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0276A7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304AF">
              <w:rPr>
                <w:b/>
                <w:color w:val="auto"/>
                <w:sz w:val="32"/>
              </w:rPr>
              <w:t>: Aaron Kenneth Hughes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5317132F" w:rsidR="005A1BA3" w:rsidRDefault="005304AF" w:rsidP="00340E9A">
            <w:pPr>
              <w:overflowPunct/>
              <w:autoSpaceDE/>
              <w:autoSpaceDN/>
              <w:adjustRightInd/>
              <w:ind w:right="237"/>
              <w:textAlignment w:val="auto"/>
              <w:rPr>
                <w:b/>
                <w:color w:val="auto"/>
                <w:sz w:val="32"/>
              </w:rPr>
            </w:pPr>
            <w:r>
              <w:rPr>
                <w:b/>
                <w:color w:val="auto"/>
                <w:sz w:val="32"/>
              </w:rPr>
              <w:t>2031206</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C7B0F"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7B224F0" w14:textId="49197961" w:rsidR="00B5161C" w:rsidRDefault="008B3B08" w:rsidP="00340E9A">
      <w:pPr>
        <w:ind w:right="237"/>
        <w:jc w:val="both"/>
        <w:rPr>
          <w:sz w:val="24"/>
          <w:szCs w:val="24"/>
        </w:rPr>
      </w:pPr>
      <w:r>
        <w:rPr>
          <w:sz w:val="24"/>
          <w:szCs w:val="24"/>
        </w:rPr>
        <w:t xml:space="preserve">During this essay I will be discussing the coping strategies I applied to develop resilience when adapting to my </w:t>
      </w:r>
      <w:r w:rsidR="007F6064">
        <w:rPr>
          <w:sz w:val="24"/>
          <w:szCs w:val="24"/>
        </w:rPr>
        <w:t xml:space="preserve">new role as a </w:t>
      </w:r>
      <w:r w:rsidR="00B5161C">
        <w:rPr>
          <w:sz w:val="24"/>
          <w:szCs w:val="24"/>
        </w:rPr>
        <w:t>Police Constable. According to Mental Health Foundation (</w:t>
      </w:r>
      <w:r w:rsidR="007F6064">
        <w:rPr>
          <w:sz w:val="24"/>
          <w:szCs w:val="24"/>
        </w:rPr>
        <w:t>2021)</w:t>
      </w:r>
      <w:r w:rsidR="00B5161C">
        <w:rPr>
          <w:sz w:val="24"/>
          <w:szCs w:val="24"/>
        </w:rPr>
        <w:t>, s</w:t>
      </w:r>
      <w:r w:rsidR="007F6064" w:rsidRPr="007F6064">
        <w:rPr>
          <w:sz w:val="24"/>
          <w:szCs w:val="24"/>
        </w:rPr>
        <w:t>tress is our body’s response to pressure</w:t>
      </w:r>
      <w:r w:rsidR="00B5161C">
        <w:rPr>
          <w:sz w:val="24"/>
          <w:szCs w:val="24"/>
        </w:rPr>
        <w:t>’,</w:t>
      </w:r>
      <w:r w:rsidR="007F6064">
        <w:rPr>
          <w:sz w:val="24"/>
          <w:szCs w:val="24"/>
        </w:rPr>
        <w:t xml:space="preserve"> I will </w:t>
      </w:r>
      <w:r w:rsidR="00B5161C">
        <w:rPr>
          <w:sz w:val="24"/>
          <w:szCs w:val="24"/>
        </w:rPr>
        <w:t>therefore also</w:t>
      </w:r>
      <w:r w:rsidR="007F6064">
        <w:rPr>
          <w:sz w:val="24"/>
          <w:szCs w:val="24"/>
        </w:rPr>
        <w:t xml:space="preserve"> be </w:t>
      </w:r>
      <w:r w:rsidR="00B5161C">
        <w:rPr>
          <w:sz w:val="24"/>
          <w:szCs w:val="24"/>
        </w:rPr>
        <w:t>explaining</w:t>
      </w:r>
      <w:r w:rsidR="007F6064">
        <w:rPr>
          <w:sz w:val="24"/>
          <w:szCs w:val="24"/>
        </w:rPr>
        <w:t xml:space="preserve"> how I minimized the </w:t>
      </w:r>
      <w:r w:rsidR="00B5161C">
        <w:rPr>
          <w:sz w:val="24"/>
          <w:szCs w:val="24"/>
        </w:rPr>
        <w:t>pressure</w:t>
      </w:r>
      <w:r w:rsidR="007F6064">
        <w:rPr>
          <w:sz w:val="24"/>
          <w:szCs w:val="24"/>
        </w:rPr>
        <w:t xml:space="preserve"> upon myself in my new role as a police constable</w:t>
      </w:r>
      <w:r w:rsidR="00B5161C">
        <w:rPr>
          <w:sz w:val="24"/>
          <w:szCs w:val="24"/>
        </w:rPr>
        <w:t xml:space="preserve"> to reduce and prevent stress</w:t>
      </w:r>
      <w:r w:rsidR="007F6064">
        <w:rPr>
          <w:sz w:val="24"/>
          <w:szCs w:val="24"/>
        </w:rPr>
        <w:t xml:space="preserve">. </w:t>
      </w:r>
      <w:r w:rsidR="00BC43D4">
        <w:rPr>
          <w:sz w:val="24"/>
          <w:szCs w:val="24"/>
        </w:rPr>
        <w:t xml:space="preserve">According to </w:t>
      </w:r>
      <w:r w:rsidR="00B5161C">
        <w:rPr>
          <w:sz w:val="24"/>
          <w:szCs w:val="24"/>
        </w:rPr>
        <w:t>Arcara Personalized Psychiatry (</w:t>
      </w:r>
      <w:r w:rsidR="009E4007" w:rsidRPr="009E4007">
        <w:rPr>
          <w:sz w:val="24"/>
          <w:szCs w:val="24"/>
        </w:rPr>
        <w:t>2022)</w:t>
      </w:r>
      <w:r w:rsidR="00B5161C">
        <w:rPr>
          <w:sz w:val="24"/>
          <w:szCs w:val="24"/>
        </w:rPr>
        <w:t>, anxiety when starting a new job is triggered by the thoughts of whether you can handle the workload or whether your colleagues will like you.</w:t>
      </w:r>
      <w:r w:rsidR="00F541E7">
        <w:rPr>
          <w:sz w:val="24"/>
          <w:szCs w:val="24"/>
        </w:rPr>
        <w:t xml:space="preserve"> </w:t>
      </w:r>
      <w:r w:rsidR="009E4007">
        <w:rPr>
          <w:sz w:val="24"/>
          <w:szCs w:val="24"/>
        </w:rPr>
        <w:t>I experienced new job anxiety in the lead u</w:t>
      </w:r>
      <w:r w:rsidR="00B5161C">
        <w:rPr>
          <w:sz w:val="24"/>
          <w:szCs w:val="24"/>
        </w:rPr>
        <w:t>p to starting my position as a P</w:t>
      </w:r>
      <w:r w:rsidR="009E4007">
        <w:rPr>
          <w:sz w:val="24"/>
          <w:szCs w:val="24"/>
        </w:rPr>
        <w:t xml:space="preserve">olice </w:t>
      </w:r>
      <w:r w:rsidR="00B5161C">
        <w:rPr>
          <w:sz w:val="24"/>
          <w:szCs w:val="24"/>
        </w:rPr>
        <w:t>C</w:t>
      </w:r>
      <w:r w:rsidR="009E4007">
        <w:rPr>
          <w:sz w:val="24"/>
          <w:szCs w:val="24"/>
        </w:rPr>
        <w:t>onstable</w:t>
      </w:r>
      <w:r w:rsidR="00B5161C">
        <w:rPr>
          <w:sz w:val="24"/>
          <w:szCs w:val="24"/>
        </w:rPr>
        <w:t xml:space="preserve"> as I experienced a loss of appetite and trouble sleeping, which are symptoms of anxiety according to NHS (2022).</w:t>
      </w:r>
    </w:p>
    <w:p w14:paraId="13AF2BDB" w14:textId="78C386A4" w:rsidR="009E4007" w:rsidRDefault="009E4007" w:rsidP="00340E9A">
      <w:pPr>
        <w:ind w:right="237"/>
        <w:jc w:val="both"/>
        <w:rPr>
          <w:sz w:val="24"/>
          <w:szCs w:val="24"/>
        </w:rPr>
      </w:pPr>
    </w:p>
    <w:p w14:paraId="02A01743" w14:textId="77777777" w:rsidR="00E2674E" w:rsidRDefault="00F541E7" w:rsidP="00340E9A">
      <w:pPr>
        <w:ind w:right="237"/>
        <w:jc w:val="both"/>
        <w:rPr>
          <w:sz w:val="24"/>
          <w:szCs w:val="24"/>
        </w:rPr>
      </w:pPr>
      <w:r>
        <w:rPr>
          <w:sz w:val="24"/>
          <w:szCs w:val="24"/>
        </w:rPr>
        <w:t xml:space="preserve">One of the coping </w:t>
      </w:r>
      <w:r w:rsidR="009E4007">
        <w:rPr>
          <w:sz w:val="24"/>
          <w:szCs w:val="24"/>
        </w:rPr>
        <w:t>strategies</w:t>
      </w:r>
      <w:r w:rsidR="00B5161C">
        <w:rPr>
          <w:sz w:val="24"/>
          <w:szCs w:val="24"/>
        </w:rPr>
        <w:t xml:space="preserve"> I used to reduce the stress was</w:t>
      </w:r>
      <w:r>
        <w:rPr>
          <w:sz w:val="24"/>
          <w:szCs w:val="24"/>
        </w:rPr>
        <w:t xml:space="preserve"> exercising on a daily basis</w:t>
      </w:r>
      <w:r w:rsidR="00B5161C">
        <w:rPr>
          <w:sz w:val="24"/>
          <w:szCs w:val="24"/>
        </w:rPr>
        <w:t xml:space="preserve">. I would go to the </w:t>
      </w:r>
      <w:r>
        <w:rPr>
          <w:sz w:val="24"/>
          <w:szCs w:val="24"/>
        </w:rPr>
        <w:t>gym and spend 1 – 2 hours there a</w:t>
      </w:r>
      <w:r w:rsidR="009E4007">
        <w:rPr>
          <w:sz w:val="24"/>
          <w:szCs w:val="24"/>
        </w:rPr>
        <w:t xml:space="preserve"> day. According to </w:t>
      </w:r>
      <w:r w:rsidR="00B5161C">
        <w:rPr>
          <w:sz w:val="24"/>
          <w:szCs w:val="24"/>
        </w:rPr>
        <w:t>Madell (</w:t>
      </w:r>
      <w:r w:rsidR="009E4007" w:rsidRPr="009E4007">
        <w:rPr>
          <w:sz w:val="24"/>
          <w:szCs w:val="24"/>
        </w:rPr>
        <w:t>2020)</w:t>
      </w:r>
      <w:r w:rsidR="00B5161C">
        <w:rPr>
          <w:sz w:val="24"/>
          <w:szCs w:val="24"/>
        </w:rPr>
        <w:t>,</w:t>
      </w:r>
      <w:r w:rsidR="009E4007" w:rsidRPr="009E4007">
        <w:rPr>
          <w:sz w:val="24"/>
          <w:szCs w:val="24"/>
        </w:rPr>
        <w:t xml:space="preserve"> </w:t>
      </w:r>
      <w:r w:rsidR="00B5161C">
        <w:rPr>
          <w:sz w:val="24"/>
          <w:szCs w:val="24"/>
        </w:rPr>
        <w:t>p</w:t>
      </w:r>
      <w:r w:rsidRPr="00F541E7">
        <w:rPr>
          <w:sz w:val="24"/>
          <w:szCs w:val="24"/>
        </w:rPr>
        <w:t>hysical activity can lower overall stress levels and improve your quality of life, both mentally and physically</w:t>
      </w:r>
      <w:r w:rsidR="009E4007">
        <w:rPr>
          <w:sz w:val="24"/>
          <w:szCs w:val="24"/>
        </w:rPr>
        <w:t xml:space="preserve">. </w:t>
      </w:r>
      <w:r w:rsidR="00E2674E">
        <w:rPr>
          <w:sz w:val="24"/>
          <w:szCs w:val="24"/>
        </w:rPr>
        <w:t xml:space="preserve">According to </w:t>
      </w:r>
      <w:r w:rsidR="00E2674E" w:rsidRPr="006C7D55">
        <w:rPr>
          <w:sz w:val="24"/>
          <w:szCs w:val="24"/>
        </w:rPr>
        <w:t xml:space="preserve">Cheney Clinic Team </w:t>
      </w:r>
      <w:r w:rsidR="00E2674E">
        <w:rPr>
          <w:sz w:val="24"/>
          <w:szCs w:val="24"/>
        </w:rPr>
        <w:t xml:space="preserve">(2020), exercise releases endorphins from the body which releases stress. Endorphins, as explained by Berry (2018) are chemicals produced by the body that relieve pain and stress when released, helping improve your mood. </w:t>
      </w:r>
    </w:p>
    <w:p w14:paraId="75120B16" w14:textId="77777777" w:rsidR="00E2674E" w:rsidRDefault="00E2674E" w:rsidP="00340E9A">
      <w:pPr>
        <w:ind w:right="237"/>
        <w:jc w:val="both"/>
        <w:rPr>
          <w:sz w:val="24"/>
          <w:szCs w:val="24"/>
        </w:rPr>
      </w:pPr>
    </w:p>
    <w:p w14:paraId="4AA4A85B" w14:textId="1FFFD7AD" w:rsidR="003D369A" w:rsidRDefault="008B3B08" w:rsidP="00340E9A">
      <w:pPr>
        <w:ind w:right="237"/>
        <w:jc w:val="both"/>
        <w:rPr>
          <w:sz w:val="24"/>
          <w:szCs w:val="24"/>
        </w:rPr>
      </w:pPr>
      <w:r>
        <w:rPr>
          <w:sz w:val="24"/>
          <w:szCs w:val="24"/>
        </w:rPr>
        <w:t xml:space="preserve">The </w:t>
      </w:r>
      <w:r w:rsidR="00E2674E">
        <w:rPr>
          <w:sz w:val="24"/>
          <w:szCs w:val="24"/>
        </w:rPr>
        <w:t>role of</w:t>
      </w:r>
      <w:r>
        <w:rPr>
          <w:sz w:val="24"/>
          <w:szCs w:val="24"/>
        </w:rPr>
        <w:t xml:space="preserve"> a Police Constable is </w:t>
      </w:r>
      <w:r w:rsidR="00BC43D4">
        <w:rPr>
          <w:sz w:val="24"/>
          <w:szCs w:val="24"/>
        </w:rPr>
        <w:t>naturally going to be more stres</w:t>
      </w:r>
      <w:r w:rsidR="0069106A">
        <w:rPr>
          <w:sz w:val="24"/>
          <w:szCs w:val="24"/>
        </w:rPr>
        <w:t xml:space="preserve">sful than my last occupation </w:t>
      </w:r>
      <w:r w:rsidR="00E2674E">
        <w:rPr>
          <w:sz w:val="24"/>
          <w:szCs w:val="24"/>
        </w:rPr>
        <w:t>as an U</w:t>
      </w:r>
      <w:r w:rsidR="0069106A">
        <w:rPr>
          <w:sz w:val="24"/>
          <w:szCs w:val="24"/>
        </w:rPr>
        <w:t>pholsterer</w:t>
      </w:r>
      <w:r w:rsidR="00E2674E">
        <w:rPr>
          <w:sz w:val="24"/>
          <w:szCs w:val="24"/>
        </w:rPr>
        <w:t xml:space="preserve"> due to the pressures of dealing with the criminals and the safety of the public. This is completely different to working with a small team in a workshop as I did in my last job. </w:t>
      </w:r>
      <w:r w:rsidR="00C95501">
        <w:rPr>
          <w:sz w:val="24"/>
          <w:szCs w:val="24"/>
        </w:rPr>
        <w:t xml:space="preserve">The impact </w:t>
      </w:r>
      <w:r w:rsidR="00E2674E">
        <w:rPr>
          <w:sz w:val="24"/>
          <w:szCs w:val="24"/>
        </w:rPr>
        <w:t xml:space="preserve">of </w:t>
      </w:r>
      <w:r w:rsidR="00C95501">
        <w:rPr>
          <w:sz w:val="24"/>
          <w:szCs w:val="24"/>
        </w:rPr>
        <w:t xml:space="preserve">the decisions </w:t>
      </w:r>
      <w:r w:rsidR="00E2674E">
        <w:rPr>
          <w:sz w:val="24"/>
          <w:szCs w:val="24"/>
        </w:rPr>
        <w:t xml:space="preserve">that </w:t>
      </w:r>
      <w:r w:rsidR="00C95501">
        <w:rPr>
          <w:sz w:val="24"/>
          <w:szCs w:val="24"/>
        </w:rPr>
        <w:t>I make on people’s lives is someth</w:t>
      </w:r>
      <w:r w:rsidR="00E2674E">
        <w:rPr>
          <w:sz w:val="24"/>
          <w:szCs w:val="24"/>
        </w:rPr>
        <w:t xml:space="preserve">ing that did initially scare me, </w:t>
      </w:r>
      <w:r w:rsidR="00C95501">
        <w:rPr>
          <w:sz w:val="24"/>
          <w:szCs w:val="24"/>
        </w:rPr>
        <w:t xml:space="preserve">but making sure </w:t>
      </w:r>
      <w:r w:rsidR="003D369A">
        <w:rPr>
          <w:sz w:val="24"/>
          <w:szCs w:val="24"/>
        </w:rPr>
        <w:t xml:space="preserve">that I talk </w:t>
      </w:r>
      <w:r w:rsidR="00C95501">
        <w:rPr>
          <w:sz w:val="24"/>
          <w:szCs w:val="24"/>
        </w:rPr>
        <w:t xml:space="preserve">to my colleagues for advice </w:t>
      </w:r>
      <w:r w:rsidR="003D369A">
        <w:rPr>
          <w:sz w:val="24"/>
          <w:szCs w:val="24"/>
        </w:rPr>
        <w:t>and reassurance is a method that I still use now in order to help me feel</w:t>
      </w:r>
      <w:r w:rsidR="00C95501">
        <w:rPr>
          <w:sz w:val="24"/>
          <w:szCs w:val="24"/>
        </w:rPr>
        <w:t xml:space="preserve"> confident </w:t>
      </w:r>
      <w:r w:rsidR="00E2674E">
        <w:rPr>
          <w:sz w:val="24"/>
          <w:szCs w:val="24"/>
        </w:rPr>
        <w:t xml:space="preserve">that the decisions </w:t>
      </w:r>
      <w:r w:rsidR="003D369A">
        <w:rPr>
          <w:sz w:val="24"/>
          <w:szCs w:val="24"/>
        </w:rPr>
        <w:t>I make o</w:t>
      </w:r>
      <w:r w:rsidR="00E2674E">
        <w:rPr>
          <w:sz w:val="24"/>
          <w:szCs w:val="24"/>
        </w:rPr>
        <w:t>n the job are the right ones.</w:t>
      </w:r>
      <w:r w:rsidR="003D369A">
        <w:rPr>
          <w:sz w:val="24"/>
          <w:szCs w:val="24"/>
        </w:rPr>
        <w:t xml:space="preserve"> </w:t>
      </w:r>
      <w:r w:rsidR="00C95501">
        <w:rPr>
          <w:sz w:val="24"/>
          <w:szCs w:val="24"/>
        </w:rPr>
        <w:t xml:space="preserve">My colleagues have </w:t>
      </w:r>
      <w:r w:rsidR="003D369A">
        <w:rPr>
          <w:sz w:val="24"/>
          <w:szCs w:val="24"/>
        </w:rPr>
        <w:t>always made it clear that I can speak to them if I have any questions or concerns, or if I need advice on a particular situation. Knowing there are people there to support me significantly reduces the pressure felt and prevents me from getting stressed.</w:t>
      </w:r>
    </w:p>
    <w:p w14:paraId="12DDC264" w14:textId="77777777" w:rsidR="003D369A" w:rsidRDefault="003D369A" w:rsidP="00340E9A">
      <w:pPr>
        <w:ind w:right="237"/>
        <w:jc w:val="both"/>
        <w:rPr>
          <w:sz w:val="24"/>
          <w:szCs w:val="24"/>
        </w:rPr>
      </w:pPr>
    </w:p>
    <w:p w14:paraId="1081BDA7" w14:textId="6BB24271" w:rsidR="00937612" w:rsidRDefault="00C95501" w:rsidP="00087C8D">
      <w:pPr>
        <w:ind w:right="237"/>
        <w:jc w:val="both"/>
        <w:rPr>
          <w:sz w:val="24"/>
          <w:szCs w:val="24"/>
        </w:rPr>
      </w:pPr>
      <w:r>
        <w:rPr>
          <w:sz w:val="24"/>
          <w:szCs w:val="24"/>
        </w:rPr>
        <w:lastRenderedPageBreak/>
        <w:t xml:space="preserve">The shift pattern of a </w:t>
      </w:r>
      <w:r w:rsidR="009D044D">
        <w:rPr>
          <w:sz w:val="24"/>
          <w:szCs w:val="24"/>
        </w:rPr>
        <w:t>Police C</w:t>
      </w:r>
      <w:r>
        <w:rPr>
          <w:sz w:val="24"/>
          <w:szCs w:val="24"/>
        </w:rPr>
        <w:t xml:space="preserve">onstable was also a big change for </w:t>
      </w:r>
      <w:r w:rsidR="009D044D">
        <w:rPr>
          <w:sz w:val="24"/>
          <w:szCs w:val="24"/>
        </w:rPr>
        <w:t>me</w:t>
      </w:r>
      <w:r>
        <w:rPr>
          <w:sz w:val="24"/>
          <w:szCs w:val="24"/>
        </w:rPr>
        <w:t xml:space="preserve"> as I went from a job that was 08:00 hours to 16:3</w:t>
      </w:r>
      <w:r w:rsidR="009D044D">
        <w:rPr>
          <w:sz w:val="24"/>
          <w:szCs w:val="24"/>
        </w:rPr>
        <w:t>0 hours every day to that of a Police C</w:t>
      </w:r>
      <w:r>
        <w:rPr>
          <w:sz w:val="24"/>
          <w:szCs w:val="24"/>
        </w:rPr>
        <w:t xml:space="preserve">onstable which is mornings, afternoons and nights. The hours I work range from 07:00 till 17:00 to 22:00 till 07:00. One of the coping strategies I use to make sure I manage the shift patterns is allowing myself at least 7 hours sleep every time I go to bed in order to let my body recover properly. </w:t>
      </w:r>
      <w:r w:rsidR="009D044D">
        <w:rPr>
          <w:sz w:val="24"/>
          <w:szCs w:val="24"/>
        </w:rPr>
        <w:t>This is because according to the NHS (</w:t>
      </w:r>
      <w:r w:rsidR="00937612">
        <w:rPr>
          <w:sz w:val="24"/>
          <w:szCs w:val="24"/>
        </w:rPr>
        <w:t>2021)</w:t>
      </w:r>
      <w:r w:rsidR="009D044D">
        <w:rPr>
          <w:sz w:val="24"/>
          <w:szCs w:val="24"/>
        </w:rPr>
        <w:t>, o</w:t>
      </w:r>
      <w:r w:rsidR="00937612">
        <w:rPr>
          <w:sz w:val="24"/>
          <w:szCs w:val="24"/>
        </w:rPr>
        <w:t xml:space="preserve">n average </w:t>
      </w:r>
      <w:r w:rsidR="009D044D">
        <w:rPr>
          <w:sz w:val="24"/>
          <w:szCs w:val="24"/>
        </w:rPr>
        <w:t xml:space="preserve">adults need 7 to 9 hours sleep each night. </w:t>
      </w:r>
      <w:r w:rsidR="00937612">
        <w:rPr>
          <w:sz w:val="24"/>
          <w:szCs w:val="24"/>
        </w:rPr>
        <w:t xml:space="preserve">The nature of work is different with every call that </w:t>
      </w:r>
      <w:r w:rsidR="009D044D">
        <w:rPr>
          <w:sz w:val="24"/>
          <w:szCs w:val="24"/>
        </w:rPr>
        <w:t>I</w:t>
      </w:r>
      <w:r w:rsidR="00937612">
        <w:rPr>
          <w:sz w:val="24"/>
          <w:szCs w:val="24"/>
        </w:rPr>
        <w:t xml:space="preserve"> </w:t>
      </w:r>
      <w:r w:rsidR="009D044D">
        <w:rPr>
          <w:sz w:val="24"/>
          <w:szCs w:val="24"/>
        </w:rPr>
        <w:t>attend;</w:t>
      </w:r>
      <w:r w:rsidR="00937612">
        <w:rPr>
          <w:sz w:val="24"/>
          <w:szCs w:val="24"/>
        </w:rPr>
        <w:t xml:space="preserve"> </w:t>
      </w:r>
      <w:r w:rsidR="009D044D">
        <w:rPr>
          <w:sz w:val="24"/>
          <w:szCs w:val="24"/>
        </w:rPr>
        <w:t>ranging</w:t>
      </w:r>
      <w:r w:rsidR="00937612">
        <w:rPr>
          <w:sz w:val="24"/>
          <w:szCs w:val="24"/>
        </w:rPr>
        <w:t xml:space="preserve"> from thefts, domestic incidents, assaults, criminal damage and </w:t>
      </w:r>
      <w:r w:rsidR="009D044D">
        <w:rPr>
          <w:sz w:val="24"/>
          <w:szCs w:val="24"/>
        </w:rPr>
        <w:t xml:space="preserve">also </w:t>
      </w:r>
      <w:r w:rsidR="00937612">
        <w:rPr>
          <w:sz w:val="24"/>
          <w:szCs w:val="24"/>
        </w:rPr>
        <w:t xml:space="preserve">unfortunately </w:t>
      </w:r>
      <w:r w:rsidR="009D044D">
        <w:rPr>
          <w:sz w:val="24"/>
          <w:szCs w:val="24"/>
        </w:rPr>
        <w:t xml:space="preserve">deaths. </w:t>
      </w:r>
      <w:r w:rsidR="00937612">
        <w:rPr>
          <w:sz w:val="24"/>
          <w:szCs w:val="24"/>
        </w:rPr>
        <w:t xml:space="preserve">Before I joined </w:t>
      </w:r>
      <w:r w:rsidR="009D044D">
        <w:rPr>
          <w:sz w:val="24"/>
          <w:szCs w:val="24"/>
        </w:rPr>
        <w:t>this job I had never seen a deceased</w:t>
      </w:r>
      <w:r w:rsidR="00937612">
        <w:rPr>
          <w:sz w:val="24"/>
          <w:szCs w:val="24"/>
        </w:rPr>
        <w:t xml:space="preserve"> body so it was a big shock to my system when I went to</w:t>
      </w:r>
      <w:r w:rsidR="00A00B27">
        <w:rPr>
          <w:sz w:val="24"/>
          <w:szCs w:val="24"/>
        </w:rPr>
        <w:t xml:space="preserve"> my first call where someone had</w:t>
      </w:r>
      <w:r w:rsidR="00937612">
        <w:rPr>
          <w:sz w:val="24"/>
          <w:szCs w:val="24"/>
        </w:rPr>
        <w:t xml:space="preserve"> died. I was not sure how I was going to react to seeing that, so after we had dealt with the incident my tutor said that if I needed to talk about it she would be there to listen to me and any concerns I had. As I did have a bit of a mental shock from seeing</w:t>
      </w:r>
      <w:r w:rsidR="00A00B27">
        <w:rPr>
          <w:sz w:val="24"/>
          <w:szCs w:val="24"/>
        </w:rPr>
        <w:t xml:space="preserve"> the deceased</w:t>
      </w:r>
      <w:r w:rsidR="0060580B">
        <w:rPr>
          <w:sz w:val="24"/>
          <w:szCs w:val="24"/>
        </w:rPr>
        <w:t xml:space="preserve"> person</w:t>
      </w:r>
      <w:r w:rsidR="00087C8D">
        <w:rPr>
          <w:sz w:val="24"/>
          <w:szCs w:val="24"/>
        </w:rPr>
        <w:t>,</w:t>
      </w:r>
      <w:r w:rsidR="00937612">
        <w:rPr>
          <w:sz w:val="24"/>
          <w:szCs w:val="24"/>
        </w:rPr>
        <w:t xml:space="preserve"> I did take the opportunity to talk about it as I did not want to bottle it up as it could have made me feel worse. </w:t>
      </w:r>
      <w:r w:rsidR="00087C8D">
        <w:rPr>
          <w:sz w:val="24"/>
          <w:szCs w:val="24"/>
        </w:rPr>
        <w:t xml:space="preserve">According to </w:t>
      </w:r>
      <w:r w:rsidR="009D044D">
        <w:rPr>
          <w:sz w:val="24"/>
          <w:szCs w:val="24"/>
        </w:rPr>
        <w:t>Dreher</w:t>
      </w:r>
      <w:r w:rsidR="00087C8D" w:rsidRPr="00087C8D">
        <w:rPr>
          <w:sz w:val="24"/>
          <w:szCs w:val="24"/>
        </w:rPr>
        <w:t xml:space="preserve"> </w:t>
      </w:r>
      <w:r w:rsidR="009D044D">
        <w:rPr>
          <w:sz w:val="24"/>
          <w:szCs w:val="24"/>
        </w:rPr>
        <w:t>(</w:t>
      </w:r>
      <w:r w:rsidR="00087C8D" w:rsidRPr="00087C8D">
        <w:rPr>
          <w:sz w:val="24"/>
          <w:szCs w:val="24"/>
        </w:rPr>
        <w:t>2019)</w:t>
      </w:r>
      <w:r w:rsidR="009D044D">
        <w:rPr>
          <w:sz w:val="24"/>
          <w:szCs w:val="24"/>
        </w:rPr>
        <w:t xml:space="preserve">, </w:t>
      </w:r>
      <w:r w:rsidR="00087C8D" w:rsidRPr="00087C8D">
        <w:rPr>
          <w:sz w:val="24"/>
          <w:szCs w:val="24"/>
        </w:rPr>
        <w:t xml:space="preserve">talking about our problems and sharing our negative emotions with someone we </w:t>
      </w:r>
      <w:r w:rsidR="009D044D">
        <w:rPr>
          <w:sz w:val="24"/>
          <w:szCs w:val="24"/>
        </w:rPr>
        <w:t xml:space="preserve">trust can be profoundly healing and help in </w:t>
      </w:r>
      <w:r w:rsidR="00087C8D" w:rsidRPr="00087C8D">
        <w:rPr>
          <w:sz w:val="24"/>
          <w:szCs w:val="24"/>
        </w:rPr>
        <w:t>reducing stress</w:t>
      </w:r>
      <w:r w:rsidR="009D044D">
        <w:rPr>
          <w:sz w:val="24"/>
          <w:szCs w:val="24"/>
        </w:rPr>
        <w:t>.</w:t>
      </w:r>
      <w:r w:rsidR="00087C8D">
        <w:rPr>
          <w:sz w:val="24"/>
          <w:szCs w:val="24"/>
        </w:rPr>
        <w:t xml:space="preserve"> I found this to be true because as soon as I talked about my feeling</w:t>
      </w:r>
      <w:r w:rsidR="00A00B27">
        <w:rPr>
          <w:sz w:val="24"/>
          <w:szCs w:val="24"/>
        </w:rPr>
        <w:t>s</w:t>
      </w:r>
      <w:r w:rsidR="00087C8D">
        <w:rPr>
          <w:sz w:val="24"/>
          <w:szCs w:val="24"/>
        </w:rPr>
        <w:t xml:space="preserve"> from the incident I felt there was a lot of </w:t>
      </w:r>
      <w:r w:rsidR="00A00B27">
        <w:rPr>
          <w:sz w:val="24"/>
          <w:szCs w:val="24"/>
        </w:rPr>
        <w:t>pressure released from myself.</w:t>
      </w:r>
    </w:p>
    <w:p w14:paraId="33953D0C" w14:textId="77777777" w:rsidR="009D044D" w:rsidRDefault="009D044D" w:rsidP="00087C8D">
      <w:pPr>
        <w:ind w:right="237"/>
        <w:jc w:val="both"/>
        <w:rPr>
          <w:sz w:val="24"/>
          <w:szCs w:val="24"/>
        </w:rPr>
      </w:pPr>
    </w:p>
    <w:p w14:paraId="733D50F6" w14:textId="3E176524" w:rsidR="00A00B27" w:rsidRPr="00087C8D" w:rsidRDefault="00A00B27" w:rsidP="00087C8D">
      <w:pPr>
        <w:ind w:right="237"/>
        <w:jc w:val="both"/>
        <w:rPr>
          <w:sz w:val="24"/>
          <w:szCs w:val="24"/>
        </w:rPr>
      </w:pPr>
      <w:r>
        <w:rPr>
          <w:sz w:val="24"/>
          <w:szCs w:val="24"/>
        </w:rPr>
        <w:t>To conclude the coping strategies I used d</w:t>
      </w:r>
      <w:r w:rsidR="009D044D">
        <w:rPr>
          <w:sz w:val="24"/>
          <w:szCs w:val="24"/>
        </w:rPr>
        <w:t xml:space="preserve">id help me in my new role as a Police Constable and continue to help reduce </w:t>
      </w:r>
      <w:r>
        <w:rPr>
          <w:sz w:val="24"/>
          <w:szCs w:val="24"/>
        </w:rPr>
        <w:t xml:space="preserve">the stress </w:t>
      </w:r>
      <w:r w:rsidR="009D044D">
        <w:rPr>
          <w:sz w:val="24"/>
          <w:szCs w:val="24"/>
        </w:rPr>
        <w:t>and pressures that come with the role. Making sure I’m releasing endorphins, getting enough rest and having people to speak to are crucial to ensure that I preform at my best. (745 words)</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E400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BCD51F3" w:rsidR="00AA666E" w:rsidRDefault="00B21E0D" w:rsidP="00340E9A">
      <w:pPr>
        <w:ind w:right="237"/>
        <w:jc w:val="both"/>
        <w:rPr>
          <w:sz w:val="24"/>
          <w:szCs w:val="24"/>
        </w:rPr>
      </w:pPr>
      <w:r>
        <w:rPr>
          <w:sz w:val="24"/>
          <w:szCs w:val="24"/>
        </w:rPr>
        <w:t>During this essay I will be talking about a policing incident where I played a significant role in the apprehension of an offender and also</w:t>
      </w:r>
      <w:r w:rsidR="003714EF">
        <w:rPr>
          <w:sz w:val="24"/>
          <w:szCs w:val="24"/>
        </w:rPr>
        <w:t xml:space="preserve"> the safeguarding </w:t>
      </w:r>
      <w:r w:rsidR="00253C5E">
        <w:rPr>
          <w:sz w:val="24"/>
          <w:szCs w:val="24"/>
        </w:rPr>
        <w:t xml:space="preserve">of </w:t>
      </w:r>
      <w:r w:rsidR="003714EF">
        <w:rPr>
          <w:sz w:val="24"/>
          <w:szCs w:val="24"/>
        </w:rPr>
        <w:t>a vulnerable victim</w:t>
      </w:r>
      <w:r>
        <w:rPr>
          <w:sz w:val="24"/>
          <w:szCs w:val="24"/>
        </w:rPr>
        <w:t xml:space="preserve">. </w:t>
      </w:r>
      <w:r w:rsidR="003714EF">
        <w:rPr>
          <w:sz w:val="24"/>
          <w:szCs w:val="24"/>
        </w:rPr>
        <w:t>According to Northumbria Police</w:t>
      </w:r>
      <w:r w:rsidR="001F4BB9">
        <w:rPr>
          <w:sz w:val="24"/>
          <w:szCs w:val="24"/>
        </w:rPr>
        <w:t>,</w:t>
      </w:r>
      <w:r w:rsidR="003714EF">
        <w:rPr>
          <w:sz w:val="24"/>
          <w:szCs w:val="24"/>
        </w:rPr>
        <w:t xml:space="preserve"> vulnerable is defined as ‘A person is vulnerable if, as a result of their situation or circumstances, they are unable to take care of or protect themselves or others fr</w:t>
      </w:r>
      <w:r w:rsidR="00253C5E">
        <w:rPr>
          <w:sz w:val="24"/>
          <w:szCs w:val="24"/>
        </w:rPr>
        <w:t xml:space="preserve">om harm or exploitation’ (2017). </w:t>
      </w:r>
      <w:r>
        <w:rPr>
          <w:sz w:val="24"/>
          <w:szCs w:val="24"/>
        </w:rPr>
        <w:t>To reflect on this incident, I will be</w:t>
      </w:r>
      <w:r w:rsidR="009367A0">
        <w:rPr>
          <w:sz w:val="24"/>
          <w:szCs w:val="24"/>
        </w:rPr>
        <w:t xml:space="preserve"> using Bortons Reflective Model, as discussed by Dabell (2018)</w:t>
      </w:r>
      <w:r>
        <w:rPr>
          <w:sz w:val="24"/>
          <w:szCs w:val="24"/>
        </w:rPr>
        <w:t xml:space="preserve">. </w:t>
      </w:r>
      <w:r w:rsidR="004474F1">
        <w:rPr>
          <w:sz w:val="24"/>
          <w:szCs w:val="24"/>
        </w:rPr>
        <w:t xml:space="preserve">This reflective model has three parts to it; What – describing what has </w:t>
      </w:r>
      <w:r w:rsidR="00BB13B5">
        <w:rPr>
          <w:sz w:val="24"/>
          <w:szCs w:val="24"/>
        </w:rPr>
        <w:t>happened, who was involved, what did I see. So what – what did I do? Now what - a conclusion of what has happened becau</w:t>
      </w:r>
      <w:r w:rsidR="00353011">
        <w:rPr>
          <w:sz w:val="24"/>
          <w:szCs w:val="24"/>
        </w:rPr>
        <w:t xml:space="preserve">se of the actions I have taken </w:t>
      </w:r>
      <w:r w:rsidR="00353011" w:rsidRPr="00353011">
        <w:rPr>
          <w:sz w:val="24"/>
          <w:szCs w:val="24"/>
        </w:rPr>
        <w:t>(Dabell, 2018)</w:t>
      </w:r>
      <w:r w:rsidR="00353011">
        <w:rPr>
          <w:sz w:val="24"/>
          <w:szCs w:val="24"/>
        </w:rPr>
        <w:t>.</w:t>
      </w:r>
    </w:p>
    <w:p w14:paraId="661A42BD" w14:textId="1C68C6C4" w:rsidR="00BB13B5" w:rsidRDefault="00BB13B5" w:rsidP="00340E9A">
      <w:pPr>
        <w:ind w:right="237"/>
        <w:jc w:val="both"/>
        <w:rPr>
          <w:sz w:val="24"/>
          <w:szCs w:val="24"/>
        </w:rPr>
      </w:pPr>
    </w:p>
    <w:p w14:paraId="51139B00" w14:textId="77777777" w:rsidR="00253C5E" w:rsidRDefault="00253C5E" w:rsidP="00340E9A">
      <w:pPr>
        <w:ind w:right="237"/>
        <w:jc w:val="both"/>
        <w:rPr>
          <w:b/>
          <w:sz w:val="24"/>
          <w:szCs w:val="24"/>
        </w:rPr>
      </w:pPr>
    </w:p>
    <w:p w14:paraId="1240B973" w14:textId="77777777" w:rsidR="00253C5E" w:rsidRDefault="00253C5E" w:rsidP="00340E9A">
      <w:pPr>
        <w:ind w:right="237"/>
        <w:jc w:val="both"/>
        <w:rPr>
          <w:b/>
          <w:sz w:val="24"/>
          <w:szCs w:val="24"/>
        </w:rPr>
      </w:pPr>
    </w:p>
    <w:p w14:paraId="32C4B7E0" w14:textId="4B750702" w:rsidR="007D34C4" w:rsidRDefault="00353011" w:rsidP="00340E9A">
      <w:pPr>
        <w:ind w:right="237"/>
        <w:jc w:val="both"/>
        <w:rPr>
          <w:sz w:val="24"/>
          <w:szCs w:val="24"/>
        </w:rPr>
      </w:pPr>
      <w:r>
        <w:rPr>
          <w:sz w:val="24"/>
          <w:szCs w:val="24"/>
        </w:rPr>
        <w:t>The first part of the re</w:t>
      </w:r>
      <w:r w:rsidR="00873566">
        <w:rPr>
          <w:sz w:val="24"/>
          <w:szCs w:val="24"/>
        </w:rPr>
        <w:t>flective model as described by Dabell</w:t>
      </w:r>
      <w:r>
        <w:rPr>
          <w:sz w:val="24"/>
          <w:szCs w:val="24"/>
        </w:rPr>
        <w:t xml:space="preserve"> </w:t>
      </w:r>
      <w:r w:rsidR="00873566">
        <w:rPr>
          <w:sz w:val="24"/>
          <w:szCs w:val="24"/>
        </w:rPr>
        <w:t>(</w:t>
      </w:r>
      <w:r>
        <w:rPr>
          <w:sz w:val="24"/>
          <w:szCs w:val="24"/>
        </w:rPr>
        <w:t xml:space="preserve">2018) is </w:t>
      </w:r>
      <w:r w:rsidR="00873566">
        <w:rPr>
          <w:sz w:val="24"/>
          <w:szCs w:val="24"/>
        </w:rPr>
        <w:t>‘</w:t>
      </w:r>
      <w:r>
        <w:rPr>
          <w:sz w:val="24"/>
          <w:szCs w:val="24"/>
        </w:rPr>
        <w:t>what</w:t>
      </w:r>
      <w:r w:rsidR="00873566">
        <w:rPr>
          <w:sz w:val="24"/>
          <w:szCs w:val="24"/>
        </w:rPr>
        <w:t>’. T</w:t>
      </w:r>
      <w:r>
        <w:rPr>
          <w:sz w:val="24"/>
          <w:szCs w:val="24"/>
        </w:rPr>
        <w:t>his is where we describe the incident and who was involved.</w:t>
      </w:r>
      <w:r w:rsidR="00873566">
        <w:rPr>
          <w:sz w:val="24"/>
          <w:szCs w:val="24"/>
        </w:rPr>
        <w:t xml:space="preserve"> </w:t>
      </w:r>
      <w:r w:rsidR="00BB13B5">
        <w:rPr>
          <w:sz w:val="24"/>
          <w:szCs w:val="24"/>
        </w:rPr>
        <w:t xml:space="preserve">My tutor and I were on mobile patrol when a call came over </w:t>
      </w:r>
      <w:r w:rsidR="003714EF">
        <w:rPr>
          <w:sz w:val="24"/>
          <w:szCs w:val="24"/>
        </w:rPr>
        <w:t>our work issued radios stating there was a male who was</w:t>
      </w:r>
      <w:r w:rsidR="00BB13B5">
        <w:rPr>
          <w:sz w:val="24"/>
          <w:szCs w:val="24"/>
        </w:rPr>
        <w:t xml:space="preserve"> trying to get into his mother’s flat by a</w:t>
      </w:r>
      <w:r w:rsidR="003714EF">
        <w:rPr>
          <w:sz w:val="24"/>
          <w:szCs w:val="24"/>
        </w:rPr>
        <w:t>ttempting to kick the door down</w:t>
      </w:r>
      <w:r w:rsidR="00BB13B5">
        <w:rPr>
          <w:sz w:val="24"/>
          <w:szCs w:val="24"/>
        </w:rPr>
        <w:t>. On route to the incident I asked the public service centre (PSC)</w:t>
      </w:r>
      <w:r w:rsidR="00873566">
        <w:rPr>
          <w:sz w:val="24"/>
          <w:szCs w:val="24"/>
        </w:rPr>
        <w:t>, which is the control room that receives emergency calls,</w:t>
      </w:r>
      <w:r w:rsidR="00BB13B5">
        <w:rPr>
          <w:sz w:val="24"/>
          <w:szCs w:val="24"/>
        </w:rPr>
        <w:t xml:space="preserve"> if they had any further </w:t>
      </w:r>
      <w:r w:rsidR="00873566">
        <w:rPr>
          <w:sz w:val="24"/>
          <w:szCs w:val="24"/>
        </w:rPr>
        <w:t>information on who was involved. T</w:t>
      </w:r>
      <w:r w:rsidR="00BB13B5">
        <w:rPr>
          <w:sz w:val="24"/>
          <w:szCs w:val="24"/>
        </w:rPr>
        <w:t xml:space="preserve">hey </w:t>
      </w:r>
      <w:r w:rsidR="00873566">
        <w:rPr>
          <w:sz w:val="24"/>
          <w:szCs w:val="24"/>
        </w:rPr>
        <w:t>PSC</w:t>
      </w:r>
      <w:r w:rsidR="00BB13B5">
        <w:rPr>
          <w:sz w:val="24"/>
          <w:szCs w:val="24"/>
        </w:rPr>
        <w:t xml:space="preserve"> told me that the male </w:t>
      </w:r>
      <w:r w:rsidR="00873566">
        <w:rPr>
          <w:sz w:val="24"/>
          <w:szCs w:val="24"/>
        </w:rPr>
        <w:t>was</w:t>
      </w:r>
      <w:r w:rsidR="00BB13B5">
        <w:rPr>
          <w:sz w:val="24"/>
          <w:szCs w:val="24"/>
        </w:rPr>
        <w:t xml:space="preserve"> under the influence of drugs and his mother </w:t>
      </w:r>
      <w:r w:rsidR="00873566">
        <w:rPr>
          <w:sz w:val="24"/>
          <w:szCs w:val="24"/>
        </w:rPr>
        <w:t>was</w:t>
      </w:r>
      <w:r w:rsidR="00BB13B5">
        <w:rPr>
          <w:sz w:val="24"/>
          <w:szCs w:val="24"/>
        </w:rPr>
        <w:t xml:space="preserve"> disabled and scared of what he would do if he got into the property. As the mother </w:t>
      </w:r>
      <w:r w:rsidR="00873566">
        <w:rPr>
          <w:sz w:val="24"/>
          <w:szCs w:val="24"/>
        </w:rPr>
        <w:t>was</w:t>
      </w:r>
      <w:r w:rsidR="00BB13B5">
        <w:rPr>
          <w:sz w:val="24"/>
          <w:szCs w:val="24"/>
        </w:rPr>
        <w:t xml:space="preserve"> vulnerable and the male </w:t>
      </w:r>
      <w:r w:rsidR="00873566">
        <w:rPr>
          <w:sz w:val="24"/>
          <w:szCs w:val="24"/>
        </w:rPr>
        <w:t>was</w:t>
      </w:r>
      <w:r w:rsidR="00BB13B5">
        <w:rPr>
          <w:sz w:val="24"/>
          <w:szCs w:val="24"/>
        </w:rPr>
        <w:t xml:space="preserve"> still at the property</w:t>
      </w:r>
      <w:r w:rsidR="00873566">
        <w:rPr>
          <w:sz w:val="24"/>
          <w:szCs w:val="24"/>
        </w:rPr>
        <w:t>,</w:t>
      </w:r>
      <w:r w:rsidR="00BB13B5">
        <w:rPr>
          <w:sz w:val="24"/>
          <w:szCs w:val="24"/>
        </w:rPr>
        <w:t xml:space="preserve"> the call got graded as an emergency response 1 call which is th</w:t>
      </w:r>
      <w:r w:rsidR="003714EF">
        <w:rPr>
          <w:sz w:val="24"/>
          <w:szCs w:val="24"/>
        </w:rPr>
        <w:t>e highest a call can be graded.</w:t>
      </w:r>
      <w:r w:rsidR="00253C5E">
        <w:rPr>
          <w:sz w:val="24"/>
          <w:szCs w:val="24"/>
        </w:rPr>
        <w:t xml:space="preserve"> We received further information on route to the address that the male was now trying to start a fire outside the property. </w:t>
      </w:r>
    </w:p>
    <w:p w14:paraId="6310E4E8" w14:textId="77777777" w:rsidR="00873566" w:rsidRDefault="00873566" w:rsidP="00C8040D">
      <w:pPr>
        <w:ind w:right="237"/>
        <w:jc w:val="both"/>
        <w:rPr>
          <w:sz w:val="24"/>
          <w:szCs w:val="24"/>
        </w:rPr>
      </w:pPr>
    </w:p>
    <w:p w14:paraId="337A90E4" w14:textId="1F42DA00" w:rsidR="00694964" w:rsidRDefault="00873566" w:rsidP="00C8040D">
      <w:pPr>
        <w:ind w:right="237"/>
        <w:jc w:val="both"/>
        <w:rPr>
          <w:sz w:val="24"/>
          <w:szCs w:val="24"/>
        </w:rPr>
      </w:pPr>
      <w:r>
        <w:rPr>
          <w:sz w:val="24"/>
          <w:szCs w:val="24"/>
        </w:rPr>
        <w:t xml:space="preserve">According to </w:t>
      </w:r>
      <w:r w:rsidR="00CA3496">
        <w:rPr>
          <w:sz w:val="24"/>
          <w:szCs w:val="24"/>
        </w:rPr>
        <w:t xml:space="preserve">Browne and </w:t>
      </w:r>
      <w:r w:rsidR="00C8040D">
        <w:rPr>
          <w:sz w:val="24"/>
          <w:szCs w:val="24"/>
        </w:rPr>
        <w:t>Clegg</w:t>
      </w:r>
      <w:r w:rsidR="00CA3496">
        <w:rPr>
          <w:sz w:val="24"/>
          <w:szCs w:val="24"/>
        </w:rPr>
        <w:t xml:space="preserve"> </w:t>
      </w:r>
      <w:r>
        <w:rPr>
          <w:sz w:val="24"/>
          <w:szCs w:val="24"/>
        </w:rPr>
        <w:t>(2012), t</w:t>
      </w:r>
      <w:r w:rsidR="00C8040D">
        <w:rPr>
          <w:sz w:val="24"/>
          <w:szCs w:val="24"/>
        </w:rPr>
        <w:t>he definition of domestic violence is – ‘</w:t>
      </w:r>
      <w:r w:rsidR="00C8040D" w:rsidRPr="00C8040D">
        <w:rPr>
          <w:sz w:val="24"/>
          <w:szCs w:val="24"/>
        </w:rPr>
        <w:t>Any incident or pattern of incidents of controlling, coer</w:t>
      </w:r>
      <w:r w:rsidR="00C8040D">
        <w:rPr>
          <w:sz w:val="24"/>
          <w:szCs w:val="24"/>
        </w:rPr>
        <w:t xml:space="preserve">cive or threatening behaviour, </w:t>
      </w:r>
      <w:r w:rsidR="00C8040D" w:rsidRPr="00C8040D">
        <w:rPr>
          <w:sz w:val="24"/>
          <w:szCs w:val="24"/>
        </w:rPr>
        <w:t>violence or abuse between those aged 16 or over who are or have been intimate partners or family members regardless of gender or sexuality. This can encompass but is not limited t</w:t>
      </w:r>
      <w:r w:rsidR="00C8040D">
        <w:rPr>
          <w:sz w:val="24"/>
          <w:szCs w:val="24"/>
        </w:rPr>
        <w:t xml:space="preserve">o the following types of abuse: psychological, physical, sexual, financial, </w:t>
      </w:r>
      <w:r w:rsidR="00C8040D" w:rsidRPr="00C8040D">
        <w:rPr>
          <w:sz w:val="24"/>
          <w:szCs w:val="24"/>
        </w:rPr>
        <w:t>emotional</w:t>
      </w:r>
      <w:r w:rsidR="00C8040D">
        <w:rPr>
          <w:sz w:val="24"/>
          <w:szCs w:val="24"/>
        </w:rPr>
        <w:t xml:space="preserve">’. As this was between mother and son and the behaviour was threatening and violent we knew it was a case of Domestic Violence and would </w:t>
      </w:r>
      <w:r>
        <w:rPr>
          <w:sz w:val="24"/>
          <w:szCs w:val="24"/>
        </w:rPr>
        <w:t xml:space="preserve">therefore </w:t>
      </w:r>
      <w:r w:rsidR="00C8040D">
        <w:rPr>
          <w:sz w:val="24"/>
          <w:szCs w:val="24"/>
        </w:rPr>
        <w:t xml:space="preserve">have to take positive action when we got there as it is South Wales Police policy to do so. </w:t>
      </w:r>
    </w:p>
    <w:p w14:paraId="06A62A6E" w14:textId="4FD3A877" w:rsidR="00C8040D" w:rsidRDefault="00C8040D" w:rsidP="00C8040D">
      <w:pPr>
        <w:ind w:right="237"/>
        <w:jc w:val="both"/>
        <w:rPr>
          <w:sz w:val="24"/>
          <w:szCs w:val="24"/>
        </w:rPr>
      </w:pPr>
    </w:p>
    <w:p w14:paraId="3CEF854B" w14:textId="77777777" w:rsidR="00314A89" w:rsidRDefault="00353011" w:rsidP="00340E9A">
      <w:pPr>
        <w:ind w:right="237"/>
        <w:jc w:val="both"/>
        <w:rPr>
          <w:sz w:val="24"/>
          <w:szCs w:val="24"/>
        </w:rPr>
      </w:pPr>
      <w:r>
        <w:rPr>
          <w:sz w:val="24"/>
          <w:szCs w:val="24"/>
        </w:rPr>
        <w:t>The second part of the reflective model</w:t>
      </w:r>
      <w:r w:rsidR="00873566">
        <w:rPr>
          <w:sz w:val="24"/>
          <w:szCs w:val="24"/>
        </w:rPr>
        <w:t>, as described by Dabell</w:t>
      </w:r>
      <w:r>
        <w:rPr>
          <w:sz w:val="24"/>
          <w:szCs w:val="24"/>
        </w:rPr>
        <w:t xml:space="preserve"> </w:t>
      </w:r>
      <w:r w:rsidR="00873566">
        <w:rPr>
          <w:sz w:val="24"/>
          <w:szCs w:val="24"/>
        </w:rPr>
        <w:t>(</w:t>
      </w:r>
      <w:r>
        <w:rPr>
          <w:sz w:val="24"/>
          <w:szCs w:val="24"/>
        </w:rPr>
        <w:t>2018)</w:t>
      </w:r>
      <w:r w:rsidR="00873566">
        <w:rPr>
          <w:sz w:val="24"/>
          <w:szCs w:val="24"/>
        </w:rPr>
        <w:t>, is ‘So What’? T</w:t>
      </w:r>
      <w:r>
        <w:rPr>
          <w:sz w:val="24"/>
          <w:szCs w:val="24"/>
        </w:rPr>
        <w:t xml:space="preserve">his is where we describe </w:t>
      </w:r>
      <w:r w:rsidR="00873566">
        <w:rPr>
          <w:sz w:val="24"/>
          <w:szCs w:val="24"/>
        </w:rPr>
        <w:t>the</w:t>
      </w:r>
      <w:r>
        <w:rPr>
          <w:sz w:val="24"/>
          <w:szCs w:val="24"/>
        </w:rPr>
        <w:t xml:space="preserve"> actions </w:t>
      </w:r>
      <w:r w:rsidR="00873566">
        <w:rPr>
          <w:sz w:val="24"/>
          <w:szCs w:val="24"/>
        </w:rPr>
        <w:t xml:space="preserve">that </w:t>
      </w:r>
      <w:r>
        <w:rPr>
          <w:sz w:val="24"/>
          <w:szCs w:val="24"/>
        </w:rPr>
        <w:t>we had taken.</w:t>
      </w:r>
      <w:r w:rsidR="00873566">
        <w:rPr>
          <w:sz w:val="24"/>
          <w:szCs w:val="24"/>
        </w:rPr>
        <w:t xml:space="preserve"> </w:t>
      </w:r>
      <w:r w:rsidR="00253C5E">
        <w:rPr>
          <w:sz w:val="24"/>
          <w:szCs w:val="24"/>
        </w:rPr>
        <w:t xml:space="preserve">When my tutor and I arrived at the property </w:t>
      </w:r>
      <w:r w:rsidR="007D34C4">
        <w:rPr>
          <w:sz w:val="24"/>
          <w:szCs w:val="24"/>
        </w:rPr>
        <w:t>we could see that there was still a male outside the property. Due to the seriousness of the report when leaving the vehicle, we app</w:t>
      </w:r>
      <w:r w:rsidR="00314A89">
        <w:rPr>
          <w:sz w:val="24"/>
          <w:szCs w:val="24"/>
        </w:rPr>
        <w:t>roached the male with caution in case he was in possession of weapons</w:t>
      </w:r>
      <w:r w:rsidR="007D34C4">
        <w:rPr>
          <w:sz w:val="24"/>
          <w:szCs w:val="24"/>
        </w:rPr>
        <w:t>. When approaching the male, he started to become very agitated by our presence so I immediately tried to use my tactical co</w:t>
      </w:r>
      <w:r w:rsidR="00CA3496">
        <w:rPr>
          <w:sz w:val="24"/>
          <w:szCs w:val="24"/>
        </w:rPr>
        <w:t>mmunications to calm him down</w:t>
      </w:r>
      <w:r w:rsidR="00314A89">
        <w:rPr>
          <w:sz w:val="24"/>
          <w:szCs w:val="24"/>
        </w:rPr>
        <w:t xml:space="preserve">. I did this by explaining to him why we were there and the allegations that had been made. This made him attempt to run away from us, so once I caught him, I made sure to speak assertively to convey the seriousness of the situation and the importance of his cooperation for both his benefit and mine. I then detained him for the purpose of a search, under </w:t>
      </w:r>
      <w:r w:rsidR="00CA3496">
        <w:rPr>
          <w:sz w:val="24"/>
          <w:szCs w:val="24"/>
        </w:rPr>
        <w:t xml:space="preserve">section 1 of the Police and Criminal Evidence Act </w:t>
      </w:r>
      <w:r w:rsidR="005304BF">
        <w:rPr>
          <w:sz w:val="24"/>
          <w:szCs w:val="24"/>
        </w:rPr>
        <w:t>(PACE) (The College of Policing, 2016)</w:t>
      </w:r>
      <w:r w:rsidR="00314A89">
        <w:rPr>
          <w:sz w:val="24"/>
          <w:szCs w:val="24"/>
        </w:rPr>
        <w:t>, which</w:t>
      </w:r>
      <w:r w:rsidR="005304BF">
        <w:rPr>
          <w:sz w:val="24"/>
          <w:szCs w:val="24"/>
        </w:rPr>
        <w:t xml:space="preserve"> gives me the power to search someone who I have reasonable grounds to bel</w:t>
      </w:r>
      <w:r w:rsidR="00314A89">
        <w:rPr>
          <w:sz w:val="24"/>
          <w:szCs w:val="24"/>
        </w:rPr>
        <w:t xml:space="preserve">ieve has articles on them to cause </w:t>
      </w:r>
      <w:r w:rsidR="005304BF">
        <w:rPr>
          <w:sz w:val="24"/>
          <w:szCs w:val="24"/>
        </w:rPr>
        <w:t>criminal damage.</w:t>
      </w:r>
      <w:r w:rsidR="00D731EB">
        <w:rPr>
          <w:sz w:val="24"/>
          <w:szCs w:val="24"/>
        </w:rPr>
        <w:t xml:space="preserve"> </w:t>
      </w:r>
    </w:p>
    <w:p w14:paraId="3012AA18" w14:textId="77777777" w:rsidR="00314A89" w:rsidRDefault="00314A89" w:rsidP="00340E9A">
      <w:pPr>
        <w:ind w:right="237"/>
        <w:jc w:val="both"/>
        <w:rPr>
          <w:sz w:val="24"/>
          <w:szCs w:val="24"/>
        </w:rPr>
      </w:pPr>
    </w:p>
    <w:p w14:paraId="03E6F99E" w14:textId="25E7B92F" w:rsidR="00602E6F" w:rsidRDefault="00D731EB" w:rsidP="00340E9A">
      <w:pPr>
        <w:ind w:right="237"/>
        <w:jc w:val="both"/>
        <w:rPr>
          <w:sz w:val="24"/>
          <w:szCs w:val="24"/>
        </w:rPr>
      </w:pPr>
      <w:r>
        <w:rPr>
          <w:sz w:val="24"/>
          <w:szCs w:val="24"/>
        </w:rPr>
        <w:t>Before searching the male, I placed him in handcuffs as he was detained for the purpose of the search. I could justify pl</w:t>
      </w:r>
      <w:r w:rsidR="008E5BC0">
        <w:rPr>
          <w:sz w:val="24"/>
          <w:szCs w:val="24"/>
        </w:rPr>
        <w:t>acing him in handcuffs as he had</w:t>
      </w:r>
      <w:r>
        <w:rPr>
          <w:sz w:val="24"/>
          <w:szCs w:val="24"/>
        </w:rPr>
        <w:t xml:space="preserve"> alrea</w:t>
      </w:r>
      <w:r w:rsidR="0048186A">
        <w:rPr>
          <w:sz w:val="24"/>
          <w:szCs w:val="24"/>
        </w:rPr>
        <w:t>dy tried to run away from me</w:t>
      </w:r>
      <w:r w:rsidR="008E5BC0">
        <w:rPr>
          <w:sz w:val="24"/>
          <w:szCs w:val="24"/>
        </w:rPr>
        <w:t xml:space="preserve"> and I needed </w:t>
      </w:r>
      <w:r>
        <w:rPr>
          <w:sz w:val="24"/>
          <w:szCs w:val="24"/>
        </w:rPr>
        <w:t xml:space="preserve">to prevent him using force against myself </w:t>
      </w:r>
      <w:r w:rsidR="008E5BC0">
        <w:rPr>
          <w:sz w:val="24"/>
          <w:szCs w:val="24"/>
        </w:rPr>
        <w:t xml:space="preserve">when searching him. I communicated this to him and used negotiation skills by explaining that if he cooperated, we would move the handcuffs from the rear to the front for comfort. It was important to communicate in a way that made the suspect see me as </w:t>
      </w:r>
      <w:r w:rsidR="00CD365C">
        <w:rPr>
          <w:sz w:val="24"/>
          <w:szCs w:val="24"/>
        </w:rPr>
        <w:t>reasonable to get him on my side, as this would prevent him being difficult.</w:t>
      </w:r>
      <w:r w:rsidR="00602E6F">
        <w:rPr>
          <w:sz w:val="24"/>
          <w:szCs w:val="24"/>
        </w:rPr>
        <w:t xml:space="preserve"> </w:t>
      </w:r>
      <w:r>
        <w:rPr>
          <w:sz w:val="24"/>
          <w:szCs w:val="24"/>
        </w:rPr>
        <w:t xml:space="preserve">Upon searching the </w:t>
      </w:r>
      <w:r w:rsidR="00B70A33">
        <w:rPr>
          <w:sz w:val="24"/>
          <w:szCs w:val="24"/>
        </w:rPr>
        <w:t>male,</w:t>
      </w:r>
      <w:r>
        <w:rPr>
          <w:sz w:val="24"/>
          <w:szCs w:val="24"/>
        </w:rPr>
        <w:t xml:space="preserve"> I found numerous lighters and matches and also paper that was already burnt. As the report stated he was trying to set fire to the property from outside</w:t>
      </w:r>
      <w:r w:rsidR="00602E6F">
        <w:rPr>
          <w:sz w:val="24"/>
          <w:szCs w:val="24"/>
        </w:rPr>
        <w:t>,</w:t>
      </w:r>
      <w:r>
        <w:rPr>
          <w:sz w:val="24"/>
          <w:szCs w:val="24"/>
        </w:rPr>
        <w:t xml:space="preserve"> under Section 24 of Police and Criminal Evidence Act 1984 </w:t>
      </w:r>
      <w:r>
        <w:rPr>
          <w:sz w:val="24"/>
          <w:szCs w:val="24"/>
        </w:rPr>
        <w:lastRenderedPageBreak/>
        <w:t xml:space="preserve">(The </w:t>
      </w:r>
      <w:r w:rsidR="00602E6F">
        <w:rPr>
          <w:sz w:val="24"/>
          <w:szCs w:val="24"/>
        </w:rPr>
        <w:t>National Archives 2022), I arrested him as</w:t>
      </w:r>
      <w:r w:rsidR="00B70A33">
        <w:rPr>
          <w:sz w:val="24"/>
          <w:szCs w:val="24"/>
        </w:rPr>
        <w:t xml:space="preserve"> I had reasonable grounds for suspecting he was about to commit an offence. </w:t>
      </w:r>
      <w:r w:rsidR="00602E6F">
        <w:rPr>
          <w:sz w:val="24"/>
          <w:szCs w:val="24"/>
        </w:rPr>
        <w:t>The suspect was compliant at this point, which I believe was due to my tactical communication skills and negotiation. I therefore moved his handcuffs to the front as promised which he was thankful for.</w:t>
      </w:r>
    </w:p>
    <w:p w14:paraId="284E2E45" w14:textId="5B57F6D7" w:rsidR="00602E6F" w:rsidRDefault="00602E6F" w:rsidP="00340E9A">
      <w:pPr>
        <w:ind w:right="237"/>
        <w:jc w:val="both"/>
        <w:rPr>
          <w:sz w:val="24"/>
          <w:szCs w:val="24"/>
        </w:rPr>
      </w:pPr>
    </w:p>
    <w:p w14:paraId="0147E0E0" w14:textId="3DFDB597" w:rsidR="00FF0C03" w:rsidRDefault="00602E6F" w:rsidP="00340E9A">
      <w:pPr>
        <w:ind w:right="237"/>
        <w:jc w:val="both"/>
        <w:rPr>
          <w:sz w:val="24"/>
          <w:szCs w:val="24"/>
        </w:rPr>
      </w:pPr>
      <w:r>
        <w:rPr>
          <w:sz w:val="24"/>
          <w:szCs w:val="24"/>
        </w:rPr>
        <w:t>I then</w:t>
      </w:r>
      <w:r w:rsidR="00B70A33">
        <w:rPr>
          <w:sz w:val="24"/>
          <w:szCs w:val="24"/>
        </w:rPr>
        <w:t xml:space="preserve"> and went to speak to the </w:t>
      </w:r>
      <w:r>
        <w:rPr>
          <w:sz w:val="24"/>
          <w:szCs w:val="24"/>
        </w:rPr>
        <w:t xml:space="preserve">suspect’s </w:t>
      </w:r>
      <w:r w:rsidR="00B70A33">
        <w:rPr>
          <w:sz w:val="24"/>
          <w:szCs w:val="24"/>
        </w:rPr>
        <w:t>mother,</w:t>
      </w:r>
      <w:r>
        <w:rPr>
          <w:sz w:val="24"/>
          <w:szCs w:val="24"/>
        </w:rPr>
        <w:t xml:space="preserve"> and could see</w:t>
      </w:r>
      <w:r w:rsidR="00B70A33">
        <w:rPr>
          <w:sz w:val="24"/>
          <w:szCs w:val="24"/>
        </w:rPr>
        <w:t xml:space="preserve"> </w:t>
      </w:r>
      <w:r>
        <w:rPr>
          <w:sz w:val="24"/>
          <w:szCs w:val="24"/>
        </w:rPr>
        <w:t>that the</w:t>
      </w:r>
      <w:r w:rsidR="00B70A33">
        <w:rPr>
          <w:sz w:val="24"/>
          <w:szCs w:val="24"/>
        </w:rPr>
        <w:t xml:space="preserve"> front door was damaged and there were footprints all over the bottom half of the door where the </w:t>
      </w:r>
      <w:r>
        <w:rPr>
          <w:sz w:val="24"/>
          <w:szCs w:val="24"/>
        </w:rPr>
        <w:t>suspect</w:t>
      </w:r>
      <w:r w:rsidR="00B70A33">
        <w:rPr>
          <w:sz w:val="24"/>
          <w:szCs w:val="24"/>
        </w:rPr>
        <w:t xml:space="preserve"> had tried to kic</w:t>
      </w:r>
      <w:r w:rsidR="0070598E">
        <w:rPr>
          <w:sz w:val="24"/>
          <w:szCs w:val="24"/>
        </w:rPr>
        <w:t>k the door down</w:t>
      </w:r>
      <w:r>
        <w:rPr>
          <w:sz w:val="24"/>
          <w:szCs w:val="24"/>
        </w:rPr>
        <w:t xml:space="preserve"> trying to gain entry. I therefore had to further arrest </w:t>
      </w:r>
      <w:r w:rsidR="00E47BCD">
        <w:rPr>
          <w:sz w:val="24"/>
          <w:szCs w:val="24"/>
        </w:rPr>
        <w:t xml:space="preserve">the </w:t>
      </w:r>
      <w:r>
        <w:rPr>
          <w:sz w:val="24"/>
          <w:szCs w:val="24"/>
        </w:rPr>
        <w:t>suspect</w:t>
      </w:r>
      <w:r w:rsidR="00E47BCD">
        <w:rPr>
          <w:sz w:val="24"/>
          <w:szCs w:val="24"/>
        </w:rPr>
        <w:t xml:space="preserve"> for domestic </w:t>
      </w:r>
      <w:r w:rsidR="00077185">
        <w:rPr>
          <w:sz w:val="24"/>
          <w:szCs w:val="24"/>
        </w:rPr>
        <w:t>violence and</w:t>
      </w:r>
      <w:r>
        <w:rPr>
          <w:sz w:val="24"/>
          <w:szCs w:val="24"/>
        </w:rPr>
        <w:t xml:space="preserve"> </w:t>
      </w:r>
      <w:r w:rsidR="00E47BCD">
        <w:rPr>
          <w:sz w:val="24"/>
          <w:szCs w:val="24"/>
        </w:rPr>
        <w:t xml:space="preserve">criminal damage. </w:t>
      </w:r>
      <w:r w:rsidR="00077185">
        <w:rPr>
          <w:sz w:val="24"/>
          <w:szCs w:val="24"/>
        </w:rPr>
        <w:t xml:space="preserve">According to The Crown Prosecution Service, criminal damage is defined as ‘a </w:t>
      </w:r>
      <w:r w:rsidR="00E47BCD" w:rsidRPr="00E47BCD">
        <w:rPr>
          <w:sz w:val="24"/>
          <w:szCs w:val="24"/>
        </w:rPr>
        <w:t>person who without lawful excuse destroys or damages any property belonging to another, intending to destroy or damage any such property, or being reckless as to whether any such property would be destroyed or damaged</w:t>
      </w:r>
      <w:r w:rsidR="00077185">
        <w:rPr>
          <w:sz w:val="24"/>
          <w:szCs w:val="24"/>
        </w:rPr>
        <w:t>’ (2021)</w:t>
      </w:r>
      <w:r w:rsidR="00E47BCD">
        <w:rPr>
          <w:sz w:val="24"/>
          <w:szCs w:val="24"/>
        </w:rPr>
        <w:t xml:space="preserve">. As the </w:t>
      </w:r>
      <w:r w:rsidR="00077185">
        <w:rPr>
          <w:sz w:val="24"/>
          <w:szCs w:val="24"/>
        </w:rPr>
        <w:t>suspect</w:t>
      </w:r>
      <w:r w:rsidR="00E47BCD">
        <w:rPr>
          <w:sz w:val="24"/>
          <w:szCs w:val="24"/>
        </w:rPr>
        <w:t xml:space="preserve"> ha</w:t>
      </w:r>
      <w:r w:rsidR="00077185">
        <w:rPr>
          <w:sz w:val="24"/>
          <w:szCs w:val="24"/>
        </w:rPr>
        <w:t xml:space="preserve">d caused damage to the door with </w:t>
      </w:r>
      <w:r w:rsidR="00E47BCD">
        <w:rPr>
          <w:sz w:val="24"/>
          <w:szCs w:val="24"/>
        </w:rPr>
        <w:t xml:space="preserve">the intention of completely destroying </w:t>
      </w:r>
      <w:r w:rsidR="00077185">
        <w:rPr>
          <w:sz w:val="24"/>
          <w:szCs w:val="24"/>
        </w:rPr>
        <w:t>it</w:t>
      </w:r>
      <w:r w:rsidR="00E47BCD">
        <w:rPr>
          <w:sz w:val="24"/>
          <w:szCs w:val="24"/>
        </w:rPr>
        <w:t xml:space="preserve"> to gain entry</w:t>
      </w:r>
      <w:r w:rsidR="00077185">
        <w:rPr>
          <w:sz w:val="24"/>
          <w:szCs w:val="24"/>
        </w:rPr>
        <w:t>, my tutor and I</w:t>
      </w:r>
      <w:r w:rsidR="00E47BCD">
        <w:rPr>
          <w:sz w:val="24"/>
          <w:szCs w:val="24"/>
        </w:rPr>
        <w:t xml:space="preserve"> were in agreement that </w:t>
      </w:r>
      <w:r w:rsidR="00077185">
        <w:rPr>
          <w:sz w:val="24"/>
          <w:szCs w:val="24"/>
        </w:rPr>
        <w:t>it</w:t>
      </w:r>
      <w:r w:rsidR="00E47BCD">
        <w:rPr>
          <w:sz w:val="24"/>
          <w:szCs w:val="24"/>
        </w:rPr>
        <w:t xml:space="preserve"> was necessary to add </w:t>
      </w:r>
      <w:r w:rsidR="00077185">
        <w:rPr>
          <w:sz w:val="24"/>
          <w:szCs w:val="24"/>
        </w:rPr>
        <w:t xml:space="preserve">this </w:t>
      </w:r>
      <w:r w:rsidR="00FF0C03">
        <w:rPr>
          <w:sz w:val="24"/>
          <w:szCs w:val="24"/>
        </w:rPr>
        <w:t>to the arrest. I</w:t>
      </w:r>
      <w:r w:rsidR="00E47BCD">
        <w:rPr>
          <w:sz w:val="24"/>
          <w:szCs w:val="24"/>
        </w:rPr>
        <w:t xml:space="preserve">t was also important to arrest the male in order to safeguard the mother as she was very vulnerable and told </w:t>
      </w:r>
      <w:r w:rsidR="00FF0C03">
        <w:rPr>
          <w:sz w:val="24"/>
          <w:szCs w:val="24"/>
        </w:rPr>
        <w:t>us</w:t>
      </w:r>
      <w:r w:rsidR="00E47BCD">
        <w:rPr>
          <w:sz w:val="24"/>
          <w:szCs w:val="24"/>
        </w:rPr>
        <w:t xml:space="preserve"> she was scared of her son. </w:t>
      </w:r>
      <w:r w:rsidR="00FF0C03">
        <w:rPr>
          <w:sz w:val="24"/>
          <w:szCs w:val="24"/>
        </w:rPr>
        <w:t xml:space="preserve">I listened to what she needed to say and made sure to make her feel safe and that she wouldn’t be receiving any further trouble from the suspect. </w:t>
      </w:r>
    </w:p>
    <w:p w14:paraId="6C5ED345" w14:textId="0EFBB327" w:rsidR="00141D08" w:rsidRDefault="00141D08" w:rsidP="00340E9A">
      <w:pPr>
        <w:ind w:right="237"/>
        <w:jc w:val="both"/>
        <w:rPr>
          <w:sz w:val="24"/>
          <w:szCs w:val="24"/>
        </w:rPr>
      </w:pPr>
    </w:p>
    <w:p w14:paraId="6F40E652" w14:textId="3211397A" w:rsidR="00B43CB1" w:rsidRDefault="00353011" w:rsidP="00340E9A">
      <w:pPr>
        <w:ind w:right="237"/>
        <w:jc w:val="both"/>
        <w:rPr>
          <w:sz w:val="24"/>
          <w:szCs w:val="24"/>
        </w:rPr>
      </w:pPr>
      <w:r>
        <w:rPr>
          <w:sz w:val="24"/>
          <w:szCs w:val="24"/>
        </w:rPr>
        <w:t>The third part of the reflective model</w:t>
      </w:r>
      <w:r w:rsidR="000A7D0F">
        <w:rPr>
          <w:sz w:val="24"/>
          <w:szCs w:val="24"/>
        </w:rPr>
        <w:t>, as described by Dabell</w:t>
      </w:r>
      <w:r w:rsidR="0070598E">
        <w:rPr>
          <w:sz w:val="24"/>
          <w:szCs w:val="24"/>
        </w:rPr>
        <w:t xml:space="preserve"> </w:t>
      </w:r>
      <w:r w:rsidR="000A7D0F">
        <w:rPr>
          <w:sz w:val="24"/>
          <w:szCs w:val="24"/>
        </w:rPr>
        <w:t>(</w:t>
      </w:r>
      <w:r w:rsidR="0070598E">
        <w:rPr>
          <w:sz w:val="24"/>
          <w:szCs w:val="24"/>
        </w:rPr>
        <w:t>2018)</w:t>
      </w:r>
      <w:r>
        <w:rPr>
          <w:sz w:val="24"/>
          <w:szCs w:val="24"/>
        </w:rPr>
        <w:t xml:space="preserve"> is </w:t>
      </w:r>
      <w:r w:rsidR="000A7D0F">
        <w:rPr>
          <w:sz w:val="24"/>
          <w:szCs w:val="24"/>
        </w:rPr>
        <w:t>‘N</w:t>
      </w:r>
      <w:r>
        <w:rPr>
          <w:sz w:val="24"/>
          <w:szCs w:val="24"/>
        </w:rPr>
        <w:t>ow what</w:t>
      </w:r>
      <w:r w:rsidR="000A7D0F">
        <w:rPr>
          <w:sz w:val="24"/>
          <w:szCs w:val="24"/>
        </w:rPr>
        <w:t>?’</w:t>
      </w:r>
      <w:r>
        <w:rPr>
          <w:sz w:val="24"/>
          <w:szCs w:val="24"/>
        </w:rPr>
        <w:t xml:space="preserve">, </w:t>
      </w:r>
      <w:r w:rsidR="000A7D0F">
        <w:rPr>
          <w:sz w:val="24"/>
          <w:szCs w:val="24"/>
        </w:rPr>
        <w:t>which</w:t>
      </w:r>
      <w:r>
        <w:rPr>
          <w:sz w:val="24"/>
          <w:szCs w:val="24"/>
        </w:rPr>
        <w:t xml:space="preserve"> is where we </w:t>
      </w:r>
      <w:r w:rsidR="0070598E">
        <w:rPr>
          <w:sz w:val="24"/>
          <w:szCs w:val="24"/>
        </w:rPr>
        <w:t>conclude what happened and evaluate our performance.</w:t>
      </w:r>
      <w:r w:rsidR="000A7D0F">
        <w:rPr>
          <w:sz w:val="24"/>
          <w:szCs w:val="24"/>
        </w:rPr>
        <w:t xml:space="preserve"> </w:t>
      </w:r>
      <w:r w:rsidR="00555153">
        <w:rPr>
          <w:sz w:val="24"/>
          <w:szCs w:val="24"/>
        </w:rPr>
        <w:t>As the suspect had been arrested and taken to custody</w:t>
      </w:r>
      <w:r w:rsidR="000A7D0F">
        <w:rPr>
          <w:sz w:val="24"/>
          <w:szCs w:val="24"/>
        </w:rPr>
        <w:t>,</w:t>
      </w:r>
      <w:r w:rsidR="00555153">
        <w:rPr>
          <w:sz w:val="24"/>
          <w:szCs w:val="24"/>
        </w:rPr>
        <w:t xml:space="preserve"> I now had to go back to the scene where the incident ha</w:t>
      </w:r>
      <w:r w:rsidR="000A7D0F">
        <w:rPr>
          <w:sz w:val="24"/>
          <w:szCs w:val="24"/>
        </w:rPr>
        <w:t>d</w:t>
      </w:r>
      <w:r w:rsidR="00555153">
        <w:rPr>
          <w:sz w:val="24"/>
          <w:szCs w:val="24"/>
        </w:rPr>
        <w:t xml:space="preserve"> taken place </w:t>
      </w:r>
      <w:r w:rsidR="004031A8">
        <w:rPr>
          <w:sz w:val="24"/>
          <w:szCs w:val="24"/>
        </w:rPr>
        <w:t xml:space="preserve">as an investigation into what happened would now take place. Once back at the scene I went to the property to get a </w:t>
      </w:r>
      <w:r w:rsidR="00555153">
        <w:rPr>
          <w:sz w:val="24"/>
          <w:szCs w:val="24"/>
        </w:rPr>
        <w:t xml:space="preserve">statement from the </w:t>
      </w:r>
      <w:r w:rsidR="000A7D0F">
        <w:rPr>
          <w:sz w:val="24"/>
          <w:szCs w:val="24"/>
        </w:rPr>
        <w:t xml:space="preserve">suspect’s </w:t>
      </w:r>
      <w:r w:rsidR="00555153">
        <w:rPr>
          <w:sz w:val="24"/>
          <w:szCs w:val="24"/>
        </w:rPr>
        <w:t>mother so she could give me an</w:t>
      </w:r>
      <w:r w:rsidR="004031A8">
        <w:rPr>
          <w:sz w:val="24"/>
          <w:szCs w:val="24"/>
        </w:rPr>
        <w:t xml:space="preserve"> </w:t>
      </w:r>
      <w:r w:rsidR="00555153">
        <w:rPr>
          <w:sz w:val="24"/>
          <w:szCs w:val="24"/>
        </w:rPr>
        <w:t>official</w:t>
      </w:r>
      <w:r w:rsidR="000A7D0F">
        <w:rPr>
          <w:sz w:val="24"/>
          <w:szCs w:val="24"/>
        </w:rPr>
        <w:t xml:space="preserve"> account of what happened. Whilst</w:t>
      </w:r>
      <w:r w:rsidR="00555153">
        <w:rPr>
          <w:sz w:val="24"/>
          <w:szCs w:val="24"/>
        </w:rPr>
        <w:t xml:space="preserve"> at the scene we also followed out the ‘Golden Hour’ principles, </w:t>
      </w:r>
      <w:r w:rsidR="000A7D0F">
        <w:rPr>
          <w:sz w:val="24"/>
          <w:szCs w:val="24"/>
        </w:rPr>
        <w:t>which</w:t>
      </w:r>
      <w:r w:rsidR="004031A8">
        <w:rPr>
          <w:sz w:val="24"/>
          <w:szCs w:val="24"/>
        </w:rPr>
        <w:t xml:space="preserve"> is the period immediately after </w:t>
      </w:r>
      <w:r w:rsidR="000A7D0F">
        <w:rPr>
          <w:sz w:val="24"/>
          <w:szCs w:val="24"/>
        </w:rPr>
        <w:t>the</w:t>
      </w:r>
      <w:r w:rsidR="004031A8">
        <w:rPr>
          <w:sz w:val="24"/>
          <w:szCs w:val="24"/>
        </w:rPr>
        <w:t xml:space="preserve"> offence has taken place where information and material is available in high volumes (College of Policing, 2013). During the golden hour it is important to see if there are any other witnesses</w:t>
      </w:r>
      <w:r w:rsidR="000A7D0F">
        <w:rPr>
          <w:sz w:val="24"/>
          <w:szCs w:val="24"/>
        </w:rPr>
        <w:t>. I therefore c</w:t>
      </w:r>
      <w:r w:rsidR="004031A8">
        <w:rPr>
          <w:sz w:val="24"/>
          <w:szCs w:val="24"/>
        </w:rPr>
        <w:t xml:space="preserve">onducted </w:t>
      </w:r>
      <w:r w:rsidR="0070598E">
        <w:rPr>
          <w:sz w:val="24"/>
          <w:szCs w:val="24"/>
        </w:rPr>
        <w:t>house to house enquires to</w:t>
      </w:r>
      <w:r w:rsidR="004031A8">
        <w:rPr>
          <w:sz w:val="24"/>
          <w:szCs w:val="24"/>
        </w:rPr>
        <w:t xml:space="preserve"> see if anyone in the properties nearby had witnessed the incident that had taken place. </w:t>
      </w:r>
      <w:r w:rsidR="00630EA0">
        <w:rPr>
          <w:sz w:val="24"/>
          <w:szCs w:val="24"/>
        </w:rPr>
        <w:t xml:space="preserve">As a result of this I managed to find a witness in the nearby flat </w:t>
      </w:r>
      <w:r w:rsidR="000A7D0F">
        <w:rPr>
          <w:sz w:val="24"/>
          <w:szCs w:val="24"/>
        </w:rPr>
        <w:t>who was</w:t>
      </w:r>
      <w:r w:rsidR="00630EA0">
        <w:rPr>
          <w:sz w:val="24"/>
          <w:szCs w:val="24"/>
        </w:rPr>
        <w:t xml:space="preserve"> willing to give a statement about the incident. </w:t>
      </w:r>
      <w:r w:rsidR="00B43CB1">
        <w:rPr>
          <w:sz w:val="24"/>
          <w:szCs w:val="24"/>
        </w:rPr>
        <w:t>A</w:t>
      </w:r>
      <w:r w:rsidR="000A7D0F">
        <w:rPr>
          <w:sz w:val="24"/>
          <w:szCs w:val="24"/>
        </w:rPr>
        <w:t>ccording to Law Teacher, a</w:t>
      </w:r>
      <w:r w:rsidR="00B43CB1">
        <w:rPr>
          <w:sz w:val="24"/>
          <w:szCs w:val="24"/>
        </w:rPr>
        <w:t xml:space="preserve"> witness is one of the most important sources of </w:t>
      </w:r>
      <w:r w:rsidR="000A7D0F">
        <w:rPr>
          <w:sz w:val="24"/>
          <w:szCs w:val="24"/>
        </w:rPr>
        <w:t>discovering</w:t>
      </w:r>
      <w:r w:rsidR="00B43CB1">
        <w:rPr>
          <w:sz w:val="24"/>
          <w:szCs w:val="24"/>
        </w:rPr>
        <w:t xml:space="preserve"> information about a case as they can give a non-biased account of </w:t>
      </w:r>
      <w:r w:rsidR="000A7D0F">
        <w:rPr>
          <w:sz w:val="24"/>
          <w:szCs w:val="24"/>
        </w:rPr>
        <w:t>what has happened (</w:t>
      </w:r>
      <w:r w:rsidR="00B43CB1">
        <w:rPr>
          <w:sz w:val="24"/>
          <w:szCs w:val="24"/>
        </w:rPr>
        <w:t>2013).</w:t>
      </w:r>
      <w:r w:rsidR="000A7D0F">
        <w:rPr>
          <w:sz w:val="24"/>
          <w:szCs w:val="24"/>
        </w:rPr>
        <w:t xml:space="preserve"> </w:t>
      </w:r>
      <w:r w:rsidR="00B43CB1">
        <w:rPr>
          <w:sz w:val="24"/>
          <w:szCs w:val="24"/>
        </w:rPr>
        <w:t>After statements from all the parties were taken I a</w:t>
      </w:r>
      <w:r w:rsidR="00117272">
        <w:rPr>
          <w:sz w:val="24"/>
          <w:szCs w:val="24"/>
        </w:rPr>
        <w:t>lso conducted CCTV enquires in the area which had a clear view of the suspect committing the crime.</w:t>
      </w:r>
    </w:p>
    <w:p w14:paraId="3FC8CABD" w14:textId="77777777" w:rsidR="000A7D0F" w:rsidRDefault="000A7D0F" w:rsidP="00340E9A">
      <w:pPr>
        <w:ind w:right="237"/>
        <w:jc w:val="both"/>
        <w:rPr>
          <w:sz w:val="24"/>
          <w:szCs w:val="24"/>
        </w:rPr>
      </w:pPr>
    </w:p>
    <w:p w14:paraId="6C1D2CC4" w14:textId="56C324DE" w:rsidR="00117272" w:rsidRDefault="000A7D0F" w:rsidP="00340E9A">
      <w:pPr>
        <w:ind w:right="237"/>
        <w:jc w:val="both"/>
        <w:rPr>
          <w:sz w:val="24"/>
          <w:szCs w:val="24"/>
        </w:rPr>
      </w:pPr>
      <w:r>
        <w:rPr>
          <w:sz w:val="24"/>
          <w:szCs w:val="24"/>
        </w:rPr>
        <w:t>I</w:t>
      </w:r>
      <w:r w:rsidR="00117272">
        <w:rPr>
          <w:sz w:val="24"/>
          <w:szCs w:val="24"/>
        </w:rPr>
        <w:t xml:space="preserve"> believe that I conducted a thorough investigation into the incident and </w:t>
      </w:r>
      <w:r>
        <w:rPr>
          <w:sz w:val="24"/>
          <w:szCs w:val="24"/>
        </w:rPr>
        <w:t>retrieved</w:t>
      </w:r>
      <w:r w:rsidR="00117272">
        <w:rPr>
          <w:sz w:val="24"/>
          <w:szCs w:val="24"/>
        </w:rPr>
        <w:t xml:space="preserve"> </w:t>
      </w:r>
      <w:r>
        <w:rPr>
          <w:sz w:val="24"/>
          <w:szCs w:val="24"/>
        </w:rPr>
        <w:t xml:space="preserve">sufficient evidence to support the arrest. </w:t>
      </w:r>
      <w:r w:rsidR="00117272">
        <w:rPr>
          <w:sz w:val="24"/>
          <w:szCs w:val="24"/>
        </w:rPr>
        <w:t xml:space="preserve">I could </w:t>
      </w:r>
      <w:r>
        <w:rPr>
          <w:sz w:val="24"/>
          <w:szCs w:val="24"/>
        </w:rPr>
        <w:t>have</w:t>
      </w:r>
      <w:r w:rsidR="00117272">
        <w:rPr>
          <w:sz w:val="24"/>
          <w:szCs w:val="24"/>
        </w:rPr>
        <w:t xml:space="preserve"> improved on detaining the suspect sooner as he did momentarily </w:t>
      </w:r>
      <w:r>
        <w:rPr>
          <w:sz w:val="24"/>
          <w:szCs w:val="24"/>
        </w:rPr>
        <w:t>run</w:t>
      </w:r>
      <w:r w:rsidR="00117272">
        <w:rPr>
          <w:sz w:val="24"/>
          <w:szCs w:val="24"/>
        </w:rPr>
        <w:t xml:space="preserve"> away</w:t>
      </w:r>
      <w:r>
        <w:rPr>
          <w:sz w:val="24"/>
          <w:szCs w:val="24"/>
        </w:rPr>
        <w:t>, which I believe I could have prevented had I used more assertive communication straight away.</w:t>
      </w:r>
      <w:r w:rsidR="00117272">
        <w:rPr>
          <w:sz w:val="24"/>
          <w:szCs w:val="24"/>
        </w:rPr>
        <w:t xml:space="preserve"> </w:t>
      </w:r>
      <w:r w:rsidR="009367A0">
        <w:rPr>
          <w:sz w:val="24"/>
          <w:szCs w:val="24"/>
        </w:rPr>
        <w:t>(1322</w:t>
      </w:r>
      <w:r w:rsidR="00B5161C">
        <w:rPr>
          <w:sz w:val="24"/>
          <w:szCs w:val="24"/>
        </w:rPr>
        <w:t xml:space="preserve"> words)</w:t>
      </w:r>
    </w:p>
    <w:p w14:paraId="36C19E11" w14:textId="77777777" w:rsidR="00B43CB1" w:rsidRPr="00141D08" w:rsidRDefault="00B43CB1" w:rsidP="00340E9A">
      <w:pPr>
        <w:ind w:right="237"/>
        <w:jc w:val="both"/>
        <w:rPr>
          <w:sz w:val="24"/>
          <w:szCs w:val="24"/>
        </w:rPr>
      </w:pPr>
    </w:p>
    <w:p w14:paraId="2088F6D3" w14:textId="77777777" w:rsidR="007D34C4" w:rsidRPr="00BB13B5" w:rsidRDefault="007D34C4" w:rsidP="00340E9A">
      <w:pPr>
        <w:ind w:right="237"/>
        <w:jc w:val="both"/>
        <w:rPr>
          <w:sz w:val="24"/>
          <w:szCs w:val="24"/>
        </w:rPr>
      </w:pPr>
    </w:p>
    <w:p w14:paraId="6774DCB9" w14:textId="77777777" w:rsidR="00B21E0D" w:rsidRPr="00270EEB" w:rsidRDefault="00B21E0D" w:rsidP="00340E9A">
      <w:pPr>
        <w:ind w:right="237"/>
        <w:jc w:val="both"/>
        <w:rPr>
          <w:sz w:val="24"/>
          <w:szCs w:val="24"/>
        </w:rPr>
      </w:pPr>
    </w:p>
    <w:p w14:paraId="3B3526AE" w14:textId="27A3E266"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1888D77E" w:rsidR="00025650" w:rsidRDefault="00EF20E9" w:rsidP="00340E9A">
      <w:pPr>
        <w:ind w:right="237"/>
        <w:jc w:val="both"/>
        <w:rPr>
          <w:sz w:val="24"/>
          <w:szCs w:val="24"/>
        </w:rPr>
      </w:pPr>
      <w:r>
        <w:rPr>
          <w:sz w:val="24"/>
          <w:szCs w:val="24"/>
        </w:rPr>
        <w:t xml:space="preserve">During this essay I will be discussing a suspect interview that I played </w:t>
      </w:r>
      <w:r w:rsidR="009367A0">
        <w:rPr>
          <w:sz w:val="24"/>
          <w:szCs w:val="24"/>
        </w:rPr>
        <w:t>a</w:t>
      </w:r>
      <w:r>
        <w:rPr>
          <w:sz w:val="24"/>
          <w:szCs w:val="24"/>
        </w:rPr>
        <w:t xml:space="preserve"> lead role in. I will discuss how I planned and prepared for the interview </w:t>
      </w:r>
      <w:r w:rsidR="006B69D4">
        <w:rPr>
          <w:sz w:val="24"/>
          <w:szCs w:val="24"/>
        </w:rPr>
        <w:t xml:space="preserve">and also </w:t>
      </w:r>
      <w:r w:rsidR="0017583D">
        <w:rPr>
          <w:sz w:val="24"/>
          <w:szCs w:val="24"/>
        </w:rPr>
        <w:t xml:space="preserve">how we use the PEACE framework in order to assist us with our interview process. </w:t>
      </w:r>
    </w:p>
    <w:p w14:paraId="135DC725" w14:textId="07BA19BB" w:rsidR="006B69D4" w:rsidRDefault="006B69D4" w:rsidP="00340E9A">
      <w:pPr>
        <w:ind w:right="237"/>
        <w:jc w:val="both"/>
        <w:rPr>
          <w:sz w:val="24"/>
          <w:szCs w:val="24"/>
        </w:rPr>
      </w:pPr>
    </w:p>
    <w:p w14:paraId="0E56B2C7" w14:textId="178F00B7" w:rsidR="004D765D" w:rsidRDefault="006B69D4" w:rsidP="00112B42">
      <w:pPr>
        <w:ind w:right="237"/>
        <w:jc w:val="both"/>
        <w:rPr>
          <w:sz w:val="24"/>
          <w:szCs w:val="24"/>
        </w:rPr>
      </w:pPr>
      <w:r>
        <w:rPr>
          <w:sz w:val="24"/>
          <w:szCs w:val="24"/>
        </w:rPr>
        <w:t>I was on duty in full police uniform when I had been told by my supervisor that the team who were on duty before us had arrested a male for common assault</w:t>
      </w:r>
      <w:r w:rsidR="009367A0">
        <w:rPr>
          <w:sz w:val="24"/>
          <w:szCs w:val="24"/>
        </w:rPr>
        <w:t>, and therefore</w:t>
      </w:r>
      <w:r w:rsidR="00670328">
        <w:rPr>
          <w:sz w:val="24"/>
          <w:szCs w:val="24"/>
        </w:rPr>
        <w:t xml:space="preserve"> the </w:t>
      </w:r>
      <w:r w:rsidR="00C24439">
        <w:rPr>
          <w:sz w:val="24"/>
          <w:szCs w:val="24"/>
        </w:rPr>
        <w:t>male needed to be interviewe</w:t>
      </w:r>
      <w:r w:rsidR="009367A0">
        <w:rPr>
          <w:sz w:val="24"/>
          <w:szCs w:val="24"/>
        </w:rPr>
        <w:t>d. According to Home Office</w:t>
      </w:r>
      <w:r w:rsidR="00112B42">
        <w:rPr>
          <w:sz w:val="24"/>
          <w:szCs w:val="24"/>
        </w:rPr>
        <w:t xml:space="preserve"> </w:t>
      </w:r>
      <w:r w:rsidR="009367A0">
        <w:rPr>
          <w:sz w:val="24"/>
          <w:szCs w:val="24"/>
        </w:rPr>
        <w:t>(</w:t>
      </w:r>
      <w:r w:rsidR="00112B42">
        <w:rPr>
          <w:sz w:val="24"/>
          <w:szCs w:val="24"/>
        </w:rPr>
        <w:t>2020, pg.8) a suspect interview is defined as “T</w:t>
      </w:r>
      <w:r w:rsidR="00112B42" w:rsidRPr="00112B42">
        <w:rPr>
          <w:sz w:val="24"/>
          <w:szCs w:val="24"/>
        </w:rPr>
        <w:t>he questioning of a person regarding his involvement, or s</w:t>
      </w:r>
      <w:r w:rsidR="00112B42">
        <w:rPr>
          <w:sz w:val="24"/>
          <w:szCs w:val="24"/>
        </w:rPr>
        <w:t xml:space="preserve">uspected </w:t>
      </w:r>
      <w:r w:rsidR="00112B42" w:rsidRPr="00112B42">
        <w:rPr>
          <w:sz w:val="24"/>
          <w:szCs w:val="24"/>
        </w:rPr>
        <w:t>involvement, in a criminal offence or offences whi</w:t>
      </w:r>
      <w:r w:rsidR="00112B42">
        <w:rPr>
          <w:sz w:val="24"/>
          <w:szCs w:val="24"/>
        </w:rPr>
        <w:t xml:space="preserve">ch, by virtue of paragraph 10.1 </w:t>
      </w:r>
      <w:r w:rsidR="00112B42" w:rsidRPr="00112B42">
        <w:rPr>
          <w:sz w:val="24"/>
          <w:szCs w:val="24"/>
        </w:rPr>
        <w:t>of Code C, is required to be carried out under caution”</w:t>
      </w:r>
      <w:r w:rsidR="00112B42">
        <w:rPr>
          <w:sz w:val="24"/>
          <w:szCs w:val="24"/>
        </w:rPr>
        <w:t xml:space="preserve">. </w:t>
      </w:r>
      <w:r w:rsidR="004D765D">
        <w:rPr>
          <w:sz w:val="24"/>
          <w:szCs w:val="24"/>
        </w:rPr>
        <w:t>The suspect was</w:t>
      </w:r>
      <w:r w:rsidR="00112B42">
        <w:rPr>
          <w:sz w:val="24"/>
          <w:szCs w:val="24"/>
        </w:rPr>
        <w:t xml:space="preserve"> residing in </w:t>
      </w:r>
      <w:r w:rsidR="004D765D">
        <w:rPr>
          <w:sz w:val="24"/>
          <w:szCs w:val="24"/>
        </w:rPr>
        <w:t>a homeles</w:t>
      </w:r>
      <w:r w:rsidR="00AD4B80">
        <w:rPr>
          <w:sz w:val="24"/>
          <w:szCs w:val="24"/>
        </w:rPr>
        <w:t>s accommodation and</w:t>
      </w:r>
      <w:r w:rsidR="004D765D">
        <w:rPr>
          <w:sz w:val="24"/>
          <w:szCs w:val="24"/>
        </w:rPr>
        <w:t xml:space="preserve"> had been accused of assaulting a worker who worked in the accommodation. It was stated by the victim that the male had come down the stairs in an aggressive manner upset about something, when the victim had tried to step in and help the suspect he had then assaulted him. </w:t>
      </w:r>
    </w:p>
    <w:p w14:paraId="504EDE2D" w14:textId="77777777" w:rsidR="005114E7" w:rsidRDefault="005114E7" w:rsidP="00112B42">
      <w:pPr>
        <w:ind w:right="237"/>
        <w:jc w:val="both"/>
        <w:rPr>
          <w:sz w:val="24"/>
          <w:szCs w:val="24"/>
        </w:rPr>
      </w:pPr>
    </w:p>
    <w:p w14:paraId="31483487" w14:textId="73AD2390" w:rsidR="00EA617E" w:rsidRDefault="009367A0" w:rsidP="00112B42">
      <w:pPr>
        <w:ind w:right="237"/>
        <w:jc w:val="both"/>
        <w:rPr>
          <w:sz w:val="24"/>
          <w:szCs w:val="24"/>
        </w:rPr>
      </w:pPr>
      <w:r>
        <w:rPr>
          <w:sz w:val="24"/>
          <w:szCs w:val="24"/>
        </w:rPr>
        <w:t xml:space="preserve">When a suspect is </w:t>
      </w:r>
      <w:r w:rsidR="00EA617E">
        <w:rPr>
          <w:sz w:val="24"/>
          <w:szCs w:val="24"/>
        </w:rPr>
        <w:t>booked into custody</w:t>
      </w:r>
      <w:r>
        <w:rPr>
          <w:sz w:val="24"/>
          <w:szCs w:val="24"/>
        </w:rPr>
        <w:t xml:space="preserve">, the </w:t>
      </w:r>
      <w:r w:rsidR="00EA617E">
        <w:rPr>
          <w:sz w:val="24"/>
          <w:szCs w:val="24"/>
        </w:rPr>
        <w:t>custody sergeant</w:t>
      </w:r>
      <w:r w:rsidR="005114E7">
        <w:rPr>
          <w:sz w:val="24"/>
          <w:szCs w:val="24"/>
        </w:rPr>
        <w:t xml:space="preserve"> </w:t>
      </w:r>
      <w:r w:rsidR="00EA617E">
        <w:rPr>
          <w:sz w:val="24"/>
          <w:szCs w:val="24"/>
        </w:rPr>
        <w:t xml:space="preserve">must go through </w:t>
      </w:r>
      <w:r>
        <w:rPr>
          <w:sz w:val="24"/>
          <w:szCs w:val="24"/>
        </w:rPr>
        <w:t>Code C of the Police and Criminal Evidence Act 1984 with the suspect. T</w:t>
      </w:r>
      <w:r w:rsidR="00EA617E">
        <w:rPr>
          <w:sz w:val="24"/>
          <w:szCs w:val="24"/>
        </w:rPr>
        <w:t xml:space="preserve">his is the requirements for detention, treatment and questioning of suspects not related to </w:t>
      </w:r>
      <w:r w:rsidR="00EA617E">
        <w:rPr>
          <w:sz w:val="24"/>
          <w:szCs w:val="24"/>
        </w:rPr>
        <w:lastRenderedPageBreak/>
        <w:t xml:space="preserve">terrorism in police custody (GOV.UK, 2019). </w:t>
      </w:r>
      <w:r w:rsidR="005114E7">
        <w:rPr>
          <w:sz w:val="24"/>
          <w:szCs w:val="24"/>
        </w:rPr>
        <w:t>PACE code C paragraph 3.1 states that ‘the right to consult privately with a solicitor and have access to free independent legal advice’ (College of Policing, 2013). The suspect on this occasion did</w:t>
      </w:r>
      <w:r w:rsidR="00AD4B80">
        <w:rPr>
          <w:sz w:val="24"/>
          <w:szCs w:val="24"/>
        </w:rPr>
        <w:t xml:space="preserve"> not</w:t>
      </w:r>
      <w:r w:rsidR="005114E7">
        <w:rPr>
          <w:sz w:val="24"/>
          <w:szCs w:val="24"/>
        </w:rPr>
        <w:t xml:space="preserve"> request to have legal representation</w:t>
      </w:r>
      <w:r w:rsidR="005F44E2">
        <w:rPr>
          <w:sz w:val="24"/>
          <w:szCs w:val="24"/>
        </w:rPr>
        <w:t xml:space="preserve"> as he did not believe he required it. Once</w:t>
      </w:r>
      <w:r w:rsidR="005114E7">
        <w:rPr>
          <w:sz w:val="24"/>
          <w:szCs w:val="24"/>
        </w:rPr>
        <w:t xml:space="preserve"> the male had been booked into custody and the relevant parties were informed of his detention</w:t>
      </w:r>
      <w:r w:rsidR="005F44E2">
        <w:rPr>
          <w:sz w:val="24"/>
          <w:szCs w:val="24"/>
        </w:rPr>
        <w:t>,</w:t>
      </w:r>
      <w:r w:rsidR="00AD4B80">
        <w:rPr>
          <w:sz w:val="24"/>
          <w:szCs w:val="24"/>
        </w:rPr>
        <w:t xml:space="preserve"> I could </w:t>
      </w:r>
      <w:r w:rsidR="005F44E2">
        <w:rPr>
          <w:sz w:val="24"/>
          <w:szCs w:val="24"/>
        </w:rPr>
        <w:t>plan for the interview using the PEACE model.</w:t>
      </w:r>
    </w:p>
    <w:p w14:paraId="56FC9B77" w14:textId="77777777" w:rsidR="00D150EF" w:rsidRDefault="00D150EF" w:rsidP="00112B42">
      <w:pPr>
        <w:ind w:right="237"/>
        <w:jc w:val="both"/>
        <w:rPr>
          <w:sz w:val="24"/>
          <w:szCs w:val="24"/>
        </w:rPr>
      </w:pPr>
    </w:p>
    <w:p w14:paraId="514C7396" w14:textId="38BF5D8C" w:rsidR="005114E7" w:rsidRDefault="005114E7" w:rsidP="00112B42">
      <w:pPr>
        <w:ind w:right="237"/>
        <w:jc w:val="both"/>
        <w:rPr>
          <w:sz w:val="24"/>
          <w:szCs w:val="24"/>
        </w:rPr>
      </w:pPr>
      <w:r>
        <w:rPr>
          <w:sz w:val="24"/>
          <w:szCs w:val="24"/>
        </w:rPr>
        <w:t xml:space="preserve">The framework we use </w:t>
      </w:r>
      <w:r w:rsidR="005F44E2">
        <w:rPr>
          <w:sz w:val="24"/>
          <w:szCs w:val="24"/>
        </w:rPr>
        <w:t>to</w:t>
      </w:r>
      <w:r>
        <w:rPr>
          <w:sz w:val="24"/>
          <w:szCs w:val="24"/>
        </w:rPr>
        <w:t xml:space="preserve"> structure </w:t>
      </w:r>
      <w:r w:rsidR="005F44E2">
        <w:rPr>
          <w:sz w:val="24"/>
          <w:szCs w:val="24"/>
        </w:rPr>
        <w:t>our interviews is</w:t>
      </w:r>
      <w:r>
        <w:rPr>
          <w:sz w:val="24"/>
          <w:szCs w:val="24"/>
        </w:rPr>
        <w:t xml:space="preserve"> the PEACE model</w:t>
      </w:r>
      <w:r w:rsidR="00E9190B">
        <w:rPr>
          <w:sz w:val="24"/>
          <w:szCs w:val="24"/>
        </w:rPr>
        <w:t xml:space="preserve"> (College of Policing, 2013)</w:t>
      </w:r>
      <w:r>
        <w:rPr>
          <w:sz w:val="24"/>
          <w:szCs w:val="24"/>
        </w:rPr>
        <w:t xml:space="preserve">. </w:t>
      </w:r>
      <w:r w:rsidR="00324C47">
        <w:rPr>
          <w:sz w:val="24"/>
          <w:szCs w:val="24"/>
        </w:rPr>
        <w:t xml:space="preserve">This framework </w:t>
      </w:r>
      <w:r w:rsidR="005F44E2">
        <w:rPr>
          <w:sz w:val="24"/>
          <w:szCs w:val="24"/>
        </w:rPr>
        <w:t>consists of</w:t>
      </w:r>
      <w:r w:rsidR="00324C47">
        <w:rPr>
          <w:sz w:val="24"/>
          <w:szCs w:val="24"/>
        </w:rPr>
        <w:t xml:space="preserve"> five steps</w:t>
      </w:r>
      <w:r w:rsidR="005F44E2">
        <w:rPr>
          <w:sz w:val="24"/>
          <w:szCs w:val="24"/>
        </w:rPr>
        <w:t>, which</w:t>
      </w:r>
      <w:r w:rsidR="00324C47">
        <w:rPr>
          <w:sz w:val="24"/>
          <w:szCs w:val="24"/>
        </w:rPr>
        <w:t xml:space="preserve"> are:</w:t>
      </w:r>
    </w:p>
    <w:p w14:paraId="08FDFDD9" w14:textId="3A2E3917" w:rsidR="00324C47" w:rsidRPr="003E561A" w:rsidRDefault="00324C47" w:rsidP="003E561A">
      <w:pPr>
        <w:ind w:right="237"/>
        <w:jc w:val="both"/>
        <w:rPr>
          <w:sz w:val="24"/>
          <w:szCs w:val="24"/>
        </w:rPr>
      </w:pPr>
      <w:r w:rsidRPr="003E561A">
        <w:rPr>
          <w:sz w:val="24"/>
          <w:szCs w:val="24"/>
        </w:rPr>
        <w:t>P – Planning and preparation</w:t>
      </w:r>
      <w:r w:rsidR="005F44E2">
        <w:rPr>
          <w:sz w:val="24"/>
          <w:szCs w:val="24"/>
        </w:rPr>
        <w:t>. T</w:t>
      </w:r>
      <w:r w:rsidRPr="003E561A">
        <w:rPr>
          <w:sz w:val="24"/>
          <w:szCs w:val="24"/>
        </w:rPr>
        <w:t xml:space="preserve">his is where we have a session we take all the information we have about the offence and what our objectives will be </w:t>
      </w:r>
    </w:p>
    <w:p w14:paraId="67D45A64" w14:textId="65015A1A" w:rsidR="00324C47" w:rsidRPr="003E561A" w:rsidRDefault="00324C47" w:rsidP="003E561A">
      <w:pPr>
        <w:ind w:right="237"/>
        <w:jc w:val="both"/>
        <w:rPr>
          <w:sz w:val="24"/>
          <w:szCs w:val="24"/>
        </w:rPr>
      </w:pPr>
      <w:r w:rsidRPr="003E561A">
        <w:rPr>
          <w:sz w:val="24"/>
          <w:szCs w:val="24"/>
        </w:rPr>
        <w:t>E –</w:t>
      </w:r>
      <w:r w:rsidR="005F44E2">
        <w:rPr>
          <w:sz w:val="24"/>
          <w:szCs w:val="24"/>
        </w:rPr>
        <w:t xml:space="preserve"> Engage and explain. T</w:t>
      </w:r>
      <w:r w:rsidRPr="003E561A">
        <w:rPr>
          <w:sz w:val="24"/>
          <w:szCs w:val="24"/>
        </w:rPr>
        <w:t>his is where we build a rapport with the suspect being interviewed and make sure they understand why they are there and the caution.</w:t>
      </w:r>
    </w:p>
    <w:p w14:paraId="16C99EC0" w14:textId="400E27AE" w:rsidR="00324C47" w:rsidRPr="003E561A" w:rsidRDefault="00324C47" w:rsidP="003E561A">
      <w:pPr>
        <w:ind w:right="237"/>
        <w:jc w:val="both"/>
        <w:rPr>
          <w:sz w:val="24"/>
          <w:szCs w:val="24"/>
        </w:rPr>
      </w:pPr>
      <w:r w:rsidRPr="003E561A">
        <w:rPr>
          <w:sz w:val="24"/>
          <w:szCs w:val="24"/>
        </w:rPr>
        <w:t>A – Accou</w:t>
      </w:r>
      <w:r w:rsidR="005F44E2">
        <w:rPr>
          <w:sz w:val="24"/>
          <w:szCs w:val="24"/>
        </w:rPr>
        <w:t>nt, clarification and challenge. T</w:t>
      </w:r>
      <w:r w:rsidRPr="003E561A">
        <w:rPr>
          <w:sz w:val="24"/>
          <w:szCs w:val="24"/>
        </w:rPr>
        <w:t>his is where we ask about the topics and offences the suspect has been arrested for.</w:t>
      </w:r>
    </w:p>
    <w:p w14:paraId="0D45DCED" w14:textId="5427EC97" w:rsidR="00324C47" w:rsidRPr="003E561A" w:rsidRDefault="00324C47" w:rsidP="003E561A">
      <w:pPr>
        <w:ind w:right="237"/>
        <w:jc w:val="both"/>
        <w:rPr>
          <w:sz w:val="24"/>
          <w:szCs w:val="24"/>
        </w:rPr>
      </w:pPr>
      <w:r w:rsidRPr="003E561A">
        <w:rPr>
          <w:sz w:val="24"/>
          <w:szCs w:val="24"/>
        </w:rPr>
        <w:t>C –</w:t>
      </w:r>
      <w:r w:rsidR="005F44E2">
        <w:rPr>
          <w:sz w:val="24"/>
          <w:szCs w:val="24"/>
        </w:rPr>
        <w:t xml:space="preserve"> Closure. T</w:t>
      </w:r>
      <w:r w:rsidRPr="003E561A">
        <w:rPr>
          <w:sz w:val="24"/>
          <w:szCs w:val="24"/>
        </w:rPr>
        <w:t>his is where</w:t>
      </w:r>
      <w:r w:rsidR="003E561A" w:rsidRPr="003E561A">
        <w:rPr>
          <w:sz w:val="24"/>
          <w:szCs w:val="24"/>
        </w:rPr>
        <w:t xml:space="preserve"> we ask if the colleagues in the room have any further questions and summarise what they have told us.</w:t>
      </w:r>
    </w:p>
    <w:p w14:paraId="171DFC8C" w14:textId="3F2BA4F5" w:rsidR="003E561A" w:rsidRDefault="003E561A" w:rsidP="003E561A">
      <w:pPr>
        <w:ind w:right="237"/>
        <w:jc w:val="both"/>
        <w:rPr>
          <w:sz w:val="24"/>
          <w:szCs w:val="24"/>
        </w:rPr>
      </w:pPr>
      <w:r w:rsidRPr="003E561A">
        <w:rPr>
          <w:sz w:val="24"/>
          <w:szCs w:val="24"/>
        </w:rPr>
        <w:t>E –</w:t>
      </w:r>
      <w:r w:rsidR="005F44E2">
        <w:rPr>
          <w:sz w:val="24"/>
          <w:szCs w:val="24"/>
        </w:rPr>
        <w:t xml:space="preserve"> Evaluation. T</w:t>
      </w:r>
      <w:r w:rsidRPr="003E561A">
        <w:rPr>
          <w:sz w:val="24"/>
          <w:szCs w:val="24"/>
        </w:rPr>
        <w:t>his is where we determine if any further action is required.</w:t>
      </w:r>
    </w:p>
    <w:p w14:paraId="692C94E1" w14:textId="11C91757" w:rsidR="003E561A" w:rsidRPr="003E561A" w:rsidRDefault="003E561A" w:rsidP="003E561A">
      <w:pPr>
        <w:ind w:right="237"/>
        <w:jc w:val="both"/>
        <w:rPr>
          <w:sz w:val="24"/>
          <w:szCs w:val="24"/>
        </w:rPr>
      </w:pPr>
    </w:p>
    <w:p w14:paraId="6403A835" w14:textId="77777777" w:rsidR="005F44E2" w:rsidRDefault="002829B9" w:rsidP="00112B42">
      <w:pPr>
        <w:ind w:right="237"/>
        <w:jc w:val="both"/>
        <w:rPr>
          <w:sz w:val="24"/>
          <w:szCs w:val="24"/>
        </w:rPr>
      </w:pPr>
      <w:r>
        <w:rPr>
          <w:sz w:val="24"/>
          <w:szCs w:val="24"/>
        </w:rPr>
        <w:t xml:space="preserve">My main responsibility as an interviewer is to make sure the interview is conducted fairly and the questions I ask are accurate </w:t>
      </w:r>
      <w:r w:rsidR="005F44E2">
        <w:rPr>
          <w:sz w:val="24"/>
          <w:szCs w:val="24"/>
        </w:rPr>
        <w:t>to ensure that the</w:t>
      </w:r>
      <w:r>
        <w:rPr>
          <w:sz w:val="24"/>
          <w:szCs w:val="24"/>
        </w:rPr>
        <w:t xml:space="preserve"> information I </w:t>
      </w:r>
      <w:r w:rsidR="005F44E2">
        <w:rPr>
          <w:sz w:val="24"/>
          <w:szCs w:val="24"/>
        </w:rPr>
        <w:t>receive</w:t>
      </w:r>
      <w:r>
        <w:rPr>
          <w:sz w:val="24"/>
          <w:szCs w:val="24"/>
        </w:rPr>
        <w:t xml:space="preserve"> is also accurate. Principle 1 when interviewing is to obtain accurate and reliable accounts from victims, witnesses and suspects about matters under police investigatio</w:t>
      </w:r>
      <w:r w:rsidR="005F44E2">
        <w:rPr>
          <w:sz w:val="24"/>
          <w:szCs w:val="24"/>
        </w:rPr>
        <w:t xml:space="preserve">n (College of Policing, 2013). </w:t>
      </w:r>
    </w:p>
    <w:p w14:paraId="2B7E5A8B" w14:textId="77777777" w:rsidR="005F44E2" w:rsidRDefault="005F44E2" w:rsidP="00112B42">
      <w:pPr>
        <w:ind w:right="237"/>
        <w:jc w:val="both"/>
        <w:rPr>
          <w:sz w:val="24"/>
          <w:szCs w:val="24"/>
        </w:rPr>
      </w:pPr>
    </w:p>
    <w:p w14:paraId="5551E9F2" w14:textId="3D66A27D" w:rsidR="00316FC2" w:rsidRDefault="005F44E2" w:rsidP="00112B42">
      <w:pPr>
        <w:ind w:right="237"/>
        <w:jc w:val="both"/>
        <w:rPr>
          <w:sz w:val="24"/>
          <w:szCs w:val="24"/>
        </w:rPr>
      </w:pPr>
      <w:r>
        <w:rPr>
          <w:sz w:val="24"/>
          <w:szCs w:val="24"/>
        </w:rPr>
        <w:t>As part of the</w:t>
      </w:r>
      <w:r w:rsidR="003E561A">
        <w:rPr>
          <w:sz w:val="24"/>
          <w:szCs w:val="24"/>
        </w:rPr>
        <w:t xml:space="preserve"> planning and preparation stage </w:t>
      </w:r>
      <w:r>
        <w:rPr>
          <w:sz w:val="24"/>
          <w:szCs w:val="24"/>
        </w:rPr>
        <w:t>of the PEACE framework</w:t>
      </w:r>
      <w:r w:rsidR="00E9190B">
        <w:rPr>
          <w:sz w:val="24"/>
          <w:szCs w:val="24"/>
        </w:rPr>
        <w:t xml:space="preserve"> as described by (College of Policing, 2013)</w:t>
      </w:r>
      <w:r>
        <w:rPr>
          <w:sz w:val="24"/>
          <w:szCs w:val="24"/>
        </w:rPr>
        <w:t xml:space="preserve">, </w:t>
      </w:r>
      <w:r w:rsidR="003E561A">
        <w:rPr>
          <w:sz w:val="24"/>
          <w:szCs w:val="24"/>
        </w:rPr>
        <w:t xml:space="preserve">I made sure that I knew the definition of Common Assault and also the points to prove so I could </w:t>
      </w:r>
      <w:r>
        <w:rPr>
          <w:sz w:val="24"/>
          <w:szCs w:val="24"/>
        </w:rPr>
        <w:t>include them</w:t>
      </w:r>
      <w:r w:rsidR="003E561A">
        <w:rPr>
          <w:sz w:val="24"/>
          <w:szCs w:val="24"/>
        </w:rPr>
        <w:t xml:space="preserve"> in my questions. The definition for common assault is ‘</w:t>
      </w:r>
      <w:r w:rsidR="003E561A" w:rsidRPr="003E561A">
        <w:rPr>
          <w:sz w:val="24"/>
          <w:szCs w:val="24"/>
        </w:rPr>
        <w:t>An a</w:t>
      </w:r>
      <w:r w:rsidR="00316FC2">
        <w:rPr>
          <w:sz w:val="24"/>
          <w:szCs w:val="24"/>
        </w:rPr>
        <w:t xml:space="preserve">ssault is any act </w:t>
      </w:r>
      <w:r w:rsidR="003E561A" w:rsidRPr="003E561A">
        <w:rPr>
          <w:sz w:val="24"/>
          <w:szCs w:val="24"/>
        </w:rPr>
        <w:t>by which a person intentionally or recklessly causes another to suffer or apprehend immediate unlawful violence</w:t>
      </w:r>
      <w:r w:rsidR="00316FC2">
        <w:rPr>
          <w:sz w:val="24"/>
          <w:szCs w:val="24"/>
        </w:rPr>
        <w:t>’ (CPS</w:t>
      </w:r>
      <w:r w:rsidR="00AD4B80">
        <w:rPr>
          <w:sz w:val="24"/>
          <w:szCs w:val="24"/>
        </w:rPr>
        <w:t>, 2022)</w:t>
      </w:r>
      <w:r w:rsidR="003E561A" w:rsidRPr="003E561A">
        <w:rPr>
          <w:sz w:val="24"/>
          <w:szCs w:val="24"/>
        </w:rPr>
        <w:t>.</w:t>
      </w:r>
      <w:r w:rsidR="00316FC2">
        <w:rPr>
          <w:sz w:val="24"/>
          <w:szCs w:val="24"/>
        </w:rPr>
        <w:t xml:space="preserve"> I made sure to ask if it was intentional or reckless and if he did cause the victim to suffer or cause unlawful violence. Another part of the planning and preparation stage is to</w:t>
      </w:r>
      <w:r w:rsidR="00AD4B80">
        <w:rPr>
          <w:sz w:val="24"/>
          <w:szCs w:val="24"/>
        </w:rPr>
        <w:t xml:space="preserve"> gather all the evidence we had</w:t>
      </w:r>
      <w:r w:rsidR="00316FC2">
        <w:rPr>
          <w:sz w:val="24"/>
          <w:szCs w:val="24"/>
        </w:rPr>
        <w:t xml:space="preserve"> and examine it. On this occasion</w:t>
      </w:r>
      <w:r>
        <w:rPr>
          <w:sz w:val="24"/>
          <w:szCs w:val="24"/>
        </w:rPr>
        <w:t xml:space="preserve"> it</w:t>
      </w:r>
      <w:r w:rsidR="00316FC2">
        <w:rPr>
          <w:sz w:val="24"/>
          <w:szCs w:val="24"/>
        </w:rPr>
        <w:t xml:space="preserve"> was a victim personal statement and also a witness statement which </w:t>
      </w:r>
      <w:r>
        <w:rPr>
          <w:sz w:val="24"/>
          <w:szCs w:val="24"/>
        </w:rPr>
        <w:t>described</w:t>
      </w:r>
      <w:r w:rsidR="00316FC2">
        <w:rPr>
          <w:sz w:val="24"/>
          <w:szCs w:val="24"/>
        </w:rPr>
        <w:t xml:space="preserve"> what happened. I made sure to </w:t>
      </w:r>
      <w:r w:rsidR="00E721B6">
        <w:rPr>
          <w:sz w:val="24"/>
          <w:szCs w:val="24"/>
        </w:rPr>
        <w:t>consider</w:t>
      </w:r>
      <w:r w:rsidR="00316FC2">
        <w:rPr>
          <w:sz w:val="24"/>
          <w:szCs w:val="24"/>
        </w:rPr>
        <w:t xml:space="preserve"> </w:t>
      </w:r>
      <w:r w:rsidR="00E721B6">
        <w:rPr>
          <w:sz w:val="24"/>
          <w:szCs w:val="24"/>
        </w:rPr>
        <w:t>these statements when preparing the</w:t>
      </w:r>
      <w:r w:rsidR="00AD4B80">
        <w:rPr>
          <w:sz w:val="24"/>
          <w:szCs w:val="24"/>
        </w:rPr>
        <w:t xml:space="preserve"> questions</w:t>
      </w:r>
      <w:r w:rsidR="00E721B6">
        <w:rPr>
          <w:sz w:val="24"/>
          <w:szCs w:val="24"/>
        </w:rPr>
        <w:t xml:space="preserve"> that I was going to ask the suspect during the interview</w:t>
      </w:r>
      <w:r w:rsidR="00AD4B80">
        <w:rPr>
          <w:sz w:val="24"/>
          <w:szCs w:val="24"/>
        </w:rPr>
        <w:t>.</w:t>
      </w:r>
      <w:r w:rsidR="00316FC2">
        <w:rPr>
          <w:sz w:val="24"/>
          <w:szCs w:val="24"/>
        </w:rPr>
        <w:t xml:space="preserve"> I also had CCTV available to me which showed the incident so I made sure to have this downloaded and I exhibited it for it to be shown to the suspect.</w:t>
      </w:r>
    </w:p>
    <w:p w14:paraId="674C6652" w14:textId="3E7DDA8E" w:rsidR="00316FC2" w:rsidRDefault="00316FC2" w:rsidP="00112B42">
      <w:pPr>
        <w:ind w:right="237"/>
        <w:jc w:val="both"/>
        <w:rPr>
          <w:sz w:val="24"/>
          <w:szCs w:val="24"/>
        </w:rPr>
      </w:pPr>
    </w:p>
    <w:p w14:paraId="028051E6" w14:textId="7F2F87EF" w:rsidR="00DD10E7" w:rsidRDefault="00316FC2" w:rsidP="00112B42">
      <w:pPr>
        <w:ind w:right="237"/>
        <w:jc w:val="both"/>
        <w:rPr>
          <w:sz w:val="24"/>
          <w:szCs w:val="24"/>
        </w:rPr>
      </w:pPr>
      <w:r>
        <w:rPr>
          <w:sz w:val="24"/>
          <w:szCs w:val="24"/>
        </w:rPr>
        <w:t>For the engage and explain stage</w:t>
      </w:r>
      <w:r w:rsidR="00E721B6">
        <w:rPr>
          <w:sz w:val="24"/>
          <w:szCs w:val="24"/>
        </w:rPr>
        <w:t>, which is the second stage of the PEACE framework</w:t>
      </w:r>
      <w:r w:rsidR="00E9190B">
        <w:rPr>
          <w:sz w:val="24"/>
          <w:szCs w:val="24"/>
        </w:rPr>
        <w:t xml:space="preserve"> as described by (College of Policing, 2013)</w:t>
      </w:r>
      <w:r w:rsidR="00E721B6">
        <w:rPr>
          <w:sz w:val="24"/>
          <w:szCs w:val="24"/>
        </w:rPr>
        <w:t>,</w:t>
      </w:r>
      <w:r>
        <w:rPr>
          <w:sz w:val="24"/>
          <w:szCs w:val="24"/>
        </w:rPr>
        <w:t xml:space="preserve"> I built a rapport with the suspect by asking him how he was and also if he wanted a drink to take into </w:t>
      </w:r>
      <w:r w:rsidR="00E721B6">
        <w:rPr>
          <w:sz w:val="24"/>
          <w:szCs w:val="24"/>
        </w:rPr>
        <w:t xml:space="preserve">the </w:t>
      </w:r>
      <w:r>
        <w:rPr>
          <w:sz w:val="24"/>
          <w:szCs w:val="24"/>
        </w:rPr>
        <w:t xml:space="preserve">interview. </w:t>
      </w:r>
      <w:r w:rsidR="00E721B6">
        <w:rPr>
          <w:sz w:val="24"/>
          <w:szCs w:val="24"/>
        </w:rPr>
        <w:t>It</w:t>
      </w:r>
      <w:r>
        <w:rPr>
          <w:sz w:val="24"/>
          <w:szCs w:val="24"/>
        </w:rPr>
        <w:t xml:space="preserve"> was important to do this </w:t>
      </w:r>
      <w:r w:rsidR="00E721B6">
        <w:rPr>
          <w:sz w:val="24"/>
          <w:szCs w:val="24"/>
        </w:rPr>
        <w:t>to secure his trust and encourage corporation, which could result in an improved quality of information, as discussed by Reid (2013).</w:t>
      </w:r>
      <w:r w:rsidR="00DD10E7">
        <w:rPr>
          <w:sz w:val="24"/>
          <w:szCs w:val="24"/>
        </w:rPr>
        <w:t xml:space="preserve"> Another important </w:t>
      </w:r>
      <w:r w:rsidR="00AD4B80">
        <w:rPr>
          <w:sz w:val="24"/>
          <w:szCs w:val="24"/>
        </w:rPr>
        <w:t xml:space="preserve">part </w:t>
      </w:r>
      <w:r w:rsidR="00DD10E7">
        <w:rPr>
          <w:sz w:val="24"/>
          <w:szCs w:val="24"/>
        </w:rPr>
        <w:t xml:space="preserve">of this stage </w:t>
      </w:r>
      <w:r w:rsidR="00E721B6">
        <w:rPr>
          <w:sz w:val="24"/>
          <w:szCs w:val="24"/>
        </w:rPr>
        <w:t>was</w:t>
      </w:r>
      <w:r w:rsidR="00DD10E7">
        <w:rPr>
          <w:sz w:val="24"/>
          <w:szCs w:val="24"/>
        </w:rPr>
        <w:t xml:space="preserve"> going through the aid memo with the suspect, </w:t>
      </w:r>
      <w:r w:rsidR="00E721B6">
        <w:rPr>
          <w:sz w:val="24"/>
          <w:szCs w:val="24"/>
        </w:rPr>
        <w:t>which</w:t>
      </w:r>
      <w:r w:rsidR="00DD10E7">
        <w:rPr>
          <w:sz w:val="24"/>
          <w:szCs w:val="24"/>
        </w:rPr>
        <w:t xml:space="preserve"> is where we caution them and make sure that t</w:t>
      </w:r>
      <w:r w:rsidR="00E721B6">
        <w:rPr>
          <w:sz w:val="24"/>
          <w:szCs w:val="24"/>
        </w:rPr>
        <w:t xml:space="preserve">hey understand. I also explained </w:t>
      </w:r>
      <w:r w:rsidR="00DD10E7">
        <w:rPr>
          <w:sz w:val="24"/>
          <w:szCs w:val="24"/>
        </w:rPr>
        <w:t xml:space="preserve">the objectives </w:t>
      </w:r>
      <w:r w:rsidR="00E721B6">
        <w:rPr>
          <w:sz w:val="24"/>
          <w:szCs w:val="24"/>
        </w:rPr>
        <w:t>of</w:t>
      </w:r>
      <w:r w:rsidR="00DD10E7">
        <w:rPr>
          <w:sz w:val="24"/>
          <w:szCs w:val="24"/>
        </w:rPr>
        <w:t xml:space="preserve"> the interview and </w:t>
      </w:r>
      <w:r w:rsidR="00E721B6">
        <w:rPr>
          <w:sz w:val="24"/>
          <w:szCs w:val="24"/>
        </w:rPr>
        <w:t xml:space="preserve">the discussion points, by referring to the two </w:t>
      </w:r>
      <w:r w:rsidR="00DD10E7">
        <w:rPr>
          <w:sz w:val="24"/>
          <w:szCs w:val="24"/>
        </w:rPr>
        <w:t xml:space="preserve">exhibits that I </w:t>
      </w:r>
      <w:r w:rsidR="00E721B6">
        <w:rPr>
          <w:sz w:val="24"/>
          <w:szCs w:val="24"/>
        </w:rPr>
        <w:t>would</w:t>
      </w:r>
      <w:r w:rsidR="00DD10E7">
        <w:rPr>
          <w:sz w:val="24"/>
          <w:szCs w:val="24"/>
        </w:rPr>
        <w:t xml:space="preserve"> be referring to, </w:t>
      </w:r>
      <w:r w:rsidR="00E721B6">
        <w:rPr>
          <w:sz w:val="24"/>
          <w:szCs w:val="24"/>
        </w:rPr>
        <w:t>which were the</w:t>
      </w:r>
      <w:r w:rsidR="00DD10E7">
        <w:rPr>
          <w:sz w:val="24"/>
          <w:szCs w:val="24"/>
        </w:rPr>
        <w:t xml:space="preserve"> witness statement and </w:t>
      </w:r>
      <w:r w:rsidR="00AD4B80">
        <w:rPr>
          <w:sz w:val="24"/>
          <w:szCs w:val="24"/>
        </w:rPr>
        <w:t xml:space="preserve">the </w:t>
      </w:r>
      <w:r w:rsidR="00DD10E7">
        <w:rPr>
          <w:sz w:val="24"/>
          <w:szCs w:val="24"/>
        </w:rPr>
        <w:t xml:space="preserve">CCTV footage of the incident. Once I explained everything to the suspect </w:t>
      </w:r>
      <w:r w:rsidR="00DD10E7">
        <w:rPr>
          <w:sz w:val="24"/>
          <w:szCs w:val="24"/>
        </w:rPr>
        <w:lastRenderedPageBreak/>
        <w:t xml:space="preserve">and </w:t>
      </w:r>
      <w:r w:rsidR="00E721B6">
        <w:rPr>
          <w:sz w:val="24"/>
          <w:szCs w:val="24"/>
        </w:rPr>
        <w:t>was confident that he understood, I bega</w:t>
      </w:r>
      <w:r w:rsidR="00DD10E7">
        <w:rPr>
          <w:sz w:val="24"/>
          <w:szCs w:val="24"/>
        </w:rPr>
        <w:t>n the inte</w:t>
      </w:r>
      <w:r w:rsidR="00E721B6">
        <w:rPr>
          <w:sz w:val="24"/>
          <w:szCs w:val="24"/>
        </w:rPr>
        <w:t xml:space="preserve">rview with the opening question; </w:t>
      </w:r>
      <w:r w:rsidR="00DD10E7">
        <w:rPr>
          <w:sz w:val="24"/>
          <w:szCs w:val="24"/>
        </w:rPr>
        <w:t xml:space="preserve">which is always asking them if they are guilty of the offence. After he responded to my question I made sure to ask as many open ended questions as possible so the suspect could expand on his answers and not just give yes or no answers. </w:t>
      </w:r>
      <w:r w:rsidR="00984C53">
        <w:rPr>
          <w:sz w:val="24"/>
          <w:szCs w:val="24"/>
        </w:rPr>
        <w:t xml:space="preserve">Asking open ended questions also gives me more topics to expand on during my interview by anything that I feel becomes relevant. </w:t>
      </w:r>
    </w:p>
    <w:p w14:paraId="1C5C84A9" w14:textId="0D5C740F" w:rsidR="00984C53" w:rsidRDefault="00984C53" w:rsidP="00112B42">
      <w:pPr>
        <w:ind w:right="237"/>
        <w:jc w:val="both"/>
        <w:rPr>
          <w:sz w:val="24"/>
          <w:szCs w:val="24"/>
        </w:rPr>
      </w:pPr>
    </w:p>
    <w:p w14:paraId="2EDD107C" w14:textId="6B7EFE08" w:rsidR="00984C53" w:rsidRDefault="0017583D" w:rsidP="00112B42">
      <w:pPr>
        <w:ind w:right="237"/>
        <w:jc w:val="both"/>
        <w:rPr>
          <w:sz w:val="24"/>
          <w:szCs w:val="24"/>
        </w:rPr>
      </w:pPr>
      <w:r>
        <w:rPr>
          <w:sz w:val="24"/>
          <w:szCs w:val="24"/>
        </w:rPr>
        <w:t>The third part of the framework is account</w:t>
      </w:r>
      <w:r w:rsidR="00E9190B">
        <w:rPr>
          <w:sz w:val="24"/>
          <w:szCs w:val="24"/>
        </w:rPr>
        <w:t xml:space="preserve"> as described by (College of Policing, 2013)</w:t>
      </w:r>
      <w:r>
        <w:rPr>
          <w:sz w:val="24"/>
          <w:szCs w:val="24"/>
        </w:rPr>
        <w:t>, clarification and challenge</w:t>
      </w:r>
      <w:r w:rsidR="00E721B6">
        <w:rPr>
          <w:sz w:val="24"/>
          <w:szCs w:val="24"/>
        </w:rPr>
        <w:t>. T</w:t>
      </w:r>
      <w:r>
        <w:rPr>
          <w:sz w:val="24"/>
          <w:szCs w:val="24"/>
        </w:rPr>
        <w:t>his is where I continue</w:t>
      </w:r>
      <w:r w:rsidR="00586E93">
        <w:rPr>
          <w:sz w:val="24"/>
          <w:szCs w:val="24"/>
        </w:rPr>
        <w:t>d</w:t>
      </w:r>
      <w:r>
        <w:rPr>
          <w:sz w:val="24"/>
          <w:szCs w:val="24"/>
        </w:rPr>
        <w:t xml:space="preserve"> to ask the questions I </w:t>
      </w:r>
      <w:r w:rsidR="00586E93">
        <w:rPr>
          <w:sz w:val="24"/>
          <w:szCs w:val="24"/>
        </w:rPr>
        <w:t>had prepared and t</w:t>
      </w:r>
      <w:r>
        <w:rPr>
          <w:sz w:val="24"/>
          <w:szCs w:val="24"/>
        </w:rPr>
        <w:t>ake note of the suspect</w:t>
      </w:r>
      <w:r w:rsidR="00586E93">
        <w:rPr>
          <w:sz w:val="24"/>
          <w:szCs w:val="24"/>
        </w:rPr>
        <w:t>’s responses</w:t>
      </w:r>
      <w:r>
        <w:rPr>
          <w:sz w:val="24"/>
          <w:szCs w:val="24"/>
        </w:rPr>
        <w:t xml:space="preserve">. </w:t>
      </w:r>
      <w:r w:rsidR="00586E93">
        <w:rPr>
          <w:sz w:val="24"/>
          <w:szCs w:val="24"/>
        </w:rPr>
        <w:t>Where the suspect made</w:t>
      </w:r>
      <w:r w:rsidR="00E721B6">
        <w:rPr>
          <w:sz w:val="24"/>
          <w:szCs w:val="24"/>
        </w:rPr>
        <w:t xml:space="preserve"> physical gestures, such as nodding his</w:t>
      </w:r>
      <w:r>
        <w:rPr>
          <w:sz w:val="24"/>
          <w:szCs w:val="24"/>
        </w:rPr>
        <w:t xml:space="preserve"> </w:t>
      </w:r>
      <w:r w:rsidR="00586E93">
        <w:rPr>
          <w:sz w:val="24"/>
          <w:szCs w:val="24"/>
        </w:rPr>
        <w:t xml:space="preserve">head in response, I would </w:t>
      </w:r>
      <w:r>
        <w:rPr>
          <w:sz w:val="24"/>
          <w:szCs w:val="24"/>
        </w:rPr>
        <w:t xml:space="preserve">clarify this on tape by saying ‘the suspect has </w:t>
      </w:r>
      <w:r w:rsidR="00586E93">
        <w:rPr>
          <w:sz w:val="24"/>
          <w:szCs w:val="24"/>
        </w:rPr>
        <w:t>nodded</w:t>
      </w:r>
      <w:r>
        <w:rPr>
          <w:sz w:val="24"/>
          <w:szCs w:val="24"/>
        </w:rPr>
        <w:t xml:space="preserve"> his head in response to my question’. I also challenge</w:t>
      </w:r>
      <w:r w:rsidR="00586E93">
        <w:rPr>
          <w:sz w:val="24"/>
          <w:szCs w:val="24"/>
        </w:rPr>
        <w:t>d</w:t>
      </w:r>
      <w:r>
        <w:rPr>
          <w:sz w:val="24"/>
          <w:szCs w:val="24"/>
        </w:rPr>
        <w:t xml:space="preserve"> the suspects answers </w:t>
      </w:r>
      <w:r w:rsidR="00586E93">
        <w:rPr>
          <w:sz w:val="24"/>
          <w:szCs w:val="24"/>
        </w:rPr>
        <w:t>when I fe</w:t>
      </w:r>
      <w:r>
        <w:rPr>
          <w:sz w:val="24"/>
          <w:szCs w:val="24"/>
        </w:rPr>
        <w:t>l</w:t>
      </w:r>
      <w:r w:rsidR="00586E93">
        <w:rPr>
          <w:sz w:val="24"/>
          <w:szCs w:val="24"/>
        </w:rPr>
        <w:t>t</w:t>
      </w:r>
      <w:r>
        <w:rPr>
          <w:sz w:val="24"/>
          <w:szCs w:val="24"/>
        </w:rPr>
        <w:t xml:space="preserve"> it </w:t>
      </w:r>
      <w:r w:rsidR="00586E93">
        <w:rPr>
          <w:sz w:val="24"/>
          <w:szCs w:val="24"/>
        </w:rPr>
        <w:t>was</w:t>
      </w:r>
      <w:r>
        <w:rPr>
          <w:sz w:val="24"/>
          <w:szCs w:val="24"/>
        </w:rPr>
        <w:t xml:space="preserve"> necessary </w:t>
      </w:r>
      <w:r w:rsidR="00586E93">
        <w:rPr>
          <w:sz w:val="24"/>
          <w:szCs w:val="24"/>
        </w:rPr>
        <w:t>or when his responses or description of events did not match the descriptions of the witnesses, victims and CCTV footage.</w:t>
      </w:r>
      <w:r>
        <w:rPr>
          <w:sz w:val="24"/>
          <w:szCs w:val="24"/>
        </w:rPr>
        <w:t xml:space="preserve"> For </w:t>
      </w:r>
      <w:r w:rsidR="00AD4B80">
        <w:rPr>
          <w:sz w:val="24"/>
          <w:szCs w:val="24"/>
        </w:rPr>
        <w:t>example,</w:t>
      </w:r>
      <w:r>
        <w:rPr>
          <w:sz w:val="24"/>
          <w:szCs w:val="24"/>
        </w:rPr>
        <w:t xml:space="preserve"> in this interview the suspect said he did not enter the part of the room where the assault took place, therefor</w:t>
      </w:r>
      <w:r w:rsidR="00586E93">
        <w:rPr>
          <w:sz w:val="24"/>
          <w:szCs w:val="24"/>
        </w:rPr>
        <w:t>e</w:t>
      </w:r>
      <w:r>
        <w:rPr>
          <w:sz w:val="24"/>
          <w:szCs w:val="24"/>
        </w:rPr>
        <w:t xml:space="preserve"> I challenged what he said by saying </w:t>
      </w:r>
      <w:r w:rsidR="00586E93">
        <w:rPr>
          <w:sz w:val="24"/>
          <w:szCs w:val="24"/>
        </w:rPr>
        <w:t>there was a witness who had</w:t>
      </w:r>
      <w:r>
        <w:rPr>
          <w:sz w:val="24"/>
          <w:szCs w:val="24"/>
        </w:rPr>
        <w:t xml:space="preserve"> seen him there</w:t>
      </w:r>
      <w:r w:rsidR="00586E93">
        <w:rPr>
          <w:sz w:val="24"/>
          <w:szCs w:val="24"/>
        </w:rPr>
        <w:t>, in addition</w:t>
      </w:r>
      <w:r>
        <w:rPr>
          <w:sz w:val="24"/>
          <w:szCs w:val="24"/>
        </w:rPr>
        <w:t xml:space="preserve"> </w:t>
      </w:r>
      <w:r w:rsidR="00586E93">
        <w:rPr>
          <w:sz w:val="24"/>
          <w:szCs w:val="24"/>
        </w:rPr>
        <w:t>to</w:t>
      </w:r>
      <w:r>
        <w:rPr>
          <w:sz w:val="24"/>
          <w:szCs w:val="24"/>
        </w:rPr>
        <w:t xml:space="preserve"> CCTV </w:t>
      </w:r>
      <w:r w:rsidR="00586E93">
        <w:rPr>
          <w:sz w:val="24"/>
          <w:szCs w:val="24"/>
        </w:rPr>
        <w:t>footage.</w:t>
      </w:r>
    </w:p>
    <w:p w14:paraId="242AA28E" w14:textId="3CE85507" w:rsidR="0017583D" w:rsidRDefault="0017583D" w:rsidP="00112B42">
      <w:pPr>
        <w:ind w:right="237"/>
        <w:jc w:val="both"/>
        <w:rPr>
          <w:sz w:val="24"/>
          <w:szCs w:val="24"/>
        </w:rPr>
      </w:pPr>
    </w:p>
    <w:p w14:paraId="3812B506" w14:textId="429A4FBA" w:rsidR="0017583D" w:rsidRDefault="0017583D" w:rsidP="00112B42">
      <w:pPr>
        <w:ind w:right="237"/>
        <w:jc w:val="both"/>
        <w:rPr>
          <w:sz w:val="24"/>
          <w:szCs w:val="24"/>
        </w:rPr>
      </w:pPr>
      <w:r>
        <w:rPr>
          <w:sz w:val="24"/>
          <w:szCs w:val="24"/>
        </w:rPr>
        <w:t xml:space="preserve">The fourth part of the </w:t>
      </w:r>
      <w:r w:rsidR="00586E93">
        <w:rPr>
          <w:sz w:val="24"/>
          <w:szCs w:val="24"/>
        </w:rPr>
        <w:t>PEACE framework is closure</w:t>
      </w:r>
      <w:r w:rsidR="00E9190B">
        <w:rPr>
          <w:sz w:val="24"/>
          <w:szCs w:val="24"/>
        </w:rPr>
        <w:t xml:space="preserve"> as described by (College of Policing, 2013)</w:t>
      </w:r>
      <w:r w:rsidR="00586E93">
        <w:rPr>
          <w:sz w:val="24"/>
          <w:szCs w:val="24"/>
        </w:rPr>
        <w:t>. T</w:t>
      </w:r>
      <w:r>
        <w:rPr>
          <w:sz w:val="24"/>
          <w:szCs w:val="24"/>
        </w:rPr>
        <w:t xml:space="preserve">his is where I </w:t>
      </w:r>
      <w:r w:rsidR="00586E93">
        <w:rPr>
          <w:sz w:val="24"/>
          <w:szCs w:val="24"/>
        </w:rPr>
        <w:t xml:space="preserve">brought the interview to a close by summarising </w:t>
      </w:r>
      <w:r>
        <w:rPr>
          <w:sz w:val="24"/>
          <w:szCs w:val="24"/>
        </w:rPr>
        <w:t>with the suspect on what he ha</w:t>
      </w:r>
      <w:r w:rsidR="00586E93">
        <w:rPr>
          <w:sz w:val="24"/>
          <w:szCs w:val="24"/>
        </w:rPr>
        <w:t>d</w:t>
      </w:r>
      <w:r>
        <w:rPr>
          <w:sz w:val="24"/>
          <w:szCs w:val="24"/>
        </w:rPr>
        <w:t xml:space="preserve"> told me. It is important to summarise what you have noted down as the suspect may feel like they want to add more. I asked my colleague if she had anything she wanted to add</w:t>
      </w:r>
      <w:r w:rsidR="00586E93">
        <w:rPr>
          <w:sz w:val="24"/>
          <w:szCs w:val="24"/>
        </w:rPr>
        <w:t>,</w:t>
      </w:r>
      <w:r>
        <w:rPr>
          <w:sz w:val="24"/>
          <w:szCs w:val="24"/>
        </w:rPr>
        <w:t xml:space="preserve"> to which she did not. Before closing the interview there is one final question you ask which is</w:t>
      </w:r>
      <w:r w:rsidR="00586E93">
        <w:rPr>
          <w:sz w:val="24"/>
          <w:szCs w:val="24"/>
        </w:rPr>
        <w:t xml:space="preserve"> whether the suspect has anything they wish to add or clarify, to which the suspect did not.</w:t>
      </w:r>
    </w:p>
    <w:p w14:paraId="31BDB44C" w14:textId="2E4734F5" w:rsidR="00DD10E7" w:rsidRDefault="00DD10E7" w:rsidP="00112B42">
      <w:pPr>
        <w:ind w:right="237"/>
        <w:jc w:val="both"/>
        <w:rPr>
          <w:sz w:val="24"/>
          <w:szCs w:val="24"/>
        </w:rPr>
      </w:pPr>
    </w:p>
    <w:p w14:paraId="7CC762A2" w14:textId="11D55106" w:rsidR="00DD10E7" w:rsidRDefault="0017583D" w:rsidP="00112B42">
      <w:pPr>
        <w:ind w:right="237"/>
        <w:jc w:val="both"/>
        <w:rPr>
          <w:sz w:val="24"/>
          <w:szCs w:val="24"/>
        </w:rPr>
      </w:pPr>
      <w:r>
        <w:rPr>
          <w:sz w:val="24"/>
          <w:szCs w:val="24"/>
        </w:rPr>
        <w:t xml:space="preserve">The final part of the </w:t>
      </w:r>
      <w:r w:rsidR="00586E93">
        <w:rPr>
          <w:sz w:val="24"/>
          <w:szCs w:val="24"/>
        </w:rPr>
        <w:t>PEACE framework is evaluation</w:t>
      </w:r>
      <w:r w:rsidR="00E9190B">
        <w:rPr>
          <w:sz w:val="24"/>
          <w:szCs w:val="24"/>
        </w:rPr>
        <w:t xml:space="preserve"> as described by (College of Policing, 2013)</w:t>
      </w:r>
      <w:r w:rsidR="00586E93">
        <w:rPr>
          <w:sz w:val="24"/>
          <w:szCs w:val="24"/>
        </w:rPr>
        <w:t>. This is where I provided a summary of the interview to my sergeant and described the evidence we had against the suspect. We</w:t>
      </w:r>
      <w:r>
        <w:rPr>
          <w:sz w:val="24"/>
          <w:szCs w:val="24"/>
        </w:rPr>
        <w:t xml:space="preserve"> both discussed the incident and decided to charge the suspect with the offence due to the overwhelming evidence against the suspect. </w:t>
      </w:r>
      <w:r w:rsidR="00E9190B">
        <w:rPr>
          <w:sz w:val="24"/>
          <w:szCs w:val="24"/>
        </w:rPr>
        <w:t>(1227 words)</w:t>
      </w:r>
    </w:p>
    <w:p w14:paraId="41FE98BC" w14:textId="77777777" w:rsidR="00DD10E7" w:rsidRDefault="00DD10E7" w:rsidP="00112B42">
      <w:pPr>
        <w:ind w:right="237"/>
        <w:jc w:val="both"/>
        <w:rPr>
          <w:sz w:val="24"/>
          <w:szCs w:val="24"/>
        </w:rPr>
      </w:pPr>
    </w:p>
    <w:p w14:paraId="321F0722" w14:textId="51FA6BF5" w:rsidR="00316FC2" w:rsidRDefault="00316FC2" w:rsidP="00112B42">
      <w:pPr>
        <w:ind w:right="237"/>
        <w:jc w:val="both"/>
        <w:rPr>
          <w:sz w:val="24"/>
          <w:szCs w:val="24"/>
        </w:rPr>
      </w:pPr>
    </w:p>
    <w:p w14:paraId="0F0C8367" w14:textId="77777777" w:rsidR="00316FC2" w:rsidRDefault="00316FC2" w:rsidP="00112B42">
      <w:pPr>
        <w:ind w:right="237"/>
        <w:jc w:val="both"/>
        <w:rPr>
          <w:sz w:val="24"/>
          <w:szCs w:val="24"/>
        </w:rPr>
      </w:pPr>
    </w:p>
    <w:p w14:paraId="6E3C7CE7" w14:textId="1BBDCA70" w:rsidR="002829B9" w:rsidRDefault="002829B9" w:rsidP="00112B42">
      <w:pPr>
        <w:ind w:right="237"/>
        <w:jc w:val="both"/>
        <w:rPr>
          <w:sz w:val="24"/>
          <w:szCs w:val="24"/>
        </w:rPr>
      </w:pPr>
    </w:p>
    <w:p w14:paraId="5B0BF83D" w14:textId="5A9FBE10" w:rsidR="002829B9" w:rsidRDefault="002829B9" w:rsidP="00112B42">
      <w:pPr>
        <w:ind w:right="237"/>
        <w:jc w:val="both"/>
        <w:rPr>
          <w:sz w:val="24"/>
          <w:szCs w:val="24"/>
        </w:rPr>
      </w:pPr>
    </w:p>
    <w:p w14:paraId="29AF99B3" w14:textId="77777777" w:rsidR="002829B9" w:rsidRDefault="002829B9" w:rsidP="00112B42">
      <w:pPr>
        <w:ind w:right="237"/>
        <w:jc w:val="both"/>
        <w:rPr>
          <w:sz w:val="24"/>
          <w:szCs w:val="24"/>
        </w:rPr>
      </w:pPr>
    </w:p>
    <w:p w14:paraId="035CA138" w14:textId="77777777" w:rsidR="002829B9" w:rsidRDefault="002829B9" w:rsidP="00112B42">
      <w:pPr>
        <w:ind w:right="237"/>
        <w:jc w:val="both"/>
        <w:rPr>
          <w:sz w:val="24"/>
          <w:szCs w:val="24"/>
        </w:rPr>
      </w:pPr>
    </w:p>
    <w:p w14:paraId="43E58A52" w14:textId="77777777" w:rsidR="002829B9" w:rsidRDefault="002829B9" w:rsidP="00112B42">
      <w:pPr>
        <w:ind w:right="237"/>
        <w:jc w:val="both"/>
        <w:rPr>
          <w:sz w:val="24"/>
          <w:szCs w:val="24"/>
        </w:rPr>
      </w:pPr>
    </w:p>
    <w:p w14:paraId="32933C98" w14:textId="6D4585F5"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A3B6960" w14:textId="2456DF22" w:rsidR="00EF20E9" w:rsidRDefault="00117272" w:rsidP="009F4C4E">
      <w:pPr>
        <w:ind w:right="237"/>
        <w:jc w:val="both"/>
        <w:rPr>
          <w:sz w:val="24"/>
          <w:szCs w:val="24"/>
        </w:rPr>
      </w:pPr>
      <w:r>
        <w:rPr>
          <w:sz w:val="24"/>
          <w:szCs w:val="24"/>
        </w:rPr>
        <w:t xml:space="preserve">During this essay I will be discussing an incident </w:t>
      </w:r>
      <w:r w:rsidR="00341C0A">
        <w:rPr>
          <w:sz w:val="24"/>
          <w:szCs w:val="24"/>
        </w:rPr>
        <w:t>that I played a significant role</w:t>
      </w:r>
      <w:r>
        <w:rPr>
          <w:sz w:val="24"/>
          <w:szCs w:val="24"/>
        </w:rPr>
        <w:t xml:space="preserve"> in with po</w:t>
      </w:r>
      <w:r w:rsidR="00341C0A">
        <w:rPr>
          <w:sz w:val="24"/>
          <w:szCs w:val="24"/>
        </w:rPr>
        <w:t xml:space="preserve">licing within the community. </w:t>
      </w:r>
      <w:r w:rsidR="00D41180">
        <w:rPr>
          <w:sz w:val="24"/>
          <w:szCs w:val="24"/>
        </w:rPr>
        <w:t xml:space="preserve">I will be discussing the impact that anti-social behaviour has had on the community </w:t>
      </w:r>
      <w:r w:rsidR="00980C48">
        <w:rPr>
          <w:sz w:val="24"/>
          <w:szCs w:val="24"/>
        </w:rPr>
        <w:t>and what the problem solving methods I used to combat the problem.</w:t>
      </w:r>
      <w:r w:rsidR="00D41180">
        <w:rPr>
          <w:sz w:val="24"/>
          <w:szCs w:val="24"/>
        </w:rPr>
        <w:t xml:space="preserve"> I will be using the ‘Gibbs Reflective Cycle’ to reflect on this incident</w:t>
      </w:r>
      <w:r w:rsidR="008E37DB">
        <w:rPr>
          <w:sz w:val="24"/>
          <w:szCs w:val="24"/>
        </w:rPr>
        <w:t xml:space="preserve">, as discussed by </w:t>
      </w:r>
      <w:r w:rsidR="00D41180" w:rsidRPr="00D41180">
        <w:rPr>
          <w:sz w:val="24"/>
          <w:szCs w:val="24"/>
        </w:rPr>
        <w:t>Th</w:t>
      </w:r>
      <w:r w:rsidR="008E37DB">
        <w:rPr>
          <w:sz w:val="24"/>
          <w:szCs w:val="24"/>
        </w:rPr>
        <w:t>e University of Edinburgh</w:t>
      </w:r>
      <w:r w:rsidR="009F4C4E">
        <w:rPr>
          <w:sz w:val="24"/>
          <w:szCs w:val="24"/>
        </w:rPr>
        <w:t xml:space="preserve"> </w:t>
      </w:r>
      <w:r w:rsidR="008E37DB">
        <w:rPr>
          <w:sz w:val="24"/>
          <w:szCs w:val="24"/>
        </w:rPr>
        <w:t>(</w:t>
      </w:r>
      <w:r w:rsidR="009F4C4E">
        <w:rPr>
          <w:sz w:val="24"/>
          <w:szCs w:val="24"/>
        </w:rPr>
        <w:t xml:space="preserve">2020). </w:t>
      </w:r>
    </w:p>
    <w:p w14:paraId="5ACEF1C5" w14:textId="77777777" w:rsidR="008E37DB" w:rsidRDefault="008E37DB" w:rsidP="009F4C4E">
      <w:pPr>
        <w:ind w:right="237"/>
        <w:jc w:val="both"/>
        <w:rPr>
          <w:sz w:val="24"/>
          <w:szCs w:val="24"/>
        </w:rPr>
      </w:pPr>
    </w:p>
    <w:p w14:paraId="3FD2DFA3" w14:textId="33268199" w:rsidR="009F4C4E" w:rsidRPr="009F4C4E" w:rsidRDefault="008E37DB" w:rsidP="009F4C4E">
      <w:pPr>
        <w:ind w:right="237"/>
        <w:jc w:val="both"/>
        <w:rPr>
          <w:sz w:val="24"/>
          <w:szCs w:val="24"/>
        </w:rPr>
      </w:pPr>
      <w:r>
        <w:rPr>
          <w:sz w:val="24"/>
          <w:szCs w:val="24"/>
        </w:rPr>
        <w:lastRenderedPageBreak/>
        <w:t>As described by The University of Edinburgh</w:t>
      </w:r>
      <w:r w:rsidR="009F4C4E">
        <w:rPr>
          <w:sz w:val="24"/>
          <w:szCs w:val="24"/>
        </w:rPr>
        <w:t xml:space="preserve"> </w:t>
      </w:r>
      <w:r>
        <w:rPr>
          <w:sz w:val="24"/>
          <w:szCs w:val="24"/>
        </w:rPr>
        <w:t>(</w:t>
      </w:r>
      <w:r w:rsidR="009F4C4E">
        <w:rPr>
          <w:sz w:val="24"/>
          <w:szCs w:val="24"/>
        </w:rPr>
        <w:t>2020)</w:t>
      </w:r>
      <w:r>
        <w:rPr>
          <w:sz w:val="24"/>
          <w:szCs w:val="24"/>
        </w:rPr>
        <w:t>,</w:t>
      </w:r>
      <w:r w:rsidR="009F4C4E">
        <w:rPr>
          <w:sz w:val="24"/>
          <w:szCs w:val="24"/>
        </w:rPr>
        <w:t xml:space="preserve"> the first step of the reflective cycle is the description of the incident. The area that I police sees a high volume of ant</w:t>
      </w:r>
      <w:r w:rsidR="000E3726">
        <w:rPr>
          <w:sz w:val="24"/>
          <w:szCs w:val="24"/>
        </w:rPr>
        <w:t>i</w:t>
      </w:r>
      <w:r w:rsidR="009F4C4E">
        <w:rPr>
          <w:sz w:val="24"/>
          <w:szCs w:val="24"/>
        </w:rPr>
        <w:t>-social behaviour</w:t>
      </w:r>
      <w:r>
        <w:rPr>
          <w:sz w:val="24"/>
          <w:szCs w:val="24"/>
        </w:rPr>
        <w:t>, especially on the weekends. O</w:t>
      </w:r>
      <w:r w:rsidR="009F4C4E">
        <w:rPr>
          <w:sz w:val="24"/>
          <w:szCs w:val="24"/>
        </w:rPr>
        <w:t>ne weekend</w:t>
      </w:r>
      <w:r w:rsidR="00115354">
        <w:rPr>
          <w:sz w:val="24"/>
          <w:szCs w:val="24"/>
        </w:rPr>
        <w:t xml:space="preserve"> in particular</w:t>
      </w:r>
      <w:r w:rsidR="009F4C4E">
        <w:rPr>
          <w:sz w:val="24"/>
          <w:szCs w:val="24"/>
        </w:rPr>
        <w:t xml:space="preserve"> we had a high volume of calls stating that there was a large group of youths in the</w:t>
      </w:r>
      <w:r w:rsidR="00115354">
        <w:rPr>
          <w:sz w:val="24"/>
          <w:szCs w:val="24"/>
        </w:rPr>
        <w:t xml:space="preserve"> car park in the middle of </w:t>
      </w:r>
      <w:r w:rsidR="009F4C4E">
        <w:rPr>
          <w:sz w:val="24"/>
          <w:szCs w:val="24"/>
        </w:rPr>
        <w:t>town driving vehicles recklessly and acting in an an</w:t>
      </w:r>
      <w:r>
        <w:rPr>
          <w:sz w:val="24"/>
          <w:szCs w:val="24"/>
        </w:rPr>
        <w:t>ti-social manner. According to National Archives</w:t>
      </w:r>
      <w:r w:rsidR="009F4C4E">
        <w:rPr>
          <w:sz w:val="24"/>
          <w:szCs w:val="24"/>
        </w:rPr>
        <w:t xml:space="preserve"> </w:t>
      </w:r>
      <w:r>
        <w:rPr>
          <w:sz w:val="24"/>
          <w:szCs w:val="24"/>
        </w:rPr>
        <w:t>(</w:t>
      </w:r>
      <w:r w:rsidR="009F4C4E">
        <w:rPr>
          <w:sz w:val="24"/>
          <w:szCs w:val="24"/>
        </w:rPr>
        <w:t>2014) anti-s</w:t>
      </w:r>
      <w:r w:rsidR="000E3726">
        <w:rPr>
          <w:sz w:val="24"/>
          <w:szCs w:val="24"/>
        </w:rPr>
        <w:t xml:space="preserve">ocial behaviour is defined as; </w:t>
      </w:r>
    </w:p>
    <w:p w14:paraId="17DA475C" w14:textId="6C2F03E4" w:rsidR="009F4C4E" w:rsidRPr="009F4C4E" w:rsidRDefault="009F4C4E" w:rsidP="009F4C4E">
      <w:pPr>
        <w:ind w:right="237"/>
        <w:jc w:val="both"/>
        <w:rPr>
          <w:sz w:val="24"/>
          <w:szCs w:val="24"/>
        </w:rPr>
      </w:pPr>
      <w:r w:rsidRPr="009F4C4E">
        <w:rPr>
          <w:b/>
          <w:sz w:val="24"/>
          <w:szCs w:val="24"/>
        </w:rPr>
        <w:t>(a)</w:t>
      </w:r>
      <w:r>
        <w:rPr>
          <w:sz w:val="24"/>
          <w:szCs w:val="24"/>
        </w:rPr>
        <w:t xml:space="preserve"> </w:t>
      </w:r>
      <w:r w:rsidRPr="009F4C4E">
        <w:rPr>
          <w:sz w:val="24"/>
          <w:szCs w:val="24"/>
        </w:rPr>
        <w:t>conduct that has caused, or is likely to cause, harassment, alarm or distress to any person,</w:t>
      </w:r>
    </w:p>
    <w:p w14:paraId="2BF0516A" w14:textId="38A41E36" w:rsidR="009F4C4E" w:rsidRPr="009F4C4E" w:rsidRDefault="009F4C4E" w:rsidP="009F4C4E">
      <w:pPr>
        <w:ind w:right="237"/>
        <w:jc w:val="both"/>
        <w:rPr>
          <w:sz w:val="24"/>
          <w:szCs w:val="24"/>
        </w:rPr>
      </w:pPr>
      <w:r w:rsidRPr="009F4C4E">
        <w:rPr>
          <w:b/>
          <w:sz w:val="24"/>
          <w:szCs w:val="24"/>
        </w:rPr>
        <w:t>(b)</w:t>
      </w:r>
      <w:r>
        <w:rPr>
          <w:sz w:val="24"/>
          <w:szCs w:val="24"/>
        </w:rPr>
        <w:t xml:space="preserve"> </w:t>
      </w:r>
      <w:r w:rsidRPr="009F4C4E">
        <w:rPr>
          <w:sz w:val="24"/>
          <w:szCs w:val="24"/>
        </w:rPr>
        <w:t>conduct capable of causing nuisance or annoyance to a person in relation to that person’s occupation of residential premises, or</w:t>
      </w:r>
    </w:p>
    <w:p w14:paraId="6989B620" w14:textId="69D7282C" w:rsidR="009F4C4E" w:rsidRDefault="009F4C4E" w:rsidP="009F4C4E">
      <w:pPr>
        <w:ind w:right="237"/>
        <w:jc w:val="both"/>
        <w:rPr>
          <w:sz w:val="24"/>
          <w:szCs w:val="24"/>
        </w:rPr>
      </w:pPr>
      <w:r w:rsidRPr="009F4C4E">
        <w:rPr>
          <w:b/>
          <w:sz w:val="24"/>
          <w:szCs w:val="24"/>
        </w:rPr>
        <w:t>(c)</w:t>
      </w:r>
      <w:r>
        <w:rPr>
          <w:sz w:val="24"/>
          <w:szCs w:val="24"/>
        </w:rPr>
        <w:t xml:space="preserve"> </w:t>
      </w:r>
      <w:r w:rsidRPr="009F4C4E">
        <w:rPr>
          <w:sz w:val="24"/>
          <w:szCs w:val="24"/>
        </w:rPr>
        <w:t>conduct capable of causing housing-related nuisance or annoyance to any person.</w:t>
      </w:r>
    </w:p>
    <w:p w14:paraId="7E2D20EF" w14:textId="7A08C2C4" w:rsidR="000E3726" w:rsidRDefault="000E3726" w:rsidP="009F4C4E">
      <w:pPr>
        <w:ind w:right="237"/>
        <w:jc w:val="both"/>
        <w:rPr>
          <w:sz w:val="24"/>
          <w:szCs w:val="24"/>
        </w:rPr>
      </w:pPr>
      <w:r>
        <w:rPr>
          <w:sz w:val="24"/>
          <w:szCs w:val="24"/>
        </w:rPr>
        <w:t xml:space="preserve">The majority of the calls about this behaviour were coming from the flats that are directly opposite the car park and as per the definition I knew the behaviour of these youths was causing harassments, alarm and definitely causing a nuisance to the people who live in the flats. Some of the reports made were vehicles doing skids in the car parks and one report even stated that the driver and passengers in the car were doing balloons whilst driving around the car park. Loud shouting and music were also reports made that night from the residents of the flats that were looking over the car park. </w:t>
      </w:r>
    </w:p>
    <w:p w14:paraId="7CEAD21E" w14:textId="77777777" w:rsidR="008E37DB" w:rsidRDefault="008E37DB" w:rsidP="009F4C4E">
      <w:pPr>
        <w:ind w:right="237"/>
        <w:jc w:val="both"/>
        <w:rPr>
          <w:sz w:val="24"/>
          <w:szCs w:val="24"/>
        </w:rPr>
      </w:pPr>
    </w:p>
    <w:p w14:paraId="77E19957" w14:textId="2A0FB53C" w:rsidR="004E7812" w:rsidRDefault="00EC04B3" w:rsidP="009F4C4E">
      <w:pPr>
        <w:ind w:right="237"/>
        <w:jc w:val="both"/>
        <w:rPr>
          <w:sz w:val="24"/>
          <w:szCs w:val="24"/>
        </w:rPr>
      </w:pPr>
      <w:r>
        <w:rPr>
          <w:sz w:val="24"/>
          <w:szCs w:val="24"/>
        </w:rPr>
        <w:t>As a result of the reports being made I knew that there was a CCTV camera covering the car par</w:t>
      </w:r>
      <w:r w:rsidR="00603B25">
        <w:rPr>
          <w:sz w:val="24"/>
          <w:szCs w:val="24"/>
        </w:rPr>
        <w:t>k</w:t>
      </w:r>
      <w:r>
        <w:rPr>
          <w:sz w:val="24"/>
          <w:szCs w:val="24"/>
        </w:rPr>
        <w:t>. I then used my work issued radio and asked the control room if they could get in contact with the council who operate the CCTV and ask them to moni</w:t>
      </w:r>
      <w:r w:rsidR="008E37DB">
        <w:rPr>
          <w:sz w:val="24"/>
          <w:szCs w:val="24"/>
        </w:rPr>
        <w:t xml:space="preserve">tor the car park. </w:t>
      </w:r>
      <w:r>
        <w:rPr>
          <w:sz w:val="24"/>
          <w:szCs w:val="24"/>
        </w:rPr>
        <w:t>Before heading to the area where the anti-social behaviour was</w:t>
      </w:r>
      <w:r w:rsidR="00115354">
        <w:rPr>
          <w:sz w:val="24"/>
          <w:szCs w:val="24"/>
        </w:rPr>
        <w:t>,</w:t>
      </w:r>
      <w:r>
        <w:rPr>
          <w:sz w:val="24"/>
          <w:szCs w:val="24"/>
        </w:rPr>
        <w:t xml:space="preserve"> myself and my tutor went to the flats to see the reporting persons. We decided to go to see the reporting persons because we wanted to see first-hand the impact the anti-social behaviour was having on the residents. We also decided to go to see the residents so they could see that we </w:t>
      </w:r>
      <w:r w:rsidR="004E7812">
        <w:rPr>
          <w:sz w:val="24"/>
          <w:szCs w:val="24"/>
        </w:rPr>
        <w:t>were</w:t>
      </w:r>
      <w:r>
        <w:rPr>
          <w:sz w:val="24"/>
          <w:szCs w:val="24"/>
        </w:rPr>
        <w:t xml:space="preserve"> treating this seriously and they would have confidence in their local police force</w:t>
      </w:r>
      <w:r w:rsidR="004E7812">
        <w:rPr>
          <w:sz w:val="24"/>
          <w:szCs w:val="24"/>
        </w:rPr>
        <w:t xml:space="preserve">. A study </w:t>
      </w:r>
      <w:r w:rsidR="00980C48">
        <w:rPr>
          <w:sz w:val="24"/>
          <w:szCs w:val="24"/>
        </w:rPr>
        <w:t>conducted by GOV.UK</w:t>
      </w:r>
      <w:r w:rsidR="004E7812">
        <w:rPr>
          <w:sz w:val="24"/>
          <w:szCs w:val="24"/>
        </w:rPr>
        <w:t xml:space="preserve"> </w:t>
      </w:r>
      <w:r w:rsidR="00980C48">
        <w:rPr>
          <w:sz w:val="24"/>
          <w:szCs w:val="24"/>
        </w:rPr>
        <w:t>(</w:t>
      </w:r>
      <w:r w:rsidR="004E7812">
        <w:rPr>
          <w:sz w:val="24"/>
          <w:szCs w:val="24"/>
        </w:rPr>
        <w:t>2021) showed that in the year ending March 2020</w:t>
      </w:r>
      <w:r w:rsidR="00603B25">
        <w:rPr>
          <w:sz w:val="24"/>
          <w:szCs w:val="24"/>
        </w:rPr>
        <w:t>,</w:t>
      </w:r>
      <w:r w:rsidR="004E7812">
        <w:rPr>
          <w:sz w:val="24"/>
          <w:szCs w:val="24"/>
        </w:rPr>
        <w:t xml:space="preserve"> 74% of people in England and Wales had confidence in their local police force</w:t>
      </w:r>
      <w:r w:rsidR="002076DB">
        <w:rPr>
          <w:sz w:val="24"/>
          <w:szCs w:val="24"/>
        </w:rPr>
        <w:t>.</w:t>
      </w:r>
      <w:r w:rsidR="004E7812">
        <w:rPr>
          <w:sz w:val="24"/>
          <w:szCs w:val="24"/>
        </w:rPr>
        <w:t xml:space="preserve"> I</w:t>
      </w:r>
      <w:r w:rsidR="002076DB">
        <w:rPr>
          <w:sz w:val="24"/>
          <w:szCs w:val="24"/>
        </w:rPr>
        <w:t xml:space="preserve"> ther</w:t>
      </w:r>
      <w:r w:rsidR="00603B25">
        <w:rPr>
          <w:sz w:val="24"/>
          <w:szCs w:val="24"/>
        </w:rPr>
        <w:t>e</w:t>
      </w:r>
      <w:r w:rsidR="002076DB">
        <w:rPr>
          <w:sz w:val="24"/>
          <w:szCs w:val="24"/>
        </w:rPr>
        <w:t>fore</w:t>
      </w:r>
      <w:r w:rsidR="004E7812">
        <w:rPr>
          <w:sz w:val="24"/>
          <w:szCs w:val="24"/>
        </w:rPr>
        <w:t xml:space="preserve"> knew by going to see the residents a</w:t>
      </w:r>
      <w:r w:rsidR="00603B25">
        <w:rPr>
          <w:sz w:val="24"/>
          <w:szCs w:val="24"/>
        </w:rPr>
        <w:t xml:space="preserve">nd then acting on what they had told us they would </w:t>
      </w:r>
      <w:r w:rsidR="004E7812">
        <w:rPr>
          <w:sz w:val="24"/>
          <w:szCs w:val="24"/>
        </w:rPr>
        <w:t>have</w:t>
      </w:r>
      <w:r w:rsidR="00603B25">
        <w:rPr>
          <w:sz w:val="24"/>
          <w:szCs w:val="24"/>
        </w:rPr>
        <w:t xml:space="preserve"> an</w:t>
      </w:r>
      <w:r w:rsidR="004E7812">
        <w:rPr>
          <w:sz w:val="24"/>
          <w:szCs w:val="24"/>
        </w:rPr>
        <w:t xml:space="preserve"> increa</w:t>
      </w:r>
      <w:r w:rsidR="00980C48">
        <w:rPr>
          <w:sz w:val="24"/>
          <w:szCs w:val="24"/>
        </w:rPr>
        <w:t xml:space="preserve">sed confidence in the police. </w:t>
      </w:r>
      <w:r w:rsidR="00603B25">
        <w:rPr>
          <w:sz w:val="24"/>
          <w:szCs w:val="24"/>
        </w:rPr>
        <w:t>Whilst</w:t>
      </w:r>
      <w:r w:rsidR="004E7812">
        <w:rPr>
          <w:sz w:val="24"/>
          <w:szCs w:val="24"/>
        </w:rPr>
        <w:t xml:space="preserve"> talking to the reporting persons</w:t>
      </w:r>
      <w:r w:rsidR="00603B25">
        <w:rPr>
          <w:sz w:val="24"/>
          <w:szCs w:val="24"/>
        </w:rPr>
        <w:t>,</w:t>
      </w:r>
      <w:r w:rsidR="004E7812">
        <w:rPr>
          <w:sz w:val="24"/>
          <w:szCs w:val="24"/>
        </w:rPr>
        <w:t xml:space="preserve"> they told us that this </w:t>
      </w:r>
      <w:r w:rsidR="00603B25">
        <w:rPr>
          <w:sz w:val="24"/>
          <w:szCs w:val="24"/>
        </w:rPr>
        <w:t>was</w:t>
      </w:r>
      <w:r w:rsidR="004E7812">
        <w:rPr>
          <w:sz w:val="24"/>
          <w:szCs w:val="24"/>
        </w:rPr>
        <w:t xml:space="preserve"> not the first time </w:t>
      </w:r>
      <w:r w:rsidR="00603B25">
        <w:rPr>
          <w:sz w:val="24"/>
          <w:szCs w:val="24"/>
        </w:rPr>
        <w:t>it had</w:t>
      </w:r>
      <w:r w:rsidR="004E7812">
        <w:rPr>
          <w:sz w:val="24"/>
          <w:szCs w:val="24"/>
        </w:rPr>
        <w:t xml:space="preserve"> happened and </w:t>
      </w:r>
      <w:r w:rsidR="00603B25">
        <w:rPr>
          <w:sz w:val="24"/>
          <w:szCs w:val="24"/>
        </w:rPr>
        <w:t>the anti-social behaviour was</w:t>
      </w:r>
      <w:r w:rsidR="004E7812">
        <w:rPr>
          <w:sz w:val="24"/>
          <w:szCs w:val="24"/>
        </w:rPr>
        <w:t xml:space="preserve"> turning into a regular occurrence. </w:t>
      </w:r>
    </w:p>
    <w:p w14:paraId="62418AD3" w14:textId="77777777" w:rsidR="008E37DB" w:rsidRDefault="008E37DB" w:rsidP="009F4C4E">
      <w:pPr>
        <w:ind w:right="237"/>
        <w:jc w:val="both"/>
        <w:rPr>
          <w:sz w:val="24"/>
          <w:szCs w:val="24"/>
        </w:rPr>
      </w:pPr>
    </w:p>
    <w:p w14:paraId="124D511E" w14:textId="09D4A363" w:rsidR="00115354" w:rsidRDefault="004E7812" w:rsidP="009F4C4E">
      <w:pPr>
        <w:ind w:right="237"/>
        <w:jc w:val="both"/>
        <w:rPr>
          <w:sz w:val="24"/>
          <w:szCs w:val="24"/>
        </w:rPr>
      </w:pPr>
      <w:r>
        <w:rPr>
          <w:sz w:val="24"/>
          <w:szCs w:val="24"/>
        </w:rPr>
        <w:t>Whil</w:t>
      </w:r>
      <w:r w:rsidR="00603B25">
        <w:rPr>
          <w:sz w:val="24"/>
          <w:szCs w:val="24"/>
        </w:rPr>
        <w:t>st</w:t>
      </w:r>
      <w:r>
        <w:rPr>
          <w:sz w:val="24"/>
          <w:szCs w:val="24"/>
        </w:rPr>
        <w:t xml:space="preserve"> we were at the residents flats we received a report over the radio from the CCTV monitoring th</w:t>
      </w:r>
      <w:r w:rsidR="0020542B">
        <w:rPr>
          <w:sz w:val="24"/>
          <w:szCs w:val="24"/>
        </w:rPr>
        <w:t>e situation and stated</w:t>
      </w:r>
      <w:r>
        <w:rPr>
          <w:sz w:val="24"/>
          <w:szCs w:val="24"/>
        </w:rPr>
        <w:t xml:space="preserve"> </w:t>
      </w:r>
      <w:r w:rsidR="0020542B">
        <w:rPr>
          <w:sz w:val="24"/>
          <w:szCs w:val="24"/>
        </w:rPr>
        <w:t>it had picked up one of the vehicles</w:t>
      </w:r>
      <w:r>
        <w:rPr>
          <w:sz w:val="24"/>
          <w:szCs w:val="24"/>
        </w:rPr>
        <w:t xml:space="preserve"> who were skidding around the car park and also doing balloons while driving. We </w:t>
      </w:r>
      <w:r w:rsidR="00603B25">
        <w:rPr>
          <w:sz w:val="24"/>
          <w:szCs w:val="24"/>
        </w:rPr>
        <w:t>took</w:t>
      </w:r>
      <w:r>
        <w:rPr>
          <w:sz w:val="24"/>
          <w:szCs w:val="24"/>
        </w:rPr>
        <w:t xml:space="preserve"> the description of the car and the occupants a</w:t>
      </w:r>
      <w:r w:rsidR="00603B25">
        <w:rPr>
          <w:sz w:val="24"/>
          <w:szCs w:val="24"/>
        </w:rPr>
        <w:t>nd headed over to the car park. O</w:t>
      </w:r>
      <w:r>
        <w:rPr>
          <w:sz w:val="24"/>
          <w:szCs w:val="24"/>
        </w:rPr>
        <w:t xml:space="preserve">n arrival we </w:t>
      </w:r>
      <w:r w:rsidR="00603B25">
        <w:rPr>
          <w:sz w:val="24"/>
          <w:szCs w:val="24"/>
        </w:rPr>
        <w:t>saw</w:t>
      </w:r>
      <w:r>
        <w:rPr>
          <w:sz w:val="24"/>
          <w:szCs w:val="24"/>
        </w:rPr>
        <w:t xml:space="preserve"> the car that matche</w:t>
      </w:r>
      <w:r w:rsidR="00603B25">
        <w:rPr>
          <w:sz w:val="24"/>
          <w:szCs w:val="24"/>
        </w:rPr>
        <w:t>d</w:t>
      </w:r>
      <w:r>
        <w:rPr>
          <w:sz w:val="24"/>
          <w:szCs w:val="24"/>
        </w:rPr>
        <w:t xml:space="preserve"> the description </w:t>
      </w:r>
      <w:r w:rsidR="00115354">
        <w:rPr>
          <w:sz w:val="24"/>
          <w:szCs w:val="24"/>
        </w:rPr>
        <w:t xml:space="preserve">and stopped it. Under section 1 of the Police and Criminal Evidence Act 1984 (PACE) we then searched the persons in the vehicle and the vehicle itself. </w:t>
      </w:r>
      <w:r w:rsidR="005F52E0">
        <w:rPr>
          <w:sz w:val="24"/>
          <w:szCs w:val="24"/>
        </w:rPr>
        <w:t xml:space="preserve">‘This section gives </w:t>
      </w:r>
      <w:r w:rsidR="00115354" w:rsidRPr="00115354">
        <w:rPr>
          <w:sz w:val="24"/>
          <w:szCs w:val="24"/>
        </w:rPr>
        <w:t>police officers with the power to stop and search any person, vehicle, or anything which is in or on a vehicle, for stolen or prohibited articles</w:t>
      </w:r>
      <w:r w:rsidR="005F52E0">
        <w:rPr>
          <w:sz w:val="24"/>
          <w:szCs w:val="24"/>
        </w:rPr>
        <w:t xml:space="preserve">’ (College of Policing, 2016). Upon searching the vehicle, we found a number </w:t>
      </w:r>
      <w:r w:rsidR="00603B25">
        <w:rPr>
          <w:sz w:val="24"/>
          <w:szCs w:val="24"/>
        </w:rPr>
        <w:t xml:space="preserve">of </w:t>
      </w:r>
      <w:r w:rsidR="005F52E0">
        <w:rPr>
          <w:sz w:val="24"/>
          <w:szCs w:val="24"/>
        </w:rPr>
        <w:t>nitrox oxide canister boxes and balloon packets which would indicate they were being used whilst driving. As we found these under our section 1 search</w:t>
      </w:r>
      <w:r w:rsidR="00603B25">
        <w:rPr>
          <w:sz w:val="24"/>
          <w:szCs w:val="24"/>
        </w:rPr>
        <w:t>,</w:t>
      </w:r>
      <w:r w:rsidR="005F52E0">
        <w:rPr>
          <w:sz w:val="24"/>
          <w:szCs w:val="24"/>
        </w:rPr>
        <w:t xml:space="preserve"> we s</w:t>
      </w:r>
      <w:r w:rsidR="00603B25">
        <w:rPr>
          <w:sz w:val="24"/>
          <w:szCs w:val="24"/>
        </w:rPr>
        <w:t>eized these items so they couldn’t</w:t>
      </w:r>
      <w:r w:rsidR="005F52E0">
        <w:rPr>
          <w:sz w:val="24"/>
          <w:szCs w:val="24"/>
        </w:rPr>
        <w:t xml:space="preserve"> be used again and they </w:t>
      </w:r>
      <w:r w:rsidR="00603B25">
        <w:rPr>
          <w:sz w:val="24"/>
          <w:szCs w:val="24"/>
        </w:rPr>
        <w:t>were</w:t>
      </w:r>
      <w:r w:rsidR="005F52E0">
        <w:rPr>
          <w:sz w:val="24"/>
          <w:szCs w:val="24"/>
        </w:rPr>
        <w:t xml:space="preserve"> sent </w:t>
      </w:r>
      <w:r w:rsidR="00603B25">
        <w:rPr>
          <w:sz w:val="24"/>
          <w:szCs w:val="24"/>
        </w:rPr>
        <w:lastRenderedPageBreak/>
        <w:t xml:space="preserve">off to be destroyed. </w:t>
      </w:r>
      <w:r w:rsidR="005F52E0">
        <w:rPr>
          <w:sz w:val="24"/>
          <w:szCs w:val="24"/>
        </w:rPr>
        <w:t xml:space="preserve">Whilst we were at the car park we also </w:t>
      </w:r>
      <w:r w:rsidR="00603B25">
        <w:rPr>
          <w:sz w:val="24"/>
          <w:szCs w:val="24"/>
        </w:rPr>
        <w:t>saw</w:t>
      </w:r>
      <w:r w:rsidR="005F52E0">
        <w:rPr>
          <w:sz w:val="24"/>
          <w:szCs w:val="24"/>
        </w:rPr>
        <w:t xml:space="preserve"> other vehicles d</w:t>
      </w:r>
      <w:r w:rsidR="00603B25">
        <w:rPr>
          <w:sz w:val="24"/>
          <w:szCs w:val="24"/>
        </w:rPr>
        <w:t>riving in an anti-social manner. I</w:t>
      </w:r>
      <w:r w:rsidR="005F52E0">
        <w:rPr>
          <w:sz w:val="24"/>
          <w:szCs w:val="24"/>
        </w:rPr>
        <w:t xml:space="preserve">nitially we were going to give the drivers a verbal warning but as </w:t>
      </w:r>
      <w:r w:rsidR="00603B25">
        <w:rPr>
          <w:sz w:val="24"/>
          <w:szCs w:val="24"/>
        </w:rPr>
        <w:t>it</w:t>
      </w:r>
      <w:r w:rsidR="005F52E0">
        <w:rPr>
          <w:sz w:val="24"/>
          <w:szCs w:val="24"/>
        </w:rPr>
        <w:t xml:space="preserve"> was not the first time this behaviour had happened and it was causing the residents alarm and distress</w:t>
      </w:r>
      <w:r w:rsidR="00603B25">
        <w:rPr>
          <w:sz w:val="24"/>
          <w:szCs w:val="24"/>
        </w:rPr>
        <w:t>,</w:t>
      </w:r>
      <w:r w:rsidR="005F52E0">
        <w:rPr>
          <w:sz w:val="24"/>
          <w:szCs w:val="24"/>
        </w:rPr>
        <w:t xml:space="preserve"> we decided to </w:t>
      </w:r>
      <w:r w:rsidR="00603B25">
        <w:rPr>
          <w:sz w:val="24"/>
          <w:szCs w:val="24"/>
        </w:rPr>
        <w:t xml:space="preserve">issue </w:t>
      </w:r>
      <w:r w:rsidR="005F52E0">
        <w:rPr>
          <w:sz w:val="24"/>
          <w:szCs w:val="24"/>
        </w:rPr>
        <w:t xml:space="preserve">a Section 59 notice. </w:t>
      </w:r>
      <w:r w:rsidR="0020542B">
        <w:rPr>
          <w:sz w:val="24"/>
          <w:szCs w:val="24"/>
        </w:rPr>
        <w:t>A section 59 notice is a power we have to issue a ticket to a driver who has been using their vehicle in a careless or inconsiderate manner</w:t>
      </w:r>
      <w:r w:rsidR="00603B25">
        <w:rPr>
          <w:sz w:val="24"/>
          <w:szCs w:val="24"/>
        </w:rPr>
        <w:t xml:space="preserve"> (The National Archives, 2003)</w:t>
      </w:r>
      <w:r w:rsidR="0020542B">
        <w:rPr>
          <w:sz w:val="24"/>
          <w:szCs w:val="24"/>
        </w:rPr>
        <w:t>. Once issued</w:t>
      </w:r>
      <w:r w:rsidR="00603B25">
        <w:rPr>
          <w:sz w:val="24"/>
          <w:szCs w:val="24"/>
        </w:rPr>
        <w:t xml:space="preserve">, the tickets </w:t>
      </w:r>
      <w:r w:rsidR="0020542B">
        <w:rPr>
          <w:sz w:val="24"/>
          <w:szCs w:val="24"/>
        </w:rPr>
        <w:t>go into our police data base for a year and if they are caught driving in that manner again their vehicle will be seized</w:t>
      </w:r>
      <w:r w:rsidR="00603B25">
        <w:rPr>
          <w:sz w:val="24"/>
          <w:szCs w:val="24"/>
        </w:rPr>
        <w:t>.</w:t>
      </w:r>
      <w:r w:rsidR="0020542B">
        <w:rPr>
          <w:sz w:val="24"/>
          <w:szCs w:val="24"/>
        </w:rPr>
        <w:t xml:space="preserve"> </w:t>
      </w:r>
      <w:r w:rsidR="00841D77">
        <w:rPr>
          <w:sz w:val="24"/>
          <w:szCs w:val="24"/>
        </w:rPr>
        <w:t>Myself and my tutor</w:t>
      </w:r>
      <w:r w:rsidR="0020542B">
        <w:rPr>
          <w:sz w:val="24"/>
          <w:szCs w:val="24"/>
        </w:rPr>
        <w:t xml:space="preserve"> had given these out to show that we were taking their behaviour seriously and to hopefully prevent the drivers from doing it again. </w:t>
      </w:r>
      <w:r w:rsidR="00841D77">
        <w:rPr>
          <w:sz w:val="24"/>
          <w:szCs w:val="24"/>
        </w:rPr>
        <w:t>We have cleared the rest of th</w:t>
      </w:r>
      <w:r w:rsidR="0027793F">
        <w:rPr>
          <w:sz w:val="24"/>
          <w:szCs w:val="24"/>
        </w:rPr>
        <w:t>e vehicles from the car park</w:t>
      </w:r>
      <w:r w:rsidR="00841D77">
        <w:rPr>
          <w:sz w:val="24"/>
          <w:szCs w:val="24"/>
        </w:rPr>
        <w:t xml:space="preserve"> and conducted regular patrols of the area through the night to make sure no one returned to cause anti-social problems. </w:t>
      </w:r>
    </w:p>
    <w:p w14:paraId="3199997D" w14:textId="77777777" w:rsidR="004E7812" w:rsidRDefault="004E7812" w:rsidP="009F4C4E">
      <w:pPr>
        <w:ind w:right="237"/>
        <w:jc w:val="both"/>
        <w:rPr>
          <w:sz w:val="24"/>
          <w:szCs w:val="24"/>
        </w:rPr>
      </w:pPr>
    </w:p>
    <w:p w14:paraId="78B7FEBA" w14:textId="77777777" w:rsidR="00C5583C" w:rsidRDefault="000E3726" w:rsidP="009F4C4E">
      <w:pPr>
        <w:ind w:right="237"/>
        <w:jc w:val="both"/>
        <w:rPr>
          <w:sz w:val="24"/>
          <w:szCs w:val="24"/>
        </w:rPr>
      </w:pPr>
      <w:r>
        <w:rPr>
          <w:sz w:val="24"/>
          <w:szCs w:val="24"/>
        </w:rPr>
        <w:t xml:space="preserve">The second part of the cycle as described by (The University of Edinburgh, 2020) is </w:t>
      </w:r>
      <w:r w:rsidR="00603B25">
        <w:rPr>
          <w:sz w:val="24"/>
          <w:szCs w:val="24"/>
        </w:rPr>
        <w:t>‘</w:t>
      </w:r>
      <w:r>
        <w:rPr>
          <w:sz w:val="24"/>
          <w:szCs w:val="24"/>
        </w:rPr>
        <w:t>feeli</w:t>
      </w:r>
      <w:r w:rsidR="00D5340E">
        <w:rPr>
          <w:sz w:val="24"/>
          <w:szCs w:val="24"/>
        </w:rPr>
        <w:t>ngs</w:t>
      </w:r>
      <w:r w:rsidR="00603B25">
        <w:rPr>
          <w:sz w:val="24"/>
          <w:szCs w:val="24"/>
        </w:rPr>
        <w:t>’,</w:t>
      </w:r>
      <w:r w:rsidR="00D5340E">
        <w:rPr>
          <w:sz w:val="24"/>
          <w:szCs w:val="24"/>
        </w:rPr>
        <w:t xml:space="preserve"> which </w:t>
      </w:r>
      <w:r w:rsidR="00603B25">
        <w:rPr>
          <w:sz w:val="24"/>
          <w:szCs w:val="24"/>
        </w:rPr>
        <w:t>looks at</w:t>
      </w:r>
      <w:r w:rsidR="00D5340E">
        <w:rPr>
          <w:sz w:val="24"/>
          <w:szCs w:val="24"/>
        </w:rPr>
        <w:t xml:space="preserve"> </w:t>
      </w:r>
      <w:r w:rsidR="00603B25">
        <w:rPr>
          <w:sz w:val="24"/>
          <w:szCs w:val="24"/>
        </w:rPr>
        <w:t>how</w:t>
      </w:r>
      <w:r w:rsidR="00D5340E">
        <w:rPr>
          <w:sz w:val="24"/>
          <w:szCs w:val="24"/>
        </w:rPr>
        <w:t xml:space="preserve"> I feel about the situation, how the other people feel about the situation</w:t>
      </w:r>
      <w:r w:rsidR="00841D77">
        <w:rPr>
          <w:sz w:val="24"/>
          <w:szCs w:val="24"/>
        </w:rPr>
        <w:t xml:space="preserve">, </w:t>
      </w:r>
      <w:r w:rsidR="00603B25">
        <w:rPr>
          <w:sz w:val="24"/>
          <w:szCs w:val="24"/>
        </w:rPr>
        <w:t>and how</w:t>
      </w:r>
      <w:r w:rsidR="00841D77">
        <w:rPr>
          <w:sz w:val="24"/>
          <w:szCs w:val="24"/>
        </w:rPr>
        <w:t xml:space="preserve"> do other people and I feel about the situation now</w:t>
      </w:r>
      <w:r w:rsidR="00D5340E">
        <w:rPr>
          <w:sz w:val="24"/>
          <w:szCs w:val="24"/>
        </w:rPr>
        <w:t>?</w:t>
      </w:r>
      <w:r w:rsidR="00603B25">
        <w:rPr>
          <w:sz w:val="24"/>
          <w:szCs w:val="24"/>
        </w:rPr>
        <w:t xml:space="preserve"> </w:t>
      </w:r>
      <w:r w:rsidR="00D5340E">
        <w:rPr>
          <w:sz w:val="24"/>
          <w:szCs w:val="24"/>
        </w:rPr>
        <w:t xml:space="preserve">As I knew </w:t>
      </w:r>
      <w:r w:rsidR="00603B25">
        <w:rPr>
          <w:sz w:val="24"/>
          <w:szCs w:val="24"/>
        </w:rPr>
        <w:t>the situation had</w:t>
      </w:r>
      <w:r w:rsidR="00D5340E">
        <w:rPr>
          <w:sz w:val="24"/>
          <w:szCs w:val="24"/>
        </w:rPr>
        <w:t xml:space="preserve"> caused the residents alarm, distress and certainly nuisance and annoyance</w:t>
      </w:r>
      <w:r w:rsidR="00C5583C">
        <w:rPr>
          <w:sz w:val="24"/>
          <w:szCs w:val="24"/>
        </w:rPr>
        <w:t>,</w:t>
      </w:r>
      <w:r w:rsidR="00D5340E">
        <w:rPr>
          <w:sz w:val="24"/>
          <w:szCs w:val="24"/>
        </w:rPr>
        <w:t xml:space="preserve"> I felt like I had to do something in order to help the residents</w:t>
      </w:r>
      <w:r w:rsidR="00C5583C">
        <w:rPr>
          <w:sz w:val="24"/>
          <w:szCs w:val="24"/>
        </w:rPr>
        <w:t>. According to Victim Support</w:t>
      </w:r>
      <w:r w:rsidR="00D5340E">
        <w:rPr>
          <w:sz w:val="24"/>
          <w:szCs w:val="24"/>
        </w:rPr>
        <w:t xml:space="preserve"> </w:t>
      </w:r>
      <w:r w:rsidR="00C5583C">
        <w:rPr>
          <w:sz w:val="24"/>
          <w:szCs w:val="24"/>
        </w:rPr>
        <w:t>(</w:t>
      </w:r>
      <w:r w:rsidR="00D5340E">
        <w:rPr>
          <w:sz w:val="24"/>
          <w:szCs w:val="24"/>
        </w:rPr>
        <w:t>2016)</w:t>
      </w:r>
      <w:r w:rsidR="00C5583C">
        <w:rPr>
          <w:sz w:val="24"/>
          <w:szCs w:val="24"/>
        </w:rPr>
        <w:t>,</w:t>
      </w:r>
      <w:r w:rsidR="00D5340E">
        <w:rPr>
          <w:sz w:val="24"/>
          <w:szCs w:val="24"/>
        </w:rPr>
        <w:t xml:space="preserve"> some of the impacts</w:t>
      </w:r>
      <w:r w:rsidR="00C5583C">
        <w:rPr>
          <w:sz w:val="24"/>
          <w:szCs w:val="24"/>
        </w:rPr>
        <w:t xml:space="preserve"> that</w:t>
      </w:r>
      <w:r w:rsidR="00D5340E">
        <w:rPr>
          <w:sz w:val="24"/>
          <w:szCs w:val="24"/>
        </w:rPr>
        <w:t xml:space="preserve"> anti-social behaviour has on people are</w:t>
      </w:r>
      <w:r w:rsidR="00C5583C">
        <w:rPr>
          <w:sz w:val="24"/>
          <w:szCs w:val="24"/>
        </w:rPr>
        <w:t xml:space="preserve"> lack of sleep, anxiety, being frightened to go out and not feeling safe in your own home. No </w:t>
      </w:r>
      <w:r w:rsidR="00624AB7">
        <w:rPr>
          <w:sz w:val="24"/>
          <w:szCs w:val="24"/>
        </w:rPr>
        <w:t xml:space="preserve">one should have to feel like this especially in their own homes so I felt sympathy towards the residents and </w:t>
      </w:r>
      <w:r w:rsidR="00841D77">
        <w:rPr>
          <w:sz w:val="24"/>
          <w:szCs w:val="24"/>
        </w:rPr>
        <w:t xml:space="preserve">wanted to help them with their problem. </w:t>
      </w:r>
    </w:p>
    <w:p w14:paraId="3AE3F572" w14:textId="77777777" w:rsidR="00C5583C" w:rsidRDefault="00C5583C" w:rsidP="009F4C4E">
      <w:pPr>
        <w:ind w:right="237"/>
        <w:jc w:val="both"/>
        <w:rPr>
          <w:sz w:val="24"/>
          <w:szCs w:val="24"/>
        </w:rPr>
      </w:pPr>
    </w:p>
    <w:p w14:paraId="31C54985" w14:textId="38739FED" w:rsidR="004A6909" w:rsidRDefault="00841D77" w:rsidP="009F4C4E">
      <w:pPr>
        <w:ind w:right="237"/>
        <w:jc w:val="both"/>
        <w:rPr>
          <w:sz w:val="24"/>
          <w:szCs w:val="24"/>
        </w:rPr>
      </w:pPr>
      <w:r>
        <w:rPr>
          <w:sz w:val="24"/>
          <w:szCs w:val="24"/>
        </w:rPr>
        <w:t>After I acted on the situation my feelings towards the incident was good and I felt like I helped the residents. Knowing that I had used my powers correctly and moved the youths and vehicles on I was hoping that the residents would also feel happy and have an increased confidence in the police as we had acted on what they had told us.</w:t>
      </w:r>
      <w:r w:rsidR="00C5583C">
        <w:rPr>
          <w:sz w:val="24"/>
          <w:szCs w:val="24"/>
        </w:rPr>
        <w:t xml:space="preserve"> </w:t>
      </w:r>
      <w:r w:rsidR="004A6909">
        <w:rPr>
          <w:sz w:val="24"/>
          <w:szCs w:val="24"/>
        </w:rPr>
        <w:t xml:space="preserve">I also utilised the CCTV available to myself in a productive manner as it captured the incident and also gave us the descriptions of the cars and people who were driving and causing anti-social behaviour, so I also felt this was </w:t>
      </w:r>
      <w:r w:rsidR="00C5583C">
        <w:rPr>
          <w:sz w:val="24"/>
          <w:szCs w:val="24"/>
        </w:rPr>
        <w:t xml:space="preserve">a positive about the situation. </w:t>
      </w:r>
      <w:r w:rsidR="004A6909">
        <w:rPr>
          <w:sz w:val="24"/>
          <w:szCs w:val="24"/>
        </w:rPr>
        <w:t>Engaging with the community is an important factor in policing in order to build trust with your local community. By building trust you will also find out more information about what does on in your local community as if they see you take positive action they will share mor</w:t>
      </w:r>
      <w:r w:rsidR="00C5583C">
        <w:rPr>
          <w:sz w:val="24"/>
          <w:szCs w:val="24"/>
        </w:rPr>
        <w:t>e information with the police. After t</w:t>
      </w:r>
      <w:r w:rsidR="004A6909">
        <w:rPr>
          <w:sz w:val="24"/>
          <w:szCs w:val="24"/>
        </w:rPr>
        <w:t>his incident</w:t>
      </w:r>
      <w:r w:rsidR="00C5583C">
        <w:rPr>
          <w:sz w:val="24"/>
          <w:szCs w:val="24"/>
        </w:rPr>
        <w:t>,</w:t>
      </w:r>
      <w:r w:rsidR="004A6909">
        <w:rPr>
          <w:sz w:val="24"/>
          <w:szCs w:val="24"/>
        </w:rPr>
        <w:t xml:space="preserve"> I </w:t>
      </w:r>
      <w:r w:rsidR="00C5583C">
        <w:rPr>
          <w:sz w:val="24"/>
          <w:szCs w:val="24"/>
        </w:rPr>
        <w:t>felt</w:t>
      </w:r>
      <w:r w:rsidR="004A6909">
        <w:rPr>
          <w:sz w:val="24"/>
          <w:szCs w:val="24"/>
        </w:rPr>
        <w:t xml:space="preserve"> that the community </w:t>
      </w:r>
      <w:r w:rsidR="00C5583C">
        <w:rPr>
          <w:sz w:val="24"/>
          <w:szCs w:val="24"/>
        </w:rPr>
        <w:t xml:space="preserve">had </w:t>
      </w:r>
      <w:r w:rsidR="004A6909">
        <w:rPr>
          <w:sz w:val="24"/>
          <w:szCs w:val="24"/>
        </w:rPr>
        <w:t>gained trust in the police.</w:t>
      </w:r>
    </w:p>
    <w:p w14:paraId="7BA86CF7" w14:textId="14FC4995" w:rsidR="004A6909" w:rsidRDefault="004A6909" w:rsidP="009F4C4E">
      <w:pPr>
        <w:ind w:right="237"/>
        <w:jc w:val="both"/>
        <w:rPr>
          <w:sz w:val="24"/>
          <w:szCs w:val="24"/>
        </w:rPr>
      </w:pPr>
    </w:p>
    <w:p w14:paraId="3C4B1EED" w14:textId="1457EDF2" w:rsidR="00526C75" w:rsidRDefault="004A6909" w:rsidP="009F4C4E">
      <w:pPr>
        <w:ind w:right="237"/>
        <w:jc w:val="both"/>
        <w:rPr>
          <w:sz w:val="24"/>
          <w:szCs w:val="24"/>
        </w:rPr>
      </w:pPr>
      <w:r>
        <w:rPr>
          <w:sz w:val="24"/>
          <w:szCs w:val="24"/>
        </w:rPr>
        <w:t>The third part of the re</w:t>
      </w:r>
      <w:r w:rsidR="00C5583C">
        <w:rPr>
          <w:sz w:val="24"/>
          <w:szCs w:val="24"/>
        </w:rPr>
        <w:t>flective cycle as described by The University of Edinburgh (</w:t>
      </w:r>
      <w:r>
        <w:rPr>
          <w:sz w:val="24"/>
          <w:szCs w:val="24"/>
        </w:rPr>
        <w:t>2020) is the evaluation stage. This is where we talk about what went well, what did not go so well and what was good</w:t>
      </w:r>
      <w:r w:rsidR="00C5583C">
        <w:rPr>
          <w:sz w:val="24"/>
          <w:szCs w:val="24"/>
        </w:rPr>
        <w:t xml:space="preserve"> and bad about the experience. </w:t>
      </w:r>
      <w:r w:rsidR="00526C75">
        <w:rPr>
          <w:sz w:val="24"/>
          <w:szCs w:val="24"/>
        </w:rPr>
        <w:t xml:space="preserve">I believe that my first response to the incident went well as I </w:t>
      </w:r>
      <w:r w:rsidR="00C5583C">
        <w:rPr>
          <w:sz w:val="24"/>
          <w:szCs w:val="24"/>
        </w:rPr>
        <w:t>spoke</w:t>
      </w:r>
      <w:r w:rsidR="0027793F">
        <w:rPr>
          <w:sz w:val="24"/>
          <w:szCs w:val="24"/>
        </w:rPr>
        <w:t xml:space="preserve"> to the residents about the</w:t>
      </w:r>
      <w:r w:rsidR="00526C75">
        <w:rPr>
          <w:sz w:val="24"/>
          <w:szCs w:val="24"/>
        </w:rPr>
        <w:t xml:space="preserve"> behaviour </w:t>
      </w:r>
      <w:r w:rsidR="0027793F">
        <w:rPr>
          <w:sz w:val="24"/>
          <w:szCs w:val="24"/>
        </w:rPr>
        <w:t>and the</w:t>
      </w:r>
      <w:r w:rsidR="00526C75">
        <w:rPr>
          <w:sz w:val="24"/>
          <w:szCs w:val="24"/>
        </w:rPr>
        <w:t xml:space="preserve"> impact </w:t>
      </w:r>
      <w:r w:rsidR="0027793F">
        <w:rPr>
          <w:sz w:val="24"/>
          <w:szCs w:val="24"/>
        </w:rPr>
        <w:t xml:space="preserve">it was having on their lives. </w:t>
      </w:r>
      <w:r w:rsidR="00526C75">
        <w:rPr>
          <w:sz w:val="24"/>
          <w:szCs w:val="24"/>
        </w:rPr>
        <w:t xml:space="preserve">I believe by talking to the community it builds up a trust </w:t>
      </w:r>
      <w:r w:rsidR="00C5583C">
        <w:rPr>
          <w:sz w:val="24"/>
          <w:szCs w:val="24"/>
        </w:rPr>
        <w:t>between ourselves and makes them</w:t>
      </w:r>
      <w:r w:rsidR="00526C75">
        <w:rPr>
          <w:sz w:val="24"/>
          <w:szCs w:val="24"/>
        </w:rPr>
        <w:t xml:space="preserve"> open up more about how it has been impacting them. I used the correct powers with the stop search and as a result of that I managed to seize prohibited items that were being used in this incident. I also gave out section 59 notices which helped the situation </w:t>
      </w:r>
      <w:r w:rsidR="00C5583C">
        <w:rPr>
          <w:sz w:val="24"/>
          <w:szCs w:val="24"/>
        </w:rPr>
        <w:t>and</w:t>
      </w:r>
      <w:r w:rsidR="00526C75">
        <w:rPr>
          <w:sz w:val="24"/>
          <w:szCs w:val="24"/>
        </w:rPr>
        <w:t xml:space="preserve"> I believe by giving</w:t>
      </w:r>
      <w:r w:rsidR="00C5583C">
        <w:rPr>
          <w:sz w:val="24"/>
          <w:szCs w:val="24"/>
        </w:rPr>
        <w:t xml:space="preserve"> out</w:t>
      </w:r>
      <w:r w:rsidR="00526C75">
        <w:rPr>
          <w:sz w:val="24"/>
          <w:szCs w:val="24"/>
        </w:rPr>
        <w:t xml:space="preserve"> these notices </w:t>
      </w:r>
      <w:r w:rsidR="00C5583C">
        <w:rPr>
          <w:sz w:val="24"/>
          <w:szCs w:val="24"/>
        </w:rPr>
        <w:t>it showed that we were taking</w:t>
      </w:r>
      <w:r w:rsidR="00526C75">
        <w:rPr>
          <w:sz w:val="24"/>
          <w:szCs w:val="24"/>
        </w:rPr>
        <w:t xml:space="preserve"> </w:t>
      </w:r>
      <w:r w:rsidR="00C5583C">
        <w:rPr>
          <w:sz w:val="24"/>
          <w:szCs w:val="24"/>
        </w:rPr>
        <w:t>the</w:t>
      </w:r>
      <w:r w:rsidR="00526C75">
        <w:rPr>
          <w:sz w:val="24"/>
          <w:szCs w:val="24"/>
        </w:rPr>
        <w:t xml:space="preserve"> matter seriously</w:t>
      </w:r>
      <w:r w:rsidR="00C5583C">
        <w:rPr>
          <w:sz w:val="24"/>
          <w:szCs w:val="24"/>
        </w:rPr>
        <w:t>. This would then</w:t>
      </w:r>
      <w:r w:rsidR="00526C75">
        <w:rPr>
          <w:sz w:val="24"/>
          <w:szCs w:val="24"/>
        </w:rPr>
        <w:t xml:space="preserve"> prevent </w:t>
      </w:r>
      <w:r w:rsidR="00C5583C">
        <w:rPr>
          <w:sz w:val="24"/>
          <w:szCs w:val="24"/>
        </w:rPr>
        <w:t>repeat offences of anti-social behaviour</w:t>
      </w:r>
      <w:r w:rsidR="00526C75">
        <w:rPr>
          <w:sz w:val="24"/>
          <w:szCs w:val="24"/>
        </w:rPr>
        <w:t xml:space="preserve">. </w:t>
      </w:r>
    </w:p>
    <w:p w14:paraId="3AC099AB" w14:textId="65564854" w:rsidR="00526C75" w:rsidRPr="00270EEB" w:rsidRDefault="00C5583C" w:rsidP="009F4C4E">
      <w:pPr>
        <w:ind w:right="237"/>
        <w:jc w:val="both"/>
        <w:rPr>
          <w:sz w:val="24"/>
          <w:szCs w:val="24"/>
        </w:rPr>
      </w:pPr>
      <w:r>
        <w:rPr>
          <w:sz w:val="24"/>
          <w:szCs w:val="24"/>
        </w:rPr>
        <w:lastRenderedPageBreak/>
        <w:t>Reflecting on</w:t>
      </w:r>
      <w:r w:rsidR="00526C75">
        <w:rPr>
          <w:sz w:val="24"/>
          <w:szCs w:val="24"/>
        </w:rPr>
        <w:t xml:space="preserve"> the incident</w:t>
      </w:r>
      <w:r>
        <w:rPr>
          <w:sz w:val="24"/>
          <w:szCs w:val="24"/>
        </w:rPr>
        <w:t>,</w:t>
      </w:r>
      <w:r w:rsidR="00526C75">
        <w:rPr>
          <w:sz w:val="24"/>
          <w:szCs w:val="24"/>
        </w:rPr>
        <w:t xml:space="preserve"> one part </w:t>
      </w:r>
      <w:r>
        <w:rPr>
          <w:sz w:val="24"/>
          <w:szCs w:val="24"/>
        </w:rPr>
        <w:t xml:space="preserve">of the incident </w:t>
      </w:r>
      <w:r w:rsidR="00526C75">
        <w:rPr>
          <w:sz w:val="24"/>
          <w:szCs w:val="24"/>
        </w:rPr>
        <w:t xml:space="preserve">which did not go so well was when we </w:t>
      </w:r>
      <w:r w:rsidR="0056215B">
        <w:rPr>
          <w:sz w:val="24"/>
          <w:szCs w:val="24"/>
        </w:rPr>
        <w:t>were</w:t>
      </w:r>
      <w:r w:rsidR="00526C75">
        <w:rPr>
          <w:sz w:val="24"/>
          <w:szCs w:val="24"/>
        </w:rPr>
        <w:t xml:space="preserve"> conducting the Section 1 </w:t>
      </w:r>
      <w:r>
        <w:rPr>
          <w:sz w:val="24"/>
          <w:szCs w:val="24"/>
        </w:rPr>
        <w:t>stop</w:t>
      </w:r>
      <w:r w:rsidR="00526C75">
        <w:rPr>
          <w:sz w:val="24"/>
          <w:szCs w:val="24"/>
        </w:rPr>
        <w:t xml:space="preserve"> search</w:t>
      </w:r>
      <w:r>
        <w:rPr>
          <w:sz w:val="24"/>
          <w:szCs w:val="24"/>
        </w:rPr>
        <w:t xml:space="preserve"> of</w:t>
      </w:r>
      <w:r w:rsidR="00526C75">
        <w:rPr>
          <w:sz w:val="24"/>
          <w:szCs w:val="24"/>
        </w:rPr>
        <w:t xml:space="preserve"> </w:t>
      </w:r>
      <w:r w:rsidR="0056215B">
        <w:rPr>
          <w:sz w:val="24"/>
          <w:szCs w:val="24"/>
        </w:rPr>
        <w:t>the youths in the car park</w:t>
      </w:r>
      <w:r>
        <w:rPr>
          <w:sz w:val="24"/>
          <w:szCs w:val="24"/>
        </w:rPr>
        <w:t>. This was because other youths who were not being searched were</w:t>
      </w:r>
      <w:r w:rsidR="0056215B">
        <w:rPr>
          <w:sz w:val="24"/>
          <w:szCs w:val="24"/>
        </w:rPr>
        <w:t xml:space="preserve"> still acting in an anti-social manner </w:t>
      </w:r>
      <w:r>
        <w:rPr>
          <w:sz w:val="24"/>
          <w:szCs w:val="24"/>
        </w:rPr>
        <w:t>and</w:t>
      </w:r>
      <w:r w:rsidR="0056215B">
        <w:rPr>
          <w:sz w:val="24"/>
          <w:szCs w:val="24"/>
        </w:rPr>
        <w:t xml:space="preserve"> we could not control them as we were</w:t>
      </w:r>
      <w:r>
        <w:rPr>
          <w:sz w:val="24"/>
          <w:szCs w:val="24"/>
        </w:rPr>
        <w:t xml:space="preserve"> dealing with</w:t>
      </w:r>
      <w:r w:rsidR="002A3758">
        <w:rPr>
          <w:sz w:val="24"/>
          <w:szCs w:val="24"/>
        </w:rPr>
        <w:t xml:space="preserve"> the</w:t>
      </w:r>
      <w:r w:rsidR="0056215B">
        <w:rPr>
          <w:sz w:val="24"/>
          <w:szCs w:val="24"/>
        </w:rPr>
        <w:t xml:space="preserve"> stop search</w:t>
      </w:r>
      <w:r w:rsidR="002A3758">
        <w:rPr>
          <w:sz w:val="24"/>
          <w:szCs w:val="24"/>
        </w:rPr>
        <w:t xml:space="preserve"> of the other youths</w:t>
      </w:r>
      <w:r w:rsidR="0056215B">
        <w:rPr>
          <w:sz w:val="24"/>
          <w:szCs w:val="24"/>
        </w:rPr>
        <w:t>. If this was to happen again as a result of this, I would ask for further units to assist us as we could then control everything at the same time.</w:t>
      </w:r>
    </w:p>
    <w:p w14:paraId="4C811AD3" w14:textId="6E36C0EE" w:rsidR="00025650" w:rsidRPr="00270EEB" w:rsidRDefault="00025650" w:rsidP="00340E9A">
      <w:pPr>
        <w:ind w:right="237"/>
        <w:jc w:val="both"/>
        <w:rPr>
          <w:sz w:val="24"/>
          <w:szCs w:val="24"/>
        </w:rPr>
      </w:pPr>
    </w:p>
    <w:p w14:paraId="5E21F8DD" w14:textId="74211831" w:rsidR="00025650" w:rsidRDefault="0056215B" w:rsidP="00340E9A">
      <w:pPr>
        <w:ind w:right="237"/>
        <w:jc w:val="both"/>
        <w:rPr>
          <w:sz w:val="24"/>
          <w:szCs w:val="24"/>
        </w:rPr>
      </w:pPr>
      <w:r>
        <w:rPr>
          <w:sz w:val="24"/>
          <w:szCs w:val="24"/>
        </w:rPr>
        <w:t xml:space="preserve">The fourth part of the cycle as described by (The University of Edinburgh, 2020) is the analysis stage. This is where </w:t>
      </w:r>
      <w:r w:rsidR="004C508E">
        <w:rPr>
          <w:sz w:val="24"/>
          <w:szCs w:val="24"/>
        </w:rPr>
        <w:t>see why did it go well or why did it not go so well.</w:t>
      </w:r>
    </w:p>
    <w:p w14:paraId="1852BA86" w14:textId="7482AF95" w:rsidR="0056215B" w:rsidRDefault="0056215B" w:rsidP="00340E9A">
      <w:pPr>
        <w:ind w:right="237"/>
        <w:jc w:val="both"/>
        <w:rPr>
          <w:sz w:val="24"/>
          <w:szCs w:val="24"/>
        </w:rPr>
      </w:pPr>
      <w:r>
        <w:rPr>
          <w:sz w:val="24"/>
          <w:szCs w:val="24"/>
        </w:rPr>
        <w:t>I believe the reaso</w:t>
      </w:r>
      <w:r w:rsidR="004C508E">
        <w:rPr>
          <w:sz w:val="24"/>
          <w:szCs w:val="24"/>
        </w:rPr>
        <w:t>n that certain things went well</w:t>
      </w:r>
      <w:r>
        <w:rPr>
          <w:sz w:val="24"/>
          <w:szCs w:val="24"/>
        </w:rPr>
        <w:t xml:space="preserve"> is because we acted efficiently on the information we had to hand and also utilised</w:t>
      </w:r>
      <w:r w:rsidR="004C508E">
        <w:rPr>
          <w:sz w:val="24"/>
          <w:szCs w:val="24"/>
        </w:rPr>
        <w:t xml:space="preserve"> the CCTV available to us. We used the correct powers that we had and explained them well to the youths, I believe this helped us because it shows we know what we were on about and also we were taken the matter seriously. We dealt with the situation in a professional manner and made sure that our reputation as police officers was upheld. </w:t>
      </w:r>
    </w:p>
    <w:p w14:paraId="5496EC47" w14:textId="1B7F5727" w:rsidR="004C508E" w:rsidRDefault="004C508E" w:rsidP="00340E9A">
      <w:pPr>
        <w:ind w:right="237"/>
        <w:jc w:val="both"/>
        <w:rPr>
          <w:sz w:val="24"/>
          <w:szCs w:val="24"/>
        </w:rPr>
      </w:pPr>
    </w:p>
    <w:p w14:paraId="7F3F3421" w14:textId="1758505C" w:rsidR="00611D96" w:rsidRDefault="00611D96" w:rsidP="00340E9A">
      <w:pPr>
        <w:ind w:right="237"/>
        <w:jc w:val="both"/>
        <w:rPr>
          <w:sz w:val="24"/>
          <w:szCs w:val="24"/>
        </w:rPr>
      </w:pPr>
      <w:r>
        <w:rPr>
          <w:sz w:val="24"/>
          <w:szCs w:val="24"/>
        </w:rPr>
        <w:t>The fifth part of the reflective cycle as described by (The University of Edinburgh, 2020) is the conclusion. This is where we ask ourselves what did we learn from the situation and summarise the event.</w:t>
      </w:r>
    </w:p>
    <w:p w14:paraId="320F9524" w14:textId="48A92FDF" w:rsidR="00611D96" w:rsidRDefault="00611D96" w:rsidP="00340E9A">
      <w:pPr>
        <w:ind w:right="237"/>
        <w:jc w:val="both"/>
        <w:rPr>
          <w:sz w:val="24"/>
          <w:szCs w:val="24"/>
        </w:rPr>
      </w:pPr>
      <w:r>
        <w:rPr>
          <w:sz w:val="24"/>
          <w:szCs w:val="24"/>
        </w:rPr>
        <w:t>Overall I believe that I handled the whole incident in a positive and professional manner. We got the result we wanted for our local community in dispersing the youths and handing out the correct warnings and implementing the correct actions. As a result of the actions taken I believe that the community will feel safer in their own homes and they would have a positive perception of the police. An improvement I would make next time would be going to the location with more units as it would have been easier to control the youths as when we were dealing with the stop search there was still anti-social behaviour going on in the car park.</w:t>
      </w:r>
    </w:p>
    <w:p w14:paraId="1D9E61D2" w14:textId="7DA7E559" w:rsidR="00611D96" w:rsidRDefault="00611D96" w:rsidP="00340E9A">
      <w:pPr>
        <w:ind w:right="237"/>
        <w:jc w:val="both"/>
        <w:rPr>
          <w:sz w:val="24"/>
          <w:szCs w:val="24"/>
        </w:rPr>
      </w:pPr>
    </w:p>
    <w:p w14:paraId="2D167F12" w14:textId="713903D5" w:rsidR="00611D96" w:rsidRDefault="00611D96" w:rsidP="00340E9A">
      <w:pPr>
        <w:ind w:right="237"/>
        <w:jc w:val="both"/>
        <w:rPr>
          <w:sz w:val="24"/>
          <w:szCs w:val="24"/>
        </w:rPr>
      </w:pPr>
      <w:r>
        <w:rPr>
          <w:sz w:val="24"/>
          <w:szCs w:val="24"/>
        </w:rPr>
        <w:t xml:space="preserve">The last part of the reflective cycle as described by (The University of Edinburgh, 2020) is the action plan stage. This is where we discuss what we would do differently in the future. </w:t>
      </w:r>
    </w:p>
    <w:p w14:paraId="3355086D" w14:textId="1FEEC0DE" w:rsidR="00611D96" w:rsidRDefault="00611D96" w:rsidP="00340E9A">
      <w:pPr>
        <w:ind w:right="237"/>
        <w:jc w:val="both"/>
        <w:rPr>
          <w:sz w:val="24"/>
          <w:szCs w:val="24"/>
        </w:rPr>
      </w:pPr>
      <w:r>
        <w:rPr>
          <w:sz w:val="24"/>
          <w:szCs w:val="24"/>
        </w:rPr>
        <w:t>To tackle anti-social behaviour in this area, I have tasked our local neighbourhood policing team to do regular reassurance patrols in the area to prevent large groups of people and vehicles gathering in this area. I have also sent emails to the local council outlining the problem we have there and to ask if they are able to put any barriers/gates on the entrance to the car park.</w:t>
      </w:r>
      <w:r w:rsidR="00E563B1">
        <w:rPr>
          <w:sz w:val="24"/>
          <w:szCs w:val="24"/>
        </w:rPr>
        <w:t xml:space="preserve"> I believe this will help to combat ant-social behaviour in the area and also reassure the public if they see regular patrols from the neighbourhood police team.</w:t>
      </w:r>
      <w:r w:rsidR="00E9190B">
        <w:rPr>
          <w:sz w:val="24"/>
          <w:szCs w:val="24"/>
        </w:rPr>
        <w:t xml:space="preserve"> (1856</w:t>
      </w:r>
      <w:r w:rsidR="00980C48">
        <w:rPr>
          <w:sz w:val="24"/>
          <w:szCs w:val="24"/>
        </w:rPr>
        <w:t xml:space="preserve"> words)</w:t>
      </w:r>
    </w:p>
    <w:p w14:paraId="614F0521" w14:textId="77777777" w:rsidR="004C508E" w:rsidRDefault="004C508E" w:rsidP="00340E9A">
      <w:pPr>
        <w:ind w:right="237"/>
        <w:jc w:val="both"/>
        <w:rPr>
          <w:sz w:val="24"/>
          <w:szCs w:val="24"/>
        </w:rPr>
      </w:pPr>
    </w:p>
    <w:p w14:paraId="4C6BA49B" w14:textId="7B034968" w:rsidR="004C508E" w:rsidRDefault="004C508E" w:rsidP="00340E9A">
      <w:pPr>
        <w:ind w:right="237"/>
        <w:jc w:val="both"/>
        <w:rPr>
          <w:sz w:val="24"/>
          <w:szCs w:val="24"/>
        </w:rPr>
      </w:pPr>
    </w:p>
    <w:p w14:paraId="48242540" w14:textId="77777777" w:rsidR="004C508E" w:rsidRPr="00270EEB" w:rsidRDefault="004C508E"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47129494" w14:textId="77777777" w:rsidR="009F4C4E" w:rsidRDefault="009F4C4E" w:rsidP="00340E9A">
      <w:pPr>
        <w:ind w:right="237"/>
      </w:pPr>
    </w:p>
    <w:p w14:paraId="0748FB5B" w14:textId="77777777" w:rsidR="009F4C4E" w:rsidRDefault="009F4C4E" w:rsidP="00340E9A">
      <w:pPr>
        <w:ind w:right="237"/>
      </w:pPr>
    </w:p>
    <w:p w14:paraId="1C6E93E6" w14:textId="5FB8B8ED" w:rsidR="00025650" w:rsidRDefault="00025650" w:rsidP="00340E9A">
      <w:pPr>
        <w:ind w:right="237"/>
      </w:pPr>
      <w:bookmarkStart w:id="6" w:name="_GoBack"/>
      <w:bookmarkEnd w:id="6"/>
      <w:r>
        <w:br w:type="page"/>
      </w:r>
    </w:p>
    <w:p w14:paraId="592CAEBA" w14:textId="77777777" w:rsidR="000F7ECD" w:rsidRPr="00270EEB" w:rsidRDefault="000F7ECD" w:rsidP="00340E9A">
      <w:pPr>
        <w:ind w:right="237"/>
        <w:jc w:val="both"/>
        <w:rPr>
          <w:sz w:val="24"/>
          <w:szCs w:val="24"/>
        </w:rPr>
        <w:sectPr w:rsidR="000F7ECD" w:rsidRPr="00270EEB" w:rsidSect="009E400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2BA4D2E3" w14:textId="5C576245" w:rsidR="00E9190B" w:rsidRPr="00E9190B" w:rsidRDefault="00E9190B" w:rsidP="00E9190B">
      <w:pPr>
        <w:keepNext/>
        <w:ind w:right="237"/>
        <w:rPr>
          <w:bCs/>
          <w:sz w:val="24"/>
          <w:szCs w:val="24"/>
        </w:rPr>
      </w:pPr>
      <w:r w:rsidRPr="00E9190B">
        <w:rPr>
          <w:bCs/>
          <w:sz w:val="24"/>
          <w:szCs w:val="24"/>
        </w:rPr>
        <w:t>App.college.police.uk. 2013. Investigation process. [online] Available at: &lt;https://www.app.college.police.uk/app-content/investigations/investigation-process/&gt; [Accessed 18 April 2022].</w:t>
      </w:r>
    </w:p>
    <w:p w14:paraId="6D3B1FFC" w14:textId="77777777" w:rsidR="00E9190B" w:rsidRPr="00E9190B" w:rsidRDefault="00E9190B" w:rsidP="00E9190B">
      <w:pPr>
        <w:keepNext/>
        <w:ind w:right="237"/>
        <w:rPr>
          <w:bCs/>
          <w:sz w:val="24"/>
          <w:szCs w:val="24"/>
        </w:rPr>
      </w:pPr>
      <w:r w:rsidRPr="00E9190B">
        <w:rPr>
          <w:bCs/>
          <w:sz w:val="24"/>
          <w:szCs w:val="24"/>
        </w:rPr>
        <w:t>App.college.police.uk. 2016. Legal basis. Available at: &lt;https://www.app.college.police.uk/app-content/stop-and-search/legal/legal-basis/#:~:text=Section%201%20%282%29%20%28a%29%20of%20PACE%20provides%20police,going%20equipped%20to%20steal%20or%20cause%20criminal%20damage.&gt; [Accessed 5 April 2022].</w:t>
      </w:r>
    </w:p>
    <w:p w14:paraId="1046F85E" w14:textId="77777777" w:rsidR="00E9190B" w:rsidRPr="00E9190B" w:rsidRDefault="00E9190B" w:rsidP="00E9190B">
      <w:pPr>
        <w:keepNext/>
        <w:ind w:right="237"/>
        <w:rPr>
          <w:bCs/>
          <w:sz w:val="24"/>
          <w:szCs w:val="24"/>
        </w:rPr>
      </w:pPr>
      <w:r w:rsidRPr="00E9190B">
        <w:rPr>
          <w:bCs/>
          <w:sz w:val="24"/>
          <w:szCs w:val="24"/>
        </w:rPr>
        <w:t>App.college.police.uk. 2016. Legal basis. Available at: &lt;https://www.app.college.police.uk/app-content/stop-and-search/legal/legal-basis/&gt; [Accessed 18 April 2022].</w:t>
      </w:r>
    </w:p>
    <w:p w14:paraId="0DB2DE55" w14:textId="77777777" w:rsidR="00E9190B" w:rsidRPr="00E9190B" w:rsidRDefault="00E9190B" w:rsidP="00E9190B">
      <w:pPr>
        <w:keepNext/>
        <w:ind w:right="237"/>
        <w:rPr>
          <w:bCs/>
          <w:sz w:val="24"/>
          <w:szCs w:val="24"/>
        </w:rPr>
      </w:pPr>
      <w:r w:rsidRPr="00E9190B">
        <w:rPr>
          <w:bCs/>
          <w:sz w:val="24"/>
          <w:szCs w:val="24"/>
        </w:rPr>
        <w:t>Arcara Personalized Psychiatry | Boston &amp; Westborough, MA. 2022. Starting a New Job Anxiety &amp; Stress | Arcara Personalized Psychiatry. Available at: &lt;https://arcarapsychiatry.com/starting-a-new-job-anxiety-stress/&gt; [Accessed 4 April 2022].</w:t>
      </w:r>
    </w:p>
    <w:p w14:paraId="22080E7D" w14:textId="77777777" w:rsidR="00E9190B" w:rsidRPr="00E9190B" w:rsidRDefault="00E9190B" w:rsidP="00E9190B">
      <w:pPr>
        <w:keepNext/>
        <w:ind w:right="237"/>
        <w:rPr>
          <w:bCs/>
          <w:sz w:val="24"/>
          <w:szCs w:val="24"/>
        </w:rPr>
      </w:pPr>
      <w:r w:rsidRPr="00E9190B">
        <w:rPr>
          <w:bCs/>
          <w:sz w:val="24"/>
          <w:szCs w:val="24"/>
        </w:rPr>
        <w:t>Berry, J., 2018. Endorphins: Effects and how to boost them. Medicalnewstoday.com. Available at: &lt;https://www.medicalnewstoday.com/articles/320839&gt; [Accessed 4 April 2022].</w:t>
      </w:r>
    </w:p>
    <w:p w14:paraId="2A20A050" w14:textId="77777777" w:rsidR="00E9190B" w:rsidRPr="00E9190B" w:rsidRDefault="00E9190B" w:rsidP="00E9190B">
      <w:pPr>
        <w:keepNext/>
        <w:ind w:right="237"/>
        <w:rPr>
          <w:bCs/>
          <w:sz w:val="24"/>
          <w:szCs w:val="24"/>
        </w:rPr>
      </w:pPr>
      <w:r w:rsidRPr="00E9190B">
        <w:rPr>
          <w:bCs/>
          <w:sz w:val="24"/>
          <w:szCs w:val="24"/>
        </w:rPr>
        <w:t>Beta.northumbria.police.uk. 2017. Protecting the vulnerable. Available at: &lt;https://beta.northumbria.police.uk/about-us/policies/crime/protecting-the-vulnerable/&gt; [Accessed 5 April 2022].</w:t>
      </w:r>
    </w:p>
    <w:p w14:paraId="40B2DACE" w14:textId="77777777" w:rsidR="00E9190B" w:rsidRPr="00E9190B" w:rsidRDefault="00E9190B" w:rsidP="00E9190B">
      <w:pPr>
        <w:keepNext/>
        <w:ind w:right="237"/>
        <w:rPr>
          <w:bCs/>
          <w:sz w:val="24"/>
          <w:szCs w:val="24"/>
        </w:rPr>
      </w:pPr>
      <w:r w:rsidRPr="00E9190B">
        <w:rPr>
          <w:bCs/>
          <w:sz w:val="24"/>
          <w:szCs w:val="24"/>
        </w:rPr>
        <w:t>Browne, J. and Clegg, N., 2012. New definition of domestic violence. GOV.UK. Available at: &lt;https://www.gov.uk/government/news/new-definition-of-domestic-violence&gt; [Accessed 5 April 2022].</w:t>
      </w:r>
    </w:p>
    <w:p w14:paraId="2880DE17" w14:textId="77777777" w:rsidR="00E9190B" w:rsidRPr="00E9190B" w:rsidRDefault="00E9190B" w:rsidP="00E9190B">
      <w:pPr>
        <w:keepNext/>
        <w:ind w:right="237"/>
        <w:rPr>
          <w:bCs/>
          <w:sz w:val="24"/>
          <w:szCs w:val="24"/>
        </w:rPr>
      </w:pPr>
      <w:r w:rsidRPr="00E9190B">
        <w:rPr>
          <w:bCs/>
          <w:sz w:val="24"/>
          <w:szCs w:val="24"/>
        </w:rPr>
        <w:t>Cheney Clinic Team. (2020) Endorphins and Exercise: Their Excellent Mental Health Benefits. Available at: https://www.cheneyclinic.com/endorphins-and-exercise/ (Accessed 4 April 2022).</w:t>
      </w:r>
    </w:p>
    <w:p w14:paraId="72D4D63E" w14:textId="77777777" w:rsidR="00E9190B" w:rsidRDefault="00E9190B" w:rsidP="00E9190B">
      <w:pPr>
        <w:keepNext/>
        <w:ind w:right="237"/>
        <w:rPr>
          <w:bCs/>
          <w:sz w:val="24"/>
          <w:szCs w:val="24"/>
        </w:rPr>
      </w:pPr>
      <w:r w:rsidRPr="00E9190B">
        <w:rPr>
          <w:bCs/>
          <w:sz w:val="24"/>
          <w:szCs w:val="24"/>
        </w:rPr>
        <w:t>College of Policing 2013. Investigative interviewing.  Available at: &lt;https://www.app.college.police.uk/app-content/investigations/investigative-interviewing/&gt; [Accessed 18 April 2022].</w:t>
      </w:r>
    </w:p>
    <w:p w14:paraId="6A2C0A12" w14:textId="77777777" w:rsidR="00E9190B" w:rsidRPr="00E9190B" w:rsidRDefault="00E9190B" w:rsidP="00E9190B">
      <w:pPr>
        <w:keepNext/>
        <w:ind w:right="237"/>
        <w:rPr>
          <w:bCs/>
          <w:sz w:val="24"/>
          <w:szCs w:val="24"/>
        </w:rPr>
      </w:pPr>
      <w:r w:rsidRPr="00E9190B">
        <w:rPr>
          <w:bCs/>
          <w:sz w:val="24"/>
          <w:szCs w:val="24"/>
        </w:rPr>
        <w:t xml:space="preserve"> College of Policing. 2013. Investigative interviewing. Available at: &lt;https://www.app.college.police.uk/app-content/investigations/investigative-interviewing/&gt; [Accessed 18 April 2022].</w:t>
      </w:r>
    </w:p>
    <w:p w14:paraId="368B56FD" w14:textId="77777777" w:rsidR="00E9190B" w:rsidRPr="00E9190B" w:rsidRDefault="00E9190B" w:rsidP="00E9190B">
      <w:pPr>
        <w:keepNext/>
        <w:ind w:right="237"/>
        <w:rPr>
          <w:bCs/>
          <w:sz w:val="24"/>
          <w:szCs w:val="24"/>
        </w:rPr>
      </w:pPr>
      <w:r w:rsidRPr="00E9190B">
        <w:rPr>
          <w:bCs/>
          <w:sz w:val="24"/>
          <w:szCs w:val="24"/>
        </w:rPr>
        <w:t>College of Policing. 2013. Response, arrest and detention. Available at: &lt;https://www.app.college.police.uk/app-content/detention-and-custody-</w:t>
      </w:r>
      <w:r w:rsidRPr="00E9190B">
        <w:rPr>
          <w:bCs/>
          <w:sz w:val="24"/>
          <w:szCs w:val="24"/>
        </w:rPr>
        <w:lastRenderedPageBreak/>
        <w:t>2/response-arrest-and-detention/#rights-and-entitlements&gt; [Accessed 16 April 2022].</w:t>
      </w:r>
    </w:p>
    <w:p w14:paraId="1A950AD1" w14:textId="77777777" w:rsidR="00E9190B" w:rsidRPr="00E9190B" w:rsidRDefault="00E9190B" w:rsidP="00E9190B">
      <w:pPr>
        <w:keepNext/>
        <w:ind w:right="237"/>
        <w:rPr>
          <w:bCs/>
          <w:sz w:val="24"/>
          <w:szCs w:val="24"/>
        </w:rPr>
      </w:pPr>
      <w:r w:rsidRPr="00E9190B">
        <w:rPr>
          <w:bCs/>
          <w:sz w:val="24"/>
          <w:szCs w:val="24"/>
        </w:rPr>
        <w:t>Cps.gov.uk. 2021. Criminal Damage | The Crown Prosecution Service. Available at: &lt;https://www.cps.gov.uk/legal-guidance/criminal-damage&gt; [Accessed 5 April 2022].</w:t>
      </w:r>
    </w:p>
    <w:p w14:paraId="62CCC4C6" w14:textId="77777777" w:rsidR="00E9190B" w:rsidRDefault="00E9190B" w:rsidP="00E9190B">
      <w:pPr>
        <w:keepNext/>
        <w:ind w:right="237"/>
        <w:rPr>
          <w:bCs/>
          <w:sz w:val="24"/>
          <w:szCs w:val="24"/>
        </w:rPr>
      </w:pPr>
      <w:r w:rsidRPr="00E9190B">
        <w:rPr>
          <w:bCs/>
          <w:sz w:val="24"/>
          <w:szCs w:val="24"/>
        </w:rPr>
        <w:t>Dabell, J., 2018. Borton’s Model Of Reflection. John Dabell. Available at: &lt;https://johndabell.com/2018/08/05/models-of-reflection/&gt; [Accessed 5 April 2022].</w:t>
      </w:r>
    </w:p>
    <w:p w14:paraId="64A5B964" w14:textId="77777777" w:rsidR="00E9190B" w:rsidRPr="00E9190B" w:rsidRDefault="00E9190B" w:rsidP="00E9190B">
      <w:pPr>
        <w:keepNext/>
        <w:ind w:right="237"/>
        <w:rPr>
          <w:bCs/>
          <w:sz w:val="24"/>
          <w:szCs w:val="24"/>
        </w:rPr>
      </w:pPr>
      <w:r w:rsidRPr="00E9190B">
        <w:rPr>
          <w:bCs/>
          <w:sz w:val="24"/>
          <w:szCs w:val="24"/>
        </w:rPr>
        <w:t>Dreher, D., 2019. Why Talking About Our Problems Makes Us Feel Better. Psychology Today. Available at: &lt;https://www.psychologytoday.com/gb/blog/your-personal-renaissance/201906/why-talking-about-our-problems-makes-us-feel-better&gt; [Accessed 4 April 2022].</w:t>
      </w:r>
    </w:p>
    <w:p w14:paraId="44C62CE3" w14:textId="77777777" w:rsidR="00E9190B" w:rsidRPr="00E9190B" w:rsidRDefault="00E9190B" w:rsidP="00E9190B">
      <w:pPr>
        <w:keepNext/>
        <w:ind w:right="237"/>
        <w:rPr>
          <w:bCs/>
          <w:sz w:val="24"/>
          <w:szCs w:val="24"/>
        </w:rPr>
      </w:pPr>
      <w:r w:rsidRPr="00E9190B">
        <w:rPr>
          <w:bCs/>
          <w:sz w:val="24"/>
          <w:szCs w:val="24"/>
        </w:rPr>
        <w:t>Ethnicity-facts-figures.service.gov.uk. 2021. Confidence in the local police. Available at: &lt;https://www.ethnicity-facts-figures.service.gov.uk/crime-justice-and-the-law/policing/confidence-in-the-local-police/latest&gt; [Accessed 18 April 2022].</w:t>
      </w:r>
    </w:p>
    <w:p w14:paraId="01B4C81A" w14:textId="77777777" w:rsidR="00E9190B" w:rsidRPr="00E9190B" w:rsidRDefault="00E9190B" w:rsidP="00E9190B">
      <w:pPr>
        <w:keepNext/>
        <w:ind w:right="237"/>
        <w:rPr>
          <w:bCs/>
          <w:sz w:val="24"/>
          <w:szCs w:val="24"/>
        </w:rPr>
      </w:pPr>
      <w:r w:rsidRPr="00E9190B">
        <w:rPr>
          <w:bCs/>
          <w:sz w:val="24"/>
          <w:szCs w:val="24"/>
        </w:rPr>
        <w:t>GOV.UK. 2019. PACE Code C 2019. Available at: &lt;https://www.gov.uk/government/publications/pace-code-c-2019&gt; [Accessed 17 April 2022].</w:t>
      </w:r>
    </w:p>
    <w:p w14:paraId="0F6D3370" w14:textId="77777777" w:rsidR="00E9190B" w:rsidRPr="00E9190B" w:rsidRDefault="00E9190B" w:rsidP="00E9190B">
      <w:pPr>
        <w:keepNext/>
        <w:ind w:right="237"/>
        <w:rPr>
          <w:bCs/>
          <w:sz w:val="24"/>
          <w:szCs w:val="24"/>
        </w:rPr>
      </w:pPr>
      <w:r w:rsidRPr="00E9190B">
        <w:rPr>
          <w:bCs/>
          <w:sz w:val="24"/>
          <w:szCs w:val="24"/>
        </w:rPr>
        <w:t>Home Office. 2020. Available at: &lt;https://assets.publishing.service.gov.uk/government/uploads/system/uploads/attachment_data/file/864940/interviewing-suspects-v7.0.pdf&gt; [Accessed 18 April 2022].</w:t>
      </w:r>
    </w:p>
    <w:p w14:paraId="6B5B06AF" w14:textId="77777777" w:rsidR="00E9190B" w:rsidRPr="00E9190B" w:rsidRDefault="00E9190B" w:rsidP="00E9190B">
      <w:pPr>
        <w:keepNext/>
        <w:ind w:right="237"/>
        <w:rPr>
          <w:bCs/>
          <w:sz w:val="24"/>
          <w:szCs w:val="24"/>
        </w:rPr>
      </w:pPr>
      <w:r w:rsidRPr="00E9190B">
        <w:rPr>
          <w:bCs/>
          <w:sz w:val="24"/>
          <w:szCs w:val="24"/>
        </w:rPr>
        <w:t>Importance of a Witness. Available from: https://www.lawteacher.net/free-law-essays/administrative-law/importance-of-a-witness-law-essays.php?vref=1 [Accessed 18 April 2022].</w:t>
      </w:r>
    </w:p>
    <w:p w14:paraId="1E1C64DB" w14:textId="77777777" w:rsidR="00E9190B" w:rsidRDefault="00E9190B" w:rsidP="00E9190B">
      <w:pPr>
        <w:keepNext/>
        <w:ind w:right="237"/>
        <w:rPr>
          <w:bCs/>
          <w:sz w:val="24"/>
          <w:szCs w:val="24"/>
        </w:rPr>
      </w:pPr>
      <w:r w:rsidRPr="00E9190B">
        <w:rPr>
          <w:bCs/>
          <w:sz w:val="24"/>
          <w:szCs w:val="24"/>
        </w:rPr>
        <w:t>Legislation.gov.uk. 2003. Police Reform Act 2002. Available at: &lt;https://www.legislation.gov.uk/ukpga/2002/30/section/59&gt; [Accessed 18 April 2022].</w:t>
      </w:r>
    </w:p>
    <w:p w14:paraId="4255F402" w14:textId="77777777" w:rsidR="00E9190B" w:rsidRPr="00E9190B" w:rsidRDefault="00E9190B" w:rsidP="00E9190B">
      <w:pPr>
        <w:keepNext/>
        <w:ind w:right="237"/>
        <w:rPr>
          <w:bCs/>
          <w:sz w:val="24"/>
          <w:szCs w:val="24"/>
        </w:rPr>
      </w:pPr>
      <w:r w:rsidRPr="00E9190B">
        <w:rPr>
          <w:bCs/>
          <w:sz w:val="24"/>
          <w:szCs w:val="24"/>
        </w:rPr>
        <w:t>Legislation.gov.uk. 2014. Anti-social Behaviour, Crime and Policing Act 2014. Available at: &lt;https://www.legislation.gov.uk/ukpga/2014/12/section/2/enacted&gt; [Accessed 18 April 2022].</w:t>
      </w:r>
    </w:p>
    <w:p w14:paraId="767ED162" w14:textId="77777777" w:rsidR="00E9190B" w:rsidRPr="00E9190B" w:rsidRDefault="00E9190B" w:rsidP="00E9190B">
      <w:pPr>
        <w:keepNext/>
        <w:ind w:right="237"/>
        <w:rPr>
          <w:bCs/>
          <w:sz w:val="24"/>
          <w:szCs w:val="24"/>
        </w:rPr>
      </w:pPr>
      <w:r w:rsidRPr="00E9190B">
        <w:rPr>
          <w:bCs/>
          <w:sz w:val="24"/>
          <w:szCs w:val="24"/>
        </w:rPr>
        <w:t>Madell, R., 2020. Exercise as Stress Relief. Healthline. Available at: &lt;https://www.healthline.com/health/heart-disease/exercise-stress-relief&gt; [Accessed 4 April 2022].</w:t>
      </w:r>
    </w:p>
    <w:p w14:paraId="7A338293" w14:textId="77777777" w:rsidR="00E9190B" w:rsidRPr="00E9190B" w:rsidRDefault="00E9190B" w:rsidP="00E9190B">
      <w:pPr>
        <w:keepNext/>
        <w:ind w:right="237"/>
        <w:rPr>
          <w:bCs/>
          <w:sz w:val="24"/>
          <w:szCs w:val="24"/>
        </w:rPr>
      </w:pPr>
      <w:r w:rsidRPr="00E9190B">
        <w:rPr>
          <w:bCs/>
          <w:sz w:val="24"/>
          <w:szCs w:val="24"/>
        </w:rPr>
        <w:t>Mental Health Foundation. 2021. Stress. Available at: &lt;https://www.mentalhealth.org.uk/a-to-z/s/stress&gt; [Accessed 4 April 2022].</w:t>
      </w:r>
    </w:p>
    <w:p w14:paraId="252549D9" w14:textId="77777777" w:rsidR="00E9190B" w:rsidRDefault="00E9190B" w:rsidP="00E9190B">
      <w:pPr>
        <w:keepNext/>
        <w:ind w:right="237"/>
        <w:rPr>
          <w:bCs/>
          <w:sz w:val="24"/>
          <w:szCs w:val="24"/>
        </w:rPr>
      </w:pPr>
      <w:r w:rsidRPr="00E9190B">
        <w:rPr>
          <w:bCs/>
          <w:sz w:val="24"/>
          <w:szCs w:val="24"/>
        </w:rPr>
        <w:t>NHS. 2022. Signs of an anxiety disorder. Available at: &lt;https://www.nhs.uk/mental-health/feelings-symptoms-behaviours/feelings-and-symptoms/anxiety-disorder-signs/&gt; [Accessed 11 April 2022].</w:t>
      </w:r>
    </w:p>
    <w:p w14:paraId="228EDAD5" w14:textId="77777777" w:rsidR="00E9190B" w:rsidRPr="00E9190B" w:rsidRDefault="00E9190B" w:rsidP="00E9190B">
      <w:pPr>
        <w:keepNext/>
        <w:ind w:right="237"/>
        <w:rPr>
          <w:bCs/>
          <w:sz w:val="24"/>
          <w:szCs w:val="24"/>
        </w:rPr>
      </w:pPr>
      <w:r w:rsidRPr="00E9190B">
        <w:rPr>
          <w:bCs/>
          <w:sz w:val="24"/>
          <w:szCs w:val="24"/>
        </w:rPr>
        <w:t>nhs.uk. 2021. Insomnia. Available at: &lt;https://www.nhs.uk/conditions/insomnia/&gt; [Accessed 4 April 2022].</w:t>
      </w:r>
    </w:p>
    <w:p w14:paraId="5D6DDE6A" w14:textId="77777777" w:rsidR="00E9190B" w:rsidRPr="00E9190B" w:rsidRDefault="00E9190B" w:rsidP="00E9190B">
      <w:pPr>
        <w:keepNext/>
        <w:ind w:right="237"/>
        <w:rPr>
          <w:bCs/>
          <w:sz w:val="24"/>
          <w:szCs w:val="24"/>
        </w:rPr>
      </w:pPr>
      <w:r w:rsidRPr="00E9190B">
        <w:rPr>
          <w:bCs/>
          <w:sz w:val="24"/>
          <w:szCs w:val="24"/>
        </w:rPr>
        <w:t>Reid, 2013. Establishing Rapport with a Suspect | John E. Reid and Associates, Inc. Reid.com. Available at: &lt;https://reid.com/resources/investigator-tips/establishing-rapport-with-a-suspect&gt; [Accessed 17 April 2022].</w:t>
      </w:r>
    </w:p>
    <w:p w14:paraId="5AFA7BD2" w14:textId="77777777" w:rsidR="00E9190B" w:rsidRPr="00E9190B" w:rsidRDefault="00E9190B" w:rsidP="00E9190B">
      <w:pPr>
        <w:keepNext/>
        <w:ind w:right="237"/>
        <w:rPr>
          <w:bCs/>
          <w:sz w:val="24"/>
          <w:szCs w:val="24"/>
        </w:rPr>
      </w:pPr>
      <w:r w:rsidRPr="00E9190B">
        <w:rPr>
          <w:bCs/>
          <w:sz w:val="24"/>
          <w:szCs w:val="24"/>
        </w:rPr>
        <w:t xml:space="preserve">The Crown Prosecution Service. 2022. Offences against the Person, incorporating the Charging Standard | The Crown Prosecution Service. Available at: </w:t>
      </w:r>
      <w:r w:rsidRPr="00E9190B">
        <w:rPr>
          <w:bCs/>
          <w:sz w:val="24"/>
          <w:szCs w:val="24"/>
        </w:rPr>
        <w:lastRenderedPageBreak/>
        <w:t>&lt;https://www.cps.gov.uk/legal-guidance/offences-against-person-incorporating-charging-standard&gt; [Accessed 17 April 2022].</w:t>
      </w:r>
    </w:p>
    <w:p w14:paraId="566D1608" w14:textId="77777777" w:rsidR="00E9190B" w:rsidRPr="00E9190B" w:rsidRDefault="00E9190B" w:rsidP="00E9190B">
      <w:pPr>
        <w:keepNext/>
        <w:ind w:right="237"/>
        <w:rPr>
          <w:bCs/>
          <w:sz w:val="24"/>
          <w:szCs w:val="24"/>
        </w:rPr>
      </w:pPr>
      <w:r w:rsidRPr="00E9190B">
        <w:rPr>
          <w:bCs/>
          <w:sz w:val="24"/>
          <w:szCs w:val="24"/>
        </w:rPr>
        <w:t>The University of Edinburgh. 2020. Gibbs' Reflective Cycle. Available at: &lt;https://www.ed.ac.uk/reflection/reflectors-toolkit/reflecting-on-experience/gibbs-reflective-cycle&gt; [Accessed 18 April 2022].</w:t>
      </w:r>
    </w:p>
    <w:p w14:paraId="31F31C94" w14:textId="77777777" w:rsidR="00E9190B" w:rsidRPr="00E9190B" w:rsidRDefault="00E9190B" w:rsidP="00E9190B">
      <w:pPr>
        <w:keepNext/>
        <w:ind w:right="237"/>
        <w:rPr>
          <w:bCs/>
          <w:sz w:val="24"/>
          <w:szCs w:val="24"/>
        </w:rPr>
      </w:pPr>
      <w:r w:rsidRPr="00E9190B">
        <w:rPr>
          <w:bCs/>
          <w:sz w:val="24"/>
          <w:szCs w:val="24"/>
        </w:rPr>
        <w:t>Victim Support. 2016. Antisocial behaviour - Victim Support. Available at: &lt;https://www.victimsupport.org.uk/crime-info/types-crime/antisocial-behaviour/&gt; [Accessed 18 April 2022].</w:t>
      </w:r>
    </w:p>
    <w:p w14:paraId="51E63309" w14:textId="77777777" w:rsidR="00E9190B" w:rsidRDefault="00E9190B" w:rsidP="00E9190B">
      <w:pPr>
        <w:keepNext/>
        <w:ind w:right="237"/>
        <w:rPr>
          <w:bCs/>
          <w:sz w:val="24"/>
          <w:szCs w:val="24"/>
        </w:rPr>
      </w:pPr>
    </w:p>
    <w:p w14:paraId="6ED77802" w14:textId="5998B1B4" w:rsidR="0093018C" w:rsidRPr="00294868" w:rsidRDefault="00BC5725" w:rsidP="00E9190B">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53B6C47" w:rsidR="5848403C" w:rsidRDefault="005304AF" w:rsidP="5848403C">
      <w:pPr>
        <w:jc w:val="both"/>
        <w:rPr>
          <w:rFonts w:eastAsia="Arial"/>
          <w:color w:val="000000" w:themeColor="text1"/>
          <w:sz w:val="24"/>
          <w:szCs w:val="24"/>
        </w:rPr>
      </w:pPr>
      <w:r>
        <w:rPr>
          <w:rFonts w:eastAsia="Arial"/>
          <w:color w:val="000000" w:themeColor="text1"/>
          <w:sz w:val="24"/>
          <w:szCs w:val="24"/>
        </w:rPr>
        <w:t xml:space="preserve">Signed:  </w:t>
      </w:r>
      <w:r w:rsidR="00E9190B">
        <w:rPr>
          <w:rFonts w:eastAsia="Arial"/>
          <w:color w:val="000000" w:themeColor="text1"/>
          <w:sz w:val="24"/>
          <w:szCs w:val="24"/>
        </w:rPr>
        <w:t>Aaron Hughes</w:t>
      </w:r>
      <w:r>
        <w:rPr>
          <w:rFonts w:eastAsia="Arial"/>
          <w:color w:val="000000" w:themeColor="text1"/>
          <w:sz w:val="24"/>
          <w:szCs w:val="24"/>
        </w:rPr>
        <w:t xml:space="preserve"> - (</w:t>
      </w:r>
      <w:r w:rsidRPr="005304AF">
        <w:rPr>
          <w:rFonts w:eastAsia="Arial"/>
          <w:color w:val="000000" w:themeColor="text1"/>
          <w:sz w:val="24"/>
          <w:szCs w:val="24"/>
        </w:rPr>
        <w:t>Learner - Electronic signature or type name)</w:t>
      </w:r>
    </w:p>
    <w:p w14:paraId="5473B39D" w14:textId="25489F28" w:rsidR="5848403C" w:rsidRDefault="5848403C" w:rsidP="5848403C">
      <w:pPr>
        <w:jc w:val="both"/>
        <w:rPr>
          <w:rFonts w:eastAsia="Arial"/>
          <w:color w:val="000000" w:themeColor="text1"/>
          <w:sz w:val="24"/>
          <w:szCs w:val="24"/>
        </w:rPr>
      </w:pPr>
    </w:p>
    <w:p w14:paraId="4EC5D203" w14:textId="0A816D37" w:rsidR="5848403C" w:rsidRDefault="005304AF" w:rsidP="5848403C">
      <w:pPr>
        <w:jc w:val="both"/>
        <w:rPr>
          <w:rFonts w:eastAsia="Arial"/>
          <w:color w:val="000000" w:themeColor="text1"/>
          <w:sz w:val="24"/>
          <w:szCs w:val="24"/>
        </w:rPr>
      </w:pPr>
      <w:r>
        <w:rPr>
          <w:rFonts w:eastAsia="Arial"/>
          <w:color w:val="000000" w:themeColor="text1"/>
          <w:sz w:val="24"/>
          <w:szCs w:val="24"/>
        </w:rPr>
        <w:t xml:space="preserve">Date: </w:t>
      </w:r>
      <w:r w:rsidR="00E9190B">
        <w:rPr>
          <w:rFonts w:eastAsia="Arial"/>
          <w:color w:val="000000" w:themeColor="text1"/>
          <w:sz w:val="24"/>
          <w:szCs w:val="24"/>
        </w:rPr>
        <w:t>20/04/2022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9E4007">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9E4007">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E9190B" w:rsidRDefault="00E9190B">
      <w:r>
        <w:separator/>
      </w:r>
    </w:p>
  </w:endnote>
  <w:endnote w:type="continuationSeparator" w:id="0">
    <w:p w14:paraId="2FD44551" w14:textId="77777777" w:rsidR="00E9190B" w:rsidRDefault="00E91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B9951" w14:textId="669EF709" w:rsidR="00E9190B" w:rsidRDefault="00DC5A29" w:rsidP="00DC5A29">
    <w:pPr>
      <w:pStyle w:val="Footer"/>
      <w:rPr>
        <w:sz w:val="17"/>
      </w:rPr>
    </w:pPr>
    <w:bookmarkStart w:id="2" w:name="TITUS1FooterEvenPages"/>
    <w:r>
      <w:rPr>
        <w:sz w:val="17"/>
      </w:rPr>
      <w:t> </w:t>
    </w:r>
  </w:p>
  <w:bookmarkEnd w:id="2"/>
  <w:p w14:paraId="2B7965B9" w14:textId="39512739" w:rsidR="00E9190B" w:rsidRDefault="00E9190B" w:rsidP="009E4007">
    <w:pPr>
      <w:pStyle w:val="Footer"/>
      <w:jc w:val="right"/>
    </w:pPr>
    <w:r>
      <w:fldChar w:fldCharType="begin"/>
    </w:r>
    <w:r>
      <w:instrText xml:space="preserve"> PAGE   \* MERGEFORMAT </w:instrText>
    </w:r>
    <w:r>
      <w:fldChar w:fldCharType="separate"/>
    </w:r>
    <w:r w:rsidR="00DC5A29">
      <w:rPr>
        <w:noProof/>
      </w:rPr>
      <w:t>6</w:t>
    </w:r>
    <w:r>
      <w:rPr>
        <w:noProof/>
      </w:rPr>
      <w:fldChar w:fldCharType="end"/>
    </w:r>
  </w:p>
  <w:p w14:paraId="6B402E9D" w14:textId="77777777" w:rsidR="00E9190B" w:rsidRPr="00BB5EAA" w:rsidRDefault="00E9190B" w:rsidP="009E4007">
    <w:pPr>
      <w:pStyle w:val="Footer"/>
      <w:ind w:right="360"/>
      <w:jc w:val="center"/>
    </w:pPr>
  </w:p>
  <w:p w14:paraId="6D8B518D" w14:textId="77777777" w:rsidR="00E9190B" w:rsidRDefault="00E9190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B0463" w14:textId="45FA79C6" w:rsidR="00E9190B" w:rsidRDefault="00DC5A29" w:rsidP="00DC5A29">
    <w:pPr>
      <w:pStyle w:val="Footer"/>
      <w:rPr>
        <w:sz w:val="17"/>
      </w:rPr>
    </w:pPr>
    <w:bookmarkStart w:id="3" w:name="TITUS1FooterPrimary"/>
    <w:r>
      <w:rPr>
        <w:sz w:val="17"/>
      </w:rPr>
      <w:t> </w:t>
    </w:r>
  </w:p>
  <w:bookmarkEnd w:id="3"/>
  <w:p w14:paraId="50521BFA" w14:textId="53EE7AE5" w:rsidR="00E9190B" w:rsidRDefault="00E9190B">
    <w:pPr>
      <w:pStyle w:val="Footer"/>
      <w:jc w:val="right"/>
    </w:pPr>
    <w:r>
      <w:fldChar w:fldCharType="begin"/>
    </w:r>
    <w:r>
      <w:instrText xml:space="preserve"> PAGE   \* MERGEFORMAT </w:instrText>
    </w:r>
    <w:r>
      <w:fldChar w:fldCharType="separate"/>
    </w:r>
    <w:r w:rsidR="00DC5A29">
      <w:rPr>
        <w:noProof/>
      </w:rPr>
      <w:t>7</w:t>
    </w:r>
    <w:r>
      <w:rPr>
        <w:noProof/>
      </w:rPr>
      <w:fldChar w:fldCharType="end"/>
    </w:r>
  </w:p>
  <w:p w14:paraId="790812FF" w14:textId="77777777" w:rsidR="00E9190B" w:rsidRPr="00BB5EAA" w:rsidRDefault="00E9190B" w:rsidP="004C2D3A">
    <w:pPr>
      <w:pStyle w:val="Footer"/>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C8DE4" w14:textId="7611F757" w:rsidR="00E9190B" w:rsidRDefault="00DC5A29" w:rsidP="00DC5A29">
    <w:pPr>
      <w:pStyle w:val="Footer"/>
      <w:rPr>
        <w:sz w:val="17"/>
      </w:rPr>
    </w:pPr>
    <w:bookmarkStart w:id="5" w:name="TITUS1FooterFirstPage"/>
    <w:r>
      <w:rPr>
        <w:sz w:val="17"/>
      </w:rPr>
      <w:t> </w:t>
    </w:r>
  </w:p>
  <w:bookmarkEnd w:id="5"/>
  <w:p w14:paraId="30F3655B" w14:textId="5D55F8D5" w:rsidR="00E9190B" w:rsidRDefault="00E9190B" w:rsidP="009E4007">
    <w:pPr>
      <w:pStyle w:val="Footer"/>
      <w:jc w:val="right"/>
    </w:pPr>
    <w:r>
      <w:fldChar w:fldCharType="begin"/>
    </w:r>
    <w:r>
      <w:instrText xml:space="preserve"> PAGE   \* MERGEFORMAT </w:instrText>
    </w:r>
    <w:r>
      <w:fldChar w:fldCharType="separate"/>
    </w:r>
    <w:r w:rsidR="00DC5A29">
      <w:rPr>
        <w:noProof/>
      </w:rPr>
      <w:t>1</w:t>
    </w:r>
    <w:r>
      <w:rPr>
        <w:noProof/>
      </w:rPr>
      <w:fldChar w:fldCharType="end"/>
    </w:r>
  </w:p>
  <w:p w14:paraId="04841746" w14:textId="77777777" w:rsidR="00E9190B" w:rsidRPr="00BB5EAA" w:rsidRDefault="00E9190B" w:rsidP="009E4007">
    <w:pPr>
      <w:pStyle w:val="Footer"/>
      <w:ind w:right="360"/>
      <w:jc w:val="center"/>
    </w:pPr>
  </w:p>
  <w:p w14:paraId="66E27571" w14:textId="77777777" w:rsidR="00E9190B" w:rsidRDefault="00E9190B">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20D53" w14:textId="7D4A7B96" w:rsidR="00E9190B" w:rsidRDefault="00DC5A29" w:rsidP="00DC5A29">
    <w:pPr>
      <w:pStyle w:val="Footer"/>
      <w:rPr>
        <w:sz w:val="17"/>
      </w:rPr>
    </w:pPr>
    <w:bookmarkStart w:id="9" w:name="TITUS2FooterEvenPages"/>
    <w:r>
      <w:rPr>
        <w:sz w:val="17"/>
      </w:rPr>
      <w:t> </w:t>
    </w:r>
  </w:p>
  <w:bookmarkEnd w:id="9"/>
  <w:p w14:paraId="29D6C724" w14:textId="77777777" w:rsidR="00E9190B" w:rsidRDefault="00E9190B" w:rsidP="009E4007">
    <w:pPr>
      <w:pStyle w:val="Footer"/>
      <w:jc w:val="right"/>
    </w:pPr>
  </w:p>
  <w:p w14:paraId="14660D8F" w14:textId="6870D7A1" w:rsidR="00E9190B" w:rsidRDefault="00E9190B" w:rsidP="009E4007">
    <w:pPr>
      <w:pStyle w:val="Footer"/>
      <w:jc w:val="right"/>
    </w:pPr>
    <w:r>
      <w:fldChar w:fldCharType="begin"/>
    </w:r>
    <w:r>
      <w:instrText xml:space="preserve"> PAGE   \* MERGEFORMAT </w:instrText>
    </w:r>
    <w:r>
      <w:fldChar w:fldCharType="separate"/>
    </w:r>
    <w:r w:rsidR="00DC5A29">
      <w:rPr>
        <w:noProof/>
      </w:rPr>
      <w:t>16</w:t>
    </w:r>
    <w:r>
      <w:rPr>
        <w:noProof/>
      </w:rPr>
      <w:fldChar w:fldCharType="end"/>
    </w:r>
  </w:p>
  <w:p w14:paraId="2A22E9B6" w14:textId="77777777" w:rsidR="00E9190B" w:rsidRPr="00BB5EAA" w:rsidRDefault="00E9190B" w:rsidP="009E4007">
    <w:pPr>
      <w:pStyle w:val="Footer"/>
      <w:ind w:right="360"/>
      <w:jc w:val="center"/>
    </w:pPr>
  </w:p>
  <w:p w14:paraId="186CBEE4" w14:textId="77777777" w:rsidR="00E9190B" w:rsidRDefault="00E9190B">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26516" w14:textId="65BD1646" w:rsidR="00E9190B" w:rsidRDefault="00DC5A29" w:rsidP="00DC5A29">
    <w:pPr>
      <w:pStyle w:val="Footer"/>
      <w:rPr>
        <w:sz w:val="17"/>
      </w:rPr>
    </w:pPr>
    <w:bookmarkStart w:id="10" w:name="TITUS2FooterPrimary"/>
    <w:r>
      <w:rPr>
        <w:sz w:val="17"/>
      </w:rPr>
      <w:t> </w:t>
    </w:r>
  </w:p>
  <w:bookmarkEnd w:id="10"/>
  <w:p w14:paraId="54125C99" w14:textId="77777777" w:rsidR="00E9190B" w:rsidRDefault="00E9190B">
    <w:pPr>
      <w:pStyle w:val="Footer"/>
      <w:jc w:val="right"/>
    </w:pPr>
  </w:p>
  <w:p w14:paraId="238CE9FA" w14:textId="53644B36" w:rsidR="00E9190B" w:rsidRDefault="00E9190B">
    <w:pPr>
      <w:pStyle w:val="Footer"/>
      <w:jc w:val="right"/>
    </w:pPr>
    <w:r>
      <w:fldChar w:fldCharType="begin"/>
    </w:r>
    <w:r>
      <w:instrText xml:space="preserve"> PAGE   \* MERGEFORMAT </w:instrText>
    </w:r>
    <w:r>
      <w:fldChar w:fldCharType="separate"/>
    </w:r>
    <w:r w:rsidR="00DC5A29">
      <w:rPr>
        <w:noProof/>
      </w:rPr>
      <w:t>17</w:t>
    </w:r>
    <w:r>
      <w:rPr>
        <w:noProof/>
      </w:rPr>
      <w:fldChar w:fldCharType="end"/>
    </w:r>
  </w:p>
  <w:p w14:paraId="6FF8EA0B" w14:textId="77777777" w:rsidR="00E9190B" w:rsidRPr="00BB5EAA" w:rsidRDefault="00E9190B" w:rsidP="004C2D3A">
    <w:pPr>
      <w:pStyle w:val="Footer"/>
      <w:ind w:right="360"/>
      <w:jc w:val="cen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D2E3B" w14:textId="2284985B" w:rsidR="00E9190B" w:rsidRDefault="00DC5A29" w:rsidP="00DC5A29">
    <w:pPr>
      <w:pStyle w:val="Footer"/>
      <w:rPr>
        <w:sz w:val="17"/>
      </w:rPr>
    </w:pPr>
    <w:bookmarkStart w:id="12" w:name="TITUS2FooterFirstPage"/>
    <w:r>
      <w:rPr>
        <w:sz w:val="17"/>
      </w:rPr>
      <w:t> </w:t>
    </w:r>
  </w:p>
  <w:bookmarkEnd w:id="12"/>
  <w:p w14:paraId="058CBC58" w14:textId="77777777" w:rsidR="00E9190B" w:rsidRDefault="00E9190B" w:rsidP="009E4007">
    <w:pPr>
      <w:pStyle w:val="Footer"/>
      <w:jc w:val="right"/>
    </w:pPr>
  </w:p>
  <w:p w14:paraId="3053566A" w14:textId="390ACBFC" w:rsidR="00E9190B" w:rsidRDefault="00E9190B" w:rsidP="009E4007">
    <w:pPr>
      <w:pStyle w:val="Footer"/>
      <w:jc w:val="right"/>
    </w:pPr>
    <w:r>
      <w:fldChar w:fldCharType="begin"/>
    </w:r>
    <w:r>
      <w:instrText xml:space="preserve"> PAGE   \* MERGEFORMAT </w:instrText>
    </w:r>
    <w:r>
      <w:fldChar w:fldCharType="separate"/>
    </w:r>
    <w:r w:rsidR="00DC5A29">
      <w:rPr>
        <w:noProof/>
      </w:rPr>
      <w:t>8</w:t>
    </w:r>
    <w:r>
      <w:rPr>
        <w:noProof/>
      </w:rPr>
      <w:fldChar w:fldCharType="end"/>
    </w:r>
  </w:p>
  <w:p w14:paraId="0826F734" w14:textId="77777777" w:rsidR="00E9190B" w:rsidRPr="00BB5EAA" w:rsidRDefault="00E9190B" w:rsidP="009E4007">
    <w:pPr>
      <w:pStyle w:val="Footer"/>
      <w:ind w:right="360"/>
      <w:jc w:val="center"/>
    </w:pPr>
  </w:p>
  <w:p w14:paraId="4EF61A89" w14:textId="77777777" w:rsidR="00E9190B" w:rsidRDefault="00E9190B">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44186" w14:textId="34A34AB7" w:rsidR="00E9190B" w:rsidRDefault="00DC5A29" w:rsidP="00DC5A29">
    <w:pPr>
      <w:pStyle w:val="Footer"/>
      <w:rPr>
        <w:sz w:val="17"/>
      </w:rPr>
    </w:pPr>
    <w:bookmarkStart w:id="15" w:name="TITUS3FooterEvenPages"/>
    <w:r>
      <w:rPr>
        <w:sz w:val="17"/>
      </w:rPr>
      <w:t> </w:t>
    </w:r>
  </w:p>
  <w:bookmarkEnd w:id="15"/>
  <w:p w14:paraId="744A7389" w14:textId="77777777" w:rsidR="00E9190B" w:rsidRDefault="00E9190B" w:rsidP="009E4007">
    <w:pPr>
      <w:pStyle w:val="Footer"/>
      <w:jc w:val="right"/>
    </w:pPr>
  </w:p>
  <w:p w14:paraId="07529AE2" w14:textId="0D281DD5" w:rsidR="00E9190B" w:rsidRDefault="00E9190B" w:rsidP="009E4007">
    <w:pPr>
      <w:pStyle w:val="Footer"/>
      <w:jc w:val="right"/>
    </w:pPr>
    <w:r>
      <w:fldChar w:fldCharType="begin"/>
    </w:r>
    <w:r>
      <w:instrText xml:space="preserve"> PAGE   \* MERGEFORMAT </w:instrText>
    </w:r>
    <w:r>
      <w:fldChar w:fldCharType="separate"/>
    </w:r>
    <w:r w:rsidR="00DC5A29">
      <w:rPr>
        <w:noProof/>
      </w:rPr>
      <w:t>20</w:t>
    </w:r>
    <w:r>
      <w:rPr>
        <w:noProof/>
      </w:rPr>
      <w:fldChar w:fldCharType="end"/>
    </w:r>
  </w:p>
  <w:p w14:paraId="070C847B" w14:textId="77777777" w:rsidR="00E9190B" w:rsidRPr="00BB5EAA" w:rsidRDefault="00E9190B" w:rsidP="009E4007">
    <w:pPr>
      <w:pStyle w:val="Footer"/>
      <w:ind w:right="360"/>
      <w:jc w:val="center"/>
    </w:pPr>
  </w:p>
  <w:p w14:paraId="064314E4" w14:textId="77777777" w:rsidR="00E9190B" w:rsidRDefault="00E9190B">
    <w:pPr>
      <w:pStyle w:val="Foot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AC379" w14:textId="18CFA559" w:rsidR="00E9190B" w:rsidRDefault="00DC5A29" w:rsidP="00DC5A29">
    <w:pPr>
      <w:pStyle w:val="Footer"/>
      <w:rPr>
        <w:sz w:val="17"/>
      </w:rPr>
    </w:pPr>
    <w:bookmarkStart w:id="16" w:name="TITUS3FooterPrimary"/>
    <w:r>
      <w:rPr>
        <w:sz w:val="17"/>
      </w:rPr>
      <w:t> </w:t>
    </w:r>
  </w:p>
  <w:bookmarkEnd w:id="16"/>
  <w:p w14:paraId="78B3DBD9" w14:textId="77777777" w:rsidR="00E9190B" w:rsidRDefault="00E9190B">
    <w:pPr>
      <w:pStyle w:val="Footer"/>
      <w:jc w:val="right"/>
    </w:pPr>
  </w:p>
  <w:p w14:paraId="6469DB7C" w14:textId="319BC1D8" w:rsidR="00E9190B" w:rsidRDefault="00E9190B">
    <w:pPr>
      <w:pStyle w:val="Footer"/>
      <w:jc w:val="right"/>
    </w:pPr>
    <w:r>
      <w:fldChar w:fldCharType="begin"/>
    </w:r>
    <w:r>
      <w:instrText xml:space="preserve"> PAGE   \* MERGEFORMAT </w:instrText>
    </w:r>
    <w:r>
      <w:fldChar w:fldCharType="separate"/>
    </w:r>
    <w:r w:rsidR="00DC5A29">
      <w:rPr>
        <w:noProof/>
      </w:rPr>
      <w:t>19</w:t>
    </w:r>
    <w:r>
      <w:rPr>
        <w:noProof/>
      </w:rPr>
      <w:fldChar w:fldCharType="end"/>
    </w:r>
  </w:p>
  <w:p w14:paraId="4C161EC7" w14:textId="77777777" w:rsidR="00E9190B" w:rsidRPr="00BB5EAA" w:rsidRDefault="00E9190B" w:rsidP="004C2D3A">
    <w:pPr>
      <w:pStyle w:val="Footer"/>
      <w:ind w:right="360"/>
      <w:jc w:val="cen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1B17" w14:textId="544C5AE0" w:rsidR="00E9190B" w:rsidRDefault="00DC5A29" w:rsidP="00DC5A29">
    <w:pPr>
      <w:pStyle w:val="Footer"/>
      <w:rPr>
        <w:sz w:val="17"/>
      </w:rPr>
    </w:pPr>
    <w:bookmarkStart w:id="18" w:name="TITUS3FooterFirstPage"/>
    <w:r>
      <w:rPr>
        <w:sz w:val="17"/>
      </w:rPr>
      <w:t> </w:t>
    </w:r>
  </w:p>
  <w:bookmarkEnd w:id="18"/>
  <w:p w14:paraId="7FC03B10" w14:textId="77777777" w:rsidR="00E9190B" w:rsidRDefault="00E9190B" w:rsidP="009E4007">
    <w:pPr>
      <w:pStyle w:val="Footer"/>
      <w:jc w:val="right"/>
    </w:pPr>
  </w:p>
  <w:p w14:paraId="04383D84" w14:textId="46998028" w:rsidR="00E9190B" w:rsidRDefault="00E9190B" w:rsidP="009E4007">
    <w:pPr>
      <w:pStyle w:val="Footer"/>
      <w:jc w:val="right"/>
    </w:pPr>
    <w:r>
      <w:fldChar w:fldCharType="begin"/>
    </w:r>
    <w:r>
      <w:instrText xml:space="preserve"> PAGE   \* MERGEFORMAT </w:instrText>
    </w:r>
    <w:r>
      <w:fldChar w:fldCharType="separate"/>
    </w:r>
    <w:r w:rsidR="00DC5A29">
      <w:rPr>
        <w:noProof/>
      </w:rPr>
      <w:t>18</w:t>
    </w:r>
    <w:r>
      <w:rPr>
        <w:noProof/>
      </w:rPr>
      <w:fldChar w:fldCharType="end"/>
    </w:r>
  </w:p>
  <w:p w14:paraId="7C9CA3AD" w14:textId="77777777" w:rsidR="00E9190B" w:rsidRPr="00BB5EAA" w:rsidRDefault="00E9190B" w:rsidP="009E4007">
    <w:pPr>
      <w:pStyle w:val="Footer"/>
      <w:ind w:right="360"/>
      <w:jc w:val="center"/>
    </w:pPr>
  </w:p>
  <w:p w14:paraId="3961F39A" w14:textId="77777777" w:rsidR="00E9190B" w:rsidRDefault="00E9190B">
    <w:pPr>
      <w:pStyle w:val="Foote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68EF3" w14:textId="2D6C84B6" w:rsidR="00E9190B" w:rsidRDefault="00DC5A29" w:rsidP="00DC5A29">
    <w:pPr>
      <w:pStyle w:val="Footer"/>
      <w:rPr>
        <w:sz w:val="17"/>
      </w:rPr>
    </w:pPr>
    <w:bookmarkStart w:id="21" w:name="TITUS4FooterEvenPages"/>
    <w:r>
      <w:rPr>
        <w:sz w:val="17"/>
      </w:rPr>
      <w:t> </w:t>
    </w:r>
  </w:p>
  <w:bookmarkEnd w:id="21"/>
  <w:p w14:paraId="5156BE96" w14:textId="77777777" w:rsidR="00E9190B" w:rsidRDefault="00E9190B" w:rsidP="009E4007">
    <w:pPr>
      <w:pStyle w:val="Footer"/>
      <w:jc w:val="right"/>
    </w:pPr>
  </w:p>
  <w:p w14:paraId="0766C84A" w14:textId="77777777" w:rsidR="00E9190B" w:rsidRDefault="00E9190B" w:rsidP="009E4007">
    <w:pPr>
      <w:pStyle w:val="Footer"/>
      <w:jc w:val="right"/>
    </w:pPr>
    <w:r>
      <w:fldChar w:fldCharType="begin"/>
    </w:r>
    <w:r>
      <w:instrText xml:space="preserve"> PAGE   \* MERGEFORMAT </w:instrText>
    </w:r>
    <w:r>
      <w:fldChar w:fldCharType="separate"/>
    </w:r>
    <w:r>
      <w:rPr>
        <w:noProof/>
      </w:rPr>
      <w:t>6</w:t>
    </w:r>
    <w:r>
      <w:rPr>
        <w:noProof/>
      </w:rPr>
      <w:fldChar w:fldCharType="end"/>
    </w:r>
  </w:p>
  <w:p w14:paraId="0D1E615A" w14:textId="77777777" w:rsidR="00E9190B" w:rsidRPr="00BB5EAA" w:rsidRDefault="00E9190B" w:rsidP="009E4007">
    <w:pPr>
      <w:pStyle w:val="Footer"/>
      <w:ind w:right="360"/>
      <w:jc w:val="center"/>
    </w:pPr>
  </w:p>
  <w:p w14:paraId="61898273" w14:textId="77777777" w:rsidR="00E9190B" w:rsidRDefault="00E9190B">
    <w:pPr>
      <w:pStyle w:val="Foote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964F2" w14:textId="5FEEAEEB" w:rsidR="00E9190B" w:rsidRDefault="00DC5A29" w:rsidP="00DC5A29">
    <w:pPr>
      <w:pStyle w:val="Footer"/>
      <w:rPr>
        <w:sz w:val="17"/>
      </w:rPr>
    </w:pPr>
    <w:bookmarkStart w:id="22" w:name="TITUS4FooterPrimary"/>
    <w:r>
      <w:rPr>
        <w:sz w:val="17"/>
      </w:rPr>
      <w:t> </w:t>
    </w:r>
  </w:p>
  <w:bookmarkEnd w:id="22"/>
  <w:p w14:paraId="04126744" w14:textId="77777777" w:rsidR="00E9190B" w:rsidRDefault="00E9190B">
    <w:pPr>
      <w:pStyle w:val="Footer"/>
      <w:jc w:val="right"/>
    </w:pPr>
  </w:p>
  <w:p w14:paraId="0592652B" w14:textId="77777777" w:rsidR="00E9190B" w:rsidRDefault="00E9190B">
    <w:pPr>
      <w:pStyle w:val="Footer"/>
      <w:jc w:val="right"/>
    </w:pPr>
    <w:r>
      <w:fldChar w:fldCharType="begin"/>
    </w:r>
    <w:r>
      <w:instrText xml:space="preserve"> PAGE   \* MERGEFORMAT </w:instrText>
    </w:r>
    <w:r>
      <w:fldChar w:fldCharType="separate"/>
    </w:r>
    <w:r>
      <w:rPr>
        <w:noProof/>
      </w:rPr>
      <w:t>5</w:t>
    </w:r>
    <w:r>
      <w:rPr>
        <w:noProof/>
      </w:rPr>
      <w:fldChar w:fldCharType="end"/>
    </w:r>
  </w:p>
  <w:p w14:paraId="5C3FE083" w14:textId="77777777" w:rsidR="00E9190B" w:rsidRPr="00BB5EAA" w:rsidRDefault="00E9190B" w:rsidP="004C2D3A">
    <w:pPr>
      <w:pStyle w:val="Footer"/>
      <w:ind w:right="360"/>
      <w:jc w:val="cente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C4631" w14:textId="75754938" w:rsidR="00E9190B" w:rsidRDefault="00DC5A29" w:rsidP="00DC5A29">
    <w:pPr>
      <w:pStyle w:val="Footer"/>
      <w:rPr>
        <w:sz w:val="17"/>
      </w:rPr>
    </w:pPr>
    <w:bookmarkStart w:id="24" w:name="TITUS4FooterFirstPage"/>
    <w:r>
      <w:rPr>
        <w:sz w:val="17"/>
      </w:rPr>
      <w:t> </w:t>
    </w:r>
  </w:p>
  <w:bookmarkEnd w:id="24"/>
  <w:p w14:paraId="5EC8408D" w14:textId="77777777" w:rsidR="00E9190B" w:rsidRDefault="00E9190B" w:rsidP="009E4007">
    <w:pPr>
      <w:pStyle w:val="Footer"/>
      <w:jc w:val="right"/>
    </w:pPr>
  </w:p>
  <w:p w14:paraId="729D8A95" w14:textId="27CA3C8E" w:rsidR="00E9190B" w:rsidRDefault="00E9190B" w:rsidP="009E4007">
    <w:pPr>
      <w:pStyle w:val="Footer"/>
      <w:jc w:val="right"/>
    </w:pPr>
    <w:r>
      <w:fldChar w:fldCharType="begin"/>
    </w:r>
    <w:r>
      <w:instrText xml:space="preserve"> PAGE   \* MERGEFORMAT </w:instrText>
    </w:r>
    <w:r>
      <w:fldChar w:fldCharType="separate"/>
    </w:r>
    <w:r w:rsidR="00DC5A29">
      <w:rPr>
        <w:noProof/>
      </w:rPr>
      <w:t>22</w:t>
    </w:r>
    <w:r>
      <w:rPr>
        <w:noProof/>
      </w:rPr>
      <w:fldChar w:fldCharType="end"/>
    </w:r>
  </w:p>
  <w:p w14:paraId="20DA6C98" w14:textId="77777777" w:rsidR="00E9190B" w:rsidRPr="00BB5EAA" w:rsidRDefault="00E9190B" w:rsidP="009E4007">
    <w:pPr>
      <w:pStyle w:val="Footer"/>
      <w:ind w:right="360"/>
      <w:jc w:val="center"/>
    </w:pPr>
  </w:p>
  <w:p w14:paraId="10434D57" w14:textId="77777777" w:rsidR="00E9190B" w:rsidRDefault="00E919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E9190B" w:rsidRDefault="00E9190B">
      <w:r>
        <w:separator/>
      </w:r>
    </w:p>
  </w:footnote>
  <w:footnote w:type="continuationSeparator" w:id="0">
    <w:p w14:paraId="458DDD75" w14:textId="77777777" w:rsidR="00E9190B" w:rsidRDefault="00E919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63B82" w14:textId="0678D7E4" w:rsidR="00E9190B" w:rsidRDefault="00DC5A29" w:rsidP="00DC5A29">
    <w:pPr>
      <w:pStyle w:val="Header"/>
      <w:rPr>
        <w:sz w:val="17"/>
      </w:rPr>
    </w:pPr>
    <w:bookmarkStart w:id="0" w:name="TITUS1HeaderEvenPages"/>
    <w:r>
      <w:rPr>
        <w:sz w:val="17"/>
      </w:rPr>
      <w:t> </w:t>
    </w:r>
  </w:p>
  <w:bookmarkEnd w:id="0"/>
  <w:p w14:paraId="033FA52D" w14:textId="77777777" w:rsidR="00E9190B" w:rsidRDefault="00E9190B" w:rsidP="00546CCC">
    <w:pPr>
      <w:pStyle w:val="Header"/>
    </w:pPr>
  </w:p>
  <w:p w14:paraId="4BD08991" w14:textId="77777777" w:rsidR="00E9190B" w:rsidRDefault="00E9190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7E383" w14:textId="1A07799E" w:rsidR="00E9190B" w:rsidRDefault="00DC5A29" w:rsidP="00DC5A29">
    <w:pPr>
      <w:pStyle w:val="Header"/>
      <w:rPr>
        <w:sz w:val="17"/>
      </w:rPr>
    </w:pPr>
    <w:bookmarkStart w:id="1" w:name="TITUS1HeaderPrimary"/>
    <w:r>
      <w:rPr>
        <w:sz w:val="17"/>
      </w:rPr>
      <w:t> </w:t>
    </w:r>
  </w:p>
  <w:bookmarkEnd w:id="1"/>
  <w:p w14:paraId="30099C40" w14:textId="77777777" w:rsidR="00E9190B" w:rsidRDefault="00E9190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FA147" w14:textId="2845D341" w:rsidR="00E9190B" w:rsidRDefault="00DC5A29" w:rsidP="00DC5A29">
    <w:pPr>
      <w:pStyle w:val="Header"/>
      <w:rPr>
        <w:sz w:val="17"/>
      </w:rPr>
    </w:pPr>
    <w:bookmarkStart w:id="4" w:name="TITUS1HeaderFirstPage"/>
    <w:r>
      <w:rPr>
        <w:sz w:val="17"/>
      </w:rPr>
      <w:t> </w:t>
    </w:r>
  </w:p>
  <w:bookmarkEnd w:id="4"/>
  <w:p w14:paraId="1DB585D4" w14:textId="77777777" w:rsidR="00E9190B" w:rsidRDefault="00E9190B">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187AA" w14:textId="3B3AA5EF" w:rsidR="00E9190B" w:rsidRDefault="00DC5A29" w:rsidP="00DC5A29">
    <w:pPr>
      <w:pStyle w:val="Header"/>
      <w:rPr>
        <w:sz w:val="17"/>
      </w:rPr>
    </w:pPr>
    <w:bookmarkStart w:id="7" w:name="TITUS2HeaderEvenPages"/>
    <w:r>
      <w:rPr>
        <w:sz w:val="17"/>
      </w:rPr>
      <w:t> </w:t>
    </w:r>
  </w:p>
  <w:bookmarkEnd w:id="7"/>
  <w:p w14:paraId="2BB9F21C" w14:textId="77777777" w:rsidR="00E9190B" w:rsidRDefault="00E9190B" w:rsidP="009E4007">
    <w:pPr>
      <w:pStyle w:val="Header"/>
    </w:pPr>
  </w:p>
  <w:p w14:paraId="6A7F4C3D" w14:textId="77777777" w:rsidR="00E9190B" w:rsidRDefault="00E9190B">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7DB25" w14:textId="4FEC8ED2" w:rsidR="00E9190B" w:rsidRDefault="00DC5A29" w:rsidP="00DC5A29">
    <w:pPr>
      <w:pStyle w:val="Header"/>
      <w:rPr>
        <w:sz w:val="17"/>
      </w:rPr>
    </w:pPr>
    <w:bookmarkStart w:id="8" w:name="TITUS2HeaderPrimary"/>
    <w:r>
      <w:rPr>
        <w:sz w:val="17"/>
      </w:rPr>
      <w:t> </w:t>
    </w:r>
  </w:p>
  <w:bookmarkEnd w:id="8"/>
  <w:p w14:paraId="32BB0D62" w14:textId="77777777" w:rsidR="00E9190B" w:rsidRDefault="00E9190B">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08EB0" w14:textId="3C7BAA09" w:rsidR="00E9190B" w:rsidRDefault="00DC5A29" w:rsidP="00DC5A29">
    <w:pPr>
      <w:pStyle w:val="Header"/>
      <w:rPr>
        <w:sz w:val="17"/>
      </w:rPr>
    </w:pPr>
    <w:bookmarkStart w:id="11" w:name="TITUS2HeaderFirstPage"/>
    <w:r>
      <w:rPr>
        <w:sz w:val="17"/>
      </w:rPr>
      <w:t> </w:t>
    </w:r>
  </w:p>
  <w:bookmarkEnd w:id="11"/>
  <w:p w14:paraId="21902FB2" w14:textId="77777777" w:rsidR="00E9190B" w:rsidRDefault="00E9190B" w:rsidP="009E4007">
    <w:pPr>
      <w:pStyle w:val="Header"/>
    </w:pPr>
  </w:p>
  <w:p w14:paraId="034FB9B0" w14:textId="77777777" w:rsidR="00E9190B" w:rsidRDefault="00E9190B">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5C74B" w14:textId="46A23B78" w:rsidR="00E9190B" w:rsidRDefault="00DC5A29" w:rsidP="00DC5A29">
    <w:pPr>
      <w:pStyle w:val="Header"/>
      <w:rPr>
        <w:sz w:val="17"/>
      </w:rPr>
    </w:pPr>
    <w:bookmarkStart w:id="13" w:name="TITUS3HeaderEvenPages"/>
    <w:r>
      <w:rPr>
        <w:sz w:val="17"/>
      </w:rPr>
      <w:t> </w:t>
    </w:r>
  </w:p>
  <w:bookmarkEnd w:id="13"/>
  <w:p w14:paraId="4AC72FEC" w14:textId="77777777" w:rsidR="00E9190B" w:rsidRDefault="00E9190B" w:rsidP="009E4007">
    <w:pPr>
      <w:pStyle w:val="Header"/>
    </w:pPr>
  </w:p>
  <w:p w14:paraId="657B7723" w14:textId="77777777" w:rsidR="00E9190B" w:rsidRDefault="00E9190B">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659C7" w14:textId="272B4B6C" w:rsidR="00E9190B" w:rsidRDefault="00DC5A29" w:rsidP="00DC5A29">
    <w:pPr>
      <w:pStyle w:val="Header"/>
      <w:rPr>
        <w:sz w:val="17"/>
      </w:rPr>
    </w:pPr>
    <w:bookmarkStart w:id="14" w:name="TITUS3HeaderPrimary"/>
    <w:r>
      <w:rPr>
        <w:sz w:val="17"/>
      </w:rPr>
      <w:t> </w:t>
    </w:r>
  </w:p>
  <w:bookmarkEnd w:id="14"/>
  <w:p w14:paraId="4D4DBFB3" w14:textId="77777777" w:rsidR="00E9190B" w:rsidRDefault="00E9190B">
    <w:pPr>
      <w:pStyle w:val="Heade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F963F" w14:textId="39FA18EB" w:rsidR="00E9190B" w:rsidRDefault="00DC5A29" w:rsidP="00DC5A29">
    <w:pPr>
      <w:pStyle w:val="Header"/>
      <w:rPr>
        <w:sz w:val="17"/>
      </w:rPr>
    </w:pPr>
    <w:bookmarkStart w:id="17" w:name="TITUS3HeaderFirstPage"/>
    <w:r>
      <w:rPr>
        <w:sz w:val="17"/>
      </w:rPr>
      <w:t> </w:t>
    </w:r>
  </w:p>
  <w:bookmarkEnd w:id="17"/>
  <w:p w14:paraId="7BF597E5" w14:textId="77777777" w:rsidR="00E9190B" w:rsidRDefault="00E9190B" w:rsidP="009E4007">
    <w:pPr>
      <w:pStyle w:val="Header"/>
    </w:pPr>
  </w:p>
  <w:p w14:paraId="172C51B6" w14:textId="77777777" w:rsidR="00E9190B" w:rsidRDefault="00E9190B">
    <w:pPr>
      <w:pStyle w:val="Heade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DDFEA" w14:textId="424AA6AE" w:rsidR="00E9190B" w:rsidRDefault="00DC5A29" w:rsidP="00DC5A29">
    <w:pPr>
      <w:pStyle w:val="Header"/>
      <w:rPr>
        <w:sz w:val="17"/>
      </w:rPr>
    </w:pPr>
    <w:bookmarkStart w:id="19" w:name="TITUS4HeaderEvenPages"/>
    <w:r>
      <w:rPr>
        <w:sz w:val="17"/>
      </w:rPr>
      <w:t> </w:t>
    </w:r>
  </w:p>
  <w:bookmarkEnd w:id="19"/>
  <w:p w14:paraId="0646395F" w14:textId="77777777" w:rsidR="00E9190B" w:rsidRDefault="00E9190B" w:rsidP="009E4007">
    <w:pPr>
      <w:pStyle w:val="Header"/>
    </w:pPr>
  </w:p>
  <w:p w14:paraId="5ED412DC" w14:textId="77777777" w:rsidR="00E9190B" w:rsidRDefault="00E9190B">
    <w:pPr>
      <w:pStyle w:val="Heade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ACB60" w14:textId="308A3223" w:rsidR="00E9190B" w:rsidRDefault="00DC5A29" w:rsidP="00DC5A29">
    <w:pPr>
      <w:pStyle w:val="Header"/>
      <w:rPr>
        <w:sz w:val="17"/>
      </w:rPr>
    </w:pPr>
    <w:bookmarkStart w:id="20" w:name="TITUS4HeaderPrimary"/>
    <w:r>
      <w:rPr>
        <w:sz w:val="17"/>
      </w:rPr>
      <w:t> </w:t>
    </w:r>
  </w:p>
  <w:bookmarkEnd w:id="20"/>
  <w:p w14:paraId="311FED9D" w14:textId="77777777" w:rsidR="00E9190B" w:rsidRDefault="00E9190B">
    <w:pPr>
      <w:pStyle w:val="Heade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F2466" w14:textId="33227959" w:rsidR="00E9190B" w:rsidRDefault="00DC5A29" w:rsidP="00DC5A29">
    <w:pPr>
      <w:pStyle w:val="Header"/>
      <w:rPr>
        <w:sz w:val="17"/>
      </w:rPr>
    </w:pPr>
    <w:bookmarkStart w:id="23" w:name="TITUS4HeaderFirstPage"/>
    <w:r>
      <w:rPr>
        <w:sz w:val="17"/>
      </w:rPr>
      <w:t> </w:t>
    </w:r>
  </w:p>
  <w:bookmarkEnd w:id="23"/>
  <w:p w14:paraId="4264F049" w14:textId="77777777" w:rsidR="00E9190B" w:rsidRDefault="00E9190B" w:rsidP="009E4007">
    <w:pPr>
      <w:pStyle w:val="Header"/>
    </w:pPr>
  </w:p>
  <w:p w14:paraId="6E17FBFF" w14:textId="77777777" w:rsidR="00E9190B" w:rsidRDefault="00E9190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575A61FC"/>
    <w:multiLevelType w:val="hybridMultilevel"/>
    <w:tmpl w:val="B2446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77185"/>
    <w:rsid w:val="00080E58"/>
    <w:rsid w:val="00083D99"/>
    <w:rsid w:val="00084EA6"/>
    <w:rsid w:val="00085699"/>
    <w:rsid w:val="00087891"/>
    <w:rsid w:val="00087C8D"/>
    <w:rsid w:val="00091F52"/>
    <w:rsid w:val="00092970"/>
    <w:rsid w:val="00092BC7"/>
    <w:rsid w:val="00093720"/>
    <w:rsid w:val="000938E6"/>
    <w:rsid w:val="00093B3C"/>
    <w:rsid w:val="0009488C"/>
    <w:rsid w:val="00095C1B"/>
    <w:rsid w:val="00096DEA"/>
    <w:rsid w:val="000A4240"/>
    <w:rsid w:val="000A469A"/>
    <w:rsid w:val="000A7D0F"/>
    <w:rsid w:val="000B1E96"/>
    <w:rsid w:val="000B631B"/>
    <w:rsid w:val="000C378F"/>
    <w:rsid w:val="000C6892"/>
    <w:rsid w:val="000C6FFE"/>
    <w:rsid w:val="000D0BB6"/>
    <w:rsid w:val="000D4604"/>
    <w:rsid w:val="000E26B0"/>
    <w:rsid w:val="000E3726"/>
    <w:rsid w:val="000F1599"/>
    <w:rsid w:val="000F1769"/>
    <w:rsid w:val="000F6196"/>
    <w:rsid w:val="000F7ECD"/>
    <w:rsid w:val="001020B7"/>
    <w:rsid w:val="00102E64"/>
    <w:rsid w:val="0010312C"/>
    <w:rsid w:val="00106DC7"/>
    <w:rsid w:val="0011237D"/>
    <w:rsid w:val="00112391"/>
    <w:rsid w:val="00112B42"/>
    <w:rsid w:val="00113DB1"/>
    <w:rsid w:val="00114F52"/>
    <w:rsid w:val="00115354"/>
    <w:rsid w:val="00117272"/>
    <w:rsid w:val="0012135C"/>
    <w:rsid w:val="001347F8"/>
    <w:rsid w:val="00137BB5"/>
    <w:rsid w:val="00137E05"/>
    <w:rsid w:val="00141D08"/>
    <w:rsid w:val="001447F6"/>
    <w:rsid w:val="00147DE3"/>
    <w:rsid w:val="00150794"/>
    <w:rsid w:val="001608C4"/>
    <w:rsid w:val="00171418"/>
    <w:rsid w:val="0017583D"/>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4BB9"/>
    <w:rsid w:val="001F6939"/>
    <w:rsid w:val="002019EB"/>
    <w:rsid w:val="002030F2"/>
    <w:rsid w:val="00205051"/>
    <w:rsid w:val="0020542B"/>
    <w:rsid w:val="002076DB"/>
    <w:rsid w:val="00211F65"/>
    <w:rsid w:val="0022001B"/>
    <w:rsid w:val="00220D06"/>
    <w:rsid w:val="002219BA"/>
    <w:rsid w:val="002246A0"/>
    <w:rsid w:val="00224AF9"/>
    <w:rsid w:val="00230439"/>
    <w:rsid w:val="00235176"/>
    <w:rsid w:val="00236061"/>
    <w:rsid w:val="0024100E"/>
    <w:rsid w:val="00241C1B"/>
    <w:rsid w:val="0024288B"/>
    <w:rsid w:val="00253C5E"/>
    <w:rsid w:val="00255D8E"/>
    <w:rsid w:val="002657E9"/>
    <w:rsid w:val="0026665E"/>
    <w:rsid w:val="00270EEB"/>
    <w:rsid w:val="0027147E"/>
    <w:rsid w:val="00274DE8"/>
    <w:rsid w:val="002761F4"/>
    <w:rsid w:val="002775E1"/>
    <w:rsid w:val="0027793F"/>
    <w:rsid w:val="00277979"/>
    <w:rsid w:val="002808EB"/>
    <w:rsid w:val="0028095D"/>
    <w:rsid w:val="002829B9"/>
    <w:rsid w:val="00291ADD"/>
    <w:rsid w:val="00294868"/>
    <w:rsid w:val="00295CA1"/>
    <w:rsid w:val="002A291A"/>
    <w:rsid w:val="002A3758"/>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4A89"/>
    <w:rsid w:val="00316815"/>
    <w:rsid w:val="003168CA"/>
    <w:rsid w:val="00316FC2"/>
    <w:rsid w:val="00321255"/>
    <w:rsid w:val="0032230D"/>
    <w:rsid w:val="00322A0B"/>
    <w:rsid w:val="00324C47"/>
    <w:rsid w:val="00335FC5"/>
    <w:rsid w:val="00340E9A"/>
    <w:rsid w:val="00341C0A"/>
    <w:rsid w:val="003516C0"/>
    <w:rsid w:val="00352E59"/>
    <w:rsid w:val="00353011"/>
    <w:rsid w:val="00354DBE"/>
    <w:rsid w:val="00355210"/>
    <w:rsid w:val="00365DF9"/>
    <w:rsid w:val="003714EF"/>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69A"/>
    <w:rsid w:val="003D4710"/>
    <w:rsid w:val="003D530C"/>
    <w:rsid w:val="003E16D7"/>
    <w:rsid w:val="003E197E"/>
    <w:rsid w:val="003E561A"/>
    <w:rsid w:val="004031A8"/>
    <w:rsid w:val="004046F0"/>
    <w:rsid w:val="0040668F"/>
    <w:rsid w:val="00412677"/>
    <w:rsid w:val="00417925"/>
    <w:rsid w:val="004348AE"/>
    <w:rsid w:val="004376C0"/>
    <w:rsid w:val="0044115F"/>
    <w:rsid w:val="0044223A"/>
    <w:rsid w:val="00446792"/>
    <w:rsid w:val="00446F80"/>
    <w:rsid w:val="004474F1"/>
    <w:rsid w:val="00450C83"/>
    <w:rsid w:val="00451851"/>
    <w:rsid w:val="00453343"/>
    <w:rsid w:val="004608B9"/>
    <w:rsid w:val="00460ADB"/>
    <w:rsid w:val="00465947"/>
    <w:rsid w:val="00470BB1"/>
    <w:rsid w:val="004718F7"/>
    <w:rsid w:val="00473153"/>
    <w:rsid w:val="004743AF"/>
    <w:rsid w:val="0048186A"/>
    <w:rsid w:val="00482C17"/>
    <w:rsid w:val="004911B4"/>
    <w:rsid w:val="0049196A"/>
    <w:rsid w:val="004923DA"/>
    <w:rsid w:val="00493434"/>
    <w:rsid w:val="004962F9"/>
    <w:rsid w:val="004968E2"/>
    <w:rsid w:val="004A2A49"/>
    <w:rsid w:val="004A6909"/>
    <w:rsid w:val="004B600B"/>
    <w:rsid w:val="004B6822"/>
    <w:rsid w:val="004B69F6"/>
    <w:rsid w:val="004C2D3A"/>
    <w:rsid w:val="004C381E"/>
    <w:rsid w:val="004C508E"/>
    <w:rsid w:val="004D03C4"/>
    <w:rsid w:val="004D0BF1"/>
    <w:rsid w:val="004D24D2"/>
    <w:rsid w:val="004D35A4"/>
    <w:rsid w:val="004D445F"/>
    <w:rsid w:val="004D765D"/>
    <w:rsid w:val="004E087B"/>
    <w:rsid w:val="004E44A4"/>
    <w:rsid w:val="004E7812"/>
    <w:rsid w:val="004E7B8B"/>
    <w:rsid w:val="004E7BDD"/>
    <w:rsid w:val="004F1E21"/>
    <w:rsid w:val="004F740D"/>
    <w:rsid w:val="004F7B8F"/>
    <w:rsid w:val="00500748"/>
    <w:rsid w:val="005011D6"/>
    <w:rsid w:val="0050167A"/>
    <w:rsid w:val="005042F1"/>
    <w:rsid w:val="005114E7"/>
    <w:rsid w:val="00513C7D"/>
    <w:rsid w:val="005169D1"/>
    <w:rsid w:val="00521123"/>
    <w:rsid w:val="00521221"/>
    <w:rsid w:val="00526C75"/>
    <w:rsid w:val="005304AF"/>
    <w:rsid w:val="005304BF"/>
    <w:rsid w:val="00536FA9"/>
    <w:rsid w:val="005414F4"/>
    <w:rsid w:val="00546187"/>
    <w:rsid w:val="005463F1"/>
    <w:rsid w:val="00546CCC"/>
    <w:rsid w:val="00555153"/>
    <w:rsid w:val="00557D77"/>
    <w:rsid w:val="0056215B"/>
    <w:rsid w:val="00562EAA"/>
    <w:rsid w:val="00563B58"/>
    <w:rsid w:val="005640C4"/>
    <w:rsid w:val="00564C53"/>
    <w:rsid w:val="0056684C"/>
    <w:rsid w:val="00571847"/>
    <w:rsid w:val="00574A0C"/>
    <w:rsid w:val="00576E4C"/>
    <w:rsid w:val="0057780F"/>
    <w:rsid w:val="00581E0A"/>
    <w:rsid w:val="00586D89"/>
    <w:rsid w:val="00586E93"/>
    <w:rsid w:val="005916B8"/>
    <w:rsid w:val="005A1B4C"/>
    <w:rsid w:val="005A1BA3"/>
    <w:rsid w:val="005A545C"/>
    <w:rsid w:val="005B4607"/>
    <w:rsid w:val="005C1567"/>
    <w:rsid w:val="005C6CE5"/>
    <w:rsid w:val="005D3F07"/>
    <w:rsid w:val="005D583E"/>
    <w:rsid w:val="005E13EA"/>
    <w:rsid w:val="005E53BD"/>
    <w:rsid w:val="005F44E2"/>
    <w:rsid w:val="005F52E0"/>
    <w:rsid w:val="00601C05"/>
    <w:rsid w:val="00602E6F"/>
    <w:rsid w:val="00603B25"/>
    <w:rsid w:val="0060580B"/>
    <w:rsid w:val="00606E27"/>
    <w:rsid w:val="006108C9"/>
    <w:rsid w:val="00611D96"/>
    <w:rsid w:val="00615C7E"/>
    <w:rsid w:val="0062158D"/>
    <w:rsid w:val="00624AB7"/>
    <w:rsid w:val="00630EA0"/>
    <w:rsid w:val="00630F39"/>
    <w:rsid w:val="006326D1"/>
    <w:rsid w:val="00632E0A"/>
    <w:rsid w:val="00633165"/>
    <w:rsid w:val="00636B6C"/>
    <w:rsid w:val="006447DE"/>
    <w:rsid w:val="0065276E"/>
    <w:rsid w:val="00654329"/>
    <w:rsid w:val="00654CEC"/>
    <w:rsid w:val="00655507"/>
    <w:rsid w:val="00670328"/>
    <w:rsid w:val="006712A7"/>
    <w:rsid w:val="006733CC"/>
    <w:rsid w:val="00674FC2"/>
    <w:rsid w:val="00677E42"/>
    <w:rsid w:val="00682334"/>
    <w:rsid w:val="00684453"/>
    <w:rsid w:val="00684B16"/>
    <w:rsid w:val="0069106A"/>
    <w:rsid w:val="00694964"/>
    <w:rsid w:val="00696F65"/>
    <w:rsid w:val="006A7A6D"/>
    <w:rsid w:val="006B5E67"/>
    <w:rsid w:val="006B69D4"/>
    <w:rsid w:val="006C2EB5"/>
    <w:rsid w:val="006D18A3"/>
    <w:rsid w:val="006D5970"/>
    <w:rsid w:val="006E481E"/>
    <w:rsid w:val="006E795F"/>
    <w:rsid w:val="006F408E"/>
    <w:rsid w:val="00700249"/>
    <w:rsid w:val="0070598E"/>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B7C60"/>
    <w:rsid w:val="007C1634"/>
    <w:rsid w:val="007C1D94"/>
    <w:rsid w:val="007C27B6"/>
    <w:rsid w:val="007C2879"/>
    <w:rsid w:val="007C2FA8"/>
    <w:rsid w:val="007C6A87"/>
    <w:rsid w:val="007C705D"/>
    <w:rsid w:val="007D0A07"/>
    <w:rsid w:val="007D0C96"/>
    <w:rsid w:val="007D133D"/>
    <w:rsid w:val="007D34C4"/>
    <w:rsid w:val="007D3EB4"/>
    <w:rsid w:val="007D3F16"/>
    <w:rsid w:val="007D78CC"/>
    <w:rsid w:val="007D7D78"/>
    <w:rsid w:val="007E1EE3"/>
    <w:rsid w:val="007E32FA"/>
    <w:rsid w:val="007F3F7E"/>
    <w:rsid w:val="007F5497"/>
    <w:rsid w:val="007F6064"/>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D77"/>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3566"/>
    <w:rsid w:val="00880539"/>
    <w:rsid w:val="008859E8"/>
    <w:rsid w:val="0088737B"/>
    <w:rsid w:val="00892716"/>
    <w:rsid w:val="00893067"/>
    <w:rsid w:val="008933DE"/>
    <w:rsid w:val="00895FCE"/>
    <w:rsid w:val="00897F3E"/>
    <w:rsid w:val="008A1BA8"/>
    <w:rsid w:val="008A21B4"/>
    <w:rsid w:val="008A4576"/>
    <w:rsid w:val="008B07DE"/>
    <w:rsid w:val="008B28E7"/>
    <w:rsid w:val="008B3B08"/>
    <w:rsid w:val="008B42E7"/>
    <w:rsid w:val="008C14C7"/>
    <w:rsid w:val="008C2FFB"/>
    <w:rsid w:val="008C6EEA"/>
    <w:rsid w:val="008D5813"/>
    <w:rsid w:val="008D634E"/>
    <w:rsid w:val="008D778A"/>
    <w:rsid w:val="008E01E5"/>
    <w:rsid w:val="008E37DB"/>
    <w:rsid w:val="008E5BC0"/>
    <w:rsid w:val="008F22BD"/>
    <w:rsid w:val="009079BD"/>
    <w:rsid w:val="00912BD9"/>
    <w:rsid w:val="00920E5B"/>
    <w:rsid w:val="00926436"/>
    <w:rsid w:val="0093018C"/>
    <w:rsid w:val="00932CCA"/>
    <w:rsid w:val="009367A0"/>
    <w:rsid w:val="00937612"/>
    <w:rsid w:val="0095272B"/>
    <w:rsid w:val="009544C0"/>
    <w:rsid w:val="00954FA4"/>
    <w:rsid w:val="00956AE9"/>
    <w:rsid w:val="00964CC6"/>
    <w:rsid w:val="00973857"/>
    <w:rsid w:val="00980C48"/>
    <w:rsid w:val="00984C53"/>
    <w:rsid w:val="00991FDA"/>
    <w:rsid w:val="009927A1"/>
    <w:rsid w:val="0099774D"/>
    <w:rsid w:val="009A5F3B"/>
    <w:rsid w:val="009A7C2F"/>
    <w:rsid w:val="009B0B61"/>
    <w:rsid w:val="009B28C0"/>
    <w:rsid w:val="009B7136"/>
    <w:rsid w:val="009B7806"/>
    <w:rsid w:val="009C3AC2"/>
    <w:rsid w:val="009D044D"/>
    <w:rsid w:val="009D4365"/>
    <w:rsid w:val="009D4E3B"/>
    <w:rsid w:val="009D7BC9"/>
    <w:rsid w:val="009E1982"/>
    <w:rsid w:val="009E4007"/>
    <w:rsid w:val="009E4D2C"/>
    <w:rsid w:val="009F0978"/>
    <w:rsid w:val="009F3AEC"/>
    <w:rsid w:val="009F4C4E"/>
    <w:rsid w:val="00A00081"/>
    <w:rsid w:val="00A00B27"/>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57C49"/>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B0F"/>
    <w:rsid w:val="00AD336F"/>
    <w:rsid w:val="00AD3550"/>
    <w:rsid w:val="00AD4B80"/>
    <w:rsid w:val="00AE2564"/>
    <w:rsid w:val="00AE301F"/>
    <w:rsid w:val="00AE3302"/>
    <w:rsid w:val="00AE7077"/>
    <w:rsid w:val="00AF61C2"/>
    <w:rsid w:val="00AF6CC6"/>
    <w:rsid w:val="00B011CD"/>
    <w:rsid w:val="00B0296A"/>
    <w:rsid w:val="00B12295"/>
    <w:rsid w:val="00B137BE"/>
    <w:rsid w:val="00B17FA0"/>
    <w:rsid w:val="00B21E0D"/>
    <w:rsid w:val="00B24344"/>
    <w:rsid w:val="00B26285"/>
    <w:rsid w:val="00B26769"/>
    <w:rsid w:val="00B31C91"/>
    <w:rsid w:val="00B3747F"/>
    <w:rsid w:val="00B43194"/>
    <w:rsid w:val="00B43CB1"/>
    <w:rsid w:val="00B46E9F"/>
    <w:rsid w:val="00B47734"/>
    <w:rsid w:val="00B50FBA"/>
    <w:rsid w:val="00B5161C"/>
    <w:rsid w:val="00B558EB"/>
    <w:rsid w:val="00B577D3"/>
    <w:rsid w:val="00B60466"/>
    <w:rsid w:val="00B61B16"/>
    <w:rsid w:val="00B6548F"/>
    <w:rsid w:val="00B66369"/>
    <w:rsid w:val="00B70A33"/>
    <w:rsid w:val="00B7502A"/>
    <w:rsid w:val="00B77305"/>
    <w:rsid w:val="00B82CC2"/>
    <w:rsid w:val="00B84A89"/>
    <w:rsid w:val="00B92BEF"/>
    <w:rsid w:val="00B9689A"/>
    <w:rsid w:val="00BA1FFA"/>
    <w:rsid w:val="00BA610B"/>
    <w:rsid w:val="00BA7FF1"/>
    <w:rsid w:val="00BB06CB"/>
    <w:rsid w:val="00BB13B5"/>
    <w:rsid w:val="00BB261F"/>
    <w:rsid w:val="00BB2887"/>
    <w:rsid w:val="00BB5EAA"/>
    <w:rsid w:val="00BB5F11"/>
    <w:rsid w:val="00BC0401"/>
    <w:rsid w:val="00BC04FA"/>
    <w:rsid w:val="00BC1C22"/>
    <w:rsid w:val="00BC43D4"/>
    <w:rsid w:val="00BC460B"/>
    <w:rsid w:val="00BC5725"/>
    <w:rsid w:val="00BD1D91"/>
    <w:rsid w:val="00BD1F45"/>
    <w:rsid w:val="00BD30B1"/>
    <w:rsid w:val="00BE0F7B"/>
    <w:rsid w:val="00BE10C2"/>
    <w:rsid w:val="00BE5432"/>
    <w:rsid w:val="00BF75A9"/>
    <w:rsid w:val="00C01D14"/>
    <w:rsid w:val="00C025B4"/>
    <w:rsid w:val="00C115DA"/>
    <w:rsid w:val="00C11F61"/>
    <w:rsid w:val="00C161FD"/>
    <w:rsid w:val="00C23F17"/>
    <w:rsid w:val="00C24439"/>
    <w:rsid w:val="00C26D0D"/>
    <w:rsid w:val="00C27C95"/>
    <w:rsid w:val="00C300D2"/>
    <w:rsid w:val="00C3270F"/>
    <w:rsid w:val="00C3278B"/>
    <w:rsid w:val="00C33375"/>
    <w:rsid w:val="00C34C23"/>
    <w:rsid w:val="00C41045"/>
    <w:rsid w:val="00C42005"/>
    <w:rsid w:val="00C44446"/>
    <w:rsid w:val="00C4664D"/>
    <w:rsid w:val="00C472AA"/>
    <w:rsid w:val="00C50A05"/>
    <w:rsid w:val="00C54AED"/>
    <w:rsid w:val="00C5583C"/>
    <w:rsid w:val="00C55B2F"/>
    <w:rsid w:val="00C63D00"/>
    <w:rsid w:val="00C6441B"/>
    <w:rsid w:val="00C7108B"/>
    <w:rsid w:val="00C8040D"/>
    <w:rsid w:val="00C8089F"/>
    <w:rsid w:val="00C836CC"/>
    <w:rsid w:val="00C87A74"/>
    <w:rsid w:val="00C90A71"/>
    <w:rsid w:val="00C91574"/>
    <w:rsid w:val="00C91BC2"/>
    <w:rsid w:val="00C92C71"/>
    <w:rsid w:val="00C93F8F"/>
    <w:rsid w:val="00C95501"/>
    <w:rsid w:val="00CA2745"/>
    <w:rsid w:val="00CA3496"/>
    <w:rsid w:val="00CA3593"/>
    <w:rsid w:val="00CA7F4F"/>
    <w:rsid w:val="00CB258E"/>
    <w:rsid w:val="00CB3C8F"/>
    <w:rsid w:val="00CB75CE"/>
    <w:rsid w:val="00CC02F1"/>
    <w:rsid w:val="00CC11A6"/>
    <w:rsid w:val="00CC135E"/>
    <w:rsid w:val="00CD1D90"/>
    <w:rsid w:val="00CD365C"/>
    <w:rsid w:val="00CD5D3F"/>
    <w:rsid w:val="00CF1E90"/>
    <w:rsid w:val="00CF3DB3"/>
    <w:rsid w:val="00D052BC"/>
    <w:rsid w:val="00D07026"/>
    <w:rsid w:val="00D11C62"/>
    <w:rsid w:val="00D150EF"/>
    <w:rsid w:val="00D22C8F"/>
    <w:rsid w:val="00D33491"/>
    <w:rsid w:val="00D41180"/>
    <w:rsid w:val="00D44F8E"/>
    <w:rsid w:val="00D44FD0"/>
    <w:rsid w:val="00D5340E"/>
    <w:rsid w:val="00D5733C"/>
    <w:rsid w:val="00D6037A"/>
    <w:rsid w:val="00D607EF"/>
    <w:rsid w:val="00D60F88"/>
    <w:rsid w:val="00D625E7"/>
    <w:rsid w:val="00D646BD"/>
    <w:rsid w:val="00D70239"/>
    <w:rsid w:val="00D71201"/>
    <w:rsid w:val="00D720C7"/>
    <w:rsid w:val="00D731EB"/>
    <w:rsid w:val="00D77A04"/>
    <w:rsid w:val="00D81D06"/>
    <w:rsid w:val="00D8652C"/>
    <w:rsid w:val="00D876E6"/>
    <w:rsid w:val="00D93CA6"/>
    <w:rsid w:val="00D94C3D"/>
    <w:rsid w:val="00D951B9"/>
    <w:rsid w:val="00DA1025"/>
    <w:rsid w:val="00DA22EC"/>
    <w:rsid w:val="00DA5860"/>
    <w:rsid w:val="00DB2767"/>
    <w:rsid w:val="00DC418E"/>
    <w:rsid w:val="00DC4729"/>
    <w:rsid w:val="00DC5A29"/>
    <w:rsid w:val="00DD10E7"/>
    <w:rsid w:val="00DD233A"/>
    <w:rsid w:val="00DE556F"/>
    <w:rsid w:val="00E03B6D"/>
    <w:rsid w:val="00E17160"/>
    <w:rsid w:val="00E2674E"/>
    <w:rsid w:val="00E35BEC"/>
    <w:rsid w:val="00E42DC4"/>
    <w:rsid w:val="00E47BCD"/>
    <w:rsid w:val="00E50821"/>
    <w:rsid w:val="00E50EF8"/>
    <w:rsid w:val="00E51F91"/>
    <w:rsid w:val="00E563B1"/>
    <w:rsid w:val="00E66D20"/>
    <w:rsid w:val="00E7086E"/>
    <w:rsid w:val="00E721B6"/>
    <w:rsid w:val="00E7374A"/>
    <w:rsid w:val="00E73C41"/>
    <w:rsid w:val="00E7598F"/>
    <w:rsid w:val="00E76F60"/>
    <w:rsid w:val="00E83D90"/>
    <w:rsid w:val="00E83F28"/>
    <w:rsid w:val="00E83F91"/>
    <w:rsid w:val="00E9107A"/>
    <w:rsid w:val="00E9190B"/>
    <w:rsid w:val="00E91F62"/>
    <w:rsid w:val="00E929FD"/>
    <w:rsid w:val="00E93240"/>
    <w:rsid w:val="00E9479B"/>
    <w:rsid w:val="00EA4D48"/>
    <w:rsid w:val="00EA617E"/>
    <w:rsid w:val="00EB2173"/>
    <w:rsid w:val="00EB62E6"/>
    <w:rsid w:val="00EB64A2"/>
    <w:rsid w:val="00EC04B3"/>
    <w:rsid w:val="00ED1B30"/>
    <w:rsid w:val="00ED250E"/>
    <w:rsid w:val="00ED528D"/>
    <w:rsid w:val="00EE1AC1"/>
    <w:rsid w:val="00EE39D6"/>
    <w:rsid w:val="00EE413C"/>
    <w:rsid w:val="00EE52AD"/>
    <w:rsid w:val="00EF20E9"/>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1E7"/>
    <w:rsid w:val="00F546D1"/>
    <w:rsid w:val="00F6513F"/>
    <w:rsid w:val="00F66272"/>
    <w:rsid w:val="00F66399"/>
    <w:rsid w:val="00F709C0"/>
    <w:rsid w:val="00F927A1"/>
    <w:rsid w:val="00F92E4D"/>
    <w:rsid w:val="00FA3764"/>
    <w:rsid w:val="00FA56ED"/>
    <w:rsid w:val="00FB07FA"/>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0C03"/>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2e89cfda-a374-4413-9f0d-8b601eddeb70"/>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7110104D-0791-4972-BE35-66DB634BD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7359</Words>
  <Characters>39656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Hughes,Aaron swp8012</cp:lastModifiedBy>
  <cp:revision>3</cp:revision>
  <cp:lastPrinted>2019-09-26T14:40:00Z</cp:lastPrinted>
  <dcterms:created xsi:type="dcterms:W3CDTF">2022-04-20T22:12:00Z</dcterms:created>
  <dcterms:modified xsi:type="dcterms:W3CDTF">2022-04-20T22:14:00Z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7ef91cdd-165b-40df-b741-43986ceb801f</vt:lpwstr>
  </property>
  <property fmtid="{D5CDD505-2E9C-101B-9397-08002B2CF9AE}" pid="4" name="Classification">
    <vt:lpwstr>OFFICIAL</vt:lpwstr>
  </property>
  <property fmtid="{D5CDD505-2E9C-101B-9397-08002B2CF9AE}" pid="5" name="Visibility">
    <vt:lpwstr>NOT VISIBLE</vt:lpwstr>
  </property>
</Properties>
</file>