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C78FB5" w14:textId="20E46951" w:rsidR="00A80868" w:rsidRPr="003C7DED" w:rsidRDefault="00A80868" w:rsidP="00A80868">
      <w:pPr>
        <w:tabs>
          <w:tab w:val="left" w:pos="5103"/>
        </w:tabs>
        <w:jc w:val="center"/>
        <w:rPr>
          <w:rFonts w:ascii="Arial" w:hAnsi="Arial" w:cs="Arial"/>
          <w:b/>
          <w:bCs/>
        </w:rPr>
      </w:pPr>
      <w:r w:rsidRPr="003C7DED">
        <w:rPr>
          <w:rFonts w:ascii="Arial" w:hAnsi="Arial" w:cs="Arial"/>
          <w:b/>
          <w:bCs/>
        </w:rPr>
        <w:t>APPLICATION FOR ETHICAL APPROVAL</w:t>
      </w:r>
      <w:r w:rsidR="00E12CE5" w:rsidRPr="003C7DED">
        <w:rPr>
          <w:rFonts w:ascii="Arial" w:hAnsi="Arial" w:cs="Arial"/>
          <w:b/>
          <w:bCs/>
        </w:rPr>
        <w:t xml:space="preserve"> – INTRODUCTORY NOTE</w:t>
      </w:r>
      <w:r w:rsidR="003D0ABC" w:rsidRPr="003C7DED">
        <w:rPr>
          <w:rFonts w:ascii="Arial" w:hAnsi="Arial" w:cs="Arial"/>
          <w:b/>
          <w:bCs/>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C4FDE82"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00F95A6F" w:rsidRPr="003C7DED">
        <w:rPr>
          <w:rFonts w:ascii="Arial" w:hAnsi="Arial" w:cs="Arial"/>
          <w:sz w:val="22"/>
          <w:szCs w:val="22"/>
        </w:rPr>
        <w:t>relative</w:t>
      </w:r>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96698F">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96698F">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96698F">
            <w:pPr>
              <w:autoSpaceDE w:val="0"/>
              <w:autoSpaceDN w:val="0"/>
              <w:adjustRightInd w:val="0"/>
              <w:jc w:val="center"/>
              <w:rPr>
                <w:rFonts w:ascii="Arial" w:hAnsi="Arial" w:cs="Arial"/>
                <w:b/>
                <w:sz w:val="22"/>
                <w:szCs w:val="22"/>
              </w:rPr>
            </w:pPr>
          </w:p>
          <w:p w14:paraId="4872105B" w14:textId="77777777" w:rsidR="00E12CE5" w:rsidRPr="003C7DED" w:rsidRDefault="00E12CE5" w:rsidP="0096698F">
            <w:pPr>
              <w:autoSpaceDE w:val="0"/>
              <w:autoSpaceDN w:val="0"/>
              <w:adjustRightInd w:val="0"/>
              <w:jc w:val="center"/>
              <w:rPr>
                <w:rFonts w:ascii="Arial" w:hAnsi="Arial" w:cs="Arial"/>
                <w:b/>
                <w:sz w:val="22"/>
                <w:szCs w:val="22"/>
              </w:rPr>
            </w:pPr>
          </w:p>
          <w:p w14:paraId="27B368FB" w14:textId="0B9B4623" w:rsidR="00E12CE5" w:rsidRPr="003C7DED" w:rsidRDefault="00E12CE5"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96698F">
        <w:trPr>
          <w:trHeight w:val="439"/>
        </w:trPr>
        <w:tc>
          <w:tcPr>
            <w:tcW w:w="559" w:type="dxa"/>
            <w:shd w:val="clear" w:color="auto" w:fill="F2F2F2" w:themeFill="background1" w:themeFillShade="F2"/>
            <w:vAlign w:val="center"/>
          </w:tcPr>
          <w:p w14:paraId="297C9B6B" w14:textId="77777777" w:rsidR="00A80868" w:rsidRPr="003C7DED" w:rsidRDefault="00A80868" w:rsidP="0096698F">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96698F">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2277F75" w:rsidR="00A80868" w:rsidRPr="003C7DED" w:rsidRDefault="00EC0B44" w:rsidP="0096698F">
            <w:pPr>
              <w:rPr>
                <w:rFonts w:ascii="Arial" w:hAnsi="Arial" w:cs="Arial"/>
                <w:sz w:val="22"/>
                <w:szCs w:val="22"/>
              </w:rPr>
            </w:pPr>
            <w:r>
              <w:rPr>
                <w:rFonts w:ascii="Arial" w:hAnsi="Arial" w:cs="Arial"/>
                <w:sz w:val="22"/>
                <w:szCs w:val="22"/>
              </w:rPr>
              <w:t>Md Mashukur Rahman Fahim</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96698F">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96698F">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96698F">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96698F">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96698F">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96698F">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96698F">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96698F">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96698F">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96698F">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4C2E4E89" w:rsidR="00B60A98" w:rsidRPr="003C7DED" w:rsidRDefault="0096698F" w:rsidP="0096698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96698F">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50ECD8F9" w:rsidR="00B60A98" w:rsidRPr="003C7DED" w:rsidRDefault="00EC0B44" w:rsidP="0096698F">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96698F">
        <w:trPr>
          <w:cantSplit/>
          <w:trHeight w:val="334"/>
        </w:trPr>
        <w:tc>
          <w:tcPr>
            <w:tcW w:w="559" w:type="dxa"/>
            <w:shd w:val="clear" w:color="auto" w:fill="F2F2F2" w:themeFill="background1" w:themeFillShade="F2"/>
            <w:vAlign w:val="center"/>
          </w:tcPr>
          <w:p w14:paraId="703E5AB0" w14:textId="77777777" w:rsidR="00A80868" w:rsidRPr="003C7DED" w:rsidRDefault="00A80868" w:rsidP="0096698F">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96698F">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041B1AAF" w:rsidR="00A80868" w:rsidRPr="003C7DED" w:rsidRDefault="00EC0B44" w:rsidP="0096698F">
            <w:pPr>
              <w:rPr>
                <w:rFonts w:ascii="Arial" w:hAnsi="Arial" w:cs="Arial"/>
                <w:sz w:val="22"/>
                <w:szCs w:val="22"/>
              </w:rPr>
            </w:pPr>
            <w:r>
              <w:rPr>
                <w:rFonts w:ascii="Arial" w:hAnsi="Arial" w:cs="Arial"/>
                <w:sz w:val="22"/>
                <w:szCs w:val="22"/>
              </w:rPr>
              <w:t xml:space="preserve">University </w:t>
            </w:r>
            <w:proofErr w:type="gramStart"/>
            <w:r>
              <w:rPr>
                <w:rFonts w:ascii="Arial" w:hAnsi="Arial" w:cs="Arial"/>
                <w:sz w:val="22"/>
                <w:szCs w:val="22"/>
              </w:rPr>
              <w:t>Of</w:t>
            </w:r>
            <w:proofErr w:type="gramEnd"/>
            <w:r>
              <w:rPr>
                <w:rFonts w:ascii="Arial" w:hAnsi="Arial" w:cs="Arial"/>
                <w:sz w:val="22"/>
                <w:szCs w:val="22"/>
              </w:rPr>
              <w:t xml:space="preserve"> Wales Trinity Saint David</w:t>
            </w:r>
          </w:p>
          <w:p w14:paraId="422C415A" w14:textId="77777777" w:rsidR="00A80868" w:rsidRPr="003C7DED" w:rsidRDefault="00A80868" w:rsidP="0096698F">
            <w:pPr>
              <w:rPr>
                <w:rFonts w:ascii="Arial" w:hAnsi="Arial" w:cs="Arial"/>
                <w:sz w:val="22"/>
                <w:szCs w:val="22"/>
              </w:rPr>
            </w:pPr>
          </w:p>
        </w:tc>
      </w:tr>
      <w:tr w:rsidR="00A80868" w:rsidRPr="003C7DED" w14:paraId="699C939A" w14:textId="77777777" w:rsidTr="0096698F">
        <w:trPr>
          <w:cantSplit/>
          <w:trHeight w:val="340"/>
        </w:trPr>
        <w:tc>
          <w:tcPr>
            <w:tcW w:w="559" w:type="dxa"/>
            <w:shd w:val="clear" w:color="auto" w:fill="F2F2F2" w:themeFill="background1" w:themeFillShade="F2"/>
            <w:vAlign w:val="center"/>
          </w:tcPr>
          <w:p w14:paraId="7C551EE3" w14:textId="77777777" w:rsidR="00A80868" w:rsidRPr="003C7DED" w:rsidRDefault="00A80868" w:rsidP="0096698F">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96698F">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19EE871" w:rsidR="00A80868" w:rsidRPr="003C7DED" w:rsidRDefault="00EC0B44" w:rsidP="0096698F">
            <w:pPr>
              <w:rPr>
                <w:rFonts w:ascii="Arial" w:hAnsi="Arial" w:cs="Arial"/>
                <w:sz w:val="22"/>
                <w:szCs w:val="22"/>
              </w:rPr>
            </w:pPr>
            <w:r>
              <w:rPr>
                <w:rFonts w:ascii="Arial" w:hAnsi="Arial" w:cs="Arial"/>
                <w:sz w:val="22"/>
                <w:szCs w:val="22"/>
              </w:rPr>
              <w:t>London</w:t>
            </w:r>
          </w:p>
          <w:p w14:paraId="078738D9" w14:textId="77777777" w:rsidR="00A80868" w:rsidRPr="003C7DED" w:rsidRDefault="00A80868" w:rsidP="0096698F">
            <w:pPr>
              <w:rPr>
                <w:rFonts w:ascii="Arial" w:hAnsi="Arial" w:cs="Arial"/>
                <w:sz w:val="22"/>
                <w:szCs w:val="22"/>
              </w:rPr>
            </w:pPr>
          </w:p>
        </w:tc>
      </w:tr>
      <w:tr w:rsidR="00A80868" w:rsidRPr="003C7DED" w14:paraId="338D2907" w14:textId="77777777" w:rsidTr="0096698F">
        <w:trPr>
          <w:cantSplit/>
          <w:trHeight w:val="340"/>
        </w:trPr>
        <w:tc>
          <w:tcPr>
            <w:tcW w:w="559" w:type="dxa"/>
            <w:shd w:val="clear" w:color="auto" w:fill="F2F2F2" w:themeFill="background1" w:themeFillShade="F2"/>
            <w:vAlign w:val="center"/>
          </w:tcPr>
          <w:p w14:paraId="36D772AE" w14:textId="77777777" w:rsidR="00A80868" w:rsidRPr="003C7DED" w:rsidRDefault="00A80868" w:rsidP="0096698F">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96698F">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96698F">
            <w:pPr>
              <w:rPr>
                <w:rFonts w:ascii="Arial" w:hAnsi="Arial" w:cs="Arial"/>
                <w:sz w:val="22"/>
                <w:szCs w:val="22"/>
              </w:rPr>
            </w:pPr>
          </w:p>
          <w:p w14:paraId="143AEC6F" w14:textId="2C41224E" w:rsidR="00A80868" w:rsidRPr="003C7DED" w:rsidRDefault="00EC0B44" w:rsidP="0096698F">
            <w:pPr>
              <w:rPr>
                <w:rFonts w:ascii="Arial" w:hAnsi="Arial" w:cs="Arial"/>
                <w:sz w:val="22"/>
                <w:szCs w:val="22"/>
              </w:rPr>
            </w:pPr>
            <w:r>
              <w:rPr>
                <w:rFonts w:ascii="Arial" w:hAnsi="Arial" w:cs="Arial"/>
                <w:sz w:val="22"/>
                <w:szCs w:val="22"/>
              </w:rPr>
              <w:t>mashukur.info@gmail.com</w:t>
            </w:r>
          </w:p>
        </w:tc>
      </w:tr>
      <w:tr w:rsidR="00A80868" w:rsidRPr="003C7DED" w14:paraId="023300CA" w14:textId="77777777" w:rsidTr="0096698F">
        <w:trPr>
          <w:cantSplit/>
          <w:trHeight w:val="340"/>
        </w:trPr>
        <w:tc>
          <w:tcPr>
            <w:tcW w:w="559" w:type="dxa"/>
            <w:shd w:val="clear" w:color="auto" w:fill="F2F2F2" w:themeFill="background1" w:themeFillShade="F2"/>
            <w:vAlign w:val="center"/>
          </w:tcPr>
          <w:p w14:paraId="496BCF0E" w14:textId="77777777" w:rsidR="00A80868" w:rsidRPr="003C7DED" w:rsidRDefault="00A80868" w:rsidP="0096698F">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96698F">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3BF048B6" w:rsidR="00A80868" w:rsidRPr="003C7DED" w:rsidRDefault="00EC0B44" w:rsidP="0096698F">
            <w:pPr>
              <w:rPr>
                <w:rFonts w:ascii="Arial" w:hAnsi="Arial" w:cs="Arial"/>
                <w:sz w:val="22"/>
                <w:szCs w:val="22"/>
              </w:rPr>
            </w:pPr>
            <w:r>
              <w:rPr>
                <w:rFonts w:ascii="Arial" w:hAnsi="Arial" w:cs="Arial"/>
                <w:sz w:val="22"/>
                <w:szCs w:val="22"/>
              </w:rPr>
              <w:t>+44 7448602152</w:t>
            </w:r>
          </w:p>
          <w:p w14:paraId="578E1E73" w14:textId="77777777" w:rsidR="00A80868" w:rsidRPr="003C7DED" w:rsidRDefault="00A80868" w:rsidP="0096698F">
            <w:pPr>
              <w:rPr>
                <w:rFonts w:ascii="Arial" w:hAnsi="Arial" w:cs="Arial"/>
                <w:sz w:val="22"/>
                <w:szCs w:val="22"/>
              </w:rPr>
            </w:pPr>
          </w:p>
        </w:tc>
      </w:tr>
      <w:tr w:rsidR="0069797A" w:rsidRPr="003C7DED" w14:paraId="06EF4490" w14:textId="77777777" w:rsidTr="0096698F">
        <w:trPr>
          <w:cantSplit/>
          <w:trHeight w:val="340"/>
        </w:trPr>
        <w:tc>
          <w:tcPr>
            <w:tcW w:w="559" w:type="dxa"/>
            <w:shd w:val="clear" w:color="auto" w:fill="F2F2F2" w:themeFill="background1" w:themeFillShade="F2"/>
            <w:vAlign w:val="center"/>
          </w:tcPr>
          <w:p w14:paraId="0B7DD2EE" w14:textId="3BC54606" w:rsidR="0069797A" w:rsidRPr="003C7DED" w:rsidRDefault="0069797A" w:rsidP="0096698F">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96698F">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96698F">
            <w:pPr>
              <w:rPr>
                <w:rFonts w:ascii="Arial" w:hAnsi="Arial" w:cs="Arial"/>
                <w:sz w:val="22"/>
                <w:szCs w:val="22"/>
              </w:rPr>
            </w:pPr>
          </w:p>
          <w:p w14:paraId="1A6C7F12" w14:textId="77777777" w:rsidR="00EC0B44" w:rsidRPr="00451835" w:rsidRDefault="00EC0B44" w:rsidP="00EC0B44">
            <w:pPr>
              <w:spacing w:before="100" w:beforeAutospacing="1" w:after="100" w:afterAutospacing="1" w:line="360" w:lineRule="auto"/>
              <w:jc w:val="center"/>
              <w:rPr>
                <w:sz w:val="22"/>
                <w:szCs w:val="22"/>
              </w:rPr>
            </w:pPr>
            <w:r w:rsidRPr="00451835">
              <w:rPr>
                <w:sz w:val="22"/>
                <w:szCs w:val="22"/>
              </w:rPr>
              <w:t>Strategic Digital Marketing Practices and Business Growth in SMEs of Bangladesh: Exploring the Mediating Role of Brand Awareness and Digital Customer Experience</w:t>
            </w:r>
          </w:p>
          <w:p w14:paraId="4F53A317" w14:textId="77777777" w:rsidR="00EC0B44" w:rsidRDefault="00EC0B44" w:rsidP="00EC0B44">
            <w:pPr>
              <w:spacing w:before="100" w:beforeAutospacing="1" w:after="100" w:afterAutospacing="1"/>
              <w:rPr>
                <w:rFonts w:ascii="TimesNewRomanPS" w:hAnsi="TimesNewRomanPS"/>
                <w:b/>
                <w:bCs/>
              </w:rPr>
            </w:pPr>
          </w:p>
          <w:p w14:paraId="40228258" w14:textId="77777777" w:rsidR="0069797A" w:rsidRPr="003C7DED" w:rsidRDefault="0069797A" w:rsidP="0096698F">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96698F">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96698F">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4EC18679" w:rsidR="0069797A" w:rsidRPr="003C7DED" w:rsidRDefault="00EC0B44" w:rsidP="0096698F">
            <w:pPr>
              <w:rPr>
                <w:rFonts w:ascii="Arial" w:hAnsi="Arial" w:cs="Arial"/>
                <w:sz w:val="22"/>
                <w:szCs w:val="22"/>
              </w:rPr>
            </w:pPr>
            <w:r>
              <w:rPr>
                <w:rFonts w:ascii="Arial" w:hAnsi="Arial" w:cs="Arial"/>
                <w:sz w:val="22"/>
                <w:szCs w:val="22"/>
              </w:rPr>
              <w:t>7 November 2025</w:t>
            </w:r>
          </w:p>
          <w:p w14:paraId="16818C1F" w14:textId="77777777" w:rsidR="0069797A" w:rsidRPr="003C7DED" w:rsidRDefault="0069797A" w:rsidP="0096698F">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96698F">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31A2B052" w:rsidR="0069797A" w:rsidRPr="003C7DED" w:rsidRDefault="00EC0B44" w:rsidP="0096698F">
            <w:pPr>
              <w:rPr>
                <w:rFonts w:ascii="Arial" w:hAnsi="Arial" w:cs="Arial"/>
                <w:sz w:val="22"/>
                <w:szCs w:val="22"/>
              </w:rPr>
            </w:pPr>
            <w:r>
              <w:rPr>
                <w:rFonts w:ascii="Arial" w:hAnsi="Arial" w:cs="Arial"/>
                <w:sz w:val="22"/>
                <w:szCs w:val="22"/>
              </w:rPr>
              <w:t>03 February 2026</w:t>
            </w:r>
          </w:p>
          <w:p w14:paraId="12C50A3A" w14:textId="262FE56F" w:rsidR="0069797A" w:rsidRPr="003C7DED" w:rsidRDefault="0069797A" w:rsidP="0096698F">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96698F">
            <w:pPr>
              <w:rPr>
                <w:rFonts w:ascii="Arial" w:hAnsi="Arial" w:cs="Arial"/>
                <w:sz w:val="22"/>
                <w:szCs w:val="22"/>
              </w:rPr>
            </w:pPr>
            <w:r w:rsidRPr="003C7DED">
              <w:rPr>
                <w:rFonts w:ascii="Arial" w:hAnsi="Arial" w:cs="Arial"/>
                <w:b/>
                <w:i/>
                <w:sz w:val="22"/>
                <w:szCs w:val="22"/>
              </w:rPr>
              <w:t>For students:</w:t>
            </w:r>
          </w:p>
        </w:tc>
      </w:tr>
      <w:tr w:rsidR="00EC0B44" w:rsidRPr="003C7DED" w14:paraId="083F9DFA" w14:textId="77777777" w:rsidTr="0096698F">
        <w:trPr>
          <w:trHeight w:val="513"/>
        </w:trPr>
        <w:tc>
          <w:tcPr>
            <w:tcW w:w="559" w:type="dxa"/>
            <w:shd w:val="clear" w:color="auto" w:fill="F2F2F2" w:themeFill="background1" w:themeFillShade="F2"/>
            <w:vAlign w:val="center"/>
          </w:tcPr>
          <w:p w14:paraId="4EB9F194" w14:textId="17114067" w:rsidR="00EC0B44" w:rsidRPr="003C7DED" w:rsidRDefault="00EC0B44" w:rsidP="00EC0B44">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EC0B44" w:rsidRPr="003C7DED" w:rsidRDefault="00EC0B44" w:rsidP="00EC0B44">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ED0153D" w:rsidR="00EC0B44" w:rsidRPr="003C7DED" w:rsidRDefault="00EC0B44" w:rsidP="00EC0B44">
            <w:pPr>
              <w:rPr>
                <w:rFonts w:ascii="Arial" w:hAnsi="Arial" w:cs="Arial"/>
                <w:sz w:val="22"/>
                <w:szCs w:val="22"/>
              </w:rPr>
            </w:pPr>
            <w:r>
              <w:rPr>
                <w:rFonts w:ascii="Arial" w:hAnsi="Arial" w:cs="Arial"/>
                <w:sz w:val="22"/>
                <w:szCs w:val="22"/>
              </w:rPr>
              <w:t>Md Mashukur Rahman Fahim</w:t>
            </w:r>
          </w:p>
        </w:tc>
      </w:tr>
      <w:tr w:rsidR="00EC0B44" w:rsidRPr="003C7DED" w14:paraId="786AE436" w14:textId="77777777" w:rsidTr="0096698F">
        <w:trPr>
          <w:trHeight w:val="549"/>
        </w:trPr>
        <w:tc>
          <w:tcPr>
            <w:tcW w:w="559" w:type="dxa"/>
            <w:shd w:val="clear" w:color="auto" w:fill="F2F2F2" w:themeFill="background1" w:themeFillShade="F2"/>
            <w:vAlign w:val="center"/>
          </w:tcPr>
          <w:p w14:paraId="0B9C3C37" w14:textId="3A85A67D" w:rsidR="00EC0B44" w:rsidRPr="003C7DED" w:rsidRDefault="00EC0B44" w:rsidP="00EC0B44">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EC0B44" w:rsidRPr="003C7DED" w:rsidRDefault="00EC0B44" w:rsidP="00EC0B44">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4731794" w:rsidR="00EC0B44" w:rsidRPr="003C7DED" w:rsidRDefault="00EC0B44" w:rsidP="00EC0B44">
            <w:pPr>
              <w:rPr>
                <w:rFonts w:ascii="Arial" w:hAnsi="Arial" w:cs="Arial"/>
                <w:sz w:val="22"/>
                <w:szCs w:val="22"/>
              </w:rPr>
            </w:pPr>
            <w:r>
              <w:rPr>
                <w:rFonts w:ascii="Arial" w:hAnsi="Arial" w:cs="Arial"/>
                <w:sz w:val="22"/>
                <w:szCs w:val="22"/>
              </w:rPr>
              <w:t>Masters of Business Adminis</w:t>
            </w:r>
            <w:r w:rsidR="00283165">
              <w:rPr>
                <w:rFonts w:ascii="Arial" w:hAnsi="Arial" w:cs="Arial"/>
                <w:sz w:val="22"/>
                <w:szCs w:val="22"/>
              </w:rPr>
              <w:t>tration</w:t>
            </w:r>
          </w:p>
        </w:tc>
      </w:tr>
      <w:tr w:rsidR="00EC0B44" w:rsidRPr="003C7DED" w14:paraId="37DE387E" w14:textId="77777777" w:rsidTr="0096698F">
        <w:trPr>
          <w:trHeight w:val="557"/>
        </w:trPr>
        <w:tc>
          <w:tcPr>
            <w:tcW w:w="559" w:type="dxa"/>
            <w:shd w:val="clear" w:color="auto" w:fill="F2F2F2" w:themeFill="background1" w:themeFillShade="F2"/>
            <w:vAlign w:val="center"/>
          </w:tcPr>
          <w:p w14:paraId="37C1E0A8" w14:textId="3726EB0E" w:rsidR="00EC0B44" w:rsidRPr="003C7DED" w:rsidRDefault="00EC0B44" w:rsidP="00EC0B44">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EC0B44" w:rsidRPr="003C7DED" w:rsidRDefault="00EC0B44" w:rsidP="00EC0B44">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6750CB24" w14:textId="77777777" w:rsidR="00283165" w:rsidRPr="00451835" w:rsidRDefault="00283165" w:rsidP="00283165">
            <w:pPr>
              <w:spacing w:before="100" w:beforeAutospacing="1" w:after="100" w:afterAutospacing="1"/>
              <w:jc w:val="center"/>
              <w:rPr>
                <w:sz w:val="22"/>
                <w:szCs w:val="22"/>
              </w:rPr>
            </w:pPr>
            <w:r w:rsidRPr="00451835">
              <w:rPr>
                <w:sz w:val="22"/>
                <w:szCs w:val="22"/>
              </w:rPr>
              <w:t>Dr Hoang Dang Nguyen</w:t>
            </w:r>
          </w:p>
          <w:p w14:paraId="24E31D0D" w14:textId="77777777" w:rsidR="00EC0B44" w:rsidRPr="003C7DED" w:rsidRDefault="00EC0B44" w:rsidP="00EC0B44">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96698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636691" w:rsidP="0096698F">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96698F">
        <w:trPr>
          <w:trHeight w:val="729"/>
        </w:trPr>
        <w:tc>
          <w:tcPr>
            <w:tcW w:w="562" w:type="dxa"/>
            <w:shd w:val="clear" w:color="auto" w:fill="F2F2F2" w:themeFill="background1" w:themeFillShade="F2"/>
            <w:vAlign w:val="center"/>
          </w:tcPr>
          <w:p w14:paraId="1A3FFC20" w14:textId="77777777" w:rsidR="00A35E44" w:rsidRPr="003C7DED" w:rsidRDefault="00A35E44" w:rsidP="0096698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96698F">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96698F">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lastRenderedPageBreak/>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8784" w:type="dxa"/>
            <w:vAlign w:val="center"/>
          </w:tcPr>
          <w:p w14:paraId="1922B4CD"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105ED91B" w:rsidR="00F150A6" w:rsidRPr="003C7DED" w:rsidRDefault="00EC0B44"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96698F">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373403AA" w:rsidR="00F150A6" w:rsidRPr="003C7DED" w:rsidRDefault="00EC0B44" w:rsidP="0096698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1F72CF2B" w:rsidR="00F150A6" w:rsidRPr="003C7DED" w:rsidRDefault="00EC0B44"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43E53720" w:rsidR="00F150A6" w:rsidRPr="003C7DED" w:rsidRDefault="00EC0B44"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2178FCD1" w:rsidR="00F150A6" w:rsidRPr="003C7DED" w:rsidRDefault="00EC0B44"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96698F">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96698F">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96698F">
        <w:tc>
          <w:tcPr>
            <w:tcW w:w="562" w:type="dxa"/>
            <w:shd w:val="clear" w:color="auto" w:fill="F2F2F2" w:themeFill="background1" w:themeFillShade="F2"/>
            <w:vAlign w:val="center"/>
          </w:tcPr>
          <w:p w14:paraId="1FA7C52A" w14:textId="77777777" w:rsidR="00A54125" w:rsidRPr="003C7DED" w:rsidRDefault="00A54125" w:rsidP="0096698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96698F">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636691" w:rsidP="0096698F">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96698F">
        <w:trPr>
          <w:trHeight w:val="729"/>
        </w:trPr>
        <w:tc>
          <w:tcPr>
            <w:tcW w:w="562" w:type="dxa"/>
            <w:shd w:val="clear" w:color="auto" w:fill="F2F2F2" w:themeFill="background1" w:themeFillShade="F2"/>
            <w:vAlign w:val="center"/>
          </w:tcPr>
          <w:p w14:paraId="0E85309C" w14:textId="77777777" w:rsidR="00A35E44" w:rsidRPr="003C7DED" w:rsidRDefault="00A35E44" w:rsidP="0096698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96698F">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96698F">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96698F">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96698F">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D8FE0A5" w14:textId="7C1698A8" w:rsidR="00B95D29" w:rsidRDefault="00B95D29" w:rsidP="00B95D29">
            <w:pPr>
              <w:pStyle w:val="NormalWeb"/>
            </w:pPr>
            <w:r>
              <w:t>The research aims to explain how small and medium-sized enterprises (SMEs) in Bangladesh use strategic digital marketing to support real business growth. In particular, it seeks to understand how planned use of channels such as social media, websites, search and paid advertising contributes to stronger brand awareness and a better digital customer experience, building on existing work on SME capabilities, branding and customer journeys.</w:t>
            </w:r>
          </w:p>
          <w:p w14:paraId="2D96756E" w14:textId="77777777" w:rsidR="00B95D29" w:rsidRDefault="00B95D29" w:rsidP="00B95D29">
            <w:pPr>
              <w:pStyle w:val="NormalWeb"/>
            </w:pPr>
            <w:r>
              <w:rPr>
                <w:rStyle w:val="Strong"/>
                <w:rFonts w:eastAsiaTheme="majorEastAsia"/>
              </w:rPr>
              <w:t>Objectives</w:t>
            </w:r>
          </w:p>
          <w:p w14:paraId="0023D71B" w14:textId="77777777" w:rsidR="00B95D29" w:rsidRDefault="00B95D29" w:rsidP="00B95D29">
            <w:pPr>
              <w:pStyle w:val="NormalWeb"/>
              <w:numPr>
                <w:ilvl w:val="0"/>
                <w:numId w:val="14"/>
              </w:numPr>
            </w:pPr>
            <w:r>
              <w:t>To explore how SME owners and managers plan and coordinate digital marketing activities across different platforms in line with their business goals.</w:t>
            </w:r>
          </w:p>
          <w:p w14:paraId="79FFC7A0" w14:textId="77777777" w:rsidR="00B95D29" w:rsidRDefault="00B95D29" w:rsidP="00B95D29">
            <w:pPr>
              <w:pStyle w:val="NormalWeb"/>
              <w:numPr>
                <w:ilvl w:val="0"/>
                <w:numId w:val="14"/>
              </w:numPr>
            </w:pPr>
            <w:r>
              <w:t>To examine how their online presence influences brand recognition, credibility and trust among customers.</w:t>
            </w:r>
          </w:p>
          <w:p w14:paraId="649A3465" w14:textId="77777777" w:rsidR="00B95D29" w:rsidRDefault="00B95D29" w:rsidP="00B95D29">
            <w:pPr>
              <w:pStyle w:val="NormalWeb"/>
              <w:numPr>
                <w:ilvl w:val="0"/>
                <w:numId w:val="14"/>
              </w:numPr>
            </w:pPr>
            <w:r>
              <w:t>To map the typical digital customer journey—from discovery to payment and after-sales—and assess how consistently it is managed.</w:t>
            </w:r>
          </w:p>
          <w:p w14:paraId="0AD8E4E1" w14:textId="532B2121" w:rsidR="00B95D29" w:rsidRDefault="00B95D29" w:rsidP="00B95D29">
            <w:pPr>
              <w:pStyle w:val="NormalWeb"/>
              <w:numPr>
                <w:ilvl w:val="0"/>
                <w:numId w:val="14"/>
              </w:numPr>
            </w:pPr>
            <w:r>
              <w:t>To investigate how firms, learn from digital interactions and basic analytics to refine content, spending and channel choices.</w:t>
            </w:r>
          </w:p>
          <w:p w14:paraId="1F851057" w14:textId="171AA4FA" w:rsidR="003F1A54" w:rsidRPr="00B95D29" w:rsidRDefault="00B95D29" w:rsidP="00B95D29">
            <w:pPr>
              <w:pStyle w:val="NormalWeb"/>
              <w:numPr>
                <w:ilvl w:val="0"/>
                <w:numId w:val="14"/>
              </w:numPr>
            </w:pPr>
            <w:r>
              <w:t>To identify contextual barriers and enabling factors that shape the link between digital strategy, customer experience and growth.</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96698F">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A191D88" w14:textId="1865F790" w:rsidR="003F1A54" w:rsidRPr="00B95D29" w:rsidRDefault="00B95D29" w:rsidP="00B95D29">
            <w:pPr>
              <w:pStyle w:val="NormalWeb"/>
              <w:jc w:val="both"/>
            </w:pPr>
            <w:r>
              <w:t>This research is important because it focuses on how Bangladeshi SMEs, which are critical to employment and local livelihoods, can use digital marketing more effectively to grow in a fair and sustainable way. Existing studies often measure tools and adoption, but say less about how real businesses plan, learn and turn online activity into trust, loyalty and performance. By listening carefully to owners’ and managers’ experiences, this study aims to generate practical, context-specific insights and a clearer process understanding that can inform both scholarship and support programmes. It is timely given rapid growth in social commerce, mobile payments and platform dependency, alongside capability gaps and economic pressures. The findings have potential to guide SMEs, advisors and policymakers towards more inclusive digital capacity-building, better customer experiences and more resilient small businesses, contributing positively to the wider economy and, indirectly, to community well-being.</w:t>
            </w:r>
          </w:p>
          <w:p w14:paraId="54A60189" w14:textId="1AD70D35" w:rsidR="003F1A54" w:rsidRPr="003C7DED" w:rsidRDefault="003F1A54" w:rsidP="0096698F">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96698F">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64541FF9" w:rsidR="003F1A54" w:rsidRPr="00B95D29" w:rsidRDefault="00B95D29" w:rsidP="00B95D29">
            <w:pPr>
              <w:jc w:val="both"/>
            </w:pPr>
            <w:r w:rsidRPr="00B95D29">
              <w:t>The study uses a qualitative, interpretivist design with semi-structured interviews of approximately 15–20 SME owners and managers in Bangladesh, analysed using reflexive thematic analysis in NVivo. This approach is chosen to capture real decision-making, brand-building and customer journey practices that quantitative tools would oversimplify. The sample and timeline are proportionate and feasible. Risks such as recruitment delays, self-selection and overly positive accounts will be managed through early engagement, maximum-variation sampling, pilot testing, and careful probing for concrete examples. By organising findings around clear mechanisms linking strategy, brand awareness, digital customer experience and growth, the approach is designed to produce insights that can be readily translated into practical guidance for SMEs and evidence-based recommendations for policymakers and support organisations.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96698F">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96698F">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96698F">
            <w:pPr>
              <w:rPr>
                <w:rFonts w:ascii="Arial" w:hAnsi="Arial" w:cs="Arial"/>
                <w:sz w:val="22"/>
                <w:szCs w:val="22"/>
              </w:rPr>
            </w:pPr>
          </w:p>
          <w:p w14:paraId="0214E5F4" w14:textId="77777777" w:rsidR="00F95A6F" w:rsidRDefault="00F95A6F" w:rsidP="00F95A6F">
            <w:r>
              <w:t>The research will be conducted in Bangladesh, focusing on small and medium-sized enterprises operating in key commercial centres, primarily Dhaka, Chattogram and Sylhet. Interviews will take place either at participants’ business premises or via secure online platforms (e.g. Zoom, MS Teams, phone) to respect time, access and safety considerations. No data collection will occur outside Bangladesh. All audio recordings, transcripts and notes will be stored securely by the researcher in the UK, with no transfer to third parties, ensuring compliance with ethical and data protection requirements.</w:t>
            </w:r>
          </w:p>
          <w:p w14:paraId="05210A4F" w14:textId="77777777" w:rsidR="003F1A54" w:rsidRPr="003C7DED" w:rsidRDefault="003F1A54" w:rsidP="0096698F">
            <w:pPr>
              <w:rPr>
                <w:rFonts w:ascii="Arial" w:hAnsi="Arial" w:cs="Arial"/>
                <w:sz w:val="22"/>
                <w:szCs w:val="22"/>
              </w:rPr>
            </w:pPr>
          </w:p>
          <w:p w14:paraId="69B5749C" w14:textId="76C669A6" w:rsidR="003F1A54" w:rsidRPr="003C7DED" w:rsidRDefault="003F1A54" w:rsidP="0096698F">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96698F">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96698F">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636691" w:rsidP="0096698F">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96698F">
        <w:trPr>
          <w:trHeight w:val="729"/>
        </w:trPr>
        <w:tc>
          <w:tcPr>
            <w:tcW w:w="562" w:type="dxa"/>
            <w:shd w:val="clear" w:color="auto" w:fill="F2F2F2" w:themeFill="background1" w:themeFillShade="F2"/>
            <w:vAlign w:val="center"/>
          </w:tcPr>
          <w:p w14:paraId="41C4A12B" w14:textId="50AA3E3D" w:rsidR="00A35E44" w:rsidRPr="003C7DED" w:rsidRDefault="006151A9" w:rsidP="0096698F">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96698F">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96698F">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1F71BE4E"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033C0DF"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796" w:type="dxa"/>
            <w:shd w:val="clear" w:color="auto" w:fill="F2F2F2" w:themeFill="background1" w:themeFillShade="F2"/>
            <w:vAlign w:val="center"/>
          </w:tcPr>
          <w:p w14:paraId="3DE67C11" w14:textId="00FB5EE6"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7248A0FA"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2F4FFFAD"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2BE4E274"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7E12974C"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6F6073A8"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5242C10"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2EF7E3B"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A5169FA"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094E902C"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05E0BB8"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716A3D12"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E2A0569"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4064DA1C"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22D8A81"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26026A11" w:rsidR="00BD363F"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96698F">
            <w:pPr>
              <w:rPr>
                <w:rFonts w:ascii="Arial" w:hAnsi="Arial" w:cs="Arial"/>
                <w:sz w:val="22"/>
                <w:szCs w:val="22"/>
              </w:rPr>
            </w:pPr>
          </w:p>
          <w:p w14:paraId="7A90EAA9" w14:textId="77777777" w:rsidR="003F1A54" w:rsidRPr="003C7DED" w:rsidRDefault="003F1A54" w:rsidP="0096698F">
            <w:pPr>
              <w:rPr>
                <w:rFonts w:ascii="Arial" w:hAnsi="Arial" w:cs="Arial"/>
                <w:color w:val="808080" w:themeColor="background1" w:themeShade="80"/>
                <w:sz w:val="22"/>
                <w:szCs w:val="22"/>
              </w:rPr>
            </w:pPr>
          </w:p>
          <w:p w14:paraId="248757C6" w14:textId="77777777" w:rsidR="003F1A54" w:rsidRPr="003C7DED" w:rsidRDefault="003F1A54" w:rsidP="0096698F">
            <w:pPr>
              <w:rPr>
                <w:rFonts w:ascii="Arial" w:hAnsi="Arial" w:cs="Arial"/>
                <w:i/>
                <w:iCs/>
                <w:sz w:val="22"/>
                <w:szCs w:val="22"/>
              </w:rPr>
            </w:pPr>
          </w:p>
          <w:p w14:paraId="773EFC80" w14:textId="77777777" w:rsidR="003F1A54" w:rsidRPr="003C7DED" w:rsidRDefault="003F1A54" w:rsidP="0096698F">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96698F">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96698F">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rPr>
      </w:pPr>
    </w:p>
    <w:p w14:paraId="0F061926" w14:textId="1B88139B" w:rsidR="00BD363F" w:rsidRPr="003C7DED" w:rsidRDefault="00BD363F" w:rsidP="00BD363F">
      <w:pPr>
        <w:rPr>
          <w:rFonts w:ascii="Arial" w:hAnsi="Arial" w:cs="Arial"/>
          <w:b/>
        </w:rPr>
      </w:pPr>
      <w:r w:rsidRPr="003C7DED">
        <w:rPr>
          <w:rFonts w:ascii="Arial" w:hAnsi="Arial" w:cs="Arial"/>
          <w:b/>
        </w:rPr>
        <w:t>SECTION G</w:t>
      </w:r>
      <w:r w:rsidR="00CF1DA8">
        <w:rPr>
          <w:rFonts w:ascii="Arial" w:hAnsi="Arial" w:cs="Arial"/>
          <w:b/>
        </w:rPr>
        <w:t>:</w:t>
      </w:r>
      <w:r w:rsidRPr="003C7DED">
        <w:rPr>
          <w:rFonts w:ascii="Arial" w:hAnsi="Arial" w:cs="Arial"/>
          <w:b/>
        </w:rPr>
        <w:t xml:space="preserve"> Research Participants </w:t>
      </w:r>
    </w:p>
    <w:p w14:paraId="0C4F1354" w14:textId="77777777" w:rsidR="003014CE" w:rsidRPr="003C7DED" w:rsidRDefault="003014CE" w:rsidP="00BD363F">
      <w:pPr>
        <w:rPr>
          <w:rFonts w:ascii="Arial" w:hAnsi="Arial" w:cs="Arial"/>
          <w:bCs/>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96698F">
        <w:tc>
          <w:tcPr>
            <w:tcW w:w="562" w:type="dxa"/>
            <w:shd w:val="clear" w:color="auto" w:fill="F2F2F2" w:themeFill="background1" w:themeFillShade="F2"/>
            <w:vAlign w:val="center"/>
          </w:tcPr>
          <w:p w14:paraId="122A9F38" w14:textId="77777777" w:rsidR="003014CE" w:rsidRPr="003C7DED" w:rsidRDefault="003014CE" w:rsidP="0096698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96698F">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96698F">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636691" w:rsidP="0096698F">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rPr>
      </w:pPr>
    </w:p>
    <w:p w14:paraId="77FF8F55" w14:textId="77777777" w:rsidR="00BD363F" w:rsidRPr="003C7DED" w:rsidRDefault="00BD363F" w:rsidP="00BD363F">
      <w:pPr>
        <w:rPr>
          <w:rFonts w:ascii="Arial" w:hAnsi="Arial" w:cs="Arial"/>
          <w:bCs/>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96698F">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96698F">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96698F">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779B482" w14:textId="77777777" w:rsidR="00F95A6F" w:rsidRDefault="00F95A6F" w:rsidP="00F95A6F">
            <w:pPr>
              <w:jc w:val="both"/>
            </w:pPr>
            <w:r w:rsidRPr="00F95A6F">
              <w:rPr>
                <w:sz w:val="24"/>
                <w:szCs w:val="24"/>
              </w:rPr>
              <w:t>The study will recruit approximately 15 to 20 participants, focusing on SME owners or senior managers directly involved in digital marketing decisions. This number is chosen to balance depth and diversity: it is large enough to capture variation across sectors and locations, yet small enough to allow detailed, high-quality interviews and rigorous thematic analysis. It reflects common guidance on achieving thematic saturation in qualitative research and is feasible within the planned 10-week period for data collection, transcription and analysis</w:t>
            </w:r>
            <w:r>
              <w:t>.</w:t>
            </w:r>
          </w:p>
          <w:p w14:paraId="613C7FAF" w14:textId="77777777" w:rsidR="00BD363F" w:rsidRPr="003C7DED" w:rsidRDefault="00BD363F" w:rsidP="0096698F">
            <w:pPr>
              <w:rPr>
                <w:rFonts w:ascii="Arial" w:hAnsi="Arial" w:cs="Arial"/>
                <w:sz w:val="22"/>
                <w:szCs w:val="22"/>
              </w:rPr>
            </w:pPr>
          </w:p>
          <w:p w14:paraId="67332E55" w14:textId="77777777" w:rsidR="00BD363F" w:rsidRDefault="00BD363F" w:rsidP="0096698F">
            <w:pPr>
              <w:rPr>
                <w:rFonts w:ascii="Arial" w:hAnsi="Arial" w:cs="Arial"/>
                <w:b/>
                <w:sz w:val="22"/>
                <w:szCs w:val="22"/>
              </w:rPr>
            </w:pPr>
          </w:p>
          <w:p w14:paraId="398B1CFC" w14:textId="3E08806A" w:rsidR="00F95A6F" w:rsidRPr="003C7DED" w:rsidRDefault="00F95A6F" w:rsidP="0096698F">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96698F">
            <w:pPr>
              <w:rPr>
                <w:rFonts w:ascii="Arial" w:hAnsi="Arial" w:cs="Arial"/>
                <w:sz w:val="22"/>
                <w:szCs w:val="22"/>
              </w:rPr>
            </w:pPr>
          </w:p>
          <w:p w14:paraId="6285DF07" w14:textId="77777777" w:rsidR="00BD363F" w:rsidRPr="003C7DED" w:rsidRDefault="00BD363F" w:rsidP="0096698F">
            <w:pPr>
              <w:rPr>
                <w:rFonts w:ascii="Arial" w:hAnsi="Arial" w:cs="Arial"/>
                <w:sz w:val="22"/>
                <w:szCs w:val="22"/>
              </w:rPr>
            </w:pPr>
          </w:p>
          <w:p w14:paraId="44CA0AF4" w14:textId="61714587" w:rsidR="00BD363F" w:rsidRPr="003C7DED" w:rsidRDefault="00571026" w:rsidP="00571026">
            <w:pPr>
              <w:jc w:val="both"/>
              <w:rPr>
                <w:rFonts w:ascii="Arial" w:hAnsi="Arial" w:cs="Arial"/>
                <w:sz w:val="22"/>
                <w:szCs w:val="22"/>
              </w:rPr>
            </w:pPr>
            <w:r>
              <w:rPr>
                <w:rFonts w:ascii="Arial" w:hAnsi="Arial" w:cs="Arial"/>
                <w:sz w:val="22"/>
                <w:szCs w:val="22"/>
              </w:rPr>
              <w:t>Managers and the Owners of the SME’s in Bangladesh.</w:t>
            </w:r>
          </w:p>
          <w:p w14:paraId="16130357" w14:textId="77777777" w:rsidR="00BD363F" w:rsidRPr="003C7DED" w:rsidRDefault="00BD363F" w:rsidP="0096698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96698F">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C057731" w14:textId="7E55EF98" w:rsidR="00BD363F" w:rsidRPr="00571026" w:rsidRDefault="00571026" w:rsidP="00571026">
            <w:pPr>
              <w:pStyle w:val="NormalWeb"/>
              <w:jc w:val="both"/>
            </w:pPr>
            <w:r>
              <w:t>Participants will be identified through purposive sampling using SME networks, business associations, LinkedIn and Facebook business pages, applying criteria of Bangladeshi-based SMEs, size, and active involvement in digital marketing decisions.</w:t>
            </w:r>
          </w:p>
          <w:p w14:paraId="38BA6F1D" w14:textId="77777777" w:rsidR="00BD363F" w:rsidRPr="003C7DED" w:rsidRDefault="00BD363F" w:rsidP="00571026">
            <w:pPr>
              <w:jc w:val="both"/>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668B1D0B" w:rsidR="00BD363F" w:rsidRPr="003C7DED" w:rsidRDefault="00BD363F" w:rsidP="0096698F">
            <w:pPr>
              <w:rPr>
                <w:rFonts w:ascii="Arial" w:hAnsi="Arial" w:cs="Arial"/>
                <w:sz w:val="22"/>
                <w:szCs w:val="22"/>
              </w:rPr>
            </w:pPr>
            <w:r w:rsidRPr="003C7DED">
              <w:rPr>
                <w:rFonts w:ascii="Arial" w:hAnsi="Arial" w:cs="Arial"/>
                <w:sz w:val="22"/>
                <w:szCs w:val="22"/>
              </w:rPr>
              <w:t xml:space="preserve">Will you be excluding any groups of people, and if </w:t>
            </w:r>
            <w:r w:rsidR="00571026" w:rsidRPr="003C7DED">
              <w:rPr>
                <w:rFonts w:ascii="Arial" w:hAnsi="Arial" w:cs="Arial"/>
                <w:sz w:val="22"/>
                <w:szCs w:val="22"/>
              </w:rPr>
              <w:t>so,</w:t>
            </w:r>
            <w:r w:rsidRPr="003C7DED">
              <w:rPr>
                <w:rFonts w:ascii="Arial" w:hAnsi="Arial" w:cs="Arial"/>
                <w:sz w:val="22"/>
                <w:szCs w:val="22"/>
              </w:rPr>
              <w:t xml:space="preserve"> what is the rationale for that?</w:t>
            </w:r>
          </w:p>
        </w:tc>
        <w:tc>
          <w:tcPr>
            <w:tcW w:w="6662" w:type="dxa"/>
          </w:tcPr>
          <w:p w14:paraId="16F9229E" w14:textId="77777777" w:rsidR="00571026" w:rsidRPr="00571026" w:rsidRDefault="00571026" w:rsidP="00571026">
            <w:pPr>
              <w:jc w:val="both"/>
              <w:rPr>
                <w:sz w:val="24"/>
                <w:szCs w:val="24"/>
              </w:rPr>
            </w:pPr>
            <w:r w:rsidRPr="00571026">
              <w:rPr>
                <w:sz w:val="24"/>
                <w:szCs w:val="24"/>
              </w:rPr>
              <w:t>Yes. The study will exclude large enterprises, organisations based outside Bangladesh, and firms with no meaningful digital marketing activity, as they fall outside the research focus on Bangladeshi SMEs’ strategic digital practices. Individual customers, minors and vulnerable groups will not be recruited, since the unit of analysis is managerial decision-making and firm-level practice, not consumer behaviour. These exclusions are based on relevance, feasibility and ethical appropriateness, not on personal characteristics such as gender, ethnicity, religion or disability.</w:t>
            </w:r>
          </w:p>
          <w:p w14:paraId="1A64789E" w14:textId="77777777" w:rsidR="00BD363F" w:rsidRPr="003C7DED" w:rsidRDefault="00BD363F" w:rsidP="0096698F">
            <w:pPr>
              <w:rPr>
                <w:rFonts w:ascii="Arial" w:hAnsi="Arial" w:cs="Arial"/>
                <w:sz w:val="22"/>
                <w:szCs w:val="22"/>
              </w:rPr>
            </w:pPr>
          </w:p>
          <w:p w14:paraId="1B741340" w14:textId="77777777" w:rsidR="00BD363F" w:rsidRPr="003C7DED" w:rsidRDefault="00BD363F" w:rsidP="0096698F">
            <w:pPr>
              <w:rPr>
                <w:rFonts w:ascii="Arial" w:hAnsi="Arial" w:cs="Arial"/>
                <w:sz w:val="22"/>
                <w:szCs w:val="22"/>
              </w:rPr>
            </w:pPr>
          </w:p>
          <w:p w14:paraId="4F134D86" w14:textId="77777777" w:rsidR="00BD363F" w:rsidRPr="003C7DED" w:rsidRDefault="00BD363F" w:rsidP="0096698F">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96698F">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96698F">
            <w:pPr>
              <w:rPr>
                <w:rFonts w:ascii="Arial" w:hAnsi="Arial" w:cs="Arial"/>
                <w:sz w:val="22"/>
                <w:szCs w:val="22"/>
              </w:rPr>
            </w:pPr>
          </w:p>
          <w:p w14:paraId="0759DB73" w14:textId="5E05BE8C" w:rsidR="00BD363F" w:rsidRPr="003C7DED" w:rsidRDefault="00571026" w:rsidP="00571026">
            <w:pPr>
              <w:jc w:val="both"/>
              <w:rPr>
                <w:rFonts w:ascii="Arial" w:hAnsi="Arial" w:cs="Arial"/>
                <w:sz w:val="22"/>
                <w:szCs w:val="22"/>
              </w:rPr>
            </w:pPr>
            <w:r w:rsidRPr="00571026">
              <w:rPr>
                <w:rFonts w:ascii="Arial" w:hAnsi="Arial" w:cs="Arial"/>
                <w:sz w:val="22"/>
                <w:szCs w:val="22"/>
              </w:rPr>
              <w:t>No. The research will not involve any deception. All participants will be fully informed about the study’s purpose, methods and use of data before taking part, with transparent briefing and consent.</w:t>
            </w:r>
          </w:p>
          <w:p w14:paraId="1D448C7E" w14:textId="77777777" w:rsidR="00BD363F" w:rsidRPr="003C7DED" w:rsidRDefault="00BD363F" w:rsidP="0096698F">
            <w:pPr>
              <w:rPr>
                <w:rFonts w:ascii="Arial" w:hAnsi="Arial" w:cs="Arial"/>
                <w:sz w:val="22"/>
                <w:szCs w:val="22"/>
              </w:rPr>
            </w:pPr>
          </w:p>
          <w:p w14:paraId="653D87F7" w14:textId="77777777" w:rsidR="003F1A54" w:rsidRPr="003C7DED" w:rsidRDefault="003F1A54" w:rsidP="0096698F">
            <w:pPr>
              <w:rPr>
                <w:rFonts w:ascii="Arial" w:hAnsi="Arial" w:cs="Arial"/>
                <w:sz w:val="22"/>
                <w:szCs w:val="22"/>
              </w:rPr>
            </w:pPr>
          </w:p>
          <w:p w14:paraId="69CE7CB6" w14:textId="77777777" w:rsidR="00BD363F" w:rsidRPr="003C7DED" w:rsidRDefault="00BD363F" w:rsidP="0096698F">
            <w:pPr>
              <w:rPr>
                <w:rFonts w:ascii="Arial" w:hAnsi="Arial" w:cs="Arial"/>
                <w:sz w:val="22"/>
                <w:szCs w:val="22"/>
              </w:rPr>
            </w:pPr>
          </w:p>
          <w:p w14:paraId="31934223" w14:textId="5017564F" w:rsidR="00BD363F" w:rsidRPr="003C7DED" w:rsidRDefault="00BD363F" w:rsidP="0096698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96698F">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232B0D22" w:rsidR="00BD363F" w:rsidRPr="003C7DED" w:rsidRDefault="00571026" w:rsidP="00571026">
            <w:pPr>
              <w:jc w:val="both"/>
              <w:rPr>
                <w:rFonts w:ascii="Arial" w:hAnsi="Arial" w:cs="Arial"/>
                <w:sz w:val="22"/>
                <w:szCs w:val="22"/>
              </w:rPr>
            </w:pPr>
            <w:r w:rsidRPr="00571026">
              <w:rPr>
                <w:rFonts w:ascii="Arial" w:hAnsi="Arial" w:cs="Arial"/>
                <w:sz w:val="22"/>
                <w:szCs w:val="22"/>
              </w:rPr>
              <w:t>Participants will be free to withdraw from the study at any time during recruitment and data collection, and up to two weeks after their interview. If they withdraw within this period, their recordings and transcripts will be deleted. After this point, data may already be anonymised, coded and integrated into the thematic analysis, making full removal impracticable; this limit will be clearly explained in the information sheet and consent form.</w:t>
            </w:r>
          </w:p>
          <w:p w14:paraId="6B46A9CF" w14:textId="77777777" w:rsidR="00BD363F" w:rsidRPr="003C7DED" w:rsidRDefault="00BD363F" w:rsidP="0096698F">
            <w:pPr>
              <w:rPr>
                <w:rFonts w:ascii="Arial" w:hAnsi="Arial" w:cs="Arial"/>
                <w:sz w:val="22"/>
                <w:szCs w:val="22"/>
              </w:rPr>
            </w:pPr>
          </w:p>
          <w:p w14:paraId="10ED66A9" w14:textId="77777777" w:rsidR="00BD363F" w:rsidRPr="003C7DED" w:rsidRDefault="00BD363F" w:rsidP="0096698F">
            <w:pPr>
              <w:rPr>
                <w:rFonts w:ascii="Arial" w:hAnsi="Arial" w:cs="Arial"/>
                <w:sz w:val="22"/>
                <w:szCs w:val="22"/>
              </w:rPr>
            </w:pPr>
          </w:p>
          <w:p w14:paraId="7E8809A1" w14:textId="77777777" w:rsidR="00BD363F" w:rsidRPr="003C7DED" w:rsidRDefault="00BD363F" w:rsidP="0096698F">
            <w:pPr>
              <w:rPr>
                <w:rFonts w:ascii="Arial" w:hAnsi="Arial" w:cs="Arial"/>
                <w:sz w:val="22"/>
                <w:szCs w:val="22"/>
              </w:rPr>
            </w:pPr>
          </w:p>
          <w:p w14:paraId="43E65415" w14:textId="77777777" w:rsidR="00BD363F" w:rsidRPr="003C7DED" w:rsidRDefault="00BD363F" w:rsidP="0096698F">
            <w:pPr>
              <w:rPr>
                <w:rFonts w:ascii="Arial" w:hAnsi="Arial" w:cs="Arial"/>
                <w:sz w:val="22"/>
                <w:szCs w:val="22"/>
              </w:rPr>
            </w:pPr>
          </w:p>
          <w:p w14:paraId="7634875C" w14:textId="77777777" w:rsidR="00BD363F" w:rsidRPr="003C7DED" w:rsidRDefault="00BD363F" w:rsidP="0096698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96698F">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96698F">
            <w:pPr>
              <w:rPr>
                <w:rFonts w:ascii="Arial" w:hAnsi="Arial" w:cs="Arial"/>
                <w:i/>
                <w:color w:val="808080"/>
                <w:sz w:val="18"/>
                <w:szCs w:val="18"/>
              </w:rPr>
            </w:pPr>
          </w:p>
          <w:p w14:paraId="62517EA2" w14:textId="30CAE23B" w:rsidR="00BD363F" w:rsidRPr="00571026" w:rsidRDefault="00571026" w:rsidP="00571026">
            <w:pPr>
              <w:jc w:val="both"/>
              <w:rPr>
                <w:iCs/>
                <w:color w:val="808080"/>
                <w:sz w:val="24"/>
                <w:szCs w:val="24"/>
              </w:rPr>
            </w:pPr>
            <w:r w:rsidRPr="00571026">
              <w:rPr>
                <w:iCs/>
                <w:color w:val="808080"/>
                <w:sz w:val="24"/>
                <w:szCs w:val="24"/>
              </w:rPr>
              <w:t>Participants will have at least seven days from receiving full study information to decide freely whether to participate or decline.</w:t>
            </w:r>
          </w:p>
          <w:p w14:paraId="6B7402A3" w14:textId="77777777" w:rsidR="00BD363F" w:rsidRPr="00571026" w:rsidRDefault="00BD363F" w:rsidP="00571026">
            <w:pPr>
              <w:jc w:val="both"/>
              <w:rPr>
                <w:i/>
                <w:color w:val="808080"/>
                <w:sz w:val="24"/>
                <w:szCs w:val="24"/>
              </w:rPr>
            </w:pPr>
          </w:p>
          <w:p w14:paraId="5C9615BC" w14:textId="77777777" w:rsidR="00BD363F" w:rsidRPr="003C7DED" w:rsidRDefault="00BD363F" w:rsidP="0096698F">
            <w:pPr>
              <w:rPr>
                <w:rFonts w:ascii="Arial" w:hAnsi="Arial" w:cs="Arial"/>
                <w:i/>
                <w:color w:val="808080"/>
                <w:sz w:val="18"/>
                <w:szCs w:val="18"/>
              </w:rPr>
            </w:pPr>
          </w:p>
          <w:p w14:paraId="04CCA425" w14:textId="77777777" w:rsidR="00BD363F" w:rsidRPr="003C7DED" w:rsidRDefault="00BD363F" w:rsidP="0096698F">
            <w:pPr>
              <w:rPr>
                <w:rFonts w:ascii="Arial" w:hAnsi="Arial" w:cs="Arial"/>
                <w:i/>
                <w:color w:val="808080"/>
                <w:sz w:val="18"/>
                <w:szCs w:val="18"/>
              </w:rPr>
            </w:pPr>
          </w:p>
          <w:p w14:paraId="39C1C08F" w14:textId="77777777" w:rsidR="00BD363F" w:rsidRPr="003C7DED" w:rsidRDefault="00BD363F" w:rsidP="0096698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96698F">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w:t>
            </w:r>
            <w:r w:rsidRPr="003C7DED">
              <w:rPr>
                <w:rFonts w:ascii="Arial" w:hAnsi="Arial" w:cs="Arial"/>
                <w:sz w:val="22"/>
                <w:szCs w:val="22"/>
              </w:rPr>
              <w:lastRenderedPageBreak/>
              <w:t>needs that should be taken into account to facilitate their involvement in the research?</w:t>
            </w:r>
          </w:p>
        </w:tc>
        <w:tc>
          <w:tcPr>
            <w:tcW w:w="6662" w:type="dxa"/>
          </w:tcPr>
          <w:p w14:paraId="17663084" w14:textId="77777777" w:rsidR="00BD363F" w:rsidRPr="00571026" w:rsidRDefault="00BD363F" w:rsidP="0096698F">
            <w:pPr>
              <w:rPr>
                <w:iCs/>
                <w:color w:val="808080"/>
                <w:sz w:val="24"/>
                <w:szCs w:val="24"/>
              </w:rPr>
            </w:pPr>
          </w:p>
          <w:p w14:paraId="465FF026" w14:textId="6A9BCFE4" w:rsidR="00BD363F" w:rsidRPr="00571026" w:rsidRDefault="00571026" w:rsidP="00571026">
            <w:pPr>
              <w:jc w:val="both"/>
              <w:rPr>
                <w:iCs/>
                <w:color w:val="000000" w:themeColor="text1"/>
                <w:sz w:val="24"/>
                <w:szCs w:val="24"/>
              </w:rPr>
            </w:pPr>
            <w:r w:rsidRPr="00571026">
              <w:rPr>
                <w:iCs/>
                <w:color w:val="000000" w:themeColor="text1"/>
                <w:sz w:val="24"/>
                <w:szCs w:val="24"/>
              </w:rPr>
              <w:t xml:space="preserve">Information will be provided in clear, accessible language and, where appropriate, in Bangla as well as English. Verbal explanations will be offered alongside written documents, with time for questions. For participants with specific communication needs (for example, preference for audio or online discussion), interviews </w:t>
            </w:r>
            <w:r w:rsidRPr="00571026">
              <w:rPr>
                <w:iCs/>
                <w:color w:val="000000" w:themeColor="text1"/>
                <w:sz w:val="24"/>
                <w:szCs w:val="24"/>
              </w:rPr>
              <w:lastRenderedPageBreak/>
              <w:t>and materials will be adapted accordingly. If any concern about understanding remains, participation will not proceed.</w:t>
            </w:r>
          </w:p>
          <w:p w14:paraId="42B1C5C0" w14:textId="77777777" w:rsidR="00BD363F" w:rsidRPr="00571026" w:rsidRDefault="00BD363F" w:rsidP="0096698F">
            <w:pPr>
              <w:rPr>
                <w:iCs/>
                <w:color w:val="808080"/>
                <w:sz w:val="24"/>
                <w:szCs w:val="24"/>
              </w:rPr>
            </w:pPr>
          </w:p>
          <w:p w14:paraId="38FC28F2" w14:textId="77777777" w:rsidR="00BD363F" w:rsidRPr="00571026" w:rsidRDefault="00BD363F" w:rsidP="0096698F">
            <w:pPr>
              <w:rPr>
                <w:iCs/>
                <w:color w:val="808080"/>
                <w:sz w:val="24"/>
                <w:szCs w:val="24"/>
              </w:rPr>
            </w:pPr>
          </w:p>
          <w:p w14:paraId="3CBBAFB8" w14:textId="77777777" w:rsidR="00BD363F" w:rsidRPr="00571026" w:rsidRDefault="00BD363F" w:rsidP="0096698F">
            <w:pPr>
              <w:rPr>
                <w:iCs/>
                <w:color w:val="808080"/>
                <w:sz w:val="24"/>
                <w:szCs w:val="24"/>
              </w:rPr>
            </w:pPr>
          </w:p>
          <w:p w14:paraId="0750FD97" w14:textId="77777777" w:rsidR="00BD363F" w:rsidRPr="00571026" w:rsidRDefault="00BD363F" w:rsidP="0096698F">
            <w:pPr>
              <w:rPr>
                <w:iCs/>
                <w:sz w:val="24"/>
                <w:szCs w:val="24"/>
              </w:rPr>
            </w:pPr>
            <w:r w:rsidRPr="00571026">
              <w:rPr>
                <w:iCs/>
                <w:color w:val="808080"/>
                <w:sz w:val="24"/>
                <w:szCs w:val="24"/>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96698F">
        <w:tc>
          <w:tcPr>
            <w:tcW w:w="562" w:type="dxa"/>
            <w:shd w:val="clear" w:color="auto" w:fill="F2F2F2" w:themeFill="background1" w:themeFillShade="F2"/>
            <w:vAlign w:val="center"/>
          </w:tcPr>
          <w:p w14:paraId="37252119" w14:textId="77777777" w:rsidR="003014CE" w:rsidRPr="003C7DED" w:rsidRDefault="003014CE" w:rsidP="0096698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96698F">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636691" w:rsidP="0096698F">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96698F">
        <w:trPr>
          <w:trHeight w:val="729"/>
        </w:trPr>
        <w:tc>
          <w:tcPr>
            <w:tcW w:w="562" w:type="dxa"/>
            <w:shd w:val="clear" w:color="auto" w:fill="F2F2F2" w:themeFill="background1" w:themeFillShade="F2"/>
            <w:vAlign w:val="center"/>
          </w:tcPr>
          <w:p w14:paraId="1B7C6D05" w14:textId="77777777" w:rsidR="00A35E44" w:rsidRPr="003C7DED" w:rsidRDefault="00A35E44" w:rsidP="0096698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96698F">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96698F">
        <w:tc>
          <w:tcPr>
            <w:tcW w:w="562" w:type="dxa"/>
            <w:shd w:val="clear" w:color="auto" w:fill="F2F2F2" w:themeFill="background1" w:themeFillShade="F2"/>
            <w:vAlign w:val="center"/>
          </w:tcPr>
          <w:p w14:paraId="7F21794D" w14:textId="77777777" w:rsidR="00B20EC5" w:rsidRPr="003C7DED" w:rsidRDefault="00B20EC5" w:rsidP="0096698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9669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636691" w:rsidP="0096698F">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96698F">
        <w:trPr>
          <w:trHeight w:val="729"/>
        </w:trPr>
        <w:tc>
          <w:tcPr>
            <w:tcW w:w="562" w:type="dxa"/>
            <w:shd w:val="clear" w:color="auto" w:fill="F2F2F2" w:themeFill="background1" w:themeFillShade="F2"/>
            <w:vAlign w:val="center"/>
          </w:tcPr>
          <w:p w14:paraId="56996F8D" w14:textId="77777777" w:rsidR="00A35E44" w:rsidRPr="003C7DED" w:rsidRDefault="00A35E44" w:rsidP="0096698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96698F">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96698F">
        <w:tc>
          <w:tcPr>
            <w:tcW w:w="562" w:type="dxa"/>
            <w:shd w:val="clear" w:color="auto" w:fill="F2F2F2" w:themeFill="background1" w:themeFillShade="F2"/>
            <w:vAlign w:val="center"/>
          </w:tcPr>
          <w:p w14:paraId="11C27F67" w14:textId="77777777" w:rsidR="005907A9" w:rsidRPr="003C7DED" w:rsidRDefault="005907A9" w:rsidP="0096698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9669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636691" w:rsidP="0096698F">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96698F">
        <w:trPr>
          <w:trHeight w:val="729"/>
        </w:trPr>
        <w:tc>
          <w:tcPr>
            <w:tcW w:w="562" w:type="dxa"/>
            <w:shd w:val="clear" w:color="auto" w:fill="F2F2F2" w:themeFill="background1" w:themeFillShade="F2"/>
            <w:vAlign w:val="center"/>
          </w:tcPr>
          <w:p w14:paraId="411E63D2" w14:textId="77777777" w:rsidR="007F0207" w:rsidRPr="003C7DED" w:rsidRDefault="007F0207" w:rsidP="0096698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96698F">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96698F">
        <w:tc>
          <w:tcPr>
            <w:tcW w:w="562" w:type="dxa"/>
            <w:shd w:val="clear" w:color="auto" w:fill="F2F2F2" w:themeFill="background1" w:themeFillShade="F2"/>
            <w:vAlign w:val="center"/>
          </w:tcPr>
          <w:p w14:paraId="38F35B71" w14:textId="77777777" w:rsidR="005B20B8" w:rsidRPr="003C7DED" w:rsidRDefault="005B20B8" w:rsidP="0096698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96698F">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636691" w:rsidP="0096698F">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96698F">
        <w:trPr>
          <w:trHeight w:val="729"/>
        </w:trPr>
        <w:tc>
          <w:tcPr>
            <w:tcW w:w="562" w:type="dxa"/>
            <w:shd w:val="clear" w:color="auto" w:fill="F2F2F2" w:themeFill="background1" w:themeFillShade="F2"/>
            <w:vAlign w:val="center"/>
          </w:tcPr>
          <w:p w14:paraId="5C3385EB" w14:textId="77777777" w:rsidR="007F0207" w:rsidRPr="003C7DED" w:rsidRDefault="007F0207" w:rsidP="0096698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96698F">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96698F">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96698F">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96698F">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96698F">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185EBE1" w:rsidR="003F1A54" w:rsidRPr="003C7DED" w:rsidRDefault="000A324F" w:rsidP="0096698F">
            <w:pPr>
              <w:pStyle w:val="NormalWeb"/>
              <w:autoSpaceDE w:val="0"/>
              <w:autoSpaceDN w:val="0"/>
              <w:adjustRightInd w:val="0"/>
              <w:jc w:val="center"/>
              <w:rPr>
                <w:rFonts w:ascii="Arial" w:eastAsia="MS Gothic" w:hAnsi="Arial" w:cs="Arial"/>
                <w:sz w:val="22"/>
                <w:szCs w:val="22"/>
              </w:rPr>
            </w:pPr>
            <w:r w:rsidRPr="000A324F">
              <w:rPr>
                <w:rFonts w:ascii="Arial" w:eastAsia="MS Gothic" w:hAnsi="Arial" w:cs="Aria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96698F">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96698F">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96698F">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96698F">
            <w:pPr>
              <w:pStyle w:val="NormalWeb"/>
              <w:autoSpaceDE w:val="0"/>
              <w:autoSpaceDN w:val="0"/>
              <w:adjustRightInd w:val="0"/>
              <w:rPr>
                <w:rFonts w:ascii="Arial" w:hAnsi="Arial" w:cs="Arial"/>
                <w:b/>
                <w:bCs/>
              </w:rPr>
            </w:pPr>
          </w:p>
        </w:tc>
      </w:tr>
      <w:tr w:rsidR="003F1A54" w:rsidRPr="003C7DED" w14:paraId="56C564D9" w14:textId="77777777" w:rsidTr="0096698F">
        <w:trPr>
          <w:trHeight w:val="403"/>
        </w:trPr>
        <w:tc>
          <w:tcPr>
            <w:tcW w:w="10487" w:type="dxa"/>
            <w:gridSpan w:val="4"/>
            <w:tcBorders>
              <w:top w:val="single" w:sz="4" w:space="0" w:color="auto"/>
              <w:left w:val="single" w:sz="4" w:space="0" w:color="auto"/>
              <w:bottom w:val="single" w:sz="4" w:space="0" w:color="auto"/>
            </w:tcBorders>
            <w:vAlign w:val="center"/>
          </w:tcPr>
          <w:p w14:paraId="36F17AE1" w14:textId="42A1DAD2" w:rsidR="003F1A54" w:rsidRPr="000A324F" w:rsidRDefault="000A324F" w:rsidP="0096698F">
            <w:r>
              <w:t>The research will involve limited personal data, including participants’ names, roles, organisation type/sector, interview audio recordings and verbatim transcripts. This information is needed to confirm eligibility (Bangladeshi SME decision-makers), provide contextual understanding of responses, and, where necessary, arrange interviews or follow-up clarification. Personal identifiers will not be used in reporting. During analysis and write-up, all data will be anonymised using pseudonyms and non-identifiable descriptors (e.g. “retail SME, Dhaka”), and any directly identifying details will be removed or generalised. Audio files, transcripts and contact details will be stored securely, separately, and only accessible to the researcher and supervisor.</w:t>
            </w:r>
          </w:p>
          <w:p w14:paraId="6903EDC4" w14:textId="77777777" w:rsidR="003F1A54" w:rsidRPr="003C7DED" w:rsidRDefault="003F1A54" w:rsidP="0096698F">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96698F">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96698F">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03D66FD" w:rsidR="001F7B84" w:rsidRPr="003C7DED" w:rsidRDefault="0089449E"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96698F">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1AFFCCCB" w:rsidR="001F7B84" w:rsidRPr="003C7DED" w:rsidRDefault="0089449E"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96698F">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211A67E4" w:rsidR="001F7B84" w:rsidRPr="003C7DED" w:rsidRDefault="0089449E"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96698F">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455A6130" w:rsidR="001F7B84" w:rsidRPr="003C7DED" w:rsidRDefault="0089449E"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96698F">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7877B33F" w:rsidR="001F7B84" w:rsidRPr="003C7DED" w:rsidRDefault="0089449E"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96698F">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642DD01" w:rsidR="001F7B84" w:rsidRPr="003C7DED" w:rsidRDefault="0089449E"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96698F">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96698F">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96698F">
            <w:pPr>
              <w:pStyle w:val="NoSpacing"/>
              <w:rPr>
                <w:rFonts w:ascii="Arial" w:hAnsi="Arial" w:cs="Arial"/>
                <w:sz w:val="22"/>
                <w:szCs w:val="22"/>
              </w:rPr>
            </w:pPr>
          </w:p>
          <w:p w14:paraId="2CAC85AC" w14:textId="77777777" w:rsidR="001F7B84" w:rsidRPr="003C7DED" w:rsidRDefault="001F7B84" w:rsidP="0096698F">
            <w:pPr>
              <w:pStyle w:val="NoSpacing"/>
              <w:rPr>
                <w:rFonts w:ascii="Arial" w:hAnsi="Arial" w:cs="Arial"/>
                <w:sz w:val="22"/>
                <w:szCs w:val="22"/>
              </w:rPr>
            </w:pPr>
          </w:p>
          <w:p w14:paraId="7190EA21" w14:textId="77777777" w:rsidR="001F7B84" w:rsidRPr="003C7DED" w:rsidRDefault="001F7B84" w:rsidP="0096698F">
            <w:pPr>
              <w:pStyle w:val="NoSpacing"/>
              <w:rPr>
                <w:rFonts w:ascii="Arial" w:hAnsi="Arial" w:cs="Arial"/>
                <w:sz w:val="22"/>
                <w:szCs w:val="22"/>
              </w:rPr>
            </w:pPr>
          </w:p>
          <w:p w14:paraId="5F72DB3D" w14:textId="77777777" w:rsidR="001F7B84" w:rsidRPr="003C7DED" w:rsidRDefault="001F7B84" w:rsidP="0096698F">
            <w:pPr>
              <w:pStyle w:val="NoSpacing"/>
              <w:rPr>
                <w:rFonts w:ascii="Arial" w:hAnsi="Arial" w:cs="Arial"/>
                <w:sz w:val="22"/>
                <w:szCs w:val="22"/>
              </w:rPr>
            </w:pPr>
          </w:p>
          <w:p w14:paraId="545198B0" w14:textId="77777777" w:rsidR="001F7B84" w:rsidRPr="003C7DED" w:rsidRDefault="001F7B84" w:rsidP="0096698F">
            <w:pPr>
              <w:pStyle w:val="NoSpacing"/>
              <w:rPr>
                <w:rFonts w:ascii="Arial" w:hAnsi="Arial" w:cs="Arial"/>
                <w:sz w:val="22"/>
                <w:szCs w:val="22"/>
              </w:rPr>
            </w:pPr>
          </w:p>
          <w:p w14:paraId="595B767F" w14:textId="77777777" w:rsidR="001F7B84" w:rsidRPr="003C7DED" w:rsidRDefault="001F7B84" w:rsidP="0096698F">
            <w:pPr>
              <w:pStyle w:val="NoSpacing"/>
              <w:rPr>
                <w:rFonts w:ascii="Arial" w:hAnsi="Arial" w:cs="Arial"/>
                <w:sz w:val="22"/>
                <w:szCs w:val="22"/>
              </w:rPr>
            </w:pPr>
          </w:p>
          <w:p w14:paraId="24DDC8D2" w14:textId="77777777" w:rsidR="001F7B84" w:rsidRPr="003C7DED" w:rsidRDefault="001F7B84" w:rsidP="0096698F">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96698F">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96698F">
        <w:trPr>
          <w:trHeight w:val="439"/>
        </w:trPr>
        <w:tc>
          <w:tcPr>
            <w:tcW w:w="10487" w:type="dxa"/>
            <w:gridSpan w:val="7"/>
            <w:vAlign w:val="center"/>
          </w:tcPr>
          <w:p w14:paraId="6C01C549" w14:textId="28522143" w:rsidR="003F1A54" w:rsidRPr="003C7DED" w:rsidRDefault="003F1A54" w:rsidP="0096698F">
            <w:pPr>
              <w:rPr>
                <w:rFonts w:ascii="Arial" w:hAnsi="Arial" w:cs="Arial"/>
                <w:sz w:val="22"/>
                <w:szCs w:val="22"/>
              </w:rPr>
            </w:pPr>
          </w:p>
          <w:p w14:paraId="1AFA682D" w14:textId="754349F5" w:rsidR="003F1A54" w:rsidRPr="003C7DED" w:rsidRDefault="000A324F" w:rsidP="000A324F">
            <w:pPr>
              <w:jc w:val="both"/>
              <w:rPr>
                <w:rFonts w:ascii="Arial" w:hAnsi="Arial" w:cs="Arial"/>
                <w:sz w:val="22"/>
                <w:szCs w:val="22"/>
              </w:rPr>
            </w:pPr>
            <w:r w:rsidRPr="000A324F">
              <w:rPr>
                <w:rFonts w:ascii="Arial" w:hAnsi="Arial" w:cs="Arial"/>
                <w:sz w:val="22"/>
                <w:szCs w:val="22"/>
              </w:rPr>
              <w:t>Only role, sector, location, and interview audio are collected to verify SME status and interpret context; names and direct identifiers are separated, anonymised, and excluded from analysis and reporting entirely.</w:t>
            </w:r>
          </w:p>
          <w:p w14:paraId="137B3422" w14:textId="77777777" w:rsidR="003F1A54" w:rsidRPr="003C7DED" w:rsidRDefault="003F1A54" w:rsidP="0096698F">
            <w:pPr>
              <w:rPr>
                <w:rFonts w:ascii="Arial" w:hAnsi="Arial" w:cs="Arial"/>
                <w:sz w:val="22"/>
                <w:szCs w:val="22"/>
              </w:rPr>
            </w:pPr>
          </w:p>
          <w:p w14:paraId="788BAF26" w14:textId="77777777" w:rsidR="003F1A54" w:rsidRPr="003C7DED" w:rsidRDefault="003F1A54" w:rsidP="0096698F">
            <w:pPr>
              <w:rPr>
                <w:rFonts w:ascii="Arial" w:hAnsi="Arial" w:cs="Arial"/>
                <w:sz w:val="22"/>
                <w:szCs w:val="22"/>
              </w:rPr>
            </w:pPr>
          </w:p>
          <w:p w14:paraId="21CB4ADB" w14:textId="77777777" w:rsidR="003F1A54" w:rsidRPr="003C7DED" w:rsidRDefault="003F1A54" w:rsidP="0096698F">
            <w:pPr>
              <w:rPr>
                <w:rFonts w:ascii="Arial" w:hAnsi="Arial" w:cs="Arial"/>
                <w:sz w:val="22"/>
                <w:szCs w:val="22"/>
              </w:rPr>
            </w:pPr>
          </w:p>
          <w:p w14:paraId="0F036564" w14:textId="77777777" w:rsidR="003F1A54" w:rsidRPr="003C7DED" w:rsidRDefault="003F1A54" w:rsidP="0096698F">
            <w:pPr>
              <w:rPr>
                <w:rFonts w:ascii="Arial" w:hAnsi="Arial" w:cs="Arial"/>
                <w:sz w:val="22"/>
                <w:szCs w:val="22"/>
              </w:rPr>
            </w:pPr>
          </w:p>
          <w:p w14:paraId="105558CA" w14:textId="77777777" w:rsidR="003F1A54" w:rsidRPr="003C7DED" w:rsidRDefault="003F1A54" w:rsidP="0096698F">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96698F">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96698F">
        <w:trPr>
          <w:trHeight w:val="439"/>
        </w:trPr>
        <w:tc>
          <w:tcPr>
            <w:tcW w:w="10487" w:type="dxa"/>
            <w:gridSpan w:val="7"/>
            <w:vAlign w:val="center"/>
          </w:tcPr>
          <w:p w14:paraId="5B813465" w14:textId="244A9EEB" w:rsidR="003F1A54" w:rsidRPr="003C7DED" w:rsidRDefault="000A324F" w:rsidP="000A324F">
            <w:pPr>
              <w:jc w:val="both"/>
              <w:rPr>
                <w:rFonts w:ascii="Arial" w:hAnsi="Arial" w:cs="Arial"/>
                <w:sz w:val="22"/>
                <w:szCs w:val="22"/>
              </w:rPr>
            </w:pPr>
            <w:r w:rsidRPr="000A324F">
              <w:rPr>
                <w:rFonts w:ascii="Arial" w:hAnsi="Arial" w:cs="Arial"/>
                <w:sz w:val="22"/>
                <w:szCs w:val="22"/>
              </w:rPr>
              <w:t>The research concerns non-sensitive professional experiences, participation is voluntary, and no evaluation of individual performance is reported. Data are anonymised, securely stored, and accessible only to the researcher and supervisor. Clear consent, withdrawal rights, and careful removal of identifiers ensure minimal risk of damage or distress.</w:t>
            </w:r>
          </w:p>
          <w:p w14:paraId="06C3E4BB" w14:textId="77777777" w:rsidR="003F1A54" w:rsidRPr="003C7DED" w:rsidRDefault="003F1A54" w:rsidP="0096698F">
            <w:pPr>
              <w:rPr>
                <w:rFonts w:ascii="Arial" w:hAnsi="Arial" w:cs="Arial"/>
                <w:sz w:val="22"/>
                <w:szCs w:val="22"/>
              </w:rPr>
            </w:pPr>
          </w:p>
          <w:p w14:paraId="242A8BD6" w14:textId="77777777" w:rsidR="003F1A54" w:rsidRPr="003C7DED" w:rsidRDefault="003F1A54" w:rsidP="0096698F">
            <w:pPr>
              <w:rPr>
                <w:rFonts w:ascii="Arial" w:hAnsi="Arial" w:cs="Arial"/>
                <w:sz w:val="22"/>
                <w:szCs w:val="22"/>
              </w:rPr>
            </w:pPr>
          </w:p>
          <w:p w14:paraId="0F436989" w14:textId="77777777" w:rsidR="003F1A54" w:rsidRPr="003C7DED" w:rsidRDefault="003F1A54" w:rsidP="0096698F">
            <w:pPr>
              <w:rPr>
                <w:rFonts w:ascii="Arial" w:hAnsi="Arial" w:cs="Arial"/>
                <w:sz w:val="22"/>
                <w:szCs w:val="22"/>
              </w:rPr>
            </w:pPr>
          </w:p>
          <w:p w14:paraId="2834699D" w14:textId="77777777" w:rsidR="003F1A54" w:rsidRPr="003C7DED" w:rsidRDefault="003F1A54" w:rsidP="0096698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96698F">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96698F">
        <w:trPr>
          <w:trHeight w:val="439"/>
        </w:trPr>
        <w:tc>
          <w:tcPr>
            <w:tcW w:w="10487" w:type="dxa"/>
            <w:gridSpan w:val="7"/>
            <w:vAlign w:val="center"/>
          </w:tcPr>
          <w:p w14:paraId="2BEB5BCB" w14:textId="72EB38BF" w:rsidR="003F1A54" w:rsidRPr="003C7DED" w:rsidRDefault="000A324F" w:rsidP="000A324F">
            <w:pPr>
              <w:jc w:val="both"/>
              <w:rPr>
                <w:rFonts w:ascii="Arial" w:hAnsi="Arial" w:cs="Arial"/>
                <w:sz w:val="22"/>
                <w:szCs w:val="22"/>
              </w:rPr>
            </w:pPr>
            <w:r w:rsidRPr="000A324F">
              <w:rPr>
                <w:rFonts w:ascii="Arial" w:hAnsi="Arial" w:cs="Arial"/>
                <w:sz w:val="22"/>
                <w:szCs w:val="22"/>
              </w:rPr>
              <w:t>The data will be used solely for academic analysis and reporting in anonymised form. No findings will be shared with employers, clients or other third parties in a way that enables decisions or judgments about individual participants.</w:t>
            </w:r>
          </w:p>
          <w:p w14:paraId="7F2D5628" w14:textId="77777777" w:rsidR="003F1A54" w:rsidRPr="003C7DED" w:rsidRDefault="003F1A54" w:rsidP="0096698F">
            <w:pPr>
              <w:rPr>
                <w:rFonts w:ascii="Arial" w:hAnsi="Arial" w:cs="Arial"/>
                <w:sz w:val="22"/>
                <w:szCs w:val="22"/>
              </w:rPr>
            </w:pPr>
          </w:p>
          <w:p w14:paraId="094F2D74" w14:textId="77777777" w:rsidR="003F1A54" w:rsidRPr="003C7DED" w:rsidRDefault="003F1A54" w:rsidP="0096698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96698F">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96698F">
        <w:trPr>
          <w:trHeight w:val="439"/>
        </w:trPr>
        <w:tc>
          <w:tcPr>
            <w:tcW w:w="10487" w:type="dxa"/>
            <w:gridSpan w:val="7"/>
            <w:vAlign w:val="center"/>
          </w:tcPr>
          <w:p w14:paraId="6C15391C" w14:textId="1AEBF3C3" w:rsidR="003F1A54" w:rsidRPr="003C7DED" w:rsidRDefault="000A324F" w:rsidP="000A324F">
            <w:pPr>
              <w:jc w:val="both"/>
              <w:rPr>
                <w:rFonts w:ascii="Arial" w:hAnsi="Arial" w:cs="Arial"/>
                <w:sz w:val="22"/>
                <w:szCs w:val="22"/>
              </w:rPr>
            </w:pPr>
            <w:r w:rsidRPr="000A324F">
              <w:rPr>
                <w:rFonts w:ascii="Arial" w:hAnsi="Arial" w:cs="Arial"/>
                <w:sz w:val="22"/>
                <w:szCs w:val="22"/>
              </w:rPr>
              <w:t>All research data will be anonymised as soon as practicable. Names, direct identifiers and contact details will be stored separately from transcripts and used only for communication and withdrawal, not analysis. Transcripts will use pseudonyms and non-identifiable descriptors. No special category data are intentionally collected; if such information is disclosed unintentionally, it will be removed during transcription and not used in reporting.</w:t>
            </w:r>
          </w:p>
          <w:p w14:paraId="5374E17D" w14:textId="77777777" w:rsidR="003F1A54" w:rsidRPr="003C7DED" w:rsidRDefault="003F1A54" w:rsidP="0096698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96698F">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49A6A858" w:rsidR="000C5261"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96698F">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96698F">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07156129" w:rsidR="001F7B84"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72DFE0E6" w:rsidR="001F7B84"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2A72B3C6" w:rsidR="001F7B84"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1F86F2AE" w:rsidR="001F7B84"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0811AE3F" w:rsidR="001F7B84" w:rsidRPr="003C7DED" w:rsidRDefault="00962C38"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1D484D29" w:rsidR="001F7B84" w:rsidRPr="003C7DED" w:rsidRDefault="00962C38"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0F1F757F" w:rsidR="001F7B84" w:rsidRPr="003C7DED" w:rsidRDefault="00962C38"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6845" w:type="dxa"/>
            <w:shd w:val="clear" w:color="auto" w:fill="F2F2F2" w:themeFill="background1" w:themeFillShade="F2"/>
            <w:vAlign w:val="center"/>
          </w:tcPr>
          <w:p w14:paraId="672237E4" w14:textId="7A3A7C00"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6B56BEEE" w:rsidR="001F7B84"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450A429E" w:rsidR="001F7B84"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6686715A" w:rsidR="00702469" w:rsidRDefault="0089449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6E6679F0" w:rsidR="001F7B84"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96698F">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96698F">
            <w:pPr>
              <w:rPr>
                <w:rFonts w:ascii="Arial" w:hAnsi="Arial" w:cs="Arial"/>
                <w:sz w:val="22"/>
                <w:szCs w:val="22"/>
              </w:rPr>
            </w:pPr>
          </w:p>
          <w:p w14:paraId="2575EF99" w14:textId="77777777" w:rsidR="001F7B84" w:rsidRPr="003C7DED" w:rsidRDefault="001F7B84" w:rsidP="0096698F">
            <w:pPr>
              <w:rPr>
                <w:rFonts w:ascii="Arial" w:hAnsi="Arial" w:cs="Arial"/>
                <w:sz w:val="22"/>
                <w:szCs w:val="22"/>
              </w:rPr>
            </w:pPr>
          </w:p>
          <w:p w14:paraId="38757901" w14:textId="77777777" w:rsidR="001F7B84" w:rsidRPr="003C7DED" w:rsidRDefault="001F7B84" w:rsidP="0096698F">
            <w:pPr>
              <w:rPr>
                <w:rFonts w:ascii="Arial" w:hAnsi="Arial" w:cs="Arial"/>
                <w:sz w:val="22"/>
                <w:szCs w:val="22"/>
              </w:rPr>
            </w:pPr>
          </w:p>
          <w:p w14:paraId="0DAFEC97" w14:textId="77777777" w:rsidR="001F7B84" w:rsidRPr="003C7DED" w:rsidRDefault="001F7B84" w:rsidP="0096698F">
            <w:pPr>
              <w:rPr>
                <w:rFonts w:ascii="Arial" w:hAnsi="Arial" w:cs="Arial"/>
                <w:sz w:val="22"/>
                <w:szCs w:val="22"/>
              </w:rPr>
            </w:pPr>
          </w:p>
          <w:p w14:paraId="31140C70" w14:textId="77777777" w:rsidR="001F7B84" w:rsidRPr="003C7DED" w:rsidRDefault="001F7B84" w:rsidP="0096698F">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96698F">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96698F">
            <w:pPr>
              <w:rPr>
                <w:rFonts w:ascii="Arial" w:hAnsi="Arial" w:cs="Arial"/>
                <w:sz w:val="22"/>
                <w:szCs w:val="22"/>
              </w:rPr>
            </w:pPr>
          </w:p>
          <w:p w14:paraId="7BFFA883" w14:textId="2C0B5B42" w:rsidR="001F7B84" w:rsidRPr="003C7DED" w:rsidRDefault="00962C38" w:rsidP="00962C38">
            <w:pPr>
              <w:jc w:val="both"/>
              <w:rPr>
                <w:rFonts w:ascii="Arial" w:hAnsi="Arial" w:cs="Arial"/>
                <w:sz w:val="22"/>
                <w:szCs w:val="22"/>
              </w:rPr>
            </w:pPr>
            <w:r w:rsidRPr="00962C38">
              <w:rPr>
                <w:rFonts w:ascii="Arial" w:hAnsi="Arial" w:cs="Arial"/>
                <w:sz w:val="22"/>
                <w:szCs w:val="22"/>
              </w:rPr>
              <w:t>Online information and consent page</w:t>
            </w:r>
          </w:p>
          <w:p w14:paraId="3F1F2B79" w14:textId="77777777" w:rsidR="001F7B84" w:rsidRPr="003C7DED" w:rsidRDefault="001F7B84" w:rsidP="0096698F">
            <w:pPr>
              <w:rPr>
                <w:rFonts w:ascii="Arial" w:hAnsi="Arial" w:cs="Arial"/>
                <w:sz w:val="22"/>
                <w:szCs w:val="22"/>
              </w:rPr>
            </w:pPr>
          </w:p>
          <w:p w14:paraId="29D395A1" w14:textId="77777777" w:rsidR="001F7B84" w:rsidRPr="003C7DED" w:rsidRDefault="001F7B84" w:rsidP="0096698F">
            <w:pPr>
              <w:rPr>
                <w:rFonts w:ascii="Arial" w:hAnsi="Arial" w:cs="Arial"/>
                <w:sz w:val="22"/>
                <w:szCs w:val="22"/>
              </w:rPr>
            </w:pPr>
          </w:p>
          <w:p w14:paraId="351FFEB5" w14:textId="77777777" w:rsidR="001F7B84" w:rsidRPr="003C7DED" w:rsidRDefault="001F7B84" w:rsidP="0096698F">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96698F">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96698F">
        <w:tc>
          <w:tcPr>
            <w:tcW w:w="10487" w:type="dxa"/>
            <w:gridSpan w:val="8"/>
            <w:shd w:val="clear" w:color="auto" w:fill="F2F2F2" w:themeFill="background1" w:themeFillShade="F2"/>
            <w:vAlign w:val="center"/>
          </w:tcPr>
          <w:p w14:paraId="7EA71B95" w14:textId="4D6C4880" w:rsidR="00735E7B" w:rsidRPr="003C7DED" w:rsidRDefault="00735E7B" w:rsidP="0096698F">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96698F">
            <w:pPr>
              <w:rPr>
                <w:rFonts w:ascii="Arial" w:hAnsi="Arial" w:cs="Arial"/>
                <w:sz w:val="22"/>
                <w:szCs w:val="22"/>
              </w:rPr>
            </w:pPr>
          </w:p>
          <w:p w14:paraId="31758786" w14:textId="4B3439AD" w:rsidR="001F7B84" w:rsidRPr="003C7DED" w:rsidRDefault="00962C38" w:rsidP="0096698F">
            <w:pPr>
              <w:rPr>
                <w:rFonts w:ascii="Arial" w:hAnsi="Arial" w:cs="Arial"/>
                <w:sz w:val="22"/>
                <w:szCs w:val="22"/>
              </w:rPr>
            </w:pPr>
            <w:r>
              <w:rPr>
                <w:rFonts w:ascii="Arial" w:hAnsi="Arial" w:cs="Arial"/>
                <w:sz w:val="22"/>
                <w:szCs w:val="22"/>
              </w:rPr>
              <w:t>No personal or confidential data will be collected</w:t>
            </w:r>
          </w:p>
          <w:p w14:paraId="04DCE06C" w14:textId="77777777" w:rsidR="001F7B84" w:rsidRPr="003C7DED" w:rsidRDefault="001F7B84" w:rsidP="0096698F">
            <w:pPr>
              <w:rPr>
                <w:rFonts w:ascii="Arial" w:hAnsi="Arial" w:cs="Arial"/>
                <w:sz w:val="22"/>
                <w:szCs w:val="22"/>
              </w:rPr>
            </w:pPr>
          </w:p>
          <w:p w14:paraId="289A4050" w14:textId="77777777" w:rsidR="001F7B84" w:rsidRPr="003C7DED" w:rsidRDefault="001F7B84" w:rsidP="0096698F">
            <w:pPr>
              <w:rPr>
                <w:rFonts w:ascii="Arial" w:hAnsi="Arial" w:cs="Arial"/>
                <w:sz w:val="22"/>
                <w:szCs w:val="22"/>
              </w:rPr>
            </w:pPr>
          </w:p>
          <w:p w14:paraId="40A215EE" w14:textId="77777777" w:rsidR="001F7B84" w:rsidRPr="003C7DED" w:rsidRDefault="001F7B84" w:rsidP="0096698F">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96698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96698F">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96698F">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96698F">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594EB8A2" w:rsidR="001F7B84" w:rsidRPr="003C7DED" w:rsidRDefault="00636691"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636691"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636691"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96698F">
        <w:tc>
          <w:tcPr>
            <w:tcW w:w="562" w:type="dxa"/>
            <w:shd w:val="clear" w:color="auto" w:fill="F2F2F2" w:themeFill="background1" w:themeFillShade="F2"/>
            <w:vAlign w:val="center"/>
          </w:tcPr>
          <w:p w14:paraId="7E94326D" w14:textId="77777777" w:rsidR="00841382" w:rsidRPr="003C7DED" w:rsidRDefault="00841382" w:rsidP="0096698F">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96698F">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636691" w:rsidP="0096698F">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96698F">
        <w:trPr>
          <w:trHeight w:val="729"/>
        </w:trPr>
        <w:tc>
          <w:tcPr>
            <w:tcW w:w="562" w:type="dxa"/>
            <w:shd w:val="clear" w:color="auto" w:fill="F2F2F2" w:themeFill="background1" w:themeFillShade="F2"/>
            <w:vAlign w:val="center"/>
          </w:tcPr>
          <w:p w14:paraId="756BAA5E" w14:textId="77777777" w:rsidR="007F0207" w:rsidRPr="003C7DED" w:rsidRDefault="007F0207" w:rsidP="0096698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96698F">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96698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96698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96698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96698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96698F">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96698F">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96698F">
            <w:pPr>
              <w:autoSpaceDE w:val="0"/>
              <w:autoSpaceDN w:val="0"/>
              <w:adjustRightInd w:val="0"/>
              <w:jc w:val="both"/>
              <w:rPr>
                <w:rFonts w:ascii="Arial" w:hAnsi="Arial" w:cs="Arial"/>
                <w:bCs/>
                <w:sz w:val="22"/>
                <w:szCs w:val="22"/>
              </w:rPr>
            </w:pPr>
          </w:p>
          <w:p w14:paraId="06542CDB" w14:textId="410FD9F5" w:rsidR="00E44410" w:rsidRPr="00F11B19" w:rsidRDefault="00E44410" w:rsidP="0096698F">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96698F">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96698F">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7E247A51" w:rsidR="00AA4E90" w:rsidRPr="003C7DED" w:rsidRDefault="0089449E"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96698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2AC74EEA" w:rsidR="006E7E24"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008CAE3F" w:rsidR="006E7E24"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5A0F0072" w:rsidR="006E7E24"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3212F156" w:rsidR="006E7E24"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EBA3687" w:rsidR="006E7E24" w:rsidRPr="003C7DED"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4C44830" w:rsidR="006E7E24" w:rsidRPr="003C7DED"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46B3E597" w:rsidR="006E7E24" w:rsidRPr="003C7DED"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6A511381" w:rsidR="006E7E24" w:rsidRPr="003C7DED"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431E353A" w:rsidR="006E7E24" w:rsidRPr="003C7DED" w:rsidRDefault="008944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31E11E17" w:rsidR="00E44410" w:rsidRDefault="0089449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434FA850" w:rsidR="00E44410" w:rsidRPr="003C7DED" w:rsidRDefault="0089449E" w:rsidP="00E44410">
            <w:pPr>
              <w:rPr>
                <w:rFonts w:ascii="Arial" w:hAnsi="Arial" w:cs="Arial"/>
                <w:sz w:val="22"/>
                <w:szCs w:val="22"/>
              </w:rPr>
            </w:pPr>
            <w:r>
              <w:rPr>
                <w:rFonts w:ascii="Arial" w:hAnsi="Arial" w:cs="Arial"/>
                <w:sz w:val="22"/>
                <w:szCs w:val="22"/>
              </w:rPr>
              <w:t>N/A</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6698F">
        <w:trPr>
          <w:trHeight w:val="522"/>
        </w:trPr>
        <w:tc>
          <w:tcPr>
            <w:tcW w:w="10487" w:type="dxa"/>
            <w:gridSpan w:val="2"/>
            <w:vAlign w:val="center"/>
          </w:tcPr>
          <w:p w14:paraId="52C2DFD1" w14:textId="6ABF5805" w:rsidR="00CD54AD" w:rsidRPr="00962C38" w:rsidRDefault="00962C38" w:rsidP="00962C38">
            <w:pPr>
              <w:jc w:val="both"/>
              <w:rPr>
                <w:bCs/>
                <w:color w:val="000000" w:themeColor="text1"/>
                <w:sz w:val="24"/>
                <w:szCs w:val="24"/>
              </w:rPr>
            </w:pPr>
            <w:r w:rsidRPr="00962C38">
              <w:rPr>
                <w:bCs/>
                <w:color w:val="000000" w:themeColor="text1"/>
                <w:sz w:val="24"/>
                <w:szCs w:val="24"/>
              </w:rPr>
              <w:t>The research will generate primary qualitative data: audio recordings of interviews with SME owners/managers, anonymised transcripts, brief participant profiles (sector, size, location, role), and researcher field notes/memos. It will also use secondary sources, including academic literature and policy reports, for contextualisation, not individual-level analysis.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96698F">
        <w:trPr>
          <w:trHeight w:val="769"/>
        </w:trPr>
        <w:tc>
          <w:tcPr>
            <w:tcW w:w="10487" w:type="dxa"/>
            <w:gridSpan w:val="2"/>
            <w:vAlign w:val="center"/>
          </w:tcPr>
          <w:p w14:paraId="7D2A9F27" w14:textId="4FECFB6B" w:rsidR="00CD54AD" w:rsidRPr="00962C38" w:rsidRDefault="00962C38" w:rsidP="00962C38">
            <w:pPr>
              <w:jc w:val="both"/>
              <w:rPr>
                <w:rFonts w:ascii="Arial" w:hAnsi="Arial" w:cs="Arial"/>
                <w:bCs/>
                <w:sz w:val="22"/>
                <w:szCs w:val="22"/>
              </w:rPr>
            </w:pPr>
            <w:r w:rsidRPr="00962C38">
              <w:rPr>
                <w:rFonts w:ascii="Arial" w:hAnsi="Arial" w:cs="Arial"/>
                <w:bCs/>
                <w:sz w:val="22"/>
                <w:szCs w:val="22"/>
              </w:rPr>
              <w:t>The student researcher is responsible for all data management: secure storage, anonymisation, documentation and controlled access. The academic supervisor will monitor compliance with UWTSD ethics and data protection standards. No external partners will process or host data. All responsibilities remain within the university’s research governance framework.</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96698F">
        <w:trPr>
          <w:trHeight w:val="511"/>
        </w:trPr>
        <w:tc>
          <w:tcPr>
            <w:tcW w:w="10487" w:type="dxa"/>
            <w:gridSpan w:val="2"/>
            <w:vAlign w:val="center"/>
          </w:tcPr>
          <w:p w14:paraId="7A32DC52" w14:textId="58E1875E" w:rsidR="00CD54AD" w:rsidRPr="001C6E49" w:rsidRDefault="001C6E49" w:rsidP="001C6E49">
            <w:pPr>
              <w:pStyle w:val="NormalWeb"/>
            </w:pPr>
            <w:r>
              <w:t>Existing data include published studies on SMEs, digital marketing, brand equity and digital customer experience, plus national SME statistics. These inform design but lack detailed, context-specific narratives from Bangladeshi SMEs. The gap concerns lived strategic practice and process mechanisms, justifying collection of new qualitative interview data.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96698F">
        <w:trPr>
          <w:trHeight w:val="516"/>
        </w:trPr>
        <w:tc>
          <w:tcPr>
            <w:tcW w:w="10487" w:type="dxa"/>
            <w:gridSpan w:val="2"/>
            <w:vAlign w:val="center"/>
          </w:tcPr>
          <w:p w14:paraId="0DD56124" w14:textId="47D60161" w:rsidR="00CD54AD" w:rsidRPr="001C6E49" w:rsidRDefault="001C6E49" w:rsidP="001C6E49">
            <w:pPr>
              <w:jc w:val="both"/>
              <w:rPr>
                <w:rFonts w:ascii="Arial" w:hAnsi="Arial" w:cs="Arial"/>
                <w:sz w:val="22"/>
                <w:szCs w:val="22"/>
              </w:rPr>
            </w:pPr>
            <w:r w:rsidRPr="001C6E49">
              <w:rPr>
                <w:rFonts w:ascii="Arial" w:hAnsi="Arial" w:cs="Arial"/>
                <w:sz w:val="22"/>
                <w:szCs w:val="22"/>
              </w:rPr>
              <w:t>Data will be organised in a structured folder system</w:t>
            </w:r>
            <w:r>
              <w:rPr>
                <w:rFonts w:ascii="Arial" w:hAnsi="Arial" w:cs="Arial"/>
                <w:sz w:val="22"/>
                <w:szCs w:val="22"/>
              </w:rPr>
              <w:t xml:space="preserve">. </w:t>
            </w:r>
            <w:r w:rsidRPr="001C6E49">
              <w:rPr>
                <w:rFonts w:ascii="Arial" w:hAnsi="Arial" w:cs="Arial"/>
                <w:sz w:val="22"/>
                <w:szCs w:val="22"/>
              </w:rPr>
              <w:t>Each file will follow consistent naming conventions and version control. An anonymisation log, coding framework and brief readme documentation will accompany datasets to ensure transparency, traceability and ease of interpretation during analysis.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96698F">
        <w:trPr>
          <w:trHeight w:val="769"/>
        </w:trPr>
        <w:tc>
          <w:tcPr>
            <w:tcW w:w="10487" w:type="dxa"/>
            <w:gridSpan w:val="2"/>
            <w:vAlign w:val="center"/>
          </w:tcPr>
          <w:p w14:paraId="0D0B33B9" w14:textId="2105AFB8" w:rsidR="00CD54AD" w:rsidRPr="001C6E49" w:rsidRDefault="001C6E49" w:rsidP="001C6E49">
            <w:pPr>
              <w:jc w:val="both"/>
              <w:rPr>
                <w:rFonts w:ascii="Arial" w:hAnsi="Arial" w:cs="Arial"/>
                <w:sz w:val="22"/>
                <w:szCs w:val="22"/>
              </w:rPr>
            </w:pPr>
            <w:r w:rsidRPr="001C6E49">
              <w:rPr>
                <w:rFonts w:ascii="Arial" w:hAnsi="Arial" w:cs="Arial"/>
                <w:sz w:val="22"/>
                <w:szCs w:val="22"/>
              </w:rPr>
              <w:t xml:space="preserve">Quality will be supported through piloting the interview guide, checking audio recordings immediately, verifying transcripts against audio, and correcting errors. During coding, regular reviews of node structures, constant comparison, and </w:t>
            </w:r>
            <w:proofErr w:type="spellStart"/>
            <w:r w:rsidRPr="001C6E49">
              <w:rPr>
                <w:rFonts w:ascii="Arial" w:hAnsi="Arial" w:cs="Arial"/>
                <w:sz w:val="22"/>
                <w:szCs w:val="22"/>
              </w:rPr>
              <w:t>memoing</w:t>
            </w:r>
            <w:proofErr w:type="spellEnd"/>
            <w:r w:rsidRPr="001C6E49">
              <w:rPr>
                <w:rFonts w:ascii="Arial" w:hAnsi="Arial" w:cs="Arial"/>
                <w:sz w:val="22"/>
                <w:szCs w:val="22"/>
              </w:rPr>
              <w:t xml:space="preserve"> will ensure consistency. Any unclear passages will be revisited promptly while contextual recall remains strong.</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96698F">
        <w:trPr>
          <w:trHeight w:val="1065"/>
        </w:trPr>
        <w:tc>
          <w:tcPr>
            <w:tcW w:w="10487" w:type="dxa"/>
            <w:gridSpan w:val="2"/>
            <w:vAlign w:val="center"/>
          </w:tcPr>
          <w:p w14:paraId="060CE0AC" w14:textId="77777777" w:rsidR="001C6E49" w:rsidRPr="001C6E49" w:rsidRDefault="001C6E49" w:rsidP="001C6E49">
            <w:pPr>
              <w:jc w:val="both"/>
              <w:rPr>
                <w:sz w:val="24"/>
                <w:szCs w:val="24"/>
              </w:rPr>
            </w:pPr>
            <w:r w:rsidRPr="001C6E49">
              <w:rPr>
                <w:sz w:val="24"/>
                <w:szCs w:val="24"/>
              </w:rPr>
              <w:t>During the project, digital files will be stored on encrypted, password-protected university-approved storage with regular backups. Direct identifiers will be stored separately from research data. Only the researcher (and, if required, supervisor) will have access. No data will be stored on shared or unsecured personal devices.</w:t>
            </w:r>
          </w:p>
          <w:p w14:paraId="1E57CFBB" w14:textId="02350DB1" w:rsidR="00CD54AD" w:rsidRPr="001C6E49" w:rsidRDefault="00CD54AD" w:rsidP="001C6E49">
            <w:pPr>
              <w:jc w:val="both"/>
              <w:rPr>
                <w:rFonts w:ascii="Arial" w:hAnsi="Arial" w:cs="Arial"/>
                <w:sz w:val="24"/>
                <w:szCs w:val="24"/>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96698F">
        <w:trPr>
          <w:trHeight w:val="769"/>
        </w:trPr>
        <w:tc>
          <w:tcPr>
            <w:tcW w:w="10487" w:type="dxa"/>
            <w:gridSpan w:val="2"/>
            <w:vAlign w:val="center"/>
          </w:tcPr>
          <w:p w14:paraId="6C2DBB7E" w14:textId="77777777" w:rsidR="001C6E49" w:rsidRDefault="001C6E49" w:rsidP="001C6E49">
            <w:pPr>
              <w:jc w:val="both"/>
            </w:pPr>
            <w:r w:rsidRPr="001C6E49">
              <w:rPr>
                <w:sz w:val="24"/>
                <w:szCs w:val="24"/>
              </w:rPr>
              <w:t>Anonymised transcripts and key documentation may be retained as the main long-term dataset; raw audio and identifiable files will be deleted after examination. Retained data will be securely stored (e.g. UWTSD repository or secure drive) for up to five years, subject to institutional policy, for verification and potential secondary analysis</w:t>
            </w:r>
            <w:r>
              <w:t>.</w:t>
            </w:r>
          </w:p>
          <w:p w14:paraId="528C9AA6" w14:textId="77777777" w:rsidR="00CD54AD" w:rsidRPr="001C6E49" w:rsidRDefault="00CD54AD" w:rsidP="001C6E49">
            <w:pPr>
              <w:jc w:val="both"/>
              <w:rPr>
                <w:sz w:val="24"/>
                <w:szCs w:val="24"/>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96698F">
        <w:trPr>
          <w:trHeight w:val="983"/>
        </w:trPr>
        <w:tc>
          <w:tcPr>
            <w:tcW w:w="10487" w:type="dxa"/>
            <w:gridSpan w:val="2"/>
            <w:vAlign w:val="center"/>
          </w:tcPr>
          <w:p w14:paraId="085691EB" w14:textId="0C2C78A4" w:rsidR="00CD54AD" w:rsidRPr="001C6E49" w:rsidRDefault="001C6E49" w:rsidP="001C6E49">
            <w:pPr>
              <w:jc w:val="both"/>
              <w:rPr>
                <w:sz w:val="24"/>
                <w:szCs w:val="24"/>
              </w:rPr>
            </w:pPr>
            <w:r w:rsidRPr="001C6E49">
              <w:rPr>
                <w:sz w:val="24"/>
                <w:szCs w:val="24"/>
              </w:rPr>
              <w:t>Accompanying documentation will include a project summary, sampling criteria, interview guide, anonymisation approach, coding framework and a data dictionary for key variables. Ongoing memos will capture context and analytic decisions. Together, these materials provide sufficient metadata for informed secondary use, while protecting participant confidentiality.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96698F">
        <w:trPr>
          <w:trHeight w:val="1172"/>
        </w:trPr>
        <w:tc>
          <w:tcPr>
            <w:tcW w:w="10487" w:type="dxa"/>
            <w:gridSpan w:val="2"/>
            <w:vAlign w:val="center"/>
          </w:tcPr>
          <w:p w14:paraId="1B5DB458" w14:textId="77777777" w:rsidR="001C6E49" w:rsidRPr="001C6E49" w:rsidRDefault="001C6E49" w:rsidP="001C6E49">
            <w:pPr>
              <w:jc w:val="both"/>
              <w:rPr>
                <w:sz w:val="24"/>
                <w:szCs w:val="24"/>
              </w:rPr>
            </w:pPr>
            <w:r w:rsidRPr="001C6E49">
              <w:rPr>
                <w:sz w:val="24"/>
                <w:szCs w:val="24"/>
              </w:rPr>
              <w:t>Given confidentiality and the small, identifiable SME context, full datasets are unlikely to be openly shared. Instead, anonymised excerpts or aggregated thematic outputs may be shared in the dissertation and publications. Any wider sharing of transcripts would require strict de-identification, controlled access and alignment with participants’ consent.</w:t>
            </w:r>
          </w:p>
          <w:p w14:paraId="4E60E314" w14:textId="2BF8EA1C" w:rsidR="00CD54AD" w:rsidRPr="001C6E49" w:rsidRDefault="00CD54AD" w:rsidP="001C6E49">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96698F">
        <w:trPr>
          <w:trHeight w:val="769"/>
        </w:trPr>
        <w:tc>
          <w:tcPr>
            <w:tcW w:w="10487" w:type="dxa"/>
            <w:gridSpan w:val="2"/>
            <w:vAlign w:val="center"/>
          </w:tcPr>
          <w:p w14:paraId="72D202E7" w14:textId="77777777" w:rsidR="001C6E49" w:rsidRPr="001C6E49" w:rsidRDefault="001C6E49" w:rsidP="001C6E49">
            <w:pPr>
              <w:jc w:val="both"/>
              <w:rPr>
                <w:sz w:val="24"/>
                <w:szCs w:val="24"/>
              </w:rPr>
            </w:pPr>
            <w:r w:rsidRPr="001C6E49">
              <w:rPr>
                <w:sz w:val="24"/>
                <w:szCs w:val="24"/>
              </w:rPr>
              <w:t>Copyright and intellectual property rights in the new data and analysis will rest primarily with the student researcher, subject to UWTSD regulations on student work. Participants retain rights to their own organisational information; only anonymised, non-attributable material will be used in outputs.</w:t>
            </w:r>
          </w:p>
          <w:p w14:paraId="4F053F79" w14:textId="77777777" w:rsidR="00CD54AD" w:rsidRPr="003C7DED" w:rsidRDefault="00CD54AD" w:rsidP="0096698F">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96698F">
        <w:trPr>
          <w:trHeight w:val="1280"/>
        </w:trPr>
        <w:tc>
          <w:tcPr>
            <w:tcW w:w="10487" w:type="dxa"/>
            <w:gridSpan w:val="2"/>
            <w:vAlign w:val="center"/>
          </w:tcPr>
          <w:p w14:paraId="0FFF6347" w14:textId="77777777" w:rsidR="001C6E49" w:rsidRPr="001C6E49" w:rsidRDefault="001C6E49" w:rsidP="001C6E49">
            <w:pPr>
              <w:jc w:val="both"/>
              <w:rPr>
                <w:sz w:val="24"/>
                <w:szCs w:val="24"/>
              </w:rPr>
            </w:pPr>
            <w:r w:rsidRPr="001C6E49">
              <w:rPr>
                <w:sz w:val="24"/>
                <w:szCs w:val="24"/>
              </w:rPr>
              <w:t>Required resources include a secure recording device, transcription software or services, NVivo (or equivalent), and secure institutional storage. These costs are minimal and appropriate for the project’s scale and will be met through existing university licences and standard student resources, without additional external funding.</w:t>
            </w:r>
          </w:p>
          <w:p w14:paraId="7C28CA4E" w14:textId="0ADFEF2E" w:rsidR="00CD54AD" w:rsidRPr="001C6E49" w:rsidRDefault="00CD54AD" w:rsidP="001C6E49">
            <w:pPr>
              <w:jc w:val="both"/>
              <w:rPr>
                <w:rFonts w:ascii="Arial" w:hAnsi="Arial" w:cs="Arial"/>
                <w:sz w:val="24"/>
                <w:szCs w:val="24"/>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96698F">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636691"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4FEE4E9" w:rsidR="00417CBF" w:rsidRPr="003C7DED" w:rsidRDefault="00636691"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417CBF" w:rsidRPr="003C7DED" w14:paraId="0AC11C5A" w14:textId="77777777" w:rsidTr="0096698F">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636691"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4077844" w:rsidR="00CC617C" w:rsidRPr="003C7DED" w:rsidRDefault="00636691"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6E6131A3" w14:textId="77777777" w:rsidTr="0096698F">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636691"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7FDABCA" w:rsidR="00CC617C" w:rsidRPr="003C7DED" w:rsidRDefault="00636691"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75743102" w14:textId="77777777" w:rsidTr="0096698F">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636691"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589E295" w:rsidR="00417CBF" w:rsidRPr="003C7DED" w:rsidRDefault="00636691"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45C7BFD7" w14:textId="77777777" w:rsidTr="0096698F">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77830BA"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19F929B1" w14:textId="77777777" w:rsidTr="0096698F">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F227C2F"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23E5CFCE" w14:textId="77777777" w:rsidTr="0096698F">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1F7E624"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6E4AB8E7" w14:textId="77777777" w:rsidTr="0096698F">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83E03B6"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2CBC0DD7" w14:textId="77777777" w:rsidTr="0096698F">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C8AF810"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13F21F7E" w14:textId="77777777" w:rsidTr="0096698F">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C611D4C"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5127E937" w14:textId="77777777" w:rsidTr="0096698F">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B214A3F"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7AD6C7F8" w14:textId="77777777" w:rsidTr="0096698F">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C0A9ED1" w:rsidR="00395AF2"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70DE5A7E" w14:textId="77777777" w:rsidTr="0096698F">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243E407" w:rsidR="00CD54AD" w:rsidRPr="003C7DED" w:rsidRDefault="00636691"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89449E">
                  <w:rPr>
                    <w:rFonts w:ascii="MS Gothic" w:eastAsia="MS Gothic" w:hAnsi="MS Gothic" w:cs="Arial" w:hint="eastAsia"/>
                    <w:sz w:val="22"/>
                    <w:szCs w:val="22"/>
                  </w:rPr>
                  <w:t>☒</w:t>
                </w:r>
              </w:sdtContent>
            </w:sdt>
          </w:p>
        </w:tc>
      </w:tr>
      <w:tr w:rsidR="00CD54AD" w:rsidRPr="003C7DED" w14:paraId="4701B85E" w14:textId="77777777" w:rsidTr="0096698F">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96698F">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96698F">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96698F">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96698F">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96698F">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636691" w:rsidP="0096698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6A1AE05" w:rsidR="00395AF2" w:rsidRPr="003C7DED" w:rsidRDefault="00636691" w:rsidP="0096698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448C0">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636691" w:rsidP="0096698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96698F">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61A8E94F" w:rsidR="00395AF2" w:rsidRPr="004448C0" w:rsidRDefault="004448C0" w:rsidP="0096698F">
            <w:pPr>
              <w:autoSpaceDE w:val="0"/>
              <w:autoSpaceDN w:val="0"/>
              <w:adjustRightInd w:val="0"/>
              <w:jc w:val="center"/>
              <w:rPr>
                <w:rFonts w:ascii="Arial" w:hAnsi="Arial" w:cs="Arial"/>
                <w:sz w:val="22"/>
                <w:szCs w:val="22"/>
              </w:rPr>
            </w:pPr>
            <w:r w:rsidRPr="004448C0">
              <w:rPr>
                <w:rFonts w:ascii="Arial" w:hAnsi="Arial" w:cs="Arial"/>
                <w:sz w:val="22"/>
                <w:szCs w:val="22"/>
              </w:rPr>
              <w:t>Not applicable</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96698F">
        <w:trPr>
          <w:trHeight w:val="1807"/>
        </w:trPr>
        <w:tc>
          <w:tcPr>
            <w:tcW w:w="10384" w:type="dxa"/>
            <w:gridSpan w:val="3"/>
            <w:shd w:val="clear" w:color="auto" w:fill="C1E4F5" w:themeFill="accent1" w:themeFillTint="33"/>
          </w:tcPr>
          <w:p w14:paraId="0D1EB87F" w14:textId="6AA8AF83" w:rsidR="00CD54AD" w:rsidRPr="003C7DED" w:rsidRDefault="00CD54AD" w:rsidP="0096698F">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96698F">
            <w:pPr>
              <w:jc w:val="both"/>
              <w:rPr>
                <w:rFonts w:ascii="Arial" w:hAnsi="Arial" w:cs="Arial"/>
                <w:b/>
                <w:bCs/>
                <w:color w:val="000000"/>
                <w:sz w:val="22"/>
                <w:szCs w:val="22"/>
              </w:rPr>
            </w:pPr>
          </w:p>
          <w:p w14:paraId="6D6C8AD4" w14:textId="77777777" w:rsidR="00CD54AD" w:rsidRPr="003C7DED" w:rsidRDefault="00CD54AD" w:rsidP="0096698F">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96698F">
            <w:pPr>
              <w:jc w:val="both"/>
              <w:rPr>
                <w:rFonts w:ascii="Arial" w:hAnsi="Arial" w:cs="Arial"/>
                <w:sz w:val="22"/>
                <w:szCs w:val="22"/>
              </w:rPr>
            </w:pPr>
          </w:p>
        </w:tc>
      </w:tr>
      <w:tr w:rsidR="00CD54AD" w:rsidRPr="003C7DED" w14:paraId="2CF2F9D4" w14:textId="77777777" w:rsidTr="0096698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96698F">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773776F" w:rsidR="00CD54AD" w:rsidRPr="003C7DED" w:rsidRDefault="00283165" w:rsidP="0096698F">
            <w:pPr>
              <w:pStyle w:val="NoSpacing"/>
              <w:rPr>
                <w:rFonts w:ascii="Arial" w:hAnsi="Arial" w:cs="Arial"/>
                <w:sz w:val="22"/>
                <w:szCs w:val="22"/>
              </w:rPr>
            </w:pPr>
            <w:r>
              <w:rPr>
                <w:rFonts w:ascii="Arial" w:hAnsi="Arial" w:cs="Arial"/>
                <w:sz w:val="22"/>
                <w:szCs w:val="22"/>
              </w:rPr>
              <w:t>Md Mashukur Rahman Fahim</w:t>
            </w:r>
          </w:p>
        </w:tc>
      </w:tr>
      <w:tr w:rsidR="00CD54AD" w:rsidRPr="003C7DED" w14:paraId="458D5B06" w14:textId="77777777" w:rsidTr="0096698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96698F">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2958FFE" w:rsidR="00CD54AD" w:rsidRPr="003C7DED" w:rsidRDefault="00283165" w:rsidP="0096698F">
            <w:pPr>
              <w:pStyle w:val="NoSpacing"/>
              <w:rPr>
                <w:rFonts w:ascii="Arial" w:hAnsi="Arial" w:cs="Arial"/>
                <w:b/>
                <w:bCs/>
                <w:sz w:val="22"/>
                <w:szCs w:val="22"/>
              </w:rPr>
            </w:pPr>
            <w:r>
              <w:rPr>
                <w:rFonts w:ascii="Arial" w:hAnsi="Arial" w:cs="Arial"/>
                <w:b/>
                <w:bCs/>
                <w:sz w:val="22"/>
                <w:szCs w:val="22"/>
              </w:rPr>
              <w:t>Fahim</w:t>
            </w:r>
          </w:p>
        </w:tc>
      </w:tr>
      <w:tr w:rsidR="00CD54AD" w:rsidRPr="003C7DED" w14:paraId="4B16AB72" w14:textId="77777777" w:rsidTr="0096698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96698F">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F6C6C50" w:rsidR="00CD54AD" w:rsidRPr="003C7DED" w:rsidRDefault="00283165" w:rsidP="0096698F">
            <w:pPr>
              <w:pStyle w:val="NoSpacing"/>
              <w:rPr>
                <w:rFonts w:ascii="Arial" w:hAnsi="Arial" w:cs="Arial"/>
                <w:b/>
                <w:bCs/>
                <w:sz w:val="22"/>
                <w:szCs w:val="22"/>
              </w:rPr>
            </w:pPr>
            <w:r>
              <w:rPr>
                <w:rFonts w:ascii="Arial" w:hAnsi="Arial" w:cs="Arial"/>
                <w:b/>
                <w:bCs/>
                <w:sz w:val="22"/>
                <w:szCs w:val="22"/>
              </w:rPr>
              <w:t>07/11/25</w:t>
            </w:r>
          </w:p>
        </w:tc>
      </w:tr>
      <w:tr w:rsidR="007F0207" w:rsidRPr="003C7DED" w14:paraId="22DD9E5C" w14:textId="77777777" w:rsidTr="0096698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96698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96698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581C46F0" w:rsidR="00237489" w:rsidRPr="003C7DED" w:rsidRDefault="004448C0" w:rsidP="0096698F">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96698F">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05965FDA" w:rsidR="00237489" w:rsidRPr="003C7DED" w:rsidRDefault="004448C0" w:rsidP="0096698F">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96698F">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005BC30E" w:rsidR="00237489" w:rsidRPr="003C7DED" w:rsidRDefault="004448C0" w:rsidP="0096698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96698F">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2588A017" w:rsidR="00237489" w:rsidRPr="003C7DED" w:rsidRDefault="004448C0"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96698F">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11574FB8" w:rsidR="00237489" w:rsidRPr="003C7DED" w:rsidRDefault="004448C0" w:rsidP="0096698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96698F">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7835027E" w:rsidR="00237489" w:rsidRPr="003C7DED" w:rsidRDefault="004448C0" w:rsidP="0096698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96698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2FBF002D" w:rsidR="00237489" w:rsidRPr="003C7DED" w:rsidRDefault="004448C0" w:rsidP="0096698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96698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5926A1B4" w:rsidR="00237489" w:rsidRPr="003C7DED" w:rsidRDefault="004448C0" w:rsidP="0096698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96698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7BFBA33" w:rsidR="00237489" w:rsidRPr="003C7DED" w:rsidRDefault="004448C0" w:rsidP="0096698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96698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96698F">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96698F">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96698F">
        <w:tc>
          <w:tcPr>
            <w:tcW w:w="10485" w:type="dxa"/>
            <w:shd w:val="clear" w:color="auto" w:fill="C1F0C7" w:themeFill="accent3" w:themeFillTint="33"/>
          </w:tcPr>
          <w:p w14:paraId="2C2A908A" w14:textId="77777777" w:rsidR="000B5B9A" w:rsidRPr="003C7DED" w:rsidRDefault="000B5B9A" w:rsidP="0096698F">
            <w:pPr>
              <w:rPr>
                <w:rFonts w:ascii="Arial" w:hAnsi="Arial" w:cs="Arial"/>
                <w:b/>
                <w:sz w:val="22"/>
                <w:szCs w:val="22"/>
              </w:rPr>
            </w:pPr>
          </w:p>
          <w:p w14:paraId="77F7C0AB" w14:textId="77777777" w:rsidR="000B5B9A" w:rsidRPr="003C7DED" w:rsidRDefault="000B5B9A" w:rsidP="0096698F">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96698F">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96698F">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636691" w:rsidP="0096698F">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96698F">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602AC536" w:rsidR="00886A02" w:rsidRPr="003C7DED" w:rsidRDefault="004448C0" w:rsidP="0096698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636691" w:rsidP="0096698F">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1820644" w:rsidR="00886A02" w:rsidRPr="003C7DED" w:rsidRDefault="00636691" w:rsidP="0096698F">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4448C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636691" w:rsidP="0096698F">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4A967DF" w:rsidR="00886A02" w:rsidRPr="003C7DED" w:rsidRDefault="00636691" w:rsidP="0096698F">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4448C0">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96698F">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96698F">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96698F">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96698F">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96698F">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96698F">
        <w:tc>
          <w:tcPr>
            <w:tcW w:w="562" w:type="dxa"/>
            <w:tcBorders>
              <w:top w:val="nil"/>
              <w:left w:val="nil"/>
              <w:bottom w:val="nil"/>
              <w:right w:val="nil"/>
            </w:tcBorders>
            <w:shd w:val="clear" w:color="auto" w:fill="FFFFFF" w:themeFill="background1"/>
          </w:tcPr>
          <w:p w14:paraId="7DE2119C" w14:textId="77777777" w:rsidR="00886A02" w:rsidRPr="003C7DED" w:rsidRDefault="00886A02"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96698F">
            <w:pPr>
              <w:autoSpaceDE w:val="0"/>
              <w:autoSpaceDN w:val="0"/>
              <w:adjustRightInd w:val="0"/>
              <w:jc w:val="center"/>
              <w:rPr>
                <w:rFonts w:ascii="Arial" w:hAnsi="Arial" w:cs="Arial"/>
                <w:b/>
                <w:sz w:val="22"/>
                <w:szCs w:val="22"/>
              </w:rPr>
            </w:pPr>
          </w:p>
          <w:p w14:paraId="23A829FA" w14:textId="77777777" w:rsidR="00886A02" w:rsidRPr="003C7DED" w:rsidRDefault="00886A02" w:rsidP="0096698F">
            <w:pPr>
              <w:autoSpaceDE w:val="0"/>
              <w:autoSpaceDN w:val="0"/>
              <w:adjustRightInd w:val="0"/>
              <w:jc w:val="center"/>
              <w:rPr>
                <w:rFonts w:ascii="Arial" w:hAnsi="Arial" w:cs="Arial"/>
                <w:b/>
                <w:sz w:val="22"/>
                <w:szCs w:val="22"/>
              </w:rPr>
            </w:pPr>
          </w:p>
          <w:p w14:paraId="055F1345" w14:textId="77777777" w:rsidR="00886A02" w:rsidRPr="003C7DED" w:rsidRDefault="00886A02"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636691" w:rsidP="0096698F">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96698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96698F">
            <w:pPr>
              <w:autoSpaceDE w:val="0"/>
              <w:autoSpaceDN w:val="0"/>
              <w:adjustRightInd w:val="0"/>
              <w:rPr>
                <w:rFonts w:ascii="Arial" w:hAnsi="Arial" w:cs="Arial"/>
                <w:bCs/>
                <w:sz w:val="22"/>
                <w:szCs w:val="22"/>
              </w:rPr>
            </w:pPr>
          </w:p>
          <w:p w14:paraId="39FABB10" w14:textId="77777777" w:rsidR="00A54125" w:rsidRPr="003C7DED" w:rsidRDefault="00A54125" w:rsidP="0096698F">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96698F">
            <w:pPr>
              <w:autoSpaceDE w:val="0"/>
              <w:autoSpaceDN w:val="0"/>
              <w:adjustRightInd w:val="0"/>
              <w:rPr>
                <w:rFonts w:ascii="Arial" w:hAnsi="Arial" w:cs="Arial"/>
                <w:bCs/>
                <w:sz w:val="22"/>
                <w:szCs w:val="22"/>
              </w:rPr>
            </w:pPr>
          </w:p>
          <w:p w14:paraId="58CCD6B0" w14:textId="77777777" w:rsidR="00A54125" w:rsidRPr="003C7DED" w:rsidRDefault="00A54125" w:rsidP="0096698F">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96698F">
            <w:pPr>
              <w:autoSpaceDE w:val="0"/>
              <w:autoSpaceDN w:val="0"/>
              <w:adjustRightInd w:val="0"/>
              <w:rPr>
                <w:rFonts w:ascii="Arial" w:hAnsi="Arial" w:cs="Arial"/>
                <w:bCs/>
                <w:sz w:val="22"/>
                <w:szCs w:val="22"/>
              </w:rPr>
            </w:pPr>
          </w:p>
          <w:p w14:paraId="038E1F02" w14:textId="77777777" w:rsidR="00A54125" w:rsidRPr="003C7DED" w:rsidRDefault="00A54125" w:rsidP="0096698F">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96698F">
            <w:pPr>
              <w:autoSpaceDE w:val="0"/>
              <w:autoSpaceDN w:val="0"/>
              <w:adjustRightInd w:val="0"/>
              <w:rPr>
                <w:rFonts w:ascii="Arial" w:hAnsi="Arial" w:cs="Arial"/>
                <w:bCs/>
                <w:sz w:val="22"/>
                <w:szCs w:val="22"/>
              </w:rPr>
            </w:pPr>
          </w:p>
          <w:p w14:paraId="6CBD9318" w14:textId="77777777" w:rsidR="00A54125" w:rsidRPr="003C7DED" w:rsidRDefault="00A54125" w:rsidP="0096698F">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96698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96698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96698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96698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636691"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636691"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636691"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96698F">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96698F">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96698F">
            <w:pPr>
              <w:rPr>
                <w:rFonts w:ascii="Arial" w:hAnsi="Arial" w:cs="Arial"/>
                <w:bCs/>
                <w:sz w:val="22"/>
                <w:szCs w:val="22"/>
              </w:rPr>
            </w:pPr>
          </w:p>
          <w:p w14:paraId="5BFDF8E2" w14:textId="77777777" w:rsidR="00F830BF" w:rsidRPr="003C7DED" w:rsidRDefault="00F830BF" w:rsidP="0096698F">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96698F">
        <w:trPr>
          <w:trHeight w:val="172"/>
        </w:trPr>
        <w:tc>
          <w:tcPr>
            <w:tcW w:w="10956" w:type="dxa"/>
            <w:gridSpan w:val="6"/>
            <w:shd w:val="clear" w:color="auto" w:fill="F2F2F2" w:themeFill="background1" w:themeFillShade="F2"/>
          </w:tcPr>
          <w:p w14:paraId="280BB70F" w14:textId="3981B61A" w:rsidR="006B2FD0" w:rsidRPr="003C7DED" w:rsidRDefault="006B2FD0" w:rsidP="0096698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96698F">
        <w:trPr>
          <w:trHeight w:val="172"/>
        </w:trPr>
        <w:tc>
          <w:tcPr>
            <w:tcW w:w="816" w:type="dxa"/>
            <w:shd w:val="clear" w:color="auto" w:fill="F2F2F2" w:themeFill="background1" w:themeFillShade="F2"/>
            <w:vAlign w:val="center"/>
          </w:tcPr>
          <w:p w14:paraId="4961C88E" w14:textId="3B69B251"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96698F">
            <w:pPr>
              <w:autoSpaceDE w:val="0"/>
              <w:autoSpaceDN w:val="0"/>
              <w:adjustRightInd w:val="0"/>
              <w:rPr>
                <w:rFonts w:ascii="Arial" w:hAnsi="Arial" w:cs="Arial"/>
                <w:bCs/>
                <w:sz w:val="22"/>
                <w:szCs w:val="22"/>
              </w:rPr>
            </w:pPr>
          </w:p>
          <w:p w14:paraId="541AF5CF"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3FDE87C2" w14:textId="77777777" w:rsidTr="0096698F">
        <w:trPr>
          <w:trHeight w:val="227"/>
        </w:trPr>
        <w:tc>
          <w:tcPr>
            <w:tcW w:w="816" w:type="dxa"/>
            <w:shd w:val="clear" w:color="auto" w:fill="F2F2F2" w:themeFill="background1" w:themeFillShade="F2"/>
            <w:vAlign w:val="center"/>
          </w:tcPr>
          <w:p w14:paraId="37F5B360" w14:textId="23E93B58"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96698F">
            <w:pPr>
              <w:autoSpaceDE w:val="0"/>
              <w:autoSpaceDN w:val="0"/>
              <w:adjustRightInd w:val="0"/>
              <w:rPr>
                <w:rFonts w:ascii="Arial" w:hAnsi="Arial" w:cs="Arial"/>
                <w:bCs/>
                <w:sz w:val="22"/>
                <w:szCs w:val="22"/>
              </w:rPr>
            </w:pPr>
          </w:p>
          <w:p w14:paraId="10F5C6F6"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19D71CD8" w14:textId="77777777" w:rsidTr="0096698F">
        <w:trPr>
          <w:trHeight w:val="227"/>
        </w:trPr>
        <w:tc>
          <w:tcPr>
            <w:tcW w:w="816" w:type="dxa"/>
            <w:shd w:val="clear" w:color="auto" w:fill="F2F2F2" w:themeFill="background1" w:themeFillShade="F2"/>
            <w:vAlign w:val="center"/>
          </w:tcPr>
          <w:p w14:paraId="570B06C0" w14:textId="3649CA08"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96698F">
            <w:pPr>
              <w:autoSpaceDE w:val="0"/>
              <w:autoSpaceDN w:val="0"/>
              <w:adjustRightInd w:val="0"/>
              <w:rPr>
                <w:rFonts w:ascii="Arial" w:hAnsi="Arial" w:cs="Arial"/>
                <w:bCs/>
                <w:sz w:val="22"/>
                <w:szCs w:val="22"/>
              </w:rPr>
            </w:pPr>
          </w:p>
          <w:p w14:paraId="65C6E1F3"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20B1230E" w14:textId="77777777" w:rsidTr="0096698F">
        <w:trPr>
          <w:trHeight w:val="227"/>
        </w:trPr>
        <w:tc>
          <w:tcPr>
            <w:tcW w:w="816" w:type="dxa"/>
            <w:shd w:val="clear" w:color="auto" w:fill="F2F2F2" w:themeFill="background1" w:themeFillShade="F2"/>
            <w:vAlign w:val="center"/>
          </w:tcPr>
          <w:p w14:paraId="6C7A3DB8" w14:textId="52828510"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96698F">
            <w:pPr>
              <w:autoSpaceDE w:val="0"/>
              <w:autoSpaceDN w:val="0"/>
              <w:adjustRightInd w:val="0"/>
              <w:rPr>
                <w:rFonts w:ascii="Arial" w:hAnsi="Arial" w:cs="Arial"/>
                <w:bCs/>
                <w:sz w:val="22"/>
                <w:szCs w:val="22"/>
              </w:rPr>
            </w:pPr>
          </w:p>
          <w:p w14:paraId="51897097"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098C651A" w14:textId="77777777" w:rsidTr="0096698F">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96698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96698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96698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96698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96698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96698F">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96698F">
        <w:trPr>
          <w:trHeight w:val="318"/>
        </w:trPr>
        <w:tc>
          <w:tcPr>
            <w:tcW w:w="816" w:type="dxa"/>
            <w:vMerge/>
            <w:shd w:val="clear" w:color="auto" w:fill="F2F2F2" w:themeFill="background1" w:themeFillShade="F2"/>
          </w:tcPr>
          <w:p w14:paraId="6A0F4D37" w14:textId="77777777" w:rsidR="006B2FD0" w:rsidRPr="003C7DED" w:rsidRDefault="006B2FD0" w:rsidP="0096698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96698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96698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636691" w:rsidP="0096698F">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636691" w:rsidP="0096698F">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636691" w:rsidP="0096698F">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96698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96698F">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96698F">
            <w:pPr>
              <w:rPr>
                <w:rFonts w:ascii="Arial" w:hAnsi="Arial" w:cs="Arial"/>
                <w:bCs/>
                <w:sz w:val="22"/>
                <w:szCs w:val="22"/>
              </w:rPr>
            </w:pPr>
          </w:p>
          <w:p w14:paraId="3509CCDA" w14:textId="77777777" w:rsidR="006B2FD0" w:rsidRPr="003C7DED" w:rsidRDefault="006B2FD0" w:rsidP="0096698F">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96698F">
        <w:trPr>
          <w:trHeight w:val="172"/>
        </w:trPr>
        <w:tc>
          <w:tcPr>
            <w:tcW w:w="10956" w:type="dxa"/>
            <w:gridSpan w:val="6"/>
            <w:shd w:val="clear" w:color="auto" w:fill="F2F2F2" w:themeFill="background1" w:themeFillShade="F2"/>
          </w:tcPr>
          <w:p w14:paraId="6E42B111" w14:textId="74655FF9" w:rsidR="006B2FD0" w:rsidRPr="003C7DED" w:rsidRDefault="006B2FD0" w:rsidP="0096698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96698F">
        <w:trPr>
          <w:trHeight w:val="172"/>
        </w:trPr>
        <w:tc>
          <w:tcPr>
            <w:tcW w:w="816" w:type="dxa"/>
            <w:shd w:val="clear" w:color="auto" w:fill="F2F2F2" w:themeFill="background1" w:themeFillShade="F2"/>
            <w:vAlign w:val="center"/>
          </w:tcPr>
          <w:p w14:paraId="1C5112E3" w14:textId="7A341D88"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96698F">
            <w:pPr>
              <w:autoSpaceDE w:val="0"/>
              <w:autoSpaceDN w:val="0"/>
              <w:adjustRightInd w:val="0"/>
              <w:rPr>
                <w:rFonts w:ascii="Arial" w:hAnsi="Arial" w:cs="Arial"/>
                <w:bCs/>
                <w:sz w:val="22"/>
                <w:szCs w:val="22"/>
              </w:rPr>
            </w:pPr>
          </w:p>
          <w:p w14:paraId="1167747B"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70764A48" w14:textId="77777777" w:rsidTr="0096698F">
        <w:trPr>
          <w:trHeight w:val="227"/>
        </w:trPr>
        <w:tc>
          <w:tcPr>
            <w:tcW w:w="816" w:type="dxa"/>
            <w:shd w:val="clear" w:color="auto" w:fill="F2F2F2" w:themeFill="background1" w:themeFillShade="F2"/>
            <w:vAlign w:val="center"/>
          </w:tcPr>
          <w:p w14:paraId="2C4F18EE" w14:textId="3C5DE537"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96698F">
            <w:pPr>
              <w:autoSpaceDE w:val="0"/>
              <w:autoSpaceDN w:val="0"/>
              <w:adjustRightInd w:val="0"/>
              <w:rPr>
                <w:rFonts w:ascii="Arial" w:hAnsi="Arial" w:cs="Arial"/>
                <w:bCs/>
                <w:sz w:val="22"/>
                <w:szCs w:val="22"/>
              </w:rPr>
            </w:pPr>
          </w:p>
          <w:p w14:paraId="3F9FCC88"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450017B8" w14:textId="77777777" w:rsidTr="0096698F">
        <w:trPr>
          <w:trHeight w:val="227"/>
        </w:trPr>
        <w:tc>
          <w:tcPr>
            <w:tcW w:w="816" w:type="dxa"/>
            <w:shd w:val="clear" w:color="auto" w:fill="F2F2F2" w:themeFill="background1" w:themeFillShade="F2"/>
            <w:vAlign w:val="center"/>
          </w:tcPr>
          <w:p w14:paraId="050C93F0" w14:textId="792F3DBA"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96698F">
            <w:pPr>
              <w:autoSpaceDE w:val="0"/>
              <w:autoSpaceDN w:val="0"/>
              <w:adjustRightInd w:val="0"/>
              <w:rPr>
                <w:rFonts w:ascii="Arial" w:hAnsi="Arial" w:cs="Arial"/>
                <w:bCs/>
                <w:sz w:val="22"/>
                <w:szCs w:val="22"/>
              </w:rPr>
            </w:pPr>
          </w:p>
          <w:p w14:paraId="7100C12F"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50514F26" w14:textId="77777777" w:rsidTr="0096698F">
        <w:trPr>
          <w:trHeight w:val="227"/>
        </w:trPr>
        <w:tc>
          <w:tcPr>
            <w:tcW w:w="816" w:type="dxa"/>
            <w:shd w:val="clear" w:color="auto" w:fill="F2F2F2" w:themeFill="background1" w:themeFillShade="F2"/>
            <w:vAlign w:val="center"/>
          </w:tcPr>
          <w:p w14:paraId="2F9ABA32" w14:textId="2460051A"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96698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96698F">
            <w:pPr>
              <w:autoSpaceDE w:val="0"/>
              <w:autoSpaceDN w:val="0"/>
              <w:adjustRightInd w:val="0"/>
              <w:rPr>
                <w:rFonts w:ascii="Arial" w:hAnsi="Arial" w:cs="Arial"/>
                <w:bCs/>
                <w:sz w:val="22"/>
                <w:szCs w:val="22"/>
              </w:rPr>
            </w:pPr>
          </w:p>
          <w:p w14:paraId="27C87586" w14:textId="77777777" w:rsidR="006B2FD0" w:rsidRPr="003C7DED" w:rsidRDefault="006B2FD0" w:rsidP="0096698F">
            <w:pPr>
              <w:autoSpaceDE w:val="0"/>
              <w:autoSpaceDN w:val="0"/>
              <w:adjustRightInd w:val="0"/>
              <w:rPr>
                <w:rFonts w:ascii="Arial" w:hAnsi="Arial" w:cs="Arial"/>
                <w:bCs/>
                <w:sz w:val="22"/>
                <w:szCs w:val="22"/>
              </w:rPr>
            </w:pPr>
          </w:p>
        </w:tc>
      </w:tr>
      <w:tr w:rsidR="006B2FD0" w:rsidRPr="003C7DED" w14:paraId="3D85BDB0" w14:textId="77777777" w:rsidTr="0096698F">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96698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96698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96698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96698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96698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96698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96698F">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96698F">
        <w:trPr>
          <w:trHeight w:val="318"/>
        </w:trPr>
        <w:tc>
          <w:tcPr>
            <w:tcW w:w="816" w:type="dxa"/>
            <w:vMerge/>
            <w:shd w:val="clear" w:color="auto" w:fill="F2F2F2" w:themeFill="background1" w:themeFillShade="F2"/>
          </w:tcPr>
          <w:p w14:paraId="4ECAD36A" w14:textId="77777777" w:rsidR="006B2FD0" w:rsidRPr="003C7DED" w:rsidRDefault="006B2FD0" w:rsidP="0096698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96698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96698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24E55870" w:rsidR="006B2FD0" w:rsidRPr="003C7DED" w:rsidRDefault="00636691" w:rsidP="0096698F">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F95A6F">
                  <w:rPr>
                    <w:rFonts w:ascii="MS Gothic" w:eastAsia="MS Gothic" w:hAnsi="MS Gothic" w:cs="Arial" w:hint="eastAsia"/>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636691" w:rsidP="0096698F">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636691" w:rsidP="0096698F">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96698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96698F">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96698F">
            <w:pPr>
              <w:rPr>
                <w:rFonts w:ascii="Arial" w:hAnsi="Arial" w:cs="Arial"/>
                <w:bCs/>
                <w:sz w:val="22"/>
                <w:szCs w:val="22"/>
              </w:rPr>
            </w:pPr>
          </w:p>
          <w:p w14:paraId="5D91D328" w14:textId="77777777" w:rsidR="006B2FD0" w:rsidRPr="003C7DED" w:rsidRDefault="006B2FD0" w:rsidP="0096698F">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96698F">
        <w:tc>
          <w:tcPr>
            <w:tcW w:w="562" w:type="dxa"/>
            <w:tcBorders>
              <w:top w:val="nil"/>
              <w:left w:val="nil"/>
              <w:bottom w:val="nil"/>
              <w:right w:val="nil"/>
            </w:tcBorders>
            <w:shd w:val="clear" w:color="auto" w:fill="FFFFFF" w:themeFill="background1"/>
          </w:tcPr>
          <w:p w14:paraId="7E0C9815" w14:textId="77777777" w:rsidR="00F830BF" w:rsidRPr="003C7DED" w:rsidRDefault="00F830BF"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96698F">
            <w:pPr>
              <w:autoSpaceDE w:val="0"/>
              <w:autoSpaceDN w:val="0"/>
              <w:adjustRightInd w:val="0"/>
              <w:jc w:val="center"/>
              <w:rPr>
                <w:rFonts w:ascii="Arial" w:hAnsi="Arial" w:cs="Arial"/>
                <w:b/>
                <w:sz w:val="22"/>
                <w:szCs w:val="22"/>
              </w:rPr>
            </w:pPr>
          </w:p>
          <w:p w14:paraId="3D160809" w14:textId="77777777" w:rsidR="00F830BF" w:rsidRPr="003C7DED" w:rsidRDefault="00F830BF" w:rsidP="0096698F">
            <w:pPr>
              <w:autoSpaceDE w:val="0"/>
              <w:autoSpaceDN w:val="0"/>
              <w:adjustRightInd w:val="0"/>
              <w:jc w:val="center"/>
              <w:rPr>
                <w:rFonts w:ascii="Arial" w:hAnsi="Arial" w:cs="Arial"/>
                <w:b/>
                <w:sz w:val="22"/>
                <w:szCs w:val="22"/>
              </w:rPr>
            </w:pPr>
          </w:p>
          <w:p w14:paraId="113F0EC0" w14:textId="77777777" w:rsidR="00F830BF" w:rsidRPr="003C7DED" w:rsidRDefault="00F830BF"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636691" w:rsidP="0096698F">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96698F">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96698F">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6C9C5E9C" w14:textId="77777777" w:rsidR="001C6E49" w:rsidRDefault="001C6E49" w:rsidP="001C6E49">
            <w:r>
              <w:t>The research will be conducted in Bangladesh and will follow UWTSD ethical standards alongside relevant local norms regarding professional conduct, privacy and voluntary participation. No additional formal licences are anticipated, as the study involves non-sensitive interviews with SME decision-makers. However, cultural considerations—such as respect for hierarchy, time constraints and commercial sensitivity—will be managed through clear information, flexible scheduling and strict confidentiality. Data protection measures (secure storage, anonymisation, no sharing with employers or authorities) will be observed. If the researcher is locally based, this will support culturally appropriate communication and access; the UWTSD supervisor will retain overall ethical oversight.</w:t>
            </w:r>
          </w:p>
          <w:p w14:paraId="5AECCDB9" w14:textId="77777777" w:rsidR="006B2FD0" w:rsidRPr="003C7DED" w:rsidRDefault="006B2FD0" w:rsidP="0096698F">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96698F">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96698F">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96698F">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06A36F1C" w:rsidR="00E35762" w:rsidRPr="003C7DED" w:rsidRDefault="00636691"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4448C0">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96698F">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636691" w:rsidP="0096698F">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82E4E7F" w:rsidR="008E1354" w:rsidRPr="005B20B8" w:rsidRDefault="001C6E49"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SME businesses in Bangladesh</w:t>
            </w: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2467E6CB" w:rsidR="008E1354" w:rsidRPr="005B20B8" w:rsidRDefault="001C6E49"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Bangladesh</w:t>
            </w: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0F4C1C1F" w:rsidR="008E1354" w:rsidRDefault="001C6E49" w:rsidP="008E1354">
            <w:pPr>
              <w:rPr>
                <w:rFonts w:ascii="Arial" w:hAnsi="Arial" w:cs="Arial"/>
                <w:sz w:val="22"/>
                <w:szCs w:val="22"/>
              </w:rPr>
            </w:pPr>
            <w:r>
              <w:rPr>
                <w:rFonts w:ascii="Arial" w:hAnsi="Arial" w:cs="Arial"/>
                <w:sz w:val="22"/>
                <w:szCs w:val="22"/>
              </w:rPr>
              <w:lastRenderedPageBreak/>
              <w:t>Private Company</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1A953C9A" w:rsidR="008E1354" w:rsidRPr="00737DAA" w:rsidRDefault="001C6E49" w:rsidP="008E1354">
            <w:pPr>
              <w:rPr>
                <w:rFonts w:ascii="Arial" w:hAnsi="Arial" w:cs="Arial"/>
                <w:sz w:val="22"/>
                <w:szCs w:val="22"/>
              </w:rPr>
            </w:pPr>
            <w:r>
              <w:rPr>
                <w:rFonts w:ascii="Arial" w:hAnsi="Arial" w:cs="Arial"/>
                <w:sz w:val="22"/>
                <w:szCs w:val="22"/>
              </w:rPr>
              <w:t>no</w:t>
            </w: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96698F">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2F5C102A" w:rsidR="008E1354" w:rsidRPr="00737DAA" w:rsidRDefault="00A74723" w:rsidP="008E1354">
            <w:pPr>
              <w:rPr>
                <w:rFonts w:ascii="Arial" w:hAnsi="Arial" w:cs="Arial"/>
                <w:sz w:val="22"/>
                <w:szCs w:val="22"/>
              </w:rPr>
            </w:pPr>
            <w:r>
              <w:rPr>
                <w:rFonts w:ascii="Arial" w:hAnsi="Arial" w:cs="Arial"/>
                <w:sz w:val="22"/>
                <w:szCs w:val="22"/>
              </w:rPr>
              <w:t>Me only</w:t>
            </w: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96698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96698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96698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23F89918" w:rsidR="00A45BB9" w:rsidRDefault="001C6E49"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96698F">
        <w:trPr>
          <w:trHeight w:val="843"/>
        </w:trPr>
        <w:tc>
          <w:tcPr>
            <w:tcW w:w="10470" w:type="dxa"/>
            <w:gridSpan w:val="4"/>
            <w:tcBorders>
              <w:bottom w:val="single" w:sz="4" w:space="0" w:color="auto"/>
            </w:tcBorders>
          </w:tcPr>
          <w:p w14:paraId="157C3508" w14:textId="77777777" w:rsidR="00A45BB9" w:rsidRDefault="00A45BB9" w:rsidP="0096698F">
            <w:pPr>
              <w:rPr>
                <w:rFonts w:ascii="Arial" w:hAnsi="Arial" w:cs="Arial"/>
                <w:sz w:val="22"/>
                <w:szCs w:val="22"/>
              </w:rPr>
            </w:pPr>
          </w:p>
          <w:p w14:paraId="590B2A4E" w14:textId="77777777" w:rsidR="00A45BB9" w:rsidRDefault="00A45BB9" w:rsidP="0096698F">
            <w:pPr>
              <w:rPr>
                <w:rFonts w:ascii="Arial" w:hAnsi="Arial" w:cs="Arial"/>
                <w:sz w:val="22"/>
                <w:szCs w:val="22"/>
              </w:rPr>
            </w:pPr>
          </w:p>
          <w:p w14:paraId="1C62C73B" w14:textId="77777777" w:rsidR="00A45BB9" w:rsidRPr="00737DAA" w:rsidRDefault="00A45BB9" w:rsidP="0096698F">
            <w:pPr>
              <w:rPr>
                <w:rFonts w:ascii="Arial" w:hAnsi="Arial" w:cs="Arial"/>
                <w:sz w:val="22"/>
                <w:szCs w:val="22"/>
              </w:rPr>
            </w:pPr>
          </w:p>
          <w:p w14:paraId="1481F48F" w14:textId="77777777" w:rsidR="00A45BB9" w:rsidRDefault="00A45BB9" w:rsidP="0096698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96698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96698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96698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96698F">
        <w:trPr>
          <w:trHeight w:val="843"/>
        </w:trPr>
        <w:tc>
          <w:tcPr>
            <w:tcW w:w="10470" w:type="dxa"/>
            <w:gridSpan w:val="4"/>
            <w:tcBorders>
              <w:bottom w:val="single" w:sz="4" w:space="0" w:color="auto"/>
            </w:tcBorders>
          </w:tcPr>
          <w:p w14:paraId="16268190" w14:textId="77777777" w:rsidR="00A45BB9" w:rsidRDefault="00A45BB9" w:rsidP="0096698F">
            <w:pPr>
              <w:rPr>
                <w:rFonts w:ascii="Arial" w:hAnsi="Arial" w:cs="Arial"/>
                <w:sz w:val="22"/>
                <w:szCs w:val="22"/>
              </w:rPr>
            </w:pPr>
          </w:p>
          <w:p w14:paraId="5E452F80" w14:textId="77777777" w:rsidR="00A45BB9" w:rsidRDefault="00A45BB9" w:rsidP="0096698F">
            <w:pPr>
              <w:rPr>
                <w:rFonts w:ascii="Arial" w:hAnsi="Arial" w:cs="Arial"/>
                <w:sz w:val="22"/>
                <w:szCs w:val="22"/>
              </w:rPr>
            </w:pPr>
          </w:p>
          <w:p w14:paraId="1F3C3890" w14:textId="77777777" w:rsidR="00A45BB9" w:rsidRPr="00737DAA" w:rsidRDefault="00A45BB9" w:rsidP="0096698F">
            <w:pPr>
              <w:rPr>
                <w:rFonts w:ascii="Arial" w:hAnsi="Arial" w:cs="Arial"/>
                <w:sz w:val="22"/>
                <w:szCs w:val="22"/>
              </w:rPr>
            </w:pPr>
          </w:p>
          <w:p w14:paraId="6452B7D7" w14:textId="77777777" w:rsidR="00A45BB9" w:rsidRDefault="00A45BB9" w:rsidP="0096698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96698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96698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96698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96698F">
        <w:trPr>
          <w:trHeight w:val="843"/>
        </w:trPr>
        <w:tc>
          <w:tcPr>
            <w:tcW w:w="10470" w:type="dxa"/>
            <w:gridSpan w:val="4"/>
            <w:tcBorders>
              <w:bottom w:val="single" w:sz="4" w:space="0" w:color="auto"/>
            </w:tcBorders>
          </w:tcPr>
          <w:p w14:paraId="3B0C580F" w14:textId="77777777" w:rsidR="00A45BB9" w:rsidRDefault="00A45BB9" w:rsidP="0096698F">
            <w:pPr>
              <w:rPr>
                <w:rFonts w:ascii="Arial" w:hAnsi="Arial" w:cs="Arial"/>
                <w:sz w:val="22"/>
                <w:szCs w:val="22"/>
              </w:rPr>
            </w:pPr>
          </w:p>
          <w:p w14:paraId="639B0466" w14:textId="77777777" w:rsidR="00A45BB9" w:rsidRDefault="00A45BB9" w:rsidP="0096698F">
            <w:pPr>
              <w:rPr>
                <w:rFonts w:ascii="Arial" w:hAnsi="Arial" w:cs="Arial"/>
                <w:sz w:val="22"/>
                <w:szCs w:val="22"/>
              </w:rPr>
            </w:pPr>
          </w:p>
          <w:p w14:paraId="4D04ABCC" w14:textId="77777777" w:rsidR="00A45BB9" w:rsidRPr="00737DAA" w:rsidRDefault="00A45BB9" w:rsidP="0096698F">
            <w:pPr>
              <w:rPr>
                <w:rFonts w:ascii="Arial" w:hAnsi="Arial" w:cs="Arial"/>
                <w:sz w:val="22"/>
                <w:szCs w:val="22"/>
              </w:rPr>
            </w:pPr>
          </w:p>
          <w:p w14:paraId="473F9CC8" w14:textId="77777777" w:rsidR="00A45BB9" w:rsidRDefault="00A45BB9" w:rsidP="0096698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96698F">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6C95FB63" w14:textId="77777777" w:rsid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p w14:paraId="53BDBA21" w14:textId="77777777" w:rsidR="00962C38" w:rsidRPr="00962C38" w:rsidRDefault="00962C38" w:rsidP="00962C38">
            <w:pPr>
              <w:rPr>
                <w:rFonts w:ascii="Arial" w:hAnsi="Arial" w:cs="Arial"/>
              </w:rPr>
            </w:pPr>
          </w:p>
          <w:p w14:paraId="3024DC20" w14:textId="77777777" w:rsidR="00962C38" w:rsidRPr="00962C38" w:rsidRDefault="00962C38" w:rsidP="00962C38">
            <w:pPr>
              <w:rPr>
                <w:rFonts w:ascii="Arial" w:hAnsi="Arial" w:cs="Arial"/>
              </w:rPr>
            </w:pPr>
          </w:p>
          <w:p w14:paraId="12076F96" w14:textId="309A726F" w:rsidR="00962C38" w:rsidRPr="00962C38" w:rsidRDefault="00962C38" w:rsidP="00962C38">
            <w:pPr>
              <w:rPr>
                <w:rFonts w:ascii="Arial" w:hAnsi="Arial" w:cs="Arial"/>
                <w:highlight w:val="yellow"/>
              </w:rPr>
            </w:pP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96698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96698F">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96698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96698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96698F">
        <w:trPr>
          <w:trHeight w:val="843"/>
        </w:trPr>
        <w:tc>
          <w:tcPr>
            <w:tcW w:w="10470" w:type="dxa"/>
            <w:gridSpan w:val="4"/>
            <w:tcBorders>
              <w:bottom w:val="single" w:sz="4" w:space="0" w:color="auto"/>
            </w:tcBorders>
          </w:tcPr>
          <w:p w14:paraId="4B5D3921" w14:textId="77777777" w:rsidR="008E1354" w:rsidRDefault="008E1354" w:rsidP="0096698F">
            <w:pPr>
              <w:rPr>
                <w:rFonts w:ascii="Arial" w:hAnsi="Arial" w:cs="Arial"/>
                <w:sz w:val="22"/>
                <w:szCs w:val="22"/>
              </w:rPr>
            </w:pPr>
          </w:p>
          <w:p w14:paraId="52657B82" w14:textId="77777777" w:rsidR="008E1354" w:rsidRDefault="008E1354" w:rsidP="0096698F">
            <w:pPr>
              <w:rPr>
                <w:rFonts w:ascii="Arial" w:hAnsi="Arial" w:cs="Arial"/>
                <w:sz w:val="22"/>
                <w:szCs w:val="22"/>
              </w:rPr>
            </w:pPr>
          </w:p>
          <w:p w14:paraId="1A3FFFDF" w14:textId="77777777" w:rsidR="008E1354" w:rsidRPr="00737DAA" w:rsidRDefault="008E1354" w:rsidP="0096698F">
            <w:pPr>
              <w:rPr>
                <w:rFonts w:ascii="Arial" w:hAnsi="Arial" w:cs="Arial"/>
                <w:sz w:val="22"/>
                <w:szCs w:val="22"/>
              </w:rPr>
            </w:pPr>
          </w:p>
          <w:p w14:paraId="2447D918" w14:textId="77777777" w:rsidR="008E1354" w:rsidRDefault="008E1354" w:rsidP="0096698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96698F">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96698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96698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96698F">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96698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96698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96698F">
        <w:trPr>
          <w:trHeight w:val="843"/>
        </w:trPr>
        <w:tc>
          <w:tcPr>
            <w:tcW w:w="10470" w:type="dxa"/>
            <w:gridSpan w:val="4"/>
            <w:tcBorders>
              <w:bottom w:val="single" w:sz="4" w:space="0" w:color="auto"/>
            </w:tcBorders>
          </w:tcPr>
          <w:p w14:paraId="1FD56C78" w14:textId="77777777" w:rsidR="00A45BB9" w:rsidRDefault="00A45BB9" w:rsidP="0096698F">
            <w:pPr>
              <w:rPr>
                <w:rFonts w:ascii="Arial" w:hAnsi="Arial" w:cs="Arial"/>
                <w:sz w:val="22"/>
                <w:szCs w:val="22"/>
              </w:rPr>
            </w:pPr>
          </w:p>
          <w:p w14:paraId="59AEFBED" w14:textId="77777777" w:rsidR="00A45BB9" w:rsidRDefault="00A45BB9" w:rsidP="0096698F">
            <w:pPr>
              <w:rPr>
                <w:rFonts w:ascii="Arial" w:hAnsi="Arial" w:cs="Arial"/>
                <w:sz w:val="22"/>
                <w:szCs w:val="22"/>
              </w:rPr>
            </w:pPr>
          </w:p>
          <w:p w14:paraId="2903A61D" w14:textId="77777777" w:rsidR="00A45BB9" w:rsidRPr="00737DAA" w:rsidRDefault="00A45BB9" w:rsidP="0096698F">
            <w:pPr>
              <w:rPr>
                <w:rFonts w:ascii="Arial" w:hAnsi="Arial" w:cs="Arial"/>
                <w:sz w:val="22"/>
                <w:szCs w:val="22"/>
              </w:rPr>
            </w:pPr>
          </w:p>
          <w:p w14:paraId="0C087969" w14:textId="77777777" w:rsidR="00A45BB9" w:rsidRDefault="00A45BB9" w:rsidP="0096698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96698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96698F">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6698F">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96698F">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96698F">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96698F">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96698F">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96698F">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96698F">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96698F">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96698F">
            <w:pPr>
              <w:rPr>
                <w:rFonts w:ascii="Arial" w:hAnsi="Arial" w:cs="Arial"/>
                <w:sz w:val="22"/>
                <w:szCs w:val="22"/>
              </w:rPr>
            </w:pPr>
          </w:p>
          <w:p w14:paraId="4EF0EC96" w14:textId="77777777" w:rsidR="00CF5AAA" w:rsidRDefault="00CF5AAA" w:rsidP="0096698F">
            <w:pPr>
              <w:rPr>
                <w:rFonts w:ascii="Arial" w:hAnsi="Arial" w:cs="Arial"/>
                <w:sz w:val="22"/>
                <w:szCs w:val="22"/>
              </w:rPr>
            </w:pPr>
          </w:p>
          <w:p w14:paraId="0BB11940" w14:textId="77777777" w:rsidR="00CF5AAA" w:rsidRPr="00737DAA" w:rsidRDefault="00CF5AAA" w:rsidP="0096698F">
            <w:pPr>
              <w:rPr>
                <w:rFonts w:ascii="Arial" w:hAnsi="Arial" w:cs="Arial"/>
                <w:sz w:val="22"/>
                <w:szCs w:val="22"/>
              </w:rPr>
            </w:pPr>
          </w:p>
          <w:p w14:paraId="24226F2A" w14:textId="77777777" w:rsidR="00CF5AAA" w:rsidRPr="005B20B8" w:rsidRDefault="00CF5AAA" w:rsidP="009669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96698F">
        <w:tc>
          <w:tcPr>
            <w:tcW w:w="562" w:type="dxa"/>
            <w:tcBorders>
              <w:top w:val="nil"/>
              <w:left w:val="nil"/>
              <w:bottom w:val="nil"/>
              <w:right w:val="nil"/>
            </w:tcBorders>
            <w:shd w:val="clear" w:color="auto" w:fill="FFFFFF" w:themeFill="background1"/>
          </w:tcPr>
          <w:p w14:paraId="4B9069E8" w14:textId="77777777" w:rsidR="00E35762" w:rsidRPr="003C7DED" w:rsidRDefault="00E35762"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96698F">
            <w:pPr>
              <w:autoSpaceDE w:val="0"/>
              <w:autoSpaceDN w:val="0"/>
              <w:adjustRightInd w:val="0"/>
              <w:jc w:val="center"/>
              <w:rPr>
                <w:rFonts w:ascii="Arial" w:hAnsi="Arial" w:cs="Arial"/>
                <w:b/>
                <w:sz w:val="22"/>
                <w:szCs w:val="22"/>
              </w:rPr>
            </w:pPr>
          </w:p>
          <w:p w14:paraId="0BFCD672" w14:textId="77777777" w:rsidR="00E35762" w:rsidRPr="003C7DED" w:rsidRDefault="00E35762" w:rsidP="0096698F">
            <w:pPr>
              <w:autoSpaceDE w:val="0"/>
              <w:autoSpaceDN w:val="0"/>
              <w:adjustRightInd w:val="0"/>
              <w:jc w:val="center"/>
              <w:rPr>
                <w:rFonts w:ascii="Arial" w:hAnsi="Arial" w:cs="Arial"/>
                <w:b/>
                <w:sz w:val="22"/>
                <w:szCs w:val="22"/>
              </w:rPr>
            </w:pPr>
          </w:p>
          <w:p w14:paraId="7DBB974C" w14:textId="77777777" w:rsidR="00E35762" w:rsidRPr="003C7DED" w:rsidRDefault="00E35762"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636691" w:rsidP="0096698F">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96698F">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5BE13CB0"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7FCA4982"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6C4ED46E"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3C324D3F"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195036DC"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24AB5731"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22EE07FA"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52E91042"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6EA041B2" w:rsidR="00C70845" w:rsidRDefault="00A74723"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96698F">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96698F">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636691" w:rsidP="0096698F">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04E472F0" w:rsidR="000520C3" w:rsidRPr="003C7DED" w:rsidRDefault="00636691"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A74723">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96698F">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96698F">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96698F">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636691" w:rsidP="0096698F">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636691" w:rsidP="0096698F">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40FC81EC" w:rsidR="000520C3" w:rsidRPr="003C7DED" w:rsidRDefault="00636691" w:rsidP="0096698F">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A74723">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96698F">
        <w:tc>
          <w:tcPr>
            <w:tcW w:w="562" w:type="dxa"/>
            <w:tcBorders>
              <w:top w:val="nil"/>
              <w:left w:val="nil"/>
              <w:bottom w:val="nil"/>
              <w:right w:val="nil"/>
            </w:tcBorders>
            <w:shd w:val="clear" w:color="auto" w:fill="FFFFFF" w:themeFill="background1"/>
          </w:tcPr>
          <w:p w14:paraId="632624BB" w14:textId="77777777" w:rsidR="003014CE" w:rsidRPr="003C7DED" w:rsidRDefault="003014CE"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96698F">
            <w:pPr>
              <w:autoSpaceDE w:val="0"/>
              <w:autoSpaceDN w:val="0"/>
              <w:adjustRightInd w:val="0"/>
              <w:jc w:val="center"/>
              <w:rPr>
                <w:rFonts w:ascii="Arial" w:hAnsi="Arial" w:cs="Arial"/>
                <w:b/>
                <w:sz w:val="22"/>
                <w:szCs w:val="22"/>
              </w:rPr>
            </w:pPr>
          </w:p>
          <w:p w14:paraId="36F5D15F" w14:textId="77777777" w:rsidR="003014CE" w:rsidRPr="003C7DED" w:rsidRDefault="003014CE" w:rsidP="0096698F">
            <w:pPr>
              <w:autoSpaceDE w:val="0"/>
              <w:autoSpaceDN w:val="0"/>
              <w:adjustRightInd w:val="0"/>
              <w:jc w:val="center"/>
              <w:rPr>
                <w:rFonts w:ascii="Arial" w:hAnsi="Arial" w:cs="Arial"/>
                <w:b/>
                <w:sz w:val="22"/>
                <w:szCs w:val="22"/>
              </w:rPr>
            </w:pPr>
          </w:p>
          <w:p w14:paraId="0F6DF365" w14:textId="77777777" w:rsidR="003014CE" w:rsidRPr="003C7DED" w:rsidRDefault="003014CE"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636691" w:rsidP="0096698F">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Research </w:t>
      </w:r>
      <w:r w:rsidR="00FD4A22">
        <w:rPr>
          <w:rFonts w:ascii="Arial" w:hAnsi="Arial" w:cs="Arial"/>
          <w:b/>
        </w:rPr>
        <w:t>I</w:t>
      </w:r>
      <w:r w:rsidRPr="003C7DED">
        <w:rPr>
          <w:rFonts w:ascii="Arial" w:hAnsi="Arial" w:cs="Arial"/>
          <w:b/>
        </w:rPr>
        <w:t xml:space="preserve">nvolving </w:t>
      </w:r>
      <w:r w:rsidR="00FD4A22">
        <w:rPr>
          <w:rFonts w:ascii="Arial" w:hAnsi="Arial" w:cs="Arial"/>
          <w:b/>
        </w:rPr>
        <w:t>A</w:t>
      </w:r>
      <w:r w:rsidRPr="003C7DED">
        <w:rPr>
          <w:rFonts w:ascii="Arial" w:hAnsi="Arial" w:cs="Arial"/>
          <w:b/>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96698F">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96698F">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96698F">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5651A5EC" w:rsidR="00E964B1" w:rsidRPr="003C7DED" w:rsidRDefault="00A7472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96698F">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501A8EC4" w:rsidR="00E964B1" w:rsidRPr="003C7DED" w:rsidRDefault="00A7472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96698F">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30B2BD59" w:rsidR="00E964B1" w:rsidRPr="003C7DED" w:rsidRDefault="00A7472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96698F">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0B2623B4" w:rsidR="00E964B1" w:rsidRPr="003C7DED" w:rsidRDefault="00A7472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96698F">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96698F">
            <w:pPr>
              <w:autoSpaceDE w:val="0"/>
              <w:autoSpaceDN w:val="0"/>
              <w:adjustRightInd w:val="0"/>
              <w:rPr>
                <w:rFonts w:ascii="Arial" w:hAnsi="Arial" w:cs="Arial"/>
                <w:sz w:val="22"/>
                <w:szCs w:val="22"/>
              </w:rPr>
            </w:pPr>
          </w:p>
          <w:p w14:paraId="437FBC23" w14:textId="77777777" w:rsidR="00E964B1" w:rsidRPr="003C7DED" w:rsidRDefault="00E964B1" w:rsidP="0096698F">
            <w:pPr>
              <w:rPr>
                <w:rFonts w:ascii="Arial" w:hAnsi="Arial" w:cs="Arial"/>
                <w:sz w:val="22"/>
                <w:szCs w:val="22"/>
              </w:rPr>
            </w:pPr>
          </w:p>
          <w:p w14:paraId="166150ED" w14:textId="77777777" w:rsidR="00E964B1" w:rsidRPr="003C7DED" w:rsidRDefault="00E964B1" w:rsidP="0096698F">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96698F">
        <w:tc>
          <w:tcPr>
            <w:tcW w:w="562" w:type="dxa"/>
            <w:tcBorders>
              <w:top w:val="nil"/>
              <w:left w:val="nil"/>
              <w:bottom w:val="nil"/>
              <w:right w:val="nil"/>
            </w:tcBorders>
            <w:shd w:val="clear" w:color="auto" w:fill="FFFFFF" w:themeFill="background1"/>
          </w:tcPr>
          <w:p w14:paraId="5AFF9FB2" w14:textId="77777777" w:rsidR="003014CE" w:rsidRPr="003C7DED" w:rsidRDefault="003014CE"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96698F">
            <w:pPr>
              <w:autoSpaceDE w:val="0"/>
              <w:autoSpaceDN w:val="0"/>
              <w:adjustRightInd w:val="0"/>
              <w:jc w:val="center"/>
              <w:rPr>
                <w:rFonts w:ascii="Arial" w:hAnsi="Arial" w:cs="Arial"/>
                <w:b/>
                <w:sz w:val="22"/>
                <w:szCs w:val="22"/>
              </w:rPr>
            </w:pPr>
          </w:p>
          <w:p w14:paraId="3B80E83C" w14:textId="77777777" w:rsidR="003014CE" w:rsidRPr="003C7DED" w:rsidRDefault="003014CE" w:rsidP="0096698F">
            <w:pPr>
              <w:autoSpaceDE w:val="0"/>
              <w:autoSpaceDN w:val="0"/>
              <w:adjustRightInd w:val="0"/>
              <w:jc w:val="center"/>
              <w:rPr>
                <w:rFonts w:ascii="Arial" w:hAnsi="Arial" w:cs="Arial"/>
                <w:b/>
                <w:sz w:val="22"/>
                <w:szCs w:val="22"/>
              </w:rPr>
            </w:pPr>
          </w:p>
          <w:p w14:paraId="5B5A0DE0" w14:textId="77777777" w:rsidR="003014CE" w:rsidRPr="003C7DED" w:rsidRDefault="003014CE"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636691" w:rsidP="0096698F">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62EDA18D"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3E532163"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7F713A03"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59A0589E"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4E2A9756"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405A642E"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3CDE8D73"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96698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3684A667" w:rsidR="00E964B1" w:rsidRPr="003C7DED" w:rsidRDefault="00A74723" w:rsidP="0096698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96698F">
        <w:tc>
          <w:tcPr>
            <w:tcW w:w="562" w:type="dxa"/>
            <w:tcBorders>
              <w:top w:val="nil"/>
              <w:left w:val="nil"/>
              <w:bottom w:val="nil"/>
              <w:right w:val="nil"/>
            </w:tcBorders>
            <w:shd w:val="clear" w:color="auto" w:fill="FFFFFF" w:themeFill="background1"/>
          </w:tcPr>
          <w:p w14:paraId="1FF4AF43" w14:textId="77777777" w:rsidR="00E91E66" w:rsidRPr="003C7DED" w:rsidRDefault="00E91E66"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96698F">
            <w:pPr>
              <w:autoSpaceDE w:val="0"/>
              <w:autoSpaceDN w:val="0"/>
              <w:adjustRightInd w:val="0"/>
              <w:jc w:val="center"/>
              <w:rPr>
                <w:rFonts w:ascii="Arial" w:hAnsi="Arial" w:cs="Arial"/>
                <w:b/>
                <w:sz w:val="22"/>
                <w:szCs w:val="22"/>
              </w:rPr>
            </w:pPr>
          </w:p>
          <w:p w14:paraId="4DCCB991" w14:textId="77777777" w:rsidR="00E91E66" w:rsidRPr="003C7DED" w:rsidRDefault="00E91E66" w:rsidP="0096698F">
            <w:pPr>
              <w:autoSpaceDE w:val="0"/>
              <w:autoSpaceDN w:val="0"/>
              <w:adjustRightInd w:val="0"/>
              <w:jc w:val="center"/>
              <w:rPr>
                <w:rFonts w:ascii="Arial" w:hAnsi="Arial" w:cs="Arial"/>
                <w:b/>
                <w:sz w:val="22"/>
                <w:szCs w:val="22"/>
              </w:rPr>
            </w:pPr>
          </w:p>
          <w:p w14:paraId="41F7CE3C" w14:textId="77777777" w:rsidR="00E91E66" w:rsidRPr="003C7DED" w:rsidRDefault="00E91E66"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636691" w:rsidP="0096698F">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96698F">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3A5B3984"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7F3EBFD0"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42CDDEBF"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96698F">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3346EA03"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1910B0EA"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65CC25FD"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47E99B9C"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96698F">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683B553B"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96698F">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39E015BD"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96698F">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222DEC3E"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96698F">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08729361"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96698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670C5726"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1FD11538"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17D88BB8"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42B3CA94"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7A4D3B53" w:rsidR="00E964B1" w:rsidRPr="003C7DED" w:rsidRDefault="00A74723" w:rsidP="0096698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96698F">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96698F">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96698F">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96698F">
            <w:pPr>
              <w:autoSpaceDE w:val="0"/>
              <w:autoSpaceDN w:val="0"/>
              <w:adjustRightInd w:val="0"/>
              <w:jc w:val="center"/>
              <w:rPr>
                <w:rFonts w:ascii="Arial" w:hAnsi="Arial" w:cs="Arial"/>
              </w:rPr>
            </w:pPr>
          </w:p>
        </w:tc>
      </w:tr>
      <w:tr w:rsidR="00D93238" w:rsidRPr="003C7DED" w14:paraId="3EF9B399" w14:textId="77777777" w:rsidTr="0096698F">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96698F">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96698F">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96698F">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96698F">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96698F">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96698F">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96698F">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636691" w:rsidP="0096698F">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636691" w:rsidP="0096698F">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48ED0A76" w:rsidR="00383018" w:rsidRPr="003C7DED" w:rsidRDefault="00636691" w:rsidP="0096698F">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A74723">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636691"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47C3537B" w:rsidR="00383018" w:rsidRPr="003C7DED" w:rsidRDefault="00636691"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EndPr/>
              <w:sdtContent>
                <w:r w:rsidR="00A74723">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636691"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636691"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14BCEEC0" w:rsidR="00383018" w:rsidRPr="003C7DED" w:rsidRDefault="00636691"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EndPr/>
              <w:sdtContent>
                <w:r w:rsidR="00A74723">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7831C9D7" w:rsidR="00383018" w:rsidRPr="003C7DED" w:rsidRDefault="00636691"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A74723">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96698F">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636691"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380D7AFC" w:rsidR="00383018" w:rsidRPr="003C7DED" w:rsidRDefault="00636691"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A74723">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96698F">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96698F">
            <w:pPr>
              <w:autoSpaceDE w:val="0"/>
              <w:autoSpaceDN w:val="0"/>
              <w:adjustRightInd w:val="0"/>
              <w:rPr>
                <w:rFonts w:ascii="Arial" w:hAnsi="Arial" w:cs="Arial"/>
                <w:b/>
                <w:bCs/>
                <w:i/>
                <w:iCs/>
                <w:color w:val="002060"/>
              </w:rPr>
            </w:pPr>
          </w:p>
          <w:p w14:paraId="446C73CF" w14:textId="77777777" w:rsidR="00E964B1" w:rsidRPr="003C7DED" w:rsidRDefault="00E964B1" w:rsidP="0096698F">
            <w:pPr>
              <w:rPr>
                <w:rFonts w:ascii="Arial" w:hAnsi="Arial" w:cs="Arial"/>
                <w:sz w:val="22"/>
                <w:szCs w:val="22"/>
              </w:rPr>
            </w:pPr>
          </w:p>
          <w:p w14:paraId="0FA3A405" w14:textId="77777777" w:rsidR="00E964B1" w:rsidRPr="003C7DED" w:rsidRDefault="00E964B1" w:rsidP="0096698F">
            <w:pPr>
              <w:rPr>
                <w:rFonts w:ascii="Arial" w:hAnsi="Arial" w:cs="Arial"/>
                <w:sz w:val="22"/>
                <w:szCs w:val="22"/>
              </w:rPr>
            </w:pPr>
          </w:p>
          <w:p w14:paraId="13D802CD" w14:textId="77777777" w:rsidR="00E964B1" w:rsidRPr="003C7DED" w:rsidRDefault="00E964B1" w:rsidP="0096698F">
            <w:pPr>
              <w:rPr>
                <w:rFonts w:ascii="Arial" w:hAnsi="Arial" w:cs="Arial"/>
                <w:sz w:val="22"/>
                <w:szCs w:val="22"/>
              </w:rPr>
            </w:pPr>
          </w:p>
          <w:p w14:paraId="60F021AD" w14:textId="77777777" w:rsidR="00E964B1" w:rsidRPr="003C7DED" w:rsidRDefault="00E964B1" w:rsidP="0096698F">
            <w:pPr>
              <w:rPr>
                <w:rFonts w:ascii="Arial" w:hAnsi="Arial" w:cs="Arial"/>
                <w:sz w:val="22"/>
                <w:szCs w:val="22"/>
              </w:rPr>
            </w:pPr>
          </w:p>
          <w:p w14:paraId="7748D451" w14:textId="77777777" w:rsidR="00E964B1" w:rsidRPr="003C7DED" w:rsidRDefault="00E964B1" w:rsidP="0096698F">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96698F">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96698F">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96698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636691" w:rsidP="0096698F">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96698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636691" w:rsidP="0096698F">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96698F">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lastRenderedPageBreak/>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636691"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636691"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636691"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636691"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636691"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636691"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96698F">
        <w:tc>
          <w:tcPr>
            <w:tcW w:w="562" w:type="dxa"/>
            <w:tcBorders>
              <w:top w:val="nil"/>
              <w:left w:val="nil"/>
              <w:bottom w:val="nil"/>
              <w:right w:val="nil"/>
            </w:tcBorders>
            <w:shd w:val="clear" w:color="auto" w:fill="FFFFFF" w:themeFill="background1"/>
          </w:tcPr>
          <w:p w14:paraId="0CDD0FC9" w14:textId="77777777" w:rsidR="00FF00CD" w:rsidRPr="003C7DED" w:rsidRDefault="00FF00CD" w:rsidP="0096698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96698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96698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96698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96698F">
            <w:pPr>
              <w:autoSpaceDE w:val="0"/>
              <w:autoSpaceDN w:val="0"/>
              <w:adjustRightInd w:val="0"/>
              <w:jc w:val="center"/>
              <w:rPr>
                <w:rFonts w:ascii="Arial" w:hAnsi="Arial" w:cs="Arial"/>
                <w:b/>
                <w:sz w:val="22"/>
                <w:szCs w:val="22"/>
              </w:rPr>
            </w:pPr>
          </w:p>
          <w:p w14:paraId="42BEA9FF" w14:textId="77777777" w:rsidR="00FF00CD" w:rsidRPr="003C7DED" w:rsidRDefault="00FF00CD" w:rsidP="0096698F">
            <w:pPr>
              <w:autoSpaceDE w:val="0"/>
              <w:autoSpaceDN w:val="0"/>
              <w:adjustRightInd w:val="0"/>
              <w:jc w:val="center"/>
              <w:rPr>
                <w:rFonts w:ascii="Arial" w:hAnsi="Arial" w:cs="Arial"/>
                <w:b/>
                <w:sz w:val="22"/>
                <w:szCs w:val="22"/>
              </w:rPr>
            </w:pPr>
          </w:p>
          <w:p w14:paraId="278C6A17" w14:textId="77777777" w:rsidR="00FF00CD" w:rsidRPr="003C7DED" w:rsidRDefault="00FF00CD" w:rsidP="0096698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636691" w:rsidP="0096698F">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54F8BD" w14:textId="77777777" w:rsidR="00636691" w:rsidRDefault="00636691" w:rsidP="00E12CE5">
      <w:r>
        <w:separator/>
      </w:r>
    </w:p>
  </w:endnote>
  <w:endnote w:type="continuationSeparator" w:id="0">
    <w:p w14:paraId="224BBE94" w14:textId="77777777" w:rsidR="00636691" w:rsidRDefault="0063669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altName w:val="Calibri"/>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altName w:val="Calibri"/>
    <w:panose1 w:val="020B06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TimesNewRomanPS">
    <w:altName w:val="Times New Roman"/>
    <w:panose1 w:val="020B060402020202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0700275"/>
      <w:docPartObj>
        <w:docPartGallery w:val="Page Numbers (Bottom of Page)"/>
        <w:docPartUnique/>
      </w:docPartObj>
    </w:sdtPr>
    <w:sdtEndPr>
      <w:rPr>
        <w:noProof/>
      </w:rPr>
    </w:sdtEndPr>
    <w:sdtContent>
      <w:p w14:paraId="2C0EFC14" w14:textId="2F26DBD0" w:rsidR="0096698F" w:rsidRDefault="009669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96698F" w:rsidRDefault="00966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BDFDBC" w14:textId="77777777" w:rsidR="00636691" w:rsidRDefault="00636691" w:rsidP="00E12CE5">
      <w:r>
        <w:separator/>
      </w:r>
    </w:p>
  </w:footnote>
  <w:footnote w:type="continuationSeparator" w:id="0">
    <w:p w14:paraId="5BCCA62D" w14:textId="77777777" w:rsidR="00636691" w:rsidRDefault="0063669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355C56" w14:textId="5AEB5C18" w:rsidR="0096698F" w:rsidRPr="00965F27" w:rsidRDefault="0096698F" w:rsidP="00E12CE5">
    <w:pPr>
      <w:pStyle w:val="Header"/>
      <w:jc w:val="right"/>
      <w:rPr>
        <w:rFonts w:ascii="Arial" w:hAnsi="Arial" w:cs="Arial"/>
        <w:b/>
        <w:bCs/>
        <w:sz w:val="22"/>
        <w:szCs w:val="22"/>
      </w:rPr>
    </w:pPr>
    <w:r w:rsidRPr="004C3A0B">
      <w:rPr>
        <w:noProof/>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96698F" w:rsidRDefault="0096698F">
    <w:pPr>
      <w:pStyle w:val="Header"/>
    </w:pPr>
  </w:p>
  <w:p w14:paraId="39D04B81" w14:textId="77777777" w:rsidR="0096698F" w:rsidRDefault="009669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B42C8"/>
    <w:multiLevelType w:val="multilevel"/>
    <w:tmpl w:val="787A5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3"/>
  </w:num>
  <w:num w:numId="3">
    <w:abstractNumId w:val="3"/>
  </w:num>
  <w:num w:numId="4">
    <w:abstractNumId w:val="7"/>
  </w:num>
  <w:num w:numId="5">
    <w:abstractNumId w:val="12"/>
  </w:num>
  <w:num w:numId="6">
    <w:abstractNumId w:val="9"/>
  </w:num>
  <w:num w:numId="7">
    <w:abstractNumId w:val="2"/>
  </w:num>
  <w:num w:numId="8">
    <w:abstractNumId w:val="4"/>
  </w:num>
  <w:num w:numId="9">
    <w:abstractNumId w:val="0"/>
  </w:num>
  <w:num w:numId="10">
    <w:abstractNumId w:val="10"/>
  </w:num>
  <w:num w:numId="11">
    <w:abstractNumId w:val="6"/>
  </w:num>
  <w:num w:numId="12">
    <w:abstractNumId w:val="5"/>
  </w:num>
  <w:num w:numId="13">
    <w:abstractNumId w:val="11"/>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A324F"/>
    <w:rsid w:val="000B5B9A"/>
    <w:rsid w:val="000B651C"/>
    <w:rsid w:val="000C0AC9"/>
    <w:rsid w:val="000C5261"/>
    <w:rsid w:val="00132F6E"/>
    <w:rsid w:val="0018385C"/>
    <w:rsid w:val="001C6E49"/>
    <w:rsid w:val="001D79E4"/>
    <w:rsid w:val="001F7B84"/>
    <w:rsid w:val="00220E9B"/>
    <w:rsid w:val="00237489"/>
    <w:rsid w:val="0023753B"/>
    <w:rsid w:val="00257A43"/>
    <w:rsid w:val="00276276"/>
    <w:rsid w:val="00283165"/>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448C0"/>
    <w:rsid w:val="00451835"/>
    <w:rsid w:val="004558B1"/>
    <w:rsid w:val="00461429"/>
    <w:rsid w:val="004927BA"/>
    <w:rsid w:val="004A10DC"/>
    <w:rsid w:val="00502B12"/>
    <w:rsid w:val="00551218"/>
    <w:rsid w:val="00551CE5"/>
    <w:rsid w:val="00571026"/>
    <w:rsid w:val="005907A9"/>
    <w:rsid w:val="005B20B8"/>
    <w:rsid w:val="005C690A"/>
    <w:rsid w:val="005D6DB1"/>
    <w:rsid w:val="006151A9"/>
    <w:rsid w:val="00627EC2"/>
    <w:rsid w:val="00636691"/>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449E"/>
    <w:rsid w:val="008978F6"/>
    <w:rsid w:val="008A1E4E"/>
    <w:rsid w:val="008E1354"/>
    <w:rsid w:val="008E5FA5"/>
    <w:rsid w:val="009019A1"/>
    <w:rsid w:val="00904D5B"/>
    <w:rsid w:val="00927121"/>
    <w:rsid w:val="00942D08"/>
    <w:rsid w:val="00960376"/>
    <w:rsid w:val="00962C38"/>
    <w:rsid w:val="0096698F"/>
    <w:rsid w:val="00975C54"/>
    <w:rsid w:val="009A3155"/>
    <w:rsid w:val="009D1B48"/>
    <w:rsid w:val="009E5E57"/>
    <w:rsid w:val="00A12FB0"/>
    <w:rsid w:val="00A35E44"/>
    <w:rsid w:val="00A45BB9"/>
    <w:rsid w:val="00A54125"/>
    <w:rsid w:val="00A56AD8"/>
    <w:rsid w:val="00A718A3"/>
    <w:rsid w:val="00A74723"/>
    <w:rsid w:val="00A80868"/>
    <w:rsid w:val="00AA4E90"/>
    <w:rsid w:val="00AB2FEE"/>
    <w:rsid w:val="00AD3877"/>
    <w:rsid w:val="00AE6E5A"/>
    <w:rsid w:val="00B16FAD"/>
    <w:rsid w:val="00B20EC5"/>
    <w:rsid w:val="00B36605"/>
    <w:rsid w:val="00B45BCD"/>
    <w:rsid w:val="00B60A98"/>
    <w:rsid w:val="00B95D29"/>
    <w:rsid w:val="00BA3725"/>
    <w:rsid w:val="00BD363F"/>
    <w:rsid w:val="00C13F75"/>
    <w:rsid w:val="00C159B7"/>
    <w:rsid w:val="00C22B1F"/>
    <w:rsid w:val="00C70845"/>
    <w:rsid w:val="00C803DB"/>
    <w:rsid w:val="00CA7C6A"/>
    <w:rsid w:val="00CC617C"/>
    <w:rsid w:val="00CC75B0"/>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0B44"/>
    <w:rsid w:val="00EC2BC0"/>
    <w:rsid w:val="00EF1692"/>
    <w:rsid w:val="00EF6287"/>
    <w:rsid w:val="00F11B19"/>
    <w:rsid w:val="00F14A3F"/>
    <w:rsid w:val="00F150A6"/>
    <w:rsid w:val="00F1771F"/>
    <w:rsid w:val="00F20A10"/>
    <w:rsid w:val="00F344E1"/>
    <w:rsid w:val="00F60A15"/>
    <w:rsid w:val="00F830BF"/>
    <w:rsid w:val="00F95A6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02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B95D2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118908">
      <w:bodyDiv w:val="1"/>
      <w:marLeft w:val="0"/>
      <w:marRight w:val="0"/>
      <w:marTop w:val="0"/>
      <w:marBottom w:val="0"/>
      <w:divBdr>
        <w:top w:val="none" w:sz="0" w:space="0" w:color="auto"/>
        <w:left w:val="none" w:sz="0" w:space="0" w:color="auto"/>
        <w:bottom w:val="none" w:sz="0" w:space="0" w:color="auto"/>
        <w:right w:val="none" w:sz="0" w:space="0" w:color="auto"/>
      </w:divBdr>
    </w:div>
    <w:div w:id="77753540">
      <w:bodyDiv w:val="1"/>
      <w:marLeft w:val="0"/>
      <w:marRight w:val="0"/>
      <w:marTop w:val="0"/>
      <w:marBottom w:val="0"/>
      <w:divBdr>
        <w:top w:val="none" w:sz="0" w:space="0" w:color="auto"/>
        <w:left w:val="none" w:sz="0" w:space="0" w:color="auto"/>
        <w:bottom w:val="none" w:sz="0" w:space="0" w:color="auto"/>
        <w:right w:val="none" w:sz="0" w:space="0" w:color="auto"/>
      </w:divBdr>
    </w:div>
    <w:div w:id="289360782">
      <w:bodyDiv w:val="1"/>
      <w:marLeft w:val="0"/>
      <w:marRight w:val="0"/>
      <w:marTop w:val="0"/>
      <w:marBottom w:val="0"/>
      <w:divBdr>
        <w:top w:val="none" w:sz="0" w:space="0" w:color="auto"/>
        <w:left w:val="none" w:sz="0" w:space="0" w:color="auto"/>
        <w:bottom w:val="none" w:sz="0" w:space="0" w:color="auto"/>
        <w:right w:val="none" w:sz="0" w:space="0" w:color="auto"/>
      </w:divBdr>
    </w:div>
    <w:div w:id="360398494">
      <w:bodyDiv w:val="1"/>
      <w:marLeft w:val="0"/>
      <w:marRight w:val="0"/>
      <w:marTop w:val="0"/>
      <w:marBottom w:val="0"/>
      <w:divBdr>
        <w:top w:val="none" w:sz="0" w:space="0" w:color="auto"/>
        <w:left w:val="none" w:sz="0" w:space="0" w:color="auto"/>
        <w:bottom w:val="none" w:sz="0" w:space="0" w:color="auto"/>
        <w:right w:val="none" w:sz="0" w:space="0" w:color="auto"/>
      </w:divBdr>
    </w:div>
    <w:div w:id="404188692">
      <w:bodyDiv w:val="1"/>
      <w:marLeft w:val="0"/>
      <w:marRight w:val="0"/>
      <w:marTop w:val="0"/>
      <w:marBottom w:val="0"/>
      <w:divBdr>
        <w:top w:val="none" w:sz="0" w:space="0" w:color="auto"/>
        <w:left w:val="none" w:sz="0" w:space="0" w:color="auto"/>
        <w:bottom w:val="none" w:sz="0" w:space="0" w:color="auto"/>
        <w:right w:val="none" w:sz="0" w:space="0" w:color="auto"/>
      </w:divBdr>
    </w:div>
    <w:div w:id="412435459">
      <w:bodyDiv w:val="1"/>
      <w:marLeft w:val="0"/>
      <w:marRight w:val="0"/>
      <w:marTop w:val="0"/>
      <w:marBottom w:val="0"/>
      <w:divBdr>
        <w:top w:val="none" w:sz="0" w:space="0" w:color="auto"/>
        <w:left w:val="none" w:sz="0" w:space="0" w:color="auto"/>
        <w:bottom w:val="none" w:sz="0" w:space="0" w:color="auto"/>
        <w:right w:val="none" w:sz="0" w:space="0" w:color="auto"/>
      </w:divBdr>
    </w:div>
    <w:div w:id="447435712">
      <w:bodyDiv w:val="1"/>
      <w:marLeft w:val="0"/>
      <w:marRight w:val="0"/>
      <w:marTop w:val="0"/>
      <w:marBottom w:val="0"/>
      <w:divBdr>
        <w:top w:val="none" w:sz="0" w:space="0" w:color="auto"/>
        <w:left w:val="none" w:sz="0" w:space="0" w:color="auto"/>
        <w:bottom w:val="none" w:sz="0" w:space="0" w:color="auto"/>
        <w:right w:val="none" w:sz="0" w:space="0" w:color="auto"/>
      </w:divBdr>
    </w:div>
    <w:div w:id="473907511">
      <w:bodyDiv w:val="1"/>
      <w:marLeft w:val="0"/>
      <w:marRight w:val="0"/>
      <w:marTop w:val="0"/>
      <w:marBottom w:val="0"/>
      <w:divBdr>
        <w:top w:val="none" w:sz="0" w:space="0" w:color="auto"/>
        <w:left w:val="none" w:sz="0" w:space="0" w:color="auto"/>
        <w:bottom w:val="none" w:sz="0" w:space="0" w:color="auto"/>
        <w:right w:val="none" w:sz="0" w:space="0" w:color="auto"/>
      </w:divBdr>
    </w:div>
    <w:div w:id="488404660">
      <w:bodyDiv w:val="1"/>
      <w:marLeft w:val="0"/>
      <w:marRight w:val="0"/>
      <w:marTop w:val="0"/>
      <w:marBottom w:val="0"/>
      <w:divBdr>
        <w:top w:val="none" w:sz="0" w:space="0" w:color="auto"/>
        <w:left w:val="none" w:sz="0" w:space="0" w:color="auto"/>
        <w:bottom w:val="none" w:sz="0" w:space="0" w:color="auto"/>
        <w:right w:val="none" w:sz="0" w:space="0" w:color="auto"/>
      </w:divBdr>
    </w:div>
    <w:div w:id="540290674">
      <w:bodyDiv w:val="1"/>
      <w:marLeft w:val="0"/>
      <w:marRight w:val="0"/>
      <w:marTop w:val="0"/>
      <w:marBottom w:val="0"/>
      <w:divBdr>
        <w:top w:val="none" w:sz="0" w:space="0" w:color="auto"/>
        <w:left w:val="none" w:sz="0" w:space="0" w:color="auto"/>
        <w:bottom w:val="none" w:sz="0" w:space="0" w:color="auto"/>
        <w:right w:val="none" w:sz="0" w:space="0" w:color="auto"/>
      </w:divBdr>
    </w:div>
    <w:div w:id="556937651">
      <w:bodyDiv w:val="1"/>
      <w:marLeft w:val="0"/>
      <w:marRight w:val="0"/>
      <w:marTop w:val="0"/>
      <w:marBottom w:val="0"/>
      <w:divBdr>
        <w:top w:val="none" w:sz="0" w:space="0" w:color="auto"/>
        <w:left w:val="none" w:sz="0" w:space="0" w:color="auto"/>
        <w:bottom w:val="none" w:sz="0" w:space="0" w:color="auto"/>
        <w:right w:val="none" w:sz="0" w:space="0" w:color="auto"/>
      </w:divBdr>
    </w:div>
    <w:div w:id="640428604">
      <w:bodyDiv w:val="1"/>
      <w:marLeft w:val="0"/>
      <w:marRight w:val="0"/>
      <w:marTop w:val="0"/>
      <w:marBottom w:val="0"/>
      <w:divBdr>
        <w:top w:val="none" w:sz="0" w:space="0" w:color="auto"/>
        <w:left w:val="none" w:sz="0" w:space="0" w:color="auto"/>
        <w:bottom w:val="none" w:sz="0" w:space="0" w:color="auto"/>
        <w:right w:val="none" w:sz="0" w:space="0" w:color="auto"/>
      </w:divBdr>
    </w:div>
    <w:div w:id="659771429">
      <w:bodyDiv w:val="1"/>
      <w:marLeft w:val="0"/>
      <w:marRight w:val="0"/>
      <w:marTop w:val="0"/>
      <w:marBottom w:val="0"/>
      <w:divBdr>
        <w:top w:val="none" w:sz="0" w:space="0" w:color="auto"/>
        <w:left w:val="none" w:sz="0" w:space="0" w:color="auto"/>
        <w:bottom w:val="none" w:sz="0" w:space="0" w:color="auto"/>
        <w:right w:val="none" w:sz="0" w:space="0" w:color="auto"/>
      </w:divBdr>
    </w:div>
    <w:div w:id="799299843">
      <w:bodyDiv w:val="1"/>
      <w:marLeft w:val="0"/>
      <w:marRight w:val="0"/>
      <w:marTop w:val="0"/>
      <w:marBottom w:val="0"/>
      <w:divBdr>
        <w:top w:val="none" w:sz="0" w:space="0" w:color="auto"/>
        <w:left w:val="none" w:sz="0" w:space="0" w:color="auto"/>
        <w:bottom w:val="none" w:sz="0" w:space="0" w:color="auto"/>
        <w:right w:val="none" w:sz="0" w:space="0" w:color="auto"/>
      </w:divBdr>
    </w:div>
    <w:div w:id="861821709">
      <w:bodyDiv w:val="1"/>
      <w:marLeft w:val="0"/>
      <w:marRight w:val="0"/>
      <w:marTop w:val="0"/>
      <w:marBottom w:val="0"/>
      <w:divBdr>
        <w:top w:val="none" w:sz="0" w:space="0" w:color="auto"/>
        <w:left w:val="none" w:sz="0" w:space="0" w:color="auto"/>
        <w:bottom w:val="none" w:sz="0" w:space="0" w:color="auto"/>
        <w:right w:val="none" w:sz="0" w:space="0" w:color="auto"/>
      </w:divBdr>
    </w:div>
    <w:div w:id="982082413">
      <w:bodyDiv w:val="1"/>
      <w:marLeft w:val="0"/>
      <w:marRight w:val="0"/>
      <w:marTop w:val="0"/>
      <w:marBottom w:val="0"/>
      <w:divBdr>
        <w:top w:val="none" w:sz="0" w:space="0" w:color="auto"/>
        <w:left w:val="none" w:sz="0" w:space="0" w:color="auto"/>
        <w:bottom w:val="none" w:sz="0" w:space="0" w:color="auto"/>
        <w:right w:val="none" w:sz="0" w:space="0" w:color="auto"/>
      </w:divBdr>
    </w:div>
    <w:div w:id="1015576802">
      <w:bodyDiv w:val="1"/>
      <w:marLeft w:val="0"/>
      <w:marRight w:val="0"/>
      <w:marTop w:val="0"/>
      <w:marBottom w:val="0"/>
      <w:divBdr>
        <w:top w:val="none" w:sz="0" w:space="0" w:color="auto"/>
        <w:left w:val="none" w:sz="0" w:space="0" w:color="auto"/>
        <w:bottom w:val="none" w:sz="0" w:space="0" w:color="auto"/>
        <w:right w:val="none" w:sz="0" w:space="0" w:color="auto"/>
      </w:divBdr>
    </w:div>
    <w:div w:id="1033532642">
      <w:bodyDiv w:val="1"/>
      <w:marLeft w:val="0"/>
      <w:marRight w:val="0"/>
      <w:marTop w:val="0"/>
      <w:marBottom w:val="0"/>
      <w:divBdr>
        <w:top w:val="none" w:sz="0" w:space="0" w:color="auto"/>
        <w:left w:val="none" w:sz="0" w:space="0" w:color="auto"/>
        <w:bottom w:val="none" w:sz="0" w:space="0" w:color="auto"/>
        <w:right w:val="none" w:sz="0" w:space="0" w:color="auto"/>
      </w:divBdr>
    </w:div>
    <w:div w:id="1068190288">
      <w:bodyDiv w:val="1"/>
      <w:marLeft w:val="0"/>
      <w:marRight w:val="0"/>
      <w:marTop w:val="0"/>
      <w:marBottom w:val="0"/>
      <w:divBdr>
        <w:top w:val="none" w:sz="0" w:space="0" w:color="auto"/>
        <w:left w:val="none" w:sz="0" w:space="0" w:color="auto"/>
        <w:bottom w:val="none" w:sz="0" w:space="0" w:color="auto"/>
        <w:right w:val="none" w:sz="0" w:space="0" w:color="auto"/>
      </w:divBdr>
    </w:div>
    <w:div w:id="1105349812">
      <w:bodyDiv w:val="1"/>
      <w:marLeft w:val="0"/>
      <w:marRight w:val="0"/>
      <w:marTop w:val="0"/>
      <w:marBottom w:val="0"/>
      <w:divBdr>
        <w:top w:val="none" w:sz="0" w:space="0" w:color="auto"/>
        <w:left w:val="none" w:sz="0" w:space="0" w:color="auto"/>
        <w:bottom w:val="none" w:sz="0" w:space="0" w:color="auto"/>
        <w:right w:val="none" w:sz="0" w:space="0" w:color="auto"/>
      </w:divBdr>
    </w:div>
    <w:div w:id="1109737604">
      <w:bodyDiv w:val="1"/>
      <w:marLeft w:val="0"/>
      <w:marRight w:val="0"/>
      <w:marTop w:val="0"/>
      <w:marBottom w:val="0"/>
      <w:divBdr>
        <w:top w:val="none" w:sz="0" w:space="0" w:color="auto"/>
        <w:left w:val="none" w:sz="0" w:space="0" w:color="auto"/>
        <w:bottom w:val="none" w:sz="0" w:space="0" w:color="auto"/>
        <w:right w:val="none" w:sz="0" w:space="0" w:color="auto"/>
      </w:divBdr>
    </w:div>
    <w:div w:id="1158617554">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90942515">
      <w:bodyDiv w:val="1"/>
      <w:marLeft w:val="0"/>
      <w:marRight w:val="0"/>
      <w:marTop w:val="0"/>
      <w:marBottom w:val="0"/>
      <w:divBdr>
        <w:top w:val="none" w:sz="0" w:space="0" w:color="auto"/>
        <w:left w:val="none" w:sz="0" w:space="0" w:color="auto"/>
        <w:bottom w:val="none" w:sz="0" w:space="0" w:color="auto"/>
        <w:right w:val="none" w:sz="0" w:space="0" w:color="auto"/>
      </w:divBdr>
    </w:div>
    <w:div w:id="1349673771">
      <w:bodyDiv w:val="1"/>
      <w:marLeft w:val="0"/>
      <w:marRight w:val="0"/>
      <w:marTop w:val="0"/>
      <w:marBottom w:val="0"/>
      <w:divBdr>
        <w:top w:val="none" w:sz="0" w:space="0" w:color="auto"/>
        <w:left w:val="none" w:sz="0" w:space="0" w:color="auto"/>
        <w:bottom w:val="none" w:sz="0" w:space="0" w:color="auto"/>
        <w:right w:val="none" w:sz="0" w:space="0" w:color="auto"/>
      </w:divBdr>
    </w:div>
    <w:div w:id="1436558903">
      <w:bodyDiv w:val="1"/>
      <w:marLeft w:val="0"/>
      <w:marRight w:val="0"/>
      <w:marTop w:val="0"/>
      <w:marBottom w:val="0"/>
      <w:divBdr>
        <w:top w:val="none" w:sz="0" w:space="0" w:color="auto"/>
        <w:left w:val="none" w:sz="0" w:space="0" w:color="auto"/>
        <w:bottom w:val="none" w:sz="0" w:space="0" w:color="auto"/>
        <w:right w:val="none" w:sz="0" w:space="0" w:color="auto"/>
      </w:divBdr>
    </w:div>
    <w:div w:id="1459447346">
      <w:bodyDiv w:val="1"/>
      <w:marLeft w:val="0"/>
      <w:marRight w:val="0"/>
      <w:marTop w:val="0"/>
      <w:marBottom w:val="0"/>
      <w:divBdr>
        <w:top w:val="none" w:sz="0" w:space="0" w:color="auto"/>
        <w:left w:val="none" w:sz="0" w:space="0" w:color="auto"/>
        <w:bottom w:val="none" w:sz="0" w:space="0" w:color="auto"/>
        <w:right w:val="none" w:sz="0" w:space="0" w:color="auto"/>
      </w:divBdr>
    </w:div>
    <w:div w:id="1526943510">
      <w:bodyDiv w:val="1"/>
      <w:marLeft w:val="0"/>
      <w:marRight w:val="0"/>
      <w:marTop w:val="0"/>
      <w:marBottom w:val="0"/>
      <w:divBdr>
        <w:top w:val="none" w:sz="0" w:space="0" w:color="auto"/>
        <w:left w:val="none" w:sz="0" w:space="0" w:color="auto"/>
        <w:bottom w:val="none" w:sz="0" w:space="0" w:color="auto"/>
        <w:right w:val="none" w:sz="0" w:space="0" w:color="auto"/>
      </w:divBdr>
    </w:div>
    <w:div w:id="1610699731">
      <w:bodyDiv w:val="1"/>
      <w:marLeft w:val="0"/>
      <w:marRight w:val="0"/>
      <w:marTop w:val="0"/>
      <w:marBottom w:val="0"/>
      <w:divBdr>
        <w:top w:val="none" w:sz="0" w:space="0" w:color="auto"/>
        <w:left w:val="none" w:sz="0" w:space="0" w:color="auto"/>
        <w:bottom w:val="none" w:sz="0" w:space="0" w:color="auto"/>
        <w:right w:val="none" w:sz="0" w:space="0" w:color="auto"/>
      </w:divBdr>
    </w:div>
    <w:div w:id="1734043425">
      <w:bodyDiv w:val="1"/>
      <w:marLeft w:val="0"/>
      <w:marRight w:val="0"/>
      <w:marTop w:val="0"/>
      <w:marBottom w:val="0"/>
      <w:divBdr>
        <w:top w:val="none" w:sz="0" w:space="0" w:color="auto"/>
        <w:left w:val="none" w:sz="0" w:space="0" w:color="auto"/>
        <w:bottom w:val="none" w:sz="0" w:space="0" w:color="auto"/>
        <w:right w:val="none" w:sz="0" w:space="0" w:color="auto"/>
      </w:divBdr>
    </w:div>
    <w:div w:id="1737509980">
      <w:bodyDiv w:val="1"/>
      <w:marLeft w:val="0"/>
      <w:marRight w:val="0"/>
      <w:marTop w:val="0"/>
      <w:marBottom w:val="0"/>
      <w:divBdr>
        <w:top w:val="none" w:sz="0" w:space="0" w:color="auto"/>
        <w:left w:val="none" w:sz="0" w:space="0" w:color="auto"/>
        <w:bottom w:val="none" w:sz="0" w:space="0" w:color="auto"/>
        <w:right w:val="none" w:sz="0" w:space="0" w:color="auto"/>
      </w:divBdr>
    </w:div>
    <w:div w:id="1855067451">
      <w:bodyDiv w:val="1"/>
      <w:marLeft w:val="0"/>
      <w:marRight w:val="0"/>
      <w:marTop w:val="0"/>
      <w:marBottom w:val="0"/>
      <w:divBdr>
        <w:top w:val="none" w:sz="0" w:space="0" w:color="auto"/>
        <w:left w:val="none" w:sz="0" w:space="0" w:color="auto"/>
        <w:bottom w:val="none" w:sz="0" w:space="0" w:color="auto"/>
        <w:right w:val="none" w:sz="0" w:space="0" w:color="auto"/>
      </w:divBdr>
      <w:divsChild>
        <w:div w:id="2113865007">
          <w:marLeft w:val="0"/>
          <w:marRight w:val="0"/>
          <w:marTop w:val="0"/>
          <w:marBottom w:val="0"/>
          <w:divBdr>
            <w:top w:val="none" w:sz="0" w:space="0" w:color="auto"/>
            <w:left w:val="none" w:sz="0" w:space="0" w:color="auto"/>
            <w:bottom w:val="none" w:sz="0" w:space="0" w:color="auto"/>
            <w:right w:val="none" w:sz="0" w:space="0" w:color="auto"/>
          </w:divBdr>
          <w:divsChild>
            <w:div w:id="1713531551">
              <w:marLeft w:val="0"/>
              <w:marRight w:val="0"/>
              <w:marTop w:val="0"/>
              <w:marBottom w:val="0"/>
              <w:divBdr>
                <w:top w:val="none" w:sz="0" w:space="0" w:color="auto"/>
                <w:left w:val="none" w:sz="0" w:space="0" w:color="auto"/>
                <w:bottom w:val="none" w:sz="0" w:space="0" w:color="auto"/>
                <w:right w:val="none" w:sz="0" w:space="0" w:color="auto"/>
              </w:divBdr>
              <w:divsChild>
                <w:div w:id="373116823">
                  <w:marLeft w:val="0"/>
                  <w:marRight w:val="0"/>
                  <w:marTop w:val="0"/>
                  <w:marBottom w:val="0"/>
                  <w:divBdr>
                    <w:top w:val="none" w:sz="0" w:space="0" w:color="auto"/>
                    <w:left w:val="none" w:sz="0" w:space="0" w:color="auto"/>
                    <w:bottom w:val="none" w:sz="0" w:space="0" w:color="auto"/>
                    <w:right w:val="none" w:sz="0" w:space="0" w:color="auto"/>
                  </w:divBdr>
                  <w:divsChild>
                    <w:div w:id="712459433">
                      <w:marLeft w:val="0"/>
                      <w:marRight w:val="0"/>
                      <w:marTop w:val="0"/>
                      <w:marBottom w:val="0"/>
                      <w:divBdr>
                        <w:top w:val="none" w:sz="0" w:space="0" w:color="auto"/>
                        <w:left w:val="none" w:sz="0" w:space="0" w:color="auto"/>
                        <w:bottom w:val="none" w:sz="0" w:space="0" w:color="auto"/>
                        <w:right w:val="none" w:sz="0" w:space="0" w:color="auto"/>
                      </w:divBdr>
                      <w:divsChild>
                        <w:div w:id="182594057">
                          <w:marLeft w:val="0"/>
                          <w:marRight w:val="0"/>
                          <w:marTop w:val="0"/>
                          <w:marBottom w:val="0"/>
                          <w:divBdr>
                            <w:top w:val="none" w:sz="0" w:space="0" w:color="auto"/>
                            <w:left w:val="none" w:sz="0" w:space="0" w:color="auto"/>
                            <w:bottom w:val="none" w:sz="0" w:space="0" w:color="auto"/>
                            <w:right w:val="none" w:sz="0" w:space="0" w:color="auto"/>
                          </w:divBdr>
                          <w:divsChild>
                            <w:div w:id="186582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7393508">
      <w:bodyDiv w:val="1"/>
      <w:marLeft w:val="0"/>
      <w:marRight w:val="0"/>
      <w:marTop w:val="0"/>
      <w:marBottom w:val="0"/>
      <w:divBdr>
        <w:top w:val="none" w:sz="0" w:space="0" w:color="auto"/>
        <w:left w:val="none" w:sz="0" w:space="0" w:color="auto"/>
        <w:bottom w:val="none" w:sz="0" w:space="0" w:color="auto"/>
        <w:right w:val="none" w:sz="0" w:space="0" w:color="auto"/>
      </w:divBdr>
    </w:div>
    <w:div w:id="1943948719">
      <w:bodyDiv w:val="1"/>
      <w:marLeft w:val="0"/>
      <w:marRight w:val="0"/>
      <w:marTop w:val="0"/>
      <w:marBottom w:val="0"/>
      <w:divBdr>
        <w:top w:val="none" w:sz="0" w:space="0" w:color="auto"/>
        <w:left w:val="none" w:sz="0" w:space="0" w:color="auto"/>
        <w:bottom w:val="none" w:sz="0" w:space="0" w:color="auto"/>
        <w:right w:val="none" w:sz="0" w:space="0" w:color="auto"/>
      </w:divBdr>
    </w:div>
    <w:div w:id="1978755884">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69187840">
      <w:bodyDiv w:val="1"/>
      <w:marLeft w:val="0"/>
      <w:marRight w:val="0"/>
      <w:marTop w:val="0"/>
      <w:marBottom w:val="0"/>
      <w:divBdr>
        <w:top w:val="none" w:sz="0" w:space="0" w:color="auto"/>
        <w:left w:val="none" w:sz="0" w:space="0" w:color="auto"/>
        <w:bottom w:val="none" w:sz="0" w:space="0" w:color="auto"/>
        <w:right w:val="none" w:sz="0" w:space="0" w:color="auto"/>
      </w:divBdr>
    </w:div>
    <w:div w:id="2099056996">
      <w:bodyDiv w:val="1"/>
      <w:marLeft w:val="0"/>
      <w:marRight w:val="0"/>
      <w:marTop w:val="0"/>
      <w:marBottom w:val="0"/>
      <w:divBdr>
        <w:top w:val="none" w:sz="0" w:space="0" w:color="auto"/>
        <w:left w:val="none" w:sz="0" w:space="0" w:color="auto"/>
        <w:bottom w:val="none" w:sz="0" w:space="0" w:color="auto"/>
        <w:right w:val="none" w:sz="0" w:space="0" w:color="auto"/>
      </w:divBdr>
      <w:divsChild>
        <w:div w:id="1860269004">
          <w:marLeft w:val="0"/>
          <w:marRight w:val="0"/>
          <w:marTop w:val="0"/>
          <w:marBottom w:val="0"/>
          <w:divBdr>
            <w:top w:val="none" w:sz="0" w:space="0" w:color="auto"/>
            <w:left w:val="none" w:sz="0" w:space="0" w:color="auto"/>
            <w:bottom w:val="none" w:sz="0" w:space="0" w:color="auto"/>
            <w:right w:val="none" w:sz="0" w:space="0" w:color="auto"/>
          </w:divBdr>
          <w:divsChild>
            <w:div w:id="776019806">
              <w:marLeft w:val="0"/>
              <w:marRight w:val="0"/>
              <w:marTop w:val="0"/>
              <w:marBottom w:val="0"/>
              <w:divBdr>
                <w:top w:val="none" w:sz="0" w:space="0" w:color="auto"/>
                <w:left w:val="none" w:sz="0" w:space="0" w:color="auto"/>
                <w:bottom w:val="none" w:sz="0" w:space="0" w:color="auto"/>
                <w:right w:val="none" w:sz="0" w:space="0" w:color="auto"/>
              </w:divBdr>
              <w:divsChild>
                <w:div w:id="438456293">
                  <w:marLeft w:val="0"/>
                  <w:marRight w:val="0"/>
                  <w:marTop w:val="0"/>
                  <w:marBottom w:val="0"/>
                  <w:divBdr>
                    <w:top w:val="none" w:sz="0" w:space="0" w:color="auto"/>
                    <w:left w:val="none" w:sz="0" w:space="0" w:color="auto"/>
                    <w:bottom w:val="none" w:sz="0" w:space="0" w:color="auto"/>
                    <w:right w:val="none" w:sz="0" w:space="0" w:color="auto"/>
                  </w:divBdr>
                  <w:divsChild>
                    <w:div w:id="1768693466">
                      <w:marLeft w:val="0"/>
                      <w:marRight w:val="0"/>
                      <w:marTop w:val="0"/>
                      <w:marBottom w:val="0"/>
                      <w:divBdr>
                        <w:top w:val="none" w:sz="0" w:space="0" w:color="auto"/>
                        <w:left w:val="none" w:sz="0" w:space="0" w:color="auto"/>
                        <w:bottom w:val="none" w:sz="0" w:space="0" w:color="auto"/>
                        <w:right w:val="none" w:sz="0" w:space="0" w:color="auto"/>
                      </w:divBdr>
                      <w:divsChild>
                        <w:div w:id="1997419860">
                          <w:marLeft w:val="0"/>
                          <w:marRight w:val="0"/>
                          <w:marTop w:val="0"/>
                          <w:marBottom w:val="0"/>
                          <w:divBdr>
                            <w:top w:val="none" w:sz="0" w:space="0" w:color="auto"/>
                            <w:left w:val="none" w:sz="0" w:space="0" w:color="auto"/>
                            <w:bottom w:val="none" w:sz="0" w:space="0" w:color="auto"/>
                            <w:right w:val="none" w:sz="0" w:space="0" w:color="auto"/>
                          </w:divBdr>
                          <w:divsChild>
                            <w:div w:id="24268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232</TotalTime>
  <Pages>32</Pages>
  <Words>9091</Words>
  <Characters>51820</Characters>
  <Application>Microsoft Office Word</Application>
  <DocSecurity>0</DocSecurity>
  <Lines>431</Lines>
  <Paragraphs>121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60790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Microsoft Office User</cp:lastModifiedBy>
  <cp:revision>15</cp:revision>
  <dcterms:created xsi:type="dcterms:W3CDTF">2025-08-28T09:50:00Z</dcterms:created>
  <dcterms:modified xsi:type="dcterms:W3CDTF">2025-11-09T00:50:00Z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