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BB0DE" w14:textId="77777777"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p>
    <w:p w14:paraId="3CCD1216" w14:textId="372E10E1"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r w:rsidRPr="007F66F7">
        <w:rPr>
          <w:rFonts w:ascii="Georgia" w:eastAsia="SimSun" w:hAnsi="Georgia" w:cs="Times New Roman"/>
          <w:noProof/>
          <w:color w:val="000000"/>
          <w:sz w:val="21"/>
          <w:szCs w:val="21"/>
          <w:lang w:eastAsia="en-GB"/>
        </w:rPr>
        <w:drawing>
          <wp:inline distT="0" distB="0" distL="0" distR="0" wp14:anchorId="71A49742" wp14:editId="282BE648">
            <wp:extent cx="2377440" cy="938530"/>
            <wp:effectExtent l="0" t="0" r="3810" b="0"/>
            <wp:docPr id="203037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938530"/>
                    </a:xfrm>
                    <a:prstGeom prst="rect">
                      <a:avLst/>
                    </a:prstGeom>
                    <a:noFill/>
                    <a:ln>
                      <a:noFill/>
                    </a:ln>
                  </pic:spPr>
                </pic:pic>
              </a:graphicData>
            </a:graphic>
          </wp:inline>
        </w:drawing>
      </w:r>
    </w:p>
    <w:p w14:paraId="223B9CE0" w14:textId="77777777"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p>
    <w:p w14:paraId="63FE10C5" w14:textId="77777777" w:rsidR="007F66F7" w:rsidRPr="007F66F7" w:rsidRDefault="007F66F7" w:rsidP="007F66F7">
      <w:pPr>
        <w:spacing w:after="0" w:line="240" w:lineRule="auto"/>
        <w:ind w:left="-180" w:right="-334"/>
        <w:jc w:val="center"/>
        <w:rPr>
          <w:rFonts w:ascii="Arial" w:eastAsia="SimSun" w:hAnsi="Arial" w:cs="Arial"/>
          <w:b/>
          <w:color w:val="000000"/>
          <w:sz w:val="28"/>
          <w:szCs w:val="28"/>
          <w:lang w:val="cy-GB" w:eastAsia="zh-CN"/>
        </w:rPr>
      </w:pPr>
      <w:r w:rsidRPr="007F66F7">
        <w:rPr>
          <w:rFonts w:ascii="Arial" w:eastAsia="SimSun" w:hAnsi="Arial" w:cs="Arial"/>
          <w:b/>
          <w:color w:val="000000"/>
          <w:sz w:val="28"/>
          <w:szCs w:val="28"/>
          <w:lang w:val="cy-GB" w:eastAsia="zh-CN"/>
        </w:rPr>
        <w:t xml:space="preserve">Postgraduate/Distance Learning </w:t>
      </w:r>
    </w:p>
    <w:p w14:paraId="24D635C7" w14:textId="77777777" w:rsidR="007F66F7" w:rsidRPr="007F66F7" w:rsidRDefault="007F66F7" w:rsidP="007F66F7">
      <w:pPr>
        <w:spacing w:after="0" w:line="240" w:lineRule="auto"/>
        <w:ind w:left="-180" w:right="-334"/>
        <w:jc w:val="center"/>
        <w:rPr>
          <w:rFonts w:ascii="Arial" w:eastAsia="SimSun" w:hAnsi="Arial" w:cs="Arial"/>
          <w:b/>
          <w:color w:val="000000"/>
          <w:sz w:val="28"/>
          <w:szCs w:val="28"/>
          <w:lang w:eastAsia="zh-CN"/>
        </w:rPr>
      </w:pPr>
      <w:r w:rsidRPr="007F66F7">
        <w:rPr>
          <w:rFonts w:ascii="Arial" w:eastAsia="SimSun" w:hAnsi="Arial" w:cs="Arial"/>
          <w:b/>
          <w:color w:val="000000"/>
          <w:sz w:val="28"/>
          <w:szCs w:val="28"/>
          <w:lang w:val="cy-GB" w:eastAsia="zh-CN"/>
        </w:rPr>
        <w:t>Assignment Coversheet &amp; Feedback Form</w:t>
      </w:r>
    </w:p>
    <w:p w14:paraId="48D9CF76" w14:textId="77777777" w:rsidR="007F66F7" w:rsidRPr="007F66F7" w:rsidRDefault="007F66F7" w:rsidP="007F66F7">
      <w:pPr>
        <w:spacing w:after="0" w:line="240" w:lineRule="auto"/>
        <w:rPr>
          <w:rFonts w:ascii="Arial" w:eastAsia="SimSun" w:hAnsi="Arial" w:cs="Arial"/>
          <w:sz w:val="28"/>
          <w:szCs w:val="28"/>
          <w:lang w:val="cy-GB" w:eastAsia="zh-CN"/>
        </w:rPr>
      </w:pPr>
    </w:p>
    <w:p w14:paraId="66F8B63C" w14:textId="77777777" w:rsidR="007F66F7" w:rsidRPr="007F66F7" w:rsidRDefault="007F66F7" w:rsidP="007F66F7">
      <w:pPr>
        <w:spacing w:after="0" w:line="240" w:lineRule="auto"/>
        <w:jc w:val="center"/>
        <w:rPr>
          <w:rFonts w:ascii="Arial" w:eastAsia="SimSun" w:hAnsi="Arial" w:cs="Arial"/>
          <w:sz w:val="20"/>
          <w:szCs w:val="20"/>
          <w:lang w:val="cy-GB" w:eastAsia="zh-CN"/>
        </w:rPr>
      </w:pPr>
      <w:r w:rsidRPr="007F66F7">
        <w:rPr>
          <w:rFonts w:ascii="Arial" w:eastAsia="SimSun" w:hAnsi="Arial" w:cs="Arial"/>
          <w:sz w:val="20"/>
          <w:szCs w:val="20"/>
          <w:lang w:val="cy-GB" w:eastAsia="zh-CN"/>
        </w:rPr>
        <w:t>[Please insert this coversheet as the first page of the assignment you are submitting]</w:t>
      </w:r>
    </w:p>
    <w:p w14:paraId="6E7409DD" w14:textId="77777777" w:rsidR="007F66F7" w:rsidRPr="007F66F7" w:rsidRDefault="007F66F7" w:rsidP="007F66F7">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7F66F7" w:rsidRPr="007F66F7" w14:paraId="2A2DF69B" w14:textId="77777777" w:rsidTr="00845733">
        <w:trPr>
          <w:trHeight w:val="724"/>
        </w:trPr>
        <w:tc>
          <w:tcPr>
            <w:tcW w:w="8856" w:type="dxa"/>
            <w:gridSpan w:val="4"/>
          </w:tcPr>
          <w:p w14:paraId="74AB5CF7"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b/>
                <w:color w:val="000000"/>
                <w:lang w:eastAsia="zh-CN"/>
              </w:rPr>
              <w:t>For completion by the student</w:t>
            </w:r>
            <w:r w:rsidRPr="007F66F7">
              <w:rPr>
                <w:rFonts w:ascii="Arial" w:eastAsia="SimSun" w:hAnsi="Arial" w:cs="Arial"/>
                <w:color w:val="000000"/>
                <w:lang w:eastAsia="zh-CN"/>
              </w:rPr>
              <w:t>:</w:t>
            </w:r>
          </w:p>
          <w:p w14:paraId="6D1A6F55" w14:textId="4C239336"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Student Name:</w:t>
            </w:r>
            <w:r>
              <w:rPr>
                <w:rFonts w:ascii="Arial" w:eastAsia="SimSun" w:hAnsi="Arial" w:cs="Arial"/>
                <w:color w:val="000000"/>
                <w:lang w:eastAsia="zh-CN"/>
              </w:rPr>
              <w:t xml:space="preserve"> Bean Sawyer</w:t>
            </w:r>
          </w:p>
        </w:tc>
      </w:tr>
      <w:tr w:rsidR="007F66F7" w:rsidRPr="007F66F7" w14:paraId="3871106E" w14:textId="77777777" w:rsidTr="00845733">
        <w:trPr>
          <w:trHeight w:val="693"/>
        </w:trPr>
        <w:tc>
          <w:tcPr>
            <w:tcW w:w="4788" w:type="dxa"/>
          </w:tcPr>
          <w:p w14:paraId="405A7359" w14:textId="77777777" w:rsidR="007F66F7" w:rsidRPr="007F66F7" w:rsidRDefault="007F66F7" w:rsidP="007F66F7">
            <w:pPr>
              <w:spacing w:after="0" w:line="240" w:lineRule="auto"/>
              <w:ind w:right="34"/>
              <w:rPr>
                <w:rFonts w:ascii="Arial" w:eastAsia="SimSun" w:hAnsi="Arial" w:cs="Arial"/>
                <w:color w:val="000000"/>
                <w:lang w:eastAsia="zh-CN"/>
              </w:rPr>
            </w:pPr>
          </w:p>
          <w:p w14:paraId="6907EB68" w14:textId="4224EDD2"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code:</w:t>
            </w:r>
            <w:r>
              <w:rPr>
                <w:rFonts w:ascii="Arial" w:eastAsia="SimSun" w:hAnsi="Arial" w:cs="Arial"/>
                <w:color w:val="000000"/>
                <w:lang w:eastAsia="zh-CN"/>
              </w:rPr>
              <w:t xml:space="preserve"> HPEN</w:t>
            </w:r>
          </w:p>
          <w:p w14:paraId="6FDED8F5"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2266" w:type="dxa"/>
            <w:gridSpan w:val="2"/>
            <w:vMerge w:val="restart"/>
          </w:tcPr>
          <w:p w14:paraId="29194D70" w14:textId="77777777" w:rsid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Student University Number:</w:t>
            </w:r>
          </w:p>
          <w:p w14:paraId="3B7FF713" w14:textId="77777777" w:rsidR="007F66F7" w:rsidRDefault="007F66F7" w:rsidP="007F66F7">
            <w:pPr>
              <w:spacing w:after="0" w:line="240" w:lineRule="auto"/>
              <w:ind w:right="34"/>
              <w:rPr>
                <w:rFonts w:ascii="Arial" w:eastAsia="SimSun" w:hAnsi="Arial" w:cs="Arial"/>
                <w:color w:val="000000"/>
                <w:lang w:eastAsia="zh-CN"/>
              </w:rPr>
            </w:pPr>
          </w:p>
          <w:p w14:paraId="53362996" w14:textId="4B7294BA" w:rsidR="007F66F7" w:rsidRPr="007F66F7" w:rsidRDefault="00565390" w:rsidP="007F66F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2236166</w:t>
            </w:r>
          </w:p>
        </w:tc>
        <w:tc>
          <w:tcPr>
            <w:tcW w:w="1802" w:type="dxa"/>
            <w:vMerge w:val="restart"/>
          </w:tcPr>
          <w:p w14:paraId="5FE63FA0"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Educational support needs:</w:t>
            </w:r>
          </w:p>
          <w:p w14:paraId="3FCEF02B" w14:textId="77777777" w:rsid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Yes/No</w:t>
            </w:r>
          </w:p>
          <w:p w14:paraId="3D971EEE" w14:textId="77777777" w:rsidR="007F66F7" w:rsidRDefault="007F66F7" w:rsidP="007F66F7">
            <w:pPr>
              <w:spacing w:after="0" w:line="240" w:lineRule="auto"/>
              <w:ind w:right="34"/>
              <w:rPr>
                <w:rFonts w:ascii="Arial" w:eastAsia="SimSun" w:hAnsi="Arial" w:cs="Arial"/>
                <w:color w:val="000000"/>
                <w:lang w:eastAsia="zh-CN"/>
              </w:rPr>
            </w:pPr>
          </w:p>
          <w:p w14:paraId="1F23B8B1" w14:textId="7CCC983C" w:rsidR="007F66F7" w:rsidRPr="007F66F7" w:rsidRDefault="007F66F7" w:rsidP="007F66F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No</w:t>
            </w:r>
          </w:p>
        </w:tc>
      </w:tr>
      <w:tr w:rsidR="007F66F7" w:rsidRPr="007F66F7" w14:paraId="363CF1E6" w14:textId="77777777" w:rsidTr="00845733">
        <w:trPr>
          <w:trHeight w:val="630"/>
        </w:trPr>
        <w:tc>
          <w:tcPr>
            <w:tcW w:w="4788" w:type="dxa"/>
          </w:tcPr>
          <w:p w14:paraId="6490134A" w14:textId="77777777" w:rsidR="007F66F7" w:rsidRPr="007F66F7" w:rsidRDefault="007F66F7" w:rsidP="007F66F7">
            <w:pPr>
              <w:spacing w:after="0" w:line="240" w:lineRule="auto"/>
              <w:ind w:right="34"/>
              <w:rPr>
                <w:rFonts w:ascii="Arial" w:eastAsia="SimSun" w:hAnsi="Arial" w:cs="Arial"/>
                <w:color w:val="000000"/>
                <w:lang w:eastAsia="zh-CN"/>
              </w:rPr>
            </w:pPr>
          </w:p>
          <w:p w14:paraId="0640FB18" w14:textId="7B06E6F5"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title:</w:t>
            </w:r>
            <w:r>
              <w:rPr>
                <w:rFonts w:ascii="Arial" w:eastAsia="SimSun" w:hAnsi="Arial" w:cs="Arial"/>
                <w:color w:val="000000"/>
                <w:lang w:eastAsia="zh-CN"/>
              </w:rPr>
              <w:t xml:space="preserve"> Writing Workshop: Researching and writing place and Context</w:t>
            </w:r>
          </w:p>
          <w:p w14:paraId="05ED68D7"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2266" w:type="dxa"/>
            <w:gridSpan w:val="2"/>
            <w:vMerge/>
          </w:tcPr>
          <w:p w14:paraId="7FDBBE84"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1802" w:type="dxa"/>
            <w:vMerge/>
          </w:tcPr>
          <w:p w14:paraId="2C28D9EC" w14:textId="77777777" w:rsidR="007F66F7" w:rsidRPr="007F66F7" w:rsidRDefault="007F66F7" w:rsidP="007F66F7">
            <w:pPr>
              <w:spacing w:after="0" w:line="240" w:lineRule="auto"/>
              <w:ind w:right="34"/>
              <w:rPr>
                <w:rFonts w:ascii="Arial" w:eastAsia="SimSun" w:hAnsi="Arial" w:cs="Arial"/>
                <w:color w:val="000000"/>
                <w:lang w:eastAsia="zh-CN"/>
              </w:rPr>
            </w:pPr>
          </w:p>
        </w:tc>
      </w:tr>
      <w:tr w:rsidR="007F66F7" w:rsidRPr="007F66F7" w14:paraId="423ACA49" w14:textId="77777777" w:rsidTr="00845733">
        <w:trPr>
          <w:trHeight w:val="630"/>
        </w:trPr>
        <w:tc>
          <w:tcPr>
            <w:tcW w:w="8856" w:type="dxa"/>
            <w:gridSpan w:val="4"/>
          </w:tcPr>
          <w:p w14:paraId="5B18E31D" w14:textId="77777777" w:rsidR="007F66F7" w:rsidRPr="007F66F7" w:rsidRDefault="007F66F7" w:rsidP="007F66F7">
            <w:pPr>
              <w:spacing w:after="0" w:line="240" w:lineRule="auto"/>
              <w:ind w:right="34"/>
              <w:rPr>
                <w:rFonts w:ascii="Arial" w:eastAsia="SimSun" w:hAnsi="Arial" w:cs="Arial"/>
                <w:color w:val="000000"/>
                <w:lang w:eastAsia="zh-CN"/>
              </w:rPr>
            </w:pPr>
          </w:p>
          <w:p w14:paraId="64CDB237" w14:textId="0D5CA501"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tutor:</w:t>
            </w:r>
            <w:r w:rsidR="00565390">
              <w:rPr>
                <w:rFonts w:ascii="Arial" w:eastAsia="SimSun" w:hAnsi="Arial" w:cs="Arial"/>
                <w:color w:val="000000"/>
                <w:lang w:eastAsia="zh-CN"/>
              </w:rPr>
              <w:t xml:space="preserve"> </w:t>
            </w:r>
            <w:r w:rsidR="00043C99" w:rsidRPr="00043C99">
              <w:rPr>
                <w:rFonts w:ascii="Arial" w:eastAsia="SimSun" w:hAnsi="Arial" w:cs="Arial"/>
                <w:color w:val="000000"/>
                <w:lang w:eastAsia="zh-CN"/>
              </w:rPr>
              <w:t xml:space="preserve">Dr </w:t>
            </w:r>
            <w:r w:rsidR="00B02F7B">
              <w:rPr>
                <w:rFonts w:ascii="Arial" w:eastAsia="SimSun" w:hAnsi="Arial" w:cs="Arial"/>
                <w:color w:val="000000"/>
                <w:lang w:eastAsia="zh-CN"/>
              </w:rPr>
              <w:t>Sarah Reynolds</w:t>
            </w:r>
          </w:p>
        </w:tc>
      </w:tr>
      <w:tr w:rsidR="007F66F7" w:rsidRPr="007F66F7" w14:paraId="15847B9E" w14:textId="77777777" w:rsidTr="00845733">
        <w:trPr>
          <w:trHeight w:val="630"/>
        </w:trPr>
        <w:tc>
          <w:tcPr>
            <w:tcW w:w="8856" w:type="dxa"/>
            <w:gridSpan w:val="4"/>
          </w:tcPr>
          <w:p w14:paraId="646F3858" w14:textId="77777777" w:rsidR="007F66F7" w:rsidRPr="007F66F7" w:rsidRDefault="007F66F7" w:rsidP="007F66F7">
            <w:pPr>
              <w:spacing w:after="0" w:line="240" w:lineRule="auto"/>
              <w:ind w:right="34"/>
              <w:rPr>
                <w:rFonts w:ascii="Arial" w:eastAsia="SimSun" w:hAnsi="Arial" w:cs="Arial"/>
                <w:color w:val="000000"/>
                <w:lang w:eastAsia="zh-CN"/>
              </w:rPr>
            </w:pPr>
          </w:p>
          <w:p w14:paraId="19D18267" w14:textId="0E9137F4"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Assignment title:</w:t>
            </w:r>
            <w:r w:rsidR="003B4CBB">
              <w:t xml:space="preserve"> </w:t>
            </w:r>
            <w:r w:rsidR="003B4CBB" w:rsidRPr="003B4CBB">
              <w:rPr>
                <w:rFonts w:ascii="Arial" w:eastAsia="SimSun" w:hAnsi="Arial" w:cs="Arial"/>
                <w:color w:val="000000"/>
                <w:lang w:eastAsia="zh-CN"/>
              </w:rPr>
              <w:t xml:space="preserve">Researching &amp; Writing </w:t>
            </w:r>
            <w:r w:rsidR="00B02F7B">
              <w:rPr>
                <w:rFonts w:ascii="Arial" w:eastAsia="SimSun" w:hAnsi="Arial" w:cs="Arial"/>
                <w:color w:val="000000"/>
                <w:lang w:eastAsia="zh-CN"/>
              </w:rPr>
              <w:t>to a Single Focus</w:t>
            </w:r>
            <w:r w:rsidR="003B4CBB" w:rsidRPr="003B4CBB">
              <w:rPr>
                <w:rFonts w:ascii="Arial" w:eastAsia="SimSun" w:hAnsi="Arial" w:cs="Arial"/>
                <w:color w:val="000000"/>
                <w:lang w:eastAsia="zh-CN"/>
              </w:rPr>
              <w:t xml:space="preserve">: Full Portfolio: </w:t>
            </w:r>
            <w:r w:rsidR="00432645">
              <w:rPr>
                <w:rFonts w:ascii="Arial" w:eastAsia="SimSun" w:hAnsi="Arial" w:cs="Arial"/>
                <w:color w:val="000000"/>
                <w:lang w:eastAsia="zh-CN"/>
              </w:rPr>
              <w:t xml:space="preserve">The Source, </w:t>
            </w:r>
            <w:r w:rsidR="003B4CBB" w:rsidRPr="003B4CBB">
              <w:rPr>
                <w:rFonts w:ascii="Arial" w:eastAsia="SimSun" w:hAnsi="Arial" w:cs="Arial"/>
                <w:color w:val="000000"/>
                <w:lang w:eastAsia="zh-CN"/>
              </w:rPr>
              <w:t>Critical Commentary</w:t>
            </w:r>
          </w:p>
        </w:tc>
      </w:tr>
      <w:tr w:rsidR="007F66F7" w:rsidRPr="007F66F7" w14:paraId="3F4D6735" w14:textId="77777777" w:rsidTr="00845733">
        <w:trPr>
          <w:trHeight w:val="630"/>
        </w:trPr>
        <w:tc>
          <w:tcPr>
            <w:tcW w:w="8856" w:type="dxa"/>
            <w:gridSpan w:val="4"/>
          </w:tcPr>
          <w:p w14:paraId="168719D8" w14:textId="77777777" w:rsidR="007F66F7" w:rsidRPr="007F66F7" w:rsidRDefault="007F66F7" w:rsidP="007F66F7">
            <w:pPr>
              <w:spacing w:after="0" w:line="240" w:lineRule="auto"/>
              <w:ind w:right="34"/>
              <w:rPr>
                <w:rFonts w:ascii="Arial" w:eastAsia="SimSun" w:hAnsi="Arial" w:cs="Arial"/>
                <w:color w:val="000000"/>
                <w:lang w:eastAsia="zh-CN"/>
              </w:rPr>
            </w:pPr>
          </w:p>
          <w:p w14:paraId="57F724D8" w14:textId="15AC267D"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Assignment due date:</w:t>
            </w:r>
            <w:r w:rsidR="00043C99">
              <w:rPr>
                <w:rFonts w:ascii="Arial" w:eastAsia="SimSun" w:hAnsi="Arial" w:cs="Arial"/>
                <w:color w:val="000000"/>
                <w:lang w:eastAsia="zh-CN"/>
              </w:rPr>
              <w:t xml:space="preserve"> </w:t>
            </w:r>
            <w:r w:rsidR="004478DE">
              <w:rPr>
                <w:rFonts w:ascii="Arial" w:eastAsia="SimSun" w:hAnsi="Arial" w:cs="Arial"/>
                <w:color w:val="000000"/>
                <w:lang w:eastAsia="zh-CN"/>
              </w:rPr>
              <w:t>0</w:t>
            </w:r>
            <w:r w:rsidR="00432645">
              <w:rPr>
                <w:rFonts w:ascii="Arial" w:eastAsia="SimSun" w:hAnsi="Arial" w:cs="Arial"/>
                <w:color w:val="000000"/>
                <w:lang w:eastAsia="zh-CN"/>
              </w:rPr>
              <w:t>8</w:t>
            </w:r>
            <w:r w:rsidR="004478DE">
              <w:rPr>
                <w:rFonts w:ascii="Arial" w:eastAsia="SimSun" w:hAnsi="Arial" w:cs="Arial"/>
                <w:color w:val="000000"/>
                <w:lang w:eastAsia="zh-CN"/>
              </w:rPr>
              <w:t>/0</w:t>
            </w:r>
            <w:r w:rsidR="00432645">
              <w:rPr>
                <w:rFonts w:ascii="Arial" w:eastAsia="SimSun" w:hAnsi="Arial" w:cs="Arial"/>
                <w:color w:val="000000"/>
                <w:lang w:eastAsia="zh-CN"/>
              </w:rPr>
              <w:t>4</w:t>
            </w:r>
            <w:r w:rsidR="004478DE">
              <w:rPr>
                <w:rFonts w:ascii="Arial" w:eastAsia="SimSun" w:hAnsi="Arial" w:cs="Arial"/>
                <w:color w:val="000000"/>
                <w:lang w:eastAsia="zh-CN"/>
              </w:rPr>
              <w:t>/2025</w:t>
            </w:r>
          </w:p>
        </w:tc>
      </w:tr>
      <w:tr w:rsidR="007F66F7" w:rsidRPr="007F66F7" w14:paraId="5B842369" w14:textId="77777777" w:rsidTr="00845733">
        <w:trPr>
          <w:trHeight w:val="978"/>
        </w:trPr>
        <w:tc>
          <w:tcPr>
            <w:tcW w:w="8856" w:type="dxa"/>
            <w:gridSpan w:val="4"/>
            <w:shd w:val="clear" w:color="auto" w:fill="D9D9D9"/>
          </w:tcPr>
          <w:p w14:paraId="177D35F2" w14:textId="77777777" w:rsidR="007F66F7" w:rsidRPr="007F66F7" w:rsidRDefault="007F66F7" w:rsidP="007F66F7">
            <w:pPr>
              <w:spacing w:after="0" w:line="240" w:lineRule="auto"/>
              <w:ind w:right="34"/>
              <w:rPr>
                <w:rFonts w:ascii="Arial" w:eastAsia="SimSun" w:hAnsi="Arial" w:cs="Arial"/>
                <w:color w:val="000000"/>
                <w:lang w:eastAsia="zh-CN"/>
              </w:rPr>
            </w:pPr>
          </w:p>
          <w:p w14:paraId="398B48A6"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I confirm that this is my original work and that I have adhered to the University policy on plagiarism.</w:t>
            </w:r>
          </w:p>
          <w:p w14:paraId="2F6EE9F0" w14:textId="77777777" w:rsidR="007F66F7" w:rsidRPr="007F66F7" w:rsidRDefault="007F66F7" w:rsidP="007F66F7">
            <w:pPr>
              <w:spacing w:after="0" w:line="240" w:lineRule="auto"/>
              <w:ind w:right="34"/>
              <w:rPr>
                <w:rFonts w:ascii="Arial" w:eastAsia="SimSun" w:hAnsi="Arial" w:cs="Arial"/>
                <w:color w:val="000000"/>
                <w:lang w:eastAsia="zh-CN"/>
              </w:rPr>
            </w:pPr>
          </w:p>
          <w:p w14:paraId="4D1169AA" w14:textId="4B5AFE50"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Name</w:t>
            </w:r>
            <w:r w:rsidR="00043DF0">
              <w:rPr>
                <w:rFonts w:ascii="Arial" w:eastAsia="SimSun" w:hAnsi="Arial" w:cs="Arial"/>
                <w:color w:val="000000"/>
                <w:lang w:eastAsia="zh-CN"/>
              </w:rPr>
              <w:t>:</w:t>
            </w:r>
            <w:r w:rsidRPr="007F66F7">
              <w:rPr>
                <w:rFonts w:ascii="Arial" w:eastAsia="SimSun" w:hAnsi="Arial" w:cs="Arial"/>
                <w:color w:val="000000"/>
                <w:lang w:eastAsia="zh-CN"/>
              </w:rPr>
              <w:t xml:space="preserve"> </w:t>
            </w:r>
            <w:r w:rsidR="003B4CBB">
              <w:rPr>
                <w:rFonts w:ascii="Arial" w:eastAsia="SimSun" w:hAnsi="Arial" w:cs="Arial"/>
                <w:color w:val="000000"/>
                <w:lang w:eastAsia="zh-CN"/>
              </w:rPr>
              <w:t xml:space="preserve"> </w:t>
            </w:r>
            <w:r w:rsidR="00043C99">
              <w:rPr>
                <w:rFonts w:ascii="Arial" w:eastAsia="SimSun" w:hAnsi="Arial" w:cs="Arial"/>
                <w:color w:val="000000"/>
                <w:lang w:eastAsia="zh-CN"/>
              </w:rPr>
              <w:t>Bean Sawye</w:t>
            </w:r>
            <w:r w:rsidR="003B4CBB">
              <w:rPr>
                <w:rFonts w:ascii="Arial" w:eastAsia="SimSun" w:hAnsi="Arial" w:cs="Arial"/>
                <w:color w:val="000000"/>
                <w:lang w:eastAsia="zh-CN"/>
              </w:rPr>
              <w:t>r</w:t>
            </w:r>
          </w:p>
          <w:p w14:paraId="300F718E" w14:textId="77777777" w:rsidR="007F66F7" w:rsidRPr="007F66F7" w:rsidRDefault="007F66F7" w:rsidP="007F66F7">
            <w:pPr>
              <w:spacing w:after="0" w:line="240" w:lineRule="auto"/>
              <w:ind w:right="34"/>
              <w:rPr>
                <w:rFonts w:ascii="Arial" w:eastAsia="SimSun" w:hAnsi="Arial" w:cs="Arial"/>
                <w:color w:val="000000"/>
                <w:lang w:eastAsia="zh-CN"/>
              </w:rPr>
            </w:pPr>
          </w:p>
        </w:tc>
      </w:tr>
      <w:tr w:rsidR="007F66F7" w:rsidRPr="007F66F7" w14:paraId="45B44B70" w14:textId="77777777" w:rsidTr="00845733">
        <w:trPr>
          <w:trHeight w:val="3972"/>
        </w:trPr>
        <w:tc>
          <w:tcPr>
            <w:tcW w:w="8856" w:type="dxa"/>
            <w:gridSpan w:val="4"/>
          </w:tcPr>
          <w:p w14:paraId="774F5047" w14:textId="77777777" w:rsidR="007F66F7" w:rsidRPr="007F66F7" w:rsidRDefault="007F66F7" w:rsidP="007F66F7">
            <w:pPr>
              <w:spacing w:after="0" w:line="240" w:lineRule="auto"/>
              <w:rPr>
                <w:rFonts w:ascii="Arial" w:eastAsia="SimSun" w:hAnsi="Arial" w:cs="Arial"/>
                <w:b/>
                <w:sz w:val="24"/>
                <w:szCs w:val="24"/>
                <w:lang w:eastAsia="zh-CN"/>
              </w:rPr>
            </w:pPr>
          </w:p>
          <w:p w14:paraId="38C7AB87" w14:textId="77777777" w:rsidR="007F66F7" w:rsidRPr="007F66F7" w:rsidRDefault="007F66F7" w:rsidP="007F66F7">
            <w:pPr>
              <w:spacing w:after="0" w:line="240" w:lineRule="auto"/>
              <w:rPr>
                <w:rFonts w:ascii="Arial" w:eastAsia="SimSun" w:hAnsi="Arial" w:cs="Arial"/>
                <w:sz w:val="24"/>
                <w:szCs w:val="24"/>
                <w:lang w:eastAsia="zh-CN"/>
              </w:rPr>
            </w:pPr>
            <w:r w:rsidRPr="007F66F7">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F66F7" w:rsidRPr="007F66F7" w14:paraId="55C36AAA" w14:textId="77777777" w:rsidTr="00845733">
              <w:tc>
                <w:tcPr>
                  <w:tcW w:w="6970" w:type="dxa"/>
                </w:tcPr>
                <w:p w14:paraId="5F0C3E12" w14:textId="77777777" w:rsidR="007F66F7" w:rsidRPr="007F66F7" w:rsidRDefault="007F66F7" w:rsidP="007F66F7">
                  <w:pPr>
                    <w:spacing w:after="0" w:line="240" w:lineRule="auto"/>
                    <w:rPr>
                      <w:rFonts w:ascii="Arial" w:eastAsia="SimSun" w:hAnsi="Arial" w:cs="Arial"/>
                      <w:lang w:eastAsia="zh-CN"/>
                    </w:rPr>
                  </w:pPr>
                </w:p>
                <w:p w14:paraId="73B6252F"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1</w:t>
                  </w:r>
                  <w:r w:rsidRPr="007F66F7">
                    <w:rPr>
                      <w:rFonts w:ascii="Arial" w:eastAsia="SimSun" w:hAnsi="Arial" w:cs="Arial"/>
                      <w:vertAlign w:val="superscript"/>
                      <w:lang w:eastAsia="zh-CN"/>
                    </w:rPr>
                    <w:t>st</w:t>
                  </w:r>
                  <w:r w:rsidRPr="007F66F7">
                    <w:rPr>
                      <w:rFonts w:ascii="Arial" w:eastAsia="SimSun" w:hAnsi="Arial" w:cs="Arial"/>
                      <w:lang w:eastAsia="zh-CN"/>
                    </w:rPr>
                    <w:t xml:space="preserve"> Marker’s Provisional mark</w:t>
                  </w:r>
                </w:p>
              </w:tc>
              <w:tc>
                <w:tcPr>
                  <w:tcW w:w="1660" w:type="dxa"/>
                </w:tcPr>
                <w:p w14:paraId="2DBD6473"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73E7E1DA" w14:textId="77777777" w:rsidTr="00845733">
              <w:tc>
                <w:tcPr>
                  <w:tcW w:w="6970" w:type="dxa"/>
                </w:tcPr>
                <w:p w14:paraId="44DFE242" w14:textId="77777777" w:rsidR="007F66F7" w:rsidRPr="007F66F7" w:rsidRDefault="007F66F7" w:rsidP="007F66F7">
                  <w:pPr>
                    <w:spacing w:after="0" w:line="240" w:lineRule="auto"/>
                    <w:rPr>
                      <w:rFonts w:ascii="Arial" w:eastAsia="SimSun" w:hAnsi="Arial" w:cs="Arial"/>
                      <w:lang w:eastAsia="zh-CN"/>
                    </w:rPr>
                  </w:pPr>
                </w:p>
                <w:p w14:paraId="5BF7EA65"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2</w:t>
                  </w:r>
                  <w:r w:rsidRPr="007F66F7">
                    <w:rPr>
                      <w:rFonts w:ascii="Arial" w:eastAsia="SimSun" w:hAnsi="Arial" w:cs="Arial"/>
                      <w:vertAlign w:val="superscript"/>
                      <w:lang w:eastAsia="zh-CN"/>
                    </w:rPr>
                    <w:t>nd</w:t>
                  </w:r>
                  <w:r w:rsidRPr="007F66F7">
                    <w:rPr>
                      <w:rFonts w:ascii="Arial" w:eastAsia="SimSun" w:hAnsi="Arial" w:cs="Arial"/>
                      <w:lang w:eastAsia="zh-CN"/>
                    </w:rPr>
                    <w:t xml:space="preserve"> Marker’s/Moderator’s provisional mark</w:t>
                  </w:r>
                </w:p>
              </w:tc>
              <w:tc>
                <w:tcPr>
                  <w:tcW w:w="1660" w:type="dxa"/>
                </w:tcPr>
                <w:p w14:paraId="50E81E86"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6E1011F5" w14:textId="77777777" w:rsidTr="00845733">
              <w:tc>
                <w:tcPr>
                  <w:tcW w:w="6970" w:type="dxa"/>
                </w:tcPr>
                <w:p w14:paraId="21D06CF8" w14:textId="77777777" w:rsidR="007F66F7" w:rsidRPr="007F66F7" w:rsidRDefault="007F66F7" w:rsidP="007F66F7">
                  <w:pPr>
                    <w:spacing w:after="0" w:line="240" w:lineRule="auto"/>
                    <w:rPr>
                      <w:rFonts w:ascii="Arial" w:eastAsia="SimSun" w:hAnsi="Arial" w:cs="Arial"/>
                      <w:lang w:eastAsia="zh-CN"/>
                    </w:rPr>
                  </w:pPr>
                </w:p>
                <w:p w14:paraId="53F13AD6"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Agreed Internal Mark</w:t>
                  </w:r>
                </w:p>
              </w:tc>
              <w:tc>
                <w:tcPr>
                  <w:tcW w:w="1660" w:type="dxa"/>
                </w:tcPr>
                <w:p w14:paraId="686B0E4A"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5BFF4BF4" w14:textId="77777777" w:rsidTr="00845733">
              <w:tc>
                <w:tcPr>
                  <w:tcW w:w="6970" w:type="dxa"/>
                </w:tcPr>
                <w:p w14:paraId="798DE57A" w14:textId="77777777" w:rsidR="007F66F7" w:rsidRPr="007F66F7" w:rsidRDefault="007F66F7" w:rsidP="007F66F7">
                  <w:pPr>
                    <w:spacing w:after="0" w:line="240" w:lineRule="auto"/>
                    <w:rPr>
                      <w:rFonts w:ascii="Arial" w:eastAsia="SimSun" w:hAnsi="Arial" w:cs="Arial"/>
                      <w:lang w:eastAsia="zh-CN"/>
                    </w:rPr>
                  </w:pPr>
                </w:p>
                <w:p w14:paraId="53A974BA"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External Examiner mark (if relevant)</w:t>
                  </w:r>
                </w:p>
              </w:tc>
              <w:tc>
                <w:tcPr>
                  <w:tcW w:w="1660" w:type="dxa"/>
                </w:tcPr>
                <w:p w14:paraId="26EFE3B5"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7383E457" w14:textId="77777777" w:rsidTr="00845733">
              <w:tc>
                <w:tcPr>
                  <w:tcW w:w="6970" w:type="dxa"/>
                </w:tcPr>
                <w:p w14:paraId="6C11A821" w14:textId="77777777" w:rsidR="007F66F7" w:rsidRPr="007F66F7" w:rsidRDefault="007F66F7" w:rsidP="007F66F7">
                  <w:pPr>
                    <w:spacing w:after="0" w:line="240" w:lineRule="auto"/>
                    <w:rPr>
                      <w:rFonts w:ascii="Arial" w:eastAsia="SimSun" w:hAnsi="Arial" w:cs="Arial"/>
                      <w:lang w:eastAsia="zh-CN"/>
                    </w:rPr>
                  </w:pPr>
                </w:p>
                <w:p w14:paraId="7C6BE7AE" w14:textId="77777777" w:rsidR="007F66F7" w:rsidRPr="007F66F7" w:rsidRDefault="007F66F7" w:rsidP="007F66F7">
                  <w:pPr>
                    <w:spacing w:after="0" w:line="240" w:lineRule="auto"/>
                    <w:rPr>
                      <w:rFonts w:ascii="Arial" w:eastAsia="SimSun" w:hAnsi="Arial" w:cs="Arial"/>
                      <w:b/>
                      <w:lang w:eastAsia="zh-CN"/>
                    </w:rPr>
                  </w:pPr>
                  <w:r w:rsidRPr="007F66F7">
                    <w:rPr>
                      <w:rFonts w:ascii="Arial" w:eastAsia="SimSun" w:hAnsi="Arial" w:cs="Arial"/>
                      <w:b/>
                      <w:lang w:eastAsia="zh-CN"/>
                    </w:rPr>
                    <w:t>Final Mark</w:t>
                  </w:r>
                </w:p>
                <w:p w14:paraId="52A3FB6A" w14:textId="77777777" w:rsidR="007F66F7" w:rsidRPr="007F66F7" w:rsidRDefault="007F66F7" w:rsidP="007F66F7">
                  <w:pPr>
                    <w:spacing w:after="0" w:line="240" w:lineRule="auto"/>
                    <w:rPr>
                      <w:rFonts w:ascii="Arial" w:eastAsia="SimSun" w:hAnsi="Arial" w:cs="Arial"/>
                      <w:lang w:eastAsia="zh-CN"/>
                    </w:rPr>
                  </w:pPr>
                </w:p>
              </w:tc>
              <w:tc>
                <w:tcPr>
                  <w:tcW w:w="1660" w:type="dxa"/>
                </w:tcPr>
                <w:p w14:paraId="77F0FF6D" w14:textId="77777777" w:rsidR="007F66F7" w:rsidRPr="007F66F7" w:rsidRDefault="007F66F7" w:rsidP="007F66F7">
                  <w:pPr>
                    <w:spacing w:after="0" w:line="240" w:lineRule="auto"/>
                    <w:rPr>
                      <w:rFonts w:ascii="Arial" w:eastAsia="SimSun" w:hAnsi="Arial" w:cs="Arial"/>
                      <w:b/>
                      <w:sz w:val="20"/>
                      <w:szCs w:val="20"/>
                      <w:lang w:eastAsia="zh-CN"/>
                    </w:rPr>
                  </w:pPr>
                </w:p>
              </w:tc>
            </w:tr>
          </w:tbl>
          <w:p w14:paraId="25DBE59A" w14:textId="77777777" w:rsidR="007F66F7" w:rsidRPr="007F66F7" w:rsidRDefault="007F66F7" w:rsidP="007F66F7">
            <w:pPr>
              <w:spacing w:after="0" w:line="240" w:lineRule="auto"/>
              <w:ind w:left="142" w:right="34"/>
              <w:rPr>
                <w:rFonts w:ascii="Arial" w:eastAsia="SimSun" w:hAnsi="Arial" w:cs="Arial"/>
                <w:b/>
                <w:color w:val="000000"/>
                <w:lang w:eastAsia="zh-CN"/>
              </w:rPr>
            </w:pPr>
          </w:p>
          <w:p w14:paraId="00041280" w14:textId="77777777" w:rsidR="007F66F7" w:rsidRPr="007F66F7" w:rsidRDefault="007F66F7" w:rsidP="007F66F7">
            <w:pPr>
              <w:spacing w:after="0" w:line="240" w:lineRule="auto"/>
              <w:ind w:left="142" w:right="34"/>
              <w:jc w:val="center"/>
              <w:rPr>
                <w:rFonts w:ascii="Arial" w:eastAsia="SimSun" w:hAnsi="Arial" w:cs="Arial"/>
                <w:b/>
                <w:color w:val="000000"/>
                <w:lang w:eastAsia="zh-CN"/>
              </w:rPr>
            </w:pPr>
            <w:r w:rsidRPr="007F66F7">
              <w:rPr>
                <w:rFonts w:ascii="Arial" w:eastAsia="SimSun" w:hAnsi="Arial" w:cs="Arial"/>
                <w:b/>
                <w:color w:val="000000"/>
                <w:lang w:eastAsia="zh-CN"/>
              </w:rPr>
              <w:t>NB.  All marks are provisional until confirmed by the Final Examination Board</w:t>
            </w:r>
          </w:p>
          <w:p w14:paraId="37466BE7" w14:textId="77777777" w:rsidR="007F66F7" w:rsidRPr="007F66F7" w:rsidRDefault="007F66F7" w:rsidP="007F66F7">
            <w:pPr>
              <w:spacing w:after="0" w:line="240" w:lineRule="auto"/>
              <w:rPr>
                <w:rFonts w:ascii="Arial" w:eastAsia="SimSun" w:hAnsi="Arial" w:cs="Arial"/>
                <w:b/>
                <w:color w:val="000000"/>
                <w:lang w:eastAsia="zh-CN"/>
              </w:rPr>
            </w:pPr>
          </w:p>
          <w:p w14:paraId="23A647A0" w14:textId="77777777" w:rsidR="007F66F7" w:rsidRPr="007F66F7" w:rsidRDefault="007F66F7" w:rsidP="007F66F7">
            <w:pPr>
              <w:spacing w:after="0" w:line="240" w:lineRule="auto"/>
              <w:rPr>
                <w:rFonts w:ascii="Arial" w:eastAsia="SimSun" w:hAnsi="Arial" w:cs="Arial"/>
                <w:b/>
                <w:color w:val="000000"/>
                <w:lang w:eastAsia="zh-CN"/>
              </w:rPr>
            </w:pPr>
          </w:p>
          <w:p w14:paraId="3D168A22" w14:textId="77777777" w:rsidR="007F66F7" w:rsidRPr="007F66F7" w:rsidRDefault="007F66F7" w:rsidP="007F66F7">
            <w:pPr>
              <w:spacing w:after="0" w:line="240" w:lineRule="auto"/>
              <w:rPr>
                <w:rFonts w:ascii="Arial" w:eastAsia="SimSun" w:hAnsi="Arial" w:cs="Arial"/>
                <w:b/>
                <w:color w:val="000000"/>
                <w:lang w:eastAsia="zh-CN"/>
              </w:rPr>
            </w:pPr>
          </w:p>
          <w:p w14:paraId="24BE1F5B" w14:textId="77777777" w:rsidR="007F66F7" w:rsidRPr="007F66F7" w:rsidRDefault="007F66F7" w:rsidP="007F66F7">
            <w:pPr>
              <w:spacing w:after="0" w:line="240" w:lineRule="auto"/>
              <w:rPr>
                <w:rFonts w:ascii="Arial" w:eastAsia="SimSun" w:hAnsi="Arial" w:cs="Arial"/>
                <w:b/>
                <w:color w:val="000000"/>
                <w:lang w:eastAsia="zh-CN"/>
              </w:rPr>
            </w:pPr>
          </w:p>
          <w:p w14:paraId="276299F8" w14:textId="77777777" w:rsidR="007F66F7" w:rsidRPr="007F66F7" w:rsidRDefault="007F66F7" w:rsidP="007F66F7">
            <w:pPr>
              <w:spacing w:after="0" w:line="240" w:lineRule="auto"/>
              <w:rPr>
                <w:rFonts w:ascii="Arial" w:eastAsia="SimSun" w:hAnsi="Arial" w:cs="Arial"/>
                <w:b/>
                <w:color w:val="000000"/>
                <w:lang w:eastAsia="zh-CN"/>
              </w:rPr>
            </w:pPr>
            <w:r w:rsidRPr="007F66F7">
              <w:rPr>
                <w:rFonts w:ascii="Arial" w:eastAsia="SimSun" w:hAnsi="Arial" w:cs="Arial"/>
                <w:b/>
                <w:color w:val="000000"/>
                <w:lang w:eastAsia="zh-CN"/>
              </w:rPr>
              <w:t>For completion by Marker 1:</w:t>
            </w:r>
          </w:p>
          <w:p w14:paraId="0CB98F1F" w14:textId="77777777" w:rsidR="007F66F7" w:rsidRPr="007F66F7" w:rsidRDefault="007F66F7" w:rsidP="007F66F7">
            <w:pPr>
              <w:spacing w:before="100" w:beforeAutospacing="1" w:after="100" w:afterAutospacing="1" w:line="240" w:lineRule="auto"/>
              <w:rPr>
                <w:rFonts w:ascii="Arial" w:eastAsia="SimSun" w:hAnsi="Arial" w:cs="Arial"/>
                <w:color w:val="000000"/>
                <w:lang w:eastAsia="zh-CN"/>
              </w:rPr>
            </w:pPr>
            <w:r w:rsidRPr="007F66F7">
              <w:rPr>
                <w:rFonts w:ascii="Arial" w:eastAsia="SimSun" w:hAnsi="Arial" w:cs="Arial"/>
                <w:color w:val="000000"/>
                <w:lang w:eastAsia="zh-CN"/>
              </w:rPr>
              <w:t>Comments:</w:t>
            </w:r>
          </w:p>
        </w:tc>
      </w:tr>
      <w:tr w:rsidR="007F66F7" w:rsidRPr="007F66F7" w14:paraId="49741D7B" w14:textId="77777777" w:rsidTr="00845733">
        <w:trPr>
          <w:trHeight w:val="408"/>
        </w:trPr>
        <w:tc>
          <w:tcPr>
            <w:tcW w:w="6768" w:type="dxa"/>
            <w:gridSpan w:val="2"/>
          </w:tcPr>
          <w:p w14:paraId="30BEE3DA" w14:textId="77777777" w:rsidR="007F66F7" w:rsidRPr="007F66F7" w:rsidRDefault="007F66F7" w:rsidP="007F66F7">
            <w:pPr>
              <w:spacing w:before="100" w:beforeAutospacing="1" w:after="100" w:afterAutospacing="1" w:line="240" w:lineRule="auto"/>
              <w:ind w:right="34"/>
              <w:rPr>
                <w:rFonts w:ascii="Arial" w:eastAsia="SimSun" w:hAnsi="Arial" w:cs="Arial"/>
                <w:color w:val="000000"/>
                <w:lang w:eastAsia="zh-CN"/>
              </w:rPr>
            </w:pPr>
            <w:r w:rsidRPr="007F66F7">
              <w:rPr>
                <w:rFonts w:ascii="Arial" w:eastAsia="SimSun" w:hAnsi="Arial" w:cs="Arial"/>
                <w:color w:val="000000"/>
                <w:lang w:eastAsia="zh-CN"/>
              </w:rPr>
              <w:lastRenderedPageBreak/>
              <w:t>Marker 1 signature:</w:t>
            </w:r>
          </w:p>
        </w:tc>
        <w:tc>
          <w:tcPr>
            <w:tcW w:w="2088" w:type="dxa"/>
            <w:gridSpan w:val="2"/>
          </w:tcPr>
          <w:p w14:paraId="2637E5B5" w14:textId="77777777" w:rsidR="007F66F7" w:rsidRPr="007F66F7" w:rsidRDefault="007F66F7" w:rsidP="007F66F7">
            <w:pPr>
              <w:spacing w:before="100" w:beforeAutospacing="1" w:after="0" w:afterAutospacing="1" w:line="240" w:lineRule="auto"/>
              <w:ind w:left="142" w:right="34"/>
              <w:rPr>
                <w:rFonts w:ascii="Arial" w:eastAsia="SimSun" w:hAnsi="Arial" w:cs="Arial"/>
                <w:color w:val="000000"/>
                <w:lang w:eastAsia="zh-CN"/>
              </w:rPr>
            </w:pPr>
            <w:r w:rsidRPr="007F66F7">
              <w:rPr>
                <w:rFonts w:ascii="Arial" w:eastAsia="SimSun" w:hAnsi="Arial" w:cs="Arial"/>
                <w:color w:val="000000"/>
                <w:lang w:eastAsia="zh-CN"/>
              </w:rPr>
              <w:t>Date:</w:t>
            </w:r>
          </w:p>
        </w:tc>
      </w:tr>
      <w:tr w:rsidR="007F66F7" w:rsidRPr="007F66F7" w14:paraId="2EACF0B4" w14:textId="77777777" w:rsidTr="00845733">
        <w:tc>
          <w:tcPr>
            <w:tcW w:w="8856" w:type="dxa"/>
            <w:gridSpan w:val="4"/>
          </w:tcPr>
          <w:p w14:paraId="069BD187" w14:textId="77777777" w:rsidR="007F66F7" w:rsidRPr="007F66F7" w:rsidRDefault="007F66F7" w:rsidP="007F66F7">
            <w:pPr>
              <w:spacing w:after="0" w:line="240" w:lineRule="auto"/>
              <w:ind w:right="-334"/>
              <w:rPr>
                <w:rFonts w:ascii="Arial" w:eastAsia="SimSun" w:hAnsi="Arial" w:cs="Arial"/>
                <w:bCs/>
                <w:i/>
                <w:color w:val="000000"/>
                <w:lang w:eastAsia="zh-CN"/>
              </w:rPr>
            </w:pPr>
          </w:p>
          <w:p w14:paraId="22C1D35B" w14:textId="77777777" w:rsidR="007F66F7" w:rsidRPr="007F66F7" w:rsidRDefault="007F66F7" w:rsidP="007F66F7">
            <w:pPr>
              <w:spacing w:after="0" w:line="240" w:lineRule="auto"/>
              <w:ind w:right="-334"/>
              <w:rPr>
                <w:rFonts w:ascii="Arial" w:eastAsia="SimSun" w:hAnsi="Arial" w:cs="Arial"/>
                <w:b/>
                <w:bCs/>
                <w:color w:val="000000"/>
                <w:lang w:eastAsia="zh-CN"/>
              </w:rPr>
            </w:pPr>
            <w:r w:rsidRPr="007F66F7">
              <w:rPr>
                <w:rFonts w:ascii="Arial" w:eastAsia="SimSun" w:hAnsi="Arial" w:cs="Arial"/>
                <w:b/>
                <w:bCs/>
                <w:color w:val="000000"/>
                <w:lang w:eastAsia="zh-CN"/>
              </w:rPr>
              <w:t>For completion by Marker 2 / Moderator:</w:t>
            </w:r>
          </w:p>
          <w:p w14:paraId="00D5FD17" w14:textId="77777777" w:rsidR="007F66F7" w:rsidRPr="007F66F7" w:rsidRDefault="007F66F7" w:rsidP="007F66F7">
            <w:pPr>
              <w:spacing w:after="0" w:line="240" w:lineRule="auto"/>
              <w:ind w:right="-334"/>
              <w:rPr>
                <w:rFonts w:ascii="Arial" w:eastAsia="SimSun" w:hAnsi="Arial" w:cs="Arial"/>
                <w:b/>
                <w:bCs/>
                <w:color w:val="000000"/>
                <w:lang w:eastAsia="zh-CN"/>
              </w:rPr>
            </w:pPr>
          </w:p>
          <w:p w14:paraId="2C5B0338"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Comments:</w:t>
            </w:r>
          </w:p>
          <w:p w14:paraId="3A974719" w14:textId="77777777" w:rsidR="007F66F7" w:rsidRPr="007F66F7" w:rsidRDefault="007F66F7" w:rsidP="007F66F7">
            <w:pPr>
              <w:spacing w:after="0" w:line="240" w:lineRule="auto"/>
              <w:ind w:right="-334"/>
              <w:rPr>
                <w:rFonts w:ascii="Arial" w:eastAsia="SimSun" w:hAnsi="Arial" w:cs="Arial"/>
                <w:bCs/>
                <w:color w:val="000000"/>
                <w:lang w:eastAsia="zh-CN"/>
              </w:rPr>
            </w:pPr>
          </w:p>
          <w:p w14:paraId="588F618F" w14:textId="77777777" w:rsidR="007F66F7" w:rsidRPr="007F66F7" w:rsidRDefault="007F66F7" w:rsidP="007F66F7">
            <w:pPr>
              <w:spacing w:after="0" w:line="240" w:lineRule="auto"/>
              <w:ind w:right="-334"/>
              <w:rPr>
                <w:rFonts w:ascii="Arial" w:eastAsia="SimSun" w:hAnsi="Arial" w:cs="Arial"/>
                <w:bCs/>
                <w:color w:val="000000"/>
                <w:lang w:eastAsia="zh-CN"/>
              </w:rPr>
            </w:pPr>
          </w:p>
          <w:p w14:paraId="0F9E9A72" w14:textId="77777777" w:rsidR="007F66F7" w:rsidRPr="007F66F7" w:rsidRDefault="007F66F7" w:rsidP="007F66F7">
            <w:pPr>
              <w:spacing w:after="0" w:line="240" w:lineRule="auto"/>
              <w:ind w:right="-334"/>
              <w:rPr>
                <w:rFonts w:ascii="Arial" w:eastAsia="SimSun" w:hAnsi="Arial" w:cs="Arial"/>
                <w:bCs/>
                <w:color w:val="000000"/>
                <w:lang w:eastAsia="zh-CN"/>
              </w:rPr>
            </w:pPr>
          </w:p>
          <w:p w14:paraId="5297C5AE" w14:textId="77777777" w:rsidR="007F66F7" w:rsidRPr="007F66F7" w:rsidRDefault="007F66F7" w:rsidP="007F66F7">
            <w:pPr>
              <w:spacing w:after="0" w:line="240" w:lineRule="auto"/>
              <w:ind w:right="-334"/>
              <w:rPr>
                <w:rFonts w:ascii="Arial" w:eastAsia="SimSun" w:hAnsi="Arial" w:cs="Arial"/>
                <w:bCs/>
                <w:color w:val="000000"/>
                <w:lang w:eastAsia="zh-CN"/>
              </w:rPr>
            </w:pPr>
          </w:p>
          <w:p w14:paraId="23877BE1" w14:textId="77777777" w:rsidR="007F66F7" w:rsidRPr="007F66F7" w:rsidRDefault="007F66F7" w:rsidP="007F66F7">
            <w:pPr>
              <w:spacing w:after="0" w:line="240" w:lineRule="auto"/>
              <w:ind w:right="-334"/>
              <w:rPr>
                <w:rFonts w:ascii="Arial" w:eastAsia="SimSun" w:hAnsi="Arial" w:cs="Arial"/>
                <w:bCs/>
                <w:color w:val="000000"/>
                <w:lang w:eastAsia="zh-CN"/>
              </w:rPr>
            </w:pPr>
          </w:p>
          <w:p w14:paraId="1FA82E26" w14:textId="77777777" w:rsidR="007F66F7" w:rsidRPr="007F66F7" w:rsidRDefault="007F66F7" w:rsidP="007F66F7">
            <w:pPr>
              <w:spacing w:after="0" w:line="240" w:lineRule="auto"/>
              <w:ind w:right="-334"/>
              <w:rPr>
                <w:rFonts w:ascii="Arial" w:eastAsia="SimSun" w:hAnsi="Arial" w:cs="Arial"/>
                <w:bCs/>
                <w:color w:val="000000"/>
                <w:lang w:eastAsia="zh-CN"/>
              </w:rPr>
            </w:pPr>
          </w:p>
          <w:p w14:paraId="11FF1F41" w14:textId="77777777" w:rsidR="007F66F7" w:rsidRPr="007F66F7" w:rsidRDefault="007F66F7" w:rsidP="007F66F7">
            <w:pPr>
              <w:spacing w:after="0" w:line="240" w:lineRule="auto"/>
              <w:ind w:right="-334"/>
              <w:rPr>
                <w:rFonts w:ascii="Arial" w:eastAsia="SimSun" w:hAnsi="Arial" w:cs="Arial"/>
                <w:bCs/>
                <w:color w:val="000000"/>
                <w:lang w:eastAsia="zh-CN"/>
              </w:rPr>
            </w:pPr>
          </w:p>
          <w:p w14:paraId="035EC3FA" w14:textId="77777777" w:rsidR="007F66F7" w:rsidRPr="007F66F7" w:rsidRDefault="007F66F7" w:rsidP="007F66F7">
            <w:pPr>
              <w:spacing w:after="0" w:line="240" w:lineRule="auto"/>
              <w:ind w:right="-334"/>
              <w:rPr>
                <w:rFonts w:ascii="Arial" w:eastAsia="SimSun" w:hAnsi="Arial" w:cs="Arial"/>
                <w:bCs/>
                <w:color w:val="000000"/>
                <w:lang w:eastAsia="zh-CN"/>
              </w:rPr>
            </w:pPr>
          </w:p>
          <w:p w14:paraId="65910C9C" w14:textId="77777777" w:rsidR="007F66F7" w:rsidRPr="007F66F7" w:rsidRDefault="007F66F7" w:rsidP="007F66F7">
            <w:pPr>
              <w:spacing w:after="0" w:line="240" w:lineRule="auto"/>
              <w:ind w:right="-334"/>
              <w:rPr>
                <w:rFonts w:ascii="Arial" w:eastAsia="SimSun" w:hAnsi="Arial" w:cs="Arial"/>
                <w:bCs/>
                <w:color w:val="000000"/>
                <w:lang w:eastAsia="zh-CN"/>
              </w:rPr>
            </w:pPr>
          </w:p>
          <w:p w14:paraId="089D9EC2" w14:textId="77777777" w:rsidR="007F66F7" w:rsidRPr="007F66F7" w:rsidRDefault="007F66F7" w:rsidP="007F66F7">
            <w:pPr>
              <w:spacing w:after="0" w:line="240" w:lineRule="auto"/>
              <w:ind w:right="-334"/>
              <w:rPr>
                <w:rFonts w:ascii="Arial" w:eastAsia="SimSun" w:hAnsi="Arial" w:cs="Arial"/>
                <w:bCs/>
                <w:color w:val="000000"/>
                <w:lang w:eastAsia="zh-CN"/>
              </w:rPr>
            </w:pPr>
          </w:p>
          <w:p w14:paraId="21E0230A" w14:textId="77777777" w:rsidR="007F66F7" w:rsidRPr="007F66F7" w:rsidRDefault="007F66F7" w:rsidP="007F66F7">
            <w:pPr>
              <w:spacing w:after="0" w:line="240" w:lineRule="auto"/>
              <w:ind w:right="-334"/>
              <w:rPr>
                <w:rFonts w:ascii="Arial" w:eastAsia="SimSun" w:hAnsi="Arial" w:cs="Arial"/>
                <w:bCs/>
                <w:color w:val="000000"/>
                <w:lang w:eastAsia="zh-CN"/>
              </w:rPr>
            </w:pPr>
          </w:p>
        </w:tc>
      </w:tr>
      <w:tr w:rsidR="007F66F7" w:rsidRPr="007F66F7" w14:paraId="3DC33FFE" w14:textId="77777777" w:rsidTr="00845733">
        <w:trPr>
          <w:trHeight w:val="398"/>
        </w:trPr>
        <w:tc>
          <w:tcPr>
            <w:tcW w:w="6768" w:type="dxa"/>
            <w:gridSpan w:val="2"/>
          </w:tcPr>
          <w:p w14:paraId="3B9AFA77"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Marker 2 / Moderator signature:</w:t>
            </w:r>
          </w:p>
        </w:tc>
        <w:tc>
          <w:tcPr>
            <w:tcW w:w="2088" w:type="dxa"/>
            <w:gridSpan w:val="2"/>
          </w:tcPr>
          <w:p w14:paraId="43876F3D"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Date:</w:t>
            </w:r>
          </w:p>
        </w:tc>
      </w:tr>
      <w:tr w:rsidR="007F66F7" w:rsidRPr="007F66F7" w14:paraId="24ACE4AA" w14:textId="77777777" w:rsidTr="00845733">
        <w:trPr>
          <w:trHeight w:val="720"/>
        </w:trPr>
        <w:tc>
          <w:tcPr>
            <w:tcW w:w="8856" w:type="dxa"/>
            <w:gridSpan w:val="4"/>
          </w:tcPr>
          <w:p w14:paraId="067ABC08" w14:textId="77777777" w:rsidR="007F66F7" w:rsidRPr="007F66F7" w:rsidRDefault="007F66F7" w:rsidP="007F66F7">
            <w:pPr>
              <w:spacing w:after="0" w:line="240" w:lineRule="auto"/>
              <w:rPr>
                <w:rFonts w:ascii="Arial" w:eastAsia="SimSun" w:hAnsi="Arial" w:cs="Arial"/>
                <w:b/>
                <w:lang w:eastAsia="zh-CN"/>
              </w:rPr>
            </w:pPr>
          </w:p>
          <w:p w14:paraId="2D8C40B2" w14:textId="77777777" w:rsidR="007F66F7" w:rsidRPr="007F66F7" w:rsidRDefault="007F66F7" w:rsidP="007F66F7">
            <w:pPr>
              <w:spacing w:after="0" w:line="240" w:lineRule="auto"/>
              <w:rPr>
                <w:rFonts w:ascii="Arial" w:eastAsia="SimSun" w:hAnsi="Arial" w:cs="Arial"/>
                <w:b/>
                <w:lang w:eastAsia="zh-CN"/>
              </w:rPr>
            </w:pPr>
            <w:r w:rsidRPr="007F66F7">
              <w:rPr>
                <w:rFonts w:ascii="Arial" w:eastAsia="SimSun" w:hAnsi="Arial" w:cs="Arial"/>
                <w:b/>
                <w:lang w:eastAsia="zh-CN"/>
              </w:rPr>
              <w:t>External Examiner’s comments (if relevant):</w:t>
            </w:r>
          </w:p>
          <w:p w14:paraId="789AB292" w14:textId="77777777" w:rsidR="007F66F7" w:rsidRPr="007F66F7" w:rsidRDefault="007F66F7" w:rsidP="007F66F7">
            <w:pPr>
              <w:spacing w:after="0" w:line="240" w:lineRule="auto"/>
              <w:ind w:right="-334"/>
              <w:rPr>
                <w:rFonts w:ascii="Arial" w:eastAsia="SimSun" w:hAnsi="Arial" w:cs="Arial"/>
                <w:bCs/>
                <w:color w:val="000000"/>
                <w:lang w:eastAsia="zh-CN"/>
              </w:rPr>
            </w:pPr>
          </w:p>
          <w:p w14:paraId="61C176EF" w14:textId="77777777" w:rsidR="007F66F7" w:rsidRPr="007F66F7" w:rsidRDefault="007F66F7" w:rsidP="007F66F7">
            <w:pPr>
              <w:spacing w:after="0" w:line="240" w:lineRule="auto"/>
              <w:ind w:right="-334"/>
              <w:rPr>
                <w:rFonts w:ascii="Arial" w:eastAsia="SimSun" w:hAnsi="Arial" w:cs="Arial"/>
                <w:bCs/>
                <w:color w:val="000000"/>
                <w:lang w:eastAsia="zh-CN"/>
              </w:rPr>
            </w:pPr>
          </w:p>
          <w:p w14:paraId="55FC9E3E" w14:textId="77777777" w:rsidR="007F66F7" w:rsidRPr="007F66F7" w:rsidRDefault="007F66F7" w:rsidP="007F66F7">
            <w:pPr>
              <w:spacing w:after="0" w:line="240" w:lineRule="auto"/>
              <w:ind w:right="-334"/>
              <w:rPr>
                <w:rFonts w:ascii="Arial" w:eastAsia="SimSun" w:hAnsi="Arial" w:cs="Arial"/>
                <w:bCs/>
                <w:color w:val="000000"/>
                <w:lang w:eastAsia="zh-CN"/>
              </w:rPr>
            </w:pPr>
          </w:p>
          <w:p w14:paraId="574F8E2F" w14:textId="77777777" w:rsidR="007F66F7" w:rsidRPr="007F66F7" w:rsidRDefault="007F66F7" w:rsidP="007F66F7">
            <w:pPr>
              <w:spacing w:after="0" w:line="240" w:lineRule="auto"/>
              <w:ind w:right="-334"/>
              <w:rPr>
                <w:rFonts w:ascii="Arial" w:eastAsia="SimSun" w:hAnsi="Arial" w:cs="Arial"/>
                <w:bCs/>
                <w:color w:val="000000"/>
                <w:lang w:eastAsia="zh-CN"/>
              </w:rPr>
            </w:pPr>
          </w:p>
          <w:p w14:paraId="220E7CDD" w14:textId="77777777" w:rsidR="007F66F7" w:rsidRPr="007F66F7" w:rsidRDefault="007F66F7" w:rsidP="007F66F7">
            <w:pPr>
              <w:spacing w:after="0" w:line="240" w:lineRule="auto"/>
              <w:ind w:right="-334"/>
              <w:rPr>
                <w:rFonts w:ascii="Arial" w:eastAsia="SimSun" w:hAnsi="Arial" w:cs="Arial"/>
                <w:bCs/>
                <w:color w:val="000000"/>
                <w:lang w:eastAsia="zh-CN"/>
              </w:rPr>
            </w:pPr>
          </w:p>
          <w:p w14:paraId="20D8F152" w14:textId="77777777" w:rsidR="007F66F7" w:rsidRPr="007F66F7" w:rsidRDefault="007F66F7" w:rsidP="007F66F7">
            <w:pPr>
              <w:spacing w:after="0" w:line="240" w:lineRule="auto"/>
              <w:ind w:right="-334"/>
              <w:rPr>
                <w:rFonts w:ascii="Arial" w:eastAsia="SimSun" w:hAnsi="Arial" w:cs="Arial"/>
                <w:bCs/>
                <w:color w:val="000000"/>
                <w:lang w:eastAsia="zh-CN"/>
              </w:rPr>
            </w:pPr>
          </w:p>
          <w:p w14:paraId="3DAE91C2" w14:textId="77777777" w:rsidR="007F66F7" w:rsidRPr="007F66F7" w:rsidRDefault="007F66F7" w:rsidP="007F66F7">
            <w:pPr>
              <w:spacing w:after="0" w:line="240" w:lineRule="auto"/>
              <w:ind w:right="-334"/>
              <w:rPr>
                <w:rFonts w:ascii="Arial" w:eastAsia="SimSun" w:hAnsi="Arial" w:cs="Arial"/>
                <w:bCs/>
                <w:color w:val="000000"/>
                <w:lang w:eastAsia="zh-CN"/>
              </w:rPr>
            </w:pPr>
          </w:p>
          <w:p w14:paraId="6D1A9771" w14:textId="77777777" w:rsidR="007F66F7" w:rsidRPr="007F66F7" w:rsidRDefault="007F66F7" w:rsidP="007F66F7">
            <w:pPr>
              <w:spacing w:after="0" w:line="240" w:lineRule="auto"/>
              <w:ind w:right="-334"/>
              <w:rPr>
                <w:rFonts w:ascii="Arial" w:eastAsia="SimSun" w:hAnsi="Arial" w:cs="Arial"/>
                <w:bCs/>
                <w:color w:val="000000"/>
                <w:lang w:eastAsia="zh-CN"/>
              </w:rPr>
            </w:pPr>
          </w:p>
          <w:p w14:paraId="3030AD55" w14:textId="77777777" w:rsidR="007F66F7" w:rsidRPr="007F66F7" w:rsidRDefault="007F66F7" w:rsidP="007F66F7">
            <w:pPr>
              <w:spacing w:after="0" w:line="240" w:lineRule="auto"/>
              <w:ind w:right="-334"/>
              <w:rPr>
                <w:rFonts w:ascii="Arial" w:eastAsia="SimSun" w:hAnsi="Arial" w:cs="Arial"/>
                <w:bCs/>
                <w:color w:val="000000"/>
                <w:lang w:eastAsia="zh-CN"/>
              </w:rPr>
            </w:pPr>
          </w:p>
          <w:p w14:paraId="56766347" w14:textId="77777777" w:rsidR="007F66F7" w:rsidRPr="007F66F7" w:rsidRDefault="007F66F7" w:rsidP="007F66F7">
            <w:pPr>
              <w:spacing w:after="0" w:line="240" w:lineRule="auto"/>
              <w:ind w:right="-334"/>
              <w:rPr>
                <w:rFonts w:ascii="Arial" w:eastAsia="SimSun" w:hAnsi="Arial" w:cs="Arial"/>
                <w:bCs/>
                <w:color w:val="000000"/>
                <w:lang w:eastAsia="zh-CN"/>
              </w:rPr>
            </w:pPr>
          </w:p>
          <w:p w14:paraId="16CB8CFD" w14:textId="77777777" w:rsidR="007F66F7" w:rsidRPr="007F66F7" w:rsidRDefault="007F66F7" w:rsidP="007F66F7">
            <w:pPr>
              <w:spacing w:after="0" w:line="240" w:lineRule="auto"/>
              <w:ind w:right="-334"/>
              <w:rPr>
                <w:rFonts w:ascii="Arial" w:eastAsia="SimSun" w:hAnsi="Arial" w:cs="Arial"/>
                <w:bCs/>
                <w:color w:val="000000"/>
                <w:lang w:eastAsia="zh-CN"/>
              </w:rPr>
            </w:pPr>
          </w:p>
          <w:p w14:paraId="19EC727F" w14:textId="77777777" w:rsidR="007F66F7" w:rsidRPr="007F66F7" w:rsidRDefault="007F66F7" w:rsidP="007F66F7">
            <w:pPr>
              <w:spacing w:after="0" w:line="240" w:lineRule="auto"/>
              <w:ind w:right="-334"/>
              <w:rPr>
                <w:rFonts w:ascii="Arial" w:eastAsia="SimSun" w:hAnsi="Arial" w:cs="Arial"/>
                <w:bCs/>
                <w:color w:val="000000"/>
                <w:lang w:eastAsia="zh-CN"/>
              </w:rPr>
            </w:pPr>
          </w:p>
          <w:p w14:paraId="1EF12889" w14:textId="77777777" w:rsidR="007F66F7" w:rsidRPr="007F66F7" w:rsidRDefault="007F66F7" w:rsidP="007F66F7">
            <w:pPr>
              <w:spacing w:after="0" w:line="240" w:lineRule="auto"/>
              <w:ind w:right="-334"/>
              <w:rPr>
                <w:rFonts w:ascii="Arial" w:eastAsia="SimSun" w:hAnsi="Arial" w:cs="Arial"/>
                <w:bCs/>
                <w:color w:val="000000"/>
                <w:lang w:eastAsia="zh-CN"/>
              </w:rPr>
            </w:pPr>
          </w:p>
        </w:tc>
      </w:tr>
      <w:tr w:rsidR="007F66F7" w:rsidRPr="007F66F7" w14:paraId="25F6FE44" w14:textId="77777777" w:rsidTr="00845733">
        <w:trPr>
          <w:trHeight w:val="479"/>
        </w:trPr>
        <w:tc>
          <w:tcPr>
            <w:tcW w:w="6768" w:type="dxa"/>
            <w:gridSpan w:val="2"/>
          </w:tcPr>
          <w:p w14:paraId="17CD1FE2"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External Examiner signature:</w:t>
            </w:r>
          </w:p>
        </w:tc>
        <w:tc>
          <w:tcPr>
            <w:tcW w:w="2088" w:type="dxa"/>
            <w:gridSpan w:val="2"/>
          </w:tcPr>
          <w:p w14:paraId="334CD793"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Date:</w:t>
            </w:r>
          </w:p>
        </w:tc>
      </w:tr>
    </w:tbl>
    <w:p w14:paraId="0F8591F2"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3A3C505B"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521FCB0C"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08DAC5CC" w14:textId="77777777" w:rsidR="00246034" w:rsidRPr="00246034" w:rsidRDefault="00540BF5" w:rsidP="00264EB2">
      <w:pPr>
        <w:spacing w:after="0" w:line="240" w:lineRule="auto"/>
        <w:jc w:val="center"/>
        <w:textAlignment w:val="baseline"/>
        <w:rPr>
          <w:rFonts w:eastAsia="Times New Roman" w:cstheme="minorHAnsi"/>
          <w:color w:val="000000"/>
          <w:sz w:val="24"/>
          <w:szCs w:val="24"/>
          <w:lang w:eastAsia="en-GB"/>
        </w:rPr>
      </w:pPr>
      <w:bookmarkStart w:id="0" w:name="_Hlk194323692"/>
      <w:r w:rsidRPr="00246034">
        <w:rPr>
          <w:rFonts w:eastAsia="Times New Roman" w:cstheme="minorHAnsi"/>
          <w:color w:val="000000"/>
          <w:sz w:val="24"/>
          <w:szCs w:val="24"/>
          <w:lang w:eastAsia="en-GB"/>
        </w:rPr>
        <w:lastRenderedPageBreak/>
        <w:t xml:space="preserve">Researching &amp; Writing Place </w:t>
      </w:r>
      <w:r w:rsidR="00264EB2" w:rsidRPr="00246034">
        <w:rPr>
          <w:rFonts w:eastAsia="Times New Roman" w:cstheme="minorHAnsi"/>
          <w:color w:val="000000"/>
          <w:sz w:val="24"/>
          <w:szCs w:val="24"/>
          <w:lang w:eastAsia="en-GB"/>
        </w:rPr>
        <w:t>and</w:t>
      </w:r>
      <w:r w:rsidRPr="00246034">
        <w:rPr>
          <w:rFonts w:eastAsia="Times New Roman" w:cstheme="minorHAnsi"/>
          <w:color w:val="000000"/>
          <w:sz w:val="24"/>
          <w:szCs w:val="24"/>
          <w:lang w:eastAsia="en-GB"/>
        </w:rPr>
        <w:t xml:space="preserve"> Context</w:t>
      </w:r>
      <w:r w:rsidR="00246034" w:rsidRPr="00246034">
        <w:rPr>
          <w:rFonts w:eastAsia="Times New Roman" w:cstheme="minorHAnsi"/>
          <w:color w:val="000000"/>
          <w:sz w:val="24"/>
          <w:szCs w:val="24"/>
          <w:lang w:eastAsia="en-GB"/>
        </w:rPr>
        <w:t xml:space="preserve"> </w:t>
      </w:r>
    </w:p>
    <w:p w14:paraId="5649A171" w14:textId="77777777" w:rsidR="00246034" w:rsidRPr="00246034" w:rsidRDefault="00246034" w:rsidP="00264EB2">
      <w:pPr>
        <w:spacing w:after="0" w:line="240" w:lineRule="auto"/>
        <w:jc w:val="center"/>
        <w:textAlignment w:val="baseline"/>
        <w:rPr>
          <w:rFonts w:eastAsia="Times New Roman" w:cstheme="minorHAnsi"/>
          <w:color w:val="000000"/>
          <w:sz w:val="24"/>
          <w:szCs w:val="24"/>
          <w:lang w:eastAsia="en-GB"/>
        </w:rPr>
      </w:pPr>
    </w:p>
    <w:p w14:paraId="20E38BD5" w14:textId="4BE2C919" w:rsidR="00540BF5" w:rsidRPr="00246034" w:rsidRDefault="00246034" w:rsidP="00264EB2">
      <w:pPr>
        <w:spacing w:after="0" w:line="240" w:lineRule="auto"/>
        <w:jc w:val="center"/>
        <w:textAlignment w:val="baseline"/>
        <w:rPr>
          <w:rFonts w:eastAsia="Times New Roman" w:cstheme="minorHAnsi"/>
          <w:color w:val="000000"/>
          <w:sz w:val="24"/>
          <w:szCs w:val="24"/>
          <w:lang w:eastAsia="en-GB"/>
        </w:rPr>
      </w:pPr>
      <w:r w:rsidRPr="00246034">
        <w:rPr>
          <w:rFonts w:eastAsia="Times New Roman" w:cstheme="minorHAnsi"/>
          <w:color w:val="000000"/>
          <w:sz w:val="24"/>
          <w:szCs w:val="24"/>
          <w:lang w:eastAsia="en-GB"/>
        </w:rPr>
        <w:t>Creative Reflective Essay</w:t>
      </w:r>
    </w:p>
    <w:p w14:paraId="3DDB169B" w14:textId="77777777" w:rsidR="00540BF5" w:rsidRPr="00246034" w:rsidRDefault="00540BF5" w:rsidP="00540BF5">
      <w:pPr>
        <w:spacing w:after="0" w:line="240" w:lineRule="auto"/>
        <w:jc w:val="center"/>
        <w:textAlignment w:val="baseline"/>
        <w:rPr>
          <w:rFonts w:eastAsia="Times New Roman" w:cstheme="minorHAnsi"/>
          <w:sz w:val="24"/>
          <w:szCs w:val="24"/>
          <w:lang w:eastAsia="en-GB"/>
        </w:rPr>
      </w:pPr>
    </w:p>
    <w:p w14:paraId="54783DA0" w14:textId="77777777" w:rsidR="00540BF5" w:rsidRPr="00246034" w:rsidRDefault="00540BF5" w:rsidP="00540BF5">
      <w:pPr>
        <w:spacing w:after="0" w:line="240" w:lineRule="auto"/>
        <w:jc w:val="center"/>
        <w:textAlignment w:val="baseline"/>
        <w:rPr>
          <w:rFonts w:eastAsia="Times New Roman" w:cstheme="minorHAnsi"/>
          <w:sz w:val="24"/>
          <w:szCs w:val="24"/>
          <w:lang w:eastAsia="en-GB"/>
        </w:rPr>
      </w:pPr>
      <w:r w:rsidRPr="00246034">
        <w:rPr>
          <w:rFonts w:eastAsia="Times New Roman" w:cstheme="minorHAnsi"/>
          <w:color w:val="000000"/>
          <w:sz w:val="24"/>
          <w:szCs w:val="24"/>
          <w:lang w:eastAsia="en-GB"/>
        </w:rPr>
        <w:t> </w:t>
      </w:r>
    </w:p>
    <w:p w14:paraId="23E0F566" w14:textId="77777777" w:rsidR="00540BF5" w:rsidRPr="00246034" w:rsidRDefault="00540BF5" w:rsidP="00540BF5">
      <w:pPr>
        <w:spacing w:after="0" w:line="240" w:lineRule="auto"/>
        <w:jc w:val="center"/>
        <w:textAlignment w:val="baseline"/>
        <w:rPr>
          <w:rFonts w:eastAsia="Times New Roman" w:cstheme="minorHAnsi"/>
          <w:color w:val="000000"/>
          <w:sz w:val="24"/>
          <w:szCs w:val="24"/>
          <w:lang w:eastAsia="en-GB"/>
        </w:rPr>
      </w:pPr>
      <w:r w:rsidRPr="00246034">
        <w:rPr>
          <w:rFonts w:eastAsia="Times New Roman" w:cstheme="minorHAnsi"/>
          <w:b/>
          <w:bCs/>
          <w:color w:val="000000"/>
          <w:sz w:val="24"/>
          <w:szCs w:val="24"/>
          <w:lang w:eastAsia="en-GB"/>
        </w:rPr>
        <w:t>CONTENTS</w:t>
      </w:r>
      <w:r w:rsidRPr="00246034">
        <w:rPr>
          <w:rFonts w:eastAsia="Times New Roman" w:cstheme="minorHAnsi"/>
          <w:color w:val="000000"/>
          <w:sz w:val="24"/>
          <w:szCs w:val="24"/>
          <w:lang w:eastAsia="en-GB"/>
        </w:rPr>
        <w:t> </w:t>
      </w:r>
    </w:p>
    <w:p w14:paraId="0BB015C2" w14:textId="77777777" w:rsidR="00540BF5" w:rsidRPr="00246034" w:rsidRDefault="00540BF5" w:rsidP="00540BF5">
      <w:pPr>
        <w:spacing w:after="0" w:line="240" w:lineRule="auto"/>
        <w:jc w:val="center"/>
        <w:textAlignment w:val="baseline"/>
        <w:rPr>
          <w:rFonts w:eastAsia="Times New Roman" w:cstheme="minorHAnsi"/>
          <w:color w:val="000000"/>
          <w:sz w:val="24"/>
          <w:szCs w:val="24"/>
          <w:lang w:eastAsia="en-GB"/>
        </w:rPr>
      </w:pPr>
    </w:p>
    <w:p w14:paraId="0394395F" w14:textId="77777777" w:rsidR="00540BF5" w:rsidRPr="00246034" w:rsidRDefault="00540BF5" w:rsidP="00540BF5">
      <w:pPr>
        <w:spacing w:after="0" w:line="240" w:lineRule="auto"/>
        <w:jc w:val="center"/>
        <w:textAlignment w:val="baseline"/>
        <w:rPr>
          <w:rFonts w:eastAsia="Times New Roman" w:cstheme="minorHAnsi"/>
          <w:color w:val="000000"/>
          <w:sz w:val="24"/>
          <w:szCs w:val="24"/>
          <w:lang w:eastAsia="en-GB"/>
        </w:rPr>
      </w:pPr>
    </w:p>
    <w:p w14:paraId="3516F02C" w14:textId="77777777" w:rsidR="00540BF5" w:rsidRPr="00246034" w:rsidRDefault="00540BF5" w:rsidP="00540BF5">
      <w:pPr>
        <w:spacing w:after="0" w:line="240" w:lineRule="auto"/>
        <w:jc w:val="center"/>
        <w:textAlignment w:val="baseline"/>
        <w:rPr>
          <w:rFonts w:eastAsia="Times New Roman" w:cstheme="minorHAnsi"/>
          <w:color w:val="000000"/>
          <w:sz w:val="24"/>
          <w:szCs w:val="24"/>
          <w:lang w:eastAsia="en-GB"/>
        </w:rPr>
      </w:pPr>
    </w:p>
    <w:p w14:paraId="028B2973" w14:textId="77777777" w:rsidR="00540BF5" w:rsidRPr="00246034" w:rsidRDefault="00540BF5" w:rsidP="00540BF5">
      <w:pPr>
        <w:spacing w:after="0" w:line="240" w:lineRule="auto"/>
        <w:jc w:val="center"/>
        <w:textAlignment w:val="baseline"/>
        <w:rPr>
          <w:rFonts w:eastAsia="Times New Roman" w:cstheme="minorHAnsi"/>
          <w:color w:val="000000"/>
          <w:sz w:val="24"/>
          <w:szCs w:val="24"/>
          <w:lang w:eastAsia="en-GB"/>
        </w:rPr>
      </w:pPr>
    </w:p>
    <w:p w14:paraId="389FA2CF" w14:textId="77777777" w:rsidR="00540BF5" w:rsidRPr="00246034" w:rsidRDefault="00540BF5" w:rsidP="00540BF5">
      <w:pPr>
        <w:spacing w:after="0" w:line="240" w:lineRule="auto"/>
        <w:jc w:val="center"/>
        <w:textAlignment w:val="baseline"/>
        <w:rPr>
          <w:rFonts w:eastAsia="Times New Roman" w:cstheme="minorHAnsi"/>
          <w:color w:val="000000"/>
          <w:sz w:val="24"/>
          <w:szCs w:val="24"/>
          <w:lang w:eastAsia="en-GB"/>
        </w:rPr>
      </w:pPr>
    </w:p>
    <w:p w14:paraId="280908D6" w14:textId="77777777" w:rsidR="00540BF5" w:rsidRPr="00246034" w:rsidRDefault="00540BF5" w:rsidP="00540BF5">
      <w:pPr>
        <w:spacing w:after="0" w:line="240" w:lineRule="auto"/>
        <w:jc w:val="center"/>
        <w:textAlignment w:val="baseline"/>
        <w:rPr>
          <w:rFonts w:eastAsia="Times New Roman" w:cstheme="minorHAnsi"/>
          <w:sz w:val="24"/>
          <w:szCs w:val="24"/>
          <w:lang w:eastAsia="en-GB"/>
        </w:rPr>
      </w:pPr>
    </w:p>
    <w:tbl>
      <w:tblPr>
        <w:tblW w:w="9136" w:type="dxa"/>
        <w:tblInd w:w="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53"/>
        <w:gridCol w:w="1174"/>
        <w:gridCol w:w="109"/>
      </w:tblGrid>
      <w:tr w:rsidR="00C777B2" w:rsidRPr="00246034" w14:paraId="78B2193E" w14:textId="77777777" w:rsidTr="00246034">
        <w:trPr>
          <w:trHeight w:val="315"/>
        </w:trPr>
        <w:tc>
          <w:tcPr>
            <w:tcW w:w="7853" w:type="dxa"/>
            <w:tcBorders>
              <w:top w:val="nil"/>
              <w:left w:val="nil"/>
              <w:bottom w:val="nil"/>
              <w:right w:val="nil"/>
            </w:tcBorders>
            <w:shd w:val="clear" w:color="auto" w:fill="auto"/>
            <w:vAlign w:val="center"/>
          </w:tcPr>
          <w:p w14:paraId="2FD6B10A" w14:textId="18A533DE" w:rsidR="00C777B2" w:rsidRPr="00246034" w:rsidRDefault="007A34AB" w:rsidP="00540BF5">
            <w:pPr>
              <w:spacing w:after="0" w:line="240" w:lineRule="auto"/>
              <w:textAlignment w:val="baseline"/>
              <w:rPr>
                <w:rFonts w:eastAsia="Times New Roman" w:cstheme="minorHAnsi"/>
                <w:b/>
                <w:bCs/>
                <w:color w:val="000000"/>
                <w:sz w:val="24"/>
                <w:szCs w:val="24"/>
                <w:lang w:eastAsia="en-GB"/>
              </w:rPr>
            </w:pPr>
            <w:r w:rsidRPr="00246034">
              <w:rPr>
                <w:rFonts w:eastAsia="Times New Roman" w:cstheme="minorHAnsi"/>
                <w:b/>
                <w:bCs/>
                <w:color w:val="000000"/>
                <w:sz w:val="24"/>
                <w:szCs w:val="24"/>
                <w:lang w:eastAsia="en-GB"/>
              </w:rPr>
              <w:t>Title</w:t>
            </w:r>
          </w:p>
        </w:tc>
        <w:tc>
          <w:tcPr>
            <w:tcW w:w="1174" w:type="dxa"/>
            <w:tcBorders>
              <w:top w:val="nil"/>
              <w:left w:val="nil"/>
              <w:bottom w:val="nil"/>
              <w:right w:val="nil"/>
            </w:tcBorders>
            <w:shd w:val="clear" w:color="auto" w:fill="auto"/>
            <w:vAlign w:val="center"/>
          </w:tcPr>
          <w:p w14:paraId="5A5299E2" w14:textId="2A7A5A1B" w:rsidR="00C777B2" w:rsidRPr="00246034" w:rsidRDefault="004478DE" w:rsidP="00D06521">
            <w:pPr>
              <w:spacing w:after="0" w:line="240" w:lineRule="auto"/>
              <w:textAlignment w:val="baseline"/>
              <w:rPr>
                <w:rFonts w:eastAsia="Times New Roman" w:cstheme="minorHAnsi"/>
                <w:b/>
                <w:bCs/>
                <w:color w:val="000000"/>
                <w:sz w:val="24"/>
                <w:szCs w:val="24"/>
                <w:lang w:eastAsia="en-GB"/>
              </w:rPr>
            </w:pPr>
            <w:r w:rsidRPr="00246034">
              <w:rPr>
                <w:rFonts w:eastAsia="Times New Roman" w:cstheme="minorHAnsi"/>
                <w:b/>
                <w:bCs/>
                <w:color w:val="000000"/>
                <w:sz w:val="24"/>
                <w:szCs w:val="24"/>
                <w:lang w:eastAsia="en-GB"/>
              </w:rPr>
              <w:t xml:space="preserve">   </w:t>
            </w:r>
            <w:r w:rsidR="007A34AB" w:rsidRPr="00246034">
              <w:rPr>
                <w:rFonts w:eastAsia="Times New Roman" w:cstheme="minorHAnsi"/>
                <w:b/>
                <w:bCs/>
                <w:color w:val="000000"/>
                <w:sz w:val="24"/>
                <w:szCs w:val="24"/>
                <w:lang w:eastAsia="en-GB"/>
              </w:rPr>
              <w:t>Wordcount</w:t>
            </w:r>
          </w:p>
        </w:tc>
        <w:tc>
          <w:tcPr>
            <w:tcW w:w="109" w:type="dxa"/>
            <w:tcBorders>
              <w:top w:val="nil"/>
              <w:left w:val="nil"/>
              <w:bottom w:val="nil"/>
              <w:right w:val="nil"/>
            </w:tcBorders>
            <w:shd w:val="clear" w:color="auto" w:fill="auto"/>
            <w:vAlign w:val="center"/>
          </w:tcPr>
          <w:p w14:paraId="2DE6575B" w14:textId="32E461E0" w:rsidR="00C777B2" w:rsidRPr="00246034" w:rsidRDefault="00C777B2" w:rsidP="00D06521">
            <w:pPr>
              <w:spacing w:after="0" w:line="240" w:lineRule="auto"/>
              <w:textAlignment w:val="baseline"/>
              <w:rPr>
                <w:rFonts w:eastAsia="Times New Roman" w:cstheme="minorHAnsi"/>
                <w:b/>
                <w:bCs/>
                <w:color w:val="000000"/>
                <w:sz w:val="24"/>
                <w:szCs w:val="24"/>
                <w:lang w:eastAsia="en-GB"/>
              </w:rPr>
            </w:pPr>
          </w:p>
        </w:tc>
      </w:tr>
      <w:bookmarkEnd w:id="0"/>
      <w:tr w:rsidR="00AB0489" w:rsidRPr="00246034" w14:paraId="5773CF4A" w14:textId="77777777" w:rsidTr="00246034">
        <w:trPr>
          <w:trHeight w:val="315"/>
        </w:trPr>
        <w:tc>
          <w:tcPr>
            <w:tcW w:w="7853" w:type="dxa"/>
            <w:tcBorders>
              <w:top w:val="nil"/>
              <w:left w:val="nil"/>
              <w:bottom w:val="nil"/>
              <w:right w:val="nil"/>
            </w:tcBorders>
            <w:shd w:val="clear" w:color="auto" w:fill="auto"/>
            <w:vAlign w:val="center"/>
          </w:tcPr>
          <w:p w14:paraId="57503AD7" w14:textId="77777777" w:rsidR="00AB0489" w:rsidRPr="00246034" w:rsidRDefault="00AB0489" w:rsidP="00540BF5">
            <w:pPr>
              <w:spacing w:after="0" w:line="240" w:lineRule="auto"/>
              <w:textAlignment w:val="baseline"/>
              <w:rPr>
                <w:rFonts w:eastAsia="Times New Roman" w:cstheme="minorHAnsi"/>
                <w:b/>
                <w:bCs/>
                <w:color w:val="000000"/>
                <w:sz w:val="24"/>
                <w:szCs w:val="24"/>
                <w:lang w:eastAsia="en-GB"/>
              </w:rPr>
            </w:pPr>
          </w:p>
        </w:tc>
        <w:tc>
          <w:tcPr>
            <w:tcW w:w="1174" w:type="dxa"/>
            <w:tcBorders>
              <w:top w:val="nil"/>
              <w:left w:val="nil"/>
              <w:bottom w:val="nil"/>
              <w:right w:val="nil"/>
            </w:tcBorders>
            <w:shd w:val="clear" w:color="auto" w:fill="auto"/>
            <w:vAlign w:val="center"/>
          </w:tcPr>
          <w:p w14:paraId="3BEE2718" w14:textId="77777777" w:rsidR="00AB0489" w:rsidRPr="00246034" w:rsidRDefault="00AB0489" w:rsidP="00D06521">
            <w:pPr>
              <w:spacing w:after="0" w:line="240" w:lineRule="auto"/>
              <w:textAlignment w:val="baseline"/>
              <w:rPr>
                <w:rFonts w:eastAsia="Times New Roman" w:cstheme="minorHAnsi"/>
                <w:b/>
                <w:bCs/>
                <w:color w:val="000000"/>
                <w:sz w:val="24"/>
                <w:szCs w:val="24"/>
                <w:lang w:eastAsia="en-GB"/>
              </w:rPr>
            </w:pPr>
          </w:p>
        </w:tc>
        <w:tc>
          <w:tcPr>
            <w:tcW w:w="109" w:type="dxa"/>
            <w:tcBorders>
              <w:top w:val="nil"/>
              <w:left w:val="nil"/>
              <w:bottom w:val="nil"/>
              <w:right w:val="nil"/>
            </w:tcBorders>
            <w:shd w:val="clear" w:color="auto" w:fill="auto"/>
            <w:vAlign w:val="center"/>
          </w:tcPr>
          <w:p w14:paraId="3A5E8728" w14:textId="77777777" w:rsidR="00AB0489" w:rsidRPr="00246034" w:rsidRDefault="00AB0489" w:rsidP="00D06521">
            <w:pPr>
              <w:spacing w:after="0" w:line="240" w:lineRule="auto"/>
              <w:textAlignment w:val="baseline"/>
              <w:rPr>
                <w:rFonts w:eastAsia="Times New Roman" w:cstheme="minorHAnsi"/>
                <w:b/>
                <w:bCs/>
                <w:color w:val="000000"/>
                <w:sz w:val="24"/>
                <w:szCs w:val="24"/>
                <w:lang w:eastAsia="en-GB"/>
              </w:rPr>
            </w:pPr>
          </w:p>
        </w:tc>
      </w:tr>
      <w:tr w:rsidR="00C777B2" w:rsidRPr="00246034" w14:paraId="54A07B6A" w14:textId="77777777" w:rsidTr="00246034">
        <w:trPr>
          <w:trHeight w:val="315"/>
        </w:trPr>
        <w:tc>
          <w:tcPr>
            <w:tcW w:w="7853" w:type="dxa"/>
            <w:tcBorders>
              <w:top w:val="nil"/>
              <w:left w:val="nil"/>
              <w:bottom w:val="nil"/>
              <w:right w:val="nil"/>
            </w:tcBorders>
            <w:shd w:val="clear" w:color="auto" w:fill="auto"/>
            <w:vAlign w:val="center"/>
          </w:tcPr>
          <w:p w14:paraId="1480FCB0" w14:textId="009D919F" w:rsidR="004478DE" w:rsidRPr="009B6A03" w:rsidRDefault="004478DE" w:rsidP="00246034">
            <w:pPr>
              <w:spacing w:after="0" w:line="240" w:lineRule="auto"/>
              <w:ind w:right="-285"/>
              <w:textAlignment w:val="baseline"/>
              <w:rPr>
                <w:rFonts w:eastAsia="Times New Roman" w:cstheme="minorHAnsi"/>
                <w:color w:val="000000"/>
                <w:sz w:val="24"/>
                <w:szCs w:val="24"/>
                <w:lang w:eastAsia="en-GB"/>
              </w:rPr>
            </w:pPr>
            <w:r w:rsidRPr="009B6A03">
              <w:rPr>
                <w:rFonts w:eastAsia="Times New Roman" w:cstheme="minorHAnsi"/>
                <w:color w:val="000000"/>
                <w:sz w:val="24"/>
                <w:szCs w:val="24"/>
                <w:lang w:eastAsia="en-GB"/>
              </w:rPr>
              <w:t>The Source</w:t>
            </w:r>
            <w:r w:rsidR="00246034" w:rsidRPr="009B6A03">
              <w:rPr>
                <w:rFonts w:eastAsia="Times New Roman" w:cstheme="minorHAnsi"/>
                <w:color w:val="000000"/>
                <w:sz w:val="24"/>
                <w:szCs w:val="24"/>
                <w:lang w:eastAsia="en-GB"/>
              </w:rPr>
              <w:t xml:space="preserve"> </w:t>
            </w:r>
            <w:r w:rsidR="00DF2A1F" w:rsidRPr="009B6A03">
              <w:rPr>
                <w:rFonts w:eastAsia="Times New Roman" w:cstheme="minorHAnsi"/>
                <w:color w:val="000000"/>
                <w:sz w:val="24"/>
                <w:szCs w:val="24"/>
                <w:lang w:eastAsia="en-GB"/>
              </w:rPr>
              <w:t>reflective essay</w:t>
            </w:r>
          </w:p>
        </w:tc>
        <w:tc>
          <w:tcPr>
            <w:tcW w:w="1174" w:type="dxa"/>
            <w:tcBorders>
              <w:top w:val="nil"/>
              <w:left w:val="nil"/>
              <w:bottom w:val="nil"/>
              <w:right w:val="nil"/>
            </w:tcBorders>
            <w:shd w:val="clear" w:color="auto" w:fill="auto"/>
            <w:vAlign w:val="center"/>
          </w:tcPr>
          <w:p w14:paraId="336AA350" w14:textId="3E41B2DF" w:rsidR="00C777B2" w:rsidRPr="009B6A03" w:rsidRDefault="009B6A03" w:rsidP="00D06521">
            <w:pPr>
              <w:spacing w:after="0" w:line="240" w:lineRule="auto"/>
              <w:textAlignment w:val="baseline"/>
              <w:rPr>
                <w:rFonts w:eastAsia="Times New Roman" w:cstheme="minorHAnsi"/>
                <w:color w:val="000000"/>
                <w:sz w:val="24"/>
                <w:szCs w:val="24"/>
                <w:lang w:eastAsia="en-GB"/>
              </w:rPr>
            </w:pPr>
            <w:r w:rsidRPr="009B6A03">
              <w:rPr>
                <w:rFonts w:eastAsia="Times New Roman" w:cstheme="minorHAnsi"/>
                <w:color w:val="000000"/>
                <w:sz w:val="24"/>
                <w:szCs w:val="24"/>
                <w:lang w:eastAsia="en-GB"/>
              </w:rPr>
              <w:t>20</w:t>
            </w:r>
            <w:r w:rsidR="000A372E">
              <w:rPr>
                <w:rFonts w:eastAsia="Times New Roman" w:cstheme="minorHAnsi"/>
                <w:color w:val="000000"/>
                <w:sz w:val="24"/>
                <w:szCs w:val="24"/>
                <w:lang w:eastAsia="en-GB"/>
              </w:rPr>
              <w:t>10</w:t>
            </w:r>
          </w:p>
        </w:tc>
        <w:tc>
          <w:tcPr>
            <w:tcW w:w="109" w:type="dxa"/>
            <w:tcBorders>
              <w:top w:val="nil"/>
              <w:left w:val="nil"/>
              <w:bottom w:val="nil"/>
              <w:right w:val="nil"/>
            </w:tcBorders>
            <w:shd w:val="clear" w:color="auto" w:fill="auto"/>
            <w:vAlign w:val="center"/>
          </w:tcPr>
          <w:p w14:paraId="1D07F075" w14:textId="1790A2EC" w:rsidR="00C777B2" w:rsidRPr="00246034" w:rsidRDefault="00C777B2" w:rsidP="00D06521">
            <w:pPr>
              <w:spacing w:after="0" w:line="240" w:lineRule="auto"/>
              <w:textAlignment w:val="baseline"/>
              <w:rPr>
                <w:rFonts w:eastAsia="Times New Roman" w:cstheme="minorHAnsi"/>
                <w:b/>
                <w:bCs/>
                <w:color w:val="000000"/>
                <w:sz w:val="24"/>
                <w:szCs w:val="24"/>
                <w:lang w:eastAsia="en-GB"/>
              </w:rPr>
            </w:pPr>
          </w:p>
        </w:tc>
      </w:tr>
      <w:tr w:rsidR="00C777B2" w:rsidRPr="00246034" w14:paraId="1D0BC1C8" w14:textId="77777777" w:rsidTr="00246034">
        <w:trPr>
          <w:trHeight w:val="315"/>
        </w:trPr>
        <w:tc>
          <w:tcPr>
            <w:tcW w:w="7853" w:type="dxa"/>
            <w:tcBorders>
              <w:top w:val="nil"/>
              <w:left w:val="nil"/>
              <w:bottom w:val="nil"/>
              <w:right w:val="nil"/>
            </w:tcBorders>
            <w:shd w:val="clear" w:color="auto" w:fill="auto"/>
            <w:vAlign w:val="center"/>
          </w:tcPr>
          <w:p w14:paraId="2BAB7337" w14:textId="77777777" w:rsidR="00C777B2" w:rsidRPr="00246034" w:rsidRDefault="00C777B2" w:rsidP="004478DE">
            <w:pPr>
              <w:spacing w:after="0" w:line="240" w:lineRule="auto"/>
              <w:ind w:right="-285"/>
              <w:textAlignment w:val="baseline"/>
              <w:rPr>
                <w:rFonts w:eastAsia="Times New Roman" w:cstheme="minorHAnsi"/>
                <w:color w:val="000000"/>
                <w:sz w:val="24"/>
                <w:szCs w:val="24"/>
                <w:lang w:eastAsia="en-GB"/>
              </w:rPr>
            </w:pPr>
          </w:p>
        </w:tc>
        <w:tc>
          <w:tcPr>
            <w:tcW w:w="1174" w:type="dxa"/>
            <w:tcBorders>
              <w:top w:val="nil"/>
              <w:left w:val="nil"/>
              <w:bottom w:val="nil"/>
              <w:right w:val="nil"/>
            </w:tcBorders>
            <w:shd w:val="clear" w:color="auto" w:fill="auto"/>
            <w:vAlign w:val="center"/>
          </w:tcPr>
          <w:p w14:paraId="6B6FD96C" w14:textId="77777777" w:rsidR="00C777B2" w:rsidRPr="00246034" w:rsidRDefault="00C777B2" w:rsidP="00D06521">
            <w:pPr>
              <w:spacing w:after="0" w:line="240" w:lineRule="auto"/>
              <w:textAlignment w:val="baseline"/>
              <w:rPr>
                <w:rFonts w:eastAsia="Times New Roman" w:cstheme="minorHAnsi"/>
                <w:b/>
                <w:bCs/>
                <w:color w:val="000000"/>
                <w:sz w:val="24"/>
                <w:szCs w:val="24"/>
                <w:lang w:eastAsia="en-GB"/>
              </w:rPr>
            </w:pPr>
          </w:p>
        </w:tc>
        <w:tc>
          <w:tcPr>
            <w:tcW w:w="109" w:type="dxa"/>
            <w:tcBorders>
              <w:top w:val="nil"/>
              <w:left w:val="nil"/>
              <w:bottom w:val="nil"/>
              <w:right w:val="nil"/>
            </w:tcBorders>
            <w:shd w:val="clear" w:color="auto" w:fill="auto"/>
            <w:vAlign w:val="center"/>
          </w:tcPr>
          <w:p w14:paraId="3CF4F946" w14:textId="77777777" w:rsidR="00C777B2" w:rsidRPr="00246034" w:rsidRDefault="00C777B2" w:rsidP="00D06521">
            <w:pPr>
              <w:spacing w:after="0" w:line="240" w:lineRule="auto"/>
              <w:textAlignment w:val="baseline"/>
              <w:rPr>
                <w:rFonts w:eastAsia="Times New Roman" w:cstheme="minorHAnsi"/>
                <w:b/>
                <w:bCs/>
                <w:color w:val="000000"/>
                <w:sz w:val="24"/>
                <w:szCs w:val="24"/>
                <w:lang w:eastAsia="en-GB"/>
              </w:rPr>
            </w:pPr>
          </w:p>
        </w:tc>
      </w:tr>
      <w:tr w:rsidR="00C777B2" w:rsidRPr="00246034" w14:paraId="19500E60" w14:textId="77777777" w:rsidTr="00246034">
        <w:trPr>
          <w:trHeight w:val="315"/>
        </w:trPr>
        <w:tc>
          <w:tcPr>
            <w:tcW w:w="7853" w:type="dxa"/>
            <w:tcBorders>
              <w:top w:val="nil"/>
              <w:left w:val="nil"/>
              <w:bottom w:val="nil"/>
              <w:right w:val="nil"/>
            </w:tcBorders>
            <w:shd w:val="clear" w:color="auto" w:fill="auto"/>
            <w:vAlign w:val="center"/>
          </w:tcPr>
          <w:p w14:paraId="0F56B944" w14:textId="77777777" w:rsidR="00C777B2" w:rsidRPr="00246034" w:rsidRDefault="004478DE" w:rsidP="00540BF5">
            <w:pPr>
              <w:spacing w:after="0" w:line="240" w:lineRule="auto"/>
              <w:textAlignment w:val="baseline"/>
              <w:rPr>
                <w:rFonts w:eastAsia="Times New Roman" w:cstheme="minorHAnsi"/>
                <w:color w:val="000000"/>
                <w:sz w:val="24"/>
                <w:szCs w:val="24"/>
                <w:lang w:eastAsia="en-GB"/>
              </w:rPr>
            </w:pPr>
            <w:r w:rsidRPr="00246034">
              <w:rPr>
                <w:rFonts w:eastAsia="Times New Roman" w:cstheme="minorHAnsi"/>
                <w:color w:val="000000"/>
                <w:sz w:val="24"/>
                <w:szCs w:val="24"/>
                <w:lang w:eastAsia="en-GB"/>
              </w:rPr>
              <w:t>Bibliography</w:t>
            </w:r>
          </w:p>
          <w:p w14:paraId="70A3CE7C" w14:textId="77777777" w:rsidR="004478DE" w:rsidRPr="00246034" w:rsidRDefault="004478DE" w:rsidP="00540BF5">
            <w:pPr>
              <w:spacing w:after="0" w:line="240" w:lineRule="auto"/>
              <w:textAlignment w:val="baseline"/>
              <w:rPr>
                <w:rFonts w:eastAsia="Times New Roman" w:cstheme="minorHAnsi"/>
                <w:color w:val="000000"/>
                <w:sz w:val="24"/>
                <w:szCs w:val="24"/>
                <w:lang w:eastAsia="en-GB"/>
              </w:rPr>
            </w:pPr>
          </w:p>
          <w:p w14:paraId="34E224B5" w14:textId="77777777" w:rsidR="004478DE" w:rsidRPr="00246034" w:rsidRDefault="004478DE" w:rsidP="00540BF5">
            <w:pPr>
              <w:spacing w:after="0" w:line="240" w:lineRule="auto"/>
              <w:textAlignment w:val="baseline"/>
              <w:rPr>
                <w:rFonts w:eastAsia="Times New Roman" w:cstheme="minorHAnsi"/>
                <w:color w:val="000000"/>
                <w:sz w:val="24"/>
                <w:szCs w:val="24"/>
                <w:lang w:eastAsia="en-GB"/>
              </w:rPr>
            </w:pPr>
          </w:p>
          <w:p w14:paraId="6715D6D8" w14:textId="081B8AFC" w:rsidR="004478DE" w:rsidRPr="00246034" w:rsidRDefault="004478DE" w:rsidP="00540BF5">
            <w:pPr>
              <w:spacing w:after="0" w:line="240" w:lineRule="auto"/>
              <w:textAlignment w:val="baseline"/>
              <w:rPr>
                <w:rFonts w:eastAsia="Times New Roman" w:cstheme="minorHAnsi"/>
                <w:color w:val="000000"/>
                <w:sz w:val="24"/>
                <w:szCs w:val="24"/>
                <w:lang w:eastAsia="en-GB"/>
              </w:rPr>
            </w:pPr>
          </w:p>
        </w:tc>
        <w:tc>
          <w:tcPr>
            <w:tcW w:w="1174" w:type="dxa"/>
            <w:tcBorders>
              <w:top w:val="nil"/>
              <w:left w:val="nil"/>
              <w:bottom w:val="nil"/>
              <w:right w:val="nil"/>
            </w:tcBorders>
            <w:shd w:val="clear" w:color="auto" w:fill="auto"/>
            <w:vAlign w:val="center"/>
          </w:tcPr>
          <w:p w14:paraId="4BDFF75B" w14:textId="77777777" w:rsidR="00C777B2" w:rsidRPr="00246034" w:rsidRDefault="00C777B2" w:rsidP="00D06521">
            <w:pPr>
              <w:spacing w:after="0" w:line="240" w:lineRule="auto"/>
              <w:textAlignment w:val="baseline"/>
              <w:rPr>
                <w:rFonts w:eastAsia="Times New Roman" w:cstheme="minorHAnsi"/>
                <w:b/>
                <w:bCs/>
                <w:color w:val="000000"/>
                <w:sz w:val="24"/>
                <w:szCs w:val="24"/>
                <w:lang w:eastAsia="en-GB"/>
              </w:rPr>
            </w:pPr>
          </w:p>
        </w:tc>
        <w:tc>
          <w:tcPr>
            <w:tcW w:w="109" w:type="dxa"/>
            <w:tcBorders>
              <w:top w:val="nil"/>
              <w:left w:val="nil"/>
              <w:bottom w:val="nil"/>
              <w:right w:val="nil"/>
            </w:tcBorders>
            <w:shd w:val="clear" w:color="auto" w:fill="auto"/>
            <w:vAlign w:val="center"/>
          </w:tcPr>
          <w:p w14:paraId="6A21448F" w14:textId="77777777" w:rsidR="00C777B2" w:rsidRPr="00246034" w:rsidRDefault="00C777B2" w:rsidP="00D06521">
            <w:pPr>
              <w:spacing w:after="0" w:line="240" w:lineRule="auto"/>
              <w:textAlignment w:val="baseline"/>
              <w:rPr>
                <w:rFonts w:eastAsia="Times New Roman" w:cstheme="minorHAnsi"/>
                <w:b/>
                <w:bCs/>
                <w:color w:val="000000"/>
                <w:sz w:val="24"/>
                <w:szCs w:val="24"/>
                <w:lang w:eastAsia="en-GB"/>
              </w:rPr>
            </w:pPr>
          </w:p>
        </w:tc>
      </w:tr>
      <w:tr w:rsidR="00493214" w:rsidRPr="00246034" w14:paraId="32FFC820" w14:textId="77777777" w:rsidTr="00246034">
        <w:trPr>
          <w:trHeight w:val="315"/>
        </w:trPr>
        <w:tc>
          <w:tcPr>
            <w:tcW w:w="7853" w:type="dxa"/>
            <w:tcBorders>
              <w:top w:val="nil"/>
              <w:left w:val="nil"/>
              <w:bottom w:val="nil"/>
              <w:right w:val="nil"/>
            </w:tcBorders>
            <w:shd w:val="clear" w:color="auto" w:fill="auto"/>
            <w:vAlign w:val="bottom"/>
          </w:tcPr>
          <w:p w14:paraId="2F4425FC"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174" w:type="dxa"/>
            <w:tcBorders>
              <w:top w:val="nil"/>
              <w:left w:val="nil"/>
              <w:bottom w:val="nil"/>
              <w:right w:val="nil"/>
            </w:tcBorders>
            <w:shd w:val="clear" w:color="auto" w:fill="auto"/>
            <w:vAlign w:val="center"/>
          </w:tcPr>
          <w:p w14:paraId="6471F55C" w14:textId="22C6F268"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09" w:type="dxa"/>
            <w:tcBorders>
              <w:top w:val="nil"/>
              <w:left w:val="nil"/>
              <w:bottom w:val="nil"/>
              <w:right w:val="nil"/>
            </w:tcBorders>
            <w:shd w:val="clear" w:color="auto" w:fill="auto"/>
            <w:vAlign w:val="center"/>
          </w:tcPr>
          <w:p w14:paraId="02DEA8D6"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r>
      <w:tr w:rsidR="00493214" w:rsidRPr="00246034" w14:paraId="2D7428C3" w14:textId="77777777" w:rsidTr="00246034">
        <w:trPr>
          <w:trHeight w:val="315"/>
        </w:trPr>
        <w:tc>
          <w:tcPr>
            <w:tcW w:w="7853" w:type="dxa"/>
            <w:tcBorders>
              <w:top w:val="nil"/>
              <w:left w:val="nil"/>
              <w:bottom w:val="nil"/>
              <w:right w:val="nil"/>
            </w:tcBorders>
            <w:shd w:val="clear" w:color="auto" w:fill="auto"/>
            <w:vAlign w:val="center"/>
          </w:tcPr>
          <w:p w14:paraId="19AD37D1"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174" w:type="dxa"/>
            <w:tcBorders>
              <w:top w:val="nil"/>
              <w:left w:val="nil"/>
              <w:bottom w:val="nil"/>
              <w:right w:val="nil"/>
            </w:tcBorders>
            <w:shd w:val="clear" w:color="auto" w:fill="auto"/>
            <w:vAlign w:val="center"/>
          </w:tcPr>
          <w:p w14:paraId="2542FC48"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09" w:type="dxa"/>
            <w:tcBorders>
              <w:top w:val="nil"/>
              <w:left w:val="nil"/>
              <w:bottom w:val="nil"/>
              <w:right w:val="nil"/>
            </w:tcBorders>
            <w:shd w:val="clear" w:color="auto" w:fill="auto"/>
            <w:vAlign w:val="center"/>
          </w:tcPr>
          <w:p w14:paraId="15D52835"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r>
      <w:tr w:rsidR="00493214" w:rsidRPr="00246034" w14:paraId="17BF79E3" w14:textId="77777777" w:rsidTr="00246034">
        <w:trPr>
          <w:trHeight w:val="315"/>
        </w:trPr>
        <w:tc>
          <w:tcPr>
            <w:tcW w:w="7853" w:type="dxa"/>
            <w:tcBorders>
              <w:top w:val="nil"/>
              <w:left w:val="nil"/>
              <w:bottom w:val="nil"/>
              <w:right w:val="nil"/>
            </w:tcBorders>
            <w:shd w:val="clear" w:color="auto" w:fill="auto"/>
            <w:vAlign w:val="center"/>
          </w:tcPr>
          <w:p w14:paraId="5C4C7A75" w14:textId="0D53FD88"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174" w:type="dxa"/>
            <w:tcBorders>
              <w:top w:val="nil"/>
              <w:left w:val="nil"/>
              <w:bottom w:val="nil"/>
              <w:right w:val="nil"/>
            </w:tcBorders>
            <w:shd w:val="clear" w:color="auto" w:fill="auto"/>
            <w:vAlign w:val="center"/>
          </w:tcPr>
          <w:p w14:paraId="7D02CE7D" w14:textId="6E58AFB9"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09" w:type="dxa"/>
            <w:tcBorders>
              <w:top w:val="nil"/>
              <w:left w:val="nil"/>
              <w:bottom w:val="nil"/>
              <w:right w:val="nil"/>
            </w:tcBorders>
            <w:shd w:val="clear" w:color="auto" w:fill="auto"/>
            <w:vAlign w:val="center"/>
          </w:tcPr>
          <w:p w14:paraId="6FB89881"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r>
      <w:tr w:rsidR="00493214" w:rsidRPr="00246034" w14:paraId="3A8D4251" w14:textId="77777777" w:rsidTr="00246034">
        <w:trPr>
          <w:trHeight w:val="315"/>
        </w:trPr>
        <w:tc>
          <w:tcPr>
            <w:tcW w:w="7853" w:type="dxa"/>
            <w:tcBorders>
              <w:top w:val="nil"/>
              <w:left w:val="nil"/>
              <w:bottom w:val="nil"/>
              <w:right w:val="nil"/>
            </w:tcBorders>
            <w:shd w:val="clear" w:color="auto" w:fill="auto"/>
            <w:vAlign w:val="center"/>
          </w:tcPr>
          <w:p w14:paraId="27B3B808"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174" w:type="dxa"/>
            <w:tcBorders>
              <w:top w:val="nil"/>
              <w:left w:val="nil"/>
              <w:bottom w:val="nil"/>
              <w:right w:val="nil"/>
            </w:tcBorders>
            <w:shd w:val="clear" w:color="auto" w:fill="auto"/>
            <w:vAlign w:val="center"/>
          </w:tcPr>
          <w:p w14:paraId="34A7D815"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c>
          <w:tcPr>
            <w:tcW w:w="109" w:type="dxa"/>
            <w:tcBorders>
              <w:top w:val="nil"/>
              <w:left w:val="nil"/>
              <w:bottom w:val="nil"/>
              <w:right w:val="nil"/>
            </w:tcBorders>
            <w:shd w:val="clear" w:color="auto" w:fill="auto"/>
            <w:vAlign w:val="center"/>
          </w:tcPr>
          <w:p w14:paraId="26197AEB" w14:textId="77777777" w:rsidR="00493214" w:rsidRPr="00246034" w:rsidRDefault="00493214" w:rsidP="00493214">
            <w:pPr>
              <w:spacing w:after="0" w:line="240" w:lineRule="auto"/>
              <w:textAlignment w:val="baseline"/>
              <w:rPr>
                <w:rFonts w:eastAsia="Times New Roman" w:cstheme="minorHAnsi"/>
                <w:b/>
                <w:bCs/>
                <w:color w:val="000000"/>
                <w:sz w:val="24"/>
                <w:szCs w:val="24"/>
                <w:lang w:eastAsia="en-GB"/>
              </w:rPr>
            </w:pPr>
          </w:p>
        </w:tc>
      </w:tr>
      <w:tr w:rsidR="00493214" w:rsidRPr="00246034" w14:paraId="15B53D16" w14:textId="77777777" w:rsidTr="00246034">
        <w:trPr>
          <w:trHeight w:val="315"/>
        </w:trPr>
        <w:tc>
          <w:tcPr>
            <w:tcW w:w="7853" w:type="dxa"/>
            <w:tcBorders>
              <w:top w:val="nil"/>
              <w:left w:val="nil"/>
              <w:bottom w:val="nil"/>
              <w:right w:val="nil"/>
            </w:tcBorders>
            <w:shd w:val="clear" w:color="auto" w:fill="auto"/>
            <w:vAlign w:val="center"/>
          </w:tcPr>
          <w:p w14:paraId="08330E78" w14:textId="6BF27C66" w:rsidR="00493214" w:rsidRPr="00246034" w:rsidRDefault="00493214" w:rsidP="00493214">
            <w:pPr>
              <w:spacing w:after="0" w:line="240" w:lineRule="auto"/>
              <w:textAlignment w:val="baseline"/>
              <w:rPr>
                <w:rFonts w:eastAsia="Times New Roman" w:cstheme="minorHAnsi"/>
                <w:b/>
                <w:bCs/>
                <w:sz w:val="24"/>
                <w:szCs w:val="24"/>
                <w:lang w:eastAsia="en-GB"/>
              </w:rPr>
            </w:pPr>
          </w:p>
        </w:tc>
        <w:tc>
          <w:tcPr>
            <w:tcW w:w="1174" w:type="dxa"/>
            <w:tcBorders>
              <w:top w:val="nil"/>
              <w:left w:val="nil"/>
              <w:bottom w:val="nil"/>
              <w:right w:val="nil"/>
            </w:tcBorders>
            <w:shd w:val="clear" w:color="auto" w:fill="auto"/>
            <w:vAlign w:val="center"/>
          </w:tcPr>
          <w:p w14:paraId="29BEBEDA" w14:textId="5B5A510E" w:rsidR="00493214" w:rsidRPr="00246034" w:rsidRDefault="00493214" w:rsidP="00493214">
            <w:pPr>
              <w:spacing w:after="0" w:line="240" w:lineRule="auto"/>
              <w:textAlignment w:val="baseline"/>
              <w:rPr>
                <w:rFonts w:eastAsia="Times New Roman" w:cstheme="minorHAnsi"/>
                <w:sz w:val="24"/>
                <w:szCs w:val="24"/>
                <w:lang w:eastAsia="en-GB"/>
              </w:rPr>
            </w:pPr>
          </w:p>
        </w:tc>
        <w:tc>
          <w:tcPr>
            <w:tcW w:w="109" w:type="dxa"/>
            <w:tcBorders>
              <w:top w:val="nil"/>
              <w:left w:val="nil"/>
              <w:bottom w:val="nil"/>
              <w:right w:val="nil"/>
            </w:tcBorders>
            <w:shd w:val="clear" w:color="auto" w:fill="auto"/>
            <w:vAlign w:val="center"/>
          </w:tcPr>
          <w:p w14:paraId="15AC7FF3" w14:textId="216CD3BD" w:rsidR="00493214" w:rsidRPr="00246034" w:rsidRDefault="00493214" w:rsidP="00493214">
            <w:pPr>
              <w:spacing w:after="0" w:line="240" w:lineRule="auto"/>
              <w:textAlignment w:val="baseline"/>
              <w:rPr>
                <w:rFonts w:eastAsia="Times New Roman" w:cstheme="minorHAnsi"/>
                <w:sz w:val="24"/>
                <w:szCs w:val="24"/>
                <w:lang w:eastAsia="en-GB"/>
              </w:rPr>
            </w:pPr>
          </w:p>
        </w:tc>
      </w:tr>
      <w:tr w:rsidR="00493214" w:rsidRPr="00D05E21" w14:paraId="706F6386" w14:textId="77777777" w:rsidTr="00246034">
        <w:trPr>
          <w:trHeight w:val="1597"/>
        </w:trPr>
        <w:tc>
          <w:tcPr>
            <w:tcW w:w="7853" w:type="dxa"/>
            <w:tcBorders>
              <w:top w:val="nil"/>
              <w:left w:val="nil"/>
              <w:bottom w:val="nil"/>
              <w:right w:val="nil"/>
            </w:tcBorders>
            <w:shd w:val="clear" w:color="auto" w:fill="auto"/>
            <w:vAlign w:val="center"/>
            <w:hideMark/>
          </w:tcPr>
          <w:p w14:paraId="5A30DE3B" w14:textId="77777777" w:rsidR="00493214" w:rsidRPr="00D05E21"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p>
          <w:p w14:paraId="3C58082A"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p w14:paraId="2B779CC5" w14:textId="21670445"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tcPr>
          <w:p w14:paraId="26C5ED70" w14:textId="59AD4E7C"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center"/>
          </w:tcPr>
          <w:p w14:paraId="3A51D544" w14:textId="36E2421C"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r>
      <w:tr w:rsidR="00493214" w:rsidRPr="00D05E21" w14:paraId="6D3DB84F" w14:textId="77777777" w:rsidTr="00246034">
        <w:trPr>
          <w:trHeight w:val="315"/>
        </w:trPr>
        <w:tc>
          <w:tcPr>
            <w:tcW w:w="7853" w:type="dxa"/>
            <w:tcBorders>
              <w:top w:val="nil"/>
              <w:left w:val="nil"/>
              <w:bottom w:val="nil"/>
              <w:right w:val="nil"/>
            </w:tcBorders>
            <w:shd w:val="clear" w:color="auto" w:fill="auto"/>
            <w:vAlign w:val="center"/>
          </w:tcPr>
          <w:p w14:paraId="3BFC59C9" w14:textId="6B1248D5"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tcPr>
          <w:p w14:paraId="277F4D75" w14:textId="39D88B25"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center"/>
          </w:tcPr>
          <w:p w14:paraId="698D4FDD" w14:textId="4AB2EAB2"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r>
      <w:tr w:rsidR="00493214" w:rsidRPr="00D05E21" w14:paraId="16920A69" w14:textId="77777777" w:rsidTr="00246034">
        <w:trPr>
          <w:trHeight w:val="60"/>
        </w:trPr>
        <w:tc>
          <w:tcPr>
            <w:tcW w:w="7853" w:type="dxa"/>
            <w:tcBorders>
              <w:top w:val="nil"/>
              <w:left w:val="nil"/>
              <w:bottom w:val="nil"/>
              <w:right w:val="nil"/>
            </w:tcBorders>
            <w:shd w:val="clear" w:color="auto" w:fill="auto"/>
            <w:vAlign w:val="center"/>
            <w:hideMark/>
          </w:tcPr>
          <w:p w14:paraId="3FDF55E8" w14:textId="4988DEA6"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tcPr>
          <w:p w14:paraId="7EAAA86A" w14:textId="6DF0760F"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center"/>
          </w:tcPr>
          <w:p w14:paraId="085A9851" w14:textId="4E1D5D18"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r>
      <w:tr w:rsidR="00493214" w:rsidRPr="00D05E21" w14:paraId="3C41D005" w14:textId="77777777" w:rsidTr="00246034">
        <w:trPr>
          <w:trHeight w:val="315"/>
        </w:trPr>
        <w:tc>
          <w:tcPr>
            <w:tcW w:w="7853" w:type="dxa"/>
            <w:tcBorders>
              <w:top w:val="nil"/>
              <w:left w:val="nil"/>
              <w:bottom w:val="nil"/>
              <w:right w:val="nil"/>
            </w:tcBorders>
            <w:shd w:val="clear" w:color="auto" w:fill="auto"/>
            <w:vAlign w:val="bottom"/>
            <w:hideMark/>
          </w:tcPr>
          <w:p w14:paraId="7BA60D59" w14:textId="7014B0FB"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1174" w:type="dxa"/>
            <w:tcBorders>
              <w:top w:val="nil"/>
              <w:left w:val="nil"/>
              <w:bottom w:val="nil"/>
              <w:right w:val="nil"/>
            </w:tcBorders>
            <w:shd w:val="clear" w:color="auto" w:fill="auto"/>
            <w:vAlign w:val="center"/>
            <w:hideMark/>
          </w:tcPr>
          <w:p w14:paraId="2C5AF9CF"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109" w:type="dxa"/>
            <w:tcBorders>
              <w:top w:val="nil"/>
              <w:left w:val="nil"/>
              <w:bottom w:val="nil"/>
              <w:right w:val="nil"/>
            </w:tcBorders>
            <w:shd w:val="clear" w:color="auto" w:fill="auto"/>
            <w:vAlign w:val="bottom"/>
            <w:hideMark/>
          </w:tcPr>
          <w:p w14:paraId="392E3206"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166872BE" w14:textId="77777777" w:rsidTr="00246034">
        <w:trPr>
          <w:trHeight w:val="315"/>
        </w:trPr>
        <w:tc>
          <w:tcPr>
            <w:tcW w:w="7853" w:type="dxa"/>
            <w:tcBorders>
              <w:top w:val="nil"/>
              <w:left w:val="nil"/>
              <w:bottom w:val="nil"/>
              <w:right w:val="nil"/>
            </w:tcBorders>
            <w:shd w:val="clear" w:color="auto" w:fill="auto"/>
            <w:vAlign w:val="bottom"/>
          </w:tcPr>
          <w:p w14:paraId="43D6205D" w14:textId="00E7F0B9"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hideMark/>
          </w:tcPr>
          <w:p w14:paraId="08A473BE" w14:textId="720B0D90"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center"/>
            <w:hideMark/>
          </w:tcPr>
          <w:p w14:paraId="27F8FF57"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b/>
                <w:bCs/>
                <w:color w:val="000000"/>
                <w:sz w:val="24"/>
                <w:szCs w:val="24"/>
                <w:lang w:eastAsia="en-GB"/>
              </w:rPr>
              <w:t> </w:t>
            </w:r>
            <w:r w:rsidRPr="00D05E21">
              <w:rPr>
                <w:rFonts w:ascii="Times New Roman" w:eastAsia="Times New Roman" w:hAnsi="Times New Roman" w:cs="Times New Roman"/>
                <w:color w:val="000000"/>
                <w:sz w:val="24"/>
                <w:szCs w:val="24"/>
                <w:lang w:eastAsia="en-GB"/>
              </w:rPr>
              <w:t> </w:t>
            </w:r>
          </w:p>
        </w:tc>
      </w:tr>
      <w:tr w:rsidR="00493214" w:rsidRPr="00D05E21" w14:paraId="51496826" w14:textId="77777777" w:rsidTr="00246034">
        <w:trPr>
          <w:trHeight w:val="315"/>
        </w:trPr>
        <w:tc>
          <w:tcPr>
            <w:tcW w:w="7853" w:type="dxa"/>
            <w:tcBorders>
              <w:top w:val="nil"/>
              <w:left w:val="nil"/>
              <w:bottom w:val="nil"/>
              <w:right w:val="nil"/>
            </w:tcBorders>
            <w:shd w:val="clear" w:color="auto" w:fill="auto"/>
            <w:vAlign w:val="bottom"/>
          </w:tcPr>
          <w:p w14:paraId="40069719" w14:textId="77777777" w:rsidR="00DB3C41" w:rsidRPr="00D05E21" w:rsidRDefault="00DB3C41"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hideMark/>
          </w:tcPr>
          <w:p w14:paraId="57DF7D23"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p w14:paraId="33D08680"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109" w:type="dxa"/>
            <w:tcBorders>
              <w:top w:val="nil"/>
              <w:left w:val="nil"/>
              <w:bottom w:val="nil"/>
              <w:right w:val="nil"/>
            </w:tcBorders>
            <w:shd w:val="clear" w:color="auto" w:fill="auto"/>
            <w:vAlign w:val="bottom"/>
            <w:hideMark/>
          </w:tcPr>
          <w:p w14:paraId="61C4ADB8"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5692994E" w14:textId="77777777" w:rsidTr="00246034">
        <w:trPr>
          <w:trHeight w:val="450"/>
        </w:trPr>
        <w:tc>
          <w:tcPr>
            <w:tcW w:w="7853" w:type="dxa"/>
            <w:tcBorders>
              <w:top w:val="nil"/>
              <w:left w:val="nil"/>
              <w:bottom w:val="nil"/>
              <w:right w:val="nil"/>
            </w:tcBorders>
            <w:shd w:val="clear" w:color="auto" w:fill="auto"/>
            <w:vAlign w:val="bottom"/>
          </w:tcPr>
          <w:p w14:paraId="082D60C3" w14:textId="7F60EC5A"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hideMark/>
          </w:tcPr>
          <w:p w14:paraId="4FE5BBFB" w14:textId="7AC1145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bottom"/>
            <w:hideMark/>
          </w:tcPr>
          <w:p w14:paraId="3B696D4B"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07FDADD1" w14:textId="77777777" w:rsidTr="00246034">
        <w:trPr>
          <w:trHeight w:val="315"/>
        </w:trPr>
        <w:tc>
          <w:tcPr>
            <w:tcW w:w="7853" w:type="dxa"/>
            <w:tcBorders>
              <w:top w:val="nil"/>
              <w:left w:val="nil"/>
              <w:bottom w:val="nil"/>
              <w:right w:val="nil"/>
            </w:tcBorders>
            <w:shd w:val="clear" w:color="auto" w:fill="auto"/>
            <w:vAlign w:val="bottom"/>
          </w:tcPr>
          <w:p w14:paraId="511034FA" w14:textId="7BF09C98"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hideMark/>
          </w:tcPr>
          <w:p w14:paraId="75CD4D62"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p w14:paraId="66AC6E2A" w14:textId="77777777" w:rsidR="00493214" w:rsidRDefault="00493214" w:rsidP="00493214">
            <w:pPr>
              <w:spacing w:after="0" w:line="240" w:lineRule="auto"/>
              <w:jc w:val="center"/>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color w:val="000000"/>
                <w:sz w:val="24"/>
                <w:szCs w:val="24"/>
                <w:lang w:eastAsia="en-GB"/>
              </w:rPr>
              <w:t> </w:t>
            </w:r>
          </w:p>
          <w:p w14:paraId="4740670D" w14:textId="77777777" w:rsidR="00B03F3B" w:rsidRDefault="00B03F3B" w:rsidP="00493214">
            <w:pPr>
              <w:spacing w:after="0" w:line="240" w:lineRule="auto"/>
              <w:jc w:val="center"/>
              <w:textAlignment w:val="baseline"/>
              <w:rPr>
                <w:rFonts w:ascii="Times New Roman" w:eastAsia="Times New Roman" w:hAnsi="Times New Roman" w:cs="Times New Roman"/>
                <w:sz w:val="24"/>
                <w:szCs w:val="24"/>
                <w:lang w:eastAsia="en-GB"/>
              </w:rPr>
            </w:pPr>
          </w:p>
          <w:p w14:paraId="601E9E63" w14:textId="77777777" w:rsidR="00B03F3B" w:rsidRPr="00D05E21" w:rsidRDefault="00B03F3B"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bottom"/>
            <w:hideMark/>
          </w:tcPr>
          <w:p w14:paraId="11AF2A7D"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7EBA8EE4" w14:textId="77777777" w:rsidTr="00246034">
        <w:trPr>
          <w:trHeight w:val="315"/>
        </w:trPr>
        <w:tc>
          <w:tcPr>
            <w:tcW w:w="7853" w:type="dxa"/>
            <w:tcBorders>
              <w:top w:val="nil"/>
              <w:left w:val="nil"/>
              <w:bottom w:val="nil"/>
              <w:right w:val="nil"/>
            </w:tcBorders>
            <w:shd w:val="clear" w:color="auto" w:fill="auto"/>
            <w:vAlign w:val="bottom"/>
          </w:tcPr>
          <w:p w14:paraId="2A01EB71" w14:textId="7649356B"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1174" w:type="dxa"/>
            <w:tcBorders>
              <w:top w:val="nil"/>
              <w:left w:val="nil"/>
              <w:bottom w:val="nil"/>
              <w:right w:val="nil"/>
            </w:tcBorders>
            <w:shd w:val="clear" w:color="auto" w:fill="auto"/>
            <w:vAlign w:val="center"/>
            <w:hideMark/>
          </w:tcPr>
          <w:p w14:paraId="26B21097" w14:textId="5C363D52"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bottom"/>
            <w:hideMark/>
          </w:tcPr>
          <w:p w14:paraId="18332FB9"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0527275F" w14:textId="77777777" w:rsidTr="00246034">
        <w:trPr>
          <w:trHeight w:val="315"/>
        </w:trPr>
        <w:tc>
          <w:tcPr>
            <w:tcW w:w="7853" w:type="dxa"/>
            <w:tcBorders>
              <w:top w:val="nil"/>
              <w:left w:val="nil"/>
              <w:bottom w:val="nil"/>
              <w:right w:val="nil"/>
            </w:tcBorders>
            <w:shd w:val="clear" w:color="auto" w:fill="auto"/>
            <w:vAlign w:val="bottom"/>
            <w:hideMark/>
          </w:tcPr>
          <w:p w14:paraId="5608B3FE"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1174" w:type="dxa"/>
            <w:tcBorders>
              <w:top w:val="nil"/>
              <w:left w:val="nil"/>
              <w:bottom w:val="nil"/>
              <w:right w:val="nil"/>
            </w:tcBorders>
            <w:shd w:val="clear" w:color="auto" w:fill="auto"/>
            <w:vAlign w:val="center"/>
            <w:hideMark/>
          </w:tcPr>
          <w:p w14:paraId="26EDF828"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109" w:type="dxa"/>
            <w:tcBorders>
              <w:top w:val="nil"/>
              <w:left w:val="nil"/>
              <w:bottom w:val="nil"/>
              <w:right w:val="nil"/>
            </w:tcBorders>
            <w:shd w:val="clear" w:color="auto" w:fill="auto"/>
            <w:vAlign w:val="bottom"/>
            <w:hideMark/>
          </w:tcPr>
          <w:p w14:paraId="1255EB0E"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5EA6B298" w14:textId="77777777" w:rsidTr="00246034">
        <w:trPr>
          <w:trHeight w:val="315"/>
        </w:trPr>
        <w:tc>
          <w:tcPr>
            <w:tcW w:w="7853" w:type="dxa"/>
            <w:tcBorders>
              <w:top w:val="nil"/>
              <w:left w:val="nil"/>
              <w:bottom w:val="nil"/>
              <w:right w:val="nil"/>
            </w:tcBorders>
            <w:shd w:val="clear" w:color="auto" w:fill="auto"/>
            <w:vAlign w:val="bottom"/>
            <w:hideMark/>
          </w:tcPr>
          <w:p w14:paraId="4A1E0C3A" w14:textId="799016A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1174" w:type="dxa"/>
            <w:tcBorders>
              <w:top w:val="nil"/>
              <w:left w:val="nil"/>
              <w:bottom w:val="nil"/>
              <w:right w:val="nil"/>
            </w:tcBorders>
            <w:shd w:val="clear" w:color="auto" w:fill="auto"/>
            <w:vAlign w:val="center"/>
            <w:hideMark/>
          </w:tcPr>
          <w:p w14:paraId="7DC7E70E" w14:textId="0CBE49A0"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109" w:type="dxa"/>
            <w:tcBorders>
              <w:top w:val="nil"/>
              <w:left w:val="nil"/>
              <w:bottom w:val="nil"/>
              <w:right w:val="nil"/>
            </w:tcBorders>
            <w:shd w:val="clear" w:color="auto" w:fill="auto"/>
            <w:vAlign w:val="bottom"/>
            <w:hideMark/>
          </w:tcPr>
          <w:p w14:paraId="78F80A0E"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bl>
    <w:p w14:paraId="3F09B01F" w14:textId="77777777" w:rsidR="00BA4EAF" w:rsidRDefault="00BA4EAF" w:rsidP="00B03F3B">
      <w:pPr>
        <w:spacing w:after="0" w:line="240" w:lineRule="auto"/>
        <w:jc w:val="center"/>
        <w:textAlignment w:val="baseline"/>
        <w:rPr>
          <w:rFonts w:cstheme="minorHAnsi"/>
          <w:sz w:val="24"/>
          <w:szCs w:val="24"/>
        </w:rPr>
      </w:pPr>
    </w:p>
    <w:p w14:paraId="19DE6798" w14:textId="77777777" w:rsidR="00BA4EAF" w:rsidRPr="00264709" w:rsidRDefault="00BA4EAF" w:rsidP="00BA4EAF">
      <w:pPr>
        <w:spacing w:after="0" w:line="240" w:lineRule="auto"/>
        <w:jc w:val="center"/>
        <w:textAlignment w:val="baseline"/>
        <w:rPr>
          <w:rFonts w:cstheme="minorHAnsi"/>
          <w:sz w:val="24"/>
          <w:szCs w:val="24"/>
        </w:rPr>
      </w:pPr>
      <w:bookmarkStart w:id="1" w:name="_Hlk185543323"/>
    </w:p>
    <w:p w14:paraId="0B2E146C" w14:textId="2982C06F" w:rsidR="00472F50" w:rsidRPr="00F73D17" w:rsidRDefault="00CF7E75" w:rsidP="00264709">
      <w:pPr>
        <w:spacing w:line="480" w:lineRule="auto"/>
        <w:rPr>
          <w:rFonts w:cstheme="minorHAnsi"/>
          <w:sz w:val="24"/>
          <w:szCs w:val="24"/>
        </w:rPr>
      </w:pPr>
      <w:r w:rsidRPr="00F73D17">
        <w:rPr>
          <w:rFonts w:cstheme="minorHAnsi"/>
          <w:sz w:val="24"/>
          <w:szCs w:val="24"/>
        </w:rPr>
        <w:t>M</w:t>
      </w:r>
      <w:r w:rsidR="004478DE" w:rsidRPr="00F73D17">
        <w:rPr>
          <w:rFonts w:cstheme="minorHAnsi"/>
          <w:sz w:val="24"/>
          <w:szCs w:val="24"/>
        </w:rPr>
        <w:t xml:space="preserve">y creative writing piece, </w:t>
      </w:r>
      <w:r w:rsidR="004478DE" w:rsidRPr="00F73D17">
        <w:rPr>
          <w:rFonts w:cstheme="minorHAnsi"/>
          <w:i/>
          <w:iCs/>
          <w:sz w:val="24"/>
          <w:szCs w:val="24"/>
        </w:rPr>
        <w:t>The Source</w:t>
      </w:r>
      <w:r w:rsidR="004478DE" w:rsidRPr="00F73D17">
        <w:rPr>
          <w:rFonts w:cstheme="minorHAnsi"/>
          <w:sz w:val="24"/>
          <w:szCs w:val="24"/>
        </w:rPr>
        <w:t xml:space="preserve">, </w:t>
      </w:r>
      <w:r w:rsidRPr="00F73D17">
        <w:rPr>
          <w:rFonts w:cstheme="minorHAnsi"/>
          <w:sz w:val="24"/>
          <w:szCs w:val="24"/>
        </w:rPr>
        <w:t xml:space="preserve">is the first </w:t>
      </w:r>
      <w:r w:rsidR="00D44037">
        <w:rPr>
          <w:rFonts w:cstheme="minorHAnsi"/>
          <w:sz w:val="24"/>
          <w:szCs w:val="24"/>
        </w:rPr>
        <w:t>part</w:t>
      </w:r>
      <w:r w:rsidRPr="00F73D17">
        <w:rPr>
          <w:rFonts w:cstheme="minorHAnsi"/>
          <w:sz w:val="24"/>
          <w:szCs w:val="24"/>
        </w:rPr>
        <w:t xml:space="preserve"> of a </w:t>
      </w:r>
      <w:r w:rsidR="0046636D" w:rsidRPr="00F73D17">
        <w:rPr>
          <w:rFonts w:cstheme="minorHAnsi"/>
          <w:sz w:val="24"/>
          <w:szCs w:val="24"/>
        </w:rPr>
        <w:t xml:space="preserve">hybrid </w:t>
      </w:r>
      <w:r w:rsidR="00D44037">
        <w:rPr>
          <w:rFonts w:cstheme="minorHAnsi"/>
          <w:sz w:val="24"/>
          <w:szCs w:val="24"/>
        </w:rPr>
        <w:t>poetry</w:t>
      </w:r>
      <w:r w:rsidR="009E291A">
        <w:rPr>
          <w:rFonts w:cstheme="minorHAnsi"/>
          <w:sz w:val="24"/>
          <w:szCs w:val="24"/>
        </w:rPr>
        <w:t xml:space="preserve">/prose </w:t>
      </w:r>
      <w:r w:rsidRPr="00F73D17">
        <w:rPr>
          <w:rFonts w:cstheme="minorHAnsi"/>
          <w:sz w:val="24"/>
          <w:szCs w:val="24"/>
        </w:rPr>
        <w:t>magical realism novella. The inspiration came from my research question:</w:t>
      </w:r>
      <w:r w:rsidR="00472F50" w:rsidRPr="00F73D17">
        <w:rPr>
          <w:rFonts w:cstheme="minorHAnsi"/>
        </w:rPr>
        <w:t xml:space="preserve"> </w:t>
      </w:r>
      <w:r w:rsidR="00472F50" w:rsidRPr="00F73D17">
        <w:rPr>
          <w:rFonts w:cstheme="minorHAnsi"/>
          <w:sz w:val="24"/>
          <w:szCs w:val="24"/>
        </w:rPr>
        <w:t>How can I retell</w:t>
      </w:r>
      <w:r w:rsidR="00D44037">
        <w:rPr>
          <w:rFonts w:cstheme="minorHAnsi"/>
          <w:sz w:val="24"/>
          <w:szCs w:val="24"/>
        </w:rPr>
        <w:t xml:space="preserve"> or </w:t>
      </w:r>
      <w:r w:rsidR="00472F50" w:rsidRPr="00F73D17">
        <w:rPr>
          <w:rFonts w:cstheme="minorHAnsi"/>
          <w:sz w:val="24"/>
          <w:szCs w:val="24"/>
        </w:rPr>
        <w:t xml:space="preserve">reinvent a folk story in </w:t>
      </w:r>
      <w:r w:rsidR="00897E82">
        <w:rPr>
          <w:rFonts w:cstheme="minorHAnsi"/>
          <w:sz w:val="24"/>
          <w:szCs w:val="24"/>
        </w:rPr>
        <w:t>contemporary Pembrokeshire</w:t>
      </w:r>
      <w:r w:rsidR="00246034">
        <w:rPr>
          <w:rFonts w:cstheme="minorHAnsi"/>
          <w:sz w:val="24"/>
          <w:szCs w:val="24"/>
        </w:rPr>
        <w:t>?</w:t>
      </w:r>
      <w:r w:rsidR="00264709" w:rsidRPr="00F73D17">
        <w:rPr>
          <w:rFonts w:cstheme="minorHAnsi"/>
          <w:sz w:val="24"/>
          <w:szCs w:val="24"/>
        </w:rPr>
        <w:t xml:space="preserve"> I was drawn to the Mabinogion as a primary source material and started with Sioned Davies’s translation</w:t>
      </w:r>
      <w:r w:rsidR="00711CDF">
        <w:rPr>
          <w:rStyle w:val="FootnoteReference"/>
          <w:rFonts w:cstheme="minorHAnsi"/>
          <w:sz w:val="24"/>
          <w:szCs w:val="24"/>
        </w:rPr>
        <w:footnoteReference w:id="1"/>
      </w:r>
      <w:r w:rsidR="00264709" w:rsidRPr="00F73D17">
        <w:rPr>
          <w:rFonts w:cstheme="minorHAnsi"/>
          <w:sz w:val="24"/>
          <w:szCs w:val="24"/>
        </w:rPr>
        <w:t xml:space="preserve">. </w:t>
      </w:r>
      <w:r w:rsidR="005F43A2" w:rsidRPr="00F73D17">
        <w:rPr>
          <w:rFonts w:cstheme="minorHAnsi"/>
          <w:sz w:val="24"/>
          <w:szCs w:val="24"/>
        </w:rPr>
        <w:t xml:space="preserve">In this essay, I will discuss the </w:t>
      </w:r>
      <w:r w:rsidR="00264709" w:rsidRPr="00F73D17">
        <w:rPr>
          <w:rFonts w:cstheme="minorHAnsi"/>
          <w:sz w:val="24"/>
          <w:szCs w:val="24"/>
        </w:rPr>
        <w:t>decisions</w:t>
      </w:r>
      <w:r w:rsidR="005F43A2" w:rsidRPr="00F73D17">
        <w:rPr>
          <w:rFonts w:cstheme="minorHAnsi"/>
          <w:sz w:val="24"/>
          <w:szCs w:val="24"/>
        </w:rPr>
        <w:t xml:space="preserve"> I have made throughout </w:t>
      </w:r>
      <w:r w:rsidR="00897E82">
        <w:rPr>
          <w:rFonts w:cstheme="minorHAnsi"/>
          <w:sz w:val="24"/>
          <w:szCs w:val="24"/>
        </w:rPr>
        <w:t>my creative research</w:t>
      </w:r>
      <w:r w:rsidR="005F43A2" w:rsidRPr="00F73D17">
        <w:rPr>
          <w:rFonts w:cstheme="minorHAnsi"/>
          <w:sz w:val="24"/>
          <w:szCs w:val="24"/>
        </w:rPr>
        <w:t xml:space="preserve"> process and </w:t>
      </w:r>
      <w:r w:rsidR="00264709" w:rsidRPr="00F73D17">
        <w:rPr>
          <w:rFonts w:cstheme="minorHAnsi"/>
          <w:sz w:val="24"/>
          <w:szCs w:val="24"/>
        </w:rPr>
        <w:t xml:space="preserve">examine how </w:t>
      </w:r>
      <w:r w:rsidR="005F43A2" w:rsidRPr="00F73D17">
        <w:rPr>
          <w:rFonts w:cstheme="minorHAnsi"/>
          <w:sz w:val="24"/>
          <w:szCs w:val="24"/>
        </w:rPr>
        <w:t xml:space="preserve">the </w:t>
      </w:r>
      <w:r w:rsidR="00472F50" w:rsidRPr="00F73D17">
        <w:rPr>
          <w:rFonts w:cstheme="minorHAnsi"/>
          <w:sz w:val="24"/>
          <w:szCs w:val="24"/>
        </w:rPr>
        <w:t xml:space="preserve">sources and </w:t>
      </w:r>
      <w:r w:rsidR="005F43A2" w:rsidRPr="00F73D17">
        <w:rPr>
          <w:rFonts w:cstheme="minorHAnsi"/>
          <w:sz w:val="24"/>
          <w:szCs w:val="24"/>
        </w:rPr>
        <w:t xml:space="preserve">influences </w:t>
      </w:r>
      <w:r w:rsidR="00264709" w:rsidRPr="00F73D17">
        <w:rPr>
          <w:rFonts w:cstheme="minorHAnsi"/>
          <w:sz w:val="24"/>
          <w:szCs w:val="24"/>
        </w:rPr>
        <w:t xml:space="preserve">I have chosen </w:t>
      </w:r>
      <w:r w:rsidR="00472F50" w:rsidRPr="00F73D17">
        <w:rPr>
          <w:rFonts w:cstheme="minorHAnsi"/>
          <w:sz w:val="24"/>
          <w:szCs w:val="24"/>
        </w:rPr>
        <w:t>helped to shape</w:t>
      </w:r>
      <w:r w:rsidR="00085B2E">
        <w:rPr>
          <w:rFonts w:cstheme="minorHAnsi"/>
          <w:sz w:val="24"/>
          <w:szCs w:val="24"/>
        </w:rPr>
        <w:t xml:space="preserve"> my work</w:t>
      </w:r>
      <w:r w:rsidR="00EF05C9">
        <w:rPr>
          <w:rFonts w:cstheme="minorHAnsi"/>
          <w:sz w:val="24"/>
          <w:szCs w:val="24"/>
        </w:rPr>
        <w:t>;</w:t>
      </w:r>
      <w:r w:rsidR="00085B2E">
        <w:rPr>
          <w:rFonts w:cstheme="minorHAnsi"/>
          <w:sz w:val="24"/>
          <w:szCs w:val="24"/>
        </w:rPr>
        <w:t xml:space="preserve"> in the process</w:t>
      </w:r>
      <w:r w:rsidR="00EF05C9">
        <w:rPr>
          <w:rFonts w:cstheme="minorHAnsi"/>
          <w:sz w:val="24"/>
          <w:szCs w:val="24"/>
        </w:rPr>
        <w:t>,</w:t>
      </w:r>
      <w:r w:rsidR="00085B2E">
        <w:rPr>
          <w:rFonts w:cstheme="minorHAnsi"/>
          <w:sz w:val="24"/>
          <w:szCs w:val="24"/>
        </w:rPr>
        <w:t xml:space="preserve"> I will examine the work of </w:t>
      </w:r>
      <w:r w:rsidR="0046636D" w:rsidRPr="00F73D17">
        <w:rPr>
          <w:rFonts w:cstheme="minorHAnsi"/>
          <w:sz w:val="24"/>
          <w:szCs w:val="24"/>
        </w:rPr>
        <w:t xml:space="preserve">novelists and poets who I feel are </w:t>
      </w:r>
      <w:r w:rsidR="00085B2E">
        <w:rPr>
          <w:rFonts w:cstheme="minorHAnsi"/>
          <w:sz w:val="24"/>
          <w:szCs w:val="24"/>
        </w:rPr>
        <w:t>fitting</w:t>
      </w:r>
      <w:r w:rsidR="0046636D" w:rsidRPr="00F73D17">
        <w:rPr>
          <w:rFonts w:cstheme="minorHAnsi"/>
          <w:sz w:val="24"/>
          <w:szCs w:val="24"/>
        </w:rPr>
        <w:t xml:space="preserve"> examples in their fields to illustrate my </w:t>
      </w:r>
      <w:r w:rsidR="00085B2E">
        <w:rPr>
          <w:rFonts w:cstheme="minorHAnsi"/>
          <w:sz w:val="24"/>
          <w:szCs w:val="24"/>
        </w:rPr>
        <w:t>understanding</w:t>
      </w:r>
      <w:r w:rsidR="0046636D" w:rsidRPr="00F73D17">
        <w:rPr>
          <w:rFonts w:cstheme="minorHAnsi"/>
          <w:sz w:val="24"/>
          <w:szCs w:val="24"/>
        </w:rPr>
        <w:t xml:space="preserve"> of hybrid storytelling.</w:t>
      </w:r>
    </w:p>
    <w:p w14:paraId="1A33ECC6" w14:textId="278C5331" w:rsidR="00026856" w:rsidRDefault="00264709" w:rsidP="00264709">
      <w:pPr>
        <w:spacing w:line="480" w:lineRule="auto"/>
        <w:rPr>
          <w:rFonts w:cstheme="minorHAnsi"/>
          <w:sz w:val="24"/>
          <w:szCs w:val="24"/>
        </w:rPr>
      </w:pPr>
      <w:r>
        <w:rPr>
          <w:rFonts w:cstheme="minorHAnsi"/>
          <w:sz w:val="24"/>
          <w:szCs w:val="24"/>
        </w:rPr>
        <w:tab/>
      </w:r>
      <w:r w:rsidR="00246034">
        <w:rPr>
          <w:rFonts w:cstheme="minorHAnsi"/>
          <w:sz w:val="24"/>
          <w:szCs w:val="24"/>
        </w:rPr>
        <w:t>To</w:t>
      </w:r>
      <w:r>
        <w:rPr>
          <w:rFonts w:cstheme="minorHAnsi"/>
          <w:sz w:val="24"/>
          <w:szCs w:val="24"/>
        </w:rPr>
        <w:t xml:space="preserve"> address my research question, I </w:t>
      </w:r>
      <w:r w:rsidR="00BA4EAF">
        <w:rPr>
          <w:rFonts w:cstheme="minorHAnsi"/>
          <w:sz w:val="24"/>
          <w:szCs w:val="24"/>
        </w:rPr>
        <w:t xml:space="preserve">first </w:t>
      </w:r>
      <w:r>
        <w:rPr>
          <w:rFonts w:cstheme="minorHAnsi"/>
          <w:sz w:val="24"/>
          <w:szCs w:val="24"/>
        </w:rPr>
        <w:t xml:space="preserve">turned to fairytale retellings, such as </w:t>
      </w:r>
      <w:r w:rsidRPr="00085B2E">
        <w:rPr>
          <w:rFonts w:cstheme="minorHAnsi"/>
          <w:i/>
          <w:iCs/>
          <w:sz w:val="24"/>
          <w:szCs w:val="24"/>
        </w:rPr>
        <w:t>Kissing the Witch</w:t>
      </w:r>
      <w:r>
        <w:rPr>
          <w:rFonts w:cstheme="minorHAnsi"/>
          <w:sz w:val="24"/>
          <w:szCs w:val="24"/>
        </w:rPr>
        <w:t>, by Emma Donoghu</w:t>
      </w:r>
      <w:r w:rsidR="0046636D">
        <w:rPr>
          <w:rFonts w:cstheme="minorHAnsi"/>
          <w:sz w:val="24"/>
          <w:szCs w:val="24"/>
        </w:rPr>
        <w:t>e</w:t>
      </w:r>
      <w:r w:rsidR="004108C9">
        <w:rPr>
          <w:rStyle w:val="FootnoteReference"/>
          <w:rFonts w:cstheme="minorHAnsi"/>
          <w:sz w:val="24"/>
          <w:szCs w:val="24"/>
        </w:rPr>
        <w:footnoteReference w:id="2"/>
      </w:r>
      <w:r w:rsidR="00D44037">
        <w:rPr>
          <w:rFonts w:cstheme="minorHAnsi"/>
          <w:sz w:val="24"/>
          <w:szCs w:val="24"/>
        </w:rPr>
        <w:t xml:space="preserve"> who reinvented classic </w:t>
      </w:r>
      <w:r w:rsidR="00085B2E">
        <w:rPr>
          <w:rFonts w:cstheme="minorHAnsi"/>
          <w:sz w:val="24"/>
          <w:szCs w:val="24"/>
        </w:rPr>
        <w:t xml:space="preserve">stories, </w:t>
      </w:r>
      <w:r w:rsidR="00D44037">
        <w:rPr>
          <w:rFonts w:cstheme="minorHAnsi"/>
          <w:sz w:val="24"/>
          <w:szCs w:val="24"/>
        </w:rPr>
        <w:t xml:space="preserve">such as </w:t>
      </w:r>
      <w:r w:rsidR="00085B2E">
        <w:rPr>
          <w:rFonts w:cstheme="minorHAnsi"/>
          <w:sz w:val="24"/>
          <w:szCs w:val="24"/>
        </w:rPr>
        <w:t>‘</w:t>
      </w:r>
      <w:r w:rsidR="00D44037">
        <w:rPr>
          <w:rFonts w:cstheme="minorHAnsi"/>
          <w:sz w:val="24"/>
          <w:szCs w:val="24"/>
        </w:rPr>
        <w:t>Cinderella</w:t>
      </w:r>
      <w:r w:rsidR="00246034">
        <w:rPr>
          <w:rFonts w:cstheme="minorHAnsi"/>
          <w:sz w:val="24"/>
          <w:szCs w:val="24"/>
        </w:rPr>
        <w:t>’</w:t>
      </w:r>
      <w:r w:rsidR="00F55EA2">
        <w:rPr>
          <w:rFonts w:cstheme="minorHAnsi"/>
          <w:sz w:val="24"/>
          <w:szCs w:val="24"/>
        </w:rPr>
        <w:t xml:space="preserve"> and </w:t>
      </w:r>
      <w:r w:rsidR="00085B2E">
        <w:rPr>
          <w:rFonts w:cstheme="minorHAnsi"/>
          <w:sz w:val="24"/>
          <w:szCs w:val="24"/>
        </w:rPr>
        <w:t>‘</w:t>
      </w:r>
      <w:r w:rsidR="00F55EA2">
        <w:rPr>
          <w:rFonts w:cstheme="minorHAnsi"/>
          <w:sz w:val="24"/>
          <w:szCs w:val="24"/>
        </w:rPr>
        <w:t>Little Red Riding Hood</w:t>
      </w:r>
      <w:r w:rsidR="00246034">
        <w:rPr>
          <w:rFonts w:cstheme="minorHAnsi"/>
          <w:sz w:val="24"/>
          <w:szCs w:val="24"/>
        </w:rPr>
        <w:t>’</w:t>
      </w:r>
      <w:r w:rsidR="004108C9">
        <w:rPr>
          <w:rFonts w:cstheme="minorHAnsi"/>
          <w:sz w:val="24"/>
          <w:szCs w:val="24"/>
        </w:rPr>
        <w:t>.’</w:t>
      </w:r>
      <w:r w:rsidR="00F55EA2">
        <w:rPr>
          <w:rFonts w:cstheme="minorHAnsi"/>
          <w:sz w:val="24"/>
          <w:szCs w:val="24"/>
        </w:rPr>
        <w:t xml:space="preserve"> </w:t>
      </w:r>
      <w:r w:rsidR="0046636D">
        <w:rPr>
          <w:rFonts w:cstheme="minorHAnsi"/>
          <w:sz w:val="24"/>
          <w:szCs w:val="24"/>
        </w:rPr>
        <w:t xml:space="preserve">With </w:t>
      </w:r>
      <w:r w:rsidR="00F55EA2">
        <w:rPr>
          <w:rFonts w:cstheme="minorHAnsi"/>
          <w:sz w:val="24"/>
          <w:szCs w:val="24"/>
        </w:rPr>
        <w:t>this</w:t>
      </w:r>
      <w:r w:rsidR="0046636D">
        <w:rPr>
          <w:rFonts w:cstheme="minorHAnsi"/>
          <w:sz w:val="24"/>
          <w:szCs w:val="24"/>
        </w:rPr>
        <w:t xml:space="preserve"> in mind, I asked myself what </w:t>
      </w:r>
      <w:r w:rsidR="00085B2E">
        <w:rPr>
          <w:rFonts w:cstheme="minorHAnsi"/>
          <w:sz w:val="24"/>
          <w:szCs w:val="24"/>
        </w:rPr>
        <w:t xml:space="preserve">I </w:t>
      </w:r>
      <w:r w:rsidR="0046636D">
        <w:rPr>
          <w:rFonts w:cstheme="minorHAnsi"/>
          <w:sz w:val="24"/>
          <w:szCs w:val="24"/>
        </w:rPr>
        <w:t xml:space="preserve">could offer as a new and original spin on an old </w:t>
      </w:r>
      <w:r w:rsidR="00F73D17">
        <w:rPr>
          <w:rFonts w:cstheme="minorHAnsi"/>
          <w:sz w:val="24"/>
          <w:szCs w:val="24"/>
        </w:rPr>
        <w:t>tale</w:t>
      </w:r>
      <w:r w:rsidR="00246034">
        <w:rPr>
          <w:rFonts w:cstheme="minorHAnsi"/>
          <w:sz w:val="24"/>
          <w:szCs w:val="24"/>
        </w:rPr>
        <w:t>.</w:t>
      </w:r>
      <w:r w:rsidR="00F73D17">
        <w:rPr>
          <w:rFonts w:cstheme="minorHAnsi"/>
          <w:sz w:val="24"/>
          <w:szCs w:val="24"/>
        </w:rPr>
        <w:t xml:space="preserve"> </w:t>
      </w:r>
      <w:r w:rsidR="00D44037">
        <w:rPr>
          <w:rFonts w:cstheme="minorHAnsi"/>
          <w:sz w:val="24"/>
          <w:szCs w:val="24"/>
        </w:rPr>
        <w:t xml:space="preserve">I identify as </w:t>
      </w:r>
      <w:r w:rsidR="00F73D17">
        <w:rPr>
          <w:rFonts w:cstheme="minorHAnsi"/>
          <w:sz w:val="24"/>
          <w:szCs w:val="24"/>
        </w:rPr>
        <w:t>a queer woman</w:t>
      </w:r>
      <w:r w:rsidR="00F55EA2">
        <w:rPr>
          <w:rFonts w:cstheme="minorHAnsi"/>
          <w:sz w:val="24"/>
          <w:szCs w:val="24"/>
        </w:rPr>
        <w:t xml:space="preserve"> in my</w:t>
      </w:r>
      <w:r w:rsidR="00F73D17">
        <w:rPr>
          <w:rFonts w:cstheme="minorHAnsi"/>
          <w:sz w:val="24"/>
          <w:szCs w:val="24"/>
        </w:rPr>
        <w:t xml:space="preserve"> fifties</w:t>
      </w:r>
      <w:r w:rsidR="00B669FC">
        <w:rPr>
          <w:rFonts w:cstheme="minorHAnsi"/>
          <w:sz w:val="24"/>
          <w:szCs w:val="24"/>
        </w:rPr>
        <w:t>,</w:t>
      </w:r>
      <w:r w:rsidR="00C668CF">
        <w:rPr>
          <w:rFonts w:cstheme="minorHAnsi"/>
          <w:sz w:val="24"/>
          <w:szCs w:val="24"/>
        </w:rPr>
        <w:t xml:space="preserve"> </w:t>
      </w:r>
      <w:r w:rsidR="008A1344">
        <w:rPr>
          <w:rFonts w:cstheme="minorHAnsi"/>
          <w:sz w:val="24"/>
          <w:szCs w:val="24"/>
        </w:rPr>
        <w:t xml:space="preserve">in </w:t>
      </w:r>
      <w:r w:rsidR="00C668CF">
        <w:rPr>
          <w:rFonts w:cstheme="minorHAnsi"/>
          <w:sz w:val="24"/>
          <w:szCs w:val="24"/>
        </w:rPr>
        <w:t>the perimenopaus</w:t>
      </w:r>
      <w:r w:rsidR="00EF05C9">
        <w:rPr>
          <w:rFonts w:cstheme="minorHAnsi"/>
          <w:sz w:val="24"/>
          <w:szCs w:val="24"/>
        </w:rPr>
        <w:t>al</w:t>
      </w:r>
      <w:r w:rsidR="00C668CF">
        <w:rPr>
          <w:rFonts w:cstheme="minorHAnsi"/>
          <w:sz w:val="24"/>
          <w:szCs w:val="24"/>
        </w:rPr>
        <w:t xml:space="preserve"> phase of my life</w:t>
      </w:r>
      <w:r w:rsidR="00BC78CC">
        <w:rPr>
          <w:rFonts w:cstheme="minorHAnsi"/>
          <w:sz w:val="24"/>
          <w:szCs w:val="24"/>
        </w:rPr>
        <w:t>,</w:t>
      </w:r>
      <w:r w:rsidR="00C668CF">
        <w:rPr>
          <w:rFonts w:cstheme="minorHAnsi"/>
          <w:sz w:val="24"/>
          <w:szCs w:val="24"/>
        </w:rPr>
        <w:t xml:space="preserve"> </w:t>
      </w:r>
      <w:r w:rsidR="00F55EA2">
        <w:rPr>
          <w:rFonts w:cstheme="minorHAnsi"/>
          <w:sz w:val="24"/>
          <w:szCs w:val="24"/>
        </w:rPr>
        <w:t>which</w:t>
      </w:r>
      <w:r w:rsidR="00BC78CC">
        <w:rPr>
          <w:rFonts w:cstheme="minorHAnsi"/>
          <w:sz w:val="24"/>
          <w:szCs w:val="24"/>
        </w:rPr>
        <w:t xml:space="preserve"> has</w:t>
      </w:r>
      <w:r w:rsidR="00F55EA2">
        <w:rPr>
          <w:rFonts w:cstheme="minorHAnsi"/>
          <w:sz w:val="24"/>
          <w:szCs w:val="24"/>
        </w:rPr>
        <w:t xml:space="preserve"> led me to look at how older women </w:t>
      </w:r>
      <w:r w:rsidR="00EF05C9">
        <w:rPr>
          <w:rFonts w:cstheme="minorHAnsi"/>
          <w:sz w:val="24"/>
          <w:szCs w:val="24"/>
        </w:rPr>
        <w:t xml:space="preserve">have been </w:t>
      </w:r>
      <w:r w:rsidR="00F55EA2">
        <w:rPr>
          <w:rFonts w:cstheme="minorHAnsi"/>
          <w:sz w:val="24"/>
          <w:szCs w:val="24"/>
        </w:rPr>
        <w:t xml:space="preserve">portrayed in </w:t>
      </w:r>
      <w:r w:rsidR="00BC78CC">
        <w:rPr>
          <w:rFonts w:cstheme="minorHAnsi"/>
          <w:sz w:val="24"/>
          <w:szCs w:val="24"/>
        </w:rPr>
        <w:t xml:space="preserve">traditional </w:t>
      </w:r>
      <w:r w:rsidR="00F55EA2">
        <w:rPr>
          <w:rFonts w:cstheme="minorHAnsi"/>
          <w:sz w:val="24"/>
          <w:szCs w:val="24"/>
        </w:rPr>
        <w:t xml:space="preserve">folk stories/fairytales. </w:t>
      </w:r>
      <w:r w:rsidR="00026856">
        <w:rPr>
          <w:rFonts w:cstheme="minorHAnsi"/>
          <w:sz w:val="24"/>
          <w:szCs w:val="24"/>
        </w:rPr>
        <w:t>Often,</w:t>
      </w:r>
      <w:r w:rsidR="00BC78CC">
        <w:rPr>
          <w:rFonts w:cstheme="minorHAnsi"/>
          <w:sz w:val="24"/>
          <w:szCs w:val="24"/>
        </w:rPr>
        <w:t xml:space="preserve"> they </w:t>
      </w:r>
      <w:r w:rsidR="00F55EA2">
        <w:rPr>
          <w:rFonts w:cstheme="minorHAnsi"/>
          <w:sz w:val="24"/>
          <w:szCs w:val="24"/>
        </w:rPr>
        <w:t>appear as</w:t>
      </w:r>
      <w:r w:rsidR="00D44037">
        <w:rPr>
          <w:rFonts w:cstheme="minorHAnsi"/>
          <w:sz w:val="24"/>
          <w:szCs w:val="24"/>
        </w:rPr>
        <w:t xml:space="preserve"> </w:t>
      </w:r>
      <w:r w:rsidR="00BC78CC">
        <w:rPr>
          <w:rFonts w:cstheme="minorHAnsi"/>
          <w:sz w:val="24"/>
          <w:szCs w:val="24"/>
        </w:rPr>
        <w:t xml:space="preserve">negative stereotypes: </w:t>
      </w:r>
      <w:r w:rsidR="00D44037">
        <w:rPr>
          <w:rFonts w:cstheme="minorHAnsi"/>
          <w:sz w:val="24"/>
          <w:szCs w:val="24"/>
        </w:rPr>
        <w:t xml:space="preserve">hags, </w:t>
      </w:r>
      <w:r w:rsidR="009F56F9">
        <w:rPr>
          <w:rFonts w:cstheme="minorHAnsi"/>
          <w:sz w:val="24"/>
          <w:szCs w:val="24"/>
        </w:rPr>
        <w:t xml:space="preserve">crones, </w:t>
      </w:r>
      <w:r w:rsidR="00F55EA2">
        <w:rPr>
          <w:rFonts w:cstheme="minorHAnsi"/>
          <w:sz w:val="24"/>
          <w:szCs w:val="24"/>
        </w:rPr>
        <w:t>witches</w:t>
      </w:r>
      <w:r w:rsidR="00246034">
        <w:rPr>
          <w:rFonts w:cstheme="minorHAnsi"/>
          <w:sz w:val="24"/>
          <w:szCs w:val="24"/>
        </w:rPr>
        <w:t>,</w:t>
      </w:r>
      <w:r w:rsidR="00F55EA2">
        <w:rPr>
          <w:rFonts w:cstheme="minorHAnsi"/>
          <w:sz w:val="24"/>
          <w:szCs w:val="24"/>
        </w:rPr>
        <w:t xml:space="preserve"> </w:t>
      </w:r>
      <w:r w:rsidR="00D44037">
        <w:rPr>
          <w:rFonts w:cstheme="minorHAnsi"/>
          <w:sz w:val="24"/>
          <w:szCs w:val="24"/>
        </w:rPr>
        <w:t>or</w:t>
      </w:r>
      <w:r w:rsidR="00F55EA2">
        <w:rPr>
          <w:rFonts w:cstheme="minorHAnsi"/>
          <w:sz w:val="24"/>
          <w:szCs w:val="24"/>
        </w:rPr>
        <w:t xml:space="preserve"> evil stepmothers</w:t>
      </w:r>
      <w:r w:rsidR="00BC78CC">
        <w:rPr>
          <w:rFonts w:cstheme="minorHAnsi"/>
          <w:sz w:val="24"/>
          <w:szCs w:val="24"/>
        </w:rPr>
        <w:t xml:space="preserve">. </w:t>
      </w:r>
      <w:r w:rsidR="00F55EA2">
        <w:rPr>
          <w:rFonts w:cstheme="minorHAnsi"/>
          <w:sz w:val="24"/>
          <w:szCs w:val="24"/>
        </w:rPr>
        <w:t>In Sharon Blackie’s</w:t>
      </w:r>
      <w:r w:rsidR="009E291A">
        <w:rPr>
          <w:rFonts w:cstheme="minorHAnsi"/>
          <w:sz w:val="24"/>
          <w:szCs w:val="24"/>
        </w:rPr>
        <w:t xml:space="preserve">, </w:t>
      </w:r>
      <w:proofErr w:type="spellStart"/>
      <w:r w:rsidR="00F55EA2" w:rsidRPr="00085B2E">
        <w:rPr>
          <w:rFonts w:cstheme="minorHAnsi"/>
          <w:i/>
          <w:iCs/>
          <w:sz w:val="24"/>
          <w:szCs w:val="24"/>
        </w:rPr>
        <w:t>Hagitude</w:t>
      </w:r>
      <w:proofErr w:type="spellEnd"/>
      <w:r w:rsidR="004108C9">
        <w:rPr>
          <w:rStyle w:val="FootnoteReference"/>
          <w:rFonts w:cstheme="minorHAnsi"/>
          <w:sz w:val="24"/>
          <w:szCs w:val="24"/>
        </w:rPr>
        <w:footnoteReference w:id="3"/>
      </w:r>
      <w:r w:rsidR="00F55EA2">
        <w:rPr>
          <w:rFonts w:cstheme="minorHAnsi"/>
          <w:sz w:val="24"/>
          <w:szCs w:val="24"/>
        </w:rPr>
        <w:t xml:space="preserve">, she </w:t>
      </w:r>
      <w:r w:rsidR="009F56F9">
        <w:rPr>
          <w:rFonts w:cstheme="minorHAnsi"/>
          <w:sz w:val="24"/>
          <w:szCs w:val="24"/>
        </w:rPr>
        <w:t xml:space="preserve">reimagines the archetypes of elder women in folklore to offer a positive perspective for women </w:t>
      </w:r>
      <w:r w:rsidR="00BC78CC">
        <w:rPr>
          <w:rFonts w:cstheme="minorHAnsi"/>
          <w:sz w:val="24"/>
          <w:szCs w:val="24"/>
        </w:rPr>
        <w:t>entering</w:t>
      </w:r>
      <w:r w:rsidR="009F56F9">
        <w:rPr>
          <w:rFonts w:cstheme="minorHAnsi"/>
          <w:sz w:val="24"/>
          <w:szCs w:val="24"/>
        </w:rPr>
        <w:t xml:space="preserve"> the second half of their lives.</w:t>
      </w:r>
      <w:r w:rsidR="00BC78CC">
        <w:rPr>
          <w:rFonts w:cstheme="minorHAnsi"/>
          <w:sz w:val="24"/>
          <w:szCs w:val="24"/>
        </w:rPr>
        <w:t xml:space="preserve"> </w:t>
      </w:r>
      <w:r w:rsidR="00026856">
        <w:rPr>
          <w:rFonts w:cstheme="minorHAnsi"/>
          <w:sz w:val="24"/>
          <w:szCs w:val="24"/>
        </w:rPr>
        <w:t>Blackie says:</w:t>
      </w:r>
      <w:r w:rsidR="00BC78CC">
        <w:rPr>
          <w:rFonts w:cstheme="minorHAnsi"/>
          <w:sz w:val="24"/>
          <w:szCs w:val="24"/>
        </w:rPr>
        <w:t xml:space="preserve"> </w:t>
      </w:r>
    </w:p>
    <w:p w14:paraId="1682472A" w14:textId="479904A5" w:rsidR="009F56F9" w:rsidRDefault="00026856" w:rsidP="003A48EB">
      <w:pPr>
        <w:spacing w:line="480" w:lineRule="auto"/>
        <w:ind w:firstLine="720"/>
        <w:rPr>
          <w:rFonts w:cstheme="minorHAnsi"/>
          <w:sz w:val="24"/>
          <w:szCs w:val="24"/>
        </w:rPr>
      </w:pPr>
      <w:r>
        <w:rPr>
          <w:rFonts w:cstheme="minorHAnsi"/>
          <w:sz w:val="24"/>
          <w:szCs w:val="24"/>
        </w:rPr>
        <w:t>“</w:t>
      </w:r>
      <w:r w:rsidR="00EF05C9">
        <w:rPr>
          <w:rFonts w:cstheme="minorHAnsi"/>
          <w:sz w:val="24"/>
          <w:szCs w:val="24"/>
        </w:rPr>
        <w:t>T</w:t>
      </w:r>
      <w:r w:rsidRPr="00026856">
        <w:rPr>
          <w:rFonts w:cstheme="minorHAnsi"/>
          <w:sz w:val="24"/>
          <w:szCs w:val="24"/>
        </w:rPr>
        <w:t>he word ‘</w:t>
      </w:r>
      <w:proofErr w:type="spellStart"/>
      <w:r w:rsidRPr="00026856">
        <w:rPr>
          <w:rFonts w:cstheme="minorHAnsi"/>
          <w:sz w:val="24"/>
          <w:szCs w:val="24"/>
        </w:rPr>
        <w:t>hagitude</w:t>
      </w:r>
      <w:proofErr w:type="spellEnd"/>
      <w:r w:rsidRPr="00026856">
        <w:rPr>
          <w:rFonts w:cstheme="minorHAnsi"/>
          <w:sz w:val="24"/>
          <w:szCs w:val="24"/>
        </w:rPr>
        <w:t>’ means being at ease with the unique power you embody; having a strong</w:t>
      </w:r>
      <w:r>
        <w:rPr>
          <w:rFonts w:cstheme="minorHAnsi"/>
          <w:sz w:val="24"/>
          <w:szCs w:val="24"/>
        </w:rPr>
        <w:t xml:space="preserve"> </w:t>
      </w:r>
      <w:r w:rsidRPr="00026856">
        <w:rPr>
          <w:rFonts w:cstheme="minorHAnsi"/>
          <w:sz w:val="24"/>
          <w:szCs w:val="24"/>
        </w:rPr>
        <w:t xml:space="preserve">sense of who you are and what you have to </w:t>
      </w:r>
      <w:r>
        <w:rPr>
          <w:rFonts w:cstheme="minorHAnsi"/>
          <w:sz w:val="24"/>
          <w:szCs w:val="24"/>
        </w:rPr>
        <w:t xml:space="preserve">offer </w:t>
      </w:r>
      <w:r w:rsidRPr="00026856">
        <w:rPr>
          <w:rFonts w:cstheme="minorHAnsi"/>
          <w:sz w:val="24"/>
          <w:szCs w:val="24"/>
        </w:rPr>
        <w:t>the world</w:t>
      </w:r>
      <w:r w:rsidR="00246034">
        <w:rPr>
          <w:rFonts w:cstheme="minorHAnsi"/>
          <w:sz w:val="24"/>
          <w:szCs w:val="24"/>
        </w:rPr>
        <w:t>.</w:t>
      </w:r>
      <w:r>
        <w:rPr>
          <w:rFonts w:cstheme="minorHAnsi"/>
          <w:sz w:val="24"/>
          <w:szCs w:val="24"/>
        </w:rPr>
        <w:t>”</w:t>
      </w:r>
    </w:p>
    <w:p w14:paraId="726BA7CE" w14:textId="52110DFD" w:rsidR="00A71AC0" w:rsidRDefault="00A71AC0" w:rsidP="003A48EB">
      <w:pPr>
        <w:spacing w:line="480" w:lineRule="auto"/>
        <w:ind w:firstLine="720"/>
        <w:rPr>
          <w:rFonts w:cstheme="minorHAnsi"/>
          <w:sz w:val="24"/>
          <w:szCs w:val="24"/>
        </w:rPr>
      </w:pPr>
      <w:r>
        <w:rPr>
          <w:rFonts w:cstheme="minorHAnsi"/>
          <w:sz w:val="24"/>
          <w:szCs w:val="24"/>
        </w:rPr>
        <w:lastRenderedPageBreak/>
        <w:t xml:space="preserve">As well as first-hand experience, I have been using Maisie Hill’s </w:t>
      </w:r>
      <w:r>
        <w:rPr>
          <w:rFonts w:cstheme="minorHAnsi"/>
          <w:i/>
          <w:iCs/>
          <w:sz w:val="24"/>
          <w:szCs w:val="24"/>
        </w:rPr>
        <w:t>P</w:t>
      </w:r>
      <w:r w:rsidRPr="00A71AC0">
        <w:rPr>
          <w:rFonts w:cstheme="minorHAnsi"/>
          <w:i/>
          <w:iCs/>
          <w:sz w:val="24"/>
          <w:szCs w:val="24"/>
        </w:rPr>
        <w:t xml:space="preserve">erimenopause </w:t>
      </w:r>
      <w:r>
        <w:rPr>
          <w:rFonts w:cstheme="minorHAnsi"/>
          <w:i/>
          <w:iCs/>
          <w:sz w:val="24"/>
          <w:szCs w:val="24"/>
        </w:rPr>
        <w:t>P</w:t>
      </w:r>
      <w:r w:rsidRPr="00A71AC0">
        <w:rPr>
          <w:rFonts w:cstheme="minorHAnsi"/>
          <w:i/>
          <w:iCs/>
          <w:sz w:val="24"/>
          <w:szCs w:val="24"/>
        </w:rPr>
        <w:t>ower</w:t>
      </w:r>
      <w:r>
        <w:rPr>
          <w:rFonts w:cstheme="minorHAnsi"/>
          <w:i/>
          <w:iCs/>
          <w:sz w:val="24"/>
          <w:szCs w:val="24"/>
        </w:rPr>
        <w:t xml:space="preserve"> </w:t>
      </w:r>
      <w:r>
        <w:rPr>
          <w:rFonts w:cstheme="minorHAnsi"/>
          <w:sz w:val="24"/>
          <w:szCs w:val="24"/>
        </w:rPr>
        <w:t xml:space="preserve">as </w:t>
      </w:r>
      <w:r w:rsidR="00926116">
        <w:rPr>
          <w:rFonts w:cstheme="minorHAnsi"/>
          <w:sz w:val="24"/>
          <w:szCs w:val="24"/>
        </w:rPr>
        <w:t xml:space="preserve">a primary </w:t>
      </w:r>
      <w:r>
        <w:rPr>
          <w:rFonts w:cstheme="minorHAnsi"/>
          <w:sz w:val="24"/>
          <w:szCs w:val="24"/>
        </w:rPr>
        <w:t xml:space="preserve">source material. Hill is a </w:t>
      </w:r>
      <w:r w:rsidR="00C200C8">
        <w:rPr>
          <w:rFonts w:cstheme="minorHAnsi"/>
          <w:sz w:val="24"/>
          <w:szCs w:val="24"/>
        </w:rPr>
        <w:t>women’s</w:t>
      </w:r>
      <w:r>
        <w:rPr>
          <w:rFonts w:cstheme="minorHAnsi"/>
          <w:sz w:val="24"/>
          <w:szCs w:val="24"/>
        </w:rPr>
        <w:t xml:space="preserve"> health practitioner</w:t>
      </w:r>
      <w:r w:rsidR="00C200C8">
        <w:rPr>
          <w:rFonts w:cstheme="minorHAnsi"/>
          <w:sz w:val="24"/>
          <w:szCs w:val="24"/>
        </w:rPr>
        <w:t>,</w:t>
      </w:r>
      <w:r>
        <w:rPr>
          <w:rFonts w:cstheme="minorHAnsi"/>
          <w:sz w:val="24"/>
          <w:szCs w:val="24"/>
        </w:rPr>
        <w:t xml:space="preserve"> and the book is an </w:t>
      </w:r>
      <w:r w:rsidR="00C200C8">
        <w:rPr>
          <w:rFonts w:cstheme="minorHAnsi"/>
          <w:sz w:val="24"/>
          <w:szCs w:val="24"/>
        </w:rPr>
        <w:t>in-depth</w:t>
      </w:r>
      <w:r>
        <w:rPr>
          <w:rFonts w:cstheme="minorHAnsi"/>
          <w:sz w:val="24"/>
          <w:szCs w:val="24"/>
        </w:rPr>
        <w:t xml:space="preserve"> guide to understanding the symptoms of perimenopause.</w:t>
      </w:r>
      <w:r w:rsidR="00847457">
        <w:rPr>
          <w:rFonts w:cstheme="minorHAnsi"/>
          <w:sz w:val="24"/>
          <w:szCs w:val="24"/>
        </w:rPr>
        <w:t xml:space="preserve"> </w:t>
      </w:r>
    </w:p>
    <w:p w14:paraId="6EA3547B" w14:textId="418FC8BB" w:rsidR="00A70622" w:rsidRPr="00601072" w:rsidRDefault="00F55EA2" w:rsidP="00A70622">
      <w:pPr>
        <w:spacing w:line="480" w:lineRule="auto"/>
        <w:ind w:firstLine="720"/>
        <w:rPr>
          <w:rFonts w:cstheme="minorHAnsi"/>
          <w:color w:val="FF0000"/>
          <w:sz w:val="24"/>
          <w:szCs w:val="24"/>
        </w:rPr>
      </w:pPr>
      <w:r>
        <w:rPr>
          <w:rFonts w:cstheme="minorHAnsi"/>
          <w:sz w:val="24"/>
          <w:szCs w:val="24"/>
        </w:rPr>
        <w:t xml:space="preserve">I </w:t>
      </w:r>
      <w:r w:rsidR="009E291A">
        <w:rPr>
          <w:rFonts w:cstheme="minorHAnsi"/>
          <w:sz w:val="24"/>
          <w:szCs w:val="24"/>
        </w:rPr>
        <w:t xml:space="preserve">also </w:t>
      </w:r>
      <w:r w:rsidR="00F73D17">
        <w:rPr>
          <w:rFonts w:cstheme="minorHAnsi"/>
          <w:sz w:val="24"/>
          <w:szCs w:val="24"/>
        </w:rPr>
        <w:t xml:space="preserve">wanted to address the social issues of </w:t>
      </w:r>
      <w:r w:rsidR="009E291A">
        <w:rPr>
          <w:rFonts w:cstheme="minorHAnsi"/>
          <w:sz w:val="24"/>
          <w:szCs w:val="24"/>
        </w:rPr>
        <w:t xml:space="preserve">gender and sexual </w:t>
      </w:r>
      <w:r w:rsidR="00F73D17">
        <w:rPr>
          <w:rFonts w:cstheme="minorHAnsi"/>
          <w:sz w:val="24"/>
          <w:szCs w:val="24"/>
        </w:rPr>
        <w:t xml:space="preserve">identity </w:t>
      </w:r>
      <w:r w:rsidR="009755E4">
        <w:rPr>
          <w:rFonts w:cstheme="minorHAnsi"/>
          <w:sz w:val="24"/>
          <w:szCs w:val="24"/>
        </w:rPr>
        <w:t>as a theme</w:t>
      </w:r>
      <w:r w:rsidR="00F73D17">
        <w:rPr>
          <w:rFonts w:cstheme="minorHAnsi"/>
          <w:sz w:val="24"/>
          <w:szCs w:val="24"/>
        </w:rPr>
        <w:t xml:space="preserve">. </w:t>
      </w:r>
      <w:r w:rsidR="003A48EB">
        <w:rPr>
          <w:rFonts w:cstheme="minorHAnsi"/>
          <w:sz w:val="24"/>
          <w:szCs w:val="24"/>
        </w:rPr>
        <w:t>I</w:t>
      </w:r>
      <w:r w:rsidR="00F73D17">
        <w:rPr>
          <w:rFonts w:cstheme="minorHAnsi"/>
          <w:sz w:val="24"/>
          <w:szCs w:val="24"/>
        </w:rPr>
        <w:t xml:space="preserve">n </w:t>
      </w:r>
      <w:r w:rsidR="003A48EB">
        <w:rPr>
          <w:rFonts w:cstheme="minorHAnsi"/>
          <w:sz w:val="24"/>
          <w:szCs w:val="24"/>
        </w:rPr>
        <w:t xml:space="preserve">Kerry Andrew’s </w:t>
      </w:r>
      <w:r w:rsidR="00F73D17">
        <w:rPr>
          <w:rFonts w:cstheme="minorHAnsi"/>
          <w:sz w:val="24"/>
          <w:szCs w:val="24"/>
        </w:rPr>
        <w:t xml:space="preserve">novel, </w:t>
      </w:r>
      <w:r w:rsidR="00F73D17" w:rsidRPr="00F73D17">
        <w:rPr>
          <w:rFonts w:cstheme="minorHAnsi"/>
          <w:i/>
          <w:iCs/>
          <w:sz w:val="24"/>
          <w:szCs w:val="24"/>
        </w:rPr>
        <w:t>Skin</w:t>
      </w:r>
      <w:r w:rsidR="0015715C">
        <w:rPr>
          <w:rStyle w:val="FootnoteReference"/>
          <w:rFonts w:cstheme="minorHAnsi"/>
          <w:sz w:val="24"/>
          <w:szCs w:val="24"/>
        </w:rPr>
        <w:footnoteReference w:id="4"/>
      </w:r>
      <w:r w:rsidR="00F73D17">
        <w:rPr>
          <w:rFonts w:cstheme="minorHAnsi"/>
          <w:sz w:val="24"/>
          <w:szCs w:val="24"/>
        </w:rPr>
        <w:t xml:space="preserve">, which </w:t>
      </w:r>
      <w:r w:rsidR="000304D7">
        <w:rPr>
          <w:rFonts w:cstheme="minorHAnsi"/>
          <w:sz w:val="24"/>
          <w:szCs w:val="24"/>
        </w:rPr>
        <w:t>draws upon various water myths</w:t>
      </w:r>
      <w:r w:rsidR="003A48EB">
        <w:rPr>
          <w:rFonts w:cstheme="minorHAnsi"/>
          <w:sz w:val="24"/>
          <w:szCs w:val="24"/>
        </w:rPr>
        <w:t xml:space="preserve">, the reader </w:t>
      </w:r>
      <w:r w:rsidR="005F15B1">
        <w:rPr>
          <w:rFonts w:cstheme="minorHAnsi"/>
          <w:sz w:val="24"/>
          <w:szCs w:val="24"/>
        </w:rPr>
        <w:t>does not</w:t>
      </w:r>
      <w:r w:rsidR="00574619">
        <w:rPr>
          <w:rFonts w:cstheme="minorHAnsi"/>
          <w:sz w:val="24"/>
          <w:szCs w:val="24"/>
        </w:rPr>
        <w:t xml:space="preserve"> discover </w:t>
      </w:r>
      <w:r w:rsidR="005F15B1">
        <w:rPr>
          <w:rFonts w:cstheme="minorHAnsi"/>
          <w:sz w:val="24"/>
          <w:szCs w:val="24"/>
        </w:rPr>
        <w:t xml:space="preserve">the protagonist’s </w:t>
      </w:r>
      <w:r w:rsidR="00574619">
        <w:rPr>
          <w:rFonts w:cstheme="minorHAnsi"/>
          <w:sz w:val="24"/>
          <w:szCs w:val="24"/>
        </w:rPr>
        <w:t xml:space="preserve">gender until </w:t>
      </w:r>
      <w:r w:rsidR="00A70622">
        <w:rPr>
          <w:rFonts w:cstheme="minorHAnsi"/>
          <w:sz w:val="24"/>
          <w:szCs w:val="24"/>
        </w:rPr>
        <w:t>part two</w:t>
      </w:r>
      <w:r w:rsidR="00574619">
        <w:rPr>
          <w:rFonts w:cstheme="minorHAnsi"/>
          <w:sz w:val="24"/>
          <w:szCs w:val="24"/>
        </w:rPr>
        <w:t xml:space="preserve"> </w:t>
      </w:r>
      <w:r w:rsidR="00A70622">
        <w:rPr>
          <w:rFonts w:cstheme="minorHAnsi"/>
          <w:sz w:val="24"/>
          <w:szCs w:val="24"/>
        </w:rPr>
        <w:t xml:space="preserve">of </w:t>
      </w:r>
      <w:r w:rsidR="00574619">
        <w:rPr>
          <w:rFonts w:cstheme="minorHAnsi"/>
          <w:sz w:val="24"/>
          <w:szCs w:val="24"/>
        </w:rPr>
        <w:t xml:space="preserve">the book. </w:t>
      </w:r>
      <w:r w:rsidR="00A70622" w:rsidRPr="002F21B6">
        <w:rPr>
          <w:rFonts w:cstheme="minorHAnsi"/>
          <w:sz w:val="24"/>
          <w:szCs w:val="24"/>
        </w:rPr>
        <w:t>Kerry Andrew</w:t>
      </w:r>
      <w:r w:rsidR="00A70622">
        <w:rPr>
          <w:rFonts w:cstheme="minorHAnsi"/>
          <w:sz w:val="24"/>
          <w:szCs w:val="24"/>
        </w:rPr>
        <w:t xml:space="preserve"> refers to her protagonist by name, deliberately avoiding pronouns: he/him, she/her</w:t>
      </w:r>
      <w:r w:rsidR="0093757C">
        <w:rPr>
          <w:rFonts w:cstheme="minorHAnsi"/>
          <w:sz w:val="24"/>
          <w:szCs w:val="24"/>
        </w:rPr>
        <w:t>,</w:t>
      </w:r>
      <w:r w:rsidR="00A70622">
        <w:rPr>
          <w:rFonts w:cstheme="minorHAnsi"/>
          <w:sz w:val="24"/>
          <w:szCs w:val="24"/>
        </w:rPr>
        <w:t xml:space="preserve"> and they/them. The effect is so subtle that as a reader, you assume the gender of Matty by the clues that are set out. It’s only when Matty’s gender is eventually revealed that you realise you fell into the </w:t>
      </w:r>
      <w:r w:rsidR="0093757C">
        <w:rPr>
          <w:rFonts w:cstheme="minorHAnsi"/>
          <w:sz w:val="24"/>
          <w:szCs w:val="24"/>
        </w:rPr>
        <w:t>gender stereotype</w:t>
      </w:r>
      <w:r w:rsidR="0093757C">
        <w:rPr>
          <w:rFonts w:cstheme="minorHAnsi"/>
          <w:sz w:val="24"/>
          <w:szCs w:val="24"/>
        </w:rPr>
        <w:t xml:space="preserve"> </w:t>
      </w:r>
      <w:r w:rsidR="00A70622">
        <w:rPr>
          <w:rFonts w:cstheme="minorHAnsi"/>
          <w:sz w:val="24"/>
          <w:szCs w:val="24"/>
        </w:rPr>
        <w:t xml:space="preserve">trap. </w:t>
      </w:r>
    </w:p>
    <w:p w14:paraId="0AECF271" w14:textId="77777777" w:rsidR="00A70622" w:rsidRDefault="00A70622" w:rsidP="00A70622">
      <w:pPr>
        <w:spacing w:line="480" w:lineRule="auto"/>
        <w:ind w:firstLine="720"/>
        <w:rPr>
          <w:rFonts w:cstheme="minorHAnsi"/>
          <w:sz w:val="24"/>
          <w:szCs w:val="24"/>
        </w:rPr>
      </w:pPr>
      <w:r>
        <w:rPr>
          <w:rFonts w:cstheme="minorHAnsi"/>
          <w:sz w:val="24"/>
          <w:szCs w:val="24"/>
        </w:rPr>
        <w:t>“Matty still didn’t press play on the Walkman. The trees were giants, looking down, wondering what this small scruffy-haired person was doing.”</w:t>
      </w:r>
      <w:r>
        <w:rPr>
          <w:rStyle w:val="FootnoteReference"/>
          <w:rFonts w:cstheme="minorHAnsi"/>
          <w:sz w:val="24"/>
          <w:szCs w:val="24"/>
        </w:rPr>
        <w:footnoteReference w:id="5"/>
      </w:r>
      <w:r>
        <w:rPr>
          <w:rFonts w:cstheme="minorHAnsi"/>
          <w:sz w:val="24"/>
          <w:szCs w:val="24"/>
        </w:rPr>
        <w:t xml:space="preserve"> </w:t>
      </w:r>
    </w:p>
    <w:p w14:paraId="3C297BB4" w14:textId="43A3E6DE" w:rsidR="00571339" w:rsidRDefault="00571339" w:rsidP="00B669FC">
      <w:pPr>
        <w:spacing w:line="480" w:lineRule="auto"/>
        <w:ind w:firstLine="720"/>
        <w:rPr>
          <w:rFonts w:cstheme="minorHAnsi"/>
          <w:sz w:val="24"/>
          <w:szCs w:val="24"/>
        </w:rPr>
      </w:pPr>
      <w:r>
        <w:rPr>
          <w:rFonts w:cstheme="minorHAnsi"/>
          <w:sz w:val="24"/>
          <w:szCs w:val="24"/>
        </w:rPr>
        <w:t xml:space="preserve">I have experimented with this in the scene where Alys </w:t>
      </w:r>
      <w:r w:rsidR="0093757C">
        <w:rPr>
          <w:rFonts w:cstheme="minorHAnsi"/>
          <w:sz w:val="24"/>
          <w:szCs w:val="24"/>
        </w:rPr>
        <w:t xml:space="preserve">meets </w:t>
      </w:r>
      <w:r w:rsidR="0093757C">
        <w:rPr>
          <w:rFonts w:cstheme="minorHAnsi"/>
          <w:sz w:val="24"/>
          <w:szCs w:val="24"/>
        </w:rPr>
        <w:t xml:space="preserve">Starling </w:t>
      </w:r>
      <w:r>
        <w:rPr>
          <w:rFonts w:cstheme="minorHAnsi"/>
          <w:sz w:val="24"/>
          <w:szCs w:val="24"/>
        </w:rPr>
        <w:t>at the waterfall</w:t>
      </w:r>
      <w:r w:rsidR="00A70622">
        <w:rPr>
          <w:rFonts w:cstheme="minorHAnsi"/>
          <w:sz w:val="24"/>
          <w:szCs w:val="24"/>
        </w:rPr>
        <w:t xml:space="preserve"> and assumes their gender based on appearance</w:t>
      </w:r>
      <w:r>
        <w:rPr>
          <w:rFonts w:cstheme="minorHAnsi"/>
          <w:sz w:val="24"/>
          <w:szCs w:val="24"/>
        </w:rPr>
        <w:t>.</w:t>
      </w:r>
    </w:p>
    <w:p w14:paraId="26135D15" w14:textId="4CF3F8AF" w:rsidR="00601072" w:rsidRDefault="00601072" w:rsidP="00601072">
      <w:pPr>
        <w:spacing w:line="480" w:lineRule="auto"/>
        <w:ind w:firstLine="720"/>
        <w:rPr>
          <w:rFonts w:cstheme="minorHAnsi"/>
          <w:sz w:val="24"/>
          <w:szCs w:val="24"/>
        </w:rPr>
      </w:pPr>
      <w:r w:rsidRPr="00601072">
        <w:rPr>
          <w:rFonts w:cstheme="minorHAnsi"/>
          <w:sz w:val="24"/>
          <w:szCs w:val="24"/>
        </w:rPr>
        <w:t>“</w:t>
      </w:r>
      <w:r w:rsidR="0093757C" w:rsidRPr="0093757C">
        <w:rPr>
          <w:rFonts w:cstheme="minorHAnsi"/>
          <w:sz w:val="24"/>
          <w:szCs w:val="24"/>
        </w:rPr>
        <w:t>Alys’s vision started to clear, her eyes focusing on a slender man dressed in a red check flannel shirt and black jeans, both now dripping wet.</w:t>
      </w:r>
      <w:r w:rsidR="000304D7">
        <w:rPr>
          <w:rFonts w:cstheme="minorHAnsi"/>
          <w:sz w:val="24"/>
          <w:szCs w:val="24"/>
        </w:rPr>
        <w:t>”</w:t>
      </w:r>
    </w:p>
    <w:p w14:paraId="4E810E11" w14:textId="78B856CF" w:rsidR="00601072" w:rsidRDefault="00641D9D" w:rsidP="009755E4">
      <w:pPr>
        <w:spacing w:line="480" w:lineRule="auto"/>
        <w:ind w:firstLine="720"/>
        <w:rPr>
          <w:rFonts w:cstheme="minorHAnsi"/>
          <w:sz w:val="24"/>
          <w:szCs w:val="24"/>
        </w:rPr>
      </w:pPr>
      <w:r>
        <w:rPr>
          <w:rFonts w:cstheme="minorHAnsi"/>
          <w:sz w:val="24"/>
          <w:szCs w:val="24"/>
        </w:rPr>
        <w:t>I</w:t>
      </w:r>
      <w:r w:rsidR="000748B5">
        <w:rPr>
          <w:rFonts w:cstheme="minorHAnsi"/>
          <w:sz w:val="24"/>
          <w:szCs w:val="24"/>
        </w:rPr>
        <w:t xml:space="preserve"> discovered it </w:t>
      </w:r>
      <w:r>
        <w:rPr>
          <w:rFonts w:cstheme="minorHAnsi"/>
          <w:sz w:val="24"/>
          <w:szCs w:val="24"/>
        </w:rPr>
        <w:t xml:space="preserve">was </w:t>
      </w:r>
      <w:r w:rsidR="000748B5">
        <w:rPr>
          <w:rFonts w:cstheme="minorHAnsi"/>
          <w:sz w:val="24"/>
          <w:szCs w:val="24"/>
        </w:rPr>
        <w:t xml:space="preserve">more difficult </w:t>
      </w:r>
      <w:r w:rsidR="005D7B14">
        <w:rPr>
          <w:rFonts w:cstheme="minorHAnsi"/>
          <w:sz w:val="24"/>
          <w:szCs w:val="24"/>
        </w:rPr>
        <w:t>than I thought</w:t>
      </w:r>
      <w:r w:rsidR="000748B5">
        <w:rPr>
          <w:rFonts w:cstheme="minorHAnsi"/>
          <w:sz w:val="24"/>
          <w:szCs w:val="24"/>
        </w:rPr>
        <w:t xml:space="preserve"> it would be</w:t>
      </w:r>
      <w:r w:rsidR="005D7B14">
        <w:rPr>
          <w:rFonts w:cstheme="minorHAnsi"/>
          <w:sz w:val="24"/>
          <w:szCs w:val="24"/>
        </w:rPr>
        <w:t xml:space="preserve"> to keep Starling's gender neutral</w:t>
      </w:r>
      <w:r w:rsidR="005D7B14" w:rsidRPr="005D7B14">
        <w:rPr>
          <w:rFonts w:cstheme="minorHAnsi"/>
          <w:sz w:val="24"/>
          <w:szCs w:val="24"/>
        </w:rPr>
        <w:t xml:space="preserve"> </w:t>
      </w:r>
      <w:r w:rsidR="005D7B14">
        <w:rPr>
          <w:rFonts w:cstheme="minorHAnsi"/>
          <w:sz w:val="24"/>
          <w:szCs w:val="24"/>
        </w:rPr>
        <w:t>in that scene</w:t>
      </w:r>
      <w:r w:rsidR="005D7B14">
        <w:rPr>
          <w:rFonts w:cstheme="minorHAnsi"/>
          <w:sz w:val="24"/>
          <w:szCs w:val="24"/>
        </w:rPr>
        <w:t xml:space="preserve"> without </w:t>
      </w:r>
      <w:r w:rsidR="00C042F3">
        <w:rPr>
          <w:rFonts w:cstheme="minorHAnsi"/>
          <w:sz w:val="24"/>
          <w:szCs w:val="24"/>
        </w:rPr>
        <w:t>drawing attention to the absence of pronouns</w:t>
      </w:r>
      <w:r w:rsidR="005D7B14">
        <w:rPr>
          <w:rFonts w:cstheme="minorHAnsi"/>
          <w:sz w:val="24"/>
          <w:szCs w:val="24"/>
        </w:rPr>
        <w:t xml:space="preserve">. </w:t>
      </w:r>
      <w:r w:rsidR="000748B5">
        <w:rPr>
          <w:rFonts w:cstheme="minorHAnsi"/>
          <w:sz w:val="24"/>
          <w:szCs w:val="24"/>
        </w:rPr>
        <w:t xml:space="preserve">It made me aware of how much we </w:t>
      </w:r>
      <w:r w:rsidR="00C15636">
        <w:rPr>
          <w:rFonts w:cstheme="minorHAnsi"/>
          <w:sz w:val="24"/>
          <w:szCs w:val="24"/>
        </w:rPr>
        <w:t>lean</w:t>
      </w:r>
      <w:r w:rsidR="000748B5">
        <w:rPr>
          <w:rFonts w:cstheme="minorHAnsi"/>
          <w:sz w:val="24"/>
          <w:szCs w:val="24"/>
        </w:rPr>
        <w:t xml:space="preserve"> on them, especially during reported speech</w:t>
      </w:r>
      <w:r w:rsidR="009755E4">
        <w:rPr>
          <w:rFonts w:cstheme="minorHAnsi"/>
          <w:sz w:val="24"/>
          <w:szCs w:val="24"/>
        </w:rPr>
        <w:t>.</w:t>
      </w:r>
    </w:p>
    <w:p w14:paraId="3E339486" w14:textId="77777777" w:rsidR="009755E4" w:rsidRDefault="009755E4" w:rsidP="009755E4">
      <w:pPr>
        <w:spacing w:line="480" w:lineRule="auto"/>
        <w:ind w:firstLine="720"/>
        <w:rPr>
          <w:rFonts w:cstheme="minorHAnsi"/>
          <w:sz w:val="24"/>
          <w:szCs w:val="24"/>
        </w:rPr>
      </w:pPr>
    </w:p>
    <w:p w14:paraId="1F74BE16" w14:textId="15C2C043" w:rsidR="004A6C09" w:rsidRDefault="0046636D" w:rsidP="00174D3D">
      <w:pPr>
        <w:spacing w:line="480" w:lineRule="auto"/>
        <w:ind w:firstLine="720"/>
        <w:rPr>
          <w:rFonts w:cstheme="minorHAnsi"/>
          <w:color w:val="000000" w:themeColor="text1"/>
          <w:sz w:val="24"/>
          <w:szCs w:val="24"/>
        </w:rPr>
      </w:pPr>
      <w:r>
        <w:rPr>
          <w:rFonts w:cstheme="minorHAnsi"/>
          <w:sz w:val="24"/>
          <w:szCs w:val="24"/>
        </w:rPr>
        <w:lastRenderedPageBreak/>
        <w:t xml:space="preserve">I </w:t>
      </w:r>
      <w:r w:rsidR="000748B5">
        <w:rPr>
          <w:rFonts w:cstheme="minorHAnsi"/>
          <w:sz w:val="24"/>
          <w:szCs w:val="24"/>
        </w:rPr>
        <w:t>used</w:t>
      </w:r>
      <w:r>
        <w:rPr>
          <w:rFonts w:cstheme="minorHAnsi"/>
          <w:sz w:val="24"/>
          <w:szCs w:val="24"/>
        </w:rPr>
        <w:t xml:space="preserve"> </w:t>
      </w:r>
      <w:r w:rsidR="00264709" w:rsidRPr="00926116">
        <w:rPr>
          <w:rFonts w:cstheme="minorHAnsi"/>
          <w:i/>
          <w:iCs/>
          <w:sz w:val="24"/>
          <w:szCs w:val="24"/>
        </w:rPr>
        <w:t>The Seven Basic Plots</w:t>
      </w:r>
      <w:r w:rsidR="00264709">
        <w:rPr>
          <w:rFonts w:cstheme="minorHAnsi"/>
          <w:sz w:val="24"/>
          <w:szCs w:val="24"/>
        </w:rPr>
        <w:t xml:space="preserve"> by Christopher Booker</w:t>
      </w:r>
      <w:r w:rsidR="00BA4EAF">
        <w:rPr>
          <w:rFonts w:cstheme="minorHAnsi"/>
          <w:sz w:val="24"/>
          <w:szCs w:val="24"/>
        </w:rPr>
        <w:t xml:space="preserve"> </w:t>
      </w:r>
      <w:r w:rsidR="00926116">
        <w:rPr>
          <w:rStyle w:val="FootnoteReference"/>
          <w:rFonts w:cstheme="minorHAnsi"/>
          <w:sz w:val="24"/>
          <w:szCs w:val="24"/>
        </w:rPr>
        <w:footnoteReference w:id="6"/>
      </w:r>
      <w:r w:rsidR="00BA4EAF">
        <w:rPr>
          <w:rFonts w:cstheme="minorHAnsi"/>
          <w:sz w:val="24"/>
          <w:szCs w:val="24"/>
        </w:rPr>
        <w:t xml:space="preserve">as a primary source to understand </w:t>
      </w:r>
      <w:r w:rsidR="00765038" w:rsidRPr="00765038">
        <w:rPr>
          <w:rFonts w:cstheme="minorHAnsi"/>
          <w:sz w:val="24"/>
          <w:szCs w:val="24"/>
        </w:rPr>
        <w:t>plot structure</w:t>
      </w:r>
      <w:r w:rsidR="00805F2A">
        <w:rPr>
          <w:rFonts w:cstheme="minorHAnsi"/>
          <w:sz w:val="24"/>
          <w:szCs w:val="24"/>
        </w:rPr>
        <w:t xml:space="preserve">. Booker suggests that </w:t>
      </w:r>
      <w:r w:rsidR="00F93D25">
        <w:rPr>
          <w:rFonts w:cstheme="minorHAnsi"/>
          <w:sz w:val="24"/>
          <w:szCs w:val="24"/>
        </w:rPr>
        <w:t>every story</w:t>
      </w:r>
      <w:r w:rsidR="00805F2A">
        <w:rPr>
          <w:rFonts w:cstheme="minorHAnsi"/>
          <w:sz w:val="24"/>
          <w:szCs w:val="24"/>
        </w:rPr>
        <w:t xml:space="preserve"> </w:t>
      </w:r>
      <w:r w:rsidR="00F93D25">
        <w:rPr>
          <w:rFonts w:cstheme="minorHAnsi"/>
          <w:sz w:val="24"/>
          <w:szCs w:val="24"/>
        </w:rPr>
        <w:t>fits</w:t>
      </w:r>
      <w:r w:rsidR="00805F2A">
        <w:rPr>
          <w:rFonts w:cstheme="minorHAnsi"/>
          <w:sz w:val="24"/>
          <w:szCs w:val="24"/>
        </w:rPr>
        <w:t xml:space="preserve"> into</w:t>
      </w:r>
      <w:r w:rsidR="00F93D25">
        <w:rPr>
          <w:rFonts w:cstheme="minorHAnsi"/>
          <w:sz w:val="24"/>
          <w:szCs w:val="24"/>
        </w:rPr>
        <w:t xml:space="preserve"> one of the</w:t>
      </w:r>
      <w:r w:rsidR="00C8227C">
        <w:rPr>
          <w:rFonts w:cstheme="minorHAnsi"/>
          <w:sz w:val="24"/>
          <w:szCs w:val="24"/>
        </w:rPr>
        <w:t>se</w:t>
      </w:r>
      <w:r w:rsidR="00805F2A">
        <w:rPr>
          <w:rFonts w:cstheme="minorHAnsi"/>
          <w:sz w:val="24"/>
          <w:szCs w:val="24"/>
        </w:rPr>
        <w:t xml:space="preserve"> seven different </w:t>
      </w:r>
      <w:r w:rsidR="00606030">
        <w:rPr>
          <w:rFonts w:cstheme="minorHAnsi"/>
          <w:sz w:val="24"/>
          <w:szCs w:val="24"/>
        </w:rPr>
        <w:t>categories</w:t>
      </w:r>
      <w:r w:rsidR="00805F2A">
        <w:rPr>
          <w:rFonts w:cstheme="minorHAnsi"/>
          <w:sz w:val="24"/>
          <w:szCs w:val="24"/>
        </w:rPr>
        <w:t>:</w:t>
      </w:r>
      <w:r w:rsidR="00606030">
        <w:rPr>
          <w:rFonts w:cstheme="minorHAnsi"/>
          <w:sz w:val="24"/>
          <w:szCs w:val="24"/>
        </w:rPr>
        <w:t xml:space="preserve"> Overcoming</w:t>
      </w:r>
      <w:r w:rsidR="00805F2A">
        <w:rPr>
          <w:rFonts w:cstheme="minorHAnsi"/>
          <w:sz w:val="24"/>
          <w:szCs w:val="24"/>
        </w:rPr>
        <w:t xml:space="preserve"> the Monster, Rags to Riches, The Quest, Voyage and Return, Comedy, </w:t>
      </w:r>
      <w:r w:rsidR="00606030">
        <w:rPr>
          <w:rFonts w:cstheme="minorHAnsi"/>
          <w:sz w:val="24"/>
          <w:szCs w:val="24"/>
        </w:rPr>
        <w:t>Tragedy</w:t>
      </w:r>
      <w:r w:rsidR="001E17D9">
        <w:rPr>
          <w:rFonts w:cstheme="minorHAnsi"/>
          <w:sz w:val="24"/>
          <w:szCs w:val="24"/>
        </w:rPr>
        <w:t>,</w:t>
      </w:r>
      <w:r w:rsidR="00805F2A">
        <w:rPr>
          <w:rFonts w:cstheme="minorHAnsi"/>
          <w:sz w:val="24"/>
          <w:szCs w:val="24"/>
        </w:rPr>
        <w:t xml:space="preserve"> and Rebirth.</w:t>
      </w:r>
      <w:r w:rsidR="00606030">
        <w:rPr>
          <w:rFonts w:cstheme="minorHAnsi"/>
          <w:sz w:val="24"/>
          <w:szCs w:val="24"/>
        </w:rPr>
        <w:t xml:space="preserve"> </w:t>
      </w:r>
    </w:p>
    <w:p w14:paraId="16C7671D" w14:textId="1EE66F78" w:rsidR="00C2451D" w:rsidRDefault="00C2451D" w:rsidP="00C2451D">
      <w:pPr>
        <w:spacing w:line="480" w:lineRule="auto"/>
        <w:ind w:firstLine="720"/>
        <w:rPr>
          <w:rFonts w:cstheme="minorHAnsi"/>
          <w:sz w:val="24"/>
          <w:szCs w:val="24"/>
        </w:rPr>
      </w:pPr>
      <w:r>
        <w:rPr>
          <w:rFonts w:cstheme="minorHAnsi"/>
          <w:sz w:val="24"/>
          <w:szCs w:val="24"/>
        </w:rPr>
        <w:t xml:space="preserve">I decided the category that </w:t>
      </w:r>
      <w:r w:rsidR="00F7043A">
        <w:rPr>
          <w:rFonts w:cstheme="minorHAnsi"/>
          <w:sz w:val="24"/>
          <w:szCs w:val="24"/>
        </w:rPr>
        <w:t xml:space="preserve">best </w:t>
      </w:r>
      <w:r w:rsidR="006A32A5">
        <w:rPr>
          <w:rFonts w:cstheme="minorHAnsi"/>
          <w:sz w:val="24"/>
          <w:szCs w:val="24"/>
        </w:rPr>
        <w:t>support</w:t>
      </w:r>
      <w:r w:rsidR="00FA7825">
        <w:rPr>
          <w:rFonts w:cstheme="minorHAnsi"/>
          <w:sz w:val="24"/>
          <w:szCs w:val="24"/>
        </w:rPr>
        <w:t>ed</w:t>
      </w:r>
      <w:r w:rsidR="00DC33F4">
        <w:rPr>
          <w:rFonts w:cstheme="minorHAnsi"/>
          <w:sz w:val="24"/>
          <w:szCs w:val="24"/>
        </w:rPr>
        <w:t xml:space="preserve"> </w:t>
      </w:r>
      <w:r w:rsidR="006A32A5">
        <w:rPr>
          <w:rFonts w:cstheme="minorHAnsi"/>
          <w:sz w:val="24"/>
          <w:szCs w:val="24"/>
        </w:rPr>
        <w:t>the</w:t>
      </w:r>
      <w:r w:rsidR="00DC33F4">
        <w:rPr>
          <w:rFonts w:cstheme="minorHAnsi"/>
          <w:sz w:val="24"/>
          <w:szCs w:val="24"/>
        </w:rPr>
        <w:t xml:space="preserve"> story</w:t>
      </w:r>
      <w:r w:rsidR="006A32A5">
        <w:rPr>
          <w:rFonts w:cstheme="minorHAnsi"/>
          <w:sz w:val="24"/>
          <w:szCs w:val="24"/>
        </w:rPr>
        <w:t xml:space="preserve"> I w</w:t>
      </w:r>
      <w:r w:rsidR="00FA7825">
        <w:rPr>
          <w:rFonts w:cstheme="minorHAnsi"/>
          <w:sz w:val="24"/>
          <w:szCs w:val="24"/>
        </w:rPr>
        <w:t>anted</w:t>
      </w:r>
      <w:r w:rsidR="006A32A5">
        <w:rPr>
          <w:rFonts w:cstheme="minorHAnsi"/>
          <w:sz w:val="24"/>
          <w:szCs w:val="24"/>
        </w:rPr>
        <w:t xml:space="preserve"> to tell</w:t>
      </w:r>
      <w:r>
        <w:rPr>
          <w:rFonts w:cstheme="minorHAnsi"/>
          <w:sz w:val="24"/>
          <w:szCs w:val="24"/>
        </w:rPr>
        <w:t xml:space="preserve"> </w:t>
      </w:r>
      <w:r w:rsidR="00FA7825">
        <w:rPr>
          <w:rFonts w:cstheme="minorHAnsi"/>
          <w:sz w:val="24"/>
          <w:szCs w:val="24"/>
        </w:rPr>
        <w:t>was</w:t>
      </w:r>
      <w:r>
        <w:rPr>
          <w:rFonts w:cstheme="minorHAnsi"/>
          <w:sz w:val="24"/>
          <w:szCs w:val="24"/>
        </w:rPr>
        <w:t xml:space="preserve"> voyage and return. </w:t>
      </w:r>
      <w:r w:rsidR="00FA7825">
        <w:rPr>
          <w:rFonts w:cstheme="minorHAnsi"/>
          <w:sz w:val="24"/>
          <w:szCs w:val="24"/>
        </w:rPr>
        <w:t>M</w:t>
      </w:r>
      <w:r>
        <w:rPr>
          <w:rFonts w:cstheme="minorHAnsi"/>
          <w:sz w:val="24"/>
          <w:szCs w:val="24"/>
        </w:rPr>
        <w:t>y protagonist</w:t>
      </w:r>
      <w:r w:rsidR="00C15636">
        <w:rPr>
          <w:rFonts w:cstheme="minorHAnsi"/>
          <w:sz w:val="24"/>
          <w:szCs w:val="24"/>
        </w:rPr>
        <w:t>, Alys,</w:t>
      </w:r>
      <w:r>
        <w:rPr>
          <w:rFonts w:cstheme="minorHAnsi"/>
          <w:sz w:val="24"/>
          <w:szCs w:val="24"/>
        </w:rPr>
        <w:t xml:space="preserve"> w</w:t>
      </w:r>
      <w:r w:rsidR="009C163E">
        <w:rPr>
          <w:rFonts w:cstheme="minorHAnsi"/>
          <w:sz w:val="24"/>
          <w:szCs w:val="24"/>
        </w:rPr>
        <w:t>as going to</w:t>
      </w:r>
      <w:r>
        <w:rPr>
          <w:rFonts w:cstheme="minorHAnsi"/>
          <w:sz w:val="24"/>
          <w:szCs w:val="24"/>
        </w:rPr>
        <w:t xml:space="preserve"> embark on a personal journey and return with an altered sense of reality</w:t>
      </w:r>
      <w:r w:rsidR="009C163E">
        <w:rPr>
          <w:rFonts w:cstheme="minorHAnsi"/>
          <w:sz w:val="24"/>
          <w:szCs w:val="24"/>
        </w:rPr>
        <w:t>:</w:t>
      </w:r>
      <w:r>
        <w:rPr>
          <w:rFonts w:cstheme="minorHAnsi"/>
          <w:sz w:val="24"/>
          <w:szCs w:val="24"/>
        </w:rPr>
        <w:t xml:space="preserve"> </w:t>
      </w:r>
    </w:p>
    <w:p w14:paraId="18133DAE" w14:textId="0B886C60" w:rsidR="009C163E" w:rsidRPr="00337E32" w:rsidRDefault="00337E32" w:rsidP="009C163E">
      <w:pPr>
        <w:spacing w:line="480" w:lineRule="auto"/>
        <w:ind w:firstLine="720"/>
        <w:rPr>
          <w:rFonts w:cstheme="minorHAnsi"/>
          <w:color w:val="000000" w:themeColor="text1"/>
          <w:sz w:val="24"/>
          <w:szCs w:val="24"/>
        </w:rPr>
      </w:pPr>
      <w:r>
        <w:rPr>
          <w:rFonts w:cstheme="minorHAnsi"/>
          <w:color w:val="000000" w:themeColor="text1"/>
          <w:sz w:val="24"/>
          <w:szCs w:val="24"/>
        </w:rPr>
        <w:t>“</w:t>
      </w:r>
      <w:r w:rsidR="00EF5DE9" w:rsidRPr="00337E32">
        <w:rPr>
          <w:rFonts w:cstheme="minorHAnsi"/>
          <w:color w:val="000000" w:themeColor="text1"/>
          <w:sz w:val="24"/>
          <w:szCs w:val="24"/>
        </w:rPr>
        <w:t>Even when the heroes or heroines do not land in their ‘</w:t>
      </w:r>
      <w:proofErr w:type="gramStart"/>
      <w:r w:rsidR="00EF5DE9" w:rsidRPr="00337E32">
        <w:rPr>
          <w:rFonts w:cstheme="minorHAnsi"/>
          <w:color w:val="000000" w:themeColor="text1"/>
          <w:sz w:val="24"/>
          <w:szCs w:val="24"/>
        </w:rPr>
        <w:t>other</w:t>
      </w:r>
      <w:proofErr w:type="gramEnd"/>
      <w:r w:rsidR="00EF5DE9" w:rsidRPr="00337E32">
        <w:rPr>
          <w:rFonts w:cstheme="minorHAnsi"/>
          <w:color w:val="000000" w:themeColor="text1"/>
          <w:sz w:val="24"/>
          <w:szCs w:val="24"/>
        </w:rPr>
        <w:t xml:space="preserve"> world’ quite so literally with a bang, it is always clear that something very queer is happening to them.</w:t>
      </w:r>
      <w:r w:rsidR="009C163E" w:rsidRPr="00337E32">
        <w:rPr>
          <w:rFonts w:cstheme="minorHAnsi"/>
          <w:color w:val="000000" w:themeColor="text1"/>
          <w:sz w:val="24"/>
          <w:szCs w:val="24"/>
        </w:rPr>
        <w:t>”</w:t>
      </w:r>
      <w:r>
        <w:rPr>
          <w:rStyle w:val="FootnoteReference"/>
          <w:rFonts w:cstheme="minorHAnsi"/>
          <w:color w:val="000000" w:themeColor="text1"/>
          <w:sz w:val="24"/>
          <w:szCs w:val="24"/>
        </w:rPr>
        <w:footnoteReference w:id="7"/>
      </w:r>
    </w:p>
    <w:p w14:paraId="03955F5C" w14:textId="0FDED049" w:rsidR="00D33C87" w:rsidRPr="009C163E" w:rsidRDefault="00F7043A" w:rsidP="009C163E">
      <w:pPr>
        <w:spacing w:line="480" w:lineRule="auto"/>
        <w:ind w:firstLine="720"/>
        <w:rPr>
          <w:rFonts w:cstheme="minorHAnsi"/>
          <w:color w:val="000000" w:themeColor="text1"/>
          <w:sz w:val="24"/>
          <w:szCs w:val="24"/>
        </w:rPr>
      </w:pPr>
      <w:r w:rsidRPr="00F7043A">
        <w:rPr>
          <w:rFonts w:cstheme="minorHAnsi"/>
          <w:i/>
          <w:iCs/>
          <w:sz w:val="24"/>
          <w:szCs w:val="24"/>
        </w:rPr>
        <w:t>Alice’s Adventures in Wonderland</w:t>
      </w:r>
      <w:r w:rsidR="00D33C87">
        <w:rPr>
          <w:rFonts w:cstheme="minorHAnsi"/>
          <w:sz w:val="24"/>
          <w:szCs w:val="24"/>
        </w:rPr>
        <w:t>, by Lewis Carroll</w:t>
      </w:r>
      <w:r>
        <w:rPr>
          <w:rStyle w:val="FootnoteReference"/>
          <w:rFonts w:cstheme="minorHAnsi"/>
          <w:sz w:val="24"/>
          <w:szCs w:val="24"/>
        </w:rPr>
        <w:footnoteReference w:id="8"/>
      </w:r>
      <w:r w:rsidR="00337E32">
        <w:rPr>
          <w:rFonts w:cstheme="minorHAnsi"/>
          <w:sz w:val="24"/>
          <w:szCs w:val="24"/>
        </w:rPr>
        <w:t xml:space="preserve"> is a classic voyage and return story. When </w:t>
      </w:r>
      <w:r w:rsidR="00D33C87">
        <w:rPr>
          <w:rFonts w:cstheme="minorHAnsi"/>
          <w:sz w:val="24"/>
          <w:szCs w:val="24"/>
        </w:rPr>
        <w:t xml:space="preserve">Alice is asked by the caterpillar, ‘Who are you?’ </w:t>
      </w:r>
      <w:r w:rsidR="00C15636">
        <w:rPr>
          <w:rStyle w:val="FootnoteReference"/>
          <w:rFonts w:cstheme="minorHAnsi"/>
          <w:sz w:val="24"/>
          <w:szCs w:val="24"/>
        </w:rPr>
        <w:footnoteReference w:id="9"/>
      </w:r>
      <w:r w:rsidR="00D33C87">
        <w:rPr>
          <w:rFonts w:cstheme="minorHAnsi"/>
          <w:sz w:val="24"/>
          <w:szCs w:val="24"/>
        </w:rPr>
        <w:t>Alice can’t remember after changing size so frequently</w:t>
      </w:r>
      <w:r w:rsidR="00C8227C">
        <w:rPr>
          <w:rFonts w:cstheme="minorHAnsi"/>
          <w:sz w:val="24"/>
          <w:szCs w:val="24"/>
        </w:rPr>
        <w:t xml:space="preserve">. </w:t>
      </w:r>
      <w:r w:rsidR="00845733">
        <w:rPr>
          <w:rFonts w:cstheme="minorHAnsi"/>
          <w:sz w:val="24"/>
          <w:szCs w:val="24"/>
        </w:rPr>
        <w:t>For me, t</w:t>
      </w:r>
      <w:r w:rsidR="00D33C87">
        <w:rPr>
          <w:rFonts w:cstheme="minorHAnsi"/>
          <w:sz w:val="24"/>
          <w:szCs w:val="24"/>
        </w:rPr>
        <w:t>h</w:t>
      </w:r>
      <w:r w:rsidR="006A592E">
        <w:rPr>
          <w:rFonts w:cstheme="minorHAnsi"/>
          <w:sz w:val="24"/>
          <w:szCs w:val="24"/>
        </w:rPr>
        <w:t xml:space="preserve">is </w:t>
      </w:r>
      <w:r w:rsidR="00D33C87">
        <w:rPr>
          <w:rFonts w:cstheme="minorHAnsi"/>
          <w:sz w:val="24"/>
          <w:szCs w:val="24"/>
        </w:rPr>
        <w:t xml:space="preserve">question </w:t>
      </w:r>
      <w:r w:rsidR="00845733">
        <w:rPr>
          <w:rFonts w:cstheme="minorHAnsi"/>
          <w:sz w:val="24"/>
          <w:szCs w:val="24"/>
        </w:rPr>
        <w:t>connected to</w:t>
      </w:r>
      <w:r w:rsidR="006A592E">
        <w:rPr>
          <w:rFonts w:cstheme="minorHAnsi"/>
          <w:sz w:val="24"/>
          <w:szCs w:val="24"/>
        </w:rPr>
        <w:t xml:space="preserve"> Blackies definition of </w:t>
      </w:r>
      <w:proofErr w:type="spellStart"/>
      <w:r w:rsidR="006A592E" w:rsidRPr="0091578C">
        <w:rPr>
          <w:rFonts w:cstheme="minorHAnsi"/>
          <w:i/>
          <w:iCs/>
          <w:sz w:val="24"/>
          <w:szCs w:val="24"/>
        </w:rPr>
        <w:t>Hagitude</w:t>
      </w:r>
      <w:proofErr w:type="spellEnd"/>
      <w:r w:rsidR="0091578C">
        <w:rPr>
          <w:rFonts w:cstheme="minorHAnsi"/>
          <w:i/>
          <w:iCs/>
          <w:sz w:val="24"/>
          <w:szCs w:val="24"/>
        </w:rPr>
        <w:t xml:space="preserve">, </w:t>
      </w:r>
      <w:r w:rsidR="006F72BA" w:rsidRPr="006F72BA">
        <w:rPr>
          <w:rFonts w:cstheme="minorHAnsi"/>
          <w:sz w:val="24"/>
          <w:szCs w:val="24"/>
        </w:rPr>
        <w:t>‘having a strong sense of who you are</w:t>
      </w:r>
      <w:r w:rsidR="006F72BA">
        <w:rPr>
          <w:rFonts w:cstheme="minorHAnsi"/>
          <w:sz w:val="24"/>
          <w:szCs w:val="24"/>
        </w:rPr>
        <w:t xml:space="preserve">’. </w:t>
      </w:r>
      <w:r w:rsidR="009C163E">
        <w:rPr>
          <w:rFonts w:cstheme="minorHAnsi"/>
          <w:sz w:val="24"/>
          <w:szCs w:val="24"/>
        </w:rPr>
        <w:t>When I reached perimenopause</w:t>
      </w:r>
      <w:r w:rsidR="006F72BA">
        <w:rPr>
          <w:rFonts w:cstheme="minorHAnsi"/>
          <w:sz w:val="24"/>
          <w:szCs w:val="24"/>
        </w:rPr>
        <w:t xml:space="preserve">, </w:t>
      </w:r>
      <w:r w:rsidR="009C163E">
        <w:rPr>
          <w:rFonts w:cstheme="minorHAnsi"/>
          <w:sz w:val="24"/>
          <w:szCs w:val="24"/>
        </w:rPr>
        <w:t xml:space="preserve">I felt a </w:t>
      </w:r>
      <w:r w:rsidR="006F72BA">
        <w:rPr>
          <w:rFonts w:cstheme="minorHAnsi"/>
          <w:sz w:val="24"/>
          <w:szCs w:val="24"/>
        </w:rPr>
        <w:t>deep longing to</w:t>
      </w:r>
      <w:r w:rsidR="00816188">
        <w:rPr>
          <w:rFonts w:cstheme="minorHAnsi"/>
          <w:sz w:val="24"/>
          <w:szCs w:val="24"/>
        </w:rPr>
        <w:t xml:space="preserve"> reconnect with </w:t>
      </w:r>
      <w:r w:rsidR="00C8227C">
        <w:rPr>
          <w:rFonts w:cstheme="minorHAnsi"/>
          <w:sz w:val="24"/>
          <w:szCs w:val="24"/>
        </w:rPr>
        <w:t xml:space="preserve">my inner </w:t>
      </w:r>
      <w:r w:rsidR="00816188">
        <w:rPr>
          <w:rFonts w:cstheme="minorHAnsi"/>
          <w:sz w:val="24"/>
          <w:szCs w:val="24"/>
        </w:rPr>
        <w:t>self.</w:t>
      </w:r>
      <w:r w:rsidR="00DC33F4">
        <w:rPr>
          <w:rFonts w:cstheme="minorHAnsi"/>
          <w:sz w:val="24"/>
          <w:szCs w:val="24"/>
        </w:rPr>
        <w:t xml:space="preserve"> </w:t>
      </w:r>
    </w:p>
    <w:p w14:paraId="41E2D3B7" w14:textId="3251AA04" w:rsidR="009D6564" w:rsidRDefault="00D33C87" w:rsidP="00B669FC">
      <w:pPr>
        <w:spacing w:line="480" w:lineRule="auto"/>
        <w:ind w:firstLine="720"/>
        <w:rPr>
          <w:rFonts w:cstheme="minorHAnsi"/>
          <w:sz w:val="24"/>
          <w:szCs w:val="24"/>
        </w:rPr>
      </w:pPr>
      <w:r w:rsidRPr="00B80F88">
        <w:rPr>
          <w:rFonts w:cstheme="minorHAnsi"/>
          <w:sz w:val="24"/>
          <w:szCs w:val="24"/>
        </w:rPr>
        <w:t>Mhara Starling</w:t>
      </w:r>
      <w:r>
        <w:rPr>
          <w:rFonts w:cstheme="minorHAnsi"/>
          <w:sz w:val="24"/>
          <w:szCs w:val="24"/>
        </w:rPr>
        <w:t xml:space="preserve">, author of </w:t>
      </w:r>
      <w:r w:rsidRPr="00886B32">
        <w:rPr>
          <w:rFonts w:cstheme="minorHAnsi"/>
          <w:i/>
          <w:iCs/>
          <w:sz w:val="24"/>
          <w:szCs w:val="24"/>
        </w:rPr>
        <w:t>Pagan Portals</w:t>
      </w:r>
      <w:r>
        <w:rPr>
          <w:rFonts w:cstheme="minorHAnsi"/>
          <w:sz w:val="24"/>
          <w:szCs w:val="24"/>
        </w:rPr>
        <w:t xml:space="preserve">, </w:t>
      </w:r>
      <w:bookmarkStart w:id="4" w:name="_Hlk194435105"/>
      <w:r w:rsidRPr="00886B32">
        <w:rPr>
          <w:rFonts w:cstheme="minorHAnsi"/>
          <w:i/>
          <w:iCs/>
          <w:sz w:val="24"/>
          <w:szCs w:val="24"/>
        </w:rPr>
        <w:t>Welsh Witchcraft</w:t>
      </w:r>
      <w:r>
        <w:rPr>
          <w:rFonts w:cstheme="minorHAnsi"/>
          <w:sz w:val="24"/>
          <w:szCs w:val="24"/>
        </w:rPr>
        <w:t xml:space="preserve"> and </w:t>
      </w:r>
      <w:r w:rsidRPr="00886B32">
        <w:rPr>
          <w:rFonts w:cstheme="minorHAnsi"/>
          <w:i/>
          <w:iCs/>
          <w:sz w:val="24"/>
          <w:szCs w:val="24"/>
        </w:rPr>
        <w:t>Welsh Fairies</w:t>
      </w:r>
      <w:bookmarkEnd w:id="4"/>
      <w:r w:rsidR="00A0053D">
        <w:rPr>
          <w:rStyle w:val="FootnoteReference"/>
          <w:rFonts w:cstheme="minorHAnsi"/>
          <w:i/>
          <w:iCs/>
          <w:sz w:val="24"/>
          <w:szCs w:val="24"/>
        </w:rPr>
        <w:footnoteReference w:id="10"/>
      </w:r>
      <w:r w:rsidR="00C8227C">
        <w:rPr>
          <w:rFonts w:cstheme="minorHAnsi"/>
          <w:i/>
          <w:iCs/>
          <w:sz w:val="24"/>
          <w:szCs w:val="24"/>
        </w:rPr>
        <w:t xml:space="preserve"> </w:t>
      </w:r>
      <w:r w:rsidRPr="00886B32">
        <w:rPr>
          <w:rFonts w:cstheme="minorHAnsi"/>
          <w:sz w:val="24"/>
          <w:szCs w:val="24"/>
        </w:rPr>
        <w:t xml:space="preserve">suggested </w:t>
      </w:r>
      <w:r>
        <w:rPr>
          <w:rFonts w:cstheme="minorHAnsi"/>
          <w:sz w:val="24"/>
          <w:szCs w:val="24"/>
        </w:rPr>
        <w:t>that the Welsh word</w:t>
      </w:r>
      <w:r w:rsidRPr="00886B32">
        <w:rPr>
          <w:rFonts w:cstheme="minorHAnsi"/>
          <w:sz w:val="24"/>
          <w:szCs w:val="24"/>
        </w:rPr>
        <w:t xml:space="preserve"> </w:t>
      </w:r>
      <w:r>
        <w:rPr>
          <w:rFonts w:cstheme="minorHAnsi"/>
          <w:sz w:val="24"/>
          <w:szCs w:val="24"/>
        </w:rPr>
        <w:t xml:space="preserve">for the Otherworld, </w:t>
      </w:r>
      <w:r w:rsidRPr="00886B32">
        <w:rPr>
          <w:rFonts w:cstheme="minorHAnsi"/>
          <w:sz w:val="24"/>
          <w:szCs w:val="24"/>
        </w:rPr>
        <w:t xml:space="preserve">Annwfn </w:t>
      </w:r>
      <w:r w:rsidR="006A592E">
        <w:rPr>
          <w:rFonts w:cstheme="minorHAnsi"/>
          <w:sz w:val="24"/>
          <w:szCs w:val="24"/>
        </w:rPr>
        <w:t>(</w:t>
      </w:r>
      <w:r w:rsidRPr="00886B32">
        <w:rPr>
          <w:rFonts w:cstheme="minorHAnsi"/>
          <w:sz w:val="24"/>
          <w:szCs w:val="24"/>
        </w:rPr>
        <w:t>or Annwn</w:t>
      </w:r>
      <w:r w:rsidR="006A592E">
        <w:rPr>
          <w:rFonts w:cstheme="minorHAnsi"/>
          <w:sz w:val="24"/>
          <w:szCs w:val="24"/>
        </w:rPr>
        <w:t>)</w:t>
      </w:r>
      <w:r>
        <w:rPr>
          <w:rFonts w:cstheme="minorHAnsi"/>
          <w:sz w:val="24"/>
          <w:szCs w:val="24"/>
        </w:rPr>
        <w:t xml:space="preserve">, literally translates as ‘the very deep world.’ </w:t>
      </w:r>
      <w:r w:rsidRPr="00D33C87">
        <w:rPr>
          <w:rFonts w:cstheme="minorHAnsi"/>
          <w:sz w:val="24"/>
          <w:szCs w:val="24"/>
        </w:rPr>
        <w:t xml:space="preserve">The word is derived from </w:t>
      </w:r>
      <w:r w:rsidR="00DA3F0A">
        <w:rPr>
          <w:rFonts w:cstheme="minorHAnsi"/>
          <w:sz w:val="24"/>
          <w:szCs w:val="24"/>
        </w:rPr>
        <w:t>‘</w:t>
      </w:r>
      <w:r w:rsidRPr="00D33C87">
        <w:rPr>
          <w:rFonts w:cstheme="minorHAnsi"/>
          <w:sz w:val="24"/>
          <w:szCs w:val="24"/>
        </w:rPr>
        <w:t>an</w:t>
      </w:r>
      <w:r w:rsidR="00DA3F0A">
        <w:rPr>
          <w:rFonts w:cstheme="minorHAnsi"/>
          <w:sz w:val="24"/>
          <w:szCs w:val="24"/>
        </w:rPr>
        <w:t>’, meaning</w:t>
      </w:r>
      <w:r w:rsidRPr="00D33C87">
        <w:rPr>
          <w:rFonts w:cstheme="minorHAnsi"/>
          <w:sz w:val="24"/>
          <w:szCs w:val="24"/>
        </w:rPr>
        <w:t xml:space="preserve"> </w:t>
      </w:r>
      <w:r w:rsidR="00DA3F0A">
        <w:rPr>
          <w:rFonts w:cstheme="minorHAnsi"/>
          <w:sz w:val="24"/>
          <w:szCs w:val="24"/>
        </w:rPr>
        <w:t>‘</w:t>
      </w:r>
      <w:r w:rsidRPr="00D33C87">
        <w:rPr>
          <w:rFonts w:cstheme="minorHAnsi"/>
          <w:sz w:val="24"/>
          <w:szCs w:val="24"/>
        </w:rPr>
        <w:t>inside</w:t>
      </w:r>
      <w:r w:rsidR="00DA3F0A">
        <w:rPr>
          <w:rFonts w:cstheme="minorHAnsi"/>
          <w:sz w:val="24"/>
          <w:szCs w:val="24"/>
        </w:rPr>
        <w:t>’,</w:t>
      </w:r>
      <w:r w:rsidRPr="00D33C87">
        <w:rPr>
          <w:rFonts w:cstheme="minorHAnsi"/>
          <w:sz w:val="24"/>
          <w:szCs w:val="24"/>
        </w:rPr>
        <w:t xml:space="preserve"> and </w:t>
      </w:r>
      <w:r w:rsidR="00DA3F0A">
        <w:rPr>
          <w:rFonts w:cstheme="minorHAnsi"/>
          <w:sz w:val="24"/>
          <w:szCs w:val="24"/>
        </w:rPr>
        <w:t>‘</w:t>
      </w:r>
      <w:proofErr w:type="spellStart"/>
      <w:r w:rsidRPr="00D33C87">
        <w:rPr>
          <w:rFonts w:cstheme="minorHAnsi"/>
          <w:sz w:val="24"/>
          <w:szCs w:val="24"/>
        </w:rPr>
        <w:t>dwfn</w:t>
      </w:r>
      <w:proofErr w:type="spellEnd"/>
      <w:r w:rsidR="00DA3F0A">
        <w:rPr>
          <w:rFonts w:cstheme="minorHAnsi"/>
          <w:sz w:val="24"/>
          <w:szCs w:val="24"/>
        </w:rPr>
        <w:t>’</w:t>
      </w:r>
      <w:r w:rsidR="00C64372">
        <w:rPr>
          <w:rFonts w:cstheme="minorHAnsi"/>
          <w:sz w:val="24"/>
          <w:szCs w:val="24"/>
        </w:rPr>
        <w:t xml:space="preserve"> </w:t>
      </w:r>
      <w:r w:rsidR="00C64372">
        <w:rPr>
          <w:rFonts w:cstheme="minorHAnsi"/>
          <w:sz w:val="24"/>
          <w:szCs w:val="24"/>
        </w:rPr>
        <w:lastRenderedPageBreak/>
        <w:t>m</w:t>
      </w:r>
      <w:r w:rsidR="00DA3F0A">
        <w:rPr>
          <w:rFonts w:cstheme="minorHAnsi"/>
          <w:sz w:val="24"/>
          <w:szCs w:val="24"/>
        </w:rPr>
        <w:t>eaning, ‘</w:t>
      </w:r>
      <w:r w:rsidRPr="00D33C87">
        <w:rPr>
          <w:rFonts w:cstheme="minorHAnsi"/>
          <w:sz w:val="24"/>
          <w:szCs w:val="24"/>
        </w:rPr>
        <w:t>world</w:t>
      </w:r>
      <w:r w:rsidR="00DA3F0A">
        <w:rPr>
          <w:rFonts w:cstheme="minorHAnsi"/>
          <w:sz w:val="24"/>
          <w:szCs w:val="24"/>
        </w:rPr>
        <w:t>’</w:t>
      </w:r>
      <w:r w:rsidRPr="00D33C87">
        <w:rPr>
          <w:rFonts w:cstheme="minorHAnsi"/>
          <w:sz w:val="24"/>
          <w:szCs w:val="24"/>
        </w:rPr>
        <w:t>.</w:t>
      </w:r>
      <w:r>
        <w:rPr>
          <w:rFonts w:cstheme="minorHAnsi"/>
          <w:sz w:val="24"/>
          <w:szCs w:val="24"/>
        </w:rPr>
        <w:t xml:space="preserve"> Starling then suggests that the very deep world may not </w:t>
      </w:r>
      <w:r w:rsidR="00DA3F0A">
        <w:rPr>
          <w:rFonts w:cstheme="minorHAnsi"/>
          <w:sz w:val="24"/>
          <w:szCs w:val="24"/>
        </w:rPr>
        <w:t xml:space="preserve">necessarily </w:t>
      </w:r>
      <w:r>
        <w:rPr>
          <w:rFonts w:cstheme="minorHAnsi"/>
          <w:sz w:val="24"/>
          <w:szCs w:val="24"/>
        </w:rPr>
        <w:t xml:space="preserve">be a physical place but more </w:t>
      </w:r>
      <w:r w:rsidR="00C64372">
        <w:rPr>
          <w:rFonts w:cstheme="minorHAnsi"/>
          <w:sz w:val="24"/>
          <w:szCs w:val="24"/>
        </w:rPr>
        <w:t>like</w:t>
      </w:r>
      <w:r>
        <w:rPr>
          <w:rFonts w:cstheme="minorHAnsi"/>
          <w:sz w:val="24"/>
          <w:szCs w:val="24"/>
        </w:rPr>
        <w:t xml:space="preserve"> a very deep place within ourselves that we can journey to. </w:t>
      </w:r>
      <w:r w:rsidR="00C64372">
        <w:rPr>
          <w:rStyle w:val="FootnoteReference"/>
          <w:rFonts w:cstheme="minorHAnsi"/>
          <w:sz w:val="24"/>
          <w:szCs w:val="24"/>
        </w:rPr>
        <w:footnoteReference w:id="11"/>
      </w:r>
    </w:p>
    <w:p w14:paraId="420E8ADE" w14:textId="2F246BDE" w:rsidR="00130B05" w:rsidRDefault="00DC221D" w:rsidP="00B669FC">
      <w:pPr>
        <w:spacing w:line="480" w:lineRule="auto"/>
        <w:ind w:firstLine="720"/>
        <w:rPr>
          <w:rFonts w:cstheme="minorHAnsi"/>
          <w:sz w:val="24"/>
          <w:szCs w:val="24"/>
        </w:rPr>
      </w:pPr>
      <w:r>
        <w:rPr>
          <w:rFonts w:cstheme="minorHAnsi"/>
          <w:sz w:val="24"/>
          <w:szCs w:val="24"/>
        </w:rPr>
        <w:t>I decided to perform e</w:t>
      </w:r>
      <w:r w:rsidRPr="001D4B66">
        <w:rPr>
          <w:rFonts w:cstheme="minorHAnsi"/>
          <w:sz w:val="24"/>
          <w:szCs w:val="24"/>
        </w:rPr>
        <w:t>thnographic</w:t>
      </w:r>
      <w:r>
        <w:rPr>
          <w:rFonts w:cstheme="minorHAnsi"/>
          <w:sz w:val="24"/>
          <w:szCs w:val="24"/>
        </w:rPr>
        <w:t xml:space="preserve"> research by visiting </w:t>
      </w:r>
      <w:proofErr w:type="spellStart"/>
      <w:r>
        <w:rPr>
          <w:rFonts w:cstheme="minorHAnsi"/>
          <w:sz w:val="24"/>
          <w:szCs w:val="24"/>
        </w:rPr>
        <w:t>Ffynone</w:t>
      </w:r>
      <w:proofErr w:type="spellEnd"/>
      <w:r>
        <w:rPr>
          <w:rFonts w:cstheme="minorHAnsi"/>
          <w:sz w:val="24"/>
          <w:szCs w:val="24"/>
        </w:rPr>
        <w:t xml:space="preserve"> Falls in Pembrokeshire. I know the woodland and waterfall</w:t>
      </w:r>
      <w:r w:rsidR="00A0053D">
        <w:rPr>
          <w:rFonts w:cstheme="minorHAnsi"/>
          <w:sz w:val="24"/>
          <w:szCs w:val="24"/>
        </w:rPr>
        <w:t xml:space="preserve"> </w:t>
      </w:r>
      <w:r>
        <w:rPr>
          <w:rFonts w:cstheme="minorHAnsi"/>
          <w:sz w:val="24"/>
          <w:szCs w:val="24"/>
        </w:rPr>
        <w:t xml:space="preserve">as I live close by. According to many secondary sources, including </w:t>
      </w:r>
      <w:proofErr w:type="spellStart"/>
      <w:r w:rsidRPr="00DA6767">
        <w:rPr>
          <w:rFonts w:cstheme="minorHAnsi"/>
          <w:i/>
          <w:iCs/>
          <w:sz w:val="24"/>
          <w:szCs w:val="24"/>
        </w:rPr>
        <w:t>Pembrokeshire.online</w:t>
      </w:r>
      <w:proofErr w:type="spellEnd"/>
      <w:r w:rsidR="00A0053D">
        <w:rPr>
          <w:rStyle w:val="FootnoteReference"/>
          <w:rFonts w:cstheme="minorHAnsi"/>
          <w:sz w:val="24"/>
          <w:szCs w:val="24"/>
        </w:rPr>
        <w:footnoteReference w:id="12"/>
      </w:r>
      <w:r>
        <w:rPr>
          <w:rFonts w:cstheme="minorHAnsi"/>
          <w:sz w:val="24"/>
          <w:szCs w:val="24"/>
        </w:rPr>
        <w:t xml:space="preserve">, and </w:t>
      </w:r>
      <w:r w:rsidR="00DA3F0A">
        <w:rPr>
          <w:rFonts w:cstheme="minorHAnsi"/>
          <w:sz w:val="24"/>
          <w:szCs w:val="24"/>
        </w:rPr>
        <w:t xml:space="preserve">written </w:t>
      </w:r>
      <w:r>
        <w:rPr>
          <w:rFonts w:cstheme="minorHAnsi"/>
          <w:sz w:val="24"/>
          <w:szCs w:val="24"/>
        </w:rPr>
        <w:t xml:space="preserve">on an information sign at the gate to the falls, the waterfall is said to be the </w:t>
      </w:r>
      <w:r w:rsidR="009D6564">
        <w:rPr>
          <w:rFonts w:cstheme="minorHAnsi"/>
          <w:sz w:val="24"/>
          <w:szCs w:val="24"/>
        </w:rPr>
        <w:t>gateway</w:t>
      </w:r>
      <w:r>
        <w:rPr>
          <w:rFonts w:cstheme="minorHAnsi"/>
          <w:sz w:val="24"/>
          <w:szCs w:val="24"/>
        </w:rPr>
        <w:t xml:space="preserve"> into Annwfn</w:t>
      </w:r>
      <w:r w:rsidR="00140F40" w:rsidRPr="00140F40">
        <w:rPr>
          <w:rFonts w:cstheme="minorHAnsi"/>
          <w:sz w:val="24"/>
          <w:szCs w:val="24"/>
        </w:rPr>
        <w:t xml:space="preserve"> </w:t>
      </w:r>
      <w:r w:rsidR="00140F40">
        <w:rPr>
          <w:rFonts w:cstheme="minorHAnsi"/>
          <w:sz w:val="24"/>
          <w:szCs w:val="24"/>
        </w:rPr>
        <w:t xml:space="preserve">which can be found in </w:t>
      </w:r>
      <w:r w:rsidR="00140F40" w:rsidRPr="00D33C87">
        <w:rPr>
          <w:rFonts w:cstheme="minorHAnsi"/>
          <w:sz w:val="24"/>
          <w:szCs w:val="24"/>
        </w:rPr>
        <w:t xml:space="preserve">the </w:t>
      </w:r>
      <w:r w:rsidR="00140F40">
        <w:rPr>
          <w:rFonts w:cstheme="minorHAnsi"/>
          <w:sz w:val="24"/>
          <w:szCs w:val="24"/>
        </w:rPr>
        <w:t>f</w:t>
      </w:r>
      <w:r w:rsidR="00140F40" w:rsidRPr="00D33C87">
        <w:rPr>
          <w:rFonts w:cstheme="minorHAnsi"/>
          <w:sz w:val="24"/>
          <w:szCs w:val="24"/>
        </w:rPr>
        <w:t xml:space="preserve">irst </w:t>
      </w:r>
      <w:r w:rsidR="00140F40">
        <w:rPr>
          <w:rFonts w:cstheme="minorHAnsi"/>
          <w:sz w:val="24"/>
          <w:szCs w:val="24"/>
        </w:rPr>
        <w:t>b</w:t>
      </w:r>
      <w:r w:rsidR="00140F40" w:rsidRPr="00D33C87">
        <w:rPr>
          <w:rFonts w:cstheme="minorHAnsi"/>
          <w:sz w:val="24"/>
          <w:szCs w:val="24"/>
        </w:rPr>
        <w:t xml:space="preserve">ranch of the </w:t>
      </w:r>
      <w:r w:rsidR="00140F40" w:rsidRPr="00D33C87">
        <w:rPr>
          <w:rFonts w:cstheme="minorHAnsi"/>
          <w:i/>
          <w:iCs/>
          <w:sz w:val="24"/>
          <w:szCs w:val="24"/>
        </w:rPr>
        <w:t xml:space="preserve">Mabinogi: Pwyll </w:t>
      </w:r>
      <w:proofErr w:type="spellStart"/>
      <w:r w:rsidR="00140F40" w:rsidRPr="00D33C87">
        <w:rPr>
          <w:rFonts w:cstheme="minorHAnsi"/>
          <w:i/>
          <w:iCs/>
          <w:sz w:val="24"/>
          <w:szCs w:val="24"/>
        </w:rPr>
        <w:t>Pendeuc</w:t>
      </w:r>
      <w:proofErr w:type="spellEnd"/>
      <w:r w:rsidR="00140F40" w:rsidRPr="00D33C87">
        <w:rPr>
          <w:rFonts w:cstheme="minorHAnsi"/>
          <w:i/>
          <w:iCs/>
          <w:sz w:val="24"/>
          <w:szCs w:val="24"/>
        </w:rPr>
        <w:t xml:space="preserve"> Dyfed</w:t>
      </w:r>
      <w:r>
        <w:rPr>
          <w:rFonts w:cstheme="minorHAnsi"/>
          <w:sz w:val="24"/>
          <w:szCs w:val="24"/>
        </w:rPr>
        <w:t>:</w:t>
      </w:r>
    </w:p>
    <w:p w14:paraId="42A31773" w14:textId="22CF88C2" w:rsidR="00130B05" w:rsidRPr="00194EAB" w:rsidRDefault="00C8227C" w:rsidP="00FD4D21">
      <w:pPr>
        <w:tabs>
          <w:tab w:val="left" w:pos="709"/>
        </w:tabs>
        <w:spacing w:line="480" w:lineRule="auto"/>
        <w:ind w:firstLine="720"/>
        <w:rPr>
          <w:rFonts w:cstheme="minorHAnsi"/>
          <w:color w:val="000000" w:themeColor="text1"/>
          <w:sz w:val="24"/>
          <w:szCs w:val="24"/>
        </w:rPr>
      </w:pPr>
      <w:r>
        <w:rPr>
          <w:rFonts w:cstheme="minorHAnsi"/>
          <w:color w:val="000000" w:themeColor="text1"/>
          <w:sz w:val="24"/>
          <w:szCs w:val="24"/>
        </w:rPr>
        <w:t>“</w:t>
      </w:r>
      <w:r w:rsidR="00DC221D" w:rsidRPr="00194EAB">
        <w:rPr>
          <w:rFonts w:cstheme="minorHAnsi"/>
          <w:color w:val="000000" w:themeColor="text1"/>
          <w:sz w:val="24"/>
          <w:szCs w:val="24"/>
        </w:rPr>
        <w:t xml:space="preserve">Of the king Pwyll, and his adventures including hunting in these valleys and his journey to the Otherworld </w:t>
      </w:r>
      <w:proofErr w:type="spellStart"/>
      <w:r w:rsidR="00DC221D" w:rsidRPr="00194EAB">
        <w:rPr>
          <w:rFonts w:cstheme="minorHAnsi"/>
          <w:color w:val="000000" w:themeColor="text1"/>
          <w:sz w:val="24"/>
          <w:szCs w:val="24"/>
        </w:rPr>
        <w:t>Annwfyn</w:t>
      </w:r>
      <w:proofErr w:type="spellEnd"/>
      <w:r w:rsidR="00DC221D" w:rsidRPr="00194EAB">
        <w:rPr>
          <w:rFonts w:cstheme="minorHAnsi"/>
          <w:color w:val="000000" w:themeColor="text1"/>
          <w:sz w:val="24"/>
          <w:szCs w:val="24"/>
        </w:rPr>
        <w:t xml:space="preserve"> (here, but deeper) where he swaps places with the king Arawn for a year and a day to complete a task. </w:t>
      </w:r>
      <w:r w:rsidR="00130B05" w:rsidRPr="00194EAB">
        <w:rPr>
          <w:rFonts w:cstheme="minorHAnsi"/>
          <w:color w:val="000000" w:themeColor="text1"/>
          <w:sz w:val="24"/>
          <w:szCs w:val="24"/>
        </w:rPr>
        <w:t xml:space="preserve">The </w:t>
      </w:r>
      <w:r w:rsidR="00DC221D" w:rsidRPr="00194EAB">
        <w:rPr>
          <w:rFonts w:cstheme="minorHAnsi"/>
          <w:color w:val="000000" w:themeColor="text1"/>
          <w:sz w:val="24"/>
          <w:szCs w:val="24"/>
        </w:rPr>
        <w:t xml:space="preserve">waterfall here at </w:t>
      </w:r>
      <w:proofErr w:type="spellStart"/>
      <w:r w:rsidR="00DC221D" w:rsidRPr="00194EAB">
        <w:rPr>
          <w:rFonts w:cstheme="minorHAnsi"/>
          <w:color w:val="000000" w:themeColor="text1"/>
          <w:sz w:val="24"/>
          <w:szCs w:val="24"/>
        </w:rPr>
        <w:t>Ffynonne</w:t>
      </w:r>
      <w:proofErr w:type="spellEnd"/>
      <w:r w:rsidR="00DC221D" w:rsidRPr="00194EAB">
        <w:rPr>
          <w:rFonts w:cstheme="minorHAnsi"/>
          <w:color w:val="000000" w:themeColor="text1"/>
          <w:sz w:val="24"/>
          <w:szCs w:val="24"/>
        </w:rPr>
        <w:t xml:space="preserve"> </w:t>
      </w:r>
      <w:r>
        <w:rPr>
          <w:rFonts w:cstheme="minorHAnsi"/>
          <w:color w:val="000000" w:themeColor="text1"/>
          <w:sz w:val="24"/>
          <w:szCs w:val="24"/>
        </w:rPr>
        <w:t>Woodland</w:t>
      </w:r>
      <w:r w:rsidR="00DC221D" w:rsidRPr="00194EAB">
        <w:rPr>
          <w:rFonts w:cstheme="minorHAnsi"/>
          <w:color w:val="000000" w:themeColor="text1"/>
          <w:sz w:val="24"/>
          <w:szCs w:val="24"/>
        </w:rPr>
        <w:t xml:space="preserve"> is locally understood to be the gateway to </w:t>
      </w:r>
      <w:proofErr w:type="spellStart"/>
      <w:r w:rsidR="00DC221D" w:rsidRPr="00194EAB">
        <w:rPr>
          <w:rFonts w:cstheme="minorHAnsi"/>
          <w:color w:val="000000" w:themeColor="text1"/>
          <w:sz w:val="24"/>
          <w:szCs w:val="24"/>
        </w:rPr>
        <w:t>Annwfyn</w:t>
      </w:r>
      <w:proofErr w:type="spellEnd"/>
      <w:r w:rsidR="00DC221D" w:rsidRPr="00194EAB">
        <w:rPr>
          <w:rFonts w:cstheme="minorHAnsi"/>
          <w:color w:val="000000" w:themeColor="text1"/>
          <w:sz w:val="24"/>
          <w:szCs w:val="24"/>
        </w:rPr>
        <w:t xml:space="preserve"> and the site of their fateful meeting.”</w:t>
      </w:r>
      <w:r w:rsidR="00194EAB">
        <w:rPr>
          <w:rStyle w:val="FootnoteReference"/>
          <w:rFonts w:cstheme="minorHAnsi"/>
          <w:color w:val="000000" w:themeColor="text1"/>
          <w:sz w:val="24"/>
          <w:szCs w:val="24"/>
        </w:rPr>
        <w:footnoteReference w:id="13"/>
      </w:r>
    </w:p>
    <w:p w14:paraId="182C6A3C" w14:textId="3BEE531A" w:rsidR="00FA669C" w:rsidRPr="004625C0" w:rsidRDefault="00B17342" w:rsidP="00D33C87">
      <w:pPr>
        <w:spacing w:line="480" w:lineRule="auto"/>
        <w:ind w:firstLine="720"/>
        <w:rPr>
          <w:rFonts w:cstheme="minorHAnsi"/>
          <w:sz w:val="24"/>
          <w:szCs w:val="24"/>
        </w:rPr>
      </w:pPr>
      <w:r>
        <w:rPr>
          <w:rFonts w:cstheme="minorHAnsi"/>
          <w:sz w:val="24"/>
          <w:szCs w:val="24"/>
        </w:rPr>
        <w:t>T</w:t>
      </w:r>
      <w:r w:rsidR="005B734B">
        <w:rPr>
          <w:rFonts w:cstheme="minorHAnsi"/>
          <w:sz w:val="24"/>
          <w:szCs w:val="24"/>
        </w:rPr>
        <w:t xml:space="preserve">here is </w:t>
      </w:r>
      <w:r w:rsidR="00194EAB">
        <w:rPr>
          <w:rFonts w:cstheme="minorHAnsi"/>
          <w:sz w:val="24"/>
          <w:szCs w:val="24"/>
        </w:rPr>
        <w:t>an old</w:t>
      </w:r>
      <w:r w:rsidR="005B734B">
        <w:rPr>
          <w:rFonts w:cstheme="minorHAnsi"/>
          <w:sz w:val="24"/>
          <w:szCs w:val="24"/>
        </w:rPr>
        <w:t xml:space="preserve"> gamekeeper’s cottage near the waterfall</w:t>
      </w:r>
      <w:r>
        <w:rPr>
          <w:rFonts w:cstheme="minorHAnsi"/>
          <w:sz w:val="24"/>
          <w:szCs w:val="24"/>
        </w:rPr>
        <w:t>, t</w:t>
      </w:r>
      <w:r w:rsidR="005B734B">
        <w:rPr>
          <w:rFonts w:cstheme="minorHAnsi"/>
          <w:sz w:val="24"/>
          <w:szCs w:val="24"/>
        </w:rPr>
        <w:t xml:space="preserve">his was once part of the </w:t>
      </w:r>
      <w:proofErr w:type="spellStart"/>
      <w:r w:rsidR="005B734B">
        <w:rPr>
          <w:rFonts w:cstheme="minorHAnsi"/>
          <w:sz w:val="24"/>
          <w:szCs w:val="24"/>
        </w:rPr>
        <w:t>Ffyno</w:t>
      </w:r>
      <w:r w:rsidR="009D6564">
        <w:rPr>
          <w:rFonts w:cstheme="minorHAnsi"/>
          <w:sz w:val="24"/>
          <w:szCs w:val="24"/>
        </w:rPr>
        <w:t>n</w:t>
      </w:r>
      <w:r w:rsidR="005B734B">
        <w:rPr>
          <w:rFonts w:cstheme="minorHAnsi"/>
          <w:sz w:val="24"/>
          <w:szCs w:val="24"/>
        </w:rPr>
        <w:t>e</w:t>
      </w:r>
      <w:proofErr w:type="spellEnd"/>
      <w:r w:rsidR="005B734B">
        <w:rPr>
          <w:rFonts w:cstheme="minorHAnsi"/>
          <w:sz w:val="24"/>
          <w:szCs w:val="24"/>
        </w:rPr>
        <w:t xml:space="preserve"> manor estate designed by architect John Nash. I managed to find a property </w:t>
      </w:r>
      <w:r w:rsidR="00EC4912">
        <w:rPr>
          <w:rFonts w:cstheme="minorHAnsi"/>
          <w:sz w:val="24"/>
          <w:szCs w:val="24"/>
        </w:rPr>
        <w:t>listing of the cottage with estate agent</w:t>
      </w:r>
      <w:r w:rsidR="00E50977">
        <w:rPr>
          <w:rFonts w:cstheme="minorHAnsi"/>
          <w:sz w:val="24"/>
          <w:szCs w:val="24"/>
        </w:rPr>
        <w:t>s</w:t>
      </w:r>
      <w:r w:rsidR="00EC4912">
        <w:rPr>
          <w:rFonts w:cstheme="minorHAnsi"/>
          <w:sz w:val="24"/>
          <w:szCs w:val="24"/>
        </w:rPr>
        <w:t xml:space="preserve"> John Francis, where I was able to access photographs of the half</w:t>
      </w:r>
      <w:r>
        <w:rPr>
          <w:rFonts w:cstheme="minorHAnsi"/>
          <w:sz w:val="24"/>
          <w:szCs w:val="24"/>
        </w:rPr>
        <w:t>-</w:t>
      </w:r>
      <w:r w:rsidR="00EC4912">
        <w:rPr>
          <w:rFonts w:cstheme="minorHAnsi"/>
          <w:sz w:val="24"/>
          <w:szCs w:val="24"/>
        </w:rPr>
        <w:t>renovated interior</w:t>
      </w:r>
      <w:r w:rsidR="00C667A9">
        <w:rPr>
          <w:rStyle w:val="FootnoteReference"/>
          <w:rFonts w:cstheme="minorHAnsi"/>
          <w:sz w:val="24"/>
          <w:szCs w:val="24"/>
        </w:rPr>
        <w:footnoteReference w:id="14"/>
      </w:r>
      <w:r w:rsidR="00EC4912">
        <w:rPr>
          <w:rFonts w:cstheme="minorHAnsi"/>
          <w:sz w:val="24"/>
          <w:szCs w:val="24"/>
        </w:rPr>
        <w:t>.</w:t>
      </w:r>
      <w:r w:rsidR="00C2451D">
        <w:rPr>
          <w:rFonts w:cstheme="minorHAnsi"/>
          <w:sz w:val="24"/>
          <w:szCs w:val="24"/>
        </w:rPr>
        <w:t xml:space="preserve"> This gave me an insight into the internal layout and features of the building. Having had first-hand experience of renovation projects, </w:t>
      </w:r>
      <w:r w:rsidR="007A5D5D">
        <w:rPr>
          <w:rFonts w:cstheme="minorHAnsi"/>
          <w:sz w:val="24"/>
          <w:szCs w:val="24"/>
        </w:rPr>
        <w:t xml:space="preserve">the photographs evoked </w:t>
      </w:r>
      <w:r w:rsidR="009635B6">
        <w:rPr>
          <w:rFonts w:cstheme="minorHAnsi"/>
          <w:sz w:val="24"/>
          <w:szCs w:val="24"/>
        </w:rPr>
        <w:t>sensory</w:t>
      </w:r>
      <w:r w:rsidR="007A5D5D">
        <w:rPr>
          <w:rFonts w:cstheme="minorHAnsi"/>
          <w:sz w:val="24"/>
          <w:szCs w:val="24"/>
        </w:rPr>
        <w:t xml:space="preserve"> memories</w:t>
      </w:r>
      <w:r w:rsidR="009F0695">
        <w:rPr>
          <w:rFonts w:cstheme="minorHAnsi"/>
          <w:sz w:val="24"/>
          <w:szCs w:val="24"/>
        </w:rPr>
        <w:t xml:space="preserve"> for me</w:t>
      </w:r>
      <w:r w:rsidR="007A5D5D">
        <w:rPr>
          <w:rFonts w:cstheme="minorHAnsi"/>
          <w:sz w:val="24"/>
          <w:szCs w:val="24"/>
        </w:rPr>
        <w:t>: the smell of damp</w:t>
      </w:r>
      <w:r w:rsidR="009F0695">
        <w:rPr>
          <w:rFonts w:cstheme="minorHAnsi"/>
          <w:sz w:val="24"/>
          <w:szCs w:val="24"/>
        </w:rPr>
        <w:t xml:space="preserve"> earth and dust,</w:t>
      </w:r>
      <w:r w:rsidR="007A5D5D">
        <w:rPr>
          <w:rFonts w:cstheme="minorHAnsi"/>
          <w:sz w:val="24"/>
          <w:szCs w:val="24"/>
        </w:rPr>
        <w:t xml:space="preserve"> </w:t>
      </w:r>
      <w:r w:rsidR="009F0695">
        <w:rPr>
          <w:rFonts w:cstheme="minorHAnsi"/>
          <w:sz w:val="24"/>
          <w:szCs w:val="24"/>
        </w:rPr>
        <w:t xml:space="preserve">along with the </w:t>
      </w:r>
      <w:r w:rsidR="009635B6">
        <w:rPr>
          <w:rFonts w:cstheme="minorHAnsi"/>
          <w:sz w:val="24"/>
          <w:szCs w:val="24"/>
        </w:rPr>
        <w:t xml:space="preserve">physicality of the </w:t>
      </w:r>
      <w:r w:rsidR="009F0695">
        <w:rPr>
          <w:rFonts w:cstheme="minorHAnsi"/>
          <w:sz w:val="24"/>
          <w:szCs w:val="24"/>
        </w:rPr>
        <w:t>weight of stone and wooden beams</w:t>
      </w:r>
      <w:r>
        <w:rPr>
          <w:rFonts w:cstheme="minorHAnsi"/>
          <w:sz w:val="24"/>
          <w:szCs w:val="24"/>
        </w:rPr>
        <w:t xml:space="preserve"> and the sound of power tools and chisels. </w:t>
      </w:r>
      <w:r w:rsidR="009F0695">
        <w:rPr>
          <w:rFonts w:cstheme="minorHAnsi"/>
          <w:sz w:val="24"/>
          <w:szCs w:val="24"/>
        </w:rPr>
        <w:t xml:space="preserve">I </w:t>
      </w:r>
      <w:r w:rsidR="00C64372">
        <w:rPr>
          <w:rFonts w:cstheme="minorHAnsi"/>
          <w:sz w:val="24"/>
          <w:szCs w:val="24"/>
        </w:rPr>
        <w:t>know what it feels</w:t>
      </w:r>
      <w:r w:rsidR="009F0695">
        <w:rPr>
          <w:rFonts w:cstheme="minorHAnsi"/>
          <w:sz w:val="24"/>
          <w:szCs w:val="24"/>
        </w:rPr>
        <w:t xml:space="preserve"> like to</w:t>
      </w:r>
      <w:r w:rsidR="00C64372">
        <w:rPr>
          <w:rFonts w:cstheme="minorHAnsi"/>
          <w:sz w:val="24"/>
          <w:szCs w:val="24"/>
        </w:rPr>
        <w:t xml:space="preserve"> strip</w:t>
      </w:r>
      <w:r w:rsidR="007A5D5D">
        <w:rPr>
          <w:rFonts w:cstheme="minorHAnsi"/>
          <w:sz w:val="24"/>
          <w:szCs w:val="24"/>
        </w:rPr>
        <w:t xml:space="preserve"> an old house back to the bare bones</w:t>
      </w:r>
      <w:r w:rsidR="009F0695">
        <w:rPr>
          <w:rFonts w:cstheme="minorHAnsi"/>
          <w:sz w:val="24"/>
          <w:szCs w:val="24"/>
        </w:rPr>
        <w:t xml:space="preserve"> and to </w:t>
      </w:r>
      <w:r w:rsidR="009F0695">
        <w:rPr>
          <w:rFonts w:cstheme="minorHAnsi"/>
          <w:sz w:val="24"/>
          <w:szCs w:val="24"/>
        </w:rPr>
        <w:lastRenderedPageBreak/>
        <w:t>understand the</w:t>
      </w:r>
      <w:r w:rsidR="007A5D5D">
        <w:rPr>
          <w:rFonts w:cstheme="minorHAnsi"/>
          <w:sz w:val="24"/>
          <w:szCs w:val="24"/>
        </w:rPr>
        <w:t xml:space="preserve"> methodology of </w:t>
      </w:r>
      <w:r w:rsidR="009F0695">
        <w:rPr>
          <w:rFonts w:cstheme="minorHAnsi"/>
          <w:sz w:val="24"/>
          <w:szCs w:val="24"/>
        </w:rPr>
        <w:t xml:space="preserve">its </w:t>
      </w:r>
      <w:r w:rsidR="007A5D5D">
        <w:rPr>
          <w:rFonts w:cstheme="minorHAnsi"/>
          <w:sz w:val="24"/>
          <w:szCs w:val="24"/>
        </w:rPr>
        <w:t>construction</w:t>
      </w:r>
      <w:r w:rsidR="009F0695">
        <w:rPr>
          <w:rFonts w:cstheme="minorHAnsi"/>
          <w:sz w:val="24"/>
          <w:szCs w:val="24"/>
        </w:rPr>
        <w:t xml:space="preserve">. </w:t>
      </w:r>
      <w:r w:rsidR="009635B6">
        <w:rPr>
          <w:rFonts w:cstheme="minorHAnsi"/>
          <w:sz w:val="24"/>
          <w:szCs w:val="24"/>
        </w:rPr>
        <w:t>In the process</w:t>
      </w:r>
      <w:r>
        <w:rPr>
          <w:rFonts w:cstheme="minorHAnsi"/>
          <w:sz w:val="24"/>
          <w:szCs w:val="24"/>
        </w:rPr>
        <w:t>,</w:t>
      </w:r>
      <w:r w:rsidR="009635B6">
        <w:rPr>
          <w:rFonts w:cstheme="minorHAnsi"/>
          <w:sz w:val="24"/>
          <w:szCs w:val="24"/>
        </w:rPr>
        <w:t xml:space="preserve"> you get</w:t>
      </w:r>
      <w:r w:rsidR="009F0695">
        <w:rPr>
          <w:rFonts w:cstheme="minorHAnsi"/>
          <w:sz w:val="24"/>
          <w:szCs w:val="24"/>
        </w:rPr>
        <w:t xml:space="preserve"> a sense of the hands that</w:t>
      </w:r>
      <w:r w:rsidR="009635B6">
        <w:rPr>
          <w:rFonts w:cstheme="minorHAnsi"/>
          <w:sz w:val="24"/>
          <w:szCs w:val="24"/>
        </w:rPr>
        <w:t xml:space="preserve"> originally</w:t>
      </w:r>
      <w:r w:rsidR="009F0695">
        <w:rPr>
          <w:rFonts w:cstheme="minorHAnsi"/>
          <w:sz w:val="24"/>
          <w:szCs w:val="24"/>
        </w:rPr>
        <w:t xml:space="preserve"> formed it and all the people involved in its transformation over the years. </w:t>
      </w:r>
      <w:r w:rsidR="00194EAB">
        <w:rPr>
          <w:rFonts w:cstheme="minorHAnsi"/>
          <w:sz w:val="24"/>
          <w:szCs w:val="24"/>
        </w:rPr>
        <w:t>This</w:t>
      </w:r>
      <w:r w:rsidR="00B669FC">
        <w:rPr>
          <w:rFonts w:cstheme="minorHAnsi"/>
          <w:sz w:val="24"/>
          <w:szCs w:val="24"/>
        </w:rPr>
        <w:t xml:space="preserve"> fed into the deepening themes,</w:t>
      </w:r>
      <w:r w:rsidR="00C64372">
        <w:rPr>
          <w:rFonts w:cstheme="minorHAnsi"/>
          <w:sz w:val="24"/>
          <w:szCs w:val="24"/>
        </w:rPr>
        <w:t xml:space="preserve"> </w:t>
      </w:r>
      <w:r w:rsidR="00C8227C">
        <w:rPr>
          <w:rFonts w:cstheme="minorHAnsi"/>
          <w:sz w:val="24"/>
          <w:szCs w:val="24"/>
        </w:rPr>
        <w:t>as Alys is journey</w:t>
      </w:r>
      <w:r w:rsidR="00C64372">
        <w:rPr>
          <w:rFonts w:cstheme="minorHAnsi"/>
          <w:sz w:val="24"/>
          <w:szCs w:val="24"/>
        </w:rPr>
        <w:t>s</w:t>
      </w:r>
      <w:r w:rsidR="00C8227C">
        <w:rPr>
          <w:rFonts w:cstheme="minorHAnsi"/>
          <w:sz w:val="24"/>
          <w:szCs w:val="24"/>
        </w:rPr>
        <w:t xml:space="preserve"> to her source</w:t>
      </w:r>
      <w:r w:rsidR="009D6564">
        <w:rPr>
          <w:rFonts w:cstheme="minorHAnsi"/>
          <w:sz w:val="24"/>
          <w:szCs w:val="24"/>
        </w:rPr>
        <w:t>.</w:t>
      </w:r>
      <w:r w:rsidR="00B669FC" w:rsidRPr="00B669FC">
        <w:rPr>
          <w:rFonts w:cstheme="minorHAnsi"/>
          <w:sz w:val="24"/>
          <w:szCs w:val="24"/>
        </w:rPr>
        <w:t xml:space="preserve"> </w:t>
      </w:r>
      <w:r w:rsidR="009F0695">
        <w:rPr>
          <w:rFonts w:cstheme="minorHAnsi"/>
          <w:sz w:val="24"/>
          <w:szCs w:val="24"/>
        </w:rPr>
        <w:t xml:space="preserve"> From this, I experimented </w:t>
      </w:r>
      <w:r w:rsidR="00DA3F0A">
        <w:rPr>
          <w:rFonts w:cstheme="minorHAnsi"/>
          <w:sz w:val="24"/>
          <w:szCs w:val="24"/>
        </w:rPr>
        <w:t xml:space="preserve">with </w:t>
      </w:r>
      <w:r w:rsidR="004625C0">
        <w:rPr>
          <w:rFonts w:cstheme="minorHAnsi"/>
          <w:sz w:val="24"/>
          <w:szCs w:val="24"/>
        </w:rPr>
        <w:t xml:space="preserve">writing </w:t>
      </w:r>
      <w:r w:rsidR="009F0695">
        <w:rPr>
          <w:rFonts w:cstheme="minorHAnsi"/>
          <w:sz w:val="24"/>
          <w:szCs w:val="24"/>
        </w:rPr>
        <w:t>the voice of the building</w:t>
      </w:r>
      <w:r w:rsidR="004625C0">
        <w:rPr>
          <w:rFonts w:cstheme="minorHAnsi"/>
          <w:sz w:val="24"/>
          <w:szCs w:val="24"/>
        </w:rPr>
        <w:t xml:space="preserve"> and </w:t>
      </w:r>
      <w:r w:rsidR="004625C0" w:rsidRPr="004625C0">
        <w:rPr>
          <w:rFonts w:cstheme="minorHAnsi"/>
          <w:sz w:val="24"/>
          <w:szCs w:val="24"/>
        </w:rPr>
        <w:t xml:space="preserve">wondered what </w:t>
      </w:r>
      <w:r w:rsidR="004625C0">
        <w:rPr>
          <w:rFonts w:cstheme="minorHAnsi"/>
          <w:sz w:val="24"/>
          <w:szCs w:val="24"/>
        </w:rPr>
        <w:t>significant moments</w:t>
      </w:r>
      <w:r w:rsidR="004625C0" w:rsidRPr="004625C0">
        <w:rPr>
          <w:rFonts w:cstheme="minorHAnsi"/>
          <w:sz w:val="24"/>
          <w:szCs w:val="24"/>
        </w:rPr>
        <w:t xml:space="preserve"> the house would remember</w:t>
      </w:r>
      <w:r w:rsidR="004625C0">
        <w:rPr>
          <w:rFonts w:cstheme="minorHAnsi"/>
          <w:sz w:val="24"/>
          <w:szCs w:val="24"/>
        </w:rPr>
        <w:t xml:space="preserve">. </w:t>
      </w:r>
      <w:r w:rsidR="009635B6">
        <w:rPr>
          <w:rFonts w:cstheme="minorHAnsi"/>
          <w:sz w:val="24"/>
          <w:szCs w:val="24"/>
        </w:rPr>
        <w:t>T</w:t>
      </w:r>
      <w:r w:rsidR="004625C0">
        <w:rPr>
          <w:rFonts w:cstheme="minorHAnsi"/>
          <w:sz w:val="24"/>
          <w:szCs w:val="24"/>
        </w:rPr>
        <w:t xml:space="preserve">his </w:t>
      </w:r>
      <w:r w:rsidR="004625C0" w:rsidRPr="004625C0">
        <w:rPr>
          <w:rFonts w:cstheme="minorHAnsi"/>
          <w:sz w:val="24"/>
          <w:szCs w:val="24"/>
        </w:rPr>
        <w:t>allowed</w:t>
      </w:r>
      <w:r w:rsidR="009F0695" w:rsidRPr="004625C0">
        <w:rPr>
          <w:rFonts w:cstheme="minorHAnsi"/>
          <w:sz w:val="24"/>
          <w:szCs w:val="24"/>
        </w:rPr>
        <w:t xml:space="preserve"> </w:t>
      </w:r>
      <w:r w:rsidR="004625C0">
        <w:rPr>
          <w:rFonts w:cstheme="minorHAnsi"/>
          <w:sz w:val="24"/>
          <w:szCs w:val="24"/>
        </w:rPr>
        <w:t xml:space="preserve">me to introduce </w:t>
      </w:r>
      <w:r w:rsidR="009F0695" w:rsidRPr="004625C0">
        <w:rPr>
          <w:rFonts w:cstheme="minorHAnsi"/>
          <w:sz w:val="24"/>
          <w:szCs w:val="24"/>
        </w:rPr>
        <w:t xml:space="preserve">poetry </w:t>
      </w:r>
      <w:r w:rsidR="004625C0">
        <w:rPr>
          <w:rFonts w:cstheme="minorHAnsi"/>
          <w:sz w:val="24"/>
          <w:szCs w:val="24"/>
        </w:rPr>
        <w:t>into</w:t>
      </w:r>
      <w:r w:rsidR="009F0695" w:rsidRPr="004625C0">
        <w:rPr>
          <w:rFonts w:cstheme="minorHAnsi"/>
          <w:sz w:val="24"/>
          <w:szCs w:val="24"/>
        </w:rPr>
        <w:t xml:space="preserve"> the story,</w:t>
      </w:r>
      <w:r w:rsidR="004625C0" w:rsidRPr="004625C0">
        <w:rPr>
          <w:rFonts w:cstheme="minorHAnsi"/>
          <w:sz w:val="24"/>
          <w:szCs w:val="24"/>
        </w:rPr>
        <w:t xml:space="preserve"> giving a </w:t>
      </w:r>
      <w:r w:rsidR="009F0695" w:rsidRPr="004625C0">
        <w:rPr>
          <w:rFonts w:cstheme="minorHAnsi"/>
          <w:sz w:val="24"/>
          <w:szCs w:val="24"/>
        </w:rPr>
        <w:t>voice</w:t>
      </w:r>
      <w:r w:rsidR="004625C0" w:rsidRPr="004625C0">
        <w:rPr>
          <w:rFonts w:cstheme="minorHAnsi"/>
          <w:sz w:val="24"/>
          <w:szCs w:val="24"/>
        </w:rPr>
        <w:t xml:space="preserve"> to </w:t>
      </w:r>
      <w:r w:rsidR="009F0695" w:rsidRPr="004625C0">
        <w:rPr>
          <w:rFonts w:cstheme="minorHAnsi"/>
          <w:sz w:val="24"/>
          <w:szCs w:val="24"/>
        </w:rPr>
        <w:t xml:space="preserve">the lodge and </w:t>
      </w:r>
      <w:r w:rsidR="009635B6">
        <w:rPr>
          <w:rFonts w:cstheme="minorHAnsi"/>
          <w:sz w:val="24"/>
          <w:szCs w:val="24"/>
        </w:rPr>
        <w:t xml:space="preserve">to </w:t>
      </w:r>
      <w:r w:rsidR="00B669FC">
        <w:rPr>
          <w:rFonts w:cstheme="minorHAnsi"/>
          <w:sz w:val="24"/>
          <w:szCs w:val="24"/>
        </w:rPr>
        <w:t xml:space="preserve">the </w:t>
      </w:r>
      <w:r w:rsidR="00805DBB">
        <w:rPr>
          <w:rFonts w:cstheme="minorHAnsi"/>
          <w:sz w:val="24"/>
          <w:szCs w:val="24"/>
        </w:rPr>
        <w:t xml:space="preserve">water </w:t>
      </w:r>
      <w:r w:rsidR="00B669FC">
        <w:rPr>
          <w:rFonts w:cstheme="minorHAnsi"/>
          <w:sz w:val="24"/>
          <w:szCs w:val="24"/>
        </w:rPr>
        <w:t>that surrounds it</w:t>
      </w:r>
      <w:r w:rsidR="009F0695" w:rsidRPr="004625C0">
        <w:rPr>
          <w:rFonts w:cstheme="minorHAnsi"/>
          <w:sz w:val="24"/>
          <w:szCs w:val="24"/>
        </w:rPr>
        <w:t>.</w:t>
      </w:r>
    </w:p>
    <w:p w14:paraId="5E31685B" w14:textId="5615CE16" w:rsidR="00B77C91" w:rsidRPr="00FA7825" w:rsidRDefault="00805DBB" w:rsidP="00BA4EAF">
      <w:pPr>
        <w:spacing w:line="480" w:lineRule="auto"/>
        <w:ind w:firstLine="720"/>
        <w:rPr>
          <w:rFonts w:cstheme="minorHAnsi"/>
          <w:color w:val="FF0000"/>
          <w:sz w:val="24"/>
          <w:szCs w:val="24"/>
        </w:rPr>
      </w:pPr>
      <w:r>
        <w:rPr>
          <w:rFonts w:cstheme="minorHAnsi"/>
          <w:sz w:val="24"/>
          <w:szCs w:val="24"/>
        </w:rPr>
        <w:t xml:space="preserve">I chose to start writing the story </w:t>
      </w:r>
      <w:r w:rsidR="00194EAB">
        <w:rPr>
          <w:rFonts w:cstheme="minorHAnsi"/>
          <w:color w:val="000000" w:themeColor="text1"/>
          <w:sz w:val="24"/>
          <w:szCs w:val="24"/>
        </w:rPr>
        <w:t>in</w:t>
      </w:r>
      <w:r w:rsidRPr="00805DBB">
        <w:rPr>
          <w:rFonts w:cstheme="minorHAnsi"/>
          <w:color w:val="000000" w:themeColor="text1"/>
          <w:sz w:val="24"/>
          <w:szCs w:val="24"/>
        </w:rPr>
        <w:t xml:space="preserve"> close </w:t>
      </w:r>
      <w:r w:rsidR="00FD4D21">
        <w:rPr>
          <w:rFonts w:cstheme="minorHAnsi"/>
          <w:color w:val="000000" w:themeColor="text1"/>
          <w:sz w:val="24"/>
          <w:szCs w:val="24"/>
        </w:rPr>
        <w:t>third-person</w:t>
      </w:r>
      <w:r w:rsidRPr="00805DBB">
        <w:rPr>
          <w:rFonts w:cstheme="minorHAnsi"/>
          <w:color w:val="000000" w:themeColor="text1"/>
          <w:sz w:val="24"/>
          <w:szCs w:val="24"/>
        </w:rPr>
        <w:t xml:space="preserve"> narrative, where the narrative is filtered through one point of view. </w:t>
      </w:r>
      <w:r>
        <w:rPr>
          <w:rFonts w:cstheme="minorHAnsi"/>
          <w:sz w:val="24"/>
          <w:szCs w:val="24"/>
        </w:rPr>
        <w:t>This</w:t>
      </w:r>
      <w:r w:rsidRPr="00BB4273">
        <w:rPr>
          <w:rFonts w:cstheme="minorHAnsi"/>
          <w:sz w:val="24"/>
          <w:szCs w:val="24"/>
        </w:rPr>
        <w:t xml:space="preserve"> </w:t>
      </w:r>
      <w:r>
        <w:rPr>
          <w:rFonts w:cstheme="minorHAnsi"/>
          <w:sz w:val="24"/>
          <w:szCs w:val="24"/>
        </w:rPr>
        <w:t xml:space="preserve">allowed me to </w:t>
      </w:r>
      <w:r w:rsidRPr="00BB4273">
        <w:rPr>
          <w:rFonts w:cstheme="minorHAnsi"/>
          <w:sz w:val="24"/>
          <w:szCs w:val="24"/>
        </w:rPr>
        <w:t>lean towards a particular character so the reader c</w:t>
      </w:r>
      <w:r>
        <w:rPr>
          <w:rFonts w:cstheme="minorHAnsi"/>
          <w:sz w:val="24"/>
          <w:szCs w:val="24"/>
        </w:rPr>
        <w:t>ould</w:t>
      </w:r>
      <w:r w:rsidRPr="00BB4273">
        <w:rPr>
          <w:rFonts w:cstheme="minorHAnsi"/>
          <w:sz w:val="24"/>
          <w:szCs w:val="24"/>
        </w:rPr>
        <w:t xml:space="preserve"> see </w:t>
      </w:r>
      <w:r>
        <w:rPr>
          <w:rFonts w:cstheme="minorHAnsi"/>
          <w:sz w:val="24"/>
          <w:szCs w:val="24"/>
        </w:rPr>
        <w:t>experience</w:t>
      </w:r>
      <w:r w:rsidRPr="00BB4273">
        <w:rPr>
          <w:rFonts w:cstheme="minorHAnsi"/>
          <w:sz w:val="24"/>
          <w:szCs w:val="24"/>
        </w:rPr>
        <w:t xml:space="preserve"> situation</w:t>
      </w:r>
      <w:r>
        <w:rPr>
          <w:rFonts w:cstheme="minorHAnsi"/>
          <w:sz w:val="24"/>
          <w:szCs w:val="24"/>
        </w:rPr>
        <w:t>s</w:t>
      </w:r>
      <w:r w:rsidRPr="00BB4273">
        <w:rPr>
          <w:rFonts w:cstheme="minorHAnsi"/>
          <w:sz w:val="24"/>
          <w:szCs w:val="24"/>
        </w:rPr>
        <w:t xml:space="preserve"> through that character’s eyes</w:t>
      </w:r>
      <w:r w:rsidR="00910C2D">
        <w:rPr>
          <w:rFonts w:cstheme="minorHAnsi"/>
          <w:sz w:val="24"/>
          <w:szCs w:val="24"/>
        </w:rPr>
        <w:t>,</w:t>
      </w:r>
      <w:r>
        <w:rPr>
          <w:rFonts w:cstheme="minorHAnsi"/>
          <w:sz w:val="24"/>
          <w:szCs w:val="24"/>
        </w:rPr>
        <w:t xml:space="preserve"> </w:t>
      </w:r>
      <w:r w:rsidRPr="00BB4273">
        <w:rPr>
          <w:rFonts w:cstheme="minorHAnsi"/>
          <w:sz w:val="24"/>
          <w:szCs w:val="24"/>
        </w:rPr>
        <w:t>shift</w:t>
      </w:r>
      <w:r w:rsidR="00910C2D">
        <w:rPr>
          <w:rFonts w:cstheme="minorHAnsi"/>
          <w:sz w:val="24"/>
          <w:szCs w:val="24"/>
        </w:rPr>
        <w:t xml:space="preserve">ing </w:t>
      </w:r>
      <w:r w:rsidRPr="00BB4273">
        <w:rPr>
          <w:rFonts w:cstheme="minorHAnsi"/>
          <w:sz w:val="24"/>
          <w:szCs w:val="24"/>
        </w:rPr>
        <w:t>the angle from which the story is told</w:t>
      </w:r>
      <w:r w:rsidR="00910C2D">
        <w:rPr>
          <w:rFonts w:cstheme="minorHAnsi"/>
          <w:sz w:val="24"/>
          <w:szCs w:val="24"/>
        </w:rPr>
        <w:t xml:space="preserve">. </w:t>
      </w:r>
    </w:p>
    <w:p w14:paraId="3353E164" w14:textId="4B09D960" w:rsidR="00EC4912" w:rsidRDefault="00EC4912" w:rsidP="00BA4EAF">
      <w:pPr>
        <w:spacing w:line="480" w:lineRule="auto"/>
        <w:ind w:firstLine="720"/>
        <w:rPr>
          <w:rFonts w:cstheme="minorHAnsi"/>
          <w:sz w:val="24"/>
          <w:szCs w:val="24"/>
        </w:rPr>
      </w:pPr>
      <w:r>
        <w:rPr>
          <w:rFonts w:cstheme="minorHAnsi"/>
          <w:sz w:val="24"/>
          <w:szCs w:val="24"/>
        </w:rPr>
        <w:t xml:space="preserve">After my first draft, the feedback I received in our session was that I </w:t>
      </w:r>
      <w:r w:rsidR="00E50977">
        <w:rPr>
          <w:rFonts w:cstheme="minorHAnsi"/>
          <w:sz w:val="24"/>
          <w:szCs w:val="24"/>
        </w:rPr>
        <w:t>had</w:t>
      </w:r>
      <w:r>
        <w:rPr>
          <w:rFonts w:cstheme="minorHAnsi"/>
          <w:sz w:val="24"/>
          <w:szCs w:val="24"/>
        </w:rPr>
        <w:t>n’t describe</w:t>
      </w:r>
      <w:r w:rsidR="00E50977">
        <w:rPr>
          <w:rFonts w:cstheme="minorHAnsi"/>
          <w:sz w:val="24"/>
          <w:szCs w:val="24"/>
        </w:rPr>
        <w:t>d</w:t>
      </w:r>
      <w:r>
        <w:rPr>
          <w:rFonts w:cstheme="minorHAnsi"/>
          <w:sz w:val="24"/>
          <w:szCs w:val="24"/>
        </w:rPr>
        <w:t xml:space="preserve"> the landscape </w:t>
      </w:r>
      <w:r w:rsidR="00E50977">
        <w:rPr>
          <w:rFonts w:cstheme="minorHAnsi"/>
          <w:sz w:val="24"/>
          <w:szCs w:val="24"/>
        </w:rPr>
        <w:t xml:space="preserve">or the setting </w:t>
      </w:r>
      <w:r w:rsidR="00B669FC">
        <w:rPr>
          <w:rFonts w:cstheme="minorHAnsi"/>
          <w:sz w:val="24"/>
          <w:szCs w:val="24"/>
        </w:rPr>
        <w:t xml:space="preserve">in </w:t>
      </w:r>
      <w:r>
        <w:rPr>
          <w:rFonts w:cstheme="minorHAnsi"/>
          <w:sz w:val="24"/>
          <w:szCs w:val="24"/>
        </w:rPr>
        <w:t>enough</w:t>
      </w:r>
      <w:r w:rsidR="00B669FC">
        <w:rPr>
          <w:rFonts w:cstheme="minorHAnsi"/>
          <w:sz w:val="24"/>
          <w:szCs w:val="24"/>
        </w:rPr>
        <w:t xml:space="preserve"> detail</w:t>
      </w:r>
      <w:r>
        <w:rPr>
          <w:rFonts w:cstheme="minorHAnsi"/>
          <w:sz w:val="24"/>
          <w:szCs w:val="24"/>
        </w:rPr>
        <w:t>.</w:t>
      </w:r>
      <w:r w:rsidR="00B17342">
        <w:rPr>
          <w:rFonts w:cstheme="minorHAnsi"/>
          <w:sz w:val="24"/>
          <w:szCs w:val="24"/>
        </w:rPr>
        <w:t xml:space="preserve"> I was rushing and not allowing time to paint the scene:</w:t>
      </w:r>
    </w:p>
    <w:p w14:paraId="6C5A60CC" w14:textId="54111803" w:rsidR="00B17342" w:rsidRDefault="00B17342" w:rsidP="00BA4EAF">
      <w:pPr>
        <w:spacing w:line="480" w:lineRule="auto"/>
        <w:ind w:firstLine="720"/>
        <w:rPr>
          <w:rFonts w:cstheme="minorHAnsi"/>
          <w:color w:val="000000" w:themeColor="text1"/>
          <w:sz w:val="24"/>
          <w:szCs w:val="24"/>
        </w:rPr>
      </w:pPr>
      <w:r w:rsidRPr="00B17342">
        <w:rPr>
          <w:rFonts w:cstheme="minorHAnsi"/>
          <w:color w:val="000000" w:themeColor="text1"/>
          <w:sz w:val="24"/>
          <w:szCs w:val="24"/>
        </w:rPr>
        <w:t xml:space="preserve">“It’d become an early morning ritual: walking the path to the waterfall, de-robing, wading into the icy cold water, plunging her body in, feeling the water wrap itself </w:t>
      </w:r>
      <w:r w:rsidR="00C8227C">
        <w:rPr>
          <w:rFonts w:cstheme="minorHAnsi"/>
          <w:color w:val="000000" w:themeColor="text1"/>
          <w:sz w:val="24"/>
          <w:szCs w:val="24"/>
        </w:rPr>
        <w:t>ar</w:t>
      </w:r>
      <w:r w:rsidRPr="00B17342">
        <w:rPr>
          <w:rFonts w:cstheme="minorHAnsi"/>
          <w:color w:val="000000" w:themeColor="text1"/>
          <w:sz w:val="24"/>
          <w:szCs w:val="24"/>
        </w:rPr>
        <w:t>ound every piece of her skin, then swimming between the rocks into the steep ravine.”</w:t>
      </w:r>
    </w:p>
    <w:p w14:paraId="42384F36" w14:textId="0E873ED8" w:rsidR="001B06B8" w:rsidRDefault="00565B08" w:rsidP="001B06B8">
      <w:pPr>
        <w:spacing w:line="480" w:lineRule="auto"/>
        <w:ind w:firstLine="720"/>
        <w:rPr>
          <w:rFonts w:cstheme="minorHAnsi"/>
          <w:sz w:val="24"/>
          <w:szCs w:val="24"/>
        </w:rPr>
      </w:pPr>
      <w:r>
        <w:rPr>
          <w:rFonts w:cstheme="minorHAnsi"/>
          <w:color w:val="000000" w:themeColor="text1"/>
          <w:sz w:val="24"/>
          <w:szCs w:val="24"/>
        </w:rPr>
        <w:t>Here</w:t>
      </w:r>
      <w:r w:rsidR="00DF2A1F">
        <w:rPr>
          <w:rFonts w:cstheme="minorHAnsi"/>
          <w:color w:val="000000" w:themeColor="text1"/>
          <w:sz w:val="24"/>
          <w:szCs w:val="24"/>
        </w:rPr>
        <w:t>,</w:t>
      </w:r>
      <w:r>
        <w:rPr>
          <w:rFonts w:cstheme="minorHAnsi"/>
          <w:color w:val="000000" w:themeColor="text1"/>
          <w:sz w:val="24"/>
          <w:szCs w:val="24"/>
        </w:rPr>
        <w:t xml:space="preserve"> </w:t>
      </w:r>
      <w:r w:rsidR="009D6564">
        <w:rPr>
          <w:rFonts w:cstheme="minorHAnsi"/>
          <w:color w:val="000000" w:themeColor="text1"/>
          <w:sz w:val="24"/>
          <w:szCs w:val="24"/>
        </w:rPr>
        <w:t>I was telling rather than showing</w:t>
      </w:r>
      <w:r>
        <w:rPr>
          <w:rFonts w:cstheme="minorHAnsi"/>
          <w:color w:val="000000" w:themeColor="text1"/>
          <w:sz w:val="24"/>
          <w:szCs w:val="24"/>
        </w:rPr>
        <w:t>,</w:t>
      </w:r>
      <w:r w:rsidR="009D6564">
        <w:rPr>
          <w:rFonts w:cstheme="minorHAnsi"/>
          <w:color w:val="000000" w:themeColor="text1"/>
          <w:sz w:val="24"/>
          <w:szCs w:val="24"/>
        </w:rPr>
        <w:t xml:space="preserve"> and my readers were not able to connect</w:t>
      </w:r>
      <w:r w:rsidR="00140F40">
        <w:rPr>
          <w:rFonts w:cstheme="minorHAnsi"/>
          <w:color w:val="000000" w:themeColor="text1"/>
          <w:sz w:val="24"/>
          <w:szCs w:val="24"/>
        </w:rPr>
        <w:t xml:space="preserve"> fully</w:t>
      </w:r>
      <w:r w:rsidR="009D6564">
        <w:rPr>
          <w:rFonts w:cstheme="minorHAnsi"/>
          <w:color w:val="000000" w:themeColor="text1"/>
          <w:sz w:val="24"/>
          <w:szCs w:val="24"/>
        </w:rPr>
        <w:t xml:space="preserve"> with the landscape and the character. </w:t>
      </w:r>
      <w:r w:rsidR="00E50977">
        <w:rPr>
          <w:rFonts w:cstheme="minorHAnsi"/>
          <w:sz w:val="24"/>
          <w:szCs w:val="24"/>
        </w:rPr>
        <w:t xml:space="preserve">To fix this, </w:t>
      </w:r>
      <w:r w:rsidR="00EC4912">
        <w:rPr>
          <w:rFonts w:cstheme="minorHAnsi"/>
          <w:sz w:val="24"/>
          <w:szCs w:val="24"/>
        </w:rPr>
        <w:t xml:space="preserve">I went </w:t>
      </w:r>
      <w:r w:rsidR="009D6564">
        <w:rPr>
          <w:rFonts w:cstheme="minorHAnsi"/>
          <w:sz w:val="24"/>
          <w:szCs w:val="24"/>
        </w:rPr>
        <w:t xml:space="preserve">back </w:t>
      </w:r>
      <w:r w:rsidR="00EC4912">
        <w:rPr>
          <w:rFonts w:cstheme="minorHAnsi"/>
          <w:sz w:val="24"/>
          <w:szCs w:val="24"/>
        </w:rPr>
        <w:t xml:space="preserve">to the location and spent </w:t>
      </w:r>
      <w:r w:rsidR="00E50977">
        <w:rPr>
          <w:rFonts w:cstheme="minorHAnsi"/>
          <w:sz w:val="24"/>
          <w:szCs w:val="24"/>
        </w:rPr>
        <w:t xml:space="preserve">some </w:t>
      </w:r>
      <w:r w:rsidR="00EC4912">
        <w:rPr>
          <w:rFonts w:cstheme="minorHAnsi"/>
          <w:sz w:val="24"/>
          <w:szCs w:val="24"/>
        </w:rPr>
        <w:t>time</w:t>
      </w:r>
      <w:r w:rsidR="00E50977">
        <w:rPr>
          <w:rFonts w:cstheme="minorHAnsi"/>
          <w:sz w:val="24"/>
          <w:szCs w:val="24"/>
        </w:rPr>
        <w:t xml:space="preserve"> </w:t>
      </w:r>
      <w:r w:rsidR="00EC4912">
        <w:rPr>
          <w:rFonts w:cstheme="minorHAnsi"/>
          <w:sz w:val="24"/>
          <w:szCs w:val="24"/>
        </w:rPr>
        <w:t>thinking about the characters: how they would walk through the terrain</w:t>
      </w:r>
      <w:r w:rsidR="002D2476">
        <w:rPr>
          <w:rFonts w:cstheme="minorHAnsi"/>
          <w:sz w:val="24"/>
          <w:szCs w:val="24"/>
        </w:rPr>
        <w:t xml:space="preserve"> and</w:t>
      </w:r>
      <w:r w:rsidR="00EC4912">
        <w:rPr>
          <w:rFonts w:cstheme="minorHAnsi"/>
          <w:sz w:val="24"/>
          <w:szCs w:val="24"/>
        </w:rPr>
        <w:t xml:space="preserve"> what they would </w:t>
      </w:r>
      <w:r w:rsidR="00571266">
        <w:rPr>
          <w:rFonts w:cstheme="minorHAnsi"/>
          <w:sz w:val="24"/>
          <w:szCs w:val="24"/>
        </w:rPr>
        <w:t xml:space="preserve">see, hear, </w:t>
      </w:r>
      <w:r w:rsidR="00EC4912">
        <w:rPr>
          <w:rFonts w:cstheme="minorHAnsi"/>
          <w:sz w:val="24"/>
          <w:szCs w:val="24"/>
        </w:rPr>
        <w:t>smell</w:t>
      </w:r>
      <w:r w:rsidR="00DF2A1F">
        <w:rPr>
          <w:rFonts w:cstheme="minorHAnsi"/>
          <w:sz w:val="24"/>
          <w:szCs w:val="24"/>
        </w:rPr>
        <w:t>,</w:t>
      </w:r>
      <w:r w:rsidR="00571266">
        <w:rPr>
          <w:rFonts w:cstheme="minorHAnsi"/>
          <w:sz w:val="24"/>
          <w:szCs w:val="24"/>
        </w:rPr>
        <w:t xml:space="preserve"> and touch. I made a few written</w:t>
      </w:r>
      <w:r w:rsidR="00EC4912">
        <w:rPr>
          <w:rFonts w:cstheme="minorHAnsi"/>
          <w:sz w:val="24"/>
          <w:szCs w:val="24"/>
        </w:rPr>
        <w:t xml:space="preserve"> sketch</w:t>
      </w:r>
      <w:r w:rsidR="00571266">
        <w:rPr>
          <w:rFonts w:cstheme="minorHAnsi"/>
          <w:sz w:val="24"/>
          <w:szCs w:val="24"/>
        </w:rPr>
        <w:t>es</w:t>
      </w:r>
      <w:r w:rsidR="00450386">
        <w:rPr>
          <w:rFonts w:cstheme="minorHAnsi"/>
          <w:sz w:val="24"/>
          <w:szCs w:val="24"/>
        </w:rPr>
        <w:t xml:space="preserve"> in my creative notebook</w:t>
      </w:r>
      <w:r w:rsidR="00571266">
        <w:rPr>
          <w:rFonts w:cstheme="minorHAnsi"/>
          <w:sz w:val="24"/>
          <w:szCs w:val="24"/>
        </w:rPr>
        <w:t xml:space="preserve"> and took</w:t>
      </w:r>
      <w:r w:rsidR="00EC4912">
        <w:rPr>
          <w:rFonts w:cstheme="minorHAnsi"/>
          <w:sz w:val="24"/>
          <w:szCs w:val="24"/>
        </w:rPr>
        <w:t xml:space="preserve"> audio samples</w:t>
      </w:r>
      <w:r w:rsidR="00450386">
        <w:rPr>
          <w:rFonts w:cstheme="minorHAnsi"/>
          <w:sz w:val="24"/>
          <w:szCs w:val="24"/>
        </w:rPr>
        <w:t xml:space="preserve">. </w:t>
      </w:r>
      <w:r>
        <w:rPr>
          <w:rFonts w:cstheme="minorHAnsi"/>
          <w:sz w:val="24"/>
          <w:szCs w:val="24"/>
        </w:rPr>
        <w:t>I</w:t>
      </w:r>
      <w:r w:rsidR="00571266">
        <w:rPr>
          <w:rFonts w:cstheme="minorHAnsi"/>
          <w:sz w:val="24"/>
          <w:szCs w:val="24"/>
        </w:rPr>
        <w:t xml:space="preserve">t was a great way to </w:t>
      </w:r>
      <w:r w:rsidR="007E7797">
        <w:rPr>
          <w:rFonts w:cstheme="minorHAnsi"/>
          <w:sz w:val="24"/>
          <w:szCs w:val="24"/>
        </w:rPr>
        <w:t>immerse myself in the landscape</w:t>
      </w:r>
      <w:r w:rsidR="00571266">
        <w:rPr>
          <w:rFonts w:cstheme="minorHAnsi"/>
          <w:sz w:val="24"/>
          <w:szCs w:val="24"/>
        </w:rPr>
        <w:t xml:space="preserve">. The two most striking things I noticed were the wide variety of birds that inhabit the woodland and </w:t>
      </w:r>
      <w:r w:rsidR="00DA3F0A">
        <w:rPr>
          <w:rFonts w:cstheme="minorHAnsi"/>
          <w:sz w:val="24"/>
          <w:szCs w:val="24"/>
        </w:rPr>
        <w:t>the</w:t>
      </w:r>
      <w:r>
        <w:rPr>
          <w:rFonts w:cstheme="minorHAnsi"/>
          <w:sz w:val="24"/>
          <w:szCs w:val="24"/>
        </w:rPr>
        <w:t xml:space="preserve"> different bodies </w:t>
      </w:r>
      <w:r w:rsidR="00571266">
        <w:rPr>
          <w:rFonts w:cstheme="minorHAnsi"/>
          <w:sz w:val="24"/>
          <w:szCs w:val="24"/>
        </w:rPr>
        <w:t xml:space="preserve">of water that flow through the </w:t>
      </w:r>
      <w:r>
        <w:rPr>
          <w:rFonts w:cstheme="minorHAnsi"/>
          <w:sz w:val="24"/>
          <w:szCs w:val="24"/>
        </w:rPr>
        <w:t>location.</w:t>
      </w:r>
      <w:r w:rsidR="00450386">
        <w:rPr>
          <w:rFonts w:cstheme="minorHAnsi"/>
          <w:sz w:val="24"/>
          <w:szCs w:val="24"/>
        </w:rPr>
        <w:t xml:space="preserve"> </w:t>
      </w:r>
      <w:r w:rsidR="00C64372">
        <w:rPr>
          <w:rFonts w:cstheme="minorHAnsi"/>
          <w:sz w:val="24"/>
          <w:szCs w:val="24"/>
        </w:rPr>
        <w:t xml:space="preserve">I’ve even met </w:t>
      </w:r>
      <w:r w:rsidR="00C64372">
        <w:rPr>
          <w:rFonts w:cstheme="minorHAnsi"/>
          <w:sz w:val="24"/>
          <w:szCs w:val="24"/>
        </w:rPr>
        <w:lastRenderedPageBreak/>
        <w:t xml:space="preserve">two wolves walking there (with their owner). </w:t>
      </w:r>
      <w:r w:rsidR="001B06B8">
        <w:rPr>
          <w:rFonts w:cstheme="minorHAnsi"/>
          <w:sz w:val="24"/>
          <w:szCs w:val="24"/>
        </w:rPr>
        <w:t xml:space="preserve">It made me aware of </w:t>
      </w:r>
      <w:r w:rsidR="005F614E">
        <w:rPr>
          <w:rFonts w:cstheme="minorHAnsi"/>
          <w:sz w:val="24"/>
          <w:szCs w:val="24"/>
        </w:rPr>
        <w:t>the potential of adding</w:t>
      </w:r>
      <w:r w:rsidR="00C64372">
        <w:rPr>
          <w:rFonts w:cstheme="minorHAnsi"/>
          <w:sz w:val="24"/>
          <w:szCs w:val="24"/>
        </w:rPr>
        <w:t xml:space="preserve"> more</w:t>
      </w:r>
      <w:r w:rsidR="001B06B8">
        <w:rPr>
          <w:rFonts w:cstheme="minorHAnsi"/>
          <w:sz w:val="24"/>
          <w:szCs w:val="24"/>
        </w:rPr>
        <w:t xml:space="preserve"> sensory </w:t>
      </w:r>
      <w:r w:rsidR="005F614E">
        <w:rPr>
          <w:rFonts w:cstheme="minorHAnsi"/>
          <w:sz w:val="24"/>
          <w:szCs w:val="24"/>
        </w:rPr>
        <w:t>details into the story</w:t>
      </w:r>
      <w:r w:rsidR="001B06B8">
        <w:rPr>
          <w:rFonts w:cstheme="minorHAnsi"/>
          <w:sz w:val="24"/>
          <w:szCs w:val="24"/>
        </w:rPr>
        <w:t xml:space="preserve">. </w:t>
      </w:r>
    </w:p>
    <w:p w14:paraId="466D1519" w14:textId="2807E935" w:rsidR="002D2476" w:rsidRDefault="002D2476" w:rsidP="001B06B8">
      <w:pPr>
        <w:spacing w:line="480" w:lineRule="auto"/>
        <w:ind w:firstLine="720"/>
        <w:rPr>
          <w:rFonts w:cstheme="minorHAnsi"/>
          <w:sz w:val="24"/>
          <w:szCs w:val="24"/>
        </w:rPr>
      </w:pPr>
      <w:r>
        <w:rPr>
          <w:rFonts w:cstheme="minorHAnsi"/>
          <w:sz w:val="24"/>
          <w:szCs w:val="24"/>
        </w:rPr>
        <w:t xml:space="preserve">Writer and psychologist Julia Stone from Jerico Writers </w:t>
      </w:r>
      <w:r>
        <w:rPr>
          <w:rStyle w:val="FootnoteReference"/>
          <w:rFonts w:cstheme="minorHAnsi"/>
          <w:sz w:val="24"/>
          <w:szCs w:val="24"/>
        </w:rPr>
        <w:footnoteReference w:id="15"/>
      </w:r>
      <w:r>
        <w:rPr>
          <w:rFonts w:cstheme="minorHAnsi"/>
          <w:sz w:val="24"/>
          <w:szCs w:val="24"/>
        </w:rPr>
        <w:t>says:</w:t>
      </w:r>
    </w:p>
    <w:p w14:paraId="474ACD68" w14:textId="602BD73E" w:rsidR="002D2476" w:rsidRDefault="002D2476" w:rsidP="001B06B8">
      <w:pPr>
        <w:spacing w:line="480" w:lineRule="auto"/>
        <w:ind w:firstLine="720"/>
        <w:rPr>
          <w:rFonts w:cstheme="minorHAnsi"/>
          <w:sz w:val="24"/>
          <w:szCs w:val="24"/>
        </w:rPr>
      </w:pPr>
      <w:r>
        <w:rPr>
          <w:rFonts w:cstheme="minorHAnsi"/>
          <w:sz w:val="24"/>
          <w:szCs w:val="24"/>
        </w:rPr>
        <w:t>“Sensory</w:t>
      </w:r>
      <w:r w:rsidRPr="002D2476">
        <w:rPr>
          <w:rFonts w:cstheme="minorHAnsi"/>
          <w:sz w:val="24"/>
          <w:szCs w:val="24"/>
        </w:rPr>
        <w:t xml:space="preserve"> language helps our readers experience scenes, events, descriptions or settings in a richer way – to live through the senses. A story with sensory language evokes feelings in our readers and takes them on an emotional journey.</w:t>
      </w:r>
      <w:r>
        <w:rPr>
          <w:rFonts w:cstheme="minorHAnsi"/>
          <w:sz w:val="24"/>
          <w:szCs w:val="24"/>
        </w:rPr>
        <w:t>”</w:t>
      </w:r>
    </w:p>
    <w:p w14:paraId="6C2614FE" w14:textId="7DBCEAFC" w:rsidR="002D2476" w:rsidRDefault="002D2476" w:rsidP="001B06B8">
      <w:pPr>
        <w:spacing w:line="480" w:lineRule="auto"/>
        <w:ind w:firstLine="720"/>
        <w:rPr>
          <w:rFonts w:cstheme="minorHAnsi"/>
          <w:sz w:val="24"/>
          <w:szCs w:val="24"/>
        </w:rPr>
      </w:pPr>
      <w:r w:rsidRPr="002D2476">
        <w:rPr>
          <w:rFonts w:cstheme="minorHAnsi"/>
          <w:sz w:val="24"/>
          <w:szCs w:val="24"/>
        </w:rPr>
        <w:t>I have done this with the smell of coffee</w:t>
      </w:r>
      <w:r>
        <w:rPr>
          <w:rFonts w:cstheme="minorHAnsi"/>
          <w:sz w:val="24"/>
          <w:szCs w:val="24"/>
        </w:rPr>
        <w:t>,</w:t>
      </w:r>
      <w:r w:rsidRPr="002D2476">
        <w:rPr>
          <w:rFonts w:cstheme="minorHAnsi"/>
          <w:sz w:val="24"/>
          <w:szCs w:val="24"/>
        </w:rPr>
        <w:t xml:space="preserve"> introducing the reader to the</w:t>
      </w:r>
      <w:r w:rsidR="00C64372">
        <w:rPr>
          <w:rFonts w:cstheme="minorHAnsi"/>
          <w:sz w:val="24"/>
          <w:szCs w:val="24"/>
        </w:rPr>
        <w:t xml:space="preserve"> layout of the</w:t>
      </w:r>
      <w:r w:rsidRPr="002D2476">
        <w:rPr>
          <w:rFonts w:cstheme="minorHAnsi"/>
          <w:sz w:val="24"/>
          <w:szCs w:val="24"/>
        </w:rPr>
        <w:t xml:space="preserve"> lodge.</w:t>
      </w:r>
    </w:p>
    <w:p w14:paraId="4596AB71" w14:textId="003832A0" w:rsidR="005F614E" w:rsidRDefault="005F614E" w:rsidP="001B06B8">
      <w:pPr>
        <w:spacing w:line="480" w:lineRule="auto"/>
        <w:ind w:firstLine="720"/>
        <w:rPr>
          <w:rFonts w:cstheme="minorHAnsi"/>
          <w:sz w:val="24"/>
          <w:szCs w:val="24"/>
        </w:rPr>
      </w:pPr>
      <w:r>
        <w:rPr>
          <w:rFonts w:cstheme="minorHAnsi"/>
          <w:sz w:val="24"/>
          <w:szCs w:val="24"/>
        </w:rPr>
        <w:t>“</w:t>
      </w:r>
      <w:r w:rsidRPr="005F614E">
        <w:rPr>
          <w:rFonts w:cstheme="minorHAnsi"/>
          <w:sz w:val="24"/>
          <w:szCs w:val="24"/>
        </w:rPr>
        <w:t xml:space="preserve">It was currently being filled with the smell of coffee, a medium roast drifting from the kitchen through the hallway, splitting like a tributary stream one trail into the lounge exploring the inglenook chimney, the other branching off up the spiralling wooden staircase into the bathroom and the tiny attic bedroom, flowing over her mattress and the pile of untidy clothes that lay on the floor, </w:t>
      </w:r>
      <w:r>
        <w:rPr>
          <w:rFonts w:cstheme="minorHAnsi"/>
          <w:sz w:val="24"/>
          <w:szCs w:val="24"/>
        </w:rPr>
        <w:t xml:space="preserve">lingering </w:t>
      </w:r>
      <w:r w:rsidRPr="005F614E">
        <w:rPr>
          <w:rFonts w:cstheme="minorHAnsi"/>
          <w:sz w:val="24"/>
          <w:szCs w:val="24"/>
        </w:rPr>
        <w:t>high up in the rafters.</w:t>
      </w:r>
      <w:r>
        <w:rPr>
          <w:rFonts w:cstheme="minorHAnsi"/>
          <w:sz w:val="24"/>
          <w:szCs w:val="24"/>
        </w:rPr>
        <w:t>”</w:t>
      </w:r>
    </w:p>
    <w:p w14:paraId="6E87A348" w14:textId="538FC406" w:rsidR="00571339" w:rsidRDefault="007E7797" w:rsidP="00565B08">
      <w:pPr>
        <w:spacing w:line="480" w:lineRule="auto"/>
        <w:ind w:firstLine="720"/>
        <w:rPr>
          <w:rFonts w:cstheme="minorHAnsi"/>
          <w:sz w:val="24"/>
          <w:szCs w:val="24"/>
        </w:rPr>
      </w:pPr>
      <w:r>
        <w:rPr>
          <w:rFonts w:cstheme="minorHAnsi"/>
          <w:sz w:val="24"/>
          <w:szCs w:val="24"/>
        </w:rPr>
        <w:t xml:space="preserve">When I first started writing, </w:t>
      </w:r>
      <w:r w:rsidRPr="00D94781">
        <w:rPr>
          <w:rFonts w:cstheme="minorHAnsi"/>
          <w:i/>
          <w:iCs/>
          <w:sz w:val="24"/>
          <w:szCs w:val="24"/>
        </w:rPr>
        <w:t>The Source</w:t>
      </w:r>
      <w:r>
        <w:rPr>
          <w:rFonts w:cstheme="minorHAnsi"/>
          <w:sz w:val="24"/>
          <w:szCs w:val="24"/>
        </w:rPr>
        <w:t xml:space="preserve">, I intended </w:t>
      </w:r>
      <w:r w:rsidR="00450386">
        <w:rPr>
          <w:rFonts w:cstheme="minorHAnsi"/>
          <w:sz w:val="24"/>
          <w:szCs w:val="24"/>
        </w:rPr>
        <w:t>it</w:t>
      </w:r>
      <w:r>
        <w:rPr>
          <w:rFonts w:cstheme="minorHAnsi"/>
          <w:sz w:val="24"/>
          <w:szCs w:val="24"/>
        </w:rPr>
        <w:t xml:space="preserve"> to be a short story so that I could demonstrate my understanding of story arcs</w:t>
      </w:r>
      <w:r w:rsidR="00D94781">
        <w:rPr>
          <w:rFonts w:cstheme="minorHAnsi"/>
          <w:sz w:val="24"/>
          <w:szCs w:val="24"/>
        </w:rPr>
        <w:t xml:space="preserve"> using </w:t>
      </w:r>
      <w:r w:rsidR="004625C0">
        <w:rPr>
          <w:rFonts w:cstheme="minorHAnsi"/>
          <w:sz w:val="24"/>
          <w:szCs w:val="24"/>
        </w:rPr>
        <w:t>F</w:t>
      </w:r>
      <w:r w:rsidR="00D94781">
        <w:rPr>
          <w:rFonts w:cstheme="minorHAnsi"/>
          <w:sz w:val="24"/>
          <w:szCs w:val="24"/>
        </w:rPr>
        <w:t>reytag’s pyramid</w:t>
      </w:r>
      <w:r w:rsidR="00C64372">
        <w:rPr>
          <w:rStyle w:val="FootnoteReference"/>
          <w:rFonts w:cstheme="minorHAnsi"/>
          <w:sz w:val="24"/>
          <w:szCs w:val="24"/>
        </w:rPr>
        <w:footnoteReference w:id="16"/>
      </w:r>
      <w:r w:rsidR="00D94781">
        <w:rPr>
          <w:rFonts w:cstheme="minorHAnsi"/>
          <w:sz w:val="24"/>
          <w:szCs w:val="24"/>
        </w:rPr>
        <w:t>.</w:t>
      </w:r>
      <w:r>
        <w:rPr>
          <w:rFonts w:cstheme="minorHAnsi"/>
          <w:sz w:val="24"/>
          <w:szCs w:val="24"/>
        </w:rPr>
        <w:t xml:space="preserve"> However, as</w:t>
      </w:r>
      <w:r w:rsidR="00571339">
        <w:rPr>
          <w:rFonts w:cstheme="minorHAnsi"/>
          <w:sz w:val="24"/>
          <w:szCs w:val="24"/>
        </w:rPr>
        <w:t xml:space="preserve"> the story progress</w:t>
      </w:r>
      <w:r>
        <w:rPr>
          <w:rFonts w:cstheme="minorHAnsi"/>
          <w:sz w:val="24"/>
          <w:szCs w:val="24"/>
        </w:rPr>
        <w:t>ed</w:t>
      </w:r>
      <w:r w:rsidR="00571339">
        <w:rPr>
          <w:rFonts w:cstheme="minorHAnsi"/>
          <w:sz w:val="24"/>
          <w:szCs w:val="24"/>
        </w:rPr>
        <w:t xml:space="preserve">, I realised </w:t>
      </w:r>
      <w:r>
        <w:rPr>
          <w:rFonts w:cstheme="minorHAnsi"/>
          <w:sz w:val="24"/>
          <w:szCs w:val="24"/>
        </w:rPr>
        <w:t>it would be better suited to a novella of around 30-40,000 words</w:t>
      </w:r>
      <w:r w:rsidR="00102CB6">
        <w:rPr>
          <w:rFonts w:cstheme="minorHAnsi"/>
          <w:sz w:val="24"/>
          <w:szCs w:val="24"/>
        </w:rPr>
        <w:t>.</w:t>
      </w:r>
      <w:r>
        <w:rPr>
          <w:rFonts w:cstheme="minorHAnsi"/>
          <w:sz w:val="24"/>
          <w:szCs w:val="24"/>
        </w:rPr>
        <w:t xml:space="preserve"> </w:t>
      </w:r>
      <w:r w:rsidR="00D94781">
        <w:rPr>
          <w:rFonts w:cstheme="minorHAnsi"/>
          <w:sz w:val="24"/>
          <w:szCs w:val="24"/>
        </w:rPr>
        <w:t>Currently</w:t>
      </w:r>
      <w:r w:rsidR="00450386">
        <w:rPr>
          <w:rFonts w:cstheme="minorHAnsi"/>
          <w:sz w:val="24"/>
          <w:szCs w:val="24"/>
        </w:rPr>
        <w:t>,</w:t>
      </w:r>
      <w:r w:rsidR="00D94781">
        <w:rPr>
          <w:rFonts w:cstheme="minorHAnsi"/>
          <w:sz w:val="24"/>
          <w:szCs w:val="24"/>
        </w:rPr>
        <w:t xml:space="preserve"> the story </w:t>
      </w:r>
      <w:r w:rsidR="003F50F4">
        <w:rPr>
          <w:rFonts w:cstheme="minorHAnsi"/>
          <w:sz w:val="24"/>
          <w:szCs w:val="24"/>
        </w:rPr>
        <w:t>is moving through the</w:t>
      </w:r>
      <w:r w:rsidR="00D94781">
        <w:rPr>
          <w:rFonts w:cstheme="minorHAnsi"/>
          <w:sz w:val="24"/>
          <w:szCs w:val="24"/>
        </w:rPr>
        <w:t xml:space="preserve"> exposition phase,</w:t>
      </w:r>
      <w:r w:rsidR="003F50F4">
        <w:rPr>
          <w:rFonts w:cstheme="minorHAnsi"/>
          <w:sz w:val="24"/>
          <w:szCs w:val="24"/>
        </w:rPr>
        <w:t xml:space="preserve"> hitting the inciting incident (when Alys enters the waterfall)</w:t>
      </w:r>
      <w:r w:rsidR="00450386">
        <w:rPr>
          <w:rFonts w:cstheme="minorHAnsi"/>
          <w:sz w:val="24"/>
          <w:szCs w:val="24"/>
        </w:rPr>
        <w:t>,</w:t>
      </w:r>
      <w:r w:rsidR="003F50F4">
        <w:rPr>
          <w:rFonts w:cstheme="minorHAnsi"/>
          <w:sz w:val="24"/>
          <w:szCs w:val="24"/>
        </w:rPr>
        <w:t xml:space="preserve"> and is just about to embark on the</w:t>
      </w:r>
      <w:r w:rsidR="00D94781">
        <w:rPr>
          <w:rFonts w:cstheme="minorHAnsi"/>
          <w:sz w:val="24"/>
          <w:szCs w:val="24"/>
        </w:rPr>
        <w:t xml:space="preserve"> rising action.</w:t>
      </w:r>
    </w:p>
    <w:p w14:paraId="5380C63C" w14:textId="2934F7E1" w:rsidR="00FA3C1F" w:rsidRDefault="007E7797" w:rsidP="00FA3C1F">
      <w:pPr>
        <w:spacing w:line="480" w:lineRule="auto"/>
        <w:rPr>
          <w:rFonts w:cstheme="minorHAnsi"/>
          <w:sz w:val="24"/>
          <w:szCs w:val="24"/>
        </w:rPr>
      </w:pPr>
      <w:r>
        <w:rPr>
          <w:rFonts w:cstheme="minorHAnsi"/>
          <w:sz w:val="24"/>
          <w:szCs w:val="24"/>
        </w:rPr>
        <w:tab/>
      </w:r>
      <w:r w:rsidR="00557820">
        <w:rPr>
          <w:rFonts w:cstheme="minorHAnsi"/>
          <w:sz w:val="24"/>
          <w:szCs w:val="24"/>
        </w:rPr>
        <w:t>I am also</w:t>
      </w:r>
      <w:r w:rsidR="00FC6336">
        <w:rPr>
          <w:rFonts w:cstheme="minorHAnsi"/>
          <w:sz w:val="24"/>
          <w:szCs w:val="24"/>
        </w:rPr>
        <w:t xml:space="preserve"> adding tension through </w:t>
      </w:r>
      <w:r w:rsidR="00775564">
        <w:rPr>
          <w:rFonts w:cstheme="minorHAnsi"/>
          <w:sz w:val="24"/>
          <w:szCs w:val="24"/>
        </w:rPr>
        <w:t xml:space="preserve">sections </w:t>
      </w:r>
      <w:r w:rsidR="00021C7E">
        <w:rPr>
          <w:rFonts w:cstheme="minorHAnsi"/>
          <w:sz w:val="24"/>
          <w:szCs w:val="24"/>
        </w:rPr>
        <w:t xml:space="preserve">of </w:t>
      </w:r>
      <w:r w:rsidR="009635B6">
        <w:rPr>
          <w:rFonts w:cstheme="minorHAnsi"/>
          <w:sz w:val="24"/>
          <w:szCs w:val="24"/>
        </w:rPr>
        <w:t xml:space="preserve">concrete </w:t>
      </w:r>
      <w:r w:rsidR="00775564">
        <w:rPr>
          <w:rFonts w:cstheme="minorHAnsi"/>
          <w:sz w:val="24"/>
          <w:szCs w:val="24"/>
        </w:rPr>
        <w:t>poetry</w:t>
      </w:r>
      <w:r w:rsidR="000A372E">
        <w:rPr>
          <w:rStyle w:val="FootnoteReference"/>
          <w:rFonts w:cstheme="minorHAnsi"/>
          <w:sz w:val="24"/>
          <w:szCs w:val="24"/>
        </w:rPr>
        <w:footnoteReference w:id="17"/>
      </w:r>
      <w:r w:rsidR="00DF2A1F">
        <w:rPr>
          <w:rFonts w:cstheme="minorHAnsi"/>
          <w:sz w:val="24"/>
          <w:szCs w:val="24"/>
        </w:rPr>
        <w:t>,</w:t>
      </w:r>
      <w:r w:rsidR="00FC6336">
        <w:rPr>
          <w:rFonts w:cstheme="minorHAnsi"/>
          <w:sz w:val="24"/>
          <w:szCs w:val="24"/>
        </w:rPr>
        <w:t xml:space="preserve"> which </w:t>
      </w:r>
      <w:r w:rsidR="003C7D50">
        <w:rPr>
          <w:rFonts w:cstheme="minorHAnsi"/>
          <w:sz w:val="24"/>
          <w:szCs w:val="24"/>
        </w:rPr>
        <w:t>break</w:t>
      </w:r>
      <w:r w:rsidR="00775564">
        <w:rPr>
          <w:rFonts w:cstheme="minorHAnsi"/>
          <w:sz w:val="24"/>
          <w:szCs w:val="24"/>
        </w:rPr>
        <w:t xml:space="preserve"> up the prose. </w:t>
      </w:r>
      <w:r w:rsidR="00021C7E">
        <w:rPr>
          <w:rFonts w:cstheme="minorHAnsi"/>
          <w:sz w:val="24"/>
          <w:szCs w:val="24"/>
        </w:rPr>
        <w:t xml:space="preserve">I thought this would suit the style of this piece </w:t>
      </w:r>
      <w:r w:rsidR="00A97597">
        <w:rPr>
          <w:rFonts w:cstheme="minorHAnsi"/>
          <w:sz w:val="24"/>
          <w:szCs w:val="24"/>
        </w:rPr>
        <w:t xml:space="preserve">and </w:t>
      </w:r>
      <w:r w:rsidR="00557820">
        <w:rPr>
          <w:rFonts w:cstheme="minorHAnsi"/>
          <w:sz w:val="24"/>
          <w:szCs w:val="24"/>
        </w:rPr>
        <w:t xml:space="preserve">offer spaces for reflection. </w:t>
      </w:r>
      <w:r w:rsidR="009635B6">
        <w:rPr>
          <w:rFonts w:cstheme="minorHAnsi"/>
          <w:sz w:val="24"/>
          <w:szCs w:val="24"/>
        </w:rPr>
        <w:t xml:space="preserve">The </w:t>
      </w:r>
      <w:r w:rsidR="009635B6">
        <w:rPr>
          <w:rFonts w:cstheme="minorHAnsi"/>
          <w:sz w:val="24"/>
          <w:szCs w:val="24"/>
        </w:rPr>
        <w:lastRenderedPageBreak/>
        <w:t xml:space="preserve">hybrid format </w:t>
      </w:r>
      <w:r w:rsidR="00A97597">
        <w:rPr>
          <w:rFonts w:cstheme="minorHAnsi"/>
          <w:sz w:val="24"/>
          <w:szCs w:val="24"/>
        </w:rPr>
        <w:t xml:space="preserve">also </w:t>
      </w:r>
      <w:r w:rsidR="00FC1D2D">
        <w:rPr>
          <w:rFonts w:cstheme="minorHAnsi"/>
          <w:sz w:val="24"/>
          <w:szCs w:val="24"/>
        </w:rPr>
        <w:t>reflects the queer/</w:t>
      </w:r>
      <w:r w:rsidR="00450386">
        <w:rPr>
          <w:rFonts w:cstheme="minorHAnsi"/>
          <w:sz w:val="24"/>
          <w:szCs w:val="24"/>
        </w:rPr>
        <w:t>non-binary/</w:t>
      </w:r>
      <w:r w:rsidR="00FC1D2D">
        <w:rPr>
          <w:rFonts w:cstheme="minorHAnsi"/>
          <w:sz w:val="24"/>
          <w:szCs w:val="24"/>
        </w:rPr>
        <w:t>bisexual ideology</w:t>
      </w:r>
      <w:r w:rsidR="00672C85">
        <w:rPr>
          <w:rFonts w:cstheme="minorHAnsi"/>
          <w:sz w:val="24"/>
          <w:szCs w:val="24"/>
        </w:rPr>
        <w:t xml:space="preserve"> that will weave throughout the story.</w:t>
      </w:r>
      <w:r w:rsidR="00FC1D2D">
        <w:rPr>
          <w:rFonts w:cstheme="minorHAnsi"/>
          <w:sz w:val="24"/>
          <w:szCs w:val="24"/>
        </w:rPr>
        <w:t xml:space="preserve"> </w:t>
      </w:r>
      <w:r w:rsidR="008B3793">
        <w:rPr>
          <w:rFonts w:cstheme="minorHAnsi"/>
          <w:sz w:val="24"/>
          <w:szCs w:val="24"/>
        </w:rPr>
        <w:t xml:space="preserve">Queerness opens a door to otherness, allowing the </w:t>
      </w:r>
      <w:r w:rsidR="00FC1D2D">
        <w:rPr>
          <w:rFonts w:cstheme="minorHAnsi"/>
          <w:sz w:val="24"/>
          <w:szCs w:val="24"/>
        </w:rPr>
        <w:t xml:space="preserve">body of the work </w:t>
      </w:r>
      <w:r w:rsidR="008B3793">
        <w:rPr>
          <w:rFonts w:cstheme="minorHAnsi"/>
          <w:sz w:val="24"/>
          <w:szCs w:val="24"/>
        </w:rPr>
        <w:t>to exist as</w:t>
      </w:r>
      <w:r w:rsidR="00FC1D2D">
        <w:rPr>
          <w:rFonts w:cstheme="minorHAnsi"/>
          <w:sz w:val="24"/>
          <w:szCs w:val="24"/>
        </w:rPr>
        <w:t xml:space="preserve"> neither one thing or another, its </w:t>
      </w:r>
      <w:r w:rsidR="008B3793">
        <w:rPr>
          <w:rFonts w:cstheme="minorHAnsi"/>
          <w:sz w:val="24"/>
          <w:szCs w:val="24"/>
        </w:rPr>
        <w:t xml:space="preserve">very </w:t>
      </w:r>
      <w:r w:rsidR="00FC1D2D">
        <w:rPr>
          <w:rFonts w:cstheme="minorHAnsi"/>
          <w:sz w:val="24"/>
          <w:szCs w:val="24"/>
        </w:rPr>
        <w:t xml:space="preserve">nature undefined and fluid. </w:t>
      </w:r>
      <w:r w:rsidR="00F57327">
        <w:rPr>
          <w:rFonts w:cstheme="minorHAnsi"/>
          <w:sz w:val="24"/>
          <w:szCs w:val="24"/>
        </w:rPr>
        <w:t xml:space="preserve">I’m </w:t>
      </w:r>
      <w:r w:rsidR="00FA3C1F">
        <w:rPr>
          <w:rFonts w:cstheme="minorHAnsi"/>
          <w:sz w:val="24"/>
          <w:szCs w:val="24"/>
        </w:rPr>
        <w:t xml:space="preserve">particularly interested in queer ecology, as Nicole Seymour explains in her paper, </w:t>
      </w:r>
      <w:r w:rsidR="00FA3C1F" w:rsidRPr="00FA3C1F">
        <w:rPr>
          <w:rFonts w:cstheme="minorHAnsi"/>
          <w:sz w:val="24"/>
          <w:szCs w:val="24"/>
        </w:rPr>
        <w:t>Queer Ecologies and Queer Environmentalisms</w:t>
      </w:r>
      <w:r w:rsidR="00FA3C1F">
        <w:rPr>
          <w:rFonts w:cstheme="minorHAnsi"/>
          <w:sz w:val="24"/>
          <w:szCs w:val="24"/>
        </w:rPr>
        <w:t xml:space="preserve"> in </w:t>
      </w:r>
      <w:r w:rsidR="00FA3C1F" w:rsidRPr="00FA3C1F">
        <w:rPr>
          <w:rFonts w:cstheme="minorHAnsi"/>
          <w:sz w:val="24"/>
          <w:szCs w:val="24"/>
        </w:rPr>
        <w:t>The Cambridge Companion to Queer Studies</w:t>
      </w:r>
      <w:r w:rsidR="00FA3C1F">
        <w:rPr>
          <w:rStyle w:val="FootnoteReference"/>
          <w:rFonts w:cstheme="minorHAnsi"/>
          <w:sz w:val="24"/>
          <w:szCs w:val="24"/>
        </w:rPr>
        <w:footnoteReference w:id="18"/>
      </w:r>
    </w:p>
    <w:p w14:paraId="0CCFC662" w14:textId="416DE9FF" w:rsidR="00FA3C1F" w:rsidRDefault="00FA3C1F" w:rsidP="00672C85">
      <w:pPr>
        <w:spacing w:line="480" w:lineRule="auto"/>
        <w:ind w:firstLine="720"/>
        <w:rPr>
          <w:rFonts w:cstheme="minorHAnsi"/>
          <w:sz w:val="24"/>
          <w:szCs w:val="24"/>
        </w:rPr>
      </w:pPr>
      <w:r>
        <w:rPr>
          <w:rFonts w:cstheme="minorHAnsi"/>
          <w:sz w:val="24"/>
          <w:szCs w:val="24"/>
        </w:rPr>
        <w:t>“</w:t>
      </w:r>
      <w:r w:rsidRPr="00FA3C1F">
        <w:rPr>
          <w:rFonts w:cstheme="minorHAnsi"/>
          <w:sz w:val="24"/>
          <w:szCs w:val="24"/>
        </w:rPr>
        <w:t>Queer ecology is a conceptual framework that interrogates the relationship</w:t>
      </w:r>
      <w:r>
        <w:rPr>
          <w:rFonts w:cstheme="minorHAnsi"/>
          <w:sz w:val="24"/>
          <w:szCs w:val="24"/>
        </w:rPr>
        <w:t xml:space="preserve"> </w:t>
      </w:r>
      <w:r w:rsidRPr="00FA3C1F">
        <w:rPr>
          <w:rFonts w:cstheme="minorHAnsi"/>
          <w:sz w:val="24"/>
          <w:szCs w:val="24"/>
        </w:rPr>
        <w:t>between the queer and the natural</w:t>
      </w:r>
      <w:r>
        <w:rPr>
          <w:rFonts w:cstheme="minorHAnsi"/>
          <w:sz w:val="24"/>
          <w:szCs w:val="24"/>
        </w:rPr>
        <w:t xml:space="preserve"> which is the relationship between the human and natural world</w:t>
      </w:r>
      <w:r w:rsidR="00672C85">
        <w:rPr>
          <w:rFonts w:cstheme="minorHAnsi"/>
          <w:sz w:val="24"/>
          <w:szCs w:val="24"/>
        </w:rPr>
        <w:t>.</w:t>
      </w:r>
      <w:r>
        <w:rPr>
          <w:rFonts w:cstheme="minorHAnsi"/>
          <w:sz w:val="24"/>
          <w:szCs w:val="24"/>
        </w:rPr>
        <w:t>”</w:t>
      </w:r>
    </w:p>
    <w:p w14:paraId="7F9D098C" w14:textId="39870A3C" w:rsidR="00F57327" w:rsidRDefault="00672C85" w:rsidP="00672C85">
      <w:pPr>
        <w:spacing w:line="480" w:lineRule="auto"/>
        <w:ind w:firstLine="720"/>
        <w:rPr>
          <w:rFonts w:cstheme="minorHAnsi"/>
          <w:sz w:val="24"/>
          <w:szCs w:val="24"/>
        </w:rPr>
      </w:pPr>
      <w:r>
        <w:rPr>
          <w:rFonts w:cstheme="minorHAnsi"/>
          <w:sz w:val="24"/>
          <w:szCs w:val="24"/>
        </w:rPr>
        <w:t>She</w:t>
      </w:r>
      <w:r w:rsidR="00FA3C1F">
        <w:rPr>
          <w:rFonts w:cstheme="minorHAnsi"/>
          <w:sz w:val="24"/>
          <w:szCs w:val="24"/>
        </w:rPr>
        <w:t xml:space="preserve"> examines the </w:t>
      </w:r>
      <w:r w:rsidR="00FA3C1F" w:rsidRPr="00FA3C1F">
        <w:rPr>
          <w:rFonts w:cstheme="minorHAnsi"/>
          <w:sz w:val="24"/>
          <w:szCs w:val="24"/>
        </w:rPr>
        <w:t>intimacy and sensuality between human and nonhuman worlds</w:t>
      </w:r>
      <w:r w:rsidR="00FA3C1F">
        <w:rPr>
          <w:rFonts w:cstheme="minorHAnsi"/>
          <w:sz w:val="24"/>
          <w:szCs w:val="24"/>
        </w:rPr>
        <w:t xml:space="preserve">, which is something Starling, who identifies as a fluid, </w:t>
      </w:r>
      <w:r>
        <w:rPr>
          <w:rFonts w:cstheme="minorHAnsi"/>
          <w:sz w:val="24"/>
          <w:szCs w:val="24"/>
        </w:rPr>
        <w:t>non-gender-conforming</w:t>
      </w:r>
      <w:r w:rsidR="00FA3C1F">
        <w:rPr>
          <w:rFonts w:cstheme="minorHAnsi"/>
          <w:sz w:val="24"/>
          <w:szCs w:val="24"/>
        </w:rPr>
        <w:t xml:space="preserve"> being</w:t>
      </w:r>
      <w:r w:rsidR="005F614E">
        <w:rPr>
          <w:rFonts w:cstheme="minorHAnsi"/>
          <w:sz w:val="24"/>
          <w:szCs w:val="24"/>
        </w:rPr>
        <w:t>,</w:t>
      </w:r>
      <w:r>
        <w:rPr>
          <w:rFonts w:cstheme="minorHAnsi"/>
          <w:sz w:val="24"/>
          <w:szCs w:val="24"/>
        </w:rPr>
        <w:t xml:space="preserve"> will offer to Alys</w:t>
      </w:r>
      <w:r w:rsidR="005F614E">
        <w:rPr>
          <w:rFonts w:cstheme="minorHAnsi"/>
          <w:sz w:val="24"/>
          <w:szCs w:val="24"/>
        </w:rPr>
        <w:t>. They will</w:t>
      </w:r>
      <w:r w:rsidR="005F614E" w:rsidRPr="005F614E">
        <w:rPr>
          <w:rFonts w:cstheme="minorHAnsi"/>
          <w:sz w:val="24"/>
          <w:szCs w:val="24"/>
        </w:rPr>
        <w:t xml:space="preserve"> flow seamlessly from human to</w:t>
      </w:r>
      <w:r w:rsidR="005F614E">
        <w:rPr>
          <w:rFonts w:cstheme="minorHAnsi"/>
          <w:sz w:val="24"/>
          <w:szCs w:val="24"/>
        </w:rPr>
        <w:t xml:space="preserve"> animal to</w:t>
      </w:r>
      <w:r w:rsidR="005F614E" w:rsidRPr="005F614E">
        <w:rPr>
          <w:rFonts w:cstheme="minorHAnsi"/>
          <w:sz w:val="24"/>
          <w:szCs w:val="24"/>
        </w:rPr>
        <w:t xml:space="preserve"> landscape</w:t>
      </w:r>
      <w:r w:rsidR="005F614E">
        <w:rPr>
          <w:rFonts w:cstheme="minorHAnsi"/>
          <w:sz w:val="24"/>
          <w:szCs w:val="24"/>
        </w:rPr>
        <w:t>, guiding</w:t>
      </w:r>
      <w:r w:rsidR="005F614E" w:rsidRPr="005F614E">
        <w:rPr>
          <w:rFonts w:cstheme="minorHAnsi"/>
          <w:sz w:val="24"/>
          <w:szCs w:val="24"/>
        </w:rPr>
        <w:t xml:space="preserve"> Alys on her voyage.</w:t>
      </w:r>
    </w:p>
    <w:p w14:paraId="71C0F1C3" w14:textId="1299FBF4" w:rsidR="00571266" w:rsidRDefault="00FC1D2D" w:rsidP="000F5A26">
      <w:pPr>
        <w:spacing w:line="480" w:lineRule="auto"/>
        <w:ind w:firstLine="720"/>
        <w:rPr>
          <w:rFonts w:cstheme="minorHAnsi"/>
          <w:sz w:val="24"/>
          <w:szCs w:val="24"/>
        </w:rPr>
      </w:pPr>
      <w:r w:rsidRPr="00FC1D2D">
        <w:rPr>
          <w:rFonts w:cstheme="minorHAnsi"/>
          <w:i/>
          <w:iCs/>
          <w:sz w:val="24"/>
          <w:szCs w:val="24"/>
        </w:rPr>
        <w:t>M</w:t>
      </w:r>
      <w:r w:rsidR="00B95068" w:rsidRPr="00FC1D2D">
        <w:rPr>
          <w:rFonts w:cstheme="minorHAnsi"/>
          <w:i/>
          <w:iCs/>
          <w:sz w:val="24"/>
          <w:szCs w:val="24"/>
        </w:rPr>
        <w:t>rs Death misses Death</w:t>
      </w:r>
      <w:r w:rsidR="00B95068">
        <w:rPr>
          <w:rFonts w:cstheme="minorHAnsi"/>
          <w:sz w:val="24"/>
          <w:szCs w:val="24"/>
        </w:rPr>
        <w:t>, written by poet Salena Godden</w:t>
      </w:r>
      <w:r w:rsidR="00DF2A1F">
        <w:rPr>
          <w:rFonts w:cstheme="minorHAnsi"/>
          <w:sz w:val="24"/>
          <w:szCs w:val="24"/>
        </w:rPr>
        <w:t>,</w:t>
      </w:r>
      <w:r w:rsidR="00B7176B">
        <w:rPr>
          <w:rFonts w:cstheme="minorHAnsi"/>
          <w:sz w:val="24"/>
          <w:szCs w:val="24"/>
        </w:rPr>
        <w:t xml:space="preserve"> </w:t>
      </w:r>
      <w:r w:rsidR="00672C85">
        <w:rPr>
          <w:rFonts w:cstheme="minorHAnsi"/>
          <w:sz w:val="24"/>
          <w:szCs w:val="24"/>
        </w:rPr>
        <w:t>is a</w:t>
      </w:r>
      <w:r w:rsidR="00B7176B">
        <w:rPr>
          <w:rFonts w:cstheme="minorHAnsi"/>
          <w:sz w:val="24"/>
          <w:szCs w:val="24"/>
        </w:rPr>
        <w:t xml:space="preserve"> </w:t>
      </w:r>
      <w:r w:rsidR="00672C85">
        <w:rPr>
          <w:rFonts w:cstheme="minorHAnsi"/>
          <w:sz w:val="24"/>
          <w:szCs w:val="24"/>
        </w:rPr>
        <w:t xml:space="preserve">poetry/prose </w:t>
      </w:r>
      <w:r w:rsidR="00B7176B">
        <w:rPr>
          <w:rFonts w:cstheme="minorHAnsi"/>
          <w:sz w:val="24"/>
          <w:szCs w:val="24"/>
        </w:rPr>
        <w:t xml:space="preserve">hybrid </w:t>
      </w:r>
      <w:r w:rsidR="00672C85">
        <w:rPr>
          <w:rFonts w:cstheme="minorHAnsi"/>
          <w:sz w:val="24"/>
          <w:szCs w:val="24"/>
        </w:rPr>
        <w:t>novel where</w:t>
      </w:r>
      <w:r w:rsidR="00B95068">
        <w:rPr>
          <w:rFonts w:cstheme="minorHAnsi"/>
          <w:sz w:val="24"/>
          <w:szCs w:val="24"/>
        </w:rPr>
        <w:t xml:space="preserve"> Death is personified </w:t>
      </w:r>
      <w:r w:rsidR="00DF2A1F">
        <w:rPr>
          <w:rFonts w:cstheme="minorHAnsi"/>
          <w:sz w:val="24"/>
          <w:szCs w:val="24"/>
        </w:rPr>
        <w:t>through</w:t>
      </w:r>
      <w:r w:rsidR="00B95068">
        <w:rPr>
          <w:rFonts w:cstheme="minorHAnsi"/>
          <w:sz w:val="24"/>
          <w:szCs w:val="24"/>
        </w:rPr>
        <w:t xml:space="preserve"> a series of black women, shapeshifting among the unseen and the unheard. </w:t>
      </w:r>
      <w:r w:rsidR="00B7176B">
        <w:rPr>
          <w:rFonts w:cstheme="minorHAnsi"/>
          <w:sz w:val="24"/>
          <w:szCs w:val="24"/>
        </w:rPr>
        <w:t>The poetry elements have a rich intensity that I wanted to capture</w:t>
      </w:r>
      <w:r w:rsidR="00FC6336">
        <w:rPr>
          <w:rFonts w:cstheme="minorHAnsi"/>
          <w:sz w:val="24"/>
          <w:szCs w:val="24"/>
        </w:rPr>
        <w:t>:</w:t>
      </w:r>
    </w:p>
    <w:p w14:paraId="43ABA5B1" w14:textId="67126846" w:rsidR="00FC6336" w:rsidRPr="00FC6336" w:rsidRDefault="00FC6336" w:rsidP="00BA4EAF">
      <w:pPr>
        <w:spacing w:line="480" w:lineRule="auto"/>
        <w:ind w:firstLine="720"/>
        <w:rPr>
          <w:rFonts w:cstheme="minorHAnsi"/>
          <w:sz w:val="24"/>
          <w:szCs w:val="24"/>
        </w:rPr>
      </w:pPr>
      <w:r w:rsidRPr="00FC6336">
        <w:rPr>
          <w:rFonts w:cstheme="minorHAnsi"/>
          <w:sz w:val="24"/>
          <w:szCs w:val="24"/>
        </w:rPr>
        <w:t>Mrs Death sings:</w:t>
      </w:r>
    </w:p>
    <w:p w14:paraId="080A70F9" w14:textId="0C53C90F" w:rsidR="00FC6336" w:rsidRPr="00FC6336" w:rsidRDefault="00FC6336" w:rsidP="00BA4EAF">
      <w:pPr>
        <w:spacing w:line="480" w:lineRule="auto"/>
        <w:ind w:firstLine="720"/>
        <w:rPr>
          <w:rFonts w:cstheme="minorHAnsi"/>
          <w:sz w:val="24"/>
          <w:szCs w:val="24"/>
        </w:rPr>
      </w:pPr>
      <w:r w:rsidRPr="00FC6336">
        <w:rPr>
          <w:rFonts w:cstheme="minorHAnsi"/>
          <w:sz w:val="24"/>
          <w:szCs w:val="24"/>
        </w:rPr>
        <w:t>the first fires, the first fires</w:t>
      </w:r>
    </w:p>
    <w:p w14:paraId="3EAA890A" w14:textId="2600448F" w:rsidR="00FC6336" w:rsidRPr="00FC6336" w:rsidRDefault="00FC6336" w:rsidP="00BA4EAF">
      <w:pPr>
        <w:spacing w:line="480" w:lineRule="auto"/>
        <w:ind w:firstLine="720"/>
        <w:rPr>
          <w:rFonts w:cstheme="minorHAnsi"/>
          <w:sz w:val="24"/>
          <w:szCs w:val="24"/>
        </w:rPr>
      </w:pPr>
      <w:r w:rsidRPr="00FC6336">
        <w:rPr>
          <w:rFonts w:cstheme="minorHAnsi"/>
          <w:sz w:val="24"/>
          <w:szCs w:val="24"/>
        </w:rPr>
        <w:t>the first morning of the first mourning</w:t>
      </w:r>
    </w:p>
    <w:p w14:paraId="4D9947A7" w14:textId="4E424C35" w:rsidR="00FC6336" w:rsidRPr="00FC6336" w:rsidRDefault="00FC6336" w:rsidP="00BA4EAF">
      <w:pPr>
        <w:spacing w:line="480" w:lineRule="auto"/>
        <w:ind w:firstLine="720"/>
        <w:rPr>
          <w:rFonts w:cstheme="minorHAnsi"/>
          <w:sz w:val="24"/>
          <w:szCs w:val="24"/>
        </w:rPr>
      </w:pPr>
      <w:r w:rsidRPr="00FC6336">
        <w:rPr>
          <w:rFonts w:cstheme="minorHAnsi"/>
          <w:sz w:val="24"/>
          <w:szCs w:val="24"/>
        </w:rPr>
        <w:t>the first shape of the first loss</w:t>
      </w:r>
    </w:p>
    <w:p w14:paraId="1AE5D919" w14:textId="77777777" w:rsidR="00021C7E" w:rsidRPr="00021C7E" w:rsidRDefault="00021C7E" w:rsidP="00BA4EAF">
      <w:pPr>
        <w:spacing w:line="480" w:lineRule="auto"/>
        <w:ind w:firstLine="720"/>
        <w:rPr>
          <w:rFonts w:cstheme="minorHAnsi"/>
          <w:color w:val="FF0000"/>
          <w:sz w:val="24"/>
          <w:szCs w:val="24"/>
        </w:rPr>
      </w:pPr>
    </w:p>
    <w:p w14:paraId="488D500B" w14:textId="12FA22AB" w:rsidR="00B95068" w:rsidRDefault="00B95068" w:rsidP="00BA4EAF">
      <w:pPr>
        <w:spacing w:line="480" w:lineRule="auto"/>
        <w:ind w:firstLine="720"/>
        <w:rPr>
          <w:rFonts w:cstheme="minorHAnsi"/>
          <w:sz w:val="24"/>
          <w:szCs w:val="24"/>
        </w:rPr>
      </w:pPr>
      <w:r>
        <w:rPr>
          <w:rFonts w:cstheme="minorHAnsi"/>
          <w:sz w:val="24"/>
          <w:szCs w:val="24"/>
        </w:rPr>
        <w:t>I decided to experiment with this concept, using the voice of water:</w:t>
      </w:r>
    </w:p>
    <w:p w14:paraId="1248ECA1" w14:textId="77777777" w:rsidR="00FC6336" w:rsidRPr="00FC6336" w:rsidRDefault="00FC6336" w:rsidP="00FC6336">
      <w:pPr>
        <w:spacing w:line="480" w:lineRule="auto"/>
        <w:ind w:firstLine="720"/>
        <w:rPr>
          <w:rFonts w:cstheme="minorHAnsi"/>
          <w:sz w:val="24"/>
          <w:szCs w:val="24"/>
        </w:rPr>
      </w:pPr>
      <w:r w:rsidRPr="00FC6336">
        <w:rPr>
          <w:rFonts w:cstheme="minorHAnsi"/>
          <w:sz w:val="24"/>
          <w:szCs w:val="24"/>
        </w:rPr>
        <w:t xml:space="preserve">Water Speaks: </w:t>
      </w:r>
    </w:p>
    <w:p w14:paraId="34A6C54D" w14:textId="77777777" w:rsidR="00FC6336" w:rsidRPr="00FC6336" w:rsidRDefault="00FC6336" w:rsidP="00FC6336">
      <w:pPr>
        <w:spacing w:line="480" w:lineRule="auto"/>
        <w:ind w:firstLine="720"/>
        <w:rPr>
          <w:rFonts w:cstheme="minorHAnsi"/>
          <w:sz w:val="24"/>
          <w:szCs w:val="24"/>
        </w:rPr>
      </w:pPr>
      <w:r w:rsidRPr="00FC6336">
        <w:rPr>
          <w:rFonts w:cstheme="minorHAnsi"/>
          <w:sz w:val="24"/>
          <w:szCs w:val="24"/>
        </w:rPr>
        <w:t>Water says, ‘run.’</w:t>
      </w:r>
    </w:p>
    <w:p w14:paraId="7CEBDE2E" w14:textId="77777777" w:rsidR="00FC6336" w:rsidRPr="00FC6336" w:rsidRDefault="00FC6336" w:rsidP="00FC6336">
      <w:pPr>
        <w:spacing w:line="480" w:lineRule="auto"/>
        <w:ind w:firstLine="720"/>
        <w:rPr>
          <w:rFonts w:cstheme="minorHAnsi"/>
          <w:sz w:val="24"/>
          <w:szCs w:val="24"/>
        </w:rPr>
      </w:pPr>
      <w:r w:rsidRPr="00FC6336">
        <w:rPr>
          <w:rFonts w:cstheme="minorHAnsi"/>
          <w:sz w:val="24"/>
          <w:szCs w:val="24"/>
        </w:rPr>
        <w:t>It says, ‘climb onto my liquid back and let me carry you.’</w:t>
      </w:r>
    </w:p>
    <w:p w14:paraId="7FB7884A" w14:textId="77777777" w:rsidR="00FC6336" w:rsidRPr="00FC6336" w:rsidRDefault="00FC6336" w:rsidP="00FC6336">
      <w:pPr>
        <w:spacing w:line="480" w:lineRule="auto"/>
        <w:ind w:firstLine="720"/>
        <w:rPr>
          <w:rFonts w:cstheme="minorHAnsi"/>
          <w:sz w:val="24"/>
          <w:szCs w:val="24"/>
        </w:rPr>
      </w:pPr>
      <w:r w:rsidRPr="00FC6336">
        <w:rPr>
          <w:rFonts w:cstheme="minorHAnsi"/>
          <w:sz w:val="24"/>
          <w:szCs w:val="24"/>
        </w:rPr>
        <w:t>It says, ‘remember when you were fluid, when you pooled at my feet.’</w:t>
      </w:r>
    </w:p>
    <w:p w14:paraId="3EF46935" w14:textId="77777777" w:rsidR="00FC6336" w:rsidRPr="00FC6336" w:rsidRDefault="00FC6336" w:rsidP="00FC6336">
      <w:pPr>
        <w:spacing w:line="480" w:lineRule="auto"/>
        <w:ind w:firstLine="720"/>
        <w:rPr>
          <w:rFonts w:cstheme="minorHAnsi"/>
          <w:sz w:val="24"/>
          <w:szCs w:val="24"/>
        </w:rPr>
      </w:pPr>
      <w:r w:rsidRPr="00FC6336">
        <w:rPr>
          <w:rFonts w:cstheme="minorHAnsi"/>
          <w:sz w:val="24"/>
          <w:szCs w:val="24"/>
        </w:rPr>
        <w:t xml:space="preserve">It says, ‘drip, </w:t>
      </w:r>
    </w:p>
    <w:p w14:paraId="4174E681" w14:textId="77777777" w:rsidR="00FC6336" w:rsidRPr="00FC6336" w:rsidRDefault="00FC6336" w:rsidP="00FC6336">
      <w:pPr>
        <w:spacing w:line="480" w:lineRule="auto"/>
        <w:ind w:left="1440" w:firstLine="720"/>
        <w:rPr>
          <w:rFonts w:cstheme="minorHAnsi"/>
          <w:sz w:val="24"/>
          <w:szCs w:val="24"/>
        </w:rPr>
      </w:pPr>
      <w:r w:rsidRPr="00FC6336">
        <w:rPr>
          <w:rFonts w:cstheme="minorHAnsi"/>
          <w:sz w:val="24"/>
          <w:szCs w:val="24"/>
        </w:rPr>
        <w:t>drip,</w:t>
      </w:r>
    </w:p>
    <w:p w14:paraId="1BF5799C" w14:textId="6569E6D1" w:rsidR="00021C7E" w:rsidRDefault="00FC6336" w:rsidP="00FC6336">
      <w:pPr>
        <w:spacing w:line="480" w:lineRule="auto"/>
        <w:ind w:firstLine="720"/>
        <w:rPr>
          <w:rFonts w:cstheme="minorHAnsi"/>
          <w:sz w:val="24"/>
          <w:szCs w:val="24"/>
        </w:rPr>
      </w:pPr>
      <w:r w:rsidRPr="00FC6336">
        <w:rPr>
          <w:rFonts w:cstheme="minorHAnsi"/>
          <w:sz w:val="24"/>
          <w:szCs w:val="24"/>
        </w:rPr>
        <w:t xml:space="preserve"> </w:t>
      </w:r>
      <w:r>
        <w:rPr>
          <w:rFonts w:cstheme="minorHAnsi"/>
          <w:sz w:val="24"/>
          <w:szCs w:val="24"/>
        </w:rPr>
        <w:tab/>
      </w:r>
      <w:r>
        <w:rPr>
          <w:rFonts w:cstheme="minorHAnsi"/>
          <w:sz w:val="24"/>
          <w:szCs w:val="24"/>
        </w:rPr>
        <w:tab/>
      </w:r>
      <w:r>
        <w:rPr>
          <w:rFonts w:cstheme="minorHAnsi"/>
          <w:sz w:val="24"/>
          <w:szCs w:val="24"/>
        </w:rPr>
        <w:tab/>
      </w:r>
      <w:r w:rsidRPr="00FC6336">
        <w:rPr>
          <w:rFonts w:cstheme="minorHAnsi"/>
          <w:sz w:val="24"/>
          <w:szCs w:val="24"/>
        </w:rPr>
        <w:t>drip.’</w:t>
      </w:r>
    </w:p>
    <w:bookmarkEnd w:id="1"/>
    <w:p w14:paraId="73466B40" w14:textId="091A4CF3" w:rsidR="00A97597" w:rsidRDefault="00974C0C" w:rsidP="00672C85">
      <w:pPr>
        <w:spacing w:line="480" w:lineRule="auto"/>
        <w:ind w:firstLine="720"/>
        <w:rPr>
          <w:rFonts w:cstheme="minorHAnsi"/>
          <w:sz w:val="24"/>
          <w:szCs w:val="24"/>
        </w:rPr>
      </w:pPr>
      <w:r>
        <w:rPr>
          <w:rFonts w:cstheme="minorHAnsi"/>
          <w:sz w:val="24"/>
          <w:szCs w:val="24"/>
        </w:rPr>
        <w:t xml:space="preserve">I expanded upon </w:t>
      </w:r>
      <w:r w:rsidR="00427319">
        <w:rPr>
          <w:rFonts w:cstheme="minorHAnsi"/>
          <w:sz w:val="24"/>
          <w:szCs w:val="24"/>
        </w:rPr>
        <w:t>the voice of water as a dialogue using the pantoum</w:t>
      </w:r>
      <w:r w:rsidR="00427319" w:rsidRPr="00427319">
        <w:rPr>
          <w:rFonts w:cstheme="minorHAnsi"/>
          <w:sz w:val="24"/>
          <w:szCs w:val="24"/>
        </w:rPr>
        <w:t xml:space="preserve"> </w:t>
      </w:r>
      <w:r w:rsidR="00427319">
        <w:rPr>
          <w:rFonts w:cstheme="minorHAnsi"/>
          <w:sz w:val="24"/>
          <w:szCs w:val="24"/>
        </w:rPr>
        <w:t>poetic form</w:t>
      </w:r>
      <w:r w:rsidR="00427319">
        <w:rPr>
          <w:rFonts w:cstheme="minorHAnsi"/>
          <w:sz w:val="24"/>
          <w:szCs w:val="24"/>
        </w:rPr>
        <w:t>. I decided this would be a good introduction to the story as it poses the question</w:t>
      </w:r>
      <w:r w:rsidR="00847457">
        <w:rPr>
          <w:rFonts w:cstheme="minorHAnsi"/>
          <w:sz w:val="24"/>
          <w:szCs w:val="24"/>
        </w:rPr>
        <w:t>, ‘</w:t>
      </w:r>
      <w:r w:rsidR="00847457">
        <w:rPr>
          <w:rFonts w:cstheme="minorHAnsi"/>
          <w:sz w:val="24"/>
          <w:szCs w:val="24"/>
        </w:rPr>
        <w:t>Who are you?</w:t>
      </w:r>
      <w:r w:rsidR="00847457">
        <w:rPr>
          <w:rFonts w:cstheme="minorHAnsi"/>
          <w:sz w:val="24"/>
          <w:szCs w:val="24"/>
        </w:rPr>
        <w:t>’</w:t>
      </w:r>
      <w:r w:rsidR="00847457">
        <w:rPr>
          <w:rFonts w:cstheme="minorHAnsi"/>
          <w:sz w:val="24"/>
          <w:szCs w:val="24"/>
        </w:rPr>
        <w:t xml:space="preserve"> </w:t>
      </w:r>
      <w:r w:rsidR="00847457">
        <w:rPr>
          <w:rFonts w:cstheme="minorHAnsi"/>
          <w:sz w:val="24"/>
          <w:szCs w:val="24"/>
        </w:rPr>
        <w:t>r</w:t>
      </w:r>
      <w:r w:rsidR="00847457">
        <w:rPr>
          <w:rFonts w:cstheme="minorHAnsi"/>
          <w:sz w:val="24"/>
          <w:szCs w:val="24"/>
        </w:rPr>
        <w:t xml:space="preserve">ight from the </w:t>
      </w:r>
      <w:r w:rsidR="00847457">
        <w:rPr>
          <w:rFonts w:cstheme="minorHAnsi"/>
          <w:sz w:val="24"/>
          <w:szCs w:val="24"/>
        </w:rPr>
        <w:t xml:space="preserve">beginning. </w:t>
      </w:r>
    </w:p>
    <w:p w14:paraId="726D0A61" w14:textId="27CC33AD" w:rsidR="00264709" w:rsidRPr="00DF2A1F" w:rsidRDefault="00DF2A1F" w:rsidP="00DF2A1F">
      <w:pPr>
        <w:spacing w:line="480" w:lineRule="auto"/>
        <w:ind w:firstLine="720"/>
        <w:rPr>
          <w:rFonts w:cstheme="minorHAnsi"/>
          <w:sz w:val="24"/>
          <w:szCs w:val="24"/>
        </w:rPr>
      </w:pPr>
      <w:r>
        <w:rPr>
          <w:rFonts w:cstheme="minorHAnsi"/>
          <w:sz w:val="24"/>
          <w:szCs w:val="24"/>
        </w:rPr>
        <w:t xml:space="preserve">My experience of writing </w:t>
      </w:r>
      <w:r w:rsidRPr="00DF2A1F">
        <w:rPr>
          <w:rFonts w:cstheme="minorHAnsi"/>
          <w:i/>
          <w:iCs/>
          <w:sz w:val="24"/>
          <w:szCs w:val="24"/>
        </w:rPr>
        <w:t>The Source</w:t>
      </w:r>
      <w:r>
        <w:rPr>
          <w:rFonts w:cstheme="minorHAnsi"/>
          <w:i/>
          <w:iCs/>
          <w:sz w:val="24"/>
          <w:szCs w:val="24"/>
        </w:rPr>
        <w:t xml:space="preserve"> </w:t>
      </w:r>
      <w:r w:rsidR="003561A4">
        <w:rPr>
          <w:rFonts w:cstheme="minorHAnsi"/>
          <w:sz w:val="24"/>
          <w:szCs w:val="24"/>
        </w:rPr>
        <w:t xml:space="preserve">so far </w:t>
      </w:r>
      <w:r>
        <w:rPr>
          <w:rFonts w:cstheme="minorHAnsi"/>
          <w:sz w:val="24"/>
          <w:szCs w:val="24"/>
        </w:rPr>
        <w:t xml:space="preserve">has helped me understand the importance of sensory language to </w:t>
      </w:r>
      <w:r w:rsidR="00847457">
        <w:rPr>
          <w:rFonts w:cstheme="minorHAnsi"/>
          <w:sz w:val="24"/>
          <w:szCs w:val="24"/>
        </w:rPr>
        <w:t>invoke mental images</w:t>
      </w:r>
      <w:r w:rsidR="00847457">
        <w:rPr>
          <w:rFonts w:cstheme="minorHAnsi"/>
          <w:sz w:val="24"/>
          <w:szCs w:val="24"/>
        </w:rPr>
        <w:t xml:space="preserve"> and</w:t>
      </w:r>
      <w:r w:rsidR="00847457">
        <w:rPr>
          <w:rFonts w:cstheme="minorHAnsi"/>
          <w:sz w:val="24"/>
          <w:szCs w:val="24"/>
        </w:rPr>
        <w:t xml:space="preserve"> </w:t>
      </w:r>
      <w:r w:rsidR="00847457">
        <w:rPr>
          <w:rFonts w:cstheme="minorHAnsi"/>
          <w:sz w:val="24"/>
          <w:szCs w:val="24"/>
        </w:rPr>
        <w:t>enable</w:t>
      </w:r>
      <w:r>
        <w:rPr>
          <w:rFonts w:cstheme="minorHAnsi"/>
          <w:sz w:val="24"/>
          <w:szCs w:val="24"/>
        </w:rPr>
        <w:t xml:space="preserve"> the reader </w:t>
      </w:r>
      <w:r w:rsidR="003561A4">
        <w:rPr>
          <w:rFonts w:cstheme="minorHAnsi"/>
          <w:sz w:val="24"/>
          <w:szCs w:val="24"/>
        </w:rPr>
        <w:t>to connect</w:t>
      </w:r>
      <w:r w:rsidR="00672C85">
        <w:rPr>
          <w:rFonts w:cstheme="minorHAnsi"/>
          <w:sz w:val="24"/>
          <w:szCs w:val="24"/>
        </w:rPr>
        <w:t xml:space="preserve"> with the characters</w:t>
      </w:r>
      <w:r w:rsidR="003561A4">
        <w:rPr>
          <w:rFonts w:cstheme="minorHAnsi"/>
          <w:sz w:val="24"/>
          <w:szCs w:val="24"/>
        </w:rPr>
        <w:t xml:space="preserve"> on an emotional level. </w:t>
      </w:r>
      <w:r w:rsidR="006F103F">
        <w:rPr>
          <w:rFonts w:cstheme="minorHAnsi"/>
          <w:sz w:val="24"/>
          <w:szCs w:val="24"/>
        </w:rPr>
        <w:t>Keeping a creative journal</w:t>
      </w:r>
      <w:r w:rsidR="006F103F">
        <w:rPr>
          <w:rFonts w:cstheme="minorHAnsi"/>
          <w:sz w:val="24"/>
          <w:szCs w:val="24"/>
        </w:rPr>
        <w:t xml:space="preserve"> was a useful tool to deepen </w:t>
      </w:r>
      <w:r w:rsidR="00847457">
        <w:rPr>
          <w:rFonts w:cstheme="minorHAnsi"/>
          <w:sz w:val="24"/>
          <w:szCs w:val="24"/>
        </w:rPr>
        <w:t>that practice.</w:t>
      </w:r>
      <w:r w:rsidR="006F103F">
        <w:rPr>
          <w:rFonts w:cstheme="minorHAnsi"/>
          <w:sz w:val="24"/>
          <w:szCs w:val="24"/>
        </w:rPr>
        <w:t xml:space="preserve">  </w:t>
      </w:r>
      <w:r w:rsidR="003561A4">
        <w:rPr>
          <w:rFonts w:cstheme="minorHAnsi"/>
          <w:sz w:val="24"/>
          <w:szCs w:val="24"/>
        </w:rPr>
        <w:t xml:space="preserve">Attending the feedback sessions </w:t>
      </w:r>
      <w:r w:rsidR="00672C85">
        <w:rPr>
          <w:rFonts w:cstheme="minorHAnsi"/>
          <w:sz w:val="24"/>
          <w:szCs w:val="24"/>
        </w:rPr>
        <w:t>was</w:t>
      </w:r>
      <w:r w:rsidR="003561A4">
        <w:rPr>
          <w:rFonts w:cstheme="minorHAnsi"/>
          <w:sz w:val="24"/>
          <w:szCs w:val="24"/>
        </w:rPr>
        <w:t xml:space="preserve"> important in the development stages of the story. At first</w:t>
      </w:r>
      <w:r w:rsidR="003C7D50">
        <w:rPr>
          <w:rFonts w:cstheme="minorHAnsi"/>
          <w:sz w:val="24"/>
          <w:szCs w:val="24"/>
        </w:rPr>
        <w:t>,</w:t>
      </w:r>
      <w:r w:rsidR="003561A4">
        <w:rPr>
          <w:rFonts w:cstheme="minorHAnsi"/>
          <w:sz w:val="24"/>
          <w:szCs w:val="24"/>
        </w:rPr>
        <w:t xml:space="preserve"> I wasn’t clear on the direction it was taking, </w:t>
      </w:r>
      <w:r w:rsidR="00847457">
        <w:rPr>
          <w:rFonts w:cstheme="minorHAnsi"/>
          <w:sz w:val="24"/>
          <w:szCs w:val="24"/>
        </w:rPr>
        <w:t xml:space="preserve">so </w:t>
      </w:r>
      <w:r w:rsidR="003561A4">
        <w:rPr>
          <w:rFonts w:cstheme="minorHAnsi"/>
          <w:sz w:val="24"/>
          <w:szCs w:val="24"/>
        </w:rPr>
        <w:t>having a sounding board allowed me to discuss how to proceed and which areas of my writing needed strengthening.</w:t>
      </w:r>
      <w:r w:rsidR="003C7D50">
        <w:rPr>
          <w:rFonts w:cstheme="minorHAnsi"/>
          <w:sz w:val="24"/>
          <w:szCs w:val="24"/>
        </w:rPr>
        <w:t xml:space="preserve"> </w:t>
      </w:r>
      <w:r w:rsidR="006F103F">
        <w:rPr>
          <w:rFonts w:cstheme="minorHAnsi"/>
          <w:sz w:val="24"/>
          <w:szCs w:val="24"/>
        </w:rPr>
        <w:t xml:space="preserve"> </w:t>
      </w:r>
      <w:r w:rsidR="003C7D50">
        <w:rPr>
          <w:rFonts w:cstheme="minorHAnsi"/>
          <w:sz w:val="24"/>
          <w:szCs w:val="24"/>
        </w:rPr>
        <w:t>Th</w:t>
      </w:r>
      <w:r w:rsidR="00847457">
        <w:rPr>
          <w:rFonts w:cstheme="minorHAnsi"/>
          <w:sz w:val="24"/>
          <w:szCs w:val="24"/>
        </w:rPr>
        <w:t>is</w:t>
      </w:r>
      <w:r w:rsidR="003C7D50">
        <w:rPr>
          <w:rFonts w:cstheme="minorHAnsi"/>
          <w:sz w:val="24"/>
          <w:szCs w:val="24"/>
        </w:rPr>
        <w:t xml:space="preserve"> process has helped me feel </w:t>
      </w:r>
      <w:r w:rsidR="00247A7E">
        <w:rPr>
          <w:rFonts w:cstheme="minorHAnsi"/>
          <w:sz w:val="24"/>
          <w:szCs w:val="24"/>
        </w:rPr>
        <w:t xml:space="preserve">more </w:t>
      </w:r>
      <w:r w:rsidR="003C7D50">
        <w:rPr>
          <w:rFonts w:cstheme="minorHAnsi"/>
          <w:sz w:val="24"/>
          <w:szCs w:val="24"/>
        </w:rPr>
        <w:t xml:space="preserve">confident </w:t>
      </w:r>
      <w:r w:rsidR="00247A7E">
        <w:rPr>
          <w:rFonts w:cstheme="minorHAnsi"/>
          <w:sz w:val="24"/>
          <w:szCs w:val="24"/>
        </w:rPr>
        <w:t>with</w:t>
      </w:r>
      <w:r w:rsidR="003C7D50">
        <w:rPr>
          <w:rFonts w:cstheme="minorHAnsi"/>
          <w:sz w:val="24"/>
          <w:szCs w:val="24"/>
        </w:rPr>
        <w:t xml:space="preserve"> my writing style and </w:t>
      </w:r>
      <w:r w:rsidR="00847457">
        <w:rPr>
          <w:rFonts w:cstheme="minorHAnsi"/>
          <w:sz w:val="24"/>
          <w:szCs w:val="24"/>
        </w:rPr>
        <w:t xml:space="preserve">to </w:t>
      </w:r>
      <w:r w:rsidR="003C7D50">
        <w:rPr>
          <w:rFonts w:cstheme="minorHAnsi"/>
          <w:sz w:val="24"/>
          <w:szCs w:val="24"/>
        </w:rPr>
        <w:t xml:space="preserve">proceed </w:t>
      </w:r>
      <w:r w:rsidR="00847457">
        <w:rPr>
          <w:rFonts w:cstheme="minorHAnsi"/>
          <w:sz w:val="24"/>
          <w:szCs w:val="24"/>
        </w:rPr>
        <w:t>in</w:t>
      </w:r>
      <w:r w:rsidR="003C7D50">
        <w:rPr>
          <w:rFonts w:cstheme="minorHAnsi"/>
          <w:sz w:val="24"/>
          <w:szCs w:val="24"/>
        </w:rPr>
        <w:t xml:space="preserve"> the hybrid form</w:t>
      </w:r>
      <w:r w:rsidR="00847457">
        <w:rPr>
          <w:rFonts w:cstheme="minorHAnsi"/>
          <w:sz w:val="24"/>
          <w:szCs w:val="24"/>
        </w:rPr>
        <w:t>.</w:t>
      </w:r>
      <w:r w:rsidR="003C7D50">
        <w:rPr>
          <w:rFonts w:cstheme="minorHAnsi"/>
          <w:sz w:val="24"/>
          <w:szCs w:val="24"/>
        </w:rPr>
        <w:t xml:space="preserve"> As such,</w:t>
      </w:r>
      <w:r w:rsidR="003561A4">
        <w:rPr>
          <w:rFonts w:cstheme="minorHAnsi"/>
          <w:sz w:val="24"/>
          <w:szCs w:val="24"/>
        </w:rPr>
        <w:t xml:space="preserve"> </w:t>
      </w:r>
      <w:r w:rsidR="003C7D50">
        <w:rPr>
          <w:rFonts w:cstheme="minorHAnsi"/>
          <w:sz w:val="24"/>
          <w:szCs w:val="24"/>
        </w:rPr>
        <w:t>I</w:t>
      </w:r>
      <w:r w:rsidR="00672C85">
        <w:rPr>
          <w:rFonts w:cstheme="minorHAnsi"/>
          <w:sz w:val="24"/>
          <w:szCs w:val="24"/>
        </w:rPr>
        <w:t xml:space="preserve"> feel excited </w:t>
      </w:r>
      <w:r w:rsidR="003C7D50">
        <w:rPr>
          <w:rFonts w:cstheme="minorHAnsi"/>
          <w:sz w:val="24"/>
          <w:szCs w:val="24"/>
        </w:rPr>
        <w:t>to continue with this story for my dissertation.</w:t>
      </w:r>
    </w:p>
    <w:p w14:paraId="3B2D6703" w14:textId="19B367BC" w:rsidR="00B80F88" w:rsidRPr="00E46DF4" w:rsidRDefault="00472F8E" w:rsidP="00264709">
      <w:pPr>
        <w:spacing w:line="480" w:lineRule="auto"/>
        <w:rPr>
          <w:rFonts w:cstheme="minorHAnsi"/>
          <w:sz w:val="28"/>
          <w:szCs w:val="28"/>
        </w:rPr>
      </w:pPr>
      <w:r w:rsidRPr="00E46DF4">
        <w:rPr>
          <w:rFonts w:cstheme="minorHAnsi"/>
          <w:sz w:val="28"/>
          <w:szCs w:val="28"/>
        </w:rPr>
        <w:lastRenderedPageBreak/>
        <w:t>Bibliography</w:t>
      </w:r>
    </w:p>
    <w:p w14:paraId="041BEABB" w14:textId="4EAB5EE5" w:rsidR="00E46DF4" w:rsidRDefault="00E46DF4" w:rsidP="009B6A03">
      <w:pPr>
        <w:spacing w:line="240" w:lineRule="auto"/>
        <w:rPr>
          <w:rFonts w:cstheme="minorHAnsi"/>
          <w:sz w:val="24"/>
          <w:szCs w:val="24"/>
        </w:rPr>
      </w:pPr>
      <w:r w:rsidRPr="00E46DF4">
        <w:rPr>
          <w:rFonts w:cstheme="minorHAnsi"/>
          <w:sz w:val="24"/>
          <w:szCs w:val="24"/>
        </w:rPr>
        <w:t>Andrews</w:t>
      </w:r>
      <w:r w:rsidRPr="00E46DF4">
        <w:rPr>
          <w:rFonts w:cstheme="minorHAnsi"/>
          <w:sz w:val="24"/>
          <w:szCs w:val="24"/>
        </w:rPr>
        <w:t xml:space="preserve"> </w:t>
      </w:r>
      <w:r w:rsidRPr="00E46DF4">
        <w:rPr>
          <w:rFonts w:cstheme="minorHAnsi"/>
          <w:sz w:val="24"/>
          <w:szCs w:val="24"/>
        </w:rPr>
        <w:t>Kerry</w:t>
      </w:r>
      <w:r>
        <w:rPr>
          <w:rFonts w:cstheme="minorHAnsi"/>
          <w:sz w:val="24"/>
          <w:szCs w:val="24"/>
        </w:rPr>
        <w:t>.</w:t>
      </w:r>
      <w:r w:rsidRPr="00E46DF4">
        <w:rPr>
          <w:rFonts w:cstheme="minorHAnsi"/>
          <w:sz w:val="24"/>
          <w:szCs w:val="24"/>
        </w:rPr>
        <w:t xml:space="preserve"> Skin (Jonathan Cape 2021)</w:t>
      </w:r>
      <w:r w:rsidR="006F103F">
        <w:rPr>
          <w:rFonts w:cstheme="minorHAnsi"/>
          <w:sz w:val="24"/>
          <w:szCs w:val="24"/>
        </w:rPr>
        <w:t xml:space="preserve"> P.7</w:t>
      </w:r>
    </w:p>
    <w:p w14:paraId="125D1564" w14:textId="77777777" w:rsidR="009B6A03" w:rsidRDefault="009B6A03" w:rsidP="009B6A03">
      <w:pPr>
        <w:spacing w:line="240" w:lineRule="auto"/>
        <w:rPr>
          <w:rFonts w:cstheme="minorHAnsi"/>
          <w:sz w:val="24"/>
          <w:szCs w:val="24"/>
        </w:rPr>
      </w:pPr>
    </w:p>
    <w:p w14:paraId="506AABF7" w14:textId="17CE9ABC" w:rsidR="00E46DF4" w:rsidRDefault="00E46DF4" w:rsidP="009B6A03">
      <w:pPr>
        <w:spacing w:line="240" w:lineRule="auto"/>
        <w:rPr>
          <w:rFonts w:cstheme="minorHAnsi"/>
          <w:sz w:val="24"/>
          <w:szCs w:val="24"/>
        </w:rPr>
      </w:pPr>
      <w:r w:rsidRPr="00E46DF4">
        <w:rPr>
          <w:rFonts w:cstheme="minorHAnsi"/>
          <w:sz w:val="24"/>
          <w:szCs w:val="24"/>
        </w:rPr>
        <w:t>Blackie</w:t>
      </w:r>
      <w:r w:rsidRPr="00E46DF4">
        <w:rPr>
          <w:rFonts w:cstheme="minorHAnsi"/>
          <w:sz w:val="24"/>
          <w:szCs w:val="24"/>
        </w:rPr>
        <w:t xml:space="preserve"> </w:t>
      </w:r>
      <w:r w:rsidRPr="00E46DF4">
        <w:rPr>
          <w:rFonts w:cstheme="minorHAnsi"/>
          <w:sz w:val="24"/>
          <w:szCs w:val="24"/>
        </w:rPr>
        <w:t>Sharon</w:t>
      </w:r>
      <w:r>
        <w:rPr>
          <w:rFonts w:cstheme="minorHAnsi"/>
          <w:sz w:val="24"/>
          <w:szCs w:val="24"/>
        </w:rPr>
        <w:t>.</w:t>
      </w:r>
      <w:r w:rsidRPr="00E46DF4">
        <w:rPr>
          <w:rFonts w:cstheme="minorHAnsi"/>
          <w:sz w:val="24"/>
          <w:szCs w:val="24"/>
        </w:rPr>
        <w:t xml:space="preserve"> </w:t>
      </w:r>
      <w:proofErr w:type="spellStart"/>
      <w:r w:rsidRPr="00E46DF4">
        <w:rPr>
          <w:rFonts w:cstheme="minorHAnsi"/>
          <w:sz w:val="24"/>
          <w:szCs w:val="24"/>
        </w:rPr>
        <w:t>Hagitude</w:t>
      </w:r>
      <w:proofErr w:type="spellEnd"/>
      <w:r w:rsidRPr="00E46DF4">
        <w:rPr>
          <w:rFonts w:cstheme="minorHAnsi"/>
          <w:sz w:val="24"/>
          <w:szCs w:val="24"/>
        </w:rPr>
        <w:t xml:space="preserve"> (September Publishing 2023)</w:t>
      </w:r>
    </w:p>
    <w:p w14:paraId="6131E4D5" w14:textId="77777777" w:rsidR="009B6A03" w:rsidRDefault="009B6A03" w:rsidP="009B6A03">
      <w:pPr>
        <w:spacing w:line="240" w:lineRule="auto"/>
        <w:rPr>
          <w:rFonts w:cstheme="minorHAnsi"/>
          <w:sz w:val="24"/>
          <w:szCs w:val="24"/>
        </w:rPr>
      </w:pPr>
    </w:p>
    <w:p w14:paraId="0F361453" w14:textId="66CD4E58" w:rsidR="00E46DF4" w:rsidRDefault="00E46DF4" w:rsidP="009B6A03">
      <w:pPr>
        <w:spacing w:line="240" w:lineRule="auto"/>
        <w:rPr>
          <w:rFonts w:cstheme="minorHAnsi"/>
          <w:sz w:val="24"/>
          <w:szCs w:val="24"/>
        </w:rPr>
      </w:pPr>
      <w:r w:rsidRPr="00E46DF4">
        <w:rPr>
          <w:rFonts w:cstheme="minorHAnsi"/>
          <w:sz w:val="24"/>
          <w:szCs w:val="24"/>
        </w:rPr>
        <w:t>Booker</w:t>
      </w:r>
      <w:r w:rsidRPr="00E46DF4">
        <w:rPr>
          <w:rFonts w:cstheme="minorHAnsi"/>
          <w:sz w:val="24"/>
          <w:szCs w:val="24"/>
        </w:rPr>
        <w:t xml:space="preserve"> </w:t>
      </w:r>
      <w:r w:rsidRPr="00E46DF4">
        <w:rPr>
          <w:rFonts w:cstheme="minorHAnsi"/>
          <w:sz w:val="24"/>
          <w:szCs w:val="24"/>
        </w:rPr>
        <w:t>Christopher</w:t>
      </w:r>
      <w:r>
        <w:rPr>
          <w:rFonts w:cstheme="minorHAnsi"/>
          <w:sz w:val="24"/>
          <w:szCs w:val="24"/>
        </w:rPr>
        <w:t>.</w:t>
      </w:r>
      <w:r w:rsidRPr="00E46DF4">
        <w:rPr>
          <w:rFonts w:cstheme="minorHAnsi"/>
          <w:sz w:val="24"/>
          <w:szCs w:val="24"/>
        </w:rPr>
        <w:t xml:space="preserve"> The Seven Basic Plots (Continuum Books 2004)</w:t>
      </w:r>
      <w:r w:rsidR="006F103F">
        <w:rPr>
          <w:rFonts w:cstheme="minorHAnsi"/>
          <w:sz w:val="24"/>
          <w:szCs w:val="24"/>
        </w:rPr>
        <w:t xml:space="preserve"> P.97</w:t>
      </w:r>
    </w:p>
    <w:p w14:paraId="6116CB04" w14:textId="77777777" w:rsidR="009B6A03" w:rsidRPr="00E46DF4" w:rsidRDefault="009B6A03" w:rsidP="009B6A03">
      <w:pPr>
        <w:spacing w:line="240" w:lineRule="auto"/>
        <w:rPr>
          <w:rFonts w:cstheme="minorHAnsi"/>
          <w:sz w:val="24"/>
          <w:szCs w:val="24"/>
        </w:rPr>
      </w:pPr>
    </w:p>
    <w:p w14:paraId="5F4DE9AA" w14:textId="6DE1F967" w:rsidR="00E46DF4" w:rsidRDefault="00E46DF4" w:rsidP="009B6A03">
      <w:pPr>
        <w:spacing w:line="240" w:lineRule="auto"/>
        <w:rPr>
          <w:rFonts w:cstheme="minorHAnsi"/>
          <w:sz w:val="24"/>
          <w:szCs w:val="24"/>
        </w:rPr>
      </w:pPr>
      <w:r w:rsidRPr="00E46DF4">
        <w:rPr>
          <w:rFonts w:cstheme="minorHAnsi"/>
          <w:sz w:val="24"/>
          <w:szCs w:val="24"/>
        </w:rPr>
        <w:t>Carroll Lewis</w:t>
      </w:r>
      <w:r>
        <w:rPr>
          <w:rFonts w:cstheme="minorHAnsi"/>
          <w:sz w:val="24"/>
          <w:szCs w:val="24"/>
        </w:rPr>
        <w:t>.</w:t>
      </w:r>
      <w:r w:rsidRPr="00E46DF4">
        <w:rPr>
          <w:rFonts w:cstheme="minorHAnsi"/>
          <w:sz w:val="24"/>
          <w:szCs w:val="24"/>
        </w:rPr>
        <w:t xml:space="preserve"> Alice’s Adventures in Wonderland (Macmillan &amp; Co 1865)</w:t>
      </w:r>
    </w:p>
    <w:p w14:paraId="71BFF9B1" w14:textId="77777777" w:rsidR="009B6A03" w:rsidRPr="00E46DF4" w:rsidRDefault="009B6A03" w:rsidP="009B6A03">
      <w:pPr>
        <w:spacing w:line="240" w:lineRule="auto"/>
        <w:rPr>
          <w:rFonts w:cstheme="minorHAnsi"/>
          <w:sz w:val="24"/>
          <w:szCs w:val="24"/>
        </w:rPr>
      </w:pPr>
    </w:p>
    <w:p w14:paraId="510468DC" w14:textId="0FB9A529" w:rsidR="00E46DF4" w:rsidRDefault="00E46DF4" w:rsidP="009B6A03">
      <w:pPr>
        <w:spacing w:line="240" w:lineRule="auto"/>
        <w:rPr>
          <w:rFonts w:cstheme="minorHAnsi"/>
          <w:sz w:val="24"/>
          <w:szCs w:val="24"/>
        </w:rPr>
      </w:pPr>
      <w:r w:rsidRPr="00E46DF4">
        <w:rPr>
          <w:rFonts w:cstheme="minorHAnsi"/>
          <w:sz w:val="24"/>
          <w:szCs w:val="24"/>
        </w:rPr>
        <w:t>Davies Sioned</w:t>
      </w:r>
      <w:r>
        <w:rPr>
          <w:rFonts w:cstheme="minorHAnsi"/>
          <w:sz w:val="24"/>
          <w:szCs w:val="24"/>
        </w:rPr>
        <w:t>.</w:t>
      </w:r>
      <w:r w:rsidRPr="00E46DF4">
        <w:rPr>
          <w:rFonts w:cstheme="minorHAnsi"/>
          <w:sz w:val="24"/>
          <w:szCs w:val="24"/>
        </w:rPr>
        <w:t xml:space="preserve"> The Mabinogion, A new translation</w:t>
      </w:r>
      <w:r>
        <w:rPr>
          <w:rFonts w:cstheme="minorHAnsi"/>
          <w:sz w:val="24"/>
          <w:szCs w:val="24"/>
        </w:rPr>
        <w:t xml:space="preserve">. </w:t>
      </w:r>
      <w:r w:rsidRPr="00E46DF4">
        <w:rPr>
          <w:rFonts w:cstheme="minorHAnsi"/>
          <w:sz w:val="24"/>
          <w:szCs w:val="24"/>
        </w:rPr>
        <w:t>(Oxford World’s Classics 2007)</w:t>
      </w:r>
    </w:p>
    <w:p w14:paraId="25D2EDED" w14:textId="77777777" w:rsidR="009B6A03" w:rsidRPr="00E46DF4" w:rsidRDefault="009B6A03" w:rsidP="009B6A03">
      <w:pPr>
        <w:spacing w:line="240" w:lineRule="auto"/>
        <w:rPr>
          <w:rFonts w:cstheme="minorHAnsi"/>
          <w:sz w:val="24"/>
          <w:szCs w:val="24"/>
        </w:rPr>
      </w:pPr>
    </w:p>
    <w:p w14:paraId="4E3FD8D1" w14:textId="5F766AE8" w:rsidR="00E46DF4" w:rsidRDefault="00E46DF4" w:rsidP="009B6A03">
      <w:pPr>
        <w:spacing w:line="240" w:lineRule="auto"/>
        <w:rPr>
          <w:rFonts w:cstheme="minorHAnsi"/>
          <w:sz w:val="24"/>
          <w:szCs w:val="24"/>
        </w:rPr>
      </w:pPr>
      <w:r w:rsidRPr="00E46DF4">
        <w:rPr>
          <w:rFonts w:cstheme="minorHAnsi"/>
          <w:sz w:val="24"/>
          <w:szCs w:val="24"/>
        </w:rPr>
        <w:t>Donoghue</w:t>
      </w:r>
      <w:r w:rsidRPr="00E46DF4">
        <w:rPr>
          <w:rFonts w:cstheme="minorHAnsi"/>
          <w:sz w:val="24"/>
          <w:szCs w:val="24"/>
        </w:rPr>
        <w:t xml:space="preserve"> </w:t>
      </w:r>
      <w:r w:rsidRPr="00E46DF4">
        <w:rPr>
          <w:rFonts w:cstheme="minorHAnsi"/>
          <w:sz w:val="24"/>
          <w:szCs w:val="24"/>
        </w:rPr>
        <w:t>Emma</w:t>
      </w:r>
      <w:r>
        <w:rPr>
          <w:rFonts w:cstheme="minorHAnsi"/>
          <w:sz w:val="24"/>
          <w:szCs w:val="24"/>
        </w:rPr>
        <w:t>.</w:t>
      </w:r>
      <w:r w:rsidRPr="00E46DF4">
        <w:rPr>
          <w:rFonts w:cstheme="minorHAnsi"/>
          <w:sz w:val="24"/>
          <w:szCs w:val="24"/>
        </w:rPr>
        <w:t xml:space="preserve"> Kissing the Witch (Penguin Books 1997)</w:t>
      </w:r>
    </w:p>
    <w:p w14:paraId="648250C2" w14:textId="77777777" w:rsidR="009B6A03" w:rsidRPr="00E46DF4" w:rsidRDefault="009B6A03" w:rsidP="009B6A03">
      <w:pPr>
        <w:spacing w:line="240" w:lineRule="auto"/>
        <w:rPr>
          <w:rFonts w:cstheme="minorHAnsi"/>
          <w:sz w:val="24"/>
          <w:szCs w:val="24"/>
        </w:rPr>
      </w:pPr>
    </w:p>
    <w:p w14:paraId="52B2F1F4" w14:textId="77777777" w:rsidR="009B6A03" w:rsidRDefault="009B6A03" w:rsidP="009B6A03">
      <w:pPr>
        <w:spacing w:line="240" w:lineRule="auto"/>
        <w:rPr>
          <w:rFonts w:cstheme="minorHAnsi"/>
          <w:sz w:val="24"/>
          <w:szCs w:val="24"/>
        </w:rPr>
      </w:pPr>
      <w:bookmarkStart w:id="5" w:name="_Hlk194856020"/>
      <w:r>
        <w:rPr>
          <w:rFonts w:cstheme="minorHAnsi"/>
          <w:sz w:val="24"/>
          <w:szCs w:val="24"/>
        </w:rPr>
        <w:t>Pembrokeshire Online:</w:t>
      </w:r>
    </w:p>
    <w:p w14:paraId="4455CC35" w14:textId="35F900B2" w:rsidR="009B6A03" w:rsidRDefault="009B6A03" w:rsidP="009B6A03">
      <w:pPr>
        <w:spacing w:line="240" w:lineRule="auto"/>
        <w:rPr>
          <w:rFonts w:cstheme="minorHAnsi"/>
          <w:sz w:val="24"/>
          <w:szCs w:val="24"/>
        </w:rPr>
      </w:pPr>
      <w:hyperlink r:id="rId9" w:history="1">
        <w:r w:rsidRPr="000D4796">
          <w:rPr>
            <w:rStyle w:val="Hyperlink"/>
            <w:rFonts w:cstheme="minorHAnsi"/>
            <w:sz w:val="24"/>
            <w:szCs w:val="24"/>
          </w:rPr>
          <w:t>https://pembrokeshire.online/2022/04/ffynone-falls-gateway-to-another-world/</w:t>
        </w:r>
      </w:hyperlink>
    </w:p>
    <w:p w14:paraId="064B8C98" w14:textId="77777777" w:rsidR="009B6A03" w:rsidRPr="005F614E" w:rsidRDefault="009B6A03" w:rsidP="009B6A03">
      <w:pPr>
        <w:spacing w:line="240" w:lineRule="auto"/>
        <w:rPr>
          <w:rFonts w:cstheme="minorHAnsi"/>
          <w:sz w:val="24"/>
          <w:szCs w:val="24"/>
        </w:rPr>
      </w:pPr>
    </w:p>
    <w:p w14:paraId="061DE76C" w14:textId="74A4BAEE" w:rsidR="00472F8E" w:rsidRDefault="005E48C8" w:rsidP="009B6A03">
      <w:pPr>
        <w:spacing w:line="240" w:lineRule="auto"/>
        <w:rPr>
          <w:rFonts w:cstheme="minorHAnsi"/>
          <w:sz w:val="24"/>
          <w:szCs w:val="24"/>
        </w:rPr>
      </w:pPr>
      <w:r w:rsidRPr="005E48C8">
        <w:rPr>
          <w:rFonts w:cstheme="minorHAnsi"/>
          <w:sz w:val="24"/>
          <w:szCs w:val="24"/>
        </w:rPr>
        <w:t>Seymour N</w:t>
      </w:r>
      <w:r w:rsidR="009B6A03">
        <w:rPr>
          <w:rFonts w:cstheme="minorHAnsi"/>
          <w:sz w:val="24"/>
          <w:szCs w:val="24"/>
        </w:rPr>
        <w:t>icole</w:t>
      </w:r>
      <w:r w:rsidRPr="005E48C8">
        <w:rPr>
          <w:rFonts w:cstheme="minorHAnsi"/>
          <w:sz w:val="24"/>
          <w:szCs w:val="24"/>
        </w:rPr>
        <w:t>. Queer Ecologies and Queer Environmentalisms. In: Somerville SB, ed. The Cambridge Companion to Queer Studies. Cambridge Companions to Literature. Cambridge University Press; 2020</w:t>
      </w:r>
      <w:bookmarkEnd w:id="5"/>
      <w:r w:rsidR="00E46DF4">
        <w:rPr>
          <w:rFonts w:cstheme="minorHAnsi"/>
          <w:sz w:val="24"/>
          <w:szCs w:val="24"/>
        </w:rPr>
        <w:t>.</w:t>
      </w:r>
      <w:r w:rsidR="006F103F">
        <w:rPr>
          <w:rFonts w:cstheme="minorHAnsi"/>
          <w:sz w:val="24"/>
          <w:szCs w:val="24"/>
        </w:rPr>
        <w:t xml:space="preserve"> P.108</w:t>
      </w:r>
    </w:p>
    <w:p w14:paraId="4F524294" w14:textId="77777777" w:rsidR="009B6A03" w:rsidRDefault="009B6A03" w:rsidP="009B6A03">
      <w:pPr>
        <w:spacing w:line="240" w:lineRule="auto"/>
        <w:rPr>
          <w:rFonts w:cstheme="minorHAnsi"/>
          <w:sz w:val="24"/>
          <w:szCs w:val="24"/>
        </w:rPr>
      </w:pPr>
    </w:p>
    <w:p w14:paraId="69FE1D08" w14:textId="20ED4B12" w:rsidR="00E46DF4" w:rsidRDefault="00E46DF4" w:rsidP="009B6A03">
      <w:pPr>
        <w:spacing w:line="240" w:lineRule="auto"/>
        <w:rPr>
          <w:rFonts w:cstheme="minorHAnsi"/>
          <w:sz w:val="24"/>
          <w:szCs w:val="24"/>
        </w:rPr>
      </w:pPr>
      <w:r w:rsidRPr="00E46DF4">
        <w:rPr>
          <w:rFonts w:cstheme="minorHAnsi"/>
          <w:sz w:val="24"/>
          <w:szCs w:val="24"/>
        </w:rPr>
        <w:t>Starling</w:t>
      </w:r>
      <w:r w:rsidRPr="00E46DF4">
        <w:rPr>
          <w:rFonts w:cstheme="minorHAnsi"/>
          <w:sz w:val="24"/>
          <w:szCs w:val="24"/>
        </w:rPr>
        <w:t xml:space="preserve"> </w:t>
      </w:r>
      <w:r w:rsidRPr="00E46DF4">
        <w:rPr>
          <w:rFonts w:cstheme="minorHAnsi"/>
          <w:sz w:val="24"/>
          <w:szCs w:val="24"/>
        </w:rPr>
        <w:t>Mhara</w:t>
      </w:r>
      <w:r>
        <w:rPr>
          <w:rFonts w:cstheme="minorHAnsi"/>
          <w:sz w:val="24"/>
          <w:szCs w:val="24"/>
        </w:rPr>
        <w:t>.</w:t>
      </w:r>
      <w:r w:rsidRPr="00E46DF4">
        <w:rPr>
          <w:rFonts w:cstheme="minorHAnsi"/>
          <w:sz w:val="24"/>
          <w:szCs w:val="24"/>
        </w:rPr>
        <w:t xml:space="preserve"> Welsh Witchcraft and Welsh Fairies (Llewellyn Publications 2024)</w:t>
      </w:r>
    </w:p>
    <w:bookmarkStart w:id="6" w:name="_Hlk194933375"/>
    <w:p w14:paraId="111D2B2F" w14:textId="4117AC2C" w:rsidR="002D2476" w:rsidRDefault="002D2476" w:rsidP="009B6A03">
      <w:pPr>
        <w:spacing w:line="240" w:lineRule="auto"/>
        <w:rPr>
          <w:rFonts w:cstheme="minorHAnsi"/>
          <w:sz w:val="24"/>
          <w:szCs w:val="24"/>
        </w:rPr>
      </w:pPr>
      <w:r>
        <w:rPr>
          <w:rFonts w:cstheme="minorHAnsi"/>
          <w:sz w:val="24"/>
          <w:szCs w:val="24"/>
        </w:rPr>
        <w:fldChar w:fldCharType="begin"/>
      </w:r>
      <w:r>
        <w:rPr>
          <w:rFonts w:cstheme="minorHAnsi"/>
          <w:sz w:val="24"/>
          <w:szCs w:val="24"/>
        </w:rPr>
        <w:instrText>HYPERLINK "</w:instrText>
      </w:r>
      <w:r w:rsidRPr="002D2476">
        <w:rPr>
          <w:rFonts w:cstheme="minorHAnsi"/>
          <w:sz w:val="24"/>
          <w:szCs w:val="24"/>
        </w:rPr>
        <w:instrText>https://uk.video.search.yahoo.com/search/video?fr=mcafee&amp;p=mhara+starling+Annafyn&amp;type=E210GB384G0#id=1&amp;vid=32e9a30b92c961f6927d342ef5181619&amp;action=click</w:instrText>
      </w:r>
      <w:r>
        <w:rPr>
          <w:rFonts w:cstheme="minorHAnsi"/>
          <w:sz w:val="24"/>
          <w:szCs w:val="24"/>
        </w:rPr>
        <w:instrText>"</w:instrText>
      </w:r>
      <w:r>
        <w:rPr>
          <w:rFonts w:cstheme="minorHAnsi"/>
          <w:sz w:val="24"/>
          <w:szCs w:val="24"/>
        </w:rPr>
        <w:fldChar w:fldCharType="separate"/>
      </w:r>
      <w:r w:rsidRPr="000D4796">
        <w:rPr>
          <w:rStyle w:val="Hyperlink"/>
          <w:rFonts w:cstheme="minorHAnsi"/>
          <w:sz w:val="24"/>
          <w:szCs w:val="24"/>
        </w:rPr>
        <w:t>https://uk.video.search.yahoo.com/search/video?fr=mcafee&amp;p=mhara+starling+Annafyn&amp;type=E210GB384G0#id=1&amp;vid=32e9a30b92c961f6927d342ef5181619&amp;action=click</w:t>
      </w:r>
      <w:r>
        <w:rPr>
          <w:rFonts w:cstheme="minorHAnsi"/>
          <w:sz w:val="24"/>
          <w:szCs w:val="24"/>
        </w:rPr>
        <w:fldChar w:fldCharType="end"/>
      </w:r>
    </w:p>
    <w:bookmarkEnd w:id="6"/>
    <w:p w14:paraId="66588844" w14:textId="77777777" w:rsidR="002D2476" w:rsidRDefault="002D2476" w:rsidP="009B6A03">
      <w:pPr>
        <w:spacing w:line="240" w:lineRule="auto"/>
        <w:rPr>
          <w:rFonts w:cstheme="minorHAnsi"/>
          <w:sz w:val="24"/>
          <w:szCs w:val="24"/>
        </w:rPr>
      </w:pPr>
    </w:p>
    <w:p w14:paraId="683D7FBD" w14:textId="41C8B2F2" w:rsidR="009B6A03" w:rsidRDefault="002D2476" w:rsidP="009B6A03">
      <w:pPr>
        <w:spacing w:line="240" w:lineRule="auto"/>
        <w:rPr>
          <w:rFonts w:cstheme="minorHAnsi"/>
          <w:sz w:val="24"/>
          <w:szCs w:val="24"/>
        </w:rPr>
      </w:pPr>
      <w:r>
        <w:rPr>
          <w:rFonts w:cstheme="minorHAnsi"/>
          <w:sz w:val="24"/>
          <w:szCs w:val="24"/>
        </w:rPr>
        <w:t xml:space="preserve">Stone, Julia, </w:t>
      </w:r>
      <w:hyperlink r:id="rId10" w:history="1">
        <w:r w:rsidRPr="000D4796">
          <w:rPr>
            <w:rStyle w:val="Hyperlink"/>
            <w:rFonts w:cstheme="minorHAnsi"/>
            <w:sz w:val="24"/>
            <w:szCs w:val="24"/>
          </w:rPr>
          <w:t>https://jerichowriters.com/sensory-language-examples-in-fiction/</w:t>
        </w:r>
      </w:hyperlink>
    </w:p>
    <w:p w14:paraId="0E2A9482" w14:textId="77777777" w:rsidR="002D2476" w:rsidRDefault="002D2476" w:rsidP="009B6A03">
      <w:pPr>
        <w:spacing w:line="240" w:lineRule="auto"/>
        <w:rPr>
          <w:rFonts w:cstheme="minorHAnsi"/>
          <w:sz w:val="24"/>
          <w:szCs w:val="24"/>
        </w:rPr>
      </w:pPr>
    </w:p>
    <w:p w14:paraId="1ACD37F1" w14:textId="77777777" w:rsidR="009B6A03" w:rsidRDefault="009B6A03" w:rsidP="009B6A03">
      <w:pPr>
        <w:spacing w:line="240" w:lineRule="auto"/>
        <w:rPr>
          <w:rFonts w:cstheme="minorHAnsi"/>
          <w:sz w:val="24"/>
          <w:szCs w:val="24"/>
        </w:rPr>
      </w:pPr>
      <w:r>
        <w:rPr>
          <w:rFonts w:cstheme="minorHAnsi"/>
          <w:sz w:val="24"/>
          <w:szCs w:val="24"/>
        </w:rPr>
        <w:t xml:space="preserve">Wales Online: </w:t>
      </w:r>
    </w:p>
    <w:p w14:paraId="5F22ACA5" w14:textId="566FD4D9" w:rsidR="005F614E" w:rsidRDefault="009B6A03" w:rsidP="009B6A03">
      <w:pPr>
        <w:spacing w:line="240" w:lineRule="auto"/>
        <w:rPr>
          <w:rFonts w:cstheme="minorHAnsi"/>
          <w:sz w:val="24"/>
          <w:szCs w:val="24"/>
        </w:rPr>
      </w:pPr>
      <w:hyperlink r:id="rId11" w:history="1">
        <w:r w:rsidRPr="000D4796">
          <w:rPr>
            <w:rStyle w:val="Hyperlink"/>
            <w:rFonts w:cstheme="minorHAnsi"/>
            <w:sz w:val="24"/>
            <w:szCs w:val="24"/>
          </w:rPr>
          <w:t>https://www.walesonline.co.uk/lifestyle/welsh-homes/gallery/enchanting-renovation-project-mythical-waterfall-26869221</w:t>
        </w:r>
      </w:hyperlink>
    </w:p>
    <w:p w14:paraId="59EF4FEA" w14:textId="77777777" w:rsidR="00E46DF4" w:rsidRDefault="00E46DF4" w:rsidP="00264709">
      <w:pPr>
        <w:spacing w:line="480" w:lineRule="auto"/>
        <w:rPr>
          <w:rFonts w:cstheme="minorHAnsi"/>
          <w:sz w:val="24"/>
          <w:szCs w:val="24"/>
        </w:rPr>
      </w:pPr>
    </w:p>
    <w:p w14:paraId="1129E3B9" w14:textId="77777777" w:rsidR="00E46DF4" w:rsidRDefault="00E46DF4">
      <w:pPr>
        <w:spacing w:line="480" w:lineRule="auto"/>
        <w:rPr>
          <w:rFonts w:cstheme="minorHAnsi"/>
          <w:sz w:val="24"/>
          <w:szCs w:val="24"/>
        </w:rPr>
      </w:pPr>
    </w:p>
    <w:sectPr w:rsidR="00E46D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58E26" w14:textId="77777777" w:rsidR="009B7C3A" w:rsidRDefault="009B7C3A" w:rsidP="00531C6B">
      <w:pPr>
        <w:spacing w:after="0" w:line="240" w:lineRule="auto"/>
      </w:pPr>
      <w:r>
        <w:separator/>
      </w:r>
    </w:p>
  </w:endnote>
  <w:endnote w:type="continuationSeparator" w:id="0">
    <w:p w14:paraId="70BDEAE7" w14:textId="77777777" w:rsidR="009B7C3A" w:rsidRDefault="009B7C3A" w:rsidP="00531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64E55" w14:textId="77777777" w:rsidR="009B7C3A" w:rsidRDefault="009B7C3A" w:rsidP="00531C6B">
      <w:pPr>
        <w:spacing w:after="0" w:line="240" w:lineRule="auto"/>
      </w:pPr>
      <w:r>
        <w:separator/>
      </w:r>
    </w:p>
  </w:footnote>
  <w:footnote w:type="continuationSeparator" w:id="0">
    <w:p w14:paraId="38BCD1A9" w14:textId="77777777" w:rsidR="009B7C3A" w:rsidRDefault="009B7C3A" w:rsidP="00531C6B">
      <w:pPr>
        <w:spacing w:after="0" w:line="240" w:lineRule="auto"/>
      </w:pPr>
      <w:r>
        <w:continuationSeparator/>
      </w:r>
    </w:p>
  </w:footnote>
  <w:footnote w:id="1">
    <w:p w14:paraId="181D3007" w14:textId="3AD3A5DC" w:rsidR="00711CDF" w:rsidRDefault="00711CDF">
      <w:pPr>
        <w:pStyle w:val="FootnoteText"/>
      </w:pPr>
      <w:r>
        <w:rPr>
          <w:rStyle w:val="FootnoteReference"/>
        </w:rPr>
        <w:footnoteRef/>
      </w:r>
      <w:r>
        <w:t xml:space="preserve"> </w:t>
      </w:r>
      <w:r w:rsidRPr="00102CB6">
        <w:rPr>
          <w:i/>
          <w:iCs/>
        </w:rPr>
        <w:t>The Mabinogion</w:t>
      </w:r>
      <w:r>
        <w:t>, A new translation by Sioned Davies</w:t>
      </w:r>
      <w:r w:rsidR="00102CB6">
        <w:t xml:space="preserve"> (</w:t>
      </w:r>
      <w:r w:rsidR="004108C9">
        <w:t>Oxford World’s Classics 2007</w:t>
      </w:r>
      <w:r w:rsidR="00102CB6">
        <w:t>)</w:t>
      </w:r>
    </w:p>
  </w:footnote>
  <w:footnote w:id="2">
    <w:p w14:paraId="77EF421F" w14:textId="5B75EB6F" w:rsidR="004108C9" w:rsidRDefault="004108C9">
      <w:pPr>
        <w:pStyle w:val="FootnoteText"/>
      </w:pPr>
      <w:r>
        <w:rPr>
          <w:rStyle w:val="FootnoteReference"/>
        </w:rPr>
        <w:footnoteRef/>
      </w:r>
      <w:r>
        <w:t xml:space="preserve"> </w:t>
      </w:r>
      <w:r w:rsidR="00FD4D21">
        <w:t>Emma Donoghue</w:t>
      </w:r>
      <w:r w:rsidR="00FD4D21">
        <w:t>,</w:t>
      </w:r>
      <w:r w:rsidR="00FD4D21" w:rsidRPr="00FD4D21">
        <w:rPr>
          <w:i/>
          <w:iCs/>
        </w:rPr>
        <w:t xml:space="preserve"> </w:t>
      </w:r>
      <w:r w:rsidRPr="00FD4D21">
        <w:rPr>
          <w:i/>
          <w:iCs/>
        </w:rPr>
        <w:t>Kissing the Witch</w:t>
      </w:r>
      <w:r>
        <w:t xml:space="preserve"> </w:t>
      </w:r>
      <w:r w:rsidR="00FD4D21">
        <w:t>(</w:t>
      </w:r>
      <w:r>
        <w:t>Penguin Books 1997</w:t>
      </w:r>
      <w:r w:rsidR="00FD4D21">
        <w:t>)</w:t>
      </w:r>
    </w:p>
  </w:footnote>
  <w:footnote w:id="3">
    <w:p w14:paraId="24B2AF36" w14:textId="2651CFC1" w:rsidR="004108C9" w:rsidRDefault="004108C9">
      <w:pPr>
        <w:pStyle w:val="FootnoteText"/>
      </w:pPr>
      <w:r>
        <w:rPr>
          <w:rStyle w:val="FootnoteReference"/>
        </w:rPr>
        <w:footnoteRef/>
      </w:r>
      <w:r>
        <w:t xml:space="preserve"> </w:t>
      </w:r>
      <w:r w:rsidR="00FD4D21">
        <w:t>Sharon Blackie</w:t>
      </w:r>
      <w:r w:rsidR="00FD4D21">
        <w:t xml:space="preserve">, </w:t>
      </w:r>
      <w:proofErr w:type="spellStart"/>
      <w:r w:rsidRPr="00FD4D21">
        <w:rPr>
          <w:i/>
          <w:iCs/>
        </w:rPr>
        <w:t>Hagitude</w:t>
      </w:r>
      <w:proofErr w:type="spellEnd"/>
      <w:r w:rsidRPr="00FD4D21">
        <w:rPr>
          <w:i/>
          <w:iCs/>
        </w:rPr>
        <w:t xml:space="preserve"> </w:t>
      </w:r>
      <w:r w:rsidR="00FD4D21">
        <w:t>(</w:t>
      </w:r>
      <w:r>
        <w:t>September Publishing 2023</w:t>
      </w:r>
      <w:r w:rsidR="00FD4D21">
        <w:t>)</w:t>
      </w:r>
    </w:p>
  </w:footnote>
  <w:footnote w:id="4">
    <w:p w14:paraId="623DBAD7" w14:textId="513D0523" w:rsidR="0015715C" w:rsidRDefault="0015715C">
      <w:pPr>
        <w:pStyle w:val="FootnoteText"/>
      </w:pPr>
      <w:bookmarkStart w:id="2" w:name="_Hlk194860105"/>
      <w:r>
        <w:rPr>
          <w:rStyle w:val="FootnoteReference"/>
        </w:rPr>
        <w:footnoteRef/>
      </w:r>
      <w:r>
        <w:t xml:space="preserve"> </w:t>
      </w:r>
      <w:r w:rsidR="00FD4D21">
        <w:t>Kerry Andrews</w:t>
      </w:r>
      <w:r w:rsidR="00FD4D21" w:rsidRPr="00FD4D21">
        <w:rPr>
          <w:i/>
          <w:iCs/>
        </w:rPr>
        <w:t xml:space="preserve"> </w:t>
      </w:r>
      <w:proofErr w:type="gramStart"/>
      <w:r w:rsidRPr="00FD4D21">
        <w:rPr>
          <w:i/>
          <w:iCs/>
        </w:rPr>
        <w:t>Skin</w:t>
      </w:r>
      <w:r w:rsidR="00FD4D21">
        <w:rPr>
          <w:i/>
          <w:iCs/>
        </w:rPr>
        <w:t xml:space="preserve">  </w:t>
      </w:r>
      <w:r w:rsidR="00FD4D21">
        <w:t>(</w:t>
      </w:r>
      <w:proofErr w:type="gramEnd"/>
      <w:r>
        <w:t>Jonathan Cape 2021</w:t>
      </w:r>
      <w:r w:rsidR="00FD4D21">
        <w:t>)</w:t>
      </w:r>
    </w:p>
    <w:bookmarkEnd w:id="2"/>
  </w:footnote>
  <w:footnote w:id="5">
    <w:p w14:paraId="69EA3CA1" w14:textId="7CEF3075" w:rsidR="00A70622" w:rsidRDefault="00A70622" w:rsidP="00A70622">
      <w:pPr>
        <w:pStyle w:val="FootnoteText"/>
      </w:pPr>
      <w:r>
        <w:rPr>
          <w:rStyle w:val="FootnoteReference"/>
        </w:rPr>
        <w:footnoteRef/>
      </w:r>
      <w:r>
        <w:t xml:space="preserve"> </w:t>
      </w:r>
      <w:r w:rsidR="00FD4D21">
        <w:t>Kerry Andrews</w:t>
      </w:r>
      <w:r w:rsidR="00FD4D21">
        <w:t xml:space="preserve"> </w:t>
      </w:r>
      <w:r w:rsidRPr="00FD4D21">
        <w:rPr>
          <w:i/>
          <w:iCs/>
        </w:rPr>
        <w:t>Skin</w:t>
      </w:r>
      <w:r>
        <w:t xml:space="preserve"> page 7</w:t>
      </w:r>
    </w:p>
  </w:footnote>
  <w:footnote w:id="6">
    <w:p w14:paraId="24EBAA12" w14:textId="67968DC8" w:rsidR="00926116" w:rsidRDefault="00926116">
      <w:pPr>
        <w:pStyle w:val="FootnoteText"/>
      </w:pPr>
      <w:r>
        <w:rPr>
          <w:rStyle w:val="FootnoteReference"/>
        </w:rPr>
        <w:footnoteRef/>
      </w:r>
      <w:r>
        <w:t xml:space="preserve"> Christopher Booker, </w:t>
      </w:r>
      <w:r w:rsidRPr="00FD4D21">
        <w:rPr>
          <w:i/>
          <w:iCs/>
        </w:rPr>
        <w:t>The Seven Basic Plots</w:t>
      </w:r>
      <w:r w:rsidR="00FD4D21">
        <w:t xml:space="preserve"> (</w:t>
      </w:r>
      <w:r>
        <w:t>Continuum Books 2004</w:t>
      </w:r>
      <w:r w:rsidR="00FD4D21">
        <w:t>)</w:t>
      </w:r>
    </w:p>
  </w:footnote>
  <w:footnote w:id="7">
    <w:p w14:paraId="642C4FA6" w14:textId="1F8F50DD" w:rsidR="00337E32" w:rsidRDefault="00337E32">
      <w:pPr>
        <w:pStyle w:val="FootnoteText"/>
      </w:pPr>
      <w:r>
        <w:rPr>
          <w:rStyle w:val="FootnoteReference"/>
        </w:rPr>
        <w:footnoteRef/>
      </w:r>
      <w:r>
        <w:t xml:space="preserve"> Christopher Booker, The Seven Basic Plots, page 97</w:t>
      </w:r>
    </w:p>
  </w:footnote>
  <w:footnote w:id="8">
    <w:p w14:paraId="0A6DBD8F" w14:textId="1F583E07" w:rsidR="00F7043A" w:rsidRDefault="00F7043A">
      <w:pPr>
        <w:pStyle w:val="FootnoteText"/>
      </w:pPr>
      <w:r>
        <w:rPr>
          <w:rStyle w:val="FootnoteReference"/>
        </w:rPr>
        <w:footnoteRef/>
      </w:r>
      <w:r>
        <w:t xml:space="preserve"> </w:t>
      </w:r>
      <w:bookmarkStart w:id="3" w:name="_Hlk194933154"/>
      <w:r w:rsidR="00A0053D">
        <w:t xml:space="preserve">Lewis Carroll, </w:t>
      </w:r>
      <w:r w:rsidR="00A0053D" w:rsidRPr="00FD4D21">
        <w:rPr>
          <w:i/>
          <w:iCs/>
        </w:rPr>
        <w:t>Alice’s Adventures in Wonderland</w:t>
      </w:r>
      <w:r w:rsidR="00FD4D21">
        <w:t xml:space="preserve"> (</w:t>
      </w:r>
      <w:r w:rsidRPr="00F7043A">
        <w:t>Macmillan &amp; Co</w:t>
      </w:r>
      <w:r>
        <w:t xml:space="preserve"> 1865</w:t>
      </w:r>
      <w:r w:rsidR="00FD4D21">
        <w:t>)</w:t>
      </w:r>
      <w:bookmarkEnd w:id="3"/>
    </w:p>
  </w:footnote>
  <w:footnote w:id="9">
    <w:p w14:paraId="38512FBA" w14:textId="6C72EC44" w:rsidR="00C15636" w:rsidRDefault="00C15636">
      <w:pPr>
        <w:pStyle w:val="FootnoteText"/>
      </w:pPr>
      <w:r>
        <w:rPr>
          <w:rStyle w:val="FootnoteReference"/>
        </w:rPr>
        <w:footnoteRef/>
      </w:r>
      <w:r>
        <w:t xml:space="preserve"> </w:t>
      </w:r>
      <w:r w:rsidRPr="00C15636">
        <w:t xml:space="preserve">Lewis Carroll, Alice’s Adventures in Wonderland </w:t>
      </w:r>
      <w:r>
        <w:t xml:space="preserve">Chapter 5, </w:t>
      </w:r>
      <w:r w:rsidRPr="00C15636">
        <w:rPr>
          <w:i/>
          <w:iCs/>
        </w:rPr>
        <w:t>Advice from a Caterpillar</w:t>
      </w:r>
      <w:r>
        <w:t xml:space="preserve"> P.49</w:t>
      </w:r>
    </w:p>
  </w:footnote>
  <w:footnote w:id="10">
    <w:p w14:paraId="07A2DAE7" w14:textId="24B4D739" w:rsidR="00A0053D" w:rsidRDefault="00A0053D">
      <w:pPr>
        <w:pStyle w:val="FootnoteText"/>
      </w:pPr>
      <w:r>
        <w:rPr>
          <w:rStyle w:val="FootnoteReference"/>
        </w:rPr>
        <w:footnoteRef/>
      </w:r>
      <w:r>
        <w:t xml:space="preserve"> Mhara Starling, </w:t>
      </w:r>
      <w:r w:rsidRPr="00FD4D21">
        <w:rPr>
          <w:i/>
          <w:iCs/>
        </w:rPr>
        <w:t>Welsh Witchcraft and Welsh Fairies</w:t>
      </w:r>
      <w:r>
        <w:t xml:space="preserve"> </w:t>
      </w:r>
      <w:r w:rsidR="00FD4D21">
        <w:t>(</w:t>
      </w:r>
      <w:r>
        <w:t>Llewellyn Publications 2024</w:t>
      </w:r>
      <w:r w:rsidR="00FD4D21">
        <w:t>)</w:t>
      </w:r>
    </w:p>
  </w:footnote>
  <w:footnote w:id="11">
    <w:p w14:paraId="42A5035E" w14:textId="46DC22A2" w:rsidR="00C64372" w:rsidRDefault="00C64372" w:rsidP="00C64372">
      <w:pPr>
        <w:spacing w:line="240" w:lineRule="auto"/>
      </w:pPr>
      <w:r>
        <w:rPr>
          <w:rStyle w:val="FootnoteReference"/>
        </w:rPr>
        <w:footnoteRef/>
      </w:r>
      <w:r>
        <w:t xml:space="preserve"> </w:t>
      </w:r>
      <w:r w:rsidRPr="00C64372">
        <w:rPr>
          <w:rFonts w:cstheme="minorHAnsi"/>
          <w:sz w:val="20"/>
          <w:szCs w:val="20"/>
        </w:rPr>
        <w:t>https://uk.video.search.yahoo.com/search/video?fr=mcafee&amp;p=mhara+starling+Annafyn&amp;type=E210GB384G0#id=1&amp;vid=32e9a30b92c961f6927d342ef5181619&amp;action=click</w:t>
      </w:r>
    </w:p>
  </w:footnote>
  <w:footnote w:id="12">
    <w:p w14:paraId="234ADD58" w14:textId="2B491357" w:rsidR="00A0053D" w:rsidRDefault="00A0053D">
      <w:pPr>
        <w:pStyle w:val="FootnoteText"/>
      </w:pPr>
      <w:r>
        <w:rPr>
          <w:rStyle w:val="FootnoteReference"/>
        </w:rPr>
        <w:footnoteRef/>
      </w:r>
      <w:r>
        <w:t xml:space="preserve"> </w:t>
      </w:r>
      <w:r w:rsidRPr="00A0053D">
        <w:t>https://pembrokeshire.online/2022/04/ffynone-falls-gateway-to-another-world/</w:t>
      </w:r>
    </w:p>
  </w:footnote>
  <w:footnote w:id="13">
    <w:p w14:paraId="7544C87F" w14:textId="7536DF75" w:rsidR="00194EAB" w:rsidRDefault="00194EAB">
      <w:pPr>
        <w:pStyle w:val="FootnoteText"/>
      </w:pPr>
      <w:r>
        <w:rPr>
          <w:rStyle w:val="FootnoteReference"/>
        </w:rPr>
        <w:footnoteRef/>
      </w:r>
      <w:r>
        <w:t xml:space="preserve"> Text from the sign at </w:t>
      </w:r>
      <w:proofErr w:type="spellStart"/>
      <w:r>
        <w:t>Ffynone</w:t>
      </w:r>
      <w:proofErr w:type="spellEnd"/>
      <w:r>
        <w:t xml:space="preserve"> Falls.</w:t>
      </w:r>
    </w:p>
  </w:footnote>
  <w:footnote w:id="14">
    <w:p w14:paraId="51F99908" w14:textId="7250DDC8" w:rsidR="00C667A9" w:rsidRDefault="00C667A9">
      <w:pPr>
        <w:pStyle w:val="FootnoteText"/>
      </w:pPr>
      <w:r>
        <w:rPr>
          <w:rStyle w:val="FootnoteReference"/>
        </w:rPr>
        <w:footnoteRef/>
      </w:r>
      <w:r>
        <w:t xml:space="preserve"> </w:t>
      </w:r>
      <w:r w:rsidR="00102CB6" w:rsidRPr="00102CB6">
        <w:t>https://www.walesonline.co.uk/lifestyle/welsh-homes/gallery/enchanting-renovation-project-mythical-waterfall-26869221</w:t>
      </w:r>
    </w:p>
  </w:footnote>
  <w:footnote w:id="15">
    <w:p w14:paraId="528A6C7F" w14:textId="69FD78E1" w:rsidR="002D2476" w:rsidRDefault="002D2476">
      <w:pPr>
        <w:pStyle w:val="FootnoteText"/>
      </w:pPr>
      <w:r>
        <w:rPr>
          <w:rStyle w:val="FootnoteReference"/>
        </w:rPr>
        <w:footnoteRef/>
      </w:r>
      <w:r>
        <w:t xml:space="preserve"> </w:t>
      </w:r>
      <w:r w:rsidRPr="002D2476">
        <w:t>https://jerichowriters.com/sensory-language-examples-in-fiction/</w:t>
      </w:r>
    </w:p>
  </w:footnote>
  <w:footnote w:id="16">
    <w:p w14:paraId="4D600B65" w14:textId="6503F4D7" w:rsidR="00C64372" w:rsidRDefault="00C64372">
      <w:pPr>
        <w:pStyle w:val="FootnoteText"/>
      </w:pPr>
      <w:r>
        <w:rPr>
          <w:rStyle w:val="FootnoteReference"/>
        </w:rPr>
        <w:footnoteRef/>
      </w:r>
      <w:r>
        <w:t xml:space="preserve"> </w:t>
      </w:r>
      <w:r w:rsidRPr="00C64372">
        <w:t>https://writers.com/freytags-pyramid</w:t>
      </w:r>
    </w:p>
  </w:footnote>
  <w:footnote w:id="17">
    <w:p w14:paraId="70163559" w14:textId="5B7EBAAC" w:rsidR="000A372E" w:rsidRDefault="000A372E">
      <w:pPr>
        <w:pStyle w:val="FootnoteText"/>
      </w:pPr>
      <w:r>
        <w:rPr>
          <w:rStyle w:val="FootnoteReference"/>
        </w:rPr>
        <w:footnoteRef/>
      </w:r>
      <w:r>
        <w:t xml:space="preserve"> </w:t>
      </w:r>
      <w:r w:rsidRPr="000A372E">
        <w:t>https://www.poetryfoundation.org/education/glossary/concrete-poetry</w:t>
      </w:r>
    </w:p>
  </w:footnote>
  <w:footnote w:id="18">
    <w:p w14:paraId="1568B0B7" w14:textId="64538B5E" w:rsidR="00FA3C1F" w:rsidRDefault="00FA3C1F">
      <w:pPr>
        <w:pStyle w:val="FootnoteText"/>
      </w:pPr>
      <w:r>
        <w:rPr>
          <w:rStyle w:val="FootnoteReference"/>
        </w:rPr>
        <w:footnoteRef/>
      </w:r>
      <w:r>
        <w:t xml:space="preserve"> </w:t>
      </w:r>
      <w:r w:rsidRPr="00FA3C1F">
        <w:t>Seymour N</w:t>
      </w:r>
      <w:r w:rsidR="009B6A03">
        <w:t>icole</w:t>
      </w:r>
      <w:r w:rsidRPr="00FA3C1F">
        <w:t xml:space="preserve">. Queer Ecologies and Queer Environmentalisms. </w:t>
      </w:r>
      <w:r>
        <w:t>(</w:t>
      </w:r>
      <w:r w:rsidRPr="00FA3C1F">
        <w:t>The Cambridge Companion to Queer Studies. Cambridge Companions to Literature. Cambridge University Press; 2020:108-122.</w:t>
      </w:r>
      <w:r>
        <w:t>) Chapter 7, P.108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934968"/>
    <w:multiLevelType w:val="hybridMultilevel"/>
    <w:tmpl w:val="C93A293C"/>
    <w:lvl w:ilvl="0" w:tplc="F60A5E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6AB5B22"/>
    <w:multiLevelType w:val="multilevel"/>
    <w:tmpl w:val="F48C26E0"/>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254556722">
    <w:abstractNumId w:val="1"/>
  </w:num>
  <w:num w:numId="2" w16cid:durableId="1352990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093"/>
    <w:rsid w:val="000114E9"/>
    <w:rsid w:val="000125BA"/>
    <w:rsid w:val="00021C7E"/>
    <w:rsid w:val="00026856"/>
    <w:rsid w:val="000304D7"/>
    <w:rsid w:val="000408E1"/>
    <w:rsid w:val="00043C99"/>
    <w:rsid w:val="00043DF0"/>
    <w:rsid w:val="00045A5E"/>
    <w:rsid w:val="00046F5A"/>
    <w:rsid w:val="000560B0"/>
    <w:rsid w:val="0006325C"/>
    <w:rsid w:val="00065328"/>
    <w:rsid w:val="00065BA0"/>
    <w:rsid w:val="000748B5"/>
    <w:rsid w:val="00083CFD"/>
    <w:rsid w:val="00085B2E"/>
    <w:rsid w:val="00091051"/>
    <w:rsid w:val="000A07B6"/>
    <w:rsid w:val="000A0EA4"/>
    <w:rsid w:val="000A1814"/>
    <w:rsid w:val="000A372E"/>
    <w:rsid w:val="000C4045"/>
    <w:rsid w:val="000D2EBD"/>
    <w:rsid w:val="000D36DD"/>
    <w:rsid w:val="000D6C0B"/>
    <w:rsid w:val="000E1C95"/>
    <w:rsid w:val="000F50F1"/>
    <w:rsid w:val="000F5A26"/>
    <w:rsid w:val="000F5EA7"/>
    <w:rsid w:val="000F7734"/>
    <w:rsid w:val="00100D85"/>
    <w:rsid w:val="00102CB6"/>
    <w:rsid w:val="00103BDD"/>
    <w:rsid w:val="0010789D"/>
    <w:rsid w:val="00110D0C"/>
    <w:rsid w:val="00120053"/>
    <w:rsid w:val="001201F4"/>
    <w:rsid w:val="00124E04"/>
    <w:rsid w:val="00130B05"/>
    <w:rsid w:val="00131ED1"/>
    <w:rsid w:val="00140F40"/>
    <w:rsid w:val="00145C00"/>
    <w:rsid w:val="001514F2"/>
    <w:rsid w:val="0015715C"/>
    <w:rsid w:val="00161D27"/>
    <w:rsid w:val="001650EE"/>
    <w:rsid w:val="00174D3D"/>
    <w:rsid w:val="00187971"/>
    <w:rsid w:val="00194EAB"/>
    <w:rsid w:val="00195494"/>
    <w:rsid w:val="001A1957"/>
    <w:rsid w:val="001A2872"/>
    <w:rsid w:val="001B06B8"/>
    <w:rsid w:val="001B2112"/>
    <w:rsid w:val="001C0235"/>
    <w:rsid w:val="001C2F7B"/>
    <w:rsid w:val="001C6B8D"/>
    <w:rsid w:val="001C6C78"/>
    <w:rsid w:val="001C785A"/>
    <w:rsid w:val="001D4B66"/>
    <w:rsid w:val="001E17D9"/>
    <w:rsid w:val="001E1AE0"/>
    <w:rsid w:val="001E3C6B"/>
    <w:rsid w:val="001E554B"/>
    <w:rsid w:val="001F1314"/>
    <w:rsid w:val="001F46EA"/>
    <w:rsid w:val="001F4E1F"/>
    <w:rsid w:val="00203764"/>
    <w:rsid w:val="0020675F"/>
    <w:rsid w:val="00207943"/>
    <w:rsid w:val="00212411"/>
    <w:rsid w:val="00217A01"/>
    <w:rsid w:val="00217D5E"/>
    <w:rsid w:val="00227224"/>
    <w:rsid w:val="002304F9"/>
    <w:rsid w:val="00246034"/>
    <w:rsid w:val="00246FFD"/>
    <w:rsid w:val="00247A7E"/>
    <w:rsid w:val="00247BDE"/>
    <w:rsid w:val="00250976"/>
    <w:rsid w:val="00253BB1"/>
    <w:rsid w:val="0025424F"/>
    <w:rsid w:val="0026144F"/>
    <w:rsid w:val="00264709"/>
    <w:rsid w:val="00264EB2"/>
    <w:rsid w:val="00266195"/>
    <w:rsid w:val="00272165"/>
    <w:rsid w:val="00273136"/>
    <w:rsid w:val="00275949"/>
    <w:rsid w:val="00276409"/>
    <w:rsid w:val="00280D0B"/>
    <w:rsid w:val="00286B7B"/>
    <w:rsid w:val="002969D0"/>
    <w:rsid w:val="002B75E8"/>
    <w:rsid w:val="002C3441"/>
    <w:rsid w:val="002C6008"/>
    <w:rsid w:val="002D2476"/>
    <w:rsid w:val="002D36A8"/>
    <w:rsid w:val="002D464A"/>
    <w:rsid w:val="002D4E27"/>
    <w:rsid w:val="002D6E19"/>
    <w:rsid w:val="002E2FC6"/>
    <w:rsid w:val="002E4102"/>
    <w:rsid w:val="002E59E2"/>
    <w:rsid w:val="002F0775"/>
    <w:rsid w:val="002F21B6"/>
    <w:rsid w:val="002F2B49"/>
    <w:rsid w:val="003037C6"/>
    <w:rsid w:val="00303951"/>
    <w:rsid w:val="00304B0E"/>
    <w:rsid w:val="00311DDF"/>
    <w:rsid w:val="003162C1"/>
    <w:rsid w:val="003175D5"/>
    <w:rsid w:val="00321000"/>
    <w:rsid w:val="00325037"/>
    <w:rsid w:val="00326EF0"/>
    <w:rsid w:val="003270D4"/>
    <w:rsid w:val="00337E32"/>
    <w:rsid w:val="003561A4"/>
    <w:rsid w:val="003613C5"/>
    <w:rsid w:val="00362749"/>
    <w:rsid w:val="00371E86"/>
    <w:rsid w:val="003758B6"/>
    <w:rsid w:val="00381297"/>
    <w:rsid w:val="00382007"/>
    <w:rsid w:val="00391DF2"/>
    <w:rsid w:val="003A48EB"/>
    <w:rsid w:val="003A5BB8"/>
    <w:rsid w:val="003A6E8B"/>
    <w:rsid w:val="003B2002"/>
    <w:rsid w:val="003B4CBB"/>
    <w:rsid w:val="003B7ECC"/>
    <w:rsid w:val="003C12CF"/>
    <w:rsid w:val="003C53CB"/>
    <w:rsid w:val="003C67D4"/>
    <w:rsid w:val="003C7D50"/>
    <w:rsid w:val="003E263B"/>
    <w:rsid w:val="003F50F4"/>
    <w:rsid w:val="003F6FD8"/>
    <w:rsid w:val="00402DF8"/>
    <w:rsid w:val="00406014"/>
    <w:rsid w:val="0040775D"/>
    <w:rsid w:val="004108C9"/>
    <w:rsid w:val="00416125"/>
    <w:rsid w:val="00427319"/>
    <w:rsid w:val="004314F5"/>
    <w:rsid w:val="00432645"/>
    <w:rsid w:val="00436675"/>
    <w:rsid w:val="004478DE"/>
    <w:rsid w:val="00450386"/>
    <w:rsid w:val="00453093"/>
    <w:rsid w:val="004625C0"/>
    <w:rsid w:val="00465BD0"/>
    <w:rsid w:val="0046636D"/>
    <w:rsid w:val="0046650F"/>
    <w:rsid w:val="00472F50"/>
    <w:rsid w:val="00472F8E"/>
    <w:rsid w:val="00473127"/>
    <w:rsid w:val="00480C2D"/>
    <w:rsid w:val="00481B8F"/>
    <w:rsid w:val="00486933"/>
    <w:rsid w:val="004911D1"/>
    <w:rsid w:val="00493214"/>
    <w:rsid w:val="004A6C09"/>
    <w:rsid w:val="004D1972"/>
    <w:rsid w:val="004D41E9"/>
    <w:rsid w:val="004D7E1C"/>
    <w:rsid w:val="004F18ED"/>
    <w:rsid w:val="004F5F4A"/>
    <w:rsid w:val="00501AC2"/>
    <w:rsid w:val="0050325E"/>
    <w:rsid w:val="00531C6B"/>
    <w:rsid w:val="00540B71"/>
    <w:rsid w:val="00540BF5"/>
    <w:rsid w:val="00544FA9"/>
    <w:rsid w:val="00547EDB"/>
    <w:rsid w:val="00554A14"/>
    <w:rsid w:val="00554F30"/>
    <w:rsid w:val="00557820"/>
    <w:rsid w:val="00562B7F"/>
    <w:rsid w:val="00565390"/>
    <w:rsid w:val="00565B08"/>
    <w:rsid w:val="00566260"/>
    <w:rsid w:val="005711AD"/>
    <w:rsid w:val="00571266"/>
    <w:rsid w:val="00571339"/>
    <w:rsid w:val="00574619"/>
    <w:rsid w:val="0057684A"/>
    <w:rsid w:val="00577FEF"/>
    <w:rsid w:val="00597B2C"/>
    <w:rsid w:val="005A05A9"/>
    <w:rsid w:val="005B721B"/>
    <w:rsid w:val="005B734B"/>
    <w:rsid w:val="005C1586"/>
    <w:rsid w:val="005C423A"/>
    <w:rsid w:val="005C443D"/>
    <w:rsid w:val="005C603A"/>
    <w:rsid w:val="005C7572"/>
    <w:rsid w:val="005D4DAF"/>
    <w:rsid w:val="005D6FD4"/>
    <w:rsid w:val="005D7B14"/>
    <w:rsid w:val="005E48C8"/>
    <w:rsid w:val="005E66ED"/>
    <w:rsid w:val="005F15B1"/>
    <w:rsid w:val="005F2072"/>
    <w:rsid w:val="005F43A2"/>
    <w:rsid w:val="005F614E"/>
    <w:rsid w:val="00601072"/>
    <w:rsid w:val="00606030"/>
    <w:rsid w:val="00606DA0"/>
    <w:rsid w:val="00607B5A"/>
    <w:rsid w:val="00613C71"/>
    <w:rsid w:val="00627C18"/>
    <w:rsid w:val="006322CD"/>
    <w:rsid w:val="00634B43"/>
    <w:rsid w:val="00634C47"/>
    <w:rsid w:val="00641D9D"/>
    <w:rsid w:val="00647D2A"/>
    <w:rsid w:val="00652832"/>
    <w:rsid w:val="00654374"/>
    <w:rsid w:val="006615CA"/>
    <w:rsid w:val="00672C85"/>
    <w:rsid w:val="006735C7"/>
    <w:rsid w:val="00676B24"/>
    <w:rsid w:val="00680A9D"/>
    <w:rsid w:val="006872E9"/>
    <w:rsid w:val="00697C02"/>
    <w:rsid w:val="006A32A5"/>
    <w:rsid w:val="006A592E"/>
    <w:rsid w:val="006B1675"/>
    <w:rsid w:val="006B54D7"/>
    <w:rsid w:val="006B7E6F"/>
    <w:rsid w:val="006C7BD9"/>
    <w:rsid w:val="006D790D"/>
    <w:rsid w:val="006E145B"/>
    <w:rsid w:val="006F103F"/>
    <w:rsid w:val="006F21BF"/>
    <w:rsid w:val="006F2882"/>
    <w:rsid w:val="006F72BA"/>
    <w:rsid w:val="006F7B50"/>
    <w:rsid w:val="00705696"/>
    <w:rsid w:val="00711CDF"/>
    <w:rsid w:val="007144FE"/>
    <w:rsid w:val="00714B02"/>
    <w:rsid w:val="007244D7"/>
    <w:rsid w:val="00724ACE"/>
    <w:rsid w:val="00725A43"/>
    <w:rsid w:val="00731F08"/>
    <w:rsid w:val="00737666"/>
    <w:rsid w:val="0075782F"/>
    <w:rsid w:val="007602E3"/>
    <w:rsid w:val="00765038"/>
    <w:rsid w:val="00775564"/>
    <w:rsid w:val="00776851"/>
    <w:rsid w:val="007923B6"/>
    <w:rsid w:val="00795F74"/>
    <w:rsid w:val="00797EB5"/>
    <w:rsid w:val="007A34AB"/>
    <w:rsid w:val="007A5D5D"/>
    <w:rsid w:val="007B7C66"/>
    <w:rsid w:val="007C0566"/>
    <w:rsid w:val="007C1994"/>
    <w:rsid w:val="007C588B"/>
    <w:rsid w:val="007D0B3F"/>
    <w:rsid w:val="007D316A"/>
    <w:rsid w:val="007E2772"/>
    <w:rsid w:val="007E577B"/>
    <w:rsid w:val="007E7797"/>
    <w:rsid w:val="007F0054"/>
    <w:rsid w:val="007F1191"/>
    <w:rsid w:val="007F1509"/>
    <w:rsid w:val="007F66F7"/>
    <w:rsid w:val="007F78B9"/>
    <w:rsid w:val="00805DBB"/>
    <w:rsid w:val="00805F2A"/>
    <w:rsid w:val="0081080E"/>
    <w:rsid w:val="0081354E"/>
    <w:rsid w:val="00814AEA"/>
    <w:rsid w:val="00816188"/>
    <w:rsid w:val="00821710"/>
    <w:rsid w:val="00840565"/>
    <w:rsid w:val="00845733"/>
    <w:rsid w:val="00847457"/>
    <w:rsid w:val="00850AC3"/>
    <w:rsid w:val="00851AD3"/>
    <w:rsid w:val="008528F0"/>
    <w:rsid w:val="008548C2"/>
    <w:rsid w:val="00857198"/>
    <w:rsid w:val="00881BDB"/>
    <w:rsid w:val="00885AF0"/>
    <w:rsid w:val="00885C06"/>
    <w:rsid w:val="008865BE"/>
    <w:rsid w:val="00886B32"/>
    <w:rsid w:val="0089342E"/>
    <w:rsid w:val="008948D7"/>
    <w:rsid w:val="00897999"/>
    <w:rsid w:val="00897E82"/>
    <w:rsid w:val="008A1344"/>
    <w:rsid w:val="008A4947"/>
    <w:rsid w:val="008A69ED"/>
    <w:rsid w:val="008B139A"/>
    <w:rsid w:val="008B3793"/>
    <w:rsid w:val="008B6639"/>
    <w:rsid w:val="008C3B52"/>
    <w:rsid w:val="008C7EEB"/>
    <w:rsid w:val="008D462A"/>
    <w:rsid w:val="008D785F"/>
    <w:rsid w:val="008E3EA7"/>
    <w:rsid w:val="008E49F4"/>
    <w:rsid w:val="008E4A6A"/>
    <w:rsid w:val="008F2994"/>
    <w:rsid w:val="0090063D"/>
    <w:rsid w:val="00910C2D"/>
    <w:rsid w:val="0091243E"/>
    <w:rsid w:val="0091578C"/>
    <w:rsid w:val="00920BA4"/>
    <w:rsid w:val="009217A9"/>
    <w:rsid w:val="0092473D"/>
    <w:rsid w:val="00926116"/>
    <w:rsid w:val="009316D6"/>
    <w:rsid w:val="00933049"/>
    <w:rsid w:val="0093757C"/>
    <w:rsid w:val="00943F8A"/>
    <w:rsid w:val="00950ECC"/>
    <w:rsid w:val="009542D6"/>
    <w:rsid w:val="009602DD"/>
    <w:rsid w:val="00962A29"/>
    <w:rsid w:val="009635B6"/>
    <w:rsid w:val="00967260"/>
    <w:rsid w:val="00972220"/>
    <w:rsid w:val="00972D2E"/>
    <w:rsid w:val="00974C0C"/>
    <w:rsid w:val="009755E4"/>
    <w:rsid w:val="00984D70"/>
    <w:rsid w:val="009A0211"/>
    <w:rsid w:val="009A596D"/>
    <w:rsid w:val="009B6A03"/>
    <w:rsid w:val="009B7C3A"/>
    <w:rsid w:val="009B7EDA"/>
    <w:rsid w:val="009C0D9F"/>
    <w:rsid w:val="009C163E"/>
    <w:rsid w:val="009D034E"/>
    <w:rsid w:val="009D1FFE"/>
    <w:rsid w:val="009D6071"/>
    <w:rsid w:val="009D6564"/>
    <w:rsid w:val="009E291A"/>
    <w:rsid w:val="009E4610"/>
    <w:rsid w:val="009F0695"/>
    <w:rsid w:val="009F21A4"/>
    <w:rsid w:val="009F4A25"/>
    <w:rsid w:val="009F56F9"/>
    <w:rsid w:val="009F70AE"/>
    <w:rsid w:val="00A0053D"/>
    <w:rsid w:val="00A043C9"/>
    <w:rsid w:val="00A11A7F"/>
    <w:rsid w:val="00A12E26"/>
    <w:rsid w:val="00A13AA8"/>
    <w:rsid w:val="00A21C2B"/>
    <w:rsid w:val="00A22034"/>
    <w:rsid w:val="00A22A7E"/>
    <w:rsid w:val="00A2445B"/>
    <w:rsid w:val="00A27921"/>
    <w:rsid w:val="00A35808"/>
    <w:rsid w:val="00A37D76"/>
    <w:rsid w:val="00A4336E"/>
    <w:rsid w:val="00A57193"/>
    <w:rsid w:val="00A57696"/>
    <w:rsid w:val="00A70622"/>
    <w:rsid w:val="00A71680"/>
    <w:rsid w:val="00A71AC0"/>
    <w:rsid w:val="00A728A4"/>
    <w:rsid w:val="00A75B0E"/>
    <w:rsid w:val="00A83071"/>
    <w:rsid w:val="00A83988"/>
    <w:rsid w:val="00A8722A"/>
    <w:rsid w:val="00A8779F"/>
    <w:rsid w:val="00A935AB"/>
    <w:rsid w:val="00A93809"/>
    <w:rsid w:val="00A97597"/>
    <w:rsid w:val="00AB0489"/>
    <w:rsid w:val="00AB2755"/>
    <w:rsid w:val="00AB4E68"/>
    <w:rsid w:val="00AB5A48"/>
    <w:rsid w:val="00AB611B"/>
    <w:rsid w:val="00AB6469"/>
    <w:rsid w:val="00AB7AB8"/>
    <w:rsid w:val="00AC5EB6"/>
    <w:rsid w:val="00AD4C4C"/>
    <w:rsid w:val="00AD581D"/>
    <w:rsid w:val="00AD6194"/>
    <w:rsid w:val="00AD6C10"/>
    <w:rsid w:val="00AE35EF"/>
    <w:rsid w:val="00AE47ED"/>
    <w:rsid w:val="00AF2B0C"/>
    <w:rsid w:val="00AF6E48"/>
    <w:rsid w:val="00B02F7B"/>
    <w:rsid w:val="00B03F3B"/>
    <w:rsid w:val="00B074F8"/>
    <w:rsid w:val="00B15B64"/>
    <w:rsid w:val="00B17342"/>
    <w:rsid w:val="00B2775E"/>
    <w:rsid w:val="00B3526D"/>
    <w:rsid w:val="00B37F63"/>
    <w:rsid w:val="00B408DA"/>
    <w:rsid w:val="00B63BAC"/>
    <w:rsid w:val="00B669FC"/>
    <w:rsid w:val="00B70927"/>
    <w:rsid w:val="00B7176B"/>
    <w:rsid w:val="00B77C91"/>
    <w:rsid w:val="00B80F88"/>
    <w:rsid w:val="00B83FEC"/>
    <w:rsid w:val="00B8476F"/>
    <w:rsid w:val="00B914F2"/>
    <w:rsid w:val="00B95068"/>
    <w:rsid w:val="00BA1A1C"/>
    <w:rsid w:val="00BA4CBF"/>
    <w:rsid w:val="00BA4EAF"/>
    <w:rsid w:val="00BB15C8"/>
    <w:rsid w:val="00BB1F52"/>
    <w:rsid w:val="00BB4273"/>
    <w:rsid w:val="00BC3DED"/>
    <w:rsid w:val="00BC6143"/>
    <w:rsid w:val="00BC78CC"/>
    <w:rsid w:val="00BD3E42"/>
    <w:rsid w:val="00BD6B45"/>
    <w:rsid w:val="00BF11FA"/>
    <w:rsid w:val="00BF2B31"/>
    <w:rsid w:val="00C02427"/>
    <w:rsid w:val="00C042F3"/>
    <w:rsid w:val="00C15636"/>
    <w:rsid w:val="00C200C8"/>
    <w:rsid w:val="00C2451D"/>
    <w:rsid w:val="00C25719"/>
    <w:rsid w:val="00C2586B"/>
    <w:rsid w:val="00C25A0E"/>
    <w:rsid w:val="00C26E59"/>
    <w:rsid w:val="00C300C1"/>
    <w:rsid w:val="00C409B1"/>
    <w:rsid w:val="00C5150B"/>
    <w:rsid w:val="00C64372"/>
    <w:rsid w:val="00C647DD"/>
    <w:rsid w:val="00C667A9"/>
    <w:rsid w:val="00C668CF"/>
    <w:rsid w:val="00C74ACB"/>
    <w:rsid w:val="00C777B2"/>
    <w:rsid w:val="00C8227C"/>
    <w:rsid w:val="00C85E16"/>
    <w:rsid w:val="00C93CC0"/>
    <w:rsid w:val="00CA0937"/>
    <w:rsid w:val="00CA11F8"/>
    <w:rsid w:val="00CA7B16"/>
    <w:rsid w:val="00CB253A"/>
    <w:rsid w:val="00CC3223"/>
    <w:rsid w:val="00CC4DBE"/>
    <w:rsid w:val="00CC615E"/>
    <w:rsid w:val="00CC6E45"/>
    <w:rsid w:val="00CD008B"/>
    <w:rsid w:val="00CE0900"/>
    <w:rsid w:val="00CF37A0"/>
    <w:rsid w:val="00CF7E75"/>
    <w:rsid w:val="00D02771"/>
    <w:rsid w:val="00D05E21"/>
    <w:rsid w:val="00D06521"/>
    <w:rsid w:val="00D147F6"/>
    <w:rsid w:val="00D14A71"/>
    <w:rsid w:val="00D24727"/>
    <w:rsid w:val="00D33C87"/>
    <w:rsid w:val="00D43683"/>
    <w:rsid w:val="00D44037"/>
    <w:rsid w:val="00D501F1"/>
    <w:rsid w:val="00D505BC"/>
    <w:rsid w:val="00D52D65"/>
    <w:rsid w:val="00D52D8F"/>
    <w:rsid w:val="00D52EE0"/>
    <w:rsid w:val="00D55E72"/>
    <w:rsid w:val="00D625C9"/>
    <w:rsid w:val="00D70C0C"/>
    <w:rsid w:val="00D74624"/>
    <w:rsid w:val="00D803B3"/>
    <w:rsid w:val="00D90B48"/>
    <w:rsid w:val="00D9189A"/>
    <w:rsid w:val="00D94781"/>
    <w:rsid w:val="00D9704A"/>
    <w:rsid w:val="00DA36DF"/>
    <w:rsid w:val="00DA3F0A"/>
    <w:rsid w:val="00DA6767"/>
    <w:rsid w:val="00DA7059"/>
    <w:rsid w:val="00DB1D70"/>
    <w:rsid w:val="00DB3A1B"/>
    <w:rsid w:val="00DB3C41"/>
    <w:rsid w:val="00DB6536"/>
    <w:rsid w:val="00DC221D"/>
    <w:rsid w:val="00DC33F4"/>
    <w:rsid w:val="00DC72DC"/>
    <w:rsid w:val="00DC7523"/>
    <w:rsid w:val="00DC75DF"/>
    <w:rsid w:val="00DD3BC1"/>
    <w:rsid w:val="00DD5227"/>
    <w:rsid w:val="00DE3A5D"/>
    <w:rsid w:val="00DE6896"/>
    <w:rsid w:val="00DF1CA8"/>
    <w:rsid w:val="00DF2A1F"/>
    <w:rsid w:val="00DF320C"/>
    <w:rsid w:val="00E068EA"/>
    <w:rsid w:val="00E1590B"/>
    <w:rsid w:val="00E249E6"/>
    <w:rsid w:val="00E26A01"/>
    <w:rsid w:val="00E33EB2"/>
    <w:rsid w:val="00E41DC0"/>
    <w:rsid w:val="00E45F15"/>
    <w:rsid w:val="00E46DF4"/>
    <w:rsid w:val="00E50977"/>
    <w:rsid w:val="00E518BC"/>
    <w:rsid w:val="00E54A58"/>
    <w:rsid w:val="00E6326B"/>
    <w:rsid w:val="00E8599A"/>
    <w:rsid w:val="00E95763"/>
    <w:rsid w:val="00E96785"/>
    <w:rsid w:val="00EA01D8"/>
    <w:rsid w:val="00EA4EF5"/>
    <w:rsid w:val="00EA67C3"/>
    <w:rsid w:val="00EA6DA8"/>
    <w:rsid w:val="00EA79A3"/>
    <w:rsid w:val="00EC4912"/>
    <w:rsid w:val="00EC5B33"/>
    <w:rsid w:val="00EC6B01"/>
    <w:rsid w:val="00ED2526"/>
    <w:rsid w:val="00EE7F76"/>
    <w:rsid w:val="00EF05C9"/>
    <w:rsid w:val="00EF4105"/>
    <w:rsid w:val="00EF5DE9"/>
    <w:rsid w:val="00EF668F"/>
    <w:rsid w:val="00F005E8"/>
    <w:rsid w:val="00F00667"/>
    <w:rsid w:val="00F01024"/>
    <w:rsid w:val="00F03C4A"/>
    <w:rsid w:val="00F05FB5"/>
    <w:rsid w:val="00F20388"/>
    <w:rsid w:val="00F24315"/>
    <w:rsid w:val="00F33CCB"/>
    <w:rsid w:val="00F372A3"/>
    <w:rsid w:val="00F469DE"/>
    <w:rsid w:val="00F46DB5"/>
    <w:rsid w:val="00F507C4"/>
    <w:rsid w:val="00F50D84"/>
    <w:rsid w:val="00F55EA2"/>
    <w:rsid w:val="00F57327"/>
    <w:rsid w:val="00F6040C"/>
    <w:rsid w:val="00F62E23"/>
    <w:rsid w:val="00F65F11"/>
    <w:rsid w:val="00F7043A"/>
    <w:rsid w:val="00F71401"/>
    <w:rsid w:val="00F71C65"/>
    <w:rsid w:val="00F71E1E"/>
    <w:rsid w:val="00F73D17"/>
    <w:rsid w:val="00F806A6"/>
    <w:rsid w:val="00F9383B"/>
    <w:rsid w:val="00F93D25"/>
    <w:rsid w:val="00F94809"/>
    <w:rsid w:val="00FA0AE5"/>
    <w:rsid w:val="00FA1030"/>
    <w:rsid w:val="00FA2E25"/>
    <w:rsid w:val="00FA3C1F"/>
    <w:rsid w:val="00FA669C"/>
    <w:rsid w:val="00FA7825"/>
    <w:rsid w:val="00FB1902"/>
    <w:rsid w:val="00FC1D2D"/>
    <w:rsid w:val="00FC2B24"/>
    <w:rsid w:val="00FC6336"/>
    <w:rsid w:val="00FD4D21"/>
    <w:rsid w:val="00FD5A84"/>
    <w:rsid w:val="00FD77EE"/>
    <w:rsid w:val="00FE3616"/>
    <w:rsid w:val="00FE38C7"/>
    <w:rsid w:val="00FE5F8B"/>
    <w:rsid w:val="00FE6C37"/>
    <w:rsid w:val="00FF0B29"/>
    <w:rsid w:val="00FF233F"/>
    <w:rsid w:val="00FF6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879309"/>
  <w15:chartTrackingRefBased/>
  <w15:docId w15:val="{FCBBEA4C-7D21-4783-BAFE-B92E83166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31C6B"/>
    <w:pPr>
      <w:spacing w:after="0" w:line="240" w:lineRule="auto"/>
    </w:pPr>
    <w:rPr>
      <w:sz w:val="20"/>
      <w:szCs w:val="20"/>
    </w:rPr>
  </w:style>
  <w:style w:type="character" w:customStyle="1" w:styleId="FootnoteTextChar">
    <w:name w:val="Footnote Text Char"/>
    <w:basedOn w:val="DefaultParagraphFont"/>
    <w:link w:val="FootnoteText"/>
    <w:uiPriority w:val="99"/>
    <w:rsid w:val="00531C6B"/>
    <w:rPr>
      <w:sz w:val="20"/>
      <w:szCs w:val="20"/>
    </w:rPr>
  </w:style>
  <w:style w:type="character" w:styleId="FootnoteReference">
    <w:name w:val="footnote reference"/>
    <w:basedOn w:val="DefaultParagraphFont"/>
    <w:uiPriority w:val="99"/>
    <w:semiHidden/>
    <w:unhideWhenUsed/>
    <w:rsid w:val="00531C6B"/>
    <w:rPr>
      <w:vertAlign w:val="superscript"/>
    </w:rPr>
  </w:style>
  <w:style w:type="paragraph" w:styleId="EndnoteText">
    <w:name w:val="endnote text"/>
    <w:basedOn w:val="Normal"/>
    <w:link w:val="EndnoteTextChar"/>
    <w:uiPriority w:val="99"/>
    <w:semiHidden/>
    <w:unhideWhenUsed/>
    <w:rsid w:val="00531C6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31C6B"/>
    <w:rPr>
      <w:sz w:val="20"/>
      <w:szCs w:val="20"/>
    </w:rPr>
  </w:style>
  <w:style w:type="character" w:styleId="EndnoteReference">
    <w:name w:val="endnote reference"/>
    <w:basedOn w:val="DefaultParagraphFont"/>
    <w:uiPriority w:val="99"/>
    <w:semiHidden/>
    <w:unhideWhenUsed/>
    <w:rsid w:val="00531C6B"/>
    <w:rPr>
      <w:vertAlign w:val="superscript"/>
    </w:rPr>
  </w:style>
  <w:style w:type="character" w:styleId="Hyperlink">
    <w:name w:val="Hyperlink"/>
    <w:basedOn w:val="DefaultParagraphFont"/>
    <w:uiPriority w:val="99"/>
    <w:unhideWhenUsed/>
    <w:rsid w:val="008E49F4"/>
    <w:rPr>
      <w:color w:val="0563C1" w:themeColor="hyperlink"/>
      <w:u w:val="single"/>
    </w:rPr>
  </w:style>
  <w:style w:type="character" w:styleId="UnresolvedMention">
    <w:name w:val="Unresolved Mention"/>
    <w:basedOn w:val="DefaultParagraphFont"/>
    <w:uiPriority w:val="99"/>
    <w:semiHidden/>
    <w:unhideWhenUsed/>
    <w:rsid w:val="008E49F4"/>
    <w:rPr>
      <w:color w:val="605E5C"/>
      <w:shd w:val="clear" w:color="auto" w:fill="E1DFDD"/>
    </w:rPr>
  </w:style>
  <w:style w:type="character" w:styleId="FollowedHyperlink">
    <w:name w:val="FollowedHyperlink"/>
    <w:basedOn w:val="DefaultParagraphFont"/>
    <w:uiPriority w:val="99"/>
    <w:semiHidden/>
    <w:unhideWhenUsed/>
    <w:rsid w:val="00195494"/>
    <w:rPr>
      <w:color w:val="954F72" w:themeColor="followedHyperlink"/>
      <w:u w:val="single"/>
    </w:rPr>
  </w:style>
  <w:style w:type="character" w:styleId="CommentReference">
    <w:name w:val="annotation reference"/>
    <w:basedOn w:val="DefaultParagraphFont"/>
    <w:uiPriority w:val="99"/>
    <w:semiHidden/>
    <w:unhideWhenUsed/>
    <w:rsid w:val="00DB3C41"/>
    <w:rPr>
      <w:sz w:val="16"/>
      <w:szCs w:val="16"/>
    </w:rPr>
  </w:style>
  <w:style w:type="paragraph" w:styleId="CommentText">
    <w:name w:val="annotation text"/>
    <w:basedOn w:val="Normal"/>
    <w:link w:val="CommentTextChar"/>
    <w:uiPriority w:val="99"/>
    <w:unhideWhenUsed/>
    <w:rsid w:val="00DB3C41"/>
    <w:pPr>
      <w:spacing w:line="240" w:lineRule="auto"/>
    </w:pPr>
    <w:rPr>
      <w:rFonts w:ascii="Calibri" w:eastAsia="Calibri" w:hAnsi="Calibri" w:cs="Calibri"/>
      <w:sz w:val="20"/>
      <w:szCs w:val="20"/>
      <w:lang w:eastAsia="zh-CN"/>
    </w:rPr>
  </w:style>
  <w:style w:type="character" w:customStyle="1" w:styleId="CommentTextChar">
    <w:name w:val="Comment Text Char"/>
    <w:basedOn w:val="DefaultParagraphFont"/>
    <w:link w:val="CommentText"/>
    <w:uiPriority w:val="99"/>
    <w:rsid w:val="00DB3C41"/>
    <w:rPr>
      <w:rFonts w:ascii="Calibri" w:eastAsia="Calibri" w:hAnsi="Calibri" w:cs="Calibri"/>
      <w:sz w:val="20"/>
      <w:szCs w:val="20"/>
      <w:lang w:eastAsia="zh-CN"/>
    </w:rPr>
  </w:style>
  <w:style w:type="paragraph" w:styleId="ListParagraph">
    <w:name w:val="List Paragraph"/>
    <w:basedOn w:val="Normal"/>
    <w:uiPriority w:val="34"/>
    <w:qFormat/>
    <w:rsid w:val="00AF6E48"/>
    <w:pPr>
      <w:ind w:left="720"/>
      <w:contextualSpacing/>
    </w:pPr>
  </w:style>
  <w:style w:type="paragraph" w:styleId="CommentSubject">
    <w:name w:val="annotation subject"/>
    <w:basedOn w:val="CommentText"/>
    <w:next w:val="CommentText"/>
    <w:link w:val="CommentSubjectChar"/>
    <w:uiPriority w:val="99"/>
    <w:semiHidden/>
    <w:unhideWhenUsed/>
    <w:rsid w:val="00C409B1"/>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C409B1"/>
    <w:rPr>
      <w:rFonts w:ascii="Calibri" w:eastAsia="Calibri" w:hAnsi="Calibri" w:cs="Calibri"/>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1396547">
      <w:bodyDiv w:val="1"/>
      <w:marLeft w:val="0"/>
      <w:marRight w:val="0"/>
      <w:marTop w:val="0"/>
      <w:marBottom w:val="0"/>
      <w:divBdr>
        <w:top w:val="none" w:sz="0" w:space="0" w:color="auto"/>
        <w:left w:val="none" w:sz="0" w:space="0" w:color="auto"/>
        <w:bottom w:val="none" w:sz="0" w:space="0" w:color="auto"/>
        <w:right w:val="none" w:sz="0" w:space="0" w:color="auto"/>
      </w:divBdr>
      <w:divsChild>
        <w:div w:id="460420731">
          <w:marLeft w:val="0"/>
          <w:marRight w:val="0"/>
          <w:marTop w:val="0"/>
          <w:marBottom w:val="0"/>
          <w:divBdr>
            <w:top w:val="none" w:sz="0" w:space="0" w:color="auto"/>
            <w:left w:val="none" w:sz="0" w:space="0" w:color="auto"/>
            <w:bottom w:val="none" w:sz="0" w:space="0" w:color="auto"/>
            <w:right w:val="none" w:sz="0" w:space="0" w:color="auto"/>
          </w:divBdr>
        </w:div>
        <w:div w:id="950862366">
          <w:marLeft w:val="0"/>
          <w:marRight w:val="0"/>
          <w:marTop w:val="0"/>
          <w:marBottom w:val="0"/>
          <w:divBdr>
            <w:top w:val="none" w:sz="0" w:space="0" w:color="auto"/>
            <w:left w:val="none" w:sz="0" w:space="0" w:color="auto"/>
            <w:bottom w:val="none" w:sz="0" w:space="0" w:color="auto"/>
            <w:right w:val="none" w:sz="0" w:space="0" w:color="auto"/>
          </w:divBdr>
        </w:div>
        <w:div w:id="1651403594">
          <w:marLeft w:val="0"/>
          <w:marRight w:val="0"/>
          <w:marTop w:val="0"/>
          <w:marBottom w:val="0"/>
          <w:divBdr>
            <w:top w:val="none" w:sz="0" w:space="0" w:color="auto"/>
            <w:left w:val="none" w:sz="0" w:space="0" w:color="auto"/>
            <w:bottom w:val="none" w:sz="0" w:space="0" w:color="auto"/>
            <w:right w:val="none" w:sz="0" w:space="0" w:color="auto"/>
          </w:divBdr>
        </w:div>
        <w:div w:id="1688865992">
          <w:marLeft w:val="0"/>
          <w:marRight w:val="0"/>
          <w:marTop w:val="0"/>
          <w:marBottom w:val="0"/>
          <w:divBdr>
            <w:top w:val="none" w:sz="0" w:space="0" w:color="auto"/>
            <w:left w:val="none" w:sz="0" w:space="0" w:color="auto"/>
            <w:bottom w:val="none" w:sz="0" w:space="0" w:color="auto"/>
            <w:right w:val="none" w:sz="0" w:space="0" w:color="auto"/>
          </w:divBdr>
        </w:div>
        <w:div w:id="2146387961">
          <w:marLeft w:val="0"/>
          <w:marRight w:val="0"/>
          <w:marTop w:val="0"/>
          <w:marBottom w:val="0"/>
          <w:divBdr>
            <w:top w:val="none" w:sz="0" w:space="0" w:color="auto"/>
            <w:left w:val="none" w:sz="0" w:space="0" w:color="auto"/>
            <w:bottom w:val="none" w:sz="0" w:space="0" w:color="auto"/>
            <w:right w:val="none" w:sz="0" w:space="0" w:color="auto"/>
          </w:divBdr>
          <w:divsChild>
            <w:div w:id="554701799">
              <w:marLeft w:val="-75"/>
              <w:marRight w:val="0"/>
              <w:marTop w:val="30"/>
              <w:marBottom w:val="30"/>
              <w:divBdr>
                <w:top w:val="none" w:sz="0" w:space="0" w:color="auto"/>
                <w:left w:val="none" w:sz="0" w:space="0" w:color="auto"/>
                <w:bottom w:val="none" w:sz="0" w:space="0" w:color="auto"/>
                <w:right w:val="none" w:sz="0" w:space="0" w:color="auto"/>
              </w:divBdr>
              <w:divsChild>
                <w:div w:id="27798088">
                  <w:marLeft w:val="0"/>
                  <w:marRight w:val="0"/>
                  <w:marTop w:val="0"/>
                  <w:marBottom w:val="0"/>
                  <w:divBdr>
                    <w:top w:val="none" w:sz="0" w:space="0" w:color="auto"/>
                    <w:left w:val="none" w:sz="0" w:space="0" w:color="auto"/>
                    <w:bottom w:val="none" w:sz="0" w:space="0" w:color="auto"/>
                    <w:right w:val="none" w:sz="0" w:space="0" w:color="auto"/>
                  </w:divBdr>
                  <w:divsChild>
                    <w:div w:id="1819691056">
                      <w:marLeft w:val="0"/>
                      <w:marRight w:val="0"/>
                      <w:marTop w:val="0"/>
                      <w:marBottom w:val="0"/>
                      <w:divBdr>
                        <w:top w:val="none" w:sz="0" w:space="0" w:color="auto"/>
                        <w:left w:val="none" w:sz="0" w:space="0" w:color="auto"/>
                        <w:bottom w:val="none" w:sz="0" w:space="0" w:color="auto"/>
                        <w:right w:val="none" w:sz="0" w:space="0" w:color="auto"/>
                      </w:divBdr>
                    </w:div>
                    <w:div w:id="1885671885">
                      <w:marLeft w:val="0"/>
                      <w:marRight w:val="0"/>
                      <w:marTop w:val="0"/>
                      <w:marBottom w:val="0"/>
                      <w:divBdr>
                        <w:top w:val="none" w:sz="0" w:space="0" w:color="auto"/>
                        <w:left w:val="none" w:sz="0" w:space="0" w:color="auto"/>
                        <w:bottom w:val="none" w:sz="0" w:space="0" w:color="auto"/>
                        <w:right w:val="none" w:sz="0" w:space="0" w:color="auto"/>
                      </w:divBdr>
                    </w:div>
                  </w:divsChild>
                </w:div>
                <w:div w:id="65878597">
                  <w:marLeft w:val="0"/>
                  <w:marRight w:val="0"/>
                  <w:marTop w:val="0"/>
                  <w:marBottom w:val="0"/>
                  <w:divBdr>
                    <w:top w:val="none" w:sz="0" w:space="0" w:color="auto"/>
                    <w:left w:val="none" w:sz="0" w:space="0" w:color="auto"/>
                    <w:bottom w:val="none" w:sz="0" w:space="0" w:color="auto"/>
                    <w:right w:val="none" w:sz="0" w:space="0" w:color="auto"/>
                  </w:divBdr>
                  <w:divsChild>
                    <w:div w:id="1812139773">
                      <w:marLeft w:val="0"/>
                      <w:marRight w:val="0"/>
                      <w:marTop w:val="0"/>
                      <w:marBottom w:val="0"/>
                      <w:divBdr>
                        <w:top w:val="none" w:sz="0" w:space="0" w:color="auto"/>
                        <w:left w:val="none" w:sz="0" w:space="0" w:color="auto"/>
                        <w:bottom w:val="none" w:sz="0" w:space="0" w:color="auto"/>
                        <w:right w:val="none" w:sz="0" w:space="0" w:color="auto"/>
                      </w:divBdr>
                    </w:div>
                  </w:divsChild>
                </w:div>
                <w:div w:id="156116777">
                  <w:marLeft w:val="0"/>
                  <w:marRight w:val="0"/>
                  <w:marTop w:val="0"/>
                  <w:marBottom w:val="0"/>
                  <w:divBdr>
                    <w:top w:val="none" w:sz="0" w:space="0" w:color="auto"/>
                    <w:left w:val="none" w:sz="0" w:space="0" w:color="auto"/>
                    <w:bottom w:val="none" w:sz="0" w:space="0" w:color="auto"/>
                    <w:right w:val="none" w:sz="0" w:space="0" w:color="auto"/>
                  </w:divBdr>
                  <w:divsChild>
                    <w:div w:id="1841848777">
                      <w:marLeft w:val="0"/>
                      <w:marRight w:val="0"/>
                      <w:marTop w:val="0"/>
                      <w:marBottom w:val="0"/>
                      <w:divBdr>
                        <w:top w:val="none" w:sz="0" w:space="0" w:color="auto"/>
                        <w:left w:val="none" w:sz="0" w:space="0" w:color="auto"/>
                        <w:bottom w:val="none" w:sz="0" w:space="0" w:color="auto"/>
                        <w:right w:val="none" w:sz="0" w:space="0" w:color="auto"/>
                      </w:divBdr>
                    </w:div>
                  </w:divsChild>
                </w:div>
                <w:div w:id="331955642">
                  <w:marLeft w:val="0"/>
                  <w:marRight w:val="0"/>
                  <w:marTop w:val="0"/>
                  <w:marBottom w:val="0"/>
                  <w:divBdr>
                    <w:top w:val="none" w:sz="0" w:space="0" w:color="auto"/>
                    <w:left w:val="none" w:sz="0" w:space="0" w:color="auto"/>
                    <w:bottom w:val="none" w:sz="0" w:space="0" w:color="auto"/>
                    <w:right w:val="none" w:sz="0" w:space="0" w:color="auto"/>
                  </w:divBdr>
                  <w:divsChild>
                    <w:div w:id="895510749">
                      <w:marLeft w:val="0"/>
                      <w:marRight w:val="0"/>
                      <w:marTop w:val="0"/>
                      <w:marBottom w:val="0"/>
                      <w:divBdr>
                        <w:top w:val="none" w:sz="0" w:space="0" w:color="auto"/>
                        <w:left w:val="none" w:sz="0" w:space="0" w:color="auto"/>
                        <w:bottom w:val="none" w:sz="0" w:space="0" w:color="auto"/>
                        <w:right w:val="none" w:sz="0" w:space="0" w:color="auto"/>
                      </w:divBdr>
                    </w:div>
                  </w:divsChild>
                </w:div>
                <w:div w:id="395932427">
                  <w:marLeft w:val="0"/>
                  <w:marRight w:val="0"/>
                  <w:marTop w:val="0"/>
                  <w:marBottom w:val="0"/>
                  <w:divBdr>
                    <w:top w:val="none" w:sz="0" w:space="0" w:color="auto"/>
                    <w:left w:val="none" w:sz="0" w:space="0" w:color="auto"/>
                    <w:bottom w:val="none" w:sz="0" w:space="0" w:color="auto"/>
                    <w:right w:val="none" w:sz="0" w:space="0" w:color="auto"/>
                  </w:divBdr>
                  <w:divsChild>
                    <w:div w:id="821040580">
                      <w:marLeft w:val="0"/>
                      <w:marRight w:val="0"/>
                      <w:marTop w:val="0"/>
                      <w:marBottom w:val="0"/>
                      <w:divBdr>
                        <w:top w:val="none" w:sz="0" w:space="0" w:color="auto"/>
                        <w:left w:val="none" w:sz="0" w:space="0" w:color="auto"/>
                        <w:bottom w:val="none" w:sz="0" w:space="0" w:color="auto"/>
                        <w:right w:val="none" w:sz="0" w:space="0" w:color="auto"/>
                      </w:divBdr>
                    </w:div>
                  </w:divsChild>
                </w:div>
                <w:div w:id="402803699">
                  <w:marLeft w:val="0"/>
                  <w:marRight w:val="0"/>
                  <w:marTop w:val="0"/>
                  <w:marBottom w:val="0"/>
                  <w:divBdr>
                    <w:top w:val="none" w:sz="0" w:space="0" w:color="auto"/>
                    <w:left w:val="none" w:sz="0" w:space="0" w:color="auto"/>
                    <w:bottom w:val="none" w:sz="0" w:space="0" w:color="auto"/>
                    <w:right w:val="none" w:sz="0" w:space="0" w:color="auto"/>
                  </w:divBdr>
                  <w:divsChild>
                    <w:div w:id="745230342">
                      <w:marLeft w:val="0"/>
                      <w:marRight w:val="0"/>
                      <w:marTop w:val="0"/>
                      <w:marBottom w:val="0"/>
                      <w:divBdr>
                        <w:top w:val="none" w:sz="0" w:space="0" w:color="auto"/>
                        <w:left w:val="none" w:sz="0" w:space="0" w:color="auto"/>
                        <w:bottom w:val="none" w:sz="0" w:space="0" w:color="auto"/>
                        <w:right w:val="none" w:sz="0" w:space="0" w:color="auto"/>
                      </w:divBdr>
                    </w:div>
                  </w:divsChild>
                </w:div>
                <w:div w:id="428240834">
                  <w:marLeft w:val="0"/>
                  <w:marRight w:val="0"/>
                  <w:marTop w:val="0"/>
                  <w:marBottom w:val="0"/>
                  <w:divBdr>
                    <w:top w:val="none" w:sz="0" w:space="0" w:color="auto"/>
                    <w:left w:val="none" w:sz="0" w:space="0" w:color="auto"/>
                    <w:bottom w:val="none" w:sz="0" w:space="0" w:color="auto"/>
                    <w:right w:val="none" w:sz="0" w:space="0" w:color="auto"/>
                  </w:divBdr>
                  <w:divsChild>
                    <w:div w:id="1192911272">
                      <w:marLeft w:val="0"/>
                      <w:marRight w:val="0"/>
                      <w:marTop w:val="0"/>
                      <w:marBottom w:val="0"/>
                      <w:divBdr>
                        <w:top w:val="none" w:sz="0" w:space="0" w:color="auto"/>
                        <w:left w:val="none" w:sz="0" w:space="0" w:color="auto"/>
                        <w:bottom w:val="none" w:sz="0" w:space="0" w:color="auto"/>
                        <w:right w:val="none" w:sz="0" w:space="0" w:color="auto"/>
                      </w:divBdr>
                    </w:div>
                  </w:divsChild>
                </w:div>
                <w:div w:id="445857912">
                  <w:marLeft w:val="0"/>
                  <w:marRight w:val="0"/>
                  <w:marTop w:val="0"/>
                  <w:marBottom w:val="0"/>
                  <w:divBdr>
                    <w:top w:val="none" w:sz="0" w:space="0" w:color="auto"/>
                    <w:left w:val="none" w:sz="0" w:space="0" w:color="auto"/>
                    <w:bottom w:val="none" w:sz="0" w:space="0" w:color="auto"/>
                    <w:right w:val="none" w:sz="0" w:space="0" w:color="auto"/>
                  </w:divBdr>
                  <w:divsChild>
                    <w:div w:id="637346459">
                      <w:marLeft w:val="0"/>
                      <w:marRight w:val="0"/>
                      <w:marTop w:val="0"/>
                      <w:marBottom w:val="0"/>
                      <w:divBdr>
                        <w:top w:val="none" w:sz="0" w:space="0" w:color="auto"/>
                        <w:left w:val="none" w:sz="0" w:space="0" w:color="auto"/>
                        <w:bottom w:val="none" w:sz="0" w:space="0" w:color="auto"/>
                        <w:right w:val="none" w:sz="0" w:space="0" w:color="auto"/>
                      </w:divBdr>
                    </w:div>
                  </w:divsChild>
                </w:div>
                <w:div w:id="476798339">
                  <w:marLeft w:val="0"/>
                  <w:marRight w:val="0"/>
                  <w:marTop w:val="0"/>
                  <w:marBottom w:val="0"/>
                  <w:divBdr>
                    <w:top w:val="none" w:sz="0" w:space="0" w:color="auto"/>
                    <w:left w:val="none" w:sz="0" w:space="0" w:color="auto"/>
                    <w:bottom w:val="none" w:sz="0" w:space="0" w:color="auto"/>
                    <w:right w:val="none" w:sz="0" w:space="0" w:color="auto"/>
                  </w:divBdr>
                  <w:divsChild>
                    <w:div w:id="153960660">
                      <w:marLeft w:val="0"/>
                      <w:marRight w:val="0"/>
                      <w:marTop w:val="0"/>
                      <w:marBottom w:val="0"/>
                      <w:divBdr>
                        <w:top w:val="none" w:sz="0" w:space="0" w:color="auto"/>
                        <w:left w:val="none" w:sz="0" w:space="0" w:color="auto"/>
                        <w:bottom w:val="none" w:sz="0" w:space="0" w:color="auto"/>
                        <w:right w:val="none" w:sz="0" w:space="0" w:color="auto"/>
                      </w:divBdr>
                    </w:div>
                  </w:divsChild>
                </w:div>
                <w:div w:id="542910947">
                  <w:marLeft w:val="0"/>
                  <w:marRight w:val="0"/>
                  <w:marTop w:val="0"/>
                  <w:marBottom w:val="0"/>
                  <w:divBdr>
                    <w:top w:val="none" w:sz="0" w:space="0" w:color="auto"/>
                    <w:left w:val="none" w:sz="0" w:space="0" w:color="auto"/>
                    <w:bottom w:val="none" w:sz="0" w:space="0" w:color="auto"/>
                    <w:right w:val="none" w:sz="0" w:space="0" w:color="auto"/>
                  </w:divBdr>
                  <w:divsChild>
                    <w:div w:id="805245177">
                      <w:marLeft w:val="0"/>
                      <w:marRight w:val="0"/>
                      <w:marTop w:val="0"/>
                      <w:marBottom w:val="0"/>
                      <w:divBdr>
                        <w:top w:val="none" w:sz="0" w:space="0" w:color="auto"/>
                        <w:left w:val="none" w:sz="0" w:space="0" w:color="auto"/>
                        <w:bottom w:val="none" w:sz="0" w:space="0" w:color="auto"/>
                        <w:right w:val="none" w:sz="0" w:space="0" w:color="auto"/>
                      </w:divBdr>
                    </w:div>
                  </w:divsChild>
                </w:div>
                <w:div w:id="555817042">
                  <w:marLeft w:val="0"/>
                  <w:marRight w:val="0"/>
                  <w:marTop w:val="0"/>
                  <w:marBottom w:val="0"/>
                  <w:divBdr>
                    <w:top w:val="none" w:sz="0" w:space="0" w:color="auto"/>
                    <w:left w:val="none" w:sz="0" w:space="0" w:color="auto"/>
                    <w:bottom w:val="none" w:sz="0" w:space="0" w:color="auto"/>
                    <w:right w:val="none" w:sz="0" w:space="0" w:color="auto"/>
                  </w:divBdr>
                  <w:divsChild>
                    <w:div w:id="439616382">
                      <w:marLeft w:val="0"/>
                      <w:marRight w:val="0"/>
                      <w:marTop w:val="0"/>
                      <w:marBottom w:val="0"/>
                      <w:divBdr>
                        <w:top w:val="none" w:sz="0" w:space="0" w:color="auto"/>
                        <w:left w:val="none" w:sz="0" w:space="0" w:color="auto"/>
                        <w:bottom w:val="none" w:sz="0" w:space="0" w:color="auto"/>
                        <w:right w:val="none" w:sz="0" w:space="0" w:color="auto"/>
                      </w:divBdr>
                    </w:div>
                    <w:div w:id="1991403014">
                      <w:marLeft w:val="0"/>
                      <w:marRight w:val="0"/>
                      <w:marTop w:val="0"/>
                      <w:marBottom w:val="0"/>
                      <w:divBdr>
                        <w:top w:val="none" w:sz="0" w:space="0" w:color="auto"/>
                        <w:left w:val="none" w:sz="0" w:space="0" w:color="auto"/>
                        <w:bottom w:val="none" w:sz="0" w:space="0" w:color="auto"/>
                        <w:right w:val="none" w:sz="0" w:space="0" w:color="auto"/>
                      </w:divBdr>
                    </w:div>
                  </w:divsChild>
                </w:div>
                <w:div w:id="577205613">
                  <w:marLeft w:val="0"/>
                  <w:marRight w:val="0"/>
                  <w:marTop w:val="0"/>
                  <w:marBottom w:val="0"/>
                  <w:divBdr>
                    <w:top w:val="none" w:sz="0" w:space="0" w:color="auto"/>
                    <w:left w:val="none" w:sz="0" w:space="0" w:color="auto"/>
                    <w:bottom w:val="none" w:sz="0" w:space="0" w:color="auto"/>
                    <w:right w:val="none" w:sz="0" w:space="0" w:color="auto"/>
                  </w:divBdr>
                  <w:divsChild>
                    <w:div w:id="57751366">
                      <w:marLeft w:val="0"/>
                      <w:marRight w:val="0"/>
                      <w:marTop w:val="0"/>
                      <w:marBottom w:val="0"/>
                      <w:divBdr>
                        <w:top w:val="none" w:sz="0" w:space="0" w:color="auto"/>
                        <w:left w:val="none" w:sz="0" w:space="0" w:color="auto"/>
                        <w:bottom w:val="none" w:sz="0" w:space="0" w:color="auto"/>
                        <w:right w:val="none" w:sz="0" w:space="0" w:color="auto"/>
                      </w:divBdr>
                    </w:div>
                  </w:divsChild>
                </w:div>
                <w:div w:id="638534428">
                  <w:marLeft w:val="0"/>
                  <w:marRight w:val="0"/>
                  <w:marTop w:val="0"/>
                  <w:marBottom w:val="0"/>
                  <w:divBdr>
                    <w:top w:val="none" w:sz="0" w:space="0" w:color="auto"/>
                    <w:left w:val="none" w:sz="0" w:space="0" w:color="auto"/>
                    <w:bottom w:val="none" w:sz="0" w:space="0" w:color="auto"/>
                    <w:right w:val="none" w:sz="0" w:space="0" w:color="auto"/>
                  </w:divBdr>
                  <w:divsChild>
                    <w:div w:id="1730571853">
                      <w:marLeft w:val="0"/>
                      <w:marRight w:val="0"/>
                      <w:marTop w:val="0"/>
                      <w:marBottom w:val="0"/>
                      <w:divBdr>
                        <w:top w:val="none" w:sz="0" w:space="0" w:color="auto"/>
                        <w:left w:val="none" w:sz="0" w:space="0" w:color="auto"/>
                        <w:bottom w:val="none" w:sz="0" w:space="0" w:color="auto"/>
                        <w:right w:val="none" w:sz="0" w:space="0" w:color="auto"/>
                      </w:divBdr>
                    </w:div>
                  </w:divsChild>
                </w:div>
                <w:div w:id="640693193">
                  <w:marLeft w:val="0"/>
                  <w:marRight w:val="0"/>
                  <w:marTop w:val="0"/>
                  <w:marBottom w:val="0"/>
                  <w:divBdr>
                    <w:top w:val="none" w:sz="0" w:space="0" w:color="auto"/>
                    <w:left w:val="none" w:sz="0" w:space="0" w:color="auto"/>
                    <w:bottom w:val="none" w:sz="0" w:space="0" w:color="auto"/>
                    <w:right w:val="none" w:sz="0" w:space="0" w:color="auto"/>
                  </w:divBdr>
                  <w:divsChild>
                    <w:div w:id="1434590151">
                      <w:marLeft w:val="0"/>
                      <w:marRight w:val="0"/>
                      <w:marTop w:val="0"/>
                      <w:marBottom w:val="0"/>
                      <w:divBdr>
                        <w:top w:val="none" w:sz="0" w:space="0" w:color="auto"/>
                        <w:left w:val="none" w:sz="0" w:space="0" w:color="auto"/>
                        <w:bottom w:val="none" w:sz="0" w:space="0" w:color="auto"/>
                        <w:right w:val="none" w:sz="0" w:space="0" w:color="auto"/>
                      </w:divBdr>
                    </w:div>
                  </w:divsChild>
                </w:div>
                <w:div w:id="659382631">
                  <w:marLeft w:val="0"/>
                  <w:marRight w:val="0"/>
                  <w:marTop w:val="0"/>
                  <w:marBottom w:val="0"/>
                  <w:divBdr>
                    <w:top w:val="none" w:sz="0" w:space="0" w:color="auto"/>
                    <w:left w:val="none" w:sz="0" w:space="0" w:color="auto"/>
                    <w:bottom w:val="none" w:sz="0" w:space="0" w:color="auto"/>
                    <w:right w:val="none" w:sz="0" w:space="0" w:color="auto"/>
                  </w:divBdr>
                  <w:divsChild>
                    <w:div w:id="227231249">
                      <w:marLeft w:val="0"/>
                      <w:marRight w:val="0"/>
                      <w:marTop w:val="0"/>
                      <w:marBottom w:val="0"/>
                      <w:divBdr>
                        <w:top w:val="none" w:sz="0" w:space="0" w:color="auto"/>
                        <w:left w:val="none" w:sz="0" w:space="0" w:color="auto"/>
                        <w:bottom w:val="none" w:sz="0" w:space="0" w:color="auto"/>
                        <w:right w:val="none" w:sz="0" w:space="0" w:color="auto"/>
                      </w:divBdr>
                    </w:div>
                  </w:divsChild>
                </w:div>
                <w:div w:id="670523319">
                  <w:marLeft w:val="0"/>
                  <w:marRight w:val="0"/>
                  <w:marTop w:val="0"/>
                  <w:marBottom w:val="0"/>
                  <w:divBdr>
                    <w:top w:val="none" w:sz="0" w:space="0" w:color="auto"/>
                    <w:left w:val="none" w:sz="0" w:space="0" w:color="auto"/>
                    <w:bottom w:val="none" w:sz="0" w:space="0" w:color="auto"/>
                    <w:right w:val="none" w:sz="0" w:space="0" w:color="auto"/>
                  </w:divBdr>
                  <w:divsChild>
                    <w:div w:id="117334601">
                      <w:marLeft w:val="0"/>
                      <w:marRight w:val="0"/>
                      <w:marTop w:val="0"/>
                      <w:marBottom w:val="0"/>
                      <w:divBdr>
                        <w:top w:val="none" w:sz="0" w:space="0" w:color="auto"/>
                        <w:left w:val="none" w:sz="0" w:space="0" w:color="auto"/>
                        <w:bottom w:val="none" w:sz="0" w:space="0" w:color="auto"/>
                        <w:right w:val="none" w:sz="0" w:space="0" w:color="auto"/>
                      </w:divBdr>
                    </w:div>
                  </w:divsChild>
                </w:div>
                <w:div w:id="694618207">
                  <w:marLeft w:val="0"/>
                  <w:marRight w:val="0"/>
                  <w:marTop w:val="0"/>
                  <w:marBottom w:val="0"/>
                  <w:divBdr>
                    <w:top w:val="none" w:sz="0" w:space="0" w:color="auto"/>
                    <w:left w:val="none" w:sz="0" w:space="0" w:color="auto"/>
                    <w:bottom w:val="none" w:sz="0" w:space="0" w:color="auto"/>
                    <w:right w:val="none" w:sz="0" w:space="0" w:color="auto"/>
                  </w:divBdr>
                  <w:divsChild>
                    <w:div w:id="189496473">
                      <w:marLeft w:val="0"/>
                      <w:marRight w:val="0"/>
                      <w:marTop w:val="0"/>
                      <w:marBottom w:val="0"/>
                      <w:divBdr>
                        <w:top w:val="none" w:sz="0" w:space="0" w:color="auto"/>
                        <w:left w:val="none" w:sz="0" w:space="0" w:color="auto"/>
                        <w:bottom w:val="none" w:sz="0" w:space="0" w:color="auto"/>
                        <w:right w:val="none" w:sz="0" w:space="0" w:color="auto"/>
                      </w:divBdr>
                    </w:div>
                  </w:divsChild>
                </w:div>
                <w:div w:id="741293814">
                  <w:marLeft w:val="0"/>
                  <w:marRight w:val="0"/>
                  <w:marTop w:val="0"/>
                  <w:marBottom w:val="0"/>
                  <w:divBdr>
                    <w:top w:val="none" w:sz="0" w:space="0" w:color="auto"/>
                    <w:left w:val="none" w:sz="0" w:space="0" w:color="auto"/>
                    <w:bottom w:val="none" w:sz="0" w:space="0" w:color="auto"/>
                    <w:right w:val="none" w:sz="0" w:space="0" w:color="auto"/>
                  </w:divBdr>
                  <w:divsChild>
                    <w:div w:id="1973166530">
                      <w:marLeft w:val="0"/>
                      <w:marRight w:val="0"/>
                      <w:marTop w:val="0"/>
                      <w:marBottom w:val="0"/>
                      <w:divBdr>
                        <w:top w:val="none" w:sz="0" w:space="0" w:color="auto"/>
                        <w:left w:val="none" w:sz="0" w:space="0" w:color="auto"/>
                        <w:bottom w:val="none" w:sz="0" w:space="0" w:color="auto"/>
                        <w:right w:val="none" w:sz="0" w:space="0" w:color="auto"/>
                      </w:divBdr>
                    </w:div>
                  </w:divsChild>
                </w:div>
                <w:div w:id="1010566064">
                  <w:marLeft w:val="0"/>
                  <w:marRight w:val="0"/>
                  <w:marTop w:val="0"/>
                  <w:marBottom w:val="0"/>
                  <w:divBdr>
                    <w:top w:val="none" w:sz="0" w:space="0" w:color="auto"/>
                    <w:left w:val="none" w:sz="0" w:space="0" w:color="auto"/>
                    <w:bottom w:val="none" w:sz="0" w:space="0" w:color="auto"/>
                    <w:right w:val="none" w:sz="0" w:space="0" w:color="auto"/>
                  </w:divBdr>
                  <w:divsChild>
                    <w:div w:id="302200994">
                      <w:marLeft w:val="0"/>
                      <w:marRight w:val="0"/>
                      <w:marTop w:val="0"/>
                      <w:marBottom w:val="0"/>
                      <w:divBdr>
                        <w:top w:val="none" w:sz="0" w:space="0" w:color="auto"/>
                        <w:left w:val="none" w:sz="0" w:space="0" w:color="auto"/>
                        <w:bottom w:val="none" w:sz="0" w:space="0" w:color="auto"/>
                        <w:right w:val="none" w:sz="0" w:space="0" w:color="auto"/>
                      </w:divBdr>
                    </w:div>
                    <w:div w:id="1248419287">
                      <w:marLeft w:val="0"/>
                      <w:marRight w:val="0"/>
                      <w:marTop w:val="0"/>
                      <w:marBottom w:val="0"/>
                      <w:divBdr>
                        <w:top w:val="none" w:sz="0" w:space="0" w:color="auto"/>
                        <w:left w:val="none" w:sz="0" w:space="0" w:color="auto"/>
                        <w:bottom w:val="none" w:sz="0" w:space="0" w:color="auto"/>
                        <w:right w:val="none" w:sz="0" w:space="0" w:color="auto"/>
                      </w:divBdr>
                    </w:div>
                  </w:divsChild>
                </w:div>
                <w:div w:id="1150514930">
                  <w:marLeft w:val="0"/>
                  <w:marRight w:val="0"/>
                  <w:marTop w:val="0"/>
                  <w:marBottom w:val="0"/>
                  <w:divBdr>
                    <w:top w:val="none" w:sz="0" w:space="0" w:color="auto"/>
                    <w:left w:val="none" w:sz="0" w:space="0" w:color="auto"/>
                    <w:bottom w:val="none" w:sz="0" w:space="0" w:color="auto"/>
                    <w:right w:val="none" w:sz="0" w:space="0" w:color="auto"/>
                  </w:divBdr>
                  <w:divsChild>
                    <w:div w:id="1376389252">
                      <w:marLeft w:val="0"/>
                      <w:marRight w:val="0"/>
                      <w:marTop w:val="0"/>
                      <w:marBottom w:val="0"/>
                      <w:divBdr>
                        <w:top w:val="none" w:sz="0" w:space="0" w:color="auto"/>
                        <w:left w:val="none" w:sz="0" w:space="0" w:color="auto"/>
                        <w:bottom w:val="none" w:sz="0" w:space="0" w:color="auto"/>
                        <w:right w:val="none" w:sz="0" w:space="0" w:color="auto"/>
                      </w:divBdr>
                    </w:div>
                  </w:divsChild>
                </w:div>
                <w:div w:id="1245454833">
                  <w:marLeft w:val="0"/>
                  <w:marRight w:val="0"/>
                  <w:marTop w:val="0"/>
                  <w:marBottom w:val="0"/>
                  <w:divBdr>
                    <w:top w:val="none" w:sz="0" w:space="0" w:color="auto"/>
                    <w:left w:val="none" w:sz="0" w:space="0" w:color="auto"/>
                    <w:bottom w:val="none" w:sz="0" w:space="0" w:color="auto"/>
                    <w:right w:val="none" w:sz="0" w:space="0" w:color="auto"/>
                  </w:divBdr>
                  <w:divsChild>
                    <w:div w:id="537740154">
                      <w:marLeft w:val="0"/>
                      <w:marRight w:val="0"/>
                      <w:marTop w:val="0"/>
                      <w:marBottom w:val="0"/>
                      <w:divBdr>
                        <w:top w:val="none" w:sz="0" w:space="0" w:color="auto"/>
                        <w:left w:val="none" w:sz="0" w:space="0" w:color="auto"/>
                        <w:bottom w:val="none" w:sz="0" w:space="0" w:color="auto"/>
                        <w:right w:val="none" w:sz="0" w:space="0" w:color="auto"/>
                      </w:divBdr>
                    </w:div>
                  </w:divsChild>
                </w:div>
                <w:div w:id="1345550932">
                  <w:marLeft w:val="0"/>
                  <w:marRight w:val="0"/>
                  <w:marTop w:val="0"/>
                  <w:marBottom w:val="0"/>
                  <w:divBdr>
                    <w:top w:val="none" w:sz="0" w:space="0" w:color="auto"/>
                    <w:left w:val="none" w:sz="0" w:space="0" w:color="auto"/>
                    <w:bottom w:val="none" w:sz="0" w:space="0" w:color="auto"/>
                    <w:right w:val="none" w:sz="0" w:space="0" w:color="auto"/>
                  </w:divBdr>
                  <w:divsChild>
                    <w:div w:id="425344100">
                      <w:marLeft w:val="0"/>
                      <w:marRight w:val="0"/>
                      <w:marTop w:val="0"/>
                      <w:marBottom w:val="0"/>
                      <w:divBdr>
                        <w:top w:val="none" w:sz="0" w:space="0" w:color="auto"/>
                        <w:left w:val="none" w:sz="0" w:space="0" w:color="auto"/>
                        <w:bottom w:val="none" w:sz="0" w:space="0" w:color="auto"/>
                        <w:right w:val="none" w:sz="0" w:space="0" w:color="auto"/>
                      </w:divBdr>
                    </w:div>
                  </w:divsChild>
                </w:div>
                <w:div w:id="1414202170">
                  <w:marLeft w:val="0"/>
                  <w:marRight w:val="0"/>
                  <w:marTop w:val="0"/>
                  <w:marBottom w:val="0"/>
                  <w:divBdr>
                    <w:top w:val="none" w:sz="0" w:space="0" w:color="auto"/>
                    <w:left w:val="none" w:sz="0" w:space="0" w:color="auto"/>
                    <w:bottom w:val="none" w:sz="0" w:space="0" w:color="auto"/>
                    <w:right w:val="none" w:sz="0" w:space="0" w:color="auto"/>
                  </w:divBdr>
                  <w:divsChild>
                    <w:div w:id="353193484">
                      <w:marLeft w:val="0"/>
                      <w:marRight w:val="0"/>
                      <w:marTop w:val="0"/>
                      <w:marBottom w:val="0"/>
                      <w:divBdr>
                        <w:top w:val="none" w:sz="0" w:space="0" w:color="auto"/>
                        <w:left w:val="none" w:sz="0" w:space="0" w:color="auto"/>
                        <w:bottom w:val="none" w:sz="0" w:space="0" w:color="auto"/>
                        <w:right w:val="none" w:sz="0" w:space="0" w:color="auto"/>
                      </w:divBdr>
                    </w:div>
                  </w:divsChild>
                </w:div>
                <w:div w:id="1441488124">
                  <w:marLeft w:val="0"/>
                  <w:marRight w:val="0"/>
                  <w:marTop w:val="0"/>
                  <w:marBottom w:val="0"/>
                  <w:divBdr>
                    <w:top w:val="none" w:sz="0" w:space="0" w:color="auto"/>
                    <w:left w:val="none" w:sz="0" w:space="0" w:color="auto"/>
                    <w:bottom w:val="none" w:sz="0" w:space="0" w:color="auto"/>
                    <w:right w:val="none" w:sz="0" w:space="0" w:color="auto"/>
                  </w:divBdr>
                  <w:divsChild>
                    <w:div w:id="367410156">
                      <w:marLeft w:val="0"/>
                      <w:marRight w:val="0"/>
                      <w:marTop w:val="0"/>
                      <w:marBottom w:val="0"/>
                      <w:divBdr>
                        <w:top w:val="none" w:sz="0" w:space="0" w:color="auto"/>
                        <w:left w:val="none" w:sz="0" w:space="0" w:color="auto"/>
                        <w:bottom w:val="none" w:sz="0" w:space="0" w:color="auto"/>
                        <w:right w:val="none" w:sz="0" w:space="0" w:color="auto"/>
                      </w:divBdr>
                    </w:div>
                    <w:div w:id="2010714592">
                      <w:marLeft w:val="0"/>
                      <w:marRight w:val="0"/>
                      <w:marTop w:val="0"/>
                      <w:marBottom w:val="0"/>
                      <w:divBdr>
                        <w:top w:val="none" w:sz="0" w:space="0" w:color="auto"/>
                        <w:left w:val="none" w:sz="0" w:space="0" w:color="auto"/>
                        <w:bottom w:val="none" w:sz="0" w:space="0" w:color="auto"/>
                        <w:right w:val="none" w:sz="0" w:space="0" w:color="auto"/>
                      </w:divBdr>
                    </w:div>
                  </w:divsChild>
                </w:div>
                <w:div w:id="1467624733">
                  <w:marLeft w:val="0"/>
                  <w:marRight w:val="0"/>
                  <w:marTop w:val="0"/>
                  <w:marBottom w:val="0"/>
                  <w:divBdr>
                    <w:top w:val="none" w:sz="0" w:space="0" w:color="auto"/>
                    <w:left w:val="none" w:sz="0" w:space="0" w:color="auto"/>
                    <w:bottom w:val="none" w:sz="0" w:space="0" w:color="auto"/>
                    <w:right w:val="none" w:sz="0" w:space="0" w:color="auto"/>
                  </w:divBdr>
                  <w:divsChild>
                    <w:div w:id="1402867922">
                      <w:marLeft w:val="0"/>
                      <w:marRight w:val="0"/>
                      <w:marTop w:val="0"/>
                      <w:marBottom w:val="0"/>
                      <w:divBdr>
                        <w:top w:val="none" w:sz="0" w:space="0" w:color="auto"/>
                        <w:left w:val="none" w:sz="0" w:space="0" w:color="auto"/>
                        <w:bottom w:val="none" w:sz="0" w:space="0" w:color="auto"/>
                        <w:right w:val="none" w:sz="0" w:space="0" w:color="auto"/>
                      </w:divBdr>
                    </w:div>
                  </w:divsChild>
                </w:div>
                <w:div w:id="1571571578">
                  <w:marLeft w:val="0"/>
                  <w:marRight w:val="0"/>
                  <w:marTop w:val="0"/>
                  <w:marBottom w:val="0"/>
                  <w:divBdr>
                    <w:top w:val="none" w:sz="0" w:space="0" w:color="auto"/>
                    <w:left w:val="none" w:sz="0" w:space="0" w:color="auto"/>
                    <w:bottom w:val="none" w:sz="0" w:space="0" w:color="auto"/>
                    <w:right w:val="none" w:sz="0" w:space="0" w:color="auto"/>
                  </w:divBdr>
                  <w:divsChild>
                    <w:div w:id="2116707327">
                      <w:marLeft w:val="0"/>
                      <w:marRight w:val="0"/>
                      <w:marTop w:val="0"/>
                      <w:marBottom w:val="0"/>
                      <w:divBdr>
                        <w:top w:val="none" w:sz="0" w:space="0" w:color="auto"/>
                        <w:left w:val="none" w:sz="0" w:space="0" w:color="auto"/>
                        <w:bottom w:val="none" w:sz="0" w:space="0" w:color="auto"/>
                        <w:right w:val="none" w:sz="0" w:space="0" w:color="auto"/>
                      </w:divBdr>
                    </w:div>
                  </w:divsChild>
                </w:div>
                <w:div w:id="1586723330">
                  <w:marLeft w:val="0"/>
                  <w:marRight w:val="0"/>
                  <w:marTop w:val="0"/>
                  <w:marBottom w:val="0"/>
                  <w:divBdr>
                    <w:top w:val="none" w:sz="0" w:space="0" w:color="auto"/>
                    <w:left w:val="none" w:sz="0" w:space="0" w:color="auto"/>
                    <w:bottom w:val="none" w:sz="0" w:space="0" w:color="auto"/>
                    <w:right w:val="none" w:sz="0" w:space="0" w:color="auto"/>
                  </w:divBdr>
                  <w:divsChild>
                    <w:div w:id="565578542">
                      <w:marLeft w:val="0"/>
                      <w:marRight w:val="0"/>
                      <w:marTop w:val="0"/>
                      <w:marBottom w:val="0"/>
                      <w:divBdr>
                        <w:top w:val="none" w:sz="0" w:space="0" w:color="auto"/>
                        <w:left w:val="none" w:sz="0" w:space="0" w:color="auto"/>
                        <w:bottom w:val="none" w:sz="0" w:space="0" w:color="auto"/>
                        <w:right w:val="none" w:sz="0" w:space="0" w:color="auto"/>
                      </w:divBdr>
                    </w:div>
                    <w:div w:id="1952199157">
                      <w:marLeft w:val="0"/>
                      <w:marRight w:val="0"/>
                      <w:marTop w:val="0"/>
                      <w:marBottom w:val="0"/>
                      <w:divBdr>
                        <w:top w:val="none" w:sz="0" w:space="0" w:color="auto"/>
                        <w:left w:val="none" w:sz="0" w:space="0" w:color="auto"/>
                        <w:bottom w:val="none" w:sz="0" w:space="0" w:color="auto"/>
                        <w:right w:val="none" w:sz="0" w:space="0" w:color="auto"/>
                      </w:divBdr>
                    </w:div>
                  </w:divsChild>
                </w:div>
                <w:div w:id="1606234955">
                  <w:marLeft w:val="0"/>
                  <w:marRight w:val="0"/>
                  <w:marTop w:val="0"/>
                  <w:marBottom w:val="0"/>
                  <w:divBdr>
                    <w:top w:val="none" w:sz="0" w:space="0" w:color="auto"/>
                    <w:left w:val="none" w:sz="0" w:space="0" w:color="auto"/>
                    <w:bottom w:val="none" w:sz="0" w:space="0" w:color="auto"/>
                    <w:right w:val="none" w:sz="0" w:space="0" w:color="auto"/>
                  </w:divBdr>
                  <w:divsChild>
                    <w:div w:id="68236107">
                      <w:marLeft w:val="0"/>
                      <w:marRight w:val="0"/>
                      <w:marTop w:val="0"/>
                      <w:marBottom w:val="0"/>
                      <w:divBdr>
                        <w:top w:val="none" w:sz="0" w:space="0" w:color="auto"/>
                        <w:left w:val="none" w:sz="0" w:space="0" w:color="auto"/>
                        <w:bottom w:val="none" w:sz="0" w:space="0" w:color="auto"/>
                        <w:right w:val="none" w:sz="0" w:space="0" w:color="auto"/>
                      </w:divBdr>
                    </w:div>
                  </w:divsChild>
                </w:div>
                <w:div w:id="1710569219">
                  <w:marLeft w:val="0"/>
                  <w:marRight w:val="0"/>
                  <w:marTop w:val="0"/>
                  <w:marBottom w:val="0"/>
                  <w:divBdr>
                    <w:top w:val="none" w:sz="0" w:space="0" w:color="auto"/>
                    <w:left w:val="none" w:sz="0" w:space="0" w:color="auto"/>
                    <w:bottom w:val="none" w:sz="0" w:space="0" w:color="auto"/>
                    <w:right w:val="none" w:sz="0" w:space="0" w:color="auto"/>
                  </w:divBdr>
                  <w:divsChild>
                    <w:div w:id="806433491">
                      <w:marLeft w:val="0"/>
                      <w:marRight w:val="0"/>
                      <w:marTop w:val="0"/>
                      <w:marBottom w:val="0"/>
                      <w:divBdr>
                        <w:top w:val="none" w:sz="0" w:space="0" w:color="auto"/>
                        <w:left w:val="none" w:sz="0" w:space="0" w:color="auto"/>
                        <w:bottom w:val="none" w:sz="0" w:space="0" w:color="auto"/>
                        <w:right w:val="none" w:sz="0" w:space="0" w:color="auto"/>
                      </w:divBdr>
                    </w:div>
                  </w:divsChild>
                </w:div>
                <w:div w:id="1717897564">
                  <w:marLeft w:val="0"/>
                  <w:marRight w:val="0"/>
                  <w:marTop w:val="0"/>
                  <w:marBottom w:val="0"/>
                  <w:divBdr>
                    <w:top w:val="none" w:sz="0" w:space="0" w:color="auto"/>
                    <w:left w:val="none" w:sz="0" w:space="0" w:color="auto"/>
                    <w:bottom w:val="none" w:sz="0" w:space="0" w:color="auto"/>
                    <w:right w:val="none" w:sz="0" w:space="0" w:color="auto"/>
                  </w:divBdr>
                  <w:divsChild>
                    <w:div w:id="31345061">
                      <w:marLeft w:val="0"/>
                      <w:marRight w:val="0"/>
                      <w:marTop w:val="0"/>
                      <w:marBottom w:val="0"/>
                      <w:divBdr>
                        <w:top w:val="none" w:sz="0" w:space="0" w:color="auto"/>
                        <w:left w:val="none" w:sz="0" w:space="0" w:color="auto"/>
                        <w:bottom w:val="none" w:sz="0" w:space="0" w:color="auto"/>
                        <w:right w:val="none" w:sz="0" w:space="0" w:color="auto"/>
                      </w:divBdr>
                    </w:div>
                  </w:divsChild>
                </w:div>
                <w:div w:id="1781417699">
                  <w:marLeft w:val="0"/>
                  <w:marRight w:val="0"/>
                  <w:marTop w:val="0"/>
                  <w:marBottom w:val="0"/>
                  <w:divBdr>
                    <w:top w:val="none" w:sz="0" w:space="0" w:color="auto"/>
                    <w:left w:val="none" w:sz="0" w:space="0" w:color="auto"/>
                    <w:bottom w:val="none" w:sz="0" w:space="0" w:color="auto"/>
                    <w:right w:val="none" w:sz="0" w:space="0" w:color="auto"/>
                  </w:divBdr>
                  <w:divsChild>
                    <w:div w:id="947812019">
                      <w:marLeft w:val="0"/>
                      <w:marRight w:val="0"/>
                      <w:marTop w:val="0"/>
                      <w:marBottom w:val="0"/>
                      <w:divBdr>
                        <w:top w:val="none" w:sz="0" w:space="0" w:color="auto"/>
                        <w:left w:val="none" w:sz="0" w:space="0" w:color="auto"/>
                        <w:bottom w:val="none" w:sz="0" w:space="0" w:color="auto"/>
                        <w:right w:val="none" w:sz="0" w:space="0" w:color="auto"/>
                      </w:divBdr>
                    </w:div>
                  </w:divsChild>
                </w:div>
                <w:div w:id="1798181503">
                  <w:marLeft w:val="0"/>
                  <w:marRight w:val="0"/>
                  <w:marTop w:val="0"/>
                  <w:marBottom w:val="0"/>
                  <w:divBdr>
                    <w:top w:val="none" w:sz="0" w:space="0" w:color="auto"/>
                    <w:left w:val="none" w:sz="0" w:space="0" w:color="auto"/>
                    <w:bottom w:val="none" w:sz="0" w:space="0" w:color="auto"/>
                    <w:right w:val="none" w:sz="0" w:space="0" w:color="auto"/>
                  </w:divBdr>
                  <w:divsChild>
                    <w:div w:id="217327641">
                      <w:marLeft w:val="0"/>
                      <w:marRight w:val="0"/>
                      <w:marTop w:val="0"/>
                      <w:marBottom w:val="0"/>
                      <w:divBdr>
                        <w:top w:val="none" w:sz="0" w:space="0" w:color="auto"/>
                        <w:left w:val="none" w:sz="0" w:space="0" w:color="auto"/>
                        <w:bottom w:val="none" w:sz="0" w:space="0" w:color="auto"/>
                        <w:right w:val="none" w:sz="0" w:space="0" w:color="auto"/>
                      </w:divBdr>
                    </w:div>
                    <w:div w:id="1345594874">
                      <w:marLeft w:val="0"/>
                      <w:marRight w:val="0"/>
                      <w:marTop w:val="0"/>
                      <w:marBottom w:val="0"/>
                      <w:divBdr>
                        <w:top w:val="none" w:sz="0" w:space="0" w:color="auto"/>
                        <w:left w:val="none" w:sz="0" w:space="0" w:color="auto"/>
                        <w:bottom w:val="none" w:sz="0" w:space="0" w:color="auto"/>
                        <w:right w:val="none" w:sz="0" w:space="0" w:color="auto"/>
                      </w:divBdr>
                    </w:div>
                  </w:divsChild>
                </w:div>
                <w:div w:id="1917739995">
                  <w:marLeft w:val="0"/>
                  <w:marRight w:val="0"/>
                  <w:marTop w:val="0"/>
                  <w:marBottom w:val="0"/>
                  <w:divBdr>
                    <w:top w:val="none" w:sz="0" w:space="0" w:color="auto"/>
                    <w:left w:val="none" w:sz="0" w:space="0" w:color="auto"/>
                    <w:bottom w:val="none" w:sz="0" w:space="0" w:color="auto"/>
                    <w:right w:val="none" w:sz="0" w:space="0" w:color="auto"/>
                  </w:divBdr>
                  <w:divsChild>
                    <w:div w:id="1396929444">
                      <w:marLeft w:val="0"/>
                      <w:marRight w:val="0"/>
                      <w:marTop w:val="0"/>
                      <w:marBottom w:val="0"/>
                      <w:divBdr>
                        <w:top w:val="none" w:sz="0" w:space="0" w:color="auto"/>
                        <w:left w:val="none" w:sz="0" w:space="0" w:color="auto"/>
                        <w:bottom w:val="none" w:sz="0" w:space="0" w:color="auto"/>
                        <w:right w:val="none" w:sz="0" w:space="0" w:color="auto"/>
                      </w:divBdr>
                    </w:div>
                    <w:div w:id="1632903936">
                      <w:marLeft w:val="0"/>
                      <w:marRight w:val="0"/>
                      <w:marTop w:val="0"/>
                      <w:marBottom w:val="0"/>
                      <w:divBdr>
                        <w:top w:val="none" w:sz="0" w:space="0" w:color="auto"/>
                        <w:left w:val="none" w:sz="0" w:space="0" w:color="auto"/>
                        <w:bottom w:val="none" w:sz="0" w:space="0" w:color="auto"/>
                        <w:right w:val="none" w:sz="0" w:space="0" w:color="auto"/>
                      </w:divBdr>
                    </w:div>
                  </w:divsChild>
                </w:div>
                <w:div w:id="1926065746">
                  <w:marLeft w:val="0"/>
                  <w:marRight w:val="0"/>
                  <w:marTop w:val="0"/>
                  <w:marBottom w:val="0"/>
                  <w:divBdr>
                    <w:top w:val="none" w:sz="0" w:space="0" w:color="auto"/>
                    <w:left w:val="none" w:sz="0" w:space="0" w:color="auto"/>
                    <w:bottom w:val="none" w:sz="0" w:space="0" w:color="auto"/>
                    <w:right w:val="none" w:sz="0" w:space="0" w:color="auto"/>
                  </w:divBdr>
                  <w:divsChild>
                    <w:div w:id="544023350">
                      <w:marLeft w:val="0"/>
                      <w:marRight w:val="0"/>
                      <w:marTop w:val="0"/>
                      <w:marBottom w:val="0"/>
                      <w:divBdr>
                        <w:top w:val="none" w:sz="0" w:space="0" w:color="auto"/>
                        <w:left w:val="none" w:sz="0" w:space="0" w:color="auto"/>
                        <w:bottom w:val="none" w:sz="0" w:space="0" w:color="auto"/>
                        <w:right w:val="none" w:sz="0" w:space="0" w:color="auto"/>
                      </w:divBdr>
                    </w:div>
                    <w:div w:id="1693415420">
                      <w:marLeft w:val="0"/>
                      <w:marRight w:val="0"/>
                      <w:marTop w:val="0"/>
                      <w:marBottom w:val="0"/>
                      <w:divBdr>
                        <w:top w:val="none" w:sz="0" w:space="0" w:color="auto"/>
                        <w:left w:val="none" w:sz="0" w:space="0" w:color="auto"/>
                        <w:bottom w:val="none" w:sz="0" w:space="0" w:color="auto"/>
                        <w:right w:val="none" w:sz="0" w:space="0" w:color="auto"/>
                      </w:divBdr>
                    </w:div>
                  </w:divsChild>
                </w:div>
                <w:div w:id="1991250496">
                  <w:marLeft w:val="0"/>
                  <w:marRight w:val="0"/>
                  <w:marTop w:val="0"/>
                  <w:marBottom w:val="0"/>
                  <w:divBdr>
                    <w:top w:val="none" w:sz="0" w:space="0" w:color="auto"/>
                    <w:left w:val="none" w:sz="0" w:space="0" w:color="auto"/>
                    <w:bottom w:val="none" w:sz="0" w:space="0" w:color="auto"/>
                    <w:right w:val="none" w:sz="0" w:space="0" w:color="auto"/>
                  </w:divBdr>
                  <w:divsChild>
                    <w:div w:id="874846848">
                      <w:marLeft w:val="0"/>
                      <w:marRight w:val="0"/>
                      <w:marTop w:val="0"/>
                      <w:marBottom w:val="0"/>
                      <w:divBdr>
                        <w:top w:val="none" w:sz="0" w:space="0" w:color="auto"/>
                        <w:left w:val="none" w:sz="0" w:space="0" w:color="auto"/>
                        <w:bottom w:val="none" w:sz="0" w:space="0" w:color="auto"/>
                        <w:right w:val="none" w:sz="0" w:space="0" w:color="auto"/>
                      </w:divBdr>
                    </w:div>
                    <w:div w:id="879322029">
                      <w:marLeft w:val="0"/>
                      <w:marRight w:val="0"/>
                      <w:marTop w:val="0"/>
                      <w:marBottom w:val="0"/>
                      <w:divBdr>
                        <w:top w:val="none" w:sz="0" w:space="0" w:color="auto"/>
                        <w:left w:val="none" w:sz="0" w:space="0" w:color="auto"/>
                        <w:bottom w:val="none" w:sz="0" w:space="0" w:color="auto"/>
                        <w:right w:val="none" w:sz="0" w:space="0" w:color="auto"/>
                      </w:divBdr>
                    </w:div>
                  </w:divsChild>
                </w:div>
                <w:div w:id="2139909773">
                  <w:marLeft w:val="0"/>
                  <w:marRight w:val="0"/>
                  <w:marTop w:val="0"/>
                  <w:marBottom w:val="0"/>
                  <w:divBdr>
                    <w:top w:val="none" w:sz="0" w:space="0" w:color="auto"/>
                    <w:left w:val="none" w:sz="0" w:space="0" w:color="auto"/>
                    <w:bottom w:val="none" w:sz="0" w:space="0" w:color="auto"/>
                    <w:right w:val="none" w:sz="0" w:space="0" w:color="auto"/>
                  </w:divBdr>
                  <w:divsChild>
                    <w:div w:id="457991030">
                      <w:marLeft w:val="0"/>
                      <w:marRight w:val="0"/>
                      <w:marTop w:val="0"/>
                      <w:marBottom w:val="0"/>
                      <w:divBdr>
                        <w:top w:val="none" w:sz="0" w:space="0" w:color="auto"/>
                        <w:left w:val="none" w:sz="0" w:space="0" w:color="auto"/>
                        <w:bottom w:val="none" w:sz="0" w:space="0" w:color="auto"/>
                        <w:right w:val="none" w:sz="0" w:space="0" w:color="auto"/>
                      </w:divBdr>
                    </w:div>
                    <w:div w:id="150748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lesonline.co.uk/lifestyle/welsh-homes/gallery/enchanting-renovation-project-mythical-waterfall-26869221" TargetMode="External"/><Relationship Id="rId5" Type="http://schemas.openxmlformats.org/officeDocument/2006/relationships/webSettings" Target="webSettings.xml"/><Relationship Id="rId10" Type="http://schemas.openxmlformats.org/officeDocument/2006/relationships/hyperlink" Target="https://jerichowriters.com/sensory-language-examples-in-fiction/" TargetMode="External"/><Relationship Id="rId4" Type="http://schemas.openxmlformats.org/officeDocument/2006/relationships/settings" Target="settings.xml"/><Relationship Id="rId9" Type="http://schemas.openxmlformats.org/officeDocument/2006/relationships/hyperlink" Target="https://pembrokeshire.online/2022/04/ffynone-falls-gateway-to-another-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13062-4ECD-49BA-A332-89F802E2E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2411</Words>
  <Characters>12586</Characters>
  <Application>Microsoft Office Word</Application>
  <DocSecurity>0</DocSecurity>
  <Lines>406</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2</cp:revision>
  <dcterms:created xsi:type="dcterms:W3CDTF">2025-04-07T15:02:00Z</dcterms:created>
  <dcterms:modified xsi:type="dcterms:W3CDTF">2025-04-07T15:02:00Z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aff9418f8b1ee567e5613330a7d9e655302c7251508a40efc8a23c821f319b17</vt:lpwstr>
  </property>
</Properties>
</file>