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8B8394A" w:rsidR="001772B8" w:rsidRPr="00726848" w:rsidRDefault="00726848" w:rsidP="001772B8">
      <w:pPr>
        <w:pStyle w:val="BodyTextL25"/>
      </w:pPr>
      <w:r>
        <w:t>I found keeping the wires from crossing once I tried to put them in the RJ45 connector the most challenging part of the lab.</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73D80E67" w:rsidR="00B446F2" w:rsidRDefault="00726848" w:rsidP="004B1D01">
      <w:pPr>
        <w:pStyle w:val="BodyTextL25"/>
        <w:rPr>
          <w:rStyle w:val="AnswerGray"/>
          <w:shd w:val="clear" w:color="auto" w:fill="auto"/>
        </w:rPr>
      </w:pPr>
      <w:r>
        <w:rPr>
          <w:rStyle w:val="AnswerGray"/>
          <w:shd w:val="clear" w:color="auto" w:fill="auto"/>
        </w:rPr>
        <w:lastRenderedPageBreak/>
        <w:t xml:space="preserve">It is vital to know how to make a cable not only so that you are able to create cables that aren’t the standard length, this is important for cable management, especially when dealing with racks in a data center as there are hundreds of cables all of different lengths. </w:t>
      </w:r>
    </w:p>
    <w:p w14:paraId="42AD7237" w14:textId="13038F03" w:rsidR="0097280F" w:rsidRDefault="0097280F" w:rsidP="004B1D01">
      <w:pPr>
        <w:pStyle w:val="BodyTextL25"/>
        <w:rPr>
          <w:rStyle w:val="AnswerGray"/>
          <w:shd w:val="clear" w:color="auto" w:fill="auto"/>
        </w:rPr>
      </w:pPr>
    </w:p>
    <w:p w14:paraId="0A921034" w14:textId="71A0DBFF" w:rsidR="0097280F" w:rsidRPr="0097280F" w:rsidRDefault="0097280F" w:rsidP="0097280F">
      <w:pPr>
        <w:pStyle w:val="PartHead"/>
        <w:numPr>
          <w:ilvl w:val="0"/>
          <w:numId w:val="0"/>
        </w:numPr>
        <w:ind w:left="1080" w:hanging="1080"/>
        <w:rPr>
          <w:rStyle w:val="LabTitleInstVersred"/>
        </w:rPr>
      </w:pPr>
      <w:r w:rsidRPr="0097280F">
        <w:rPr>
          <w:rStyle w:val="LabTitleInstVersred"/>
        </w:rPr>
        <w:t>Report:</w:t>
      </w:r>
    </w:p>
    <w:p w14:paraId="2E552919" w14:textId="77777777" w:rsidR="0097280F" w:rsidRDefault="0097280F" w:rsidP="0097280F">
      <w:pPr>
        <w:pStyle w:val="Heading1"/>
      </w:pPr>
      <w:bookmarkStart w:id="0" w:name="_Toc26950779"/>
      <w:r w:rsidRPr="003C71B9">
        <w:t>Introduction</w:t>
      </w:r>
      <w:bookmarkEnd w:id="0"/>
    </w:p>
    <w:p w14:paraId="14166DD1" w14:textId="77777777" w:rsidR="0097280F" w:rsidRDefault="0097280F" w:rsidP="0097280F">
      <w:proofErr w:type="gramStart"/>
      <w:r>
        <w:t>The majority of</w:t>
      </w:r>
      <w:proofErr w:type="gramEnd"/>
      <w:r>
        <w:t xml:space="preserve"> network cabling in place today is some variety of Twisted Pair, this means that two copper conductors are twisted together to form a pair. In the case of Cat5e and Cat6 cables, this pair is then grouped with three other pairs to form a standard cable core of eight wires</w:t>
      </w:r>
      <w:r>
        <w:fldChar w:fldCharType="begin" w:fldLock="1"/>
      </w:r>
      <w:r>
        <w:instrText>ADDIN CSL_CITATION {"citationItems":[{"id":"ITEM-1","itemData":{"abstract":"With both the TIA 568-B.2-10 and IEEE 802.3an standards addressing the role of Augmented Category 6 pushing the frequency of network cabling to 500 MHz and introducing the effect of Alien Crosstalk, the discussion of unshielded vs. shielded cables has come into the spotlight. The purpose of this paper is to provide information about both types of cabling and their applications.","author":[{"dropping-particle":"","family":"Mohawk Cable","given":"","non-dropping-particle":"","parse-names":false,"suffix":""}],"id":"ITEM-1","issued":{"date-parts":[["2016"]]},"number-of-pages":"1-4","title":"Principles of Unshielded vs. Shielded Network Cabling  ","type":"report"},"uris":["http://www.mendeley.com/documents/?uuid=1ad91a51-59c2-3a41-ab10-fbad3b218649"]}],"mendeley":{"formattedCitation":"[1]","plainTextFormattedCitation":"[1]","previouslyFormattedCitation":"[1]"},"properties":{"noteIndex":0},"schema":"https://github.com/citation-style-language/schema/raw/master/csl-citation.json"}</w:instrText>
      </w:r>
      <w:r>
        <w:fldChar w:fldCharType="separate"/>
      </w:r>
      <w:r w:rsidRPr="00FB6E21">
        <w:rPr>
          <w:noProof/>
        </w:rPr>
        <w:t>[1]</w:t>
      </w:r>
      <w:r>
        <w:fldChar w:fldCharType="end"/>
      </w:r>
      <w:r>
        <w:t>. The reason the wires are paired is because the current in each wire of the pair is moving in a different direction, cancelling out. Each pair is twisted at a different rate to ensure that no twists align, this reduces crosstalk between the pairs.</w:t>
      </w:r>
    </w:p>
    <w:p w14:paraId="3B7F9436" w14:textId="77777777" w:rsidR="0097280F" w:rsidRDefault="0097280F" w:rsidP="0097280F">
      <w:r>
        <w:t>One type of cable is Unshielded Twisted Pair (UTP), this means that there is only the plastic insulation covering the cable, with no extra shielding. This type of cable is significantly cheaper, is narrower due to the lack of extra shielding, and is easier to install. This is in comparison to Shielded Twisted Pair (STP) where the cable is wrapped in a foil or metal braiding that blocks electromagnetic interference (EMI) from outside of the cable. STP cables are useful for situations such as in radio stations or airports where there is lots of EMI generated by nearby machines</w:t>
      </w:r>
      <w:r>
        <w:fldChar w:fldCharType="begin" w:fldLock="1"/>
      </w:r>
      <w:r>
        <w:instrText>ADDIN CSL_CITATION {"citationItems":[{"id":"ITEM-1","itemData":{"URL":"http://www.fiber-optic-components.com/shielded-vs-unshielded-ethernet-cable-use.html","abstract":"Ethernet cables are classified into sequentially numbered categories (e.g. Cat6, Cat7) according to different specifications. And these categories are how we can easily know what type of cable we need for specific transmission speed, Cat5e Ethernet cable supports up to 1000Mbps, while the latest category Cat8 Ethernet cable can be up to 25/40Gbps. But as for shielded vs unshielded Ethernet cable, how to choose? To find this out, make sure you know the basic information and differences between the two types.","accessed":{"date-parts":[["2019","12","10"]]},"container-title":"Fiber Optic Components","id":"ITEM-1","issued":{"date-parts":[["2019"]]},"title":"Shielded vs Unshielded Ethernet Cable: Which Should You Use?","type":"webpage"},"uris":["http://www.mendeley.com/documents/?uuid=5edd1fa5-5b1a-341b-9b4b-f7caffdad571"]}],"mendeley":{"formattedCitation":"[2]","plainTextFormattedCitation":"[2]","previouslyFormattedCitation":"[2]"},"properties":{"noteIndex":0},"schema":"https://github.com/citation-style-language/schema/raw/master/csl-citation.json"}</w:instrText>
      </w:r>
      <w:r>
        <w:fldChar w:fldCharType="separate"/>
      </w:r>
      <w:r w:rsidRPr="006A01E2">
        <w:rPr>
          <w:noProof/>
        </w:rPr>
        <w:t>[2]</w:t>
      </w:r>
      <w:r>
        <w:fldChar w:fldCharType="end"/>
      </w:r>
      <w:r>
        <w:t>. They also allow for higher transfer speeds and fewer data errors. This comes at the cost of having a wider cross-section, meaning larger cable hangers and conduit must be used</w:t>
      </w:r>
      <w:r>
        <w:fldChar w:fldCharType="begin" w:fldLock="1"/>
      </w:r>
      <w:r>
        <w:instrText>ADDIN CSL_CITATION {"citationItems":[{"id":"ITEM-1","itemData":{"abstract":"You  have  decided  upon  a  Category  6A  infrastructure  to  support  you  network  needs.  You realize that 10 gigabit Ethernet isyour application of choice or you grasp that at the rate  that  throughput  demand  is  growing,  not  preparing  for  10  gigabit  Ethernet  will significantly  hinder  future  network  upgrades.   Butnow,  another  decision  is  waiting  to be  made.    Should  you  go  with  an  unshielded  Category  6A  solution  or  a  shielded  one?  What are the main advantages and disadvantages of each?  The purpose of this paper is to  identify  the  strengths  and  weaknesses  of  each  solution  so  that  the  appropriate decision can be made. ","author":[{"dropping-particle":"","family":"Hitachi Cable America Inc.","given":"","non-dropping-particle":"","parse-names":false,"suffix":""}],"id":"ITEM-1","issued":{"date-parts":[["2018"]]},"number-of-pages":"1-4","title":"Category 6A Cable: Choosing a Shielded or Unshielded Solution","type":"report"},"uris":["http://www.mendeley.com/documents/?uuid=94a7591a-01e6-388e-9294-51f801835030"]}],"mendeley":{"formattedCitation":"[3]","plainTextFormattedCitation":"[3]","previouslyFormattedCitation":"[3]"},"properties":{"noteIndex":0},"schema":"https://github.com/citation-style-language/schema/raw/master/csl-citation.json"}</w:instrText>
      </w:r>
      <w:r>
        <w:fldChar w:fldCharType="separate"/>
      </w:r>
      <w:r w:rsidRPr="00CB459C">
        <w:rPr>
          <w:noProof/>
        </w:rPr>
        <w:t>[3]</w:t>
      </w:r>
      <w:r>
        <w:fldChar w:fldCharType="end"/>
      </w:r>
      <w:r>
        <w:t>. As the shielding material needs to be grounded and unbroken to function effectively, specialist expertise is needed to install STP cables and ground them safely, this increases the cost of installation compared to UTP cables.</w:t>
      </w:r>
    </w:p>
    <w:p w14:paraId="616AB59D" w14:textId="77777777" w:rsidR="0097280F" w:rsidRPr="002C7593" w:rsidRDefault="0097280F" w:rsidP="0097280F">
      <w:pPr>
        <w:pStyle w:val="Heading1"/>
        <w:rPr>
          <w:b w:val="0"/>
          <w:bCs w:val="0"/>
        </w:rPr>
      </w:pPr>
      <w:r>
        <w:rPr>
          <w:b w:val="0"/>
          <w:bCs w:val="0"/>
        </w:rPr>
        <w:t>Differences in Standards</w:t>
      </w:r>
    </w:p>
    <w:p w14:paraId="55C63009" w14:textId="77777777" w:rsidR="0097280F" w:rsidRDefault="0097280F" w:rsidP="0097280F">
      <w:r>
        <w:t>Cat 5e is a twisted pair cable standard with the specification is set by TIA/EIA</w:t>
      </w:r>
      <w:r>
        <w:fldChar w:fldCharType="begin" w:fldLock="1"/>
      </w:r>
      <w:r>
        <w:instrText>ADDIN CSL_CITATION {"citationItems":[{"id":"ITEM-1","itemData":{"author":[{"dropping-particle":"","family":"TIA/EIA","given":"","non-dropping-particle":"","parse-names":false,"suffix":""}],"id":"ITEM-1","issued":{"date-parts":[["2001"]]},"title":"Commercial Building Telecommunications Cabling Standard Part 1: General Requirements TIA/EIA-568-B.1 (Revision of TIA/EIA-568-A) ","type":"report"},"uris":["http://www.mendeley.com/documents/?uuid=59f42577-63e8-3c56-8be7-b359ee366a73"]}],"mendeley":{"formattedCitation":"[4]","plainTextFormattedCitation":"[4]","previouslyFormattedCitation":"[4]"},"properties":{"noteIndex":0},"schema":"https://github.com/citation-style-language/schema/raw/master/csl-citation.json"}</w:instrText>
      </w:r>
      <w:r>
        <w:fldChar w:fldCharType="separate"/>
      </w:r>
      <w:r w:rsidRPr="003C2084">
        <w:rPr>
          <w:noProof/>
        </w:rPr>
        <w:t>[4]</w:t>
      </w:r>
      <w:r>
        <w:fldChar w:fldCharType="end"/>
      </w:r>
      <w:r>
        <w:t>, it is a revision of the earlier Cat 5 standard with more stringent testing standards for the amount of crosstalk allowed at certain frequencies. This results in higher practical transmission performance as Cat 5e cables can utilise the higher frequencies of Gigabit ethernet (250MHz) without the signal to noise ratio reducing data transfer rates through errors. Cat 5 cable is capable of transmitting Gigabit Ethernet, but it is not recommended, as the data error rates are much higher than when transmitting Fast Ethernet.</w:t>
      </w:r>
    </w:p>
    <w:p w14:paraId="2F2DA79B" w14:textId="77777777" w:rsidR="0097280F" w:rsidRDefault="0097280F" w:rsidP="0097280F">
      <w:r>
        <w:t>Cat 6 cable was defined by TIA/EIA in 2002, only three years after Cat 5e</w:t>
      </w:r>
      <w:r>
        <w:fldChar w:fldCharType="begin" w:fldLock="1"/>
      </w:r>
      <w:r>
        <w:instrText>ADDIN CSL_CITATION {"citationItems":[{"id":"ITEM-1","itemData":{"DOI":"10.1109/UKSim.2013.93","ISBN":"9780769549941","abstract":"The objective of the paper is to outline the current trend of cabling in the networking world. Today, UTP cable (CAT5e, CAT6) is the most popularly used cable to provide Gigabit Ethernet Net-working despite of some disadvantages compared to Fiber Optic cable, which otters more signal reliability. The paper tries to give an overview of all categories of current UTP cables, their requirements, advantages, disadvantages and also including specifications.UTP cable is always preferred by the network users for wired LANs. Quantitative performances against different significant parameters and against different types of UTP cables are analysed. Critical parameters are studied for significant performance differences across the types of cables. © 2013 IEEE.","author":[{"dropping-particle":"","family":"Sarma","given":"Mitamoni","non-dropping-particle":"","parse-names":false,"suffix":""},{"dropping-particle":"","family":"Sarma","given":"Shikhar Kr","non-dropping-particle":"","parse-names":false,"suffix":""}],"container-title":"Proceedings - UKSim 15th International Conference on Computer Modelling and Simulation, UKSim 2013","id":"ITEM-1","issued":{"date-parts":[["2013"]]},"page":"491-494","title":"Quantitative performance analysis and critical parametric evaluation of UTP cables","type":"paper-conference"},"uris":["http://www.mendeley.com/documents/?uuid=8282cea1-01ed-3c03-9733-dee2fb37c591"]}],"mendeley":{"formattedCitation":"[5]","plainTextFormattedCitation":"[5]","previouslyFormattedCitation":"[5]"},"properties":{"noteIndex":0},"schema":"https://github.com/citation-style-language/schema/raw/master/csl-citation.json"}</w:instrText>
      </w:r>
      <w:r>
        <w:fldChar w:fldCharType="separate"/>
      </w:r>
      <w:r w:rsidRPr="003B3B49">
        <w:rPr>
          <w:noProof/>
        </w:rPr>
        <w:t>[5]</w:t>
      </w:r>
      <w:r>
        <w:fldChar w:fldCharType="end"/>
      </w:r>
      <w:r>
        <w:t>. It was designed to transmit 250MHz signals specifically rather than Cat 5e which was pushed into the role. It has higher specifications, especially for alien crosstalk (AXT), where the interference is from other cables nearby, not from within the cable</w:t>
      </w:r>
      <w:r>
        <w:fldChar w:fldCharType="begin" w:fldLock="1"/>
      </w:r>
      <w:r>
        <w:instrText>ADDIN CSL_CITATION {"citationItems":[{"id":"ITEM-1","itemData":{"abstract":"You  have  decided  upon  a  Category  6A  infrastructure  to  support  you  network  needs.  You realize that 10 gigabit Ethernet isyour application of choice or you grasp that at the rate  that  throughput  demand  is  growing,  not  preparing  for  10  gigabit  Ethernet  will significantly  hinder  future  network  upgrades.   Butnow,  another  decision  is  waiting  to be  made.    Should  you  go  with  an  unshielded  Category  6A  solution  or  a  shielded  one?  What are the main advantages and disadvantages of each?  The purpose of this paper is to  identify  the  strengths  and  weaknesses  of  each  solution  so  that  the  appropriate decision can be made. ","author":[{"dropping-particle":"","family":"Hitachi Cable America Inc.","given":"","non-dropping-particle":"","parse-names":false,"suffix":""}],"id":"ITEM-1","issued":{"date-parts":[["2018"]]},"number-of-pages":"1-4","title":"Category 6A Cable: Choosing a Shielded or Unshielded Solution","type":"report"},"uris":["http://www.mendeley.com/documents/?uuid=94a7591a-01e6-388e-9294-51f801835030"]}],"mendeley":{"formattedCitation":"[3]","plainTextFormattedCitation":"[3]"},"properties":{"noteIndex":0},"schema":"https://github.com/citation-style-language/schema/raw/master/csl-citation.json"}</w:instrText>
      </w:r>
      <w:r>
        <w:fldChar w:fldCharType="separate"/>
      </w:r>
      <w:r w:rsidRPr="003B3B49">
        <w:rPr>
          <w:noProof/>
        </w:rPr>
        <w:t>[3]</w:t>
      </w:r>
      <w:r>
        <w:fldChar w:fldCharType="end"/>
      </w:r>
      <w:r>
        <w:t xml:space="preserve">. Cat 6 cables are wound much more tightly than Cat 5e, this is part of the reason why they are better at attenuating the EMI. Cat 6 cable is capable of transmitting 500MHz signals at speeds of up to 10Gbps for short distances, in much the same way that whilst Cat 5e was designed for 100Mbps, it was capable of 1000Mbps. The issue that arises when using higher frequencies like 500MHz is that the higher the frequency, the more crosstalk effects the signal to noise ratio. For this reason, if network engineers are planning on using Cat 6 with 500MHz signals, they will often use shielded cable, as this cuts down on the level of AXT. </w:t>
      </w:r>
    </w:p>
    <w:p w14:paraId="287A1B4D" w14:textId="77777777" w:rsidR="0097280F" w:rsidRPr="002C7593" w:rsidRDefault="0097280F" w:rsidP="0097280F">
      <w:pPr>
        <w:pStyle w:val="Heading1"/>
        <w:rPr>
          <w:rFonts w:eastAsiaTheme="majorEastAsia"/>
          <w:b w:val="0"/>
          <w:bCs w:val="0"/>
        </w:rPr>
      </w:pPr>
      <w:r>
        <w:lastRenderedPageBreak/>
        <w:t xml:space="preserve">Conclusion </w:t>
      </w:r>
      <w:r w:rsidRPr="0097280F">
        <w:t>and Uses</w:t>
      </w:r>
    </w:p>
    <w:p w14:paraId="6F76174F" w14:textId="77777777" w:rsidR="0097280F" w:rsidRPr="002C7593" w:rsidRDefault="0097280F" w:rsidP="0097280F">
      <w:r>
        <w:t xml:space="preserve">There are different use cases for the different cables, depending on the requirements of the network, the budget allowed for the installation and the expertise of the engineers doing the installation. Cat 6 would be the better choice for medium to large enterprises, especially in data </w:t>
      </w:r>
      <w:proofErr w:type="spellStart"/>
      <w:r>
        <w:t>centres</w:t>
      </w:r>
      <w:proofErr w:type="spellEnd"/>
      <w:r>
        <w:t xml:space="preserve"> or other situations where high throughput is necessary. For Small Office / Home Office (SOHO) uses, Cat 5e is likely the better choice as it will be cheaper to install, maintain and will require less specialist skills. It will likely have more than enough throughput in most circumstances.</w:t>
      </w:r>
    </w:p>
    <w:p w14:paraId="206936B3" w14:textId="77777777" w:rsidR="0097280F" w:rsidRPr="00E001A0" w:rsidRDefault="0097280F" w:rsidP="0097280F">
      <w:pPr>
        <w:pStyle w:val="Heading1"/>
      </w:pPr>
      <w:bookmarkStart w:id="1" w:name="_Toc26950780"/>
      <w:r>
        <w:t>References</w:t>
      </w:r>
      <w:bookmarkEnd w:id="1"/>
    </w:p>
    <w:p w14:paraId="7F643462" w14:textId="77777777" w:rsidR="0097280F" w:rsidRPr="003B3B49" w:rsidRDefault="0097280F" w:rsidP="0097280F">
      <w:pPr>
        <w:widowControl w:val="0"/>
        <w:autoSpaceDE w:val="0"/>
        <w:autoSpaceDN w:val="0"/>
        <w:adjustRightInd w:val="0"/>
        <w:spacing w:before="0" w:after="16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3B3B49">
        <w:rPr>
          <w:rFonts w:ascii="Calibri" w:hAnsi="Calibri" w:cs="Calibri"/>
          <w:noProof/>
          <w:szCs w:val="24"/>
        </w:rPr>
        <w:t>[1]</w:t>
      </w:r>
      <w:r w:rsidRPr="003B3B49">
        <w:rPr>
          <w:rFonts w:ascii="Calibri" w:hAnsi="Calibri" w:cs="Calibri"/>
          <w:noProof/>
          <w:szCs w:val="24"/>
        </w:rPr>
        <w:tab/>
        <w:t>Mohawk Cable, “Principles of Unshielded vs. Shielded Network Cabling  ,” 2016.</w:t>
      </w:r>
    </w:p>
    <w:p w14:paraId="423A9F1E" w14:textId="77777777" w:rsidR="0097280F" w:rsidRPr="003B3B49" w:rsidRDefault="0097280F" w:rsidP="0097280F">
      <w:pPr>
        <w:widowControl w:val="0"/>
        <w:autoSpaceDE w:val="0"/>
        <w:autoSpaceDN w:val="0"/>
        <w:adjustRightInd w:val="0"/>
        <w:spacing w:before="0" w:after="160" w:line="240" w:lineRule="auto"/>
        <w:ind w:left="640" w:hanging="640"/>
        <w:rPr>
          <w:rFonts w:ascii="Calibri" w:hAnsi="Calibri" w:cs="Calibri"/>
          <w:noProof/>
          <w:szCs w:val="24"/>
        </w:rPr>
      </w:pPr>
      <w:r w:rsidRPr="003B3B49">
        <w:rPr>
          <w:rFonts w:ascii="Calibri" w:hAnsi="Calibri" w:cs="Calibri"/>
          <w:noProof/>
          <w:szCs w:val="24"/>
        </w:rPr>
        <w:t>[2]</w:t>
      </w:r>
      <w:r w:rsidRPr="003B3B49">
        <w:rPr>
          <w:rFonts w:ascii="Calibri" w:hAnsi="Calibri" w:cs="Calibri"/>
          <w:noProof/>
          <w:szCs w:val="24"/>
        </w:rPr>
        <w:tab/>
        <w:t xml:space="preserve">“Shielded vs Unshielded Ethernet Cable: Which Should You Use?,” </w:t>
      </w:r>
      <w:r w:rsidRPr="003B3B49">
        <w:rPr>
          <w:rFonts w:ascii="Calibri" w:hAnsi="Calibri" w:cs="Calibri"/>
          <w:i/>
          <w:iCs/>
          <w:noProof/>
          <w:szCs w:val="24"/>
        </w:rPr>
        <w:t>Fiber Optic Components</w:t>
      </w:r>
      <w:r w:rsidRPr="003B3B49">
        <w:rPr>
          <w:rFonts w:ascii="Calibri" w:hAnsi="Calibri" w:cs="Calibri"/>
          <w:noProof/>
          <w:szCs w:val="24"/>
        </w:rPr>
        <w:t>, 2019. [Online]. Available: http://www.fiber-optic-components.com/shielded-vs-unshielded-ethernet-cable-use.html. [Accessed: 10-Dec-2019].</w:t>
      </w:r>
    </w:p>
    <w:p w14:paraId="5DF72421" w14:textId="77777777" w:rsidR="0097280F" w:rsidRPr="003B3B49" w:rsidRDefault="0097280F" w:rsidP="0097280F">
      <w:pPr>
        <w:widowControl w:val="0"/>
        <w:autoSpaceDE w:val="0"/>
        <w:autoSpaceDN w:val="0"/>
        <w:adjustRightInd w:val="0"/>
        <w:spacing w:before="0" w:after="160" w:line="240" w:lineRule="auto"/>
        <w:ind w:left="640" w:hanging="640"/>
        <w:rPr>
          <w:rFonts w:ascii="Calibri" w:hAnsi="Calibri" w:cs="Calibri"/>
          <w:noProof/>
          <w:szCs w:val="24"/>
        </w:rPr>
      </w:pPr>
      <w:r w:rsidRPr="003B3B49">
        <w:rPr>
          <w:rFonts w:ascii="Calibri" w:hAnsi="Calibri" w:cs="Calibri"/>
          <w:noProof/>
          <w:szCs w:val="24"/>
        </w:rPr>
        <w:t>[3]</w:t>
      </w:r>
      <w:r w:rsidRPr="003B3B49">
        <w:rPr>
          <w:rFonts w:ascii="Calibri" w:hAnsi="Calibri" w:cs="Calibri"/>
          <w:noProof/>
          <w:szCs w:val="24"/>
        </w:rPr>
        <w:tab/>
        <w:t>Hitachi Cable America Inc., “Category 6A Cable: Choosing a Shielded or Unshielded Solution,” 2018.</w:t>
      </w:r>
    </w:p>
    <w:p w14:paraId="6D31E4D8" w14:textId="77777777" w:rsidR="0097280F" w:rsidRPr="003B3B49" w:rsidRDefault="0097280F" w:rsidP="0097280F">
      <w:pPr>
        <w:widowControl w:val="0"/>
        <w:autoSpaceDE w:val="0"/>
        <w:autoSpaceDN w:val="0"/>
        <w:adjustRightInd w:val="0"/>
        <w:spacing w:before="0" w:after="160" w:line="240" w:lineRule="auto"/>
        <w:ind w:left="640" w:hanging="640"/>
        <w:rPr>
          <w:rFonts w:ascii="Calibri" w:hAnsi="Calibri" w:cs="Calibri"/>
          <w:noProof/>
          <w:szCs w:val="24"/>
        </w:rPr>
      </w:pPr>
      <w:r w:rsidRPr="003B3B49">
        <w:rPr>
          <w:rFonts w:ascii="Calibri" w:hAnsi="Calibri" w:cs="Calibri"/>
          <w:noProof/>
          <w:szCs w:val="24"/>
        </w:rPr>
        <w:t>[4]</w:t>
      </w:r>
      <w:r w:rsidRPr="003B3B49">
        <w:rPr>
          <w:rFonts w:ascii="Calibri" w:hAnsi="Calibri" w:cs="Calibri"/>
          <w:noProof/>
          <w:szCs w:val="24"/>
        </w:rPr>
        <w:tab/>
        <w:t>TIA/EIA, “Commercial Building Telecommunications Cabling Standard Part 1: General Requirements TIA/EIA-568-B.1 (Revision of TIA/EIA-568-A) ,” 2001.</w:t>
      </w:r>
    </w:p>
    <w:p w14:paraId="2E253106" w14:textId="77777777" w:rsidR="0097280F" w:rsidRPr="003B3B49" w:rsidRDefault="0097280F" w:rsidP="0097280F">
      <w:pPr>
        <w:widowControl w:val="0"/>
        <w:autoSpaceDE w:val="0"/>
        <w:autoSpaceDN w:val="0"/>
        <w:adjustRightInd w:val="0"/>
        <w:spacing w:before="0" w:after="160" w:line="240" w:lineRule="auto"/>
        <w:ind w:left="640" w:hanging="640"/>
        <w:rPr>
          <w:rFonts w:ascii="Calibri" w:hAnsi="Calibri" w:cs="Calibri"/>
          <w:noProof/>
        </w:rPr>
      </w:pPr>
      <w:r w:rsidRPr="003B3B49">
        <w:rPr>
          <w:rFonts w:ascii="Calibri" w:hAnsi="Calibri" w:cs="Calibri"/>
          <w:noProof/>
          <w:szCs w:val="24"/>
        </w:rPr>
        <w:t>[5]</w:t>
      </w:r>
      <w:r w:rsidRPr="003B3B49">
        <w:rPr>
          <w:rFonts w:ascii="Calibri" w:hAnsi="Calibri" w:cs="Calibri"/>
          <w:noProof/>
          <w:szCs w:val="24"/>
        </w:rPr>
        <w:tab/>
        <w:t xml:space="preserve">M. Sarma and S. K. Sarma, “Quantitative performance analysis and critical parametric evaluation of UTP cables,” in </w:t>
      </w:r>
      <w:r w:rsidRPr="003B3B49">
        <w:rPr>
          <w:rFonts w:ascii="Calibri" w:hAnsi="Calibri" w:cs="Calibri"/>
          <w:i/>
          <w:iCs/>
          <w:noProof/>
          <w:szCs w:val="24"/>
        </w:rPr>
        <w:t>Proceedings - UKSim 15th International Conference on Computer Modelling and Simulation, UKSim 2013</w:t>
      </w:r>
      <w:r w:rsidRPr="003B3B49">
        <w:rPr>
          <w:rFonts w:ascii="Calibri" w:hAnsi="Calibri" w:cs="Calibri"/>
          <w:noProof/>
          <w:szCs w:val="24"/>
        </w:rPr>
        <w:t>, 2013, pp. 491–494.</w:t>
      </w:r>
    </w:p>
    <w:p w14:paraId="60441136" w14:textId="63D68513" w:rsidR="0097280F" w:rsidRPr="00726848" w:rsidRDefault="0097280F" w:rsidP="0097280F">
      <w:pPr>
        <w:pStyle w:val="BodyTextL25"/>
        <w:rPr>
          <w:rStyle w:val="AnswerGray"/>
          <w:shd w:val="clear" w:color="auto" w:fill="auto"/>
        </w:rPr>
      </w:pPr>
      <w:r>
        <w:fldChar w:fldCharType="end"/>
      </w:r>
      <w:bookmarkStart w:id="2" w:name="_GoBack"/>
      <w:bookmarkEnd w:id="2"/>
    </w:p>
    <w:sectPr w:rsidR="0097280F" w:rsidRPr="00726848"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28C805" w14:textId="77777777" w:rsidR="002C571D" w:rsidRDefault="002C571D" w:rsidP="0090659A">
      <w:pPr>
        <w:spacing w:after="0" w:line="240" w:lineRule="auto"/>
      </w:pPr>
      <w:r>
        <w:separator/>
      </w:r>
    </w:p>
    <w:p w14:paraId="438E6ACB" w14:textId="77777777" w:rsidR="002C571D" w:rsidRDefault="002C571D"/>
    <w:p w14:paraId="49A3B4B4" w14:textId="77777777" w:rsidR="002C571D" w:rsidRDefault="002C571D"/>
    <w:p w14:paraId="285837C2" w14:textId="77777777" w:rsidR="002C571D" w:rsidRDefault="002C571D"/>
    <w:p w14:paraId="5B5FC333" w14:textId="77777777" w:rsidR="002C571D" w:rsidRDefault="002C571D"/>
  </w:endnote>
  <w:endnote w:type="continuationSeparator" w:id="0">
    <w:p w14:paraId="6BC3992B" w14:textId="77777777" w:rsidR="002C571D" w:rsidRDefault="002C571D" w:rsidP="0090659A">
      <w:pPr>
        <w:spacing w:after="0" w:line="240" w:lineRule="auto"/>
      </w:pPr>
      <w:r>
        <w:continuationSeparator/>
      </w:r>
    </w:p>
    <w:p w14:paraId="49D80673" w14:textId="77777777" w:rsidR="002C571D" w:rsidRDefault="002C571D"/>
    <w:p w14:paraId="7F7C3F1E" w14:textId="77777777" w:rsidR="002C571D" w:rsidRDefault="002C571D"/>
    <w:p w14:paraId="5C8E5DD4" w14:textId="77777777" w:rsidR="002C571D" w:rsidRDefault="002C571D"/>
    <w:p w14:paraId="5CB278A3" w14:textId="77777777" w:rsidR="002C571D" w:rsidRDefault="002C57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02B84FB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97280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F8A50" w14:textId="77777777" w:rsidR="002C571D" w:rsidRDefault="002C571D" w:rsidP="0090659A">
      <w:pPr>
        <w:spacing w:after="0" w:line="240" w:lineRule="auto"/>
      </w:pPr>
      <w:r>
        <w:separator/>
      </w:r>
    </w:p>
    <w:p w14:paraId="090A0A24" w14:textId="77777777" w:rsidR="002C571D" w:rsidRDefault="002C571D"/>
    <w:p w14:paraId="6133A9D8" w14:textId="77777777" w:rsidR="002C571D" w:rsidRDefault="002C571D"/>
    <w:p w14:paraId="1607A81A" w14:textId="77777777" w:rsidR="002C571D" w:rsidRDefault="002C571D"/>
    <w:p w14:paraId="3EC89EC0" w14:textId="77777777" w:rsidR="002C571D" w:rsidRDefault="002C571D"/>
  </w:footnote>
  <w:footnote w:type="continuationSeparator" w:id="0">
    <w:p w14:paraId="6E432357" w14:textId="77777777" w:rsidR="002C571D" w:rsidRDefault="002C571D" w:rsidP="0090659A">
      <w:pPr>
        <w:spacing w:after="0" w:line="240" w:lineRule="auto"/>
      </w:pPr>
      <w:r>
        <w:continuationSeparator/>
      </w:r>
    </w:p>
    <w:p w14:paraId="20AFAA55" w14:textId="77777777" w:rsidR="002C571D" w:rsidRDefault="002C571D"/>
    <w:p w14:paraId="0E263DBF" w14:textId="77777777" w:rsidR="002C571D" w:rsidRDefault="002C571D"/>
    <w:p w14:paraId="6C1B8B12" w14:textId="77777777" w:rsidR="002C571D" w:rsidRDefault="002C571D"/>
    <w:p w14:paraId="77B324B3" w14:textId="77777777" w:rsidR="002C571D" w:rsidRDefault="002C57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1DA4"/>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571D"/>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26848"/>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280F"/>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E5A36FA-A8B8-4F83-A89E-F2F9868B5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2931</Words>
  <Characters>16710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James Ball</cp:lastModifiedBy>
  <cp:revision>2</cp:revision>
  <cp:lastPrinted>2015-07-08T15:32:00Z</cp:lastPrinted>
  <dcterms:created xsi:type="dcterms:W3CDTF">2019-12-11T10:19:00Z</dcterms:created>
  <dcterms:modified xsi:type="dcterms:W3CDTF">2019-12-11T10:19:00Z</dcterms:modified>
</cp:coreProperties>
</file>