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6C2283" w14:textId="77777777" w:rsidR="002E4CE8" w:rsidRPr="007400B3" w:rsidRDefault="002E4CE8" w:rsidP="002E4CE8">
      <w:pPr>
        <w:jc w:val="center"/>
        <w:rPr>
          <w:rFonts w:cs="Times New Roman"/>
          <w:b/>
          <w:sz w:val="32"/>
          <w:szCs w:val="24"/>
        </w:rPr>
      </w:pPr>
    </w:p>
    <w:p w14:paraId="3DA79181" w14:textId="77777777" w:rsidR="00A14ADE" w:rsidRDefault="00A14ADE" w:rsidP="00A14ADE">
      <w:pPr>
        <w:rPr>
          <w:b/>
          <w:bCs/>
          <w:sz w:val="40"/>
          <w:szCs w:val="40"/>
        </w:rPr>
      </w:pPr>
      <w:r>
        <w:rPr>
          <w:b/>
          <w:bCs/>
          <w:sz w:val="40"/>
          <w:szCs w:val="40"/>
        </w:rPr>
        <w:t>UNIVERSITY OF WALES</w:t>
      </w:r>
    </w:p>
    <w:p w14:paraId="6C19F5B5" w14:textId="3E235C7B" w:rsidR="00AA2526" w:rsidRDefault="00A14ADE" w:rsidP="00AA2526">
      <w:pPr>
        <w:rPr>
          <w:b/>
          <w:bCs/>
          <w:sz w:val="40"/>
          <w:szCs w:val="40"/>
        </w:rPr>
      </w:pPr>
      <w:r>
        <w:rPr>
          <w:b/>
          <w:bCs/>
          <w:sz w:val="40"/>
          <w:szCs w:val="40"/>
        </w:rPr>
        <w:t xml:space="preserve">                     TRINITY SAINT DAVID</w:t>
      </w:r>
    </w:p>
    <w:p w14:paraId="6D9FB9D7" w14:textId="23A9612C" w:rsidR="00AA2526" w:rsidRDefault="00AA2526" w:rsidP="00AA2526">
      <w:pPr>
        <w:rPr>
          <w:b/>
          <w:bCs/>
          <w:sz w:val="40"/>
          <w:szCs w:val="40"/>
        </w:rPr>
      </w:pPr>
    </w:p>
    <w:p w14:paraId="34019666" w14:textId="512F2A19" w:rsidR="00AA2526" w:rsidRPr="00AA2526" w:rsidRDefault="00AA2526" w:rsidP="00AA2526">
      <w:pPr>
        <w:rPr>
          <w:b/>
          <w:bCs/>
          <w:sz w:val="32"/>
          <w:szCs w:val="32"/>
        </w:rPr>
      </w:pPr>
      <w:r>
        <w:rPr>
          <w:b/>
          <w:bCs/>
          <w:sz w:val="40"/>
          <w:szCs w:val="40"/>
        </w:rPr>
        <w:t xml:space="preserve">              </w:t>
      </w:r>
    </w:p>
    <w:p w14:paraId="6A0C70E7" w14:textId="3ED73D35" w:rsidR="00A14ADE" w:rsidRDefault="00A14ADE" w:rsidP="00A14ADE">
      <w:pPr>
        <w:pStyle w:val="Default"/>
        <w:rPr>
          <w:b/>
          <w:bCs/>
          <w:sz w:val="40"/>
          <w:szCs w:val="40"/>
        </w:rPr>
      </w:pPr>
    </w:p>
    <w:p w14:paraId="6253F67D" w14:textId="77777777" w:rsidR="00AA2526" w:rsidRPr="000866F1" w:rsidRDefault="00AA2526" w:rsidP="00A14ADE">
      <w:pPr>
        <w:pStyle w:val="Default"/>
        <w:rPr>
          <w:rFonts w:asciiTheme="minorHAnsi" w:hAnsiTheme="minorHAnsi" w:cstheme="minorHAnsi"/>
          <w:i/>
          <w:iCs/>
        </w:rPr>
      </w:pPr>
    </w:p>
    <w:p w14:paraId="7A5439F6" w14:textId="77777777" w:rsidR="00A14ADE" w:rsidRPr="000866F1" w:rsidRDefault="00A14ADE" w:rsidP="00A14ADE">
      <w:pPr>
        <w:pStyle w:val="Default"/>
        <w:rPr>
          <w:rFonts w:asciiTheme="minorHAnsi" w:hAnsiTheme="minorHAnsi" w:cstheme="minorHAnsi"/>
          <w:i/>
          <w:iCs/>
        </w:rPr>
      </w:pPr>
      <w:r w:rsidRPr="000866F1">
        <w:rPr>
          <w:rFonts w:asciiTheme="minorHAnsi" w:hAnsiTheme="minorHAnsi" w:cstheme="minorHAnsi"/>
          <w:i/>
          <w:iCs/>
        </w:rPr>
        <w:t xml:space="preserve">NAME: ANTON NICOLAE </w:t>
      </w:r>
    </w:p>
    <w:p w14:paraId="0C408FBA" w14:textId="77777777" w:rsidR="00A14ADE" w:rsidRPr="000866F1" w:rsidRDefault="00A14ADE" w:rsidP="00A14ADE">
      <w:pPr>
        <w:pStyle w:val="Default"/>
        <w:rPr>
          <w:rFonts w:asciiTheme="minorHAnsi" w:hAnsiTheme="minorHAnsi" w:cstheme="minorHAnsi"/>
          <w:i/>
          <w:iCs/>
        </w:rPr>
      </w:pPr>
    </w:p>
    <w:p w14:paraId="23D681B4" w14:textId="77777777" w:rsidR="00A14ADE" w:rsidRPr="000866F1" w:rsidRDefault="00A14ADE" w:rsidP="00A14ADE">
      <w:pPr>
        <w:pStyle w:val="Default"/>
        <w:spacing w:line="600" w:lineRule="auto"/>
        <w:rPr>
          <w:rFonts w:asciiTheme="minorHAnsi" w:hAnsiTheme="minorHAnsi" w:cstheme="minorHAnsi"/>
          <w:i/>
          <w:iCs/>
        </w:rPr>
      </w:pPr>
      <w:r w:rsidRPr="000866F1">
        <w:rPr>
          <w:rFonts w:asciiTheme="minorHAnsi" w:hAnsiTheme="minorHAnsi" w:cstheme="minorHAnsi"/>
          <w:i/>
          <w:iCs/>
        </w:rPr>
        <w:t>STUDENT NUMBER: 1917120</w:t>
      </w:r>
    </w:p>
    <w:p w14:paraId="773A9387" w14:textId="77777777" w:rsidR="00A14ADE" w:rsidRPr="000866F1" w:rsidRDefault="00A14ADE" w:rsidP="00A14ADE">
      <w:pPr>
        <w:pStyle w:val="Default"/>
        <w:spacing w:line="600" w:lineRule="auto"/>
        <w:rPr>
          <w:rFonts w:asciiTheme="minorHAnsi" w:hAnsiTheme="minorHAnsi" w:cstheme="minorHAnsi"/>
          <w:i/>
          <w:iCs/>
        </w:rPr>
      </w:pPr>
      <w:r w:rsidRPr="000866F1">
        <w:rPr>
          <w:rFonts w:asciiTheme="minorHAnsi" w:hAnsiTheme="minorHAnsi" w:cstheme="minorHAnsi"/>
          <w:i/>
          <w:iCs/>
        </w:rPr>
        <w:t xml:space="preserve">MODULE: </w:t>
      </w:r>
      <w:r>
        <w:rPr>
          <w:rFonts w:asciiTheme="minorHAnsi" w:hAnsiTheme="minorHAnsi" w:cstheme="minorHAnsi"/>
          <w:i/>
          <w:iCs/>
        </w:rPr>
        <w:t>LEADERSHIP AND MANAGEMENT, THEORY AND PRACTICE</w:t>
      </w:r>
    </w:p>
    <w:p w14:paraId="1D3AAAA4" w14:textId="77777777" w:rsidR="00A14ADE" w:rsidRPr="000866F1" w:rsidRDefault="00A14ADE" w:rsidP="00A14ADE">
      <w:pPr>
        <w:pStyle w:val="Default"/>
        <w:spacing w:line="600" w:lineRule="auto"/>
        <w:rPr>
          <w:rFonts w:asciiTheme="minorHAnsi" w:hAnsiTheme="minorHAnsi" w:cstheme="minorHAnsi"/>
          <w:i/>
          <w:iCs/>
        </w:rPr>
      </w:pPr>
      <w:r w:rsidRPr="000866F1">
        <w:rPr>
          <w:rFonts w:asciiTheme="minorHAnsi" w:hAnsiTheme="minorHAnsi" w:cstheme="minorHAnsi"/>
          <w:i/>
          <w:iCs/>
        </w:rPr>
        <w:t>MODULE CODE: LCBB</w:t>
      </w:r>
      <w:r>
        <w:rPr>
          <w:rFonts w:asciiTheme="minorHAnsi" w:hAnsiTheme="minorHAnsi" w:cstheme="minorHAnsi"/>
          <w:i/>
          <w:iCs/>
        </w:rPr>
        <w:t>6</w:t>
      </w:r>
      <w:r w:rsidRPr="000866F1">
        <w:rPr>
          <w:rFonts w:asciiTheme="minorHAnsi" w:hAnsiTheme="minorHAnsi" w:cstheme="minorHAnsi"/>
          <w:i/>
          <w:iCs/>
        </w:rPr>
        <w:t>003 -A</w:t>
      </w:r>
      <w:r>
        <w:rPr>
          <w:rFonts w:asciiTheme="minorHAnsi" w:hAnsiTheme="minorHAnsi" w:cstheme="minorHAnsi"/>
          <w:i/>
          <w:iCs/>
        </w:rPr>
        <w:t>1</w:t>
      </w:r>
    </w:p>
    <w:p w14:paraId="6EB10E25" w14:textId="77777777" w:rsidR="00A14ADE" w:rsidRPr="000866F1" w:rsidRDefault="00A14ADE" w:rsidP="00A14ADE">
      <w:pPr>
        <w:pStyle w:val="Default"/>
        <w:spacing w:line="600" w:lineRule="auto"/>
        <w:rPr>
          <w:rFonts w:asciiTheme="minorHAnsi" w:hAnsiTheme="minorHAnsi" w:cstheme="minorHAnsi"/>
          <w:i/>
          <w:iCs/>
        </w:rPr>
      </w:pPr>
      <w:r w:rsidRPr="000866F1">
        <w:rPr>
          <w:rFonts w:asciiTheme="minorHAnsi" w:hAnsiTheme="minorHAnsi" w:cstheme="minorHAnsi"/>
          <w:i/>
          <w:iCs/>
        </w:rPr>
        <w:t>LCBB</w:t>
      </w:r>
      <w:r>
        <w:rPr>
          <w:rFonts w:asciiTheme="minorHAnsi" w:hAnsiTheme="minorHAnsi" w:cstheme="minorHAnsi"/>
          <w:i/>
          <w:iCs/>
        </w:rPr>
        <w:t>6</w:t>
      </w:r>
      <w:r w:rsidRPr="000866F1">
        <w:rPr>
          <w:rFonts w:asciiTheme="minorHAnsi" w:hAnsiTheme="minorHAnsi" w:cstheme="minorHAnsi"/>
          <w:i/>
          <w:iCs/>
        </w:rPr>
        <w:t xml:space="preserve">003 /TERM </w:t>
      </w:r>
      <w:r>
        <w:rPr>
          <w:rFonts w:asciiTheme="minorHAnsi" w:hAnsiTheme="minorHAnsi" w:cstheme="minorHAnsi"/>
          <w:i/>
          <w:iCs/>
        </w:rPr>
        <w:t>2</w:t>
      </w:r>
      <w:r w:rsidRPr="000866F1">
        <w:rPr>
          <w:rFonts w:asciiTheme="minorHAnsi" w:hAnsiTheme="minorHAnsi" w:cstheme="minorHAnsi"/>
          <w:i/>
          <w:iCs/>
        </w:rPr>
        <w:t xml:space="preserve"> /GROUP 2</w:t>
      </w:r>
    </w:p>
    <w:p w14:paraId="6F706EBA" w14:textId="4F696388" w:rsidR="002E4CE8" w:rsidRDefault="00A14ADE" w:rsidP="00AA2526">
      <w:pPr>
        <w:pStyle w:val="Default"/>
        <w:spacing w:line="600" w:lineRule="auto"/>
        <w:rPr>
          <w:rFonts w:asciiTheme="minorHAnsi" w:hAnsiTheme="minorHAnsi" w:cstheme="minorHAnsi"/>
          <w:i/>
          <w:iCs/>
        </w:rPr>
      </w:pPr>
      <w:r w:rsidRPr="000866F1">
        <w:rPr>
          <w:rFonts w:asciiTheme="minorHAnsi" w:hAnsiTheme="minorHAnsi" w:cstheme="minorHAnsi"/>
          <w:i/>
          <w:iCs/>
        </w:rPr>
        <w:t xml:space="preserve">LECTURER: </w:t>
      </w:r>
      <w:r>
        <w:rPr>
          <w:rFonts w:asciiTheme="minorHAnsi" w:hAnsiTheme="minorHAnsi" w:cstheme="minorHAnsi"/>
          <w:i/>
          <w:iCs/>
        </w:rPr>
        <w:t>ANITA NAN</w:t>
      </w:r>
    </w:p>
    <w:p w14:paraId="191C38EB" w14:textId="6AC0410C" w:rsidR="00AA2526" w:rsidRDefault="00AA2526" w:rsidP="00AA2526">
      <w:pPr>
        <w:pStyle w:val="Default"/>
        <w:spacing w:line="600" w:lineRule="auto"/>
        <w:rPr>
          <w:rFonts w:asciiTheme="minorHAnsi" w:hAnsiTheme="minorHAnsi" w:cstheme="minorHAnsi"/>
          <w:i/>
          <w:iCs/>
        </w:rPr>
      </w:pPr>
    </w:p>
    <w:p w14:paraId="6C8C539B" w14:textId="5E7050E0" w:rsidR="00AA2526" w:rsidRDefault="00AA2526" w:rsidP="00AA2526">
      <w:pPr>
        <w:pStyle w:val="Default"/>
        <w:spacing w:line="600" w:lineRule="auto"/>
        <w:rPr>
          <w:rFonts w:asciiTheme="minorHAnsi" w:hAnsiTheme="minorHAnsi" w:cstheme="minorHAnsi"/>
          <w:i/>
          <w:iCs/>
        </w:rPr>
      </w:pPr>
    </w:p>
    <w:p w14:paraId="15DB8D0D" w14:textId="1631F4D6" w:rsidR="00AA2526" w:rsidRPr="00AA2526" w:rsidRDefault="00AA2526" w:rsidP="00AA2526">
      <w:pPr>
        <w:pStyle w:val="Default"/>
        <w:spacing w:line="600" w:lineRule="auto"/>
        <w:rPr>
          <w:rFonts w:asciiTheme="minorHAnsi" w:hAnsiTheme="minorHAnsi" w:cstheme="minorHAnsi"/>
          <w:i/>
          <w:iCs/>
        </w:rPr>
      </w:pPr>
      <w:r>
        <w:rPr>
          <w:rFonts w:asciiTheme="minorHAnsi" w:hAnsiTheme="minorHAnsi" w:cstheme="minorHAnsi"/>
          <w:i/>
          <w:iCs/>
        </w:rPr>
        <w:t xml:space="preserve">                                     </w:t>
      </w:r>
      <w:r w:rsidRPr="00AA2526">
        <w:rPr>
          <w:b/>
          <w:bCs/>
          <w:sz w:val="32"/>
          <w:szCs w:val="32"/>
        </w:rPr>
        <w:t>MARS WRIGLEY CONFECTIONARY</w:t>
      </w:r>
    </w:p>
    <w:p w14:paraId="052C873E" w14:textId="160E4CDE" w:rsidR="002E4CE8" w:rsidRPr="007400B3" w:rsidRDefault="007F4C22" w:rsidP="002E4CE8">
      <w:pPr>
        <w:jc w:val="center"/>
        <w:rPr>
          <w:rFonts w:cs="Times New Roman"/>
          <w:b/>
          <w:szCs w:val="24"/>
        </w:rPr>
      </w:pPr>
      <w:r w:rsidRPr="007400B3">
        <w:rPr>
          <w:rFonts w:cs="Times New Roman"/>
          <w:b/>
          <w:szCs w:val="24"/>
        </w:rPr>
        <w:br w:type="page"/>
      </w:r>
    </w:p>
    <w:sdt>
      <w:sdtPr>
        <w:rPr>
          <w:rFonts w:ascii="Times New Roman" w:eastAsia="Arial" w:hAnsi="Times New Roman" w:cs="Arial"/>
          <w:b w:val="0"/>
          <w:bCs w:val="0"/>
          <w:color w:val="auto"/>
          <w:sz w:val="24"/>
          <w:szCs w:val="22"/>
          <w:lang w:eastAsia="en-US"/>
        </w:rPr>
        <w:id w:val="-75827602"/>
        <w:docPartObj>
          <w:docPartGallery w:val="Table of Contents"/>
          <w:docPartUnique/>
        </w:docPartObj>
      </w:sdtPr>
      <w:sdtEndPr>
        <w:rPr>
          <w:noProof/>
        </w:rPr>
      </w:sdtEndPr>
      <w:sdtContent>
        <w:p w14:paraId="184CF8D1" w14:textId="77777777" w:rsidR="002E4CE8" w:rsidRPr="007400B3" w:rsidRDefault="007F4C22" w:rsidP="00C01183">
          <w:pPr>
            <w:pStyle w:val="TOCHeading"/>
            <w:jc w:val="center"/>
            <w:rPr>
              <w:rFonts w:ascii="Times New Roman" w:hAnsi="Times New Roman" w:cs="Times New Roman"/>
              <w:color w:val="auto"/>
              <w:szCs w:val="24"/>
            </w:rPr>
          </w:pPr>
          <w:r w:rsidRPr="007400B3">
            <w:rPr>
              <w:rFonts w:ascii="Times New Roman" w:hAnsi="Times New Roman" w:cs="Times New Roman"/>
              <w:color w:val="auto"/>
              <w:szCs w:val="24"/>
            </w:rPr>
            <w:t>Table of Contents</w:t>
          </w:r>
        </w:p>
        <w:p w14:paraId="5BF2329B" w14:textId="77777777" w:rsidR="009E5691" w:rsidRDefault="007F4C22" w:rsidP="009E5691">
          <w:pPr>
            <w:pStyle w:val="TOC1"/>
            <w:tabs>
              <w:tab w:val="left" w:pos="660"/>
              <w:tab w:val="right" w:leader="dot" w:pos="9350"/>
            </w:tabs>
            <w:rPr>
              <w:rFonts w:asciiTheme="minorHAnsi" w:eastAsiaTheme="minorEastAsia" w:hAnsiTheme="minorHAnsi" w:cstheme="minorBidi"/>
              <w:noProof/>
              <w:sz w:val="22"/>
            </w:rPr>
          </w:pPr>
          <w:r w:rsidRPr="007400B3">
            <w:rPr>
              <w:rFonts w:cs="Times New Roman"/>
              <w:szCs w:val="24"/>
            </w:rPr>
            <w:fldChar w:fldCharType="begin"/>
          </w:r>
          <w:r w:rsidRPr="007400B3">
            <w:rPr>
              <w:rFonts w:cs="Times New Roman"/>
              <w:szCs w:val="24"/>
            </w:rPr>
            <w:instrText xml:space="preserve"> TOC \o "1-3" \h \z \u </w:instrText>
          </w:r>
          <w:r w:rsidRPr="007400B3">
            <w:rPr>
              <w:rFonts w:cs="Times New Roman"/>
              <w:szCs w:val="24"/>
            </w:rPr>
            <w:fldChar w:fldCharType="separate"/>
          </w:r>
          <w:hyperlink w:anchor="_Toc112756269" w:history="1">
            <w:r w:rsidRPr="0057223D">
              <w:rPr>
                <w:rStyle w:val="Hyperlink"/>
                <w:noProof/>
              </w:rPr>
              <w:t>1.0</w:t>
            </w:r>
            <w:r>
              <w:rPr>
                <w:rFonts w:asciiTheme="minorHAnsi" w:eastAsiaTheme="minorEastAsia" w:hAnsiTheme="minorHAnsi" w:cstheme="minorBidi"/>
                <w:noProof/>
                <w:sz w:val="22"/>
              </w:rPr>
              <w:tab/>
            </w:r>
            <w:r w:rsidRPr="0057223D">
              <w:rPr>
                <w:rStyle w:val="Hyperlink"/>
                <w:noProof/>
              </w:rPr>
              <w:t>Introduction</w:t>
            </w:r>
            <w:r>
              <w:rPr>
                <w:noProof/>
                <w:webHidden/>
              </w:rPr>
              <w:tab/>
            </w:r>
            <w:r>
              <w:rPr>
                <w:noProof/>
                <w:webHidden/>
              </w:rPr>
              <w:fldChar w:fldCharType="begin"/>
            </w:r>
            <w:r>
              <w:rPr>
                <w:noProof/>
                <w:webHidden/>
              </w:rPr>
              <w:instrText xml:space="preserve"> PAGEREF _Toc112756269 \h </w:instrText>
            </w:r>
            <w:r>
              <w:rPr>
                <w:noProof/>
                <w:webHidden/>
              </w:rPr>
            </w:r>
            <w:r>
              <w:rPr>
                <w:noProof/>
                <w:webHidden/>
              </w:rPr>
              <w:fldChar w:fldCharType="separate"/>
            </w:r>
            <w:r>
              <w:rPr>
                <w:noProof/>
                <w:webHidden/>
              </w:rPr>
              <w:t>3</w:t>
            </w:r>
            <w:r>
              <w:rPr>
                <w:noProof/>
                <w:webHidden/>
              </w:rPr>
              <w:fldChar w:fldCharType="end"/>
            </w:r>
          </w:hyperlink>
        </w:p>
        <w:p w14:paraId="758C457D" w14:textId="77777777" w:rsidR="009E5691" w:rsidRDefault="00000000" w:rsidP="009E5691">
          <w:pPr>
            <w:pStyle w:val="TOC1"/>
            <w:tabs>
              <w:tab w:val="left" w:pos="660"/>
              <w:tab w:val="right" w:leader="dot" w:pos="9350"/>
            </w:tabs>
            <w:rPr>
              <w:rFonts w:asciiTheme="minorHAnsi" w:eastAsiaTheme="minorEastAsia" w:hAnsiTheme="minorHAnsi" w:cstheme="minorBidi"/>
              <w:noProof/>
              <w:sz w:val="22"/>
            </w:rPr>
          </w:pPr>
          <w:hyperlink w:anchor="_Toc112756270" w:history="1">
            <w:r w:rsidR="007F4C22" w:rsidRPr="0057223D">
              <w:rPr>
                <w:rStyle w:val="Hyperlink"/>
                <w:noProof/>
              </w:rPr>
              <w:t>2.0</w:t>
            </w:r>
            <w:r w:rsidR="007F4C22">
              <w:rPr>
                <w:rFonts w:asciiTheme="minorHAnsi" w:eastAsiaTheme="minorEastAsia" w:hAnsiTheme="minorHAnsi" w:cstheme="minorBidi"/>
                <w:noProof/>
                <w:sz w:val="22"/>
              </w:rPr>
              <w:tab/>
            </w:r>
            <w:r w:rsidR="007F4C22" w:rsidRPr="0057223D">
              <w:rPr>
                <w:rStyle w:val="Hyperlink"/>
                <w:noProof/>
              </w:rPr>
              <w:t>Brief introduction to the organization</w:t>
            </w:r>
            <w:r w:rsidR="007F4C22">
              <w:rPr>
                <w:noProof/>
                <w:webHidden/>
              </w:rPr>
              <w:tab/>
            </w:r>
            <w:r w:rsidR="007F4C22">
              <w:rPr>
                <w:noProof/>
                <w:webHidden/>
              </w:rPr>
              <w:fldChar w:fldCharType="begin"/>
            </w:r>
            <w:r w:rsidR="007F4C22">
              <w:rPr>
                <w:noProof/>
                <w:webHidden/>
              </w:rPr>
              <w:instrText xml:space="preserve"> PAGEREF _Toc112756270 \h </w:instrText>
            </w:r>
            <w:r w:rsidR="007F4C22">
              <w:rPr>
                <w:noProof/>
                <w:webHidden/>
              </w:rPr>
            </w:r>
            <w:r w:rsidR="007F4C22">
              <w:rPr>
                <w:noProof/>
                <w:webHidden/>
              </w:rPr>
              <w:fldChar w:fldCharType="separate"/>
            </w:r>
            <w:r w:rsidR="007F4C22">
              <w:rPr>
                <w:noProof/>
                <w:webHidden/>
              </w:rPr>
              <w:t>3</w:t>
            </w:r>
            <w:r w:rsidR="007F4C22">
              <w:rPr>
                <w:noProof/>
                <w:webHidden/>
              </w:rPr>
              <w:fldChar w:fldCharType="end"/>
            </w:r>
          </w:hyperlink>
        </w:p>
        <w:p w14:paraId="2152BCCE" w14:textId="77777777" w:rsidR="009E5691" w:rsidRDefault="00000000" w:rsidP="009E5691">
          <w:pPr>
            <w:pStyle w:val="TOC1"/>
            <w:tabs>
              <w:tab w:val="left" w:pos="660"/>
              <w:tab w:val="right" w:leader="dot" w:pos="9350"/>
            </w:tabs>
            <w:rPr>
              <w:rFonts w:asciiTheme="minorHAnsi" w:eastAsiaTheme="minorEastAsia" w:hAnsiTheme="minorHAnsi" w:cstheme="minorBidi"/>
              <w:noProof/>
              <w:sz w:val="22"/>
            </w:rPr>
          </w:pPr>
          <w:hyperlink w:anchor="_Toc112756271" w:history="1">
            <w:r w:rsidR="007F4C22" w:rsidRPr="0057223D">
              <w:rPr>
                <w:rStyle w:val="Hyperlink"/>
                <w:noProof/>
              </w:rPr>
              <w:t>3.0</w:t>
            </w:r>
            <w:r w:rsidR="007F4C22">
              <w:rPr>
                <w:rFonts w:asciiTheme="minorHAnsi" w:eastAsiaTheme="minorEastAsia" w:hAnsiTheme="minorHAnsi" w:cstheme="minorBidi"/>
                <w:noProof/>
                <w:sz w:val="22"/>
              </w:rPr>
              <w:tab/>
            </w:r>
            <w:r w:rsidR="007F4C22" w:rsidRPr="0057223D">
              <w:rPr>
                <w:rStyle w:val="Hyperlink"/>
                <w:noProof/>
              </w:rPr>
              <w:t>Review of leadership and management theories and models</w:t>
            </w:r>
            <w:r w:rsidR="007F4C22">
              <w:rPr>
                <w:noProof/>
                <w:webHidden/>
              </w:rPr>
              <w:tab/>
            </w:r>
            <w:r w:rsidR="007F4C22">
              <w:rPr>
                <w:noProof/>
                <w:webHidden/>
              </w:rPr>
              <w:fldChar w:fldCharType="begin"/>
            </w:r>
            <w:r w:rsidR="007F4C22">
              <w:rPr>
                <w:noProof/>
                <w:webHidden/>
              </w:rPr>
              <w:instrText xml:space="preserve"> PAGEREF _Toc112756271 \h </w:instrText>
            </w:r>
            <w:r w:rsidR="007F4C22">
              <w:rPr>
                <w:noProof/>
                <w:webHidden/>
              </w:rPr>
            </w:r>
            <w:r w:rsidR="007F4C22">
              <w:rPr>
                <w:noProof/>
                <w:webHidden/>
              </w:rPr>
              <w:fldChar w:fldCharType="separate"/>
            </w:r>
            <w:r w:rsidR="007F4C22">
              <w:rPr>
                <w:noProof/>
                <w:webHidden/>
              </w:rPr>
              <w:t>4</w:t>
            </w:r>
            <w:r w:rsidR="007F4C22">
              <w:rPr>
                <w:noProof/>
                <w:webHidden/>
              </w:rPr>
              <w:fldChar w:fldCharType="end"/>
            </w:r>
          </w:hyperlink>
        </w:p>
        <w:p w14:paraId="7E21EFFE" w14:textId="77777777" w:rsidR="009E5691" w:rsidRDefault="00000000" w:rsidP="009E5691">
          <w:pPr>
            <w:pStyle w:val="TOC2"/>
            <w:tabs>
              <w:tab w:val="right" w:leader="dot" w:pos="9350"/>
            </w:tabs>
            <w:rPr>
              <w:rFonts w:asciiTheme="minorHAnsi" w:eastAsiaTheme="minorEastAsia" w:hAnsiTheme="minorHAnsi" w:cstheme="minorBidi"/>
              <w:noProof/>
              <w:sz w:val="22"/>
            </w:rPr>
          </w:pPr>
          <w:hyperlink w:anchor="_Toc112756272" w:history="1">
            <w:r w:rsidR="007F4C22" w:rsidRPr="0057223D">
              <w:rPr>
                <w:rStyle w:val="Hyperlink"/>
                <w:noProof/>
              </w:rPr>
              <w:t>3.1 Behavioral Theory</w:t>
            </w:r>
            <w:r w:rsidR="007F4C22">
              <w:rPr>
                <w:noProof/>
                <w:webHidden/>
              </w:rPr>
              <w:tab/>
            </w:r>
            <w:r w:rsidR="007F4C22">
              <w:rPr>
                <w:noProof/>
                <w:webHidden/>
              </w:rPr>
              <w:fldChar w:fldCharType="begin"/>
            </w:r>
            <w:r w:rsidR="007F4C22">
              <w:rPr>
                <w:noProof/>
                <w:webHidden/>
              </w:rPr>
              <w:instrText xml:space="preserve"> PAGEREF _Toc112756272 \h </w:instrText>
            </w:r>
            <w:r w:rsidR="007F4C22">
              <w:rPr>
                <w:noProof/>
                <w:webHidden/>
              </w:rPr>
            </w:r>
            <w:r w:rsidR="007F4C22">
              <w:rPr>
                <w:noProof/>
                <w:webHidden/>
              </w:rPr>
              <w:fldChar w:fldCharType="separate"/>
            </w:r>
            <w:r w:rsidR="007F4C22">
              <w:rPr>
                <w:noProof/>
                <w:webHidden/>
              </w:rPr>
              <w:t>5</w:t>
            </w:r>
            <w:r w:rsidR="007F4C22">
              <w:rPr>
                <w:noProof/>
                <w:webHidden/>
              </w:rPr>
              <w:fldChar w:fldCharType="end"/>
            </w:r>
          </w:hyperlink>
        </w:p>
        <w:p w14:paraId="7700D636" w14:textId="77777777" w:rsidR="009E5691" w:rsidRDefault="00000000" w:rsidP="009E5691">
          <w:pPr>
            <w:pStyle w:val="TOC2"/>
            <w:tabs>
              <w:tab w:val="right" w:leader="dot" w:pos="9350"/>
            </w:tabs>
            <w:rPr>
              <w:rFonts w:asciiTheme="minorHAnsi" w:eastAsiaTheme="minorEastAsia" w:hAnsiTheme="minorHAnsi" w:cstheme="minorBidi"/>
              <w:noProof/>
              <w:sz w:val="22"/>
            </w:rPr>
          </w:pPr>
          <w:hyperlink w:anchor="_Toc112756273" w:history="1">
            <w:r w:rsidR="007F4C22" w:rsidRPr="0057223D">
              <w:rPr>
                <w:rStyle w:val="Hyperlink"/>
                <w:noProof/>
              </w:rPr>
              <w:t>3.2 Contingency Theory of Leadership</w:t>
            </w:r>
            <w:r w:rsidR="007F4C22">
              <w:rPr>
                <w:noProof/>
                <w:webHidden/>
              </w:rPr>
              <w:tab/>
            </w:r>
            <w:r w:rsidR="007F4C22">
              <w:rPr>
                <w:noProof/>
                <w:webHidden/>
              </w:rPr>
              <w:fldChar w:fldCharType="begin"/>
            </w:r>
            <w:r w:rsidR="007F4C22">
              <w:rPr>
                <w:noProof/>
                <w:webHidden/>
              </w:rPr>
              <w:instrText xml:space="preserve"> PAGEREF _Toc112756273 \h </w:instrText>
            </w:r>
            <w:r w:rsidR="007F4C22">
              <w:rPr>
                <w:noProof/>
                <w:webHidden/>
              </w:rPr>
            </w:r>
            <w:r w:rsidR="007F4C22">
              <w:rPr>
                <w:noProof/>
                <w:webHidden/>
              </w:rPr>
              <w:fldChar w:fldCharType="separate"/>
            </w:r>
            <w:r w:rsidR="007F4C22">
              <w:rPr>
                <w:noProof/>
                <w:webHidden/>
              </w:rPr>
              <w:t>5</w:t>
            </w:r>
            <w:r w:rsidR="007F4C22">
              <w:rPr>
                <w:noProof/>
                <w:webHidden/>
              </w:rPr>
              <w:fldChar w:fldCharType="end"/>
            </w:r>
          </w:hyperlink>
        </w:p>
        <w:p w14:paraId="7626C808" w14:textId="77777777" w:rsidR="009E5691" w:rsidRDefault="00000000" w:rsidP="009E5691">
          <w:pPr>
            <w:pStyle w:val="TOC2"/>
            <w:tabs>
              <w:tab w:val="right" w:leader="dot" w:pos="9350"/>
            </w:tabs>
            <w:rPr>
              <w:rFonts w:asciiTheme="minorHAnsi" w:eastAsiaTheme="minorEastAsia" w:hAnsiTheme="minorHAnsi" w:cstheme="minorBidi"/>
              <w:noProof/>
              <w:sz w:val="22"/>
            </w:rPr>
          </w:pPr>
          <w:hyperlink w:anchor="_Toc112756274" w:history="1">
            <w:r w:rsidR="007F4C22" w:rsidRPr="0057223D">
              <w:rPr>
                <w:rStyle w:val="Hyperlink"/>
                <w:noProof/>
              </w:rPr>
              <w:t>3.3 Transformational Leadership Theory</w:t>
            </w:r>
            <w:r w:rsidR="007F4C22">
              <w:rPr>
                <w:noProof/>
                <w:webHidden/>
              </w:rPr>
              <w:tab/>
            </w:r>
            <w:r w:rsidR="007F4C22">
              <w:rPr>
                <w:noProof/>
                <w:webHidden/>
              </w:rPr>
              <w:fldChar w:fldCharType="begin"/>
            </w:r>
            <w:r w:rsidR="007F4C22">
              <w:rPr>
                <w:noProof/>
                <w:webHidden/>
              </w:rPr>
              <w:instrText xml:space="preserve"> PAGEREF _Toc112756274 \h </w:instrText>
            </w:r>
            <w:r w:rsidR="007F4C22">
              <w:rPr>
                <w:noProof/>
                <w:webHidden/>
              </w:rPr>
            </w:r>
            <w:r w:rsidR="007F4C22">
              <w:rPr>
                <w:noProof/>
                <w:webHidden/>
              </w:rPr>
              <w:fldChar w:fldCharType="separate"/>
            </w:r>
            <w:r w:rsidR="007F4C22">
              <w:rPr>
                <w:noProof/>
                <w:webHidden/>
              </w:rPr>
              <w:t>6</w:t>
            </w:r>
            <w:r w:rsidR="007F4C22">
              <w:rPr>
                <w:noProof/>
                <w:webHidden/>
              </w:rPr>
              <w:fldChar w:fldCharType="end"/>
            </w:r>
          </w:hyperlink>
        </w:p>
        <w:p w14:paraId="48D4C2D5" w14:textId="77777777" w:rsidR="009E5691" w:rsidRDefault="00000000" w:rsidP="009E5691">
          <w:pPr>
            <w:pStyle w:val="TOC2"/>
            <w:tabs>
              <w:tab w:val="right" w:leader="dot" w:pos="9350"/>
            </w:tabs>
            <w:rPr>
              <w:rFonts w:asciiTheme="minorHAnsi" w:eastAsiaTheme="minorEastAsia" w:hAnsiTheme="minorHAnsi" w:cstheme="minorBidi"/>
              <w:noProof/>
              <w:sz w:val="22"/>
            </w:rPr>
          </w:pPr>
          <w:hyperlink w:anchor="_Toc112756275" w:history="1">
            <w:r w:rsidR="007F4C22" w:rsidRPr="0057223D">
              <w:rPr>
                <w:rStyle w:val="Hyperlink"/>
                <w:noProof/>
              </w:rPr>
              <w:t>3.4 Model of Situational leadership</w:t>
            </w:r>
            <w:r w:rsidR="007F4C22">
              <w:rPr>
                <w:noProof/>
                <w:webHidden/>
              </w:rPr>
              <w:tab/>
            </w:r>
            <w:r w:rsidR="007F4C22">
              <w:rPr>
                <w:noProof/>
                <w:webHidden/>
              </w:rPr>
              <w:fldChar w:fldCharType="begin"/>
            </w:r>
            <w:r w:rsidR="007F4C22">
              <w:rPr>
                <w:noProof/>
                <w:webHidden/>
              </w:rPr>
              <w:instrText xml:space="preserve"> PAGEREF _Toc112756275 \h </w:instrText>
            </w:r>
            <w:r w:rsidR="007F4C22">
              <w:rPr>
                <w:noProof/>
                <w:webHidden/>
              </w:rPr>
            </w:r>
            <w:r w:rsidR="007F4C22">
              <w:rPr>
                <w:noProof/>
                <w:webHidden/>
              </w:rPr>
              <w:fldChar w:fldCharType="separate"/>
            </w:r>
            <w:r w:rsidR="007F4C22">
              <w:rPr>
                <w:noProof/>
                <w:webHidden/>
              </w:rPr>
              <w:t>6</w:t>
            </w:r>
            <w:r w:rsidR="007F4C22">
              <w:rPr>
                <w:noProof/>
                <w:webHidden/>
              </w:rPr>
              <w:fldChar w:fldCharType="end"/>
            </w:r>
          </w:hyperlink>
        </w:p>
        <w:p w14:paraId="25433CD2" w14:textId="77777777" w:rsidR="009E5691" w:rsidRDefault="00000000" w:rsidP="009E5691">
          <w:pPr>
            <w:pStyle w:val="TOC1"/>
            <w:tabs>
              <w:tab w:val="right" w:leader="dot" w:pos="9350"/>
            </w:tabs>
            <w:rPr>
              <w:rFonts w:asciiTheme="minorHAnsi" w:eastAsiaTheme="minorEastAsia" w:hAnsiTheme="minorHAnsi" w:cstheme="minorBidi"/>
              <w:noProof/>
              <w:sz w:val="22"/>
            </w:rPr>
          </w:pPr>
          <w:hyperlink w:anchor="_Toc112756276" w:history="1">
            <w:r w:rsidR="007F4C22" w:rsidRPr="0057223D">
              <w:rPr>
                <w:rStyle w:val="Hyperlink"/>
                <w:noProof/>
              </w:rPr>
              <w:t>4.0 Application of these theories and models</w:t>
            </w:r>
            <w:r w:rsidR="007F4C22">
              <w:rPr>
                <w:noProof/>
                <w:webHidden/>
              </w:rPr>
              <w:tab/>
            </w:r>
            <w:r w:rsidR="007F4C22">
              <w:rPr>
                <w:noProof/>
                <w:webHidden/>
              </w:rPr>
              <w:fldChar w:fldCharType="begin"/>
            </w:r>
            <w:r w:rsidR="007F4C22">
              <w:rPr>
                <w:noProof/>
                <w:webHidden/>
              </w:rPr>
              <w:instrText xml:space="preserve"> PAGEREF _Toc112756276 \h </w:instrText>
            </w:r>
            <w:r w:rsidR="007F4C22">
              <w:rPr>
                <w:noProof/>
                <w:webHidden/>
              </w:rPr>
            </w:r>
            <w:r w:rsidR="007F4C22">
              <w:rPr>
                <w:noProof/>
                <w:webHidden/>
              </w:rPr>
              <w:fldChar w:fldCharType="separate"/>
            </w:r>
            <w:r w:rsidR="007F4C22">
              <w:rPr>
                <w:noProof/>
                <w:webHidden/>
              </w:rPr>
              <w:t>7</w:t>
            </w:r>
            <w:r w:rsidR="007F4C22">
              <w:rPr>
                <w:noProof/>
                <w:webHidden/>
              </w:rPr>
              <w:fldChar w:fldCharType="end"/>
            </w:r>
          </w:hyperlink>
        </w:p>
        <w:p w14:paraId="1F811D28" w14:textId="77777777" w:rsidR="009E5691" w:rsidRDefault="00000000" w:rsidP="009E5691">
          <w:pPr>
            <w:pStyle w:val="TOC2"/>
            <w:tabs>
              <w:tab w:val="right" w:leader="dot" w:pos="9350"/>
            </w:tabs>
            <w:rPr>
              <w:rFonts w:asciiTheme="minorHAnsi" w:eastAsiaTheme="minorEastAsia" w:hAnsiTheme="minorHAnsi" w:cstheme="minorBidi"/>
              <w:noProof/>
              <w:sz w:val="22"/>
            </w:rPr>
          </w:pPr>
          <w:hyperlink w:anchor="_Toc112756277" w:history="1">
            <w:r w:rsidR="007F4C22" w:rsidRPr="0057223D">
              <w:rPr>
                <w:rStyle w:val="Hyperlink"/>
                <w:noProof/>
              </w:rPr>
              <w:t>4.1 Application of the Situational leadership model</w:t>
            </w:r>
            <w:r w:rsidR="007F4C22">
              <w:rPr>
                <w:noProof/>
                <w:webHidden/>
              </w:rPr>
              <w:tab/>
            </w:r>
            <w:r w:rsidR="007F4C22">
              <w:rPr>
                <w:noProof/>
                <w:webHidden/>
              </w:rPr>
              <w:fldChar w:fldCharType="begin"/>
            </w:r>
            <w:r w:rsidR="007F4C22">
              <w:rPr>
                <w:noProof/>
                <w:webHidden/>
              </w:rPr>
              <w:instrText xml:space="preserve"> PAGEREF _Toc112756277 \h </w:instrText>
            </w:r>
            <w:r w:rsidR="007F4C22">
              <w:rPr>
                <w:noProof/>
                <w:webHidden/>
              </w:rPr>
            </w:r>
            <w:r w:rsidR="007F4C22">
              <w:rPr>
                <w:noProof/>
                <w:webHidden/>
              </w:rPr>
              <w:fldChar w:fldCharType="separate"/>
            </w:r>
            <w:r w:rsidR="007F4C22">
              <w:rPr>
                <w:noProof/>
                <w:webHidden/>
              </w:rPr>
              <w:t>7</w:t>
            </w:r>
            <w:r w:rsidR="007F4C22">
              <w:rPr>
                <w:noProof/>
                <w:webHidden/>
              </w:rPr>
              <w:fldChar w:fldCharType="end"/>
            </w:r>
          </w:hyperlink>
        </w:p>
        <w:p w14:paraId="37484B58" w14:textId="77777777" w:rsidR="009E5691" w:rsidRDefault="00000000" w:rsidP="009E5691">
          <w:pPr>
            <w:pStyle w:val="TOC2"/>
            <w:tabs>
              <w:tab w:val="right" w:leader="dot" w:pos="9350"/>
            </w:tabs>
            <w:rPr>
              <w:rFonts w:asciiTheme="minorHAnsi" w:eastAsiaTheme="minorEastAsia" w:hAnsiTheme="minorHAnsi" w:cstheme="minorBidi"/>
              <w:noProof/>
              <w:sz w:val="22"/>
            </w:rPr>
          </w:pPr>
          <w:hyperlink w:anchor="_Toc112756278" w:history="1">
            <w:r w:rsidR="007F4C22" w:rsidRPr="0057223D">
              <w:rPr>
                <w:rStyle w:val="Hyperlink"/>
                <w:noProof/>
              </w:rPr>
              <w:t xml:space="preserve">4.2 Analytical assessment of the presentation of </w:t>
            </w:r>
            <w:r w:rsidR="007F4C22" w:rsidRPr="0057223D">
              <w:rPr>
                <w:rStyle w:val="Hyperlink"/>
                <w:rFonts w:eastAsia="Roboto"/>
                <w:noProof/>
              </w:rPr>
              <w:t>Behavioral Theory</w:t>
            </w:r>
            <w:r w:rsidR="007F4C22">
              <w:rPr>
                <w:noProof/>
                <w:webHidden/>
              </w:rPr>
              <w:tab/>
            </w:r>
            <w:r w:rsidR="007F4C22">
              <w:rPr>
                <w:noProof/>
                <w:webHidden/>
              </w:rPr>
              <w:fldChar w:fldCharType="begin"/>
            </w:r>
            <w:r w:rsidR="007F4C22">
              <w:rPr>
                <w:noProof/>
                <w:webHidden/>
              </w:rPr>
              <w:instrText xml:space="preserve"> PAGEREF _Toc112756278 \h </w:instrText>
            </w:r>
            <w:r w:rsidR="007F4C22">
              <w:rPr>
                <w:noProof/>
                <w:webHidden/>
              </w:rPr>
            </w:r>
            <w:r w:rsidR="007F4C22">
              <w:rPr>
                <w:noProof/>
                <w:webHidden/>
              </w:rPr>
              <w:fldChar w:fldCharType="separate"/>
            </w:r>
            <w:r w:rsidR="007F4C22">
              <w:rPr>
                <w:noProof/>
                <w:webHidden/>
              </w:rPr>
              <w:t>8</w:t>
            </w:r>
            <w:r w:rsidR="007F4C22">
              <w:rPr>
                <w:noProof/>
                <w:webHidden/>
              </w:rPr>
              <w:fldChar w:fldCharType="end"/>
            </w:r>
          </w:hyperlink>
        </w:p>
        <w:p w14:paraId="6B7F3134" w14:textId="77777777" w:rsidR="009E5691" w:rsidRDefault="00000000" w:rsidP="009E5691">
          <w:pPr>
            <w:pStyle w:val="TOC2"/>
            <w:tabs>
              <w:tab w:val="right" w:leader="dot" w:pos="9350"/>
            </w:tabs>
            <w:rPr>
              <w:rFonts w:asciiTheme="minorHAnsi" w:eastAsiaTheme="minorEastAsia" w:hAnsiTheme="minorHAnsi" w:cstheme="minorBidi"/>
              <w:noProof/>
              <w:sz w:val="22"/>
            </w:rPr>
          </w:pPr>
          <w:hyperlink w:anchor="_Toc112756279" w:history="1">
            <w:r w:rsidR="007F4C22" w:rsidRPr="0057223D">
              <w:rPr>
                <w:rStyle w:val="Hyperlink"/>
                <w:noProof/>
              </w:rPr>
              <w:t>4.3 Authoritative appraisal of contingency theory of Leadership</w:t>
            </w:r>
            <w:r w:rsidR="007F4C22">
              <w:rPr>
                <w:noProof/>
                <w:webHidden/>
              </w:rPr>
              <w:tab/>
            </w:r>
            <w:r w:rsidR="007F4C22">
              <w:rPr>
                <w:noProof/>
                <w:webHidden/>
              </w:rPr>
              <w:fldChar w:fldCharType="begin"/>
            </w:r>
            <w:r w:rsidR="007F4C22">
              <w:rPr>
                <w:noProof/>
                <w:webHidden/>
              </w:rPr>
              <w:instrText xml:space="preserve"> PAGEREF _Toc112756279 \h </w:instrText>
            </w:r>
            <w:r w:rsidR="007F4C22">
              <w:rPr>
                <w:noProof/>
                <w:webHidden/>
              </w:rPr>
            </w:r>
            <w:r w:rsidR="007F4C22">
              <w:rPr>
                <w:noProof/>
                <w:webHidden/>
              </w:rPr>
              <w:fldChar w:fldCharType="separate"/>
            </w:r>
            <w:r w:rsidR="007F4C22">
              <w:rPr>
                <w:noProof/>
                <w:webHidden/>
              </w:rPr>
              <w:t>8</w:t>
            </w:r>
            <w:r w:rsidR="007F4C22">
              <w:rPr>
                <w:noProof/>
                <w:webHidden/>
              </w:rPr>
              <w:fldChar w:fldCharType="end"/>
            </w:r>
          </w:hyperlink>
        </w:p>
        <w:p w14:paraId="098F879D" w14:textId="77777777" w:rsidR="009E5691" w:rsidRDefault="00000000" w:rsidP="009E5691">
          <w:pPr>
            <w:pStyle w:val="TOC2"/>
            <w:tabs>
              <w:tab w:val="right" w:leader="dot" w:pos="9350"/>
            </w:tabs>
            <w:rPr>
              <w:rFonts w:asciiTheme="minorHAnsi" w:eastAsiaTheme="minorEastAsia" w:hAnsiTheme="minorHAnsi" w:cstheme="minorBidi"/>
              <w:noProof/>
              <w:sz w:val="22"/>
            </w:rPr>
          </w:pPr>
          <w:hyperlink w:anchor="_Toc112756280" w:history="1">
            <w:r w:rsidR="007F4C22" w:rsidRPr="0057223D">
              <w:rPr>
                <w:rStyle w:val="Hyperlink"/>
                <w:noProof/>
              </w:rPr>
              <w:t xml:space="preserve">4.4 Relevance of Transformational Leadership in </w:t>
            </w:r>
            <w:r w:rsidR="007F4C22" w:rsidRPr="0057223D">
              <w:rPr>
                <w:rStyle w:val="Hyperlink"/>
                <w:rFonts w:cs="Times New Roman"/>
                <w:noProof/>
              </w:rPr>
              <w:t>Mars Wrigley Chocolate</w:t>
            </w:r>
            <w:r w:rsidR="007F4C22">
              <w:rPr>
                <w:noProof/>
                <w:webHidden/>
              </w:rPr>
              <w:tab/>
            </w:r>
            <w:r w:rsidR="007F4C22">
              <w:rPr>
                <w:noProof/>
                <w:webHidden/>
              </w:rPr>
              <w:fldChar w:fldCharType="begin"/>
            </w:r>
            <w:r w:rsidR="007F4C22">
              <w:rPr>
                <w:noProof/>
                <w:webHidden/>
              </w:rPr>
              <w:instrText xml:space="preserve"> PAGEREF _Toc112756280 \h </w:instrText>
            </w:r>
            <w:r w:rsidR="007F4C22">
              <w:rPr>
                <w:noProof/>
                <w:webHidden/>
              </w:rPr>
            </w:r>
            <w:r w:rsidR="007F4C22">
              <w:rPr>
                <w:noProof/>
                <w:webHidden/>
              </w:rPr>
              <w:fldChar w:fldCharType="separate"/>
            </w:r>
            <w:r w:rsidR="007F4C22">
              <w:rPr>
                <w:noProof/>
                <w:webHidden/>
              </w:rPr>
              <w:t>9</w:t>
            </w:r>
            <w:r w:rsidR="007F4C22">
              <w:rPr>
                <w:noProof/>
                <w:webHidden/>
              </w:rPr>
              <w:fldChar w:fldCharType="end"/>
            </w:r>
          </w:hyperlink>
        </w:p>
        <w:p w14:paraId="62523EEA" w14:textId="77777777" w:rsidR="009E5691" w:rsidRDefault="00000000" w:rsidP="009E5691">
          <w:pPr>
            <w:pStyle w:val="TOC1"/>
            <w:tabs>
              <w:tab w:val="right" w:leader="dot" w:pos="9350"/>
            </w:tabs>
            <w:rPr>
              <w:rFonts w:asciiTheme="minorHAnsi" w:eastAsiaTheme="minorEastAsia" w:hAnsiTheme="minorHAnsi" w:cstheme="minorBidi"/>
              <w:noProof/>
              <w:sz w:val="22"/>
            </w:rPr>
          </w:pPr>
          <w:hyperlink w:anchor="_Toc112756281" w:history="1">
            <w:r w:rsidR="007F4C22" w:rsidRPr="0057223D">
              <w:rPr>
                <w:rStyle w:val="Hyperlink"/>
                <w:noProof/>
              </w:rPr>
              <w:t>5.0 Assessment of review on personal experience</w:t>
            </w:r>
            <w:r w:rsidR="007F4C22">
              <w:rPr>
                <w:noProof/>
                <w:webHidden/>
              </w:rPr>
              <w:tab/>
            </w:r>
            <w:r w:rsidR="007F4C22">
              <w:rPr>
                <w:noProof/>
                <w:webHidden/>
              </w:rPr>
              <w:fldChar w:fldCharType="begin"/>
            </w:r>
            <w:r w:rsidR="007F4C22">
              <w:rPr>
                <w:noProof/>
                <w:webHidden/>
              </w:rPr>
              <w:instrText xml:space="preserve"> PAGEREF _Toc112756281 \h </w:instrText>
            </w:r>
            <w:r w:rsidR="007F4C22">
              <w:rPr>
                <w:noProof/>
                <w:webHidden/>
              </w:rPr>
            </w:r>
            <w:r w:rsidR="007F4C22">
              <w:rPr>
                <w:noProof/>
                <w:webHidden/>
              </w:rPr>
              <w:fldChar w:fldCharType="separate"/>
            </w:r>
            <w:r w:rsidR="007F4C22">
              <w:rPr>
                <w:noProof/>
                <w:webHidden/>
              </w:rPr>
              <w:t>9</w:t>
            </w:r>
            <w:r w:rsidR="007F4C22">
              <w:rPr>
                <w:noProof/>
                <w:webHidden/>
              </w:rPr>
              <w:fldChar w:fldCharType="end"/>
            </w:r>
          </w:hyperlink>
        </w:p>
        <w:p w14:paraId="08448FA5" w14:textId="77777777" w:rsidR="009E5691" w:rsidRDefault="00000000" w:rsidP="009E5691">
          <w:pPr>
            <w:pStyle w:val="TOC1"/>
            <w:tabs>
              <w:tab w:val="right" w:leader="dot" w:pos="9350"/>
            </w:tabs>
            <w:rPr>
              <w:rFonts w:asciiTheme="minorHAnsi" w:eastAsiaTheme="minorEastAsia" w:hAnsiTheme="minorHAnsi" w:cstheme="minorBidi"/>
              <w:noProof/>
              <w:sz w:val="22"/>
            </w:rPr>
          </w:pPr>
          <w:hyperlink w:anchor="_Toc112756282" w:history="1">
            <w:r w:rsidR="007F4C22" w:rsidRPr="0057223D">
              <w:rPr>
                <w:rStyle w:val="Hyperlink"/>
                <w:noProof/>
              </w:rPr>
              <w:t>6.0 Conclusion</w:t>
            </w:r>
            <w:r w:rsidR="007F4C22">
              <w:rPr>
                <w:noProof/>
                <w:webHidden/>
              </w:rPr>
              <w:tab/>
            </w:r>
            <w:r w:rsidR="007F4C22">
              <w:rPr>
                <w:noProof/>
                <w:webHidden/>
              </w:rPr>
              <w:fldChar w:fldCharType="begin"/>
            </w:r>
            <w:r w:rsidR="007F4C22">
              <w:rPr>
                <w:noProof/>
                <w:webHidden/>
              </w:rPr>
              <w:instrText xml:space="preserve"> PAGEREF _Toc112756282 \h </w:instrText>
            </w:r>
            <w:r w:rsidR="007F4C22">
              <w:rPr>
                <w:noProof/>
                <w:webHidden/>
              </w:rPr>
            </w:r>
            <w:r w:rsidR="007F4C22">
              <w:rPr>
                <w:noProof/>
                <w:webHidden/>
              </w:rPr>
              <w:fldChar w:fldCharType="separate"/>
            </w:r>
            <w:r w:rsidR="007F4C22">
              <w:rPr>
                <w:noProof/>
                <w:webHidden/>
              </w:rPr>
              <w:t>10</w:t>
            </w:r>
            <w:r w:rsidR="007F4C22">
              <w:rPr>
                <w:noProof/>
                <w:webHidden/>
              </w:rPr>
              <w:fldChar w:fldCharType="end"/>
            </w:r>
          </w:hyperlink>
        </w:p>
        <w:p w14:paraId="4947715A" w14:textId="77777777" w:rsidR="009E5691" w:rsidRDefault="00000000" w:rsidP="009E5691">
          <w:pPr>
            <w:pStyle w:val="TOC1"/>
            <w:tabs>
              <w:tab w:val="right" w:leader="dot" w:pos="9350"/>
            </w:tabs>
            <w:rPr>
              <w:rFonts w:asciiTheme="minorHAnsi" w:eastAsiaTheme="minorEastAsia" w:hAnsiTheme="minorHAnsi" w:cstheme="minorBidi"/>
              <w:noProof/>
              <w:sz w:val="22"/>
            </w:rPr>
          </w:pPr>
          <w:hyperlink w:anchor="_Toc112756283" w:history="1">
            <w:r w:rsidR="007F4C22" w:rsidRPr="0057223D">
              <w:rPr>
                <w:rStyle w:val="Hyperlink"/>
                <w:noProof/>
              </w:rPr>
              <w:t>References list</w:t>
            </w:r>
            <w:r w:rsidR="007F4C22">
              <w:rPr>
                <w:noProof/>
                <w:webHidden/>
              </w:rPr>
              <w:tab/>
            </w:r>
            <w:r w:rsidR="007F4C22">
              <w:rPr>
                <w:noProof/>
                <w:webHidden/>
              </w:rPr>
              <w:fldChar w:fldCharType="begin"/>
            </w:r>
            <w:r w:rsidR="007F4C22">
              <w:rPr>
                <w:noProof/>
                <w:webHidden/>
              </w:rPr>
              <w:instrText xml:space="preserve"> PAGEREF _Toc112756283 \h </w:instrText>
            </w:r>
            <w:r w:rsidR="007F4C22">
              <w:rPr>
                <w:noProof/>
                <w:webHidden/>
              </w:rPr>
            </w:r>
            <w:r w:rsidR="007F4C22">
              <w:rPr>
                <w:noProof/>
                <w:webHidden/>
              </w:rPr>
              <w:fldChar w:fldCharType="separate"/>
            </w:r>
            <w:r w:rsidR="007F4C22">
              <w:rPr>
                <w:noProof/>
                <w:webHidden/>
              </w:rPr>
              <w:t>11</w:t>
            </w:r>
            <w:r w:rsidR="007F4C22">
              <w:rPr>
                <w:noProof/>
                <w:webHidden/>
              </w:rPr>
              <w:fldChar w:fldCharType="end"/>
            </w:r>
          </w:hyperlink>
        </w:p>
        <w:p w14:paraId="54D45D50" w14:textId="77777777" w:rsidR="009E5691" w:rsidRDefault="00000000" w:rsidP="009E5691">
          <w:pPr>
            <w:pStyle w:val="TOC1"/>
            <w:tabs>
              <w:tab w:val="right" w:leader="dot" w:pos="9350"/>
            </w:tabs>
            <w:rPr>
              <w:rFonts w:asciiTheme="minorHAnsi" w:eastAsiaTheme="minorEastAsia" w:hAnsiTheme="minorHAnsi" w:cstheme="minorBidi"/>
              <w:noProof/>
              <w:sz w:val="22"/>
            </w:rPr>
          </w:pPr>
          <w:hyperlink w:anchor="_Toc112756284" w:history="1">
            <w:r w:rsidR="007F4C22" w:rsidRPr="0057223D">
              <w:rPr>
                <w:rStyle w:val="Hyperlink"/>
                <w:noProof/>
              </w:rPr>
              <w:t>Appendices</w:t>
            </w:r>
            <w:r w:rsidR="007F4C22">
              <w:rPr>
                <w:noProof/>
                <w:webHidden/>
              </w:rPr>
              <w:tab/>
            </w:r>
            <w:r w:rsidR="007F4C22">
              <w:rPr>
                <w:noProof/>
                <w:webHidden/>
              </w:rPr>
              <w:fldChar w:fldCharType="begin"/>
            </w:r>
            <w:r w:rsidR="007F4C22">
              <w:rPr>
                <w:noProof/>
                <w:webHidden/>
              </w:rPr>
              <w:instrText xml:space="preserve"> PAGEREF _Toc112756284 \h </w:instrText>
            </w:r>
            <w:r w:rsidR="007F4C22">
              <w:rPr>
                <w:noProof/>
                <w:webHidden/>
              </w:rPr>
            </w:r>
            <w:r w:rsidR="007F4C22">
              <w:rPr>
                <w:noProof/>
                <w:webHidden/>
              </w:rPr>
              <w:fldChar w:fldCharType="separate"/>
            </w:r>
            <w:r w:rsidR="007F4C22">
              <w:rPr>
                <w:noProof/>
                <w:webHidden/>
              </w:rPr>
              <w:t>13</w:t>
            </w:r>
            <w:r w:rsidR="007F4C22">
              <w:rPr>
                <w:noProof/>
                <w:webHidden/>
              </w:rPr>
              <w:fldChar w:fldCharType="end"/>
            </w:r>
          </w:hyperlink>
        </w:p>
        <w:p w14:paraId="720CBB2C" w14:textId="77777777" w:rsidR="009E5691" w:rsidRDefault="00000000" w:rsidP="009E5691">
          <w:pPr>
            <w:pStyle w:val="TOC2"/>
            <w:tabs>
              <w:tab w:val="right" w:leader="dot" w:pos="9350"/>
            </w:tabs>
            <w:rPr>
              <w:rFonts w:asciiTheme="minorHAnsi" w:eastAsiaTheme="minorEastAsia" w:hAnsiTheme="minorHAnsi" w:cstheme="minorBidi"/>
              <w:noProof/>
              <w:sz w:val="22"/>
            </w:rPr>
          </w:pPr>
          <w:hyperlink w:anchor="_Toc112756285" w:history="1">
            <w:r w:rsidR="007F4C22" w:rsidRPr="0057223D">
              <w:rPr>
                <w:rStyle w:val="Hyperlink"/>
                <w:noProof/>
              </w:rPr>
              <w:t>Appendix 1:  Leadership development plan</w:t>
            </w:r>
            <w:r w:rsidR="007F4C22">
              <w:rPr>
                <w:noProof/>
                <w:webHidden/>
              </w:rPr>
              <w:tab/>
            </w:r>
            <w:r w:rsidR="007F4C22">
              <w:rPr>
                <w:noProof/>
                <w:webHidden/>
              </w:rPr>
              <w:fldChar w:fldCharType="begin"/>
            </w:r>
            <w:r w:rsidR="007F4C22">
              <w:rPr>
                <w:noProof/>
                <w:webHidden/>
              </w:rPr>
              <w:instrText xml:space="preserve"> PAGEREF _Toc112756285 \h </w:instrText>
            </w:r>
            <w:r w:rsidR="007F4C22">
              <w:rPr>
                <w:noProof/>
                <w:webHidden/>
              </w:rPr>
            </w:r>
            <w:r w:rsidR="007F4C22">
              <w:rPr>
                <w:noProof/>
                <w:webHidden/>
              </w:rPr>
              <w:fldChar w:fldCharType="separate"/>
            </w:r>
            <w:r w:rsidR="007F4C22">
              <w:rPr>
                <w:noProof/>
                <w:webHidden/>
              </w:rPr>
              <w:t>13</w:t>
            </w:r>
            <w:r w:rsidR="007F4C22">
              <w:rPr>
                <w:noProof/>
                <w:webHidden/>
              </w:rPr>
              <w:fldChar w:fldCharType="end"/>
            </w:r>
          </w:hyperlink>
        </w:p>
        <w:p w14:paraId="6D758383" w14:textId="77777777" w:rsidR="002E4CE8" w:rsidRPr="007400B3" w:rsidRDefault="007F4C22" w:rsidP="00C01183">
          <w:r w:rsidRPr="007400B3">
            <w:rPr>
              <w:rFonts w:cs="Times New Roman"/>
              <w:b/>
              <w:bCs/>
              <w:noProof/>
              <w:szCs w:val="24"/>
            </w:rPr>
            <w:fldChar w:fldCharType="end"/>
          </w:r>
        </w:p>
      </w:sdtContent>
    </w:sdt>
    <w:p w14:paraId="50433498" w14:textId="77777777" w:rsidR="002E4CE8" w:rsidRPr="007400B3" w:rsidRDefault="007F4C22" w:rsidP="002E4CE8">
      <w:pPr>
        <w:rPr>
          <w:rFonts w:cs="Times New Roman"/>
          <w:b/>
          <w:szCs w:val="24"/>
        </w:rPr>
      </w:pPr>
      <w:r w:rsidRPr="007400B3">
        <w:rPr>
          <w:rFonts w:cs="Times New Roman"/>
          <w:b/>
          <w:szCs w:val="24"/>
        </w:rPr>
        <w:br w:type="page"/>
      </w:r>
    </w:p>
    <w:p w14:paraId="3D459CBC" w14:textId="77777777" w:rsidR="00BA245A" w:rsidRPr="007400B3" w:rsidRDefault="007F4C22" w:rsidP="00A9118D">
      <w:pPr>
        <w:pStyle w:val="Heading1"/>
        <w:numPr>
          <w:ilvl w:val="0"/>
          <w:numId w:val="1"/>
        </w:numPr>
      </w:pPr>
      <w:bookmarkStart w:id="0" w:name="_Toc112756269"/>
      <w:r w:rsidRPr="007400B3">
        <w:lastRenderedPageBreak/>
        <w:t>Introduct</w:t>
      </w:r>
      <w:r w:rsidR="00A9118D" w:rsidRPr="007400B3">
        <w:t>ion</w:t>
      </w:r>
      <w:bookmarkEnd w:id="0"/>
    </w:p>
    <w:p w14:paraId="329AB941" w14:textId="404D65B5" w:rsidR="00A9118D" w:rsidRPr="007400B3" w:rsidRDefault="007F4C22" w:rsidP="00A9118D">
      <w:pPr>
        <w:rPr>
          <w:rFonts w:cs="Times New Roman"/>
          <w:szCs w:val="24"/>
        </w:rPr>
      </w:pPr>
      <w:r w:rsidRPr="007400B3">
        <w:t xml:space="preserve">I am responsible to reflect on my leadership practices and insightful study which indicates my personal experience based on leadership studies and evaluation for further </w:t>
      </w:r>
      <w:r w:rsidR="00A14ADE">
        <w:t>suggestions</w:t>
      </w:r>
      <w:r w:rsidRPr="007400B3">
        <w:t xml:space="preserve"> for my personal </w:t>
      </w:r>
      <w:r w:rsidR="00EC4B1B" w:rsidRPr="007400B3">
        <w:t xml:space="preserve">development and an action plan will be developed based on the company’s leadership evaluation. In </w:t>
      </w:r>
      <w:r w:rsidR="00EC4B1B" w:rsidRPr="007400B3">
        <w:rPr>
          <w:rFonts w:cs="Times New Roman"/>
          <w:szCs w:val="24"/>
        </w:rPr>
        <w:t xml:space="preserve">“Mars Wrigley Chocolate” Company, I have been working for 4 years now and I previously was in the charge of Junior HR Manager. The administration of governance practices, managerial perceptions, and inclusive directorial progress is about to be observed to acquire more traits of management and </w:t>
      </w:r>
      <w:r w:rsidR="008A4350" w:rsidRPr="007400B3">
        <w:rPr>
          <w:rFonts w:cs="Times New Roman"/>
          <w:szCs w:val="24"/>
        </w:rPr>
        <w:t>leadership</w:t>
      </w:r>
      <w:r w:rsidR="00EC4B1B" w:rsidRPr="007400B3">
        <w:rPr>
          <w:rFonts w:cs="Times New Roman"/>
          <w:szCs w:val="24"/>
        </w:rPr>
        <w:t xml:space="preserve"> advancement for dynamic contributors in the </w:t>
      </w:r>
      <w:r w:rsidR="008A4350" w:rsidRPr="007400B3">
        <w:rPr>
          <w:rFonts w:cs="Times New Roman"/>
          <w:szCs w:val="24"/>
        </w:rPr>
        <w:t>feedback extent</w:t>
      </w:r>
      <w:r w:rsidR="00EC4B1B" w:rsidRPr="007400B3">
        <w:rPr>
          <w:rFonts w:cs="Times New Roman"/>
          <w:szCs w:val="24"/>
        </w:rPr>
        <w:t>.</w:t>
      </w:r>
      <w:r w:rsidR="008A4350" w:rsidRPr="007400B3">
        <w:rPr>
          <w:rFonts w:cs="Times New Roman"/>
          <w:szCs w:val="24"/>
        </w:rPr>
        <w:t xml:space="preserve"> These perceptions can construct my purpose to reveal the reflective evaluation on leadership management of Mars Wrigley Chocolate Company and therefore also is able to achieve the rationale of this leadership theories and development process as an active participant in practice. </w:t>
      </w:r>
    </w:p>
    <w:p w14:paraId="74C1CE19" w14:textId="77777777" w:rsidR="00BA245A" w:rsidRPr="007400B3" w:rsidRDefault="007F4C22" w:rsidP="002E4CE8">
      <w:pPr>
        <w:jc w:val="center"/>
        <w:rPr>
          <w:rFonts w:cs="Times New Roman"/>
          <w:szCs w:val="24"/>
        </w:rPr>
      </w:pPr>
      <w:r w:rsidRPr="007400B3">
        <w:rPr>
          <w:noProof/>
        </w:rPr>
        <w:drawing>
          <wp:inline distT="0" distB="0" distL="0" distR="0" wp14:anchorId="63DBDC1D" wp14:editId="04984305">
            <wp:extent cx="5943600" cy="2141220"/>
            <wp:effectExtent l="76200" t="76200" r="133350" b="1257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1412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A0C8CF8" w14:textId="77777777" w:rsidR="00BA245A" w:rsidRPr="007400B3" w:rsidRDefault="007F4C22" w:rsidP="002E4CE8">
      <w:pPr>
        <w:jc w:val="center"/>
        <w:rPr>
          <w:rFonts w:cs="Times New Roman"/>
          <w:b/>
          <w:szCs w:val="24"/>
        </w:rPr>
      </w:pPr>
      <w:r w:rsidRPr="007400B3">
        <w:rPr>
          <w:rFonts w:cs="Times New Roman"/>
          <w:b/>
          <w:szCs w:val="24"/>
        </w:rPr>
        <w:t xml:space="preserve">Figure 1: </w:t>
      </w:r>
      <w:r w:rsidR="009E5691">
        <w:rPr>
          <w:rFonts w:cs="Times New Roman"/>
          <w:b/>
          <w:szCs w:val="24"/>
        </w:rPr>
        <w:t>Website overview</w:t>
      </w:r>
      <w:r w:rsidRPr="007400B3">
        <w:rPr>
          <w:rFonts w:cs="Times New Roman"/>
          <w:b/>
          <w:szCs w:val="24"/>
        </w:rPr>
        <w:t xml:space="preserve"> of the attributed company</w:t>
      </w:r>
    </w:p>
    <w:p w14:paraId="5E88D18C" w14:textId="77777777" w:rsidR="00BA245A" w:rsidRPr="007400B3" w:rsidRDefault="007F4C22" w:rsidP="002E4CE8">
      <w:pPr>
        <w:jc w:val="center"/>
        <w:rPr>
          <w:rFonts w:cs="Times New Roman"/>
          <w:szCs w:val="24"/>
        </w:rPr>
      </w:pPr>
      <w:r w:rsidRPr="007400B3">
        <w:rPr>
          <w:rFonts w:cs="Times New Roman"/>
          <w:szCs w:val="24"/>
        </w:rPr>
        <w:t>(Source:</w:t>
      </w:r>
      <w:r w:rsidR="008A4350" w:rsidRPr="007400B3">
        <w:rPr>
          <w:rFonts w:cs="Times New Roman"/>
          <w:szCs w:val="24"/>
        </w:rPr>
        <w:t xml:space="preserve"> mars.com, 2022</w:t>
      </w:r>
      <w:r w:rsidR="00DD32BF" w:rsidRPr="007400B3">
        <w:rPr>
          <w:rFonts w:cs="Times New Roman"/>
          <w:szCs w:val="24"/>
        </w:rPr>
        <w:t>)</w:t>
      </w:r>
    </w:p>
    <w:p w14:paraId="41DBBE54" w14:textId="77777777" w:rsidR="008A4350" w:rsidRPr="007400B3" w:rsidRDefault="007F4C22" w:rsidP="008A4350">
      <w:pPr>
        <w:pStyle w:val="Heading1"/>
        <w:numPr>
          <w:ilvl w:val="0"/>
          <w:numId w:val="1"/>
        </w:numPr>
      </w:pPr>
      <w:bookmarkStart w:id="1" w:name="_Toc112756270"/>
      <w:r w:rsidRPr="007400B3">
        <w:t>A brief introduction to the organization</w:t>
      </w:r>
      <w:bookmarkEnd w:id="1"/>
      <w:r w:rsidRPr="007400B3">
        <w:t xml:space="preserve"> </w:t>
      </w:r>
    </w:p>
    <w:p w14:paraId="26216785" w14:textId="77777777" w:rsidR="008A4350" w:rsidRPr="007400B3" w:rsidRDefault="007F4C22" w:rsidP="008A4350">
      <w:pPr>
        <w:rPr>
          <w:rFonts w:eastAsia="Roboto" w:cs="Times New Roman"/>
          <w:szCs w:val="24"/>
        </w:rPr>
      </w:pPr>
      <w:r w:rsidRPr="007400B3">
        <w:rPr>
          <w:rFonts w:cs="Times New Roman"/>
          <w:szCs w:val="24"/>
        </w:rPr>
        <w:t>Mars Wrigley</w:t>
      </w:r>
      <w:r w:rsidRPr="007400B3">
        <w:rPr>
          <w:rFonts w:eastAsia="Roboto" w:cs="Times New Roman"/>
          <w:szCs w:val="24"/>
        </w:rPr>
        <w:t xml:space="preserve"> is now considered an international trademark and it is also deliberated as a “UK’s and also the world’s most leading chocolate product manufacturer” company which has the unique value proposition of making chocolate and other foodstuffs. This company currently has a co-opted admittance to globalization in chocolate marketing and devises a comprehensive source </w:t>
      </w:r>
      <w:r w:rsidRPr="007400B3">
        <w:rPr>
          <w:rFonts w:eastAsia="Roboto" w:cs="Times New Roman"/>
          <w:szCs w:val="24"/>
        </w:rPr>
        <w:lastRenderedPageBreak/>
        <w:t>of clientele</w:t>
      </w:r>
      <w:r w:rsidR="009E5691">
        <w:rPr>
          <w:rFonts w:eastAsia="Roboto" w:cs="Times New Roman"/>
          <w:szCs w:val="24"/>
        </w:rPr>
        <w:t xml:space="preserve"> (</w:t>
      </w:r>
      <w:r w:rsidR="009E5691">
        <w:rPr>
          <w:rFonts w:cs="Times New Roman"/>
          <w:color w:val="222222"/>
          <w:szCs w:val="20"/>
          <w:shd w:val="clear" w:color="auto" w:fill="FFFFFF"/>
        </w:rPr>
        <w:t xml:space="preserve">Couch </w:t>
      </w:r>
      <w:r w:rsidR="009E5691" w:rsidRPr="009E5691">
        <w:rPr>
          <w:rFonts w:cs="Times New Roman"/>
          <w:color w:val="222222"/>
          <w:szCs w:val="20"/>
          <w:shd w:val="clear" w:color="auto" w:fill="FFFFFF"/>
        </w:rPr>
        <w:t xml:space="preserve">and </w:t>
      </w:r>
      <w:proofErr w:type="spellStart"/>
      <w:r w:rsidR="009E5691" w:rsidRPr="009E5691">
        <w:rPr>
          <w:rFonts w:cs="Times New Roman"/>
          <w:color w:val="222222"/>
          <w:szCs w:val="20"/>
          <w:shd w:val="clear" w:color="auto" w:fill="FFFFFF"/>
        </w:rPr>
        <w:t>Citrin</w:t>
      </w:r>
      <w:proofErr w:type="spellEnd"/>
      <w:r w:rsidR="009E5691" w:rsidRPr="009E5691">
        <w:rPr>
          <w:rFonts w:cs="Times New Roman"/>
          <w:color w:val="222222"/>
          <w:szCs w:val="20"/>
          <w:shd w:val="clear" w:color="auto" w:fill="FFFFFF"/>
        </w:rPr>
        <w:t>, 2018</w:t>
      </w:r>
      <w:r w:rsidR="009E5691">
        <w:rPr>
          <w:rFonts w:cs="Times New Roman"/>
          <w:color w:val="222222"/>
          <w:szCs w:val="20"/>
          <w:shd w:val="clear" w:color="auto" w:fill="FFFFFF"/>
        </w:rPr>
        <w:t>)</w:t>
      </w:r>
      <w:r w:rsidRPr="007400B3">
        <w:rPr>
          <w:rFonts w:eastAsia="Roboto" w:cs="Times New Roman"/>
          <w:szCs w:val="24"/>
        </w:rPr>
        <w:t>.  Having HQ in McLean, it has successful access in more than 130 countries and many food products are obtainable like</w:t>
      </w:r>
      <w:r w:rsidR="007A5138" w:rsidRPr="007400B3">
        <w:rPr>
          <w:rFonts w:eastAsia="Roboto" w:cs="Times New Roman"/>
          <w:szCs w:val="24"/>
        </w:rPr>
        <w:t xml:space="preserve"> chewing gums, mints, chocolate,</w:t>
      </w:r>
      <w:r w:rsidRPr="007400B3">
        <w:rPr>
          <w:rFonts w:eastAsia="Roboto" w:cs="Times New Roman"/>
          <w:szCs w:val="24"/>
        </w:rPr>
        <w:t xml:space="preserve"> cocoa, and others. Nearly </w:t>
      </w:r>
      <w:r w:rsidRPr="007400B3">
        <w:rPr>
          <w:rFonts w:ascii="Arial" w:hAnsi="Arial"/>
          <w:i/>
          <w:iCs/>
          <w:sz w:val="21"/>
          <w:szCs w:val="21"/>
          <w:shd w:val="clear" w:color="auto" w:fill="FFFFFF"/>
        </w:rPr>
        <w:t>£</w:t>
      </w:r>
      <w:r w:rsidRPr="007400B3">
        <w:rPr>
          <w:rFonts w:eastAsia="Roboto" w:cs="Times New Roman"/>
          <w:szCs w:val="24"/>
        </w:rPr>
        <w:t xml:space="preserve"> 1.1 billion capital overturn was attained in 2021 and approximately 28.7% annual turnover was assessed based on the international emergent marketplaces focused on approximately 34000 customers (</w:t>
      </w:r>
      <w:r w:rsidRPr="007400B3">
        <w:rPr>
          <w:rFonts w:cs="Times New Roman"/>
          <w:szCs w:val="24"/>
        </w:rPr>
        <w:t>mars.com, 2022)</w:t>
      </w:r>
      <w:r w:rsidRPr="007400B3">
        <w:rPr>
          <w:rFonts w:eastAsia="Roboto" w:cs="Times New Roman"/>
          <w:szCs w:val="24"/>
        </w:rPr>
        <w:t xml:space="preserve">. The administrative structure of the company is represented in the following- </w:t>
      </w:r>
    </w:p>
    <w:p w14:paraId="6A8D2C56" w14:textId="77777777" w:rsidR="00BA245A" w:rsidRPr="007400B3" w:rsidRDefault="007F4C22" w:rsidP="002E4CE8">
      <w:pPr>
        <w:jc w:val="center"/>
        <w:rPr>
          <w:rFonts w:eastAsia="Roboto" w:cs="Times New Roman"/>
          <w:szCs w:val="24"/>
        </w:rPr>
      </w:pPr>
      <w:r w:rsidRPr="007400B3">
        <w:rPr>
          <w:noProof/>
        </w:rPr>
        <w:drawing>
          <wp:inline distT="0" distB="0" distL="0" distR="0" wp14:anchorId="604FBB4E" wp14:editId="6DD18AC8">
            <wp:extent cx="5943600" cy="2541270"/>
            <wp:effectExtent l="76200" t="76200" r="133350" b="12573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5943600" cy="25412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4EAC2F9" w14:textId="77777777" w:rsidR="00BA245A" w:rsidRPr="007400B3" w:rsidRDefault="007F4C22" w:rsidP="002E4CE8">
      <w:pPr>
        <w:jc w:val="center"/>
        <w:rPr>
          <w:rFonts w:eastAsia="Roboto" w:cs="Times New Roman"/>
          <w:b/>
          <w:szCs w:val="24"/>
        </w:rPr>
      </w:pPr>
      <w:r w:rsidRPr="007400B3">
        <w:rPr>
          <w:rFonts w:eastAsia="Roboto" w:cs="Times New Roman"/>
          <w:b/>
          <w:szCs w:val="24"/>
        </w:rPr>
        <w:t>Figure 2</w:t>
      </w:r>
      <w:r w:rsidR="00D931E6" w:rsidRPr="007400B3">
        <w:rPr>
          <w:rFonts w:eastAsia="Roboto" w:cs="Times New Roman"/>
          <w:b/>
          <w:szCs w:val="24"/>
        </w:rPr>
        <w:t xml:space="preserve">: Organizational structure of </w:t>
      </w:r>
      <w:r w:rsidR="00DD32BF" w:rsidRPr="007400B3">
        <w:rPr>
          <w:rFonts w:cs="Times New Roman"/>
          <w:b/>
          <w:szCs w:val="24"/>
        </w:rPr>
        <w:t>Mars Wrigley</w:t>
      </w:r>
      <w:r w:rsidR="00DD32BF" w:rsidRPr="007400B3">
        <w:rPr>
          <w:rFonts w:eastAsia="Roboto" w:cs="Times New Roman"/>
          <w:szCs w:val="24"/>
        </w:rPr>
        <w:t xml:space="preserve"> </w:t>
      </w:r>
      <w:r w:rsidR="00D931E6" w:rsidRPr="007400B3">
        <w:rPr>
          <w:rFonts w:eastAsia="Roboto" w:cs="Times New Roman"/>
          <w:b/>
          <w:szCs w:val="24"/>
        </w:rPr>
        <w:t>Company</w:t>
      </w:r>
    </w:p>
    <w:p w14:paraId="7D469B3A" w14:textId="77777777" w:rsidR="00BA245A" w:rsidRPr="007400B3" w:rsidRDefault="007F4C22" w:rsidP="002E4CE8">
      <w:pPr>
        <w:jc w:val="center"/>
        <w:rPr>
          <w:rFonts w:eastAsia="Roboto" w:cs="Times New Roman"/>
          <w:szCs w:val="24"/>
        </w:rPr>
      </w:pPr>
      <w:r w:rsidRPr="007400B3">
        <w:rPr>
          <w:rFonts w:eastAsia="Roboto" w:cs="Times New Roman"/>
          <w:szCs w:val="24"/>
        </w:rPr>
        <w:t>(Source:</w:t>
      </w:r>
      <w:r w:rsidR="008024D8" w:rsidRPr="007400B3">
        <w:t xml:space="preserve"> </w:t>
      </w:r>
      <w:r w:rsidR="008024D8" w:rsidRPr="007400B3">
        <w:rPr>
          <w:rFonts w:eastAsia="Roboto" w:cs="Times New Roman"/>
          <w:szCs w:val="24"/>
        </w:rPr>
        <w:t>theorg.com, 2022)</w:t>
      </w:r>
    </w:p>
    <w:p w14:paraId="18BDF8EF" w14:textId="77777777" w:rsidR="008024D8" w:rsidRPr="007400B3" w:rsidRDefault="007F4C22" w:rsidP="008024D8">
      <w:pPr>
        <w:rPr>
          <w:rFonts w:eastAsia="Roboto" w:cs="Times New Roman"/>
          <w:szCs w:val="24"/>
        </w:rPr>
      </w:pPr>
      <w:r w:rsidRPr="007400B3">
        <w:rPr>
          <w:rFonts w:eastAsia="Roboto" w:cs="Times New Roman"/>
          <w:szCs w:val="24"/>
        </w:rPr>
        <w:t>This organizational mapping indicates that there are several individuals who are holding important managerial roles and responsibilities and they are maintaining a centralized organizational structure pattern that includes general counsel, VP of organization and people, corporate affairs and initiatives of strategic functions, and R&amp;D of the company.  The HR personnel of the business necessarily need to be knowledgeable in viable and habitually persuasive conventional procedures to serve the major purpose served for consumers</w:t>
      </w:r>
      <w:r w:rsidR="009E5691">
        <w:rPr>
          <w:rFonts w:eastAsia="Roboto" w:cs="Times New Roman"/>
          <w:szCs w:val="24"/>
        </w:rPr>
        <w:t xml:space="preserve"> (</w:t>
      </w:r>
      <w:r w:rsidR="009E5691">
        <w:rPr>
          <w:rFonts w:cs="Times New Roman"/>
          <w:color w:val="222222"/>
          <w:szCs w:val="24"/>
          <w:shd w:val="clear" w:color="auto" w:fill="FFFFFF"/>
        </w:rPr>
        <w:t xml:space="preserve">Chesley </w:t>
      </w:r>
      <w:r w:rsidR="009E5691" w:rsidRPr="009E5691">
        <w:rPr>
          <w:rFonts w:cs="Times New Roman"/>
          <w:i/>
          <w:color w:val="222222"/>
          <w:szCs w:val="24"/>
          <w:shd w:val="clear" w:color="auto" w:fill="FFFFFF"/>
        </w:rPr>
        <w:t>et al.</w:t>
      </w:r>
      <w:r w:rsidR="009E5691">
        <w:rPr>
          <w:rFonts w:cs="Times New Roman"/>
          <w:color w:val="222222"/>
          <w:szCs w:val="24"/>
          <w:shd w:val="clear" w:color="auto" w:fill="FFFFFF"/>
        </w:rPr>
        <w:t xml:space="preserve"> </w:t>
      </w:r>
      <w:r w:rsidR="009E5691" w:rsidRPr="00DF1EEA">
        <w:rPr>
          <w:rFonts w:cs="Times New Roman"/>
          <w:color w:val="222222"/>
          <w:szCs w:val="24"/>
          <w:shd w:val="clear" w:color="auto" w:fill="FFFFFF"/>
        </w:rPr>
        <w:t>2020.</w:t>
      </w:r>
      <w:r w:rsidR="009E5691">
        <w:rPr>
          <w:rFonts w:cs="Times New Roman"/>
          <w:color w:val="222222"/>
          <w:szCs w:val="24"/>
          <w:shd w:val="clear" w:color="auto" w:fill="FFFFFF"/>
        </w:rPr>
        <w:t>)</w:t>
      </w:r>
      <w:r w:rsidRPr="007400B3">
        <w:rPr>
          <w:rFonts w:eastAsia="Roboto" w:cs="Times New Roman"/>
          <w:szCs w:val="24"/>
        </w:rPr>
        <w:t>.</w:t>
      </w:r>
    </w:p>
    <w:p w14:paraId="4B039BDA" w14:textId="77777777" w:rsidR="00BA245A" w:rsidRPr="007400B3" w:rsidRDefault="007F4C22" w:rsidP="00A71EAF">
      <w:pPr>
        <w:pStyle w:val="Heading1"/>
        <w:numPr>
          <w:ilvl w:val="0"/>
          <w:numId w:val="1"/>
        </w:numPr>
      </w:pPr>
      <w:bookmarkStart w:id="2" w:name="_Toc112756271"/>
      <w:r w:rsidRPr="007400B3">
        <w:t>Review of leadership and management theories and models</w:t>
      </w:r>
      <w:bookmarkEnd w:id="2"/>
      <w:r w:rsidRPr="007400B3">
        <w:t xml:space="preserve"> </w:t>
      </w:r>
    </w:p>
    <w:p w14:paraId="647EC86B" w14:textId="2924F910" w:rsidR="00A71EAF" w:rsidRPr="007400B3" w:rsidRDefault="007F4C22" w:rsidP="00A71EAF">
      <w:r w:rsidRPr="007400B3">
        <w:t xml:space="preserve">For the reflection on own practices and development of skills and knowledge, the theories and model are necessarily included in the model analysis and concept assessment. </w:t>
      </w:r>
      <w:r w:rsidRPr="007400B3">
        <w:rPr>
          <w:rFonts w:cs="Times New Roman"/>
          <w:szCs w:val="24"/>
        </w:rPr>
        <w:t xml:space="preserve">This is crucial for </w:t>
      </w:r>
      <w:r w:rsidRPr="007400B3">
        <w:rPr>
          <w:rFonts w:cs="Times New Roman"/>
          <w:szCs w:val="24"/>
        </w:rPr>
        <w:lastRenderedPageBreak/>
        <w:t xml:space="preserve">major proof of the fact that skilled mentors can act as </w:t>
      </w:r>
      <w:r w:rsidR="00A14ADE">
        <w:rPr>
          <w:rFonts w:cs="Times New Roman"/>
          <w:szCs w:val="24"/>
        </w:rPr>
        <w:t xml:space="preserve">skilled </w:t>
      </w:r>
      <w:proofErr w:type="gramStart"/>
      <w:r w:rsidR="00A14ADE">
        <w:rPr>
          <w:rFonts w:cs="Times New Roman"/>
          <w:szCs w:val="24"/>
        </w:rPr>
        <w:t>leaders</w:t>
      </w:r>
      <w:proofErr w:type="gramEnd"/>
      <w:r w:rsidRPr="007400B3">
        <w:rPr>
          <w:rFonts w:cs="Times New Roman"/>
          <w:szCs w:val="24"/>
        </w:rPr>
        <w:t xml:space="preserve"> or this is not the fact. The base of leadership knowledge and executive supervision is important to get accredited in advance to explain leadership simulations and the concepts along with theories for effective </w:t>
      </w:r>
      <w:r w:rsidR="005252F8" w:rsidRPr="007400B3">
        <w:rPr>
          <w:rFonts w:cs="Times New Roman"/>
          <w:szCs w:val="24"/>
        </w:rPr>
        <w:t xml:space="preserve">leadership. The theories and the models will evaluate the construction of the traits of effective leadership and therefore the stakeholders of this company will be encompassed to </w:t>
      </w:r>
      <w:proofErr w:type="gramStart"/>
      <w:r w:rsidR="005252F8" w:rsidRPr="007400B3">
        <w:rPr>
          <w:rFonts w:cs="Times New Roman"/>
          <w:szCs w:val="24"/>
        </w:rPr>
        <w:t>be connected with</w:t>
      </w:r>
      <w:proofErr w:type="gramEnd"/>
      <w:r w:rsidR="005252F8" w:rsidRPr="007400B3">
        <w:rPr>
          <w:rFonts w:cs="Times New Roman"/>
          <w:szCs w:val="24"/>
        </w:rPr>
        <w:t xml:space="preserve"> organizational centralization for a skilled structure of leadership management</w:t>
      </w:r>
      <w:r w:rsidR="009E5691">
        <w:rPr>
          <w:rFonts w:cs="Times New Roman"/>
          <w:szCs w:val="24"/>
        </w:rPr>
        <w:t xml:space="preserve"> (</w:t>
      </w:r>
      <w:proofErr w:type="spellStart"/>
      <w:r w:rsidR="009E5691" w:rsidRPr="00DF1EEA">
        <w:rPr>
          <w:rFonts w:cs="Times New Roman"/>
          <w:color w:val="222222"/>
          <w:szCs w:val="24"/>
          <w:shd w:val="clear" w:color="auto" w:fill="FFFFFF"/>
        </w:rPr>
        <w:t>Nobiletti</w:t>
      </w:r>
      <w:proofErr w:type="spellEnd"/>
      <w:r w:rsidR="009E5691" w:rsidRPr="00DF1EEA">
        <w:rPr>
          <w:rFonts w:cs="Times New Roman"/>
          <w:color w:val="222222"/>
          <w:szCs w:val="24"/>
          <w:shd w:val="clear" w:color="auto" w:fill="FFFFFF"/>
        </w:rPr>
        <w:t>, 2019</w:t>
      </w:r>
      <w:r w:rsidR="009E5691">
        <w:rPr>
          <w:rFonts w:cs="Times New Roman"/>
          <w:color w:val="222222"/>
          <w:szCs w:val="24"/>
          <w:shd w:val="clear" w:color="auto" w:fill="FFFFFF"/>
        </w:rPr>
        <w:t>)</w:t>
      </w:r>
      <w:r w:rsidR="005252F8" w:rsidRPr="007400B3">
        <w:rPr>
          <w:rFonts w:cs="Times New Roman"/>
          <w:szCs w:val="24"/>
        </w:rPr>
        <w:t>. The notions of theories along with represented models are selected for an explanation as they will support the reflective evaluation and preparation of assessment management.</w:t>
      </w:r>
    </w:p>
    <w:p w14:paraId="6EDBA2FC" w14:textId="77777777" w:rsidR="00BA245A" w:rsidRPr="007400B3" w:rsidRDefault="007F4C22" w:rsidP="002E4CE8">
      <w:pPr>
        <w:pStyle w:val="Heading2"/>
      </w:pPr>
      <w:bookmarkStart w:id="3" w:name="_Toc112756272"/>
      <w:r w:rsidRPr="007400B3">
        <w:t>3.1 Behavioral Theory</w:t>
      </w:r>
      <w:bookmarkEnd w:id="3"/>
    </w:p>
    <w:p w14:paraId="7B088FE2" w14:textId="77777777" w:rsidR="00BA245A" w:rsidRPr="007400B3" w:rsidRDefault="007F4C22" w:rsidP="007A5138">
      <w:pPr>
        <w:rPr>
          <w:rFonts w:eastAsia="Roboto" w:cs="Times New Roman"/>
          <w:szCs w:val="24"/>
        </w:rPr>
      </w:pPr>
      <w:r w:rsidRPr="007400B3">
        <w:rPr>
          <w:rFonts w:cs="Times New Roman"/>
          <w:shd w:val="clear" w:color="auto" w:fill="FFFFFF"/>
        </w:rPr>
        <w:t xml:space="preserve">The theory emphasizes in what way leadership management intends to act and accepts that </w:t>
      </w:r>
      <w:proofErr w:type="gramStart"/>
      <w:r w:rsidRPr="007400B3">
        <w:rPr>
          <w:rFonts w:cs="Times New Roman"/>
          <w:shd w:val="clear" w:color="auto" w:fill="FFFFFF"/>
        </w:rPr>
        <w:t>all of</w:t>
      </w:r>
      <w:proofErr w:type="gramEnd"/>
      <w:r w:rsidRPr="007400B3">
        <w:rPr>
          <w:rFonts w:cs="Times New Roman"/>
          <w:shd w:val="clear" w:color="auto" w:fill="FFFFFF"/>
        </w:rPr>
        <w:t xml:space="preserve"> these administrative individualities can be derived by other organizational leaders. </w:t>
      </w:r>
      <w:r w:rsidRPr="007400B3">
        <w:rPr>
          <w:rFonts w:eastAsia="Roboto" w:cs="Times New Roman"/>
          <w:szCs w:val="24"/>
        </w:rPr>
        <w:t>This notion of this "behavioral theory" is recognized as well established and therefore demonstrates the administrative trait of management of leadership and customs to demonstrate the inclusive development of the comprehensive necessary business infrastructure</w:t>
      </w:r>
      <w:r w:rsidR="009E5691">
        <w:rPr>
          <w:rFonts w:eastAsia="Roboto" w:cs="Times New Roman"/>
          <w:szCs w:val="24"/>
        </w:rPr>
        <w:t xml:space="preserve"> (</w:t>
      </w:r>
      <w:r w:rsidR="009E5691">
        <w:rPr>
          <w:rFonts w:cs="Times New Roman"/>
          <w:color w:val="222222"/>
          <w:szCs w:val="24"/>
          <w:shd w:val="clear" w:color="auto" w:fill="FFFFFF"/>
        </w:rPr>
        <w:t xml:space="preserve">Rubens </w:t>
      </w:r>
      <w:r w:rsidR="009E5691" w:rsidRPr="009E5691">
        <w:rPr>
          <w:rFonts w:cs="Times New Roman"/>
          <w:i/>
          <w:color w:val="222222"/>
          <w:szCs w:val="24"/>
          <w:shd w:val="clear" w:color="auto" w:fill="FFFFFF"/>
        </w:rPr>
        <w:t>et al.</w:t>
      </w:r>
      <w:r w:rsidR="009E5691">
        <w:rPr>
          <w:rFonts w:cs="Times New Roman"/>
          <w:color w:val="222222"/>
          <w:szCs w:val="24"/>
          <w:shd w:val="clear" w:color="auto" w:fill="FFFFFF"/>
        </w:rPr>
        <w:t xml:space="preserve"> </w:t>
      </w:r>
      <w:r w:rsidR="009E5691" w:rsidRPr="00DF1EEA">
        <w:rPr>
          <w:rFonts w:cs="Times New Roman"/>
          <w:color w:val="222222"/>
          <w:szCs w:val="24"/>
          <w:shd w:val="clear" w:color="auto" w:fill="FFFFFF"/>
        </w:rPr>
        <w:t>2018</w:t>
      </w:r>
      <w:r w:rsidR="009E5691">
        <w:rPr>
          <w:rFonts w:cs="Times New Roman"/>
          <w:color w:val="222222"/>
          <w:szCs w:val="24"/>
          <w:shd w:val="clear" w:color="auto" w:fill="FFFFFF"/>
        </w:rPr>
        <w:t>)</w:t>
      </w:r>
      <w:r w:rsidRPr="007400B3">
        <w:rPr>
          <w:rFonts w:eastAsia="Roboto" w:cs="Times New Roman"/>
          <w:szCs w:val="24"/>
        </w:rPr>
        <w:t xml:space="preserve">. </w:t>
      </w:r>
      <w:r w:rsidRPr="007400B3">
        <w:rPr>
          <w:rFonts w:cs="Times New Roman"/>
          <w:shd w:val="clear" w:color="auto" w:fill="FFFFFF"/>
        </w:rPr>
        <w:t xml:space="preserve">This theory devises numerous advantages chiefly for those managers who can acquire and adopt what engagements they aspire to execute to develop this variety of leadership traits they would like to retain. The </w:t>
      </w:r>
      <w:r w:rsidR="000040F4" w:rsidRPr="007400B3">
        <w:rPr>
          <w:rFonts w:cs="Times New Roman"/>
          <w:shd w:val="clear" w:color="auto" w:fill="FFFFFF"/>
        </w:rPr>
        <w:t>instance</w:t>
      </w:r>
      <w:r w:rsidRPr="007400B3">
        <w:rPr>
          <w:rFonts w:cs="Times New Roman"/>
          <w:shd w:val="clear" w:color="auto" w:fill="FFFFFF"/>
        </w:rPr>
        <w:t xml:space="preserve"> of th</w:t>
      </w:r>
      <w:r w:rsidR="000040F4" w:rsidRPr="007400B3">
        <w:rPr>
          <w:rFonts w:cs="Times New Roman"/>
          <w:shd w:val="clear" w:color="auto" w:fill="FFFFFF"/>
        </w:rPr>
        <w:t>is</w:t>
      </w:r>
      <w:r w:rsidRPr="007400B3">
        <w:rPr>
          <w:rFonts w:cs="Times New Roman"/>
          <w:shd w:val="clear" w:color="auto" w:fill="FFFFFF"/>
        </w:rPr>
        <w:t xml:space="preserve"> </w:t>
      </w:r>
      <w:r w:rsidR="000040F4" w:rsidRPr="007400B3">
        <w:rPr>
          <w:rFonts w:cs="Times New Roman"/>
          <w:shd w:val="clear" w:color="auto" w:fill="FFFFFF"/>
        </w:rPr>
        <w:t>“</w:t>
      </w:r>
      <w:r w:rsidRPr="007400B3">
        <w:rPr>
          <w:rFonts w:cs="Times New Roman"/>
          <w:shd w:val="clear" w:color="auto" w:fill="FFFFFF"/>
        </w:rPr>
        <w:t>behavioral theory</w:t>
      </w:r>
      <w:r w:rsidR="000040F4" w:rsidRPr="007400B3">
        <w:rPr>
          <w:rFonts w:cs="Times New Roman"/>
          <w:shd w:val="clear" w:color="auto" w:fill="FFFFFF"/>
        </w:rPr>
        <w:t>”</w:t>
      </w:r>
      <w:r w:rsidRPr="007400B3">
        <w:rPr>
          <w:rFonts w:cs="Times New Roman"/>
          <w:shd w:val="clear" w:color="auto" w:fill="FFFFFF"/>
        </w:rPr>
        <w:t xml:space="preserve"> </w:t>
      </w:r>
      <w:r w:rsidR="000040F4" w:rsidRPr="007400B3">
        <w:rPr>
          <w:rFonts w:cs="Times New Roman"/>
          <w:shd w:val="clear" w:color="auto" w:fill="FFFFFF"/>
        </w:rPr>
        <w:t>has been maintained by this organization’s leader</w:t>
      </w:r>
      <w:r w:rsidRPr="007400B3">
        <w:rPr>
          <w:rFonts w:cs="Times New Roman"/>
          <w:shd w:val="clear" w:color="auto" w:fill="FFFFFF"/>
        </w:rPr>
        <w:t xml:space="preserve"> </w:t>
      </w:r>
      <w:r w:rsidR="000040F4" w:rsidRPr="007400B3">
        <w:rPr>
          <w:rFonts w:cs="Times New Roman"/>
          <w:shd w:val="clear" w:color="auto" w:fill="FFFFFF"/>
        </w:rPr>
        <w:t>by observing the difference between task orientation and employee orientation</w:t>
      </w:r>
      <w:r w:rsidRPr="007400B3">
        <w:rPr>
          <w:rFonts w:cs="Times New Roman"/>
          <w:shd w:val="clear" w:color="auto" w:fill="FFFFFF"/>
        </w:rPr>
        <w:t>.</w:t>
      </w:r>
    </w:p>
    <w:p w14:paraId="1284D880" w14:textId="77777777" w:rsidR="00BA245A" w:rsidRPr="007400B3" w:rsidRDefault="007F4C22" w:rsidP="002E4CE8">
      <w:pPr>
        <w:pStyle w:val="Heading2"/>
      </w:pPr>
      <w:bookmarkStart w:id="4" w:name="_Toc112756273"/>
      <w:r w:rsidRPr="007400B3">
        <w:t xml:space="preserve">3.2 </w:t>
      </w:r>
      <w:r w:rsidR="000040F4" w:rsidRPr="007400B3">
        <w:t>Contingency</w:t>
      </w:r>
      <w:r w:rsidRPr="007400B3">
        <w:t xml:space="preserve"> Theory of Leadership</w:t>
      </w:r>
      <w:bookmarkEnd w:id="4"/>
    </w:p>
    <w:p w14:paraId="0D7262AC" w14:textId="77777777" w:rsidR="00BA245A" w:rsidRPr="007400B3" w:rsidRDefault="007F4C22" w:rsidP="008B2508">
      <w:pPr>
        <w:rPr>
          <w:rFonts w:eastAsia="Roboto" w:cs="Times New Roman"/>
          <w:szCs w:val="24"/>
        </w:rPr>
      </w:pPr>
      <w:r w:rsidRPr="007400B3">
        <w:rPr>
          <w:rFonts w:cs="Times New Roman"/>
          <w:shd w:val="clear" w:color="auto" w:fill="FFFFFF"/>
        </w:rPr>
        <w:t xml:space="preserve">This "contingency theory" of leadership occasionally entitled "situational theory" that converges on this administrative circumstance of the leaders of the company. The most significant aspect of this theory and organizational functionalities is the setting and position of the company's leader. </w:t>
      </w:r>
      <w:r w:rsidRPr="007400B3">
        <w:rPr>
          <w:rFonts w:cs="Times New Roman"/>
          <w:szCs w:val="24"/>
        </w:rPr>
        <w:t xml:space="preserve">Mars Wrigley Chocolate Company has the major functions in the U.K and is facing the prime context of this leadership theory. </w:t>
      </w:r>
      <w:r w:rsidRPr="007400B3">
        <w:rPr>
          <w:rFonts w:cs="Times New Roman"/>
          <w:shd w:val="clear" w:color="auto" w:fill="FFFFFF"/>
        </w:rPr>
        <w:t>The theory has led this company to the precise leadership qualities and recommended the fact that skilled leaders preserve to regulate their guidance style in situational context</w:t>
      </w:r>
      <w:r w:rsidR="009E5691">
        <w:rPr>
          <w:rFonts w:cs="Times New Roman"/>
          <w:shd w:val="clear" w:color="auto" w:fill="FFFFFF"/>
        </w:rPr>
        <w:t xml:space="preserve"> (</w:t>
      </w:r>
      <w:proofErr w:type="spellStart"/>
      <w:r w:rsidR="009E5691" w:rsidRPr="00DF1EEA">
        <w:rPr>
          <w:rFonts w:cs="Times New Roman"/>
          <w:color w:val="222222"/>
          <w:szCs w:val="24"/>
          <w:shd w:val="clear" w:color="auto" w:fill="FFFFFF"/>
        </w:rPr>
        <w:t>Mamabolo</w:t>
      </w:r>
      <w:proofErr w:type="spellEnd"/>
      <w:r w:rsidR="009E5691" w:rsidRPr="00DF1EEA">
        <w:rPr>
          <w:rFonts w:cs="Times New Roman"/>
          <w:color w:val="222222"/>
          <w:szCs w:val="24"/>
          <w:shd w:val="clear" w:color="auto" w:fill="FFFFFF"/>
        </w:rPr>
        <w:t>, 2018</w:t>
      </w:r>
      <w:r w:rsidR="009E5691">
        <w:rPr>
          <w:rFonts w:cs="Times New Roman"/>
          <w:color w:val="222222"/>
          <w:szCs w:val="24"/>
          <w:shd w:val="clear" w:color="auto" w:fill="FFFFFF"/>
        </w:rPr>
        <w:t>)</w:t>
      </w:r>
      <w:r w:rsidRPr="007400B3">
        <w:rPr>
          <w:rFonts w:cs="Times New Roman"/>
          <w:shd w:val="clear" w:color="auto" w:fill="FFFFFF"/>
        </w:rPr>
        <w:t>. </w:t>
      </w:r>
      <w:r w:rsidR="008B2508" w:rsidRPr="007400B3">
        <w:rPr>
          <w:rFonts w:cs="Times New Roman"/>
          <w:shd w:val="clear" w:color="auto" w:fill="FFFFFF"/>
        </w:rPr>
        <w:t xml:space="preserve">This theory allows having inordinate benefits for this </w:t>
      </w:r>
      <w:r w:rsidR="008B2508" w:rsidRPr="007400B3">
        <w:rPr>
          <w:rFonts w:cs="Times New Roman"/>
          <w:shd w:val="clear" w:color="auto" w:fill="FFFFFF"/>
        </w:rPr>
        <w:lastRenderedPageBreak/>
        <w:t xml:space="preserve">company's leaders, counting that all leaders are capable to remain operative regardless of their situational perspective. </w:t>
      </w:r>
    </w:p>
    <w:p w14:paraId="78400E7D" w14:textId="77777777" w:rsidR="00BA245A" w:rsidRPr="007400B3" w:rsidRDefault="007F4C22" w:rsidP="002E4CE8">
      <w:pPr>
        <w:pStyle w:val="Heading2"/>
      </w:pPr>
      <w:bookmarkStart w:id="5" w:name="_Toc112756274"/>
      <w:r w:rsidRPr="007400B3">
        <w:t>3.3 Transformational Leadership Theory</w:t>
      </w:r>
      <w:bookmarkEnd w:id="5"/>
    </w:p>
    <w:p w14:paraId="4C78BF7B" w14:textId="77777777" w:rsidR="00BA245A" w:rsidRPr="007400B3" w:rsidRDefault="007F4C22" w:rsidP="002E4CE8">
      <w:pPr>
        <w:rPr>
          <w:rFonts w:eastAsia="Roboto" w:cs="Times New Roman"/>
          <w:szCs w:val="24"/>
        </w:rPr>
      </w:pPr>
      <w:r w:rsidRPr="007400B3">
        <w:rPr>
          <w:rFonts w:eastAsia="Roboto" w:cs="Times New Roman"/>
          <w:szCs w:val="24"/>
        </w:rPr>
        <w:t xml:space="preserve">This concept designates the personalities of organizational leaders based on the traits of being captivating and stimulating.  </w:t>
      </w:r>
      <w:r w:rsidRPr="007400B3">
        <w:rPr>
          <w:rFonts w:cs="Times New Roman"/>
          <w:szCs w:val="24"/>
        </w:rPr>
        <w:t xml:space="preserve">Transformational style of leadership is considered a management pattern in which the company's leaders inspire, </w:t>
      </w:r>
      <w:proofErr w:type="gramStart"/>
      <w:r w:rsidRPr="007400B3">
        <w:rPr>
          <w:rFonts w:cs="Times New Roman"/>
          <w:szCs w:val="24"/>
        </w:rPr>
        <w:t>stimulate</w:t>
      </w:r>
      <w:proofErr w:type="gramEnd"/>
      <w:r w:rsidRPr="007400B3">
        <w:rPr>
          <w:rFonts w:cs="Times New Roman"/>
          <w:szCs w:val="24"/>
        </w:rPr>
        <w:t xml:space="preserve"> and persuade all the employees with innovative ideas and creation of changes that can aid this company to develop and outline the forthcoming achievement of this company. </w:t>
      </w:r>
      <w:r w:rsidRPr="007400B3">
        <w:rPr>
          <w:rFonts w:eastAsia="Roboto" w:cs="Times New Roman"/>
          <w:szCs w:val="24"/>
        </w:rPr>
        <w:t>This type of leader is well-focused on the inclusive enactment of th</w:t>
      </w:r>
      <w:r w:rsidR="0090215C" w:rsidRPr="007400B3">
        <w:rPr>
          <w:rFonts w:eastAsia="Roboto" w:cs="Times New Roman"/>
          <w:szCs w:val="24"/>
        </w:rPr>
        <w:t>is company’s</w:t>
      </w:r>
      <w:r w:rsidRPr="007400B3">
        <w:rPr>
          <w:rFonts w:eastAsia="Roboto" w:cs="Times New Roman"/>
          <w:szCs w:val="24"/>
        </w:rPr>
        <w:t xml:space="preserve"> team</w:t>
      </w:r>
      <w:r w:rsidR="0090215C" w:rsidRPr="007400B3">
        <w:rPr>
          <w:rFonts w:eastAsia="Roboto" w:cs="Times New Roman"/>
          <w:szCs w:val="24"/>
        </w:rPr>
        <w:t>’s performance</w:t>
      </w:r>
      <w:r w:rsidRPr="007400B3">
        <w:rPr>
          <w:rFonts w:eastAsia="Roboto" w:cs="Times New Roman"/>
          <w:szCs w:val="24"/>
        </w:rPr>
        <w:t xml:space="preserve"> </w:t>
      </w:r>
      <w:r w:rsidR="0090215C" w:rsidRPr="007400B3">
        <w:rPr>
          <w:rFonts w:eastAsia="Roboto" w:cs="Times New Roman"/>
          <w:szCs w:val="24"/>
        </w:rPr>
        <w:t>as well as</w:t>
      </w:r>
      <w:r w:rsidRPr="007400B3">
        <w:rPr>
          <w:rFonts w:eastAsia="Roboto" w:cs="Times New Roman"/>
          <w:szCs w:val="24"/>
        </w:rPr>
        <w:t xml:space="preserve"> </w:t>
      </w:r>
      <w:r w:rsidR="0090215C" w:rsidRPr="007400B3">
        <w:rPr>
          <w:rFonts w:eastAsia="Roboto" w:cs="Times New Roman"/>
          <w:szCs w:val="24"/>
        </w:rPr>
        <w:t>also concentrated</w:t>
      </w:r>
      <w:r w:rsidRPr="007400B3">
        <w:rPr>
          <w:rFonts w:eastAsia="Roboto" w:cs="Times New Roman"/>
          <w:szCs w:val="24"/>
        </w:rPr>
        <w:t xml:space="preserve"> on </w:t>
      </w:r>
      <w:r w:rsidR="0090215C" w:rsidRPr="007400B3">
        <w:rPr>
          <w:rFonts w:eastAsia="Roboto" w:cs="Times New Roman"/>
          <w:szCs w:val="24"/>
        </w:rPr>
        <w:t>discrete</w:t>
      </w:r>
      <w:r w:rsidRPr="007400B3">
        <w:rPr>
          <w:rFonts w:eastAsia="Roboto" w:cs="Times New Roman"/>
          <w:szCs w:val="24"/>
        </w:rPr>
        <w:t xml:space="preserve"> team members' </w:t>
      </w:r>
      <w:r w:rsidR="0090215C" w:rsidRPr="007400B3">
        <w:rPr>
          <w:rFonts w:eastAsia="Roboto" w:cs="Times New Roman"/>
          <w:szCs w:val="24"/>
        </w:rPr>
        <w:t>functioning to show</w:t>
      </w:r>
      <w:r w:rsidRPr="007400B3">
        <w:rPr>
          <w:rFonts w:eastAsia="Roboto" w:cs="Times New Roman"/>
          <w:szCs w:val="24"/>
        </w:rPr>
        <w:t xml:space="preserve"> crucial </w:t>
      </w:r>
      <w:r w:rsidR="0090215C" w:rsidRPr="007400B3">
        <w:rPr>
          <w:rFonts w:eastAsia="Roboto" w:cs="Times New Roman"/>
          <w:szCs w:val="24"/>
        </w:rPr>
        <w:t xml:space="preserve">settings </w:t>
      </w:r>
      <w:r w:rsidRPr="007400B3">
        <w:rPr>
          <w:rFonts w:eastAsia="Roboto" w:cs="Times New Roman"/>
          <w:szCs w:val="24"/>
        </w:rPr>
        <w:t xml:space="preserve">to </w:t>
      </w:r>
      <w:r w:rsidR="0090215C" w:rsidRPr="007400B3">
        <w:rPr>
          <w:rFonts w:eastAsia="Roboto" w:cs="Times New Roman"/>
          <w:szCs w:val="24"/>
        </w:rPr>
        <w:t>the company</w:t>
      </w:r>
      <w:r w:rsidRPr="007400B3">
        <w:rPr>
          <w:rFonts w:eastAsia="Roboto" w:cs="Times New Roman"/>
          <w:szCs w:val="24"/>
        </w:rPr>
        <w:t xml:space="preserve"> to </w:t>
      </w:r>
      <w:r w:rsidR="0090215C" w:rsidRPr="007400B3">
        <w:rPr>
          <w:rFonts w:eastAsia="Roboto" w:cs="Times New Roman"/>
          <w:szCs w:val="24"/>
        </w:rPr>
        <w:t xml:space="preserve">be subjected to </w:t>
      </w:r>
      <w:r w:rsidRPr="007400B3">
        <w:rPr>
          <w:rFonts w:eastAsia="Roboto" w:cs="Times New Roman"/>
          <w:szCs w:val="24"/>
        </w:rPr>
        <w:t xml:space="preserve">an </w:t>
      </w:r>
      <w:r w:rsidR="0090215C" w:rsidRPr="007400B3">
        <w:rPr>
          <w:rFonts w:eastAsia="Roboto" w:cs="Times New Roman"/>
          <w:szCs w:val="24"/>
        </w:rPr>
        <w:t>improved</w:t>
      </w:r>
      <w:r w:rsidRPr="007400B3">
        <w:rPr>
          <w:rFonts w:eastAsia="Roboto" w:cs="Times New Roman"/>
          <w:szCs w:val="24"/>
        </w:rPr>
        <w:t xml:space="preserve"> team</w:t>
      </w:r>
      <w:r w:rsidR="0090215C" w:rsidRPr="007400B3">
        <w:rPr>
          <w:rFonts w:eastAsia="Roboto" w:cs="Times New Roman"/>
          <w:szCs w:val="24"/>
        </w:rPr>
        <w:t>’s</w:t>
      </w:r>
      <w:r w:rsidRPr="007400B3">
        <w:rPr>
          <w:rFonts w:eastAsia="Roboto" w:cs="Times New Roman"/>
          <w:szCs w:val="24"/>
        </w:rPr>
        <w:t xml:space="preserve"> </w:t>
      </w:r>
      <w:r w:rsidR="0090215C" w:rsidRPr="007400B3">
        <w:rPr>
          <w:rFonts w:eastAsia="Roboto" w:cs="Times New Roman"/>
          <w:szCs w:val="24"/>
        </w:rPr>
        <w:t>execution</w:t>
      </w:r>
      <w:r w:rsidR="009E5691">
        <w:rPr>
          <w:rFonts w:eastAsia="Roboto" w:cs="Times New Roman"/>
          <w:szCs w:val="24"/>
        </w:rPr>
        <w:t xml:space="preserve"> (</w:t>
      </w:r>
      <w:r w:rsidR="009E5691">
        <w:rPr>
          <w:rFonts w:cs="Times New Roman"/>
          <w:color w:val="222222"/>
          <w:szCs w:val="24"/>
          <w:shd w:val="clear" w:color="auto" w:fill="FFFFFF"/>
        </w:rPr>
        <w:t xml:space="preserve">Abner </w:t>
      </w:r>
      <w:r w:rsidR="009E5691" w:rsidRPr="006F6371">
        <w:rPr>
          <w:rFonts w:cs="Times New Roman"/>
          <w:i/>
          <w:color w:val="222222"/>
          <w:szCs w:val="24"/>
          <w:shd w:val="clear" w:color="auto" w:fill="FFFFFF"/>
        </w:rPr>
        <w:t>et al.</w:t>
      </w:r>
      <w:r w:rsidR="009E5691">
        <w:rPr>
          <w:rFonts w:cs="Times New Roman"/>
          <w:color w:val="222222"/>
          <w:szCs w:val="24"/>
          <w:shd w:val="clear" w:color="auto" w:fill="FFFFFF"/>
        </w:rPr>
        <w:t xml:space="preserve"> </w:t>
      </w:r>
      <w:r w:rsidR="009E5691" w:rsidRPr="00DF1EEA">
        <w:rPr>
          <w:rFonts w:cs="Times New Roman"/>
          <w:color w:val="222222"/>
          <w:szCs w:val="24"/>
          <w:shd w:val="clear" w:color="auto" w:fill="FFFFFF"/>
        </w:rPr>
        <w:t>2019</w:t>
      </w:r>
      <w:r w:rsidR="009E5691">
        <w:rPr>
          <w:rFonts w:cs="Times New Roman"/>
          <w:color w:val="222222"/>
          <w:szCs w:val="24"/>
          <w:shd w:val="clear" w:color="auto" w:fill="FFFFFF"/>
        </w:rPr>
        <w:t>).</w:t>
      </w:r>
    </w:p>
    <w:p w14:paraId="4F56A514" w14:textId="77777777" w:rsidR="00BA245A" w:rsidRPr="007400B3" w:rsidRDefault="007F4C22" w:rsidP="002E4CE8">
      <w:pPr>
        <w:pStyle w:val="Heading2"/>
      </w:pPr>
      <w:bookmarkStart w:id="6" w:name="_Toc112756275"/>
      <w:r w:rsidRPr="007400B3">
        <w:t xml:space="preserve">3.4 </w:t>
      </w:r>
      <w:r w:rsidR="00F740EB" w:rsidRPr="007400B3">
        <w:t>M</w:t>
      </w:r>
      <w:r w:rsidRPr="007400B3">
        <w:t>odel</w:t>
      </w:r>
      <w:r w:rsidR="00F740EB" w:rsidRPr="007400B3">
        <w:t xml:space="preserve"> of Situational leadership</w:t>
      </w:r>
      <w:bookmarkEnd w:id="6"/>
    </w:p>
    <w:p w14:paraId="4A07D079" w14:textId="77777777" w:rsidR="00BA245A" w:rsidRPr="007400B3" w:rsidRDefault="007F4C22" w:rsidP="00F740EB">
      <w:pPr>
        <w:jc w:val="center"/>
        <w:rPr>
          <w:rFonts w:cs="Times New Roman"/>
          <w:szCs w:val="24"/>
        </w:rPr>
      </w:pPr>
      <w:r w:rsidRPr="007400B3">
        <w:rPr>
          <w:noProof/>
        </w:rPr>
        <w:drawing>
          <wp:inline distT="0" distB="0" distL="0" distR="0" wp14:anchorId="1AC606A1" wp14:editId="39F91E96">
            <wp:extent cx="5010150" cy="2771775"/>
            <wp:effectExtent l="76200" t="76200" r="133350" b="142875"/>
            <wp:docPr id="4" name="Picture 4" descr="Situational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Situational Leadership"/>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10150" cy="27717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D5947D" w14:textId="77777777" w:rsidR="00F740EB" w:rsidRPr="007400B3" w:rsidRDefault="007F4C22" w:rsidP="00F740EB">
      <w:pPr>
        <w:jc w:val="center"/>
        <w:rPr>
          <w:rFonts w:cs="Times New Roman"/>
          <w:b/>
          <w:szCs w:val="24"/>
        </w:rPr>
      </w:pPr>
      <w:r w:rsidRPr="007400B3">
        <w:rPr>
          <w:rFonts w:cs="Times New Roman"/>
          <w:b/>
          <w:szCs w:val="24"/>
        </w:rPr>
        <w:t>Figure 3: The development levels of the situational leadership model</w:t>
      </w:r>
    </w:p>
    <w:p w14:paraId="24AE53C8" w14:textId="77777777" w:rsidR="00F740EB" w:rsidRPr="007400B3" w:rsidRDefault="007F4C22" w:rsidP="00F740EB">
      <w:pPr>
        <w:jc w:val="center"/>
        <w:rPr>
          <w:rFonts w:cs="Times New Roman"/>
          <w:szCs w:val="24"/>
        </w:rPr>
      </w:pPr>
      <w:r w:rsidRPr="007400B3">
        <w:rPr>
          <w:rFonts w:cs="Times New Roman"/>
          <w:szCs w:val="24"/>
        </w:rPr>
        <w:t xml:space="preserve">(Source: managementstudyguide.com, 2022) </w:t>
      </w:r>
    </w:p>
    <w:p w14:paraId="4ED0E75D" w14:textId="77777777" w:rsidR="00E57A42" w:rsidRPr="007400B3" w:rsidRDefault="007F4C22" w:rsidP="00F740EB">
      <w:pPr>
        <w:rPr>
          <w:rFonts w:cs="Times New Roman"/>
          <w:sz w:val="32"/>
          <w:szCs w:val="24"/>
        </w:rPr>
      </w:pPr>
      <w:r w:rsidRPr="007400B3">
        <w:rPr>
          <w:rFonts w:cs="Times New Roman"/>
          <w:szCs w:val="24"/>
        </w:rPr>
        <w:t xml:space="preserve">This situational theory or model indicates the specific situation which is likely to appear in several phases of organizational functions and therefore the leaders are expected to execute this </w:t>
      </w:r>
      <w:r w:rsidRPr="007400B3">
        <w:rPr>
          <w:rFonts w:cs="Times New Roman"/>
          <w:szCs w:val="24"/>
        </w:rPr>
        <w:lastRenderedPageBreak/>
        <w:t>situation by handling this in an appropriate manner of the excellence and skill set. Four major settings are present- S1, S2, S3, and S4</w:t>
      </w:r>
      <w:r w:rsidR="006F6371">
        <w:rPr>
          <w:rFonts w:cs="Times New Roman"/>
          <w:szCs w:val="24"/>
        </w:rPr>
        <w:t xml:space="preserve"> (</w:t>
      </w:r>
      <w:r w:rsidR="006F6371" w:rsidRPr="007400B3">
        <w:rPr>
          <w:rFonts w:cs="Times New Roman"/>
          <w:szCs w:val="24"/>
        </w:rPr>
        <w:t>managementstudyguide.com, 2022</w:t>
      </w:r>
      <w:r w:rsidR="006F6371">
        <w:rPr>
          <w:rFonts w:cs="Times New Roman"/>
          <w:szCs w:val="24"/>
        </w:rPr>
        <w:t>)</w:t>
      </w:r>
      <w:r w:rsidRPr="007400B3">
        <w:rPr>
          <w:rFonts w:cs="Times New Roman"/>
          <w:szCs w:val="24"/>
        </w:rPr>
        <w:t xml:space="preserve">. These are respectively directing, coaching, supporting, and delegating. </w:t>
      </w:r>
      <w:r w:rsidRPr="007400B3">
        <w:rPr>
          <w:rFonts w:cs="Times New Roman"/>
          <w:szCs w:val="20"/>
          <w:shd w:val="clear" w:color="auto" w:fill="FFFFFF"/>
        </w:rPr>
        <w:t xml:space="preserve">The invariable style of leadership can be accomplished in any sort of circumstances, provisional for the context and environmental perspective for this leadership style that also </w:t>
      </w:r>
      <w:proofErr w:type="gramStart"/>
      <w:r w:rsidRPr="007400B3">
        <w:rPr>
          <w:rFonts w:cs="Times New Roman"/>
          <w:szCs w:val="20"/>
          <w:shd w:val="clear" w:color="auto" w:fill="FFFFFF"/>
        </w:rPr>
        <w:t>varies</w:t>
      </w:r>
      <w:proofErr w:type="gramEnd"/>
      <w:r w:rsidRPr="007400B3">
        <w:rPr>
          <w:rFonts w:cs="Times New Roman"/>
          <w:szCs w:val="20"/>
          <w:shd w:val="clear" w:color="auto" w:fill="FFFFFF"/>
        </w:rPr>
        <w:t xml:space="preserve"> and this </w:t>
      </w:r>
      <w:r w:rsidR="00D73B79" w:rsidRPr="007400B3">
        <w:rPr>
          <w:rFonts w:cs="Times New Roman"/>
          <w:szCs w:val="20"/>
          <w:shd w:val="clear" w:color="auto" w:fill="FFFFFF"/>
        </w:rPr>
        <w:t xml:space="preserve">model encourages </w:t>
      </w:r>
      <w:r w:rsidR="00ED1DBB" w:rsidRPr="007400B3">
        <w:rPr>
          <w:rFonts w:cs="Times New Roman"/>
          <w:szCs w:val="20"/>
          <w:shd w:val="clear" w:color="auto" w:fill="FFFFFF"/>
        </w:rPr>
        <w:t>any précised situation aspect</w:t>
      </w:r>
      <w:r w:rsidR="00D73B79" w:rsidRPr="007400B3">
        <w:rPr>
          <w:rFonts w:cs="Times New Roman"/>
          <w:szCs w:val="20"/>
          <w:shd w:val="clear" w:color="auto" w:fill="FFFFFF"/>
        </w:rPr>
        <w:t xml:space="preserve"> like employee </w:t>
      </w:r>
      <w:r w:rsidR="00ED1DBB" w:rsidRPr="007400B3">
        <w:rPr>
          <w:rFonts w:cs="Times New Roman"/>
          <w:szCs w:val="20"/>
          <w:shd w:val="clear" w:color="auto" w:fill="FFFFFF"/>
        </w:rPr>
        <w:t>competencies, style of leadership, task complexity, maturity, and others</w:t>
      </w:r>
      <w:r w:rsidR="006F6371">
        <w:rPr>
          <w:rFonts w:cs="Times New Roman"/>
          <w:szCs w:val="20"/>
          <w:shd w:val="clear" w:color="auto" w:fill="FFFFFF"/>
        </w:rPr>
        <w:t xml:space="preserve"> (</w:t>
      </w:r>
      <w:proofErr w:type="spellStart"/>
      <w:r w:rsidR="006F6371" w:rsidRPr="00DF1EEA">
        <w:rPr>
          <w:rFonts w:cs="Times New Roman"/>
          <w:color w:val="222222"/>
          <w:szCs w:val="24"/>
          <w:shd w:val="clear" w:color="auto" w:fill="FFFFFF"/>
        </w:rPr>
        <w:t>Salihu</w:t>
      </w:r>
      <w:proofErr w:type="spellEnd"/>
      <w:r w:rsidR="006F6371" w:rsidRPr="00DF1EEA">
        <w:rPr>
          <w:rFonts w:cs="Times New Roman"/>
          <w:color w:val="222222"/>
          <w:szCs w:val="24"/>
          <w:shd w:val="clear" w:color="auto" w:fill="FFFFFF"/>
        </w:rPr>
        <w:t>, 2019</w:t>
      </w:r>
      <w:r w:rsidR="006F6371">
        <w:rPr>
          <w:rFonts w:cs="Times New Roman"/>
          <w:color w:val="222222"/>
          <w:szCs w:val="24"/>
          <w:shd w:val="clear" w:color="auto" w:fill="FFFFFF"/>
        </w:rPr>
        <w:t>)</w:t>
      </w:r>
      <w:r w:rsidR="00ED1DBB" w:rsidRPr="007400B3">
        <w:rPr>
          <w:rFonts w:cs="Times New Roman"/>
          <w:szCs w:val="20"/>
          <w:shd w:val="clear" w:color="auto" w:fill="FFFFFF"/>
        </w:rPr>
        <w:t xml:space="preserve">. The figure mentioned above has the visualization of the quarters which are the major components of this situational leadership model.  </w:t>
      </w:r>
      <w:r w:rsidR="00ED1DBB" w:rsidRPr="007400B3">
        <w:rPr>
          <w:rFonts w:cs="Times New Roman"/>
          <w:szCs w:val="24"/>
        </w:rPr>
        <w:t xml:space="preserve">Operative competencies and abilities are tested out in this exemplary style of leadership to facilitate efficient leadership aspects and control certain duties by proficient employees. </w:t>
      </w:r>
    </w:p>
    <w:p w14:paraId="3F48AE1B" w14:textId="77777777" w:rsidR="00BA245A" w:rsidRPr="007400B3" w:rsidRDefault="007F4C22" w:rsidP="002E4CE8">
      <w:pPr>
        <w:pStyle w:val="Heading1"/>
      </w:pPr>
      <w:bookmarkStart w:id="7" w:name="_Toc112756276"/>
      <w:r w:rsidRPr="007400B3">
        <w:t>4.0 Application of these theories and models</w:t>
      </w:r>
      <w:bookmarkEnd w:id="7"/>
      <w:r w:rsidRPr="007400B3">
        <w:t xml:space="preserve"> </w:t>
      </w:r>
    </w:p>
    <w:p w14:paraId="624C1B0C" w14:textId="77777777" w:rsidR="00BA245A" w:rsidRPr="007400B3" w:rsidRDefault="007F4C22" w:rsidP="002E4CE8">
      <w:pPr>
        <w:rPr>
          <w:rFonts w:cs="Times New Roman"/>
          <w:szCs w:val="24"/>
        </w:rPr>
      </w:pPr>
      <w:r w:rsidRPr="007400B3">
        <w:rPr>
          <w:rFonts w:cs="Times New Roman"/>
          <w:szCs w:val="24"/>
        </w:rPr>
        <w:t>Mars Wrigley has applied these entire models and evaluates those based on the conceptualized context of the knowledge that was gained through the application of the theories, concepts, and models explained in the prior part. The leaders of this company are capable to review these theories and models and therefore they are also capable to influence others to be considered for effective leadership management</w:t>
      </w:r>
      <w:r w:rsidR="006F6371">
        <w:rPr>
          <w:rFonts w:cs="Times New Roman"/>
          <w:szCs w:val="24"/>
        </w:rPr>
        <w:t xml:space="preserve"> (</w:t>
      </w:r>
      <w:r w:rsidR="006F6371" w:rsidRPr="00DF1EEA">
        <w:rPr>
          <w:rFonts w:cs="Times New Roman"/>
          <w:color w:val="222222"/>
          <w:szCs w:val="24"/>
          <w:shd w:val="clear" w:color="auto" w:fill="FFFFFF"/>
        </w:rPr>
        <w:t>Brock, 2020</w:t>
      </w:r>
      <w:r w:rsidR="006F6371">
        <w:rPr>
          <w:rFonts w:cs="Times New Roman"/>
          <w:color w:val="222222"/>
          <w:szCs w:val="24"/>
          <w:shd w:val="clear" w:color="auto" w:fill="FFFFFF"/>
        </w:rPr>
        <w:t>)</w:t>
      </w:r>
      <w:r w:rsidRPr="007400B3">
        <w:rPr>
          <w:rFonts w:cs="Times New Roman"/>
          <w:szCs w:val="24"/>
        </w:rPr>
        <w:t>.</w:t>
      </w:r>
    </w:p>
    <w:p w14:paraId="1CB68203" w14:textId="77777777" w:rsidR="00BA245A" w:rsidRPr="007400B3" w:rsidRDefault="007F4C22" w:rsidP="00F740EB">
      <w:pPr>
        <w:pStyle w:val="Heading2"/>
      </w:pPr>
      <w:bookmarkStart w:id="8" w:name="_Toc112756277"/>
      <w:r w:rsidRPr="007400B3">
        <w:t>4.1 Application of the Situational leadership model</w:t>
      </w:r>
      <w:bookmarkEnd w:id="8"/>
    </w:p>
    <w:p w14:paraId="20A68116" w14:textId="708FAB80" w:rsidR="00BA245A" w:rsidRPr="007400B3" w:rsidRDefault="007F4C22" w:rsidP="007A2F50">
      <w:pPr>
        <w:rPr>
          <w:rFonts w:cs="Times New Roman"/>
          <w:szCs w:val="24"/>
        </w:rPr>
      </w:pPr>
      <w:bookmarkStart w:id="9" w:name="_rwa5yebsnv2s" w:colFirst="0" w:colLast="0"/>
      <w:bookmarkEnd w:id="9"/>
      <w:r w:rsidRPr="007400B3">
        <w:rPr>
          <w:rFonts w:cs="Times New Roman"/>
          <w:szCs w:val="24"/>
        </w:rPr>
        <w:t xml:space="preserve">The CEO of Mars Wrigley Chocolate has initiated the leading change in global leadership which can affect the organizational context and business operations based on the visions and insights about handling the organizational situation and treating </w:t>
      </w:r>
      <w:proofErr w:type="gramStart"/>
      <w:r w:rsidRPr="007400B3">
        <w:rPr>
          <w:rFonts w:cs="Times New Roman"/>
          <w:szCs w:val="24"/>
        </w:rPr>
        <w:t>all of</w:t>
      </w:r>
      <w:proofErr w:type="gramEnd"/>
      <w:r w:rsidRPr="007400B3">
        <w:rPr>
          <w:rFonts w:cs="Times New Roman"/>
          <w:szCs w:val="24"/>
        </w:rPr>
        <w:t xml:space="preserve"> the opportunities that can reshape the extent of future phase</w:t>
      </w:r>
      <w:r w:rsidR="006F6371">
        <w:rPr>
          <w:rFonts w:cs="Times New Roman"/>
          <w:szCs w:val="24"/>
        </w:rPr>
        <w:t>s (</w:t>
      </w:r>
      <w:r w:rsidR="006F6371">
        <w:rPr>
          <w:rFonts w:cs="Times New Roman"/>
          <w:color w:val="222222"/>
          <w:szCs w:val="24"/>
          <w:shd w:val="clear" w:color="auto" w:fill="FFFFFF"/>
        </w:rPr>
        <w:t xml:space="preserve">Goldman </w:t>
      </w:r>
      <w:r w:rsidR="006F6371" w:rsidRPr="006F6371">
        <w:rPr>
          <w:rFonts w:cs="Times New Roman"/>
          <w:i/>
          <w:color w:val="222222"/>
          <w:szCs w:val="24"/>
          <w:shd w:val="clear" w:color="auto" w:fill="FFFFFF"/>
        </w:rPr>
        <w:t>et al.</w:t>
      </w:r>
      <w:r w:rsidR="006F6371">
        <w:rPr>
          <w:rFonts w:cs="Times New Roman"/>
          <w:color w:val="222222"/>
          <w:szCs w:val="24"/>
          <w:shd w:val="clear" w:color="auto" w:fill="FFFFFF"/>
        </w:rPr>
        <w:t xml:space="preserve"> </w:t>
      </w:r>
      <w:r w:rsidR="006F6371" w:rsidRPr="00DF1EEA">
        <w:rPr>
          <w:rFonts w:cs="Times New Roman"/>
          <w:color w:val="222222"/>
          <w:szCs w:val="24"/>
          <w:shd w:val="clear" w:color="auto" w:fill="FFFFFF"/>
        </w:rPr>
        <w:t>2021</w:t>
      </w:r>
      <w:r w:rsidR="006F6371">
        <w:rPr>
          <w:rFonts w:cs="Times New Roman"/>
          <w:color w:val="222222"/>
          <w:szCs w:val="24"/>
          <w:shd w:val="clear" w:color="auto" w:fill="FFFFFF"/>
        </w:rPr>
        <w:t>)</w:t>
      </w:r>
      <w:r w:rsidRPr="007400B3">
        <w:rPr>
          <w:rFonts w:cs="Times New Roman"/>
          <w:szCs w:val="24"/>
        </w:rPr>
        <w:t xml:space="preserve">. </w:t>
      </w:r>
      <w:r w:rsidRPr="007400B3">
        <w:rPr>
          <w:rFonts w:cs="Times New Roman"/>
          <w:shd w:val="clear" w:color="auto" w:fill="FFFFFF"/>
        </w:rPr>
        <w:t xml:space="preserve">The company's inclusive management team is in authority for constructing the previous memoir while positioning this visualization for the company's path onward. The team's passionate initiators have begun "The Five Principles" to stand for the trial of the period and carry on </w:t>
      </w:r>
      <w:proofErr w:type="gramStart"/>
      <w:r w:rsidRPr="007400B3">
        <w:rPr>
          <w:rFonts w:cs="Times New Roman"/>
          <w:shd w:val="clear" w:color="auto" w:fill="FFFFFF"/>
        </w:rPr>
        <w:t>to authorize</w:t>
      </w:r>
      <w:proofErr w:type="gramEnd"/>
      <w:r w:rsidRPr="007400B3">
        <w:rPr>
          <w:rFonts w:cs="Times New Roman"/>
          <w:shd w:val="clear" w:color="auto" w:fill="FFFFFF"/>
        </w:rPr>
        <w:t xml:space="preserve"> leadership associates to cooperate and sort decisions.  </w:t>
      </w:r>
      <w:r w:rsidRPr="007400B3">
        <w:rPr>
          <w:rFonts w:cs="Times New Roman"/>
          <w:szCs w:val="24"/>
          <w:shd w:val="clear" w:color="auto" w:fill="FFFFFF"/>
        </w:rPr>
        <w:t xml:space="preserve">The applied claim is </w:t>
      </w:r>
      <w:r w:rsidR="007A2F50" w:rsidRPr="007400B3">
        <w:rPr>
          <w:rFonts w:cs="Times New Roman"/>
          <w:szCs w:val="24"/>
          <w:shd w:val="clear" w:color="auto" w:fill="FFFFFF"/>
        </w:rPr>
        <w:t>recognized as by what means</w:t>
      </w:r>
      <w:r w:rsidRPr="007400B3">
        <w:rPr>
          <w:rFonts w:cs="Times New Roman"/>
          <w:szCs w:val="24"/>
          <w:shd w:val="clear" w:color="auto" w:fill="FFFFFF"/>
        </w:rPr>
        <w:t xml:space="preserve"> to </w:t>
      </w:r>
      <w:r w:rsidR="007A2F50" w:rsidRPr="007400B3">
        <w:rPr>
          <w:rFonts w:cs="Times New Roman"/>
          <w:szCs w:val="24"/>
          <w:shd w:val="clear" w:color="auto" w:fill="FFFFFF"/>
        </w:rPr>
        <w:t>select</w:t>
      </w:r>
      <w:r w:rsidRPr="007400B3">
        <w:rPr>
          <w:rFonts w:cs="Times New Roman"/>
          <w:szCs w:val="24"/>
          <w:shd w:val="clear" w:color="auto" w:fill="FFFFFF"/>
        </w:rPr>
        <w:t xml:space="preserve"> the </w:t>
      </w:r>
      <w:r w:rsidR="007A2F50" w:rsidRPr="007400B3">
        <w:rPr>
          <w:rFonts w:cs="Times New Roman"/>
          <w:szCs w:val="24"/>
          <w:shd w:val="clear" w:color="auto" w:fill="FFFFFF"/>
        </w:rPr>
        <w:t>accurate</w:t>
      </w:r>
      <w:r w:rsidRPr="007400B3">
        <w:rPr>
          <w:rFonts w:cs="Times New Roman"/>
          <w:szCs w:val="24"/>
          <w:shd w:val="clear" w:color="auto" w:fill="FFFFFF"/>
        </w:rPr>
        <w:t xml:space="preserve"> </w:t>
      </w:r>
      <w:r w:rsidR="007A2F50" w:rsidRPr="007400B3">
        <w:rPr>
          <w:rFonts w:cs="Times New Roman"/>
          <w:szCs w:val="24"/>
          <w:shd w:val="clear" w:color="auto" w:fill="FFFFFF"/>
        </w:rPr>
        <w:t>governance</w:t>
      </w:r>
      <w:r w:rsidRPr="007400B3">
        <w:rPr>
          <w:rFonts w:cs="Times New Roman"/>
          <w:szCs w:val="24"/>
          <w:shd w:val="clear" w:color="auto" w:fill="FFFFFF"/>
        </w:rPr>
        <w:t xml:space="preserve"> </w:t>
      </w:r>
      <w:r w:rsidR="007A2F50" w:rsidRPr="007400B3">
        <w:rPr>
          <w:rFonts w:cs="Times New Roman"/>
          <w:szCs w:val="24"/>
          <w:shd w:val="clear" w:color="auto" w:fill="FFFFFF"/>
        </w:rPr>
        <w:t>tactic</w:t>
      </w:r>
      <w:r w:rsidRPr="007400B3">
        <w:rPr>
          <w:rFonts w:cs="Times New Roman"/>
          <w:szCs w:val="24"/>
          <w:shd w:val="clear" w:color="auto" w:fill="FFFFFF"/>
        </w:rPr>
        <w:t xml:space="preserve"> for the </w:t>
      </w:r>
      <w:r w:rsidR="007A2F50" w:rsidRPr="007400B3">
        <w:rPr>
          <w:rFonts w:cs="Times New Roman"/>
          <w:szCs w:val="24"/>
          <w:shd w:val="clear" w:color="auto" w:fill="FFFFFF"/>
        </w:rPr>
        <w:t>condition</w:t>
      </w:r>
      <w:r w:rsidRPr="007400B3">
        <w:rPr>
          <w:rFonts w:cs="Times New Roman"/>
          <w:szCs w:val="24"/>
          <w:shd w:val="clear" w:color="auto" w:fill="FFFFFF"/>
        </w:rPr>
        <w:t>. Th</w:t>
      </w:r>
      <w:r w:rsidR="007A2F50" w:rsidRPr="007400B3">
        <w:rPr>
          <w:rFonts w:cs="Times New Roman"/>
          <w:szCs w:val="24"/>
          <w:shd w:val="clear" w:color="auto" w:fill="FFFFFF"/>
        </w:rPr>
        <w:t>is</w:t>
      </w:r>
      <w:r w:rsidRPr="007400B3">
        <w:rPr>
          <w:rFonts w:cs="Times New Roman"/>
          <w:szCs w:val="24"/>
          <w:shd w:val="clear" w:color="auto" w:fill="FFFFFF"/>
        </w:rPr>
        <w:t xml:space="preserve"> </w:t>
      </w:r>
      <w:r w:rsidR="007A2F50" w:rsidRPr="007400B3">
        <w:rPr>
          <w:rFonts w:cs="Times New Roman"/>
          <w:szCs w:val="24"/>
          <w:shd w:val="clear" w:color="auto" w:fill="FFFFFF"/>
        </w:rPr>
        <w:t>model</w:t>
      </w:r>
      <w:r w:rsidRPr="007400B3">
        <w:rPr>
          <w:rFonts w:cs="Times New Roman"/>
          <w:szCs w:val="24"/>
          <w:shd w:val="clear" w:color="auto" w:fill="FFFFFF"/>
        </w:rPr>
        <w:t xml:space="preserve"> </w:t>
      </w:r>
      <w:r w:rsidR="007A2F50" w:rsidRPr="007400B3">
        <w:rPr>
          <w:rFonts w:cs="Times New Roman"/>
          <w:szCs w:val="24"/>
          <w:shd w:val="clear" w:color="auto" w:fill="FFFFFF"/>
        </w:rPr>
        <w:t>underlines</w:t>
      </w:r>
      <w:r w:rsidRPr="007400B3">
        <w:rPr>
          <w:rFonts w:cs="Times New Roman"/>
          <w:szCs w:val="24"/>
          <w:shd w:val="clear" w:color="auto" w:fill="FFFFFF"/>
        </w:rPr>
        <w:t xml:space="preserve"> </w:t>
      </w:r>
      <w:r w:rsidR="007A2F50" w:rsidRPr="007400B3">
        <w:rPr>
          <w:rFonts w:cs="Times New Roman"/>
          <w:szCs w:val="24"/>
          <w:shd w:val="clear" w:color="auto" w:fill="FFFFFF"/>
        </w:rPr>
        <w:t xml:space="preserve">the flexibility of </w:t>
      </w:r>
      <w:r w:rsidRPr="007400B3">
        <w:rPr>
          <w:rFonts w:cs="Times New Roman"/>
          <w:szCs w:val="24"/>
          <w:shd w:val="clear" w:color="auto" w:fill="FFFFFF"/>
        </w:rPr>
        <w:t>leader</w:t>
      </w:r>
      <w:r w:rsidR="007A2F50" w:rsidRPr="007400B3">
        <w:rPr>
          <w:rFonts w:cs="Times New Roman"/>
          <w:szCs w:val="24"/>
          <w:shd w:val="clear" w:color="auto" w:fill="FFFFFF"/>
        </w:rPr>
        <w:t>s</w:t>
      </w:r>
      <w:r w:rsidRPr="007400B3">
        <w:rPr>
          <w:rFonts w:cs="Times New Roman"/>
          <w:szCs w:val="24"/>
          <w:shd w:val="clear" w:color="auto" w:fill="FFFFFF"/>
        </w:rPr>
        <w:t xml:space="preserve"> and </w:t>
      </w:r>
      <w:r w:rsidR="007A2F50" w:rsidRPr="007400B3">
        <w:rPr>
          <w:rFonts w:cs="Times New Roman"/>
          <w:szCs w:val="24"/>
          <w:shd w:val="clear" w:color="auto" w:fill="FFFFFF"/>
        </w:rPr>
        <w:t>instructs</w:t>
      </w:r>
      <w:r w:rsidRPr="007400B3">
        <w:rPr>
          <w:rFonts w:cs="Times New Roman"/>
          <w:szCs w:val="24"/>
          <w:shd w:val="clear" w:color="auto" w:fill="FFFFFF"/>
        </w:rPr>
        <w:t xml:space="preserve"> </w:t>
      </w:r>
      <w:r w:rsidR="007A2F50" w:rsidRPr="007400B3">
        <w:rPr>
          <w:rFonts w:cs="Times New Roman"/>
          <w:szCs w:val="24"/>
          <w:shd w:val="clear" w:color="auto" w:fill="FFFFFF"/>
        </w:rPr>
        <w:t>them</w:t>
      </w:r>
      <w:r w:rsidRPr="007400B3">
        <w:rPr>
          <w:rFonts w:cs="Times New Roman"/>
          <w:szCs w:val="24"/>
          <w:shd w:val="clear" w:color="auto" w:fill="FFFFFF"/>
        </w:rPr>
        <w:t xml:space="preserve"> to </w:t>
      </w:r>
      <w:r w:rsidR="007A2F50" w:rsidRPr="007400B3">
        <w:rPr>
          <w:rFonts w:cs="Times New Roman"/>
          <w:szCs w:val="24"/>
          <w:shd w:val="clear" w:color="auto" w:fill="FFFFFF"/>
        </w:rPr>
        <w:t>activate</w:t>
      </w:r>
      <w:r w:rsidRPr="007400B3">
        <w:rPr>
          <w:rFonts w:cs="Times New Roman"/>
          <w:szCs w:val="24"/>
          <w:shd w:val="clear" w:color="auto" w:fill="FFFFFF"/>
        </w:rPr>
        <w:t xml:space="preserve"> their </w:t>
      </w:r>
      <w:r w:rsidR="007A2F50" w:rsidRPr="007400B3">
        <w:rPr>
          <w:rFonts w:cs="Times New Roman"/>
          <w:szCs w:val="24"/>
          <w:shd w:val="clear" w:color="auto" w:fill="FFFFFF"/>
        </w:rPr>
        <w:t>form focused</w:t>
      </w:r>
      <w:r w:rsidRPr="007400B3">
        <w:rPr>
          <w:rFonts w:cs="Times New Roman"/>
          <w:szCs w:val="24"/>
          <w:shd w:val="clear" w:color="auto" w:fill="FFFFFF"/>
        </w:rPr>
        <w:t xml:space="preserve"> on the </w:t>
      </w:r>
      <w:r w:rsidR="007A2F50" w:rsidRPr="007400B3">
        <w:rPr>
          <w:rFonts w:cs="Times New Roman"/>
          <w:szCs w:val="24"/>
          <w:shd w:val="clear" w:color="auto" w:fill="FFFFFF"/>
        </w:rPr>
        <w:t>adherents'</w:t>
      </w:r>
      <w:r w:rsidRPr="007400B3">
        <w:rPr>
          <w:rFonts w:cs="Times New Roman"/>
          <w:szCs w:val="24"/>
          <w:shd w:val="clear" w:color="auto" w:fill="FFFFFF"/>
        </w:rPr>
        <w:t xml:space="preserve"> </w:t>
      </w:r>
      <w:r w:rsidR="007A2F50" w:rsidRPr="007400B3">
        <w:rPr>
          <w:rFonts w:cs="Times New Roman"/>
          <w:szCs w:val="24"/>
          <w:shd w:val="clear" w:color="auto" w:fill="FFFFFF"/>
        </w:rPr>
        <w:t>essentials</w:t>
      </w:r>
      <w:r w:rsidRPr="007400B3">
        <w:rPr>
          <w:rFonts w:cs="Times New Roman"/>
          <w:szCs w:val="24"/>
          <w:shd w:val="clear" w:color="auto" w:fill="FFFFFF"/>
        </w:rPr>
        <w:t>.</w:t>
      </w:r>
      <w:r w:rsidR="007A2F50" w:rsidRPr="007400B3">
        <w:rPr>
          <w:rFonts w:cs="Times New Roman"/>
          <w:szCs w:val="24"/>
          <w:shd w:val="clear" w:color="auto" w:fill="FFFFFF"/>
        </w:rPr>
        <w:t xml:space="preserve"> As an HR personnel, I also have </w:t>
      </w:r>
      <w:r w:rsidR="007A2F50" w:rsidRPr="007400B3">
        <w:rPr>
          <w:rFonts w:cs="Times New Roman"/>
          <w:szCs w:val="24"/>
          <w:shd w:val="clear" w:color="auto" w:fill="FFFFFF"/>
        </w:rPr>
        <w:lastRenderedPageBreak/>
        <w:t>practiced the situational context to facilitate the global changes in leadership approaches and therefore have practiced some leadership principles which contextualize the four major quadrants of this model</w:t>
      </w:r>
      <w:r w:rsidR="006F6371">
        <w:rPr>
          <w:rFonts w:cs="Times New Roman"/>
          <w:szCs w:val="24"/>
          <w:shd w:val="clear" w:color="auto" w:fill="FFFFFF"/>
        </w:rPr>
        <w:t xml:space="preserve"> (</w:t>
      </w:r>
      <w:r w:rsidR="006F6371">
        <w:rPr>
          <w:rFonts w:cs="Times New Roman"/>
          <w:color w:val="222222"/>
          <w:szCs w:val="24"/>
          <w:shd w:val="clear" w:color="auto" w:fill="FFFFFF"/>
        </w:rPr>
        <w:t xml:space="preserve">Griffith </w:t>
      </w:r>
      <w:r w:rsidR="006F6371" w:rsidRPr="006F6371">
        <w:rPr>
          <w:rFonts w:cs="Times New Roman"/>
          <w:i/>
          <w:color w:val="222222"/>
          <w:szCs w:val="24"/>
          <w:shd w:val="clear" w:color="auto" w:fill="FFFFFF"/>
        </w:rPr>
        <w:t>et al.</w:t>
      </w:r>
      <w:r w:rsidR="006F6371">
        <w:rPr>
          <w:rFonts w:cs="Times New Roman"/>
          <w:color w:val="222222"/>
          <w:szCs w:val="24"/>
          <w:shd w:val="clear" w:color="auto" w:fill="FFFFFF"/>
        </w:rPr>
        <w:t xml:space="preserve"> </w:t>
      </w:r>
      <w:r w:rsidR="006F6371" w:rsidRPr="00DF1EEA">
        <w:rPr>
          <w:rFonts w:cs="Times New Roman"/>
          <w:color w:val="222222"/>
          <w:szCs w:val="24"/>
          <w:shd w:val="clear" w:color="auto" w:fill="FFFFFF"/>
        </w:rPr>
        <w:t>2019</w:t>
      </w:r>
      <w:r w:rsidR="006F6371">
        <w:rPr>
          <w:rFonts w:cs="Times New Roman"/>
          <w:color w:val="222222"/>
          <w:szCs w:val="24"/>
          <w:shd w:val="clear" w:color="auto" w:fill="FFFFFF"/>
        </w:rPr>
        <w:t>)</w:t>
      </w:r>
      <w:r w:rsidR="007A2F50" w:rsidRPr="007400B3">
        <w:rPr>
          <w:rFonts w:cs="Times New Roman"/>
          <w:szCs w:val="24"/>
          <w:shd w:val="clear" w:color="auto" w:fill="FFFFFF"/>
        </w:rPr>
        <w:t>.</w:t>
      </w:r>
    </w:p>
    <w:p w14:paraId="2EB2F439" w14:textId="77777777" w:rsidR="00BA245A" w:rsidRPr="007400B3" w:rsidRDefault="007F4C22" w:rsidP="002E4CE8">
      <w:pPr>
        <w:pStyle w:val="Heading2"/>
        <w:rPr>
          <w:rFonts w:eastAsia="Roboto"/>
        </w:rPr>
      </w:pPr>
      <w:bookmarkStart w:id="10" w:name="_Toc112756278"/>
      <w:r w:rsidRPr="007400B3">
        <w:t xml:space="preserve">4.2 </w:t>
      </w:r>
      <w:r w:rsidR="00FD75AA" w:rsidRPr="007400B3">
        <w:t>Analytical assessment</w:t>
      </w:r>
      <w:r w:rsidRPr="007400B3">
        <w:t xml:space="preserve"> of the </w:t>
      </w:r>
      <w:r w:rsidR="00E848F0" w:rsidRPr="007400B3">
        <w:t>presentation</w:t>
      </w:r>
      <w:r w:rsidRPr="007400B3">
        <w:t xml:space="preserve"> of </w:t>
      </w:r>
      <w:r w:rsidRPr="007400B3">
        <w:rPr>
          <w:rFonts w:eastAsia="Roboto"/>
        </w:rPr>
        <w:t>Behavioral Theory</w:t>
      </w:r>
      <w:bookmarkEnd w:id="10"/>
    </w:p>
    <w:p w14:paraId="224FF045" w14:textId="77777777" w:rsidR="00BA245A" w:rsidRPr="007400B3" w:rsidRDefault="007F4C22" w:rsidP="002E4CE8">
      <w:pPr>
        <w:rPr>
          <w:rFonts w:cs="Times New Roman"/>
          <w:szCs w:val="24"/>
        </w:rPr>
      </w:pPr>
      <w:r w:rsidRPr="007400B3">
        <w:rPr>
          <w:rFonts w:cs="Times New Roman"/>
          <w:szCs w:val="24"/>
        </w:rPr>
        <w:t>Mars Wrigley</w:t>
      </w:r>
      <w:r w:rsidRPr="007400B3">
        <w:rPr>
          <w:rFonts w:eastAsia="Roboto" w:cs="Times New Roman"/>
          <w:szCs w:val="24"/>
        </w:rPr>
        <w:t xml:space="preserve"> Chocolate </w:t>
      </w:r>
      <w:r w:rsidRPr="007400B3">
        <w:rPr>
          <w:rFonts w:cs="Times New Roman"/>
          <w:szCs w:val="24"/>
        </w:rPr>
        <w:t xml:space="preserve">is </w:t>
      </w:r>
      <w:r w:rsidR="00F40C9A" w:rsidRPr="007400B3">
        <w:rPr>
          <w:rFonts w:cs="Times New Roman"/>
          <w:szCs w:val="24"/>
        </w:rPr>
        <w:t>currently</w:t>
      </w:r>
      <w:r w:rsidRPr="007400B3">
        <w:rPr>
          <w:rFonts w:cs="Times New Roman"/>
          <w:szCs w:val="24"/>
        </w:rPr>
        <w:t xml:space="preserve"> </w:t>
      </w:r>
      <w:r w:rsidR="00F40C9A" w:rsidRPr="007400B3">
        <w:rPr>
          <w:rFonts w:cs="Times New Roman"/>
          <w:szCs w:val="24"/>
        </w:rPr>
        <w:t>looked upon</w:t>
      </w:r>
      <w:r w:rsidRPr="007400B3">
        <w:rPr>
          <w:rFonts w:cs="Times New Roman"/>
          <w:szCs w:val="24"/>
        </w:rPr>
        <w:t xml:space="preserve"> as an </w:t>
      </w:r>
      <w:r w:rsidR="00F40C9A" w:rsidRPr="007400B3">
        <w:rPr>
          <w:rFonts w:cs="Times New Roman"/>
          <w:szCs w:val="24"/>
        </w:rPr>
        <w:t>emergent</w:t>
      </w:r>
      <w:r w:rsidRPr="007400B3">
        <w:rPr>
          <w:rFonts w:cs="Times New Roman"/>
          <w:szCs w:val="24"/>
        </w:rPr>
        <w:t xml:space="preserve"> </w:t>
      </w:r>
      <w:r w:rsidR="00F40C9A" w:rsidRPr="007400B3">
        <w:rPr>
          <w:rFonts w:cs="Times New Roman"/>
          <w:szCs w:val="24"/>
        </w:rPr>
        <w:t>comprehensive</w:t>
      </w:r>
      <w:r w:rsidRPr="007400B3">
        <w:rPr>
          <w:rFonts w:cs="Times New Roman"/>
          <w:szCs w:val="24"/>
        </w:rPr>
        <w:t xml:space="preserve"> </w:t>
      </w:r>
      <w:r w:rsidR="00F40C9A" w:rsidRPr="007400B3">
        <w:rPr>
          <w:rFonts w:cs="Times New Roman"/>
          <w:szCs w:val="24"/>
        </w:rPr>
        <w:t>corporate</w:t>
      </w:r>
      <w:r w:rsidRPr="007400B3">
        <w:rPr>
          <w:rFonts w:cs="Times New Roman"/>
          <w:szCs w:val="24"/>
        </w:rPr>
        <w:t xml:space="preserve"> </w:t>
      </w:r>
      <w:r w:rsidR="00F40C9A" w:rsidRPr="007400B3">
        <w:rPr>
          <w:rFonts w:cs="Times New Roman"/>
          <w:szCs w:val="24"/>
        </w:rPr>
        <w:t>business and it</w:t>
      </w:r>
      <w:r w:rsidRPr="007400B3">
        <w:rPr>
          <w:rFonts w:cs="Times New Roman"/>
          <w:szCs w:val="24"/>
        </w:rPr>
        <w:t xml:space="preserve"> has made a </w:t>
      </w:r>
      <w:r w:rsidR="00F40C9A" w:rsidRPr="007400B3">
        <w:rPr>
          <w:rFonts w:cs="Times New Roman"/>
          <w:szCs w:val="24"/>
        </w:rPr>
        <w:t>massive</w:t>
      </w:r>
      <w:r w:rsidRPr="007400B3">
        <w:rPr>
          <w:rFonts w:cs="Times New Roman"/>
          <w:szCs w:val="24"/>
        </w:rPr>
        <w:t xml:space="preserve"> brand </w:t>
      </w:r>
      <w:r w:rsidR="00F40C9A" w:rsidRPr="007400B3">
        <w:rPr>
          <w:rFonts w:cs="Times New Roman"/>
          <w:szCs w:val="24"/>
        </w:rPr>
        <w:t>cognizance</w:t>
      </w:r>
      <w:r w:rsidRPr="007400B3">
        <w:rPr>
          <w:rFonts w:cs="Times New Roman"/>
          <w:szCs w:val="24"/>
        </w:rPr>
        <w:t xml:space="preserve"> and transformational </w:t>
      </w:r>
      <w:r w:rsidR="00F40C9A" w:rsidRPr="007400B3">
        <w:rPr>
          <w:rFonts w:cs="Times New Roman"/>
          <w:szCs w:val="24"/>
        </w:rPr>
        <w:t>consumer</w:t>
      </w:r>
      <w:r w:rsidRPr="007400B3">
        <w:rPr>
          <w:rFonts w:cs="Times New Roman"/>
          <w:szCs w:val="24"/>
        </w:rPr>
        <w:t xml:space="preserve"> </w:t>
      </w:r>
      <w:r w:rsidR="00F40C9A" w:rsidRPr="007400B3">
        <w:rPr>
          <w:rFonts w:cs="Times New Roman"/>
          <w:szCs w:val="24"/>
        </w:rPr>
        <w:t>consideration</w:t>
      </w:r>
      <w:r w:rsidRPr="007400B3">
        <w:rPr>
          <w:rFonts w:cs="Times New Roman"/>
          <w:szCs w:val="24"/>
        </w:rPr>
        <w:t xml:space="preserve"> </w:t>
      </w:r>
      <w:r w:rsidR="00F40C9A" w:rsidRPr="007400B3">
        <w:rPr>
          <w:rFonts w:cs="Times New Roman"/>
          <w:szCs w:val="24"/>
        </w:rPr>
        <w:t>by this time depending on</w:t>
      </w:r>
      <w:r w:rsidRPr="007400B3">
        <w:rPr>
          <w:rFonts w:cs="Times New Roman"/>
          <w:szCs w:val="24"/>
        </w:rPr>
        <w:t xml:space="preserve"> the brand name</w:t>
      </w:r>
      <w:r w:rsidR="00F40C9A" w:rsidRPr="007400B3">
        <w:rPr>
          <w:rFonts w:cs="Times New Roman"/>
          <w:szCs w:val="24"/>
        </w:rPr>
        <w:t xml:space="preserve">. The leadership survey on this </w:t>
      </w:r>
      <w:r w:rsidR="00FD75AA" w:rsidRPr="007400B3">
        <w:rPr>
          <w:rFonts w:cs="Times New Roman"/>
          <w:szCs w:val="24"/>
        </w:rPr>
        <w:t>company</w:t>
      </w:r>
      <w:r w:rsidR="00F40C9A" w:rsidRPr="007400B3">
        <w:rPr>
          <w:rFonts w:cs="Times New Roman"/>
          <w:szCs w:val="24"/>
        </w:rPr>
        <w:t xml:space="preserve"> has enabled the </w:t>
      </w:r>
      <w:r w:rsidR="00FD75AA" w:rsidRPr="007400B3">
        <w:rPr>
          <w:rFonts w:cs="Times New Roman"/>
          <w:szCs w:val="24"/>
        </w:rPr>
        <w:t>application</w:t>
      </w:r>
      <w:r w:rsidR="00F40C9A" w:rsidRPr="007400B3">
        <w:rPr>
          <w:rFonts w:cs="Times New Roman"/>
          <w:szCs w:val="24"/>
        </w:rPr>
        <w:t xml:space="preserve"> of </w:t>
      </w:r>
      <w:r w:rsidR="00FD75AA" w:rsidRPr="007400B3">
        <w:rPr>
          <w:rFonts w:cs="Times New Roman"/>
          <w:szCs w:val="24"/>
        </w:rPr>
        <w:t>behavioral</w:t>
      </w:r>
      <w:r w:rsidR="00F40C9A" w:rsidRPr="007400B3">
        <w:rPr>
          <w:rFonts w:cs="Times New Roman"/>
          <w:szCs w:val="24"/>
        </w:rPr>
        <w:t xml:space="preserve"> leadership theory</w:t>
      </w:r>
      <w:r w:rsidR="00FD75AA" w:rsidRPr="007400B3">
        <w:rPr>
          <w:rFonts w:cs="Times New Roman"/>
          <w:szCs w:val="24"/>
        </w:rPr>
        <w:t xml:space="preserve"> as the global changing aspect of this company has encouraged the leaders to meet over the authority of this business functionalities and therefore enhance the performance of the team and capabilities</w:t>
      </w:r>
      <w:r w:rsidR="006F6371">
        <w:rPr>
          <w:rFonts w:cs="Times New Roman"/>
          <w:szCs w:val="24"/>
        </w:rPr>
        <w:t xml:space="preserve"> (</w:t>
      </w:r>
      <w:r w:rsidR="006F6371">
        <w:rPr>
          <w:rFonts w:cs="Times New Roman"/>
          <w:color w:val="222222"/>
          <w:szCs w:val="24"/>
          <w:shd w:val="clear" w:color="auto" w:fill="FFFFFF"/>
        </w:rPr>
        <w:t xml:space="preserve">Stander </w:t>
      </w:r>
      <w:r w:rsidR="006F6371" w:rsidRPr="00DF1EEA">
        <w:rPr>
          <w:rFonts w:cs="Times New Roman"/>
          <w:color w:val="222222"/>
          <w:szCs w:val="24"/>
          <w:shd w:val="clear" w:color="auto" w:fill="FFFFFF"/>
        </w:rPr>
        <w:t>and Zyl, 2019</w:t>
      </w:r>
      <w:r w:rsidR="006F6371">
        <w:rPr>
          <w:rFonts w:cs="Times New Roman"/>
          <w:color w:val="222222"/>
          <w:szCs w:val="24"/>
          <w:shd w:val="clear" w:color="auto" w:fill="FFFFFF"/>
        </w:rPr>
        <w:t>)</w:t>
      </w:r>
      <w:r w:rsidR="00FD75AA" w:rsidRPr="007400B3">
        <w:rPr>
          <w:rFonts w:cs="Times New Roman"/>
          <w:szCs w:val="24"/>
        </w:rPr>
        <w:t xml:space="preserve">. </w:t>
      </w:r>
      <w:r w:rsidR="00F40C9A" w:rsidRPr="007400B3">
        <w:rPr>
          <w:rFonts w:cs="Times New Roman"/>
          <w:szCs w:val="24"/>
        </w:rPr>
        <w:t xml:space="preserve"> </w:t>
      </w:r>
      <w:r w:rsidR="00FD75AA" w:rsidRPr="007400B3">
        <w:rPr>
          <w:rFonts w:cs="Times New Roman"/>
          <w:szCs w:val="24"/>
        </w:rPr>
        <w:t>I have trailed the behavioral theory to follow compassion towards commercial affairs of this company within the global market context as I have applied to be monitored during my period of training during my functional responsibility take over. I also have pertained to this specific theory to uphold the capacity assembly in recruitment for this company and have become a People's leader within a concise time extent.</w:t>
      </w:r>
    </w:p>
    <w:p w14:paraId="6FC15E6E" w14:textId="77777777" w:rsidR="00BA245A" w:rsidRPr="007400B3" w:rsidRDefault="007F4C22" w:rsidP="002E4CE8">
      <w:pPr>
        <w:pStyle w:val="Heading2"/>
      </w:pPr>
      <w:bookmarkStart w:id="11" w:name="_Toc112756279"/>
      <w:r w:rsidRPr="007400B3">
        <w:t xml:space="preserve">4.3 </w:t>
      </w:r>
      <w:r w:rsidR="00E848F0" w:rsidRPr="007400B3">
        <w:t>Authoritative</w:t>
      </w:r>
      <w:r w:rsidRPr="007400B3">
        <w:t xml:space="preserve"> </w:t>
      </w:r>
      <w:r w:rsidR="00E848F0" w:rsidRPr="007400B3">
        <w:t>appraisal</w:t>
      </w:r>
      <w:r w:rsidRPr="007400B3">
        <w:t xml:space="preserve"> of </w:t>
      </w:r>
      <w:r w:rsidR="00FD75AA" w:rsidRPr="007400B3">
        <w:t xml:space="preserve">contingency theory </w:t>
      </w:r>
      <w:r w:rsidRPr="007400B3">
        <w:t>of Leadership</w:t>
      </w:r>
      <w:bookmarkEnd w:id="11"/>
    </w:p>
    <w:p w14:paraId="68509A38" w14:textId="77777777" w:rsidR="00BA245A" w:rsidRPr="007400B3" w:rsidRDefault="007F4C22" w:rsidP="002E4CE8">
      <w:pPr>
        <w:rPr>
          <w:rFonts w:cs="Times New Roman"/>
          <w:szCs w:val="24"/>
        </w:rPr>
      </w:pPr>
      <w:r w:rsidRPr="007400B3">
        <w:rPr>
          <w:rFonts w:cs="Times New Roman"/>
          <w:szCs w:val="24"/>
        </w:rPr>
        <w:t>Contingency theatrical evaluation assesses the match of the situation with the traits of the best leader of the company and situational factors main influencers of this context. This practical application can be achieved in several ways. In this company, the leaders are more excited to look forward to the upcoming phase for excel in business operations and therefore they incorporate some conditional responsibilities so that the contingency viewpoint can be overviewed by them and applied in the required circumstances</w:t>
      </w:r>
      <w:r w:rsidR="006F6371">
        <w:rPr>
          <w:rFonts w:cs="Times New Roman"/>
          <w:szCs w:val="24"/>
        </w:rPr>
        <w:t xml:space="preserve"> (</w:t>
      </w:r>
      <w:proofErr w:type="spellStart"/>
      <w:r w:rsidR="006F6371" w:rsidRPr="00DF1EEA">
        <w:rPr>
          <w:rFonts w:cs="Times New Roman"/>
          <w:color w:val="222222"/>
          <w:szCs w:val="24"/>
          <w:shd w:val="clear" w:color="auto" w:fill="FFFFFF"/>
        </w:rPr>
        <w:t>Su</w:t>
      </w:r>
      <w:proofErr w:type="spellEnd"/>
      <w:r w:rsidR="006F6371" w:rsidRPr="00DF1EEA">
        <w:rPr>
          <w:rFonts w:cs="Times New Roman"/>
          <w:color w:val="222222"/>
          <w:szCs w:val="24"/>
          <w:shd w:val="clear" w:color="auto" w:fill="FFFFFF"/>
        </w:rPr>
        <w:t>, 2022</w:t>
      </w:r>
      <w:r w:rsidR="006F6371">
        <w:rPr>
          <w:rFonts w:cs="Times New Roman"/>
          <w:color w:val="222222"/>
          <w:szCs w:val="24"/>
          <w:shd w:val="clear" w:color="auto" w:fill="FFFFFF"/>
        </w:rPr>
        <w:t>)</w:t>
      </w:r>
      <w:r w:rsidRPr="007400B3">
        <w:rPr>
          <w:rFonts w:cs="Times New Roman"/>
          <w:szCs w:val="24"/>
        </w:rPr>
        <w:t xml:space="preserve">. They inscribe this contingency theory recorded as an action to mitigate the concerns of the leadership practices and managers who are facing the issues are more likely to follow this theory to get along with the situation based on suitable solutions. </w:t>
      </w:r>
    </w:p>
    <w:p w14:paraId="773944B6" w14:textId="77777777" w:rsidR="00BA245A" w:rsidRPr="007400B3" w:rsidRDefault="007F4C22" w:rsidP="002E4CE8">
      <w:pPr>
        <w:pStyle w:val="Heading2"/>
      </w:pPr>
      <w:bookmarkStart w:id="12" w:name="_Toc112756280"/>
      <w:r w:rsidRPr="007400B3">
        <w:lastRenderedPageBreak/>
        <w:t xml:space="preserve">4.4 </w:t>
      </w:r>
      <w:r w:rsidR="00E848F0" w:rsidRPr="007400B3">
        <w:t xml:space="preserve">Relevance </w:t>
      </w:r>
      <w:r w:rsidRPr="007400B3">
        <w:t xml:space="preserve">of Transformational Leadership in </w:t>
      </w:r>
      <w:r w:rsidR="0038546B" w:rsidRPr="007400B3">
        <w:rPr>
          <w:rFonts w:cs="Times New Roman"/>
          <w:szCs w:val="24"/>
        </w:rPr>
        <w:t>Mars Wrigley</w:t>
      </w:r>
      <w:r w:rsidR="00E848F0" w:rsidRPr="007400B3">
        <w:rPr>
          <w:rFonts w:cs="Times New Roman"/>
          <w:szCs w:val="24"/>
        </w:rPr>
        <w:t xml:space="preserve"> Chocolate</w:t>
      </w:r>
      <w:bookmarkEnd w:id="12"/>
    </w:p>
    <w:p w14:paraId="6B0DE94F" w14:textId="77777777" w:rsidR="00BA245A" w:rsidRPr="007400B3" w:rsidRDefault="007F4C22" w:rsidP="002E4CE8">
      <w:pPr>
        <w:jc w:val="center"/>
        <w:rPr>
          <w:rFonts w:eastAsia="Roboto" w:cs="Times New Roman"/>
          <w:b/>
          <w:szCs w:val="24"/>
        </w:rPr>
      </w:pPr>
      <w:r w:rsidRPr="007400B3">
        <w:rPr>
          <w:noProof/>
          <w:sz w:val="28"/>
          <w:szCs w:val="28"/>
          <w:bdr w:val="none" w:sz="0" w:space="0" w:color="auto" w:frame="1"/>
        </w:rPr>
        <w:drawing>
          <wp:inline distT="0" distB="0" distL="0" distR="0" wp14:anchorId="25174100" wp14:editId="0825750B">
            <wp:extent cx="3048000" cy="1714500"/>
            <wp:effectExtent l="76200" t="76200" r="133350" b="133350"/>
            <wp:docPr id="5" name="Picture 5" descr="https://lh6.googleusercontent.com/wmsQIJ4Ern2rsoEUoO4J24mbgW5lto8_ezwoZd-oBr9LLpNdAjOGMzm6n0Wr1oFwoZMIFp4F-LeE1YCWomNaFh88Vyj5TzIHyOgY-Xo2BMm8SOx1atjPafUAOVjPKS6l6rEUMwLYG07KX5mwLvdF2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https://lh6.googleusercontent.com/wmsQIJ4Ern2rsoEUoO4J24mbgW5lto8_ezwoZd-oBr9LLpNdAjOGMzm6n0Wr1oFwoZMIFp4F-LeE1YCWomNaFh88Vyj5TzIHyOgY-Xo2BMm8SOx1atjPafUAOVjPKS6l6rEUMwLYG07KX5mwLvdF2LI"/>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3048000" cy="1714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FBC6AD2" w14:textId="77777777" w:rsidR="00BA245A" w:rsidRPr="007400B3" w:rsidRDefault="007F4C22" w:rsidP="002E4CE8">
      <w:pPr>
        <w:jc w:val="center"/>
        <w:rPr>
          <w:rFonts w:eastAsia="Roboto" w:cs="Times New Roman"/>
          <w:b/>
          <w:szCs w:val="24"/>
        </w:rPr>
      </w:pPr>
      <w:r w:rsidRPr="007400B3">
        <w:rPr>
          <w:rFonts w:eastAsia="Roboto" w:cs="Times New Roman"/>
          <w:b/>
          <w:szCs w:val="24"/>
        </w:rPr>
        <w:t xml:space="preserve">Figure 3: </w:t>
      </w:r>
      <w:r w:rsidR="00733FA9" w:rsidRPr="007400B3">
        <w:rPr>
          <w:rFonts w:eastAsia="Roboto" w:cs="Times New Roman"/>
          <w:b/>
          <w:szCs w:val="24"/>
        </w:rPr>
        <w:t>Leadership attribution</w:t>
      </w:r>
    </w:p>
    <w:p w14:paraId="4A5ABC27" w14:textId="77777777" w:rsidR="00BA245A" w:rsidRPr="007400B3" w:rsidRDefault="007F4C22" w:rsidP="002E4CE8">
      <w:pPr>
        <w:jc w:val="center"/>
        <w:rPr>
          <w:rFonts w:eastAsia="Roboto" w:cs="Times New Roman"/>
          <w:szCs w:val="24"/>
        </w:rPr>
      </w:pPr>
      <w:r w:rsidRPr="007400B3">
        <w:rPr>
          <w:rFonts w:eastAsia="Roboto" w:cs="Times New Roman"/>
          <w:szCs w:val="24"/>
        </w:rPr>
        <w:t xml:space="preserve">(Source: </w:t>
      </w:r>
      <w:r w:rsidR="00733FA9" w:rsidRPr="007400B3">
        <w:rPr>
          <w:rFonts w:cs="Times New Roman"/>
          <w:szCs w:val="24"/>
        </w:rPr>
        <w:t>mars.com, 2022)</w:t>
      </w:r>
    </w:p>
    <w:p w14:paraId="15F0F10C" w14:textId="77777777" w:rsidR="00BA245A" w:rsidRPr="007400B3" w:rsidRDefault="007F4C22" w:rsidP="002E4CE8">
      <w:pPr>
        <w:rPr>
          <w:rFonts w:eastAsia="Roboto" w:cs="Times New Roman"/>
          <w:szCs w:val="24"/>
        </w:rPr>
      </w:pPr>
      <w:r w:rsidRPr="007400B3">
        <w:rPr>
          <w:rFonts w:eastAsia="Roboto" w:cs="Times New Roman"/>
          <w:szCs w:val="24"/>
        </w:rPr>
        <w:t xml:space="preserve">The process handling of leadership has shown a critical attribution that intake 5 separate values of the leadership handling process which I also have experienced while working in the HRM team of this company. This company shows its concern for the ultimate attribution towards the creation of mutuality while maintaining quality, attribution of freedom, efficiency handling, responsibility consideration, and other leadership values in Mars </w:t>
      </w:r>
      <w:r w:rsidRPr="007400B3">
        <w:rPr>
          <w:rFonts w:cs="Times New Roman"/>
          <w:szCs w:val="24"/>
        </w:rPr>
        <w:t>Wrigley</w:t>
      </w:r>
      <w:r w:rsidRPr="007400B3">
        <w:rPr>
          <w:rFonts w:eastAsia="Roboto" w:cs="Times New Roman"/>
          <w:szCs w:val="24"/>
        </w:rPr>
        <w:t xml:space="preserve"> Chocolate Company situated in the U.K</w:t>
      </w:r>
      <w:r w:rsidR="006F6371">
        <w:rPr>
          <w:rFonts w:eastAsia="Roboto" w:cs="Times New Roman"/>
          <w:szCs w:val="24"/>
        </w:rPr>
        <w:t xml:space="preserve"> (</w:t>
      </w:r>
      <w:r w:rsidR="006F6371" w:rsidRPr="007400B3">
        <w:rPr>
          <w:rFonts w:cs="Times New Roman"/>
          <w:szCs w:val="24"/>
        </w:rPr>
        <w:t>mars.com, 2022</w:t>
      </w:r>
      <w:r w:rsidR="006F6371">
        <w:rPr>
          <w:rFonts w:cs="Times New Roman"/>
          <w:szCs w:val="24"/>
        </w:rPr>
        <w:t>)</w:t>
      </w:r>
      <w:r w:rsidRPr="007400B3">
        <w:rPr>
          <w:rFonts w:eastAsia="Roboto" w:cs="Times New Roman"/>
          <w:szCs w:val="24"/>
        </w:rPr>
        <w:t xml:space="preserve">. </w:t>
      </w:r>
      <w:r w:rsidR="006F6371">
        <w:rPr>
          <w:rFonts w:eastAsia="Roboto" w:cs="Times New Roman"/>
          <w:szCs w:val="24"/>
        </w:rPr>
        <w:t>T</w:t>
      </w:r>
      <w:r w:rsidRPr="007400B3">
        <w:rPr>
          <w:rFonts w:eastAsia="Roboto" w:cs="Times New Roman"/>
          <w:szCs w:val="24"/>
        </w:rPr>
        <w:t xml:space="preserve">he transformation of leadership qualities along with others will create a paradigm for the major competence maintenance for the global leaders who are currently holding the position of the company's leaders. The leadership survey on the company's leaders has also described value creation in the global leadership context and this firm always follows transformational and futuristic leadership pattern that creates a unique proposition for the competitive advantage based on employee retention of this company. </w:t>
      </w:r>
    </w:p>
    <w:p w14:paraId="575C1AC5" w14:textId="77777777" w:rsidR="00BA245A" w:rsidRPr="007400B3" w:rsidRDefault="007F4C22" w:rsidP="002E4CE8">
      <w:pPr>
        <w:pStyle w:val="Heading1"/>
      </w:pPr>
      <w:bookmarkStart w:id="13" w:name="_Toc112756281"/>
      <w:r w:rsidRPr="007400B3">
        <w:t xml:space="preserve">5.0 </w:t>
      </w:r>
      <w:r w:rsidR="00FC2FDF" w:rsidRPr="007400B3">
        <w:t>Assessment</w:t>
      </w:r>
      <w:r w:rsidRPr="007400B3">
        <w:t xml:space="preserve"> of </w:t>
      </w:r>
      <w:r w:rsidR="00FC2FDF" w:rsidRPr="007400B3">
        <w:t>review on personal</w:t>
      </w:r>
      <w:r w:rsidRPr="007400B3">
        <w:t xml:space="preserve"> experience</w:t>
      </w:r>
      <w:bookmarkEnd w:id="13"/>
      <w:r w:rsidRPr="007400B3">
        <w:t xml:space="preserve"> </w:t>
      </w:r>
    </w:p>
    <w:p w14:paraId="037BE75D" w14:textId="74890A1C" w:rsidR="00BA245A" w:rsidRPr="007400B3" w:rsidRDefault="007F4C22" w:rsidP="00C01183">
      <w:pPr>
        <w:rPr>
          <w:b/>
          <w:i/>
        </w:rPr>
      </w:pPr>
      <w:bookmarkStart w:id="14" w:name="_kzokhzanpdtc" w:colFirst="0" w:colLast="0"/>
      <w:bookmarkEnd w:id="14"/>
      <w:r w:rsidRPr="007400B3">
        <w:t xml:space="preserve">I </w:t>
      </w:r>
      <w:proofErr w:type="gramStart"/>
      <w:r w:rsidRPr="007400B3">
        <w:t>have to</w:t>
      </w:r>
      <w:proofErr w:type="gramEnd"/>
      <w:r w:rsidRPr="007400B3">
        <w:t xml:space="preserve"> contemplate my personal experience with the working experience and HRM of this company that has defined the new definition of global leadership by managing the situation and handling the consequences that may appear during IHRM and administration. I </w:t>
      </w:r>
      <w:r w:rsidR="00477075" w:rsidRPr="007400B3">
        <w:t xml:space="preserve">experienced </w:t>
      </w:r>
      <w:r w:rsidRPr="007400B3">
        <w:t xml:space="preserve">that I </w:t>
      </w:r>
      <w:r w:rsidR="00477075" w:rsidRPr="007400B3">
        <w:t>have</w:t>
      </w:r>
      <w:r w:rsidRPr="007400B3">
        <w:t xml:space="preserve"> gained </w:t>
      </w:r>
      <w:r w:rsidR="00477075" w:rsidRPr="007400B3">
        <w:t>many</w:t>
      </w:r>
      <w:r w:rsidRPr="007400B3">
        <w:t xml:space="preserve"> experiences in position handling, employee management, professional approach, feedback management, and other stat that can frame my </w:t>
      </w:r>
      <w:r w:rsidR="00477075" w:rsidRPr="007400B3">
        <w:t>strength</w:t>
      </w:r>
      <w:r w:rsidRPr="007400B3">
        <w:t xml:space="preserve"> as well as highlight my </w:t>
      </w:r>
      <w:r w:rsidR="00477075" w:rsidRPr="007400B3">
        <w:t>professional</w:t>
      </w:r>
      <w:r w:rsidRPr="007400B3">
        <w:t xml:space="preserve"> </w:t>
      </w:r>
      <w:r w:rsidR="00477075" w:rsidRPr="007400B3">
        <w:t>weaknesses</w:t>
      </w:r>
      <w:r w:rsidRPr="007400B3">
        <w:t xml:space="preserve">. The leadership </w:t>
      </w:r>
      <w:r w:rsidR="00477075" w:rsidRPr="007400B3">
        <w:t>development</w:t>
      </w:r>
      <w:r w:rsidRPr="007400B3">
        <w:t xml:space="preserve"> plan has reflected the </w:t>
      </w:r>
      <w:r w:rsidR="00477075" w:rsidRPr="007400B3">
        <w:t xml:space="preserve">critical </w:t>
      </w:r>
      <w:r w:rsidRPr="007400B3">
        <w:t xml:space="preserve">approach </w:t>
      </w:r>
      <w:proofErr w:type="spellStart"/>
      <w:r w:rsidRPr="007400B3">
        <w:lastRenderedPageBreak/>
        <w:t>n</w:t>
      </w:r>
      <w:proofErr w:type="spellEnd"/>
      <w:r w:rsidRPr="007400B3">
        <w:t xml:space="preserve"> </w:t>
      </w:r>
      <w:r w:rsidR="00477075" w:rsidRPr="007400B3">
        <w:t>which</w:t>
      </w:r>
      <w:r w:rsidRPr="007400B3">
        <w:t xml:space="preserve"> I can develop my p</w:t>
      </w:r>
      <w:r w:rsidR="00477075" w:rsidRPr="007400B3">
        <w:t xml:space="preserve">ersonal and professional approach and the feedback process plays an important role in leadership development. All these extents are required to be developed by me while working in my position that an influence my traits of leadership in global aspects. </w:t>
      </w:r>
      <w:r w:rsidR="00284B1A" w:rsidRPr="007400B3">
        <w:t xml:space="preserve">This development management plan has included several aspects which I have developed in the past 4 years of my position handling process. </w:t>
      </w:r>
      <w:r w:rsidR="007400B3" w:rsidRPr="007400B3">
        <w:t xml:space="preserve">The suggestions are also provided through taken feedback which is also included in the development plan </w:t>
      </w:r>
      <w:r w:rsidR="003B3AEB" w:rsidRPr="007400B3">
        <w:rPr>
          <w:i/>
        </w:rPr>
        <w:t xml:space="preserve">[REFERED TO APPENDIX 1]. </w:t>
      </w:r>
    </w:p>
    <w:p w14:paraId="43678E90" w14:textId="77777777" w:rsidR="00BA245A" w:rsidRPr="007400B3" w:rsidRDefault="007F4C22" w:rsidP="002E4CE8">
      <w:pPr>
        <w:pStyle w:val="Heading1"/>
      </w:pPr>
      <w:bookmarkStart w:id="15" w:name="_Toc112756282"/>
      <w:r w:rsidRPr="007400B3">
        <w:t>6.0 Conclusi</w:t>
      </w:r>
      <w:r w:rsidR="00FC2FDF" w:rsidRPr="007400B3">
        <w:t>on</w:t>
      </w:r>
      <w:bookmarkEnd w:id="15"/>
    </w:p>
    <w:p w14:paraId="76D4F17E" w14:textId="41C49AA4" w:rsidR="00284B1A" w:rsidRPr="007400B3" w:rsidRDefault="007F4C22" w:rsidP="00284B1A">
      <w:r w:rsidRPr="007400B3">
        <w:rPr>
          <w:rFonts w:cs="Times New Roman"/>
          <w:szCs w:val="24"/>
        </w:rPr>
        <w:t>Considerations along with the reflection of own proficiencies also have been comprised after assessing all the models and theories of the reflection of leadership based on the comprehensive assessment that can be reflected during the progress of the aggregate analysis of the leading study on the company Mars Wrigley Chocolate. The theories along with the model are reflected in my suggestion which has also been included in the personal development plan.</w:t>
      </w:r>
      <w:r>
        <w:rPr>
          <w:rFonts w:cs="Times New Roman"/>
          <w:szCs w:val="24"/>
        </w:rPr>
        <w:t xml:space="preserve"> </w:t>
      </w:r>
      <w:r w:rsidRPr="002E4CE8">
        <w:rPr>
          <w:rFonts w:cs="Times New Roman"/>
          <w:szCs w:val="24"/>
        </w:rPr>
        <w:t xml:space="preserve">The </w:t>
      </w:r>
      <w:r>
        <w:rPr>
          <w:rFonts w:cs="Times New Roman"/>
          <w:szCs w:val="24"/>
        </w:rPr>
        <w:t>significant</w:t>
      </w:r>
      <w:r w:rsidRPr="002E4CE8">
        <w:rPr>
          <w:rFonts w:cs="Times New Roman"/>
          <w:szCs w:val="24"/>
        </w:rPr>
        <w:t xml:space="preserve"> assessment of the </w:t>
      </w:r>
      <w:r>
        <w:rPr>
          <w:rFonts w:cs="Times New Roman"/>
          <w:szCs w:val="24"/>
        </w:rPr>
        <w:t>function</w:t>
      </w:r>
      <w:r w:rsidRPr="002E4CE8">
        <w:rPr>
          <w:rFonts w:cs="Times New Roman"/>
          <w:szCs w:val="24"/>
        </w:rPr>
        <w:t xml:space="preserve"> of these simulations and </w:t>
      </w:r>
      <w:r>
        <w:rPr>
          <w:rFonts w:cs="Times New Roman"/>
          <w:szCs w:val="24"/>
        </w:rPr>
        <w:t xml:space="preserve">the applied </w:t>
      </w:r>
      <w:r w:rsidRPr="002E4CE8">
        <w:rPr>
          <w:rFonts w:cs="Times New Roman"/>
          <w:szCs w:val="24"/>
        </w:rPr>
        <w:t xml:space="preserve">theories </w:t>
      </w:r>
      <w:r>
        <w:rPr>
          <w:rFonts w:cs="Times New Roman"/>
          <w:szCs w:val="24"/>
        </w:rPr>
        <w:t>are</w:t>
      </w:r>
      <w:r w:rsidRPr="002E4CE8">
        <w:rPr>
          <w:rFonts w:cs="Times New Roman"/>
          <w:szCs w:val="24"/>
        </w:rPr>
        <w:t xml:space="preserve"> also involved to provide the appropriate occurrences of the </w:t>
      </w:r>
      <w:r>
        <w:rPr>
          <w:rFonts w:cs="Times New Roman"/>
          <w:szCs w:val="24"/>
        </w:rPr>
        <w:t>relevance</w:t>
      </w:r>
      <w:r w:rsidRPr="002E4CE8">
        <w:rPr>
          <w:rFonts w:cs="Times New Roman"/>
          <w:szCs w:val="24"/>
        </w:rPr>
        <w:t xml:space="preserve"> of the</w:t>
      </w:r>
      <w:r>
        <w:rPr>
          <w:rFonts w:cs="Times New Roman"/>
          <w:szCs w:val="24"/>
        </w:rPr>
        <w:t>se</w:t>
      </w:r>
      <w:r w:rsidRPr="002E4CE8">
        <w:rPr>
          <w:rFonts w:cs="Times New Roman"/>
          <w:szCs w:val="24"/>
        </w:rPr>
        <w:t xml:space="preserve"> notions in </w:t>
      </w:r>
      <w:r w:rsidR="009E5691" w:rsidRPr="002E4CE8">
        <w:rPr>
          <w:rFonts w:cs="Times New Roman"/>
          <w:szCs w:val="24"/>
        </w:rPr>
        <w:t>th</w:t>
      </w:r>
      <w:r w:rsidR="009E5691">
        <w:rPr>
          <w:rFonts w:cs="Times New Roman"/>
          <w:szCs w:val="24"/>
        </w:rPr>
        <w:t>ese administrative international corporate operations</w:t>
      </w:r>
      <w:r w:rsidRPr="002E4CE8">
        <w:rPr>
          <w:rFonts w:cs="Times New Roman"/>
          <w:szCs w:val="24"/>
        </w:rPr>
        <w:t>.</w:t>
      </w:r>
    </w:p>
    <w:p w14:paraId="62415E0A" w14:textId="77777777" w:rsidR="00BA245A" w:rsidRPr="007400B3" w:rsidRDefault="007F4C22" w:rsidP="002E4CE8">
      <w:pPr>
        <w:rPr>
          <w:rFonts w:cs="Times New Roman"/>
          <w:szCs w:val="24"/>
        </w:rPr>
      </w:pPr>
      <w:r w:rsidRPr="007400B3">
        <w:rPr>
          <w:rFonts w:cs="Times New Roman"/>
          <w:szCs w:val="24"/>
        </w:rPr>
        <w:br w:type="page"/>
      </w:r>
    </w:p>
    <w:p w14:paraId="00C19BCD" w14:textId="77777777" w:rsidR="00BA245A" w:rsidRPr="007400B3" w:rsidRDefault="007F4C22" w:rsidP="002E4CE8">
      <w:pPr>
        <w:pStyle w:val="Heading1"/>
      </w:pPr>
      <w:bookmarkStart w:id="16" w:name="_Toc112756283"/>
      <w:r w:rsidRPr="007400B3">
        <w:lastRenderedPageBreak/>
        <w:t>References list</w:t>
      </w:r>
      <w:bookmarkEnd w:id="16"/>
    </w:p>
    <w:p w14:paraId="1E82A5BF" w14:textId="77777777" w:rsidR="006F6371" w:rsidRPr="006F6371" w:rsidRDefault="007F4C22" w:rsidP="006F6371">
      <w:pPr>
        <w:rPr>
          <w:rFonts w:cs="Times New Roman"/>
          <w:color w:val="222222"/>
          <w:szCs w:val="24"/>
          <w:shd w:val="clear" w:color="auto" w:fill="FFFFFF"/>
        </w:rPr>
      </w:pPr>
      <w:r w:rsidRPr="006F6371">
        <w:rPr>
          <w:rFonts w:cs="Times New Roman"/>
          <w:color w:val="222222"/>
          <w:szCs w:val="24"/>
          <w:shd w:val="clear" w:color="auto" w:fill="FFFFFF"/>
        </w:rPr>
        <w:t>Abner, G., Perry, J.L., Morrison, J.K. and Valdez, B., 2019. Preparing the Next Generation of Federal Leaders: Agency-Based Leadership Development Programs. </w:t>
      </w:r>
      <w:r w:rsidRPr="006F6371">
        <w:rPr>
          <w:rFonts w:cs="Times New Roman"/>
          <w:i/>
          <w:iCs/>
          <w:color w:val="222222"/>
          <w:szCs w:val="24"/>
          <w:shd w:val="clear" w:color="auto" w:fill="FFFFFF"/>
        </w:rPr>
        <w:t>UT Faculty/Researcher Works</w:t>
      </w:r>
      <w:r w:rsidRPr="006F6371">
        <w:rPr>
          <w:rFonts w:cs="Times New Roman"/>
          <w:color w:val="222222"/>
          <w:szCs w:val="24"/>
          <w:shd w:val="clear" w:color="auto" w:fill="FFFFFF"/>
        </w:rPr>
        <w:t>.</w:t>
      </w:r>
    </w:p>
    <w:p w14:paraId="151D528D" w14:textId="77777777" w:rsidR="006F6371" w:rsidRPr="006F6371" w:rsidRDefault="007F4C22" w:rsidP="006F6371">
      <w:pPr>
        <w:rPr>
          <w:rFonts w:cs="Times New Roman"/>
          <w:color w:val="222222"/>
          <w:szCs w:val="24"/>
          <w:shd w:val="clear" w:color="auto" w:fill="FFFFFF"/>
        </w:rPr>
      </w:pPr>
      <w:r w:rsidRPr="006F6371">
        <w:rPr>
          <w:rFonts w:cs="Times New Roman"/>
          <w:color w:val="222222"/>
          <w:szCs w:val="24"/>
          <w:shd w:val="clear" w:color="auto" w:fill="FFFFFF"/>
        </w:rPr>
        <w:t>Brock, K., 2020. </w:t>
      </w:r>
      <w:r w:rsidRPr="006F6371">
        <w:rPr>
          <w:rFonts w:cs="Times New Roman"/>
          <w:i/>
          <w:iCs/>
          <w:color w:val="222222"/>
          <w:szCs w:val="24"/>
          <w:shd w:val="clear" w:color="auto" w:fill="FFFFFF"/>
        </w:rPr>
        <w:t>Leadership Development Programs: Can we influence identity?</w:t>
      </w:r>
      <w:r w:rsidRPr="006F6371">
        <w:rPr>
          <w:rFonts w:cs="Times New Roman"/>
          <w:color w:val="222222"/>
          <w:szCs w:val="24"/>
          <w:shd w:val="clear" w:color="auto" w:fill="FFFFFF"/>
        </w:rPr>
        <w:t> (Doctoral dissertation).</w:t>
      </w:r>
    </w:p>
    <w:p w14:paraId="20F4B91D" w14:textId="77777777" w:rsidR="006F6371" w:rsidRPr="006F6371" w:rsidRDefault="007F4C22" w:rsidP="006F6371">
      <w:pPr>
        <w:rPr>
          <w:rFonts w:cs="Times New Roman"/>
          <w:color w:val="222222"/>
          <w:szCs w:val="24"/>
          <w:shd w:val="clear" w:color="auto" w:fill="FFFFFF"/>
        </w:rPr>
      </w:pPr>
      <w:r w:rsidRPr="006F6371">
        <w:rPr>
          <w:rFonts w:cs="Times New Roman"/>
          <w:color w:val="222222"/>
          <w:szCs w:val="24"/>
          <w:shd w:val="clear" w:color="auto" w:fill="FFFFFF"/>
        </w:rPr>
        <w:t>Chesley, J.A., Egan, T. and Jones, H.E., 2020. Elevating leadership development practices to meet emerging needs. </w:t>
      </w:r>
      <w:r w:rsidRPr="006F6371">
        <w:rPr>
          <w:rFonts w:cs="Times New Roman"/>
          <w:i/>
          <w:iCs/>
          <w:color w:val="222222"/>
          <w:szCs w:val="24"/>
          <w:shd w:val="clear" w:color="auto" w:fill="FFFFFF"/>
        </w:rPr>
        <w:t>Journal of Leadership Education</w:t>
      </w:r>
      <w:r w:rsidRPr="006F6371">
        <w:rPr>
          <w:rFonts w:cs="Times New Roman"/>
          <w:color w:val="222222"/>
          <w:szCs w:val="24"/>
          <w:shd w:val="clear" w:color="auto" w:fill="FFFFFF"/>
        </w:rPr>
        <w:t>, </w:t>
      </w:r>
      <w:r w:rsidRPr="006F6371">
        <w:rPr>
          <w:rFonts w:cs="Times New Roman"/>
          <w:i/>
          <w:iCs/>
          <w:color w:val="222222"/>
          <w:szCs w:val="24"/>
          <w:shd w:val="clear" w:color="auto" w:fill="FFFFFF"/>
        </w:rPr>
        <w:t>19</w:t>
      </w:r>
      <w:r w:rsidRPr="006F6371">
        <w:rPr>
          <w:rFonts w:cs="Times New Roman"/>
          <w:color w:val="222222"/>
          <w:szCs w:val="24"/>
          <w:shd w:val="clear" w:color="auto" w:fill="FFFFFF"/>
        </w:rPr>
        <w:t>(4).</w:t>
      </w:r>
    </w:p>
    <w:p w14:paraId="676E4D1C" w14:textId="77777777" w:rsidR="006F6371" w:rsidRPr="006F6371" w:rsidRDefault="007F4C22" w:rsidP="006F6371">
      <w:pPr>
        <w:rPr>
          <w:rFonts w:cs="Times New Roman"/>
          <w:szCs w:val="24"/>
        </w:rPr>
      </w:pPr>
      <w:r w:rsidRPr="006F6371">
        <w:rPr>
          <w:rFonts w:cs="Times New Roman"/>
          <w:color w:val="222222"/>
          <w:szCs w:val="24"/>
          <w:shd w:val="clear" w:color="auto" w:fill="FFFFFF"/>
        </w:rPr>
        <w:t xml:space="preserve">Couch, M.A. and </w:t>
      </w:r>
      <w:proofErr w:type="spellStart"/>
      <w:r w:rsidRPr="006F6371">
        <w:rPr>
          <w:rFonts w:cs="Times New Roman"/>
          <w:color w:val="222222"/>
          <w:szCs w:val="24"/>
          <w:shd w:val="clear" w:color="auto" w:fill="FFFFFF"/>
        </w:rPr>
        <w:t>Citrin</w:t>
      </w:r>
      <w:proofErr w:type="spellEnd"/>
      <w:r w:rsidRPr="006F6371">
        <w:rPr>
          <w:rFonts w:cs="Times New Roman"/>
          <w:color w:val="222222"/>
          <w:szCs w:val="24"/>
          <w:shd w:val="clear" w:color="auto" w:fill="FFFFFF"/>
        </w:rPr>
        <w:t>, R., 2018. Retooling leadership development. </w:t>
      </w:r>
      <w:r w:rsidRPr="006F6371">
        <w:rPr>
          <w:rFonts w:cs="Times New Roman"/>
          <w:i/>
          <w:iCs/>
          <w:color w:val="222222"/>
          <w:szCs w:val="24"/>
          <w:shd w:val="clear" w:color="auto" w:fill="FFFFFF"/>
        </w:rPr>
        <w:t>Strategic HR Review</w:t>
      </w:r>
      <w:r w:rsidRPr="006F6371">
        <w:rPr>
          <w:rFonts w:cs="Times New Roman"/>
          <w:color w:val="222222"/>
          <w:szCs w:val="24"/>
          <w:shd w:val="clear" w:color="auto" w:fill="FFFFFF"/>
        </w:rPr>
        <w:t>.</w:t>
      </w:r>
    </w:p>
    <w:p w14:paraId="0D911CE1" w14:textId="77777777" w:rsidR="006F6371" w:rsidRPr="006F6371" w:rsidRDefault="007F4C22" w:rsidP="006F6371">
      <w:pPr>
        <w:rPr>
          <w:rFonts w:cs="Times New Roman"/>
          <w:color w:val="222222"/>
          <w:szCs w:val="24"/>
          <w:shd w:val="clear" w:color="auto" w:fill="FFFFFF"/>
        </w:rPr>
      </w:pPr>
      <w:r w:rsidRPr="006F6371">
        <w:rPr>
          <w:rFonts w:cs="Times New Roman"/>
          <w:color w:val="222222"/>
          <w:szCs w:val="24"/>
          <w:shd w:val="clear" w:color="auto" w:fill="FFFFFF"/>
        </w:rPr>
        <w:t xml:space="preserve">Goldman, E., </w:t>
      </w:r>
      <w:proofErr w:type="spellStart"/>
      <w:r w:rsidRPr="006F6371">
        <w:rPr>
          <w:rFonts w:cs="Times New Roman"/>
          <w:color w:val="222222"/>
          <w:szCs w:val="24"/>
          <w:shd w:val="clear" w:color="auto" w:fill="FFFFFF"/>
        </w:rPr>
        <w:t>Manikoth</w:t>
      </w:r>
      <w:proofErr w:type="spellEnd"/>
      <w:r w:rsidRPr="006F6371">
        <w:rPr>
          <w:rFonts w:cs="Times New Roman"/>
          <w:color w:val="222222"/>
          <w:szCs w:val="24"/>
          <w:shd w:val="clear" w:color="auto" w:fill="FFFFFF"/>
        </w:rPr>
        <w:t xml:space="preserve">, N., Fox, K., </w:t>
      </w:r>
      <w:proofErr w:type="spellStart"/>
      <w:r w:rsidRPr="006F6371">
        <w:rPr>
          <w:rFonts w:cs="Times New Roman"/>
          <w:color w:val="222222"/>
          <w:szCs w:val="24"/>
          <w:shd w:val="clear" w:color="auto" w:fill="FFFFFF"/>
        </w:rPr>
        <w:t>Jurjus</w:t>
      </w:r>
      <w:proofErr w:type="spellEnd"/>
      <w:r w:rsidRPr="006F6371">
        <w:rPr>
          <w:rFonts w:cs="Times New Roman"/>
          <w:color w:val="222222"/>
          <w:szCs w:val="24"/>
          <w:shd w:val="clear" w:color="auto" w:fill="FFFFFF"/>
        </w:rPr>
        <w:t>, R. and Lucas, R., 2021. Faculty leadership development: A case study of a synergistic approach. </w:t>
      </w:r>
      <w:r w:rsidRPr="006F6371">
        <w:rPr>
          <w:rFonts w:cs="Times New Roman"/>
          <w:i/>
          <w:iCs/>
          <w:color w:val="222222"/>
          <w:szCs w:val="24"/>
          <w:shd w:val="clear" w:color="auto" w:fill="FFFFFF"/>
        </w:rPr>
        <w:t>Medical Teacher</w:t>
      </w:r>
      <w:r w:rsidRPr="006F6371">
        <w:rPr>
          <w:rFonts w:cs="Times New Roman"/>
          <w:color w:val="222222"/>
          <w:szCs w:val="24"/>
          <w:shd w:val="clear" w:color="auto" w:fill="FFFFFF"/>
        </w:rPr>
        <w:t>, </w:t>
      </w:r>
      <w:r w:rsidRPr="006F6371">
        <w:rPr>
          <w:rFonts w:cs="Times New Roman"/>
          <w:i/>
          <w:iCs/>
          <w:color w:val="222222"/>
          <w:szCs w:val="24"/>
          <w:shd w:val="clear" w:color="auto" w:fill="FFFFFF"/>
        </w:rPr>
        <w:t>43</w:t>
      </w:r>
      <w:r w:rsidRPr="006F6371">
        <w:rPr>
          <w:rFonts w:cs="Times New Roman"/>
          <w:color w:val="222222"/>
          <w:szCs w:val="24"/>
          <w:shd w:val="clear" w:color="auto" w:fill="FFFFFF"/>
        </w:rPr>
        <w:t>(8), pp.889-893.</w:t>
      </w:r>
    </w:p>
    <w:p w14:paraId="130D9C89" w14:textId="77777777" w:rsidR="006F6371" w:rsidRPr="006F6371" w:rsidRDefault="007F4C22" w:rsidP="006F6371">
      <w:pPr>
        <w:rPr>
          <w:rFonts w:cs="Times New Roman"/>
          <w:color w:val="222222"/>
          <w:szCs w:val="24"/>
          <w:shd w:val="clear" w:color="auto" w:fill="FFFFFF"/>
        </w:rPr>
      </w:pPr>
      <w:r w:rsidRPr="006F6371">
        <w:rPr>
          <w:rFonts w:cs="Times New Roman"/>
          <w:color w:val="222222"/>
          <w:szCs w:val="24"/>
          <w:shd w:val="clear" w:color="auto" w:fill="FFFFFF"/>
        </w:rPr>
        <w:t>Griffith, J.A., Baur, J.E. and Buckley, M.R., 2019. Creating comprehensive leadership pipelines: Applying the real options approach to organizational leadership development. </w:t>
      </w:r>
      <w:r w:rsidRPr="006F6371">
        <w:rPr>
          <w:rFonts w:cs="Times New Roman"/>
          <w:i/>
          <w:iCs/>
          <w:color w:val="222222"/>
          <w:szCs w:val="24"/>
          <w:shd w:val="clear" w:color="auto" w:fill="FFFFFF"/>
        </w:rPr>
        <w:t>Human Resource Management Review</w:t>
      </w:r>
      <w:r w:rsidRPr="006F6371">
        <w:rPr>
          <w:rFonts w:cs="Times New Roman"/>
          <w:color w:val="222222"/>
          <w:szCs w:val="24"/>
          <w:shd w:val="clear" w:color="auto" w:fill="FFFFFF"/>
        </w:rPr>
        <w:t>, </w:t>
      </w:r>
      <w:r w:rsidRPr="006F6371">
        <w:rPr>
          <w:rFonts w:cs="Times New Roman"/>
          <w:i/>
          <w:iCs/>
          <w:color w:val="222222"/>
          <w:szCs w:val="24"/>
          <w:shd w:val="clear" w:color="auto" w:fill="FFFFFF"/>
        </w:rPr>
        <w:t>29</w:t>
      </w:r>
      <w:r w:rsidRPr="006F6371">
        <w:rPr>
          <w:rFonts w:cs="Times New Roman"/>
          <w:color w:val="222222"/>
          <w:szCs w:val="24"/>
          <w:shd w:val="clear" w:color="auto" w:fill="FFFFFF"/>
        </w:rPr>
        <w:t>(3), pp.305-315.</w:t>
      </w:r>
    </w:p>
    <w:p w14:paraId="0C3B0179" w14:textId="2E6D5A19" w:rsidR="006F6371" w:rsidRPr="006F6371" w:rsidRDefault="007F4C22" w:rsidP="006F6371">
      <w:pPr>
        <w:rPr>
          <w:rFonts w:cs="Times New Roman"/>
          <w:color w:val="222222"/>
          <w:szCs w:val="24"/>
          <w:shd w:val="clear" w:color="auto" w:fill="FFFFFF"/>
        </w:rPr>
      </w:pPr>
      <w:proofErr w:type="spellStart"/>
      <w:r w:rsidRPr="006F6371">
        <w:rPr>
          <w:rFonts w:cs="Times New Roman"/>
          <w:color w:val="222222"/>
          <w:szCs w:val="24"/>
          <w:shd w:val="clear" w:color="auto" w:fill="FFFFFF"/>
        </w:rPr>
        <w:t>Mamabolo</w:t>
      </w:r>
      <w:proofErr w:type="spellEnd"/>
      <w:r w:rsidRPr="006F6371">
        <w:rPr>
          <w:rFonts w:cs="Times New Roman"/>
          <w:color w:val="222222"/>
          <w:szCs w:val="24"/>
          <w:shd w:val="clear" w:color="auto" w:fill="FFFFFF"/>
        </w:rPr>
        <w:t xml:space="preserve">, M.A., 2018. Management and leadership development needs </w:t>
      </w:r>
      <w:proofErr w:type="gramStart"/>
      <w:r w:rsidRPr="006F6371">
        <w:rPr>
          <w:rFonts w:cs="Times New Roman"/>
          <w:color w:val="222222"/>
          <w:szCs w:val="24"/>
          <w:shd w:val="clear" w:color="auto" w:fill="FFFFFF"/>
        </w:rPr>
        <w:t>The</w:t>
      </w:r>
      <w:proofErr w:type="gramEnd"/>
      <w:r w:rsidRPr="006F6371">
        <w:rPr>
          <w:rFonts w:cs="Times New Roman"/>
          <w:color w:val="222222"/>
          <w:szCs w:val="24"/>
          <w:shd w:val="clear" w:color="auto" w:fill="FFFFFF"/>
        </w:rPr>
        <w:t xml:space="preserve"> case of South Africa. In </w:t>
      </w:r>
      <w:r w:rsidRPr="006F6371">
        <w:rPr>
          <w:rFonts w:cs="Times New Roman"/>
          <w:i/>
          <w:iCs/>
          <w:color w:val="222222"/>
          <w:szCs w:val="24"/>
          <w:shd w:val="clear" w:color="auto" w:fill="FFFFFF"/>
        </w:rPr>
        <w:t>Business and Society</w:t>
      </w:r>
      <w:r w:rsidRPr="006F6371">
        <w:rPr>
          <w:rFonts w:cs="Times New Roman"/>
          <w:color w:val="222222"/>
          <w:szCs w:val="24"/>
          <w:shd w:val="clear" w:color="auto" w:fill="FFFFFF"/>
        </w:rPr>
        <w:t> (pp. 229-249). Springer, Cham.</w:t>
      </w:r>
    </w:p>
    <w:p w14:paraId="4EB4404B" w14:textId="77777777" w:rsidR="006F6371" w:rsidRPr="006F6371" w:rsidRDefault="007F4C22" w:rsidP="006F6371">
      <w:pPr>
        <w:rPr>
          <w:rFonts w:cs="Times New Roman"/>
          <w:bCs/>
          <w:szCs w:val="24"/>
        </w:rPr>
      </w:pPr>
      <w:r w:rsidRPr="006F6371">
        <w:rPr>
          <w:rFonts w:cs="Times New Roman"/>
          <w:szCs w:val="24"/>
        </w:rPr>
        <w:t>managementstudyguide.com, 2022. Situational Leadership - Meaning and Concept</w:t>
      </w:r>
      <w:r w:rsidRPr="006F6371">
        <w:rPr>
          <w:rFonts w:cs="Times New Roman"/>
          <w:b/>
          <w:bCs/>
          <w:szCs w:val="24"/>
        </w:rPr>
        <w:t xml:space="preserve">. </w:t>
      </w:r>
      <w:r w:rsidRPr="006F6371">
        <w:rPr>
          <w:rFonts w:cs="Times New Roman"/>
          <w:bCs/>
          <w:szCs w:val="24"/>
        </w:rPr>
        <w:t xml:space="preserve">[Available from: </w:t>
      </w:r>
      <w:hyperlink r:id="rId12" w:history="1">
        <w:r w:rsidRPr="006F6371">
          <w:rPr>
            <w:rStyle w:val="Hyperlink"/>
            <w:rFonts w:cs="Times New Roman"/>
            <w:color w:val="auto"/>
            <w:szCs w:val="24"/>
          </w:rPr>
          <w:t>https://www.managementstudyguide.com/situational-leadership.htm</w:t>
        </w:r>
      </w:hyperlink>
      <w:r w:rsidRPr="006F6371">
        <w:rPr>
          <w:rFonts w:cs="Times New Roman"/>
          <w:bCs/>
          <w:szCs w:val="24"/>
        </w:rPr>
        <w:t>] [Available on: 30.08.2022]</w:t>
      </w:r>
    </w:p>
    <w:p w14:paraId="74136611" w14:textId="77777777" w:rsidR="006F6371" w:rsidRPr="006F6371" w:rsidRDefault="007F4C22" w:rsidP="006F6371">
      <w:pPr>
        <w:rPr>
          <w:rFonts w:cs="Times New Roman"/>
          <w:bCs/>
          <w:szCs w:val="24"/>
        </w:rPr>
      </w:pPr>
      <w:r w:rsidRPr="006F6371">
        <w:rPr>
          <w:rFonts w:cs="Times New Roman"/>
          <w:szCs w:val="24"/>
        </w:rPr>
        <w:t xml:space="preserve">mars.com, 2022. Leading global change. </w:t>
      </w:r>
      <w:r w:rsidRPr="006F6371">
        <w:rPr>
          <w:rFonts w:cs="Times New Roman"/>
          <w:bCs/>
          <w:szCs w:val="24"/>
        </w:rPr>
        <w:t xml:space="preserve">[Available from: </w:t>
      </w:r>
      <w:hyperlink r:id="rId13" w:history="1">
        <w:r w:rsidRPr="006F6371">
          <w:rPr>
            <w:rStyle w:val="Hyperlink"/>
            <w:rFonts w:cs="Times New Roman"/>
            <w:color w:val="auto"/>
            <w:szCs w:val="24"/>
          </w:rPr>
          <w:t>https://www.mars.com/about/leadership</w:t>
        </w:r>
      </w:hyperlink>
      <w:r w:rsidRPr="006F6371">
        <w:rPr>
          <w:rFonts w:cs="Times New Roman"/>
          <w:szCs w:val="24"/>
        </w:rPr>
        <w:t xml:space="preserve">] </w:t>
      </w:r>
      <w:r w:rsidRPr="006F6371">
        <w:rPr>
          <w:rFonts w:cs="Times New Roman"/>
          <w:bCs/>
          <w:szCs w:val="24"/>
        </w:rPr>
        <w:t>[Available on: 30.08.2022]</w:t>
      </w:r>
    </w:p>
    <w:p w14:paraId="273F9ECD" w14:textId="77777777" w:rsidR="006F6371" w:rsidRPr="006F6371" w:rsidRDefault="007F4C22" w:rsidP="006F6371">
      <w:pPr>
        <w:rPr>
          <w:rFonts w:cs="Times New Roman"/>
          <w:color w:val="222222"/>
          <w:szCs w:val="24"/>
          <w:shd w:val="clear" w:color="auto" w:fill="FFFFFF"/>
        </w:rPr>
      </w:pPr>
      <w:proofErr w:type="spellStart"/>
      <w:r w:rsidRPr="006F6371">
        <w:rPr>
          <w:rFonts w:cs="Times New Roman"/>
          <w:color w:val="222222"/>
          <w:szCs w:val="24"/>
          <w:shd w:val="clear" w:color="auto" w:fill="FFFFFF"/>
        </w:rPr>
        <w:t>Nobiletti</w:t>
      </w:r>
      <w:proofErr w:type="spellEnd"/>
      <w:r w:rsidRPr="006F6371">
        <w:rPr>
          <w:rFonts w:cs="Times New Roman"/>
          <w:color w:val="222222"/>
          <w:szCs w:val="24"/>
          <w:shd w:val="clear" w:color="auto" w:fill="FFFFFF"/>
        </w:rPr>
        <w:t>, B., 2019. A Guide to Leadership Development at a Company.</w:t>
      </w:r>
    </w:p>
    <w:p w14:paraId="4EBBE56E" w14:textId="77777777" w:rsidR="006F6371" w:rsidRPr="006F6371" w:rsidRDefault="007F4C22" w:rsidP="006F6371">
      <w:pPr>
        <w:rPr>
          <w:rFonts w:cs="Times New Roman"/>
          <w:color w:val="222222"/>
          <w:szCs w:val="24"/>
          <w:shd w:val="clear" w:color="auto" w:fill="FFFFFF"/>
        </w:rPr>
      </w:pPr>
      <w:r w:rsidRPr="006F6371">
        <w:rPr>
          <w:rFonts w:cs="Times New Roman"/>
          <w:color w:val="222222"/>
          <w:szCs w:val="24"/>
          <w:shd w:val="clear" w:color="auto" w:fill="FFFFFF"/>
        </w:rPr>
        <w:t xml:space="preserve">Rubens, A., Schoenfeld, G.A., Schaffer, </w:t>
      </w:r>
      <w:proofErr w:type="gramStart"/>
      <w:r w:rsidRPr="006F6371">
        <w:rPr>
          <w:rFonts w:cs="Times New Roman"/>
          <w:color w:val="222222"/>
          <w:szCs w:val="24"/>
          <w:shd w:val="clear" w:color="auto" w:fill="FFFFFF"/>
        </w:rPr>
        <w:t>B.S.</w:t>
      </w:r>
      <w:proofErr w:type="gramEnd"/>
      <w:r w:rsidRPr="006F6371">
        <w:rPr>
          <w:rFonts w:cs="Times New Roman"/>
          <w:color w:val="222222"/>
          <w:szCs w:val="24"/>
          <w:shd w:val="clear" w:color="auto" w:fill="FFFFFF"/>
        </w:rPr>
        <w:t xml:space="preserve"> and Leah, J.S., 2018. Self-awareness and leadership: Developing an individual strategic professional development plan in an MBA leadership course. </w:t>
      </w:r>
      <w:r w:rsidRPr="006F6371">
        <w:rPr>
          <w:rFonts w:cs="Times New Roman"/>
          <w:i/>
          <w:iCs/>
          <w:color w:val="222222"/>
          <w:szCs w:val="24"/>
          <w:shd w:val="clear" w:color="auto" w:fill="FFFFFF"/>
        </w:rPr>
        <w:t>The International Journal of Management Education</w:t>
      </w:r>
      <w:r w:rsidRPr="006F6371">
        <w:rPr>
          <w:rFonts w:cs="Times New Roman"/>
          <w:color w:val="222222"/>
          <w:szCs w:val="24"/>
          <w:shd w:val="clear" w:color="auto" w:fill="FFFFFF"/>
        </w:rPr>
        <w:t>, </w:t>
      </w:r>
      <w:r w:rsidRPr="006F6371">
        <w:rPr>
          <w:rFonts w:cs="Times New Roman"/>
          <w:i/>
          <w:iCs/>
          <w:color w:val="222222"/>
          <w:szCs w:val="24"/>
          <w:shd w:val="clear" w:color="auto" w:fill="FFFFFF"/>
        </w:rPr>
        <w:t>16</w:t>
      </w:r>
      <w:r w:rsidRPr="006F6371">
        <w:rPr>
          <w:rFonts w:cs="Times New Roman"/>
          <w:color w:val="222222"/>
          <w:szCs w:val="24"/>
          <w:shd w:val="clear" w:color="auto" w:fill="FFFFFF"/>
        </w:rPr>
        <w:t>(1), pp.1-13.</w:t>
      </w:r>
    </w:p>
    <w:p w14:paraId="195D8754" w14:textId="342646BA" w:rsidR="006F6371" w:rsidRPr="006F6371" w:rsidRDefault="007F4C22" w:rsidP="006F6371">
      <w:pPr>
        <w:rPr>
          <w:rFonts w:cs="Times New Roman"/>
          <w:color w:val="222222"/>
          <w:szCs w:val="24"/>
          <w:shd w:val="clear" w:color="auto" w:fill="FFFFFF"/>
        </w:rPr>
      </w:pPr>
      <w:proofErr w:type="spellStart"/>
      <w:r w:rsidRPr="006F6371">
        <w:rPr>
          <w:rFonts w:cs="Times New Roman"/>
          <w:color w:val="222222"/>
          <w:szCs w:val="24"/>
          <w:shd w:val="clear" w:color="auto" w:fill="FFFFFF"/>
        </w:rPr>
        <w:t>Salihu</w:t>
      </w:r>
      <w:proofErr w:type="spellEnd"/>
      <w:r w:rsidRPr="006F6371">
        <w:rPr>
          <w:rFonts w:cs="Times New Roman"/>
          <w:color w:val="222222"/>
          <w:szCs w:val="24"/>
          <w:shd w:val="clear" w:color="auto" w:fill="FFFFFF"/>
        </w:rPr>
        <w:t>, M.J., 2019. Conceptual analysis of the leadership theories and proposed leadership framework in higher education. </w:t>
      </w:r>
      <w:r w:rsidRPr="006F6371">
        <w:rPr>
          <w:rFonts w:cs="Times New Roman"/>
          <w:i/>
          <w:iCs/>
          <w:color w:val="222222"/>
          <w:szCs w:val="24"/>
          <w:shd w:val="clear" w:color="auto" w:fill="FFFFFF"/>
        </w:rPr>
        <w:t>Asian Journal of Education and Social Studies</w:t>
      </w:r>
      <w:r w:rsidRPr="006F6371">
        <w:rPr>
          <w:rFonts w:cs="Times New Roman"/>
          <w:color w:val="222222"/>
          <w:szCs w:val="24"/>
          <w:shd w:val="clear" w:color="auto" w:fill="FFFFFF"/>
        </w:rPr>
        <w:t>, </w:t>
      </w:r>
      <w:r w:rsidRPr="006F6371">
        <w:rPr>
          <w:rFonts w:cs="Times New Roman"/>
          <w:i/>
          <w:iCs/>
          <w:color w:val="222222"/>
          <w:szCs w:val="24"/>
          <w:shd w:val="clear" w:color="auto" w:fill="FFFFFF"/>
        </w:rPr>
        <w:t>5</w:t>
      </w:r>
      <w:r w:rsidRPr="006F6371">
        <w:rPr>
          <w:rFonts w:cs="Times New Roman"/>
          <w:color w:val="222222"/>
          <w:szCs w:val="24"/>
          <w:shd w:val="clear" w:color="auto" w:fill="FFFFFF"/>
        </w:rPr>
        <w:t>(4), pp.1-6.</w:t>
      </w:r>
    </w:p>
    <w:p w14:paraId="341D573E" w14:textId="365A914A" w:rsidR="006F6371" w:rsidRPr="006F6371" w:rsidRDefault="007F4C22" w:rsidP="006F6371">
      <w:pPr>
        <w:rPr>
          <w:rFonts w:cs="Times New Roman"/>
          <w:color w:val="222222"/>
          <w:szCs w:val="24"/>
          <w:shd w:val="clear" w:color="auto" w:fill="FFFFFF"/>
        </w:rPr>
      </w:pPr>
      <w:r w:rsidRPr="006F6371">
        <w:rPr>
          <w:rFonts w:cs="Times New Roman"/>
          <w:color w:val="222222"/>
          <w:szCs w:val="24"/>
          <w:shd w:val="clear" w:color="auto" w:fill="FFFFFF"/>
        </w:rPr>
        <w:t xml:space="preserve">Stander, F.W. and Zyl, L.E.V., 2019. The talent development </w:t>
      </w:r>
      <w:r w:rsidR="00A14ADE">
        <w:rPr>
          <w:rFonts w:cs="Times New Roman"/>
          <w:color w:val="222222"/>
          <w:szCs w:val="24"/>
          <w:shd w:val="clear" w:color="auto" w:fill="FFFFFF"/>
        </w:rPr>
        <w:t>center</w:t>
      </w:r>
      <w:r w:rsidRPr="006F6371">
        <w:rPr>
          <w:rFonts w:cs="Times New Roman"/>
          <w:color w:val="222222"/>
          <w:szCs w:val="24"/>
          <w:shd w:val="clear" w:color="auto" w:fill="FFFFFF"/>
        </w:rPr>
        <w:t xml:space="preserve"> </w:t>
      </w:r>
      <w:r w:rsidR="00A14ADE">
        <w:rPr>
          <w:rFonts w:cs="Times New Roman"/>
          <w:color w:val="222222"/>
          <w:szCs w:val="24"/>
          <w:shd w:val="clear" w:color="auto" w:fill="FFFFFF"/>
        </w:rPr>
        <w:t>is</w:t>
      </w:r>
      <w:r w:rsidRPr="006F6371">
        <w:rPr>
          <w:rFonts w:cs="Times New Roman"/>
          <w:color w:val="222222"/>
          <w:szCs w:val="24"/>
          <w:shd w:val="clear" w:color="auto" w:fill="FFFFFF"/>
        </w:rPr>
        <w:t xml:space="preserve"> an integrated positive psychological leadership development and talent analytics framework. In </w:t>
      </w:r>
      <w:r w:rsidRPr="006F6371">
        <w:rPr>
          <w:rFonts w:cs="Times New Roman"/>
          <w:i/>
          <w:iCs/>
          <w:color w:val="222222"/>
          <w:szCs w:val="24"/>
          <w:shd w:val="clear" w:color="auto" w:fill="FFFFFF"/>
        </w:rPr>
        <w:t>Positive psychological intervention design and protocols for multi-cultural contexts</w:t>
      </w:r>
      <w:r w:rsidRPr="006F6371">
        <w:rPr>
          <w:rFonts w:cs="Times New Roman"/>
          <w:color w:val="222222"/>
          <w:szCs w:val="24"/>
          <w:shd w:val="clear" w:color="auto" w:fill="FFFFFF"/>
        </w:rPr>
        <w:t> (pp. 33-56). Springer, Cham.</w:t>
      </w:r>
    </w:p>
    <w:p w14:paraId="64A8A210" w14:textId="77777777" w:rsidR="006F6371" w:rsidRPr="006F6371" w:rsidRDefault="007F4C22" w:rsidP="006F6371">
      <w:pPr>
        <w:rPr>
          <w:rFonts w:cs="Times New Roman"/>
          <w:szCs w:val="24"/>
        </w:rPr>
      </w:pPr>
      <w:proofErr w:type="spellStart"/>
      <w:r w:rsidRPr="006F6371">
        <w:rPr>
          <w:rFonts w:cs="Times New Roman"/>
          <w:color w:val="222222"/>
          <w:szCs w:val="24"/>
          <w:shd w:val="clear" w:color="auto" w:fill="FFFFFF"/>
        </w:rPr>
        <w:lastRenderedPageBreak/>
        <w:t>Su</w:t>
      </w:r>
      <w:proofErr w:type="spellEnd"/>
      <w:r w:rsidRPr="006F6371">
        <w:rPr>
          <w:rFonts w:cs="Times New Roman"/>
          <w:color w:val="222222"/>
          <w:szCs w:val="24"/>
          <w:shd w:val="clear" w:color="auto" w:fill="FFFFFF"/>
        </w:rPr>
        <w:t>, W., 2022. Leadership Development in Knowledge Management. </w:t>
      </w:r>
      <w:r w:rsidRPr="006F6371">
        <w:rPr>
          <w:rFonts w:cs="Times New Roman"/>
          <w:i/>
          <w:iCs/>
          <w:color w:val="222222"/>
          <w:szCs w:val="24"/>
          <w:shd w:val="clear" w:color="auto" w:fill="FFFFFF"/>
        </w:rPr>
        <w:t>International Journal of Frontiers in Sociology</w:t>
      </w:r>
      <w:r w:rsidRPr="006F6371">
        <w:rPr>
          <w:rFonts w:cs="Times New Roman"/>
          <w:color w:val="222222"/>
          <w:szCs w:val="24"/>
          <w:shd w:val="clear" w:color="auto" w:fill="FFFFFF"/>
        </w:rPr>
        <w:t>, </w:t>
      </w:r>
      <w:r w:rsidRPr="006F6371">
        <w:rPr>
          <w:rFonts w:cs="Times New Roman"/>
          <w:i/>
          <w:iCs/>
          <w:color w:val="222222"/>
          <w:szCs w:val="24"/>
          <w:shd w:val="clear" w:color="auto" w:fill="FFFFFF"/>
        </w:rPr>
        <w:t>4</w:t>
      </w:r>
      <w:r w:rsidRPr="006F6371">
        <w:rPr>
          <w:rFonts w:cs="Times New Roman"/>
          <w:color w:val="222222"/>
          <w:szCs w:val="24"/>
          <w:shd w:val="clear" w:color="auto" w:fill="FFFFFF"/>
        </w:rPr>
        <w:t>(2).</w:t>
      </w:r>
    </w:p>
    <w:p w14:paraId="345E3706" w14:textId="77777777" w:rsidR="006F6371" w:rsidRPr="006F6371" w:rsidRDefault="007F4C22" w:rsidP="006F6371">
      <w:pPr>
        <w:rPr>
          <w:rFonts w:cs="Times New Roman"/>
          <w:bCs/>
          <w:szCs w:val="24"/>
        </w:rPr>
      </w:pPr>
      <w:r w:rsidRPr="006F6371">
        <w:rPr>
          <w:rFonts w:cs="Times New Roman"/>
          <w:bCs/>
          <w:szCs w:val="24"/>
        </w:rPr>
        <w:t xml:space="preserve">theorg.com, 2022. Org chart. [Available from: </w:t>
      </w:r>
      <w:hyperlink r:id="rId14" w:history="1">
        <w:r w:rsidRPr="006F6371">
          <w:rPr>
            <w:rStyle w:val="Hyperlink"/>
            <w:rFonts w:cs="Times New Roman"/>
            <w:bCs/>
            <w:color w:val="auto"/>
            <w:szCs w:val="24"/>
          </w:rPr>
          <w:t>https://theorg.com/org/mars-inc/org-chart</w:t>
        </w:r>
      </w:hyperlink>
      <w:r w:rsidRPr="006F6371">
        <w:rPr>
          <w:rFonts w:cs="Times New Roman"/>
          <w:bCs/>
          <w:szCs w:val="24"/>
        </w:rPr>
        <w:t>] [Available on: 30.08.2022]</w:t>
      </w:r>
    </w:p>
    <w:p w14:paraId="1D71BAA6" w14:textId="77777777" w:rsidR="00BA245A" w:rsidRPr="007400B3" w:rsidRDefault="007F4C22" w:rsidP="002E4CE8">
      <w:pPr>
        <w:rPr>
          <w:rFonts w:cs="Times New Roman"/>
          <w:b/>
          <w:szCs w:val="24"/>
        </w:rPr>
      </w:pPr>
      <w:r w:rsidRPr="007400B3">
        <w:rPr>
          <w:rFonts w:cs="Times New Roman"/>
          <w:szCs w:val="24"/>
        </w:rPr>
        <w:br w:type="page"/>
      </w:r>
    </w:p>
    <w:p w14:paraId="2F122123" w14:textId="77777777" w:rsidR="00BA245A" w:rsidRPr="007400B3" w:rsidRDefault="007F4C22" w:rsidP="002E4CE8">
      <w:pPr>
        <w:pStyle w:val="Heading1"/>
      </w:pPr>
      <w:bookmarkStart w:id="17" w:name="_Toc112756284"/>
      <w:r w:rsidRPr="007400B3">
        <w:lastRenderedPageBreak/>
        <w:t>Appendi</w:t>
      </w:r>
      <w:r w:rsidR="002E4CE8" w:rsidRPr="007400B3">
        <w:t>ces</w:t>
      </w:r>
      <w:bookmarkEnd w:id="17"/>
    </w:p>
    <w:p w14:paraId="658E0358" w14:textId="77777777" w:rsidR="00BA245A" w:rsidRPr="007400B3" w:rsidRDefault="007F4C22" w:rsidP="002E4CE8">
      <w:pPr>
        <w:pStyle w:val="Heading2"/>
      </w:pPr>
      <w:bookmarkStart w:id="18" w:name="_Toc112756285"/>
      <w:r w:rsidRPr="007400B3">
        <w:t>Appendix 1:  Leadership development plan</w:t>
      </w:r>
      <w:bookmarkEnd w:id="18"/>
    </w:p>
    <w:tbl>
      <w:tblPr>
        <w:tblStyle w:val="a"/>
        <w:tblW w:w="99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3465"/>
        <w:gridCol w:w="2040"/>
        <w:gridCol w:w="2100"/>
        <w:gridCol w:w="2355"/>
      </w:tblGrid>
      <w:tr w:rsidR="00E529B3" w14:paraId="32139AF6" w14:textId="77777777" w:rsidTr="003031E2">
        <w:trPr>
          <w:trHeight w:val="615"/>
          <w:jc w:val="center"/>
        </w:trPr>
        <w:tc>
          <w:tcPr>
            <w:tcW w:w="3465" w:type="dxa"/>
            <w:shd w:val="clear" w:color="auto" w:fill="B2A1C7" w:themeFill="accent4" w:themeFillTint="99"/>
            <w:tcMar>
              <w:top w:w="160" w:type="dxa"/>
              <w:left w:w="160" w:type="dxa"/>
              <w:bottom w:w="160" w:type="dxa"/>
              <w:right w:w="160" w:type="dxa"/>
            </w:tcMar>
          </w:tcPr>
          <w:p w14:paraId="142339B0" w14:textId="77777777" w:rsidR="00BA245A" w:rsidRPr="006F6371" w:rsidRDefault="007F4C22" w:rsidP="00C01183">
            <w:pPr>
              <w:rPr>
                <w:b/>
              </w:rPr>
            </w:pPr>
            <w:r w:rsidRPr="006F6371">
              <w:rPr>
                <w:b/>
              </w:rPr>
              <w:t>Factors</w:t>
            </w:r>
          </w:p>
        </w:tc>
        <w:tc>
          <w:tcPr>
            <w:tcW w:w="4140" w:type="dxa"/>
            <w:gridSpan w:val="2"/>
            <w:shd w:val="clear" w:color="auto" w:fill="B2A1C7" w:themeFill="accent4" w:themeFillTint="99"/>
            <w:tcMar>
              <w:top w:w="160" w:type="dxa"/>
              <w:left w:w="160" w:type="dxa"/>
              <w:bottom w:w="160" w:type="dxa"/>
              <w:right w:w="160" w:type="dxa"/>
            </w:tcMar>
          </w:tcPr>
          <w:p w14:paraId="2668CBF0" w14:textId="77777777" w:rsidR="00BA245A" w:rsidRPr="006F6371" w:rsidRDefault="007F4C22" w:rsidP="00C01183">
            <w:pPr>
              <w:rPr>
                <w:b/>
              </w:rPr>
            </w:pPr>
            <w:r w:rsidRPr="006F6371">
              <w:rPr>
                <w:b/>
              </w:rPr>
              <w:t>Dimensions</w:t>
            </w:r>
          </w:p>
        </w:tc>
        <w:tc>
          <w:tcPr>
            <w:tcW w:w="2355" w:type="dxa"/>
            <w:shd w:val="clear" w:color="auto" w:fill="B2A1C7" w:themeFill="accent4" w:themeFillTint="99"/>
            <w:tcMar>
              <w:top w:w="100" w:type="dxa"/>
              <w:left w:w="100" w:type="dxa"/>
              <w:bottom w:w="100" w:type="dxa"/>
              <w:right w:w="100" w:type="dxa"/>
            </w:tcMar>
          </w:tcPr>
          <w:p w14:paraId="1D64761B" w14:textId="77777777" w:rsidR="00BA245A" w:rsidRPr="006F6371" w:rsidRDefault="007F4C22" w:rsidP="002E4CE8">
            <w:pPr>
              <w:rPr>
                <w:rFonts w:eastAsia="Roboto" w:cs="Times New Roman"/>
                <w:b/>
                <w:szCs w:val="24"/>
              </w:rPr>
            </w:pPr>
            <w:r w:rsidRPr="006F6371">
              <w:rPr>
                <w:rFonts w:eastAsia="Roboto" w:cs="Times New Roman"/>
                <w:b/>
                <w:szCs w:val="24"/>
              </w:rPr>
              <w:t>Position</w:t>
            </w:r>
          </w:p>
        </w:tc>
      </w:tr>
      <w:tr w:rsidR="00E529B3" w14:paraId="3EC601DB" w14:textId="77777777" w:rsidTr="003031E2">
        <w:trPr>
          <w:trHeight w:val="615"/>
          <w:jc w:val="center"/>
        </w:trPr>
        <w:tc>
          <w:tcPr>
            <w:tcW w:w="3465" w:type="dxa"/>
            <w:shd w:val="clear" w:color="auto" w:fill="DBE5F1" w:themeFill="accent1" w:themeFillTint="33"/>
            <w:tcMar>
              <w:top w:w="160" w:type="dxa"/>
              <w:left w:w="160" w:type="dxa"/>
              <w:bottom w:w="160" w:type="dxa"/>
              <w:right w:w="160" w:type="dxa"/>
            </w:tcMar>
          </w:tcPr>
          <w:p w14:paraId="352CAF34" w14:textId="77777777" w:rsidR="00BA245A" w:rsidRPr="007400B3" w:rsidRDefault="007F4C22" w:rsidP="00C01183">
            <w:pPr>
              <w:rPr>
                <w:b/>
              </w:rPr>
            </w:pPr>
            <w:bookmarkStart w:id="19" w:name="_s5hkxw7zspdk" w:colFirst="0" w:colLast="0"/>
            <w:bookmarkEnd w:id="19"/>
            <w:r w:rsidRPr="007400B3">
              <w:rPr>
                <w:b/>
              </w:rPr>
              <w:t>Specific</w:t>
            </w:r>
            <w:r w:rsidR="003B3AEB" w:rsidRPr="007400B3">
              <w:rPr>
                <w:b/>
              </w:rPr>
              <w:t xml:space="preserve"> Mission </w:t>
            </w:r>
            <w:r w:rsidRPr="007400B3">
              <w:rPr>
                <w:b/>
              </w:rPr>
              <w:t>Affirmation</w:t>
            </w:r>
          </w:p>
        </w:tc>
        <w:tc>
          <w:tcPr>
            <w:tcW w:w="4140" w:type="dxa"/>
            <w:gridSpan w:val="2"/>
            <w:shd w:val="clear" w:color="auto" w:fill="DBE5F1" w:themeFill="accent1" w:themeFillTint="33"/>
            <w:tcMar>
              <w:top w:w="160" w:type="dxa"/>
              <w:left w:w="160" w:type="dxa"/>
              <w:bottom w:w="160" w:type="dxa"/>
              <w:right w:w="160" w:type="dxa"/>
            </w:tcMar>
          </w:tcPr>
          <w:p w14:paraId="0E4A1D95" w14:textId="77777777" w:rsidR="00BA245A" w:rsidRPr="007400B3" w:rsidRDefault="007F4C22" w:rsidP="00C01183">
            <w:pPr>
              <w:rPr>
                <w:b/>
                <w:i/>
              </w:rPr>
            </w:pPr>
            <w:bookmarkStart w:id="20" w:name="_b84c9dm1yw4n" w:colFirst="0" w:colLast="0"/>
            <w:bookmarkEnd w:id="20"/>
            <w:r w:rsidRPr="007400B3">
              <w:rPr>
                <w:b/>
                <w:i/>
              </w:rPr>
              <w:t>The framework</w:t>
            </w:r>
            <w:r w:rsidR="003B3AEB" w:rsidRPr="007400B3">
              <w:rPr>
                <w:b/>
                <w:i/>
              </w:rPr>
              <w:t xml:space="preserve"> of </w:t>
            </w:r>
            <w:r>
              <w:rPr>
                <w:b/>
                <w:i/>
              </w:rPr>
              <w:t xml:space="preserve">separate </w:t>
            </w:r>
            <w:r w:rsidRPr="007400B3">
              <w:rPr>
                <w:b/>
                <w:i/>
              </w:rPr>
              <w:t>purposes</w:t>
            </w:r>
            <w:r w:rsidR="003B3AEB" w:rsidRPr="007400B3">
              <w:rPr>
                <w:b/>
                <w:i/>
              </w:rPr>
              <w:t xml:space="preserve"> that are </w:t>
            </w:r>
            <w:r w:rsidRPr="007400B3">
              <w:rPr>
                <w:b/>
                <w:i/>
              </w:rPr>
              <w:t>scheduled</w:t>
            </w:r>
            <w:r w:rsidR="003B3AEB" w:rsidRPr="007400B3">
              <w:rPr>
                <w:b/>
                <w:i/>
              </w:rPr>
              <w:t xml:space="preserve"> to </w:t>
            </w:r>
            <w:r>
              <w:rPr>
                <w:b/>
                <w:i/>
              </w:rPr>
              <w:t xml:space="preserve">be </w:t>
            </w:r>
            <w:r w:rsidR="003B3AEB" w:rsidRPr="007400B3">
              <w:rPr>
                <w:b/>
                <w:i/>
              </w:rPr>
              <w:t>accomplished</w:t>
            </w:r>
          </w:p>
        </w:tc>
        <w:tc>
          <w:tcPr>
            <w:tcW w:w="2355" w:type="dxa"/>
            <w:shd w:val="clear" w:color="auto" w:fill="DBE5F1" w:themeFill="accent1" w:themeFillTint="33"/>
            <w:tcMar>
              <w:top w:w="100" w:type="dxa"/>
              <w:left w:w="100" w:type="dxa"/>
              <w:bottom w:w="100" w:type="dxa"/>
              <w:right w:w="100" w:type="dxa"/>
            </w:tcMar>
          </w:tcPr>
          <w:p w14:paraId="4C5D9FBD" w14:textId="77777777" w:rsidR="00BA245A" w:rsidRPr="007400B3" w:rsidRDefault="00BA245A" w:rsidP="002E4CE8">
            <w:pPr>
              <w:rPr>
                <w:rFonts w:eastAsia="Roboto" w:cs="Times New Roman"/>
                <w:b/>
                <w:szCs w:val="24"/>
              </w:rPr>
            </w:pPr>
          </w:p>
        </w:tc>
      </w:tr>
      <w:tr w:rsidR="00E529B3" w14:paraId="4661BB7A" w14:textId="77777777" w:rsidTr="003031E2">
        <w:trPr>
          <w:trHeight w:val="615"/>
          <w:jc w:val="center"/>
        </w:trPr>
        <w:tc>
          <w:tcPr>
            <w:tcW w:w="3465" w:type="dxa"/>
            <w:vMerge w:val="restart"/>
            <w:shd w:val="clear" w:color="auto" w:fill="D6E3BC" w:themeFill="accent3" w:themeFillTint="66"/>
            <w:tcMar>
              <w:top w:w="160" w:type="dxa"/>
              <w:left w:w="160" w:type="dxa"/>
              <w:bottom w:w="160" w:type="dxa"/>
              <w:right w:w="160" w:type="dxa"/>
            </w:tcMar>
          </w:tcPr>
          <w:p w14:paraId="4D42137D" w14:textId="77777777" w:rsidR="00BA245A" w:rsidRPr="007400B3" w:rsidRDefault="007F4C22" w:rsidP="00C01183">
            <w:pPr>
              <w:rPr>
                <w:b/>
              </w:rPr>
            </w:pPr>
            <w:r w:rsidRPr="007400B3">
              <w:rPr>
                <w:b/>
              </w:rPr>
              <w:t>Existing</w:t>
            </w:r>
            <w:r w:rsidR="003B3AEB" w:rsidRPr="007400B3">
              <w:rPr>
                <w:b/>
              </w:rPr>
              <w:t xml:space="preserve"> Position (</w:t>
            </w:r>
            <w:r w:rsidRPr="007400B3">
              <w:rPr>
                <w:b/>
              </w:rPr>
              <w:t>Individual</w:t>
            </w:r>
            <w:r w:rsidR="003B3AEB" w:rsidRPr="007400B3">
              <w:rPr>
                <w:b/>
              </w:rPr>
              <w:t xml:space="preserve"> Approach)</w:t>
            </w:r>
          </w:p>
          <w:p w14:paraId="7AF26F95" w14:textId="77777777" w:rsidR="00BA245A" w:rsidRPr="007400B3" w:rsidRDefault="00BA245A" w:rsidP="00C01183">
            <w:pPr>
              <w:rPr>
                <w:b/>
              </w:rPr>
            </w:pPr>
          </w:p>
        </w:tc>
        <w:tc>
          <w:tcPr>
            <w:tcW w:w="2040" w:type="dxa"/>
            <w:shd w:val="clear" w:color="auto" w:fill="FF0000"/>
            <w:tcMar>
              <w:top w:w="160" w:type="dxa"/>
              <w:left w:w="160" w:type="dxa"/>
              <w:bottom w:w="160" w:type="dxa"/>
              <w:right w:w="160" w:type="dxa"/>
            </w:tcMar>
          </w:tcPr>
          <w:p w14:paraId="41AFAAC7" w14:textId="77777777" w:rsidR="00BA245A" w:rsidRPr="007400B3" w:rsidRDefault="007F4C22" w:rsidP="00C01183">
            <w:pPr>
              <w:rPr>
                <w:b/>
              </w:rPr>
            </w:pPr>
            <w:r w:rsidRPr="007400B3">
              <w:rPr>
                <w:b/>
              </w:rPr>
              <w:t>Weaknesses</w:t>
            </w:r>
          </w:p>
        </w:tc>
        <w:tc>
          <w:tcPr>
            <w:tcW w:w="2100" w:type="dxa"/>
            <w:shd w:val="clear" w:color="auto" w:fill="92D050"/>
            <w:tcMar>
              <w:top w:w="160" w:type="dxa"/>
              <w:left w:w="160" w:type="dxa"/>
              <w:bottom w:w="160" w:type="dxa"/>
              <w:right w:w="160" w:type="dxa"/>
            </w:tcMar>
          </w:tcPr>
          <w:p w14:paraId="0B3773AE" w14:textId="77777777" w:rsidR="00BA245A" w:rsidRPr="007400B3" w:rsidRDefault="007F4C22" w:rsidP="00C01183">
            <w:pPr>
              <w:rPr>
                <w:b/>
              </w:rPr>
            </w:pPr>
            <w:r w:rsidRPr="007400B3">
              <w:rPr>
                <w:b/>
              </w:rPr>
              <w:t>Strengths</w:t>
            </w:r>
          </w:p>
        </w:tc>
        <w:tc>
          <w:tcPr>
            <w:tcW w:w="2355" w:type="dxa"/>
            <w:vMerge w:val="restart"/>
            <w:shd w:val="clear" w:color="auto" w:fill="auto"/>
            <w:tcMar>
              <w:top w:w="160" w:type="dxa"/>
              <w:left w:w="160" w:type="dxa"/>
              <w:bottom w:w="160" w:type="dxa"/>
              <w:right w:w="160" w:type="dxa"/>
            </w:tcMar>
          </w:tcPr>
          <w:p w14:paraId="695D9673" w14:textId="77777777" w:rsidR="00BA245A" w:rsidRPr="007400B3" w:rsidRDefault="007F4C22" w:rsidP="006F6371">
            <w:pPr>
              <w:rPr>
                <w:rFonts w:eastAsia="Roboto" w:cs="Times New Roman"/>
                <w:szCs w:val="24"/>
              </w:rPr>
            </w:pPr>
            <w:r w:rsidRPr="007400B3">
              <w:rPr>
                <w:rFonts w:eastAsia="Roboto" w:cs="Times New Roman"/>
                <w:szCs w:val="24"/>
              </w:rPr>
              <w:t>In the work</w:t>
            </w:r>
            <w:r w:rsidR="006F6371">
              <w:rPr>
                <w:rFonts w:eastAsia="Roboto" w:cs="Times New Roman"/>
                <w:szCs w:val="24"/>
              </w:rPr>
              <w:t>ing environment</w:t>
            </w:r>
          </w:p>
        </w:tc>
      </w:tr>
      <w:tr w:rsidR="00E529B3" w14:paraId="1600B082" w14:textId="77777777" w:rsidTr="003031E2">
        <w:trPr>
          <w:trHeight w:val="615"/>
          <w:jc w:val="center"/>
        </w:trPr>
        <w:tc>
          <w:tcPr>
            <w:tcW w:w="3465" w:type="dxa"/>
            <w:vMerge/>
            <w:shd w:val="clear" w:color="auto" w:fill="D6E3BC" w:themeFill="accent3" w:themeFillTint="66"/>
            <w:tcMar>
              <w:top w:w="100" w:type="dxa"/>
              <w:left w:w="100" w:type="dxa"/>
              <w:bottom w:w="100" w:type="dxa"/>
              <w:right w:w="100" w:type="dxa"/>
            </w:tcMar>
          </w:tcPr>
          <w:p w14:paraId="2E622145" w14:textId="77777777" w:rsidR="00BA245A" w:rsidRPr="007400B3" w:rsidRDefault="00BA245A" w:rsidP="00C01183"/>
        </w:tc>
        <w:tc>
          <w:tcPr>
            <w:tcW w:w="2040" w:type="dxa"/>
            <w:shd w:val="clear" w:color="auto" w:fill="auto"/>
            <w:tcMar>
              <w:top w:w="160" w:type="dxa"/>
              <w:left w:w="160" w:type="dxa"/>
              <w:bottom w:w="160" w:type="dxa"/>
              <w:right w:w="160" w:type="dxa"/>
            </w:tcMar>
          </w:tcPr>
          <w:p w14:paraId="05A327C4" w14:textId="77777777" w:rsidR="00BA245A" w:rsidRPr="007400B3" w:rsidRDefault="007F4C22" w:rsidP="00EE3C81">
            <w:r w:rsidRPr="007400B3">
              <w:t xml:space="preserve">I </w:t>
            </w:r>
            <w:r>
              <w:t>am not till now able to</w:t>
            </w:r>
            <w:r w:rsidRPr="007400B3">
              <w:t xml:space="preserve"> </w:t>
            </w:r>
            <w:r w:rsidR="00EE3C81">
              <w:t>control</w:t>
            </w:r>
            <w:r w:rsidR="00EE3C81" w:rsidRPr="007400B3">
              <w:t xml:space="preserve"> </w:t>
            </w:r>
            <w:r w:rsidRPr="007400B3">
              <w:t xml:space="preserve">too many </w:t>
            </w:r>
            <w:r w:rsidR="00EE3C81" w:rsidRPr="007400B3">
              <w:t>intricacies</w:t>
            </w:r>
            <w:r w:rsidRPr="007400B3">
              <w:t xml:space="preserve"> at </w:t>
            </w:r>
            <w:r w:rsidR="00EE3C81">
              <w:t>a distinct time phase</w:t>
            </w:r>
            <w:r w:rsidRPr="007400B3">
              <w:t>.</w:t>
            </w:r>
            <w:r w:rsidR="00EE3C81">
              <w:t xml:space="preserve"> </w:t>
            </w:r>
          </w:p>
        </w:tc>
        <w:tc>
          <w:tcPr>
            <w:tcW w:w="2100" w:type="dxa"/>
            <w:shd w:val="clear" w:color="auto" w:fill="auto"/>
            <w:tcMar>
              <w:top w:w="160" w:type="dxa"/>
              <w:left w:w="160" w:type="dxa"/>
              <w:bottom w:w="160" w:type="dxa"/>
              <w:right w:w="160" w:type="dxa"/>
            </w:tcMar>
          </w:tcPr>
          <w:p w14:paraId="5F39398E" w14:textId="77777777" w:rsidR="006F6371" w:rsidRPr="007400B3" w:rsidRDefault="007F4C22" w:rsidP="00EE3C81">
            <w:r w:rsidRPr="007400B3">
              <w:t xml:space="preserve">I </w:t>
            </w:r>
            <w:r w:rsidR="00EE3C81">
              <w:t xml:space="preserve">can organize employees based on administrative </w:t>
            </w:r>
            <w:r w:rsidRPr="007400B3">
              <w:t>management.</w:t>
            </w:r>
          </w:p>
        </w:tc>
        <w:tc>
          <w:tcPr>
            <w:tcW w:w="2355" w:type="dxa"/>
            <w:vMerge/>
            <w:shd w:val="clear" w:color="auto" w:fill="auto"/>
            <w:tcMar>
              <w:top w:w="160" w:type="dxa"/>
              <w:left w:w="160" w:type="dxa"/>
              <w:bottom w:w="160" w:type="dxa"/>
              <w:right w:w="160" w:type="dxa"/>
            </w:tcMar>
          </w:tcPr>
          <w:p w14:paraId="3161F4FF" w14:textId="77777777" w:rsidR="00BA245A" w:rsidRPr="007400B3" w:rsidRDefault="00BA245A" w:rsidP="002E4CE8">
            <w:pPr>
              <w:rPr>
                <w:rFonts w:eastAsia="Roboto" w:cs="Times New Roman"/>
                <w:b/>
                <w:szCs w:val="24"/>
              </w:rPr>
            </w:pPr>
          </w:p>
        </w:tc>
      </w:tr>
      <w:tr w:rsidR="00E529B3" w14:paraId="1C71D47E" w14:textId="77777777" w:rsidTr="003031E2">
        <w:trPr>
          <w:trHeight w:val="615"/>
          <w:jc w:val="center"/>
        </w:trPr>
        <w:tc>
          <w:tcPr>
            <w:tcW w:w="3465" w:type="dxa"/>
            <w:vMerge w:val="restart"/>
            <w:shd w:val="clear" w:color="auto" w:fill="D6E3BC" w:themeFill="accent3" w:themeFillTint="66"/>
            <w:tcMar>
              <w:top w:w="160" w:type="dxa"/>
              <w:left w:w="160" w:type="dxa"/>
              <w:bottom w:w="160" w:type="dxa"/>
              <w:right w:w="160" w:type="dxa"/>
            </w:tcMar>
          </w:tcPr>
          <w:p w14:paraId="338024D9" w14:textId="77777777" w:rsidR="00BA245A" w:rsidRPr="007400B3" w:rsidRDefault="007F4C22" w:rsidP="00C01183">
            <w:pPr>
              <w:rPr>
                <w:b/>
              </w:rPr>
            </w:pPr>
            <w:r w:rsidRPr="007400B3">
              <w:rPr>
                <w:b/>
              </w:rPr>
              <w:t>Existing</w:t>
            </w:r>
            <w:r w:rsidR="003B3AEB" w:rsidRPr="007400B3">
              <w:rPr>
                <w:b/>
              </w:rPr>
              <w:t xml:space="preserve"> Position (</w:t>
            </w:r>
            <w:r w:rsidRPr="007400B3">
              <w:rPr>
                <w:b/>
              </w:rPr>
              <w:t>Established</w:t>
            </w:r>
            <w:r w:rsidR="003B3AEB" w:rsidRPr="007400B3">
              <w:rPr>
                <w:b/>
              </w:rPr>
              <w:t xml:space="preserve"> on </w:t>
            </w:r>
            <w:r w:rsidRPr="007400B3">
              <w:rPr>
                <w:b/>
              </w:rPr>
              <w:t>Comments</w:t>
            </w:r>
            <w:r>
              <w:rPr>
                <w:b/>
              </w:rPr>
              <w:t xml:space="preserve">/Feedback </w:t>
            </w:r>
            <w:r w:rsidRPr="007400B3">
              <w:rPr>
                <w:b/>
              </w:rPr>
              <w:t>Acquired</w:t>
            </w:r>
            <w:r w:rsidR="003B3AEB" w:rsidRPr="007400B3">
              <w:rPr>
                <w:b/>
              </w:rPr>
              <w:t xml:space="preserve"> from </w:t>
            </w:r>
            <w:r w:rsidRPr="007400B3">
              <w:rPr>
                <w:b/>
              </w:rPr>
              <w:t>Acquaintances</w:t>
            </w:r>
            <w:r w:rsidR="003B3AEB" w:rsidRPr="007400B3">
              <w:rPr>
                <w:b/>
              </w:rPr>
              <w:t xml:space="preserve"> &amp; </w:t>
            </w:r>
            <w:r w:rsidRPr="007400B3">
              <w:rPr>
                <w:b/>
              </w:rPr>
              <w:t>Advisers</w:t>
            </w:r>
            <w:r w:rsidR="003B3AEB" w:rsidRPr="007400B3">
              <w:rPr>
                <w:b/>
              </w:rPr>
              <w:t>)</w:t>
            </w:r>
          </w:p>
          <w:p w14:paraId="56126675" w14:textId="77777777" w:rsidR="00BA245A" w:rsidRPr="007400B3" w:rsidRDefault="00BA245A" w:rsidP="00C01183">
            <w:pPr>
              <w:rPr>
                <w:b/>
              </w:rPr>
            </w:pPr>
          </w:p>
        </w:tc>
        <w:tc>
          <w:tcPr>
            <w:tcW w:w="2040" w:type="dxa"/>
            <w:shd w:val="clear" w:color="auto" w:fill="FF0000"/>
            <w:tcMar>
              <w:top w:w="160" w:type="dxa"/>
              <w:left w:w="160" w:type="dxa"/>
              <w:bottom w:w="160" w:type="dxa"/>
              <w:right w:w="160" w:type="dxa"/>
            </w:tcMar>
          </w:tcPr>
          <w:p w14:paraId="1AF1773D" w14:textId="77777777" w:rsidR="00BA245A" w:rsidRPr="007400B3" w:rsidRDefault="007F4C22" w:rsidP="00C01183">
            <w:pPr>
              <w:rPr>
                <w:b/>
              </w:rPr>
            </w:pPr>
            <w:r w:rsidRPr="007400B3">
              <w:rPr>
                <w:b/>
              </w:rPr>
              <w:t>Weaknesses</w:t>
            </w:r>
          </w:p>
        </w:tc>
        <w:tc>
          <w:tcPr>
            <w:tcW w:w="2100" w:type="dxa"/>
            <w:shd w:val="clear" w:color="auto" w:fill="92D050"/>
            <w:tcMar>
              <w:top w:w="160" w:type="dxa"/>
              <w:left w:w="160" w:type="dxa"/>
              <w:bottom w:w="160" w:type="dxa"/>
              <w:right w:w="160" w:type="dxa"/>
            </w:tcMar>
          </w:tcPr>
          <w:p w14:paraId="3C7825BE" w14:textId="77777777" w:rsidR="00BA245A" w:rsidRPr="007400B3" w:rsidRDefault="007F4C22" w:rsidP="00C01183">
            <w:pPr>
              <w:rPr>
                <w:b/>
              </w:rPr>
            </w:pPr>
            <w:r w:rsidRPr="007400B3">
              <w:rPr>
                <w:b/>
              </w:rPr>
              <w:t>Strengths</w:t>
            </w:r>
          </w:p>
        </w:tc>
        <w:tc>
          <w:tcPr>
            <w:tcW w:w="2355" w:type="dxa"/>
            <w:vMerge w:val="restart"/>
            <w:shd w:val="clear" w:color="auto" w:fill="auto"/>
            <w:tcMar>
              <w:top w:w="160" w:type="dxa"/>
              <w:left w:w="160" w:type="dxa"/>
              <w:bottom w:w="160" w:type="dxa"/>
              <w:right w:w="160" w:type="dxa"/>
            </w:tcMar>
          </w:tcPr>
          <w:p w14:paraId="684CC7E8" w14:textId="77777777" w:rsidR="00BA245A" w:rsidRPr="007400B3" w:rsidRDefault="00BA245A" w:rsidP="002E4CE8">
            <w:pPr>
              <w:rPr>
                <w:rFonts w:eastAsia="Roboto" w:cs="Times New Roman"/>
                <w:szCs w:val="24"/>
              </w:rPr>
            </w:pPr>
          </w:p>
          <w:p w14:paraId="649DFFF9" w14:textId="77777777" w:rsidR="00BA245A" w:rsidRPr="007400B3" w:rsidRDefault="007F4C22" w:rsidP="00EE3C81">
            <w:pPr>
              <w:rPr>
                <w:rFonts w:eastAsia="Roboto" w:cs="Times New Roman"/>
                <w:szCs w:val="24"/>
              </w:rPr>
            </w:pPr>
            <w:r w:rsidRPr="007400B3">
              <w:rPr>
                <w:rFonts w:eastAsia="Roboto" w:cs="Times New Roman"/>
                <w:szCs w:val="24"/>
              </w:rPr>
              <w:t xml:space="preserve">In the </w:t>
            </w:r>
            <w:r w:rsidR="00EE3C81" w:rsidRPr="007400B3">
              <w:rPr>
                <w:rFonts w:eastAsia="Roboto" w:cs="Times New Roman"/>
                <w:szCs w:val="24"/>
              </w:rPr>
              <w:t>work</w:t>
            </w:r>
            <w:r w:rsidR="00EE3C81">
              <w:rPr>
                <w:rFonts w:eastAsia="Roboto" w:cs="Times New Roman"/>
                <w:szCs w:val="24"/>
              </w:rPr>
              <w:t>ing environment</w:t>
            </w:r>
          </w:p>
        </w:tc>
      </w:tr>
      <w:tr w:rsidR="00E529B3" w14:paraId="417BEB62" w14:textId="77777777" w:rsidTr="003031E2">
        <w:trPr>
          <w:trHeight w:val="615"/>
          <w:jc w:val="center"/>
        </w:trPr>
        <w:tc>
          <w:tcPr>
            <w:tcW w:w="3465" w:type="dxa"/>
            <w:vMerge/>
            <w:shd w:val="clear" w:color="auto" w:fill="D6E3BC" w:themeFill="accent3" w:themeFillTint="66"/>
            <w:tcMar>
              <w:top w:w="100" w:type="dxa"/>
              <w:left w:w="100" w:type="dxa"/>
              <w:bottom w:w="100" w:type="dxa"/>
              <w:right w:w="100" w:type="dxa"/>
            </w:tcMar>
          </w:tcPr>
          <w:p w14:paraId="55F1A1DD" w14:textId="77777777" w:rsidR="00BA245A" w:rsidRPr="007400B3" w:rsidRDefault="00BA245A" w:rsidP="00C01183"/>
        </w:tc>
        <w:tc>
          <w:tcPr>
            <w:tcW w:w="2040" w:type="dxa"/>
            <w:shd w:val="clear" w:color="auto" w:fill="auto"/>
            <w:tcMar>
              <w:top w:w="160" w:type="dxa"/>
              <w:left w:w="160" w:type="dxa"/>
              <w:bottom w:w="160" w:type="dxa"/>
              <w:right w:w="160" w:type="dxa"/>
            </w:tcMar>
          </w:tcPr>
          <w:p w14:paraId="31DB8F0D" w14:textId="77777777" w:rsidR="00BA245A" w:rsidRPr="007400B3" w:rsidRDefault="007F4C22" w:rsidP="00EE3C81">
            <w:r w:rsidRPr="007400B3">
              <w:t xml:space="preserve">I </w:t>
            </w:r>
            <w:r>
              <w:t>am not capable to</w:t>
            </w:r>
            <w:r w:rsidRPr="007400B3">
              <w:t xml:space="preserve"> </w:t>
            </w:r>
            <w:r>
              <w:t>conduct</w:t>
            </w:r>
            <w:r w:rsidRPr="007400B3">
              <w:t xml:space="preserve"> too many convolutions at </w:t>
            </w:r>
            <w:r>
              <w:t xml:space="preserve">a distinct time phase </w:t>
            </w:r>
            <w:r w:rsidRPr="007400B3">
              <w:t xml:space="preserve">and previous times altered the </w:t>
            </w:r>
            <w:r>
              <w:t>responsibility brief</w:t>
            </w:r>
            <w:r w:rsidRPr="007400B3">
              <w:t xml:space="preserve"> </w:t>
            </w:r>
            <w:r>
              <w:t>to complete</w:t>
            </w:r>
            <w:r w:rsidRPr="007400B3">
              <w:t xml:space="preserve"> </w:t>
            </w:r>
            <w:r w:rsidRPr="007400B3">
              <w:lastRenderedPageBreak/>
              <w:t>the allocated task.</w:t>
            </w:r>
          </w:p>
        </w:tc>
        <w:tc>
          <w:tcPr>
            <w:tcW w:w="2100" w:type="dxa"/>
            <w:shd w:val="clear" w:color="auto" w:fill="auto"/>
            <w:tcMar>
              <w:top w:w="160" w:type="dxa"/>
              <w:left w:w="160" w:type="dxa"/>
              <w:bottom w:w="160" w:type="dxa"/>
              <w:right w:w="160" w:type="dxa"/>
            </w:tcMar>
          </w:tcPr>
          <w:p w14:paraId="4F0BB18D" w14:textId="77777777" w:rsidR="00BA245A" w:rsidRPr="007400B3" w:rsidRDefault="007F4C22" w:rsidP="00EE3C81">
            <w:r w:rsidRPr="007400B3">
              <w:lastRenderedPageBreak/>
              <w:t>I h</w:t>
            </w:r>
            <w:r>
              <w:t>old</w:t>
            </w:r>
            <w:r w:rsidRPr="007400B3">
              <w:t xml:space="preserve"> the strong point of management </w:t>
            </w:r>
            <w:r>
              <w:t xml:space="preserve">of </w:t>
            </w:r>
            <w:r w:rsidRPr="007400B3">
              <w:t xml:space="preserve">employees </w:t>
            </w:r>
            <w:proofErr w:type="gramStart"/>
            <w:r w:rsidRPr="007400B3">
              <w:t>and also</w:t>
            </w:r>
            <w:proofErr w:type="gramEnd"/>
            <w:r w:rsidRPr="007400B3">
              <w:t xml:space="preserve"> </w:t>
            </w:r>
            <w:r>
              <w:t>am able to</w:t>
            </w:r>
            <w:r w:rsidRPr="007400B3">
              <w:t xml:space="preserve"> </w:t>
            </w:r>
            <w:r>
              <w:t>manage</w:t>
            </w:r>
            <w:r w:rsidRPr="007400B3">
              <w:t xml:space="preserve"> interactive conflicts.</w:t>
            </w:r>
            <w:r w:rsidR="003B3AEB" w:rsidRPr="007400B3">
              <w:t xml:space="preserve"> </w:t>
            </w:r>
          </w:p>
        </w:tc>
        <w:tc>
          <w:tcPr>
            <w:tcW w:w="2355" w:type="dxa"/>
            <w:vMerge/>
            <w:shd w:val="clear" w:color="auto" w:fill="auto"/>
            <w:tcMar>
              <w:top w:w="160" w:type="dxa"/>
              <w:left w:w="160" w:type="dxa"/>
              <w:bottom w:w="160" w:type="dxa"/>
              <w:right w:w="160" w:type="dxa"/>
            </w:tcMar>
          </w:tcPr>
          <w:p w14:paraId="0EA7412C" w14:textId="77777777" w:rsidR="00BA245A" w:rsidRPr="007400B3" w:rsidRDefault="00BA245A" w:rsidP="002E4CE8">
            <w:pPr>
              <w:rPr>
                <w:rFonts w:eastAsia="Roboto" w:cs="Times New Roman"/>
                <w:szCs w:val="24"/>
              </w:rPr>
            </w:pPr>
          </w:p>
        </w:tc>
      </w:tr>
      <w:tr w:rsidR="00E529B3" w14:paraId="4B43E1CB" w14:textId="77777777" w:rsidTr="003031E2">
        <w:trPr>
          <w:trHeight w:val="615"/>
          <w:jc w:val="center"/>
        </w:trPr>
        <w:tc>
          <w:tcPr>
            <w:tcW w:w="3465" w:type="dxa"/>
            <w:vMerge w:val="restart"/>
            <w:shd w:val="clear" w:color="auto" w:fill="D6E3BC" w:themeFill="accent3" w:themeFillTint="66"/>
            <w:tcMar>
              <w:top w:w="160" w:type="dxa"/>
              <w:left w:w="160" w:type="dxa"/>
              <w:bottom w:w="160" w:type="dxa"/>
              <w:right w:w="160" w:type="dxa"/>
            </w:tcMar>
          </w:tcPr>
          <w:p w14:paraId="4A01E37F" w14:textId="77777777" w:rsidR="00BA245A" w:rsidRPr="007400B3" w:rsidRDefault="007F4C22" w:rsidP="00EE3C81">
            <w:pPr>
              <w:rPr>
                <w:b/>
              </w:rPr>
            </w:pPr>
            <w:r w:rsidRPr="007400B3">
              <w:rPr>
                <w:b/>
              </w:rPr>
              <w:t xml:space="preserve">Long </w:t>
            </w:r>
            <w:r w:rsidR="003B3AEB" w:rsidRPr="007400B3">
              <w:rPr>
                <w:b/>
              </w:rPr>
              <w:t>/</w:t>
            </w:r>
            <w:r w:rsidRPr="007400B3">
              <w:rPr>
                <w:b/>
              </w:rPr>
              <w:t xml:space="preserve"> Short</w:t>
            </w:r>
            <w:r w:rsidR="003B3AEB" w:rsidRPr="007400B3">
              <w:rPr>
                <w:b/>
              </w:rPr>
              <w:t xml:space="preserve">-Term </w:t>
            </w:r>
            <w:r w:rsidRPr="007400B3">
              <w:rPr>
                <w:b/>
              </w:rPr>
              <w:t>Goal line</w:t>
            </w:r>
          </w:p>
        </w:tc>
        <w:tc>
          <w:tcPr>
            <w:tcW w:w="2040" w:type="dxa"/>
            <w:shd w:val="clear" w:color="auto" w:fill="F2DBDB" w:themeFill="accent2" w:themeFillTint="33"/>
            <w:tcMar>
              <w:top w:w="160" w:type="dxa"/>
              <w:left w:w="160" w:type="dxa"/>
              <w:bottom w:w="160" w:type="dxa"/>
              <w:right w:w="160" w:type="dxa"/>
            </w:tcMar>
          </w:tcPr>
          <w:p w14:paraId="45815142" w14:textId="77777777" w:rsidR="00BA245A" w:rsidRPr="007400B3" w:rsidRDefault="007F4C22" w:rsidP="00C01183">
            <w:pPr>
              <w:rPr>
                <w:b/>
              </w:rPr>
            </w:pPr>
            <w:r w:rsidRPr="007400B3">
              <w:rPr>
                <w:b/>
              </w:rPr>
              <w:t>What?</w:t>
            </w:r>
          </w:p>
        </w:tc>
        <w:tc>
          <w:tcPr>
            <w:tcW w:w="2100" w:type="dxa"/>
            <w:shd w:val="clear" w:color="auto" w:fill="F2DBDB" w:themeFill="accent2" w:themeFillTint="33"/>
            <w:tcMar>
              <w:top w:w="160" w:type="dxa"/>
              <w:left w:w="160" w:type="dxa"/>
              <w:bottom w:w="160" w:type="dxa"/>
              <w:right w:w="160" w:type="dxa"/>
            </w:tcMar>
          </w:tcPr>
          <w:p w14:paraId="0D172DD1" w14:textId="77777777" w:rsidR="00BA245A" w:rsidRPr="007400B3" w:rsidRDefault="007F4C22" w:rsidP="00C01183">
            <w:pPr>
              <w:rPr>
                <w:b/>
              </w:rPr>
            </w:pPr>
            <w:r w:rsidRPr="007400B3">
              <w:rPr>
                <w:b/>
              </w:rPr>
              <w:t>Why?</w:t>
            </w:r>
          </w:p>
        </w:tc>
        <w:tc>
          <w:tcPr>
            <w:tcW w:w="2355" w:type="dxa"/>
            <w:vMerge w:val="restart"/>
            <w:shd w:val="clear" w:color="auto" w:fill="auto"/>
            <w:tcMar>
              <w:top w:w="160" w:type="dxa"/>
              <w:left w:w="160" w:type="dxa"/>
              <w:bottom w:w="160" w:type="dxa"/>
              <w:right w:w="160" w:type="dxa"/>
            </w:tcMar>
          </w:tcPr>
          <w:p w14:paraId="4D45606D" w14:textId="77777777" w:rsidR="00BA245A" w:rsidRPr="007400B3" w:rsidRDefault="00BA245A" w:rsidP="002E4CE8">
            <w:pPr>
              <w:rPr>
                <w:rFonts w:eastAsia="Roboto" w:cs="Times New Roman"/>
                <w:b/>
                <w:szCs w:val="24"/>
              </w:rPr>
            </w:pPr>
          </w:p>
          <w:p w14:paraId="79910398" w14:textId="77777777" w:rsidR="00BA245A" w:rsidRPr="007400B3" w:rsidRDefault="007F4C22" w:rsidP="00EE3C81">
            <w:pPr>
              <w:rPr>
                <w:rFonts w:eastAsia="Roboto" w:cs="Times New Roman"/>
                <w:szCs w:val="24"/>
              </w:rPr>
            </w:pPr>
            <w:r w:rsidRPr="007400B3">
              <w:rPr>
                <w:rFonts w:eastAsia="Roboto" w:cs="Times New Roman"/>
                <w:szCs w:val="24"/>
              </w:rPr>
              <w:t xml:space="preserve">In </w:t>
            </w:r>
            <w:r w:rsidR="00EE3C81" w:rsidRPr="007400B3">
              <w:rPr>
                <w:rFonts w:eastAsia="Roboto" w:cs="Times New Roman"/>
                <w:szCs w:val="24"/>
              </w:rPr>
              <w:t>the subjective</w:t>
            </w:r>
            <w:r w:rsidRPr="007400B3">
              <w:rPr>
                <w:rFonts w:eastAsia="Roboto" w:cs="Times New Roman"/>
                <w:szCs w:val="24"/>
              </w:rPr>
              <w:t xml:space="preserve"> working </w:t>
            </w:r>
            <w:r w:rsidR="00EE3C81">
              <w:rPr>
                <w:rFonts w:eastAsia="Roboto" w:cs="Times New Roman"/>
                <w:szCs w:val="24"/>
              </w:rPr>
              <w:t>area</w:t>
            </w:r>
          </w:p>
        </w:tc>
      </w:tr>
      <w:tr w:rsidR="00E529B3" w14:paraId="2F327602" w14:textId="77777777" w:rsidTr="003031E2">
        <w:trPr>
          <w:trHeight w:val="885"/>
          <w:jc w:val="center"/>
        </w:trPr>
        <w:tc>
          <w:tcPr>
            <w:tcW w:w="3465" w:type="dxa"/>
            <w:vMerge/>
            <w:shd w:val="clear" w:color="auto" w:fill="D6E3BC" w:themeFill="accent3" w:themeFillTint="66"/>
            <w:tcMar>
              <w:top w:w="100" w:type="dxa"/>
              <w:left w:w="100" w:type="dxa"/>
              <w:bottom w:w="100" w:type="dxa"/>
              <w:right w:w="100" w:type="dxa"/>
            </w:tcMar>
          </w:tcPr>
          <w:p w14:paraId="063A0117" w14:textId="77777777" w:rsidR="00BA245A" w:rsidRPr="007400B3" w:rsidRDefault="00BA245A" w:rsidP="00C01183">
            <w:pPr>
              <w:rPr>
                <w:b/>
              </w:rPr>
            </w:pPr>
          </w:p>
        </w:tc>
        <w:tc>
          <w:tcPr>
            <w:tcW w:w="2040" w:type="dxa"/>
            <w:shd w:val="clear" w:color="auto" w:fill="F2DBDB" w:themeFill="accent2" w:themeFillTint="33"/>
            <w:tcMar>
              <w:top w:w="160" w:type="dxa"/>
              <w:left w:w="160" w:type="dxa"/>
              <w:bottom w:w="160" w:type="dxa"/>
              <w:right w:w="160" w:type="dxa"/>
            </w:tcMar>
          </w:tcPr>
          <w:p w14:paraId="7A4888BF" w14:textId="77777777" w:rsidR="00BA245A" w:rsidRPr="007400B3" w:rsidRDefault="007F4C22" w:rsidP="00C01183">
            <w:pPr>
              <w:rPr>
                <w:b/>
                <w:i/>
              </w:rPr>
            </w:pPr>
            <w:bookmarkStart w:id="21" w:name="_ljad0q2dbui0" w:colFirst="0" w:colLast="0"/>
            <w:bookmarkEnd w:id="21"/>
            <w:r w:rsidRPr="007400B3">
              <w:rPr>
                <w:b/>
                <w:i/>
              </w:rPr>
              <w:t>Sign up</w:t>
            </w:r>
            <w:r w:rsidR="003B3AEB" w:rsidRPr="007400B3">
              <w:rPr>
                <w:b/>
                <w:i/>
              </w:rPr>
              <w:t xml:space="preserve"> </w:t>
            </w:r>
            <w:r>
              <w:rPr>
                <w:b/>
                <w:i/>
              </w:rPr>
              <w:t>for</w:t>
            </w:r>
            <w:r w:rsidR="003B3AEB" w:rsidRPr="007400B3">
              <w:rPr>
                <w:b/>
                <w:i/>
              </w:rPr>
              <w:t xml:space="preserve"> the </w:t>
            </w:r>
            <w:r w:rsidRPr="007400B3">
              <w:rPr>
                <w:b/>
                <w:i/>
              </w:rPr>
              <w:t>aims</w:t>
            </w:r>
            <w:r w:rsidR="003B3AEB" w:rsidRPr="007400B3">
              <w:rPr>
                <w:b/>
                <w:i/>
              </w:rPr>
              <w:t xml:space="preserve"> you </w:t>
            </w:r>
            <w:r w:rsidRPr="007400B3">
              <w:rPr>
                <w:b/>
                <w:i/>
              </w:rPr>
              <w:t>want</w:t>
            </w:r>
            <w:r w:rsidR="003B3AEB" w:rsidRPr="007400B3">
              <w:rPr>
                <w:b/>
                <w:i/>
              </w:rPr>
              <w:t xml:space="preserve"> to </w:t>
            </w:r>
            <w:r w:rsidRPr="007400B3">
              <w:rPr>
                <w:b/>
                <w:i/>
              </w:rPr>
              <w:t>manage</w:t>
            </w:r>
          </w:p>
          <w:p w14:paraId="4BB30CD5" w14:textId="77777777" w:rsidR="00BA245A" w:rsidRPr="007400B3" w:rsidRDefault="00BA245A" w:rsidP="00C01183">
            <w:pPr>
              <w:rPr>
                <w:b/>
                <w:i/>
              </w:rPr>
            </w:pPr>
          </w:p>
        </w:tc>
        <w:tc>
          <w:tcPr>
            <w:tcW w:w="2100" w:type="dxa"/>
            <w:shd w:val="clear" w:color="auto" w:fill="F2DBDB" w:themeFill="accent2" w:themeFillTint="33"/>
            <w:tcMar>
              <w:top w:w="160" w:type="dxa"/>
              <w:left w:w="160" w:type="dxa"/>
              <w:bottom w:w="160" w:type="dxa"/>
              <w:right w:w="160" w:type="dxa"/>
            </w:tcMar>
          </w:tcPr>
          <w:p w14:paraId="2F00348D" w14:textId="77777777" w:rsidR="00BA245A" w:rsidRPr="007400B3" w:rsidRDefault="007F4C22" w:rsidP="00C01183">
            <w:pPr>
              <w:rPr>
                <w:b/>
                <w:i/>
              </w:rPr>
            </w:pPr>
            <w:bookmarkStart w:id="22" w:name="_9tlpmnq20ms6" w:colFirst="0" w:colLast="0"/>
            <w:bookmarkEnd w:id="22"/>
            <w:r w:rsidRPr="007400B3">
              <w:rPr>
                <w:b/>
                <w:i/>
              </w:rPr>
              <w:t>Join up</w:t>
            </w:r>
            <w:r w:rsidR="003B3AEB" w:rsidRPr="007400B3">
              <w:rPr>
                <w:b/>
                <w:i/>
              </w:rPr>
              <w:t xml:space="preserve"> </w:t>
            </w:r>
            <w:r>
              <w:rPr>
                <w:b/>
                <w:i/>
              </w:rPr>
              <w:t xml:space="preserve">for </w:t>
            </w:r>
            <w:r w:rsidR="003B3AEB" w:rsidRPr="007400B3">
              <w:rPr>
                <w:b/>
                <w:i/>
              </w:rPr>
              <w:t xml:space="preserve">the </w:t>
            </w:r>
            <w:r w:rsidRPr="007400B3">
              <w:rPr>
                <w:b/>
                <w:i/>
              </w:rPr>
              <w:t>justifications</w:t>
            </w:r>
            <w:r w:rsidR="003B3AEB" w:rsidRPr="007400B3">
              <w:rPr>
                <w:b/>
                <w:i/>
              </w:rPr>
              <w:t xml:space="preserve"> for </w:t>
            </w:r>
            <w:r w:rsidRPr="007400B3">
              <w:rPr>
                <w:b/>
                <w:i/>
              </w:rPr>
              <w:t>having</w:t>
            </w:r>
            <w:r w:rsidR="003B3AEB" w:rsidRPr="007400B3">
              <w:rPr>
                <w:b/>
                <w:i/>
              </w:rPr>
              <w:t xml:space="preserve"> such </w:t>
            </w:r>
            <w:r w:rsidRPr="007400B3">
              <w:rPr>
                <w:b/>
                <w:i/>
              </w:rPr>
              <w:t>quests</w:t>
            </w:r>
          </w:p>
          <w:p w14:paraId="35ECD1A7" w14:textId="77777777" w:rsidR="00BA245A" w:rsidRPr="007400B3" w:rsidRDefault="00BA245A" w:rsidP="00C01183">
            <w:pPr>
              <w:rPr>
                <w:b/>
                <w:i/>
              </w:rPr>
            </w:pPr>
          </w:p>
        </w:tc>
        <w:tc>
          <w:tcPr>
            <w:tcW w:w="2355" w:type="dxa"/>
            <w:vMerge/>
            <w:shd w:val="clear" w:color="auto" w:fill="auto"/>
            <w:tcMar>
              <w:top w:w="160" w:type="dxa"/>
              <w:left w:w="160" w:type="dxa"/>
              <w:bottom w:w="160" w:type="dxa"/>
              <w:right w:w="160" w:type="dxa"/>
            </w:tcMar>
          </w:tcPr>
          <w:p w14:paraId="5933B1A2" w14:textId="77777777" w:rsidR="00BA245A" w:rsidRPr="007400B3" w:rsidRDefault="00BA245A" w:rsidP="002E4CE8">
            <w:pPr>
              <w:rPr>
                <w:rFonts w:eastAsia="Roboto" w:cs="Times New Roman"/>
                <w:b/>
                <w:i/>
                <w:szCs w:val="24"/>
              </w:rPr>
            </w:pPr>
          </w:p>
        </w:tc>
      </w:tr>
      <w:tr w:rsidR="00E529B3" w14:paraId="7B3E807B" w14:textId="77777777" w:rsidTr="003031E2">
        <w:trPr>
          <w:trHeight w:val="615"/>
          <w:jc w:val="center"/>
        </w:trPr>
        <w:tc>
          <w:tcPr>
            <w:tcW w:w="3465" w:type="dxa"/>
            <w:vMerge/>
            <w:shd w:val="clear" w:color="auto" w:fill="D6E3BC" w:themeFill="accent3" w:themeFillTint="66"/>
            <w:tcMar>
              <w:top w:w="100" w:type="dxa"/>
              <w:left w:w="100" w:type="dxa"/>
              <w:bottom w:w="100" w:type="dxa"/>
              <w:right w:w="100" w:type="dxa"/>
            </w:tcMar>
          </w:tcPr>
          <w:p w14:paraId="3DE6029E" w14:textId="77777777" w:rsidR="00BA245A" w:rsidRPr="007400B3" w:rsidRDefault="00BA245A" w:rsidP="00C01183"/>
        </w:tc>
        <w:tc>
          <w:tcPr>
            <w:tcW w:w="2040" w:type="dxa"/>
            <w:shd w:val="clear" w:color="auto" w:fill="auto"/>
            <w:tcMar>
              <w:top w:w="160" w:type="dxa"/>
              <w:left w:w="160" w:type="dxa"/>
              <w:bottom w:w="160" w:type="dxa"/>
              <w:right w:w="160" w:type="dxa"/>
            </w:tcMar>
          </w:tcPr>
          <w:p w14:paraId="3BFF43B6" w14:textId="77777777" w:rsidR="00BA245A" w:rsidRPr="007400B3" w:rsidRDefault="007F4C22" w:rsidP="00C01183">
            <w:r>
              <w:t xml:space="preserve">Personal </w:t>
            </w:r>
            <w:r w:rsidR="003B3AEB" w:rsidRPr="007400B3">
              <w:t>accuracy</w:t>
            </w:r>
          </w:p>
        </w:tc>
        <w:tc>
          <w:tcPr>
            <w:tcW w:w="2100" w:type="dxa"/>
            <w:shd w:val="clear" w:color="auto" w:fill="auto"/>
            <w:tcMar>
              <w:top w:w="160" w:type="dxa"/>
              <w:left w:w="160" w:type="dxa"/>
              <w:bottom w:w="160" w:type="dxa"/>
              <w:right w:w="160" w:type="dxa"/>
            </w:tcMar>
          </w:tcPr>
          <w:p w14:paraId="4AD56E90" w14:textId="77777777" w:rsidR="00BA245A" w:rsidRPr="007400B3" w:rsidRDefault="007F4C22" w:rsidP="00C01183">
            <w:r w:rsidRPr="007400B3">
              <w:t xml:space="preserve"> To </w:t>
            </w:r>
            <w:r w:rsidR="00EE3C81" w:rsidRPr="007400B3">
              <w:t>justify</w:t>
            </w:r>
            <w:r w:rsidRPr="007400B3">
              <w:t xml:space="preserve"> </w:t>
            </w:r>
            <w:r w:rsidR="00EE3C81">
              <w:t xml:space="preserve">goals </w:t>
            </w:r>
            <w:r w:rsidRPr="007400B3">
              <w:t xml:space="preserve">in </w:t>
            </w:r>
            <w:r w:rsidR="00EE3C81" w:rsidRPr="007400B3">
              <w:t>apposite</w:t>
            </w:r>
            <w:r w:rsidRPr="007400B3">
              <w:t xml:space="preserve"> time</w:t>
            </w:r>
          </w:p>
        </w:tc>
        <w:tc>
          <w:tcPr>
            <w:tcW w:w="2355" w:type="dxa"/>
            <w:vMerge/>
            <w:shd w:val="clear" w:color="auto" w:fill="auto"/>
            <w:tcMar>
              <w:top w:w="160" w:type="dxa"/>
              <w:left w:w="160" w:type="dxa"/>
              <w:bottom w:w="160" w:type="dxa"/>
              <w:right w:w="160" w:type="dxa"/>
            </w:tcMar>
          </w:tcPr>
          <w:p w14:paraId="78FF7528" w14:textId="77777777" w:rsidR="00BA245A" w:rsidRPr="007400B3" w:rsidRDefault="00BA245A" w:rsidP="002E4CE8">
            <w:pPr>
              <w:rPr>
                <w:rFonts w:eastAsia="Roboto" w:cs="Times New Roman"/>
                <w:szCs w:val="24"/>
              </w:rPr>
            </w:pPr>
          </w:p>
        </w:tc>
      </w:tr>
      <w:tr w:rsidR="00E529B3" w14:paraId="47BA0AB0" w14:textId="77777777" w:rsidTr="003031E2">
        <w:trPr>
          <w:trHeight w:val="615"/>
          <w:jc w:val="center"/>
        </w:trPr>
        <w:tc>
          <w:tcPr>
            <w:tcW w:w="3465" w:type="dxa"/>
            <w:vMerge/>
            <w:shd w:val="clear" w:color="auto" w:fill="D6E3BC" w:themeFill="accent3" w:themeFillTint="66"/>
            <w:tcMar>
              <w:top w:w="100" w:type="dxa"/>
              <w:left w:w="100" w:type="dxa"/>
              <w:bottom w:w="100" w:type="dxa"/>
              <w:right w:w="100" w:type="dxa"/>
            </w:tcMar>
          </w:tcPr>
          <w:p w14:paraId="27D3DFC1" w14:textId="77777777" w:rsidR="00BA245A" w:rsidRPr="007400B3" w:rsidRDefault="00BA245A" w:rsidP="00C01183"/>
        </w:tc>
        <w:tc>
          <w:tcPr>
            <w:tcW w:w="2040" w:type="dxa"/>
            <w:shd w:val="clear" w:color="auto" w:fill="auto"/>
            <w:tcMar>
              <w:top w:w="160" w:type="dxa"/>
              <w:left w:w="160" w:type="dxa"/>
              <w:bottom w:w="160" w:type="dxa"/>
              <w:right w:w="160" w:type="dxa"/>
            </w:tcMar>
          </w:tcPr>
          <w:p w14:paraId="063BA657" w14:textId="77777777" w:rsidR="00BA245A" w:rsidRPr="007400B3" w:rsidRDefault="007F4C22" w:rsidP="00C01183">
            <w:r w:rsidRPr="007400B3">
              <w:t xml:space="preserve"> </w:t>
            </w:r>
            <w:r w:rsidR="00EE3C81" w:rsidRPr="007400B3">
              <w:t>Pioneering</w:t>
            </w:r>
            <w:r w:rsidRPr="007400B3">
              <w:t xml:space="preserve"> mind</w:t>
            </w:r>
          </w:p>
        </w:tc>
        <w:tc>
          <w:tcPr>
            <w:tcW w:w="2100" w:type="dxa"/>
            <w:shd w:val="clear" w:color="auto" w:fill="auto"/>
            <w:tcMar>
              <w:top w:w="160" w:type="dxa"/>
              <w:left w:w="160" w:type="dxa"/>
              <w:bottom w:w="160" w:type="dxa"/>
              <w:right w:w="160" w:type="dxa"/>
            </w:tcMar>
          </w:tcPr>
          <w:p w14:paraId="39690610" w14:textId="77777777" w:rsidR="00BA245A" w:rsidRPr="007400B3" w:rsidRDefault="007F4C22" w:rsidP="00C01183">
            <w:r w:rsidRPr="007400B3">
              <w:t xml:space="preserve"> To </w:t>
            </w:r>
            <w:r w:rsidR="00EE3C81" w:rsidRPr="007400B3">
              <w:t>turn out to be</w:t>
            </w:r>
            <w:r w:rsidRPr="007400B3">
              <w:t xml:space="preserve"> </w:t>
            </w:r>
            <w:r w:rsidR="00EE3C81" w:rsidRPr="007400B3">
              <w:t>distinctive</w:t>
            </w:r>
          </w:p>
        </w:tc>
        <w:tc>
          <w:tcPr>
            <w:tcW w:w="2355" w:type="dxa"/>
            <w:vMerge/>
            <w:shd w:val="clear" w:color="auto" w:fill="auto"/>
            <w:tcMar>
              <w:top w:w="160" w:type="dxa"/>
              <w:left w:w="160" w:type="dxa"/>
              <w:bottom w:w="160" w:type="dxa"/>
              <w:right w:w="160" w:type="dxa"/>
            </w:tcMar>
          </w:tcPr>
          <w:p w14:paraId="0D1A5EF8" w14:textId="77777777" w:rsidR="00BA245A" w:rsidRPr="007400B3" w:rsidRDefault="00BA245A" w:rsidP="002E4CE8">
            <w:pPr>
              <w:rPr>
                <w:rFonts w:eastAsia="Roboto" w:cs="Times New Roman"/>
                <w:b/>
                <w:szCs w:val="24"/>
              </w:rPr>
            </w:pPr>
          </w:p>
        </w:tc>
      </w:tr>
      <w:tr w:rsidR="00E529B3" w14:paraId="1DB7BA12" w14:textId="77777777" w:rsidTr="003031E2">
        <w:trPr>
          <w:trHeight w:val="615"/>
          <w:jc w:val="center"/>
        </w:trPr>
        <w:tc>
          <w:tcPr>
            <w:tcW w:w="3465" w:type="dxa"/>
            <w:vMerge w:val="restart"/>
            <w:shd w:val="clear" w:color="auto" w:fill="D6E3BC" w:themeFill="accent3" w:themeFillTint="66"/>
            <w:tcMar>
              <w:top w:w="160" w:type="dxa"/>
              <w:left w:w="160" w:type="dxa"/>
              <w:bottom w:w="160" w:type="dxa"/>
              <w:right w:w="160" w:type="dxa"/>
            </w:tcMar>
          </w:tcPr>
          <w:p w14:paraId="4738DD6D" w14:textId="77777777" w:rsidR="00BA245A" w:rsidRPr="007400B3" w:rsidRDefault="007F4C22" w:rsidP="00C01183">
            <w:pPr>
              <w:rPr>
                <w:b/>
              </w:rPr>
            </w:pPr>
            <w:r w:rsidRPr="007400B3">
              <w:rPr>
                <w:b/>
              </w:rPr>
              <w:t>Plan</w:t>
            </w:r>
            <w:r w:rsidR="00EE3C81">
              <w:rPr>
                <w:b/>
              </w:rPr>
              <w:t>ning</w:t>
            </w:r>
            <w:r w:rsidRPr="007400B3">
              <w:rPr>
                <w:b/>
              </w:rPr>
              <w:t xml:space="preserve"> of Action</w:t>
            </w:r>
            <w:r w:rsidR="00EE3C81">
              <w:rPr>
                <w:b/>
              </w:rPr>
              <w:t xml:space="preserve"> acquisition</w:t>
            </w:r>
          </w:p>
        </w:tc>
        <w:tc>
          <w:tcPr>
            <w:tcW w:w="2040" w:type="dxa"/>
            <w:shd w:val="clear" w:color="auto" w:fill="F2DBDB" w:themeFill="accent2" w:themeFillTint="33"/>
            <w:tcMar>
              <w:top w:w="160" w:type="dxa"/>
              <w:left w:w="160" w:type="dxa"/>
              <w:bottom w:w="160" w:type="dxa"/>
              <w:right w:w="160" w:type="dxa"/>
            </w:tcMar>
          </w:tcPr>
          <w:p w14:paraId="6B93701E" w14:textId="77777777" w:rsidR="00BA245A" w:rsidRPr="007400B3" w:rsidRDefault="007F4C22" w:rsidP="00C01183">
            <w:pPr>
              <w:rPr>
                <w:b/>
              </w:rPr>
            </w:pPr>
            <w:r w:rsidRPr="007400B3">
              <w:rPr>
                <w:b/>
              </w:rPr>
              <w:t>What?</w:t>
            </w:r>
          </w:p>
        </w:tc>
        <w:tc>
          <w:tcPr>
            <w:tcW w:w="2100" w:type="dxa"/>
            <w:shd w:val="clear" w:color="auto" w:fill="F2DBDB" w:themeFill="accent2" w:themeFillTint="33"/>
            <w:tcMar>
              <w:top w:w="160" w:type="dxa"/>
              <w:left w:w="160" w:type="dxa"/>
              <w:bottom w:w="160" w:type="dxa"/>
              <w:right w:w="160" w:type="dxa"/>
            </w:tcMar>
          </w:tcPr>
          <w:p w14:paraId="124120B8" w14:textId="77777777" w:rsidR="00BA245A" w:rsidRPr="007400B3" w:rsidRDefault="007F4C22" w:rsidP="00C01183">
            <w:pPr>
              <w:rPr>
                <w:b/>
              </w:rPr>
            </w:pPr>
            <w:r w:rsidRPr="007400B3">
              <w:rPr>
                <w:b/>
              </w:rPr>
              <w:t>How?</w:t>
            </w:r>
          </w:p>
        </w:tc>
        <w:tc>
          <w:tcPr>
            <w:tcW w:w="2355" w:type="dxa"/>
            <w:vMerge w:val="restart"/>
            <w:shd w:val="clear" w:color="auto" w:fill="auto"/>
            <w:tcMar>
              <w:top w:w="160" w:type="dxa"/>
              <w:left w:w="160" w:type="dxa"/>
              <w:bottom w:w="160" w:type="dxa"/>
              <w:right w:w="160" w:type="dxa"/>
            </w:tcMar>
          </w:tcPr>
          <w:p w14:paraId="6790E305" w14:textId="77777777" w:rsidR="00BA245A" w:rsidRPr="007400B3" w:rsidRDefault="00BA245A" w:rsidP="002E4CE8">
            <w:pPr>
              <w:rPr>
                <w:rFonts w:eastAsia="Roboto" w:cs="Times New Roman"/>
                <w:b/>
                <w:szCs w:val="24"/>
              </w:rPr>
            </w:pPr>
          </w:p>
          <w:p w14:paraId="3C622F27" w14:textId="77777777" w:rsidR="00BA245A" w:rsidRPr="007400B3" w:rsidRDefault="007F4C22" w:rsidP="00EE3C81">
            <w:pPr>
              <w:rPr>
                <w:rFonts w:eastAsia="Roboto" w:cs="Times New Roman"/>
                <w:szCs w:val="24"/>
              </w:rPr>
            </w:pPr>
            <w:r w:rsidRPr="007400B3">
              <w:rPr>
                <w:rFonts w:eastAsia="Roboto" w:cs="Times New Roman"/>
                <w:szCs w:val="24"/>
              </w:rPr>
              <w:t xml:space="preserve">In the </w:t>
            </w:r>
            <w:r w:rsidR="00EE3C81">
              <w:rPr>
                <w:rFonts w:eastAsia="Roboto" w:cs="Times New Roman"/>
                <w:szCs w:val="24"/>
              </w:rPr>
              <w:t>professional space</w:t>
            </w:r>
            <w:r w:rsidRPr="007400B3">
              <w:rPr>
                <w:rFonts w:eastAsia="Roboto" w:cs="Times New Roman"/>
                <w:szCs w:val="24"/>
              </w:rPr>
              <w:t xml:space="preserve"> </w:t>
            </w:r>
            <w:r w:rsidR="00EE3C81">
              <w:rPr>
                <w:rFonts w:eastAsia="Roboto" w:cs="Times New Roman"/>
                <w:szCs w:val="24"/>
              </w:rPr>
              <w:t>with</w:t>
            </w:r>
            <w:r w:rsidRPr="007400B3">
              <w:rPr>
                <w:rFonts w:eastAsia="Roboto" w:cs="Times New Roman"/>
                <w:szCs w:val="24"/>
              </w:rPr>
              <w:t xml:space="preserve"> study </w:t>
            </w:r>
            <w:r w:rsidR="00EE3C81" w:rsidRPr="007400B3">
              <w:rPr>
                <w:rFonts w:eastAsia="Roboto" w:cs="Times New Roman"/>
                <w:szCs w:val="24"/>
              </w:rPr>
              <w:t>capacity</w:t>
            </w:r>
          </w:p>
        </w:tc>
      </w:tr>
      <w:tr w:rsidR="00E529B3" w14:paraId="0A76F648" w14:textId="77777777" w:rsidTr="003031E2">
        <w:trPr>
          <w:trHeight w:val="885"/>
          <w:jc w:val="center"/>
        </w:trPr>
        <w:tc>
          <w:tcPr>
            <w:tcW w:w="3465" w:type="dxa"/>
            <w:vMerge/>
            <w:shd w:val="clear" w:color="auto" w:fill="D6E3BC" w:themeFill="accent3" w:themeFillTint="66"/>
            <w:tcMar>
              <w:top w:w="100" w:type="dxa"/>
              <w:left w:w="100" w:type="dxa"/>
              <w:bottom w:w="100" w:type="dxa"/>
              <w:right w:w="100" w:type="dxa"/>
            </w:tcMar>
          </w:tcPr>
          <w:p w14:paraId="2C6A0248" w14:textId="77777777" w:rsidR="00BA245A" w:rsidRPr="007400B3" w:rsidRDefault="00BA245A" w:rsidP="00C01183">
            <w:pPr>
              <w:rPr>
                <w:b/>
              </w:rPr>
            </w:pPr>
          </w:p>
        </w:tc>
        <w:tc>
          <w:tcPr>
            <w:tcW w:w="2040" w:type="dxa"/>
            <w:shd w:val="clear" w:color="auto" w:fill="F2DBDB" w:themeFill="accent2" w:themeFillTint="33"/>
            <w:tcMar>
              <w:top w:w="160" w:type="dxa"/>
              <w:left w:w="160" w:type="dxa"/>
              <w:bottom w:w="160" w:type="dxa"/>
              <w:right w:w="160" w:type="dxa"/>
            </w:tcMar>
          </w:tcPr>
          <w:p w14:paraId="79E65167" w14:textId="77777777" w:rsidR="00BA245A" w:rsidRPr="007400B3" w:rsidRDefault="007F4C22" w:rsidP="00C01183">
            <w:pPr>
              <w:rPr>
                <w:b/>
                <w:i/>
              </w:rPr>
            </w:pPr>
            <w:bookmarkStart w:id="23" w:name="_o8wx03z6fld2" w:colFirst="0" w:colLast="0"/>
            <w:bookmarkEnd w:id="23"/>
            <w:r w:rsidRPr="007400B3">
              <w:rPr>
                <w:b/>
                <w:i/>
              </w:rPr>
              <w:t xml:space="preserve">What </w:t>
            </w:r>
            <w:r w:rsidR="00EE3C81">
              <w:rPr>
                <w:b/>
                <w:i/>
              </w:rPr>
              <w:t>are</w:t>
            </w:r>
            <w:r w:rsidRPr="007400B3">
              <w:rPr>
                <w:b/>
                <w:i/>
              </w:rPr>
              <w:t xml:space="preserve"> you plan</w:t>
            </w:r>
            <w:r w:rsidR="00EE3C81">
              <w:rPr>
                <w:b/>
                <w:i/>
              </w:rPr>
              <w:t>ning</w:t>
            </w:r>
            <w:r w:rsidRPr="007400B3">
              <w:rPr>
                <w:b/>
                <w:i/>
              </w:rPr>
              <w:t xml:space="preserve"> to </w:t>
            </w:r>
            <w:r w:rsidR="00EE3C81" w:rsidRPr="007400B3">
              <w:rPr>
                <w:b/>
                <w:i/>
              </w:rPr>
              <w:t>undertake</w:t>
            </w:r>
            <w:r w:rsidRPr="007400B3">
              <w:rPr>
                <w:b/>
                <w:i/>
              </w:rPr>
              <w:t xml:space="preserve"> to </w:t>
            </w:r>
            <w:r w:rsidR="00EE3C81" w:rsidRPr="007400B3">
              <w:rPr>
                <w:b/>
                <w:i/>
              </w:rPr>
              <w:t>accomplish</w:t>
            </w:r>
            <w:r w:rsidRPr="007400B3">
              <w:rPr>
                <w:b/>
                <w:i/>
              </w:rPr>
              <w:t xml:space="preserve"> your </w:t>
            </w:r>
            <w:r w:rsidR="00EE3C81" w:rsidRPr="007400B3">
              <w:rPr>
                <w:b/>
                <w:i/>
              </w:rPr>
              <w:t>drives</w:t>
            </w:r>
            <w:r w:rsidRPr="007400B3">
              <w:rPr>
                <w:b/>
                <w:i/>
              </w:rPr>
              <w:t>?</w:t>
            </w:r>
          </w:p>
          <w:p w14:paraId="13CDE70A" w14:textId="77777777" w:rsidR="00BA245A" w:rsidRPr="007400B3" w:rsidRDefault="00BA245A" w:rsidP="00C01183">
            <w:pPr>
              <w:rPr>
                <w:b/>
                <w:i/>
              </w:rPr>
            </w:pPr>
          </w:p>
        </w:tc>
        <w:tc>
          <w:tcPr>
            <w:tcW w:w="2100" w:type="dxa"/>
            <w:shd w:val="clear" w:color="auto" w:fill="F2DBDB" w:themeFill="accent2" w:themeFillTint="33"/>
            <w:tcMar>
              <w:top w:w="160" w:type="dxa"/>
              <w:left w:w="160" w:type="dxa"/>
              <w:bottom w:w="160" w:type="dxa"/>
              <w:right w:w="160" w:type="dxa"/>
            </w:tcMar>
          </w:tcPr>
          <w:p w14:paraId="5D251F9B" w14:textId="77777777" w:rsidR="00BA245A" w:rsidRPr="007400B3" w:rsidRDefault="007F4C22" w:rsidP="00C01183">
            <w:pPr>
              <w:rPr>
                <w:b/>
                <w:i/>
              </w:rPr>
            </w:pPr>
            <w:bookmarkStart w:id="24" w:name="_wswjdrirm2fk" w:colFirst="0" w:colLast="0"/>
            <w:bookmarkEnd w:id="24"/>
            <w:r w:rsidRPr="007400B3">
              <w:rPr>
                <w:b/>
                <w:i/>
              </w:rPr>
              <w:t xml:space="preserve">How </w:t>
            </w:r>
            <w:r w:rsidR="00EE3C81">
              <w:rPr>
                <w:b/>
                <w:i/>
              </w:rPr>
              <w:t>are you planning</w:t>
            </w:r>
            <w:r w:rsidRPr="007400B3">
              <w:rPr>
                <w:b/>
                <w:i/>
              </w:rPr>
              <w:t xml:space="preserve"> to </w:t>
            </w:r>
            <w:r w:rsidR="00EE3C81" w:rsidRPr="007400B3">
              <w:rPr>
                <w:b/>
                <w:i/>
              </w:rPr>
              <w:t>achieve</w:t>
            </w:r>
            <w:r w:rsidRPr="007400B3">
              <w:rPr>
                <w:b/>
                <w:i/>
              </w:rPr>
              <w:t xml:space="preserve"> your "plan of action"?</w:t>
            </w:r>
          </w:p>
          <w:p w14:paraId="743A6741" w14:textId="77777777" w:rsidR="00BA245A" w:rsidRPr="007400B3" w:rsidRDefault="00BA245A" w:rsidP="00C01183">
            <w:pPr>
              <w:rPr>
                <w:b/>
                <w:i/>
              </w:rPr>
            </w:pPr>
          </w:p>
        </w:tc>
        <w:tc>
          <w:tcPr>
            <w:tcW w:w="2355" w:type="dxa"/>
            <w:vMerge/>
            <w:shd w:val="clear" w:color="auto" w:fill="auto"/>
            <w:tcMar>
              <w:top w:w="160" w:type="dxa"/>
              <w:left w:w="160" w:type="dxa"/>
              <w:bottom w:w="160" w:type="dxa"/>
              <w:right w:w="160" w:type="dxa"/>
            </w:tcMar>
          </w:tcPr>
          <w:p w14:paraId="7F9822AB" w14:textId="77777777" w:rsidR="00BA245A" w:rsidRPr="007400B3" w:rsidRDefault="00BA245A" w:rsidP="002E4CE8">
            <w:pPr>
              <w:rPr>
                <w:rFonts w:eastAsia="Roboto" w:cs="Times New Roman"/>
                <w:b/>
                <w:szCs w:val="24"/>
              </w:rPr>
            </w:pPr>
          </w:p>
        </w:tc>
      </w:tr>
      <w:tr w:rsidR="00E529B3" w14:paraId="65CF626A" w14:textId="77777777" w:rsidTr="003031E2">
        <w:trPr>
          <w:trHeight w:val="615"/>
          <w:jc w:val="center"/>
        </w:trPr>
        <w:tc>
          <w:tcPr>
            <w:tcW w:w="3465" w:type="dxa"/>
            <w:vMerge/>
            <w:shd w:val="clear" w:color="auto" w:fill="D6E3BC" w:themeFill="accent3" w:themeFillTint="66"/>
            <w:tcMar>
              <w:top w:w="100" w:type="dxa"/>
              <w:left w:w="100" w:type="dxa"/>
              <w:bottom w:w="100" w:type="dxa"/>
              <w:right w:w="100" w:type="dxa"/>
            </w:tcMar>
          </w:tcPr>
          <w:p w14:paraId="10D2DAE3" w14:textId="77777777" w:rsidR="00BA245A" w:rsidRPr="007400B3" w:rsidRDefault="00BA245A" w:rsidP="00C01183"/>
        </w:tc>
        <w:tc>
          <w:tcPr>
            <w:tcW w:w="2040" w:type="dxa"/>
            <w:shd w:val="clear" w:color="auto" w:fill="auto"/>
            <w:tcMar>
              <w:top w:w="160" w:type="dxa"/>
              <w:left w:w="160" w:type="dxa"/>
              <w:bottom w:w="160" w:type="dxa"/>
              <w:right w:w="160" w:type="dxa"/>
            </w:tcMar>
          </w:tcPr>
          <w:p w14:paraId="0423E8D2" w14:textId="77777777" w:rsidR="00BA245A" w:rsidRPr="007400B3" w:rsidRDefault="007F4C22" w:rsidP="00C01183">
            <w:r w:rsidRPr="007400B3">
              <w:t xml:space="preserve"> </w:t>
            </w:r>
            <w:r w:rsidR="00EE3C81" w:rsidRPr="007400B3">
              <w:t>Exercise</w:t>
            </w:r>
            <w:r w:rsidRPr="007400B3">
              <w:t xml:space="preserve"> </w:t>
            </w:r>
            <w:r w:rsidR="00EE3C81" w:rsidRPr="007400B3">
              <w:t>governance</w:t>
            </w:r>
            <w:r w:rsidRPr="007400B3">
              <w:t xml:space="preserve"> management</w:t>
            </w:r>
          </w:p>
        </w:tc>
        <w:tc>
          <w:tcPr>
            <w:tcW w:w="2100" w:type="dxa"/>
            <w:shd w:val="clear" w:color="auto" w:fill="auto"/>
            <w:tcMar>
              <w:top w:w="160" w:type="dxa"/>
              <w:left w:w="160" w:type="dxa"/>
              <w:bottom w:w="160" w:type="dxa"/>
              <w:right w:w="160" w:type="dxa"/>
            </w:tcMar>
          </w:tcPr>
          <w:p w14:paraId="70A77629" w14:textId="77777777" w:rsidR="00BA245A" w:rsidRPr="007400B3" w:rsidRDefault="007F4C22" w:rsidP="00C01183">
            <w:r w:rsidRPr="007400B3">
              <w:t xml:space="preserve"> By </w:t>
            </w:r>
            <w:r w:rsidR="00EE3C81" w:rsidRPr="007400B3">
              <w:t>attainment</w:t>
            </w:r>
            <w:r w:rsidRPr="007400B3">
              <w:t xml:space="preserve"> </w:t>
            </w:r>
            <w:r w:rsidR="00EE3C81">
              <w:t xml:space="preserve">of </w:t>
            </w:r>
            <w:r w:rsidRPr="007400B3">
              <w:t>knowledge</w:t>
            </w:r>
          </w:p>
        </w:tc>
        <w:tc>
          <w:tcPr>
            <w:tcW w:w="2355" w:type="dxa"/>
            <w:vMerge/>
            <w:shd w:val="clear" w:color="auto" w:fill="auto"/>
            <w:tcMar>
              <w:top w:w="160" w:type="dxa"/>
              <w:left w:w="160" w:type="dxa"/>
              <w:bottom w:w="160" w:type="dxa"/>
              <w:right w:w="160" w:type="dxa"/>
            </w:tcMar>
          </w:tcPr>
          <w:p w14:paraId="636CF3BC" w14:textId="77777777" w:rsidR="00BA245A" w:rsidRPr="007400B3" w:rsidRDefault="00BA245A" w:rsidP="002E4CE8">
            <w:pPr>
              <w:rPr>
                <w:rFonts w:eastAsia="Roboto" w:cs="Times New Roman"/>
                <w:b/>
                <w:szCs w:val="24"/>
              </w:rPr>
            </w:pPr>
          </w:p>
        </w:tc>
      </w:tr>
      <w:tr w:rsidR="00E529B3" w14:paraId="7D284BD5" w14:textId="77777777" w:rsidTr="003031E2">
        <w:trPr>
          <w:trHeight w:val="615"/>
          <w:jc w:val="center"/>
        </w:trPr>
        <w:tc>
          <w:tcPr>
            <w:tcW w:w="3465" w:type="dxa"/>
            <w:vMerge/>
            <w:shd w:val="clear" w:color="auto" w:fill="D6E3BC" w:themeFill="accent3" w:themeFillTint="66"/>
            <w:tcMar>
              <w:top w:w="100" w:type="dxa"/>
              <w:left w:w="100" w:type="dxa"/>
              <w:bottom w:w="100" w:type="dxa"/>
              <w:right w:w="100" w:type="dxa"/>
            </w:tcMar>
          </w:tcPr>
          <w:p w14:paraId="5FFF64A8" w14:textId="77777777" w:rsidR="00BA245A" w:rsidRPr="007400B3" w:rsidRDefault="00BA245A" w:rsidP="00C01183"/>
        </w:tc>
        <w:tc>
          <w:tcPr>
            <w:tcW w:w="2040" w:type="dxa"/>
            <w:shd w:val="clear" w:color="auto" w:fill="auto"/>
            <w:tcMar>
              <w:top w:w="160" w:type="dxa"/>
              <w:left w:w="160" w:type="dxa"/>
              <w:bottom w:w="160" w:type="dxa"/>
              <w:right w:w="160" w:type="dxa"/>
            </w:tcMar>
          </w:tcPr>
          <w:p w14:paraId="63C56D4D" w14:textId="77777777" w:rsidR="00BA245A" w:rsidRPr="007400B3" w:rsidRDefault="007F4C22" w:rsidP="00C01183">
            <w:r w:rsidRPr="007400B3">
              <w:t xml:space="preserve"> Observing others who have set the instances</w:t>
            </w:r>
          </w:p>
        </w:tc>
        <w:tc>
          <w:tcPr>
            <w:tcW w:w="2100" w:type="dxa"/>
            <w:shd w:val="clear" w:color="auto" w:fill="auto"/>
            <w:tcMar>
              <w:top w:w="160" w:type="dxa"/>
              <w:left w:w="160" w:type="dxa"/>
              <w:bottom w:w="160" w:type="dxa"/>
              <w:right w:w="160" w:type="dxa"/>
            </w:tcMar>
          </w:tcPr>
          <w:p w14:paraId="27FF0EDF" w14:textId="77777777" w:rsidR="00BA245A" w:rsidRPr="007400B3" w:rsidRDefault="007F4C22" w:rsidP="00C01183">
            <w:r w:rsidRPr="007400B3">
              <w:t xml:space="preserve"> By noticing them function</w:t>
            </w:r>
          </w:p>
        </w:tc>
        <w:tc>
          <w:tcPr>
            <w:tcW w:w="2355" w:type="dxa"/>
            <w:vMerge/>
            <w:shd w:val="clear" w:color="auto" w:fill="auto"/>
            <w:tcMar>
              <w:top w:w="160" w:type="dxa"/>
              <w:left w:w="160" w:type="dxa"/>
              <w:bottom w:w="160" w:type="dxa"/>
              <w:right w:w="160" w:type="dxa"/>
            </w:tcMar>
          </w:tcPr>
          <w:p w14:paraId="7EEA4A10" w14:textId="77777777" w:rsidR="00BA245A" w:rsidRPr="007400B3" w:rsidRDefault="00BA245A" w:rsidP="002E4CE8">
            <w:pPr>
              <w:rPr>
                <w:rFonts w:eastAsia="Roboto" w:cs="Times New Roman"/>
                <w:b/>
                <w:szCs w:val="24"/>
              </w:rPr>
            </w:pPr>
          </w:p>
        </w:tc>
      </w:tr>
      <w:tr w:rsidR="00E529B3" w14:paraId="442EE3E1" w14:textId="77777777" w:rsidTr="003031E2">
        <w:trPr>
          <w:trHeight w:val="615"/>
          <w:jc w:val="center"/>
        </w:trPr>
        <w:tc>
          <w:tcPr>
            <w:tcW w:w="3465" w:type="dxa"/>
            <w:vMerge w:val="restart"/>
            <w:shd w:val="clear" w:color="auto" w:fill="D6E3BC" w:themeFill="accent3" w:themeFillTint="66"/>
            <w:tcMar>
              <w:top w:w="160" w:type="dxa"/>
              <w:left w:w="160" w:type="dxa"/>
              <w:bottom w:w="160" w:type="dxa"/>
              <w:right w:w="160" w:type="dxa"/>
            </w:tcMar>
          </w:tcPr>
          <w:p w14:paraId="0DF22CAF" w14:textId="77777777" w:rsidR="00BA245A" w:rsidRPr="007400B3" w:rsidRDefault="007F4C22" w:rsidP="00EE3C81">
            <w:pPr>
              <w:rPr>
                <w:b/>
              </w:rPr>
            </w:pPr>
            <w:r w:rsidRPr="007400B3">
              <w:rPr>
                <w:b/>
              </w:rPr>
              <w:t xml:space="preserve">Time </w:t>
            </w:r>
            <w:r w:rsidR="00EE3C81">
              <w:rPr>
                <w:b/>
              </w:rPr>
              <w:t>Framework</w:t>
            </w:r>
          </w:p>
        </w:tc>
        <w:tc>
          <w:tcPr>
            <w:tcW w:w="2040" w:type="dxa"/>
            <w:shd w:val="clear" w:color="auto" w:fill="F2DBDB" w:themeFill="accent2" w:themeFillTint="33"/>
            <w:tcMar>
              <w:top w:w="160" w:type="dxa"/>
              <w:left w:w="160" w:type="dxa"/>
              <w:bottom w:w="160" w:type="dxa"/>
              <w:right w:w="160" w:type="dxa"/>
            </w:tcMar>
          </w:tcPr>
          <w:p w14:paraId="1EA8E442" w14:textId="77777777" w:rsidR="00BA245A" w:rsidRPr="007400B3" w:rsidRDefault="007F4C22" w:rsidP="00C01183">
            <w:pPr>
              <w:rPr>
                <w:b/>
              </w:rPr>
            </w:pPr>
            <w:r w:rsidRPr="007400B3">
              <w:rPr>
                <w:b/>
              </w:rPr>
              <w:t>Goal</w:t>
            </w:r>
            <w:r w:rsidR="00EE3C81">
              <w:rPr>
                <w:b/>
              </w:rPr>
              <w:t>s</w:t>
            </w:r>
          </w:p>
        </w:tc>
        <w:tc>
          <w:tcPr>
            <w:tcW w:w="2100" w:type="dxa"/>
            <w:shd w:val="clear" w:color="auto" w:fill="F2DBDB" w:themeFill="accent2" w:themeFillTint="33"/>
            <w:tcMar>
              <w:top w:w="160" w:type="dxa"/>
              <w:left w:w="160" w:type="dxa"/>
              <w:bottom w:w="160" w:type="dxa"/>
              <w:right w:w="160" w:type="dxa"/>
            </w:tcMar>
          </w:tcPr>
          <w:p w14:paraId="504971AC" w14:textId="77777777" w:rsidR="00BA245A" w:rsidRPr="007400B3" w:rsidRDefault="007F4C22" w:rsidP="00C01183">
            <w:pPr>
              <w:rPr>
                <w:b/>
              </w:rPr>
            </w:pPr>
            <w:r w:rsidRPr="007400B3">
              <w:rPr>
                <w:b/>
              </w:rPr>
              <w:t>Limit</w:t>
            </w:r>
          </w:p>
        </w:tc>
        <w:tc>
          <w:tcPr>
            <w:tcW w:w="2355" w:type="dxa"/>
            <w:vMerge w:val="restart"/>
            <w:shd w:val="clear" w:color="auto" w:fill="auto"/>
            <w:tcMar>
              <w:top w:w="160" w:type="dxa"/>
              <w:left w:w="160" w:type="dxa"/>
              <w:bottom w:w="160" w:type="dxa"/>
              <w:right w:w="160" w:type="dxa"/>
            </w:tcMar>
          </w:tcPr>
          <w:p w14:paraId="2C9AA814" w14:textId="77777777" w:rsidR="00BA245A" w:rsidRPr="007400B3" w:rsidRDefault="007F4C22" w:rsidP="00EE3C81">
            <w:pPr>
              <w:rPr>
                <w:rFonts w:eastAsia="Roboto" w:cs="Times New Roman"/>
                <w:szCs w:val="24"/>
              </w:rPr>
            </w:pPr>
            <w:r w:rsidRPr="007400B3">
              <w:rPr>
                <w:rFonts w:eastAsia="Roboto" w:cs="Times New Roman"/>
                <w:szCs w:val="24"/>
              </w:rPr>
              <w:t xml:space="preserve">In the </w:t>
            </w:r>
            <w:r w:rsidR="00EE3C81" w:rsidRPr="007400B3">
              <w:rPr>
                <w:rFonts w:eastAsia="Roboto" w:cs="Times New Roman"/>
                <w:szCs w:val="24"/>
              </w:rPr>
              <w:t>projected</w:t>
            </w:r>
            <w:r w:rsidRPr="007400B3">
              <w:rPr>
                <w:rFonts w:eastAsia="Roboto" w:cs="Times New Roman"/>
                <w:szCs w:val="24"/>
              </w:rPr>
              <w:t xml:space="preserve"> work</w:t>
            </w:r>
            <w:r w:rsidR="00EE3C81">
              <w:rPr>
                <w:rFonts w:eastAsia="Roboto" w:cs="Times New Roman"/>
                <w:szCs w:val="24"/>
              </w:rPr>
              <w:t>space</w:t>
            </w:r>
          </w:p>
        </w:tc>
      </w:tr>
      <w:tr w:rsidR="00E529B3" w14:paraId="3C33DA8A" w14:textId="77777777" w:rsidTr="003031E2">
        <w:trPr>
          <w:trHeight w:val="1155"/>
          <w:jc w:val="center"/>
        </w:trPr>
        <w:tc>
          <w:tcPr>
            <w:tcW w:w="3465" w:type="dxa"/>
            <w:vMerge/>
            <w:shd w:val="clear" w:color="auto" w:fill="D6E3BC" w:themeFill="accent3" w:themeFillTint="66"/>
            <w:tcMar>
              <w:top w:w="100" w:type="dxa"/>
              <w:left w:w="100" w:type="dxa"/>
              <w:bottom w:w="100" w:type="dxa"/>
              <w:right w:w="100" w:type="dxa"/>
            </w:tcMar>
          </w:tcPr>
          <w:p w14:paraId="55E8F5B2" w14:textId="77777777" w:rsidR="00BA245A" w:rsidRPr="007400B3" w:rsidRDefault="00BA245A" w:rsidP="00C01183">
            <w:pPr>
              <w:rPr>
                <w:b/>
              </w:rPr>
            </w:pPr>
          </w:p>
        </w:tc>
        <w:tc>
          <w:tcPr>
            <w:tcW w:w="2040" w:type="dxa"/>
            <w:shd w:val="clear" w:color="auto" w:fill="F2DBDB" w:themeFill="accent2" w:themeFillTint="33"/>
            <w:tcMar>
              <w:top w:w="160" w:type="dxa"/>
              <w:left w:w="160" w:type="dxa"/>
              <w:bottom w:w="160" w:type="dxa"/>
              <w:right w:w="160" w:type="dxa"/>
            </w:tcMar>
          </w:tcPr>
          <w:p w14:paraId="65268807" w14:textId="77777777" w:rsidR="00BA245A" w:rsidRPr="007400B3" w:rsidRDefault="007F4C22" w:rsidP="003031E2">
            <w:pPr>
              <w:rPr>
                <w:b/>
                <w:i/>
              </w:rPr>
            </w:pPr>
            <w:r w:rsidRPr="007400B3">
              <w:rPr>
                <w:b/>
              </w:rPr>
              <w:t>mention</w:t>
            </w:r>
            <w:r w:rsidR="003B3AEB" w:rsidRPr="007400B3">
              <w:rPr>
                <w:b/>
              </w:rPr>
              <w:t xml:space="preserve"> </w:t>
            </w:r>
            <w:r w:rsidR="003B3AEB" w:rsidRPr="007400B3">
              <w:rPr>
                <w:b/>
                <w:i/>
              </w:rPr>
              <w:t xml:space="preserve">the </w:t>
            </w:r>
            <w:r w:rsidRPr="007400B3">
              <w:rPr>
                <w:b/>
                <w:i/>
              </w:rPr>
              <w:t>momentary</w:t>
            </w:r>
            <w:r w:rsidR="003B3AEB" w:rsidRPr="007400B3">
              <w:rPr>
                <w:b/>
                <w:i/>
              </w:rPr>
              <w:t xml:space="preserve"> </w:t>
            </w:r>
            <w:r>
              <w:rPr>
                <w:b/>
                <w:i/>
              </w:rPr>
              <w:t>and</w:t>
            </w:r>
            <w:r w:rsidR="003B3AEB" w:rsidRPr="007400B3">
              <w:rPr>
                <w:b/>
                <w:i/>
              </w:rPr>
              <w:t xml:space="preserve"> long-term </w:t>
            </w:r>
            <w:r w:rsidRPr="007400B3">
              <w:rPr>
                <w:b/>
                <w:i/>
              </w:rPr>
              <w:t>resolution</w:t>
            </w:r>
            <w:r w:rsidR="003B3AEB" w:rsidRPr="007400B3">
              <w:rPr>
                <w:b/>
                <w:i/>
              </w:rPr>
              <w:t xml:space="preserve"> </w:t>
            </w:r>
            <w:r>
              <w:rPr>
                <w:b/>
                <w:i/>
              </w:rPr>
              <w:t>you want</w:t>
            </w:r>
            <w:r w:rsidR="003B3AEB" w:rsidRPr="007400B3">
              <w:rPr>
                <w:b/>
                <w:i/>
              </w:rPr>
              <w:t xml:space="preserve"> to </w:t>
            </w:r>
            <w:r w:rsidRPr="007400B3">
              <w:rPr>
                <w:b/>
                <w:i/>
              </w:rPr>
              <w:t>gain</w:t>
            </w:r>
          </w:p>
        </w:tc>
        <w:tc>
          <w:tcPr>
            <w:tcW w:w="2100" w:type="dxa"/>
            <w:shd w:val="clear" w:color="auto" w:fill="F2DBDB" w:themeFill="accent2" w:themeFillTint="33"/>
            <w:tcMar>
              <w:top w:w="160" w:type="dxa"/>
              <w:left w:w="160" w:type="dxa"/>
              <w:bottom w:w="160" w:type="dxa"/>
              <w:right w:w="160" w:type="dxa"/>
            </w:tcMar>
          </w:tcPr>
          <w:p w14:paraId="123D50A2" w14:textId="77777777" w:rsidR="00BA245A" w:rsidRPr="007400B3" w:rsidRDefault="007F4C22" w:rsidP="003031E2">
            <w:pPr>
              <w:rPr>
                <w:b/>
                <w:i/>
              </w:rPr>
            </w:pPr>
            <w:bookmarkStart w:id="25" w:name="_2rm2ohqgpp26" w:colFirst="0" w:colLast="0"/>
            <w:bookmarkEnd w:id="25"/>
            <w:r w:rsidRPr="007400B3">
              <w:rPr>
                <w:b/>
                <w:i/>
              </w:rPr>
              <w:t>Not</w:t>
            </w:r>
            <w:r w:rsidR="003031E2">
              <w:rPr>
                <w:b/>
                <w:i/>
              </w:rPr>
              <w:t>ation for</w:t>
            </w:r>
            <w:r w:rsidRPr="007400B3">
              <w:rPr>
                <w:b/>
                <w:i/>
              </w:rPr>
              <w:t xml:space="preserve"> the </w:t>
            </w:r>
            <w:r w:rsidR="003031E2" w:rsidRPr="007400B3">
              <w:rPr>
                <w:b/>
                <w:i/>
              </w:rPr>
              <w:t>anticipated</w:t>
            </w:r>
            <w:r w:rsidRPr="007400B3">
              <w:rPr>
                <w:b/>
                <w:i/>
              </w:rPr>
              <w:t xml:space="preserve"> </w:t>
            </w:r>
            <w:r w:rsidR="003031E2" w:rsidRPr="007400B3">
              <w:rPr>
                <w:b/>
                <w:i/>
              </w:rPr>
              <w:t>time limit</w:t>
            </w:r>
            <w:r w:rsidRPr="007400B3">
              <w:rPr>
                <w:b/>
                <w:i/>
              </w:rPr>
              <w:t xml:space="preserve"> within </w:t>
            </w:r>
            <w:r w:rsidR="003031E2">
              <w:rPr>
                <w:b/>
                <w:i/>
              </w:rPr>
              <w:t xml:space="preserve">which you </w:t>
            </w:r>
            <w:r w:rsidRPr="007400B3">
              <w:rPr>
                <w:b/>
                <w:i/>
              </w:rPr>
              <w:t xml:space="preserve">want to </w:t>
            </w:r>
            <w:r w:rsidR="003031E2" w:rsidRPr="007400B3">
              <w:rPr>
                <w:b/>
                <w:i/>
              </w:rPr>
              <w:t>procure</w:t>
            </w:r>
            <w:r w:rsidRPr="007400B3">
              <w:rPr>
                <w:b/>
                <w:i/>
              </w:rPr>
              <w:t xml:space="preserve"> the </w:t>
            </w:r>
            <w:r w:rsidR="003031E2" w:rsidRPr="007400B3">
              <w:rPr>
                <w:b/>
                <w:i/>
              </w:rPr>
              <w:t>objective</w:t>
            </w:r>
            <w:r w:rsidR="003031E2">
              <w:rPr>
                <w:b/>
                <w:i/>
              </w:rPr>
              <w:t>s</w:t>
            </w:r>
          </w:p>
        </w:tc>
        <w:tc>
          <w:tcPr>
            <w:tcW w:w="2355" w:type="dxa"/>
            <w:vMerge/>
            <w:shd w:val="clear" w:color="auto" w:fill="auto"/>
            <w:tcMar>
              <w:top w:w="160" w:type="dxa"/>
              <w:left w:w="160" w:type="dxa"/>
              <w:bottom w:w="160" w:type="dxa"/>
              <w:right w:w="160" w:type="dxa"/>
            </w:tcMar>
          </w:tcPr>
          <w:p w14:paraId="554B1365" w14:textId="77777777" w:rsidR="00BA245A" w:rsidRPr="007400B3" w:rsidRDefault="00BA245A" w:rsidP="002E4CE8">
            <w:pPr>
              <w:rPr>
                <w:rFonts w:eastAsia="Roboto" w:cs="Times New Roman"/>
                <w:b/>
                <w:i/>
                <w:szCs w:val="24"/>
              </w:rPr>
            </w:pPr>
          </w:p>
        </w:tc>
      </w:tr>
      <w:tr w:rsidR="00E529B3" w14:paraId="72FE1D23" w14:textId="77777777" w:rsidTr="003031E2">
        <w:trPr>
          <w:trHeight w:val="615"/>
          <w:jc w:val="center"/>
        </w:trPr>
        <w:tc>
          <w:tcPr>
            <w:tcW w:w="3465" w:type="dxa"/>
            <w:vMerge/>
            <w:shd w:val="clear" w:color="auto" w:fill="D6E3BC" w:themeFill="accent3" w:themeFillTint="66"/>
            <w:tcMar>
              <w:top w:w="100" w:type="dxa"/>
              <w:left w:w="100" w:type="dxa"/>
              <w:bottom w:w="100" w:type="dxa"/>
              <w:right w:w="100" w:type="dxa"/>
            </w:tcMar>
          </w:tcPr>
          <w:p w14:paraId="2C53B999" w14:textId="77777777" w:rsidR="00BA245A" w:rsidRPr="007400B3" w:rsidRDefault="00BA245A" w:rsidP="00C01183"/>
        </w:tc>
        <w:tc>
          <w:tcPr>
            <w:tcW w:w="2040" w:type="dxa"/>
            <w:shd w:val="clear" w:color="auto" w:fill="auto"/>
            <w:tcMar>
              <w:top w:w="160" w:type="dxa"/>
              <w:left w:w="160" w:type="dxa"/>
              <w:bottom w:w="160" w:type="dxa"/>
              <w:right w:w="160" w:type="dxa"/>
            </w:tcMar>
          </w:tcPr>
          <w:p w14:paraId="2303F7C7" w14:textId="77777777" w:rsidR="00BA245A" w:rsidRPr="007400B3" w:rsidRDefault="007F4C22" w:rsidP="003031E2">
            <w:r w:rsidRPr="007400B3">
              <w:t xml:space="preserve"> </w:t>
            </w:r>
            <w:r w:rsidR="003031E2">
              <w:t xml:space="preserve"> Professional </w:t>
            </w:r>
            <w:r w:rsidRPr="007400B3">
              <w:t>accuracy</w:t>
            </w:r>
          </w:p>
        </w:tc>
        <w:tc>
          <w:tcPr>
            <w:tcW w:w="2100" w:type="dxa"/>
            <w:shd w:val="clear" w:color="auto" w:fill="auto"/>
            <w:tcMar>
              <w:top w:w="160" w:type="dxa"/>
              <w:left w:w="160" w:type="dxa"/>
              <w:bottom w:w="160" w:type="dxa"/>
              <w:right w:w="160" w:type="dxa"/>
            </w:tcMar>
          </w:tcPr>
          <w:p w14:paraId="6A4554EC" w14:textId="77777777" w:rsidR="00BA245A" w:rsidRPr="007400B3" w:rsidRDefault="007F4C22" w:rsidP="003031E2">
            <w:r w:rsidRPr="007400B3">
              <w:t xml:space="preserve"> </w:t>
            </w:r>
            <w:r w:rsidR="003031E2">
              <w:t>8</w:t>
            </w:r>
            <w:r w:rsidRPr="007400B3">
              <w:t xml:space="preserve"> months</w:t>
            </w:r>
          </w:p>
        </w:tc>
        <w:tc>
          <w:tcPr>
            <w:tcW w:w="2355" w:type="dxa"/>
            <w:vMerge/>
            <w:shd w:val="clear" w:color="auto" w:fill="auto"/>
            <w:tcMar>
              <w:top w:w="160" w:type="dxa"/>
              <w:left w:w="160" w:type="dxa"/>
              <w:bottom w:w="160" w:type="dxa"/>
              <w:right w:w="160" w:type="dxa"/>
            </w:tcMar>
          </w:tcPr>
          <w:p w14:paraId="00D7D474" w14:textId="77777777" w:rsidR="00BA245A" w:rsidRPr="007400B3" w:rsidRDefault="00BA245A" w:rsidP="002E4CE8">
            <w:pPr>
              <w:rPr>
                <w:rFonts w:eastAsia="Roboto" w:cs="Times New Roman"/>
                <w:b/>
                <w:szCs w:val="24"/>
              </w:rPr>
            </w:pPr>
          </w:p>
        </w:tc>
      </w:tr>
      <w:tr w:rsidR="00E529B3" w14:paraId="3EC88C4F" w14:textId="77777777" w:rsidTr="003031E2">
        <w:trPr>
          <w:trHeight w:val="615"/>
          <w:jc w:val="center"/>
        </w:trPr>
        <w:tc>
          <w:tcPr>
            <w:tcW w:w="3465" w:type="dxa"/>
            <w:vMerge/>
            <w:shd w:val="clear" w:color="auto" w:fill="D6E3BC" w:themeFill="accent3" w:themeFillTint="66"/>
            <w:tcMar>
              <w:top w:w="100" w:type="dxa"/>
              <w:left w:w="100" w:type="dxa"/>
              <w:bottom w:w="100" w:type="dxa"/>
              <w:right w:w="100" w:type="dxa"/>
            </w:tcMar>
          </w:tcPr>
          <w:p w14:paraId="19B0ADFF" w14:textId="77777777" w:rsidR="00BA245A" w:rsidRPr="007400B3" w:rsidRDefault="00BA245A" w:rsidP="00C01183"/>
        </w:tc>
        <w:tc>
          <w:tcPr>
            <w:tcW w:w="2040" w:type="dxa"/>
            <w:shd w:val="clear" w:color="auto" w:fill="auto"/>
            <w:tcMar>
              <w:top w:w="160" w:type="dxa"/>
              <w:left w:w="160" w:type="dxa"/>
              <w:bottom w:w="160" w:type="dxa"/>
              <w:right w:w="160" w:type="dxa"/>
            </w:tcMar>
          </w:tcPr>
          <w:p w14:paraId="2A0FCC68" w14:textId="77777777" w:rsidR="00BA245A" w:rsidRPr="007400B3" w:rsidRDefault="007F4C22" w:rsidP="00C01183">
            <w:r w:rsidRPr="007400B3">
              <w:t xml:space="preserve"> Innovative </w:t>
            </w:r>
            <w:r w:rsidR="003031E2" w:rsidRPr="007400B3">
              <w:t>cognizance</w:t>
            </w:r>
          </w:p>
        </w:tc>
        <w:tc>
          <w:tcPr>
            <w:tcW w:w="2100" w:type="dxa"/>
            <w:shd w:val="clear" w:color="auto" w:fill="auto"/>
            <w:tcMar>
              <w:top w:w="160" w:type="dxa"/>
              <w:left w:w="160" w:type="dxa"/>
              <w:bottom w:w="160" w:type="dxa"/>
              <w:right w:w="160" w:type="dxa"/>
            </w:tcMar>
          </w:tcPr>
          <w:p w14:paraId="3B21712C" w14:textId="77777777" w:rsidR="00BA245A" w:rsidRPr="007400B3" w:rsidRDefault="007F4C22" w:rsidP="003031E2">
            <w:r w:rsidRPr="007400B3">
              <w:t xml:space="preserve"> </w:t>
            </w:r>
            <w:r w:rsidR="003031E2">
              <w:t xml:space="preserve">12 </w:t>
            </w:r>
            <w:r w:rsidRPr="007400B3">
              <w:t>months</w:t>
            </w:r>
          </w:p>
        </w:tc>
        <w:tc>
          <w:tcPr>
            <w:tcW w:w="2355" w:type="dxa"/>
            <w:vMerge/>
            <w:shd w:val="clear" w:color="auto" w:fill="auto"/>
            <w:tcMar>
              <w:top w:w="160" w:type="dxa"/>
              <w:left w:w="160" w:type="dxa"/>
              <w:bottom w:w="160" w:type="dxa"/>
              <w:right w:w="160" w:type="dxa"/>
            </w:tcMar>
          </w:tcPr>
          <w:p w14:paraId="0CFF7217" w14:textId="77777777" w:rsidR="00BA245A" w:rsidRPr="007400B3" w:rsidRDefault="00BA245A" w:rsidP="002E4CE8">
            <w:pPr>
              <w:rPr>
                <w:rFonts w:eastAsia="Roboto" w:cs="Times New Roman"/>
                <w:b/>
                <w:szCs w:val="24"/>
              </w:rPr>
            </w:pPr>
          </w:p>
        </w:tc>
      </w:tr>
      <w:tr w:rsidR="00E529B3" w14:paraId="53AC2077" w14:textId="77777777" w:rsidTr="003031E2">
        <w:trPr>
          <w:trHeight w:val="615"/>
          <w:jc w:val="center"/>
        </w:trPr>
        <w:tc>
          <w:tcPr>
            <w:tcW w:w="3465" w:type="dxa"/>
            <w:vMerge w:val="restart"/>
            <w:shd w:val="clear" w:color="auto" w:fill="D6E3BC" w:themeFill="accent3" w:themeFillTint="66"/>
            <w:tcMar>
              <w:top w:w="160" w:type="dxa"/>
              <w:left w:w="160" w:type="dxa"/>
              <w:bottom w:w="160" w:type="dxa"/>
              <w:right w:w="160" w:type="dxa"/>
            </w:tcMar>
          </w:tcPr>
          <w:p w14:paraId="2EBB9621" w14:textId="77777777" w:rsidR="00BA245A" w:rsidRPr="007400B3" w:rsidRDefault="007F4C22" w:rsidP="00C01183">
            <w:pPr>
              <w:rPr>
                <w:b/>
              </w:rPr>
            </w:pPr>
            <w:r w:rsidRPr="007400B3">
              <w:rPr>
                <w:b/>
              </w:rPr>
              <w:t>Feedback</w:t>
            </w:r>
            <w:r w:rsidR="003031E2">
              <w:rPr>
                <w:b/>
              </w:rPr>
              <w:t xml:space="preserve"> intended to review</w:t>
            </w:r>
          </w:p>
        </w:tc>
        <w:tc>
          <w:tcPr>
            <w:tcW w:w="2040" w:type="dxa"/>
            <w:shd w:val="clear" w:color="auto" w:fill="F2DBDB" w:themeFill="accent2" w:themeFillTint="33"/>
            <w:tcMar>
              <w:top w:w="160" w:type="dxa"/>
              <w:left w:w="160" w:type="dxa"/>
              <w:bottom w:w="160" w:type="dxa"/>
              <w:right w:w="160" w:type="dxa"/>
            </w:tcMar>
          </w:tcPr>
          <w:p w14:paraId="6D7B4B40" w14:textId="77777777" w:rsidR="00BA245A" w:rsidRPr="007400B3" w:rsidRDefault="007F4C22" w:rsidP="00C01183">
            <w:pPr>
              <w:rPr>
                <w:b/>
              </w:rPr>
            </w:pPr>
            <w:r w:rsidRPr="007400B3">
              <w:rPr>
                <w:b/>
              </w:rPr>
              <w:t>Commencing</w:t>
            </w:r>
            <w:r w:rsidR="003B3AEB" w:rsidRPr="007400B3">
              <w:rPr>
                <w:b/>
              </w:rPr>
              <w:t xml:space="preserve"> </w:t>
            </w:r>
            <w:r>
              <w:rPr>
                <w:b/>
              </w:rPr>
              <w:t xml:space="preserve">by </w:t>
            </w:r>
            <w:r w:rsidR="003B3AEB" w:rsidRPr="007400B3">
              <w:rPr>
                <w:b/>
              </w:rPr>
              <w:t>Whom?</w:t>
            </w:r>
          </w:p>
        </w:tc>
        <w:tc>
          <w:tcPr>
            <w:tcW w:w="2100" w:type="dxa"/>
            <w:shd w:val="clear" w:color="auto" w:fill="F2DBDB" w:themeFill="accent2" w:themeFillTint="33"/>
            <w:tcMar>
              <w:top w:w="160" w:type="dxa"/>
              <w:left w:w="160" w:type="dxa"/>
              <w:bottom w:w="160" w:type="dxa"/>
              <w:right w:w="160" w:type="dxa"/>
            </w:tcMar>
          </w:tcPr>
          <w:p w14:paraId="2E02B93B" w14:textId="77777777" w:rsidR="00BA245A" w:rsidRPr="007400B3" w:rsidRDefault="007F4C22" w:rsidP="00C01183">
            <w:pPr>
              <w:rPr>
                <w:b/>
              </w:rPr>
            </w:pPr>
            <w:r w:rsidRPr="007400B3">
              <w:rPr>
                <w:b/>
              </w:rPr>
              <w:t>Decisive</w:t>
            </w:r>
            <w:r w:rsidR="003B3AEB" w:rsidRPr="007400B3">
              <w:rPr>
                <w:b/>
              </w:rPr>
              <w:t xml:space="preserve"> Remarks</w:t>
            </w:r>
          </w:p>
        </w:tc>
        <w:tc>
          <w:tcPr>
            <w:tcW w:w="2355" w:type="dxa"/>
            <w:vMerge w:val="restart"/>
            <w:shd w:val="clear" w:color="auto" w:fill="auto"/>
            <w:tcMar>
              <w:top w:w="160" w:type="dxa"/>
              <w:left w:w="160" w:type="dxa"/>
              <w:bottom w:w="160" w:type="dxa"/>
              <w:right w:w="160" w:type="dxa"/>
            </w:tcMar>
          </w:tcPr>
          <w:p w14:paraId="3988E453" w14:textId="77777777" w:rsidR="00BA245A" w:rsidRPr="007400B3" w:rsidRDefault="007F4C22" w:rsidP="003031E2">
            <w:pPr>
              <w:rPr>
                <w:rFonts w:eastAsia="Roboto" w:cs="Times New Roman"/>
                <w:szCs w:val="24"/>
              </w:rPr>
            </w:pPr>
            <w:r w:rsidRPr="007400B3">
              <w:rPr>
                <w:rFonts w:eastAsia="Roboto" w:cs="Times New Roman"/>
                <w:szCs w:val="24"/>
              </w:rPr>
              <w:t>In the work</w:t>
            </w:r>
            <w:r w:rsidR="003031E2">
              <w:rPr>
                <w:rFonts w:eastAsia="Roboto" w:cs="Times New Roman"/>
                <w:szCs w:val="24"/>
              </w:rPr>
              <w:t>ing space</w:t>
            </w:r>
          </w:p>
        </w:tc>
      </w:tr>
      <w:tr w:rsidR="00E529B3" w14:paraId="0AA31B27" w14:textId="77777777" w:rsidTr="003031E2">
        <w:trPr>
          <w:trHeight w:val="885"/>
          <w:jc w:val="center"/>
        </w:trPr>
        <w:tc>
          <w:tcPr>
            <w:tcW w:w="3465" w:type="dxa"/>
            <w:vMerge/>
            <w:shd w:val="clear" w:color="auto" w:fill="D6E3BC" w:themeFill="accent3" w:themeFillTint="66"/>
            <w:tcMar>
              <w:top w:w="100" w:type="dxa"/>
              <w:left w:w="100" w:type="dxa"/>
              <w:bottom w:w="100" w:type="dxa"/>
              <w:right w:w="100" w:type="dxa"/>
            </w:tcMar>
          </w:tcPr>
          <w:p w14:paraId="0D6646AE" w14:textId="77777777" w:rsidR="00BA245A" w:rsidRPr="007400B3" w:rsidRDefault="00BA245A" w:rsidP="00C01183">
            <w:pPr>
              <w:rPr>
                <w:b/>
              </w:rPr>
            </w:pPr>
          </w:p>
        </w:tc>
        <w:tc>
          <w:tcPr>
            <w:tcW w:w="2040" w:type="dxa"/>
            <w:shd w:val="clear" w:color="auto" w:fill="F2DBDB" w:themeFill="accent2" w:themeFillTint="33"/>
            <w:tcMar>
              <w:top w:w="160" w:type="dxa"/>
              <w:left w:w="160" w:type="dxa"/>
              <w:bottom w:w="160" w:type="dxa"/>
              <w:right w:w="160" w:type="dxa"/>
            </w:tcMar>
          </w:tcPr>
          <w:p w14:paraId="27B245B2" w14:textId="77777777" w:rsidR="00BA245A" w:rsidRPr="007400B3" w:rsidRDefault="007F4C22" w:rsidP="003031E2">
            <w:pPr>
              <w:rPr>
                <w:b/>
                <w:i/>
              </w:rPr>
            </w:pPr>
            <w:r w:rsidRPr="007400B3">
              <w:rPr>
                <w:b/>
                <w:i/>
              </w:rPr>
              <w:t>Remark</w:t>
            </w:r>
            <w:r w:rsidR="003B3AEB" w:rsidRPr="007400B3">
              <w:rPr>
                <w:b/>
                <w:i/>
              </w:rPr>
              <w:t xml:space="preserve"> the name</w:t>
            </w:r>
            <w:r>
              <w:rPr>
                <w:b/>
                <w:i/>
              </w:rPr>
              <w:t>s</w:t>
            </w:r>
            <w:r w:rsidR="003B3AEB" w:rsidRPr="007400B3">
              <w:rPr>
                <w:b/>
                <w:i/>
              </w:rPr>
              <w:t xml:space="preserve"> of the </w:t>
            </w:r>
            <w:r w:rsidRPr="007400B3">
              <w:rPr>
                <w:b/>
                <w:i/>
              </w:rPr>
              <w:t>individual</w:t>
            </w:r>
            <w:r>
              <w:rPr>
                <w:b/>
                <w:i/>
              </w:rPr>
              <w:t>s</w:t>
            </w:r>
            <w:r w:rsidR="003B3AEB" w:rsidRPr="007400B3">
              <w:rPr>
                <w:b/>
                <w:i/>
              </w:rPr>
              <w:t xml:space="preserve"> who ha</w:t>
            </w:r>
            <w:r>
              <w:rPr>
                <w:b/>
                <w:i/>
              </w:rPr>
              <w:t>ve</w:t>
            </w:r>
            <w:r w:rsidR="003B3AEB" w:rsidRPr="007400B3">
              <w:rPr>
                <w:b/>
                <w:i/>
              </w:rPr>
              <w:t xml:space="preserve"> </w:t>
            </w:r>
            <w:r w:rsidRPr="007400B3">
              <w:rPr>
                <w:b/>
                <w:i/>
              </w:rPr>
              <w:t>delivered</w:t>
            </w:r>
            <w:r w:rsidR="003B3AEB" w:rsidRPr="007400B3">
              <w:rPr>
                <w:b/>
                <w:i/>
              </w:rPr>
              <w:t xml:space="preserve"> any </w:t>
            </w:r>
            <w:r>
              <w:rPr>
                <w:b/>
                <w:i/>
              </w:rPr>
              <w:t xml:space="preserve">employee </w:t>
            </w:r>
            <w:r w:rsidR="003B3AEB" w:rsidRPr="007400B3">
              <w:rPr>
                <w:b/>
                <w:i/>
              </w:rPr>
              <w:t>feedback</w:t>
            </w:r>
          </w:p>
        </w:tc>
        <w:tc>
          <w:tcPr>
            <w:tcW w:w="2100" w:type="dxa"/>
            <w:shd w:val="clear" w:color="auto" w:fill="F2DBDB" w:themeFill="accent2" w:themeFillTint="33"/>
            <w:tcMar>
              <w:top w:w="160" w:type="dxa"/>
              <w:left w:w="160" w:type="dxa"/>
              <w:bottom w:w="160" w:type="dxa"/>
              <w:right w:w="160" w:type="dxa"/>
            </w:tcMar>
          </w:tcPr>
          <w:p w14:paraId="7D289840" w14:textId="77777777" w:rsidR="00BA245A" w:rsidRPr="007400B3" w:rsidRDefault="007F4C22" w:rsidP="00C01183">
            <w:pPr>
              <w:rPr>
                <w:b/>
                <w:i/>
              </w:rPr>
            </w:pPr>
            <w:bookmarkStart w:id="26" w:name="_me4ojh3bp2qn" w:colFirst="0" w:colLast="0"/>
            <w:bookmarkEnd w:id="26"/>
            <w:r w:rsidRPr="007400B3">
              <w:rPr>
                <w:b/>
                <w:i/>
              </w:rPr>
              <w:t>Remark</w:t>
            </w:r>
            <w:r w:rsidR="003B3AEB" w:rsidRPr="007400B3">
              <w:rPr>
                <w:b/>
                <w:i/>
              </w:rPr>
              <w:t xml:space="preserve"> </w:t>
            </w:r>
            <w:r w:rsidRPr="007400B3">
              <w:rPr>
                <w:b/>
                <w:i/>
              </w:rPr>
              <w:t>comments</w:t>
            </w:r>
            <w:r w:rsidR="003B3AEB" w:rsidRPr="007400B3">
              <w:rPr>
                <w:b/>
                <w:i/>
              </w:rPr>
              <w:t xml:space="preserve"> and </w:t>
            </w:r>
            <w:r>
              <w:rPr>
                <w:b/>
                <w:i/>
              </w:rPr>
              <w:t>combinations</w:t>
            </w:r>
            <w:r w:rsidRPr="007400B3">
              <w:rPr>
                <w:b/>
                <w:i/>
              </w:rPr>
              <w:t xml:space="preserve"> conveyed</w:t>
            </w:r>
            <w:r w:rsidR="003B3AEB" w:rsidRPr="007400B3">
              <w:rPr>
                <w:b/>
                <w:i/>
              </w:rPr>
              <w:t xml:space="preserve"> by th</w:t>
            </w:r>
            <w:r>
              <w:rPr>
                <w:b/>
                <w:i/>
              </w:rPr>
              <w:t>at</w:t>
            </w:r>
            <w:r w:rsidR="003B3AEB" w:rsidRPr="007400B3">
              <w:rPr>
                <w:b/>
                <w:i/>
              </w:rPr>
              <w:t xml:space="preserve"> </w:t>
            </w:r>
            <w:r w:rsidRPr="007400B3">
              <w:rPr>
                <w:b/>
                <w:i/>
              </w:rPr>
              <w:t>individual</w:t>
            </w:r>
          </w:p>
          <w:p w14:paraId="1965C03F" w14:textId="77777777" w:rsidR="00BA245A" w:rsidRPr="007400B3" w:rsidRDefault="00BA245A" w:rsidP="00C01183">
            <w:pPr>
              <w:rPr>
                <w:b/>
                <w:i/>
              </w:rPr>
            </w:pPr>
          </w:p>
        </w:tc>
        <w:tc>
          <w:tcPr>
            <w:tcW w:w="2355" w:type="dxa"/>
            <w:vMerge/>
            <w:shd w:val="clear" w:color="auto" w:fill="auto"/>
            <w:tcMar>
              <w:top w:w="160" w:type="dxa"/>
              <w:left w:w="160" w:type="dxa"/>
              <w:bottom w:w="160" w:type="dxa"/>
              <w:right w:w="160" w:type="dxa"/>
            </w:tcMar>
          </w:tcPr>
          <w:p w14:paraId="6F8CE110" w14:textId="77777777" w:rsidR="00BA245A" w:rsidRPr="007400B3" w:rsidRDefault="00BA245A" w:rsidP="002E4CE8">
            <w:pPr>
              <w:rPr>
                <w:rFonts w:eastAsia="Roboto" w:cs="Times New Roman"/>
                <w:b/>
                <w:i/>
                <w:szCs w:val="24"/>
              </w:rPr>
            </w:pPr>
          </w:p>
        </w:tc>
      </w:tr>
      <w:tr w:rsidR="00E529B3" w14:paraId="30228D45" w14:textId="77777777" w:rsidTr="003031E2">
        <w:trPr>
          <w:trHeight w:val="615"/>
          <w:jc w:val="center"/>
        </w:trPr>
        <w:tc>
          <w:tcPr>
            <w:tcW w:w="3465" w:type="dxa"/>
            <w:vMerge/>
            <w:shd w:val="clear" w:color="auto" w:fill="D6E3BC" w:themeFill="accent3" w:themeFillTint="66"/>
            <w:tcMar>
              <w:top w:w="100" w:type="dxa"/>
              <w:left w:w="100" w:type="dxa"/>
              <w:bottom w:w="100" w:type="dxa"/>
              <w:right w:w="100" w:type="dxa"/>
            </w:tcMar>
          </w:tcPr>
          <w:p w14:paraId="2E554FDB" w14:textId="77777777" w:rsidR="00BA245A" w:rsidRPr="007400B3" w:rsidRDefault="00BA245A" w:rsidP="00C01183"/>
        </w:tc>
        <w:tc>
          <w:tcPr>
            <w:tcW w:w="2040" w:type="dxa"/>
            <w:shd w:val="clear" w:color="auto" w:fill="auto"/>
            <w:tcMar>
              <w:top w:w="160" w:type="dxa"/>
              <w:left w:w="160" w:type="dxa"/>
              <w:bottom w:w="160" w:type="dxa"/>
              <w:right w:w="160" w:type="dxa"/>
            </w:tcMar>
          </w:tcPr>
          <w:p w14:paraId="19E5503D" w14:textId="77777777" w:rsidR="00BA245A" w:rsidRPr="007400B3" w:rsidRDefault="007F4C22" w:rsidP="003031E2">
            <w:r w:rsidRPr="007400B3">
              <w:t xml:space="preserve"> </w:t>
            </w:r>
            <w:r w:rsidR="003031E2">
              <w:t>By all t</w:t>
            </w:r>
            <w:r w:rsidRPr="007400B3">
              <w:t xml:space="preserve">eam </w:t>
            </w:r>
            <w:r w:rsidR="003031E2" w:rsidRPr="007400B3">
              <w:t>associates</w:t>
            </w:r>
            <w:r w:rsidRPr="007400B3">
              <w:t xml:space="preserve"> </w:t>
            </w:r>
          </w:p>
        </w:tc>
        <w:tc>
          <w:tcPr>
            <w:tcW w:w="2100" w:type="dxa"/>
            <w:shd w:val="clear" w:color="auto" w:fill="auto"/>
            <w:tcMar>
              <w:top w:w="160" w:type="dxa"/>
              <w:left w:w="160" w:type="dxa"/>
              <w:bottom w:w="160" w:type="dxa"/>
              <w:right w:w="160" w:type="dxa"/>
            </w:tcMar>
          </w:tcPr>
          <w:p w14:paraId="0D43F92C" w14:textId="77777777" w:rsidR="00BA245A" w:rsidRPr="007400B3" w:rsidRDefault="007F4C22" w:rsidP="003031E2">
            <w:r w:rsidRPr="007400B3">
              <w:t xml:space="preserve"> </w:t>
            </w:r>
            <w:r w:rsidR="003031E2" w:rsidRPr="007400B3">
              <w:t>The necessity</w:t>
            </w:r>
            <w:r w:rsidRPr="007400B3">
              <w:t xml:space="preserve"> </w:t>
            </w:r>
            <w:r w:rsidR="003031E2">
              <w:t xml:space="preserve">for </w:t>
            </w:r>
            <w:r w:rsidRPr="007400B3">
              <w:t xml:space="preserve">more </w:t>
            </w:r>
            <w:r w:rsidR="003031E2" w:rsidRPr="007400B3">
              <w:t>accura</w:t>
            </w:r>
            <w:r w:rsidRPr="007400B3">
              <w:t xml:space="preserve">cy to </w:t>
            </w:r>
            <w:r w:rsidR="003031E2">
              <w:lastRenderedPageBreak/>
              <w:t>operate</w:t>
            </w:r>
            <w:r w:rsidR="003031E2" w:rsidRPr="007400B3">
              <w:t xml:space="preserve"> </w:t>
            </w:r>
            <w:r w:rsidRPr="007400B3">
              <w:t>work</w:t>
            </w:r>
            <w:r w:rsidR="003031E2">
              <w:t xml:space="preserve">s. </w:t>
            </w:r>
          </w:p>
        </w:tc>
        <w:tc>
          <w:tcPr>
            <w:tcW w:w="2355" w:type="dxa"/>
            <w:vMerge/>
            <w:shd w:val="clear" w:color="auto" w:fill="auto"/>
            <w:tcMar>
              <w:top w:w="160" w:type="dxa"/>
              <w:left w:w="160" w:type="dxa"/>
              <w:bottom w:w="160" w:type="dxa"/>
              <w:right w:w="160" w:type="dxa"/>
            </w:tcMar>
          </w:tcPr>
          <w:p w14:paraId="03BACBA1" w14:textId="77777777" w:rsidR="00BA245A" w:rsidRPr="007400B3" w:rsidRDefault="00BA245A" w:rsidP="002E4CE8">
            <w:pPr>
              <w:rPr>
                <w:rFonts w:eastAsia="Roboto" w:cs="Times New Roman"/>
                <w:b/>
                <w:szCs w:val="24"/>
              </w:rPr>
            </w:pPr>
          </w:p>
        </w:tc>
      </w:tr>
    </w:tbl>
    <w:p w14:paraId="3892693B" w14:textId="77777777" w:rsidR="00BA245A" w:rsidRPr="007400B3" w:rsidRDefault="00BA245A" w:rsidP="002E4CE8">
      <w:pPr>
        <w:rPr>
          <w:rFonts w:cs="Times New Roman"/>
          <w:b/>
          <w:szCs w:val="24"/>
        </w:rPr>
      </w:pPr>
    </w:p>
    <w:sectPr w:rsidR="00BA245A" w:rsidRPr="007400B3" w:rsidSect="00C01183">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34A09C" w14:textId="77777777" w:rsidR="000823C1" w:rsidRDefault="000823C1">
      <w:pPr>
        <w:spacing w:line="240" w:lineRule="auto"/>
      </w:pPr>
      <w:r>
        <w:separator/>
      </w:r>
    </w:p>
  </w:endnote>
  <w:endnote w:type="continuationSeparator" w:id="0">
    <w:p w14:paraId="361DA7D9" w14:textId="77777777" w:rsidR="000823C1" w:rsidRDefault="000823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Roboto">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502AC3" w14:textId="77777777" w:rsidR="006F6371" w:rsidRDefault="006F63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656580"/>
      <w:docPartObj>
        <w:docPartGallery w:val="Page Numbers (Bottom of Page)"/>
        <w:docPartUnique/>
      </w:docPartObj>
    </w:sdtPr>
    <w:sdtEndPr>
      <w:rPr>
        <w:noProof/>
      </w:rPr>
    </w:sdtEndPr>
    <w:sdtContent>
      <w:p w14:paraId="11EE9EE0" w14:textId="77777777" w:rsidR="006F6371" w:rsidRDefault="007F4C22">
        <w:pPr>
          <w:pStyle w:val="Footer"/>
          <w:jc w:val="right"/>
        </w:pPr>
        <w:r>
          <w:fldChar w:fldCharType="begin"/>
        </w:r>
        <w:r>
          <w:instrText xml:space="preserve"> PAGE   \* MERGEFORMAT </w:instrText>
        </w:r>
        <w:r>
          <w:fldChar w:fldCharType="separate"/>
        </w:r>
        <w:r w:rsidR="008064CD">
          <w:rPr>
            <w:noProof/>
          </w:rPr>
          <w:t>4</w:t>
        </w:r>
        <w:r>
          <w:rPr>
            <w:noProof/>
          </w:rPr>
          <w:fldChar w:fldCharType="end"/>
        </w:r>
      </w:p>
    </w:sdtContent>
  </w:sdt>
  <w:p w14:paraId="0A51A2D6" w14:textId="77777777" w:rsidR="006F6371" w:rsidRDefault="006F637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A3BEF" w14:textId="77777777" w:rsidR="006F6371" w:rsidRDefault="006F63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68F843" w14:textId="77777777" w:rsidR="000823C1" w:rsidRDefault="000823C1">
      <w:pPr>
        <w:spacing w:line="240" w:lineRule="auto"/>
      </w:pPr>
      <w:r>
        <w:separator/>
      </w:r>
    </w:p>
  </w:footnote>
  <w:footnote w:type="continuationSeparator" w:id="0">
    <w:p w14:paraId="26323D36" w14:textId="77777777" w:rsidR="000823C1" w:rsidRDefault="000823C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0B6345" w14:textId="77777777" w:rsidR="006F6371" w:rsidRDefault="006F637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A4A4E8" w14:textId="77777777" w:rsidR="006F6371" w:rsidRDefault="006F637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4E61BC" w14:textId="77777777" w:rsidR="006F6371" w:rsidRDefault="006F63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B1D6A"/>
    <w:multiLevelType w:val="multilevel"/>
    <w:tmpl w:val="DACC71A6"/>
    <w:lvl w:ilvl="0">
      <w:start w:val="1"/>
      <w:numFmt w:val="decimal"/>
      <w:lvlText w:val="%1.0"/>
      <w:lvlJc w:val="left"/>
      <w:pPr>
        <w:ind w:left="450" w:hanging="450"/>
      </w:pPr>
      <w:rPr>
        <w:rFonts w:hint="default"/>
      </w:rPr>
    </w:lvl>
    <w:lvl w:ilvl="1">
      <w:start w:val="1"/>
      <w:numFmt w:val="decimal"/>
      <w:lvlText w:val="%1.%2"/>
      <w:lvlJc w:val="left"/>
      <w:pPr>
        <w:ind w:left="1170" w:hanging="45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3543858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A245A"/>
    <w:rsid w:val="000040F4"/>
    <w:rsid w:val="000823C1"/>
    <w:rsid w:val="000E6B9D"/>
    <w:rsid w:val="001F358C"/>
    <w:rsid w:val="00284B1A"/>
    <w:rsid w:val="002E4CE8"/>
    <w:rsid w:val="003031E2"/>
    <w:rsid w:val="0038546B"/>
    <w:rsid w:val="003B3AEB"/>
    <w:rsid w:val="00477075"/>
    <w:rsid w:val="005252F8"/>
    <w:rsid w:val="00541180"/>
    <w:rsid w:val="00553C8C"/>
    <w:rsid w:val="0057223D"/>
    <w:rsid w:val="00580AA6"/>
    <w:rsid w:val="00625A7F"/>
    <w:rsid w:val="006F6371"/>
    <w:rsid w:val="00733FA9"/>
    <w:rsid w:val="007400B3"/>
    <w:rsid w:val="00796A92"/>
    <w:rsid w:val="007A2F50"/>
    <w:rsid w:val="007A5138"/>
    <w:rsid w:val="007F4C22"/>
    <w:rsid w:val="008024D8"/>
    <w:rsid w:val="008064CD"/>
    <w:rsid w:val="008A4350"/>
    <w:rsid w:val="008B2508"/>
    <w:rsid w:val="0090215C"/>
    <w:rsid w:val="009804BA"/>
    <w:rsid w:val="009E5691"/>
    <w:rsid w:val="00A14ADE"/>
    <w:rsid w:val="00A71C17"/>
    <w:rsid w:val="00A71EAF"/>
    <w:rsid w:val="00A9118D"/>
    <w:rsid w:val="00AA2526"/>
    <w:rsid w:val="00BA245A"/>
    <w:rsid w:val="00C01183"/>
    <w:rsid w:val="00CE5342"/>
    <w:rsid w:val="00D73B79"/>
    <w:rsid w:val="00D931E6"/>
    <w:rsid w:val="00DD32BF"/>
    <w:rsid w:val="00DF1EEA"/>
    <w:rsid w:val="00E529B3"/>
    <w:rsid w:val="00E57A42"/>
    <w:rsid w:val="00E6749D"/>
    <w:rsid w:val="00E848F0"/>
    <w:rsid w:val="00EC4B1B"/>
    <w:rsid w:val="00ED1DBB"/>
    <w:rsid w:val="00EE3C81"/>
    <w:rsid w:val="00F40C9A"/>
    <w:rsid w:val="00F740EB"/>
    <w:rsid w:val="00FC2FDF"/>
    <w:rsid w:val="00FD75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6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01183"/>
    <w:pPr>
      <w:spacing w:line="360" w:lineRule="auto"/>
      <w:jc w:val="both"/>
    </w:pPr>
    <w:rPr>
      <w:rFonts w:ascii="Times New Roman" w:hAnsi="Times New Roman"/>
      <w:sz w:val="24"/>
    </w:rPr>
  </w:style>
  <w:style w:type="paragraph" w:styleId="Heading1">
    <w:name w:val="heading 1"/>
    <w:basedOn w:val="Normal"/>
    <w:next w:val="Normal"/>
    <w:autoRedefine/>
    <w:rsid w:val="002E4CE8"/>
    <w:pPr>
      <w:keepNext/>
      <w:keepLines/>
      <w:spacing w:before="520" w:after="240"/>
      <w:outlineLvl w:val="0"/>
    </w:pPr>
    <w:rPr>
      <w:b/>
      <w:sz w:val="28"/>
      <w:szCs w:val="40"/>
    </w:rPr>
  </w:style>
  <w:style w:type="paragraph" w:styleId="Heading2">
    <w:name w:val="heading 2"/>
    <w:basedOn w:val="Normal"/>
    <w:next w:val="Normal"/>
    <w:autoRedefine/>
    <w:rsid w:val="002E4CE8"/>
    <w:pPr>
      <w:keepNext/>
      <w:keepLines/>
      <w:spacing w:before="480" w:after="240"/>
      <w:outlineLvl w:val="1"/>
    </w:pPr>
    <w:rPr>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hAnsi="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tcPr>
      <w:shd w:val="clear" w:color="auto" w:fill="FFFFFF"/>
    </w:tcPr>
  </w:style>
  <w:style w:type="paragraph" w:styleId="BalloonText">
    <w:name w:val="Balloon Text"/>
    <w:basedOn w:val="Normal"/>
    <w:link w:val="BalloonTextChar"/>
    <w:uiPriority w:val="99"/>
    <w:semiHidden/>
    <w:unhideWhenUsed/>
    <w:rsid w:val="002E4CE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4CE8"/>
    <w:rPr>
      <w:rFonts w:ascii="Tahoma" w:hAnsi="Tahoma" w:cs="Tahoma"/>
      <w:sz w:val="16"/>
      <w:szCs w:val="16"/>
    </w:rPr>
  </w:style>
  <w:style w:type="paragraph" w:styleId="TOCHeading">
    <w:name w:val="TOC Heading"/>
    <w:basedOn w:val="Heading1"/>
    <w:next w:val="Normal"/>
    <w:uiPriority w:val="39"/>
    <w:semiHidden/>
    <w:unhideWhenUsed/>
    <w:qFormat/>
    <w:rsid w:val="002E4CE8"/>
    <w:pPr>
      <w:spacing w:before="480" w:after="0" w:line="276" w:lineRule="auto"/>
      <w:jc w:val="left"/>
      <w:outlineLvl w:val="9"/>
    </w:pPr>
    <w:rPr>
      <w:rFonts w:asciiTheme="majorHAnsi" w:eastAsiaTheme="majorEastAsia" w:hAnsiTheme="majorHAnsi" w:cstheme="majorBidi"/>
      <w:bCs/>
      <w:color w:val="365F91" w:themeColor="accent1" w:themeShade="BF"/>
      <w:szCs w:val="28"/>
      <w:lang w:eastAsia="ja-JP"/>
    </w:rPr>
  </w:style>
  <w:style w:type="paragraph" w:styleId="TOC1">
    <w:name w:val="toc 1"/>
    <w:basedOn w:val="Normal"/>
    <w:next w:val="Normal"/>
    <w:autoRedefine/>
    <w:uiPriority w:val="39"/>
    <w:unhideWhenUsed/>
    <w:rsid w:val="002E4CE8"/>
    <w:pPr>
      <w:spacing w:after="100"/>
    </w:pPr>
  </w:style>
  <w:style w:type="paragraph" w:styleId="TOC2">
    <w:name w:val="toc 2"/>
    <w:basedOn w:val="Normal"/>
    <w:next w:val="Normal"/>
    <w:autoRedefine/>
    <w:uiPriority w:val="39"/>
    <w:unhideWhenUsed/>
    <w:rsid w:val="002E4CE8"/>
    <w:pPr>
      <w:spacing w:after="100"/>
      <w:ind w:left="220"/>
    </w:pPr>
  </w:style>
  <w:style w:type="paragraph" w:styleId="TOC3">
    <w:name w:val="toc 3"/>
    <w:basedOn w:val="Normal"/>
    <w:next w:val="Normal"/>
    <w:autoRedefine/>
    <w:uiPriority w:val="39"/>
    <w:unhideWhenUsed/>
    <w:rsid w:val="002E4CE8"/>
    <w:pPr>
      <w:spacing w:after="100"/>
      <w:ind w:left="440"/>
    </w:pPr>
  </w:style>
  <w:style w:type="character" w:styleId="Hyperlink">
    <w:name w:val="Hyperlink"/>
    <w:basedOn w:val="DefaultParagraphFont"/>
    <w:uiPriority w:val="99"/>
    <w:unhideWhenUsed/>
    <w:rsid w:val="002E4CE8"/>
    <w:rPr>
      <w:color w:val="0000FF" w:themeColor="hyperlink"/>
      <w:u w:val="single"/>
    </w:rPr>
  </w:style>
  <w:style w:type="paragraph" w:styleId="Header">
    <w:name w:val="header"/>
    <w:basedOn w:val="Normal"/>
    <w:link w:val="HeaderChar"/>
    <w:uiPriority w:val="99"/>
    <w:unhideWhenUsed/>
    <w:rsid w:val="00C01183"/>
    <w:pPr>
      <w:tabs>
        <w:tab w:val="center" w:pos="4680"/>
        <w:tab w:val="right" w:pos="9360"/>
      </w:tabs>
      <w:spacing w:line="240" w:lineRule="auto"/>
    </w:pPr>
  </w:style>
  <w:style w:type="character" w:customStyle="1" w:styleId="HeaderChar">
    <w:name w:val="Header Char"/>
    <w:basedOn w:val="DefaultParagraphFont"/>
    <w:link w:val="Header"/>
    <w:uiPriority w:val="99"/>
    <w:rsid w:val="00C01183"/>
    <w:rPr>
      <w:rFonts w:ascii="Times New Roman" w:hAnsi="Times New Roman"/>
      <w:sz w:val="24"/>
    </w:rPr>
  </w:style>
  <w:style w:type="paragraph" w:styleId="Footer">
    <w:name w:val="footer"/>
    <w:basedOn w:val="Normal"/>
    <w:link w:val="FooterChar"/>
    <w:uiPriority w:val="99"/>
    <w:unhideWhenUsed/>
    <w:rsid w:val="00C01183"/>
    <w:pPr>
      <w:tabs>
        <w:tab w:val="center" w:pos="4680"/>
        <w:tab w:val="right" w:pos="9360"/>
      </w:tabs>
      <w:spacing w:line="240" w:lineRule="auto"/>
    </w:pPr>
  </w:style>
  <w:style w:type="character" w:customStyle="1" w:styleId="FooterChar">
    <w:name w:val="Footer Char"/>
    <w:basedOn w:val="DefaultParagraphFont"/>
    <w:link w:val="Footer"/>
    <w:uiPriority w:val="99"/>
    <w:rsid w:val="00C01183"/>
    <w:rPr>
      <w:rFonts w:ascii="Times New Roman" w:hAnsi="Times New Roman"/>
      <w:sz w:val="24"/>
    </w:rPr>
  </w:style>
  <w:style w:type="paragraph" w:styleId="ListParagraph">
    <w:name w:val="List Paragraph"/>
    <w:basedOn w:val="Normal"/>
    <w:uiPriority w:val="34"/>
    <w:qFormat/>
    <w:rsid w:val="0038546B"/>
    <w:pPr>
      <w:ind w:left="720"/>
      <w:contextualSpacing/>
    </w:pPr>
  </w:style>
  <w:style w:type="paragraph" w:customStyle="1" w:styleId="Default">
    <w:name w:val="Default"/>
    <w:rsid w:val="00A14ADE"/>
    <w:pPr>
      <w:autoSpaceDE w:val="0"/>
      <w:autoSpaceDN w:val="0"/>
      <w:adjustRightInd w:val="0"/>
      <w:spacing w:line="240" w:lineRule="auto"/>
    </w:pPr>
    <w:rPr>
      <w:rFonts w:eastAsiaTheme="minorHAns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ars.com/about/leadership"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managementstudyguide.com/situational-leadership.ht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gif"/><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theorg.com/org/mars-inc/org-char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1DB685-FD7C-4A91-8111-BD7FD9BE7B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3093</Words>
  <Characters>17635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2022-08-30T08:04:00Z</dcterms:created>
  <dcterms:modified xsi:type="dcterms:W3CDTF">2022-08-30T13:04:00Z</dcterms:modified>
</cp:coreProperties>
</file>