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89C89" w14:textId="77777777" w:rsidR="00BD6362" w:rsidRDefault="00BD6362" w:rsidP="0092541C">
      <w:pPr>
        <w:pStyle w:val="paragraph"/>
        <w:spacing w:before="0" w:beforeAutospacing="0" w:after="0" w:afterAutospacing="0"/>
        <w:jc w:val="center"/>
        <w:textAlignment w:val="baseline"/>
        <w:rPr>
          <w:rStyle w:val="normaltextrun"/>
          <w:rFonts w:ascii="Calibri Light" w:hAnsi="Calibri Light" w:cs="Calibri Light"/>
        </w:rPr>
      </w:pPr>
    </w:p>
    <w:p w14:paraId="56E09E80" w14:textId="77777777" w:rsidR="00BD6362" w:rsidRDefault="00BD6362" w:rsidP="0092541C">
      <w:pPr>
        <w:pStyle w:val="paragraph"/>
        <w:spacing w:before="0" w:beforeAutospacing="0" w:after="0" w:afterAutospacing="0"/>
        <w:jc w:val="center"/>
        <w:textAlignment w:val="baseline"/>
        <w:rPr>
          <w:rStyle w:val="normaltextrun"/>
          <w:rFonts w:ascii="Calibri Light" w:hAnsi="Calibri Light" w:cs="Calibri Light"/>
        </w:rPr>
      </w:pPr>
    </w:p>
    <w:p w14:paraId="26057939" w14:textId="77777777" w:rsidR="00BD6362" w:rsidRDefault="00BD6362" w:rsidP="0092541C">
      <w:pPr>
        <w:pStyle w:val="paragraph"/>
        <w:spacing w:before="0" w:beforeAutospacing="0" w:after="0" w:afterAutospacing="0"/>
        <w:jc w:val="center"/>
        <w:textAlignment w:val="baseline"/>
        <w:rPr>
          <w:rStyle w:val="normaltextrun"/>
          <w:rFonts w:ascii="Calibri Light" w:hAnsi="Calibri Light" w:cs="Calibri Light"/>
        </w:rPr>
      </w:pPr>
    </w:p>
    <w:p w14:paraId="4A6BB804" w14:textId="77777777" w:rsidR="00BD6362" w:rsidRDefault="00BD6362" w:rsidP="0092541C">
      <w:pPr>
        <w:pStyle w:val="paragraph"/>
        <w:spacing w:before="0" w:beforeAutospacing="0" w:after="0" w:afterAutospacing="0"/>
        <w:jc w:val="center"/>
        <w:textAlignment w:val="baseline"/>
        <w:rPr>
          <w:rStyle w:val="normaltextrun"/>
          <w:rFonts w:ascii="Calibri Light" w:hAnsi="Calibri Light" w:cs="Calibri Light"/>
        </w:rPr>
      </w:pPr>
    </w:p>
    <w:p w14:paraId="2D529895" w14:textId="77777777" w:rsidR="00BD6362" w:rsidRDefault="00BD6362" w:rsidP="0092541C">
      <w:pPr>
        <w:pStyle w:val="paragraph"/>
        <w:spacing w:before="0" w:beforeAutospacing="0" w:after="0" w:afterAutospacing="0"/>
        <w:jc w:val="center"/>
        <w:textAlignment w:val="baseline"/>
        <w:rPr>
          <w:rStyle w:val="normaltextrun"/>
          <w:rFonts w:ascii="Calibri Light" w:hAnsi="Calibri Light" w:cs="Calibri Light"/>
        </w:rPr>
      </w:pPr>
    </w:p>
    <w:p w14:paraId="237CFD86" w14:textId="77777777" w:rsidR="00BD6362" w:rsidRDefault="00BD6362" w:rsidP="0092541C">
      <w:pPr>
        <w:pStyle w:val="paragraph"/>
        <w:spacing w:before="0" w:beforeAutospacing="0" w:after="0" w:afterAutospacing="0"/>
        <w:jc w:val="center"/>
        <w:textAlignment w:val="baseline"/>
        <w:rPr>
          <w:rStyle w:val="normaltextrun"/>
          <w:rFonts w:ascii="Calibri Light" w:hAnsi="Calibri Light" w:cs="Calibri Light"/>
        </w:rPr>
      </w:pPr>
    </w:p>
    <w:p w14:paraId="3C52EAB4" w14:textId="54B449B8" w:rsidR="0092541C" w:rsidRDefault="0092541C" w:rsidP="0092541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hAnsi="Calibri Light" w:cs="Calibri Light"/>
        </w:rPr>
        <w:t>University Of Wales Trinity Saint David</w:t>
      </w:r>
      <w:r>
        <w:rPr>
          <w:rStyle w:val="eop"/>
          <w:rFonts w:ascii="Calibri Light" w:hAnsi="Calibri Light" w:cs="Calibri Light"/>
        </w:rPr>
        <w:t> </w:t>
      </w:r>
    </w:p>
    <w:p w14:paraId="5402DD8C" w14:textId="77777777" w:rsidR="0092541C" w:rsidRDefault="0092541C" w:rsidP="0092541C">
      <w:pPr>
        <w:pStyle w:val="paragraph"/>
        <w:spacing w:before="0" w:beforeAutospacing="0" w:after="0" w:afterAutospacing="0"/>
        <w:jc w:val="center"/>
        <w:textAlignment w:val="baseline"/>
        <w:rPr>
          <w:rFonts w:ascii="Segoe UI" w:hAnsi="Segoe UI" w:cs="Segoe UI"/>
          <w:sz w:val="18"/>
          <w:szCs w:val="18"/>
        </w:rPr>
      </w:pPr>
      <w:r>
        <w:rPr>
          <w:rStyle w:val="eop"/>
          <w:rFonts w:ascii="Calibri Light" w:hAnsi="Calibri Light" w:cs="Calibri Light"/>
        </w:rPr>
        <w:t> </w:t>
      </w:r>
    </w:p>
    <w:p w14:paraId="0CFA1BC1" w14:textId="77777777" w:rsidR="0092541C" w:rsidRDefault="0092541C" w:rsidP="0092541C">
      <w:pPr>
        <w:pStyle w:val="paragraph"/>
        <w:spacing w:before="0" w:beforeAutospacing="0" w:after="0" w:afterAutospacing="0"/>
        <w:jc w:val="center"/>
        <w:textAlignment w:val="baseline"/>
        <w:rPr>
          <w:rFonts w:ascii="Segoe UI" w:hAnsi="Segoe UI" w:cs="Segoe UI"/>
          <w:sz w:val="18"/>
          <w:szCs w:val="18"/>
        </w:rPr>
      </w:pPr>
      <w:r>
        <w:rPr>
          <w:rStyle w:val="eop"/>
          <w:rFonts w:ascii="Calibri Light" w:hAnsi="Calibri Light" w:cs="Calibri Light"/>
        </w:rPr>
        <w:t> </w:t>
      </w:r>
    </w:p>
    <w:p w14:paraId="7BDB9C8D" w14:textId="77777777" w:rsidR="0092541C" w:rsidRDefault="0092541C" w:rsidP="0092541C">
      <w:pPr>
        <w:pStyle w:val="paragraph"/>
        <w:spacing w:before="0" w:beforeAutospacing="0" w:after="0" w:afterAutospacing="0"/>
        <w:jc w:val="center"/>
        <w:textAlignment w:val="baseline"/>
        <w:rPr>
          <w:rStyle w:val="normaltextrun"/>
          <w:rFonts w:ascii="Calibri Light" w:hAnsi="Calibri Light" w:cs="Calibri Light"/>
        </w:rPr>
      </w:pPr>
    </w:p>
    <w:p w14:paraId="4BFFEBFC" w14:textId="77777777" w:rsidR="0092541C" w:rsidRDefault="0092541C" w:rsidP="0092541C">
      <w:pPr>
        <w:pStyle w:val="paragraph"/>
        <w:spacing w:before="0" w:beforeAutospacing="0" w:after="0" w:afterAutospacing="0"/>
        <w:jc w:val="center"/>
        <w:textAlignment w:val="baseline"/>
        <w:rPr>
          <w:rStyle w:val="normaltextrun"/>
          <w:rFonts w:ascii="Calibri Light" w:hAnsi="Calibri Light" w:cs="Calibri Light"/>
        </w:rPr>
      </w:pPr>
    </w:p>
    <w:p w14:paraId="704C9E5E" w14:textId="77777777" w:rsidR="0092541C" w:rsidRDefault="0092541C" w:rsidP="0092541C">
      <w:pPr>
        <w:pStyle w:val="paragraph"/>
        <w:spacing w:before="0" w:beforeAutospacing="0" w:after="0" w:afterAutospacing="0"/>
        <w:jc w:val="center"/>
        <w:textAlignment w:val="baseline"/>
        <w:rPr>
          <w:rStyle w:val="normaltextrun"/>
          <w:rFonts w:ascii="Calibri Light" w:hAnsi="Calibri Light" w:cs="Calibri Light"/>
        </w:rPr>
      </w:pPr>
    </w:p>
    <w:p w14:paraId="4B4F8372" w14:textId="77777777" w:rsidR="00BD6362" w:rsidRDefault="00BD6362" w:rsidP="0092541C">
      <w:pPr>
        <w:pStyle w:val="paragraph"/>
        <w:spacing w:before="0" w:beforeAutospacing="0" w:after="0" w:afterAutospacing="0"/>
        <w:jc w:val="center"/>
        <w:textAlignment w:val="baseline"/>
        <w:rPr>
          <w:rStyle w:val="normaltextrun"/>
          <w:rFonts w:ascii="Calibri Light" w:hAnsi="Calibri Light" w:cs="Calibri Light"/>
        </w:rPr>
      </w:pPr>
    </w:p>
    <w:p w14:paraId="7207710F" w14:textId="09D4FF36" w:rsidR="0092541C" w:rsidRDefault="00E70B83" w:rsidP="0092541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hAnsi="Calibri Light" w:cs="Calibri Light"/>
        </w:rPr>
        <w:t>Numbers Count</w:t>
      </w:r>
    </w:p>
    <w:p w14:paraId="22894443" w14:textId="77777777" w:rsidR="0092541C" w:rsidRDefault="0092541C" w:rsidP="0092541C">
      <w:pPr>
        <w:pStyle w:val="paragraph"/>
        <w:spacing w:before="0" w:beforeAutospacing="0" w:after="0" w:afterAutospacing="0"/>
        <w:jc w:val="center"/>
        <w:textAlignment w:val="baseline"/>
        <w:rPr>
          <w:rFonts w:ascii="Segoe UI" w:hAnsi="Segoe UI" w:cs="Segoe UI"/>
          <w:sz w:val="18"/>
          <w:szCs w:val="18"/>
        </w:rPr>
      </w:pPr>
      <w:r>
        <w:rPr>
          <w:rStyle w:val="eop"/>
          <w:rFonts w:ascii="Calibri Light" w:hAnsi="Calibri Light" w:cs="Calibri Light"/>
        </w:rPr>
        <w:t> </w:t>
      </w:r>
    </w:p>
    <w:p w14:paraId="7BC5988E" w14:textId="77777777" w:rsidR="00BD6362" w:rsidRDefault="00BD6362" w:rsidP="0092541C">
      <w:pPr>
        <w:pStyle w:val="paragraph"/>
        <w:spacing w:before="0" w:beforeAutospacing="0" w:after="0" w:afterAutospacing="0"/>
        <w:jc w:val="center"/>
        <w:textAlignment w:val="baseline"/>
        <w:rPr>
          <w:rStyle w:val="normaltextrun"/>
          <w:rFonts w:ascii="Calibri Light" w:hAnsi="Calibri Light" w:cs="Calibri Light"/>
        </w:rPr>
      </w:pPr>
    </w:p>
    <w:p w14:paraId="070C82E7" w14:textId="44729B88" w:rsidR="0092541C" w:rsidRDefault="0092541C" w:rsidP="0092541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Light" w:hAnsi="Calibri Light" w:cs="Calibri Light"/>
        </w:rPr>
        <w:t>Portfolio</w:t>
      </w:r>
      <w:r>
        <w:rPr>
          <w:rStyle w:val="eop"/>
          <w:rFonts w:ascii="Calibri Light" w:hAnsi="Calibri Light" w:cs="Calibri Light"/>
        </w:rPr>
        <w:t> </w:t>
      </w:r>
    </w:p>
    <w:p w14:paraId="0606931D" w14:textId="77777777" w:rsidR="0092541C" w:rsidRDefault="0092541C" w:rsidP="0092541C">
      <w:pPr>
        <w:pStyle w:val="paragraph"/>
        <w:spacing w:before="0" w:beforeAutospacing="0" w:after="0" w:afterAutospacing="0"/>
        <w:jc w:val="center"/>
        <w:textAlignment w:val="baseline"/>
        <w:rPr>
          <w:rFonts w:ascii="Segoe UI" w:hAnsi="Segoe UI" w:cs="Segoe UI"/>
          <w:sz w:val="18"/>
          <w:szCs w:val="18"/>
        </w:rPr>
      </w:pPr>
      <w:r>
        <w:rPr>
          <w:rStyle w:val="eop"/>
          <w:rFonts w:ascii="Calibri Light" w:hAnsi="Calibri Light" w:cs="Calibri Light"/>
        </w:rPr>
        <w:t> </w:t>
      </w:r>
    </w:p>
    <w:p w14:paraId="4546860B" w14:textId="77777777" w:rsidR="0092541C" w:rsidRDefault="0092541C" w:rsidP="0092541C">
      <w:pPr>
        <w:pStyle w:val="paragraph"/>
        <w:spacing w:before="0" w:beforeAutospacing="0" w:after="0" w:afterAutospacing="0"/>
        <w:jc w:val="center"/>
        <w:textAlignment w:val="baseline"/>
        <w:rPr>
          <w:rFonts w:ascii="Segoe UI" w:hAnsi="Segoe UI" w:cs="Segoe UI"/>
          <w:sz w:val="18"/>
          <w:szCs w:val="18"/>
        </w:rPr>
      </w:pPr>
      <w:r>
        <w:rPr>
          <w:rStyle w:val="eop"/>
          <w:rFonts w:ascii="Calibri Light" w:hAnsi="Calibri Light" w:cs="Calibri Light"/>
        </w:rPr>
        <w:t> </w:t>
      </w:r>
    </w:p>
    <w:p w14:paraId="3D912AEA" w14:textId="77777777" w:rsidR="0092541C" w:rsidRDefault="0092541C" w:rsidP="0092541C">
      <w:pPr>
        <w:pStyle w:val="paragraph"/>
        <w:spacing w:before="0" w:beforeAutospacing="0" w:after="0" w:afterAutospacing="0"/>
        <w:jc w:val="center"/>
        <w:textAlignment w:val="baseline"/>
        <w:rPr>
          <w:rFonts w:ascii="Segoe UI" w:hAnsi="Segoe UI" w:cs="Segoe UI"/>
          <w:sz w:val="18"/>
          <w:szCs w:val="18"/>
        </w:rPr>
      </w:pPr>
      <w:r>
        <w:rPr>
          <w:rStyle w:val="eop"/>
          <w:rFonts w:ascii="Calibri Light" w:hAnsi="Calibri Light" w:cs="Calibri Light"/>
        </w:rPr>
        <w:t> </w:t>
      </w:r>
    </w:p>
    <w:p w14:paraId="05282176" w14:textId="77777777" w:rsidR="0092541C" w:rsidRDefault="0092541C" w:rsidP="0092541C">
      <w:pPr>
        <w:pStyle w:val="paragraph"/>
        <w:spacing w:before="0" w:beforeAutospacing="0" w:after="0" w:afterAutospacing="0"/>
        <w:jc w:val="center"/>
        <w:textAlignment w:val="baseline"/>
        <w:rPr>
          <w:rFonts w:ascii="Segoe UI" w:hAnsi="Segoe UI" w:cs="Segoe UI"/>
          <w:sz w:val="18"/>
          <w:szCs w:val="18"/>
        </w:rPr>
      </w:pPr>
      <w:r>
        <w:rPr>
          <w:rStyle w:val="eop"/>
          <w:rFonts w:ascii="Calibri Light" w:hAnsi="Calibri Light" w:cs="Calibri Light"/>
        </w:rPr>
        <w:t> </w:t>
      </w:r>
    </w:p>
    <w:p w14:paraId="061FDD80" w14:textId="77777777" w:rsidR="00BD6362" w:rsidRDefault="00BD6362" w:rsidP="0092541C">
      <w:pPr>
        <w:pStyle w:val="paragraph"/>
        <w:spacing w:before="0" w:beforeAutospacing="0" w:after="0" w:afterAutospacing="0"/>
        <w:ind w:firstLine="720"/>
        <w:jc w:val="center"/>
        <w:textAlignment w:val="baseline"/>
        <w:rPr>
          <w:rStyle w:val="normaltextrun"/>
          <w:rFonts w:ascii="Calibri Light" w:hAnsi="Calibri Light" w:cs="Calibri Light"/>
        </w:rPr>
      </w:pPr>
    </w:p>
    <w:p w14:paraId="67EA9B0B" w14:textId="77777777" w:rsidR="00BD6362" w:rsidRDefault="00BD6362" w:rsidP="0092541C">
      <w:pPr>
        <w:pStyle w:val="paragraph"/>
        <w:spacing w:before="0" w:beforeAutospacing="0" w:after="0" w:afterAutospacing="0"/>
        <w:ind w:firstLine="720"/>
        <w:jc w:val="center"/>
        <w:textAlignment w:val="baseline"/>
        <w:rPr>
          <w:rStyle w:val="normaltextrun"/>
          <w:rFonts w:ascii="Calibri Light" w:hAnsi="Calibri Light" w:cs="Calibri Light"/>
        </w:rPr>
      </w:pPr>
    </w:p>
    <w:p w14:paraId="0B2C4888" w14:textId="77777777" w:rsidR="00BD6362" w:rsidRDefault="00BD6362" w:rsidP="0092541C">
      <w:pPr>
        <w:pStyle w:val="paragraph"/>
        <w:spacing w:before="0" w:beforeAutospacing="0" w:after="0" w:afterAutospacing="0"/>
        <w:ind w:firstLine="720"/>
        <w:jc w:val="center"/>
        <w:textAlignment w:val="baseline"/>
        <w:rPr>
          <w:rStyle w:val="normaltextrun"/>
          <w:rFonts w:ascii="Calibri Light" w:hAnsi="Calibri Light" w:cs="Calibri Light"/>
        </w:rPr>
      </w:pPr>
    </w:p>
    <w:p w14:paraId="104AE26E" w14:textId="77777777" w:rsidR="00BD6362" w:rsidRDefault="00BD6362" w:rsidP="0092541C">
      <w:pPr>
        <w:pStyle w:val="paragraph"/>
        <w:spacing w:before="0" w:beforeAutospacing="0" w:after="0" w:afterAutospacing="0"/>
        <w:ind w:firstLine="720"/>
        <w:jc w:val="center"/>
        <w:textAlignment w:val="baseline"/>
        <w:rPr>
          <w:rStyle w:val="normaltextrun"/>
          <w:rFonts w:ascii="Calibri Light" w:hAnsi="Calibri Light" w:cs="Calibri Light"/>
        </w:rPr>
      </w:pPr>
    </w:p>
    <w:p w14:paraId="7AF563C1" w14:textId="77777777" w:rsidR="00BD6362" w:rsidRDefault="00BD6362" w:rsidP="0092541C">
      <w:pPr>
        <w:pStyle w:val="paragraph"/>
        <w:spacing w:before="0" w:beforeAutospacing="0" w:after="0" w:afterAutospacing="0"/>
        <w:ind w:firstLine="720"/>
        <w:jc w:val="center"/>
        <w:textAlignment w:val="baseline"/>
        <w:rPr>
          <w:rStyle w:val="normaltextrun"/>
          <w:rFonts w:ascii="Calibri Light" w:hAnsi="Calibri Light" w:cs="Calibri Light"/>
        </w:rPr>
      </w:pPr>
    </w:p>
    <w:p w14:paraId="6F986629" w14:textId="23DD46E4" w:rsidR="0092541C" w:rsidRDefault="0092541C" w:rsidP="0092541C">
      <w:pPr>
        <w:pStyle w:val="paragraph"/>
        <w:spacing w:before="0" w:beforeAutospacing="0" w:after="0" w:afterAutospacing="0"/>
        <w:ind w:firstLine="720"/>
        <w:jc w:val="center"/>
        <w:textAlignment w:val="baseline"/>
        <w:rPr>
          <w:rFonts w:ascii="Segoe UI" w:hAnsi="Segoe UI" w:cs="Segoe UI"/>
          <w:sz w:val="18"/>
          <w:szCs w:val="18"/>
        </w:rPr>
      </w:pPr>
      <w:r>
        <w:rPr>
          <w:rStyle w:val="normaltextrun"/>
          <w:rFonts w:ascii="Calibri Light" w:hAnsi="Calibri Light" w:cs="Calibri Light"/>
        </w:rPr>
        <w:t xml:space="preserve">Student Name: </w:t>
      </w:r>
      <w:r>
        <w:rPr>
          <w:rStyle w:val="tabchar"/>
          <w:rFonts w:ascii="Calibri" w:hAnsi="Calibri" w:cs="Calibri"/>
        </w:rPr>
        <w:tab/>
      </w:r>
      <w:r>
        <w:rPr>
          <w:rStyle w:val="normaltextrun"/>
          <w:rFonts w:ascii="Calibri Light" w:hAnsi="Calibri Light" w:cs="Calibri Light"/>
        </w:rPr>
        <w:t>Megan Whitbread</w:t>
      </w:r>
      <w:r>
        <w:rPr>
          <w:rStyle w:val="eop"/>
          <w:rFonts w:ascii="Calibri Light" w:hAnsi="Calibri Light" w:cs="Calibri Light"/>
        </w:rPr>
        <w:t> </w:t>
      </w:r>
    </w:p>
    <w:p w14:paraId="420C83F8" w14:textId="77777777" w:rsidR="00BD6362" w:rsidRDefault="00BD6362" w:rsidP="0092541C">
      <w:pPr>
        <w:pStyle w:val="paragraph"/>
        <w:spacing w:before="0" w:beforeAutospacing="0" w:after="0" w:afterAutospacing="0"/>
        <w:ind w:left="2160" w:firstLine="720"/>
        <w:textAlignment w:val="baseline"/>
        <w:rPr>
          <w:rStyle w:val="normaltextrun"/>
          <w:rFonts w:ascii="Calibri Light" w:hAnsi="Calibri Light" w:cs="Calibri Light"/>
        </w:rPr>
      </w:pPr>
    </w:p>
    <w:p w14:paraId="449418DF" w14:textId="3300D588" w:rsidR="0092541C" w:rsidRDefault="0092541C" w:rsidP="0092541C">
      <w:pPr>
        <w:pStyle w:val="paragraph"/>
        <w:spacing w:before="0" w:beforeAutospacing="0" w:after="0" w:afterAutospacing="0"/>
        <w:ind w:left="2160" w:firstLine="720"/>
        <w:textAlignment w:val="baseline"/>
        <w:rPr>
          <w:rFonts w:ascii="Segoe UI" w:hAnsi="Segoe UI" w:cs="Segoe UI"/>
          <w:sz w:val="18"/>
          <w:szCs w:val="18"/>
        </w:rPr>
      </w:pPr>
      <w:r>
        <w:rPr>
          <w:rStyle w:val="normaltextrun"/>
          <w:rFonts w:ascii="Calibri Light" w:hAnsi="Calibri Light" w:cs="Calibri Light"/>
        </w:rPr>
        <w:t>Student Number:</w:t>
      </w:r>
      <w:r>
        <w:rPr>
          <w:rStyle w:val="tabchar"/>
          <w:rFonts w:ascii="Calibri" w:hAnsi="Calibri" w:cs="Calibri"/>
        </w:rPr>
        <w:tab/>
      </w:r>
      <w:r>
        <w:rPr>
          <w:rStyle w:val="normaltextrun"/>
          <w:rFonts w:ascii="Calibri Light" w:hAnsi="Calibri Light" w:cs="Calibri Light"/>
        </w:rPr>
        <w:t>2009545</w:t>
      </w:r>
      <w:r>
        <w:rPr>
          <w:rStyle w:val="eop"/>
          <w:rFonts w:ascii="Calibri Light" w:hAnsi="Calibri Light" w:cs="Calibri Light"/>
        </w:rPr>
        <w:t> </w:t>
      </w:r>
    </w:p>
    <w:p w14:paraId="3DF8B8C4" w14:textId="77777777" w:rsidR="00BD6362" w:rsidRDefault="00BD6362" w:rsidP="0092541C">
      <w:pPr>
        <w:pStyle w:val="paragraph"/>
        <w:spacing w:before="0" w:beforeAutospacing="0" w:after="0" w:afterAutospacing="0"/>
        <w:ind w:left="2160" w:firstLine="720"/>
        <w:textAlignment w:val="baseline"/>
        <w:rPr>
          <w:rStyle w:val="normaltextrun"/>
          <w:rFonts w:ascii="Calibri Light" w:hAnsi="Calibri Light" w:cs="Calibri Light"/>
        </w:rPr>
      </w:pPr>
    </w:p>
    <w:p w14:paraId="008B0519" w14:textId="752F9875" w:rsidR="0092541C" w:rsidRDefault="0092541C" w:rsidP="0092541C">
      <w:pPr>
        <w:pStyle w:val="paragraph"/>
        <w:spacing w:before="0" w:beforeAutospacing="0" w:after="0" w:afterAutospacing="0"/>
        <w:ind w:left="2160" w:firstLine="720"/>
        <w:textAlignment w:val="baseline"/>
        <w:rPr>
          <w:rFonts w:ascii="Segoe UI" w:hAnsi="Segoe UI" w:cs="Segoe UI"/>
          <w:sz w:val="18"/>
          <w:szCs w:val="18"/>
        </w:rPr>
      </w:pPr>
      <w:r>
        <w:rPr>
          <w:rStyle w:val="normaltextrun"/>
          <w:rFonts w:ascii="Calibri Light" w:hAnsi="Calibri Light" w:cs="Calibri Light"/>
        </w:rPr>
        <w:t>Module Code:</w:t>
      </w:r>
      <w:r>
        <w:rPr>
          <w:rStyle w:val="tabchar"/>
          <w:rFonts w:ascii="Calibri" w:hAnsi="Calibri" w:cs="Calibri"/>
        </w:rPr>
        <w:tab/>
      </w:r>
      <w:r>
        <w:rPr>
          <w:rStyle w:val="tabchar"/>
          <w:rFonts w:ascii="Calibri" w:hAnsi="Calibri" w:cs="Calibri"/>
          <w:sz w:val="22"/>
          <w:szCs w:val="22"/>
        </w:rPr>
        <w:tab/>
      </w:r>
      <w:r>
        <w:rPr>
          <w:rStyle w:val="normaltextrun"/>
          <w:rFonts w:ascii="Calibri Light" w:hAnsi="Calibri Light" w:cs="Calibri Light"/>
        </w:rPr>
        <w:t xml:space="preserve">ECIE </w:t>
      </w:r>
      <w:r w:rsidR="005A1EF5">
        <w:rPr>
          <w:rStyle w:val="normaltextrun"/>
          <w:rFonts w:ascii="Calibri Light" w:hAnsi="Calibri Light" w:cs="Calibri Light"/>
        </w:rPr>
        <w:t>5001</w:t>
      </w:r>
      <w:r>
        <w:rPr>
          <w:rStyle w:val="eop"/>
          <w:rFonts w:ascii="Calibri Light" w:hAnsi="Calibri Light" w:cs="Calibri Light"/>
        </w:rPr>
        <w:t> </w:t>
      </w:r>
    </w:p>
    <w:p w14:paraId="704F3AA4" w14:textId="77777777" w:rsidR="0092541C" w:rsidRDefault="0092541C" w:rsidP="0092541C">
      <w:pPr>
        <w:pStyle w:val="paragraph"/>
        <w:spacing w:before="0" w:beforeAutospacing="0" w:after="0" w:afterAutospacing="0"/>
        <w:jc w:val="both"/>
        <w:textAlignment w:val="baseline"/>
        <w:rPr>
          <w:rFonts w:ascii="Segoe UI" w:hAnsi="Segoe UI" w:cs="Segoe UI"/>
          <w:sz w:val="18"/>
          <w:szCs w:val="18"/>
        </w:rPr>
      </w:pPr>
      <w:r>
        <w:rPr>
          <w:rStyle w:val="eop"/>
          <w:rFonts w:ascii="Calibri Light" w:hAnsi="Calibri Light" w:cs="Calibri Light"/>
        </w:rPr>
        <w:t> </w:t>
      </w:r>
    </w:p>
    <w:p w14:paraId="66C52A84" w14:textId="74734569" w:rsidR="006D06AF" w:rsidRPr="006D06AF" w:rsidRDefault="006D06AF" w:rsidP="009A0E60">
      <w:pPr>
        <w:jc w:val="center"/>
        <w:rPr>
          <w:rFonts w:asciiTheme="majorHAnsi" w:hAnsiTheme="majorHAnsi" w:cstheme="majorHAnsi"/>
          <w:sz w:val="32"/>
          <w:szCs w:val="32"/>
        </w:rPr>
      </w:pPr>
    </w:p>
    <w:p w14:paraId="67A432EC" w14:textId="3E0AD900" w:rsidR="006D06AF" w:rsidRDefault="006D06AF">
      <w:pPr>
        <w:rPr>
          <w:rFonts w:asciiTheme="majorHAnsi" w:hAnsiTheme="majorHAnsi" w:cstheme="majorHAnsi"/>
          <w:b/>
          <w:bCs/>
          <w:color w:val="ED7D31" w:themeColor="accent2"/>
          <w:sz w:val="32"/>
          <w:szCs w:val="32"/>
        </w:rPr>
      </w:pPr>
      <w:r>
        <w:rPr>
          <w:rFonts w:asciiTheme="majorHAnsi" w:hAnsiTheme="majorHAnsi" w:cstheme="majorHAnsi"/>
          <w:b/>
          <w:bCs/>
          <w:color w:val="ED7D31" w:themeColor="accent2"/>
          <w:sz w:val="32"/>
          <w:szCs w:val="32"/>
        </w:rPr>
        <w:br w:type="page"/>
      </w:r>
    </w:p>
    <w:p w14:paraId="449E1097" w14:textId="77777777" w:rsidR="00E745E3" w:rsidRDefault="00BD6362" w:rsidP="00BD6362">
      <w:pPr>
        <w:jc w:val="center"/>
        <w:rPr>
          <w:rFonts w:asciiTheme="majorHAnsi" w:hAnsiTheme="majorHAnsi" w:cstheme="majorHAnsi"/>
          <w:sz w:val="28"/>
          <w:szCs w:val="28"/>
        </w:rPr>
      </w:pPr>
      <w:r w:rsidRPr="00BD6362">
        <w:rPr>
          <w:rFonts w:asciiTheme="majorHAnsi" w:hAnsiTheme="majorHAnsi" w:cstheme="majorHAnsi"/>
          <w:sz w:val="28"/>
          <w:szCs w:val="28"/>
        </w:rPr>
        <w:lastRenderedPageBreak/>
        <w:t>Conten</w:t>
      </w:r>
      <w:r w:rsidR="00E745E3">
        <w:rPr>
          <w:rFonts w:asciiTheme="majorHAnsi" w:hAnsiTheme="majorHAnsi" w:cstheme="majorHAnsi"/>
          <w:sz w:val="28"/>
          <w:szCs w:val="28"/>
        </w:rPr>
        <w:t>t</w:t>
      </w:r>
      <w:r w:rsidRPr="00BD6362">
        <w:rPr>
          <w:rFonts w:asciiTheme="majorHAnsi" w:hAnsiTheme="majorHAnsi" w:cstheme="majorHAnsi"/>
          <w:sz w:val="28"/>
          <w:szCs w:val="28"/>
        </w:rPr>
        <w:t>s Page</w:t>
      </w:r>
    </w:p>
    <w:p w14:paraId="208B4B5C" w14:textId="77777777" w:rsidR="00E745E3" w:rsidRDefault="00E745E3" w:rsidP="00BD6362">
      <w:pPr>
        <w:jc w:val="center"/>
        <w:rPr>
          <w:rFonts w:asciiTheme="majorHAnsi" w:hAnsiTheme="majorHAnsi" w:cstheme="majorHAnsi"/>
          <w:b/>
          <w:bCs/>
          <w:color w:val="ED7D31" w:themeColor="accent2"/>
          <w:sz w:val="32"/>
          <w:szCs w:val="32"/>
        </w:rPr>
      </w:pPr>
    </w:p>
    <w:p w14:paraId="4C25ECA7" w14:textId="3B8754B5" w:rsidR="00D726A0" w:rsidRDefault="00E745E3" w:rsidP="00E745E3">
      <w:pPr>
        <w:tabs>
          <w:tab w:val="left" w:pos="696"/>
        </w:tabs>
        <w:rPr>
          <w:rFonts w:asciiTheme="majorHAnsi" w:hAnsiTheme="majorHAnsi" w:cstheme="majorHAnsi"/>
          <w:sz w:val="24"/>
          <w:szCs w:val="24"/>
        </w:rPr>
      </w:pPr>
      <w:r>
        <w:rPr>
          <w:rFonts w:asciiTheme="majorHAnsi" w:hAnsiTheme="majorHAnsi" w:cstheme="majorHAnsi"/>
          <w:sz w:val="24"/>
          <w:szCs w:val="24"/>
        </w:rPr>
        <w:t>Cover page…………………………………………………</w:t>
      </w:r>
      <w:r w:rsidR="00C45793">
        <w:rPr>
          <w:rFonts w:asciiTheme="majorHAnsi" w:hAnsiTheme="majorHAnsi" w:cstheme="majorHAnsi"/>
          <w:sz w:val="24"/>
          <w:szCs w:val="24"/>
        </w:rPr>
        <w:t>………………………………</w:t>
      </w:r>
      <w:proofErr w:type="gramStart"/>
      <w:r w:rsidR="00C45793">
        <w:rPr>
          <w:rFonts w:asciiTheme="majorHAnsi" w:hAnsiTheme="majorHAnsi" w:cstheme="majorHAnsi"/>
          <w:sz w:val="24"/>
          <w:szCs w:val="24"/>
        </w:rPr>
        <w:t>…..</w:t>
      </w:r>
      <w:proofErr w:type="gramEnd"/>
      <w:r>
        <w:rPr>
          <w:rFonts w:asciiTheme="majorHAnsi" w:hAnsiTheme="majorHAnsi" w:cstheme="majorHAnsi"/>
          <w:sz w:val="24"/>
          <w:szCs w:val="24"/>
        </w:rPr>
        <w:t>……</w:t>
      </w:r>
      <w:r w:rsidR="005B2A78">
        <w:rPr>
          <w:rFonts w:asciiTheme="majorHAnsi" w:hAnsiTheme="majorHAnsi" w:cstheme="majorHAnsi"/>
          <w:sz w:val="24"/>
          <w:szCs w:val="24"/>
        </w:rPr>
        <w:t>………………..</w:t>
      </w:r>
      <w:r>
        <w:rPr>
          <w:rFonts w:asciiTheme="majorHAnsi" w:hAnsiTheme="majorHAnsi" w:cstheme="majorHAnsi"/>
          <w:sz w:val="24"/>
          <w:szCs w:val="24"/>
        </w:rPr>
        <w:t>…</w:t>
      </w:r>
      <w:r w:rsidR="00D726A0">
        <w:rPr>
          <w:rFonts w:asciiTheme="majorHAnsi" w:hAnsiTheme="majorHAnsi" w:cstheme="majorHAnsi"/>
          <w:sz w:val="24"/>
          <w:szCs w:val="24"/>
        </w:rPr>
        <w:t>Page 1</w:t>
      </w:r>
    </w:p>
    <w:p w14:paraId="2C657CCC" w14:textId="77777777" w:rsidR="005B2A78" w:rsidRDefault="005B2A78" w:rsidP="00E745E3">
      <w:pPr>
        <w:tabs>
          <w:tab w:val="left" w:pos="696"/>
        </w:tabs>
        <w:rPr>
          <w:rFonts w:asciiTheme="majorHAnsi" w:hAnsiTheme="majorHAnsi" w:cstheme="majorHAnsi"/>
          <w:sz w:val="24"/>
          <w:szCs w:val="24"/>
        </w:rPr>
      </w:pPr>
    </w:p>
    <w:p w14:paraId="6E9AD09D" w14:textId="598DD843" w:rsidR="00E745E3" w:rsidRDefault="00D726A0" w:rsidP="00E745E3">
      <w:pPr>
        <w:tabs>
          <w:tab w:val="left" w:pos="696"/>
        </w:tabs>
        <w:rPr>
          <w:rFonts w:asciiTheme="majorHAnsi" w:hAnsiTheme="majorHAnsi" w:cstheme="majorHAnsi"/>
          <w:sz w:val="24"/>
          <w:szCs w:val="24"/>
        </w:rPr>
      </w:pPr>
      <w:r>
        <w:rPr>
          <w:rFonts w:asciiTheme="majorHAnsi" w:hAnsiTheme="majorHAnsi" w:cstheme="majorHAnsi"/>
          <w:sz w:val="24"/>
          <w:szCs w:val="24"/>
        </w:rPr>
        <w:t>Contents page……………………………………………………</w:t>
      </w:r>
      <w:r w:rsidR="005B2A78">
        <w:rPr>
          <w:rFonts w:asciiTheme="majorHAnsi" w:hAnsiTheme="majorHAnsi" w:cstheme="majorHAnsi"/>
          <w:sz w:val="24"/>
          <w:szCs w:val="24"/>
        </w:rPr>
        <w:t>………</w:t>
      </w:r>
      <w:r w:rsidR="00C45793">
        <w:rPr>
          <w:rFonts w:asciiTheme="majorHAnsi" w:hAnsiTheme="majorHAnsi" w:cstheme="majorHAnsi"/>
          <w:sz w:val="24"/>
          <w:szCs w:val="24"/>
        </w:rPr>
        <w:t>………………………………….</w:t>
      </w:r>
      <w:r w:rsidR="005B2A78">
        <w:rPr>
          <w:rFonts w:asciiTheme="majorHAnsi" w:hAnsiTheme="majorHAnsi" w:cstheme="majorHAnsi"/>
          <w:sz w:val="24"/>
          <w:szCs w:val="24"/>
        </w:rPr>
        <w:t>……</w:t>
      </w:r>
      <w:proofErr w:type="gramStart"/>
      <w:r w:rsidR="005B2A78">
        <w:rPr>
          <w:rFonts w:asciiTheme="majorHAnsi" w:hAnsiTheme="majorHAnsi" w:cstheme="majorHAnsi"/>
          <w:sz w:val="24"/>
          <w:szCs w:val="24"/>
        </w:rPr>
        <w:t>….</w:t>
      </w:r>
      <w:r>
        <w:rPr>
          <w:rFonts w:asciiTheme="majorHAnsi" w:hAnsiTheme="majorHAnsi" w:cstheme="majorHAnsi"/>
          <w:sz w:val="24"/>
          <w:szCs w:val="24"/>
        </w:rPr>
        <w:t>.</w:t>
      </w:r>
      <w:proofErr w:type="gramEnd"/>
      <w:r w:rsidR="00197743">
        <w:rPr>
          <w:rFonts w:asciiTheme="majorHAnsi" w:hAnsiTheme="majorHAnsi" w:cstheme="majorHAnsi"/>
          <w:sz w:val="24"/>
          <w:szCs w:val="24"/>
        </w:rPr>
        <w:t xml:space="preserve"> </w:t>
      </w:r>
      <w:r>
        <w:rPr>
          <w:rFonts w:asciiTheme="majorHAnsi" w:hAnsiTheme="majorHAnsi" w:cstheme="majorHAnsi"/>
          <w:sz w:val="24"/>
          <w:szCs w:val="24"/>
        </w:rPr>
        <w:t>Page 2</w:t>
      </w:r>
    </w:p>
    <w:p w14:paraId="354D76E5" w14:textId="77777777" w:rsidR="005B2A78" w:rsidRDefault="005B2A78" w:rsidP="00E745E3">
      <w:pPr>
        <w:tabs>
          <w:tab w:val="left" w:pos="696"/>
        </w:tabs>
        <w:rPr>
          <w:rFonts w:asciiTheme="majorHAnsi" w:hAnsiTheme="majorHAnsi" w:cstheme="majorHAnsi"/>
          <w:sz w:val="24"/>
          <w:szCs w:val="24"/>
        </w:rPr>
      </w:pPr>
    </w:p>
    <w:p w14:paraId="668F332E" w14:textId="0B3B098E" w:rsidR="00D726A0" w:rsidRDefault="00D726A0" w:rsidP="00E745E3">
      <w:pPr>
        <w:tabs>
          <w:tab w:val="left" w:pos="696"/>
        </w:tabs>
        <w:rPr>
          <w:rFonts w:asciiTheme="majorHAnsi" w:hAnsiTheme="majorHAnsi" w:cstheme="majorHAnsi"/>
          <w:sz w:val="24"/>
          <w:szCs w:val="24"/>
        </w:rPr>
      </w:pPr>
      <w:r>
        <w:rPr>
          <w:rFonts w:asciiTheme="majorHAnsi" w:hAnsiTheme="majorHAnsi" w:cstheme="majorHAnsi"/>
          <w:sz w:val="24"/>
          <w:szCs w:val="24"/>
        </w:rPr>
        <w:t>Element 1 (</w:t>
      </w:r>
      <w:r w:rsidR="00901A9B">
        <w:rPr>
          <w:rFonts w:asciiTheme="majorHAnsi" w:hAnsiTheme="majorHAnsi" w:cstheme="majorHAnsi"/>
          <w:sz w:val="24"/>
          <w:szCs w:val="24"/>
        </w:rPr>
        <w:t>blog) Why is numeracy important…………</w:t>
      </w:r>
      <w:r w:rsidR="005B2A78">
        <w:rPr>
          <w:rFonts w:asciiTheme="majorHAnsi" w:hAnsiTheme="majorHAnsi" w:cstheme="majorHAnsi"/>
          <w:sz w:val="24"/>
          <w:szCs w:val="24"/>
        </w:rPr>
        <w:t>………</w:t>
      </w:r>
      <w:r w:rsidR="00C45793">
        <w:rPr>
          <w:rFonts w:asciiTheme="majorHAnsi" w:hAnsiTheme="majorHAnsi" w:cstheme="majorHAnsi"/>
          <w:sz w:val="24"/>
          <w:szCs w:val="24"/>
        </w:rPr>
        <w:t>………………………………</w:t>
      </w:r>
      <w:proofErr w:type="gramStart"/>
      <w:r w:rsidR="00C45793">
        <w:rPr>
          <w:rFonts w:asciiTheme="majorHAnsi" w:hAnsiTheme="majorHAnsi" w:cstheme="majorHAnsi"/>
          <w:sz w:val="24"/>
          <w:szCs w:val="24"/>
        </w:rPr>
        <w:t>….</w:t>
      </w:r>
      <w:r w:rsidR="005B2A78">
        <w:rPr>
          <w:rFonts w:asciiTheme="majorHAnsi" w:hAnsiTheme="majorHAnsi" w:cstheme="majorHAnsi"/>
          <w:sz w:val="24"/>
          <w:szCs w:val="24"/>
        </w:rPr>
        <w:t>.</w:t>
      </w:r>
      <w:proofErr w:type="gramEnd"/>
      <w:r w:rsidR="00901A9B">
        <w:rPr>
          <w:rFonts w:asciiTheme="majorHAnsi" w:hAnsiTheme="majorHAnsi" w:cstheme="majorHAnsi"/>
          <w:sz w:val="24"/>
          <w:szCs w:val="24"/>
        </w:rPr>
        <w:t>…</w:t>
      </w:r>
      <w:r w:rsidR="00197743">
        <w:rPr>
          <w:rFonts w:asciiTheme="majorHAnsi" w:hAnsiTheme="majorHAnsi" w:cstheme="majorHAnsi"/>
          <w:sz w:val="24"/>
          <w:szCs w:val="24"/>
        </w:rPr>
        <w:t xml:space="preserve">  </w:t>
      </w:r>
      <w:r w:rsidR="00901A9B">
        <w:rPr>
          <w:rFonts w:asciiTheme="majorHAnsi" w:hAnsiTheme="majorHAnsi" w:cstheme="majorHAnsi"/>
          <w:sz w:val="24"/>
          <w:szCs w:val="24"/>
        </w:rPr>
        <w:t>Page 3-7</w:t>
      </w:r>
    </w:p>
    <w:p w14:paraId="0CC20944" w14:textId="77777777" w:rsidR="005B2A78" w:rsidRDefault="005B2A78" w:rsidP="00E745E3">
      <w:pPr>
        <w:tabs>
          <w:tab w:val="left" w:pos="696"/>
        </w:tabs>
        <w:rPr>
          <w:rFonts w:asciiTheme="majorHAnsi" w:hAnsiTheme="majorHAnsi" w:cstheme="majorHAnsi"/>
          <w:sz w:val="24"/>
          <w:szCs w:val="24"/>
        </w:rPr>
      </w:pPr>
    </w:p>
    <w:p w14:paraId="7872CD79" w14:textId="21BF1F6F" w:rsidR="00901A9B" w:rsidRDefault="00901A9B" w:rsidP="00E745E3">
      <w:pPr>
        <w:tabs>
          <w:tab w:val="left" w:pos="696"/>
        </w:tabs>
        <w:rPr>
          <w:rFonts w:asciiTheme="majorHAnsi" w:hAnsiTheme="majorHAnsi" w:cstheme="majorHAnsi"/>
          <w:sz w:val="24"/>
          <w:szCs w:val="24"/>
        </w:rPr>
      </w:pPr>
      <w:r>
        <w:rPr>
          <w:rFonts w:asciiTheme="majorHAnsi" w:hAnsiTheme="majorHAnsi" w:cstheme="majorHAnsi"/>
          <w:sz w:val="24"/>
          <w:szCs w:val="24"/>
        </w:rPr>
        <w:t xml:space="preserve">Element 2 (blog) </w:t>
      </w:r>
      <w:r w:rsidR="00626F9D">
        <w:rPr>
          <w:rFonts w:asciiTheme="majorHAnsi" w:hAnsiTheme="majorHAnsi" w:cstheme="majorHAnsi"/>
          <w:sz w:val="24"/>
          <w:szCs w:val="24"/>
        </w:rPr>
        <w:t>What can schools’ do to improve numeracy? …</w:t>
      </w:r>
      <w:r w:rsidR="005B2A78">
        <w:rPr>
          <w:rFonts w:asciiTheme="majorHAnsi" w:hAnsiTheme="majorHAnsi" w:cstheme="majorHAnsi"/>
          <w:sz w:val="24"/>
          <w:szCs w:val="24"/>
        </w:rPr>
        <w:t>………………………</w:t>
      </w:r>
      <w:r w:rsidR="00C45793">
        <w:rPr>
          <w:rFonts w:asciiTheme="majorHAnsi" w:hAnsiTheme="majorHAnsi" w:cstheme="majorHAnsi"/>
          <w:sz w:val="24"/>
          <w:szCs w:val="24"/>
        </w:rPr>
        <w:t>..</w:t>
      </w:r>
      <w:r w:rsidR="00626F9D">
        <w:rPr>
          <w:rFonts w:asciiTheme="majorHAnsi" w:hAnsiTheme="majorHAnsi" w:cstheme="majorHAnsi"/>
          <w:sz w:val="24"/>
          <w:szCs w:val="24"/>
        </w:rPr>
        <w:t>..</w:t>
      </w:r>
      <w:r w:rsidR="00197743">
        <w:rPr>
          <w:rFonts w:asciiTheme="majorHAnsi" w:hAnsiTheme="majorHAnsi" w:cstheme="majorHAnsi"/>
          <w:sz w:val="24"/>
          <w:szCs w:val="24"/>
        </w:rPr>
        <w:t xml:space="preserve">  </w:t>
      </w:r>
      <w:r w:rsidR="00626F9D">
        <w:rPr>
          <w:rFonts w:asciiTheme="majorHAnsi" w:hAnsiTheme="majorHAnsi" w:cstheme="majorHAnsi"/>
          <w:sz w:val="24"/>
          <w:szCs w:val="24"/>
        </w:rPr>
        <w:t>Page 8-11</w:t>
      </w:r>
    </w:p>
    <w:p w14:paraId="5600C6F3" w14:textId="77777777" w:rsidR="005B2A78" w:rsidRDefault="005B2A78" w:rsidP="00E745E3">
      <w:pPr>
        <w:tabs>
          <w:tab w:val="left" w:pos="696"/>
        </w:tabs>
        <w:rPr>
          <w:rFonts w:asciiTheme="majorHAnsi" w:hAnsiTheme="majorHAnsi" w:cstheme="majorHAnsi"/>
          <w:sz w:val="24"/>
          <w:szCs w:val="24"/>
        </w:rPr>
      </w:pPr>
    </w:p>
    <w:p w14:paraId="6A651685" w14:textId="3C25991A" w:rsidR="00626F9D" w:rsidRDefault="00626F9D" w:rsidP="00E745E3">
      <w:pPr>
        <w:tabs>
          <w:tab w:val="left" w:pos="696"/>
        </w:tabs>
        <w:rPr>
          <w:rFonts w:asciiTheme="majorHAnsi" w:hAnsiTheme="majorHAnsi" w:cstheme="majorHAnsi"/>
          <w:sz w:val="24"/>
          <w:szCs w:val="24"/>
        </w:rPr>
      </w:pPr>
      <w:r>
        <w:rPr>
          <w:rFonts w:asciiTheme="majorHAnsi" w:hAnsiTheme="majorHAnsi" w:cstheme="majorHAnsi"/>
          <w:sz w:val="24"/>
          <w:szCs w:val="24"/>
        </w:rPr>
        <w:t>Element 3 (</w:t>
      </w:r>
      <w:r w:rsidR="0021330D">
        <w:rPr>
          <w:rFonts w:asciiTheme="majorHAnsi" w:hAnsiTheme="majorHAnsi" w:cstheme="majorHAnsi"/>
          <w:sz w:val="24"/>
          <w:szCs w:val="24"/>
        </w:rPr>
        <w:t>resource) Information sheet……</w:t>
      </w:r>
      <w:r w:rsidR="005B2A78">
        <w:rPr>
          <w:rFonts w:asciiTheme="majorHAnsi" w:hAnsiTheme="majorHAnsi" w:cstheme="majorHAnsi"/>
          <w:sz w:val="24"/>
          <w:szCs w:val="24"/>
        </w:rPr>
        <w:t>……………………………………………………….</w:t>
      </w:r>
      <w:r w:rsidR="00C45793">
        <w:rPr>
          <w:rFonts w:asciiTheme="majorHAnsi" w:hAnsiTheme="majorHAnsi" w:cstheme="majorHAnsi"/>
          <w:sz w:val="24"/>
          <w:szCs w:val="24"/>
        </w:rPr>
        <w:t>.</w:t>
      </w:r>
      <w:r w:rsidR="005B2A78">
        <w:rPr>
          <w:rFonts w:asciiTheme="majorHAnsi" w:hAnsiTheme="majorHAnsi" w:cstheme="majorHAnsi"/>
          <w:sz w:val="24"/>
          <w:szCs w:val="24"/>
        </w:rPr>
        <w:t>..</w:t>
      </w:r>
      <w:r w:rsidR="0021330D">
        <w:rPr>
          <w:rFonts w:asciiTheme="majorHAnsi" w:hAnsiTheme="majorHAnsi" w:cstheme="majorHAnsi"/>
          <w:sz w:val="24"/>
          <w:szCs w:val="24"/>
        </w:rPr>
        <w:t>..</w:t>
      </w:r>
      <w:r w:rsidR="00197743">
        <w:rPr>
          <w:rFonts w:asciiTheme="majorHAnsi" w:hAnsiTheme="majorHAnsi" w:cstheme="majorHAnsi"/>
          <w:sz w:val="24"/>
          <w:szCs w:val="24"/>
        </w:rPr>
        <w:t xml:space="preserve"> </w:t>
      </w:r>
      <w:r w:rsidR="0021330D">
        <w:rPr>
          <w:rFonts w:asciiTheme="majorHAnsi" w:hAnsiTheme="majorHAnsi" w:cstheme="majorHAnsi"/>
          <w:sz w:val="24"/>
          <w:szCs w:val="24"/>
        </w:rPr>
        <w:t>Page 12</w:t>
      </w:r>
    </w:p>
    <w:p w14:paraId="1EEF798A" w14:textId="77777777" w:rsidR="005B2A78" w:rsidRDefault="005B2A78" w:rsidP="00E745E3">
      <w:pPr>
        <w:tabs>
          <w:tab w:val="left" w:pos="696"/>
        </w:tabs>
        <w:rPr>
          <w:rFonts w:asciiTheme="majorHAnsi" w:hAnsiTheme="majorHAnsi" w:cstheme="majorHAnsi"/>
          <w:sz w:val="24"/>
          <w:szCs w:val="24"/>
        </w:rPr>
      </w:pPr>
    </w:p>
    <w:p w14:paraId="1F46AF74" w14:textId="60C28691" w:rsidR="0021330D" w:rsidRDefault="0021330D" w:rsidP="00E745E3">
      <w:pPr>
        <w:tabs>
          <w:tab w:val="left" w:pos="696"/>
        </w:tabs>
        <w:rPr>
          <w:rFonts w:asciiTheme="majorHAnsi" w:hAnsiTheme="majorHAnsi" w:cstheme="majorHAnsi"/>
          <w:sz w:val="24"/>
          <w:szCs w:val="24"/>
        </w:rPr>
      </w:pPr>
      <w:r>
        <w:rPr>
          <w:rFonts w:asciiTheme="majorHAnsi" w:hAnsiTheme="majorHAnsi" w:cstheme="majorHAnsi"/>
          <w:sz w:val="24"/>
          <w:szCs w:val="24"/>
        </w:rPr>
        <w:t xml:space="preserve">Element 4 (video) </w:t>
      </w:r>
      <w:r w:rsidR="00C955EE">
        <w:rPr>
          <w:rFonts w:asciiTheme="majorHAnsi" w:hAnsiTheme="majorHAnsi" w:cstheme="majorHAnsi"/>
          <w:sz w:val="24"/>
          <w:szCs w:val="24"/>
        </w:rPr>
        <w:t>Resource in action……………</w:t>
      </w:r>
      <w:r w:rsidR="00C45793">
        <w:rPr>
          <w:rFonts w:asciiTheme="majorHAnsi" w:hAnsiTheme="majorHAnsi" w:cstheme="majorHAnsi"/>
          <w:sz w:val="24"/>
          <w:szCs w:val="24"/>
        </w:rPr>
        <w:t>………………………………………………………</w:t>
      </w:r>
      <w:proofErr w:type="gramStart"/>
      <w:r w:rsidR="00C955EE">
        <w:rPr>
          <w:rFonts w:asciiTheme="majorHAnsi" w:hAnsiTheme="majorHAnsi" w:cstheme="majorHAnsi"/>
          <w:sz w:val="24"/>
          <w:szCs w:val="24"/>
        </w:rPr>
        <w:t>….Page</w:t>
      </w:r>
      <w:proofErr w:type="gramEnd"/>
      <w:r w:rsidR="00C955EE">
        <w:rPr>
          <w:rFonts w:asciiTheme="majorHAnsi" w:hAnsiTheme="majorHAnsi" w:cstheme="majorHAnsi"/>
          <w:sz w:val="24"/>
          <w:szCs w:val="24"/>
        </w:rPr>
        <w:t xml:space="preserve"> 13</w:t>
      </w:r>
    </w:p>
    <w:p w14:paraId="48C8E78D" w14:textId="77777777" w:rsidR="005B2A78" w:rsidRDefault="005B2A78" w:rsidP="00E745E3">
      <w:pPr>
        <w:tabs>
          <w:tab w:val="left" w:pos="696"/>
        </w:tabs>
        <w:rPr>
          <w:rFonts w:asciiTheme="majorHAnsi" w:hAnsiTheme="majorHAnsi" w:cstheme="majorHAnsi"/>
          <w:sz w:val="24"/>
          <w:szCs w:val="24"/>
        </w:rPr>
      </w:pPr>
    </w:p>
    <w:p w14:paraId="3FB9B77F" w14:textId="2E23E68A" w:rsidR="00C955EE" w:rsidRDefault="00C955EE" w:rsidP="00E745E3">
      <w:pPr>
        <w:tabs>
          <w:tab w:val="left" w:pos="696"/>
        </w:tabs>
        <w:rPr>
          <w:rFonts w:asciiTheme="majorHAnsi" w:hAnsiTheme="majorHAnsi" w:cstheme="majorHAnsi"/>
          <w:sz w:val="24"/>
          <w:szCs w:val="24"/>
        </w:rPr>
      </w:pPr>
      <w:r>
        <w:rPr>
          <w:rFonts w:asciiTheme="majorHAnsi" w:hAnsiTheme="majorHAnsi" w:cstheme="majorHAnsi"/>
          <w:sz w:val="24"/>
          <w:szCs w:val="24"/>
        </w:rPr>
        <w:t>Element 5 (evaluation</w:t>
      </w:r>
      <w:r w:rsidR="00EE0FCC">
        <w:rPr>
          <w:rFonts w:asciiTheme="majorHAnsi" w:hAnsiTheme="majorHAnsi" w:cstheme="majorHAnsi"/>
          <w:sz w:val="24"/>
          <w:szCs w:val="24"/>
        </w:rPr>
        <w:t>) Evaluation of the resource …</w:t>
      </w:r>
      <w:r w:rsidR="00C45793">
        <w:rPr>
          <w:rFonts w:asciiTheme="majorHAnsi" w:hAnsiTheme="majorHAnsi" w:cstheme="majorHAnsi"/>
          <w:sz w:val="24"/>
          <w:szCs w:val="24"/>
        </w:rPr>
        <w:t>……………………………………………</w:t>
      </w:r>
      <w:r w:rsidR="00197743">
        <w:rPr>
          <w:rFonts w:asciiTheme="majorHAnsi" w:hAnsiTheme="majorHAnsi" w:cstheme="majorHAnsi"/>
          <w:sz w:val="24"/>
          <w:szCs w:val="24"/>
        </w:rPr>
        <w:t xml:space="preserve">   </w:t>
      </w:r>
      <w:r w:rsidR="00EE0FCC">
        <w:rPr>
          <w:rFonts w:asciiTheme="majorHAnsi" w:hAnsiTheme="majorHAnsi" w:cstheme="majorHAnsi"/>
          <w:sz w:val="24"/>
          <w:szCs w:val="24"/>
        </w:rPr>
        <w:t>Page 14-</w:t>
      </w:r>
      <w:r w:rsidR="00AA267D">
        <w:rPr>
          <w:rFonts w:asciiTheme="majorHAnsi" w:hAnsiTheme="majorHAnsi" w:cstheme="majorHAnsi"/>
          <w:sz w:val="24"/>
          <w:szCs w:val="24"/>
        </w:rPr>
        <w:t>19</w:t>
      </w:r>
    </w:p>
    <w:p w14:paraId="51201A6F" w14:textId="77777777" w:rsidR="005B2A78" w:rsidRDefault="005B2A78" w:rsidP="00E745E3">
      <w:pPr>
        <w:tabs>
          <w:tab w:val="left" w:pos="696"/>
        </w:tabs>
        <w:rPr>
          <w:rFonts w:asciiTheme="majorHAnsi" w:hAnsiTheme="majorHAnsi" w:cstheme="majorHAnsi"/>
          <w:sz w:val="24"/>
          <w:szCs w:val="24"/>
        </w:rPr>
      </w:pPr>
    </w:p>
    <w:p w14:paraId="5F0C9AAB" w14:textId="6D892AF9" w:rsidR="00AA267D" w:rsidRDefault="00AA267D" w:rsidP="00E745E3">
      <w:pPr>
        <w:tabs>
          <w:tab w:val="left" w:pos="696"/>
        </w:tabs>
        <w:rPr>
          <w:rFonts w:asciiTheme="majorHAnsi" w:hAnsiTheme="majorHAnsi" w:cstheme="majorHAnsi"/>
          <w:sz w:val="24"/>
          <w:szCs w:val="24"/>
        </w:rPr>
      </w:pPr>
      <w:r>
        <w:rPr>
          <w:rFonts w:asciiTheme="majorHAnsi" w:hAnsiTheme="majorHAnsi" w:cstheme="majorHAnsi"/>
          <w:sz w:val="24"/>
          <w:szCs w:val="24"/>
        </w:rPr>
        <w:t>Element 6 (reflecti</w:t>
      </w:r>
      <w:r w:rsidR="005B2A78">
        <w:rPr>
          <w:rFonts w:asciiTheme="majorHAnsi" w:hAnsiTheme="majorHAnsi" w:cstheme="majorHAnsi"/>
          <w:sz w:val="24"/>
          <w:szCs w:val="24"/>
        </w:rPr>
        <w:t>on</w:t>
      </w:r>
      <w:r>
        <w:rPr>
          <w:rFonts w:asciiTheme="majorHAnsi" w:hAnsiTheme="majorHAnsi" w:cstheme="majorHAnsi"/>
          <w:sz w:val="24"/>
          <w:szCs w:val="24"/>
        </w:rPr>
        <w:t xml:space="preserve">) </w:t>
      </w:r>
      <w:r w:rsidR="005B2A78">
        <w:rPr>
          <w:rFonts w:asciiTheme="majorHAnsi" w:hAnsiTheme="majorHAnsi" w:cstheme="majorHAnsi"/>
          <w:sz w:val="24"/>
          <w:szCs w:val="24"/>
        </w:rPr>
        <w:t>Reflection of my learning within this module…</w:t>
      </w:r>
      <w:r w:rsidR="00C45793">
        <w:rPr>
          <w:rFonts w:asciiTheme="majorHAnsi" w:hAnsiTheme="majorHAnsi" w:cstheme="majorHAnsi"/>
          <w:sz w:val="24"/>
          <w:szCs w:val="24"/>
        </w:rPr>
        <w:t>………………….</w:t>
      </w:r>
      <w:r w:rsidR="005B2A78">
        <w:rPr>
          <w:rFonts w:asciiTheme="majorHAnsi" w:hAnsiTheme="majorHAnsi" w:cstheme="majorHAnsi"/>
          <w:sz w:val="24"/>
          <w:szCs w:val="24"/>
        </w:rPr>
        <w:t>…Page 20-23</w:t>
      </w:r>
    </w:p>
    <w:p w14:paraId="4242821A" w14:textId="053A7794" w:rsidR="00A754BB" w:rsidRDefault="00A754BB" w:rsidP="00E745E3">
      <w:pPr>
        <w:tabs>
          <w:tab w:val="left" w:pos="696"/>
        </w:tabs>
        <w:rPr>
          <w:rFonts w:asciiTheme="majorHAnsi" w:hAnsiTheme="majorHAnsi" w:cstheme="majorHAnsi"/>
          <w:sz w:val="24"/>
          <w:szCs w:val="24"/>
        </w:rPr>
      </w:pPr>
    </w:p>
    <w:p w14:paraId="2F0A0BE9" w14:textId="25450E9C" w:rsidR="007F5636" w:rsidRPr="00E745E3" w:rsidRDefault="007F5636" w:rsidP="00E745E3">
      <w:pPr>
        <w:tabs>
          <w:tab w:val="left" w:pos="696"/>
        </w:tabs>
        <w:rPr>
          <w:rFonts w:asciiTheme="majorHAnsi" w:hAnsiTheme="majorHAnsi" w:cstheme="majorHAnsi"/>
          <w:sz w:val="24"/>
          <w:szCs w:val="24"/>
        </w:rPr>
      </w:pPr>
      <w:r>
        <w:rPr>
          <w:rFonts w:asciiTheme="majorHAnsi" w:hAnsiTheme="majorHAnsi" w:cstheme="majorHAnsi"/>
          <w:sz w:val="24"/>
          <w:szCs w:val="24"/>
        </w:rPr>
        <w:t>Reference List…………………………………………………………………………………………</w:t>
      </w:r>
      <w:proofErr w:type="gramStart"/>
      <w:r>
        <w:rPr>
          <w:rFonts w:asciiTheme="majorHAnsi" w:hAnsiTheme="majorHAnsi" w:cstheme="majorHAnsi"/>
          <w:sz w:val="24"/>
          <w:szCs w:val="24"/>
        </w:rPr>
        <w:t>…..</w:t>
      </w:r>
      <w:proofErr w:type="gramEnd"/>
      <w:r>
        <w:rPr>
          <w:rFonts w:asciiTheme="majorHAnsi" w:hAnsiTheme="majorHAnsi" w:cstheme="majorHAnsi"/>
          <w:sz w:val="24"/>
          <w:szCs w:val="24"/>
        </w:rPr>
        <w:t>………….Page 24-31</w:t>
      </w:r>
    </w:p>
    <w:p w14:paraId="0B9A6B16" w14:textId="0698B8AC" w:rsidR="006D06AF" w:rsidRDefault="006D06AF" w:rsidP="00901A9B">
      <w:pPr>
        <w:jc w:val="center"/>
        <w:rPr>
          <w:rFonts w:asciiTheme="majorHAnsi" w:hAnsiTheme="majorHAnsi" w:cstheme="majorHAnsi"/>
          <w:b/>
          <w:bCs/>
          <w:color w:val="ED7D31" w:themeColor="accent2"/>
          <w:sz w:val="32"/>
          <w:szCs w:val="32"/>
        </w:rPr>
      </w:pPr>
      <w:r w:rsidRPr="00E745E3">
        <w:rPr>
          <w:rFonts w:asciiTheme="majorHAnsi" w:hAnsiTheme="majorHAnsi" w:cstheme="majorHAnsi"/>
          <w:sz w:val="32"/>
          <w:szCs w:val="32"/>
        </w:rPr>
        <w:br w:type="page"/>
      </w:r>
    </w:p>
    <w:p w14:paraId="349D4F6E" w14:textId="34FCF733" w:rsidR="00EB7BD6" w:rsidRPr="00E467F2" w:rsidRDefault="00D955F7" w:rsidP="009A0E60">
      <w:pPr>
        <w:jc w:val="center"/>
        <w:rPr>
          <w:rFonts w:asciiTheme="majorHAnsi" w:hAnsiTheme="majorHAnsi" w:cstheme="majorHAnsi"/>
          <w:b/>
          <w:bCs/>
          <w:sz w:val="32"/>
          <w:szCs w:val="32"/>
        </w:rPr>
      </w:pPr>
      <w:r>
        <w:rPr>
          <w:rFonts w:asciiTheme="majorHAnsi" w:hAnsiTheme="majorHAnsi" w:cstheme="majorHAnsi"/>
          <w:b/>
          <w:bCs/>
          <w:color w:val="ED7D31" w:themeColor="accent2"/>
          <w:sz w:val="32"/>
          <w:szCs w:val="32"/>
        </w:rPr>
        <w:lastRenderedPageBreak/>
        <w:t>Are you aware of the importance of</w:t>
      </w:r>
      <w:r w:rsidR="00E467F2">
        <w:rPr>
          <w:rFonts w:asciiTheme="majorHAnsi" w:hAnsiTheme="majorHAnsi" w:cstheme="majorHAnsi"/>
          <w:b/>
          <w:bCs/>
          <w:color w:val="ED7D31" w:themeColor="accent2"/>
          <w:sz w:val="32"/>
          <w:szCs w:val="32"/>
        </w:rPr>
        <w:t xml:space="preserve"> numeracy skills?</w:t>
      </w:r>
    </w:p>
    <w:p w14:paraId="0CE47EB8" w14:textId="34DDFF48" w:rsidR="00EB7BD6" w:rsidRPr="00EB7BD6" w:rsidRDefault="00EB7BD6" w:rsidP="009A0E60">
      <w:pPr>
        <w:rPr>
          <w:rFonts w:asciiTheme="majorHAnsi" w:hAnsiTheme="majorHAnsi" w:cstheme="majorHAnsi"/>
          <w:color w:val="ED7D31" w:themeColor="accent2"/>
          <w:sz w:val="28"/>
          <w:szCs w:val="28"/>
        </w:rPr>
      </w:pPr>
    </w:p>
    <w:p w14:paraId="471EDE21" w14:textId="60E7D2F3" w:rsidR="00EB7BD6" w:rsidRPr="00EB7BD6" w:rsidRDefault="00EB7BD6" w:rsidP="00EB7BD6">
      <w:pPr>
        <w:rPr>
          <w:rFonts w:asciiTheme="majorHAnsi" w:hAnsiTheme="majorHAnsi" w:cstheme="majorHAnsi"/>
          <w:sz w:val="28"/>
          <w:szCs w:val="28"/>
        </w:rPr>
      </w:pPr>
      <w:r w:rsidRPr="00EB7BD6">
        <w:rPr>
          <w:rFonts w:asciiTheme="majorHAnsi" w:hAnsiTheme="majorHAnsi" w:cstheme="majorHAnsi"/>
          <w:sz w:val="28"/>
          <w:szCs w:val="28"/>
        </w:rPr>
        <w:t xml:space="preserve">Firstly, what is </w:t>
      </w:r>
      <w:r w:rsidRPr="003F0A97">
        <w:rPr>
          <w:rFonts w:asciiTheme="majorHAnsi" w:hAnsiTheme="majorHAnsi" w:cstheme="majorHAnsi"/>
          <w:color w:val="538135" w:themeColor="accent6" w:themeShade="BF"/>
          <w:sz w:val="28"/>
          <w:szCs w:val="28"/>
        </w:rPr>
        <w:t>numeracy</w:t>
      </w:r>
      <w:r w:rsidRPr="00EB7BD6">
        <w:rPr>
          <w:rFonts w:asciiTheme="majorHAnsi" w:hAnsiTheme="majorHAnsi" w:cstheme="majorHAnsi"/>
          <w:sz w:val="28"/>
          <w:szCs w:val="28"/>
        </w:rPr>
        <w:t xml:space="preserve">? </w:t>
      </w:r>
    </w:p>
    <w:p w14:paraId="3ECF2126" w14:textId="335A44AE" w:rsidR="00EB7BD6" w:rsidRDefault="00EB7BD6" w:rsidP="00EB7BD6">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sidRPr="009A0E60">
        <w:rPr>
          <w:rFonts w:asciiTheme="majorHAnsi" w:hAnsiTheme="majorHAnsi" w:cstheme="majorHAnsi"/>
          <w:color w:val="4472C4" w:themeColor="accent1"/>
          <w:sz w:val="28"/>
          <w:szCs w:val="28"/>
        </w:rPr>
        <w:t xml:space="preserve">“The application of mathematics to solve problems in real-world contexts – plays a critical part in our everyday lives, and in the economic health of the nation” </w:t>
      </w:r>
      <w:r w:rsidRPr="00B77B10">
        <w:rPr>
          <w:rFonts w:asciiTheme="majorHAnsi" w:hAnsiTheme="majorHAnsi" w:cstheme="majorHAnsi"/>
          <w:sz w:val="20"/>
          <w:szCs w:val="20"/>
        </w:rPr>
        <w:t>(Welsh Government, 2019).</w:t>
      </w:r>
    </w:p>
    <w:p w14:paraId="290989D3" w14:textId="485F6918" w:rsidR="00D57430" w:rsidRDefault="00EE708B" w:rsidP="00EB7BD6">
      <w:pPr>
        <w:pStyle w:val="NormalWeb"/>
        <w:shd w:val="clear" w:color="auto" w:fill="FFFFFF"/>
        <w:spacing w:before="0" w:beforeAutospacing="0" w:after="360" w:afterAutospacing="0" w:line="405" w:lineRule="atLeast"/>
        <w:textAlignment w:val="baseline"/>
        <w:rPr>
          <w:rFonts w:asciiTheme="majorHAnsi" w:hAnsiTheme="majorHAnsi" w:cstheme="majorHAnsi"/>
        </w:rPr>
      </w:pPr>
      <w:r w:rsidRPr="001B2343">
        <w:rPr>
          <w:rFonts w:asciiTheme="majorHAnsi" w:hAnsiTheme="majorHAnsi" w:cstheme="majorHAnsi"/>
          <w:sz w:val="28"/>
          <w:szCs w:val="28"/>
        </w:rPr>
        <w:t xml:space="preserve">Learning numeracy </w:t>
      </w:r>
      <w:r w:rsidR="00D16571" w:rsidRPr="001B2343">
        <w:rPr>
          <w:rFonts w:asciiTheme="majorHAnsi" w:hAnsiTheme="majorHAnsi" w:cstheme="majorHAnsi"/>
          <w:color w:val="ED7D31" w:themeColor="accent2"/>
          <w:sz w:val="28"/>
          <w:szCs w:val="28"/>
        </w:rPr>
        <w:t>empowers</w:t>
      </w:r>
      <w:r w:rsidR="00D16571" w:rsidRPr="001B2343">
        <w:rPr>
          <w:rFonts w:asciiTheme="majorHAnsi" w:hAnsiTheme="majorHAnsi" w:cstheme="majorHAnsi"/>
          <w:sz w:val="28"/>
          <w:szCs w:val="28"/>
        </w:rPr>
        <w:t xml:space="preserve"> us, </w:t>
      </w:r>
      <w:r w:rsidR="00180834" w:rsidRPr="001B2343">
        <w:rPr>
          <w:rFonts w:asciiTheme="majorHAnsi" w:hAnsiTheme="majorHAnsi" w:cstheme="majorHAnsi"/>
          <w:sz w:val="28"/>
          <w:szCs w:val="28"/>
        </w:rPr>
        <w:t xml:space="preserve">gaining </w:t>
      </w:r>
      <w:r w:rsidR="00180834" w:rsidRPr="001B2343">
        <w:rPr>
          <w:rFonts w:asciiTheme="majorHAnsi" w:hAnsiTheme="majorHAnsi" w:cstheme="majorHAnsi"/>
          <w:color w:val="4472C4" w:themeColor="accent1"/>
          <w:sz w:val="28"/>
          <w:szCs w:val="28"/>
        </w:rPr>
        <w:t xml:space="preserve">numeracy skills </w:t>
      </w:r>
      <w:r w:rsidR="004120F5" w:rsidRPr="001B2343">
        <w:rPr>
          <w:rFonts w:asciiTheme="majorHAnsi" w:hAnsiTheme="majorHAnsi" w:cstheme="majorHAnsi"/>
          <w:sz w:val="28"/>
          <w:szCs w:val="28"/>
        </w:rPr>
        <w:t xml:space="preserve">improves our ability to </w:t>
      </w:r>
      <w:r w:rsidR="004120F5" w:rsidRPr="001B2343">
        <w:rPr>
          <w:rFonts w:asciiTheme="majorHAnsi" w:hAnsiTheme="majorHAnsi" w:cstheme="majorHAnsi"/>
          <w:color w:val="538135" w:themeColor="accent6" w:themeShade="BF"/>
          <w:sz w:val="28"/>
          <w:szCs w:val="28"/>
        </w:rPr>
        <w:t>engage</w:t>
      </w:r>
      <w:r w:rsidR="004120F5" w:rsidRPr="001B2343">
        <w:rPr>
          <w:rFonts w:asciiTheme="majorHAnsi" w:hAnsiTheme="majorHAnsi" w:cstheme="majorHAnsi"/>
          <w:sz w:val="28"/>
          <w:szCs w:val="28"/>
        </w:rPr>
        <w:t xml:space="preserve"> in our </w:t>
      </w:r>
      <w:r w:rsidR="004120F5" w:rsidRPr="001B2343">
        <w:rPr>
          <w:rFonts w:asciiTheme="majorHAnsi" w:hAnsiTheme="majorHAnsi" w:cstheme="majorHAnsi"/>
          <w:color w:val="70AD47" w:themeColor="accent6"/>
          <w:sz w:val="28"/>
          <w:szCs w:val="28"/>
        </w:rPr>
        <w:t>world</w:t>
      </w:r>
      <w:r w:rsidR="004120F5" w:rsidRPr="001B2343">
        <w:rPr>
          <w:rFonts w:asciiTheme="majorHAnsi" w:hAnsiTheme="majorHAnsi" w:cstheme="majorHAnsi"/>
          <w:sz w:val="28"/>
          <w:szCs w:val="28"/>
        </w:rPr>
        <w:t xml:space="preserve">. </w:t>
      </w:r>
      <w:r w:rsidR="00F217B4" w:rsidRPr="001B2343">
        <w:rPr>
          <w:rFonts w:asciiTheme="majorHAnsi" w:hAnsiTheme="majorHAnsi" w:cstheme="majorHAnsi"/>
          <w:sz w:val="28"/>
          <w:szCs w:val="28"/>
        </w:rPr>
        <w:t xml:space="preserve">We become </w:t>
      </w:r>
      <w:r w:rsidR="00F217B4" w:rsidRPr="001B2343">
        <w:rPr>
          <w:rFonts w:asciiTheme="majorHAnsi" w:hAnsiTheme="majorHAnsi" w:cstheme="majorHAnsi"/>
          <w:color w:val="4472C4" w:themeColor="accent1"/>
          <w:sz w:val="28"/>
          <w:szCs w:val="28"/>
        </w:rPr>
        <w:t>capable</w:t>
      </w:r>
      <w:r w:rsidR="00F217B4" w:rsidRPr="001B2343">
        <w:rPr>
          <w:rFonts w:asciiTheme="majorHAnsi" w:hAnsiTheme="majorHAnsi" w:cstheme="majorHAnsi"/>
          <w:sz w:val="28"/>
          <w:szCs w:val="28"/>
        </w:rPr>
        <w:t xml:space="preserve"> </w:t>
      </w:r>
      <w:r w:rsidR="00C62F9A" w:rsidRPr="001B2343">
        <w:rPr>
          <w:rFonts w:asciiTheme="majorHAnsi" w:hAnsiTheme="majorHAnsi" w:cstheme="majorHAnsi"/>
          <w:color w:val="70AD47" w:themeColor="accent6"/>
          <w:sz w:val="28"/>
          <w:szCs w:val="28"/>
        </w:rPr>
        <w:t>of interpreting data and then making balanced judgments</w:t>
      </w:r>
      <w:r w:rsidR="000C1C3D" w:rsidRPr="001B2343">
        <w:rPr>
          <w:rFonts w:asciiTheme="majorHAnsi" w:hAnsiTheme="majorHAnsi" w:cstheme="majorHAnsi"/>
          <w:color w:val="538135" w:themeColor="accent6" w:themeShade="BF"/>
          <w:sz w:val="28"/>
          <w:szCs w:val="28"/>
        </w:rPr>
        <w:t xml:space="preserve"> </w:t>
      </w:r>
      <w:r w:rsidR="000C1C3D" w:rsidRPr="001B2343">
        <w:rPr>
          <w:rFonts w:asciiTheme="majorHAnsi" w:hAnsiTheme="majorHAnsi" w:cstheme="majorHAnsi"/>
          <w:sz w:val="28"/>
          <w:szCs w:val="28"/>
        </w:rPr>
        <w:t>from our interpretations</w:t>
      </w:r>
      <w:r w:rsidR="00662022" w:rsidRPr="001B2343">
        <w:rPr>
          <w:rFonts w:asciiTheme="majorHAnsi" w:hAnsiTheme="majorHAnsi" w:cstheme="majorHAnsi"/>
          <w:sz w:val="28"/>
          <w:szCs w:val="28"/>
        </w:rPr>
        <w:t xml:space="preserve"> </w:t>
      </w:r>
      <w:r w:rsidR="00662022" w:rsidRPr="007249A2">
        <w:rPr>
          <w:rFonts w:asciiTheme="majorHAnsi" w:hAnsiTheme="majorHAnsi" w:cstheme="majorHAnsi"/>
        </w:rPr>
        <w:t>(Jeffrey, 2019).</w:t>
      </w:r>
    </w:p>
    <w:p w14:paraId="5C11D3C1" w14:textId="4BD96AF4" w:rsidR="008F3767" w:rsidRDefault="00223372" w:rsidP="00EB7BD6">
      <w:pPr>
        <w:pStyle w:val="NormalWeb"/>
        <w:shd w:val="clear" w:color="auto" w:fill="FFFFFF"/>
        <w:spacing w:before="0" w:beforeAutospacing="0" w:after="360" w:afterAutospacing="0" w:line="405" w:lineRule="atLeast"/>
        <w:textAlignment w:val="baseline"/>
        <w:rPr>
          <w:rFonts w:asciiTheme="majorHAnsi" w:hAnsiTheme="majorHAnsi" w:cstheme="majorHAnsi"/>
        </w:rPr>
      </w:pPr>
      <w:r w:rsidRPr="001B2343">
        <w:rPr>
          <w:rFonts w:asciiTheme="majorHAnsi" w:hAnsiTheme="majorHAnsi" w:cstheme="majorHAnsi"/>
          <w:sz w:val="28"/>
          <w:szCs w:val="28"/>
        </w:rPr>
        <w:t xml:space="preserve">By just </w:t>
      </w:r>
      <w:r w:rsidR="00327A4E" w:rsidRPr="001B2343">
        <w:rPr>
          <w:rFonts w:asciiTheme="majorHAnsi" w:hAnsiTheme="majorHAnsi" w:cstheme="majorHAnsi"/>
          <w:sz w:val="28"/>
          <w:szCs w:val="28"/>
        </w:rPr>
        <w:t xml:space="preserve">acquiring </w:t>
      </w:r>
      <w:r w:rsidR="006C6A81" w:rsidRPr="001B2343">
        <w:rPr>
          <w:rFonts w:asciiTheme="majorHAnsi" w:hAnsiTheme="majorHAnsi" w:cstheme="majorHAnsi"/>
          <w:sz w:val="28"/>
          <w:szCs w:val="28"/>
        </w:rPr>
        <w:t xml:space="preserve">an </w:t>
      </w:r>
      <w:r w:rsidR="006C6A81" w:rsidRPr="001B2343">
        <w:rPr>
          <w:rFonts w:asciiTheme="majorHAnsi" w:hAnsiTheme="majorHAnsi" w:cstheme="majorHAnsi"/>
          <w:color w:val="ED7D31" w:themeColor="accent2"/>
          <w:sz w:val="28"/>
          <w:szCs w:val="28"/>
        </w:rPr>
        <w:t>acceptable</w:t>
      </w:r>
      <w:r w:rsidR="006C6A81" w:rsidRPr="001B2343">
        <w:rPr>
          <w:rFonts w:asciiTheme="majorHAnsi" w:hAnsiTheme="majorHAnsi" w:cstheme="majorHAnsi"/>
          <w:sz w:val="28"/>
          <w:szCs w:val="28"/>
        </w:rPr>
        <w:t xml:space="preserve"> level of numeracy, many </w:t>
      </w:r>
      <w:r w:rsidR="006C6A81" w:rsidRPr="001B2343">
        <w:rPr>
          <w:rFonts w:asciiTheme="majorHAnsi" w:hAnsiTheme="majorHAnsi" w:cstheme="majorHAnsi"/>
          <w:color w:val="4472C4" w:themeColor="accent1"/>
          <w:sz w:val="28"/>
          <w:szCs w:val="28"/>
        </w:rPr>
        <w:t>factors</w:t>
      </w:r>
      <w:r w:rsidR="006C6A81" w:rsidRPr="001B2343">
        <w:rPr>
          <w:rFonts w:asciiTheme="majorHAnsi" w:hAnsiTheme="majorHAnsi" w:cstheme="majorHAnsi"/>
          <w:sz w:val="28"/>
          <w:szCs w:val="28"/>
        </w:rPr>
        <w:t xml:space="preserve"> in your life </w:t>
      </w:r>
      <w:r w:rsidR="00315BCB" w:rsidRPr="001B2343">
        <w:rPr>
          <w:rFonts w:asciiTheme="majorHAnsi" w:hAnsiTheme="majorHAnsi" w:cstheme="majorHAnsi"/>
          <w:sz w:val="28"/>
          <w:szCs w:val="28"/>
        </w:rPr>
        <w:t>will</w:t>
      </w:r>
      <w:r w:rsidR="008D4A92" w:rsidRPr="001B2343">
        <w:rPr>
          <w:rFonts w:asciiTheme="majorHAnsi" w:hAnsiTheme="majorHAnsi" w:cstheme="majorHAnsi"/>
          <w:sz w:val="28"/>
          <w:szCs w:val="28"/>
        </w:rPr>
        <w:t xml:space="preserve"> be i</w:t>
      </w:r>
      <w:r w:rsidR="00315BCB" w:rsidRPr="001B2343">
        <w:rPr>
          <w:rFonts w:asciiTheme="majorHAnsi" w:hAnsiTheme="majorHAnsi" w:cstheme="majorHAnsi"/>
          <w:color w:val="4472C4" w:themeColor="accent1"/>
          <w:sz w:val="28"/>
          <w:szCs w:val="28"/>
        </w:rPr>
        <w:t>mproved</w:t>
      </w:r>
      <w:r w:rsidR="00315BCB" w:rsidRPr="001B2343">
        <w:rPr>
          <w:rFonts w:asciiTheme="majorHAnsi" w:hAnsiTheme="majorHAnsi" w:cstheme="majorHAnsi"/>
          <w:sz w:val="28"/>
          <w:szCs w:val="28"/>
        </w:rPr>
        <w:t xml:space="preserve">. </w:t>
      </w:r>
      <w:r w:rsidR="00BE24CF" w:rsidRPr="001B2343">
        <w:rPr>
          <w:rFonts w:asciiTheme="majorHAnsi" w:hAnsiTheme="majorHAnsi" w:cstheme="majorHAnsi"/>
          <w:sz w:val="28"/>
          <w:szCs w:val="28"/>
        </w:rPr>
        <w:t xml:space="preserve">Your </w:t>
      </w:r>
      <w:r w:rsidR="00BE24CF" w:rsidRPr="001B2343">
        <w:rPr>
          <w:rFonts w:asciiTheme="majorHAnsi" w:hAnsiTheme="majorHAnsi" w:cstheme="majorHAnsi"/>
          <w:color w:val="538135" w:themeColor="accent6" w:themeShade="BF"/>
          <w:sz w:val="28"/>
          <w:szCs w:val="28"/>
        </w:rPr>
        <w:t>education</w:t>
      </w:r>
      <w:r w:rsidR="00BE24CF" w:rsidRPr="001B2343">
        <w:rPr>
          <w:rFonts w:asciiTheme="majorHAnsi" w:hAnsiTheme="majorHAnsi" w:cstheme="majorHAnsi"/>
          <w:sz w:val="28"/>
          <w:szCs w:val="28"/>
        </w:rPr>
        <w:t xml:space="preserve">, </w:t>
      </w:r>
      <w:r w:rsidR="00BE24CF" w:rsidRPr="001B2343">
        <w:rPr>
          <w:rFonts w:asciiTheme="majorHAnsi" w:hAnsiTheme="majorHAnsi" w:cstheme="majorHAnsi"/>
          <w:color w:val="538135" w:themeColor="accent6" w:themeShade="BF"/>
          <w:sz w:val="28"/>
          <w:szCs w:val="28"/>
        </w:rPr>
        <w:t xml:space="preserve">career </w:t>
      </w:r>
      <w:r w:rsidR="00BE24CF" w:rsidRPr="001B2343">
        <w:rPr>
          <w:rFonts w:asciiTheme="majorHAnsi" w:hAnsiTheme="majorHAnsi" w:cstheme="majorHAnsi"/>
          <w:sz w:val="28"/>
          <w:szCs w:val="28"/>
        </w:rPr>
        <w:t xml:space="preserve">prospects and </w:t>
      </w:r>
      <w:r w:rsidR="00BE24CF" w:rsidRPr="001B2343">
        <w:rPr>
          <w:rFonts w:asciiTheme="majorHAnsi" w:hAnsiTheme="majorHAnsi" w:cstheme="majorHAnsi"/>
          <w:color w:val="538135" w:themeColor="accent6" w:themeShade="BF"/>
          <w:sz w:val="28"/>
          <w:szCs w:val="28"/>
        </w:rPr>
        <w:t>social</w:t>
      </w:r>
      <w:r w:rsidR="00BE24CF" w:rsidRPr="001B2343">
        <w:rPr>
          <w:rFonts w:asciiTheme="majorHAnsi" w:hAnsiTheme="majorHAnsi" w:cstheme="majorHAnsi"/>
          <w:sz w:val="28"/>
          <w:szCs w:val="28"/>
        </w:rPr>
        <w:t xml:space="preserve"> life will all</w:t>
      </w:r>
      <w:r w:rsidR="009121CA" w:rsidRPr="001B2343">
        <w:rPr>
          <w:rFonts w:asciiTheme="majorHAnsi" w:hAnsiTheme="majorHAnsi" w:cstheme="majorHAnsi"/>
          <w:sz w:val="28"/>
          <w:szCs w:val="28"/>
        </w:rPr>
        <w:t xml:space="preserve"> be</w:t>
      </w:r>
      <w:r w:rsidR="00BE24CF" w:rsidRPr="001B2343">
        <w:rPr>
          <w:rFonts w:asciiTheme="majorHAnsi" w:hAnsiTheme="majorHAnsi" w:cstheme="majorHAnsi"/>
          <w:sz w:val="28"/>
          <w:szCs w:val="28"/>
        </w:rPr>
        <w:t xml:space="preserve"> </w:t>
      </w:r>
      <w:r w:rsidR="00A64A81" w:rsidRPr="001B2343">
        <w:rPr>
          <w:rFonts w:asciiTheme="majorHAnsi" w:hAnsiTheme="majorHAnsi" w:cstheme="majorHAnsi"/>
          <w:sz w:val="28"/>
          <w:szCs w:val="28"/>
        </w:rPr>
        <w:t>enhance</w:t>
      </w:r>
      <w:r w:rsidR="009121CA" w:rsidRPr="001B2343">
        <w:rPr>
          <w:rFonts w:asciiTheme="majorHAnsi" w:hAnsiTheme="majorHAnsi" w:cstheme="majorHAnsi"/>
          <w:sz w:val="28"/>
          <w:szCs w:val="28"/>
        </w:rPr>
        <w:t>d</w:t>
      </w:r>
      <w:r w:rsidR="008F3767" w:rsidRPr="001B2343">
        <w:rPr>
          <w:rFonts w:asciiTheme="majorHAnsi" w:hAnsiTheme="majorHAnsi" w:cstheme="majorHAnsi"/>
          <w:sz w:val="28"/>
          <w:szCs w:val="28"/>
        </w:rPr>
        <w:t xml:space="preserve"> </w:t>
      </w:r>
      <w:r w:rsidR="008F3767">
        <w:rPr>
          <w:rFonts w:asciiTheme="majorHAnsi" w:hAnsiTheme="majorHAnsi" w:cstheme="majorHAnsi"/>
          <w:sz w:val="20"/>
          <w:szCs w:val="20"/>
        </w:rPr>
        <w:t>(</w:t>
      </w:r>
      <w:proofErr w:type="spellStart"/>
      <w:r w:rsidR="008F3767">
        <w:rPr>
          <w:rFonts w:asciiTheme="majorHAnsi" w:hAnsiTheme="majorHAnsi" w:cstheme="majorHAnsi"/>
          <w:sz w:val="20"/>
          <w:szCs w:val="20"/>
        </w:rPr>
        <w:t>Kangang</w:t>
      </w:r>
      <w:proofErr w:type="spellEnd"/>
      <w:r w:rsidR="008F3767">
        <w:rPr>
          <w:rFonts w:asciiTheme="majorHAnsi" w:hAnsiTheme="majorHAnsi" w:cstheme="majorHAnsi"/>
          <w:sz w:val="20"/>
          <w:szCs w:val="20"/>
        </w:rPr>
        <w:t>, 2021).</w:t>
      </w:r>
      <w:r w:rsidR="00A64A81">
        <w:rPr>
          <w:rFonts w:asciiTheme="majorHAnsi" w:hAnsiTheme="majorHAnsi" w:cstheme="majorHAnsi"/>
        </w:rPr>
        <w:t xml:space="preserve"> </w:t>
      </w:r>
    </w:p>
    <w:p w14:paraId="2DEA280C" w14:textId="77777777" w:rsidR="00A43EC9" w:rsidRDefault="00A865F1" w:rsidP="00EB7BD6">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sidRPr="001B2343">
        <w:rPr>
          <w:rFonts w:asciiTheme="majorHAnsi" w:hAnsiTheme="majorHAnsi" w:cstheme="majorHAnsi"/>
          <w:sz w:val="28"/>
          <w:szCs w:val="28"/>
        </w:rPr>
        <w:t xml:space="preserve">Your ability to </w:t>
      </w:r>
      <w:r w:rsidRPr="001B2343">
        <w:rPr>
          <w:rFonts w:asciiTheme="majorHAnsi" w:hAnsiTheme="majorHAnsi" w:cstheme="majorHAnsi"/>
          <w:color w:val="4472C4" w:themeColor="accent1"/>
          <w:sz w:val="28"/>
          <w:szCs w:val="28"/>
        </w:rPr>
        <w:t xml:space="preserve">write, </w:t>
      </w:r>
      <w:r w:rsidR="00A846E0" w:rsidRPr="001B2343">
        <w:rPr>
          <w:rFonts w:asciiTheme="majorHAnsi" w:hAnsiTheme="majorHAnsi" w:cstheme="majorHAnsi"/>
          <w:color w:val="4472C4" w:themeColor="accent1"/>
          <w:sz w:val="28"/>
          <w:szCs w:val="28"/>
        </w:rPr>
        <w:t>read</w:t>
      </w:r>
      <w:r w:rsidRPr="001B2343">
        <w:rPr>
          <w:rFonts w:asciiTheme="majorHAnsi" w:hAnsiTheme="majorHAnsi" w:cstheme="majorHAnsi"/>
          <w:sz w:val="28"/>
          <w:szCs w:val="28"/>
        </w:rPr>
        <w:t xml:space="preserve">, and </w:t>
      </w:r>
      <w:r w:rsidRPr="001B2343">
        <w:rPr>
          <w:rFonts w:asciiTheme="majorHAnsi" w:hAnsiTheme="majorHAnsi" w:cstheme="majorHAnsi"/>
          <w:color w:val="4472C4" w:themeColor="accent1"/>
          <w:sz w:val="28"/>
          <w:szCs w:val="28"/>
        </w:rPr>
        <w:t>understand</w:t>
      </w:r>
      <w:r w:rsidRPr="001B2343">
        <w:rPr>
          <w:rFonts w:asciiTheme="majorHAnsi" w:hAnsiTheme="majorHAnsi" w:cstheme="majorHAnsi"/>
          <w:sz w:val="28"/>
          <w:szCs w:val="28"/>
        </w:rPr>
        <w:t xml:space="preserve"> numerical information</w:t>
      </w:r>
      <w:r w:rsidR="00A846E0" w:rsidRPr="001B2343">
        <w:rPr>
          <w:rFonts w:asciiTheme="majorHAnsi" w:hAnsiTheme="majorHAnsi" w:cstheme="majorHAnsi"/>
          <w:sz w:val="28"/>
          <w:szCs w:val="28"/>
        </w:rPr>
        <w:t xml:space="preserve"> can greatly </w:t>
      </w:r>
      <w:r w:rsidR="00930651" w:rsidRPr="001B2343">
        <w:rPr>
          <w:rFonts w:asciiTheme="majorHAnsi" w:hAnsiTheme="majorHAnsi" w:cstheme="majorHAnsi"/>
          <w:sz w:val="28"/>
          <w:szCs w:val="28"/>
        </w:rPr>
        <w:t>affect your employability</w:t>
      </w:r>
      <w:r w:rsidR="00795776" w:rsidRPr="001B2343">
        <w:rPr>
          <w:rFonts w:asciiTheme="majorHAnsi" w:hAnsiTheme="majorHAnsi" w:cstheme="majorHAnsi"/>
          <w:sz w:val="28"/>
          <w:szCs w:val="28"/>
        </w:rPr>
        <w:t xml:space="preserve"> </w:t>
      </w:r>
      <w:r w:rsidR="00795776">
        <w:rPr>
          <w:rFonts w:asciiTheme="majorHAnsi" w:hAnsiTheme="majorHAnsi" w:cstheme="majorHAnsi"/>
          <w:sz w:val="20"/>
          <w:szCs w:val="20"/>
        </w:rPr>
        <w:t>(</w:t>
      </w:r>
      <w:proofErr w:type="spellStart"/>
      <w:r w:rsidR="00795776">
        <w:rPr>
          <w:rFonts w:asciiTheme="majorHAnsi" w:hAnsiTheme="majorHAnsi" w:cstheme="majorHAnsi"/>
          <w:sz w:val="20"/>
          <w:szCs w:val="20"/>
        </w:rPr>
        <w:t>Kangang</w:t>
      </w:r>
      <w:proofErr w:type="spellEnd"/>
      <w:r w:rsidR="00795776">
        <w:rPr>
          <w:rFonts w:asciiTheme="majorHAnsi" w:hAnsiTheme="majorHAnsi" w:cstheme="majorHAnsi"/>
          <w:sz w:val="20"/>
          <w:szCs w:val="20"/>
        </w:rPr>
        <w:t>, 2021).</w:t>
      </w:r>
    </w:p>
    <w:p w14:paraId="3C3021A7" w14:textId="0756A59C" w:rsidR="00AA61DB" w:rsidRDefault="005E3177" w:rsidP="00EB7BD6">
      <w:pPr>
        <w:pStyle w:val="NormalWeb"/>
        <w:shd w:val="clear" w:color="auto" w:fill="FFFFFF"/>
        <w:spacing w:before="0" w:beforeAutospacing="0" w:after="360" w:afterAutospacing="0" w:line="405" w:lineRule="atLeast"/>
        <w:textAlignment w:val="baseline"/>
        <w:rPr>
          <w:rFonts w:asciiTheme="majorHAnsi" w:hAnsiTheme="majorHAnsi" w:cstheme="majorHAnsi"/>
        </w:rPr>
      </w:pPr>
      <w:r w:rsidRPr="001B2343">
        <w:rPr>
          <w:rFonts w:asciiTheme="majorHAnsi" w:hAnsiTheme="majorHAnsi" w:cstheme="majorHAnsi"/>
          <w:sz w:val="28"/>
          <w:szCs w:val="28"/>
        </w:rPr>
        <w:t xml:space="preserve">It seems we are </w:t>
      </w:r>
      <w:r w:rsidR="007A346A" w:rsidRPr="001B2343">
        <w:rPr>
          <w:rFonts w:asciiTheme="majorHAnsi" w:hAnsiTheme="majorHAnsi" w:cstheme="majorHAnsi"/>
          <w:sz w:val="28"/>
          <w:szCs w:val="28"/>
        </w:rPr>
        <w:t xml:space="preserve">required to hold a more </w:t>
      </w:r>
      <w:r w:rsidR="007A346A" w:rsidRPr="001B2343">
        <w:rPr>
          <w:rFonts w:asciiTheme="majorHAnsi" w:hAnsiTheme="majorHAnsi" w:cstheme="majorHAnsi"/>
          <w:color w:val="4472C4" w:themeColor="accent1"/>
          <w:sz w:val="28"/>
          <w:szCs w:val="28"/>
        </w:rPr>
        <w:t>numerate</w:t>
      </w:r>
      <w:r w:rsidR="007A346A" w:rsidRPr="001B2343">
        <w:rPr>
          <w:rFonts w:asciiTheme="majorHAnsi" w:hAnsiTheme="majorHAnsi" w:cstheme="majorHAnsi"/>
          <w:sz w:val="28"/>
          <w:szCs w:val="28"/>
        </w:rPr>
        <w:t xml:space="preserve"> mind now </w:t>
      </w:r>
      <w:r w:rsidR="00B54D89" w:rsidRPr="001B2343">
        <w:rPr>
          <w:rFonts w:asciiTheme="majorHAnsi" w:hAnsiTheme="majorHAnsi" w:cstheme="majorHAnsi"/>
          <w:sz w:val="28"/>
          <w:szCs w:val="28"/>
        </w:rPr>
        <w:t>than</w:t>
      </w:r>
      <w:r w:rsidR="007A346A" w:rsidRPr="001B2343">
        <w:rPr>
          <w:rFonts w:asciiTheme="majorHAnsi" w:hAnsiTheme="majorHAnsi" w:cstheme="majorHAnsi"/>
          <w:sz w:val="28"/>
          <w:szCs w:val="28"/>
        </w:rPr>
        <w:t xml:space="preserve"> ever before.</w:t>
      </w:r>
      <w:r w:rsidR="001B7D3F" w:rsidRPr="001B2343">
        <w:rPr>
          <w:rFonts w:asciiTheme="majorHAnsi" w:hAnsiTheme="majorHAnsi" w:cstheme="majorHAnsi"/>
          <w:sz w:val="28"/>
          <w:szCs w:val="28"/>
        </w:rPr>
        <w:t xml:space="preserve"> </w:t>
      </w:r>
      <w:r w:rsidR="00E41236" w:rsidRPr="001B2343">
        <w:rPr>
          <w:rFonts w:asciiTheme="majorHAnsi" w:hAnsiTheme="majorHAnsi" w:cstheme="majorHAnsi"/>
          <w:sz w:val="28"/>
          <w:szCs w:val="28"/>
        </w:rPr>
        <w:t>Employers</w:t>
      </w:r>
      <w:r w:rsidR="009666F4">
        <w:rPr>
          <w:rFonts w:asciiTheme="majorHAnsi" w:hAnsiTheme="majorHAnsi" w:cstheme="majorHAnsi"/>
          <w:sz w:val="28"/>
          <w:szCs w:val="28"/>
        </w:rPr>
        <w:t xml:space="preserve"> place more emphasis</w:t>
      </w:r>
      <w:r w:rsidR="00E41236" w:rsidRPr="001B2343">
        <w:rPr>
          <w:rFonts w:asciiTheme="majorHAnsi" w:hAnsiTheme="majorHAnsi" w:cstheme="majorHAnsi"/>
          <w:sz w:val="28"/>
          <w:szCs w:val="28"/>
        </w:rPr>
        <w:t xml:space="preserve"> </w:t>
      </w:r>
      <w:r w:rsidR="003C0A22">
        <w:rPr>
          <w:rFonts w:asciiTheme="majorHAnsi" w:hAnsiTheme="majorHAnsi" w:cstheme="majorHAnsi"/>
          <w:sz w:val="28"/>
          <w:szCs w:val="28"/>
        </w:rPr>
        <w:t>on n</w:t>
      </w:r>
      <w:r w:rsidR="00E41236" w:rsidRPr="001B2343">
        <w:rPr>
          <w:rFonts w:asciiTheme="majorHAnsi" w:hAnsiTheme="majorHAnsi" w:cstheme="majorHAnsi"/>
          <w:sz w:val="28"/>
          <w:szCs w:val="28"/>
        </w:rPr>
        <w:t>umeracy skills</w:t>
      </w:r>
      <w:r w:rsidR="00261C95" w:rsidRPr="001B2343">
        <w:rPr>
          <w:rFonts w:asciiTheme="majorHAnsi" w:hAnsiTheme="majorHAnsi" w:cstheme="majorHAnsi"/>
          <w:color w:val="4472C4" w:themeColor="accent1"/>
          <w:sz w:val="28"/>
          <w:szCs w:val="28"/>
        </w:rPr>
        <w:t>;</w:t>
      </w:r>
      <w:r w:rsidR="00C34C86" w:rsidRPr="001B2343">
        <w:rPr>
          <w:rFonts w:asciiTheme="majorHAnsi" w:hAnsiTheme="majorHAnsi" w:cstheme="majorHAnsi"/>
          <w:sz w:val="28"/>
          <w:szCs w:val="28"/>
        </w:rPr>
        <w:t xml:space="preserve"> </w:t>
      </w:r>
      <w:r w:rsidR="00F150E0" w:rsidRPr="001B2343">
        <w:rPr>
          <w:rFonts w:asciiTheme="majorHAnsi" w:hAnsiTheme="majorHAnsi" w:cstheme="majorHAnsi"/>
          <w:sz w:val="28"/>
          <w:szCs w:val="28"/>
        </w:rPr>
        <w:t xml:space="preserve">numeracy tests are </w:t>
      </w:r>
      <w:r w:rsidR="00F150E0" w:rsidRPr="001B2343">
        <w:rPr>
          <w:rFonts w:asciiTheme="majorHAnsi" w:hAnsiTheme="majorHAnsi" w:cstheme="majorHAnsi"/>
          <w:color w:val="ED7D31" w:themeColor="accent2"/>
          <w:sz w:val="28"/>
          <w:szCs w:val="28"/>
        </w:rPr>
        <w:t>increasingly</w:t>
      </w:r>
      <w:r w:rsidR="00F150E0" w:rsidRPr="001B2343">
        <w:rPr>
          <w:rFonts w:asciiTheme="majorHAnsi" w:hAnsiTheme="majorHAnsi" w:cstheme="majorHAnsi"/>
          <w:sz w:val="28"/>
          <w:szCs w:val="28"/>
        </w:rPr>
        <w:t xml:space="preserve"> </w:t>
      </w:r>
      <w:r w:rsidR="005442F2" w:rsidRPr="001B2343">
        <w:rPr>
          <w:rFonts w:asciiTheme="majorHAnsi" w:hAnsiTheme="majorHAnsi" w:cstheme="majorHAnsi"/>
          <w:sz w:val="28"/>
          <w:szCs w:val="28"/>
        </w:rPr>
        <w:t xml:space="preserve">used as part of the recruitment process </w:t>
      </w:r>
      <w:r w:rsidR="005442F2">
        <w:rPr>
          <w:rFonts w:asciiTheme="majorHAnsi" w:hAnsiTheme="majorHAnsi" w:cstheme="majorHAnsi"/>
          <w:sz w:val="20"/>
          <w:szCs w:val="20"/>
        </w:rPr>
        <w:t>(</w:t>
      </w:r>
      <w:proofErr w:type="spellStart"/>
      <w:r w:rsidR="00B13710">
        <w:rPr>
          <w:rFonts w:asciiTheme="majorHAnsi" w:hAnsiTheme="majorHAnsi" w:cstheme="majorHAnsi"/>
          <w:sz w:val="20"/>
          <w:szCs w:val="20"/>
        </w:rPr>
        <w:t>Kangang</w:t>
      </w:r>
      <w:proofErr w:type="spellEnd"/>
      <w:r w:rsidR="00B13710">
        <w:rPr>
          <w:rFonts w:asciiTheme="majorHAnsi" w:hAnsiTheme="majorHAnsi" w:cstheme="majorHAnsi"/>
          <w:sz w:val="20"/>
          <w:szCs w:val="20"/>
        </w:rPr>
        <w:t>, 2021)</w:t>
      </w:r>
      <w:r w:rsidR="00AF4165">
        <w:rPr>
          <w:rFonts w:asciiTheme="majorHAnsi" w:hAnsiTheme="majorHAnsi" w:cstheme="majorHAnsi"/>
        </w:rPr>
        <w:t xml:space="preserve">. </w:t>
      </w:r>
    </w:p>
    <w:p w14:paraId="160CC335" w14:textId="77777777" w:rsidR="00BC439F" w:rsidRDefault="00AA61DB" w:rsidP="00BC439F">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sidRPr="001B2343">
        <w:rPr>
          <w:rFonts w:asciiTheme="majorHAnsi" w:hAnsiTheme="majorHAnsi" w:cstheme="majorHAnsi"/>
          <w:sz w:val="28"/>
          <w:szCs w:val="28"/>
        </w:rPr>
        <w:t>Numeracy is</w:t>
      </w:r>
      <w:r w:rsidR="00320CE4" w:rsidRPr="001B2343">
        <w:rPr>
          <w:rFonts w:asciiTheme="majorHAnsi" w:hAnsiTheme="majorHAnsi" w:cstheme="majorHAnsi"/>
          <w:sz w:val="28"/>
          <w:szCs w:val="28"/>
        </w:rPr>
        <w:t xml:space="preserve"> a</w:t>
      </w:r>
      <w:r w:rsidRPr="001B2343">
        <w:rPr>
          <w:rFonts w:asciiTheme="majorHAnsi" w:hAnsiTheme="majorHAnsi" w:cstheme="majorHAnsi"/>
          <w:sz w:val="28"/>
          <w:szCs w:val="28"/>
        </w:rPr>
        <w:t xml:space="preserve"> </w:t>
      </w:r>
      <w:r w:rsidRPr="001B2343">
        <w:rPr>
          <w:rFonts w:asciiTheme="majorHAnsi" w:hAnsiTheme="majorHAnsi" w:cstheme="majorHAnsi"/>
          <w:color w:val="ED7D31" w:themeColor="accent2"/>
          <w:sz w:val="28"/>
          <w:szCs w:val="28"/>
        </w:rPr>
        <w:t>vital</w:t>
      </w:r>
      <w:r w:rsidR="00041542" w:rsidRPr="001B2343">
        <w:rPr>
          <w:rFonts w:asciiTheme="majorHAnsi" w:hAnsiTheme="majorHAnsi" w:cstheme="majorHAnsi"/>
          <w:sz w:val="28"/>
          <w:szCs w:val="28"/>
        </w:rPr>
        <w:t xml:space="preserve"> skill needed</w:t>
      </w:r>
      <w:r w:rsidRPr="001B2343">
        <w:rPr>
          <w:rFonts w:asciiTheme="majorHAnsi" w:hAnsiTheme="majorHAnsi" w:cstheme="majorHAnsi"/>
          <w:sz w:val="28"/>
          <w:szCs w:val="28"/>
        </w:rPr>
        <w:t xml:space="preserve"> </w:t>
      </w:r>
      <w:r w:rsidR="006938EC" w:rsidRPr="001B2343">
        <w:rPr>
          <w:rFonts w:asciiTheme="majorHAnsi" w:hAnsiTheme="majorHAnsi" w:cstheme="majorHAnsi"/>
          <w:sz w:val="28"/>
          <w:szCs w:val="28"/>
        </w:rPr>
        <w:t xml:space="preserve">to develop </w:t>
      </w:r>
      <w:r w:rsidR="006938EC" w:rsidRPr="001B2343">
        <w:rPr>
          <w:rFonts w:asciiTheme="majorHAnsi" w:hAnsiTheme="majorHAnsi" w:cstheme="majorHAnsi"/>
          <w:color w:val="70AD47" w:themeColor="accent6"/>
          <w:sz w:val="28"/>
          <w:szCs w:val="28"/>
        </w:rPr>
        <w:t xml:space="preserve">logical thinking </w:t>
      </w:r>
      <w:r w:rsidR="006938EC" w:rsidRPr="001B2343">
        <w:rPr>
          <w:rFonts w:asciiTheme="majorHAnsi" w:hAnsiTheme="majorHAnsi" w:cstheme="majorHAnsi"/>
          <w:sz w:val="28"/>
          <w:szCs w:val="28"/>
        </w:rPr>
        <w:t xml:space="preserve">and </w:t>
      </w:r>
      <w:r w:rsidR="00471879" w:rsidRPr="001B2343">
        <w:rPr>
          <w:rFonts w:asciiTheme="majorHAnsi" w:hAnsiTheme="majorHAnsi" w:cstheme="majorHAnsi"/>
          <w:sz w:val="28"/>
          <w:szCs w:val="28"/>
        </w:rPr>
        <w:t xml:space="preserve">reasoning of </w:t>
      </w:r>
      <w:r w:rsidR="00471879" w:rsidRPr="001B2343">
        <w:rPr>
          <w:rFonts w:asciiTheme="majorHAnsi" w:hAnsiTheme="majorHAnsi" w:cstheme="majorHAnsi"/>
          <w:color w:val="70AD47" w:themeColor="accent6"/>
          <w:sz w:val="28"/>
          <w:szCs w:val="28"/>
        </w:rPr>
        <w:t>strategies</w:t>
      </w:r>
      <w:r w:rsidR="00471879" w:rsidRPr="001B2343">
        <w:rPr>
          <w:rFonts w:asciiTheme="majorHAnsi" w:hAnsiTheme="majorHAnsi" w:cstheme="majorHAnsi"/>
          <w:sz w:val="28"/>
          <w:szCs w:val="28"/>
        </w:rPr>
        <w:t xml:space="preserve"> we use in our everyday lives</w:t>
      </w:r>
      <w:r w:rsidR="00CA6064" w:rsidRPr="001B2343">
        <w:rPr>
          <w:rFonts w:asciiTheme="majorHAnsi" w:hAnsiTheme="majorHAnsi" w:cstheme="majorHAnsi"/>
          <w:sz w:val="28"/>
          <w:szCs w:val="28"/>
        </w:rPr>
        <w:t xml:space="preserve"> </w:t>
      </w:r>
      <w:r w:rsidR="00CA6064">
        <w:rPr>
          <w:rFonts w:asciiTheme="majorHAnsi" w:hAnsiTheme="majorHAnsi" w:cstheme="majorHAnsi"/>
          <w:sz w:val="20"/>
          <w:szCs w:val="20"/>
        </w:rPr>
        <w:t>(Welsh Government, 2019).</w:t>
      </w:r>
    </w:p>
    <w:p w14:paraId="2878A0C1" w14:textId="6BA616C3" w:rsidR="007100F9" w:rsidRPr="00DB0FA9" w:rsidRDefault="007100F9" w:rsidP="00BC439F">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p>
    <w:p w14:paraId="357F353C" w14:textId="001CF728" w:rsidR="00500647" w:rsidRDefault="007100F9" w:rsidP="004779A3">
      <w:pPr>
        <w:pStyle w:val="NormalWeb"/>
        <w:shd w:val="clear" w:color="auto" w:fill="FFFFFF"/>
        <w:spacing w:before="0" w:beforeAutospacing="0" w:after="360" w:afterAutospacing="0" w:line="405" w:lineRule="atLeast"/>
        <w:jc w:val="center"/>
        <w:textAlignment w:val="baseline"/>
        <w:rPr>
          <w:rFonts w:asciiTheme="majorHAnsi" w:hAnsiTheme="majorHAnsi" w:cstheme="majorHAnsi"/>
        </w:rPr>
      </w:pPr>
      <w:r w:rsidRPr="007100F9">
        <w:rPr>
          <w:rFonts w:ascii="Arial" w:hAnsi="Arial" w:cs="Arial"/>
          <w:color w:val="ED7D31" w:themeColor="accent2"/>
          <w:sz w:val="32"/>
          <w:szCs w:val="32"/>
        </w:rPr>
        <w:t>Why does numeracy matter?</w:t>
      </w:r>
    </w:p>
    <w:p w14:paraId="682482FB" w14:textId="19BAC0DE" w:rsidR="00D01BB4" w:rsidRPr="00D01BB4" w:rsidRDefault="00D01BB4" w:rsidP="004779A3">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sidRPr="001B2343">
        <w:rPr>
          <w:rFonts w:asciiTheme="majorHAnsi" w:hAnsiTheme="majorHAnsi" w:cstheme="majorHAnsi"/>
          <w:color w:val="4472C4" w:themeColor="accent1"/>
          <w:sz w:val="28"/>
          <w:szCs w:val="28"/>
        </w:rPr>
        <w:t xml:space="preserve">Numeracy </w:t>
      </w:r>
      <w:r w:rsidRPr="001B2343">
        <w:rPr>
          <w:rFonts w:asciiTheme="majorHAnsi" w:hAnsiTheme="majorHAnsi" w:cstheme="majorHAnsi"/>
          <w:sz w:val="28"/>
          <w:szCs w:val="28"/>
        </w:rPr>
        <w:t xml:space="preserve">provides us with the information needed to </w:t>
      </w:r>
      <w:r w:rsidRPr="001B2343">
        <w:rPr>
          <w:rFonts w:asciiTheme="majorHAnsi" w:hAnsiTheme="majorHAnsi" w:cstheme="majorHAnsi"/>
          <w:color w:val="4472C4" w:themeColor="accent1"/>
          <w:sz w:val="28"/>
          <w:szCs w:val="28"/>
        </w:rPr>
        <w:t xml:space="preserve">critically question </w:t>
      </w:r>
      <w:r w:rsidRPr="001B2343">
        <w:rPr>
          <w:rFonts w:asciiTheme="majorHAnsi" w:hAnsiTheme="majorHAnsi" w:cstheme="majorHAnsi"/>
          <w:sz w:val="28"/>
          <w:szCs w:val="28"/>
        </w:rPr>
        <w:t>any given</w:t>
      </w:r>
      <w:r w:rsidRPr="001B2343">
        <w:rPr>
          <w:rFonts w:asciiTheme="majorHAnsi" w:hAnsiTheme="majorHAnsi" w:cstheme="majorHAnsi"/>
          <w:color w:val="4472C4" w:themeColor="accent1"/>
          <w:sz w:val="28"/>
          <w:szCs w:val="28"/>
        </w:rPr>
        <w:t xml:space="preserve"> </w:t>
      </w:r>
      <w:r w:rsidRPr="001B2343">
        <w:rPr>
          <w:rFonts w:asciiTheme="majorHAnsi" w:hAnsiTheme="majorHAnsi" w:cstheme="majorHAnsi"/>
          <w:color w:val="70AD47" w:themeColor="accent6"/>
          <w:sz w:val="28"/>
          <w:szCs w:val="28"/>
        </w:rPr>
        <w:t xml:space="preserve">statistic </w:t>
      </w:r>
      <w:r w:rsidRPr="001B2343">
        <w:rPr>
          <w:rFonts w:asciiTheme="majorHAnsi" w:hAnsiTheme="majorHAnsi" w:cstheme="majorHAnsi"/>
          <w:sz w:val="28"/>
          <w:szCs w:val="28"/>
        </w:rPr>
        <w:t xml:space="preserve">and </w:t>
      </w:r>
      <w:r w:rsidRPr="001B2343">
        <w:rPr>
          <w:rFonts w:asciiTheme="majorHAnsi" w:hAnsiTheme="majorHAnsi" w:cstheme="majorHAnsi"/>
          <w:color w:val="70AD47" w:themeColor="accent6"/>
          <w:sz w:val="28"/>
          <w:szCs w:val="28"/>
        </w:rPr>
        <w:t>economi</w:t>
      </w:r>
      <w:r w:rsidR="004C148E" w:rsidRPr="001B2343">
        <w:rPr>
          <w:rFonts w:asciiTheme="majorHAnsi" w:hAnsiTheme="majorHAnsi" w:cstheme="majorHAnsi"/>
          <w:color w:val="70AD47" w:themeColor="accent6"/>
          <w:sz w:val="28"/>
          <w:szCs w:val="28"/>
        </w:rPr>
        <w:t>c data</w:t>
      </w:r>
      <w:r w:rsidRPr="001B2343">
        <w:rPr>
          <w:rFonts w:asciiTheme="majorHAnsi" w:hAnsiTheme="majorHAnsi" w:cstheme="majorHAnsi"/>
          <w:color w:val="70AD47" w:themeColor="accent6"/>
          <w:sz w:val="28"/>
          <w:szCs w:val="28"/>
        </w:rPr>
        <w:t xml:space="preserve"> </w:t>
      </w:r>
      <w:r>
        <w:rPr>
          <w:rFonts w:asciiTheme="majorHAnsi" w:hAnsiTheme="majorHAnsi" w:cstheme="majorHAnsi"/>
          <w:sz w:val="20"/>
          <w:szCs w:val="20"/>
        </w:rPr>
        <w:t>(Ernest, 2016).</w:t>
      </w:r>
    </w:p>
    <w:p w14:paraId="1492EB7F" w14:textId="68659063" w:rsidR="004779A3" w:rsidRDefault="00D44EE8" w:rsidP="004779A3">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sidRPr="001B2343">
        <w:rPr>
          <w:rFonts w:asciiTheme="majorHAnsi" w:hAnsiTheme="majorHAnsi" w:cstheme="majorHAnsi"/>
          <w:color w:val="4472C4" w:themeColor="accent1"/>
          <w:sz w:val="28"/>
          <w:szCs w:val="28"/>
        </w:rPr>
        <w:t xml:space="preserve">Numeracy </w:t>
      </w:r>
      <w:r w:rsidRPr="001B2343">
        <w:rPr>
          <w:rFonts w:asciiTheme="majorHAnsi" w:hAnsiTheme="majorHAnsi" w:cstheme="majorHAnsi"/>
          <w:sz w:val="28"/>
          <w:szCs w:val="28"/>
        </w:rPr>
        <w:t>helps</w:t>
      </w:r>
      <w:r w:rsidR="007376D1" w:rsidRPr="001B2343">
        <w:rPr>
          <w:rFonts w:asciiTheme="majorHAnsi" w:hAnsiTheme="majorHAnsi" w:cstheme="majorHAnsi"/>
          <w:sz w:val="28"/>
          <w:szCs w:val="28"/>
        </w:rPr>
        <w:t xml:space="preserve"> </w:t>
      </w:r>
      <w:r w:rsidR="007376D1" w:rsidRPr="001B2343">
        <w:rPr>
          <w:rFonts w:asciiTheme="majorHAnsi" w:hAnsiTheme="majorHAnsi" w:cstheme="majorHAnsi"/>
          <w:color w:val="70AD47" w:themeColor="accent6"/>
          <w:sz w:val="28"/>
          <w:szCs w:val="28"/>
        </w:rPr>
        <w:t>structure</w:t>
      </w:r>
      <w:r w:rsidR="007376D1" w:rsidRPr="001B2343">
        <w:rPr>
          <w:rFonts w:asciiTheme="majorHAnsi" w:hAnsiTheme="majorHAnsi" w:cstheme="majorHAnsi"/>
          <w:sz w:val="28"/>
          <w:szCs w:val="28"/>
        </w:rPr>
        <w:t xml:space="preserve"> </w:t>
      </w:r>
      <w:r w:rsidR="00314EC6">
        <w:rPr>
          <w:rFonts w:asciiTheme="majorHAnsi" w:hAnsiTheme="majorHAnsi" w:cstheme="majorHAnsi"/>
          <w:color w:val="70AD47" w:themeColor="accent6"/>
          <w:sz w:val="28"/>
          <w:szCs w:val="28"/>
        </w:rPr>
        <w:t>inquiries</w:t>
      </w:r>
      <w:r w:rsidR="007376D1" w:rsidRPr="001B2343">
        <w:rPr>
          <w:rFonts w:asciiTheme="majorHAnsi" w:hAnsiTheme="majorHAnsi" w:cstheme="majorHAnsi"/>
          <w:sz w:val="28"/>
          <w:szCs w:val="28"/>
        </w:rPr>
        <w:t xml:space="preserve"> and </w:t>
      </w:r>
      <w:r w:rsidR="00581D6A" w:rsidRPr="001B2343">
        <w:rPr>
          <w:rFonts w:asciiTheme="majorHAnsi" w:hAnsiTheme="majorHAnsi" w:cstheme="majorHAnsi"/>
          <w:color w:val="70AD47" w:themeColor="accent6"/>
          <w:sz w:val="28"/>
          <w:szCs w:val="28"/>
        </w:rPr>
        <w:t>research</w:t>
      </w:r>
      <w:r w:rsidR="005A6C9C" w:rsidRPr="001B2343">
        <w:rPr>
          <w:rFonts w:asciiTheme="majorHAnsi" w:hAnsiTheme="majorHAnsi" w:cstheme="majorHAnsi"/>
          <w:color w:val="70AD47" w:themeColor="accent6"/>
          <w:sz w:val="28"/>
          <w:szCs w:val="28"/>
        </w:rPr>
        <w:t xml:space="preserve"> </w:t>
      </w:r>
      <w:r w:rsidR="00822C7A" w:rsidRPr="001B2343">
        <w:rPr>
          <w:rFonts w:asciiTheme="majorHAnsi" w:hAnsiTheme="majorHAnsi" w:cstheme="majorHAnsi"/>
          <w:sz w:val="28"/>
          <w:szCs w:val="28"/>
        </w:rPr>
        <w:t>throug</w:t>
      </w:r>
      <w:r w:rsidR="00541D97" w:rsidRPr="001B2343">
        <w:rPr>
          <w:rFonts w:asciiTheme="majorHAnsi" w:hAnsiTheme="majorHAnsi" w:cstheme="majorHAnsi"/>
          <w:sz w:val="28"/>
          <w:szCs w:val="28"/>
        </w:rPr>
        <w:t xml:space="preserve">h a </w:t>
      </w:r>
      <w:r w:rsidR="00541D97" w:rsidRPr="001B2343">
        <w:rPr>
          <w:rFonts w:asciiTheme="majorHAnsi" w:hAnsiTheme="majorHAnsi" w:cstheme="majorHAnsi"/>
          <w:color w:val="ED7D31" w:themeColor="accent2"/>
          <w:sz w:val="28"/>
          <w:szCs w:val="28"/>
        </w:rPr>
        <w:t xml:space="preserve">firm </w:t>
      </w:r>
      <w:r w:rsidR="00B93C34" w:rsidRPr="001B2343">
        <w:rPr>
          <w:rFonts w:asciiTheme="majorHAnsi" w:hAnsiTheme="majorHAnsi" w:cstheme="majorHAnsi"/>
          <w:color w:val="ED7D31" w:themeColor="accent2"/>
          <w:sz w:val="28"/>
          <w:szCs w:val="28"/>
        </w:rPr>
        <w:t>foundation</w:t>
      </w:r>
      <w:r w:rsidR="005B5805" w:rsidRPr="001B2343">
        <w:rPr>
          <w:rFonts w:asciiTheme="majorHAnsi" w:hAnsiTheme="majorHAnsi" w:cstheme="majorHAnsi"/>
          <w:color w:val="ED7D31" w:themeColor="accent2"/>
          <w:sz w:val="28"/>
          <w:szCs w:val="28"/>
        </w:rPr>
        <w:t xml:space="preserve"> </w:t>
      </w:r>
      <w:r w:rsidR="00B34562" w:rsidRPr="001B2343">
        <w:rPr>
          <w:rFonts w:asciiTheme="majorHAnsi" w:hAnsiTheme="majorHAnsi" w:cstheme="majorHAnsi"/>
          <w:sz w:val="28"/>
          <w:szCs w:val="28"/>
        </w:rPr>
        <w:t xml:space="preserve">providing a </w:t>
      </w:r>
      <w:r w:rsidR="00B34562" w:rsidRPr="001B2343">
        <w:rPr>
          <w:rFonts w:asciiTheme="majorHAnsi" w:hAnsiTheme="majorHAnsi" w:cstheme="majorHAnsi"/>
          <w:color w:val="4472C4" w:themeColor="accent1"/>
          <w:sz w:val="28"/>
          <w:szCs w:val="28"/>
        </w:rPr>
        <w:t>secure basis</w:t>
      </w:r>
      <w:r w:rsidR="00B34562" w:rsidRPr="001B2343">
        <w:rPr>
          <w:rFonts w:asciiTheme="majorHAnsi" w:hAnsiTheme="majorHAnsi" w:cstheme="majorHAnsi"/>
          <w:sz w:val="28"/>
          <w:szCs w:val="28"/>
        </w:rPr>
        <w:t xml:space="preserve"> for </w:t>
      </w:r>
      <w:r w:rsidR="00B34562" w:rsidRPr="001B2343">
        <w:rPr>
          <w:rFonts w:asciiTheme="majorHAnsi" w:hAnsiTheme="majorHAnsi" w:cstheme="majorHAnsi"/>
          <w:color w:val="4472C4" w:themeColor="accent1"/>
          <w:sz w:val="28"/>
          <w:szCs w:val="28"/>
        </w:rPr>
        <w:t>further knowledge</w:t>
      </w:r>
      <w:r w:rsidR="009A026E" w:rsidRPr="001B2343">
        <w:rPr>
          <w:rFonts w:asciiTheme="majorHAnsi" w:hAnsiTheme="majorHAnsi" w:cstheme="majorHAnsi"/>
          <w:sz w:val="28"/>
          <w:szCs w:val="28"/>
        </w:rPr>
        <w:t xml:space="preserve"> </w:t>
      </w:r>
      <w:r w:rsidR="009A026E">
        <w:rPr>
          <w:rFonts w:asciiTheme="majorHAnsi" w:hAnsiTheme="majorHAnsi" w:cstheme="majorHAnsi"/>
          <w:sz w:val="20"/>
          <w:szCs w:val="20"/>
        </w:rPr>
        <w:t>(Ernest, 2016).</w:t>
      </w:r>
    </w:p>
    <w:p w14:paraId="10EBEBCE" w14:textId="466FC0DF" w:rsidR="007671D5" w:rsidRDefault="007671D5" w:rsidP="004779A3">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sidRPr="007671D5">
        <w:rPr>
          <w:rFonts w:asciiTheme="majorHAnsi" w:hAnsiTheme="majorHAnsi" w:cstheme="majorHAnsi"/>
          <w:color w:val="4472C4" w:themeColor="accent1"/>
          <w:sz w:val="32"/>
          <w:szCs w:val="32"/>
        </w:rPr>
        <w:lastRenderedPageBreak/>
        <w:t xml:space="preserve">Did you know </w:t>
      </w:r>
      <w:r w:rsidR="00403F58" w:rsidRPr="00403F58">
        <w:rPr>
          <w:rFonts w:asciiTheme="majorHAnsi" w:hAnsiTheme="majorHAnsi" w:cstheme="majorHAnsi"/>
          <w:color w:val="4472C4" w:themeColor="accent1"/>
          <w:sz w:val="32"/>
          <w:szCs w:val="32"/>
        </w:rPr>
        <w:t>that if we engage in numeracy at an early age, we are more likely to achieve higher numeracy</w:t>
      </w:r>
      <w:r w:rsidR="00146D9D">
        <w:rPr>
          <w:rFonts w:asciiTheme="majorHAnsi" w:hAnsiTheme="majorHAnsi" w:cstheme="majorHAnsi"/>
          <w:color w:val="4472C4" w:themeColor="accent1"/>
          <w:sz w:val="32"/>
          <w:szCs w:val="32"/>
        </w:rPr>
        <w:t>?</w:t>
      </w:r>
      <w:r w:rsidRPr="007671D5">
        <w:rPr>
          <w:rFonts w:asciiTheme="majorHAnsi" w:hAnsiTheme="majorHAnsi" w:cstheme="majorHAnsi"/>
          <w:color w:val="4472C4" w:themeColor="accent1"/>
          <w:sz w:val="32"/>
          <w:szCs w:val="32"/>
        </w:rPr>
        <w:t xml:space="preserve"> </w:t>
      </w:r>
      <w:r w:rsidRPr="007671D5">
        <w:rPr>
          <w:rFonts w:asciiTheme="majorHAnsi" w:hAnsiTheme="majorHAnsi" w:cstheme="majorHAnsi"/>
          <w:sz w:val="20"/>
          <w:szCs w:val="20"/>
        </w:rPr>
        <w:t>(Hwang, 2020).</w:t>
      </w:r>
    </w:p>
    <w:p w14:paraId="0626EC56" w14:textId="4D58E035" w:rsidR="00D94CC8" w:rsidRDefault="00114C58" w:rsidP="004779A3">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sidRPr="001B2343">
        <w:rPr>
          <w:rFonts w:asciiTheme="majorHAnsi" w:hAnsiTheme="majorHAnsi" w:cstheme="majorHAnsi"/>
          <w:sz w:val="28"/>
          <w:szCs w:val="28"/>
        </w:rPr>
        <w:t>Engaging</w:t>
      </w:r>
      <w:r w:rsidR="00370903" w:rsidRPr="001B2343">
        <w:rPr>
          <w:rFonts w:asciiTheme="majorHAnsi" w:hAnsiTheme="majorHAnsi" w:cstheme="majorHAnsi"/>
          <w:sz w:val="28"/>
          <w:szCs w:val="28"/>
        </w:rPr>
        <w:t xml:space="preserve"> in </w:t>
      </w:r>
      <w:r w:rsidR="00370903" w:rsidRPr="001B2343">
        <w:rPr>
          <w:rFonts w:asciiTheme="majorHAnsi" w:hAnsiTheme="majorHAnsi" w:cstheme="majorHAnsi"/>
          <w:color w:val="ED7D31" w:themeColor="accent2"/>
          <w:sz w:val="28"/>
          <w:szCs w:val="28"/>
        </w:rPr>
        <w:t xml:space="preserve">numeracy </w:t>
      </w:r>
      <w:r w:rsidR="00370903" w:rsidRPr="001B2343">
        <w:rPr>
          <w:rFonts w:asciiTheme="majorHAnsi" w:hAnsiTheme="majorHAnsi" w:cstheme="majorHAnsi"/>
          <w:sz w:val="28"/>
          <w:szCs w:val="28"/>
        </w:rPr>
        <w:t xml:space="preserve">at an </w:t>
      </w:r>
      <w:r w:rsidRPr="001B2343">
        <w:rPr>
          <w:rFonts w:asciiTheme="majorHAnsi" w:hAnsiTheme="majorHAnsi" w:cstheme="majorHAnsi"/>
          <w:color w:val="4472C4" w:themeColor="accent1"/>
          <w:sz w:val="28"/>
          <w:szCs w:val="28"/>
        </w:rPr>
        <w:t>early</w:t>
      </w:r>
      <w:r w:rsidR="00370903" w:rsidRPr="001B2343">
        <w:rPr>
          <w:rFonts w:asciiTheme="majorHAnsi" w:hAnsiTheme="majorHAnsi" w:cstheme="majorHAnsi"/>
          <w:color w:val="4472C4" w:themeColor="accent1"/>
          <w:sz w:val="28"/>
          <w:szCs w:val="28"/>
        </w:rPr>
        <w:t xml:space="preserve"> age </w:t>
      </w:r>
      <w:r w:rsidRPr="001B2343">
        <w:rPr>
          <w:rFonts w:asciiTheme="majorHAnsi" w:hAnsiTheme="majorHAnsi" w:cstheme="majorHAnsi"/>
          <w:sz w:val="28"/>
          <w:szCs w:val="28"/>
        </w:rPr>
        <w:t xml:space="preserve">encourages </w:t>
      </w:r>
      <w:r w:rsidRPr="001B2343">
        <w:rPr>
          <w:rFonts w:asciiTheme="majorHAnsi" w:hAnsiTheme="majorHAnsi" w:cstheme="majorHAnsi"/>
          <w:color w:val="538135" w:themeColor="accent6" w:themeShade="BF"/>
          <w:sz w:val="28"/>
          <w:szCs w:val="28"/>
        </w:rPr>
        <w:t>self – efficacy</w:t>
      </w:r>
      <w:r w:rsidR="00AD44E4" w:rsidRPr="001B2343">
        <w:rPr>
          <w:rFonts w:asciiTheme="majorHAnsi" w:hAnsiTheme="majorHAnsi" w:cstheme="majorHAnsi"/>
          <w:sz w:val="28"/>
          <w:szCs w:val="28"/>
        </w:rPr>
        <w:t xml:space="preserve">, </w:t>
      </w:r>
      <w:r w:rsidR="000F6896" w:rsidRPr="001B2343">
        <w:rPr>
          <w:rFonts w:asciiTheme="majorHAnsi" w:hAnsiTheme="majorHAnsi" w:cstheme="majorHAnsi"/>
          <w:sz w:val="28"/>
          <w:szCs w:val="28"/>
        </w:rPr>
        <w:t xml:space="preserve">creating </w:t>
      </w:r>
      <w:r w:rsidR="004316D9" w:rsidRPr="001B2343">
        <w:rPr>
          <w:rFonts w:asciiTheme="majorHAnsi" w:hAnsiTheme="majorHAnsi" w:cstheme="majorHAnsi"/>
          <w:sz w:val="28"/>
          <w:szCs w:val="28"/>
        </w:rPr>
        <w:t xml:space="preserve">a </w:t>
      </w:r>
      <w:r w:rsidR="004316D9" w:rsidRPr="001B2343">
        <w:rPr>
          <w:rFonts w:asciiTheme="majorHAnsi" w:hAnsiTheme="majorHAnsi" w:cstheme="majorHAnsi"/>
          <w:color w:val="4472C4" w:themeColor="accent1"/>
          <w:sz w:val="28"/>
          <w:szCs w:val="28"/>
        </w:rPr>
        <w:t xml:space="preserve">positive perspective </w:t>
      </w:r>
      <w:r w:rsidR="004316D9" w:rsidRPr="001B2343">
        <w:rPr>
          <w:rFonts w:asciiTheme="majorHAnsi" w:hAnsiTheme="majorHAnsi" w:cstheme="majorHAnsi"/>
          <w:sz w:val="28"/>
          <w:szCs w:val="28"/>
        </w:rPr>
        <w:t xml:space="preserve">towards </w:t>
      </w:r>
      <w:r w:rsidR="004316D9" w:rsidRPr="001B2343">
        <w:rPr>
          <w:rFonts w:asciiTheme="majorHAnsi" w:hAnsiTheme="majorHAnsi" w:cstheme="majorHAnsi"/>
          <w:color w:val="ED7D31" w:themeColor="accent2"/>
          <w:sz w:val="28"/>
          <w:szCs w:val="28"/>
        </w:rPr>
        <w:t>numeracy</w:t>
      </w:r>
      <w:r w:rsidR="004316D9" w:rsidRPr="001B2343">
        <w:rPr>
          <w:rFonts w:asciiTheme="majorHAnsi" w:hAnsiTheme="majorHAnsi" w:cstheme="majorHAnsi"/>
          <w:sz w:val="28"/>
          <w:szCs w:val="28"/>
        </w:rPr>
        <w:t xml:space="preserve"> </w:t>
      </w:r>
      <w:r w:rsidR="00AD44E4" w:rsidRPr="001B2343">
        <w:rPr>
          <w:rFonts w:asciiTheme="majorHAnsi" w:hAnsiTheme="majorHAnsi" w:cstheme="majorHAnsi"/>
          <w:sz w:val="28"/>
          <w:szCs w:val="28"/>
        </w:rPr>
        <w:t>whi</w:t>
      </w:r>
      <w:r w:rsidR="00952FD4" w:rsidRPr="001B2343">
        <w:rPr>
          <w:rFonts w:asciiTheme="majorHAnsi" w:hAnsiTheme="majorHAnsi" w:cstheme="majorHAnsi"/>
          <w:sz w:val="28"/>
          <w:szCs w:val="28"/>
        </w:rPr>
        <w:t xml:space="preserve">ch </w:t>
      </w:r>
      <w:r w:rsidR="00E13DD4" w:rsidRPr="001B2343">
        <w:rPr>
          <w:rFonts w:asciiTheme="majorHAnsi" w:hAnsiTheme="majorHAnsi" w:cstheme="majorHAnsi"/>
          <w:sz w:val="28"/>
          <w:szCs w:val="28"/>
        </w:rPr>
        <w:t xml:space="preserve">will become the </w:t>
      </w:r>
      <w:r w:rsidR="00E13DD4" w:rsidRPr="001B2343">
        <w:rPr>
          <w:rFonts w:asciiTheme="majorHAnsi" w:hAnsiTheme="majorHAnsi" w:cstheme="majorHAnsi"/>
          <w:color w:val="4472C4" w:themeColor="accent1"/>
          <w:sz w:val="28"/>
          <w:szCs w:val="28"/>
        </w:rPr>
        <w:t xml:space="preserve">basis </w:t>
      </w:r>
      <w:r w:rsidR="00E13DD4" w:rsidRPr="001B2343">
        <w:rPr>
          <w:rFonts w:asciiTheme="majorHAnsi" w:hAnsiTheme="majorHAnsi" w:cstheme="majorHAnsi"/>
          <w:sz w:val="28"/>
          <w:szCs w:val="28"/>
        </w:rPr>
        <w:t xml:space="preserve">for </w:t>
      </w:r>
      <w:r w:rsidR="00FF5878" w:rsidRPr="001B2343">
        <w:rPr>
          <w:rFonts w:asciiTheme="majorHAnsi" w:hAnsiTheme="majorHAnsi" w:cstheme="majorHAnsi"/>
          <w:color w:val="70AD47" w:themeColor="accent6"/>
          <w:sz w:val="28"/>
          <w:szCs w:val="28"/>
        </w:rPr>
        <w:t xml:space="preserve">acquiring new mathematical knowledge </w:t>
      </w:r>
      <w:r w:rsidR="00FF5878">
        <w:rPr>
          <w:rFonts w:asciiTheme="majorHAnsi" w:hAnsiTheme="majorHAnsi" w:cstheme="majorHAnsi"/>
          <w:sz w:val="20"/>
          <w:szCs w:val="20"/>
        </w:rPr>
        <w:t>(</w:t>
      </w:r>
      <w:r w:rsidR="00085409">
        <w:rPr>
          <w:rFonts w:asciiTheme="majorHAnsi" w:hAnsiTheme="majorHAnsi" w:cstheme="majorHAnsi"/>
          <w:sz w:val="20"/>
          <w:szCs w:val="20"/>
        </w:rPr>
        <w:t>Hwang, 2020).</w:t>
      </w:r>
    </w:p>
    <w:p w14:paraId="659E301C" w14:textId="1C6A0165" w:rsidR="00D73EEF" w:rsidRPr="00FF5878" w:rsidRDefault="00D73EEF" w:rsidP="004779A3">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sidRPr="001B2343">
        <w:rPr>
          <w:rFonts w:asciiTheme="majorHAnsi" w:hAnsiTheme="majorHAnsi" w:cstheme="majorHAnsi"/>
          <w:color w:val="538135" w:themeColor="accent6" w:themeShade="BF"/>
          <w:sz w:val="28"/>
          <w:szCs w:val="28"/>
        </w:rPr>
        <w:t xml:space="preserve">Numeracy helps individuals develop cognitive skills needed for problem solving in our everyday lives </w:t>
      </w:r>
      <w:r w:rsidRPr="00DF2535">
        <w:rPr>
          <w:rFonts w:asciiTheme="majorHAnsi" w:hAnsiTheme="majorHAnsi" w:cstheme="majorHAnsi"/>
          <w:sz w:val="20"/>
          <w:szCs w:val="20"/>
        </w:rPr>
        <w:t>(Hako, 2021).</w:t>
      </w:r>
    </w:p>
    <w:p w14:paraId="2EA83417" w14:textId="0BFE524C" w:rsidR="00BD06A0" w:rsidRPr="00B77B10" w:rsidRDefault="00BD06A0" w:rsidP="00BE76E5">
      <w:pPr>
        <w:pStyle w:val="NormalWeb"/>
        <w:shd w:val="clear" w:color="auto" w:fill="FFFFFF"/>
        <w:spacing w:before="0" w:beforeAutospacing="0" w:after="360" w:afterAutospacing="0" w:line="405" w:lineRule="atLeast"/>
        <w:jc w:val="center"/>
        <w:textAlignment w:val="baseline"/>
        <w:rPr>
          <w:rFonts w:asciiTheme="majorHAnsi" w:hAnsiTheme="majorHAnsi" w:cstheme="majorHAnsi"/>
          <w:b/>
          <w:bCs/>
          <w:color w:val="ED7D31" w:themeColor="accent2"/>
          <w:sz w:val="32"/>
          <w:szCs w:val="32"/>
        </w:rPr>
      </w:pPr>
      <w:r w:rsidRPr="00B77B10">
        <w:rPr>
          <w:rFonts w:asciiTheme="majorHAnsi" w:hAnsiTheme="majorHAnsi" w:cstheme="majorHAnsi"/>
          <w:b/>
          <w:bCs/>
          <w:color w:val="ED7D31" w:themeColor="accent2"/>
          <w:sz w:val="32"/>
          <w:szCs w:val="32"/>
        </w:rPr>
        <w:t xml:space="preserve">Did you know you are unconsciously using numeracy throughout your </w:t>
      </w:r>
      <w:r w:rsidR="003F0A97" w:rsidRPr="00B77B10">
        <w:rPr>
          <w:rFonts w:asciiTheme="majorHAnsi" w:hAnsiTheme="majorHAnsi" w:cstheme="majorHAnsi"/>
          <w:b/>
          <w:bCs/>
          <w:color w:val="ED7D31" w:themeColor="accent2"/>
          <w:sz w:val="32"/>
          <w:szCs w:val="32"/>
        </w:rPr>
        <w:t>day?</w:t>
      </w:r>
    </w:p>
    <w:p w14:paraId="60DF34E6" w14:textId="7EBD341F" w:rsidR="00BD06A0" w:rsidRDefault="00BD06A0" w:rsidP="00EB7BD6">
      <w:pPr>
        <w:pStyle w:val="NormalWeb"/>
        <w:shd w:val="clear" w:color="auto" w:fill="FFFFFF"/>
        <w:spacing w:before="0" w:beforeAutospacing="0" w:after="360" w:afterAutospacing="0" w:line="405" w:lineRule="atLeast"/>
        <w:textAlignment w:val="baseline"/>
        <w:rPr>
          <w:rFonts w:asciiTheme="majorHAnsi" w:hAnsiTheme="majorHAnsi" w:cstheme="majorHAnsi"/>
          <w:sz w:val="28"/>
          <w:szCs w:val="28"/>
        </w:rPr>
      </w:pPr>
      <w:r>
        <w:rPr>
          <w:rFonts w:asciiTheme="majorHAnsi" w:hAnsiTheme="majorHAnsi" w:cstheme="majorHAnsi"/>
          <w:sz w:val="28"/>
          <w:szCs w:val="28"/>
        </w:rPr>
        <w:t>How you may be thinking, I am not answering any</w:t>
      </w:r>
      <w:r w:rsidRPr="00BD06A0">
        <w:rPr>
          <w:rFonts w:asciiTheme="majorHAnsi" w:hAnsiTheme="majorHAnsi" w:cstheme="majorHAnsi"/>
          <w:sz w:val="28"/>
          <w:szCs w:val="28"/>
        </w:rPr>
        <w:t xml:space="preserve"> </w:t>
      </w:r>
      <w:r>
        <w:rPr>
          <w:rFonts w:asciiTheme="majorHAnsi" w:hAnsiTheme="majorHAnsi" w:cstheme="majorHAnsi"/>
          <w:sz w:val="28"/>
          <w:szCs w:val="28"/>
        </w:rPr>
        <w:t xml:space="preserve">mathematical questions and certainly not using </w:t>
      </w:r>
      <w:r w:rsidR="003F0A97">
        <w:rPr>
          <w:rFonts w:asciiTheme="majorHAnsi" w:hAnsiTheme="majorHAnsi" w:cstheme="majorHAnsi"/>
          <w:sz w:val="28"/>
          <w:szCs w:val="28"/>
        </w:rPr>
        <w:t>mathematical formula</w:t>
      </w:r>
      <w:r w:rsidR="00880893">
        <w:rPr>
          <w:rFonts w:asciiTheme="majorHAnsi" w:hAnsiTheme="majorHAnsi" w:cstheme="majorHAnsi"/>
          <w:sz w:val="28"/>
          <w:szCs w:val="28"/>
        </w:rPr>
        <w:t>s</w:t>
      </w:r>
      <w:r w:rsidR="003F0A97">
        <w:rPr>
          <w:rFonts w:asciiTheme="majorHAnsi" w:hAnsiTheme="majorHAnsi" w:cstheme="majorHAnsi"/>
          <w:sz w:val="28"/>
          <w:szCs w:val="28"/>
        </w:rPr>
        <w:t xml:space="preserve">. </w:t>
      </w:r>
      <w:r>
        <w:rPr>
          <w:rFonts w:asciiTheme="majorHAnsi" w:hAnsiTheme="majorHAnsi" w:cstheme="majorHAnsi"/>
          <w:sz w:val="28"/>
          <w:szCs w:val="28"/>
        </w:rPr>
        <w:t xml:space="preserve">  </w:t>
      </w:r>
    </w:p>
    <w:p w14:paraId="5773E190" w14:textId="6BC8EF95" w:rsidR="00FD6540" w:rsidRDefault="00C34F20" w:rsidP="00EB7BD6">
      <w:pPr>
        <w:pStyle w:val="NormalWeb"/>
        <w:shd w:val="clear" w:color="auto" w:fill="FFFFFF"/>
        <w:spacing w:before="0" w:beforeAutospacing="0" w:after="360" w:afterAutospacing="0" w:line="405" w:lineRule="atLeast"/>
        <w:textAlignment w:val="baseline"/>
        <w:rPr>
          <w:rFonts w:asciiTheme="majorHAnsi" w:hAnsiTheme="majorHAnsi" w:cstheme="majorHAnsi"/>
          <w:sz w:val="28"/>
          <w:szCs w:val="28"/>
        </w:rPr>
      </w:pPr>
      <w:r>
        <w:rPr>
          <w:rFonts w:asciiTheme="majorHAnsi" w:hAnsiTheme="majorHAnsi" w:cstheme="majorHAnsi"/>
          <w:sz w:val="28"/>
          <w:szCs w:val="28"/>
        </w:rPr>
        <w:t>Well</w:t>
      </w:r>
      <w:r w:rsidR="00764E45">
        <w:rPr>
          <w:rFonts w:asciiTheme="majorHAnsi" w:hAnsiTheme="majorHAnsi" w:cstheme="majorHAnsi"/>
          <w:sz w:val="28"/>
          <w:szCs w:val="28"/>
        </w:rPr>
        <w:t>,</w:t>
      </w:r>
      <w:r>
        <w:rPr>
          <w:rFonts w:asciiTheme="majorHAnsi" w:hAnsiTheme="majorHAnsi" w:cstheme="majorHAnsi"/>
          <w:sz w:val="28"/>
          <w:szCs w:val="28"/>
        </w:rPr>
        <w:t xml:space="preserve"> l</w:t>
      </w:r>
      <w:r w:rsidR="003F0A97">
        <w:rPr>
          <w:rFonts w:asciiTheme="majorHAnsi" w:hAnsiTheme="majorHAnsi" w:cstheme="majorHAnsi"/>
          <w:sz w:val="28"/>
          <w:szCs w:val="28"/>
        </w:rPr>
        <w:t xml:space="preserve">et me explain, </w:t>
      </w:r>
      <w:r w:rsidR="003F0A97" w:rsidRPr="003F0A97">
        <w:rPr>
          <w:rFonts w:asciiTheme="majorHAnsi" w:hAnsiTheme="majorHAnsi" w:cstheme="majorHAnsi"/>
          <w:color w:val="538135" w:themeColor="accent6" w:themeShade="BF"/>
          <w:sz w:val="28"/>
          <w:szCs w:val="28"/>
        </w:rPr>
        <w:t>n</w:t>
      </w:r>
      <w:r w:rsidR="00EB7BD6" w:rsidRPr="003F0A97">
        <w:rPr>
          <w:rFonts w:asciiTheme="majorHAnsi" w:hAnsiTheme="majorHAnsi" w:cstheme="majorHAnsi"/>
          <w:color w:val="538135" w:themeColor="accent6" w:themeShade="BF"/>
          <w:sz w:val="28"/>
          <w:szCs w:val="28"/>
        </w:rPr>
        <w:t>umeracy</w:t>
      </w:r>
      <w:r w:rsidR="00EB7BD6" w:rsidRPr="00EB7BD6">
        <w:rPr>
          <w:rFonts w:asciiTheme="majorHAnsi" w:hAnsiTheme="majorHAnsi" w:cstheme="majorHAnsi"/>
          <w:sz w:val="28"/>
          <w:szCs w:val="28"/>
        </w:rPr>
        <w:t xml:space="preserve"> is involved in many </w:t>
      </w:r>
      <w:r w:rsidR="00EB7BD6" w:rsidRPr="00DD4878">
        <w:rPr>
          <w:rFonts w:asciiTheme="majorHAnsi" w:hAnsiTheme="majorHAnsi" w:cstheme="majorHAnsi"/>
          <w:color w:val="ED7D31" w:themeColor="accent2"/>
          <w:sz w:val="28"/>
          <w:szCs w:val="28"/>
        </w:rPr>
        <w:t xml:space="preserve">different aspects </w:t>
      </w:r>
      <w:r w:rsidR="00EB7BD6">
        <w:rPr>
          <w:rFonts w:asciiTheme="majorHAnsi" w:hAnsiTheme="majorHAnsi" w:cstheme="majorHAnsi"/>
          <w:sz w:val="28"/>
          <w:szCs w:val="28"/>
        </w:rPr>
        <w:t>of our daily lives</w:t>
      </w:r>
      <w:r w:rsidR="003F0A97">
        <w:rPr>
          <w:rFonts w:asciiTheme="majorHAnsi" w:hAnsiTheme="majorHAnsi" w:cstheme="majorHAnsi"/>
          <w:sz w:val="28"/>
          <w:szCs w:val="28"/>
        </w:rPr>
        <w:t xml:space="preserve"> without us even realising it</w:t>
      </w:r>
      <w:r w:rsidR="00EB7BD6">
        <w:rPr>
          <w:rFonts w:asciiTheme="majorHAnsi" w:hAnsiTheme="majorHAnsi" w:cstheme="majorHAnsi"/>
          <w:sz w:val="28"/>
          <w:szCs w:val="28"/>
        </w:rPr>
        <w:t xml:space="preserve">. </w:t>
      </w:r>
      <w:r w:rsidR="003F0A97">
        <w:rPr>
          <w:rFonts w:asciiTheme="majorHAnsi" w:hAnsiTheme="majorHAnsi" w:cstheme="majorHAnsi"/>
          <w:sz w:val="28"/>
          <w:szCs w:val="28"/>
        </w:rPr>
        <w:t xml:space="preserve"> If you </w:t>
      </w:r>
      <w:r w:rsidR="00EB7BD6">
        <w:rPr>
          <w:rFonts w:asciiTheme="majorHAnsi" w:hAnsiTheme="majorHAnsi" w:cstheme="majorHAnsi"/>
          <w:sz w:val="28"/>
          <w:szCs w:val="28"/>
        </w:rPr>
        <w:t xml:space="preserve">pay </w:t>
      </w:r>
      <w:r w:rsidR="00EB7BD6">
        <w:rPr>
          <w:rFonts w:asciiTheme="majorHAnsi" w:hAnsiTheme="majorHAnsi" w:cstheme="majorHAnsi"/>
          <w:color w:val="4472C4" w:themeColor="accent1"/>
          <w:sz w:val="28"/>
          <w:szCs w:val="28"/>
        </w:rPr>
        <w:t>bills</w:t>
      </w:r>
      <w:r w:rsidR="00EB7BD6">
        <w:rPr>
          <w:rFonts w:asciiTheme="majorHAnsi" w:hAnsiTheme="majorHAnsi" w:cstheme="majorHAnsi"/>
          <w:sz w:val="28"/>
          <w:szCs w:val="28"/>
        </w:rPr>
        <w:t xml:space="preserve">, </w:t>
      </w:r>
      <w:r w:rsidR="0056219C">
        <w:rPr>
          <w:rFonts w:asciiTheme="majorHAnsi" w:hAnsiTheme="majorHAnsi" w:cstheme="majorHAnsi"/>
          <w:sz w:val="28"/>
          <w:szCs w:val="28"/>
        </w:rPr>
        <w:t xml:space="preserve">use </w:t>
      </w:r>
      <w:r w:rsidR="0056219C">
        <w:rPr>
          <w:rFonts w:asciiTheme="majorHAnsi" w:hAnsiTheme="majorHAnsi" w:cstheme="majorHAnsi"/>
          <w:color w:val="4472C4" w:themeColor="accent1"/>
          <w:sz w:val="28"/>
          <w:szCs w:val="28"/>
        </w:rPr>
        <w:t>public transport</w:t>
      </w:r>
      <w:r w:rsidR="009A0E60">
        <w:rPr>
          <w:rFonts w:asciiTheme="majorHAnsi" w:hAnsiTheme="majorHAnsi" w:cstheme="majorHAnsi"/>
          <w:sz w:val="28"/>
          <w:szCs w:val="28"/>
        </w:rPr>
        <w:t>, or</w:t>
      </w:r>
      <w:r w:rsidR="0056219C">
        <w:rPr>
          <w:rFonts w:asciiTheme="majorHAnsi" w:hAnsiTheme="majorHAnsi" w:cstheme="majorHAnsi"/>
          <w:sz w:val="28"/>
          <w:szCs w:val="28"/>
        </w:rPr>
        <w:t xml:space="preserve"> </w:t>
      </w:r>
      <w:r w:rsidR="0056219C" w:rsidRPr="0056219C">
        <w:rPr>
          <w:rFonts w:asciiTheme="majorHAnsi" w:hAnsiTheme="majorHAnsi" w:cstheme="majorHAnsi"/>
          <w:color w:val="4472C4" w:themeColor="accent1"/>
          <w:sz w:val="28"/>
          <w:szCs w:val="28"/>
        </w:rPr>
        <w:t>can</w:t>
      </w:r>
      <w:r>
        <w:rPr>
          <w:rFonts w:asciiTheme="majorHAnsi" w:hAnsiTheme="majorHAnsi" w:cstheme="majorHAnsi"/>
          <w:color w:val="4472C4" w:themeColor="accent1"/>
          <w:sz w:val="28"/>
          <w:szCs w:val="28"/>
        </w:rPr>
        <w:t xml:space="preserve"> simpl</w:t>
      </w:r>
      <w:r w:rsidR="00B84E16">
        <w:rPr>
          <w:rFonts w:asciiTheme="majorHAnsi" w:hAnsiTheme="majorHAnsi" w:cstheme="majorHAnsi"/>
          <w:color w:val="4472C4" w:themeColor="accent1"/>
          <w:sz w:val="28"/>
          <w:szCs w:val="28"/>
        </w:rPr>
        <w:t xml:space="preserve">y </w:t>
      </w:r>
      <w:r w:rsidR="009A0E60" w:rsidRPr="0056219C">
        <w:rPr>
          <w:rFonts w:asciiTheme="majorHAnsi" w:hAnsiTheme="majorHAnsi" w:cstheme="majorHAnsi"/>
          <w:color w:val="4472C4" w:themeColor="accent1"/>
          <w:sz w:val="28"/>
          <w:szCs w:val="28"/>
        </w:rPr>
        <w:t xml:space="preserve">tell the </w:t>
      </w:r>
      <w:r w:rsidR="009A0E60">
        <w:rPr>
          <w:rFonts w:asciiTheme="majorHAnsi" w:hAnsiTheme="majorHAnsi" w:cstheme="majorHAnsi"/>
          <w:color w:val="4472C4" w:themeColor="accent1"/>
          <w:sz w:val="28"/>
          <w:szCs w:val="28"/>
        </w:rPr>
        <w:t>time</w:t>
      </w:r>
      <w:r w:rsidR="003F0A97">
        <w:rPr>
          <w:rFonts w:asciiTheme="majorHAnsi" w:hAnsiTheme="majorHAnsi" w:cstheme="majorHAnsi"/>
          <w:color w:val="4472C4" w:themeColor="accent1"/>
          <w:sz w:val="28"/>
          <w:szCs w:val="28"/>
        </w:rPr>
        <w:t xml:space="preserve"> </w:t>
      </w:r>
      <w:r w:rsidR="003F0A97">
        <w:rPr>
          <w:rFonts w:asciiTheme="majorHAnsi" w:hAnsiTheme="majorHAnsi" w:cstheme="majorHAnsi"/>
          <w:sz w:val="28"/>
          <w:szCs w:val="28"/>
        </w:rPr>
        <w:t xml:space="preserve">then you </w:t>
      </w:r>
      <w:r w:rsidR="003F0A97" w:rsidRPr="003F0A97">
        <w:rPr>
          <w:rFonts w:asciiTheme="majorHAnsi" w:hAnsiTheme="majorHAnsi" w:cstheme="majorHAnsi"/>
          <w:color w:val="538135" w:themeColor="accent6" w:themeShade="BF"/>
          <w:sz w:val="28"/>
          <w:szCs w:val="28"/>
        </w:rPr>
        <w:t>are using</w:t>
      </w:r>
      <w:r w:rsidR="009A0E60" w:rsidRPr="003F0A97">
        <w:rPr>
          <w:rFonts w:asciiTheme="majorHAnsi" w:hAnsiTheme="majorHAnsi" w:cstheme="majorHAnsi"/>
          <w:color w:val="538135" w:themeColor="accent6" w:themeShade="BF"/>
          <w:sz w:val="28"/>
          <w:szCs w:val="28"/>
        </w:rPr>
        <w:t xml:space="preserve"> numeracy</w:t>
      </w:r>
      <w:r w:rsidR="003F0A97">
        <w:rPr>
          <w:rFonts w:asciiTheme="majorHAnsi" w:hAnsiTheme="majorHAnsi" w:cstheme="majorHAnsi"/>
          <w:sz w:val="28"/>
          <w:szCs w:val="28"/>
        </w:rPr>
        <w:t xml:space="preserve">. </w:t>
      </w:r>
    </w:p>
    <w:p w14:paraId="30E3DA10" w14:textId="3BF18B84" w:rsidR="009B15EE" w:rsidRDefault="000F1329" w:rsidP="001D6848">
      <w:pPr>
        <w:pStyle w:val="NormalWeb"/>
        <w:shd w:val="clear" w:color="auto" w:fill="FFFFFF"/>
        <w:spacing w:before="0" w:beforeAutospacing="0" w:after="360" w:afterAutospacing="0" w:line="405" w:lineRule="atLeast"/>
        <w:jc w:val="both"/>
        <w:textAlignment w:val="baseline"/>
        <w:rPr>
          <w:rFonts w:asciiTheme="majorHAnsi" w:hAnsiTheme="majorHAnsi" w:cstheme="majorHAnsi"/>
          <w:sz w:val="28"/>
          <w:szCs w:val="28"/>
        </w:rPr>
      </w:pPr>
      <w:r>
        <w:rPr>
          <w:rFonts w:asciiTheme="majorHAnsi" w:hAnsiTheme="majorHAnsi" w:cstheme="majorHAnsi"/>
          <w:sz w:val="28"/>
          <w:szCs w:val="28"/>
        </w:rPr>
        <w:t xml:space="preserve">Here are </w:t>
      </w:r>
      <w:r w:rsidR="00487B69">
        <w:rPr>
          <w:rFonts w:asciiTheme="majorHAnsi" w:hAnsiTheme="majorHAnsi" w:cstheme="majorHAnsi"/>
          <w:sz w:val="28"/>
          <w:szCs w:val="28"/>
        </w:rPr>
        <w:t xml:space="preserve">some </w:t>
      </w:r>
      <w:r>
        <w:rPr>
          <w:rFonts w:asciiTheme="majorHAnsi" w:hAnsiTheme="majorHAnsi" w:cstheme="majorHAnsi"/>
          <w:sz w:val="28"/>
          <w:szCs w:val="28"/>
        </w:rPr>
        <w:t>others</w:t>
      </w:r>
      <w:r w:rsidR="00FD6540">
        <w:rPr>
          <w:rFonts w:asciiTheme="majorHAnsi" w:hAnsiTheme="majorHAnsi" w:cstheme="majorHAnsi"/>
          <w:sz w:val="28"/>
          <w:szCs w:val="28"/>
        </w:rPr>
        <w:t>:</w:t>
      </w:r>
    </w:p>
    <w:p w14:paraId="247E04BB" w14:textId="73CD0865" w:rsidR="009B15EE" w:rsidRDefault="004F371C" w:rsidP="009B15EE">
      <w:pPr>
        <w:pStyle w:val="NormalWeb"/>
        <w:shd w:val="clear" w:color="auto" w:fill="FFFFFF"/>
        <w:spacing w:before="0" w:beforeAutospacing="0" w:after="360" w:afterAutospacing="0" w:line="405" w:lineRule="atLeast"/>
        <w:jc w:val="both"/>
        <w:textAlignment w:val="baseline"/>
        <w:rPr>
          <w:rFonts w:asciiTheme="majorHAnsi" w:hAnsiTheme="majorHAnsi" w:cstheme="majorHAnsi"/>
          <w:sz w:val="28"/>
          <w:szCs w:val="28"/>
        </w:rPr>
      </w:pPr>
      <w:r>
        <w:rPr>
          <w:rFonts w:asciiTheme="majorHAnsi" w:hAnsiTheme="majorHAnsi" w:cstheme="majorHAnsi"/>
          <w:color w:val="4472C4" w:themeColor="accent1"/>
          <w:sz w:val="28"/>
          <w:szCs w:val="28"/>
        </w:rPr>
        <w:t xml:space="preserve">Measuring out ingredients – </w:t>
      </w:r>
      <w:r>
        <w:rPr>
          <w:rFonts w:asciiTheme="majorHAnsi" w:hAnsiTheme="majorHAnsi" w:cstheme="majorHAnsi"/>
          <w:sz w:val="28"/>
          <w:szCs w:val="28"/>
        </w:rPr>
        <w:t>adding or deducting depending on</w:t>
      </w:r>
      <w:r w:rsidR="00487B69">
        <w:rPr>
          <w:rFonts w:asciiTheme="majorHAnsi" w:hAnsiTheme="majorHAnsi" w:cstheme="majorHAnsi"/>
          <w:sz w:val="28"/>
          <w:szCs w:val="28"/>
        </w:rPr>
        <w:t xml:space="preserve"> the</w:t>
      </w:r>
      <w:r>
        <w:rPr>
          <w:rFonts w:asciiTheme="majorHAnsi" w:hAnsiTheme="majorHAnsi" w:cstheme="majorHAnsi"/>
          <w:sz w:val="28"/>
          <w:szCs w:val="28"/>
        </w:rPr>
        <w:t xml:space="preserve"> number of guests. </w:t>
      </w:r>
    </w:p>
    <w:p w14:paraId="1725A66D" w14:textId="69FB81B5" w:rsidR="009B15EE" w:rsidRDefault="004F371C" w:rsidP="009B15EE">
      <w:pPr>
        <w:pStyle w:val="NormalWeb"/>
        <w:shd w:val="clear" w:color="auto" w:fill="FFFFFF"/>
        <w:spacing w:before="0" w:beforeAutospacing="0" w:after="360" w:afterAutospacing="0" w:line="405" w:lineRule="atLeast"/>
        <w:jc w:val="both"/>
        <w:textAlignment w:val="baseline"/>
        <w:rPr>
          <w:rFonts w:asciiTheme="majorHAnsi" w:hAnsiTheme="majorHAnsi" w:cstheme="majorHAnsi"/>
          <w:sz w:val="28"/>
          <w:szCs w:val="28"/>
        </w:rPr>
      </w:pPr>
      <w:r>
        <w:rPr>
          <w:rFonts w:asciiTheme="majorHAnsi" w:hAnsiTheme="majorHAnsi" w:cstheme="majorHAnsi"/>
          <w:color w:val="4472C4" w:themeColor="accent1"/>
          <w:sz w:val="28"/>
          <w:szCs w:val="28"/>
        </w:rPr>
        <w:t xml:space="preserve">Working out journey times – </w:t>
      </w:r>
      <w:r>
        <w:rPr>
          <w:rFonts w:asciiTheme="majorHAnsi" w:hAnsiTheme="majorHAnsi" w:cstheme="majorHAnsi"/>
          <w:sz w:val="28"/>
          <w:szCs w:val="28"/>
        </w:rPr>
        <w:t>When you will arrive or</w:t>
      </w:r>
      <w:r w:rsidR="00B84E16">
        <w:rPr>
          <w:rFonts w:asciiTheme="majorHAnsi" w:hAnsiTheme="majorHAnsi" w:cstheme="majorHAnsi"/>
          <w:sz w:val="28"/>
          <w:szCs w:val="28"/>
        </w:rPr>
        <w:t xml:space="preserve"> </w:t>
      </w:r>
      <w:r>
        <w:rPr>
          <w:rFonts w:asciiTheme="majorHAnsi" w:hAnsiTheme="majorHAnsi" w:cstheme="majorHAnsi"/>
          <w:sz w:val="28"/>
          <w:szCs w:val="28"/>
        </w:rPr>
        <w:t xml:space="preserve">depart </w:t>
      </w:r>
      <w:r w:rsidR="00B84E16">
        <w:rPr>
          <w:rFonts w:asciiTheme="majorHAnsi" w:hAnsiTheme="majorHAnsi" w:cstheme="majorHAnsi"/>
          <w:sz w:val="28"/>
          <w:szCs w:val="28"/>
        </w:rPr>
        <w:t>from</w:t>
      </w:r>
      <w:r>
        <w:rPr>
          <w:rFonts w:asciiTheme="majorHAnsi" w:hAnsiTheme="majorHAnsi" w:cstheme="majorHAnsi"/>
          <w:sz w:val="28"/>
          <w:szCs w:val="28"/>
        </w:rPr>
        <w:t xml:space="preserve"> your destination. </w:t>
      </w:r>
    </w:p>
    <w:p w14:paraId="6ABBE9F7" w14:textId="13113B89" w:rsidR="004F371C" w:rsidRDefault="004F371C" w:rsidP="009B15EE">
      <w:pPr>
        <w:pStyle w:val="NormalWeb"/>
        <w:shd w:val="clear" w:color="auto" w:fill="FFFFFF"/>
        <w:spacing w:before="0" w:beforeAutospacing="0" w:after="360" w:afterAutospacing="0" w:line="405" w:lineRule="atLeast"/>
        <w:jc w:val="both"/>
        <w:textAlignment w:val="baseline"/>
        <w:rPr>
          <w:rFonts w:asciiTheme="majorHAnsi" w:hAnsiTheme="majorHAnsi" w:cstheme="majorHAnsi"/>
          <w:sz w:val="28"/>
          <w:szCs w:val="28"/>
        </w:rPr>
      </w:pPr>
      <w:r>
        <w:rPr>
          <w:rFonts w:asciiTheme="majorHAnsi" w:hAnsiTheme="majorHAnsi" w:cstheme="majorHAnsi"/>
          <w:color w:val="4472C4" w:themeColor="accent1"/>
          <w:sz w:val="28"/>
          <w:szCs w:val="28"/>
        </w:rPr>
        <w:t>Measuring medicine dosage –</w:t>
      </w:r>
      <w:r>
        <w:rPr>
          <w:rFonts w:asciiTheme="majorHAnsi" w:hAnsiTheme="majorHAnsi" w:cstheme="majorHAnsi"/>
          <w:sz w:val="28"/>
          <w:szCs w:val="28"/>
        </w:rPr>
        <w:t xml:space="preserve"> knowing how much to take and what time to take it. </w:t>
      </w:r>
    </w:p>
    <w:p w14:paraId="2DEDF068" w14:textId="330D8CF8" w:rsidR="002C3D42" w:rsidRPr="007249A2" w:rsidRDefault="00BE76E5" w:rsidP="002C3D42">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Pr>
          <w:rFonts w:asciiTheme="majorHAnsi" w:hAnsiTheme="majorHAnsi" w:cstheme="majorHAnsi"/>
          <w:color w:val="4472C4" w:themeColor="accent1"/>
          <w:sz w:val="28"/>
          <w:szCs w:val="28"/>
        </w:rPr>
        <w:t>D</w:t>
      </w:r>
      <w:r w:rsidR="00B77B10">
        <w:rPr>
          <w:rFonts w:asciiTheme="majorHAnsi" w:hAnsiTheme="majorHAnsi" w:cstheme="majorHAnsi"/>
          <w:color w:val="4472C4" w:themeColor="accent1"/>
          <w:sz w:val="28"/>
          <w:szCs w:val="28"/>
        </w:rPr>
        <w:t>eciding on your mortgage or monthly rent</w:t>
      </w:r>
      <w:r w:rsidR="00FD6540">
        <w:rPr>
          <w:rFonts w:asciiTheme="majorHAnsi" w:hAnsiTheme="majorHAnsi" w:cstheme="majorHAnsi"/>
          <w:color w:val="4472C4" w:themeColor="accent1"/>
          <w:sz w:val="28"/>
          <w:szCs w:val="28"/>
        </w:rPr>
        <w:t xml:space="preserve"> – </w:t>
      </w:r>
      <w:r w:rsidR="00FD6540">
        <w:rPr>
          <w:rFonts w:asciiTheme="majorHAnsi" w:hAnsiTheme="majorHAnsi" w:cstheme="majorHAnsi"/>
          <w:sz w:val="28"/>
          <w:szCs w:val="28"/>
        </w:rPr>
        <w:t xml:space="preserve">what can you </w:t>
      </w:r>
      <w:r w:rsidR="006B732B">
        <w:rPr>
          <w:rFonts w:asciiTheme="majorHAnsi" w:hAnsiTheme="majorHAnsi" w:cstheme="majorHAnsi"/>
          <w:sz w:val="28"/>
          <w:szCs w:val="28"/>
        </w:rPr>
        <w:t>afford,</w:t>
      </w:r>
      <w:r w:rsidR="00A67CC9">
        <w:rPr>
          <w:rFonts w:asciiTheme="majorHAnsi" w:hAnsiTheme="majorHAnsi" w:cstheme="majorHAnsi"/>
          <w:sz w:val="28"/>
          <w:szCs w:val="28"/>
        </w:rPr>
        <w:t xml:space="preserve"> what are the</w:t>
      </w:r>
      <w:r w:rsidR="006B732B">
        <w:rPr>
          <w:rFonts w:asciiTheme="majorHAnsi" w:hAnsiTheme="majorHAnsi" w:cstheme="majorHAnsi"/>
          <w:sz w:val="28"/>
          <w:szCs w:val="28"/>
        </w:rPr>
        <w:t xml:space="preserve"> interest</w:t>
      </w:r>
      <w:r w:rsidR="000156B6">
        <w:rPr>
          <w:rFonts w:asciiTheme="majorHAnsi" w:hAnsiTheme="majorHAnsi" w:cstheme="majorHAnsi"/>
          <w:sz w:val="28"/>
          <w:szCs w:val="28"/>
        </w:rPr>
        <w:t xml:space="preserve"> rates </w:t>
      </w:r>
      <w:r w:rsidR="004F371C">
        <w:rPr>
          <w:rFonts w:asciiTheme="majorHAnsi" w:hAnsiTheme="majorHAnsi" w:cstheme="majorHAnsi"/>
          <w:sz w:val="20"/>
          <w:szCs w:val="20"/>
        </w:rPr>
        <w:t xml:space="preserve">(National numeracy, 2022). </w:t>
      </w:r>
    </w:p>
    <w:p w14:paraId="51EB9E8F" w14:textId="1B9FC586" w:rsidR="002C3D42" w:rsidRPr="00017D92" w:rsidRDefault="0039441C" w:rsidP="00017D92">
      <w:pPr>
        <w:pStyle w:val="NormalWeb"/>
        <w:shd w:val="clear" w:color="auto" w:fill="FFFFFF"/>
        <w:spacing w:before="0" w:beforeAutospacing="0" w:after="360" w:afterAutospacing="0" w:line="405" w:lineRule="atLeast"/>
        <w:jc w:val="center"/>
        <w:textAlignment w:val="baseline"/>
        <w:rPr>
          <w:rFonts w:asciiTheme="majorHAnsi" w:hAnsiTheme="majorHAnsi" w:cstheme="majorHAnsi"/>
          <w:color w:val="ED7D31" w:themeColor="accent2"/>
          <w:sz w:val="28"/>
          <w:szCs w:val="28"/>
        </w:rPr>
      </w:pPr>
      <w:r>
        <w:rPr>
          <w:rFonts w:asciiTheme="majorHAnsi" w:hAnsiTheme="majorHAnsi" w:cstheme="majorHAnsi"/>
          <w:color w:val="ED7D31" w:themeColor="accent2"/>
          <w:sz w:val="28"/>
          <w:szCs w:val="28"/>
        </w:rPr>
        <w:t>C</w:t>
      </w:r>
      <w:r w:rsidR="002C3D42" w:rsidRPr="002C3D42">
        <w:rPr>
          <w:rFonts w:asciiTheme="majorHAnsi" w:hAnsiTheme="majorHAnsi" w:cstheme="majorHAnsi"/>
          <w:color w:val="ED7D31" w:themeColor="accent2"/>
          <w:sz w:val="28"/>
          <w:szCs w:val="28"/>
        </w:rPr>
        <w:t>an</w:t>
      </w:r>
      <w:r>
        <w:rPr>
          <w:rFonts w:asciiTheme="majorHAnsi" w:hAnsiTheme="majorHAnsi" w:cstheme="majorHAnsi"/>
          <w:color w:val="ED7D31" w:themeColor="accent2"/>
          <w:sz w:val="28"/>
          <w:szCs w:val="28"/>
        </w:rPr>
        <w:t xml:space="preserve"> you</w:t>
      </w:r>
      <w:r w:rsidR="002C3D42" w:rsidRPr="002C3D42">
        <w:rPr>
          <w:rFonts w:asciiTheme="majorHAnsi" w:hAnsiTheme="majorHAnsi" w:cstheme="majorHAnsi"/>
          <w:color w:val="ED7D31" w:themeColor="accent2"/>
          <w:sz w:val="28"/>
          <w:szCs w:val="28"/>
        </w:rPr>
        <w:t xml:space="preserve"> think of</w:t>
      </w:r>
      <w:r>
        <w:rPr>
          <w:rFonts w:asciiTheme="majorHAnsi" w:hAnsiTheme="majorHAnsi" w:cstheme="majorHAnsi"/>
          <w:color w:val="ED7D31" w:themeColor="accent2"/>
          <w:sz w:val="28"/>
          <w:szCs w:val="28"/>
        </w:rPr>
        <w:t xml:space="preserve"> anymore</w:t>
      </w:r>
      <w:r w:rsidR="002C3D42" w:rsidRPr="002C3D42">
        <w:rPr>
          <w:rFonts w:asciiTheme="majorHAnsi" w:hAnsiTheme="majorHAnsi" w:cstheme="majorHAnsi"/>
          <w:color w:val="ED7D31" w:themeColor="accent2"/>
          <w:sz w:val="28"/>
          <w:szCs w:val="28"/>
        </w:rPr>
        <w:t>?</w:t>
      </w:r>
    </w:p>
    <w:p w14:paraId="083AC9D7" w14:textId="1E681ACA" w:rsidR="0012472B" w:rsidRDefault="00FD6540" w:rsidP="00FD6540">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Pr>
          <w:rFonts w:asciiTheme="majorHAnsi" w:hAnsiTheme="majorHAnsi" w:cstheme="majorHAnsi"/>
          <w:sz w:val="28"/>
          <w:szCs w:val="28"/>
        </w:rPr>
        <w:lastRenderedPageBreak/>
        <w:t xml:space="preserve">Our </w:t>
      </w:r>
      <w:r>
        <w:rPr>
          <w:rFonts w:asciiTheme="majorHAnsi" w:hAnsiTheme="majorHAnsi" w:cstheme="majorHAnsi"/>
          <w:color w:val="70AD47" w:themeColor="accent6"/>
          <w:sz w:val="28"/>
          <w:szCs w:val="28"/>
        </w:rPr>
        <w:t xml:space="preserve">ability </w:t>
      </w:r>
      <w:r>
        <w:rPr>
          <w:rFonts w:asciiTheme="majorHAnsi" w:hAnsiTheme="majorHAnsi" w:cstheme="majorHAnsi"/>
          <w:sz w:val="28"/>
          <w:szCs w:val="28"/>
        </w:rPr>
        <w:t xml:space="preserve">and </w:t>
      </w:r>
      <w:r>
        <w:rPr>
          <w:rFonts w:asciiTheme="majorHAnsi" w:hAnsiTheme="majorHAnsi" w:cstheme="majorHAnsi"/>
          <w:color w:val="70AD47" w:themeColor="accent6"/>
          <w:sz w:val="28"/>
          <w:szCs w:val="28"/>
        </w:rPr>
        <w:t xml:space="preserve">confidence </w:t>
      </w:r>
      <w:r>
        <w:rPr>
          <w:rFonts w:asciiTheme="majorHAnsi" w:hAnsiTheme="majorHAnsi" w:cstheme="majorHAnsi"/>
          <w:sz w:val="28"/>
          <w:szCs w:val="28"/>
        </w:rPr>
        <w:t xml:space="preserve">with numeracy </w:t>
      </w:r>
      <w:r w:rsidRPr="004F371C">
        <w:rPr>
          <w:rFonts w:asciiTheme="majorHAnsi" w:hAnsiTheme="majorHAnsi" w:cstheme="majorHAnsi"/>
          <w:color w:val="C45911" w:themeColor="accent2" w:themeShade="BF"/>
          <w:sz w:val="28"/>
          <w:szCs w:val="28"/>
        </w:rPr>
        <w:t>impacts</w:t>
      </w:r>
      <w:r>
        <w:rPr>
          <w:rFonts w:asciiTheme="majorHAnsi" w:hAnsiTheme="majorHAnsi" w:cstheme="majorHAnsi"/>
          <w:sz w:val="28"/>
          <w:szCs w:val="28"/>
        </w:rPr>
        <w:t xml:space="preserve"> our lives </w:t>
      </w:r>
      <w:r w:rsidR="000156B6">
        <w:rPr>
          <w:rFonts w:asciiTheme="majorHAnsi" w:hAnsiTheme="majorHAnsi" w:cstheme="majorHAnsi"/>
          <w:color w:val="4472C4" w:themeColor="accent1"/>
          <w:sz w:val="28"/>
          <w:szCs w:val="28"/>
        </w:rPr>
        <w:t>socially</w:t>
      </w:r>
      <w:r w:rsidR="000156B6">
        <w:rPr>
          <w:rFonts w:asciiTheme="majorHAnsi" w:hAnsiTheme="majorHAnsi" w:cstheme="majorHAnsi"/>
          <w:sz w:val="28"/>
          <w:szCs w:val="28"/>
        </w:rPr>
        <w:t>,</w:t>
      </w:r>
      <w:r w:rsidR="000156B6" w:rsidRPr="00FD6540">
        <w:rPr>
          <w:rFonts w:asciiTheme="majorHAnsi" w:hAnsiTheme="majorHAnsi" w:cstheme="majorHAnsi"/>
          <w:color w:val="4472C4" w:themeColor="accent1"/>
          <w:sz w:val="28"/>
          <w:szCs w:val="28"/>
        </w:rPr>
        <w:t xml:space="preserve"> financially</w:t>
      </w:r>
      <w:r>
        <w:rPr>
          <w:rFonts w:asciiTheme="majorHAnsi" w:hAnsiTheme="majorHAnsi" w:cstheme="majorHAnsi"/>
          <w:sz w:val="28"/>
          <w:szCs w:val="28"/>
        </w:rPr>
        <w:t xml:space="preserve">, and </w:t>
      </w:r>
      <w:r>
        <w:rPr>
          <w:rFonts w:asciiTheme="majorHAnsi" w:hAnsiTheme="majorHAnsi" w:cstheme="majorHAnsi"/>
          <w:color w:val="4472C4" w:themeColor="accent1"/>
          <w:sz w:val="28"/>
          <w:szCs w:val="28"/>
        </w:rPr>
        <w:t>professionally</w:t>
      </w:r>
      <w:r w:rsidR="00017D92">
        <w:rPr>
          <w:rFonts w:asciiTheme="majorHAnsi" w:hAnsiTheme="majorHAnsi" w:cstheme="majorHAnsi"/>
          <w:color w:val="4472C4" w:themeColor="accent1"/>
          <w:sz w:val="28"/>
          <w:szCs w:val="28"/>
        </w:rPr>
        <w:t xml:space="preserve"> </w:t>
      </w:r>
      <w:r w:rsidR="002A0521">
        <w:rPr>
          <w:rFonts w:asciiTheme="majorHAnsi" w:hAnsiTheme="majorHAnsi" w:cstheme="majorHAnsi"/>
          <w:sz w:val="20"/>
          <w:szCs w:val="20"/>
        </w:rPr>
        <w:t>(National numeracy, 2020).</w:t>
      </w:r>
    </w:p>
    <w:p w14:paraId="1AD872A7" w14:textId="7A2F487B" w:rsidR="00F249FC" w:rsidRPr="00F249FC" w:rsidRDefault="00F249FC" w:rsidP="00FD6540">
      <w:pPr>
        <w:pStyle w:val="NormalWeb"/>
        <w:shd w:val="clear" w:color="auto" w:fill="FFFFFF"/>
        <w:spacing w:before="0" w:beforeAutospacing="0" w:after="360" w:afterAutospacing="0" w:line="405" w:lineRule="atLeast"/>
        <w:textAlignment w:val="baseline"/>
        <w:rPr>
          <w:rFonts w:asciiTheme="majorHAnsi" w:hAnsiTheme="majorHAnsi" w:cstheme="majorHAnsi"/>
          <w:sz w:val="16"/>
          <w:szCs w:val="16"/>
          <w:bdr w:val="none" w:sz="0" w:space="0" w:color="auto" w:frame="1"/>
        </w:rPr>
      </w:pPr>
      <w:r>
        <w:rPr>
          <w:rStyle w:val="Strong"/>
          <w:rFonts w:asciiTheme="majorHAnsi" w:hAnsiTheme="majorHAnsi" w:cstheme="majorHAnsi"/>
          <w:b w:val="0"/>
          <w:bCs w:val="0"/>
          <w:sz w:val="28"/>
          <w:szCs w:val="28"/>
          <w:bdr w:val="none" w:sz="0" w:space="0" w:color="auto" w:frame="1"/>
        </w:rPr>
        <w:t xml:space="preserve">As many as </w:t>
      </w:r>
      <w:r>
        <w:rPr>
          <w:rStyle w:val="Strong"/>
          <w:rFonts w:asciiTheme="majorHAnsi" w:hAnsiTheme="majorHAnsi" w:cstheme="majorHAnsi"/>
          <w:b w:val="0"/>
          <w:bCs w:val="0"/>
          <w:color w:val="ED7D31" w:themeColor="accent2"/>
          <w:sz w:val="28"/>
          <w:szCs w:val="28"/>
          <w:bdr w:val="none" w:sz="0" w:space="0" w:color="auto" w:frame="1"/>
        </w:rPr>
        <w:t xml:space="preserve">one </w:t>
      </w:r>
      <w:r>
        <w:rPr>
          <w:rStyle w:val="Strong"/>
          <w:rFonts w:asciiTheme="majorHAnsi" w:hAnsiTheme="majorHAnsi" w:cstheme="majorHAnsi"/>
          <w:b w:val="0"/>
          <w:bCs w:val="0"/>
          <w:sz w:val="28"/>
          <w:szCs w:val="28"/>
          <w:bdr w:val="none" w:sz="0" w:space="0" w:color="auto" w:frame="1"/>
        </w:rPr>
        <w:t xml:space="preserve">in </w:t>
      </w:r>
      <w:r>
        <w:rPr>
          <w:rStyle w:val="Strong"/>
          <w:rFonts w:asciiTheme="majorHAnsi" w:hAnsiTheme="majorHAnsi" w:cstheme="majorHAnsi"/>
          <w:b w:val="0"/>
          <w:bCs w:val="0"/>
          <w:color w:val="ED7D31" w:themeColor="accent2"/>
          <w:sz w:val="28"/>
          <w:szCs w:val="28"/>
          <w:bdr w:val="none" w:sz="0" w:space="0" w:color="auto" w:frame="1"/>
        </w:rPr>
        <w:t xml:space="preserve">three </w:t>
      </w:r>
      <w:r>
        <w:rPr>
          <w:rStyle w:val="Strong"/>
          <w:rFonts w:asciiTheme="majorHAnsi" w:hAnsiTheme="majorHAnsi" w:cstheme="majorHAnsi"/>
          <w:b w:val="0"/>
          <w:bCs w:val="0"/>
          <w:sz w:val="28"/>
          <w:szCs w:val="28"/>
          <w:bdr w:val="none" w:sz="0" w:space="0" w:color="auto" w:frame="1"/>
        </w:rPr>
        <w:t xml:space="preserve">adults cannot work out the </w:t>
      </w:r>
      <w:r>
        <w:rPr>
          <w:rStyle w:val="Strong"/>
          <w:rFonts w:asciiTheme="majorHAnsi" w:hAnsiTheme="majorHAnsi" w:cstheme="majorHAnsi"/>
          <w:b w:val="0"/>
          <w:bCs w:val="0"/>
          <w:color w:val="4472C4" w:themeColor="accent1"/>
          <w:sz w:val="28"/>
          <w:szCs w:val="28"/>
          <w:bdr w:val="none" w:sz="0" w:space="0" w:color="auto" w:frame="1"/>
        </w:rPr>
        <w:t xml:space="preserve">correct </w:t>
      </w:r>
      <w:r>
        <w:rPr>
          <w:rStyle w:val="Strong"/>
          <w:rFonts w:asciiTheme="majorHAnsi" w:hAnsiTheme="majorHAnsi" w:cstheme="majorHAnsi"/>
          <w:b w:val="0"/>
          <w:bCs w:val="0"/>
          <w:sz w:val="28"/>
          <w:szCs w:val="28"/>
          <w:bdr w:val="none" w:sz="0" w:space="0" w:color="auto" w:frame="1"/>
        </w:rPr>
        <w:t xml:space="preserve">change during a </w:t>
      </w:r>
      <w:r w:rsidR="00B52F56">
        <w:rPr>
          <w:rStyle w:val="Strong"/>
          <w:rFonts w:asciiTheme="majorHAnsi" w:hAnsiTheme="majorHAnsi" w:cstheme="majorHAnsi"/>
          <w:b w:val="0"/>
          <w:bCs w:val="0"/>
          <w:sz w:val="28"/>
          <w:szCs w:val="28"/>
          <w:bdr w:val="none" w:sz="0" w:space="0" w:color="auto" w:frame="1"/>
        </w:rPr>
        <w:t>shopping</w:t>
      </w:r>
      <w:r>
        <w:rPr>
          <w:rStyle w:val="Strong"/>
          <w:rFonts w:asciiTheme="majorHAnsi" w:hAnsiTheme="majorHAnsi" w:cstheme="majorHAnsi"/>
          <w:b w:val="0"/>
          <w:bCs w:val="0"/>
          <w:sz w:val="28"/>
          <w:szCs w:val="28"/>
          <w:bdr w:val="none" w:sz="0" w:space="0" w:color="auto" w:frame="1"/>
        </w:rPr>
        <w:t xml:space="preserve"> trip </w:t>
      </w:r>
      <w:r>
        <w:rPr>
          <w:rStyle w:val="Strong"/>
          <w:rFonts w:asciiTheme="majorHAnsi" w:hAnsiTheme="majorHAnsi" w:cstheme="majorHAnsi"/>
          <w:b w:val="0"/>
          <w:bCs w:val="0"/>
          <w:sz w:val="16"/>
          <w:szCs w:val="16"/>
          <w:bdr w:val="none" w:sz="0" w:space="0" w:color="auto" w:frame="1"/>
        </w:rPr>
        <w:t xml:space="preserve">(Bullman,2018). </w:t>
      </w:r>
    </w:p>
    <w:p w14:paraId="5D2B4E51" w14:textId="373487A6" w:rsidR="00FD6540" w:rsidRDefault="000156B6" w:rsidP="00FD6540">
      <w:pPr>
        <w:pStyle w:val="NormalWeb"/>
        <w:shd w:val="clear" w:color="auto" w:fill="FFFFFF"/>
        <w:spacing w:before="0" w:beforeAutospacing="0" w:after="360" w:afterAutospacing="0" w:line="405" w:lineRule="atLeast"/>
        <w:textAlignment w:val="baseline"/>
        <w:rPr>
          <w:rFonts w:asciiTheme="majorHAnsi" w:hAnsiTheme="majorHAnsi" w:cstheme="majorHAnsi"/>
          <w:sz w:val="20"/>
          <w:szCs w:val="20"/>
        </w:rPr>
      </w:pPr>
      <w:r>
        <w:rPr>
          <w:rFonts w:asciiTheme="majorHAnsi" w:hAnsiTheme="majorHAnsi" w:cstheme="majorHAnsi"/>
          <w:sz w:val="28"/>
          <w:szCs w:val="28"/>
        </w:rPr>
        <w:t xml:space="preserve">It can even affect our </w:t>
      </w:r>
      <w:r w:rsidRPr="004F371C">
        <w:rPr>
          <w:rFonts w:asciiTheme="majorHAnsi" w:hAnsiTheme="majorHAnsi" w:cstheme="majorHAnsi"/>
          <w:color w:val="4472C4" w:themeColor="accent1"/>
          <w:sz w:val="28"/>
          <w:szCs w:val="28"/>
        </w:rPr>
        <w:t>health</w:t>
      </w:r>
      <w:r>
        <w:rPr>
          <w:rFonts w:asciiTheme="majorHAnsi" w:hAnsiTheme="majorHAnsi" w:cstheme="majorHAnsi"/>
          <w:color w:val="70AD47" w:themeColor="accent6"/>
          <w:sz w:val="28"/>
          <w:szCs w:val="28"/>
        </w:rPr>
        <w:t xml:space="preserve"> </w:t>
      </w:r>
      <w:r>
        <w:rPr>
          <w:rFonts w:asciiTheme="majorHAnsi" w:hAnsiTheme="majorHAnsi" w:cstheme="majorHAnsi"/>
          <w:sz w:val="28"/>
          <w:szCs w:val="28"/>
        </w:rPr>
        <w:t xml:space="preserve">and </w:t>
      </w:r>
      <w:r w:rsidRPr="0012472B">
        <w:rPr>
          <w:rFonts w:asciiTheme="majorHAnsi" w:hAnsiTheme="majorHAnsi" w:cstheme="majorHAnsi"/>
          <w:color w:val="4472C4" w:themeColor="accent1"/>
          <w:sz w:val="28"/>
          <w:szCs w:val="28"/>
        </w:rPr>
        <w:t>wellbeing</w:t>
      </w:r>
      <w:r w:rsidR="001976D6">
        <w:rPr>
          <w:rFonts w:asciiTheme="majorHAnsi" w:hAnsiTheme="majorHAnsi" w:cstheme="majorHAnsi"/>
          <w:sz w:val="28"/>
          <w:szCs w:val="28"/>
        </w:rPr>
        <w:t xml:space="preserve">; </w:t>
      </w:r>
      <w:r w:rsidR="006B732B" w:rsidRPr="006B732B">
        <w:rPr>
          <w:rFonts w:asciiTheme="majorHAnsi" w:hAnsiTheme="majorHAnsi" w:cstheme="majorHAnsi"/>
          <w:color w:val="538135" w:themeColor="accent6" w:themeShade="BF"/>
          <w:sz w:val="28"/>
          <w:szCs w:val="28"/>
        </w:rPr>
        <w:t>numeracy</w:t>
      </w:r>
      <w:r w:rsidR="006B732B">
        <w:rPr>
          <w:rFonts w:asciiTheme="majorHAnsi" w:hAnsiTheme="majorHAnsi" w:cstheme="majorHAnsi"/>
          <w:color w:val="4472C4" w:themeColor="accent1"/>
          <w:sz w:val="28"/>
          <w:szCs w:val="28"/>
        </w:rPr>
        <w:t xml:space="preserve"> </w:t>
      </w:r>
      <w:r w:rsidR="006B732B">
        <w:rPr>
          <w:rFonts w:asciiTheme="majorHAnsi" w:hAnsiTheme="majorHAnsi" w:cstheme="majorHAnsi"/>
          <w:sz w:val="28"/>
          <w:szCs w:val="28"/>
        </w:rPr>
        <w:t xml:space="preserve">can help us make sense of </w:t>
      </w:r>
      <w:r w:rsidR="006B732B" w:rsidRPr="0012472B">
        <w:rPr>
          <w:rFonts w:asciiTheme="majorHAnsi" w:hAnsiTheme="majorHAnsi" w:cstheme="majorHAnsi"/>
          <w:color w:val="4472C4" w:themeColor="accent1"/>
          <w:sz w:val="28"/>
          <w:szCs w:val="28"/>
        </w:rPr>
        <w:t>economic news</w:t>
      </w:r>
      <w:r w:rsidR="006B732B">
        <w:rPr>
          <w:rFonts w:asciiTheme="majorHAnsi" w:hAnsiTheme="majorHAnsi" w:cstheme="majorHAnsi"/>
          <w:sz w:val="28"/>
          <w:szCs w:val="28"/>
        </w:rPr>
        <w:t xml:space="preserve">, </w:t>
      </w:r>
      <w:r w:rsidR="006B732B" w:rsidRPr="0012472B">
        <w:rPr>
          <w:rFonts w:asciiTheme="majorHAnsi" w:hAnsiTheme="majorHAnsi" w:cstheme="majorHAnsi"/>
          <w:color w:val="4472C4" w:themeColor="accent1"/>
          <w:sz w:val="28"/>
          <w:szCs w:val="28"/>
        </w:rPr>
        <w:t>statistics</w:t>
      </w:r>
      <w:r w:rsidR="006B732B">
        <w:rPr>
          <w:rFonts w:asciiTheme="majorHAnsi" w:hAnsiTheme="majorHAnsi" w:cstheme="majorHAnsi"/>
          <w:sz w:val="28"/>
          <w:szCs w:val="28"/>
        </w:rPr>
        <w:t>, a</w:t>
      </w:r>
      <w:r w:rsidR="0012472B">
        <w:rPr>
          <w:rFonts w:asciiTheme="majorHAnsi" w:hAnsiTheme="majorHAnsi" w:cstheme="majorHAnsi"/>
          <w:sz w:val="28"/>
          <w:szCs w:val="28"/>
        </w:rPr>
        <w:t>nd</w:t>
      </w:r>
      <w:r w:rsidR="006B732B">
        <w:rPr>
          <w:rFonts w:asciiTheme="majorHAnsi" w:hAnsiTheme="majorHAnsi" w:cstheme="majorHAnsi"/>
          <w:sz w:val="28"/>
          <w:szCs w:val="28"/>
        </w:rPr>
        <w:t xml:space="preserve"> </w:t>
      </w:r>
      <w:r w:rsidR="006B732B">
        <w:rPr>
          <w:rFonts w:asciiTheme="majorHAnsi" w:hAnsiTheme="majorHAnsi" w:cstheme="majorHAnsi"/>
          <w:color w:val="4472C4" w:themeColor="accent1"/>
          <w:sz w:val="28"/>
          <w:szCs w:val="28"/>
        </w:rPr>
        <w:t xml:space="preserve">health </w:t>
      </w:r>
      <w:r w:rsidR="002A0521">
        <w:rPr>
          <w:rFonts w:asciiTheme="majorHAnsi" w:hAnsiTheme="majorHAnsi" w:cstheme="majorHAnsi"/>
          <w:color w:val="4472C4" w:themeColor="accent1"/>
          <w:sz w:val="28"/>
          <w:szCs w:val="28"/>
        </w:rPr>
        <w:t>information</w:t>
      </w:r>
      <w:r w:rsidR="002A0521">
        <w:rPr>
          <w:rFonts w:asciiTheme="majorHAnsi" w:hAnsiTheme="majorHAnsi" w:cstheme="majorHAnsi"/>
          <w:sz w:val="28"/>
          <w:szCs w:val="28"/>
        </w:rPr>
        <w:t xml:space="preserve"> (</w:t>
      </w:r>
      <w:r>
        <w:rPr>
          <w:rFonts w:asciiTheme="majorHAnsi" w:hAnsiTheme="majorHAnsi" w:cstheme="majorHAnsi"/>
          <w:sz w:val="20"/>
          <w:szCs w:val="20"/>
        </w:rPr>
        <w:t>National numeracy, 2022).</w:t>
      </w:r>
    </w:p>
    <w:p w14:paraId="51A23FDC" w14:textId="79AB5ABA" w:rsidR="009A0E60" w:rsidRDefault="00B77B10" w:rsidP="002A0521">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sz w:val="20"/>
          <w:szCs w:val="20"/>
          <w:bdr w:val="none" w:sz="0" w:space="0" w:color="auto" w:frame="1"/>
        </w:rPr>
      </w:pPr>
      <w:r w:rsidRPr="000D5BA4">
        <w:rPr>
          <w:rStyle w:val="Strong"/>
          <w:rFonts w:asciiTheme="majorHAnsi" w:hAnsiTheme="majorHAnsi" w:cstheme="majorHAnsi"/>
          <w:color w:val="538135" w:themeColor="accent6" w:themeShade="BF"/>
          <w:sz w:val="32"/>
          <w:szCs w:val="32"/>
          <w:bdr w:val="none" w:sz="0" w:space="0" w:color="auto" w:frame="1"/>
        </w:rPr>
        <w:t xml:space="preserve">"Good numeracy is the best protection against unemployment, low wages and poor health" </w:t>
      </w:r>
      <w:r w:rsidRPr="00B77B10">
        <w:rPr>
          <w:rStyle w:val="Strong"/>
          <w:rFonts w:asciiTheme="majorHAnsi" w:hAnsiTheme="majorHAnsi" w:cstheme="majorHAnsi"/>
          <w:b w:val="0"/>
          <w:bCs w:val="0"/>
          <w:sz w:val="20"/>
          <w:szCs w:val="20"/>
          <w:bdr w:val="none" w:sz="0" w:space="0" w:color="auto" w:frame="1"/>
        </w:rPr>
        <w:t>(</w:t>
      </w:r>
      <w:proofErr w:type="spellStart"/>
      <w:r w:rsidRPr="00B77B10">
        <w:rPr>
          <w:rStyle w:val="Strong"/>
          <w:rFonts w:asciiTheme="majorHAnsi" w:hAnsiTheme="majorHAnsi" w:cstheme="majorHAnsi"/>
          <w:b w:val="0"/>
          <w:bCs w:val="0"/>
          <w:sz w:val="20"/>
          <w:szCs w:val="20"/>
          <w:bdr w:val="none" w:sz="0" w:space="0" w:color="auto" w:frame="1"/>
        </w:rPr>
        <w:t>Schleicher</w:t>
      </w:r>
      <w:proofErr w:type="spellEnd"/>
      <w:r w:rsidRPr="00B77B10">
        <w:rPr>
          <w:rStyle w:val="Strong"/>
          <w:rFonts w:asciiTheme="majorHAnsi" w:hAnsiTheme="majorHAnsi" w:cstheme="majorHAnsi"/>
          <w:b w:val="0"/>
          <w:bCs w:val="0"/>
          <w:sz w:val="20"/>
          <w:szCs w:val="20"/>
          <w:bdr w:val="none" w:sz="0" w:space="0" w:color="auto" w:frame="1"/>
        </w:rPr>
        <w:t>, 2022).</w:t>
      </w:r>
    </w:p>
    <w:p w14:paraId="03B14E01" w14:textId="77777777" w:rsidR="00C90CCC" w:rsidRDefault="00C90CCC" w:rsidP="0012472B">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5DC984B1" w14:textId="0A769EA8" w:rsidR="00A6663A" w:rsidRPr="00B16197" w:rsidRDefault="000D5BA4" w:rsidP="0012472B">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r w:rsidRPr="00B16197">
        <w:rPr>
          <w:rStyle w:val="Strong"/>
          <w:rFonts w:asciiTheme="majorHAnsi" w:hAnsiTheme="majorHAnsi" w:cstheme="majorHAnsi"/>
          <w:b w:val="0"/>
          <w:bCs w:val="0"/>
          <w:color w:val="ED7D31" w:themeColor="accent2"/>
          <w:sz w:val="32"/>
          <w:szCs w:val="32"/>
          <w:bdr w:val="none" w:sz="0" w:space="0" w:color="auto" w:frame="1"/>
        </w:rPr>
        <w:t>Do you think it is socially acceptable to admit a lack of numeracy skills?</w:t>
      </w:r>
    </w:p>
    <w:p w14:paraId="48FD5E8E" w14:textId="0E0533B0" w:rsidR="005732EC" w:rsidRPr="001B2343" w:rsidRDefault="005732EC" w:rsidP="005732EC">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sidRPr="001B2343">
        <w:rPr>
          <w:rStyle w:val="Strong"/>
          <w:rFonts w:asciiTheme="majorHAnsi" w:hAnsiTheme="majorHAnsi" w:cstheme="majorHAnsi"/>
          <w:b w:val="0"/>
          <w:bCs w:val="0"/>
          <w:sz w:val="28"/>
          <w:szCs w:val="28"/>
          <w:bdr w:val="none" w:sz="0" w:space="0" w:color="auto" w:frame="1"/>
        </w:rPr>
        <w:t xml:space="preserve">Your answer to this question will depend upon your </w:t>
      </w:r>
      <w:r w:rsidRPr="001B2343">
        <w:rPr>
          <w:rStyle w:val="Strong"/>
          <w:rFonts w:asciiTheme="majorHAnsi" w:hAnsiTheme="majorHAnsi" w:cstheme="majorHAnsi"/>
          <w:b w:val="0"/>
          <w:bCs w:val="0"/>
          <w:color w:val="1F4E79" w:themeColor="accent5" w:themeShade="80"/>
          <w:sz w:val="28"/>
          <w:szCs w:val="28"/>
          <w:bdr w:val="none" w:sz="0" w:space="0" w:color="auto" w:frame="1"/>
        </w:rPr>
        <w:t xml:space="preserve">experience </w:t>
      </w:r>
      <w:r w:rsidRPr="001B2343">
        <w:rPr>
          <w:rStyle w:val="Strong"/>
          <w:rFonts w:asciiTheme="majorHAnsi" w:hAnsiTheme="majorHAnsi" w:cstheme="majorHAnsi"/>
          <w:b w:val="0"/>
          <w:bCs w:val="0"/>
          <w:sz w:val="28"/>
          <w:szCs w:val="28"/>
          <w:bdr w:val="none" w:sz="0" w:space="0" w:color="auto" w:frame="1"/>
        </w:rPr>
        <w:t>of numeracy</w:t>
      </w:r>
      <w:r w:rsidR="00102B7B" w:rsidRPr="001B2343">
        <w:rPr>
          <w:rStyle w:val="Strong"/>
          <w:rFonts w:asciiTheme="majorHAnsi" w:hAnsiTheme="majorHAnsi" w:cstheme="majorHAnsi"/>
          <w:b w:val="0"/>
          <w:bCs w:val="0"/>
          <w:sz w:val="28"/>
          <w:szCs w:val="28"/>
          <w:bdr w:val="none" w:sz="0" w:space="0" w:color="auto" w:frame="1"/>
        </w:rPr>
        <w:t>.</w:t>
      </w:r>
      <w:r w:rsidR="00C21233" w:rsidRPr="001B2343">
        <w:rPr>
          <w:rStyle w:val="Strong"/>
          <w:rFonts w:asciiTheme="majorHAnsi" w:hAnsiTheme="majorHAnsi" w:cstheme="majorHAnsi"/>
          <w:b w:val="0"/>
          <w:bCs w:val="0"/>
          <w:color w:val="C45911" w:themeColor="accent2" w:themeShade="BF"/>
          <w:sz w:val="28"/>
          <w:szCs w:val="28"/>
          <w:bdr w:val="none" w:sz="0" w:space="0" w:color="auto" w:frame="1"/>
        </w:rPr>
        <w:t xml:space="preserve"> </w:t>
      </w:r>
      <w:r w:rsidR="00B16197" w:rsidRPr="001B2343">
        <w:rPr>
          <w:rStyle w:val="Strong"/>
          <w:rFonts w:asciiTheme="majorHAnsi" w:hAnsiTheme="majorHAnsi" w:cstheme="majorHAnsi"/>
          <w:b w:val="0"/>
          <w:bCs w:val="0"/>
          <w:sz w:val="28"/>
          <w:szCs w:val="28"/>
          <w:bdr w:val="none" w:sz="0" w:space="0" w:color="auto" w:frame="1"/>
        </w:rPr>
        <w:t xml:space="preserve"> </w:t>
      </w:r>
    </w:p>
    <w:p w14:paraId="6E69969E" w14:textId="394CE859" w:rsidR="009141FE" w:rsidRPr="001B2343" w:rsidRDefault="007C0C67" w:rsidP="009141FE">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sidRPr="001B2343">
        <w:rPr>
          <w:rStyle w:val="Strong"/>
          <w:rFonts w:asciiTheme="majorHAnsi" w:hAnsiTheme="majorHAnsi" w:cstheme="majorHAnsi"/>
          <w:b w:val="0"/>
          <w:bCs w:val="0"/>
          <w:sz w:val="28"/>
          <w:szCs w:val="28"/>
          <w:bdr w:val="none" w:sz="0" w:space="0" w:color="auto" w:frame="1"/>
        </w:rPr>
        <w:t xml:space="preserve">It </w:t>
      </w:r>
      <w:r w:rsidR="001976D6" w:rsidRPr="001B2343">
        <w:rPr>
          <w:rStyle w:val="Strong"/>
          <w:rFonts w:asciiTheme="majorHAnsi" w:hAnsiTheme="majorHAnsi" w:cstheme="majorHAnsi"/>
          <w:b w:val="0"/>
          <w:bCs w:val="0"/>
          <w:sz w:val="28"/>
          <w:szCs w:val="28"/>
          <w:bdr w:val="none" w:sz="0" w:space="0" w:color="auto" w:frame="1"/>
        </w:rPr>
        <w:t>has been claimed</w:t>
      </w:r>
      <w:r w:rsidRPr="001B2343">
        <w:rPr>
          <w:rStyle w:val="Strong"/>
          <w:rFonts w:asciiTheme="majorHAnsi" w:hAnsiTheme="majorHAnsi" w:cstheme="majorHAnsi"/>
          <w:b w:val="0"/>
          <w:bCs w:val="0"/>
          <w:sz w:val="28"/>
          <w:szCs w:val="28"/>
          <w:bdr w:val="none" w:sz="0" w:space="0" w:color="auto" w:frame="1"/>
        </w:rPr>
        <w:t xml:space="preserve"> that </w:t>
      </w:r>
      <w:r w:rsidRPr="001B2343">
        <w:rPr>
          <w:rStyle w:val="Strong"/>
          <w:rFonts w:asciiTheme="majorHAnsi" w:hAnsiTheme="majorHAnsi" w:cstheme="majorHAnsi"/>
          <w:b w:val="0"/>
          <w:bCs w:val="0"/>
          <w:color w:val="ED7D31" w:themeColor="accent2"/>
          <w:sz w:val="28"/>
          <w:szCs w:val="28"/>
          <w:bdr w:val="none" w:sz="0" w:space="0" w:color="auto" w:frame="1"/>
        </w:rPr>
        <w:t>British</w:t>
      </w:r>
      <w:r w:rsidRPr="001B2343">
        <w:rPr>
          <w:rStyle w:val="Strong"/>
          <w:rFonts w:asciiTheme="majorHAnsi" w:hAnsiTheme="majorHAnsi" w:cstheme="majorHAnsi"/>
          <w:b w:val="0"/>
          <w:bCs w:val="0"/>
          <w:sz w:val="28"/>
          <w:szCs w:val="28"/>
          <w:bdr w:val="none" w:sz="0" w:space="0" w:color="auto" w:frame="1"/>
        </w:rPr>
        <w:t xml:space="preserve"> people </w:t>
      </w:r>
      <w:r w:rsidRPr="001B2343">
        <w:rPr>
          <w:rStyle w:val="Strong"/>
          <w:rFonts w:asciiTheme="majorHAnsi" w:hAnsiTheme="majorHAnsi" w:cstheme="majorHAnsi"/>
          <w:b w:val="0"/>
          <w:bCs w:val="0"/>
          <w:color w:val="538135" w:themeColor="accent6" w:themeShade="BF"/>
          <w:sz w:val="28"/>
          <w:szCs w:val="28"/>
          <w:bdr w:val="none" w:sz="0" w:space="0" w:color="auto" w:frame="1"/>
        </w:rPr>
        <w:t xml:space="preserve">boast </w:t>
      </w:r>
      <w:r w:rsidRPr="001B2343">
        <w:rPr>
          <w:rStyle w:val="Strong"/>
          <w:rFonts w:asciiTheme="majorHAnsi" w:hAnsiTheme="majorHAnsi" w:cstheme="majorHAnsi"/>
          <w:b w:val="0"/>
          <w:bCs w:val="0"/>
          <w:sz w:val="28"/>
          <w:szCs w:val="28"/>
          <w:bdr w:val="none" w:sz="0" w:space="0" w:color="auto" w:frame="1"/>
        </w:rPr>
        <w:t>about the</w:t>
      </w:r>
      <w:r w:rsidR="00D10928">
        <w:rPr>
          <w:rStyle w:val="Strong"/>
          <w:rFonts w:asciiTheme="majorHAnsi" w:hAnsiTheme="majorHAnsi" w:cstheme="majorHAnsi"/>
          <w:b w:val="0"/>
          <w:bCs w:val="0"/>
          <w:sz w:val="28"/>
          <w:szCs w:val="28"/>
          <w:bdr w:val="none" w:sz="0" w:space="0" w:color="auto" w:frame="1"/>
        </w:rPr>
        <w:t>ir</w:t>
      </w:r>
      <w:r w:rsidRPr="001B2343">
        <w:rPr>
          <w:rStyle w:val="Strong"/>
          <w:rFonts w:asciiTheme="majorHAnsi" w:hAnsiTheme="majorHAnsi" w:cstheme="majorHAnsi"/>
          <w:b w:val="0"/>
          <w:bCs w:val="0"/>
          <w:sz w:val="28"/>
          <w:szCs w:val="28"/>
          <w:bdr w:val="none" w:sz="0" w:space="0" w:color="auto" w:frame="1"/>
        </w:rPr>
        <w:t xml:space="preserve"> </w:t>
      </w:r>
      <w:r w:rsidRPr="001B2343">
        <w:rPr>
          <w:rStyle w:val="Strong"/>
          <w:rFonts w:asciiTheme="majorHAnsi" w:hAnsiTheme="majorHAnsi" w:cstheme="majorHAnsi"/>
          <w:b w:val="0"/>
          <w:bCs w:val="0"/>
          <w:color w:val="538135" w:themeColor="accent6" w:themeShade="BF"/>
          <w:sz w:val="28"/>
          <w:szCs w:val="28"/>
          <w:bdr w:val="none" w:sz="0" w:space="0" w:color="auto" w:frame="1"/>
        </w:rPr>
        <w:t>lack</w:t>
      </w:r>
      <w:r w:rsidRPr="001B2343">
        <w:rPr>
          <w:rStyle w:val="Strong"/>
          <w:rFonts w:asciiTheme="majorHAnsi" w:hAnsiTheme="majorHAnsi" w:cstheme="majorHAnsi"/>
          <w:b w:val="0"/>
          <w:bCs w:val="0"/>
          <w:sz w:val="28"/>
          <w:szCs w:val="28"/>
          <w:bdr w:val="none" w:sz="0" w:space="0" w:color="auto" w:frame="1"/>
        </w:rPr>
        <w:t xml:space="preserve"> of numeracy skills, </w:t>
      </w:r>
      <w:r w:rsidR="00941411" w:rsidRPr="001B2343">
        <w:rPr>
          <w:rStyle w:val="Strong"/>
          <w:rFonts w:asciiTheme="majorHAnsi" w:hAnsiTheme="majorHAnsi" w:cstheme="majorHAnsi"/>
          <w:b w:val="0"/>
          <w:bCs w:val="0"/>
          <w:sz w:val="28"/>
          <w:szCs w:val="28"/>
          <w:bdr w:val="none" w:sz="0" w:space="0" w:color="auto" w:frame="1"/>
        </w:rPr>
        <w:t xml:space="preserve">there seems to be some </w:t>
      </w:r>
      <w:r w:rsidR="00941411" w:rsidRPr="001B2343">
        <w:rPr>
          <w:rStyle w:val="Strong"/>
          <w:rFonts w:asciiTheme="majorHAnsi" w:hAnsiTheme="majorHAnsi" w:cstheme="majorHAnsi"/>
          <w:b w:val="0"/>
          <w:bCs w:val="0"/>
          <w:color w:val="1F4E79" w:themeColor="accent5" w:themeShade="80"/>
          <w:sz w:val="28"/>
          <w:szCs w:val="28"/>
          <w:bdr w:val="none" w:sz="0" w:space="0" w:color="auto" w:frame="1"/>
        </w:rPr>
        <w:t>acceptance</w:t>
      </w:r>
      <w:r w:rsidR="00941411" w:rsidRPr="001B2343">
        <w:rPr>
          <w:rStyle w:val="Strong"/>
          <w:rFonts w:asciiTheme="majorHAnsi" w:hAnsiTheme="majorHAnsi" w:cstheme="majorHAnsi"/>
          <w:b w:val="0"/>
          <w:bCs w:val="0"/>
          <w:sz w:val="28"/>
          <w:szCs w:val="28"/>
          <w:bdr w:val="none" w:sz="0" w:space="0" w:color="auto" w:frame="1"/>
        </w:rPr>
        <w:t xml:space="preserve"> that people </w:t>
      </w:r>
      <w:r w:rsidR="00087981" w:rsidRPr="001B2343">
        <w:rPr>
          <w:rStyle w:val="Strong"/>
          <w:rFonts w:asciiTheme="majorHAnsi" w:hAnsiTheme="majorHAnsi" w:cstheme="majorHAnsi"/>
          <w:b w:val="0"/>
          <w:bCs w:val="0"/>
          <w:sz w:val="28"/>
          <w:szCs w:val="28"/>
          <w:bdr w:val="none" w:sz="0" w:space="0" w:color="auto" w:frame="1"/>
        </w:rPr>
        <w:t xml:space="preserve">perform </w:t>
      </w:r>
      <w:r w:rsidR="00087981" w:rsidRPr="001B2343">
        <w:rPr>
          <w:rStyle w:val="Strong"/>
          <w:rFonts w:asciiTheme="majorHAnsi" w:hAnsiTheme="majorHAnsi" w:cstheme="majorHAnsi"/>
          <w:b w:val="0"/>
          <w:bCs w:val="0"/>
          <w:color w:val="1F4E79" w:themeColor="accent5" w:themeShade="80"/>
          <w:sz w:val="28"/>
          <w:szCs w:val="28"/>
          <w:bdr w:val="none" w:sz="0" w:space="0" w:color="auto" w:frame="1"/>
        </w:rPr>
        <w:t>poorly</w:t>
      </w:r>
      <w:r w:rsidR="00087981" w:rsidRPr="001B2343">
        <w:rPr>
          <w:rStyle w:val="Strong"/>
          <w:rFonts w:asciiTheme="majorHAnsi" w:hAnsiTheme="majorHAnsi" w:cstheme="majorHAnsi"/>
          <w:b w:val="0"/>
          <w:bCs w:val="0"/>
          <w:sz w:val="28"/>
          <w:szCs w:val="28"/>
          <w:bdr w:val="none" w:sz="0" w:space="0" w:color="auto" w:frame="1"/>
        </w:rPr>
        <w:t xml:space="preserve"> </w:t>
      </w:r>
      <w:r w:rsidR="00A32AE8" w:rsidRPr="001B2343">
        <w:rPr>
          <w:rStyle w:val="Strong"/>
          <w:rFonts w:asciiTheme="majorHAnsi" w:hAnsiTheme="majorHAnsi" w:cstheme="majorHAnsi"/>
          <w:b w:val="0"/>
          <w:bCs w:val="0"/>
          <w:sz w:val="28"/>
          <w:szCs w:val="28"/>
          <w:bdr w:val="none" w:sz="0" w:space="0" w:color="auto" w:frame="1"/>
        </w:rPr>
        <w:t>with</w:t>
      </w:r>
      <w:r w:rsidR="00087981" w:rsidRPr="001B2343">
        <w:rPr>
          <w:rStyle w:val="Strong"/>
          <w:rFonts w:asciiTheme="majorHAnsi" w:hAnsiTheme="majorHAnsi" w:cstheme="majorHAnsi"/>
          <w:b w:val="0"/>
          <w:bCs w:val="0"/>
          <w:sz w:val="28"/>
          <w:szCs w:val="28"/>
          <w:bdr w:val="none" w:sz="0" w:space="0" w:color="auto" w:frame="1"/>
        </w:rPr>
        <w:t xml:space="preserve">in the subject </w:t>
      </w:r>
      <w:r w:rsidR="00087981" w:rsidRPr="001B2343">
        <w:rPr>
          <w:rStyle w:val="Strong"/>
          <w:rFonts w:asciiTheme="majorHAnsi" w:hAnsiTheme="majorHAnsi" w:cstheme="majorHAnsi"/>
          <w:b w:val="0"/>
          <w:bCs w:val="0"/>
          <w:sz w:val="22"/>
          <w:szCs w:val="22"/>
          <w:bdr w:val="none" w:sz="0" w:space="0" w:color="auto" w:frame="1"/>
        </w:rPr>
        <w:t xml:space="preserve">(The Guardian, </w:t>
      </w:r>
      <w:r w:rsidR="006B3839" w:rsidRPr="001B2343">
        <w:rPr>
          <w:rStyle w:val="Strong"/>
          <w:rFonts w:asciiTheme="majorHAnsi" w:hAnsiTheme="majorHAnsi" w:cstheme="majorHAnsi"/>
          <w:b w:val="0"/>
          <w:bCs w:val="0"/>
          <w:sz w:val="22"/>
          <w:szCs w:val="22"/>
          <w:bdr w:val="none" w:sz="0" w:space="0" w:color="auto" w:frame="1"/>
        </w:rPr>
        <w:t>2018).</w:t>
      </w:r>
    </w:p>
    <w:p w14:paraId="5751A2A5" w14:textId="00117D9E" w:rsidR="00D746CE" w:rsidRPr="0093620D" w:rsidRDefault="006B7425" w:rsidP="0093620D">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1B2343">
        <w:rPr>
          <w:rStyle w:val="Strong"/>
          <w:rFonts w:asciiTheme="majorHAnsi" w:hAnsiTheme="majorHAnsi" w:cstheme="majorHAnsi"/>
          <w:b w:val="0"/>
          <w:bCs w:val="0"/>
          <w:sz w:val="28"/>
          <w:szCs w:val="28"/>
          <w:bdr w:val="none" w:sz="0" w:space="0" w:color="auto" w:frame="1"/>
        </w:rPr>
        <w:t xml:space="preserve">However, there may be </w:t>
      </w:r>
      <w:r w:rsidRPr="001B2343">
        <w:rPr>
          <w:rStyle w:val="Strong"/>
          <w:rFonts w:asciiTheme="majorHAnsi" w:hAnsiTheme="majorHAnsi" w:cstheme="majorHAnsi"/>
          <w:b w:val="0"/>
          <w:bCs w:val="0"/>
          <w:color w:val="4472C4" w:themeColor="accent1"/>
          <w:sz w:val="28"/>
          <w:szCs w:val="28"/>
          <w:bdr w:val="none" w:sz="0" w:space="0" w:color="auto" w:frame="1"/>
        </w:rPr>
        <w:t>u</w:t>
      </w:r>
      <w:r w:rsidR="00AA1CF2" w:rsidRPr="001B2343">
        <w:rPr>
          <w:rStyle w:val="Strong"/>
          <w:rFonts w:asciiTheme="majorHAnsi" w:hAnsiTheme="majorHAnsi" w:cstheme="majorHAnsi"/>
          <w:b w:val="0"/>
          <w:bCs w:val="0"/>
          <w:color w:val="4472C4" w:themeColor="accent1"/>
          <w:sz w:val="28"/>
          <w:szCs w:val="28"/>
          <w:bdr w:val="none" w:sz="0" w:space="0" w:color="auto" w:frame="1"/>
        </w:rPr>
        <w:t xml:space="preserve">nderlying issues </w:t>
      </w:r>
      <w:r w:rsidR="00AA1CF2" w:rsidRPr="001B2343">
        <w:rPr>
          <w:rStyle w:val="Strong"/>
          <w:rFonts w:asciiTheme="majorHAnsi" w:hAnsiTheme="majorHAnsi" w:cstheme="majorHAnsi"/>
          <w:b w:val="0"/>
          <w:bCs w:val="0"/>
          <w:sz w:val="28"/>
          <w:szCs w:val="28"/>
          <w:bdr w:val="none" w:sz="0" w:space="0" w:color="auto" w:frame="1"/>
        </w:rPr>
        <w:t>th</w:t>
      </w:r>
      <w:r w:rsidR="00E824C1" w:rsidRPr="001B2343">
        <w:rPr>
          <w:rStyle w:val="Strong"/>
          <w:rFonts w:asciiTheme="majorHAnsi" w:hAnsiTheme="majorHAnsi" w:cstheme="majorHAnsi"/>
          <w:b w:val="0"/>
          <w:bCs w:val="0"/>
          <w:sz w:val="28"/>
          <w:szCs w:val="28"/>
          <w:bdr w:val="none" w:sz="0" w:space="0" w:color="auto" w:frame="1"/>
        </w:rPr>
        <w:t>at</w:t>
      </w:r>
      <w:r w:rsidR="00AA1CF2" w:rsidRPr="001B2343">
        <w:rPr>
          <w:rStyle w:val="Strong"/>
          <w:rFonts w:asciiTheme="majorHAnsi" w:hAnsiTheme="majorHAnsi" w:cstheme="majorHAnsi"/>
          <w:b w:val="0"/>
          <w:bCs w:val="0"/>
          <w:sz w:val="28"/>
          <w:szCs w:val="28"/>
          <w:bdr w:val="none" w:sz="0" w:space="0" w:color="auto" w:frame="1"/>
        </w:rPr>
        <w:t xml:space="preserve"> </w:t>
      </w:r>
      <w:r w:rsidR="00663EF2" w:rsidRPr="001B2343">
        <w:rPr>
          <w:rStyle w:val="Strong"/>
          <w:rFonts w:asciiTheme="majorHAnsi" w:hAnsiTheme="majorHAnsi" w:cstheme="majorHAnsi"/>
          <w:b w:val="0"/>
          <w:bCs w:val="0"/>
          <w:sz w:val="28"/>
          <w:szCs w:val="28"/>
          <w:bdr w:val="none" w:sz="0" w:space="0" w:color="auto" w:frame="1"/>
        </w:rPr>
        <w:t>cause</w:t>
      </w:r>
      <w:r w:rsidR="00AA1CF2" w:rsidRPr="001B2343">
        <w:rPr>
          <w:rStyle w:val="Strong"/>
          <w:rFonts w:asciiTheme="majorHAnsi" w:hAnsiTheme="majorHAnsi" w:cstheme="majorHAnsi"/>
          <w:b w:val="0"/>
          <w:bCs w:val="0"/>
          <w:sz w:val="28"/>
          <w:szCs w:val="28"/>
          <w:bdr w:val="none" w:sz="0" w:space="0" w:color="auto" w:frame="1"/>
        </w:rPr>
        <w:t xml:space="preserve"> </w:t>
      </w:r>
      <w:r w:rsidR="00AA1CF2" w:rsidRPr="001B2343">
        <w:rPr>
          <w:rStyle w:val="Strong"/>
          <w:rFonts w:asciiTheme="majorHAnsi" w:hAnsiTheme="majorHAnsi" w:cstheme="majorHAnsi"/>
          <w:b w:val="0"/>
          <w:bCs w:val="0"/>
          <w:color w:val="70AD47" w:themeColor="accent6"/>
          <w:sz w:val="28"/>
          <w:szCs w:val="28"/>
          <w:bdr w:val="none" w:sz="0" w:space="0" w:color="auto" w:frame="1"/>
        </w:rPr>
        <w:t>barrier</w:t>
      </w:r>
      <w:r w:rsidR="00663EF2" w:rsidRPr="001B2343">
        <w:rPr>
          <w:rStyle w:val="Strong"/>
          <w:rFonts w:asciiTheme="majorHAnsi" w:hAnsiTheme="majorHAnsi" w:cstheme="majorHAnsi"/>
          <w:b w:val="0"/>
          <w:bCs w:val="0"/>
          <w:color w:val="70AD47" w:themeColor="accent6"/>
          <w:sz w:val="28"/>
          <w:szCs w:val="28"/>
          <w:bdr w:val="none" w:sz="0" w:space="0" w:color="auto" w:frame="1"/>
        </w:rPr>
        <w:t>s</w:t>
      </w:r>
      <w:r w:rsidR="00AA1CF2" w:rsidRPr="001B2343">
        <w:rPr>
          <w:rStyle w:val="Strong"/>
          <w:rFonts w:asciiTheme="majorHAnsi" w:hAnsiTheme="majorHAnsi" w:cstheme="majorHAnsi"/>
          <w:b w:val="0"/>
          <w:bCs w:val="0"/>
          <w:sz w:val="28"/>
          <w:szCs w:val="28"/>
          <w:bdr w:val="none" w:sz="0" w:space="0" w:color="auto" w:frame="1"/>
        </w:rPr>
        <w:t xml:space="preserve"> to </w:t>
      </w:r>
      <w:r w:rsidR="00AA1CF2" w:rsidRPr="001B2343">
        <w:rPr>
          <w:rStyle w:val="Strong"/>
          <w:rFonts w:asciiTheme="majorHAnsi" w:hAnsiTheme="majorHAnsi" w:cstheme="majorHAnsi"/>
          <w:b w:val="0"/>
          <w:bCs w:val="0"/>
          <w:color w:val="70AD47" w:themeColor="accent6"/>
          <w:sz w:val="28"/>
          <w:szCs w:val="28"/>
          <w:bdr w:val="none" w:sz="0" w:space="0" w:color="auto" w:frame="1"/>
        </w:rPr>
        <w:t>numeracy</w:t>
      </w:r>
      <w:r w:rsidR="00AA1CF2" w:rsidRPr="001B2343">
        <w:rPr>
          <w:rStyle w:val="Strong"/>
          <w:rFonts w:asciiTheme="majorHAnsi" w:hAnsiTheme="majorHAnsi" w:cstheme="majorHAnsi"/>
          <w:b w:val="0"/>
          <w:bCs w:val="0"/>
          <w:sz w:val="28"/>
          <w:szCs w:val="28"/>
          <w:bdr w:val="none" w:sz="0" w:space="0" w:color="auto" w:frame="1"/>
        </w:rPr>
        <w:t xml:space="preserve"> such as </w:t>
      </w:r>
      <w:r w:rsidR="00AA1CF2" w:rsidRPr="001B2343">
        <w:rPr>
          <w:rStyle w:val="Strong"/>
          <w:rFonts w:asciiTheme="majorHAnsi" w:hAnsiTheme="majorHAnsi" w:cstheme="majorHAnsi"/>
          <w:b w:val="0"/>
          <w:bCs w:val="0"/>
          <w:color w:val="C45911" w:themeColor="accent2" w:themeShade="BF"/>
          <w:sz w:val="28"/>
          <w:szCs w:val="28"/>
          <w:bdr w:val="none" w:sz="0" w:space="0" w:color="auto" w:frame="1"/>
        </w:rPr>
        <w:t>dyslexia</w:t>
      </w:r>
      <w:r w:rsidR="00AA1CF2" w:rsidRPr="001B2343">
        <w:rPr>
          <w:rStyle w:val="Strong"/>
          <w:rFonts w:asciiTheme="majorHAnsi" w:hAnsiTheme="majorHAnsi" w:cstheme="majorHAnsi"/>
          <w:b w:val="0"/>
          <w:bCs w:val="0"/>
          <w:sz w:val="28"/>
          <w:szCs w:val="28"/>
          <w:bdr w:val="none" w:sz="0" w:space="0" w:color="auto" w:frame="1"/>
        </w:rPr>
        <w:t xml:space="preserve">, </w:t>
      </w:r>
      <w:r w:rsidR="00663EF2" w:rsidRPr="001B2343">
        <w:rPr>
          <w:rStyle w:val="Strong"/>
          <w:rFonts w:asciiTheme="majorHAnsi" w:hAnsiTheme="majorHAnsi" w:cstheme="majorHAnsi"/>
          <w:b w:val="0"/>
          <w:bCs w:val="0"/>
          <w:color w:val="C45911" w:themeColor="accent2" w:themeShade="BF"/>
          <w:sz w:val="28"/>
          <w:szCs w:val="28"/>
          <w:bdr w:val="none" w:sz="0" w:space="0" w:color="auto" w:frame="1"/>
        </w:rPr>
        <w:t xml:space="preserve">dyscalculia, </w:t>
      </w:r>
      <w:r w:rsidR="0000511A" w:rsidRPr="001B2343">
        <w:rPr>
          <w:rStyle w:val="Strong"/>
          <w:rFonts w:asciiTheme="majorHAnsi" w:hAnsiTheme="majorHAnsi" w:cstheme="majorHAnsi"/>
          <w:b w:val="0"/>
          <w:bCs w:val="0"/>
          <w:sz w:val="28"/>
          <w:szCs w:val="28"/>
          <w:bdr w:val="none" w:sz="0" w:space="0" w:color="auto" w:frame="1"/>
        </w:rPr>
        <w:t>and</w:t>
      </w:r>
      <w:r w:rsidR="0093620D" w:rsidRPr="001B2343">
        <w:rPr>
          <w:rStyle w:val="Strong"/>
          <w:rFonts w:asciiTheme="majorHAnsi" w:hAnsiTheme="majorHAnsi" w:cstheme="majorHAnsi"/>
          <w:b w:val="0"/>
          <w:bCs w:val="0"/>
          <w:sz w:val="28"/>
          <w:szCs w:val="28"/>
          <w:bdr w:val="none" w:sz="0" w:space="0" w:color="auto" w:frame="1"/>
        </w:rPr>
        <w:t xml:space="preserve"> other</w:t>
      </w:r>
      <w:r w:rsidR="0000511A" w:rsidRPr="001B2343">
        <w:rPr>
          <w:rStyle w:val="Strong"/>
          <w:rFonts w:asciiTheme="majorHAnsi" w:hAnsiTheme="majorHAnsi" w:cstheme="majorHAnsi"/>
          <w:b w:val="0"/>
          <w:bCs w:val="0"/>
          <w:sz w:val="28"/>
          <w:szCs w:val="28"/>
          <w:bdr w:val="none" w:sz="0" w:space="0" w:color="auto" w:frame="1"/>
        </w:rPr>
        <w:t xml:space="preserve"> </w:t>
      </w:r>
      <w:r w:rsidR="005B5FC7" w:rsidRPr="001B2343">
        <w:rPr>
          <w:rStyle w:val="Strong"/>
          <w:rFonts w:asciiTheme="majorHAnsi" w:hAnsiTheme="majorHAnsi" w:cstheme="majorHAnsi"/>
          <w:b w:val="0"/>
          <w:bCs w:val="0"/>
          <w:color w:val="C45911" w:themeColor="accent2" w:themeShade="BF"/>
          <w:sz w:val="28"/>
          <w:szCs w:val="28"/>
          <w:bdr w:val="none" w:sz="0" w:space="0" w:color="auto" w:frame="1"/>
        </w:rPr>
        <w:t>additional learning needs</w:t>
      </w:r>
      <w:r w:rsidR="00655914" w:rsidRPr="003D2C8F">
        <w:rPr>
          <w:rStyle w:val="Strong"/>
          <w:rFonts w:asciiTheme="majorHAnsi" w:hAnsiTheme="majorHAnsi" w:cstheme="majorHAnsi"/>
          <w:b w:val="0"/>
          <w:bCs w:val="0"/>
          <w:color w:val="C45911" w:themeColor="accent2" w:themeShade="BF"/>
          <w:sz w:val="28"/>
          <w:szCs w:val="28"/>
          <w:bdr w:val="none" w:sz="0" w:space="0" w:color="auto" w:frame="1"/>
        </w:rPr>
        <w:t xml:space="preserve"> </w:t>
      </w:r>
      <w:r w:rsidR="00655914">
        <w:rPr>
          <w:rStyle w:val="Strong"/>
          <w:rFonts w:asciiTheme="majorHAnsi" w:hAnsiTheme="majorHAnsi" w:cstheme="majorHAnsi"/>
          <w:b w:val="0"/>
          <w:bCs w:val="0"/>
          <w:bdr w:val="none" w:sz="0" w:space="0" w:color="auto" w:frame="1"/>
        </w:rPr>
        <w:t xml:space="preserve">(The </w:t>
      </w:r>
      <w:r w:rsidR="00655914">
        <w:rPr>
          <w:rStyle w:val="Strong"/>
          <w:rFonts w:asciiTheme="majorHAnsi" w:hAnsiTheme="majorHAnsi" w:cstheme="majorHAnsi"/>
          <w:b w:val="0"/>
          <w:bCs w:val="0"/>
          <w:sz w:val="20"/>
          <w:szCs w:val="20"/>
          <w:bdr w:val="none" w:sz="0" w:space="0" w:color="auto" w:frame="1"/>
        </w:rPr>
        <w:t>National Strategies primary,</w:t>
      </w:r>
      <w:r w:rsidR="007456A7">
        <w:rPr>
          <w:rStyle w:val="Strong"/>
          <w:rFonts w:asciiTheme="majorHAnsi" w:hAnsiTheme="majorHAnsi" w:cstheme="majorHAnsi"/>
          <w:b w:val="0"/>
          <w:bCs w:val="0"/>
          <w:sz w:val="20"/>
          <w:szCs w:val="20"/>
          <w:bdr w:val="none" w:sz="0" w:space="0" w:color="auto" w:frame="1"/>
        </w:rPr>
        <w:t>2009).</w:t>
      </w:r>
      <w:r w:rsidR="00663EF2">
        <w:rPr>
          <w:rStyle w:val="Strong"/>
          <w:rFonts w:asciiTheme="majorHAnsi" w:hAnsiTheme="majorHAnsi" w:cstheme="majorHAnsi"/>
          <w:b w:val="0"/>
          <w:bCs w:val="0"/>
          <w:bdr w:val="none" w:sz="0" w:space="0" w:color="auto" w:frame="1"/>
        </w:rPr>
        <w:t xml:space="preserve"> </w:t>
      </w:r>
    </w:p>
    <w:p w14:paraId="28CE8BB3" w14:textId="567A813D" w:rsidR="00D454A3" w:rsidRDefault="0000511A" w:rsidP="009141FE">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Pr>
          <w:rStyle w:val="Strong"/>
          <w:rFonts w:asciiTheme="majorHAnsi" w:hAnsiTheme="majorHAnsi" w:cstheme="majorHAnsi"/>
          <w:b w:val="0"/>
          <w:bCs w:val="0"/>
          <w:sz w:val="28"/>
          <w:szCs w:val="28"/>
          <w:bdr w:val="none" w:sz="0" w:space="0" w:color="auto" w:frame="1"/>
        </w:rPr>
        <w:t>Still</w:t>
      </w:r>
      <w:r w:rsidR="00D10928">
        <w:rPr>
          <w:rStyle w:val="Strong"/>
          <w:rFonts w:asciiTheme="majorHAnsi" w:hAnsiTheme="majorHAnsi" w:cstheme="majorHAnsi"/>
          <w:b w:val="0"/>
          <w:bCs w:val="0"/>
          <w:sz w:val="28"/>
          <w:szCs w:val="28"/>
          <w:bdr w:val="none" w:sz="0" w:space="0" w:color="auto" w:frame="1"/>
        </w:rPr>
        <w:t>,</w:t>
      </w:r>
      <w:r>
        <w:rPr>
          <w:rStyle w:val="Strong"/>
          <w:rFonts w:asciiTheme="majorHAnsi" w:hAnsiTheme="majorHAnsi" w:cstheme="majorHAnsi"/>
          <w:b w:val="0"/>
          <w:bCs w:val="0"/>
          <w:sz w:val="28"/>
          <w:szCs w:val="28"/>
          <w:bdr w:val="none" w:sz="0" w:space="0" w:color="auto" w:frame="1"/>
        </w:rPr>
        <w:t xml:space="preserve"> a </w:t>
      </w:r>
      <w:r w:rsidR="004665E6" w:rsidRPr="00AD4F80">
        <w:rPr>
          <w:rStyle w:val="Strong"/>
          <w:rFonts w:asciiTheme="majorHAnsi" w:hAnsiTheme="majorHAnsi" w:cstheme="majorHAnsi"/>
          <w:b w:val="0"/>
          <w:bCs w:val="0"/>
          <w:color w:val="ED7D31" w:themeColor="accent2"/>
          <w:sz w:val="28"/>
          <w:szCs w:val="28"/>
          <w:bdr w:val="none" w:sz="0" w:space="0" w:color="auto" w:frame="1"/>
        </w:rPr>
        <w:t>divide</w:t>
      </w:r>
      <w:r w:rsidR="004665E6">
        <w:rPr>
          <w:rStyle w:val="Strong"/>
          <w:rFonts w:asciiTheme="majorHAnsi" w:hAnsiTheme="majorHAnsi" w:cstheme="majorHAnsi"/>
          <w:b w:val="0"/>
          <w:bCs w:val="0"/>
          <w:sz w:val="28"/>
          <w:szCs w:val="28"/>
          <w:bdr w:val="none" w:sz="0" w:space="0" w:color="auto" w:frame="1"/>
        </w:rPr>
        <w:t xml:space="preserve"> seems to </w:t>
      </w:r>
      <w:r w:rsidR="00B475F3">
        <w:rPr>
          <w:rStyle w:val="Strong"/>
          <w:rFonts w:asciiTheme="majorHAnsi" w:hAnsiTheme="majorHAnsi" w:cstheme="majorHAnsi"/>
          <w:b w:val="0"/>
          <w:bCs w:val="0"/>
          <w:sz w:val="28"/>
          <w:szCs w:val="28"/>
          <w:bdr w:val="none" w:sz="0" w:space="0" w:color="auto" w:frame="1"/>
        </w:rPr>
        <w:t xml:space="preserve">present </w:t>
      </w:r>
      <w:r w:rsidR="00B91B8D">
        <w:rPr>
          <w:rStyle w:val="Strong"/>
          <w:rFonts w:asciiTheme="majorHAnsi" w:hAnsiTheme="majorHAnsi" w:cstheme="majorHAnsi"/>
          <w:b w:val="0"/>
          <w:bCs w:val="0"/>
          <w:sz w:val="28"/>
          <w:szCs w:val="28"/>
          <w:bdr w:val="none" w:sz="0" w:space="0" w:color="auto" w:frame="1"/>
        </w:rPr>
        <w:t>itself;</w:t>
      </w:r>
      <w:r w:rsidR="00B475F3">
        <w:rPr>
          <w:rStyle w:val="Strong"/>
          <w:rFonts w:asciiTheme="majorHAnsi" w:hAnsiTheme="majorHAnsi" w:cstheme="majorHAnsi"/>
          <w:b w:val="0"/>
          <w:bCs w:val="0"/>
          <w:sz w:val="28"/>
          <w:szCs w:val="28"/>
          <w:bdr w:val="none" w:sz="0" w:space="0" w:color="auto" w:frame="1"/>
        </w:rPr>
        <w:t xml:space="preserve"> some people</w:t>
      </w:r>
      <w:r w:rsidR="00FC656F" w:rsidRPr="00AD4F80">
        <w:rPr>
          <w:rStyle w:val="Strong"/>
          <w:rFonts w:asciiTheme="majorHAnsi" w:hAnsiTheme="majorHAnsi" w:cstheme="majorHAnsi"/>
          <w:b w:val="0"/>
          <w:bCs w:val="0"/>
          <w:color w:val="4472C4" w:themeColor="accent1"/>
          <w:sz w:val="28"/>
          <w:szCs w:val="28"/>
          <w:bdr w:val="none" w:sz="0" w:space="0" w:color="auto" w:frame="1"/>
        </w:rPr>
        <w:t xml:space="preserve"> </w:t>
      </w:r>
      <w:r w:rsidR="00B65DB7" w:rsidRPr="00AD4F80">
        <w:rPr>
          <w:rStyle w:val="Strong"/>
          <w:rFonts w:asciiTheme="majorHAnsi" w:hAnsiTheme="majorHAnsi" w:cstheme="majorHAnsi"/>
          <w:b w:val="0"/>
          <w:bCs w:val="0"/>
          <w:color w:val="4472C4" w:themeColor="accent1"/>
          <w:sz w:val="28"/>
          <w:szCs w:val="28"/>
          <w:bdr w:val="none" w:sz="0" w:space="0" w:color="auto" w:frame="1"/>
        </w:rPr>
        <w:t>grasp</w:t>
      </w:r>
      <w:r w:rsidR="00FC656F" w:rsidRPr="00AD4F80">
        <w:rPr>
          <w:rStyle w:val="Strong"/>
          <w:rFonts w:asciiTheme="majorHAnsi" w:hAnsiTheme="majorHAnsi" w:cstheme="majorHAnsi"/>
          <w:b w:val="0"/>
          <w:bCs w:val="0"/>
          <w:color w:val="4472C4" w:themeColor="accent1"/>
          <w:sz w:val="28"/>
          <w:szCs w:val="28"/>
          <w:bdr w:val="none" w:sz="0" w:space="0" w:color="auto" w:frame="1"/>
        </w:rPr>
        <w:t xml:space="preserve"> </w:t>
      </w:r>
      <w:r w:rsidR="00FC656F">
        <w:rPr>
          <w:rStyle w:val="Strong"/>
          <w:rFonts w:asciiTheme="majorHAnsi" w:hAnsiTheme="majorHAnsi" w:cstheme="majorHAnsi"/>
          <w:b w:val="0"/>
          <w:bCs w:val="0"/>
          <w:sz w:val="28"/>
          <w:szCs w:val="28"/>
          <w:bdr w:val="none" w:sz="0" w:space="0" w:color="auto" w:frame="1"/>
        </w:rPr>
        <w:t>numeracy</w:t>
      </w:r>
      <w:r w:rsidR="001849EF">
        <w:rPr>
          <w:rStyle w:val="Strong"/>
          <w:rFonts w:asciiTheme="majorHAnsi" w:hAnsiTheme="majorHAnsi" w:cstheme="majorHAnsi"/>
          <w:b w:val="0"/>
          <w:bCs w:val="0"/>
          <w:sz w:val="28"/>
          <w:szCs w:val="28"/>
          <w:bdr w:val="none" w:sz="0" w:space="0" w:color="auto" w:frame="1"/>
        </w:rPr>
        <w:t xml:space="preserve"> quickly</w:t>
      </w:r>
      <w:r w:rsidR="00FC656F">
        <w:rPr>
          <w:rStyle w:val="Strong"/>
          <w:rFonts w:asciiTheme="majorHAnsi" w:hAnsiTheme="majorHAnsi" w:cstheme="majorHAnsi"/>
          <w:b w:val="0"/>
          <w:bCs w:val="0"/>
          <w:sz w:val="28"/>
          <w:szCs w:val="28"/>
          <w:bdr w:val="none" w:sz="0" w:space="0" w:color="auto" w:frame="1"/>
        </w:rPr>
        <w:t xml:space="preserve"> whilst others are </w:t>
      </w:r>
      <w:r w:rsidR="00FC656F" w:rsidRPr="00816C75">
        <w:rPr>
          <w:rStyle w:val="Strong"/>
          <w:rFonts w:asciiTheme="majorHAnsi" w:hAnsiTheme="majorHAnsi" w:cstheme="majorHAnsi"/>
          <w:b w:val="0"/>
          <w:bCs w:val="0"/>
          <w:color w:val="4472C4" w:themeColor="accent1"/>
          <w:sz w:val="28"/>
          <w:szCs w:val="28"/>
          <w:bdr w:val="none" w:sz="0" w:space="0" w:color="auto" w:frame="1"/>
        </w:rPr>
        <w:t xml:space="preserve">still trying </w:t>
      </w:r>
      <w:r w:rsidR="00FC656F">
        <w:rPr>
          <w:rStyle w:val="Strong"/>
          <w:rFonts w:asciiTheme="majorHAnsi" w:hAnsiTheme="majorHAnsi" w:cstheme="majorHAnsi"/>
          <w:b w:val="0"/>
          <w:bCs w:val="0"/>
          <w:sz w:val="28"/>
          <w:szCs w:val="28"/>
          <w:bdr w:val="none" w:sz="0" w:space="0" w:color="auto" w:frame="1"/>
        </w:rPr>
        <w:t>to figure it out</w:t>
      </w:r>
      <w:r w:rsidR="001849EF">
        <w:rPr>
          <w:rStyle w:val="Strong"/>
          <w:rFonts w:asciiTheme="majorHAnsi" w:hAnsiTheme="majorHAnsi" w:cstheme="majorHAnsi"/>
          <w:b w:val="0"/>
          <w:bCs w:val="0"/>
          <w:sz w:val="28"/>
          <w:szCs w:val="28"/>
          <w:bdr w:val="none" w:sz="0" w:space="0" w:color="auto" w:frame="1"/>
        </w:rPr>
        <w:t xml:space="preserve"> </w:t>
      </w:r>
      <w:r w:rsidR="001849EF">
        <w:rPr>
          <w:rStyle w:val="Strong"/>
          <w:rFonts w:asciiTheme="majorHAnsi" w:hAnsiTheme="majorHAnsi" w:cstheme="majorHAnsi"/>
          <w:b w:val="0"/>
          <w:bCs w:val="0"/>
          <w:sz w:val="20"/>
          <w:szCs w:val="20"/>
          <w:bdr w:val="none" w:sz="0" w:space="0" w:color="auto" w:frame="1"/>
        </w:rPr>
        <w:t>(</w:t>
      </w:r>
      <w:r w:rsidR="00C930E4">
        <w:rPr>
          <w:rStyle w:val="Strong"/>
          <w:rFonts w:asciiTheme="majorHAnsi" w:hAnsiTheme="majorHAnsi" w:cstheme="majorHAnsi"/>
          <w:b w:val="0"/>
          <w:bCs w:val="0"/>
          <w:sz w:val="20"/>
          <w:szCs w:val="20"/>
          <w:bdr w:val="none" w:sz="0" w:space="0" w:color="auto" w:frame="1"/>
        </w:rPr>
        <w:t xml:space="preserve">Dweck,2008). </w:t>
      </w:r>
      <w:r w:rsidR="007B5409">
        <w:rPr>
          <w:rStyle w:val="Strong"/>
          <w:rFonts w:asciiTheme="majorHAnsi" w:hAnsiTheme="majorHAnsi" w:cstheme="majorHAnsi"/>
          <w:b w:val="0"/>
          <w:bCs w:val="0"/>
          <w:sz w:val="20"/>
          <w:szCs w:val="20"/>
          <w:bdr w:val="none" w:sz="0" w:space="0" w:color="auto" w:frame="1"/>
        </w:rPr>
        <w:t xml:space="preserve"> </w:t>
      </w:r>
    </w:p>
    <w:p w14:paraId="56F98EDA" w14:textId="205E9144" w:rsidR="00E502C1" w:rsidRPr="002E13D4" w:rsidRDefault="00E502C1" w:rsidP="007E5205">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sz w:val="20"/>
          <w:szCs w:val="20"/>
          <w:bdr w:val="none" w:sz="0" w:space="0" w:color="auto" w:frame="1"/>
        </w:rPr>
      </w:pPr>
      <w:r>
        <w:rPr>
          <w:rStyle w:val="Strong"/>
          <w:rFonts w:asciiTheme="majorHAnsi" w:hAnsiTheme="majorHAnsi" w:cstheme="majorHAnsi"/>
          <w:b w:val="0"/>
          <w:bCs w:val="0"/>
          <w:color w:val="4472C4" w:themeColor="accent1"/>
          <w:sz w:val="32"/>
          <w:szCs w:val="32"/>
          <w:bdr w:val="none" w:sz="0" w:space="0" w:color="auto" w:frame="1"/>
        </w:rPr>
        <w:t>Do we have a moral obligation to understand numeracy</w:t>
      </w:r>
      <w:r w:rsidR="005469B2">
        <w:rPr>
          <w:rStyle w:val="Strong"/>
          <w:rFonts w:asciiTheme="majorHAnsi" w:hAnsiTheme="majorHAnsi" w:cstheme="majorHAnsi"/>
          <w:b w:val="0"/>
          <w:bCs w:val="0"/>
          <w:color w:val="4472C4" w:themeColor="accent1"/>
          <w:sz w:val="32"/>
          <w:szCs w:val="32"/>
          <w:bdr w:val="none" w:sz="0" w:space="0" w:color="auto" w:frame="1"/>
        </w:rPr>
        <w:t>?</w:t>
      </w:r>
    </w:p>
    <w:p w14:paraId="62EF389E" w14:textId="77777777" w:rsidR="0093620D" w:rsidRDefault="0000511A" w:rsidP="009141FE">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Pr>
          <w:rStyle w:val="Strong"/>
          <w:rFonts w:asciiTheme="majorHAnsi" w:hAnsiTheme="majorHAnsi" w:cstheme="majorHAnsi"/>
          <w:b w:val="0"/>
          <w:bCs w:val="0"/>
          <w:sz w:val="28"/>
          <w:szCs w:val="28"/>
          <w:bdr w:val="none" w:sz="0" w:space="0" w:color="auto" w:frame="1"/>
        </w:rPr>
        <w:t>Below is a</w:t>
      </w:r>
      <w:r w:rsidR="00DD4839">
        <w:rPr>
          <w:rStyle w:val="Strong"/>
          <w:rFonts w:asciiTheme="majorHAnsi" w:hAnsiTheme="majorHAnsi" w:cstheme="majorHAnsi"/>
          <w:b w:val="0"/>
          <w:bCs w:val="0"/>
          <w:sz w:val="28"/>
          <w:szCs w:val="28"/>
          <w:bdr w:val="none" w:sz="0" w:space="0" w:color="auto" w:frame="1"/>
        </w:rPr>
        <w:t xml:space="preserve"> </w:t>
      </w:r>
      <w:r w:rsidR="006502FB">
        <w:rPr>
          <w:rStyle w:val="Strong"/>
          <w:rFonts w:asciiTheme="majorHAnsi" w:hAnsiTheme="majorHAnsi" w:cstheme="majorHAnsi"/>
          <w:b w:val="0"/>
          <w:bCs w:val="0"/>
          <w:sz w:val="28"/>
          <w:szCs w:val="28"/>
          <w:bdr w:val="none" w:sz="0" w:space="0" w:color="auto" w:frame="1"/>
        </w:rPr>
        <w:t xml:space="preserve">study which </w:t>
      </w:r>
      <w:r w:rsidR="00F13078">
        <w:rPr>
          <w:rStyle w:val="Strong"/>
          <w:rFonts w:asciiTheme="majorHAnsi" w:hAnsiTheme="majorHAnsi" w:cstheme="majorHAnsi"/>
          <w:b w:val="0"/>
          <w:bCs w:val="0"/>
          <w:sz w:val="28"/>
          <w:szCs w:val="28"/>
          <w:bdr w:val="none" w:sz="0" w:space="0" w:color="auto" w:frame="1"/>
        </w:rPr>
        <w:t>reports</w:t>
      </w:r>
      <w:r w:rsidR="006502FB">
        <w:rPr>
          <w:rStyle w:val="Strong"/>
          <w:rFonts w:asciiTheme="majorHAnsi" w:hAnsiTheme="majorHAnsi" w:cstheme="majorHAnsi"/>
          <w:b w:val="0"/>
          <w:bCs w:val="0"/>
          <w:sz w:val="28"/>
          <w:szCs w:val="28"/>
          <w:bdr w:val="none" w:sz="0" w:space="0" w:color="auto" w:frame="1"/>
        </w:rPr>
        <w:t xml:space="preserve"> how</w:t>
      </w:r>
      <w:r w:rsidR="00C00385">
        <w:rPr>
          <w:rStyle w:val="Strong"/>
          <w:rFonts w:asciiTheme="majorHAnsi" w:hAnsiTheme="majorHAnsi" w:cstheme="majorHAnsi"/>
          <w:b w:val="0"/>
          <w:bCs w:val="0"/>
          <w:sz w:val="28"/>
          <w:szCs w:val="28"/>
          <w:bdr w:val="none" w:sz="0" w:space="0" w:color="auto" w:frame="1"/>
        </w:rPr>
        <w:t xml:space="preserve"> </w:t>
      </w:r>
      <w:r w:rsidR="006502FB">
        <w:rPr>
          <w:rStyle w:val="Strong"/>
          <w:rFonts w:asciiTheme="majorHAnsi" w:hAnsiTheme="majorHAnsi" w:cstheme="majorHAnsi"/>
          <w:b w:val="0"/>
          <w:bCs w:val="0"/>
          <w:sz w:val="28"/>
          <w:szCs w:val="28"/>
          <w:bdr w:val="none" w:sz="0" w:space="0" w:color="auto" w:frame="1"/>
        </w:rPr>
        <w:t xml:space="preserve">some of the </w:t>
      </w:r>
      <w:r w:rsidR="002A5942" w:rsidRPr="002A5942">
        <w:rPr>
          <w:rStyle w:val="Strong"/>
          <w:rFonts w:asciiTheme="majorHAnsi" w:hAnsiTheme="majorHAnsi" w:cstheme="majorHAnsi"/>
          <w:b w:val="0"/>
          <w:bCs w:val="0"/>
          <w:color w:val="ED7D31" w:themeColor="accent2"/>
          <w:sz w:val="28"/>
          <w:szCs w:val="28"/>
          <w:bdr w:val="none" w:sz="0" w:space="0" w:color="auto" w:frame="1"/>
        </w:rPr>
        <w:t xml:space="preserve">British public </w:t>
      </w:r>
      <w:r w:rsidR="000C7EA2">
        <w:rPr>
          <w:rStyle w:val="Strong"/>
          <w:rFonts w:asciiTheme="majorHAnsi" w:hAnsiTheme="majorHAnsi" w:cstheme="majorHAnsi"/>
          <w:b w:val="0"/>
          <w:bCs w:val="0"/>
          <w:sz w:val="28"/>
          <w:szCs w:val="28"/>
          <w:bdr w:val="none" w:sz="0" w:space="0" w:color="auto" w:frame="1"/>
        </w:rPr>
        <w:t>view</w:t>
      </w:r>
      <w:r w:rsidR="00C00385">
        <w:rPr>
          <w:rStyle w:val="Strong"/>
          <w:rFonts w:asciiTheme="majorHAnsi" w:hAnsiTheme="majorHAnsi" w:cstheme="majorHAnsi"/>
          <w:b w:val="0"/>
          <w:bCs w:val="0"/>
          <w:sz w:val="28"/>
          <w:szCs w:val="28"/>
          <w:bdr w:val="none" w:sz="0" w:space="0" w:color="auto" w:frame="1"/>
        </w:rPr>
        <w:t xml:space="preserve"> </w:t>
      </w:r>
      <w:r w:rsidR="00C00385" w:rsidRPr="00C00385">
        <w:rPr>
          <w:rStyle w:val="Strong"/>
          <w:rFonts w:asciiTheme="majorHAnsi" w:hAnsiTheme="majorHAnsi" w:cstheme="majorHAnsi"/>
          <w:b w:val="0"/>
          <w:bCs w:val="0"/>
          <w:color w:val="ED7D31" w:themeColor="accent2"/>
          <w:sz w:val="28"/>
          <w:szCs w:val="28"/>
          <w:bdr w:val="none" w:sz="0" w:space="0" w:color="auto" w:frame="1"/>
        </w:rPr>
        <w:t>numeracy</w:t>
      </w:r>
      <w:r w:rsidR="0093620D">
        <w:rPr>
          <w:rStyle w:val="Strong"/>
          <w:rFonts w:asciiTheme="majorHAnsi" w:hAnsiTheme="majorHAnsi" w:cstheme="majorHAnsi"/>
          <w:b w:val="0"/>
          <w:bCs w:val="0"/>
          <w:sz w:val="28"/>
          <w:szCs w:val="28"/>
          <w:bdr w:val="none" w:sz="0" w:space="0" w:color="auto" w:frame="1"/>
        </w:rPr>
        <w:t>.</w:t>
      </w:r>
    </w:p>
    <w:p w14:paraId="0814473B" w14:textId="2AA88D1B" w:rsidR="00717A89" w:rsidRPr="005D071D" w:rsidRDefault="005D071D" w:rsidP="005D071D">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538135" w:themeColor="accent6" w:themeShade="BF"/>
          <w:sz w:val="20"/>
          <w:szCs w:val="20"/>
          <w:bdr w:val="none" w:sz="0" w:space="0" w:color="auto" w:frame="1"/>
        </w:rPr>
      </w:pPr>
      <w:r>
        <w:rPr>
          <w:rStyle w:val="Strong"/>
          <w:rFonts w:asciiTheme="majorHAnsi" w:hAnsiTheme="majorHAnsi" w:cstheme="majorHAnsi"/>
          <w:b w:val="0"/>
          <w:bCs w:val="0"/>
          <w:color w:val="538135" w:themeColor="accent6" w:themeShade="BF"/>
          <w:sz w:val="28"/>
          <w:szCs w:val="28"/>
          <w:bdr w:val="none" w:sz="0" w:space="0" w:color="auto" w:frame="1"/>
        </w:rPr>
        <w:t>W</w:t>
      </w:r>
      <w:r w:rsidR="00C00385" w:rsidRPr="005D071D">
        <w:rPr>
          <w:rStyle w:val="Strong"/>
          <w:rFonts w:asciiTheme="majorHAnsi" w:hAnsiTheme="majorHAnsi" w:cstheme="majorHAnsi"/>
          <w:b w:val="0"/>
          <w:bCs w:val="0"/>
          <w:color w:val="538135" w:themeColor="accent6" w:themeShade="BF"/>
          <w:sz w:val="28"/>
          <w:szCs w:val="28"/>
          <w:bdr w:val="none" w:sz="0" w:space="0" w:color="auto" w:frame="1"/>
        </w:rPr>
        <w:t>hich answer would you give?</w:t>
      </w:r>
    </w:p>
    <w:p w14:paraId="6FF20500" w14:textId="0C14069E" w:rsidR="00717A89" w:rsidRDefault="00717A89" w:rsidP="009141FE">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Pr>
          <w:noProof/>
        </w:rPr>
        <w:lastRenderedPageBreak/>
        <w:drawing>
          <wp:inline distT="0" distB="0" distL="0" distR="0" wp14:anchorId="421868D9" wp14:editId="5E508272">
            <wp:extent cx="6103620" cy="3131820"/>
            <wp:effectExtent l="0" t="0" r="0" b="0"/>
            <wp:docPr id="1" name="Picture 1" descr="NN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N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05014" cy="3132535"/>
                    </a:xfrm>
                    <a:prstGeom prst="rect">
                      <a:avLst/>
                    </a:prstGeom>
                    <a:noFill/>
                    <a:ln>
                      <a:noFill/>
                    </a:ln>
                  </pic:spPr>
                </pic:pic>
              </a:graphicData>
            </a:graphic>
          </wp:inline>
        </w:drawing>
      </w:r>
    </w:p>
    <w:p w14:paraId="0A651C8C" w14:textId="252B4809" w:rsidR="00D454A3" w:rsidRPr="00ED730F" w:rsidRDefault="00ED730F" w:rsidP="00ED730F">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Pr>
          <w:rStyle w:val="Strong"/>
          <w:rFonts w:asciiTheme="majorHAnsi" w:hAnsiTheme="majorHAnsi" w:cstheme="majorHAnsi"/>
          <w:b w:val="0"/>
          <w:bCs w:val="0"/>
          <w:sz w:val="20"/>
          <w:szCs w:val="20"/>
          <w:bdr w:val="none" w:sz="0" w:space="0" w:color="auto" w:frame="1"/>
        </w:rPr>
        <w:t>(Kings College London, 2019)</w:t>
      </w:r>
    </w:p>
    <w:p w14:paraId="727E4904" w14:textId="694C6FAD" w:rsidR="00C930E4" w:rsidRPr="00203858" w:rsidRDefault="00C930E4" w:rsidP="00B204AA">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sz w:val="20"/>
          <w:szCs w:val="20"/>
          <w:bdr w:val="none" w:sz="0" w:space="0" w:color="auto" w:frame="1"/>
        </w:rPr>
      </w:pPr>
      <w:r w:rsidRPr="00F9242D">
        <w:rPr>
          <w:rStyle w:val="Strong"/>
          <w:rFonts w:asciiTheme="majorHAnsi" w:hAnsiTheme="majorHAnsi" w:cstheme="majorHAnsi"/>
          <w:b w:val="0"/>
          <w:bCs w:val="0"/>
          <w:color w:val="538135" w:themeColor="accent6" w:themeShade="BF"/>
          <w:sz w:val="32"/>
          <w:szCs w:val="32"/>
          <w:bdr w:val="none" w:sz="0" w:space="0" w:color="auto" w:frame="1"/>
        </w:rPr>
        <w:t xml:space="preserve">Did you know that 85 percent of children </w:t>
      </w:r>
      <w:r w:rsidR="00B204AA" w:rsidRPr="00F9242D">
        <w:rPr>
          <w:rStyle w:val="Strong"/>
          <w:rFonts w:asciiTheme="majorHAnsi" w:hAnsiTheme="majorHAnsi" w:cstheme="majorHAnsi"/>
          <w:b w:val="0"/>
          <w:bCs w:val="0"/>
          <w:color w:val="538135" w:themeColor="accent6" w:themeShade="BF"/>
          <w:sz w:val="32"/>
          <w:szCs w:val="32"/>
          <w:bdr w:val="none" w:sz="0" w:space="0" w:color="auto" w:frame="1"/>
        </w:rPr>
        <w:t xml:space="preserve">placed in a bottom set for </w:t>
      </w:r>
      <w:r w:rsidR="00B376EF">
        <w:rPr>
          <w:rStyle w:val="Strong"/>
          <w:rFonts w:asciiTheme="majorHAnsi" w:hAnsiTheme="majorHAnsi" w:cstheme="majorHAnsi"/>
          <w:b w:val="0"/>
          <w:bCs w:val="0"/>
          <w:color w:val="538135" w:themeColor="accent6" w:themeShade="BF"/>
          <w:sz w:val="32"/>
          <w:szCs w:val="32"/>
          <w:bdr w:val="none" w:sz="0" w:space="0" w:color="auto" w:frame="1"/>
        </w:rPr>
        <w:t>numeracy</w:t>
      </w:r>
      <w:r w:rsidR="00B204AA" w:rsidRPr="00F9242D">
        <w:rPr>
          <w:rStyle w:val="Strong"/>
          <w:rFonts w:asciiTheme="majorHAnsi" w:hAnsiTheme="majorHAnsi" w:cstheme="majorHAnsi"/>
          <w:b w:val="0"/>
          <w:bCs w:val="0"/>
          <w:color w:val="538135" w:themeColor="accent6" w:themeShade="BF"/>
          <w:sz w:val="32"/>
          <w:szCs w:val="32"/>
          <w:bdr w:val="none" w:sz="0" w:space="0" w:color="auto" w:frame="1"/>
        </w:rPr>
        <w:t xml:space="preserve"> </w:t>
      </w:r>
      <w:r w:rsidR="00D454A3" w:rsidRPr="00F9242D">
        <w:rPr>
          <w:rStyle w:val="Strong"/>
          <w:rFonts w:asciiTheme="majorHAnsi" w:hAnsiTheme="majorHAnsi" w:cstheme="majorHAnsi"/>
          <w:b w:val="0"/>
          <w:bCs w:val="0"/>
          <w:color w:val="538135" w:themeColor="accent6" w:themeShade="BF"/>
          <w:sz w:val="32"/>
          <w:szCs w:val="32"/>
          <w:bdr w:val="none" w:sz="0" w:space="0" w:color="auto" w:frame="1"/>
        </w:rPr>
        <w:t>remain</w:t>
      </w:r>
      <w:r w:rsidR="00B204AA" w:rsidRPr="00F9242D">
        <w:rPr>
          <w:rStyle w:val="Strong"/>
          <w:rFonts w:asciiTheme="majorHAnsi" w:hAnsiTheme="majorHAnsi" w:cstheme="majorHAnsi"/>
          <w:b w:val="0"/>
          <w:bCs w:val="0"/>
          <w:color w:val="538135" w:themeColor="accent6" w:themeShade="BF"/>
          <w:sz w:val="32"/>
          <w:szCs w:val="32"/>
          <w:bdr w:val="none" w:sz="0" w:space="0" w:color="auto" w:frame="1"/>
        </w:rPr>
        <w:t xml:space="preserve"> there throughout their time at school?</w:t>
      </w:r>
      <w:r w:rsidR="00203858" w:rsidRPr="00F9242D">
        <w:rPr>
          <w:rStyle w:val="Strong"/>
          <w:rFonts w:asciiTheme="majorHAnsi" w:hAnsiTheme="majorHAnsi" w:cstheme="majorHAnsi"/>
          <w:b w:val="0"/>
          <w:bCs w:val="0"/>
          <w:color w:val="538135" w:themeColor="accent6" w:themeShade="BF"/>
          <w:sz w:val="32"/>
          <w:szCs w:val="32"/>
          <w:bdr w:val="none" w:sz="0" w:space="0" w:color="auto" w:frame="1"/>
        </w:rPr>
        <w:t xml:space="preserve"> </w:t>
      </w:r>
      <w:r w:rsidR="00DF0BA6">
        <w:rPr>
          <w:rStyle w:val="Strong"/>
          <w:rFonts w:asciiTheme="majorHAnsi" w:hAnsiTheme="majorHAnsi" w:cstheme="majorHAnsi"/>
          <w:b w:val="0"/>
          <w:bCs w:val="0"/>
          <w:sz w:val="20"/>
          <w:szCs w:val="20"/>
          <w:bdr w:val="none" w:sz="0" w:space="0" w:color="auto" w:frame="1"/>
        </w:rPr>
        <w:t>(Boaler,</w:t>
      </w:r>
      <w:r w:rsidR="00B65DB7">
        <w:rPr>
          <w:rStyle w:val="Strong"/>
          <w:rFonts w:asciiTheme="majorHAnsi" w:hAnsiTheme="majorHAnsi" w:cstheme="majorHAnsi"/>
          <w:b w:val="0"/>
          <w:bCs w:val="0"/>
          <w:sz w:val="20"/>
          <w:szCs w:val="20"/>
          <w:bdr w:val="none" w:sz="0" w:space="0" w:color="auto" w:frame="1"/>
        </w:rPr>
        <w:t>2008).</w:t>
      </w:r>
    </w:p>
    <w:p w14:paraId="2C0C26FA" w14:textId="4C5C9D05" w:rsidR="003A2E09" w:rsidRDefault="003A2E09" w:rsidP="00B376EF">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r w:rsidRPr="005F7212">
        <w:rPr>
          <w:rStyle w:val="Strong"/>
          <w:rFonts w:asciiTheme="majorHAnsi" w:hAnsiTheme="majorHAnsi" w:cstheme="majorHAnsi"/>
          <w:b w:val="0"/>
          <w:bCs w:val="0"/>
          <w:color w:val="ED7D31" w:themeColor="accent2"/>
          <w:sz w:val="32"/>
          <w:szCs w:val="32"/>
          <w:bdr w:val="none" w:sz="0" w:space="0" w:color="auto" w:frame="1"/>
        </w:rPr>
        <w:t xml:space="preserve">Does </w:t>
      </w:r>
      <w:r w:rsidR="00B376EF">
        <w:rPr>
          <w:rStyle w:val="Strong"/>
          <w:rFonts w:asciiTheme="majorHAnsi" w:hAnsiTheme="majorHAnsi" w:cstheme="majorHAnsi"/>
          <w:b w:val="0"/>
          <w:bCs w:val="0"/>
          <w:color w:val="ED7D31" w:themeColor="accent2"/>
          <w:sz w:val="32"/>
          <w:szCs w:val="32"/>
          <w:bdr w:val="none" w:sz="0" w:space="0" w:color="auto" w:frame="1"/>
        </w:rPr>
        <w:t>poor numeracy</w:t>
      </w:r>
      <w:r w:rsidRPr="005F7212">
        <w:rPr>
          <w:rStyle w:val="Strong"/>
          <w:rFonts w:asciiTheme="majorHAnsi" w:hAnsiTheme="majorHAnsi" w:cstheme="majorHAnsi"/>
          <w:b w:val="0"/>
          <w:bCs w:val="0"/>
          <w:color w:val="ED7D31" w:themeColor="accent2"/>
          <w:sz w:val="32"/>
          <w:szCs w:val="32"/>
          <w:bdr w:val="none" w:sz="0" w:space="0" w:color="auto" w:frame="1"/>
        </w:rPr>
        <w:t xml:space="preserve"> </w:t>
      </w:r>
      <w:r w:rsidR="00FF3611" w:rsidRPr="005F7212">
        <w:rPr>
          <w:rStyle w:val="Strong"/>
          <w:rFonts w:asciiTheme="majorHAnsi" w:hAnsiTheme="majorHAnsi" w:cstheme="majorHAnsi"/>
          <w:b w:val="0"/>
          <w:bCs w:val="0"/>
          <w:color w:val="ED7D31" w:themeColor="accent2"/>
          <w:sz w:val="32"/>
          <w:szCs w:val="32"/>
          <w:bdr w:val="none" w:sz="0" w:space="0" w:color="auto" w:frame="1"/>
        </w:rPr>
        <w:t xml:space="preserve">affect </w:t>
      </w:r>
      <w:r w:rsidR="004E2C0D" w:rsidRPr="005F7212">
        <w:rPr>
          <w:rStyle w:val="Strong"/>
          <w:rFonts w:asciiTheme="majorHAnsi" w:hAnsiTheme="majorHAnsi" w:cstheme="majorHAnsi"/>
          <w:b w:val="0"/>
          <w:bCs w:val="0"/>
          <w:color w:val="ED7D31" w:themeColor="accent2"/>
          <w:sz w:val="32"/>
          <w:szCs w:val="32"/>
          <w:bdr w:val="none" w:sz="0" w:space="0" w:color="auto" w:frame="1"/>
        </w:rPr>
        <w:t>our economy?</w:t>
      </w:r>
    </w:p>
    <w:p w14:paraId="18009CD0" w14:textId="1B5FAF90" w:rsidR="00E44456" w:rsidRPr="00E44456" w:rsidRDefault="003C0A22" w:rsidP="00E44456">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32"/>
          <w:szCs w:val="32"/>
          <w:bdr w:val="none" w:sz="0" w:space="0" w:color="auto" w:frame="1"/>
        </w:rPr>
      </w:pPr>
      <w:r>
        <w:rPr>
          <w:rStyle w:val="Strong"/>
          <w:rFonts w:asciiTheme="majorHAnsi" w:hAnsiTheme="majorHAnsi" w:cstheme="majorHAnsi"/>
          <w:b w:val="0"/>
          <w:bCs w:val="0"/>
          <w:sz w:val="32"/>
          <w:szCs w:val="32"/>
          <w:bdr w:val="none" w:sz="0" w:space="0" w:color="auto" w:frame="1"/>
        </w:rPr>
        <w:t>The s</w:t>
      </w:r>
      <w:r w:rsidR="00E44456">
        <w:rPr>
          <w:rStyle w:val="Strong"/>
          <w:rFonts w:asciiTheme="majorHAnsi" w:hAnsiTheme="majorHAnsi" w:cstheme="majorHAnsi"/>
          <w:b w:val="0"/>
          <w:bCs w:val="0"/>
          <w:sz w:val="32"/>
          <w:szCs w:val="32"/>
          <w:bdr w:val="none" w:sz="0" w:space="0" w:color="auto" w:frame="1"/>
        </w:rPr>
        <w:t>hort and simple</w:t>
      </w:r>
      <w:r>
        <w:rPr>
          <w:rStyle w:val="Strong"/>
          <w:rFonts w:asciiTheme="majorHAnsi" w:hAnsiTheme="majorHAnsi" w:cstheme="majorHAnsi"/>
          <w:b w:val="0"/>
          <w:bCs w:val="0"/>
          <w:sz w:val="32"/>
          <w:szCs w:val="32"/>
          <w:bdr w:val="none" w:sz="0" w:space="0" w:color="auto" w:frame="1"/>
        </w:rPr>
        <w:t xml:space="preserve"> answer is</w:t>
      </w:r>
      <w:r w:rsidR="00E44456">
        <w:rPr>
          <w:rStyle w:val="Strong"/>
          <w:rFonts w:asciiTheme="majorHAnsi" w:hAnsiTheme="majorHAnsi" w:cstheme="majorHAnsi"/>
          <w:b w:val="0"/>
          <w:bCs w:val="0"/>
          <w:sz w:val="32"/>
          <w:szCs w:val="32"/>
          <w:bdr w:val="none" w:sz="0" w:space="0" w:color="auto" w:frame="1"/>
        </w:rPr>
        <w:t xml:space="preserve"> </w:t>
      </w:r>
      <w:r w:rsidR="00E44456">
        <w:rPr>
          <w:rStyle w:val="Strong"/>
          <w:rFonts w:asciiTheme="majorHAnsi" w:hAnsiTheme="majorHAnsi" w:cstheme="majorHAnsi"/>
          <w:b w:val="0"/>
          <w:bCs w:val="0"/>
          <w:color w:val="4472C4" w:themeColor="accent1"/>
          <w:sz w:val="32"/>
          <w:szCs w:val="32"/>
          <w:bdr w:val="none" w:sz="0" w:space="0" w:color="auto" w:frame="1"/>
        </w:rPr>
        <w:t>yes</w:t>
      </w:r>
      <w:r w:rsidR="00E44456">
        <w:rPr>
          <w:rStyle w:val="Strong"/>
          <w:rFonts w:asciiTheme="majorHAnsi" w:hAnsiTheme="majorHAnsi" w:cstheme="majorHAnsi"/>
          <w:b w:val="0"/>
          <w:bCs w:val="0"/>
          <w:sz w:val="32"/>
          <w:szCs w:val="32"/>
          <w:bdr w:val="none" w:sz="0" w:space="0" w:color="auto" w:frame="1"/>
        </w:rPr>
        <w:t>.</w:t>
      </w:r>
    </w:p>
    <w:p w14:paraId="0881C943" w14:textId="3C053BE4" w:rsidR="009435E2" w:rsidRPr="00AE053A" w:rsidRDefault="00F512C4" w:rsidP="00A6663A">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Pr>
          <w:rStyle w:val="Strong"/>
          <w:rFonts w:asciiTheme="majorHAnsi" w:hAnsiTheme="majorHAnsi" w:cstheme="majorHAnsi"/>
          <w:b w:val="0"/>
          <w:bCs w:val="0"/>
          <w:sz w:val="28"/>
          <w:szCs w:val="28"/>
          <w:bdr w:val="none" w:sz="0" w:space="0" w:color="auto" w:frame="1"/>
        </w:rPr>
        <w:t xml:space="preserve">This level of </w:t>
      </w:r>
      <w:r>
        <w:rPr>
          <w:rStyle w:val="Strong"/>
          <w:rFonts w:asciiTheme="majorHAnsi" w:hAnsiTheme="majorHAnsi" w:cstheme="majorHAnsi"/>
          <w:b w:val="0"/>
          <w:bCs w:val="0"/>
          <w:color w:val="538135" w:themeColor="accent6" w:themeShade="BF"/>
          <w:sz w:val="28"/>
          <w:szCs w:val="28"/>
          <w:bdr w:val="none" w:sz="0" w:space="0" w:color="auto" w:frame="1"/>
        </w:rPr>
        <w:t xml:space="preserve">poor numeracy </w:t>
      </w:r>
      <w:proofErr w:type="gramStart"/>
      <w:r>
        <w:rPr>
          <w:rStyle w:val="Strong"/>
          <w:rFonts w:asciiTheme="majorHAnsi" w:hAnsiTheme="majorHAnsi" w:cstheme="majorHAnsi"/>
          <w:b w:val="0"/>
          <w:bCs w:val="0"/>
          <w:sz w:val="28"/>
          <w:szCs w:val="28"/>
          <w:bdr w:val="none" w:sz="0" w:space="0" w:color="auto" w:frame="1"/>
        </w:rPr>
        <w:t>has an effect on</w:t>
      </w:r>
      <w:proofErr w:type="gramEnd"/>
      <w:r>
        <w:rPr>
          <w:rStyle w:val="Strong"/>
          <w:rFonts w:asciiTheme="majorHAnsi" w:hAnsiTheme="majorHAnsi" w:cstheme="majorHAnsi"/>
          <w:b w:val="0"/>
          <w:bCs w:val="0"/>
          <w:sz w:val="28"/>
          <w:szCs w:val="28"/>
          <w:bdr w:val="none" w:sz="0" w:space="0" w:color="auto" w:frame="1"/>
        </w:rPr>
        <w:t xml:space="preserve"> </w:t>
      </w:r>
      <w:r w:rsidR="004E6423">
        <w:rPr>
          <w:rStyle w:val="Strong"/>
          <w:rFonts w:asciiTheme="majorHAnsi" w:hAnsiTheme="majorHAnsi" w:cstheme="majorHAnsi"/>
          <w:b w:val="0"/>
          <w:bCs w:val="0"/>
          <w:sz w:val="28"/>
          <w:szCs w:val="28"/>
          <w:bdr w:val="none" w:sz="0" w:space="0" w:color="auto" w:frame="1"/>
        </w:rPr>
        <w:t>the</w:t>
      </w:r>
      <w:r>
        <w:rPr>
          <w:rStyle w:val="Strong"/>
          <w:rFonts w:asciiTheme="majorHAnsi" w:hAnsiTheme="majorHAnsi" w:cstheme="majorHAnsi"/>
          <w:b w:val="0"/>
          <w:bCs w:val="0"/>
          <w:sz w:val="28"/>
          <w:szCs w:val="28"/>
          <w:bdr w:val="none" w:sz="0" w:space="0" w:color="auto" w:frame="1"/>
        </w:rPr>
        <w:t xml:space="preserve"> economy</w:t>
      </w:r>
      <w:r w:rsidR="002835F1">
        <w:rPr>
          <w:rStyle w:val="Strong"/>
          <w:rFonts w:asciiTheme="majorHAnsi" w:hAnsiTheme="majorHAnsi" w:cstheme="majorHAnsi"/>
          <w:b w:val="0"/>
          <w:bCs w:val="0"/>
          <w:sz w:val="28"/>
          <w:szCs w:val="28"/>
          <w:bdr w:val="none" w:sz="0" w:space="0" w:color="auto" w:frame="1"/>
        </w:rPr>
        <w:t xml:space="preserve"> estimated to be around</w:t>
      </w:r>
      <w:r>
        <w:rPr>
          <w:rStyle w:val="Strong"/>
          <w:rFonts w:asciiTheme="majorHAnsi" w:hAnsiTheme="majorHAnsi" w:cstheme="majorHAnsi"/>
          <w:b w:val="0"/>
          <w:bCs w:val="0"/>
          <w:sz w:val="28"/>
          <w:szCs w:val="28"/>
          <w:bdr w:val="none" w:sz="0" w:space="0" w:color="auto" w:frame="1"/>
        </w:rPr>
        <w:t xml:space="preserve"> </w:t>
      </w:r>
      <w:r w:rsidR="00EC3444">
        <w:rPr>
          <w:rStyle w:val="Strong"/>
          <w:rFonts w:asciiTheme="majorHAnsi" w:hAnsiTheme="majorHAnsi" w:cstheme="majorHAnsi"/>
          <w:b w:val="0"/>
          <w:bCs w:val="0"/>
          <w:color w:val="1F4E79" w:themeColor="accent5" w:themeShade="80"/>
          <w:sz w:val="28"/>
          <w:szCs w:val="28"/>
          <w:bdr w:val="none" w:sz="0" w:space="0" w:color="auto" w:frame="1"/>
        </w:rPr>
        <w:t xml:space="preserve">20 billion </w:t>
      </w:r>
      <w:r w:rsidR="003C5FC6">
        <w:rPr>
          <w:rStyle w:val="Strong"/>
          <w:rFonts w:asciiTheme="majorHAnsi" w:hAnsiTheme="majorHAnsi" w:cstheme="majorHAnsi"/>
          <w:b w:val="0"/>
          <w:bCs w:val="0"/>
          <w:color w:val="1F4E79" w:themeColor="accent5" w:themeShade="80"/>
          <w:sz w:val="28"/>
          <w:szCs w:val="28"/>
          <w:bdr w:val="none" w:sz="0" w:space="0" w:color="auto" w:frame="1"/>
        </w:rPr>
        <w:t xml:space="preserve">pounds </w:t>
      </w:r>
      <w:r w:rsidR="00EC3444">
        <w:rPr>
          <w:rStyle w:val="Strong"/>
          <w:rFonts w:asciiTheme="majorHAnsi" w:hAnsiTheme="majorHAnsi" w:cstheme="majorHAnsi"/>
          <w:b w:val="0"/>
          <w:bCs w:val="0"/>
          <w:sz w:val="28"/>
          <w:szCs w:val="28"/>
          <w:bdr w:val="none" w:sz="0" w:space="0" w:color="auto" w:frame="1"/>
        </w:rPr>
        <w:t>a year</w:t>
      </w:r>
      <w:r w:rsidR="00AE053A">
        <w:rPr>
          <w:rStyle w:val="Strong"/>
          <w:rFonts w:asciiTheme="majorHAnsi" w:hAnsiTheme="majorHAnsi" w:cstheme="majorHAnsi"/>
          <w:b w:val="0"/>
          <w:bCs w:val="0"/>
          <w:sz w:val="28"/>
          <w:szCs w:val="28"/>
          <w:bdr w:val="none" w:sz="0" w:space="0" w:color="auto" w:frame="1"/>
        </w:rPr>
        <w:t xml:space="preserve"> </w:t>
      </w:r>
      <w:r w:rsidR="00AE053A">
        <w:rPr>
          <w:rStyle w:val="Strong"/>
          <w:rFonts w:asciiTheme="majorHAnsi" w:hAnsiTheme="majorHAnsi" w:cstheme="majorHAnsi"/>
          <w:b w:val="0"/>
          <w:bCs w:val="0"/>
          <w:sz w:val="20"/>
          <w:szCs w:val="20"/>
          <w:bdr w:val="none" w:sz="0" w:space="0" w:color="auto" w:frame="1"/>
        </w:rPr>
        <w:t>(Richards, 2017).</w:t>
      </w:r>
    </w:p>
    <w:p w14:paraId="22938ECC" w14:textId="3B2814B6" w:rsidR="00C318AD" w:rsidRDefault="009435E2" w:rsidP="00A6663A">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proofErr w:type="gramStart"/>
      <w:r>
        <w:rPr>
          <w:rStyle w:val="Strong"/>
          <w:rFonts w:asciiTheme="majorHAnsi" w:hAnsiTheme="majorHAnsi" w:cstheme="majorHAnsi"/>
          <w:b w:val="0"/>
          <w:bCs w:val="0"/>
          <w:sz w:val="28"/>
          <w:szCs w:val="28"/>
          <w:bdr w:val="none" w:sz="0" w:space="0" w:color="auto" w:frame="1"/>
        </w:rPr>
        <w:t>So</w:t>
      </w:r>
      <w:proofErr w:type="gramEnd"/>
      <w:r w:rsidR="00C318AD">
        <w:rPr>
          <w:rStyle w:val="Strong"/>
          <w:rFonts w:asciiTheme="majorHAnsi" w:hAnsiTheme="majorHAnsi" w:cstheme="majorHAnsi"/>
          <w:b w:val="0"/>
          <w:bCs w:val="0"/>
          <w:sz w:val="28"/>
          <w:szCs w:val="28"/>
          <w:bdr w:val="none" w:sz="0" w:space="0" w:color="auto" w:frame="1"/>
        </w:rPr>
        <w:t xml:space="preserve"> </w:t>
      </w:r>
      <w:r w:rsidR="00EC3444">
        <w:rPr>
          <w:rStyle w:val="Strong"/>
          <w:rFonts w:asciiTheme="majorHAnsi" w:hAnsiTheme="majorHAnsi" w:cstheme="majorHAnsi"/>
          <w:b w:val="0"/>
          <w:bCs w:val="0"/>
          <w:sz w:val="28"/>
          <w:szCs w:val="28"/>
          <w:bdr w:val="none" w:sz="0" w:space="0" w:color="auto" w:frame="1"/>
        </w:rPr>
        <w:t>what</w:t>
      </w:r>
      <w:r w:rsidR="008C191C">
        <w:rPr>
          <w:rStyle w:val="Strong"/>
          <w:rFonts w:asciiTheme="majorHAnsi" w:hAnsiTheme="majorHAnsi" w:cstheme="majorHAnsi"/>
          <w:b w:val="0"/>
          <w:bCs w:val="0"/>
          <w:sz w:val="28"/>
          <w:szCs w:val="28"/>
          <w:bdr w:val="none" w:sz="0" w:space="0" w:color="auto" w:frame="1"/>
        </w:rPr>
        <w:t>,</w:t>
      </w:r>
      <w:r>
        <w:rPr>
          <w:rStyle w:val="Strong"/>
          <w:rFonts w:asciiTheme="majorHAnsi" w:hAnsiTheme="majorHAnsi" w:cstheme="majorHAnsi"/>
          <w:b w:val="0"/>
          <w:bCs w:val="0"/>
          <w:sz w:val="28"/>
          <w:szCs w:val="28"/>
          <w:bdr w:val="none" w:sz="0" w:space="0" w:color="auto" w:frame="1"/>
        </w:rPr>
        <w:t xml:space="preserve"> I hear you say</w:t>
      </w:r>
      <w:r w:rsidR="00EC3444">
        <w:rPr>
          <w:rStyle w:val="Strong"/>
          <w:rFonts w:asciiTheme="majorHAnsi" w:hAnsiTheme="majorHAnsi" w:cstheme="majorHAnsi"/>
          <w:b w:val="0"/>
          <w:bCs w:val="0"/>
          <w:sz w:val="28"/>
          <w:szCs w:val="28"/>
          <w:bdr w:val="none" w:sz="0" w:space="0" w:color="auto" w:frame="1"/>
        </w:rPr>
        <w:t>? it does not affect me personally</w:t>
      </w:r>
      <w:r>
        <w:rPr>
          <w:rStyle w:val="Strong"/>
          <w:rFonts w:asciiTheme="majorHAnsi" w:hAnsiTheme="majorHAnsi" w:cstheme="majorHAnsi"/>
          <w:b w:val="0"/>
          <w:bCs w:val="0"/>
          <w:sz w:val="28"/>
          <w:szCs w:val="28"/>
          <w:bdr w:val="none" w:sz="0" w:space="0" w:color="auto" w:frame="1"/>
        </w:rPr>
        <w:t xml:space="preserve">, </w:t>
      </w:r>
      <w:r w:rsidR="00EC3444">
        <w:rPr>
          <w:rStyle w:val="Strong"/>
          <w:rFonts w:asciiTheme="majorHAnsi" w:hAnsiTheme="majorHAnsi" w:cstheme="majorHAnsi"/>
          <w:b w:val="0"/>
          <w:bCs w:val="0"/>
          <w:sz w:val="28"/>
          <w:szCs w:val="28"/>
          <w:bdr w:val="none" w:sz="0" w:space="0" w:color="auto" w:frame="1"/>
        </w:rPr>
        <w:t xml:space="preserve">well </w:t>
      </w:r>
      <w:r w:rsidR="00736E7C">
        <w:rPr>
          <w:rStyle w:val="Strong"/>
          <w:rFonts w:asciiTheme="majorHAnsi" w:hAnsiTheme="majorHAnsi" w:cstheme="majorHAnsi"/>
          <w:b w:val="0"/>
          <w:bCs w:val="0"/>
          <w:color w:val="C45911" w:themeColor="accent2" w:themeShade="BF"/>
          <w:sz w:val="28"/>
          <w:szCs w:val="28"/>
          <w:bdr w:val="none" w:sz="0" w:space="0" w:color="auto" w:frame="1"/>
        </w:rPr>
        <w:t>think again</w:t>
      </w:r>
      <w:r w:rsidR="00EC3444">
        <w:rPr>
          <w:rStyle w:val="Strong"/>
          <w:rFonts w:asciiTheme="majorHAnsi" w:hAnsiTheme="majorHAnsi" w:cstheme="majorHAnsi"/>
          <w:b w:val="0"/>
          <w:bCs w:val="0"/>
          <w:sz w:val="28"/>
          <w:szCs w:val="28"/>
          <w:bdr w:val="none" w:sz="0" w:space="0" w:color="auto" w:frame="1"/>
        </w:rPr>
        <w:t xml:space="preserve">. The average </w:t>
      </w:r>
      <w:r w:rsidR="00EC3444" w:rsidRPr="00C318AD">
        <w:rPr>
          <w:rStyle w:val="Strong"/>
          <w:rFonts w:asciiTheme="majorHAnsi" w:hAnsiTheme="majorHAnsi" w:cstheme="majorHAnsi"/>
          <w:b w:val="0"/>
          <w:bCs w:val="0"/>
          <w:color w:val="538135" w:themeColor="accent6" w:themeShade="BF"/>
          <w:sz w:val="28"/>
          <w:szCs w:val="28"/>
          <w:bdr w:val="none" w:sz="0" w:space="0" w:color="auto" w:frame="1"/>
        </w:rPr>
        <w:t xml:space="preserve">personal cost </w:t>
      </w:r>
      <w:r w:rsidR="00EC3444">
        <w:rPr>
          <w:rStyle w:val="Strong"/>
          <w:rFonts w:asciiTheme="majorHAnsi" w:hAnsiTheme="majorHAnsi" w:cstheme="majorHAnsi"/>
          <w:b w:val="0"/>
          <w:bCs w:val="0"/>
          <w:sz w:val="28"/>
          <w:szCs w:val="28"/>
          <w:bdr w:val="none" w:sz="0" w:space="0" w:color="auto" w:frame="1"/>
        </w:rPr>
        <w:t xml:space="preserve">is around </w:t>
      </w:r>
      <w:r w:rsidR="00EC3444" w:rsidRPr="00C318AD">
        <w:rPr>
          <w:rStyle w:val="Strong"/>
          <w:rFonts w:asciiTheme="majorHAnsi" w:hAnsiTheme="majorHAnsi" w:cstheme="majorHAnsi"/>
          <w:b w:val="0"/>
          <w:bCs w:val="0"/>
          <w:color w:val="C45911" w:themeColor="accent2" w:themeShade="BF"/>
          <w:sz w:val="28"/>
          <w:szCs w:val="28"/>
          <w:bdr w:val="none" w:sz="0" w:space="0" w:color="auto" w:frame="1"/>
        </w:rPr>
        <w:t xml:space="preserve">£460.00 a year </w:t>
      </w:r>
      <w:r w:rsidR="00EC3444">
        <w:rPr>
          <w:rStyle w:val="Strong"/>
          <w:rFonts w:asciiTheme="majorHAnsi" w:hAnsiTheme="majorHAnsi" w:cstheme="majorHAnsi"/>
          <w:b w:val="0"/>
          <w:bCs w:val="0"/>
          <w:sz w:val="20"/>
          <w:szCs w:val="20"/>
          <w:bdr w:val="none" w:sz="0" w:space="0" w:color="auto" w:frame="1"/>
        </w:rPr>
        <w:t>(</w:t>
      </w:r>
      <w:r w:rsidR="00AB05C3">
        <w:rPr>
          <w:rStyle w:val="Strong"/>
          <w:rFonts w:asciiTheme="majorHAnsi" w:hAnsiTheme="majorHAnsi" w:cstheme="majorHAnsi"/>
          <w:b w:val="0"/>
          <w:bCs w:val="0"/>
          <w:sz w:val="20"/>
          <w:szCs w:val="20"/>
          <w:bdr w:val="none" w:sz="0" w:space="0" w:color="auto" w:frame="1"/>
        </w:rPr>
        <w:t>National numeracy,2016</w:t>
      </w:r>
      <w:r w:rsidR="00951848">
        <w:rPr>
          <w:rStyle w:val="Strong"/>
          <w:rFonts w:asciiTheme="majorHAnsi" w:hAnsiTheme="majorHAnsi" w:cstheme="majorHAnsi"/>
          <w:b w:val="0"/>
          <w:bCs w:val="0"/>
          <w:sz w:val="20"/>
          <w:szCs w:val="20"/>
          <w:bdr w:val="none" w:sz="0" w:space="0" w:color="auto" w:frame="1"/>
        </w:rPr>
        <w:t>).</w:t>
      </w:r>
    </w:p>
    <w:p w14:paraId="3400AD2B" w14:textId="5DC25B84" w:rsidR="004E6423" w:rsidRPr="004E6423" w:rsidRDefault="004E6423" w:rsidP="004E6423">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1F4E79" w:themeColor="accent5" w:themeShade="80"/>
          <w:sz w:val="32"/>
          <w:szCs w:val="32"/>
          <w:bdr w:val="none" w:sz="0" w:space="0" w:color="auto" w:frame="1"/>
        </w:rPr>
      </w:pPr>
      <w:r w:rsidRPr="004E6423">
        <w:rPr>
          <w:rStyle w:val="Strong"/>
          <w:rFonts w:asciiTheme="majorHAnsi" w:hAnsiTheme="majorHAnsi" w:cstheme="majorHAnsi"/>
          <w:b w:val="0"/>
          <w:bCs w:val="0"/>
          <w:color w:val="1F4E79" w:themeColor="accent5" w:themeShade="80"/>
          <w:sz w:val="32"/>
          <w:szCs w:val="32"/>
          <w:bdr w:val="none" w:sz="0" w:space="0" w:color="auto" w:frame="1"/>
        </w:rPr>
        <w:t xml:space="preserve">What else could you </w:t>
      </w:r>
      <w:r>
        <w:rPr>
          <w:rStyle w:val="Strong"/>
          <w:rFonts w:asciiTheme="majorHAnsi" w:hAnsiTheme="majorHAnsi" w:cstheme="majorHAnsi"/>
          <w:b w:val="0"/>
          <w:bCs w:val="0"/>
          <w:color w:val="1F4E79" w:themeColor="accent5" w:themeShade="80"/>
          <w:sz w:val="32"/>
          <w:szCs w:val="32"/>
          <w:bdr w:val="none" w:sz="0" w:space="0" w:color="auto" w:frame="1"/>
        </w:rPr>
        <w:t xml:space="preserve">do </w:t>
      </w:r>
      <w:r w:rsidRPr="004E6423">
        <w:rPr>
          <w:rStyle w:val="Strong"/>
          <w:rFonts w:asciiTheme="majorHAnsi" w:hAnsiTheme="majorHAnsi" w:cstheme="majorHAnsi"/>
          <w:b w:val="0"/>
          <w:bCs w:val="0"/>
          <w:color w:val="1F4E79" w:themeColor="accent5" w:themeShade="80"/>
          <w:sz w:val="32"/>
          <w:szCs w:val="32"/>
          <w:bdr w:val="none" w:sz="0" w:space="0" w:color="auto" w:frame="1"/>
        </w:rPr>
        <w:t>with that money?</w:t>
      </w:r>
    </w:p>
    <w:p w14:paraId="582A19A5" w14:textId="5048DE50" w:rsidR="00FD0199" w:rsidRDefault="00072AD8" w:rsidP="00072AD8">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Pr>
          <w:rStyle w:val="Strong"/>
          <w:rFonts w:asciiTheme="majorHAnsi" w:hAnsiTheme="majorHAnsi" w:cstheme="majorHAnsi"/>
          <w:b w:val="0"/>
          <w:bCs w:val="0"/>
          <w:color w:val="538135" w:themeColor="accent6" w:themeShade="BF"/>
          <w:sz w:val="28"/>
          <w:szCs w:val="28"/>
          <w:bdr w:val="none" w:sz="0" w:space="0" w:color="auto" w:frame="1"/>
        </w:rPr>
        <w:t xml:space="preserve">Poor numeracy </w:t>
      </w:r>
      <w:r>
        <w:rPr>
          <w:rStyle w:val="Strong"/>
          <w:rFonts w:asciiTheme="majorHAnsi" w:hAnsiTheme="majorHAnsi" w:cstheme="majorHAnsi"/>
          <w:b w:val="0"/>
          <w:bCs w:val="0"/>
          <w:sz w:val="28"/>
          <w:szCs w:val="28"/>
          <w:bdr w:val="none" w:sz="0" w:space="0" w:color="auto" w:frame="1"/>
        </w:rPr>
        <w:t>affects</w:t>
      </w:r>
      <w:r w:rsidR="005D72B8">
        <w:rPr>
          <w:rStyle w:val="Strong"/>
          <w:rFonts w:asciiTheme="majorHAnsi" w:hAnsiTheme="majorHAnsi" w:cstheme="majorHAnsi"/>
          <w:b w:val="0"/>
          <w:bCs w:val="0"/>
          <w:sz w:val="28"/>
          <w:szCs w:val="28"/>
          <w:bdr w:val="none" w:sz="0" w:space="0" w:color="auto" w:frame="1"/>
        </w:rPr>
        <w:t xml:space="preserve"> the</w:t>
      </w:r>
      <w:r w:rsidRPr="00842525">
        <w:rPr>
          <w:rStyle w:val="Strong"/>
          <w:rFonts w:asciiTheme="majorHAnsi" w:hAnsiTheme="majorHAnsi" w:cstheme="majorHAnsi"/>
          <w:b w:val="0"/>
          <w:bCs w:val="0"/>
          <w:color w:val="C45911" w:themeColor="accent2" w:themeShade="BF"/>
          <w:sz w:val="28"/>
          <w:szCs w:val="28"/>
          <w:bdr w:val="none" w:sz="0" w:space="0" w:color="auto" w:frame="1"/>
        </w:rPr>
        <w:t xml:space="preserve"> social </w:t>
      </w:r>
      <w:r>
        <w:rPr>
          <w:rStyle w:val="Strong"/>
          <w:rFonts w:asciiTheme="majorHAnsi" w:hAnsiTheme="majorHAnsi" w:cstheme="majorHAnsi"/>
          <w:b w:val="0"/>
          <w:bCs w:val="0"/>
          <w:sz w:val="28"/>
          <w:szCs w:val="28"/>
          <w:bdr w:val="none" w:sz="0" w:space="0" w:color="auto" w:frame="1"/>
        </w:rPr>
        <w:t xml:space="preserve">and </w:t>
      </w:r>
      <w:r w:rsidRPr="00842525">
        <w:rPr>
          <w:rStyle w:val="Strong"/>
          <w:rFonts w:asciiTheme="majorHAnsi" w:hAnsiTheme="majorHAnsi" w:cstheme="majorHAnsi"/>
          <w:b w:val="0"/>
          <w:bCs w:val="0"/>
          <w:color w:val="C45911" w:themeColor="accent2" w:themeShade="BF"/>
          <w:sz w:val="28"/>
          <w:szCs w:val="28"/>
          <w:bdr w:val="none" w:sz="0" w:space="0" w:color="auto" w:frame="1"/>
        </w:rPr>
        <w:t>political</w:t>
      </w:r>
      <w:r>
        <w:rPr>
          <w:rStyle w:val="Strong"/>
          <w:rFonts w:asciiTheme="majorHAnsi" w:hAnsiTheme="majorHAnsi" w:cstheme="majorHAnsi"/>
          <w:b w:val="0"/>
          <w:bCs w:val="0"/>
          <w:sz w:val="28"/>
          <w:szCs w:val="28"/>
          <w:bdr w:val="none" w:sz="0" w:space="0" w:color="auto" w:frame="1"/>
        </w:rPr>
        <w:t xml:space="preserve"> aspects of our lives</w:t>
      </w:r>
      <w:r w:rsidR="00BE76E5">
        <w:rPr>
          <w:rStyle w:val="Strong"/>
          <w:rFonts w:asciiTheme="majorHAnsi" w:hAnsiTheme="majorHAnsi" w:cstheme="majorHAnsi"/>
          <w:b w:val="0"/>
          <w:bCs w:val="0"/>
          <w:sz w:val="28"/>
          <w:szCs w:val="28"/>
          <w:bdr w:val="none" w:sz="0" w:space="0" w:color="auto" w:frame="1"/>
        </w:rPr>
        <w:t>.</w:t>
      </w:r>
      <w:r w:rsidR="00C44CC1">
        <w:rPr>
          <w:rStyle w:val="Strong"/>
          <w:rFonts w:asciiTheme="majorHAnsi" w:hAnsiTheme="majorHAnsi" w:cstheme="majorHAnsi"/>
          <w:b w:val="0"/>
          <w:bCs w:val="0"/>
          <w:sz w:val="28"/>
          <w:szCs w:val="28"/>
          <w:bdr w:val="none" w:sz="0" w:space="0" w:color="auto" w:frame="1"/>
        </w:rPr>
        <w:t xml:space="preserve"> </w:t>
      </w:r>
    </w:p>
    <w:p w14:paraId="02F8C1D8" w14:textId="2266FBEE" w:rsidR="00FD0199" w:rsidRPr="00AD4456" w:rsidRDefault="00FD0199" w:rsidP="00072AD8">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Pr>
          <w:rStyle w:val="Strong"/>
          <w:rFonts w:asciiTheme="majorHAnsi" w:hAnsiTheme="majorHAnsi" w:cstheme="majorHAnsi"/>
          <w:b w:val="0"/>
          <w:bCs w:val="0"/>
          <w:sz w:val="28"/>
          <w:szCs w:val="28"/>
          <w:bdr w:val="none" w:sz="0" w:space="0" w:color="auto" w:frame="1"/>
        </w:rPr>
        <w:t>A study found that people who have</w:t>
      </w:r>
      <w:r w:rsidR="00744247">
        <w:rPr>
          <w:rStyle w:val="Strong"/>
          <w:rFonts w:asciiTheme="majorHAnsi" w:hAnsiTheme="majorHAnsi" w:cstheme="majorHAnsi"/>
          <w:b w:val="0"/>
          <w:bCs w:val="0"/>
          <w:sz w:val="28"/>
          <w:szCs w:val="28"/>
          <w:bdr w:val="none" w:sz="0" w:space="0" w:color="auto" w:frame="1"/>
        </w:rPr>
        <w:t xml:space="preserve"> </w:t>
      </w:r>
      <w:r w:rsidR="00744247">
        <w:rPr>
          <w:rStyle w:val="Strong"/>
          <w:rFonts w:asciiTheme="majorHAnsi" w:hAnsiTheme="majorHAnsi" w:cstheme="majorHAnsi"/>
          <w:b w:val="0"/>
          <w:bCs w:val="0"/>
          <w:color w:val="C45911" w:themeColor="accent2" w:themeShade="BF"/>
          <w:sz w:val="28"/>
          <w:szCs w:val="28"/>
          <w:bdr w:val="none" w:sz="0" w:space="0" w:color="auto" w:frame="1"/>
        </w:rPr>
        <w:t xml:space="preserve">poor numeracy skills </w:t>
      </w:r>
      <w:r w:rsidR="00744247">
        <w:rPr>
          <w:rStyle w:val="Strong"/>
          <w:rFonts w:asciiTheme="majorHAnsi" w:hAnsiTheme="majorHAnsi" w:cstheme="majorHAnsi"/>
          <w:b w:val="0"/>
          <w:bCs w:val="0"/>
          <w:sz w:val="28"/>
          <w:szCs w:val="28"/>
          <w:bdr w:val="none" w:sz="0" w:space="0" w:color="auto" w:frame="1"/>
        </w:rPr>
        <w:t xml:space="preserve">are more </w:t>
      </w:r>
      <w:r w:rsidR="00744247">
        <w:rPr>
          <w:rStyle w:val="Strong"/>
          <w:rFonts w:asciiTheme="majorHAnsi" w:hAnsiTheme="majorHAnsi" w:cstheme="majorHAnsi"/>
          <w:b w:val="0"/>
          <w:bCs w:val="0"/>
          <w:color w:val="538135" w:themeColor="accent6" w:themeShade="BF"/>
          <w:sz w:val="28"/>
          <w:szCs w:val="28"/>
          <w:bdr w:val="none" w:sz="0" w:space="0" w:color="auto" w:frame="1"/>
        </w:rPr>
        <w:t xml:space="preserve">likely </w:t>
      </w:r>
      <w:r w:rsidR="00744247">
        <w:rPr>
          <w:rStyle w:val="Strong"/>
          <w:rFonts w:asciiTheme="majorHAnsi" w:hAnsiTheme="majorHAnsi" w:cstheme="majorHAnsi"/>
          <w:b w:val="0"/>
          <w:bCs w:val="0"/>
          <w:sz w:val="28"/>
          <w:szCs w:val="28"/>
          <w:bdr w:val="none" w:sz="0" w:space="0" w:color="auto" w:frame="1"/>
        </w:rPr>
        <w:t xml:space="preserve">to </w:t>
      </w:r>
      <w:r w:rsidR="00552DBD">
        <w:rPr>
          <w:rStyle w:val="Strong"/>
          <w:rFonts w:asciiTheme="majorHAnsi" w:hAnsiTheme="majorHAnsi" w:cstheme="majorHAnsi"/>
          <w:b w:val="0"/>
          <w:bCs w:val="0"/>
          <w:sz w:val="28"/>
          <w:szCs w:val="28"/>
          <w:bdr w:val="none" w:sz="0" w:space="0" w:color="auto" w:frame="1"/>
        </w:rPr>
        <w:t xml:space="preserve">experience </w:t>
      </w:r>
      <w:r w:rsidR="00552DBD">
        <w:rPr>
          <w:rStyle w:val="Strong"/>
          <w:rFonts w:asciiTheme="majorHAnsi" w:hAnsiTheme="majorHAnsi" w:cstheme="majorHAnsi"/>
          <w:b w:val="0"/>
          <w:bCs w:val="0"/>
          <w:color w:val="ED7D31" w:themeColor="accent2"/>
          <w:sz w:val="28"/>
          <w:szCs w:val="28"/>
          <w:bdr w:val="none" w:sz="0" w:space="0" w:color="auto" w:frame="1"/>
        </w:rPr>
        <w:t xml:space="preserve">difficulties obtaining </w:t>
      </w:r>
      <w:r w:rsidR="00552DBD" w:rsidRPr="00552DBD">
        <w:rPr>
          <w:rStyle w:val="Strong"/>
          <w:rFonts w:asciiTheme="majorHAnsi" w:hAnsiTheme="majorHAnsi" w:cstheme="majorHAnsi"/>
          <w:b w:val="0"/>
          <w:bCs w:val="0"/>
          <w:sz w:val="28"/>
          <w:szCs w:val="28"/>
          <w:bdr w:val="none" w:sz="0" w:space="0" w:color="auto" w:frame="1"/>
        </w:rPr>
        <w:t>and</w:t>
      </w:r>
      <w:r w:rsidR="00552DBD">
        <w:rPr>
          <w:rStyle w:val="Strong"/>
          <w:rFonts w:asciiTheme="majorHAnsi" w:hAnsiTheme="majorHAnsi" w:cstheme="majorHAnsi"/>
          <w:b w:val="0"/>
          <w:bCs w:val="0"/>
          <w:color w:val="ED7D31" w:themeColor="accent2"/>
          <w:sz w:val="28"/>
          <w:szCs w:val="28"/>
          <w:bdr w:val="none" w:sz="0" w:space="0" w:color="auto" w:frame="1"/>
        </w:rPr>
        <w:t xml:space="preserve"> maintaining </w:t>
      </w:r>
      <w:r w:rsidR="00552DBD">
        <w:rPr>
          <w:rStyle w:val="Strong"/>
          <w:rFonts w:asciiTheme="majorHAnsi" w:hAnsiTheme="majorHAnsi" w:cstheme="majorHAnsi"/>
          <w:b w:val="0"/>
          <w:bCs w:val="0"/>
          <w:sz w:val="28"/>
          <w:szCs w:val="28"/>
          <w:bdr w:val="none" w:sz="0" w:space="0" w:color="auto" w:frame="1"/>
        </w:rPr>
        <w:t xml:space="preserve">a </w:t>
      </w:r>
      <w:r w:rsidR="002974FF">
        <w:rPr>
          <w:rStyle w:val="Strong"/>
          <w:rFonts w:asciiTheme="majorHAnsi" w:hAnsiTheme="majorHAnsi" w:cstheme="majorHAnsi"/>
          <w:b w:val="0"/>
          <w:bCs w:val="0"/>
          <w:sz w:val="28"/>
          <w:szCs w:val="28"/>
          <w:bdr w:val="none" w:sz="0" w:space="0" w:color="auto" w:frame="1"/>
        </w:rPr>
        <w:t>full-time</w:t>
      </w:r>
      <w:r w:rsidR="006317BB">
        <w:rPr>
          <w:rStyle w:val="Strong"/>
          <w:rFonts w:asciiTheme="majorHAnsi" w:hAnsiTheme="majorHAnsi" w:cstheme="majorHAnsi"/>
          <w:b w:val="0"/>
          <w:bCs w:val="0"/>
          <w:sz w:val="28"/>
          <w:szCs w:val="28"/>
          <w:bdr w:val="none" w:sz="0" w:space="0" w:color="auto" w:frame="1"/>
        </w:rPr>
        <w:t xml:space="preserve"> </w:t>
      </w:r>
      <w:r w:rsidR="008B0065">
        <w:rPr>
          <w:rStyle w:val="Strong"/>
          <w:rFonts w:asciiTheme="majorHAnsi" w:hAnsiTheme="majorHAnsi" w:cstheme="majorHAnsi"/>
          <w:b w:val="0"/>
          <w:bCs w:val="0"/>
          <w:sz w:val="28"/>
          <w:szCs w:val="28"/>
          <w:bdr w:val="none" w:sz="0" w:space="0" w:color="auto" w:frame="1"/>
        </w:rPr>
        <w:t>job</w:t>
      </w:r>
      <w:r w:rsidR="005D72B8">
        <w:rPr>
          <w:rStyle w:val="Strong"/>
          <w:rFonts w:asciiTheme="majorHAnsi" w:hAnsiTheme="majorHAnsi" w:cstheme="majorHAnsi"/>
          <w:b w:val="0"/>
          <w:bCs w:val="0"/>
          <w:sz w:val="28"/>
          <w:szCs w:val="28"/>
          <w:bdr w:val="none" w:sz="0" w:space="0" w:color="auto" w:frame="1"/>
        </w:rPr>
        <w:t>;</w:t>
      </w:r>
      <w:r w:rsidR="007A7DF8">
        <w:rPr>
          <w:rStyle w:val="Strong"/>
          <w:rFonts w:asciiTheme="majorHAnsi" w:hAnsiTheme="majorHAnsi" w:cstheme="majorHAnsi"/>
          <w:b w:val="0"/>
          <w:bCs w:val="0"/>
          <w:sz w:val="28"/>
          <w:szCs w:val="28"/>
          <w:bdr w:val="none" w:sz="0" w:space="0" w:color="auto" w:frame="1"/>
        </w:rPr>
        <w:t xml:space="preserve"> they may</w:t>
      </w:r>
      <w:r w:rsidR="008B0065" w:rsidRPr="008B0065">
        <w:rPr>
          <w:rStyle w:val="Strong"/>
          <w:rFonts w:asciiTheme="majorHAnsi" w:hAnsiTheme="majorHAnsi" w:cstheme="majorHAnsi"/>
          <w:b w:val="0"/>
          <w:bCs w:val="0"/>
          <w:color w:val="70AD47" w:themeColor="accent6"/>
          <w:sz w:val="28"/>
          <w:szCs w:val="28"/>
          <w:bdr w:val="none" w:sz="0" w:space="0" w:color="auto" w:frame="1"/>
        </w:rPr>
        <w:t xml:space="preserve"> </w:t>
      </w:r>
      <w:r w:rsidR="007A7DF8" w:rsidRPr="008B0065">
        <w:rPr>
          <w:rStyle w:val="Strong"/>
          <w:rFonts w:asciiTheme="majorHAnsi" w:hAnsiTheme="majorHAnsi" w:cstheme="majorHAnsi"/>
          <w:b w:val="0"/>
          <w:bCs w:val="0"/>
          <w:color w:val="70AD47" w:themeColor="accent6"/>
          <w:sz w:val="28"/>
          <w:szCs w:val="28"/>
          <w:bdr w:val="none" w:sz="0" w:space="0" w:color="auto" w:frame="1"/>
        </w:rPr>
        <w:t>experience</w:t>
      </w:r>
      <w:r w:rsidR="00AD49F4" w:rsidRPr="008B0065">
        <w:rPr>
          <w:rStyle w:val="Strong"/>
          <w:rFonts w:asciiTheme="majorHAnsi" w:hAnsiTheme="majorHAnsi" w:cstheme="majorHAnsi"/>
          <w:b w:val="0"/>
          <w:bCs w:val="0"/>
          <w:color w:val="70AD47" w:themeColor="accent6"/>
          <w:sz w:val="28"/>
          <w:szCs w:val="28"/>
          <w:bdr w:val="none" w:sz="0" w:space="0" w:color="auto" w:frame="1"/>
        </w:rPr>
        <w:t xml:space="preserve"> </w:t>
      </w:r>
      <w:r w:rsidR="00AD49F4">
        <w:rPr>
          <w:rStyle w:val="Strong"/>
          <w:rFonts w:asciiTheme="majorHAnsi" w:hAnsiTheme="majorHAnsi" w:cstheme="majorHAnsi"/>
          <w:b w:val="0"/>
          <w:bCs w:val="0"/>
          <w:color w:val="70AD47" w:themeColor="accent6"/>
          <w:sz w:val="28"/>
          <w:szCs w:val="28"/>
          <w:bdr w:val="none" w:sz="0" w:space="0" w:color="auto" w:frame="1"/>
        </w:rPr>
        <w:t>l</w:t>
      </w:r>
      <w:r w:rsidR="00AD49F4" w:rsidRPr="008B0065">
        <w:rPr>
          <w:rStyle w:val="Strong"/>
          <w:rFonts w:asciiTheme="majorHAnsi" w:hAnsiTheme="majorHAnsi" w:cstheme="majorHAnsi"/>
          <w:b w:val="0"/>
          <w:bCs w:val="0"/>
          <w:color w:val="70AD47" w:themeColor="accent6"/>
          <w:sz w:val="28"/>
          <w:szCs w:val="28"/>
          <w:bdr w:val="none" w:sz="0" w:space="0" w:color="auto" w:frame="1"/>
        </w:rPr>
        <w:t>imited</w:t>
      </w:r>
      <w:r w:rsidR="00A83306" w:rsidRPr="008B0065">
        <w:rPr>
          <w:rStyle w:val="Strong"/>
          <w:rFonts w:asciiTheme="majorHAnsi" w:hAnsiTheme="majorHAnsi" w:cstheme="majorHAnsi"/>
          <w:b w:val="0"/>
          <w:bCs w:val="0"/>
          <w:color w:val="70AD47" w:themeColor="accent6"/>
          <w:sz w:val="28"/>
          <w:szCs w:val="28"/>
          <w:bdr w:val="none" w:sz="0" w:space="0" w:color="auto" w:frame="1"/>
        </w:rPr>
        <w:t xml:space="preserve"> training opportunities</w:t>
      </w:r>
      <w:r w:rsidR="00AD4456">
        <w:rPr>
          <w:rStyle w:val="Strong"/>
          <w:rFonts w:asciiTheme="majorHAnsi" w:hAnsiTheme="majorHAnsi" w:cstheme="majorHAnsi"/>
          <w:b w:val="0"/>
          <w:bCs w:val="0"/>
          <w:sz w:val="28"/>
          <w:szCs w:val="28"/>
          <w:bdr w:val="none" w:sz="0" w:space="0" w:color="auto" w:frame="1"/>
        </w:rPr>
        <w:t>,</w:t>
      </w:r>
      <w:r w:rsidR="00A83306">
        <w:rPr>
          <w:rStyle w:val="Strong"/>
          <w:rFonts w:asciiTheme="majorHAnsi" w:hAnsiTheme="majorHAnsi" w:cstheme="majorHAnsi"/>
          <w:b w:val="0"/>
          <w:bCs w:val="0"/>
          <w:sz w:val="28"/>
          <w:szCs w:val="28"/>
          <w:bdr w:val="none" w:sz="0" w:space="0" w:color="auto" w:frame="1"/>
        </w:rPr>
        <w:t xml:space="preserve"> </w:t>
      </w:r>
      <w:r w:rsidR="002974FF">
        <w:rPr>
          <w:rStyle w:val="Strong"/>
          <w:rFonts w:asciiTheme="majorHAnsi" w:hAnsiTheme="majorHAnsi" w:cstheme="majorHAnsi"/>
          <w:b w:val="0"/>
          <w:bCs w:val="0"/>
          <w:sz w:val="28"/>
          <w:szCs w:val="28"/>
          <w:bdr w:val="none" w:sz="0" w:space="0" w:color="auto" w:frame="1"/>
        </w:rPr>
        <w:t xml:space="preserve">and </w:t>
      </w:r>
      <w:r w:rsidR="002974FF" w:rsidRPr="008B0065">
        <w:rPr>
          <w:rStyle w:val="Strong"/>
          <w:rFonts w:asciiTheme="majorHAnsi" w:hAnsiTheme="majorHAnsi" w:cstheme="majorHAnsi"/>
          <w:b w:val="0"/>
          <w:bCs w:val="0"/>
          <w:color w:val="4472C4" w:themeColor="accent1"/>
          <w:sz w:val="28"/>
          <w:szCs w:val="28"/>
          <w:bdr w:val="none" w:sz="0" w:space="0" w:color="auto" w:frame="1"/>
        </w:rPr>
        <w:t>poor pay</w:t>
      </w:r>
      <w:r w:rsidR="00AD4456" w:rsidRPr="008B0065">
        <w:rPr>
          <w:rStyle w:val="Strong"/>
          <w:rFonts w:asciiTheme="majorHAnsi" w:hAnsiTheme="majorHAnsi" w:cstheme="majorHAnsi"/>
          <w:b w:val="0"/>
          <w:bCs w:val="0"/>
          <w:color w:val="4472C4" w:themeColor="accent1"/>
          <w:sz w:val="28"/>
          <w:szCs w:val="28"/>
          <w:bdr w:val="none" w:sz="0" w:space="0" w:color="auto" w:frame="1"/>
        </w:rPr>
        <w:t xml:space="preserve"> </w:t>
      </w:r>
      <w:r w:rsidR="00AD4456">
        <w:rPr>
          <w:rStyle w:val="Strong"/>
          <w:rFonts w:asciiTheme="majorHAnsi" w:hAnsiTheme="majorHAnsi" w:cstheme="majorHAnsi"/>
          <w:b w:val="0"/>
          <w:bCs w:val="0"/>
          <w:sz w:val="20"/>
          <w:szCs w:val="20"/>
          <w:bdr w:val="none" w:sz="0" w:space="0" w:color="auto" w:frame="1"/>
        </w:rPr>
        <w:t>(</w:t>
      </w:r>
      <w:proofErr w:type="spellStart"/>
      <w:r w:rsidR="00F5436D">
        <w:rPr>
          <w:rStyle w:val="Strong"/>
          <w:rFonts w:asciiTheme="majorHAnsi" w:hAnsiTheme="majorHAnsi" w:cstheme="majorHAnsi"/>
          <w:b w:val="0"/>
          <w:bCs w:val="0"/>
          <w:sz w:val="20"/>
          <w:szCs w:val="20"/>
          <w:bdr w:val="none" w:sz="0" w:space="0" w:color="auto" w:frame="1"/>
        </w:rPr>
        <w:t>Bynner</w:t>
      </w:r>
      <w:proofErr w:type="spellEnd"/>
      <w:r w:rsidR="00F5436D">
        <w:rPr>
          <w:rStyle w:val="Strong"/>
          <w:rFonts w:asciiTheme="majorHAnsi" w:hAnsiTheme="majorHAnsi" w:cstheme="majorHAnsi"/>
          <w:b w:val="0"/>
          <w:bCs w:val="0"/>
          <w:sz w:val="20"/>
          <w:szCs w:val="20"/>
          <w:bdr w:val="none" w:sz="0" w:space="0" w:color="auto" w:frame="1"/>
        </w:rPr>
        <w:t xml:space="preserve">, 1997). </w:t>
      </w:r>
    </w:p>
    <w:p w14:paraId="1DCFDA50" w14:textId="7B7D333F" w:rsidR="00BE76E5" w:rsidRDefault="00BE76E5" w:rsidP="00072AD8">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p>
    <w:p w14:paraId="14F35BCF" w14:textId="240F95AD" w:rsidR="0037034B" w:rsidRPr="003C2258" w:rsidRDefault="00AE053A" w:rsidP="0037034B">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18"/>
          <w:szCs w:val="18"/>
          <w:bdr w:val="none" w:sz="0" w:space="0" w:color="auto" w:frame="1"/>
        </w:rPr>
      </w:pPr>
      <w:r>
        <w:rPr>
          <w:rStyle w:val="Strong"/>
          <w:rFonts w:asciiTheme="majorHAnsi" w:hAnsiTheme="majorHAnsi" w:cstheme="majorHAnsi"/>
          <w:b w:val="0"/>
          <w:bCs w:val="0"/>
          <w:color w:val="538135" w:themeColor="accent6" w:themeShade="BF"/>
          <w:sz w:val="28"/>
          <w:szCs w:val="28"/>
          <w:bdr w:val="none" w:sz="0" w:space="0" w:color="auto" w:frame="1"/>
        </w:rPr>
        <w:t>N</w:t>
      </w:r>
      <w:r w:rsidR="0037034B">
        <w:rPr>
          <w:rStyle w:val="Strong"/>
          <w:rFonts w:asciiTheme="majorHAnsi" w:hAnsiTheme="majorHAnsi" w:cstheme="majorHAnsi"/>
          <w:b w:val="0"/>
          <w:bCs w:val="0"/>
          <w:color w:val="538135" w:themeColor="accent6" w:themeShade="BF"/>
          <w:sz w:val="28"/>
          <w:szCs w:val="28"/>
          <w:bdr w:val="none" w:sz="0" w:space="0" w:color="auto" w:frame="1"/>
        </w:rPr>
        <w:t xml:space="preserve">umeracy </w:t>
      </w:r>
      <w:r w:rsidR="0037034B">
        <w:rPr>
          <w:rStyle w:val="Strong"/>
          <w:rFonts w:asciiTheme="majorHAnsi" w:hAnsiTheme="majorHAnsi" w:cstheme="majorHAnsi"/>
          <w:b w:val="0"/>
          <w:bCs w:val="0"/>
          <w:sz w:val="28"/>
          <w:szCs w:val="28"/>
          <w:bdr w:val="none" w:sz="0" w:space="0" w:color="auto" w:frame="1"/>
        </w:rPr>
        <w:t xml:space="preserve">is a </w:t>
      </w:r>
      <w:r w:rsidR="0037034B" w:rsidRPr="007143F0">
        <w:rPr>
          <w:rStyle w:val="Strong"/>
          <w:rFonts w:asciiTheme="majorHAnsi" w:hAnsiTheme="majorHAnsi" w:cstheme="majorHAnsi"/>
          <w:b w:val="0"/>
          <w:bCs w:val="0"/>
          <w:color w:val="4472C4" w:themeColor="accent1"/>
          <w:sz w:val="28"/>
          <w:szCs w:val="28"/>
          <w:bdr w:val="none" w:sz="0" w:space="0" w:color="auto" w:frame="1"/>
        </w:rPr>
        <w:t>crucial life skill</w:t>
      </w:r>
      <w:r w:rsidR="0037034B">
        <w:rPr>
          <w:rStyle w:val="Strong"/>
          <w:rFonts w:asciiTheme="majorHAnsi" w:hAnsiTheme="majorHAnsi" w:cstheme="majorHAnsi"/>
          <w:b w:val="0"/>
          <w:bCs w:val="0"/>
          <w:sz w:val="28"/>
          <w:szCs w:val="28"/>
          <w:bdr w:val="none" w:sz="0" w:space="0" w:color="auto" w:frame="1"/>
        </w:rPr>
        <w:t xml:space="preserve">, so why is it that </w:t>
      </w:r>
      <w:r w:rsidR="0037034B" w:rsidRPr="000D5BA4">
        <w:rPr>
          <w:rStyle w:val="Strong"/>
          <w:rFonts w:asciiTheme="majorHAnsi" w:hAnsiTheme="majorHAnsi" w:cstheme="majorHAnsi"/>
          <w:b w:val="0"/>
          <w:bCs w:val="0"/>
          <w:color w:val="4472C4" w:themeColor="accent1"/>
          <w:sz w:val="28"/>
          <w:szCs w:val="28"/>
          <w:bdr w:val="none" w:sz="0" w:space="0" w:color="auto" w:frame="1"/>
        </w:rPr>
        <w:t>49 percent</w:t>
      </w:r>
      <w:r w:rsidR="0037034B">
        <w:rPr>
          <w:rStyle w:val="Strong"/>
          <w:rFonts w:asciiTheme="majorHAnsi" w:hAnsiTheme="majorHAnsi" w:cstheme="majorHAnsi"/>
          <w:b w:val="0"/>
          <w:bCs w:val="0"/>
          <w:color w:val="4472C4" w:themeColor="accent1"/>
          <w:sz w:val="28"/>
          <w:szCs w:val="28"/>
          <w:bdr w:val="none" w:sz="0" w:space="0" w:color="auto" w:frame="1"/>
        </w:rPr>
        <w:t xml:space="preserve"> </w:t>
      </w:r>
      <w:r w:rsidR="0037034B">
        <w:rPr>
          <w:rStyle w:val="Strong"/>
          <w:rFonts w:asciiTheme="majorHAnsi" w:hAnsiTheme="majorHAnsi" w:cstheme="majorHAnsi"/>
          <w:b w:val="0"/>
          <w:bCs w:val="0"/>
          <w:sz w:val="28"/>
          <w:szCs w:val="28"/>
          <w:bdr w:val="none" w:sz="0" w:space="0" w:color="auto" w:frame="1"/>
        </w:rPr>
        <w:t xml:space="preserve">of adults have a </w:t>
      </w:r>
      <w:r w:rsidR="0037034B">
        <w:rPr>
          <w:rStyle w:val="Strong"/>
          <w:rFonts w:asciiTheme="majorHAnsi" w:hAnsiTheme="majorHAnsi" w:cstheme="majorHAnsi"/>
          <w:b w:val="0"/>
          <w:bCs w:val="0"/>
          <w:color w:val="538135" w:themeColor="accent6" w:themeShade="BF"/>
          <w:sz w:val="28"/>
          <w:szCs w:val="28"/>
          <w:bdr w:val="none" w:sz="0" w:space="0" w:color="auto" w:frame="1"/>
        </w:rPr>
        <w:t xml:space="preserve">numeracy </w:t>
      </w:r>
      <w:r w:rsidR="0037034B">
        <w:rPr>
          <w:rStyle w:val="Strong"/>
          <w:rFonts w:asciiTheme="majorHAnsi" w:hAnsiTheme="majorHAnsi" w:cstheme="majorHAnsi"/>
          <w:b w:val="0"/>
          <w:bCs w:val="0"/>
          <w:sz w:val="28"/>
          <w:szCs w:val="28"/>
          <w:bdr w:val="none" w:sz="0" w:space="0" w:color="auto" w:frame="1"/>
        </w:rPr>
        <w:t xml:space="preserve">level of a </w:t>
      </w:r>
      <w:r w:rsidR="0037034B">
        <w:rPr>
          <w:rStyle w:val="Strong"/>
          <w:rFonts w:asciiTheme="majorHAnsi" w:hAnsiTheme="majorHAnsi" w:cstheme="majorHAnsi"/>
          <w:b w:val="0"/>
          <w:bCs w:val="0"/>
          <w:color w:val="538135" w:themeColor="accent6" w:themeShade="BF"/>
          <w:sz w:val="28"/>
          <w:szCs w:val="28"/>
          <w:bdr w:val="none" w:sz="0" w:space="0" w:color="auto" w:frame="1"/>
        </w:rPr>
        <w:t xml:space="preserve">primary aged school child? </w:t>
      </w:r>
      <w:r w:rsidR="003C2258">
        <w:rPr>
          <w:rStyle w:val="Strong"/>
          <w:rFonts w:asciiTheme="majorHAnsi" w:hAnsiTheme="majorHAnsi" w:cstheme="majorHAnsi"/>
          <w:b w:val="0"/>
          <w:bCs w:val="0"/>
          <w:sz w:val="18"/>
          <w:szCs w:val="18"/>
          <w:bdr w:val="none" w:sz="0" w:space="0" w:color="auto" w:frame="1"/>
        </w:rPr>
        <w:t>(Foss, 2020)</w:t>
      </w:r>
    </w:p>
    <w:p w14:paraId="32680B6E" w14:textId="377DB811" w:rsidR="001F3D7C" w:rsidRPr="00D54237" w:rsidRDefault="00B52F56" w:rsidP="0037034B">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16"/>
          <w:szCs w:val="16"/>
          <w:bdr w:val="none" w:sz="0" w:space="0" w:color="auto" w:frame="1"/>
        </w:rPr>
      </w:pPr>
      <w:r>
        <w:rPr>
          <w:rStyle w:val="Strong"/>
          <w:rFonts w:asciiTheme="majorHAnsi" w:hAnsiTheme="majorHAnsi" w:cstheme="majorHAnsi"/>
          <w:b w:val="0"/>
          <w:bCs w:val="0"/>
          <w:sz w:val="28"/>
          <w:szCs w:val="28"/>
          <w:bdr w:val="none" w:sz="0" w:space="0" w:color="auto" w:frame="1"/>
        </w:rPr>
        <w:t xml:space="preserve">The </w:t>
      </w:r>
      <w:r w:rsidR="0023742B">
        <w:rPr>
          <w:rStyle w:val="Strong"/>
          <w:rFonts w:asciiTheme="majorHAnsi" w:hAnsiTheme="majorHAnsi" w:cstheme="majorHAnsi"/>
          <w:b w:val="0"/>
          <w:bCs w:val="0"/>
          <w:sz w:val="28"/>
          <w:szCs w:val="28"/>
          <w:bdr w:val="none" w:sz="0" w:space="0" w:color="auto" w:frame="1"/>
        </w:rPr>
        <w:t xml:space="preserve">Welsh Government are aware of </w:t>
      </w:r>
      <w:r w:rsidR="0023742B" w:rsidRPr="00020C1A">
        <w:rPr>
          <w:rStyle w:val="Strong"/>
          <w:rFonts w:asciiTheme="majorHAnsi" w:hAnsiTheme="majorHAnsi" w:cstheme="majorHAnsi"/>
          <w:b w:val="0"/>
          <w:bCs w:val="0"/>
          <w:color w:val="4472C4" w:themeColor="accent1"/>
          <w:sz w:val="28"/>
          <w:szCs w:val="28"/>
          <w:bdr w:val="none" w:sz="0" w:space="0" w:color="auto" w:frame="1"/>
        </w:rPr>
        <w:t xml:space="preserve">low levels </w:t>
      </w:r>
      <w:r w:rsidR="0023742B">
        <w:rPr>
          <w:rStyle w:val="Strong"/>
          <w:rFonts w:asciiTheme="majorHAnsi" w:hAnsiTheme="majorHAnsi" w:cstheme="majorHAnsi"/>
          <w:b w:val="0"/>
          <w:bCs w:val="0"/>
          <w:sz w:val="28"/>
          <w:szCs w:val="28"/>
          <w:bdr w:val="none" w:sz="0" w:space="0" w:color="auto" w:frame="1"/>
        </w:rPr>
        <w:t xml:space="preserve">of numeracy </w:t>
      </w:r>
      <w:r w:rsidR="00EB1F66">
        <w:rPr>
          <w:rStyle w:val="Strong"/>
          <w:rFonts w:asciiTheme="majorHAnsi" w:hAnsiTheme="majorHAnsi" w:cstheme="majorHAnsi"/>
          <w:b w:val="0"/>
          <w:bCs w:val="0"/>
          <w:sz w:val="28"/>
          <w:szCs w:val="28"/>
          <w:bdr w:val="none" w:sz="0" w:space="0" w:color="auto" w:frame="1"/>
        </w:rPr>
        <w:t>with</w:t>
      </w:r>
      <w:r w:rsidR="0023742B">
        <w:rPr>
          <w:rStyle w:val="Strong"/>
          <w:rFonts w:asciiTheme="majorHAnsi" w:hAnsiTheme="majorHAnsi" w:cstheme="majorHAnsi"/>
          <w:b w:val="0"/>
          <w:bCs w:val="0"/>
          <w:sz w:val="28"/>
          <w:szCs w:val="28"/>
          <w:bdr w:val="none" w:sz="0" w:space="0" w:color="auto" w:frame="1"/>
        </w:rPr>
        <w:t>in Wal</w:t>
      </w:r>
      <w:r w:rsidR="00AF5DBA">
        <w:rPr>
          <w:rStyle w:val="Strong"/>
          <w:rFonts w:asciiTheme="majorHAnsi" w:hAnsiTheme="majorHAnsi" w:cstheme="majorHAnsi"/>
          <w:b w:val="0"/>
          <w:bCs w:val="0"/>
          <w:sz w:val="28"/>
          <w:szCs w:val="28"/>
          <w:bdr w:val="none" w:sz="0" w:space="0" w:color="auto" w:frame="1"/>
        </w:rPr>
        <w:t>es</w:t>
      </w:r>
      <w:r w:rsidR="0037593D">
        <w:rPr>
          <w:rStyle w:val="Strong"/>
          <w:rFonts w:asciiTheme="majorHAnsi" w:hAnsiTheme="majorHAnsi" w:cstheme="majorHAnsi"/>
          <w:b w:val="0"/>
          <w:bCs w:val="0"/>
          <w:sz w:val="28"/>
          <w:szCs w:val="28"/>
          <w:bdr w:val="none" w:sz="0" w:space="0" w:color="auto" w:frame="1"/>
        </w:rPr>
        <w:t xml:space="preserve">, </w:t>
      </w:r>
      <w:r w:rsidR="00AF5DBA">
        <w:rPr>
          <w:rStyle w:val="Strong"/>
          <w:rFonts w:asciiTheme="majorHAnsi" w:hAnsiTheme="majorHAnsi" w:cstheme="majorHAnsi"/>
          <w:b w:val="0"/>
          <w:bCs w:val="0"/>
          <w:sz w:val="28"/>
          <w:szCs w:val="28"/>
          <w:bdr w:val="none" w:sz="0" w:space="0" w:color="auto" w:frame="1"/>
        </w:rPr>
        <w:t xml:space="preserve">to help </w:t>
      </w:r>
      <w:r w:rsidR="00EE66E0">
        <w:rPr>
          <w:rStyle w:val="Strong"/>
          <w:rFonts w:asciiTheme="majorHAnsi" w:hAnsiTheme="majorHAnsi" w:cstheme="majorHAnsi"/>
          <w:b w:val="0"/>
          <w:bCs w:val="0"/>
          <w:sz w:val="28"/>
          <w:szCs w:val="28"/>
          <w:bdr w:val="none" w:sz="0" w:space="0" w:color="auto" w:frame="1"/>
        </w:rPr>
        <w:t>combat</w:t>
      </w:r>
      <w:r w:rsidR="00DD2498">
        <w:rPr>
          <w:rStyle w:val="Strong"/>
          <w:rFonts w:asciiTheme="majorHAnsi" w:hAnsiTheme="majorHAnsi" w:cstheme="majorHAnsi"/>
          <w:b w:val="0"/>
          <w:bCs w:val="0"/>
          <w:sz w:val="28"/>
          <w:szCs w:val="28"/>
          <w:bdr w:val="none" w:sz="0" w:space="0" w:color="auto" w:frame="1"/>
        </w:rPr>
        <w:t xml:space="preserve"> this</w:t>
      </w:r>
      <w:r w:rsidR="00AF5DBA">
        <w:rPr>
          <w:rStyle w:val="Strong"/>
          <w:rFonts w:asciiTheme="majorHAnsi" w:hAnsiTheme="majorHAnsi" w:cstheme="majorHAnsi"/>
          <w:b w:val="0"/>
          <w:bCs w:val="0"/>
          <w:sz w:val="28"/>
          <w:szCs w:val="28"/>
          <w:bdr w:val="none" w:sz="0" w:space="0" w:color="auto" w:frame="1"/>
        </w:rPr>
        <w:t xml:space="preserve"> </w:t>
      </w:r>
      <w:r w:rsidR="00EE66E0">
        <w:rPr>
          <w:rStyle w:val="Strong"/>
          <w:rFonts w:asciiTheme="majorHAnsi" w:hAnsiTheme="majorHAnsi" w:cstheme="majorHAnsi"/>
          <w:b w:val="0"/>
          <w:bCs w:val="0"/>
          <w:sz w:val="28"/>
          <w:szCs w:val="28"/>
          <w:bdr w:val="none" w:sz="0" w:space="0" w:color="auto" w:frame="1"/>
        </w:rPr>
        <w:t>issue</w:t>
      </w:r>
      <w:r w:rsidR="00EB1F66">
        <w:rPr>
          <w:rStyle w:val="Strong"/>
          <w:rFonts w:asciiTheme="majorHAnsi" w:hAnsiTheme="majorHAnsi" w:cstheme="majorHAnsi"/>
          <w:b w:val="0"/>
          <w:bCs w:val="0"/>
          <w:sz w:val="28"/>
          <w:szCs w:val="28"/>
          <w:bdr w:val="none" w:sz="0" w:space="0" w:color="auto" w:frame="1"/>
        </w:rPr>
        <w:t xml:space="preserve"> the</w:t>
      </w:r>
      <w:r w:rsidR="00EE66E0">
        <w:rPr>
          <w:rStyle w:val="Strong"/>
          <w:rFonts w:asciiTheme="majorHAnsi" w:hAnsiTheme="majorHAnsi" w:cstheme="majorHAnsi"/>
          <w:b w:val="0"/>
          <w:bCs w:val="0"/>
          <w:sz w:val="28"/>
          <w:szCs w:val="28"/>
          <w:bdr w:val="none" w:sz="0" w:space="0" w:color="auto" w:frame="1"/>
        </w:rPr>
        <w:t xml:space="preserve"> </w:t>
      </w:r>
      <w:r w:rsidR="00EE66E0" w:rsidRPr="00EB1F66">
        <w:rPr>
          <w:rStyle w:val="Strong"/>
          <w:rFonts w:asciiTheme="majorHAnsi" w:hAnsiTheme="majorHAnsi" w:cstheme="majorHAnsi"/>
          <w:b w:val="0"/>
          <w:bCs w:val="0"/>
          <w:i/>
          <w:iCs/>
          <w:color w:val="538135" w:themeColor="accent6" w:themeShade="BF"/>
          <w:sz w:val="28"/>
          <w:szCs w:val="28"/>
          <w:bdr w:val="none" w:sz="0" w:space="0" w:color="auto" w:frame="1"/>
        </w:rPr>
        <w:t xml:space="preserve">National Literacy </w:t>
      </w:r>
      <w:proofErr w:type="gramStart"/>
      <w:r w:rsidR="00EE66E0" w:rsidRPr="00EB1F66">
        <w:rPr>
          <w:rStyle w:val="Strong"/>
          <w:rFonts w:asciiTheme="majorHAnsi" w:hAnsiTheme="majorHAnsi" w:cstheme="majorHAnsi"/>
          <w:b w:val="0"/>
          <w:bCs w:val="0"/>
          <w:i/>
          <w:iCs/>
          <w:color w:val="538135" w:themeColor="accent6" w:themeShade="BF"/>
          <w:sz w:val="28"/>
          <w:szCs w:val="28"/>
          <w:bdr w:val="none" w:sz="0" w:space="0" w:color="auto" w:frame="1"/>
        </w:rPr>
        <w:t>And</w:t>
      </w:r>
      <w:proofErr w:type="gramEnd"/>
      <w:r w:rsidR="00EE66E0" w:rsidRPr="00EB1F66">
        <w:rPr>
          <w:rStyle w:val="Strong"/>
          <w:rFonts w:asciiTheme="majorHAnsi" w:hAnsiTheme="majorHAnsi" w:cstheme="majorHAnsi"/>
          <w:b w:val="0"/>
          <w:bCs w:val="0"/>
          <w:i/>
          <w:iCs/>
          <w:color w:val="538135" w:themeColor="accent6" w:themeShade="BF"/>
          <w:sz w:val="28"/>
          <w:szCs w:val="28"/>
          <w:bdr w:val="none" w:sz="0" w:space="0" w:color="auto" w:frame="1"/>
        </w:rPr>
        <w:t xml:space="preserve"> </w:t>
      </w:r>
      <w:r w:rsidR="0037593D" w:rsidRPr="00EB1F66">
        <w:rPr>
          <w:rStyle w:val="Strong"/>
          <w:rFonts w:asciiTheme="majorHAnsi" w:hAnsiTheme="majorHAnsi" w:cstheme="majorHAnsi"/>
          <w:b w:val="0"/>
          <w:bCs w:val="0"/>
          <w:i/>
          <w:iCs/>
          <w:color w:val="538135" w:themeColor="accent6" w:themeShade="BF"/>
          <w:sz w:val="28"/>
          <w:szCs w:val="28"/>
          <w:bdr w:val="none" w:sz="0" w:space="0" w:color="auto" w:frame="1"/>
        </w:rPr>
        <w:t>Numeracy</w:t>
      </w:r>
      <w:r w:rsidR="00EE66E0" w:rsidRPr="00EB1F66">
        <w:rPr>
          <w:rStyle w:val="Strong"/>
          <w:rFonts w:asciiTheme="majorHAnsi" w:hAnsiTheme="majorHAnsi" w:cstheme="majorHAnsi"/>
          <w:b w:val="0"/>
          <w:bCs w:val="0"/>
          <w:i/>
          <w:iCs/>
          <w:color w:val="538135" w:themeColor="accent6" w:themeShade="BF"/>
          <w:sz w:val="28"/>
          <w:szCs w:val="28"/>
          <w:bdr w:val="none" w:sz="0" w:space="0" w:color="auto" w:frame="1"/>
        </w:rPr>
        <w:t xml:space="preserve"> Framework</w:t>
      </w:r>
      <w:r w:rsidR="00EB1F66" w:rsidRPr="00EB1F66">
        <w:rPr>
          <w:rStyle w:val="Strong"/>
          <w:rFonts w:asciiTheme="majorHAnsi" w:hAnsiTheme="majorHAnsi" w:cstheme="majorHAnsi"/>
          <w:b w:val="0"/>
          <w:bCs w:val="0"/>
          <w:i/>
          <w:iCs/>
          <w:color w:val="538135" w:themeColor="accent6" w:themeShade="BF"/>
          <w:sz w:val="28"/>
          <w:szCs w:val="28"/>
          <w:bdr w:val="none" w:sz="0" w:space="0" w:color="auto" w:frame="1"/>
        </w:rPr>
        <w:t xml:space="preserve"> </w:t>
      </w:r>
      <w:r w:rsidR="004B2874">
        <w:rPr>
          <w:rStyle w:val="Strong"/>
          <w:rFonts w:asciiTheme="majorHAnsi" w:hAnsiTheme="majorHAnsi" w:cstheme="majorHAnsi"/>
          <w:b w:val="0"/>
          <w:bCs w:val="0"/>
          <w:sz w:val="28"/>
          <w:szCs w:val="28"/>
          <w:bdr w:val="none" w:sz="0" w:space="0" w:color="auto" w:frame="1"/>
        </w:rPr>
        <w:t>were</w:t>
      </w:r>
      <w:r w:rsidR="00EB1F66">
        <w:rPr>
          <w:rStyle w:val="Strong"/>
          <w:rFonts w:asciiTheme="majorHAnsi" w:hAnsiTheme="majorHAnsi" w:cstheme="majorHAnsi"/>
          <w:b w:val="0"/>
          <w:bCs w:val="0"/>
          <w:sz w:val="28"/>
          <w:szCs w:val="28"/>
          <w:bdr w:val="none" w:sz="0" w:space="0" w:color="auto" w:frame="1"/>
        </w:rPr>
        <w:t xml:space="preserve"> introduced</w:t>
      </w:r>
      <w:r w:rsidR="0037593D">
        <w:rPr>
          <w:rStyle w:val="Strong"/>
          <w:rFonts w:asciiTheme="majorHAnsi" w:hAnsiTheme="majorHAnsi" w:cstheme="majorHAnsi"/>
          <w:b w:val="0"/>
          <w:bCs w:val="0"/>
          <w:i/>
          <w:iCs/>
          <w:sz w:val="28"/>
          <w:szCs w:val="28"/>
          <w:bdr w:val="none" w:sz="0" w:space="0" w:color="auto" w:frame="1"/>
        </w:rPr>
        <w:t>.</w:t>
      </w:r>
      <w:r w:rsidR="00A759A9">
        <w:rPr>
          <w:rStyle w:val="Strong"/>
          <w:rFonts w:asciiTheme="majorHAnsi" w:hAnsiTheme="majorHAnsi" w:cstheme="majorHAnsi"/>
          <w:b w:val="0"/>
          <w:bCs w:val="0"/>
          <w:i/>
          <w:iCs/>
          <w:sz w:val="28"/>
          <w:szCs w:val="28"/>
          <w:bdr w:val="none" w:sz="0" w:space="0" w:color="auto" w:frame="1"/>
        </w:rPr>
        <w:t xml:space="preserve"> </w:t>
      </w:r>
      <w:r w:rsidR="005B10B3">
        <w:rPr>
          <w:rStyle w:val="Strong"/>
          <w:rFonts w:asciiTheme="majorHAnsi" w:hAnsiTheme="majorHAnsi" w:cstheme="majorHAnsi"/>
          <w:b w:val="0"/>
          <w:bCs w:val="0"/>
          <w:sz w:val="28"/>
          <w:szCs w:val="28"/>
          <w:bdr w:val="none" w:sz="0" w:space="0" w:color="auto" w:frame="1"/>
        </w:rPr>
        <w:t xml:space="preserve">There are many </w:t>
      </w:r>
      <w:r w:rsidR="005B10B3" w:rsidRPr="00CB32C5">
        <w:rPr>
          <w:rStyle w:val="Strong"/>
          <w:rFonts w:asciiTheme="majorHAnsi" w:hAnsiTheme="majorHAnsi" w:cstheme="majorHAnsi"/>
          <w:b w:val="0"/>
          <w:bCs w:val="0"/>
          <w:color w:val="4472C4" w:themeColor="accent1"/>
          <w:sz w:val="28"/>
          <w:szCs w:val="28"/>
          <w:bdr w:val="none" w:sz="0" w:space="0" w:color="auto" w:frame="1"/>
        </w:rPr>
        <w:t xml:space="preserve">policies, </w:t>
      </w:r>
      <w:r w:rsidR="004B2874">
        <w:rPr>
          <w:rStyle w:val="Strong"/>
          <w:rFonts w:asciiTheme="majorHAnsi" w:hAnsiTheme="majorHAnsi" w:cstheme="majorHAnsi"/>
          <w:b w:val="0"/>
          <w:bCs w:val="0"/>
          <w:color w:val="4472C4" w:themeColor="accent1"/>
          <w:sz w:val="28"/>
          <w:szCs w:val="28"/>
          <w:bdr w:val="none" w:sz="0" w:space="0" w:color="auto" w:frame="1"/>
        </w:rPr>
        <w:t>frameworks</w:t>
      </w:r>
      <w:r w:rsidR="005B10B3">
        <w:rPr>
          <w:rStyle w:val="Strong"/>
          <w:rFonts w:asciiTheme="majorHAnsi" w:hAnsiTheme="majorHAnsi" w:cstheme="majorHAnsi"/>
          <w:b w:val="0"/>
          <w:bCs w:val="0"/>
          <w:sz w:val="28"/>
          <w:szCs w:val="28"/>
          <w:bdr w:val="none" w:sz="0" w:space="0" w:color="auto" w:frame="1"/>
        </w:rPr>
        <w:t xml:space="preserve">, and </w:t>
      </w:r>
      <w:r w:rsidR="005B10B3" w:rsidRPr="00CB32C5">
        <w:rPr>
          <w:rStyle w:val="Strong"/>
          <w:rFonts w:asciiTheme="majorHAnsi" w:hAnsiTheme="majorHAnsi" w:cstheme="majorHAnsi"/>
          <w:b w:val="0"/>
          <w:bCs w:val="0"/>
          <w:color w:val="4472C4" w:themeColor="accent1"/>
          <w:sz w:val="28"/>
          <w:szCs w:val="28"/>
          <w:bdr w:val="none" w:sz="0" w:space="0" w:color="auto" w:frame="1"/>
        </w:rPr>
        <w:t>curriculum</w:t>
      </w:r>
      <w:r w:rsidR="00CB32C5">
        <w:rPr>
          <w:rStyle w:val="Strong"/>
          <w:rFonts w:asciiTheme="majorHAnsi" w:hAnsiTheme="majorHAnsi" w:cstheme="majorHAnsi"/>
          <w:b w:val="0"/>
          <w:bCs w:val="0"/>
          <w:sz w:val="28"/>
          <w:szCs w:val="28"/>
          <w:bdr w:val="none" w:sz="0" w:space="0" w:color="auto" w:frame="1"/>
        </w:rPr>
        <w:t xml:space="preserve"> changes</w:t>
      </w:r>
      <w:r w:rsidR="00E47A64">
        <w:rPr>
          <w:rStyle w:val="Strong"/>
          <w:rFonts w:asciiTheme="majorHAnsi" w:hAnsiTheme="majorHAnsi" w:cstheme="majorHAnsi"/>
          <w:b w:val="0"/>
          <w:bCs w:val="0"/>
          <w:sz w:val="28"/>
          <w:szCs w:val="28"/>
          <w:bdr w:val="none" w:sz="0" w:space="0" w:color="auto" w:frame="1"/>
        </w:rPr>
        <w:t xml:space="preserve"> happening </w:t>
      </w:r>
      <w:r w:rsidR="0053613B">
        <w:rPr>
          <w:rStyle w:val="Strong"/>
          <w:rFonts w:asciiTheme="majorHAnsi" w:hAnsiTheme="majorHAnsi" w:cstheme="majorHAnsi"/>
          <w:b w:val="0"/>
          <w:bCs w:val="0"/>
          <w:sz w:val="28"/>
          <w:szCs w:val="28"/>
          <w:bdr w:val="none" w:sz="0" w:space="0" w:color="auto" w:frame="1"/>
        </w:rPr>
        <w:t>year upon year</w:t>
      </w:r>
      <w:r w:rsidR="005B10B3">
        <w:rPr>
          <w:rStyle w:val="Strong"/>
          <w:rFonts w:asciiTheme="majorHAnsi" w:hAnsiTheme="majorHAnsi" w:cstheme="majorHAnsi"/>
          <w:b w:val="0"/>
          <w:bCs w:val="0"/>
          <w:sz w:val="28"/>
          <w:szCs w:val="28"/>
          <w:bdr w:val="none" w:sz="0" w:space="0" w:color="auto" w:frame="1"/>
        </w:rPr>
        <w:t xml:space="preserve"> to ensure a </w:t>
      </w:r>
      <w:r w:rsidR="00DA1F12" w:rsidRPr="00DA1F12">
        <w:rPr>
          <w:rStyle w:val="Strong"/>
          <w:rFonts w:asciiTheme="majorHAnsi" w:hAnsiTheme="majorHAnsi" w:cstheme="majorHAnsi"/>
          <w:b w:val="0"/>
          <w:bCs w:val="0"/>
          <w:color w:val="ED7D31" w:themeColor="accent2"/>
          <w:sz w:val="28"/>
          <w:szCs w:val="28"/>
          <w:bdr w:val="none" w:sz="0" w:space="0" w:color="auto" w:frame="1"/>
        </w:rPr>
        <w:t>high level of education</w:t>
      </w:r>
      <w:r w:rsidR="005B10B3">
        <w:rPr>
          <w:rStyle w:val="Strong"/>
          <w:rFonts w:asciiTheme="majorHAnsi" w:hAnsiTheme="majorHAnsi" w:cstheme="majorHAnsi"/>
          <w:b w:val="0"/>
          <w:bCs w:val="0"/>
          <w:sz w:val="28"/>
          <w:szCs w:val="28"/>
          <w:bdr w:val="none" w:sz="0" w:space="0" w:color="auto" w:frame="1"/>
        </w:rPr>
        <w:t xml:space="preserve"> </w:t>
      </w:r>
      <w:r w:rsidR="00CB32C5">
        <w:rPr>
          <w:rStyle w:val="Strong"/>
          <w:rFonts w:asciiTheme="majorHAnsi" w:hAnsiTheme="majorHAnsi" w:cstheme="majorHAnsi"/>
          <w:b w:val="0"/>
          <w:bCs w:val="0"/>
          <w:sz w:val="28"/>
          <w:szCs w:val="28"/>
          <w:bdr w:val="none" w:sz="0" w:space="0" w:color="auto" w:frame="1"/>
        </w:rPr>
        <w:t>is made possible for everybody</w:t>
      </w:r>
      <w:r w:rsidR="00D54237">
        <w:rPr>
          <w:rStyle w:val="Strong"/>
          <w:rFonts w:asciiTheme="majorHAnsi" w:hAnsiTheme="majorHAnsi" w:cstheme="majorHAnsi"/>
          <w:b w:val="0"/>
          <w:bCs w:val="0"/>
          <w:sz w:val="28"/>
          <w:szCs w:val="28"/>
          <w:bdr w:val="none" w:sz="0" w:space="0" w:color="auto" w:frame="1"/>
        </w:rPr>
        <w:t xml:space="preserve"> </w:t>
      </w:r>
      <w:r w:rsidR="00D54237">
        <w:rPr>
          <w:rStyle w:val="Strong"/>
          <w:rFonts w:asciiTheme="majorHAnsi" w:hAnsiTheme="majorHAnsi" w:cstheme="majorHAnsi"/>
          <w:b w:val="0"/>
          <w:bCs w:val="0"/>
          <w:sz w:val="16"/>
          <w:szCs w:val="16"/>
          <w:bdr w:val="none" w:sz="0" w:space="0" w:color="auto" w:frame="1"/>
        </w:rPr>
        <w:t>(Welsh Government, 2016).</w:t>
      </w:r>
    </w:p>
    <w:p w14:paraId="2E3A5F79" w14:textId="77777777" w:rsidR="0038276C" w:rsidRDefault="0038276C" w:rsidP="00211B2C">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4EDDA0E0" w14:textId="77777777" w:rsidR="0038276C" w:rsidRDefault="0038276C" w:rsidP="00211B2C">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48869F35" w14:textId="77777777" w:rsidR="0038276C" w:rsidRDefault="0038276C" w:rsidP="00211B2C">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7C54D1B8" w14:textId="77777777" w:rsidR="0038276C" w:rsidRDefault="0038276C" w:rsidP="00211B2C">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26F6C6FA" w14:textId="77777777" w:rsidR="0038276C" w:rsidRDefault="0038276C" w:rsidP="00211B2C">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712685A6" w14:textId="77777777" w:rsidR="0038276C" w:rsidRDefault="0038276C" w:rsidP="00211B2C">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178F910D" w14:textId="77777777" w:rsidR="0038276C" w:rsidRDefault="0038276C" w:rsidP="00211B2C">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4A128EB7" w14:textId="77777777" w:rsidR="0038276C" w:rsidRDefault="0038276C" w:rsidP="00211B2C">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404C8A0C" w14:textId="77777777" w:rsidR="0038276C" w:rsidRDefault="0038276C" w:rsidP="00211B2C">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3092C3DC" w14:textId="77777777" w:rsidR="0055577A" w:rsidRDefault="0055577A" w:rsidP="0055577A">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color w:val="ED7D31" w:themeColor="accent2"/>
          <w:sz w:val="32"/>
          <w:szCs w:val="32"/>
          <w:bdr w:val="none" w:sz="0" w:space="0" w:color="auto" w:frame="1"/>
        </w:rPr>
      </w:pPr>
    </w:p>
    <w:p w14:paraId="19CA4E92" w14:textId="77777777" w:rsidR="00DA1F12" w:rsidRDefault="00DA1F12" w:rsidP="0055577A">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p>
    <w:p w14:paraId="7C1B108F" w14:textId="77777777" w:rsidR="00A951A5" w:rsidRDefault="00A951A5" w:rsidP="00A951A5">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color w:val="ED7D31" w:themeColor="accent2"/>
          <w:sz w:val="32"/>
          <w:szCs w:val="32"/>
          <w:bdr w:val="none" w:sz="0" w:space="0" w:color="auto" w:frame="1"/>
        </w:rPr>
      </w:pPr>
    </w:p>
    <w:p w14:paraId="41E5AA17" w14:textId="5FDEA98B" w:rsidR="00DC0209" w:rsidRDefault="00211B2C" w:rsidP="00A951A5">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32"/>
          <w:szCs w:val="32"/>
          <w:bdr w:val="none" w:sz="0" w:space="0" w:color="auto" w:frame="1"/>
        </w:rPr>
      </w:pPr>
      <w:r>
        <w:rPr>
          <w:rStyle w:val="Strong"/>
          <w:rFonts w:asciiTheme="majorHAnsi" w:hAnsiTheme="majorHAnsi" w:cstheme="majorHAnsi"/>
          <w:b w:val="0"/>
          <w:bCs w:val="0"/>
          <w:color w:val="ED7D31" w:themeColor="accent2"/>
          <w:sz w:val="32"/>
          <w:szCs w:val="32"/>
          <w:bdr w:val="none" w:sz="0" w:space="0" w:color="auto" w:frame="1"/>
        </w:rPr>
        <w:lastRenderedPageBreak/>
        <w:t>How</w:t>
      </w:r>
      <w:r w:rsidR="008338FB">
        <w:rPr>
          <w:rStyle w:val="Strong"/>
          <w:rFonts w:asciiTheme="majorHAnsi" w:hAnsiTheme="majorHAnsi" w:cstheme="majorHAnsi"/>
          <w:b w:val="0"/>
          <w:bCs w:val="0"/>
          <w:color w:val="ED7D31" w:themeColor="accent2"/>
          <w:sz w:val="32"/>
          <w:szCs w:val="32"/>
          <w:bdr w:val="none" w:sz="0" w:space="0" w:color="auto" w:frame="1"/>
        </w:rPr>
        <w:t xml:space="preserve"> </w:t>
      </w:r>
      <w:r w:rsidR="00EA35E7">
        <w:rPr>
          <w:rStyle w:val="Strong"/>
          <w:rFonts w:asciiTheme="majorHAnsi" w:hAnsiTheme="majorHAnsi" w:cstheme="majorHAnsi"/>
          <w:b w:val="0"/>
          <w:bCs w:val="0"/>
          <w:color w:val="ED7D31" w:themeColor="accent2"/>
          <w:sz w:val="32"/>
          <w:szCs w:val="32"/>
          <w:bdr w:val="none" w:sz="0" w:space="0" w:color="auto" w:frame="1"/>
        </w:rPr>
        <w:t>can schools</w:t>
      </w:r>
      <w:r w:rsidR="003B7779">
        <w:rPr>
          <w:rStyle w:val="Strong"/>
          <w:rFonts w:asciiTheme="majorHAnsi" w:hAnsiTheme="majorHAnsi" w:cstheme="majorHAnsi"/>
          <w:b w:val="0"/>
          <w:bCs w:val="0"/>
          <w:color w:val="ED7D31" w:themeColor="accent2"/>
          <w:sz w:val="32"/>
          <w:szCs w:val="32"/>
          <w:bdr w:val="none" w:sz="0" w:space="0" w:color="auto" w:frame="1"/>
        </w:rPr>
        <w:t xml:space="preserve"> develop </w:t>
      </w:r>
      <w:r w:rsidR="00AD0400">
        <w:rPr>
          <w:rStyle w:val="Strong"/>
          <w:rFonts w:asciiTheme="majorHAnsi" w:hAnsiTheme="majorHAnsi" w:cstheme="majorHAnsi"/>
          <w:b w:val="0"/>
          <w:bCs w:val="0"/>
          <w:color w:val="ED7D31" w:themeColor="accent2"/>
          <w:sz w:val="32"/>
          <w:szCs w:val="32"/>
          <w:bdr w:val="none" w:sz="0" w:space="0" w:color="auto" w:frame="1"/>
        </w:rPr>
        <w:t>numeracy</w:t>
      </w:r>
      <w:r w:rsidR="00361276">
        <w:rPr>
          <w:rStyle w:val="Strong"/>
          <w:rFonts w:asciiTheme="majorHAnsi" w:hAnsiTheme="majorHAnsi" w:cstheme="majorHAnsi"/>
          <w:b w:val="0"/>
          <w:bCs w:val="0"/>
          <w:color w:val="ED7D31" w:themeColor="accent2"/>
          <w:sz w:val="32"/>
          <w:szCs w:val="32"/>
          <w:bdr w:val="none" w:sz="0" w:space="0" w:color="auto" w:frame="1"/>
        </w:rPr>
        <w:t xml:space="preserve"> effectively</w:t>
      </w:r>
      <w:r w:rsidR="00AD0400">
        <w:rPr>
          <w:rStyle w:val="Strong"/>
          <w:rFonts w:asciiTheme="majorHAnsi" w:hAnsiTheme="majorHAnsi" w:cstheme="majorHAnsi"/>
          <w:b w:val="0"/>
          <w:bCs w:val="0"/>
          <w:color w:val="ED7D31" w:themeColor="accent2"/>
          <w:sz w:val="32"/>
          <w:szCs w:val="32"/>
          <w:bdr w:val="none" w:sz="0" w:space="0" w:color="auto" w:frame="1"/>
        </w:rPr>
        <w:t>?</w:t>
      </w:r>
    </w:p>
    <w:p w14:paraId="04BBEA2B" w14:textId="413F3C54" w:rsidR="00F00607" w:rsidRDefault="008338FB" w:rsidP="00DC0209">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5D773D">
        <w:rPr>
          <w:rStyle w:val="Strong"/>
          <w:rFonts w:asciiTheme="majorHAnsi" w:hAnsiTheme="majorHAnsi" w:cstheme="majorHAnsi"/>
          <w:b w:val="0"/>
          <w:bCs w:val="0"/>
          <w:sz w:val="28"/>
          <w:szCs w:val="28"/>
          <w:bdr w:val="none" w:sz="0" w:space="0" w:color="auto" w:frame="1"/>
        </w:rPr>
        <w:t>Firstly, w</w:t>
      </w:r>
      <w:r w:rsidR="00DC0209" w:rsidRPr="005D773D">
        <w:rPr>
          <w:rStyle w:val="Strong"/>
          <w:rFonts w:asciiTheme="majorHAnsi" w:hAnsiTheme="majorHAnsi" w:cstheme="majorHAnsi"/>
          <w:b w:val="0"/>
          <w:bCs w:val="0"/>
          <w:sz w:val="28"/>
          <w:szCs w:val="28"/>
          <w:bdr w:val="none" w:sz="0" w:space="0" w:color="auto" w:frame="1"/>
        </w:rPr>
        <w:t xml:space="preserve">e must not </w:t>
      </w:r>
      <w:r w:rsidR="00DC0209" w:rsidRPr="005D773D">
        <w:rPr>
          <w:rStyle w:val="Strong"/>
          <w:rFonts w:asciiTheme="majorHAnsi" w:hAnsiTheme="majorHAnsi" w:cstheme="majorHAnsi"/>
          <w:b w:val="0"/>
          <w:bCs w:val="0"/>
          <w:color w:val="4472C4" w:themeColor="accent1"/>
          <w:sz w:val="28"/>
          <w:szCs w:val="28"/>
          <w:bdr w:val="none" w:sz="0" w:space="0" w:color="auto" w:frame="1"/>
        </w:rPr>
        <w:t>under</w:t>
      </w:r>
      <w:r w:rsidR="00961FC7" w:rsidRPr="005D773D">
        <w:rPr>
          <w:rStyle w:val="Strong"/>
          <w:rFonts w:asciiTheme="majorHAnsi" w:hAnsiTheme="majorHAnsi" w:cstheme="majorHAnsi"/>
          <w:b w:val="0"/>
          <w:bCs w:val="0"/>
          <w:color w:val="4472C4" w:themeColor="accent1"/>
          <w:sz w:val="28"/>
          <w:szCs w:val="28"/>
          <w:bdr w:val="none" w:sz="0" w:space="0" w:color="auto" w:frame="1"/>
        </w:rPr>
        <w:t xml:space="preserve">estimate </w:t>
      </w:r>
      <w:r w:rsidR="00961FC7" w:rsidRPr="005D773D">
        <w:rPr>
          <w:rStyle w:val="Strong"/>
          <w:rFonts w:asciiTheme="majorHAnsi" w:hAnsiTheme="majorHAnsi" w:cstheme="majorHAnsi"/>
          <w:b w:val="0"/>
          <w:bCs w:val="0"/>
          <w:sz w:val="28"/>
          <w:szCs w:val="28"/>
          <w:bdr w:val="none" w:sz="0" w:space="0" w:color="auto" w:frame="1"/>
        </w:rPr>
        <w:t xml:space="preserve">the </w:t>
      </w:r>
      <w:r w:rsidR="00D45678" w:rsidRPr="005D773D">
        <w:rPr>
          <w:rStyle w:val="Strong"/>
          <w:rFonts w:asciiTheme="majorHAnsi" w:hAnsiTheme="majorHAnsi" w:cstheme="majorHAnsi"/>
          <w:b w:val="0"/>
          <w:bCs w:val="0"/>
          <w:sz w:val="28"/>
          <w:szCs w:val="28"/>
          <w:bdr w:val="none" w:sz="0" w:space="0" w:color="auto" w:frame="1"/>
        </w:rPr>
        <w:t>importance</w:t>
      </w:r>
      <w:r w:rsidR="00961FC7" w:rsidRPr="005D773D">
        <w:rPr>
          <w:rStyle w:val="Strong"/>
          <w:rFonts w:asciiTheme="majorHAnsi" w:hAnsiTheme="majorHAnsi" w:cstheme="majorHAnsi"/>
          <w:b w:val="0"/>
          <w:bCs w:val="0"/>
          <w:sz w:val="28"/>
          <w:szCs w:val="28"/>
          <w:bdr w:val="none" w:sz="0" w:space="0" w:color="auto" w:frame="1"/>
        </w:rPr>
        <w:t xml:space="preserve"> of </w:t>
      </w:r>
      <w:r w:rsidR="00D45678" w:rsidRPr="005D773D">
        <w:rPr>
          <w:rStyle w:val="Strong"/>
          <w:rFonts w:asciiTheme="majorHAnsi" w:hAnsiTheme="majorHAnsi" w:cstheme="majorHAnsi"/>
          <w:b w:val="0"/>
          <w:bCs w:val="0"/>
          <w:sz w:val="28"/>
          <w:szCs w:val="28"/>
          <w:bdr w:val="none" w:sz="0" w:space="0" w:color="auto" w:frame="1"/>
        </w:rPr>
        <w:t xml:space="preserve">early </w:t>
      </w:r>
      <w:r w:rsidR="00961FC7" w:rsidRPr="005D773D">
        <w:rPr>
          <w:rStyle w:val="Strong"/>
          <w:rFonts w:asciiTheme="majorHAnsi" w:hAnsiTheme="majorHAnsi" w:cstheme="majorHAnsi"/>
          <w:b w:val="0"/>
          <w:bCs w:val="0"/>
          <w:color w:val="538135" w:themeColor="accent6" w:themeShade="BF"/>
          <w:sz w:val="28"/>
          <w:szCs w:val="28"/>
          <w:bdr w:val="none" w:sz="0" w:space="0" w:color="auto" w:frame="1"/>
        </w:rPr>
        <w:t xml:space="preserve">numeracy </w:t>
      </w:r>
      <w:r w:rsidR="00961FC7" w:rsidRPr="005D773D">
        <w:rPr>
          <w:rStyle w:val="Strong"/>
          <w:rFonts w:asciiTheme="majorHAnsi" w:hAnsiTheme="majorHAnsi" w:cstheme="majorHAnsi"/>
          <w:b w:val="0"/>
          <w:bCs w:val="0"/>
          <w:sz w:val="28"/>
          <w:szCs w:val="28"/>
          <w:bdr w:val="none" w:sz="0" w:space="0" w:color="auto" w:frame="1"/>
        </w:rPr>
        <w:t>in</w:t>
      </w:r>
      <w:r w:rsidR="00D45678" w:rsidRPr="005D773D">
        <w:rPr>
          <w:rStyle w:val="Strong"/>
          <w:rFonts w:asciiTheme="majorHAnsi" w:hAnsiTheme="majorHAnsi" w:cstheme="majorHAnsi"/>
          <w:b w:val="0"/>
          <w:bCs w:val="0"/>
          <w:sz w:val="28"/>
          <w:szCs w:val="28"/>
          <w:bdr w:val="none" w:sz="0" w:space="0" w:color="auto" w:frame="1"/>
        </w:rPr>
        <w:t xml:space="preserve"> childhood. </w:t>
      </w:r>
      <w:r w:rsidR="00EE47E3" w:rsidRPr="005D773D">
        <w:rPr>
          <w:rStyle w:val="Strong"/>
          <w:rFonts w:asciiTheme="majorHAnsi" w:hAnsiTheme="majorHAnsi" w:cstheme="majorHAnsi"/>
          <w:b w:val="0"/>
          <w:bCs w:val="0"/>
          <w:sz w:val="28"/>
          <w:szCs w:val="28"/>
          <w:bdr w:val="none" w:sz="0" w:space="0" w:color="auto" w:frame="1"/>
        </w:rPr>
        <w:t xml:space="preserve"> We must </w:t>
      </w:r>
      <w:r w:rsidR="00EE47E3" w:rsidRPr="005D773D">
        <w:rPr>
          <w:rStyle w:val="Strong"/>
          <w:rFonts w:asciiTheme="majorHAnsi" w:hAnsiTheme="majorHAnsi" w:cstheme="majorHAnsi"/>
          <w:b w:val="0"/>
          <w:bCs w:val="0"/>
          <w:color w:val="4472C4" w:themeColor="accent1"/>
          <w:sz w:val="28"/>
          <w:szCs w:val="28"/>
          <w:bdr w:val="none" w:sz="0" w:space="0" w:color="auto" w:frame="1"/>
        </w:rPr>
        <w:t xml:space="preserve">provide </w:t>
      </w:r>
      <w:r w:rsidR="003C26F6" w:rsidRPr="005D773D">
        <w:rPr>
          <w:rStyle w:val="Strong"/>
          <w:rFonts w:asciiTheme="majorHAnsi" w:hAnsiTheme="majorHAnsi" w:cstheme="majorHAnsi"/>
          <w:b w:val="0"/>
          <w:bCs w:val="0"/>
          <w:sz w:val="28"/>
          <w:szCs w:val="28"/>
          <w:bdr w:val="none" w:sz="0" w:space="0" w:color="auto" w:frame="1"/>
        </w:rPr>
        <w:t xml:space="preserve">the next </w:t>
      </w:r>
      <w:r w:rsidR="003C26F6" w:rsidRPr="005D773D">
        <w:rPr>
          <w:rStyle w:val="Strong"/>
          <w:rFonts w:asciiTheme="majorHAnsi" w:hAnsiTheme="majorHAnsi" w:cstheme="majorHAnsi"/>
          <w:b w:val="0"/>
          <w:bCs w:val="0"/>
          <w:color w:val="ED7D31" w:themeColor="accent2"/>
          <w:sz w:val="28"/>
          <w:szCs w:val="28"/>
          <w:bdr w:val="none" w:sz="0" w:space="0" w:color="auto" w:frame="1"/>
        </w:rPr>
        <w:t xml:space="preserve">generation </w:t>
      </w:r>
      <w:r w:rsidR="003C26F6" w:rsidRPr="005D773D">
        <w:rPr>
          <w:rStyle w:val="Strong"/>
          <w:rFonts w:asciiTheme="majorHAnsi" w:hAnsiTheme="majorHAnsi" w:cstheme="majorHAnsi"/>
          <w:b w:val="0"/>
          <w:bCs w:val="0"/>
          <w:sz w:val="28"/>
          <w:szCs w:val="28"/>
          <w:bdr w:val="none" w:sz="0" w:space="0" w:color="auto" w:frame="1"/>
        </w:rPr>
        <w:t>with</w:t>
      </w:r>
      <w:r w:rsidR="00A41B45" w:rsidRPr="005D773D">
        <w:rPr>
          <w:rStyle w:val="Strong"/>
          <w:rFonts w:asciiTheme="majorHAnsi" w:hAnsiTheme="majorHAnsi" w:cstheme="majorHAnsi"/>
          <w:b w:val="0"/>
          <w:bCs w:val="0"/>
          <w:sz w:val="28"/>
          <w:szCs w:val="28"/>
          <w:bdr w:val="none" w:sz="0" w:space="0" w:color="auto" w:frame="1"/>
        </w:rPr>
        <w:t xml:space="preserve"> </w:t>
      </w:r>
      <w:r w:rsidR="00A41B45" w:rsidRPr="005D773D">
        <w:rPr>
          <w:rStyle w:val="Strong"/>
          <w:rFonts w:asciiTheme="majorHAnsi" w:hAnsiTheme="majorHAnsi" w:cstheme="majorHAnsi"/>
          <w:b w:val="0"/>
          <w:bCs w:val="0"/>
          <w:color w:val="70AD47" w:themeColor="accent6"/>
          <w:sz w:val="28"/>
          <w:szCs w:val="28"/>
          <w:bdr w:val="none" w:sz="0" w:space="0" w:color="auto" w:frame="1"/>
        </w:rPr>
        <w:t xml:space="preserve">firm </w:t>
      </w:r>
      <w:r w:rsidR="00784646" w:rsidRPr="005D773D">
        <w:rPr>
          <w:rStyle w:val="Strong"/>
          <w:rFonts w:asciiTheme="majorHAnsi" w:hAnsiTheme="majorHAnsi" w:cstheme="majorHAnsi"/>
          <w:b w:val="0"/>
          <w:bCs w:val="0"/>
          <w:color w:val="70AD47" w:themeColor="accent6"/>
          <w:sz w:val="28"/>
          <w:szCs w:val="28"/>
          <w:bdr w:val="none" w:sz="0" w:space="0" w:color="auto" w:frame="1"/>
        </w:rPr>
        <w:t>understanding</w:t>
      </w:r>
      <w:r w:rsidR="00A86BD3" w:rsidRPr="005D773D">
        <w:rPr>
          <w:rStyle w:val="Strong"/>
          <w:rFonts w:asciiTheme="majorHAnsi" w:hAnsiTheme="majorHAnsi" w:cstheme="majorHAnsi"/>
          <w:b w:val="0"/>
          <w:bCs w:val="0"/>
          <w:color w:val="70AD47" w:themeColor="accent6"/>
          <w:sz w:val="28"/>
          <w:szCs w:val="28"/>
          <w:bdr w:val="none" w:sz="0" w:space="0" w:color="auto" w:frame="1"/>
        </w:rPr>
        <w:t xml:space="preserve">s </w:t>
      </w:r>
      <w:r w:rsidR="00A86BD3">
        <w:rPr>
          <w:rStyle w:val="Strong"/>
          <w:rFonts w:asciiTheme="majorHAnsi" w:hAnsiTheme="majorHAnsi" w:cstheme="majorHAnsi"/>
          <w:b w:val="0"/>
          <w:bCs w:val="0"/>
          <w:sz w:val="20"/>
          <w:szCs w:val="20"/>
          <w:bdr w:val="none" w:sz="0" w:space="0" w:color="auto" w:frame="1"/>
        </w:rPr>
        <w:t>(</w:t>
      </w:r>
      <w:r w:rsidR="00731850">
        <w:rPr>
          <w:rStyle w:val="Strong"/>
          <w:rFonts w:asciiTheme="majorHAnsi" w:hAnsiTheme="majorHAnsi" w:cstheme="majorHAnsi"/>
          <w:b w:val="0"/>
          <w:bCs w:val="0"/>
          <w:sz w:val="20"/>
          <w:szCs w:val="20"/>
          <w:bdr w:val="none" w:sz="0" w:space="0" w:color="auto" w:frame="1"/>
        </w:rPr>
        <w:t xml:space="preserve">Yelland, 1998). </w:t>
      </w:r>
      <w:r w:rsidR="00282A54">
        <w:rPr>
          <w:rStyle w:val="Strong"/>
          <w:rFonts w:asciiTheme="majorHAnsi" w:hAnsiTheme="majorHAnsi" w:cstheme="majorHAnsi"/>
          <w:b w:val="0"/>
          <w:bCs w:val="0"/>
          <w:sz w:val="20"/>
          <w:szCs w:val="20"/>
          <w:bdr w:val="none" w:sz="0" w:space="0" w:color="auto" w:frame="1"/>
        </w:rPr>
        <w:t xml:space="preserve"> </w:t>
      </w:r>
      <w:r w:rsidR="00282A54" w:rsidRPr="005D773D">
        <w:rPr>
          <w:rStyle w:val="Strong"/>
          <w:rFonts w:asciiTheme="majorHAnsi" w:hAnsiTheme="majorHAnsi" w:cstheme="majorHAnsi"/>
          <w:b w:val="0"/>
          <w:bCs w:val="0"/>
          <w:color w:val="70AD47" w:themeColor="accent6"/>
          <w:sz w:val="28"/>
          <w:szCs w:val="28"/>
          <w:bdr w:val="none" w:sz="0" w:space="0" w:color="auto" w:frame="1"/>
        </w:rPr>
        <w:t xml:space="preserve">Teachers </w:t>
      </w:r>
      <w:r w:rsidR="004B1690" w:rsidRPr="005D773D">
        <w:rPr>
          <w:rStyle w:val="Strong"/>
          <w:rFonts w:asciiTheme="majorHAnsi" w:hAnsiTheme="majorHAnsi" w:cstheme="majorHAnsi"/>
          <w:b w:val="0"/>
          <w:bCs w:val="0"/>
          <w:sz w:val="28"/>
          <w:szCs w:val="28"/>
          <w:bdr w:val="none" w:sz="0" w:space="0" w:color="auto" w:frame="1"/>
        </w:rPr>
        <w:t xml:space="preserve">must help </w:t>
      </w:r>
      <w:r w:rsidR="004B1690" w:rsidRPr="005D773D">
        <w:rPr>
          <w:rStyle w:val="Strong"/>
          <w:rFonts w:asciiTheme="majorHAnsi" w:hAnsiTheme="majorHAnsi" w:cstheme="majorHAnsi"/>
          <w:b w:val="0"/>
          <w:bCs w:val="0"/>
          <w:color w:val="70AD47" w:themeColor="accent6"/>
          <w:sz w:val="28"/>
          <w:szCs w:val="28"/>
          <w:bdr w:val="none" w:sz="0" w:space="0" w:color="auto" w:frame="1"/>
        </w:rPr>
        <w:t>eliminate</w:t>
      </w:r>
      <w:r w:rsidR="004B1690" w:rsidRPr="005D773D">
        <w:rPr>
          <w:rStyle w:val="Strong"/>
          <w:rFonts w:asciiTheme="majorHAnsi" w:hAnsiTheme="majorHAnsi" w:cstheme="majorHAnsi"/>
          <w:b w:val="0"/>
          <w:bCs w:val="0"/>
          <w:sz w:val="28"/>
          <w:szCs w:val="28"/>
          <w:bdr w:val="none" w:sz="0" w:space="0" w:color="auto" w:frame="1"/>
        </w:rPr>
        <w:t xml:space="preserve"> any barriers to enable the </w:t>
      </w:r>
      <w:r w:rsidR="00FE4983" w:rsidRPr="005D773D">
        <w:rPr>
          <w:rStyle w:val="Strong"/>
          <w:rFonts w:asciiTheme="majorHAnsi" w:hAnsiTheme="majorHAnsi" w:cstheme="majorHAnsi"/>
          <w:b w:val="0"/>
          <w:bCs w:val="0"/>
          <w:sz w:val="28"/>
          <w:szCs w:val="28"/>
          <w:bdr w:val="none" w:sz="0" w:space="0" w:color="auto" w:frame="1"/>
        </w:rPr>
        <w:t>learner</w:t>
      </w:r>
      <w:r w:rsidR="004B1690" w:rsidRPr="005D773D">
        <w:rPr>
          <w:rStyle w:val="Strong"/>
          <w:rFonts w:asciiTheme="majorHAnsi" w:hAnsiTheme="majorHAnsi" w:cstheme="majorHAnsi"/>
          <w:b w:val="0"/>
          <w:bCs w:val="0"/>
          <w:sz w:val="28"/>
          <w:szCs w:val="28"/>
          <w:bdr w:val="none" w:sz="0" w:space="0" w:color="auto" w:frame="1"/>
        </w:rPr>
        <w:t xml:space="preserve"> to </w:t>
      </w:r>
      <w:r w:rsidR="00004ED0" w:rsidRPr="005D773D">
        <w:rPr>
          <w:rStyle w:val="Strong"/>
          <w:rFonts w:asciiTheme="majorHAnsi" w:hAnsiTheme="majorHAnsi" w:cstheme="majorHAnsi"/>
          <w:b w:val="0"/>
          <w:bCs w:val="0"/>
          <w:sz w:val="28"/>
          <w:szCs w:val="28"/>
          <w:bdr w:val="none" w:sz="0" w:space="0" w:color="auto" w:frame="1"/>
        </w:rPr>
        <w:t xml:space="preserve">obtain the </w:t>
      </w:r>
      <w:r w:rsidR="00004ED0" w:rsidRPr="005D773D">
        <w:rPr>
          <w:rStyle w:val="Strong"/>
          <w:rFonts w:asciiTheme="majorHAnsi" w:hAnsiTheme="majorHAnsi" w:cstheme="majorHAnsi"/>
          <w:b w:val="0"/>
          <w:bCs w:val="0"/>
          <w:color w:val="5B9BD5" w:themeColor="accent5"/>
          <w:sz w:val="28"/>
          <w:szCs w:val="28"/>
          <w:bdr w:val="none" w:sz="0" w:space="0" w:color="auto" w:frame="1"/>
        </w:rPr>
        <w:t>fundamentals</w:t>
      </w:r>
      <w:r w:rsidR="00004ED0" w:rsidRPr="005D773D">
        <w:rPr>
          <w:rStyle w:val="Strong"/>
          <w:rFonts w:asciiTheme="majorHAnsi" w:hAnsiTheme="majorHAnsi" w:cstheme="majorHAnsi"/>
          <w:b w:val="0"/>
          <w:bCs w:val="0"/>
          <w:sz w:val="28"/>
          <w:szCs w:val="28"/>
          <w:bdr w:val="none" w:sz="0" w:space="0" w:color="auto" w:frame="1"/>
        </w:rPr>
        <w:t xml:space="preserve"> needed to </w:t>
      </w:r>
      <w:r w:rsidR="00004ED0" w:rsidRPr="005D773D">
        <w:rPr>
          <w:rStyle w:val="Strong"/>
          <w:rFonts w:asciiTheme="majorHAnsi" w:hAnsiTheme="majorHAnsi" w:cstheme="majorHAnsi"/>
          <w:b w:val="0"/>
          <w:bCs w:val="0"/>
          <w:color w:val="70AD47" w:themeColor="accent6"/>
          <w:sz w:val="28"/>
          <w:szCs w:val="28"/>
          <w:bdr w:val="none" w:sz="0" w:space="0" w:color="auto" w:frame="1"/>
        </w:rPr>
        <w:t>understand numeracy</w:t>
      </w:r>
      <w:r w:rsidR="00004ED0" w:rsidRPr="005D773D">
        <w:rPr>
          <w:rStyle w:val="Strong"/>
          <w:rFonts w:asciiTheme="majorHAnsi" w:hAnsiTheme="majorHAnsi" w:cstheme="majorHAnsi"/>
          <w:b w:val="0"/>
          <w:bCs w:val="0"/>
          <w:sz w:val="28"/>
          <w:szCs w:val="28"/>
          <w:bdr w:val="none" w:sz="0" w:space="0" w:color="auto" w:frame="1"/>
        </w:rPr>
        <w:t xml:space="preserve"> </w:t>
      </w:r>
      <w:r w:rsidR="00004ED0">
        <w:rPr>
          <w:rStyle w:val="Strong"/>
          <w:rFonts w:asciiTheme="majorHAnsi" w:hAnsiTheme="majorHAnsi" w:cstheme="majorHAnsi"/>
          <w:b w:val="0"/>
          <w:bCs w:val="0"/>
          <w:sz w:val="20"/>
          <w:szCs w:val="20"/>
          <w:bdr w:val="none" w:sz="0" w:space="0" w:color="auto" w:frame="1"/>
        </w:rPr>
        <w:t>(</w:t>
      </w:r>
      <w:r w:rsidR="00586819">
        <w:rPr>
          <w:rStyle w:val="Strong"/>
          <w:rFonts w:asciiTheme="majorHAnsi" w:hAnsiTheme="majorHAnsi" w:cstheme="majorHAnsi"/>
          <w:b w:val="0"/>
          <w:bCs w:val="0"/>
          <w:sz w:val="20"/>
          <w:szCs w:val="20"/>
          <w:bdr w:val="none" w:sz="0" w:space="0" w:color="auto" w:frame="1"/>
        </w:rPr>
        <w:t>Donaldson, 2015).</w:t>
      </w:r>
      <w:r w:rsidR="00004ED0">
        <w:rPr>
          <w:rStyle w:val="Strong"/>
          <w:rFonts w:asciiTheme="majorHAnsi" w:hAnsiTheme="majorHAnsi" w:cstheme="majorHAnsi"/>
          <w:b w:val="0"/>
          <w:bCs w:val="0"/>
          <w:bdr w:val="none" w:sz="0" w:space="0" w:color="auto" w:frame="1"/>
        </w:rPr>
        <w:t xml:space="preserve"> </w:t>
      </w:r>
    </w:p>
    <w:p w14:paraId="20AA7EE3" w14:textId="4433814A" w:rsidR="008769FC" w:rsidRDefault="008769FC" w:rsidP="008769FC">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Pr>
          <w:rStyle w:val="Strong"/>
          <w:rFonts w:asciiTheme="majorHAnsi" w:hAnsiTheme="majorHAnsi" w:cstheme="majorHAnsi"/>
          <w:b w:val="0"/>
          <w:bCs w:val="0"/>
          <w:color w:val="4472C4" w:themeColor="accent1"/>
          <w:sz w:val="28"/>
          <w:szCs w:val="28"/>
          <w:bdr w:val="none" w:sz="0" w:space="0" w:color="auto" w:frame="1"/>
        </w:rPr>
        <w:t xml:space="preserve">Technology </w:t>
      </w:r>
      <w:r>
        <w:rPr>
          <w:rStyle w:val="Strong"/>
          <w:rFonts w:asciiTheme="majorHAnsi" w:hAnsiTheme="majorHAnsi" w:cstheme="majorHAnsi"/>
          <w:b w:val="0"/>
          <w:bCs w:val="0"/>
          <w:sz w:val="28"/>
          <w:szCs w:val="28"/>
          <w:bdr w:val="none" w:sz="0" w:space="0" w:color="auto" w:frame="1"/>
        </w:rPr>
        <w:t>is rapidly evolving and so are children’s lives</w:t>
      </w:r>
      <w:r w:rsidR="0055577A">
        <w:rPr>
          <w:rStyle w:val="Strong"/>
          <w:rFonts w:asciiTheme="majorHAnsi" w:hAnsiTheme="majorHAnsi" w:cstheme="majorHAnsi"/>
          <w:b w:val="0"/>
          <w:bCs w:val="0"/>
          <w:sz w:val="28"/>
          <w:szCs w:val="28"/>
          <w:bdr w:val="none" w:sz="0" w:space="0" w:color="auto" w:frame="1"/>
        </w:rPr>
        <w:t>;</w:t>
      </w:r>
      <w:r>
        <w:rPr>
          <w:rStyle w:val="Strong"/>
          <w:rFonts w:asciiTheme="majorHAnsi" w:hAnsiTheme="majorHAnsi" w:cstheme="majorHAnsi"/>
          <w:b w:val="0"/>
          <w:bCs w:val="0"/>
          <w:sz w:val="28"/>
          <w:szCs w:val="28"/>
          <w:bdr w:val="none" w:sz="0" w:space="0" w:color="auto" w:frame="1"/>
        </w:rPr>
        <w:t xml:space="preserve"> it is even more important now to engage their </w:t>
      </w:r>
      <w:r>
        <w:rPr>
          <w:rStyle w:val="Strong"/>
          <w:rFonts w:asciiTheme="majorHAnsi" w:hAnsiTheme="majorHAnsi" w:cstheme="majorHAnsi"/>
          <w:b w:val="0"/>
          <w:bCs w:val="0"/>
          <w:color w:val="70AD47" w:themeColor="accent6"/>
          <w:sz w:val="28"/>
          <w:szCs w:val="28"/>
          <w:bdr w:val="none" w:sz="0" w:space="0" w:color="auto" w:frame="1"/>
        </w:rPr>
        <w:t>curiosity</w:t>
      </w:r>
      <w:r>
        <w:rPr>
          <w:rStyle w:val="Strong"/>
          <w:rFonts w:asciiTheme="majorHAnsi" w:hAnsiTheme="majorHAnsi" w:cstheme="majorHAnsi"/>
          <w:b w:val="0"/>
          <w:bCs w:val="0"/>
          <w:sz w:val="28"/>
          <w:szCs w:val="28"/>
          <w:bdr w:val="none" w:sz="0" w:space="0" w:color="auto" w:frame="1"/>
        </w:rPr>
        <w:t xml:space="preserve">, </w:t>
      </w:r>
      <w:r>
        <w:rPr>
          <w:rStyle w:val="Strong"/>
          <w:rFonts w:asciiTheme="majorHAnsi" w:hAnsiTheme="majorHAnsi" w:cstheme="majorHAnsi"/>
          <w:b w:val="0"/>
          <w:bCs w:val="0"/>
          <w:color w:val="70AD47" w:themeColor="accent6"/>
          <w:sz w:val="28"/>
          <w:szCs w:val="28"/>
          <w:bdr w:val="none" w:sz="0" w:space="0" w:color="auto" w:frame="1"/>
        </w:rPr>
        <w:t>imaginations</w:t>
      </w:r>
      <w:r>
        <w:rPr>
          <w:rStyle w:val="Strong"/>
          <w:rFonts w:asciiTheme="majorHAnsi" w:hAnsiTheme="majorHAnsi" w:cstheme="majorHAnsi"/>
          <w:b w:val="0"/>
          <w:bCs w:val="0"/>
          <w:sz w:val="28"/>
          <w:szCs w:val="28"/>
          <w:bdr w:val="none" w:sz="0" w:space="0" w:color="auto" w:frame="1"/>
        </w:rPr>
        <w:t xml:space="preserve">, and </w:t>
      </w:r>
      <w:r>
        <w:rPr>
          <w:rStyle w:val="Strong"/>
          <w:rFonts w:asciiTheme="majorHAnsi" w:hAnsiTheme="majorHAnsi" w:cstheme="majorHAnsi"/>
          <w:b w:val="0"/>
          <w:bCs w:val="0"/>
          <w:color w:val="4472C4" w:themeColor="accent1"/>
          <w:sz w:val="28"/>
          <w:szCs w:val="28"/>
          <w:bdr w:val="none" w:sz="0" w:space="0" w:color="auto" w:frame="1"/>
        </w:rPr>
        <w:t xml:space="preserve">encourage </w:t>
      </w:r>
      <w:r w:rsidR="00B52F56">
        <w:rPr>
          <w:rStyle w:val="Strong"/>
          <w:rFonts w:asciiTheme="majorHAnsi" w:hAnsiTheme="majorHAnsi" w:cstheme="majorHAnsi"/>
          <w:b w:val="0"/>
          <w:bCs w:val="0"/>
          <w:color w:val="5B9BD5" w:themeColor="accent5"/>
          <w:sz w:val="28"/>
          <w:szCs w:val="28"/>
          <w:bdr w:val="none" w:sz="0" w:space="0" w:color="auto" w:frame="1"/>
        </w:rPr>
        <w:t>free-thinking</w:t>
      </w:r>
      <w:r w:rsidRPr="00F271F9">
        <w:rPr>
          <w:rStyle w:val="Strong"/>
          <w:rFonts w:asciiTheme="majorHAnsi" w:hAnsiTheme="majorHAnsi" w:cstheme="majorHAnsi"/>
          <w:b w:val="0"/>
          <w:bCs w:val="0"/>
          <w:color w:val="5B9BD5" w:themeColor="accent5"/>
          <w:sz w:val="28"/>
          <w:szCs w:val="28"/>
          <w:bdr w:val="none" w:sz="0" w:space="0" w:color="auto" w:frame="1"/>
        </w:rPr>
        <w:t xml:space="preserve"> </w:t>
      </w:r>
      <w:r>
        <w:rPr>
          <w:rStyle w:val="Strong"/>
          <w:rFonts w:asciiTheme="majorHAnsi" w:hAnsiTheme="majorHAnsi" w:cstheme="majorHAnsi"/>
          <w:b w:val="0"/>
          <w:bCs w:val="0"/>
          <w:sz w:val="20"/>
          <w:szCs w:val="20"/>
          <w:bdr w:val="none" w:sz="0" w:space="0" w:color="auto" w:frame="1"/>
        </w:rPr>
        <w:t xml:space="preserve">(Gonzalez, 2002). </w:t>
      </w:r>
      <w:r w:rsidR="00D22EFD">
        <w:rPr>
          <w:rStyle w:val="Strong"/>
          <w:rFonts w:asciiTheme="majorHAnsi" w:hAnsiTheme="majorHAnsi" w:cstheme="majorHAnsi"/>
          <w:b w:val="0"/>
          <w:bCs w:val="0"/>
          <w:sz w:val="20"/>
          <w:szCs w:val="20"/>
          <w:bdr w:val="none" w:sz="0" w:space="0" w:color="auto" w:frame="1"/>
        </w:rPr>
        <w:t xml:space="preserve"> </w:t>
      </w:r>
      <w:r w:rsidR="00D22EFD" w:rsidRPr="005D773D">
        <w:rPr>
          <w:rStyle w:val="Strong"/>
          <w:rFonts w:asciiTheme="majorHAnsi" w:hAnsiTheme="majorHAnsi" w:cstheme="majorHAnsi"/>
          <w:b w:val="0"/>
          <w:bCs w:val="0"/>
          <w:sz w:val="28"/>
          <w:szCs w:val="28"/>
          <w:bdr w:val="none" w:sz="0" w:space="0" w:color="auto" w:frame="1"/>
        </w:rPr>
        <w:t xml:space="preserve">Teachers </w:t>
      </w:r>
      <w:r w:rsidR="007616A4" w:rsidRPr="005D773D">
        <w:rPr>
          <w:rStyle w:val="Strong"/>
          <w:rFonts w:asciiTheme="majorHAnsi" w:hAnsiTheme="majorHAnsi" w:cstheme="majorHAnsi"/>
          <w:b w:val="0"/>
          <w:bCs w:val="0"/>
          <w:sz w:val="28"/>
          <w:szCs w:val="28"/>
          <w:bdr w:val="none" w:sz="0" w:space="0" w:color="auto" w:frame="1"/>
        </w:rPr>
        <w:t>can implement th</w:t>
      </w:r>
      <w:r w:rsidR="00C65519" w:rsidRPr="005D773D">
        <w:rPr>
          <w:rStyle w:val="Strong"/>
          <w:rFonts w:asciiTheme="majorHAnsi" w:hAnsiTheme="majorHAnsi" w:cstheme="majorHAnsi"/>
          <w:b w:val="0"/>
          <w:bCs w:val="0"/>
          <w:sz w:val="28"/>
          <w:szCs w:val="28"/>
          <w:bdr w:val="none" w:sz="0" w:space="0" w:color="auto" w:frame="1"/>
        </w:rPr>
        <w:t xml:space="preserve">is by </w:t>
      </w:r>
      <w:r w:rsidR="00FB767D" w:rsidRPr="005D773D">
        <w:rPr>
          <w:rStyle w:val="Strong"/>
          <w:rFonts w:asciiTheme="majorHAnsi" w:hAnsiTheme="majorHAnsi" w:cstheme="majorHAnsi"/>
          <w:b w:val="0"/>
          <w:bCs w:val="0"/>
          <w:sz w:val="28"/>
          <w:szCs w:val="28"/>
          <w:bdr w:val="none" w:sz="0" w:space="0" w:color="auto" w:frame="1"/>
        </w:rPr>
        <w:t>making</w:t>
      </w:r>
      <w:r w:rsidR="00C65519" w:rsidRPr="005D773D">
        <w:rPr>
          <w:rStyle w:val="Strong"/>
          <w:rFonts w:asciiTheme="majorHAnsi" w:hAnsiTheme="majorHAnsi" w:cstheme="majorHAnsi"/>
          <w:b w:val="0"/>
          <w:bCs w:val="0"/>
          <w:sz w:val="28"/>
          <w:szCs w:val="28"/>
          <w:bdr w:val="none" w:sz="0" w:space="0" w:color="auto" w:frame="1"/>
        </w:rPr>
        <w:t xml:space="preserve"> lessons more engaging </w:t>
      </w:r>
      <w:proofErr w:type="gramStart"/>
      <w:r w:rsidR="00C65519" w:rsidRPr="005D773D">
        <w:rPr>
          <w:rStyle w:val="Strong"/>
          <w:rFonts w:asciiTheme="majorHAnsi" w:hAnsiTheme="majorHAnsi" w:cstheme="majorHAnsi"/>
          <w:b w:val="0"/>
          <w:bCs w:val="0"/>
          <w:sz w:val="28"/>
          <w:szCs w:val="28"/>
          <w:bdr w:val="none" w:sz="0" w:space="0" w:color="auto" w:frame="1"/>
        </w:rPr>
        <w:t xml:space="preserve">through the use </w:t>
      </w:r>
      <w:r w:rsidR="003C3D45" w:rsidRPr="005D773D">
        <w:rPr>
          <w:rStyle w:val="Strong"/>
          <w:rFonts w:asciiTheme="majorHAnsi" w:hAnsiTheme="majorHAnsi" w:cstheme="majorHAnsi"/>
          <w:b w:val="0"/>
          <w:bCs w:val="0"/>
          <w:sz w:val="28"/>
          <w:szCs w:val="28"/>
          <w:bdr w:val="none" w:sz="0" w:space="0" w:color="auto" w:frame="1"/>
        </w:rPr>
        <w:t>of</w:t>
      </w:r>
      <w:proofErr w:type="gramEnd"/>
      <w:r w:rsidR="003C3D45" w:rsidRPr="005D773D">
        <w:rPr>
          <w:rStyle w:val="Strong"/>
          <w:rFonts w:asciiTheme="majorHAnsi" w:hAnsiTheme="majorHAnsi" w:cstheme="majorHAnsi"/>
          <w:b w:val="0"/>
          <w:bCs w:val="0"/>
          <w:sz w:val="28"/>
          <w:szCs w:val="28"/>
          <w:bdr w:val="none" w:sz="0" w:space="0" w:color="auto" w:frame="1"/>
        </w:rPr>
        <w:t xml:space="preserve"> different</w:t>
      </w:r>
      <w:r w:rsidR="00C65519" w:rsidRPr="005D773D">
        <w:rPr>
          <w:rStyle w:val="Strong"/>
          <w:rFonts w:asciiTheme="majorHAnsi" w:hAnsiTheme="majorHAnsi" w:cstheme="majorHAnsi"/>
          <w:b w:val="0"/>
          <w:bCs w:val="0"/>
          <w:sz w:val="28"/>
          <w:szCs w:val="28"/>
          <w:bdr w:val="none" w:sz="0" w:space="0" w:color="auto" w:frame="1"/>
        </w:rPr>
        <w:t xml:space="preserve"> materials</w:t>
      </w:r>
      <w:r w:rsidR="003C3D45" w:rsidRPr="005D773D">
        <w:rPr>
          <w:rStyle w:val="Strong"/>
          <w:rFonts w:asciiTheme="majorHAnsi" w:hAnsiTheme="majorHAnsi" w:cstheme="majorHAnsi"/>
          <w:b w:val="0"/>
          <w:bCs w:val="0"/>
          <w:sz w:val="28"/>
          <w:szCs w:val="28"/>
          <w:bdr w:val="none" w:sz="0" w:space="0" w:color="auto" w:frame="1"/>
        </w:rPr>
        <w:t>, technology,</w:t>
      </w:r>
      <w:r w:rsidR="00C65519" w:rsidRPr="005D773D">
        <w:rPr>
          <w:rStyle w:val="Strong"/>
          <w:rFonts w:asciiTheme="majorHAnsi" w:hAnsiTheme="majorHAnsi" w:cstheme="majorHAnsi"/>
          <w:b w:val="0"/>
          <w:bCs w:val="0"/>
          <w:sz w:val="28"/>
          <w:szCs w:val="28"/>
          <w:bdr w:val="none" w:sz="0" w:space="0" w:color="auto" w:frame="1"/>
        </w:rPr>
        <w:t xml:space="preserve"> and resources </w:t>
      </w:r>
      <w:r w:rsidR="00D43D8C">
        <w:rPr>
          <w:rStyle w:val="Strong"/>
          <w:rFonts w:asciiTheme="majorHAnsi" w:hAnsiTheme="majorHAnsi" w:cstheme="majorHAnsi"/>
          <w:b w:val="0"/>
          <w:bCs w:val="0"/>
          <w:sz w:val="20"/>
          <w:szCs w:val="20"/>
          <w:bdr w:val="none" w:sz="0" w:space="0" w:color="auto" w:frame="1"/>
        </w:rPr>
        <w:t xml:space="preserve">(Donaldson, 2015). </w:t>
      </w:r>
    </w:p>
    <w:p w14:paraId="0470C750" w14:textId="658EB39F" w:rsidR="00E22AD0" w:rsidRDefault="00CE400D" w:rsidP="008769FC">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sidRPr="00E0154A">
        <w:rPr>
          <w:rStyle w:val="Strong"/>
          <w:rFonts w:asciiTheme="majorHAnsi" w:hAnsiTheme="majorHAnsi" w:cstheme="majorHAnsi"/>
          <w:b w:val="0"/>
          <w:bCs w:val="0"/>
          <w:sz w:val="28"/>
          <w:szCs w:val="28"/>
          <w:bdr w:val="none" w:sz="0" w:space="0" w:color="auto" w:frame="1"/>
        </w:rPr>
        <w:t xml:space="preserve">The </w:t>
      </w:r>
      <w:r w:rsidRPr="00E0154A">
        <w:rPr>
          <w:rStyle w:val="Strong"/>
          <w:rFonts w:asciiTheme="majorHAnsi" w:hAnsiTheme="majorHAnsi" w:cstheme="majorHAnsi"/>
          <w:b w:val="0"/>
          <w:bCs w:val="0"/>
          <w:color w:val="ED7D31" w:themeColor="accent2"/>
          <w:sz w:val="28"/>
          <w:szCs w:val="28"/>
          <w:bdr w:val="none" w:sz="0" w:space="0" w:color="auto" w:frame="1"/>
        </w:rPr>
        <w:t xml:space="preserve">effective </w:t>
      </w:r>
      <w:r w:rsidR="003D5879" w:rsidRPr="00E0154A">
        <w:rPr>
          <w:rStyle w:val="Strong"/>
          <w:rFonts w:asciiTheme="majorHAnsi" w:hAnsiTheme="majorHAnsi" w:cstheme="majorHAnsi"/>
          <w:b w:val="0"/>
          <w:bCs w:val="0"/>
          <w:color w:val="ED7D31" w:themeColor="accent2"/>
          <w:sz w:val="28"/>
          <w:szCs w:val="28"/>
          <w:bdr w:val="none" w:sz="0" w:space="0" w:color="auto" w:frame="1"/>
        </w:rPr>
        <w:t>provision</w:t>
      </w:r>
      <w:r w:rsidRPr="00E0154A">
        <w:rPr>
          <w:rStyle w:val="Strong"/>
          <w:rFonts w:asciiTheme="majorHAnsi" w:hAnsiTheme="majorHAnsi" w:cstheme="majorHAnsi"/>
          <w:b w:val="0"/>
          <w:bCs w:val="0"/>
          <w:color w:val="ED7D31" w:themeColor="accent2"/>
          <w:sz w:val="28"/>
          <w:szCs w:val="28"/>
          <w:bdr w:val="none" w:sz="0" w:space="0" w:color="auto" w:frame="1"/>
        </w:rPr>
        <w:t xml:space="preserve"> of pre-school, primary</w:t>
      </w:r>
      <w:r w:rsidR="003D5879" w:rsidRPr="00E0154A">
        <w:rPr>
          <w:rStyle w:val="Strong"/>
          <w:rFonts w:asciiTheme="majorHAnsi" w:hAnsiTheme="majorHAnsi" w:cstheme="majorHAnsi"/>
          <w:b w:val="0"/>
          <w:bCs w:val="0"/>
          <w:color w:val="ED7D31" w:themeColor="accent2"/>
          <w:sz w:val="28"/>
          <w:szCs w:val="28"/>
          <w:bdr w:val="none" w:sz="0" w:space="0" w:color="auto" w:frame="1"/>
        </w:rPr>
        <w:t xml:space="preserve">, and secondary education </w:t>
      </w:r>
      <w:r w:rsidR="003D5879" w:rsidRPr="00E0154A">
        <w:rPr>
          <w:rStyle w:val="Strong"/>
          <w:rFonts w:asciiTheme="majorHAnsi" w:hAnsiTheme="majorHAnsi" w:cstheme="majorHAnsi"/>
          <w:b w:val="0"/>
          <w:bCs w:val="0"/>
          <w:sz w:val="28"/>
          <w:szCs w:val="28"/>
          <w:bdr w:val="none" w:sz="0" w:space="0" w:color="auto" w:frame="1"/>
        </w:rPr>
        <w:t xml:space="preserve">(EPPSE) is a </w:t>
      </w:r>
      <w:r w:rsidR="00885E05" w:rsidRPr="00E0154A">
        <w:rPr>
          <w:rStyle w:val="Strong"/>
          <w:rFonts w:asciiTheme="majorHAnsi" w:hAnsiTheme="majorHAnsi" w:cstheme="majorHAnsi"/>
          <w:b w:val="0"/>
          <w:bCs w:val="0"/>
          <w:sz w:val="28"/>
          <w:szCs w:val="28"/>
          <w:bdr w:val="none" w:sz="0" w:space="0" w:color="auto" w:frame="1"/>
        </w:rPr>
        <w:t>continuous</w:t>
      </w:r>
      <w:r w:rsidR="003D5879" w:rsidRPr="00E0154A">
        <w:rPr>
          <w:rStyle w:val="Strong"/>
          <w:rFonts w:asciiTheme="majorHAnsi" w:hAnsiTheme="majorHAnsi" w:cstheme="majorHAnsi"/>
          <w:b w:val="0"/>
          <w:bCs w:val="0"/>
          <w:sz w:val="28"/>
          <w:szCs w:val="28"/>
          <w:bdr w:val="none" w:sz="0" w:space="0" w:color="auto" w:frame="1"/>
        </w:rPr>
        <w:t xml:space="preserve"> </w:t>
      </w:r>
      <w:r w:rsidR="004167EF" w:rsidRPr="00E0154A">
        <w:rPr>
          <w:rStyle w:val="Strong"/>
          <w:rFonts w:asciiTheme="majorHAnsi" w:hAnsiTheme="majorHAnsi" w:cstheme="majorHAnsi"/>
          <w:b w:val="0"/>
          <w:bCs w:val="0"/>
          <w:sz w:val="28"/>
          <w:szCs w:val="28"/>
          <w:bdr w:val="none" w:sz="0" w:space="0" w:color="auto" w:frame="1"/>
        </w:rPr>
        <w:t>large-scale</w:t>
      </w:r>
      <w:r w:rsidR="003D5879" w:rsidRPr="00E0154A">
        <w:rPr>
          <w:rStyle w:val="Strong"/>
          <w:rFonts w:asciiTheme="majorHAnsi" w:hAnsiTheme="majorHAnsi" w:cstheme="majorHAnsi"/>
          <w:b w:val="0"/>
          <w:bCs w:val="0"/>
          <w:sz w:val="28"/>
          <w:szCs w:val="28"/>
          <w:bdr w:val="none" w:sz="0" w:space="0" w:color="auto" w:frame="1"/>
        </w:rPr>
        <w:t xml:space="preserve"> study </w:t>
      </w:r>
      <w:r w:rsidR="002F6C55" w:rsidRPr="00E0154A">
        <w:rPr>
          <w:rStyle w:val="Strong"/>
          <w:rFonts w:asciiTheme="majorHAnsi" w:hAnsiTheme="majorHAnsi" w:cstheme="majorHAnsi"/>
          <w:b w:val="0"/>
          <w:bCs w:val="0"/>
          <w:sz w:val="28"/>
          <w:szCs w:val="28"/>
          <w:bdr w:val="none" w:sz="0" w:space="0" w:color="auto" w:frame="1"/>
        </w:rPr>
        <w:t>that</w:t>
      </w:r>
      <w:r w:rsidR="0055577A">
        <w:rPr>
          <w:rStyle w:val="Strong"/>
          <w:rFonts w:asciiTheme="majorHAnsi" w:hAnsiTheme="majorHAnsi" w:cstheme="majorHAnsi"/>
          <w:b w:val="0"/>
          <w:bCs w:val="0"/>
          <w:sz w:val="28"/>
          <w:szCs w:val="28"/>
          <w:bdr w:val="none" w:sz="0" w:space="0" w:color="auto" w:frame="1"/>
        </w:rPr>
        <w:t xml:space="preserve"> has conducted</w:t>
      </w:r>
      <w:r w:rsidR="002F6C55" w:rsidRPr="00E0154A">
        <w:rPr>
          <w:rStyle w:val="Strong"/>
          <w:rFonts w:asciiTheme="majorHAnsi" w:hAnsiTheme="majorHAnsi" w:cstheme="majorHAnsi"/>
          <w:b w:val="0"/>
          <w:bCs w:val="0"/>
          <w:sz w:val="28"/>
          <w:szCs w:val="28"/>
          <w:bdr w:val="none" w:sz="0" w:space="0" w:color="auto" w:frame="1"/>
        </w:rPr>
        <w:t xml:space="preserve"> research into the </w:t>
      </w:r>
      <w:r w:rsidR="002F6C55" w:rsidRPr="00E0154A">
        <w:rPr>
          <w:rStyle w:val="Strong"/>
          <w:rFonts w:asciiTheme="majorHAnsi" w:hAnsiTheme="majorHAnsi" w:cstheme="majorHAnsi"/>
          <w:b w:val="0"/>
          <w:bCs w:val="0"/>
          <w:color w:val="ED7D31" w:themeColor="accent2"/>
          <w:sz w:val="28"/>
          <w:szCs w:val="28"/>
          <w:bdr w:val="none" w:sz="0" w:space="0" w:color="auto" w:frame="1"/>
        </w:rPr>
        <w:t>mixed method teaching approach</w:t>
      </w:r>
      <w:r w:rsidR="002F6C55" w:rsidRPr="00E0154A">
        <w:rPr>
          <w:rStyle w:val="Strong"/>
          <w:rFonts w:asciiTheme="majorHAnsi" w:hAnsiTheme="majorHAnsi" w:cstheme="majorHAnsi"/>
          <w:b w:val="0"/>
          <w:bCs w:val="0"/>
          <w:sz w:val="28"/>
          <w:szCs w:val="28"/>
          <w:bdr w:val="none" w:sz="0" w:space="0" w:color="auto" w:frame="1"/>
        </w:rPr>
        <w:t xml:space="preserve">. </w:t>
      </w:r>
      <w:r w:rsidR="00F5673D" w:rsidRPr="00E0154A">
        <w:rPr>
          <w:rStyle w:val="Strong"/>
          <w:rFonts w:asciiTheme="majorHAnsi" w:hAnsiTheme="majorHAnsi" w:cstheme="majorHAnsi"/>
          <w:b w:val="0"/>
          <w:bCs w:val="0"/>
          <w:sz w:val="28"/>
          <w:szCs w:val="28"/>
          <w:bdr w:val="none" w:sz="0" w:space="0" w:color="auto" w:frame="1"/>
        </w:rPr>
        <w:t>It has followed and recorded the progress of 3,</w:t>
      </w:r>
      <w:r w:rsidR="00885E05" w:rsidRPr="00E0154A">
        <w:rPr>
          <w:rStyle w:val="Strong"/>
          <w:rFonts w:asciiTheme="majorHAnsi" w:hAnsiTheme="majorHAnsi" w:cstheme="majorHAnsi"/>
          <w:b w:val="0"/>
          <w:bCs w:val="0"/>
          <w:sz w:val="28"/>
          <w:szCs w:val="28"/>
          <w:bdr w:val="none" w:sz="0" w:space="0" w:color="auto" w:frame="1"/>
        </w:rPr>
        <w:t xml:space="preserve">000 children </w:t>
      </w:r>
      <w:r w:rsidR="004167EF" w:rsidRPr="00E0154A">
        <w:rPr>
          <w:rStyle w:val="Strong"/>
          <w:rFonts w:asciiTheme="majorHAnsi" w:hAnsiTheme="majorHAnsi" w:cstheme="majorHAnsi"/>
          <w:b w:val="0"/>
          <w:bCs w:val="0"/>
          <w:sz w:val="28"/>
          <w:szCs w:val="28"/>
          <w:bdr w:val="none" w:sz="0" w:space="0" w:color="auto" w:frame="1"/>
        </w:rPr>
        <w:t xml:space="preserve">since 1997 </w:t>
      </w:r>
      <w:r w:rsidR="004167EF">
        <w:rPr>
          <w:rStyle w:val="Strong"/>
          <w:rFonts w:asciiTheme="majorHAnsi" w:hAnsiTheme="majorHAnsi" w:cstheme="majorHAnsi"/>
          <w:b w:val="0"/>
          <w:bCs w:val="0"/>
          <w:sz w:val="20"/>
          <w:szCs w:val="20"/>
          <w:bdr w:val="none" w:sz="0" w:space="0" w:color="auto" w:frame="1"/>
        </w:rPr>
        <w:t>(</w:t>
      </w:r>
      <w:r w:rsidR="00396FA6">
        <w:rPr>
          <w:rStyle w:val="Strong"/>
          <w:rFonts w:asciiTheme="majorHAnsi" w:hAnsiTheme="majorHAnsi" w:cstheme="majorHAnsi"/>
          <w:b w:val="0"/>
          <w:bCs w:val="0"/>
          <w:sz w:val="20"/>
          <w:szCs w:val="20"/>
          <w:bdr w:val="none" w:sz="0" w:space="0" w:color="auto" w:frame="1"/>
        </w:rPr>
        <w:t xml:space="preserve">Department </w:t>
      </w:r>
      <w:proofErr w:type="gramStart"/>
      <w:r w:rsidR="00F062C9">
        <w:rPr>
          <w:rStyle w:val="Strong"/>
          <w:rFonts w:asciiTheme="majorHAnsi" w:hAnsiTheme="majorHAnsi" w:cstheme="majorHAnsi"/>
          <w:b w:val="0"/>
          <w:bCs w:val="0"/>
          <w:sz w:val="20"/>
          <w:szCs w:val="20"/>
          <w:bdr w:val="none" w:sz="0" w:space="0" w:color="auto" w:frame="1"/>
        </w:rPr>
        <w:t>F</w:t>
      </w:r>
      <w:r w:rsidR="00396FA6">
        <w:rPr>
          <w:rStyle w:val="Strong"/>
          <w:rFonts w:asciiTheme="majorHAnsi" w:hAnsiTheme="majorHAnsi" w:cstheme="majorHAnsi"/>
          <w:b w:val="0"/>
          <w:bCs w:val="0"/>
          <w:sz w:val="20"/>
          <w:szCs w:val="20"/>
          <w:bdr w:val="none" w:sz="0" w:space="0" w:color="auto" w:frame="1"/>
        </w:rPr>
        <w:t>or</w:t>
      </w:r>
      <w:proofErr w:type="gramEnd"/>
      <w:r w:rsidR="00396FA6">
        <w:rPr>
          <w:rStyle w:val="Strong"/>
          <w:rFonts w:asciiTheme="majorHAnsi" w:hAnsiTheme="majorHAnsi" w:cstheme="majorHAnsi"/>
          <w:b w:val="0"/>
          <w:bCs w:val="0"/>
          <w:sz w:val="20"/>
          <w:szCs w:val="20"/>
          <w:bdr w:val="none" w:sz="0" w:space="0" w:color="auto" w:frame="1"/>
        </w:rPr>
        <w:t xml:space="preserve"> </w:t>
      </w:r>
      <w:r w:rsidR="00F062C9">
        <w:rPr>
          <w:rStyle w:val="Strong"/>
          <w:rFonts w:asciiTheme="majorHAnsi" w:hAnsiTheme="majorHAnsi" w:cstheme="majorHAnsi"/>
          <w:b w:val="0"/>
          <w:bCs w:val="0"/>
          <w:sz w:val="20"/>
          <w:szCs w:val="20"/>
          <w:bdr w:val="none" w:sz="0" w:space="0" w:color="auto" w:frame="1"/>
        </w:rPr>
        <w:t>E</w:t>
      </w:r>
      <w:r w:rsidR="00396FA6">
        <w:rPr>
          <w:rStyle w:val="Strong"/>
          <w:rFonts w:asciiTheme="majorHAnsi" w:hAnsiTheme="majorHAnsi" w:cstheme="majorHAnsi"/>
          <w:b w:val="0"/>
          <w:bCs w:val="0"/>
          <w:sz w:val="20"/>
          <w:szCs w:val="20"/>
          <w:bdr w:val="none" w:sz="0" w:space="0" w:color="auto" w:frame="1"/>
        </w:rPr>
        <w:t>ducation, 20</w:t>
      </w:r>
      <w:r w:rsidR="00870539">
        <w:rPr>
          <w:rStyle w:val="Strong"/>
          <w:rFonts w:asciiTheme="majorHAnsi" w:hAnsiTheme="majorHAnsi" w:cstheme="majorHAnsi"/>
          <w:b w:val="0"/>
          <w:bCs w:val="0"/>
          <w:sz w:val="20"/>
          <w:szCs w:val="20"/>
          <w:bdr w:val="none" w:sz="0" w:space="0" w:color="auto" w:frame="1"/>
        </w:rPr>
        <w:t>1</w:t>
      </w:r>
      <w:r w:rsidR="00CF7668">
        <w:rPr>
          <w:rStyle w:val="Strong"/>
          <w:rFonts w:asciiTheme="majorHAnsi" w:hAnsiTheme="majorHAnsi" w:cstheme="majorHAnsi"/>
          <w:b w:val="0"/>
          <w:bCs w:val="0"/>
          <w:sz w:val="20"/>
          <w:szCs w:val="20"/>
          <w:bdr w:val="none" w:sz="0" w:space="0" w:color="auto" w:frame="1"/>
        </w:rPr>
        <w:t>3</w:t>
      </w:r>
      <w:r w:rsidR="00870539">
        <w:rPr>
          <w:rStyle w:val="Strong"/>
          <w:rFonts w:asciiTheme="majorHAnsi" w:hAnsiTheme="majorHAnsi" w:cstheme="majorHAnsi"/>
          <w:b w:val="0"/>
          <w:bCs w:val="0"/>
          <w:sz w:val="20"/>
          <w:szCs w:val="20"/>
          <w:bdr w:val="none" w:sz="0" w:space="0" w:color="auto" w:frame="1"/>
        </w:rPr>
        <w:t xml:space="preserve">). </w:t>
      </w:r>
    </w:p>
    <w:p w14:paraId="576850C0" w14:textId="0EAA3787" w:rsidR="00C41E98" w:rsidRPr="000D55C3" w:rsidRDefault="00C41E98" w:rsidP="008769FC">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sidRPr="00767CE4">
        <w:rPr>
          <w:rStyle w:val="Strong"/>
          <w:rFonts w:asciiTheme="majorHAnsi" w:hAnsiTheme="majorHAnsi" w:cstheme="majorHAnsi"/>
          <w:b w:val="0"/>
          <w:bCs w:val="0"/>
          <w:sz w:val="28"/>
          <w:szCs w:val="28"/>
          <w:bdr w:val="none" w:sz="0" w:space="0" w:color="auto" w:frame="1"/>
        </w:rPr>
        <w:t xml:space="preserve">This study provides a </w:t>
      </w:r>
      <w:r w:rsidRPr="00767CE4">
        <w:rPr>
          <w:rStyle w:val="Strong"/>
          <w:rFonts w:asciiTheme="majorHAnsi" w:hAnsiTheme="majorHAnsi" w:cstheme="majorHAnsi"/>
          <w:b w:val="0"/>
          <w:bCs w:val="0"/>
          <w:color w:val="ED7D31" w:themeColor="accent2"/>
          <w:sz w:val="28"/>
          <w:szCs w:val="28"/>
          <w:bdr w:val="none" w:sz="0" w:space="0" w:color="auto" w:frame="1"/>
        </w:rPr>
        <w:t xml:space="preserve">greater insight </w:t>
      </w:r>
      <w:r w:rsidR="007737B4">
        <w:rPr>
          <w:rStyle w:val="Strong"/>
          <w:rFonts w:asciiTheme="majorHAnsi" w:hAnsiTheme="majorHAnsi" w:cstheme="majorHAnsi"/>
          <w:b w:val="0"/>
          <w:bCs w:val="0"/>
          <w:sz w:val="28"/>
          <w:szCs w:val="28"/>
          <w:bdr w:val="none" w:sz="0" w:space="0" w:color="auto" w:frame="1"/>
        </w:rPr>
        <w:t>into</w:t>
      </w:r>
      <w:r w:rsidR="00FC5D1F" w:rsidRPr="00767CE4">
        <w:rPr>
          <w:rStyle w:val="Strong"/>
          <w:rFonts w:asciiTheme="majorHAnsi" w:hAnsiTheme="majorHAnsi" w:cstheme="majorHAnsi"/>
          <w:b w:val="0"/>
          <w:bCs w:val="0"/>
          <w:sz w:val="28"/>
          <w:szCs w:val="28"/>
          <w:bdr w:val="none" w:sz="0" w:space="0" w:color="auto" w:frame="1"/>
        </w:rPr>
        <w:t xml:space="preserve"> </w:t>
      </w:r>
      <w:r w:rsidR="00FC5D1F" w:rsidRPr="00767CE4">
        <w:rPr>
          <w:rStyle w:val="Strong"/>
          <w:rFonts w:asciiTheme="majorHAnsi" w:hAnsiTheme="majorHAnsi" w:cstheme="majorHAnsi"/>
          <w:b w:val="0"/>
          <w:bCs w:val="0"/>
          <w:color w:val="4472C4" w:themeColor="accent1"/>
          <w:sz w:val="28"/>
          <w:szCs w:val="28"/>
          <w:bdr w:val="none" w:sz="0" w:space="0" w:color="auto" w:frame="1"/>
        </w:rPr>
        <w:t xml:space="preserve">pedagogical </w:t>
      </w:r>
      <w:r w:rsidR="00982C9B" w:rsidRPr="00767CE4">
        <w:rPr>
          <w:rStyle w:val="Strong"/>
          <w:rFonts w:asciiTheme="majorHAnsi" w:hAnsiTheme="majorHAnsi" w:cstheme="majorHAnsi"/>
          <w:b w:val="0"/>
          <w:bCs w:val="0"/>
          <w:color w:val="4472C4" w:themeColor="accent1"/>
          <w:sz w:val="28"/>
          <w:szCs w:val="28"/>
          <w:bdr w:val="none" w:sz="0" w:space="0" w:color="auto" w:frame="1"/>
        </w:rPr>
        <w:t>strategies</w:t>
      </w:r>
      <w:r w:rsidR="00FC5D1F" w:rsidRPr="00767CE4">
        <w:rPr>
          <w:rStyle w:val="Strong"/>
          <w:rFonts w:asciiTheme="majorHAnsi" w:hAnsiTheme="majorHAnsi" w:cstheme="majorHAnsi"/>
          <w:b w:val="0"/>
          <w:bCs w:val="0"/>
          <w:color w:val="4472C4" w:themeColor="accent1"/>
          <w:sz w:val="28"/>
          <w:szCs w:val="28"/>
          <w:bdr w:val="none" w:sz="0" w:space="0" w:color="auto" w:frame="1"/>
        </w:rPr>
        <w:t xml:space="preserve"> </w:t>
      </w:r>
      <w:r w:rsidR="00982C9B" w:rsidRPr="00767CE4">
        <w:rPr>
          <w:rStyle w:val="Strong"/>
          <w:rFonts w:asciiTheme="majorHAnsi" w:hAnsiTheme="majorHAnsi" w:cstheme="majorHAnsi"/>
          <w:b w:val="0"/>
          <w:bCs w:val="0"/>
          <w:sz w:val="28"/>
          <w:szCs w:val="28"/>
          <w:bdr w:val="none" w:sz="0" w:space="0" w:color="auto" w:frame="1"/>
        </w:rPr>
        <w:t>used within schools to implement numeracy</w:t>
      </w:r>
      <w:r w:rsidR="000D55C3" w:rsidRPr="00767CE4">
        <w:rPr>
          <w:rStyle w:val="Strong"/>
          <w:rFonts w:asciiTheme="majorHAnsi" w:hAnsiTheme="majorHAnsi" w:cstheme="majorHAnsi"/>
          <w:b w:val="0"/>
          <w:bCs w:val="0"/>
          <w:sz w:val="28"/>
          <w:szCs w:val="28"/>
          <w:bdr w:val="none" w:sz="0" w:space="0" w:color="auto" w:frame="1"/>
        </w:rPr>
        <w:t xml:space="preserve"> </w:t>
      </w:r>
      <w:r w:rsidR="000D55C3">
        <w:rPr>
          <w:rStyle w:val="Strong"/>
          <w:rFonts w:asciiTheme="majorHAnsi" w:hAnsiTheme="majorHAnsi" w:cstheme="majorHAnsi"/>
          <w:b w:val="0"/>
          <w:bCs w:val="0"/>
          <w:sz w:val="20"/>
          <w:szCs w:val="20"/>
          <w:bdr w:val="none" w:sz="0" w:space="0" w:color="auto" w:frame="1"/>
        </w:rPr>
        <w:t>(Sammons, 20</w:t>
      </w:r>
      <w:r w:rsidR="00596C6C">
        <w:rPr>
          <w:rStyle w:val="Strong"/>
          <w:rFonts w:asciiTheme="majorHAnsi" w:hAnsiTheme="majorHAnsi" w:cstheme="majorHAnsi"/>
          <w:b w:val="0"/>
          <w:bCs w:val="0"/>
          <w:sz w:val="20"/>
          <w:szCs w:val="20"/>
          <w:bdr w:val="none" w:sz="0" w:space="0" w:color="auto" w:frame="1"/>
        </w:rPr>
        <w:t>0</w:t>
      </w:r>
      <w:r w:rsidR="005E3458">
        <w:rPr>
          <w:rStyle w:val="Strong"/>
          <w:rFonts w:asciiTheme="majorHAnsi" w:hAnsiTheme="majorHAnsi" w:cstheme="majorHAnsi"/>
          <w:b w:val="0"/>
          <w:bCs w:val="0"/>
          <w:sz w:val="20"/>
          <w:szCs w:val="20"/>
          <w:bdr w:val="none" w:sz="0" w:space="0" w:color="auto" w:frame="1"/>
        </w:rPr>
        <w:t>6).</w:t>
      </w:r>
      <w:r w:rsidR="005D773D">
        <w:rPr>
          <w:rStyle w:val="Strong"/>
          <w:rFonts w:asciiTheme="majorHAnsi" w:hAnsiTheme="majorHAnsi" w:cstheme="majorHAnsi"/>
          <w:b w:val="0"/>
          <w:bCs w:val="0"/>
          <w:sz w:val="20"/>
          <w:szCs w:val="20"/>
          <w:bdr w:val="none" w:sz="0" w:space="0" w:color="auto" w:frame="1"/>
        </w:rPr>
        <w:t xml:space="preserve"> </w:t>
      </w:r>
      <w:r w:rsidR="005D773D" w:rsidRPr="00767CE4">
        <w:rPr>
          <w:rStyle w:val="Strong"/>
          <w:rFonts w:asciiTheme="majorHAnsi" w:hAnsiTheme="majorHAnsi" w:cstheme="majorHAnsi"/>
          <w:b w:val="0"/>
          <w:bCs w:val="0"/>
          <w:sz w:val="28"/>
          <w:szCs w:val="28"/>
          <w:bdr w:val="none" w:sz="0" w:space="0" w:color="auto" w:frame="1"/>
        </w:rPr>
        <w:t xml:space="preserve">Schools can </w:t>
      </w:r>
      <w:r w:rsidR="00767CE4" w:rsidRPr="00767CE4">
        <w:rPr>
          <w:rStyle w:val="Strong"/>
          <w:rFonts w:asciiTheme="majorHAnsi" w:hAnsiTheme="majorHAnsi" w:cstheme="majorHAnsi"/>
          <w:b w:val="0"/>
          <w:bCs w:val="0"/>
          <w:sz w:val="28"/>
          <w:szCs w:val="28"/>
          <w:bdr w:val="none" w:sz="0" w:space="0" w:color="auto" w:frame="1"/>
        </w:rPr>
        <w:t xml:space="preserve">incorporate these strategies into their lessons to </w:t>
      </w:r>
      <w:r w:rsidR="00767CE4" w:rsidRPr="00E47A64">
        <w:rPr>
          <w:rStyle w:val="Strong"/>
          <w:rFonts w:asciiTheme="majorHAnsi" w:hAnsiTheme="majorHAnsi" w:cstheme="majorHAnsi"/>
          <w:b w:val="0"/>
          <w:bCs w:val="0"/>
          <w:color w:val="ED7D31" w:themeColor="accent2"/>
          <w:sz w:val="28"/>
          <w:szCs w:val="28"/>
          <w:bdr w:val="none" w:sz="0" w:space="0" w:color="auto" w:frame="1"/>
        </w:rPr>
        <w:t>improve</w:t>
      </w:r>
      <w:r w:rsidR="00767CE4" w:rsidRPr="00767CE4">
        <w:rPr>
          <w:rStyle w:val="Strong"/>
          <w:rFonts w:asciiTheme="majorHAnsi" w:hAnsiTheme="majorHAnsi" w:cstheme="majorHAnsi"/>
          <w:b w:val="0"/>
          <w:bCs w:val="0"/>
          <w:sz w:val="28"/>
          <w:szCs w:val="28"/>
          <w:bdr w:val="none" w:sz="0" w:space="0" w:color="auto" w:frame="1"/>
        </w:rPr>
        <w:t xml:space="preserve"> numeracy skills. </w:t>
      </w:r>
    </w:p>
    <w:p w14:paraId="0C7DF941" w14:textId="2C9EF923" w:rsidR="008769FC" w:rsidRPr="009269E0" w:rsidRDefault="008769FC" w:rsidP="008769B2">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4472C4" w:themeColor="accent1"/>
          <w:sz w:val="32"/>
          <w:szCs w:val="32"/>
          <w:bdr w:val="none" w:sz="0" w:space="0" w:color="auto" w:frame="1"/>
        </w:rPr>
      </w:pPr>
      <w:r w:rsidRPr="009269E0">
        <w:rPr>
          <w:rStyle w:val="Strong"/>
          <w:rFonts w:asciiTheme="majorHAnsi" w:hAnsiTheme="majorHAnsi" w:cstheme="majorHAnsi"/>
          <w:b w:val="0"/>
          <w:bCs w:val="0"/>
          <w:color w:val="4472C4" w:themeColor="accent1"/>
          <w:sz w:val="32"/>
          <w:szCs w:val="32"/>
          <w:bdr w:val="none" w:sz="0" w:space="0" w:color="auto" w:frame="1"/>
        </w:rPr>
        <w:t xml:space="preserve">Have you heard of the word </w:t>
      </w:r>
      <w:r w:rsidR="008769B2" w:rsidRPr="009269E0">
        <w:rPr>
          <w:rStyle w:val="Strong"/>
          <w:rFonts w:asciiTheme="majorHAnsi" w:hAnsiTheme="majorHAnsi" w:cstheme="majorHAnsi"/>
          <w:b w:val="0"/>
          <w:bCs w:val="0"/>
          <w:color w:val="4472C4" w:themeColor="accent1"/>
          <w:sz w:val="32"/>
          <w:szCs w:val="32"/>
          <w:bdr w:val="none" w:sz="0" w:space="0" w:color="auto" w:frame="1"/>
        </w:rPr>
        <w:t>pedagogy before?</w:t>
      </w:r>
    </w:p>
    <w:p w14:paraId="4CB4E039" w14:textId="34DF0DED" w:rsidR="008769B2" w:rsidRPr="001B2343" w:rsidRDefault="008769B2" w:rsidP="008769B2">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sidRPr="001B2343">
        <w:rPr>
          <w:rStyle w:val="Strong"/>
          <w:rFonts w:asciiTheme="majorHAnsi" w:hAnsiTheme="majorHAnsi" w:cstheme="majorHAnsi"/>
          <w:b w:val="0"/>
          <w:bCs w:val="0"/>
          <w:sz w:val="28"/>
          <w:szCs w:val="28"/>
          <w:bdr w:val="none" w:sz="0" w:space="0" w:color="auto" w:frame="1"/>
        </w:rPr>
        <w:t xml:space="preserve">Have a go at pronouncing the word pedagogy, it will be fun I promise. </w:t>
      </w:r>
    </w:p>
    <w:p w14:paraId="6BF2DC65" w14:textId="36B95858" w:rsidR="0011389A" w:rsidRPr="00FE4983" w:rsidRDefault="00473AB3" w:rsidP="00354C74">
      <w:pPr>
        <w:pStyle w:val="NormalWeb"/>
        <w:shd w:val="clear" w:color="auto" w:fill="FFFFFF"/>
        <w:spacing w:before="0" w:beforeAutospacing="0" w:after="360" w:afterAutospacing="0" w:line="405" w:lineRule="atLeast"/>
        <w:textAlignment w:val="baseline"/>
        <w:rPr>
          <w:color w:val="6D6E71"/>
          <w:sz w:val="20"/>
          <w:szCs w:val="20"/>
        </w:rPr>
      </w:pPr>
      <w:r w:rsidRPr="001B2343">
        <w:rPr>
          <w:rStyle w:val="Strong"/>
          <w:rFonts w:asciiTheme="majorHAnsi" w:hAnsiTheme="majorHAnsi" w:cstheme="majorHAnsi"/>
          <w:b w:val="0"/>
          <w:bCs w:val="0"/>
          <w:color w:val="ED7D31" w:themeColor="accent2"/>
          <w:sz w:val="28"/>
          <w:szCs w:val="28"/>
          <w:bdr w:val="none" w:sz="0" w:space="0" w:color="auto" w:frame="1"/>
        </w:rPr>
        <w:t>Pedagogy</w:t>
      </w:r>
      <w:r w:rsidR="00CE7A65" w:rsidRPr="001B2343">
        <w:rPr>
          <w:rStyle w:val="Strong"/>
          <w:rFonts w:asciiTheme="majorHAnsi" w:hAnsiTheme="majorHAnsi" w:cstheme="majorHAnsi"/>
          <w:b w:val="0"/>
          <w:bCs w:val="0"/>
          <w:sz w:val="28"/>
          <w:szCs w:val="28"/>
          <w:bdr w:val="none" w:sz="0" w:space="0" w:color="auto" w:frame="1"/>
        </w:rPr>
        <w:t xml:space="preserve"> is</w:t>
      </w:r>
      <w:r w:rsidR="00002D54" w:rsidRPr="001B2343">
        <w:rPr>
          <w:rStyle w:val="Strong"/>
          <w:rFonts w:asciiTheme="majorHAnsi" w:hAnsiTheme="majorHAnsi" w:cstheme="majorHAnsi"/>
          <w:b w:val="0"/>
          <w:bCs w:val="0"/>
          <w:sz w:val="28"/>
          <w:szCs w:val="28"/>
          <w:bdr w:val="none" w:sz="0" w:space="0" w:color="auto" w:frame="1"/>
        </w:rPr>
        <w:t xml:space="preserve"> the</w:t>
      </w:r>
      <w:r w:rsidR="00AE0D0E" w:rsidRPr="001B2343">
        <w:rPr>
          <w:rStyle w:val="Strong"/>
          <w:rFonts w:asciiTheme="majorHAnsi" w:hAnsiTheme="majorHAnsi" w:cstheme="majorHAnsi"/>
          <w:b w:val="0"/>
          <w:bCs w:val="0"/>
          <w:sz w:val="28"/>
          <w:szCs w:val="28"/>
          <w:bdr w:val="none" w:sz="0" w:space="0" w:color="auto" w:frame="1"/>
        </w:rPr>
        <w:t xml:space="preserve"> </w:t>
      </w:r>
      <w:r w:rsidR="00AE0D0E" w:rsidRPr="001B2343">
        <w:rPr>
          <w:rStyle w:val="Strong"/>
          <w:rFonts w:asciiTheme="majorHAnsi" w:hAnsiTheme="majorHAnsi" w:cstheme="majorHAnsi"/>
          <w:b w:val="0"/>
          <w:bCs w:val="0"/>
          <w:color w:val="70AD47" w:themeColor="accent6"/>
          <w:sz w:val="28"/>
          <w:szCs w:val="28"/>
          <w:bdr w:val="none" w:sz="0" w:space="0" w:color="auto" w:frame="1"/>
        </w:rPr>
        <w:t>philosophy</w:t>
      </w:r>
      <w:r w:rsidR="00AE0D0E" w:rsidRPr="001B2343">
        <w:rPr>
          <w:rStyle w:val="Strong"/>
          <w:rFonts w:asciiTheme="majorHAnsi" w:hAnsiTheme="majorHAnsi" w:cstheme="majorHAnsi"/>
          <w:b w:val="0"/>
          <w:bCs w:val="0"/>
          <w:sz w:val="28"/>
          <w:szCs w:val="28"/>
          <w:bdr w:val="none" w:sz="0" w:space="0" w:color="auto" w:frame="1"/>
        </w:rPr>
        <w:t>,</w:t>
      </w:r>
      <w:r w:rsidR="00AE0D0E" w:rsidRPr="001B2343">
        <w:rPr>
          <w:rStyle w:val="Strong"/>
          <w:rFonts w:asciiTheme="majorHAnsi" w:hAnsiTheme="majorHAnsi" w:cstheme="majorHAnsi"/>
          <w:b w:val="0"/>
          <w:bCs w:val="0"/>
          <w:color w:val="70AD47" w:themeColor="accent6"/>
          <w:sz w:val="28"/>
          <w:szCs w:val="28"/>
          <w:bdr w:val="none" w:sz="0" w:space="0" w:color="auto" w:frame="1"/>
        </w:rPr>
        <w:t xml:space="preserve"> method</w:t>
      </w:r>
      <w:r w:rsidR="00AE0D0E" w:rsidRPr="001B2343">
        <w:rPr>
          <w:rStyle w:val="Strong"/>
          <w:rFonts w:asciiTheme="majorHAnsi" w:hAnsiTheme="majorHAnsi" w:cstheme="majorHAnsi"/>
          <w:b w:val="0"/>
          <w:bCs w:val="0"/>
          <w:sz w:val="28"/>
          <w:szCs w:val="28"/>
          <w:bdr w:val="none" w:sz="0" w:space="0" w:color="auto" w:frame="1"/>
        </w:rPr>
        <w:t xml:space="preserve">, and </w:t>
      </w:r>
      <w:r w:rsidR="00AE0D0E" w:rsidRPr="001B2343">
        <w:rPr>
          <w:rStyle w:val="Strong"/>
          <w:rFonts w:asciiTheme="majorHAnsi" w:hAnsiTheme="majorHAnsi" w:cstheme="majorHAnsi"/>
          <w:b w:val="0"/>
          <w:bCs w:val="0"/>
          <w:color w:val="70AD47" w:themeColor="accent6"/>
          <w:sz w:val="28"/>
          <w:szCs w:val="28"/>
          <w:bdr w:val="none" w:sz="0" w:space="0" w:color="auto" w:frame="1"/>
        </w:rPr>
        <w:t>theory</w:t>
      </w:r>
      <w:r w:rsidR="00AE0D0E" w:rsidRPr="001B2343">
        <w:rPr>
          <w:rStyle w:val="Strong"/>
          <w:rFonts w:asciiTheme="majorHAnsi" w:hAnsiTheme="majorHAnsi" w:cstheme="majorHAnsi"/>
          <w:b w:val="0"/>
          <w:bCs w:val="0"/>
          <w:sz w:val="28"/>
          <w:szCs w:val="28"/>
          <w:bdr w:val="none" w:sz="0" w:space="0" w:color="auto" w:frame="1"/>
        </w:rPr>
        <w:t xml:space="preserve"> of learning</w:t>
      </w:r>
      <w:r w:rsidR="005718A9" w:rsidRPr="001B2343">
        <w:rPr>
          <w:rStyle w:val="Strong"/>
          <w:rFonts w:asciiTheme="majorHAnsi" w:hAnsiTheme="majorHAnsi" w:cstheme="majorHAnsi"/>
          <w:b w:val="0"/>
          <w:bCs w:val="0"/>
          <w:sz w:val="28"/>
          <w:szCs w:val="28"/>
          <w:bdr w:val="none" w:sz="0" w:space="0" w:color="auto" w:frame="1"/>
        </w:rPr>
        <w:t>,</w:t>
      </w:r>
      <w:r w:rsidR="005D56D2" w:rsidRPr="001B2343">
        <w:rPr>
          <w:rStyle w:val="Strong"/>
          <w:rFonts w:asciiTheme="majorHAnsi" w:hAnsiTheme="majorHAnsi" w:cstheme="majorHAnsi"/>
          <w:b w:val="0"/>
          <w:bCs w:val="0"/>
          <w:sz w:val="28"/>
          <w:szCs w:val="28"/>
          <w:bdr w:val="none" w:sz="0" w:space="0" w:color="auto" w:frame="1"/>
        </w:rPr>
        <w:t xml:space="preserve"> it is specifically referring to the </w:t>
      </w:r>
      <w:r w:rsidR="005D56D2" w:rsidRPr="001B2343">
        <w:rPr>
          <w:rStyle w:val="Strong"/>
          <w:rFonts w:asciiTheme="majorHAnsi" w:hAnsiTheme="majorHAnsi" w:cstheme="majorHAnsi"/>
          <w:b w:val="0"/>
          <w:bCs w:val="0"/>
          <w:color w:val="4472C4" w:themeColor="accent1"/>
          <w:sz w:val="28"/>
          <w:szCs w:val="28"/>
          <w:bdr w:val="none" w:sz="0" w:space="0" w:color="auto" w:frame="1"/>
        </w:rPr>
        <w:t>teaching</w:t>
      </w:r>
      <w:r w:rsidR="005D56D2" w:rsidRPr="001B2343">
        <w:rPr>
          <w:rStyle w:val="Strong"/>
          <w:rFonts w:asciiTheme="majorHAnsi" w:hAnsiTheme="majorHAnsi" w:cstheme="majorHAnsi"/>
          <w:b w:val="0"/>
          <w:bCs w:val="0"/>
          <w:sz w:val="28"/>
          <w:szCs w:val="28"/>
          <w:bdr w:val="none" w:sz="0" w:space="0" w:color="auto" w:frame="1"/>
        </w:rPr>
        <w:t xml:space="preserve"> of children</w:t>
      </w:r>
      <w:r w:rsidR="00FA0F05" w:rsidRPr="001B2343">
        <w:rPr>
          <w:rStyle w:val="Strong"/>
          <w:rFonts w:asciiTheme="majorHAnsi" w:hAnsiTheme="majorHAnsi" w:cstheme="majorHAnsi"/>
          <w:b w:val="0"/>
          <w:bCs w:val="0"/>
          <w:sz w:val="28"/>
          <w:szCs w:val="28"/>
          <w:bdr w:val="none" w:sz="0" w:space="0" w:color="auto" w:frame="1"/>
        </w:rPr>
        <w:t xml:space="preserve"> (Satchel, 2022).</w:t>
      </w:r>
      <w:r w:rsidR="00EC14CA" w:rsidRPr="001B2343">
        <w:rPr>
          <w:rStyle w:val="Strong"/>
          <w:rFonts w:asciiTheme="majorHAnsi" w:hAnsiTheme="majorHAnsi" w:cstheme="majorHAnsi"/>
          <w:b w:val="0"/>
          <w:bCs w:val="0"/>
          <w:sz w:val="28"/>
          <w:szCs w:val="28"/>
          <w:bdr w:val="none" w:sz="0" w:space="0" w:color="auto" w:frame="1"/>
        </w:rPr>
        <w:t xml:space="preserve"> </w:t>
      </w:r>
      <w:r w:rsidR="00FA0F05" w:rsidRPr="001B2343">
        <w:rPr>
          <w:rStyle w:val="Strong"/>
          <w:rFonts w:asciiTheme="majorHAnsi" w:hAnsiTheme="majorHAnsi" w:cstheme="majorHAnsi"/>
          <w:b w:val="0"/>
          <w:bCs w:val="0"/>
          <w:sz w:val="28"/>
          <w:szCs w:val="28"/>
          <w:bdr w:val="none" w:sz="0" w:space="0" w:color="auto" w:frame="1"/>
        </w:rPr>
        <w:t xml:space="preserve"> </w:t>
      </w:r>
      <w:r w:rsidR="003A0677" w:rsidRPr="001B2343">
        <w:rPr>
          <w:rStyle w:val="Strong"/>
          <w:rFonts w:asciiTheme="majorHAnsi" w:hAnsiTheme="majorHAnsi" w:cstheme="majorHAnsi"/>
          <w:b w:val="0"/>
          <w:bCs w:val="0"/>
          <w:color w:val="ED7D31" w:themeColor="accent2"/>
          <w:sz w:val="28"/>
          <w:szCs w:val="28"/>
          <w:bdr w:val="none" w:sz="0" w:space="0" w:color="auto" w:frame="1"/>
        </w:rPr>
        <w:t xml:space="preserve">Pedagogy </w:t>
      </w:r>
      <w:r w:rsidR="003A0677" w:rsidRPr="001B2343">
        <w:rPr>
          <w:rStyle w:val="Strong"/>
          <w:rFonts w:asciiTheme="majorHAnsi" w:hAnsiTheme="majorHAnsi" w:cstheme="majorHAnsi"/>
          <w:b w:val="0"/>
          <w:bCs w:val="0"/>
          <w:sz w:val="28"/>
          <w:szCs w:val="28"/>
          <w:bdr w:val="none" w:sz="0" w:space="0" w:color="auto" w:frame="1"/>
        </w:rPr>
        <w:t xml:space="preserve">is simply the </w:t>
      </w:r>
      <w:r w:rsidR="003A0677" w:rsidRPr="001B2343">
        <w:rPr>
          <w:rStyle w:val="Strong"/>
          <w:rFonts w:asciiTheme="majorHAnsi" w:hAnsiTheme="majorHAnsi" w:cstheme="majorHAnsi"/>
          <w:b w:val="0"/>
          <w:bCs w:val="0"/>
          <w:color w:val="4472C4" w:themeColor="accent1"/>
          <w:sz w:val="28"/>
          <w:szCs w:val="28"/>
          <w:bdr w:val="none" w:sz="0" w:space="0" w:color="auto" w:frame="1"/>
        </w:rPr>
        <w:t>mixed</w:t>
      </w:r>
      <w:r w:rsidR="003A0677" w:rsidRPr="001B2343">
        <w:rPr>
          <w:rStyle w:val="Strong"/>
          <w:rFonts w:asciiTheme="majorHAnsi" w:hAnsiTheme="majorHAnsi" w:cstheme="majorHAnsi"/>
          <w:b w:val="0"/>
          <w:bCs w:val="0"/>
          <w:sz w:val="28"/>
          <w:szCs w:val="28"/>
          <w:bdr w:val="none" w:sz="0" w:space="0" w:color="auto" w:frame="1"/>
        </w:rPr>
        <w:t xml:space="preserve"> </w:t>
      </w:r>
      <w:r w:rsidR="003A0677" w:rsidRPr="001B2343">
        <w:rPr>
          <w:rStyle w:val="Strong"/>
          <w:rFonts w:asciiTheme="majorHAnsi" w:hAnsiTheme="majorHAnsi" w:cstheme="majorHAnsi"/>
          <w:b w:val="0"/>
          <w:bCs w:val="0"/>
          <w:color w:val="4472C4" w:themeColor="accent1"/>
          <w:sz w:val="28"/>
          <w:szCs w:val="28"/>
          <w:bdr w:val="none" w:sz="0" w:space="0" w:color="auto" w:frame="1"/>
        </w:rPr>
        <w:t xml:space="preserve">teaching methods </w:t>
      </w:r>
      <w:r w:rsidR="00916A9A" w:rsidRPr="001B2343">
        <w:rPr>
          <w:rStyle w:val="Strong"/>
          <w:rFonts w:asciiTheme="majorHAnsi" w:hAnsiTheme="majorHAnsi" w:cstheme="majorHAnsi"/>
          <w:b w:val="0"/>
          <w:bCs w:val="0"/>
          <w:sz w:val="28"/>
          <w:szCs w:val="28"/>
          <w:bdr w:val="none" w:sz="0" w:space="0" w:color="auto" w:frame="1"/>
        </w:rPr>
        <w:t xml:space="preserve">approach to </w:t>
      </w:r>
      <w:r w:rsidR="0052284D" w:rsidRPr="001B2343">
        <w:rPr>
          <w:rStyle w:val="Strong"/>
          <w:rFonts w:asciiTheme="majorHAnsi" w:hAnsiTheme="majorHAnsi" w:cstheme="majorHAnsi"/>
          <w:b w:val="0"/>
          <w:bCs w:val="0"/>
          <w:color w:val="4472C4" w:themeColor="accent1"/>
          <w:sz w:val="28"/>
          <w:szCs w:val="28"/>
          <w:bdr w:val="none" w:sz="0" w:space="0" w:color="auto" w:frame="1"/>
        </w:rPr>
        <w:t>support</w:t>
      </w:r>
      <w:r w:rsidR="0052284D" w:rsidRPr="001B2343">
        <w:rPr>
          <w:rStyle w:val="Strong"/>
          <w:rFonts w:asciiTheme="majorHAnsi" w:hAnsiTheme="majorHAnsi" w:cstheme="majorHAnsi"/>
          <w:b w:val="0"/>
          <w:bCs w:val="0"/>
          <w:sz w:val="28"/>
          <w:szCs w:val="28"/>
          <w:bdr w:val="none" w:sz="0" w:space="0" w:color="auto" w:frame="1"/>
        </w:rPr>
        <w:t xml:space="preserve"> the</w:t>
      </w:r>
      <w:r w:rsidR="00DE1B5B" w:rsidRPr="001B2343">
        <w:rPr>
          <w:rStyle w:val="Strong"/>
          <w:rFonts w:asciiTheme="majorHAnsi" w:hAnsiTheme="majorHAnsi" w:cstheme="majorHAnsi"/>
          <w:b w:val="0"/>
          <w:bCs w:val="0"/>
          <w:sz w:val="28"/>
          <w:szCs w:val="28"/>
          <w:bdr w:val="none" w:sz="0" w:space="0" w:color="auto" w:frame="1"/>
        </w:rPr>
        <w:t xml:space="preserve"> </w:t>
      </w:r>
      <w:r w:rsidR="00DE1B5B" w:rsidRPr="001B2343">
        <w:rPr>
          <w:rStyle w:val="Strong"/>
          <w:rFonts w:asciiTheme="majorHAnsi" w:hAnsiTheme="majorHAnsi" w:cstheme="majorHAnsi"/>
          <w:b w:val="0"/>
          <w:bCs w:val="0"/>
          <w:color w:val="4472C4" w:themeColor="accent1"/>
          <w:sz w:val="28"/>
          <w:szCs w:val="28"/>
          <w:bdr w:val="none" w:sz="0" w:space="0" w:color="auto" w:frame="1"/>
        </w:rPr>
        <w:t xml:space="preserve">interactive </w:t>
      </w:r>
      <w:r w:rsidR="00DE1B5B" w:rsidRPr="001B2343">
        <w:rPr>
          <w:rStyle w:val="Strong"/>
          <w:rFonts w:asciiTheme="majorHAnsi" w:hAnsiTheme="majorHAnsi" w:cstheme="majorHAnsi"/>
          <w:b w:val="0"/>
          <w:bCs w:val="0"/>
          <w:sz w:val="28"/>
          <w:szCs w:val="28"/>
          <w:bdr w:val="none" w:sz="0" w:space="0" w:color="auto" w:frame="1"/>
        </w:rPr>
        <w:t xml:space="preserve">process </w:t>
      </w:r>
      <w:r w:rsidR="00A616A7" w:rsidRPr="001B2343">
        <w:rPr>
          <w:rStyle w:val="Strong"/>
          <w:rFonts w:asciiTheme="majorHAnsi" w:hAnsiTheme="majorHAnsi" w:cstheme="majorHAnsi"/>
          <w:b w:val="0"/>
          <w:bCs w:val="0"/>
          <w:sz w:val="28"/>
          <w:szCs w:val="28"/>
          <w:bdr w:val="none" w:sz="0" w:space="0" w:color="auto" w:frame="1"/>
        </w:rPr>
        <w:t xml:space="preserve">between the </w:t>
      </w:r>
      <w:r w:rsidR="00A616A7" w:rsidRPr="001B2343">
        <w:rPr>
          <w:rStyle w:val="Strong"/>
          <w:rFonts w:asciiTheme="majorHAnsi" w:hAnsiTheme="majorHAnsi" w:cstheme="majorHAnsi"/>
          <w:b w:val="0"/>
          <w:bCs w:val="0"/>
          <w:color w:val="ED7D31" w:themeColor="accent2"/>
          <w:sz w:val="28"/>
          <w:szCs w:val="28"/>
          <w:bdr w:val="none" w:sz="0" w:space="0" w:color="auto" w:frame="1"/>
        </w:rPr>
        <w:t>teacher</w:t>
      </w:r>
      <w:r w:rsidR="00A616A7" w:rsidRPr="001B2343">
        <w:rPr>
          <w:rStyle w:val="Strong"/>
          <w:rFonts w:asciiTheme="majorHAnsi" w:hAnsiTheme="majorHAnsi" w:cstheme="majorHAnsi"/>
          <w:b w:val="0"/>
          <w:bCs w:val="0"/>
          <w:sz w:val="28"/>
          <w:szCs w:val="28"/>
          <w:bdr w:val="none" w:sz="0" w:space="0" w:color="auto" w:frame="1"/>
        </w:rPr>
        <w:t xml:space="preserve"> and </w:t>
      </w:r>
      <w:r w:rsidR="00A616A7" w:rsidRPr="001B2343">
        <w:rPr>
          <w:rStyle w:val="Strong"/>
          <w:rFonts w:asciiTheme="majorHAnsi" w:hAnsiTheme="majorHAnsi" w:cstheme="majorHAnsi"/>
          <w:b w:val="0"/>
          <w:bCs w:val="0"/>
          <w:color w:val="ED7D31" w:themeColor="accent2"/>
          <w:sz w:val="28"/>
          <w:szCs w:val="28"/>
          <w:bdr w:val="none" w:sz="0" w:space="0" w:color="auto" w:frame="1"/>
        </w:rPr>
        <w:t>learner</w:t>
      </w:r>
      <w:r w:rsidR="00FE4983">
        <w:rPr>
          <w:rStyle w:val="Strong"/>
          <w:rFonts w:asciiTheme="majorHAnsi" w:hAnsiTheme="majorHAnsi" w:cstheme="majorHAnsi"/>
          <w:b w:val="0"/>
          <w:bCs w:val="0"/>
          <w:bdr w:val="none" w:sz="0" w:space="0" w:color="auto" w:frame="1"/>
        </w:rPr>
        <w:t xml:space="preserve"> </w:t>
      </w:r>
      <w:r w:rsidR="00FE4983">
        <w:rPr>
          <w:rStyle w:val="Strong"/>
          <w:rFonts w:asciiTheme="majorHAnsi" w:hAnsiTheme="majorHAnsi" w:cstheme="majorHAnsi"/>
          <w:b w:val="0"/>
          <w:bCs w:val="0"/>
          <w:sz w:val="20"/>
          <w:szCs w:val="20"/>
          <w:bdr w:val="none" w:sz="0" w:space="0" w:color="auto" w:frame="1"/>
        </w:rPr>
        <w:t>(</w:t>
      </w:r>
      <w:r w:rsidR="003B6E00">
        <w:rPr>
          <w:rStyle w:val="Strong"/>
          <w:rFonts w:asciiTheme="majorHAnsi" w:hAnsiTheme="majorHAnsi" w:cstheme="majorHAnsi"/>
          <w:b w:val="0"/>
          <w:bCs w:val="0"/>
          <w:sz w:val="20"/>
          <w:szCs w:val="20"/>
          <w:bdr w:val="none" w:sz="0" w:space="0" w:color="auto" w:frame="1"/>
        </w:rPr>
        <w:t>Donaldson, 2015).</w:t>
      </w:r>
    </w:p>
    <w:p w14:paraId="614D7D81" w14:textId="77777777" w:rsidR="00BF1DED" w:rsidRPr="00354C74" w:rsidRDefault="00BF1DED" w:rsidP="00354C74">
      <w:pPr>
        <w:spacing w:after="0" w:line="240" w:lineRule="auto"/>
        <w:ind w:left="360"/>
        <w:rPr>
          <w:rStyle w:val="Strong"/>
          <w:rFonts w:ascii="Times New Roman" w:eastAsia="Times New Roman" w:hAnsi="Times New Roman" w:cs="Times New Roman"/>
          <w:b w:val="0"/>
          <w:bCs w:val="0"/>
          <w:color w:val="6D6E71"/>
          <w:sz w:val="24"/>
          <w:szCs w:val="24"/>
          <w:lang w:eastAsia="en-GB"/>
        </w:rPr>
      </w:pPr>
    </w:p>
    <w:p w14:paraId="326E00AE" w14:textId="77777777" w:rsidR="00BF1DED" w:rsidRDefault="00BF1DED" w:rsidP="00C62A5D">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p>
    <w:tbl>
      <w:tblPr>
        <w:tblStyle w:val="TableGrid"/>
        <w:tblW w:w="0" w:type="auto"/>
        <w:tblLook w:val="04A0" w:firstRow="1" w:lastRow="0" w:firstColumn="1" w:lastColumn="0" w:noHBand="0" w:noVBand="1"/>
      </w:tblPr>
      <w:tblGrid>
        <w:gridCol w:w="4508"/>
        <w:gridCol w:w="4508"/>
      </w:tblGrid>
      <w:tr w:rsidR="000917B8" w14:paraId="054B89B0" w14:textId="77777777" w:rsidTr="000917B8">
        <w:tc>
          <w:tcPr>
            <w:tcW w:w="4508" w:type="dxa"/>
          </w:tcPr>
          <w:p w14:paraId="2C0A7E26" w14:textId="19B84ACE" w:rsidR="000917B8" w:rsidRPr="004A3129" w:rsidRDefault="00125E69"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color w:val="ED7D31" w:themeColor="accent2"/>
                <w:u w:val="single"/>
                <w:bdr w:val="none" w:sz="0" w:space="0" w:color="auto" w:frame="1"/>
              </w:rPr>
            </w:pPr>
            <w:r w:rsidRPr="002718D7">
              <w:rPr>
                <w:rStyle w:val="Strong"/>
                <w:rFonts w:asciiTheme="majorHAnsi" w:hAnsiTheme="majorHAnsi" w:cstheme="majorHAnsi"/>
                <w:b w:val="0"/>
                <w:bCs w:val="0"/>
                <w:color w:val="ED7D31" w:themeColor="accent2"/>
                <w:u w:val="single"/>
                <w:bdr w:val="none" w:sz="0" w:space="0" w:color="auto" w:frame="1"/>
              </w:rPr>
              <w:lastRenderedPageBreak/>
              <w:t>Four elements of critical pedagogy</w:t>
            </w:r>
          </w:p>
        </w:tc>
        <w:tc>
          <w:tcPr>
            <w:tcW w:w="4508" w:type="dxa"/>
          </w:tcPr>
          <w:p w14:paraId="299647C1" w14:textId="3A38E216" w:rsidR="000917B8" w:rsidRPr="002718D7" w:rsidRDefault="00125E69"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color w:val="ED7D31" w:themeColor="accent2"/>
                <w:u w:val="single"/>
                <w:bdr w:val="none" w:sz="0" w:space="0" w:color="auto" w:frame="1"/>
              </w:rPr>
            </w:pPr>
            <w:r w:rsidRPr="002718D7">
              <w:rPr>
                <w:rStyle w:val="Strong"/>
                <w:rFonts w:asciiTheme="majorHAnsi" w:hAnsiTheme="majorHAnsi" w:cstheme="majorHAnsi"/>
                <w:b w:val="0"/>
                <w:bCs w:val="0"/>
                <w:color w:val="ED7D31" w:themeColor="accent2"/>
                <w:u w:val="single"/>
                <w:bdr w:val="none" w:sz="0" w:space="0" w:color="auto" w:frame="1"/>
              </w:rPr>
              <w:t>How schools can develop critical pedagogy</w:t>
            </w:r>
          </w:p>
        </w:tc>
      </w:tr>
      <w:tr w:rsidR="000917B8" w14:paraId="23174CB3" w14:textId="77777777" w:rsidTr="000917B8">
        <w:tc>
          <w:tcPr>
            <w:tcW w:w="4508" w:type="dxa"/>
          </w:tcPr>
          <w:p w14:paraId="3DEDDEDC" w14:textId="6A0AB194" w:rsidR="000917B8" w:rsidRPr="00BE3A0E" w:rsidRDefault="00BE3A0E"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color w:val="70AD47" w:themeColor="accent6"/>
                <w:bdr w:val="none" w:sz="0" w:space="0" w:color="auto" w:frame="1"/>
              </w:rPr>
            </w:pPr>
            <w:r>
              <w:rPr>
                <w:rStyle w:val="Strong"/>
                <w:rFonts w:asciiTheme="majorHAnsi" w:hAnsiTheme="majorHAnsi" w:cstheme="majorHAnsi"/>
                <w:b w:val="0"/>
                <w:bCs w:val="0"/>
                <w:color w:val="70AD47" w:themeColor="accent6"/>
                <w:bdr w:val="none" w:sz="0" w:space="0" w:color="auto" w:frame="1"/>
              </w:rPr>
              <w:t xml:space="preserve">Knowledge and </w:t>
            </w:r>
            <w:r w:rsidR="004A3129">
              <w:rPr>
                <w:rStyle w:val="Strong"/>
                <w:rFonts w:asciiTheme="majorHAnsi" w:hAnsiTheme="majorHAnsi" w:cstheme="majorHAnsi"/>
                <w:b w:val="0"/>
                <w:bCs w:val="0"/>
                <w:color w:val="70AD47" w:themeColor="accent6"/>
                <w:bdr w:val="none" w:sz="0" w:space="0" w:color="auto" w:frame="1"/>
              </w:rPr>
              <w:t>understanding</w:t>
            </w:r>
            <w:r>
              <w:rPr>
                <w:rStyle w:val="Strong"/>
                <w:rFonts w:asciiTheme="majorHAnsi" w:hAnsiTheme="majorHAnsi" w:cstheme="majorHAnsi"/>
                <w:b w:val="0"/>
                <w:bCs w:val="0"/>
                <w:color w:val="70AD47" w:themeColor="accent6"/>
                <w:bdr w:val="none" w:sz="0" w:space="0" w:color="auto" w:frame="1"/>
              </w:rPr>
              <w:t xml:space="preserve"> </w:t>
            </w:r>
          </w:p>
        </w:tc>
        <w:tc>
          <w:tcPr>
            <w:tcW w:w="4508" w:type="dxa"/>
          </w:tcPr>
          <w:p w14:paraId="698B610E" w14:textId="4AF375E4" w:rsidR="000917B8" w:rsidRPr="00C10373" w:rsidRDefault="00323BB6"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color w:val="4472C4" w:themeColor="accent1"/>
                <w:bdr w:val="none" w:sz="0" w:space="0" w:color="auto" w:frame="1"/>
              </w:rPr>
            </w:pPr>
            <w:r>
              <w:rPr>
                <w:rStyle w:val="Strong"/>
                <w:rFonts w:asciiTheme="majorHAnsi" w:hAnsiTheme="majorHAnsi" w:cstheme="majorHAnsi"/>
                <w:b w:val="0"/>
                <w:bCs w:val="0"/>
                <w:color w:val="4472C4" w:themeColor="accent1"/>
                <w:bdr w:val="none" w:sz="0" w:space="0" w:color="auto" w:frame="1"/>
              </w:rPr>
              <w:t>Develop</w:t>
            </w:r>
            <w:r w:rsidR="009E5F66">
              <w:rPr>
                <w:rStyle w:val="Strong"/>
                <w:rFonts w:asciiTheme="majorHAnsi" w:hAnsiTheme="majorHAnsi" w:cstheme="majorHAnsi"/>
                <w:b w:val="0"/>
                <w:bCs w:val="0"/>
                <w:color w:val="4472C4" w:themeColor="accent1"/>
                <w:bdr w:val="none" w:sz="0" w:space="0" w:color="auto" w:frame="1"/>
              </w:rPr>
              <w:t xml:space="preserve"> knowledge that is relevant to the learner as well as globally significant.  </w:t>
            </w:r>
            <w:r w:rsidR="00A8556E">
              <w:rPr>
                <w:rStyle w:val="Strong"/>
                <w:rFonts w:asciiTheme="majorHAnsi" w:hAnsiTheme="majorHAnsi" w:cstheme="majorHAnsi"/>
                <w:b w:val="0"/>
                <w:bCs w:val="0"/>
                <w:color w:val="4472C4" w:themeColor="accent1"/>
                <w:bdr w:val="none" w:sz="0" w:space="0" w:color="auto" w:frame="1"/>
              </w:rPr>
              <w:t>R</w:t>
            </w:r>
            <w:r>
              <w:rPr>
                <w:rStyle w:val="Strong"/>
                <w:rFonts w:asciiTheme="majorHAnsi" w:hAnsiTheme="majorHAnsi" w:cstheme="majorHAnsi"/>
                <w:b w:val="0"/>
                <w:bCs w:val="0"/>
                <w:color w:val="4472C4" w:themeColor="accent1"/>
                <w:bdr w:val="none" w:sz="0" w:space="0" w:color="auto" w:frame="1"/>
              </w:rPr>
              <w:t>e</w:t>
            </w:r>
            <w:r w:rsidR="00A8556E">
              <w:rPr>
                <w:rStyle w:val="Strong"/>
                <w:rFonts w:asciiTheme="majorHAnsi" w:hAnsiTheme="majorHAnsi" w:cstheme="majorHAnsi"/>
                <w:b w:val="0"/>
                <w:bCs w:val="0"/>
                <w:color w:val="4472C4" w:themeColor="accent1"/>
                <w:bdr w:val="none" w:sz="0" w:space="0" w:color="auto" w:frame="1"/>
              </w:rPr>
              <w:t>alise</w:t>
            </w:r>
            <w:r>
              <w:rPr>
                <w:rStyle w:val="Strong"/>
                <w:rFonts w:asciiTheme="majorHAnsi" w:hAnsiTheme="majorHAnsi" w:cstheme="majorHAnsi"/>
                <w:b w:val="0"/>
                <w:bCs w:val="0"/>
                <w:color w:val="4472C4" w:themeColor="accent1"/>
                <w:bdr w:val="none" w:sz="0" w:space="0" w:color="auto" w:frame="1"/>
              </w:rPr>
              <w:t xml:space="preserve"> </w:t>
            </w:r>
            <w:r w:rsidR="00A8556E">
              <w:rPr>
                <w:rStyle w:val="Strong"/>
                <w:rFonts w:asciiTheme="majorHAnsi" w:hAnsiTheme="majorHAnsi" w:cstheme="majorHAnsi"/>
                <w:b w:val="0"/>
                <w:bCs w:val="0"/>
                <w:color w:val="4472C4" w:themeColor="accent1"/>
                <w:bdr w:val="none" w:sz="0" w:space="0" w:color="auto" w:frame="1"/>
              </w:rPr>
              <w:t>the</w:t>
            </w:r>
            <w:r>
              <w:rPr>
                <w:rStyle w:val="Strong"/>
                <w:rFonts w:asciiTheme="majorHAnsi" w:hAnsiTheme="majorHAnsi" w:cstheme="majorHAnsi"/>
                <w:b w:val="0"/>
                <w:bCs w:val="0"/>
                <w:color w:val="4472C4" w:themeColor="accent1"/>
                <w:bdr w:val="none" w:sz="0" w:space="0" w:color="auto" w:frame="1"/>
              </w:rPr>
              <w:t xml:space="preserve"> usefulness</w:t>
            </w:r>
            <w:r w:rsidR="00464520">
              <w:rPr>
                <w:rStyle w:val="Strong"/>
                <w:rFonts w:asciiTheme="majorHAnsi" w:hAnsiTheme="majorHAnsi" w:cstheme="majorHAnsi"/>
                <w:b w:val="0"/>
                <w:bCs w:val="0"/>
                <w:color w:val="4472C4" w:themeColor="accent1"/>
                <w:bdr w:val="none" w:sz="0" w:space="0" w:color="auto" w:frame="1"/>
              </w:rPr>
              <w:t xml:space="preserve"> of numeracy which </w:t>
            </w:r>
            <w:r w:rsidR="00223518">
              <w:rPr>
                <w:rStyle w:val="Strong"/>
                <w:rFonts w:asciiTheme="majorHAnsi" w:hAnsiTheme="majorHAnsi" w:cstheme="majorHAnsi"/>
                <w:b w:val="0"/>
                <w:bCs w:val="0"/>
                <w:color w:val="4472C4" w:themeColor="accent1"/>
                <w:bdr w:val="none" w:sz="0" w:space="0" w:color="auto" w:frame="1"/>
              </w:rPr>
              <w:t>fills the world around us.</w:t>
            </w:r>
          </w:p>
        </w:tc>
      </w:tr>
      <w:tr w:rsidR="000917B8" w14:paraId="31E1A118" w14:textId="77777777" w:rsidTr="000917B8">
        <w:tc>
          <w:tcPr>
            <w:tcW w:w="4508" w:type="dxa"/>
          </w:tcPr>
          <w:p w14:paraId="4FE6371C" w14:textId="3C7443EA" w:rsidR="000917B8" w:rsidRDefault="00BE3A0E"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3E49BA">
              <w:rPr>
                <w:rStyle w:val="Strong"/>
                <w:rFonts w:asciiTheme="majorHAnsi" w:hAnsiTheme="majorHAnsi" w:cstheme="majorHAnsi"/>
                <w:b w:val="0"/>
                <w:bCs w:val="0"/>
                <w:color w:val="70AD47" w:themeColor="accent6"/>
                <w:bdr w:val="none" w:sz="0" w:space="0" w:color="auto" w:frame="1"/>
              </w:rPr>
              <w:t>Investigating patterns</w:t>
            </w:r>
          </w:p>
        </w:tc>
        <w:tc>
          <w:tcPr>
            <w:tcW w:w="4508" w:type="dxa"/>
          </w:tcPr>
          <w:p w14:paraId="4DDCFCF8" w14:textId="61B8A6FE" w:rsidR="000917B8" w:rsidRDefault="00140192"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Pr>
                <w:rStyle w:val="Strong"/>
                <w:rFonts w:asciiTheme="majorHAnsi" w:hAnsiTheme="majorHAnsi" w:cstheme="majorHAnsi"/>
                <w:b w:val="0"/>
                <w:bCs w:val="0"/>
                <w:color w:val="4472C4" w:themeColor="accent1"/>
                <w:bdr w:val="none" w:sz="0" w:space="0" w:color="auto" w:frame="1"/>
              </w:rPr>
              <w:t xml:space="preserve">Develop an understanding of </w:t>
            </w:r>
            <w:r w:rsidR="00934F9F">
              <w:rPr>
                <w:rStyle w:val="Strong"/>
                <w:rFonts w:asciiTheme="majorHAnsi" w:hAnsiTheme="majorHAnsi" w:cstheme="majorHAnsi"/>
                <w:b w:val="0"/>
                <w:bCs w:val="0"/>
                <w:color w:val="4472C4" w:themeColor="accent1"/>
                <w:bdr w:val="none" w:sz="0" w:space="0" w:color="auto" w:frame="1"/>
              </w:rPr>
              <w:t xml:space="preserve">concepts which create connections throughout learning. </w:t>
            </w:r>
            <w:r w:rsidR="00836F70">
              <w:rPr>
                <w:rStyle w:val="Strong"/>
                <w:rFonts w:asciiTheme="majorHAnsi" w:hAnsiTheme="majorHAnsi" w:cstheme="majorHAnsi"/>
                <w:b w:val="0"/>
                <w:bCs w:val="0"/>
                <w:color w:val="4472C4" w:themeColor="accent1"/>
                <w:bdr w:val="none" w:sz="0" w:space="0" w:color="auto" w:frame="1"/>
              </w:rPr>
              <w:t>Divulge in</w:t>
            </w:r>
            <w:r w:rsidR="00AF6B81">
              <w:rPr>
                <w:rStyle w:val="Strong"/>
                <w:rFonts w:asciiTheme="majorHAnsi" w:hAnsiTheme="majorHAnsi" w:cstheme="majorHAnsi"/>
                <w:b w:val="0"/>
                <w:bCs w:val="0"/>
                <w:color w:val="4472C4" w:themeColor="accent1"/>
                <w:bdr w:val="none" w:sz="0" w:space="0" w:color="auto" w:frame="1"/>
              </w:rPr>
              <w:t xml:space="preserve"> the</w:t>
            </w:r>
            <w:r w:rsidR="00887AF8" w:rsidRPr="00887AF8">
              <w:rPr>
                <w:rStyle w:val="Strong"/>
                <w:rFonts w:asciiTheme="majorHAnsi" w:hAnsiTheme="majorHAnsi" w:cstheme="majorHAnsi"/>
                <w:b w:val="0"/>
                <w:bCs w:val="0"/>
                <w:color w:val="4472C4" w:themeColor="accent1"/>
                <w:bdr w:val="none" w:sz="0" w:space="0" w:color="auto" w:frame="1"/>
              </w:rPr>
              <w:t xml:space="preserve"> </w:t>
            </w:r>
            <w:r w:rsidR="00AF6B81">
              <w:rPr>
                <w:rStyle w:val="Strong"/>
                <w:rFonts w:asciiTheme="majorHAnsi" w:hAnsiTheme="majorHAnsi" w:cstheme="majorHAnsi"/>
                <w:b w:val="0"/>
                <w:bCs w:val="0"/>
                <w:color w:val="4472C4" w:themeColor="accent1"/>
                <w:bdr w:val="none" w:sz="0" w:space="0" w:color="auto" w:frame="1"/>
              </w:rPr>
              <w:t>excitement</w:t>
            </w:r>
            <w:r w:rsidR="00FE7AF0">
              <w:rPr>
                <w:rStyle w:val="Strong"/>
                <w:rFonts w:asciiTheme="majorHAnsi" w:hAnsiTheme="majorHAnsi" w:cstheme="majorHAnsi"/>
                <w:b w:val="0"/>
                <w:bCs w:val="0"/>
                <w:color w:val="4472C4" w:themeColor="accent1"/>
                <w:bdr w:val="none" w:sz="0" w:space="0" w:color="auto" w:frame="1"/>
              </w:rPr>
              <w:t xml:space="preserve"> and satisfaction of a numeracy discovery</w:t>
            </w:r>
            <w:r w:rsidR="00DC2193">
              <w:rPr>
                <w:rStyle w:val="Strong"/>
                <w:rFonts w:asciiTheme="majorHAnsi" w:hAnsiTheme="majorHAnsi" w:cstheme="majorHAnsi"/>
                <w:b w:val="0"/>
                <w:bCs w:val="0"/>
                <w:color w:val="4472C4" w:themeColor="accent1"/>
                <w:bdr w:val="none" w:sz="0" w:space="0" w:color="auto" w:frame="1"/>
              </w:rPr>
              <w:t>.</w:t>
            </w:r>
          </w:p>
        </w:tc>
      </w:tr>
      <w:tr w:rsidR="000917B8" w14:paraId="514881B3" w14:textId="77777777" w:rsidTr="000917B8">
        <w:tc>
          <w:tcPr>
            <w:tcW w:w="4508" w:type="dxa"/>
          </w:tcPr>
          <w:p w14:paraId="37EDD7E2" w14:textId="2E6C50E4" w:rsidR="000917B8" w:rsidRDefault="00BE3A0E"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3E49BA">
              <w:rPr>
                <w:rStyle w:val="Strong"/>
                <w:rFonts w:asciiTheme="majorHAnsi" w:hAnsiTheme="majorHAnsi" w:cstheme="majorHAnsi"/>
                <w:b w:val="0"/>
                <w:bCs w:val="0"/>
                <w:color w:val="70AD47" w:themeColor="accent6"/>
                <w:bdr w:val="none" w:sz="0" w:space="0" w:color="auto" w:frame="1"/>
              </w:rPr>
              <w:t>Communications in mathematics</w:t>
            </w:r>
          </w:p>
        </w:tc>
        <w:tc>
          <w:tcPr>
            <w:tcW w:w="4508" w:type="dxa"/>
          </w:tcPr>
          <w:p w14:paraId="3A7FBB7D" w14:textId="4A5332B9" w:rsidR="000917B8" w:rsidRDefault="00E422C4"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3E49BA">
              <w:rPr>
                <w:rStyle w:val="Strong"/>
                <w:rFonts w:asciiTheme="majorHAnsi" w:hAnsiTheme="majorHAnsi" w:cstheme="majorHAnsi"/>
                <w:b w:val="0"/>
                <w:bCs w:val="0"/>
                <w:color w:val="4472C4" w:themeColor="accent1"/>
                <w:bdr w:val="none" w:sz="0" w:space="0" w:color="auto" w:frame="1"/>
              </w:rPr>
              <w:t xml:space="preserve">Develop </w:t>
            </w:r>
            <w:r w:rsidR="004C5ACC" w:rsidRPr="003E49BA">
              <w:rPr>
                <w:rStyle w:val="Strong"/>
                <w:rFonts w:asciiTheme="majorHAnsi" w:hAnsiTheme="majorHAnsi" w:cstheme="majorHAnsi"/>
                <w:b w:val="0"/>
                <w:bCs w:val="0"/>
                <w:color w:val="4472C4" w:themeColor="accent1"/>
                <w:bdr w:val="none" w:sz="0" w:space="0" w:color="auto" w:frame="1"/>
              </w:rPr>
              <w:t xml:space="preserve">appreciation of communication and information </w:t>
            </w:r>
            <w:r w:rsidR="00EF3AF5" w:rsidRPr="003E49BA">
              <w:rPr>
                <w:rStyle w:val="Strong"/>
                <w:rFonts w:asciiTheme="majorHAnsi" w:hAnsiTheme="majorHAnsi" w:cstheme="majorHAnsi"/>
                <w:b w:val="0"/>
                <w:bCs w:val="0"/>
                <w:color w:val="4472C4" w:themeColor="accent1"/>
                <w:bdr w:val="none" w:sz="0" w:space="0" w:color="auto" w:frame="1"/>
              </w:rPr>
              <w:t>technology within numeracy.</w:t>
            </w:r>
            <w:r w:rsidR="001152E5" w:rsidRPr="003E49BA">
              <w:rPr>
                <w:rStyle w:val="Strong"/>
                <w:rFonts w:asciiTheme="majorHAnsi" w:hAnsiTheme="majorHAnsi" w:cstheme="majorHAnsi"/>
                <w:b w:val="0"/>
                <w:bCs w:val="0"/>
                <w:color w:val="4472C4" w:themeColor="accent1"/>
                <w:bdr w:val="none" w:sz="0" w:space="0" w:color="auto" w:frame="1"/>
              </w:rPr>
              <w:t xml:space="preserve"> </w:t>
            </w:r>
            <w:r w:rsidR="00382214" w:rsidRPr="003E49BA">
              <w:rPr>
                <w:rStyle w:val="Strong"/>
                <w:rFonts w:asciiTheme="majorHAnsi" w:hAnsiTheme="majorHAnsi" w:cstheme="majorHAnsi"/>
                <w:b w:val="0"/>
                <w:bCs w:val="0"/>
                <w:color w:val="4472C4" w:themeColor="accent1"/>
                <w:bdr w:val="none" w:sz="0" w:space="0" w:color="auto" w:frame="1"/>
              </w:rPr>
              <w:t>Acquiring</w:t>
            </w:r>
            <w:r w:rsidR="00214706" w:rsidRPr="003E49BA">
              <w:rPr>
                <w:rStyle w:val="Strong"/>
                <w:rFonts w:asciiTheme="majorHAnsi" w:hAnsiTheme="majorHAnsi" w:cstheme="majorHAnsi"/>
                <w:b w:val="0"/>
                <w:bCs w:val="0"/>
                <w:color w:val="4472C4" w:themeColor="accent1"/>
                <w:bdr w:val="none" w:sz="0" w:space="0" w:color="auto" w:frame="1"/>
              </w:rPr>
              <w:t xml:space="preserve"> </w:t>
            </w:r>
            <w:r w:rsidR="000E23C3" w:rsidRPr="003E49BA">
              <w:rPr>
                <w:rStyle w:val="Strong"/>
                <w:rFonts w:asciiTheme="majorHAnsi" w:hAnsiTheme="majorHAnsi" w:cstheme="majorHAnsi"/>
                <w:b w:val="0"/>
                <w:bCs w:val="0"/>
                <w:color w:val="4472C4" w:themeColor="accent1"/>
                <w:bdr w:val="none" w:sz="0" w:space="0" w:color="auto" w:frame="1"/>
              </w:rPr>
              <w:t xml:space="preserve">transdisciplinary and </w:t>
            </w:r>
            <w:r w:rsidR="00382214" w:rsidRPr="003E49BA">
              <w:rPr>
                <w:rStyle w:val="Strong"/>
                <w:rFonts w:asciiTheme="majorHAnsi" w:hAnsiTheme="majorHAnsi" w:cstheme="majorHAnsi"/>
                <w:b w:val="0"/>
                <w:bCs w:val="0"/>
                <w:color w:val="4472C4" w:themeColor="accent1"/>
                <w:bdr w:val="none" w:sz="0" w:space="0" w:color="auto" w:frame="1"/>
              </w:rPr>
              <w:t xml:space="preserve">disciplinary skills. </w:t>
            </w:r>
          </w:p>
        </w:tc>
      </w:tr>
      <w:tr w:rsidR="000917B8" w14:paraId="248729F5" w14:textId="77777777" w:rsidTr="000917B8">
        <w:tc>
          <w:tcPr>
            <w:tcW w:w="4508" w:type="dxa"/>
          </w:tcPr>
          <w:p w14:paraId="65A4A151" w14:textId="32069E68" w:rsidR="000917B8" w:rsidRDefault="00BE3A0E"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3E49BA">
              <w:rPr>
                <w:rStyle w:val="Strong"/>
                <w:rFonts w:asciiTheme="majorHAnsi" w:hAnsiTheme="majorHAnsi" w:cstheme="majorHAnsi"/>
                <w:b w:val="0"/>
                <w:bCs w:val="0"/>
                <w:color w:val="70AD47" w:themeColor="accent6"/>
                <w:bdr w:val="none" w:sz="0" w:space="0" w:color="auto" w:frame="1"/>
              </w:rPr>
              <w:t>Reflection in mathematics</w:t>
            </w:r>
          </w:p>
        </w:tc>
        <w:tc>
          <w:tcPr>
            <w:tcW w:w="4508" w:type="dxa"/>
          </w:tcPr>
          <w:p w14:paraId="77CD92D7" w14:textId="510C4EC9" w:rsidR="000917B8" w:rsidRDefault="004378A9" w:rsidP="00C62A5D">
            <w:pPr>
              <w:pStyle w:val="NormalWeb"/>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3E49BA">
              <w:rPr>
                <w:rStyle w:val="Strong"/>
                <w:rFonts w:asciiTheme="majorHAnsi" w:hAnsiTheme="majorHAnsi" w:cstheme="majorHAnsi"/>
                <w:b w:val="0"/>
                <w:bCs w:val="0"/>
                <w:color w:val="4472C4" w:themeColor="accent1"/>
                <w:bdr w:val="none" w:sz="0" w:space="0" w:color="auto" w:frame="1"/>
              </w:rPr>
              <w:t>Encourage</w:t>
            </w:r>
            <w:r w:rsidR="00686C0D" w:rsidRPr="003E49BA">
              <w:rPr>
                <w:rStyle w:val="Strong"/>
                <w:rFonts w:asciiTheme="majorHAnsi" w:hAnsiTheme="majorHAnsi" w:cstheme="majorHAnsi"/>
                <w:b w:val="0"/>
                <w:bCs w:val="0"/>
                <w:color w:val="4472C4" w:themeColor="accent1"/>
                <w:bdr w:val="none" w:sz="0" w:space="0" w:color="auto" w:frame="1"/>
              </w:rPr>
              <w:t xml:space="preserve"> critical reflection</w:t>
            </w:r>
            <w:r w:rsidR="00304A3D" w:rsidRPr="003E49BA">
              <w:rPr>
                <w:rStyle w:val="Strong"/>
                <w:rFonts w:asciiTheme="majorHAnsi" w:hAnsiTheme="majorHAnsi" w:cstheme="majorHAnsi"/>
                <w:b w:val="0"/>
                <w:bCs w:val="0"/>
                <w:color w:val="4472C4" w:themeColor="accent1"/>
                <w:bdr w:val="none" w:sz="0" w:space="0" w:color="auto" w:frame="1"/>
              </w:rPr>
              <w:t xml:space="preserve"> </w:t>
            </w:r>
            <w:r w:rsidR="00686C0D" w:rsidRPr="003E49BA">
              <w:rPr>
                <w:rStyle w:val="Strong"/>
                <w:rFonts w:asciiTheme="majorHAnsi" w:hAnsiTheme="majorHAnsi" w:cstheme="majorHAnsi"/>
                <w:b w:val="0"/>
                <w:bCs w:val="0"/>
                <w:color w:val="4472C4" w:themeColor="accent1"/>
                <w:bdr w:val="none" w:sz="0" w:space="0" w:color="auto" w:frame="1"/>
              </w:rPr>
              <w:t>of their</w:t>
            </w:r>
            <w:r w:rsidR="00F82775" w:rsidRPr="003E49BA">
              <w:rPr>
                <w:rStyle w:val="Strong"/>
                <w:rFonts w:asciiTheme="majorHAnsi" w:hAnsiTheme="majorHAnsi" w:cstheme="majorHAnsi"/>
                <w:b w:val="0"/>
                <w:bCs w:val="0"/>
                <w:color w:val="4472C4" w:themeColor="accent1"/>
                <w:bdr w:val="none" w:sz="0" w:space="0" w:color="auto" w:frame="1"/>
              </w:rPr>
              <w:t xml:space="preserve"> own</w:t>
            </w:r>
            <w:r w:rsidR="00686C0D" w:rsidRPr="003E49BA">
              <w:rPr>
                <w:rStyle w:val="Strong"/>
                <w:rFonts w:asciiTheme="majorHAnsi" w:hAnsiTheme="majorHAnsi" w:cstheme="majorHAnsi"/>
                <w:b w:val="0"/>
                <w:bCs w:val="0"/>
                <w:color w:val="4472C4" w:themeColor="accent1"/>
                <w:bdr w:val="none" w:sz="0" w:space="0" w:color="auto" w:frame="1"/>
              </w:rPr>
              <w:t xml:space="preserve"> work</w:t>
            </w:r>
            <w:r w:rsidR="00F82775" w:rsidRPr="003E49BA">
              <w:rPr>
                <w:rStyle w:val="Strong"/>
                <w:rFonts w:asciiTheme="majorHAnsi" w:hAnsiTheme="majorHAnsi" w:cstheme="majorHAnsi"/>
                <w:b w:val="0"/>
                <w:bCs w:val="0"/>
                <w:color w:val="4472C4" w:themeColor="accent1"/>
                <w:bdr w:val="none" w:sz="0" w:space="0" w:color="auto" w:frame="1"/>
              </w:rPr>
              <w:t xml:space="preserve"> and others</w:t>
            </w:r>
            <w:r w:rsidR="00686C0D" w:rsidRPr="003E49BA">
              <w:rPr>
                <w:rStyle w:val="Strong"/>
                <w:rFonts w:asciiTheme="majorHAnsi" w:hAnsiTheme="majorHAnsi" w:cstheme="majorHAnsi"/>
                <w:b w:val="0"/>
                <w:bCs w:val="0"/>
                <w:color w:val="4472C4" w:themeColor="accent1"/>
                <w:bdr w:val="none" w:sz="0" w:space="0" w:color="auto" w:frame="1"/>
              </w:rPr>
              <w:t xml:space="preserve"> </w:t>
            </w:r>
            <w:r w:rsidR="002838BF" w:rsidRPr="003E49BA">
              <w:rPr>
                <w:rStyle w:val="Strong"/>
                <w:rFonts w:asciiTheme="majorHAnsi" w:hAnsiTheme="majorHAnsi" w:cstheme="majorHAnsi"/>
                <w:b w:val="0"/>
                <w:bCs w:val="0"/>
                <w:color w:val="4472C4" w:themeColor="accent1"/>
                <w:bdr w:val="none" w:sz="0" w:space="0" w:color="auto" w:frame="1"/>
              </w:rPr>
              <w:t>to empower</w:t>
            </w:r>
            <w:r w:rsidR="00BF1DED" w:rsidRPr="003E49BA">
              <w:rPr>
                <w:rStyle w:val="Strong"/>
                <w:rFonts w:asciiTheme="majorHAnsi" w:hAnsiTheme="majorHAnsi" w:cstheme="majorHAnsi"/>
                <w:b w:val="0"/>
                <w:bCs w:val="0"/>
                <w:color w:val="4472C4" w:themeColor="accent1"/>
                <w:bdr w:val="none" w:sz="0" w:space="0" w:color="auto" w:frame="1"/>
              </w:rPr>
              <w:t xml:space="preserve"> them</w:t>
            </w:r>
            <w:r w:rsidR="002838BF" w:rsidRPr="003E49BA">
              <w:rPr>
                <w:rStyle w:val="Strong"/>
                <w:rFonts w:asciiTheme="majorHAnsi" w:hAnsiTheme="majorHAnsi" w:cstheme="majorHAnsi"/>
                <w:b w:val="0"/>
                <w:bCs w:val="0"/>
                <w:color w:val="4472C4" w:themeColor="accent1"/>
                <w:bdr w:val="none" w:sz="0" w:space="0" w:color="auto" w:frame="1"/>
              </w:rPr>
              <w:t xml:space="preserve"> for the next workload.</w:t>
            </w:r>
            <w:r w:rsidR="00382214" w:rsidRPr="003E49BA">
              <w:rPr>
                <w:rStyle w:val="Strong"/>
                <w:rFonts w:asciiTheme="majorHAnsi" w:hAnsiTheme="majorHAnsi" w:cstheme="majorHAnsi"/>
                <w:b w:val="0"/>
                <w:bCs w:val="0"/>
                <w:color w:val="4472C4" w:themeColor="accent1"/>
                <w:bdr w:val="none" w:sz="0" w:space="0" w:color="auto" w:frame="1"/>
              </w:rPr>
              <w:t xml:space="preserve"> </w:t>
            </w:r>
            <w:proofErr w:type="gramStart"/>
            <w:r w:rsidR="00382214" w:rsidRPr="003E49BA">
              <w:rPr>
                <w:rStyle w:val="Strong"/>
                <w:rFonts w:asciiTheme="majorHAnsi" w:hAnsiTheme="majorHAnsi" w:cstheme="majorHAnsi"/>
                <w:b w:val="0"/>
                <w:bCs w:val="0"/>
                <w:color w:val="4472C4" w:themeColor="accent1"/>
                <w:bdr w:val="none" w:sz="0" w:space="0" w:color="auto" w:frame="1"/>
              </w:rPr>
              <w:t>Take action</w:t>
            </w:r>
            <w:proofErr w:type="gramEnd"/>
            <w:r w:rsidR="00382214" w:rsidRPr="003E49BA">
              <w:rPr>
                <w:rStyle w:val="Strong"/>
                <w:rFonts w:asciiTheme="majorHAnsi" w:hAnsiTheme="majorHAnsi" w:cstheme="majorHAnsi"/>
                <w:b w:val="0"/>
                <w:bCs w:val="0"/>
                <w:color w:val="4472C4" w:themeColor="accent1"/>
                <w:bdr w:val="none" w:sz="0" w:space="0" w:color="auto" w:frame="1"/>
              </w:rPr>
              <w:t xml:space="preserve"> as a consequence of their </w:t>
            </w:r>
            <w:r w:rsidR="00354C74" w:rsidRPr="003E49BA">
              <w:rPr>
                <w:rStyle w:val="Strong"/>
                <w:rFonts w:asciiTheme="majorHAnsi" w:hAnsiTheme="majorHAnsi" w:cstheme="majorHAnsi"/>
                <w:b w:val="0"/>
                <w:bCs w:val="0"/>
                <w:color w:val="4472C4" w:themeColor="accent1"/>
                <w:bdr w:val="none" w:sz="0" w:space="0" w:color="auto" w:frame="1"/>
              </w:rPr>
              <w:t xml:space="preserve">own learning. </w:t>
            </w:r>
            <w:r w:rsidR="002838BF" w:rsidRPr="003E49BA">
              <w:rPr>
                <w:rStyle w:val="Strong"/>
                <w:rFonts w:asciiTheme="majorHAnsi" w:hAnsiTheme="majorHAnsi" w:cstheme="majorHAnsi"/>
                <w:b w:val="0"/>
                <w:bCs w:val="0"/>
                <w:color w:val="4472C4" w:themeColor="accent1"/>
                <w:bdr w:val="none" w:sz="0" w:space="0" w:color="auto" w:frame="1"/>
              </w:rPr>
              <w:t xml:space="preserve"> </w:t>
            </w:r>
            <w:r w:rsidR="00686C0D" w:rsidRPr="003E49BA">
              <w:rPr>
                <w:rStyle w:val="Strong"/>
                <w:rFonts w:asciiTheme="majorHAnsi" w:hAnsiTheme="majorHAnsi" w:cstheme="majorHAnsi"/>
                <w:b w:val="0"/>
                <w:bCs w:val="0"/>
                <w:color w:val="4472C4" w:themeColor="accent1"/>
                <w:bdr w:val="none" w:sz="0" w:space="0" w:color="auto" w:frame="1"/>
              </w:rPr>
              <w:t xml:space="preserve"> </w:t>
            </w:r>
          </w:p>
        </w:tc>
      </w:tr>
    </w:tbl>
    <w:p w14:paraId="250B90CA" w14:textId="5EDEB129" w:rsidR="008A20B2" w:rsidRDefault="000F554C" w:rsidP="00C62A5D">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Pr>
          <w:rStyle w:val="Strong"/>
          <w:rFonts w:asciiTheme="majorHAnsi" w:hAnsiTheme="majorHAnsi" w:cstheme="majorHAnsi"/>
          <w:b w:val="0"/>
          <w:bCs w:val="0"/>
          <w:sz w:val="20"/>
          <w:szCs w:val="20"/>
          <w:bdr w:val="none" w:sz="0" w:space="0" w:color="auto" w:frame="1"/>
        </w:rPr>
        <w:t>(International B</w:t>
      </w:r>
      <w:r w:rsidR="008A20B2">
        <w:rPr>
          <w:rStyle w:val="Strong"/>
          <w:rFonts w:asciiTheme="majorHAnsi" w:hAnsiTheme="majorHAnsi" w:cstheme="majorHAnsi"/>
          <w:b w:val="0"/>
          <w:bCs w:val="0"/>
          <w:sz w:val="20"/>
          <w:szCs w:val="20"/>
          <w:bdr w:val="none" w:sz="0" w:space="0" w:color="auto" w:frame="1"/>
        </w:rPr>
        <w:t>accalaureate, 2008).</w:t>
      </w:r>
    </w:p>
    <w:p w14:paraId="5557880C" w14:textId="374C482D" w:rsidR="008A20B2" w:rsidRPr="00B35AF6" w:rsidRDefault="00CC6F36" w:rsidP="00C62A5D">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B35AF6">
        <w:rPr>
          <w:rStyle w:val="Strong"/>
          <w:rFonts w:asciiTheme="majorHAnsi" w:hAnsiTheme="majorHAnsi" w:cstheme="majorHAnsi"/>
          <w:b w:val="0"/>
          <w:bCs w:val="0"/>
          <w:color w:val="4472C4" w:themeColor="accent1"/>
          <w:sz w:val="28"/>
          <w:szCs w:val="28"/>
          <w:bdr w:val="none" w:sz="0" w:space="0" w:color="auto" w:frame="1"/>
        </w:rPr>
        <w:t xml:space="preserve">Learning theories </w:t>
      </w:r>
      <w:r w:rsidRPr="00B35AF6">
        <w:rPr>
          <w:rStyle w:val="Strong"/>
          <w:rFonts w:asciiTheme="majorHAnsi" w:hAnsiTheme="majorHAnsi" w:cstheme="majorHAnsi"/>
          <w:b w:val="0"/>
          <w:bCs w:val="0"/>
          <w:sz w:val="28"/>
          <w:szCs w:val="28"/>
          <w:bdr w:val="none" w:sz="0" w:space="0" w:color="auto" w:frame="1"/>
        </w:rPr>
        <w:t xml:space="preserve">are a part of </w:t>
      </w:r>
      <w:r w:rsidRPr="00B35AF6">
        <w:rPr>
          <w:rStyle w:val="Strong"/>
          <w:rFonts w:asciiTheme="majorHAnsi" w:hAnsiTheme="majorHAnsi" w:cstheme="majorHAnsi"/>
          <w:b w:val="0"/>
          <w:bCs w:val="0"/>
          <w:color w:val="ED7D31" w:themeColor="accent2"/>
          <w:sz w:val="28"/>
          <w:szCs w:val="28"/>
          <w:bdr w:val="none" w:sz="0" w:space="0" w:color="auto" w:frame="1"/>
        </w:rPr>
        <w:t>pedagogy</w:t>
      </w:r>
      <w:r w:rsidRPr="00B35AF6">
        <w:rPr>
          <w:rStyle w:val="Strong"/>
          <w:rFonts w:asciiTheme="majorHAnsi" w:hAnsiTheme="majorHAnsi" w:cstheme="majorHAnsi"/>
          <w:b w:val="0"/>
          <w:bCs w:val="0"/>
          <w:sz w:val="28"/>
          <w:szCs w:val="28"/>
          <w:bdr w:val="none" w:sz="0" w:space="0" w:color="auto" w:frame="1"/>
        </w:rPr>
        <w:t xml:space="preserve">, </w:t>
      </w:r>
      <w:r w:rsidR="001542B6" w:rsidRPr="00B35AF6">
        <w:rPr>
          <w:rStyle w:val="Strong"/>
          <w:rFonts w:asciiTheme="majorHAnsi" w:hAnsiTheme="majorHAnsi" w:cstheme="majorHAnsi"/>
          <w:b w:val="0"/>
          <w:bCs w:val="0"/>
          <w:sz w:val="28"/>
          <w:szCs w:val="28"/>
          <w:bdr w:val="none" w:sz="0" w:space="0" w:color="auto" w:frame="1"/>
        </w:rPr>
        <w:t>learning theories are</w:t>
      </w:r>
      <w:r w:rsidR="004A5594" w:rsidRPr="00B35AF6">
        <w:rPr>
          <w:rStyle w:val="Strong"/>
          <w:rFonts w:asciiTheme="majorHAnsi" w:hAnsiTheme="majorHAnsi" w:cstheme="majorHAnsi"/>
          <w:b w:val="0"/>
          <w:bCs w:val="0"/>
          <w:sz w:val="28"/>
          <w:szCs w:val="28"/>
          <w:bdr w:val="none" w:sz="0" w:space="0" w:color="auto" w:frame="1"/>
        </w:rPr>
        <w:t xml:space="preserve"> just</w:t>
      </w:r>
      <w:r w:rsidR="001542B6" w:rsidRPr="00B35AF6">
        <w:rPr>
          <w:rStyle w:val="Strong"/>
          <w:rFonts w:asciiTheme="majorHAnsi" w:hAnsiTheme="majorHAnsi" w:cstheme="majorHAnsi"/>
          <w:b w:val="0"/>
          <w:bCs w:val="0"/>
          <w:sz w:val="28"/>
          <w:szCs w:val="28"/>
          <w:bdr w:val="none" w:sz="0" w:space="0" w:color="auto" w:frame="1"/>
        </w:rPr>
        <w:t xml:space="preserve"> </w:t>
      </w:r>
      <w:r w:rsidR="00D315D3" w:rsidRPr="00B35AF6">
        <w:rPr>
          <w:rStyle w:val="Strong"/>
          <w:rFonts w:asciiTheme="majorHAnsi" w:hAnsiTheme="majorHAnsi" w:cstheme="majorHAnsi"/>
          <w:b w:val="0"/>
          <w:bCs w:val="0"/>
          <w:sz w:val="28"/>
          <w:szCs w:val="28"/>
          <w:bdr w:val="none" w:sz="0" w:space="0" w:color="auto" w:frame="1"/>
        </w:rPr>
        <w:t xml:space="preserve">different approaches to teaching. </w:t>
      </w:r>
      <w:r w:rsidR="00BB5CA7" w:rsidRPr="00B35AF6">
        <w:rPr>
          <w:rStyle w:val="Strong"/>
          <w:rFonts w:asciiTheme="majorHAnsi" w:hAnsiTheme="majorHAnsi" w:cstheme="majorHAnsi"/>
          <w:b w:val="0"/>
          <w:bCs w:val="0"/>
          <w:sz w:val="28"/>
          <w:szCs w:val="28"/>
          <w:bdr w:val="none" w:sz="0" w:space="0" w:color="auto" w:frame="1"/>
        </w:rPr>
        <w:t>We are going to explore two</w:t>
      </w:r>
      <w:r w:rsidR="005718A9" w:rsidRPr="00B35AF6">
        <w:rPr>
          <w:rStyle w:val="Strong"/>
          <w:rFonts w:asciiTheme="majorHAnsi" w:hAnsiTheme="majorHAnsi" w:cstheme="majorHAnsi"/>
          <w:b w:val="0"/>
          <w:bCs w:val="0"/>
          <w:sz w:val="28"/>
          <w:szCs w:val="28"/>
          <w:bdr w:val="none" w:sz="0" w:space="0" w:color="auto" w:frame="1"/>
        </w:rPr>
        <w:t>;</w:t>
      </w:r>
      <w:r w:rsidR="00FE2B72" w:rsidRPr="00B35AF6">
        <w:rPr>
          <w:rStyle w:val="Strong"/>
          <w:rFonts w:asciiTheme="majorHAnsi" w:hAnsiTheme="majorHAnsi" w:cstheme="majorHAnsi"/>
          <w:b w:val="0"/>
          <w:bCs w:val="0"/>
          <w:sz w:val="28"/>
          <w:szCs w:val="28"/>
          <w:bdr w:val="none" w:sz="0" w:space="0" w:color="auto" w:frame="1"/>
        </w:rPr>
        <w:t xml:space="preserve"> </w:t>
      </w:r>
      <w:r w:rsidR="00C45678" w:rsidRPr="00B35AF6">
        <w:rPr>
          <w:rStyle w:val="Strong"/>
          <w:rFonts w:asciiTheme="majorHAnsi" w:hAnsiTheme="majorHAnsi" w:cstheme="majorHAnsi"/>
          <w:b w:val="0"/>
          <w:bCs w:val="0"/>
          <w:color w:val="4472C4" w:themeColor="accent1"/>
          <w:sz w:val="28"/>
          <w:szCs w:val="28"/>
          <w:bdr w:val="none" w:sz="0" w:space="0" w:color="auto" w:frame="1"/>
        </w:rPr>
        <w:t>behaviourism</w:t>
      </w:r>
      <w:r w:rsidR="001C6D95" w:rsidRPr="00B35AF6">
        <w:rPr>
          <w:rStyle w:val="Strong"/>
          <w:rFonts w:asciiTheme="majorHAnsi" w:hAnsiTheme="majorHAnsi" w:cstheme="majorHAnsi"/>
          <w:b w:val="0"/>
          <w:bCs w:val="0"/>
          <w:color w:val="4472C4" w:themeColor="accent1"/>
          <w:sz w:val="28"/>
          <w:szCs w:val="28"/>
          <w:bdr w:val="none" w:sz="0" w:space="0" w:color="auto" w:frame="1"/>
        </w:rPr>
        <w:t xml:space="preserve"> </w:t>
      </w:r>
      <w:r w:rsidR="001C6D95" w:rsidRPr="00B35AF6">
        <w:rPr>
          <w:rStyle w:val="Strong"/>
          <w:rFonts w:asciiTheme="majorHAnsi" w:hAnsiTheme="majorHAnsi" w:cstheme="majorHAnsi"/>
          <w:b w:val="0"/>
          <w:bCs w:val="0"/>
          <w:sz w:val="28"/>
          <w:szCs w:val="28"/>
          <w:bdr w:val="none" w:sz="0" w:space="0" w:color="auto" w:frame="1"/>
        </w:rPr>
        <w:t xml:space="preserve">and </w:t>
      </w:r>
      <w:r w:rsidR="00D24953" w:rsidRPr="00B35AF6">
        <w:rPr>
          <w:rStyle w:val="Strong"/>
          <w:rFonts w:asciiTheme="majorHAnsi" w:hAnsiTheme="majorHAnsi" w:cstheme="majorHAnsi"/>
          <w:b w:val="0"/>
          <w:bCs w:val="0"/>
          <w:color w:val="70AD47" w:themeColor="accent6"/>
          <w:sz w:val="28"/>
          <w:szCs w:val="28"/>
          <w:bdr w:val="none" w:sz="0" w:space="0" w:color="auto" w:frame="1"/>
        </w:rPr>
        <w:t>liberationism</w:t>
      </w:r>
      <w:r w:rsidR="00C50F36" w:rsidRPr="00B35AF6">
        <w:rPr>
          <w:rStyle w:val="Strong"/>
          <w:rFonts w:asciiTheme="majorHAnsi" w:hAnsiTheme="majorHAnsi" w:cstheme="majorHAnsi"/>
          <w:b w:val="0"/>
          <w:bCs w:val="0"/>
          <w:sz w:val="28"/>
          <w:szCs w:val="28"/>
          <w:bdr w:val="none" w:sz="0" w:space="0" w:color="auto" w:frame="1"/>
        </w:rPr>
        <w:t>.</w:t>
      </w:r>
      <w:r w:rsidR="00C17F41" w:rsidRPr="00B35AF6">
        <w:rPr>
          <w:rStyle w:val="Strong"/>
          <w:rFonts w:asciiTheme="majorHAnsi" w:hAnsiTheme="majorHAnsi" w:cstheme="majorHAnsi"/>
          <w:b w:val="0"/>
          <w:bCs w:val="0"/>
          <w:color w:val="70AD47" w:themeColor="accent6"/>
          <w:sz w:val="28"/>
          <w:szCs w:val="28"/>
          <w:bdr w:val="none" w:sz="0" w:space="0" w:color="auto" w:frame="1"/>
        </w:rPr>
        <w:t xml:space="preserve"> </w:t>
      </w:r>
      <w:r w:rsidR="00C50F36" w:rsidRPr="00B35AF6">
        <w:rPr>
          <w:rStyle w:val="Strong"/>
          <w:rFonts w:asciiTheme="majorHAnsi" w:hAnsiTheme="majorHAnsi" w:cstheme="majorHAnsi"/>
          <w:b w:val="0"/>
          <w:bCs w:val="0"/>
          <w:sz w:val="28"/>
          <w:szCs w:val="28"/>
          <w:bdr w:val="none" w:sz="0" w:space="0" w:color="auto" w:frame="1"/>
        </w:rPr>
        <w:t>R</w:t>
      </w:r>
      <w:r w:rsidR="00BB5CA7" w:rsidRPr="00B35AF6">
        <w:rPr>
          <w:rStyle w:val="Strong"/>
          <w:rFonts w:asciiTheme="majorHAnsi" w:hAnsiTheme="majorHAnsi" w:cstheme="majorHAnsi"/>
          <w:b w:val="0"/>
          <w:bCs w:val="0"/>
          <w:sz w:val="28"/>
          <w:szCs w:val="28"/>
          <w:bdr w:val="none" w:sz="0" w:space="0" w:color="auto" w:frame="1"/>
        </w:rPr>
        <w:t>ead on to learn how</w:t>
      </w:r>
      <w:r w:rsidR="00855585" w:rsidRPr="00B35AF6">
        <w:rPr>
          <w:rStyle w:val="Strong"/>
          <w:rFonts w:asciiTheme="majorHAnsi" w:hAnsiTheme="majorHAnsi" w:cstheme="majorHAnsi"/>
          <w:b w:val="0"/>
          <w:bCs w:val="0"/>
          <w:sz w:val="28"/>
          <w:szCs w:val="28"/>
          <w:bdr w:val="none" w:sz="0" w:space="0" w:color="auto" w:frame="1"/>
        </w:rPr>
        <w:t xml:space="preserve"> teachers can use them </w:t>
      </w:r>
      <w:r w:rsidR="00142DB0" w:rsidRPr="00B35AF6">
        <w:rPr>
          <w:rStyle w:val="Strong"/>
          <w:rFonts w:asciiTheme="majorHAnsi" w:hAnsiTheme="majorHAnsi" w:cstheme="majorHAnsi"/>
          <w:b w:val="0"/>
          <w:bCs w:val="0"/>
          <w:sz w:val="28"/>
          <w:szCs w:val="28"/>
          <w:bdr w:val="none" w:sz="0" w:space="0" w:color="auto" w:frame="1"/>
        </w:rPr>
        <w:t>to develop numeracy</w:t>
      </w:r>
      <w:r w:rsidR="00BB5CA7" w:rsidRPr="00B35AF6">
        <w:rPr>
          <w:rStyle w:val="Strong"/>
          <w:rFonts w:asciiTheme="majorHAnsi" w:hAnsiTheme="majorHAnsi" w:cstheme="majorHAnsi"/>
          <w:b w:val="0"/>
          <w:bCs w:val="0"/>
          <w:sz w:val="28"/>
          <w:szCs w:val="28"/>
          <w:bdr w:val="none" w:sz="0" w:space="0" w:color="auto" w:frame="1"/>
        </w:rPr>
        <w:t>.</w:t>
      </w:r>
      <w:r w:rsidR="00BB5CA7" w:rsidRPr="00B35AF6">
        <w:rPr>
          <w:rStyle w:val="Strong"/>
          <w:rFonts w:asciiTheme="majorHAnsi" w:hAnsiTheme="majorHAnsi" w:cstheme="majorHAnsi"/>
          <w:b w:val="0"/>
          <w:bCs w:val="0"/>
          <w:bdr w:val="none" w:sz="0" w:space="0" w:color="auto" w:frame="1"/>
        </w:rPr>
        <w:t xml:space="preserve"> </w:t>
      </w:r>
    </w:p>
    <w:p w14:paraId="445F44AC" w14:textId="2B0619D1" w:rsidR="004A5594" w:rsidRPr="00B35AF6" w:rsidRDefault="005F6178" w:rsidP="00C62A5D">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sidRPr="00B35AF6">
        <w:rPr>
          <w:rStyle w:val="Strong"/>
          <w:rFonts w:asciiTheme="majorHAnsi" w:hAnsiTheme="majorHAnsi" w:cstheme="majorHAnsi"/>
          <w:b w:val="0"/>
          <w:bCs w:val="0"/>
          <w:color w:val="4472C4" w:themeColor="accent1"/>
          <w:sz w:val="28"/>
          <w:szCs w:val="28"/>
          <w:bdr w:val="none" w:sz="0" w:space="0" w:color="auto" w:frame="1"/>
        </w:rPr>
        <w:t>Behaviouri</w:t>
      </w:r>
      <w:r w:rsidR="00211DD1" w:rsidRPr="00B35AF6">
        <w:rPr>
          <w:rStyle w:val="Strong"/>
          <w:rFonts w:asciiTheme="majorHAnsi" w:hAnsiTheme="majorHAnsi" w:cstheme="majorHAnsi"/>
          <w:b w:val="0"/>
          <w:bCs w:val="0"/>
          <w:color w:val="4472C4" w:themeColor="accent1"/>
          <w:sz w:val="28"/>
          <w:szCs w:val="28"/>
          <w:bdr w:val="none" w:sz="0" w:space="0" w:color="auto" w:frame="1"/>
        </w:rPr>
        <w:t>st pedagogy</w:t>
      </w:r>
      <w:r w:rsidRPr="00B35AF6">
        <w:rPr>
          <w:rStyle w:val="Strong"/>
          <w:rFonts w:asciiTheme="majorHAnsi" w:hAnsiTheme="majorHAnsi" w:cstheme="majorHAnsi"/>
          <w:b w:val="0"/>
          <w:bCs w:val="0"/>
          <w:color w:val="4472C4" w:themeColor="accent1"/>
          <w:sz w:val="28"/>
          <w:szCs w:val="28"/>
          <w:bdr w:val="none" w:sz="0" w:space="0" w:color="auto" w:frame="1"/>
        </w:rPr>
        <w:t xml:space="preserve"> </w:t>
      </w:r>
      <w:r w:rsidR="00AB4CC2" w:rsidRPr="00B35AF6">
        <w:rPr>
          <w:rStyle w:val="Strong"/>
          <w:rFonts w:asciiTheme="majorHAnsi" w:hAnsiTheme="majorHAnsi" w:cstheme="majorHAnsi"/>
          <w:b w:val="0"/>
          <w:bCs w:val="0"/>
          <w:color w:val="4472C4" w:themeColor="accent1"/>
          <w:sz w:val="28"/>
          <w:szCs w:val="28"/>
          <w:bdr w:val="none" w:sz="0" w:space="0" w:color="auto" w:frame="1"/>
        </w:rPr>
        <w:t>–</w:t>
      </w:r>
      <w:r w:rsidR="00157BCC" w:rsidRPr="00B35AF6">
        <w:rPr>
          <w:rStyle w:val="Strong"/>
          <w:rFonts w:asciiTheme="majorHAnsi" w:hAnsiTheme="majorHAnsi" w:cstheme="majorHAnsi"/>
          <w:b w:val="0"/>
          <w:bCs w:val="0"/>
          <w:color w:val="4472C4" w:themeColor="accent1"/>
          <w:sz w:val="28"/>
          <w:szCs w:val="28"/>
          <w:bdr w:val="none" w:sz="0" w:space="0" w:color="auto" w:frame="1"/>
        </w:rPr>
        <w:t xml:space="preserve"> </w:t>
      </w:r>
      <w:r w:rsidR="00E94075" w:rsidRPr="00B35AF6">
        <w:rPr>
          <w:rStyle w:val="Strong"/>
          <w:rFonts w:asciiTheme="majorHAnsi" w:hAnsiTheme="majorHAnsi" w:cstheme="majorHAnsi"/>
          <w:b w:val="0"/>
          <w:bCs w:val="0"/>
          <w:color w:val="70AD47" w:themeColor="accent6"/>
          <w:sz w:val="28"/>
          <w:szCs w:val="28"/>
          <w:bdr w:val="none" w:sz="0" w:space="0" w:color="auto" w:frame="1"/>
        </w:rPr>
        <w:t xml:space="preserve">Skinner (1995) </w:t>
      </w:r>
      <w:r w:rsidR="00E94075" w:rsidRPr="00B35AF6">
        <w:rPr>
          <w:rStyle w:val="Strong"/>
          <w:rFonts w:asciiTheme="majorHAnsi" w:hAnsiTheme="majorHAnsi" w:cstheme="majorHAnsi"/>
          <w:b w:val="0"/>
          <w:bCs w:val="0"/>
          <w:sz w:val="28"/>
          <w:szCs w:val="28"/>
          <w:bdr w:val="none" w:sz="0" w:space="0" w:color="auto" w:frame="1"/>
        </w:rPr>
        <w:t xml:space="preserve">defined </w:t>
      </w:r>
      <w:r w:rsidR="006718F2">
        <w:rPr>
          <w:rStyle w:val="Strong"/>
          <w:rFonts w:asciiTheme="majorHAnsi" w:hAnsiTheme="majorHAnsi" w:cstheme="majorHAnsi"/>
          <w:b w:val="0"/>
          <w:bCs w:val="0"/>
          <w:sz w:val="28"/>
          <w:szCs w:val="28"/>
          <w:bdr w:val="none" w:sz="0" w:space="0" w:color="auto" w:frame="1"/>
        </w:rPr>
        <w:t>behaviourist</w:t>
      </w:r>
      <w:r w:rsidR="00810971">
        <w:rPr>
          <w:rStyle w:val="Strong"/>
          <w:rFonts w:asciiTheme="majorHAnsi" w:hAnsiTheme="majorHAnsi" w:cstheme="majorHAnsi"/>
          <w:b w:val="0"/>
          <w:bCs w:val="0"/>
          <w:sz w:val="28"/>
          <w:szCs w:val="28"/>
          <w:bdr w:val="none" w:sz="0" w:space="0" w:color="auto" w:frame="1"/>
        </w:rPr>
        <w:t xml:space="preserve"> pedagogies</w:t>
      </w:r>
      <w:r w:rsidR="006718F2">
        <w:rPr>
          <w:rStyle w:val="Strong"/>
          <w:rFonts w:asciiTheme="majorHAnsi" w:hAnsiTheme="majorHAnsi" w:cstheme="majorHAnsi"/>
          <w:b w:val="0"/>
          <w:bCs w:val="0"/>
          <w:sz w:val="28"/>
          <w:szCs w:val="28"/>
          <w:bdr w:val="none" w:sz="0" w:space="0" w:color="auto" w:frame="1"/>
        </w:rPr>
        <w:t xml:space="preserve"> a</w:t>
      </w:r>
      <w:r w:rsidR="00E94075" w:rsidRPr="00B35AF6">
        <w:rPr>
          <w:rStyle w:val="Strong"/>
          <w:rFonts w:asciiTheme="majorHAnsi" w:hAnsiTheme="majorHAnsi" w:cstheme="majorHAnsi"/>
          <w:b w:val="0"/>
          <w:bCs w:val="0"/>
          <w:sz w:val="28"/>
          <w:szCs w:val="28"/>
          <w:bdr w:val="none" w:sz="0" w:space="0" w:color="auto" w:frame="1"/>
        </w:rPr>
        <w:t xml:space="preserve">s </w:t>
      </w:r>
      <w:r w:rsidR="00B52F56">
        <w:rPr>
          <w:rStyle w:val="Strong"/>
          <w:rFonts w:asciiTheme="majorHAnsi" w:hAnsiTheme="majorHAnsi" w:cstheme="majorHAnsi"/>
          <w:b w:val="0"/>
          <w:bCs w:val="0"/>
          <w:sz w:val="28"/>
          <w:szCs w:val="28"/>
          <w:bdr w:val="none" w:sz="0" w:space="0" w:color="auto" w:frame="1"/>
        </w:rPr>
        <w:t>teacher-led</w:t>
      </w:r>
      <w:r w:rsidR="00897EF0" w:rsidRPr="00B35AF6">
        <w:rPr>
          <w:rStyle w:val="Strong"/>
          <w:rFonts w:asciiTheme="majorHAnsi" w:hAnsiTheme="majorHAnsi" w:cstheme="majorHAnsi"/>
          <w:b w:val="0"/>
          <w:bCs w:val="0"/>
          <w:sz w:val="28"/>
          <w:szCs w:val="28"/>
          <w:bdr w:val="none" w:sz="0" w:space="0" w:color="auto" w:frame="1"/>
        </w:rPr>
        <w:t xml:space="preserve">. </w:t>
      </w:r>
      <w:r w:rsidR="007449A3" w:rsidRPr="00B35AF6">
        <w:rPr>
          <w:rStyle w:val="Strong"/>
          <w:rFonts w:asciiTheme="majorHAnsi" w:hAnsiTheme="majorHAnsi" w:cstheme="majorHAnsi"/>
          <w:b w:val="0"/>
          <w:bCs w:val="0"/>
          <w:sz w:val="28"/>
          <w:szCs w:val="28"/>
          <w:bdr w:val="none" w:sz="0" w:space="0" w:color="auto" w:frame="1"/>
        </w:rPr>
        <w:t>Lessons are conducted through repetition</w:t>
      </w:r>
      <w:r w:rsidR="002B0B11" w:rsidRPr="00B35AF6">
        <w:rPr>
          <w:rStyle w:val="Strong"/>
          <w:rFonts w:asciiTheme="majorHAnsi" w:hAnsiTheme="majorHAnsi" w:cstheme="majorHAnsi"/>
          <w:b w:val="0"/>
          <w:bCs w:val="0"/>
          <w:sz w:val="28"/>
          <w:szCs w:val="28"/>
          <w:bdr w:val="none" w:sz="0" w:space="0" w:color="auto" w:frame="1"/>
        </w:rPr>
        <w:t xml:space="preserve"> and</w:t>
      </w:r>
      <w:r w:rsidR="00855350" w:rsidRPr="00B35AF6">
        <w:rPr>
          <w:rStyle w:val="Strong"/>
          <w:rFonts w:asciiTheme="majorHAnsi" w:hAnsiTheme="majorHAnsi" w:cstheme="majorHAnsi"/>
          <w:b w:val="0"/>
          <w:bCs w:val="0"/>
          <w:sz w:val="28"/>
          <w:szCs w:val="28"/>
          <w:bdr w:val="none" w:sz="0" w:space="0" w:color="auto" w:frame="1"/>
        </w:rPr>
        <w:t xml:space="preserve"> behaviours</w:t>
      </w:r>
      <w:r w:rsidR="00C50F36" w:rsidRPr="00B35AF6">
        <w:rPr>
          <w:rStyle w:val="Strong"/>
          <w:rFonts w:asciiTheme="majorHAnsi" w:hAnsiTheme="majorHAnsi" w:cstheme="majorHAnsi"/>
          <w:b w:val="0"/>
          <w:bCs w:val="0"/>
          <w:sz w:val="28"/>
          <w:szCs w:val="28"/>
          <w:bdr w:val="none" w:sz="0" w:space="0" w:color="auto" w:frame="1"/>
        </w:rPr>
        <w:t xml:space="preserve"> are</w:t>
      </w:r>
      <w:r w:rsidR="00855350" w:rsidRPr="00B35AF6">
        <w:rPr>
          <w:rStyle w:val="Strong"/>
          <w:rFonts w:asciiTheme="majorHAnsi" w:hAnsiTheme="majorHAnsi" w:cstheme="majorHAnsi"/>
          <w:b w:val="0"/>
          <w:bCs w:val="0"/>
          <w:sz w:val="28"/>
          <w:szCs w:val="28"/>
          <w:bdr w:val="none" w:sz="0" w:space="0" w:color="auto" w:frame="1"/>
        </w:rPr>
        <w:t xml:space="preserve"> conditioned and</w:t>
      </w:r>
      <w:r w:rsidR="002B0B11" w:rsidRPr="00B35AF6">
        <w:rPr>
          <w:rStyle w:val="Strong"/>
          <w:rFonts w:asciiTheme="majorHAnsi" w:hAnsiTheme="majorHAnsi" w:cstheme="majorHAnsi"/>
          <w:b w:val="0"/>
          <w:bCs w:val="0"/>
          <w:sz w:val="28"/>
          <w:szCs w:val="28"/>
          <w:bdr w:val="none" w:sz="0" w:space="0" w:color="auto" w:frame="1"/>
        </w:rPr>
        <w:t xml:space="preserve"> controlled by reinforcements</w:t>
      </w:r>
      <w:r w:rsidR="00944F7C" w:rsidRPr="00B35AF6">
        <w:rPr>
          <w:rStyle w:val="Strong"/>
          <w:rFonts w:asciiTheme="majorHAnsi" w:hAnsiTheme="majorHAnsi" w:cstheme="majorHAnsi"/>
          <w:b w:val="0"/>
          <w:bCs w:val="0"/>
          <w:sz w:val="28"/>
          <w:szCs w:val="28"/>
          <w:bdr w:val="none" w:sz="0" w:space="0" w:color="auto" w:frame="1"/>
        </w:rPr>
        <w:t>.</w:t>
      </w:r>
      <w:r w:rsidR="00C86614" w:rsidRPr="00B35AF6">
        <w:rPr>
          <w:rStyle w:val="Strong"/>
          <w:rFonts w:asciiTheme="majorHAnsi" w:hAnsiTheme="majorHAnsi" w:cstheme="majorHAnsi"/>
          <w:b w:val="0"/>
          <w:bCs w:val="0"/>
          <w:sz w:val="28"/>
          <w:szCs w:val="28"/>
          <w:bdr w:val="none" w:sz="0" w:space="0" w:color="auto" w:frame="1"/>
        </w:rPr>
        <w:t xml:space="preserve"> This approach r</w:t>
      </w:r>
      <w:r w:rsidR="00057561" w:rsidRPr="00B35AF6">
        <w:rPr>
          <w:rStyle w:val="Strong"/>
          <w:rFonts w:asciiTheme="majorHAnsi" w:hAnsiTheme="majorHAnsi" w:cstheme="majorHAnsi"/>
          <w:b w:val="0"/>
          <w:bCs w:val="0"/>
          <w:sz w:val="28"/>
          <w:szCs w:val="28"/>
          <w:bdr w:val="none" w:sz="0" w:space="0" w:color="auto" w:frame="1"/>
        </w:rPr>
        <w:t>elies</w:t>
      </w:r>
      <w:r w:rsidR="009F5398" w:rsidRPr="00B35AF6">
        <w:rPr>
          <w:rStyle w:val="Strong"/>
          <w:rFonts w:asciiTheme="majorHAnsi" w:hAnsiTheme="majorHAnsi" w:cstheme="majorHAnsi"/>
          <w:b w:val="0"/>
          <w:bCs w:val="0"/>
          <w:sz w:val="28"/>
          <w:szCs w:val="28"/>
          <w:bdr w:val="none" w:sz="0" w:space="0" w:color="auto" w:frame="1"/>
        </w:rPr>
        <w:t xml:space="preserve"> on the observable actions of the learner</w:t>
      </w:r>
      <w:r w:rsidR="00911EB3" w:rsidRPr="00B35AF6">
        <w:rPr>
          <w:rStyle w:val="Strong"/>
          <w:rFonts w:asciiTheme="majorHAnsi" w:hAnsiTheme="majorHAnsi" w:cstheme="majorHAnsi"/>
          <w:b w:val="0"/>
          <w:bCs w:val="0"/>
          <w:sz w:val="28"/>
          <w:szCs w:val="28"/>
          <w:bdr w:val="none" w:sz="0" w:space="0" w:color="auto" w:frame="1"/>
        </w:rPr>
        <w:t xml:space="preserve"> </w:t>
      </w:r>
      <w:r w:rsidR="00762D0A" w:rsidRPr="00B35AF6">
        <w:rPr>
          <w:rStyle w:val="Strong"/>
          <w:rFonts w:asciiTheme="majorHAnsi" w:hAnsiTheme="majorHAnsi" w:cstheme="majorHAnsi"/>
          <w:b w:val="0"/>
          <w:bCs w:val="0"/>
          <w:sz w:val="28"/>
          <w:szCs w:val="28"/>
          <w:bdr w:val="none" w:sz="0" w:space="0" w:color="auto" w:frame="1"/>
        </w:rPr>
        <w:t xml:space="preserve">to prove learning has occurred. </w:t>
      </w:r>
      <w:r w:rsidR="00064E31" w:rsidRPr="00B35AF6">
        <w:rPr>
          <w:rStyle w:val="Strong"/>
          <w:rFonts w:asciiTheme="majorHAnsi" w:hAnsiTheme="majorHAnsi" w:cstheme="majorHAnsi"/>
          <w:b w:val="0"/>
          <w:bCs w:val="0"/>
          <w:sz w:val="28"/>
          <w:szCs w:val="28"/>
          <w:bdr w:val="none" w:sz="0" w:space="0" w:color="auto" w:frame="1"/>
        </w:rPr>
        <w:t xml:space="preserve">Lessons are </w:t>
      </w:r>
      <w:r w:rsidR="00BC055F" w:rsidRPr="00B35AF6">
        <w:rPr>
          <w:rStyle w:val="Strong"/>
          <w:rFonts w:asciiTheme="majorHAnsi" w:hAnsiTheme="majorHAnsi" w:cstheme="majorHAnsi"/>
          <w:b w:val="0"/>
          <w:bCs w:val="0"/>
          <w:sz w:val="28"/>
          <w:szCs w:val="28"/>
          <w:bdr w:val="none" w:sz="0" w:space="0" w:color="auto" w:frame="1"/>
        </w:rPr>
        <w:t xml:space="preserve">classed as </w:t>
      </w:r>
      <w:r w:rsidR="00064E31" w:rsidRPr="00B35AF6">
        <w:rPr>
          <w:rStyle w:val="Strong"/>
          <w:rFonts w:asciiTheme="majorHAnsi" w:hAnsiTheme="majorHAnsi" w:cstheme="majorHAnsi"/>
          <w:b w:val="0"/>
          <w:bCs w:val="0"/>
          <w:sz w:val="28"/>
          <w:szCs w:val="28"/>
          <w:bdr w:val="none" w:sz="0" w:space="0" w:color="auto" w:frame="1"/>
        </w:rPr>
        <w:t>low risk</w:t>
      </w:r>
      <w:r w:rsidR="00762D0A" w:rsidRPr="00B35AF6">
        <w:rPr>
          <w:rStyle w:val="Strong"/>
          <w:rFonts w:asciiTheme="majorHAnsi" w:hAnsiTheme="majorHAnsi" w:cstheme="majorHAnsi"/>
          <w:b w:val="0"/>
          <w:bCs w:val="0"/>
          <w:sz w:val="28"/>
          <w:szCs w:val="28"/>
          <w:bdr w:val="none" w:sz="0" w:space="0" w:color="auto" w:frame="1"/>
        </w:rPr>
        <w:t xml:space="preserve"> with the teacher following a structure</w:t>
      </w:r>
      <w:r w:rsidR="00230F4B" w:rsidRPr="00B35AF6">
        <w:rPr>
          <w:rStyle w:val="Strong"/>
          <w:rFonts w:asciiTheme="majorHAnsi" w:hAnsiTheme="majorHAnsi" w:cstheme="majorHAnsi"/>
          <w:b w:val="0"/>
          <w:bCs w:val="0"/>
          <w:sz w:val="28"/>
          <w:szCs w:val="28"/>
          <w:bdr w:val="none" w:sz="0" w:space="0" w:color="auto" w:frame="1"/>
        </w:rPr>
        <w:t>d</w:t>
      </w:r>
      <w:r w:rsidR="00762D0A" w:rsidRPr="00B35AF6">
        <w:rPr>
          <w:rStyle w:val="Strong"/>
          <w:rFonts w:asciiTheme="majorHAnsi" w:hAnsiTheme="majorHAnsi" w:cstheme="majorHAnsi"/>
          <w:b w:val="0"/>
          <w:bCs w:val="0"/>
          <w:sz w:val="28"/>
          <w:szCs w:val="28"/>
          <w:bdr w:val="none" w:sz="0" w:space="0" w:color="auto" w:frame="1"/>
        </w:rPr>
        <w:t xml:space="preserve"> lesson plan</w:t>
      </w:r>
      <w:r w:rsidR="00230F4B" w:rsidRPr="00B35AF6">
        <w:rPr>
          <w:rStyle w:val="Strong"/>
          <w:rFonts w:asciiTheme="majorHAnsi" w:hAnsiTheme="majorHAnsi" w:cstheme="majorHAnsi"/>
          <w:b w:val="0"/>
          <w:bCs w:val="0"/>
          <w:sz w:val="28"/>
          <w:szCs w:val="28"/>
          <w:bdr w:val="none" w:sz="0" w:space="0" w:color="auto" w:frame="1"/>
        </w:rPr>
        <w:t>.</w:t>
      </w:r>
    </w:p>
    <w:p w14:paraId="7B9C8DF5" w14:textId="3CA88BE0" w:rsidR="00944F7C" w:rsidRPr="00B35AF6" w:rsidRDefault="007B04EB" w:rsidP="00C62A5D">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sidRPr="00B35AF6">
        <w:rPr>
          <w:rStyle w:val="Strong"/>
          <w:rFonts w:asciiTheme="majorHAnsi" w:hAnsiTheme="majorHAnsi" w:cstheme="majorHAnsi"/>
          <w:b w:val="0"/>
          <w:bCs w:val="0"/>
          <w:color w:val="70AD47" w:themeColor="accent6"/>
          <w:sz w:val="28"/>
          <w:szCs w:val="28"/>
          <w:bdr w:val="none" w:sz="0" w:space="0" w:color="auto" w:frame="1"/>
        </w:rPr>
        <w:lastRenderedPageBreak/>
        <w:t>Positive</w:t>
      </w:r>
      <w:r w:rsidR="006D3CA1" w:rsidRPr="00B35AF6">
        <w:rPr>
          <w:rStyle w:val="Strong"/>
          <w:rFonts w:asciiTheme="majorHAnsi" w:hAnsiTheme="majorHAnsi" w:cstheme="majorHAnsi"/>
          <w:b w:val="0"/>
          <w:bCs w:val="0"/>
          <w:color w:val="70AD47" w:themeColor="accent6"/>
          <w:sz w:val="28"/>
          <w:szCs w:val="28"/>
          <w:bdr w:val="none" w:sz="0" w:space="0" w:color="auto" w:frame="1"/>
        </w:rPr>
        <w:t xml:space="preserve">s for </w:t>
      </w:r>
      <w:r w:rsidR="001A1AC9" w:rsidRPr="00B35AF6">
        <w:rPr>
          <w:rStyle w:val="Strong"/>
          <w:rFonts w:asciiTheme="majorHAnsi" w:hAnsiTheme="majorHAnsi" w:cstheme="majorHAnsi"/>
          <w:b w:val="0"/>
          <w:bCs w:val="0"/>
          <w:color w:val="70AD47" w:themeColor="accent6"/>
          <w:sz w:val="28"/>
          <w:szCs w:val="28"/>
          <w:bdr w:val="none" w:sz="0" w:space="0" w:color="auto" w:frame="1"/>
        </w:rPr>
        <w:t>numeracy:</w:t>
      </w:r>
      <w:r w:rsidR="006D3CA1" w:rsidRPr="00B35AF6">
        <w:rPr>
          <w:rStyle w:val="Strong"/>
          <w:rFonts w:asciiTheme="majorHAnsi" w:hAnsiTheme="majorHAnsi" w:cstheme="majorHAnsi"/>
          <w:b w:val="0"/>
          <w:bCs w:val="0"/>
          <w:color w:val="70AD47" w:themeColor="accent6"/>
          <w:sz w:val="28"/>
          <w:szCs w:val="28"/>
          <w:bdr w:val="none" w:sz="0" w:space="0" w:color="auto" w:frame="1"/>
        </w:rPr>
        <w:t xml:space="preserve"> </w:t>
      </w:r>
      <w:r w:rsidR="00A5636A" w:rsidRPr="00B35AF6">
        <w:rPr>
          <w:rStyle w:val="Strong"/>
          <w:rFonts w:asciiTheme="majorHAnsi" w:hAnsiTheme="majorHAnsi" w:cstheme="majorHAnsi"/>
          <w:b w:val="0"/>
          <w:bCs w:val="0"/>
          <w:sz w:val="28"/>
          <w:szCs w:val="28"/>
          <w:bdr w:val="none" w:sz="0" w:space="0" w:color="auto" w:frame="1"/>
        </w:rPr>
        <w:t>I</w:t>
      </w:r>
      <w:r w:rsidR="006D4371" w:rsidRPr="00B35AF6">
        <w:rPr>
          <w:rStyle w:val="Strong"/>
          <w:rFonts w:asciiTheme="majorHAnsi" w:hAnsiTheme="majorHAnsi" w:cstheme="majorHAnsi"/>
          <w:b w:val="0"/>
          <w:bCs w:val="0"/>
          <w:sz w:val="28"/>
          <w:szCs w:val="28"/>
          <w:bdr w:val="none" w:sz="0" w:space="0" w:color="auto" w:frame="1"/>
        </w:rPr>
        <w:t xml:space="preserve">mmediate feedback </w:t>
      </w:r>
      <w:r w:rsidR="00AF567E">
        <w:rPr>
          <w:rStyle w:val="Strong"/>
          <w:rFonts w:asciiTheme="majorHAnsi" w:hAnsiTheme="majorHAnsi" w:cstheme="majorHAnsi"/>
          <w:b w:val="0"/>
          <w:bCs w:val="0"/>
          <w:sz w:val="28"/>
          <w:szCs w:val="28"/>
          <w:bdr w:val="none" w:sz="0" w:space="0" w:color="auto" w:frame="1"/>
        </w:rPr>
        <w:t>provides</w:t>
      </w:r>
      <w:r w:rsidR="00A5636A" w:rsidRPr="00B35AF6">
        <w:rPr>
          <w:rStyle w:val="Strong"/>
          <w:rFonts w:asciiTheme="majorHAnsi" w:hAnsiTheme="majorHAnsi" w:cstheme="majorHAnsi"/>
          <w:b w:val="0"/>
          <w:bCs w:val="0"/>
          <w:sz w:val="28"/>
          <w:szCs w:val="28"/>
          <w:bdr w:val="none" w:sz="0" w:space="0" w:color="auto" w:frame="1"/>
        </w:rPr>
        <w:t xml:space="preserve"> positive</w:t>
      </w:r>
      <w:r w:rsidR="006D4371" w:rsidRPr="00B35AF6">
        <w:rPr>
          <w:rStyle w:val="Strong"/>
          <w:rFonts w:asciiTheme="majorHAnsi" w:hAnsiTheme="majorHAnsi" w:cstheme="majorHAnsi"/>
          <w:b w:val="0"/>
          <w:bCs w:val="0"/>
          <w:sz w:val="28"/>
          <w:szCs w:val="28"/>
          <w:bdr w:val="none" w:sz="0" w:space="0" w:color="auto" w:frame="1"/>
        </w:rPr>
        <w:t xml:space="preserve"> guidance for learners.</w:t>
      </w:r>
      <w:r w:rsidR="00F616A2" w:rsidRPr="00B35AF6">
        <w:rPr>
          <w:rStyle w:val="Strong"/>
          <w:rFonts w:asciiTheme="majorHAnsi" w:hAnsiTheme="majorHAnsi" w:cstheme="majorHAnsi"/>
          <w:b w:val="0"/>
          <w:bCs w:val="0"/>
          <w:sz w:val="28"/>
          <w:szCs w:val="28"/>
          <w:bdr w:val="none" w:sz="0" w:space="0" w:color="auto" w:frame="1"/>
        </w:rPr>
        <w:t xml:space="preserve"> </w:t>
      </w:r>
    </w:p>
    <w:p w14:paraId="13D82FF4" w14:textId="4F8B5D4B" w:rsidR="00F616A2" w:rsidRPr="00B35AF6" w:rsidRDefault="00E01461" w:rsidP="00675659">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sidRPr="00B35AF6">
        <w:rPr>
          <w:rStyle w:val="Strong"/>
          <w:rFonts w:asciiTheme="majorHAnsi" w:hAnsiTheme="majorHAnsi" w:cstheme="majorHAnsi"/>
          <w:b w:val="0"/>
          <w:bCs w:val="0"/>
          <w:sz w:val="28"/>
          <w:szCs w:val="28"/>
          <w:bdr w:val="none" w:sz="0" w:space="0" w:color="auto" w:frame="1"/>
        </w:rPr>
        <w:t>Practi</w:t>
      </w:r>
      <w:r w:rsidR="003F5B21">
        <w:rPr>
          <w:rStyle w:val="Strong"/>
          <w:rFonts w:asciiTheme="majorHAnsi" w:hAnsiTheme="majorHAnsi" w:cstheme="majorHAnsi"/>
          <w:b w:val="0"/>
          <w:bCs w:val="0"/>
          <w:sz w:val="28"/>
          <w:szCs w:val="28"/>
          <w:bdr w:val="none" w:sz="0" w:space="0" w:color="auto" w:frame="1"/>
        </w:rPr>
        <w:t>s</w:t>
      </w:r>
      <w:r w:rsidRPr="00B35AF6">
        <w:rPr>
          <w:rStyle w:val="Strong"/>
          <w:rFonts w:asciiTheme="majorHAnsi" w:hAnsiTheme="majorHAnsi" w:cstheme="majorHAnsi"/>
          <w:b w:val="0"/>
          <w:bCs w:val="0"/>
          <w:sz w:val="28"/>
          <w:szCs w:val="28"/>
          <w:bdr w:val="none" w:sz="0" w:space="0" w:color="auto" w:frame="1"/>
        </w:rPr>
        <w:t>e makes perfect</w:t>
      </w:r>
      <w:r w:rsidR="00230F4B" w:rsidRPr="00B35AF6">
        <w:rPr>
          <w:rStyle w:val="Strong"/>
          <w:rFonts w:asciiTheme="majorHAnsi" w:hAnsiTheme="majorHAnsi" w:cstheme="majorHAnsi"/>
          <w:b w:val="0"/>
          <w:bCs w:val="0"/>
          <w:sz w:val="28"/>
          <w:szCs w:val="28"/>
          <w:bdr w:val="none" w:sz="0" w:space="0" w:color="auto" w:frame="1"/>
        </w:rPr>
        <w:t>:</w:t>
      </w:r>
      <w:r w:rsidRPr="00B35AF6">
        <w:rPr>
          <w:rStyle w:val="Strong"/>
          <w:rFonts w:asciiTheme="majorHAnsi" w:hAnsiTheme="majorHAnsi" w:cstheme="majorHAnsi"/>
          <w:b w:val="0"/>
          <w:bCs w:val="0"/>
          <w:sz w:val="28"/>
          <w:szCs w:val="28"/>
          <w:bdr w:val="none" w:sz="0" w:space="0" w:color="auto" w:frame="1"/>
        </w:rPr>
        <w:t xml:space="preserve"> </w:t>
      </w:r>
      <w:r w:rsidR="00675659" w:rsidRPr="00B35AF6">
        <w:rPr>
          <w:rStyle w:val="Strong"/>
          <w:rFonts w:asciiTheme="majorHAnsi" w:hAnsiTheme="majorHAnsi" w:cstheme="majorHAnsi"/>
          <w:b w:val="0"/>
          <w:bCs w:val="0"/>
          <w:sz w:val="28"/>
          <w:szCs w:val="28"/>
          <w:bdr w:val="none" w:sz="0" w:space="0" w:color="auto" w:frame="1"/>
        </w:rPr>
        <w:t>repetition</w:t>
      </w:r>
      <w:r w:rsidR="00DA642B" w:rsidRPr="00B35AF6">
        <w:rPr>
          <w:rStyle w:val="Strong"/>
          <w:rFonts w:asciiTheme="majorHAnsi" w:hAnsiTheme="majorHAnsi" w:cstheme="majorHAnsi"/>
          <w:b w:val="0"/>
          <w:bCs w:val="0"/>
          <w:sz w:val="28"/>
          <w:szCs w:val="28"/>
          <w:bdr w:val="none" w:sz="0" w:space="0" w:color="auto" w:frame="1"/>
        </w:rPr>
        <w:t>,</w:t>
      </w:r>
      <w:r w:rsidR="00675659" w:rsidRPr="00B35AF6">
        <w:rPr>
          <w:rStyle w:val="Strong"/>
          <w:rFonts w:asciiTheme="majorHAnsi" w:hAnsiTheme="majorHAnsi" w:cstheme="majorHAnsi"/>
          <w:b w:val="0"/>
          <w:bCs w:val="0"/>
          <w:sz w:val="28"/>
          <w:szCs w:val="28"/>
          <w:bdr w:val="none" w:sz="0" w:space="0" w:color="auto" w:frame="1"/>
        </w:rPr>
        <w:t xml:space="preserve"> </w:t>
      </w:r>
      <w:r w:rsidRPr="00B35AF6">
        <w:rPr>
          <w:rStyle w:val="Strong"/>
          <w:rFonts w:asciiTheme="majorHAnsi" w:hAnsiTheme="majorHAnsi" w:cstheme="majorHAnsi"/>
          <w:b w:val="0"/>
          <w:bCs w:val="0"/>
          <w:sz w:val="28"/>
          <w:szCs w:val="28"/>
          <w:bdr w:val="none" w:sz="0" w:space="0" w:color="auto" w:frame="1"/>
        </w:rPr>
        <w:t>asses</w:t>
      </w:r>
      <w:r w:rsidR="0023180E" w:rsidRPr="00B35AF6">
        <w:rPr>
          <w:rStyle w:val="Strong"/>
          <w:rFonts w:asciiTheme="majorHAnsi" w:hAnsiTheme="majorHAnsi" w:cstheme="majorHAnsi"/>
          <w:b w:val="0"/>
          <w:bCs w:val="0"/>
          <w:sz w:val="28"/>
          <w:szCs w:val="28"/>
          <w:bdr w:val="none" w:sz="0" w:space="0" w:color="auto" w:frame="1"/>
        </w:rPr>
        <w:t>s</w:t>
      </w:r>
      <w:r w:rsidR="00675659" w:rsidRPr="00B35AF6">
        <w:rPr>
          <w:rStyle w:val="Strong"/>
          <w:rFonts w:asciiTheme="majorHAnsi" w:hAnsiTheme="majorHAnsi" w:cstheme="majorHAnsi"/>
          <w:b w:val="0"/>
          <w:bCs w:val="0"/>
          <w:sz w:val="28"/>
          <w:szCs w:val="28"/>
          <w:bdr w:val="none" w:sz="0" w:space="0" w:color="auto" w:frame="1"/>
        </w:rPr>
        <w:t xml:space="preserve"> </w:t>
      </w:r>
      <w:r w:rsidRPr="00B35AF6">
        <w:rPr>
          <w:rStyle w:val="Strong"/>
          <w:rFonts w:asciiTheme="majorHAnsi" w:hAnsiTheme="majorHAnsi" w:cstheme="majorHAnsi"/>
          <w:b w:val="0"/>
          <w:bCs w:val="0"/>
          <w:sz w:val="28"/>
          <w:szCs w:val="28"/>
          <w:bdr w:val="none" w:sz="0" w:space="0" w:color="auto" w:frame="1"/>
        </w:rPr>
        <w:t>through tests, exams, and quizzes.</w:t>
      </w:r>
    </w:p>
    <w:p w14:paraId="0AC77EAF" w14:textId="315AD90A" w:rsidR="00675659" w:rsidRPr="008A2B1C" w:rsidRDefault="00291855" w:rsidP="00675659">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B35AF6">
        <w:rPr>
          <w:rStyle w:val="Strong"/>
          <w:rFonts w:asciiTheme="majorHAnsi" w:hAnsiTheme="majorHAnsi" w:cstheme="majorHAnsi"/>
          <w:b w:val="0"/>
          <w:bCs w:val="0"/>
          <w:color w:val="ED7D31" w:themeColor="accent2"/>
          <w:sz w:val="28"/>
          <w:szCs w:val="28"/>
          <w:bdr w:val="none" w:sz="0" w:space="0" w:color="auto" w:frame="1"/>
        </w:rPr>
        <w:t>Negatives for numeracy:</w:t>
      </w:r>
      <w:r w:rsidR="00A5636A" w:rsidRPr="00B35AF6">
        <w:rPr>
          <w:rStyle w:val="Strong"/>
          <w:rFonts w:asciiTheme="majorHAnsi" w:hAnsiTheme="majorHAnsi" w:cstheme="majorHAnsi"/>
          <w:b w:val="0"/>
          <w:bCs w:val="0"/>
          <w:sz w:val="28"/>
          <w:szCs w:val="28"/>
          <w:bdr w:val="none" w:sz="0" w:space="0" w:color="auto" w:frame="1"/>
        </w:rPr>
        <w:t xml:space="preserve"> </w:t>
      </w:r>
      <w:r w:rsidR="00FA3D5C" w:rsidRPr="00B35AF6">
        <w:rPr>
          <w:rStyle w:val="Strong"/>
          <w:rFonts w:asciiTheme="majorHAnsi" w:hAnsiTheme="majorHAnsi" w:cstheme="majorHAnsi"/>
          <w:b w:val="0"/>
          <w:bCs w:val="0"/>
          <w:sz w:val="28"/>
          <w:szCs w:val="28"/>
          <w:bdr w:val="none" w:sz="0" w:space="0" w:color="auto" w:frame="1"/>
        </w:rPr>
        <w:t xml:space="preserve">The </w:t>
      </w:r>
      <w:r w:rsidR="00A5636A" w:rsidRPr="00B35AF6">
        <w:rPr>
          <w:rStyle w:val="Strong"/>
          <w:rFonts w:asciiTheme="majorHAnsi" w:hAnsiTheme="majorHAnsi" w:cstheme="majorHAnsi"/>
          <w:b w:val="0"/>
          <w:bCs w:val="0"/>
          <w:sz w:val="28"/>
          <w:szCs w:val="28"/>
          <w:bdr w:val="none" w:sz="0" w:space="0" w:color="auto" w:frame="1"/>
        </w:rPr>
        <w:t xml:space="preserve">internal progress or </w:t>
      </w:r>
      <w:r w:rsidR="00AF567E">
        <w:rPr>
          <w:rStyle w:val="Strong"/>
          <w:rFonts w:asciiTheme="majorHAnsi" w:hAnsiTheme="majorHAnsi" w:cstheme="majorHAnsi"/>
          <w:b w:val="0"/>
          <w:bCs w:val="0"/>
          <w:sz w:val="28"/>
          <w:szCs w:val="28"/>
          <w:bdr w:val="none" w:sz="0" w:space="0" w:color="auto" w:frame="1"/>
        </w:rPr>
        <w:t>understanding</w:t>
      </w:r>
      <w:r w:rsidR="00A5636A" w:rsidRPr="00B35AF6">
        <w:rPr>
          <w:rStyle w:val="Strong"/>
          <w:rFonts w:asciiTheme="majorHAnsi" w:hAnsiTheme="majorHAnsi" w:cstheme="majorHAnsi"/>
          <w:b w:val="0"/>
          <w:bCs w:val="0"/>
          <w:sz w:val="28"/>
          <w:szCs w:val="28"/>
          <w:bdr w:val="none" w:sz="0" w:space="0" w:color="auto" w:frame="1"/>
        </w:rPr>
        <w:t xml:space="preserve"> of numeracy </w:t>
      </w:r>
      <w:r w:rsidR="006718F2">
        <w:rPr>
          <w:rStyle w:val="Strong"/>
          <w:rFonts w:asciiTheme="majorHAnsi" w:hAnsiTheme="majorHAnsi" w:cstheme="majorHAnsi"/>
          <w:b w:val="0"/>
          <w:bCs w:val="0"/>
          <w:sz w:val="28"/>
          <w:szCs w:val="28"/>
          <w:bdr w:val="none" w:sz="0" w:space="0" w:color="auto" w:frame="1"/>
        </w:rPr>
        <w:t xml:space="preserve">is </w:t>
      </w:r>
      <w:r w:rsidR="00A5636A" w:rsidRPr="00B35AF6">
        <w:rPr>
          <w:rStyle w:val="Strong"/>
          <w:rFonts w:asciiTheme="majorHAnsi" w:hAnsiTheme="majorHAnsi" w:cstheme="majorHAnsi"/>
          <w:b w:val="0"/>
          <w:bCs w:val="0"/>
          <w:sz w:val="28"/>
          <w:szCs w:val="28"/>
          <w:bdr w:val="none" w:sz="0" w:space="0" w:color="auto" w:frame="1"/>
        </w:rPr>
        <w:t xml:space="preserve">not </w:t>
      </w:r>
      <w:r w:rsidR="00675659" w:rsidRPr="00B35AF6">
        <w:rPr>
          <w:rStyle w:val="Strong"/>
          <w:rFonts w:asciiTheme="majorHAnsi" w:hAnsiTheme="majorHAnsi" w:cstheme="majorHAnsi"/>
          <w:b w:val="0"/>
          <w:bCs w:val="0"/>
          <w:sz w:val="28"/>
          <w:szCs w:val="28"/>
          <w:bdr w:val="none" w:sz="0" w:space="0" w:color="auto" w:frame="1"/>
        </w:rPr>
        <w:t>assessed</w:t>
      </w:r>
      <w:r w:rsidR="00B31AFB">
        <w:rPr>
          <w:rStyle w:val="Strong"/>
          <w:rFonts w:asciiTheme="majorHAnsi" w:hAnsiTheme="majorHAnsi" w:cstheme="majorHAnsi"/>
          <w:b w:val="0"/>
          <w:bCs w:val="0"/>
          <w:sz w:val="28"/>
          <w:szCs w:val="28"/>
          <w:bdr w:val="none" w:sz="0" w:space="0" w:color="auto" w:frame="1"/>
        </w:rPr>
        <w:t>; learners are not encouraged to develop their critical thinking</w:t>
      </w:r>
      <w:r w:rsidR="00D32611">
        <w:rPr>
          <w:rStyle w:val="Strong"/>
          <w:rFonts w:asciiTheme="majorHAnsi" w:hAnsiTheme="majorHAnsi" w:cstheme="majorHAnsi"/>
          <w:b w:val="0"/>
          <w:bCs w:val="0"/>
          <w:sz w:val="28"/>
          <w:szCs w:val="28"/>
          <w:bdr w:val="none" w:sz="0" w:space="0" w:color="auto" w:frame="1"/>
        </w:rPr>
        <w:t xml:space="preserve"> skills or self</w:t>
      </w:r>
      <w:r w:rsidR="003F71B4" w:rsidRPr="00B35AF6">
        <w:rPr>
          <w:rStyle w:val="Strong"/>
          <w:rFonts w:asciiTheme="majorHAnsi" w:hAnsiTheme="majorHAnsi" w:cstheme="majorHAnsi"/>
          <w:b w:val="0"/>
          <w:bCs w:val="0"/>
          <w:sz w:val="28"/>
          <w:szCs w:val="28"/>
          <w:bdr w:val="none" w:sz="0" w:space="0" w:color="auto" w:frame="1"/>
        </w:rPr>
        <w:t>-expression</w:t>
      </w:r>
      <w:r w:rsidR="00851F7D" w:rsidRPr="00B35AF6">
        <w:rPr>
          <w:rStyle w:val="Strong"/>
          <w:rFonts w:asciiTheme="majorHAnsi" w:hAnsiTheme="majorHAnsi" w:cstheme="majorHAnsi"/>
          <w:b w:val="0"/>
          <w:bCs w:val="0"/>
          <w:sz w:val="28"/>
          <w:szCs w:val="28"/>
          <w:bdr w:val="none" w:sz="0" w:space="0" w:color="auto" w:frame="1"/>
        </w:rPr>
        <w:t xml:space="preserve"> </w:t>
      </w:r>
      <w:r w:rsidR="005F4DF9">
        <w:rPr>
          <w:rStyle w:val="Strong"/>
          <w:rFonts w:asciiTheme="majorHAnsi" w:hAnsiTheme="majorHAnsi" w:cstheme="majorHAnsi"/>
          <w:b w:val="0"/>
          <w:bCs w:val="0"/>
          <w:sz w:val="20"/>
          <w:szCs w:val="20"/>
          <w:bdr w:val="none" w:sz="0" w:space="0" w:color="auto" w:frame="1"/>
        </w:rPr>
        <w:t>(Greenwood, 2020).</w:t>
      </w:r>
    </w:p>
    <w:p w14:paraId="71F47187" w14:textId="2FF4E5E4" w:rsidR="00C62A5D" w:rsidRPr="00B35AF6" w:rsidRDefault="000E2033" w:rsidP="008769B2">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sidRPr="00B35AF6">
        <w:rPr>
          <w:rStyle w:val="Strong"/>
          <w:rFonts w:asciiTheme="majorHAnsi" w:hAnsiTheme="majorHAnsi" w:cstheme="majorHAnsi"/>
          <w:b w:val="0"/>
          <w:bCs w:val="0"/>
          <w:color w:val="ED7D31" w:themeColor="accent2"/>
          <w:sz w:val="28"/>
          <w:szCs w:val="28"/>
          <w:bdr w:val="none" w:sz="0" w:space="0" w:color="auto" w:frame="1"/>
        </w:rPr>
        <w:t>Pedagogy of l</w:t>
      </w:r>
      <w:r w:rsidR="00675659" w:rsidRPr="00B35AF6">
        <w:rPr>
          <w:rStyle w:val="Strong"/>
          <w:rFonts w:asciiTheme="majorHAnsi" w:hAnsiTheme="majorHAnsi" w:cstheme="majorHAnsi"/>
          <w:b w:val="0"/>
          <w:bCs w:val="0"/>
          <w:color w:val="ED7D31" w:themeColor="accent2"/>
          <w:sz w:val="28"/>
          <w:szCs w:val="28"/>
          <w:bdr w:val="none" w:sz="0" w:space="0" w:color="auto" w:frame="1"/>
        </w:rPr>
        <w:t xml:space="preserve">iberationism </w:t>
      </w:r>
      <w:r w:rsidR="00626D32" w:rsidRPr="00B35AF6">
        <w:rPr>
          <w:rStyle w:val="Strong"/>
          <w:rFonts w:asciiTheme="majorHAnsi" w:hAnsiTheme="majorHAnsi" w:cstheme="majorHAnsi"/>
          <w:b w:val="0"/>
          <w:bCs w:val="0"/>
          <w:color w:val="ED7D31" w:themeColor="accent2"/>
          <w:sz w:val="28"/>
          <w:szCs w:val="28"/>
          <w:bdr w:val="none" w:sz="0" w:space="0" w:color="auto" w:frame="1"/>
        </w:rPr>
        <w:t>–</w:t>
      </w:r>
      <w:r w:rsidR="00675659" w:rsidRPr="00B35AF6">
        <w:rPr>
          <w:rStyle w:val="Strong"/>
          <w:rFonts w:asciiTheme="majorHAnsi" w:hAnsiTheme="majorHAnsi" w:cstheme="majorHAnsi"/>
          <w:b w:val="0"/>
          <w:bCs w:val="0"/>
          <w:color w:val="ED7D31" w:themeColor="accent2"/>
          <w:sz w:val="28"/>
          <w:szCs w:val="28"/>
          <w:bdr w:val="none" w:sz="0" w:space="0" w:color="auto" w:frame="1"/>
        </w:rPr>
        <w:t xml:space="preserve"> </w:t>
      </w:r>
      <w:r w:rsidR="00626D32" w:rsidRPr="00B35AF6">
        <w:rPr>
          <w:rStyle w:val="Strong"/>
          <w:rFonts w:asciiTheme="majorHAnsi" w:hAnsiTheme="majorHAnsi" w:cstheme="majorHAnsi"/>
          <w:b w:val="0"/>
          <w:bCs w:val="0"/>
          <w:color w:val="4472C4" w:themeColor="accent1"/>
          <w:sz w:val="28"/>
          <w:szCs w:val="28"/>
          <w:bdr w:val="none" w:sz="0" w:space="0" w:color="auto" w:frame="1"/>
        </w:rPr>
        <w:t>Freire</w:t>
      </w:r>
      <w:r w:rsidR="00AF567E">
        <w:rPr>
          <w:rStyle w:val="Strong"/>
          <w:rFonts w:asciiTheme="majorHAnsi" w:hAnsiTheme="majorHAnsi" w:cstheme="majorHAnsi"/>
          <w:b w:val="0"/>
          <w:bCs w:val="0"/>
          <w:color w:val="4472C4" w:themeColor="accent1"/>
          <w:sz w:val="28"/>
          <w:szCs w:val="28"/>
          <w:bdr w:val="none" w:sz="0" w:space="0" w:color="auto" w:frame="1"/>
        </w:rPr>
        <w:t xml:space="preserve"> </w:t>
      </w:r>
      <w:r w:rsidR="000D6722" w:rsidRPr="00A1407E">
        <w:rPr>
          <w:rStyle w:val="Strong"/>
          <w:rFonts w:asciiTheme="majorHAnsi" w:hAnsiTheme="majorHAnsi" w:cstheme="majorHAnsi"/>
          <w:b w:val="0"/>
          <w:bCs w:val="0"/>
          <w:sz w:val="20"/>
          <w:szCs w:val="20"/>
          <w:bdr w:val="none" w:sz="0" w:space="0" w:color="auto" w:frame="1"/>
        </w:rPr>
        <w:t>(2005)</w:t>
      </w:r>
      <w:r w:rsidR="00626D32" w:rsidRPr="00A1407E">
        <w:rPr>
          <w:rStyle w:val="Strong"/>
          <w:rFonts w:asciiTheme="majorHAnsi" w:hAnsiTheme="majorHAnsi" w:cstheme="majorHAnsi"/>
          <w:b w:val="0"/>
          <w:bCs w:val="0"/>
          <w:color w:val="4472C4" w:themeColor="accent1"/>
          <w:sz w:val="20"/>
          <w:szCs w:val="20"/>
          <w:bdr w:val="none" w:sz="0" w:space="0" w:color="auto" w:frame="1"/>
        </w:rPr>
        <w:t xml:space="preserve"> </w:t>
      </w:r>
      <w:r w:rsidR="003804CA" w:rsidRPr="00B35AF6">
        <w:rPr>
          <w:rStyle w:val="Strong"/>
          <w:rFonts w:asciiTheme="majorHAnsi" w:hAnsiTheme="majorHAnsi" w:cstheme="majorHAnsi"/>
          <w:b w:val="0"/>
          <w:bCs w:val="0"/>
          <w:sz w:val="28"/>
          <w:szCs w:val="28"/>
          <w:bdr w:val="none" w:sz="0" w:space="0" w:color="auto" w:frame="1"/>
        </w:rPr>
        <w:t xml:space="preserve">defined </w:t>
      </w:r>
      <w:r w:rsidR="00321AA9" w:rsidRPr="00B35AF6">
        <w:rPr>
          <w:rStyle w:val="Strong"/>
          <w:rFonts w:asciiTheme="majorHAnsi" w:hAnsiTheme="majorHAnsi" w:cstheme="majorHAnsi"/>
          <w:b w:val="0"/>
          <w:bCs w:val="0"/>
          <w:color w:val="4472C4" w:themeColor="accent1"/>
          <w:sz w:val="28"/>
          <w:szCs w:val="28"/>
          <w:bdr w:val="none" w:sz="0" w:space="0" w:color="auto" w:frame="1"/>
        </w:rPr>
        <w:t xml:space="preserve">liberationism </w:t>
      </w:r>
      <w:r w:rsidR="00321AA9" w:rsidRPr="00B35AF6">
        <w:rPr>
          <w:rStyle w:val="Strong"/>
          <w:rFonts w:asciiTheme="majorHAnsi" w:hAnsiTheme="majorHAnsi" w:cstheme="majorHAnsi"/>
          <w:b w:val="0"/>
          <w:bCs w:val="0"/>
          <w:sz w:val="28"/>
          <w:szCs w:val="28"/>
          <w:bdr w:val="none" w:sz="0" w:space="0" w:color="auto" w:frame="1"/>
        </w:rPr>
        <w:t>as liberating learners through education</w:t>
      </w:r>
      <w:r w:rsidR="003367E3" w:rsidRPr="00B35AF6">
        <w:rPr>
          <w:rStyle w:val="Strong"/>
          <w:rFonts w:asciiTheme="majorHAnsi" w:hAnsiTheme="majorHAnsi" w:cstheme="majorHAnsi"/>
          <w:b w:val="0"/>
          <w:bCs w:val="0"/>
          <w:sz w:val="28"/>
          <w:szCs w:val="28"/>
          <w:bdr w:val="none" w:sz="0" w:space="0" w:color="auto" w:frame="1"/>
        </w:rPr>
        <w:t xml:space="preserve"> lessons</w:t>
      </w:r>
      <w:r w:rsidR="00DA642B" w:rsidRPr="00B35AF6">
        <w:rPr>
          <w:rStyle w:val="Strong"/>
          <w:rFonts w:asciiTheme="majorHAnsi" w:hAnsiTheme="majorHAnsi" w:cstheme="majorHAnsi"/>
          <w:b w:val="0"/>
          <w:bCs w:val="0"/>
          <w:sz w:val="28"/>
          <w:szCs w:val="28"/>
          <w:bdr w:val="none" w:sz="0" w:space="0" w:color="auto" w:frame="1"/>
        </w:rPr>
        <w:t xml:space="preserve"> </w:t>
      </w:r>
      <w:r w:rsidR="00AF567E">
        <w:rPr>
          <w:rStyle w:val="Strong"/>
          <w:rFonts w:asciiTheme="majorHAnsi" w:hAnsiTheme="majorHAnsi" w:cstheme="majorHAnsi"/>
          <w:b w:val="0"/>
          <w:bCs w:val="0"/>
          <w:sz w:val="28"/>
          <w:szCs w:val="28"/>
          <w:bdr w:val="none" w:sz="0" w:space="0" w:color="auto" w:frame="1"/>
        </w:rPr>
        <w:t>that</w:t>
      </w:r>
      <w:r w:rsidR="003367E3" w:rsidRPr="00B35AF6">
        <w:rPr>
          <w:rStyle w:val="Strong"/>
          <w:rFonts w:asciiTheme="majorHAnsi" w:hAnsiTheme="majorHAnsi" w:cstheme="majorHAnsi"/>
          <w:b w:val="0"/>
          <w:bCs w:val="0"/>
          <w:sz w:val="28"/>
          <w:szCs w:val="28"/>
          <w:bdr w:val="none" w:sz="0" w:space="0" w:color="auto" w:frame="1"/>
        </w:rPr>
        <w:t xml:space="preserve"> are </w:t>
      </w:r>
      <w:r w:rsidR="00AF567E">
        <w:rPr>
          <w:rStyle w:val="Strong"/>
          <w:rFonts w:asciiTheme="majorHAnsi" w:hAnsiTheme="majorHAnsi" w:cstheme="majorHAnsi"/>
          <w:b w:val="0"/>
          <w:bCs w:val="0"/>
          <w:sz w:val="28"/>
          <w:szCs w:val="28"/>
          <w:bdr w:val="none" w:sz="0" w:space="0" w:color="auto" w:frame="1"/>
        </w:rPr>
        <w:t>student-led</w:t>
      </w:r>
      <w:r w:rsidR="003367E3" w:rsidRPr="00B35AF6">
        <w:rPr>
          <w:rStyle w:val="Strong"/>
          <w:rFonts w:asciiTheme="majorHAnsi" w:hAnsiTheme="majorHAnsi" w:cstheme="majorHAnsi"/>
          <w:b w:val="0"/>
          <w:bCs w:val="0"/>
          <w:sz w:val="28"/>
          <w:szCs w:val="28"/>
          <w:bdr w:val="none" w:sz="0" w:space="0" w:color="auto" w:frame="1"/>
        </w:rPr>
        <w:t>.</w:t>
      </w:r>
      <w:r w:rsidR="006C2476" w:rsidRPr="00B35AF6">
        <w:rPr>
          <w:rStyle w:val="Strong"/>
          <w:rFonts w:asciiTheme="majorHAnsi" w:hAnsiTheme="majorHAnsi" w:cstheme="majorHAnsi"/>
          <w:b w:val="0"/>
          <w:bCs w:val="0"/>
          <w:sz w:val="28"/>
          <w:szCs w:val="28"/>
          <w:bdr w:val="none" w:sz="0" w:space="0" w:color="auto" w:frame="1"/>
        </w:rPr>
        <w:t xml:space="preserve"> L</w:t>
      </w:r>
      <w:r w:rsidR="00767813" w:rsidRPr="00B35AF6">
        <w:rPr>
          <w:rStyle w:val="Strong"/>
          <w:rFonts w:asciiTheme="majorHAnsi" w:hAnsiTheme="majorHAnsi" w:cstheme="majorHAnsi"/>
          <w:b w:val="0"/>
          <w:bCs w:val="0"/>
          <w:sz w:val="28"/>
          <w:szCs w:val="28"/>
          <w:bdr w:val="none" w:sz="0" w:space="0" w:color="auto" w:frame="1"/>
        </w:rPr>
        <w:t xml:space="preserve">earners have </w:t>
      </w:r>
      <w:r w:rsidR="00D32611">
        <w:rPr>
          <w:rStyle w:val="Strong"/>
          <w:rFonts w:asciiTheme="majorHAnsi" w:hAnsiTheme="majorHAnsi" w:cstheme="majorHAnsi"/>
          <w:b w:val="0"/>
          <w:bCs w:val="0"/>
          <w:sz w:val="28"/>
          <w:szCs w:val="28"/>
          <w:bdr w:val="none" w:sz="0" w:space="0" w:color="auto" w:frame="1"/>
        </w:rPr>
        <w:t>more</w:t>
      </w:r>
      <w:r w:rsidR="00767813" w:rsidRPr="00B35AF6">
        <w:rPr>
          <w:rStyle w:val="Strong"/>
          <w:rFonts w:asciiTheme="majorHAnsi" w:hAnsiTheme="majorHAnsi" w:cstheme="majorHAnsi"/>
          <w:b w:val="0"/>
          <w:bCs w:val="0"/>
          <w:sz w:val="28"/>
          <w:szCs w:val="28"/>
          <w:bdr w:val="none" w:sz="0" w:space="0" w:color="auto" w:frame="1"/>
        </w:rPr>
        <w:t xml:space="preserve"> control over their learning and how </w:t>
      </w:r>
      <w:r w:rsidR="008D23B5">
        <w:rPr>
          <w:rStyle w:val="Strong"/>
          <w:rFonts w:asciiTheme="majorHAnsi" w:hAnsiTheme="majorHAnsi" w:cstheme="majorHAnsi"/>
          <w:b w:val="0"/>
          <w:bCs w:val="0"/>
          <w:sz w:val="28"/>
          <w:szCs w:val="28"/>
          <w:bdr w:val="none" w:sz="0" w:space="0" w:color="auto" w:frame="1"/>
        </w:rPr>
        <w:t>they</w:t>
      </w:r>
      <w:r w:rsidR="00767813" w:rsidRPr="00B35AF6">
        <w:rPr>
          <w:rStyle w:val="Strong"/>
          <w:rFonts w:asciiTheme="majorHAnsi" w:hAnsiTheme="majorHAnsi" w:cstheme="majorHAnsi"/>
          <w:b w:val="0"/>
          <w:bCs w:val="0"/>
          <w:sz w:val="28"/>
          <w:szCs w:val="28"/>
          <w:bdr w:val="none" w:sz="0" w:space="0" w:color="auto" w:frame="1"/>
        </w:rPr>
        <w:t xml:space="preserve"> learn. </w:t>
      </w:r>
      <w:r w:rsidR="00772E35" w:rsidRPr="00B35AF6">
        <w:rPr>
          <w:rStyle w:val="Strong"/>
          <w:rFonts w:asciiTheme="majorHAnsi" w:hAnsiTheme="majorHAnsi" w:cstheme="majorHAnsi"/>
          <w:b w:val="0"/>
          <w:bCs w:val="0"/>
          <w:sz w:val="28"/>
          <w:szCs w:val="28"/>
          <w:bdr w:val="none" w:sz="0" w:space="0" w:color="auto" w:frame="1"/>
        </w:rPr>
        <w:t xml:space="preserve">Teachers become </w:t>
      </w:r>
      <w:r w:rsidR="002472BA" w:rsidRPr="00B35AF6">
        <w:rPr>
          <w:rStyle w:val="Strong"/>
          <w:rFonts w:asciiTheme="majorHAnsi" w:hAnsiTheme="majorHAnsi" w:cstheme="majorHAnsi"/>
          <w:b w:val="0"/>
          <w:bCs w:val="0"/>
          <w:sz w:val="28"/>
          <w:szCs w:val="28"/>
          <w:bdr w:val="none" w:sz="0" w:space="0" w:color="auto" w:frame="1"/>
        </w:rPr>
        <w:t>guides allowing freedom</w:t>
      </w:r>
      <w:r w:rsidR="00042FFA" w:rsidRPr="00B35AF6">
        <w:rPr>
          <w:rStyle w:val="Strong"/>
          <w:rFonts w:asciiTheme="majorHAnsi" w:hAnsiTheme="majorHAnsi" w:cstheme="majorHAnsi"/>
          <w:b w:val="0"/>
          <w:bCs w:val="0"/>
          <w:sz w:val="28"/>
          <w:szCs w:val="28"/>
          <w:bdr w:val="none" w:sz="0" w:space="0" w:color="auto" w:frame="1"/>
        </w:rPr>
        <w:t xml:space="preserve">, lessons are </w:t>
      </w:r>
      <w:r w:rsidR="006C2476" w:rsidRPr="00B35AF6">
        <w:rPr>
          <w:rStyle w:val="Strong"/>
          <w:rFonts w:asciiTheme="majorHAnsi" w:hAnsiTheme="majorHAnsi" w:cstheme="majorHAnsi"/>
          <w:b w:val="0"/>
          <w:bCs w:val="0"/>
          <w:sz w:val="28"/>
          <w:szCs w:val="28"/>
          <w:bdr w:val="none" w:sz="0" w:space="0" w:color="auto" w:frame="1"/>
        </w:rPr>
        <w:t>taught</w:t>
      </w:r>
      <w:r w:rsidR="00042FFA" w:rsidRPr="00B35AF6">
        <w:rPr>
          <w:rStyle w:val="Strong"/>
          <w:rFonts w:asciiTheme="majorHAnsi" w:hAnsiTheme="majorHAnsi" w:cstheme="majorHAnsi"/>
          <w:b w:val="0"/>
          <w:bCs w:val="0"/>
          <w:sz w:val="28"/>
          <w:szCs w:val="28"/>
          <w:bdr w:val="none" w:sz="0" w:space="0" w:color="auto" w:frame="1"/>
        </w:rPr>
        <w:t xml:space="preserve"> through multiple methods</w:t>
      </w:r>
      <w:r w:rsidR="000573CE" w:rsidRPr="00B35AF6">
        <w:rPr>
          <w:rStyle w:val="Strong"/>
          <w:rFonts w:asciiTheme="majorHAnsi" w:hAnsiTheme="majorHAnsi" w:cstheme="majorHAnsi"/>
          <w:b w:val="0"/>
          <w:bCs w:val="0"/>
          <w:sz w:val="28"/>
          <w:szCs w:val="28"/>
          <w:bdr w:val="none" w:sz="0" w:space="0" w:color="auto" w:frame="1"/>
        </w:rPr>
        <w:t xml:space="preserve">. </w:t>
      </w:r>
      <w:r w:rsidR="00AD48AE" w:rsidRPr="00B35AF6">
        <w:rPr>
          <w:rStyle w:val="Strong"/>
          <w:rFonts w:asciiTheme="majorHAnsi" w:hAnsiTheme="majorHAnsi" w:cstheme="majorHAnsi"/>
          <w:b w:val="0"/>
          <w:bCs w:val="0"/>
          <w:sz w:val="28"/>
          <w:szCs w:val="28"/>
          <w:bdr w:val="none" w:sz="0" w:space="0" w:color="auto" w:frame="1"/>
        </w:rPr>
        <w:t xml:space="preserve">Learners </w:t>
      </w:r>
      <w:r w:rsidR="003751FD" w:rsidRPr="00B35AF6">
        <w:rPr>
          <w:rStyle w:val="Strong"/>
          <w:rFonts w:asciiTheme="majorHAnsi" w:hAnsiTheme="majorHAnsi" w:cstheme="majorHAnsi"/>
          <w:b w:val="0"/>
          <w:bCs w:val="0"/>
          <w:sz w:val="28"/>
          <w:szCs w:val="28"/>
          <w:bdr w:val="none" w:sz="0" w:space="0" w:color="auto" w:frame="1"/>
        </w:rPr>
        <w:t>are</w:t>
      </w:r>
      <w:r w:rsidR="00DA642B" w:rsidRPr="00B35AF6">
        <w:rPr>
          <w:rStyle w:val="Strong"/>
          <w:rFonts w:asciiTheme="majorHAnsi" w:hAnsiTheme="majorHAnsi" w:cstheme="majorHAnsi"/>
          <w:b w:val="0"/>
          <w:bCs w:val="0"/>
          <w:sz w:val="28"/>
          <w:szCs w:val="28"/>
          <w:bdr w:val="none" w:sz="0" w:space="0" w:color="auto" w:frame="1"/>
        </w:rPr>
        <w:t xml:space="preserve"> </w:t>
      </w:r>
      <w:r w:rsidR="00F22079" w:rsidRPr="00B35AF6">
        <w:rPr>
          <w:rStyle w:val="Strong"/>
          <w:rFonts w:asciiTheme="majorHAnsi" w:hAnsiTheme="majorHAnsi" w:cstheme="majorHAnsi"/>
          <w:b w:val="0"/>
          <w:bCs w:val="0"/>
          <w:sz w:val="28"/>
          <w:szCs w:val="28"/>
          <w:bdr w:val="none" w:sz="0" w:space="0" w:color="auto" w:frame="1"/>
        </w:rPr>
        <w:t>encouraged</w:t>
      </w:r>
      <w:r w:rsidR="003751FD" w:rsidRPr="00B35AF6">
        <w:rPr>
          <w:rStyle w:val="Strong"/>
          <w:rFonts w:asciiTheme="majorHAnsi" w:hAnsiTheme="majorHAnsi" w:cstheme="majorHAnsi"/>
          <w:b w:val="0"/>
          <w:bCs w:val="0"/>
          <w:sz w:val="28"/>
          <w:szCs w:val="28"/>
          <w:bdr w:val="none" w:sz="0" w:space="0" w:color="auto" w:frame="1"/>
        </w:rPr>
        <w:t xml:space="preserve"> to</w:t>
      </w:r>
      <w:r w:rsidR="00AD48AE" w:rsidRPr="00B35AF6">
        <w:rPr>
          <w:rStyle w:val="Strong"/>
          <w:rFonts w:asciiTheme="majorHAnsi" w:hAnsiTheme="majorHAnsi" w:cstheme="majorHAnsi"/>
          <w:b w:val="0"/>
          <w:bCs w:val="0"/>
          <w:sz w:val="28"/>
          <w:szCs w:val="28"/>
          <w:bdr w:val="none" w:sz="0" w:space="0" w:color="auto" w:frame="1"/>
        </w:rPr>
        <w:t xml:space="preserve"> interact and discuss</w:t>
      </w:r>
      <w:r w:rsidR="003751FD" w:rsidRPr="00B35AF6">
        <w:rPr>
          <w:rStyle w:val="Strong"/>
          <w:rFonts w:asciiTheme="majorHAnsi" w:hAnsiTheme="majorHAnsi" w:cstheme="majorHAnsi"/>
          <w:b w:val="0"/>
          <w:bCs w:val="0"/>
          <w:sz w:val="28"/>
          <w:szCs w:val="28"/>
          <w:bdr w:val="none" w:sz="0" w:space="0" w:color="auto" w:frame="1"/>
        </w:rPr>
        <w:t xml:space="preserve"> sharing experiences</w:t>
      </w:r>
      <w:r w:rsidR="00F22079" w:rsidRPr="00B35AF6">
        <w:rPr>
          <w:rStyle w:val="Strong"/>
          <w:rFonts w:asciiTheme="majorHAnsi" w:hAnsiTheme="majorHAnsi" w:cstheme="majorHAnsi"/>
          <w:b w:val="0"/>
          <w:bCs w:val="0"/>
          <w:sz w:val="28"/>
          <w:szCs w:val="28"/>
          <w:bdr w:val="none" w:sz="0" w:space="0" w:color="auto" w:frame="1"/>
        </w:rPr>
        <w:t>, g</w:t>
      </w:r>
      <w:r w:rsidR="003751FD" w:rsidRPr="00B35AF6">
        <w:rPr>
          <w:rStyle w:val="Strong"/>
          <w:rFonts w:asciiTheme="majorHAnsi" w:hAnsiTheme="majorHAnsi" w:cstheme="majorHAnsi"/>
          <w:b w:val="0"/>
          <w:bCs w:val="0"/>
          <w:sz w:val="28"/>
          <w:szCs w:val="28"/>
          <w:bdr w:val="none" w:sz="0" w:space="0" w:color="auto" w:frame="1"/>
        </w:rPr>
        <w:t>aining</w:t>
      </w:r>
      <w:r w:rsidR="00CD6CE8" w:rsidRPr="00B35AF6">
        <w:rPr>
          <w:rStyle w:val="Strong"/>
          <w:rFonts w:asciiTheme="majorHAnsi" w:hAnsiTheme="majorHAnsi" w:cstheme="majorHAnsi"/>
          <w:b w:val="0"/>
          <w:bCs w:val="0"/>
          <w:sz w:val="28"/>
          <w:szCs w:val="28"/>
          <w:bdr w:val="none" w:sz="0" w:space="0" w:color="auto" w:frame="1"/>
        </w:rPr>
        <w:t xml:space="preserve"> </w:t>
      </w:r>
      <w:r w:rsidR="003751FD" w:rsidRPr="00B35AF6">
        <w:rPr>
          <w:rStyle w:val="Strong"/>
          <w:rFonts w:asciiTheme="majorHAnsi" w:hAnsiTheme="majorHAnsi" w:cstheme="majorHAnsi"/>
          <w:b w:val="0"/>
          <w:bCs w:val="0"/>
          <w:sz w:val="28"/>
          <w:szCs w:val="28"/>
          <w:bdr w:val="none" w:sz="0" w:space="0" w:color="auto" w:frame="1"/>
        </w:rPr>
        <w:t xml:space="preserve">different perspectives. Lessons </w:t>
      </w:r>
      <w:r w:rsidR="00CD6CE8" w:rsidRPr="00B35AF6">
        <w:rPr>
          <w:rStyle w:val="Strong"/>
          <w:rFonts w:asciiTheme="majorHAnsi" w:hAnsiTheme="majorHAnsi" w:cstheme="majorHAnsi"/>
          <w:b w:val="0"/>
          <w:bCs w:val="0"/>
          <w:sz w:val="28"/>
          <w:szCs w:val="28"/>
          <w:bdr w:val="none" w:sz="0" w:space="0" w:color="auto" w:frame="1"/>
        </w:rPr>
        <w:t>become high risk, not</w:t>
      </w:r>
      <w:r w:rsidR="008D23B5">
        <w:rPr>
          <w:rStyle w:val="Strong"/>
          <w:rFonts w:asciiTheme="majorHAnsi" w:hAnsiTheme="majorHAnsi" w:cstheme="majorHAnsi"/>
          <w:b w:val="0"/>
          <w:bCs w:val="0"/>
          <w:sz w:val="28"/>
          <w:szCs w:val="28"/>
          <w:bdr w:val="none" w:sz="0" w:space="0" w:color="auto" w:frame="1"/>
        </w:rPr>
        <w:t xml:space="preserve"> being</w:t>
      </w:r>
      <w:r w:rsidR="00CD6CE8" w:rsidRPr="00B35AF6">
        <w:rPr>
          <w:rStyle w:val="Strong"/>
          <w:rFonts w:asciiTheme="majorHAnsi" w:hAnsiTheme="majorHAnsi" w:cstheme="majorHAnsi"/>
          <w:b w:val="0"/>
          <w:bCs w:val="0"/>
          <w:sz w:val="28"/>
          <w:szCs w:val="28"/>
          <w:bdr w:val="none" w:sz="0" w:space="0" w:color="auto" w:frame="1"/>
        </w:rPr>
        <w:t xml:space="preserve"> conducted the traditional way with a lesson plan. </w:t>
      </w:r>
      <w:r w:rsidR="00AD48AE" w:rsidRPr="00B35AF6">
        <w:rPr>
          <w:rStyle w:val="Strong"/>
          <w:rFonts w:asciiTheme="majorHAnsi" w:hAnsiTheme="majorHAnsi" w:cstheme="majorHAnsi"/>
          <w:b w:val="0"/>
          <w:bCs w:val="0"/>
          <w:sz w:val="28"/>
          <w:szCs w:val="28"/>
          <w:bdr w:val="none" w:sz="0" w:space="0" w:color="auto" w:frame="1"/>
        </w:rPr>
        <w:t xml:space="preserve"> </w:t>
      </w:r>
    </w:p>
    <w:p w14:paraId="3A978AA7" w14:textId="0FD439F4" w:rsidR="00B448EC" w:rsidRPr="00B35AF6" w:rsidRDefault="00A819DD" w:rsidP="008769B2">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sidRPr="00B35AF6">
        <w:rPr>
          <w:rStyle w:val="Strong"/>
          <w:rFonts w:asciiTheme="majorHAnsi" w:hAnsiTheme="majorHAnsi" w:cstheme="majorHAnsi"/>
          <w:b w:val="0"/>
          <w:bCs w:val="0"/>
          <w:color w:val="4472C4" w:themeColor="accent1"/>
          <w:sz w:val="28"/>
          <w:szCs w:val="28"/>
          <w:bdr w:val="none" w:sz="0" w:space="0" w:color="auto" w:frame="1"/>
        </w:rPr>
        <w:t xml:space="preserve">Positives </w:t>
      </w:r>
      <w:r w:rsidR="004F5FA4" w:rsidRPr="00B35AF6">
        <w:rPr>
          <w:rStyle w:val="Strong"/>
          <w:rFonts w:asciiTheme="majorHAnsi" w:hAnsiTheme="majorHAnsi" w:cstheme="majorHAnsi"/>
          <w:b w:val="0"/>
          <w:bCs w:val="0"/>
          <w:color w:val="4472C4" w:themeColor="accent1"/>
          <w:sz w:val="28"/>
          <w:szCs w:val="28"/>
          <w:bdr w:val="none" w:sz="0" w:space="0" w:color="auto" w:frame="1"/>
        </w:rPr>
        <w:t xml:space="preserve">for numeracy: </w:t>
      </w:r>
      <w:r w:rsidR="00B448EC" w:rsidRPr="00B35AF6">
        <w:rPr>
          <w:rStyle w:val="Strong"/>
          <w:rFonts w:asciiTheme="majorHAnsi" w:hAnsiTheme="majorHAnsi" w:cstheme="majorHAnsi"/>
          <w:b w:val="0"/>
          <w:bCs w:val="0"/>
          <w:color w:val="4472C4" w:themeColor="accent1"/>
          <w:sz w:val="28"/>
          <w:szCs w:val="28"/>
          <w:bdr w:val="none" w:sz="0" w:space="0" w:color="auto" w:frame="1"/>
        </w:rPr>
        <w:t xml:space="preserve"> </w:t>
      </w:r>
      <w:r w:rsidR="00B448EC" w:rsidRPr="00B35AF6">
        <w:rPr>
          <w:rStyle w:val="Strong"/>
          <w:rFonts w:asciiTheme="majorHAnsi" w:hAnsiTheme="majorHAnsi" w:cstheme="majorHAnsi"/>
          <w:b w:val="0"/>
          <w:bCs w:val="0"/>
          <w:sz w:val="28"/>
          <w:szCs w:val="28"/>
          <w:bdr w:val="none" w:sz="0" w:space="0" w:color="auto" w:frame="1"/>
        </w:rPr>
        <w:t xml:space="preserve">Boosts critical thinking allowing individuality for all learners. </w:t>
      </w:r>
      <w:r w:rsidR="00C456C1" w:rsidRPr="00B35AF6">
        <w:rPr>
          <w:rStyle w:val="Strong"/>
          <w:rFonts w:asciiTheme="majorHAnsi" w:hAnsiTheme="majorHAnsi" w:cstheme="majorHAnsi"/>
          <w:b w:val="0"/>
          <w:bCs w:val="0"/>
          <w:sz w:val="28"/>
          <w:szCs w:val="28"/>
          <w:bdr w:val="none" w:sz="0" w:space="0" w:color="auto" w:frame="1"/>
        </w:rPr>
        <w:t xml:space="preserve">Learners gain different perspectives that can </w:t>
      </w:r>
      <w:r w:rsidR="0063787E" w:rsidRPr="00B35AF6">
        <w:rPr>
          <w:rStyle w:val="Strong"/>
          <w:rFonts w:asciiTheme="majorHAnsi" w:hAnsiTheme="majorHAnsi" w:cstheme="majorHAnsi"/>
          <w:b w:val="0"/>
          <w:bCs w:val="0"/>
          <w:sz w:val="28"/>
          <w:szCs w:val="28"/>
          <w:bdr w:val="none" w:sz="0" w:space="0" w:color="auto" w:frame="1"/>
        </w:rPr>
        <w:t xml:space="preserve">transfer into adult life. </w:t>
      </w:r>
    </w:p>
    <w:p w14:paraId="7DB8D955" w14:textId="689451BB" w:rsidR="00FE6AB9" w:rsidRDefault="00FE6AB9" w:rsidP="008769B2">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B35AF6">
        <w:rPr>
          <w:rStyle w:val="Strong"/>
          <w:rFonts w:asciiTheme="majorHAnsi" w:hAnsiTheme="majorHAnsi" w:cstheme="majorHAnsi"/>
          <w:b w:val="0"/>
          <w:bCs w:val="0"/>
          <w:color w:val="70AD47" w:themeColor="accent6"/>
          <w:sz w:val="28"/>
          <w:szCs w:val="28"/>
          <w:bdr w:val="none" w:sz="0" w:space="0" w:color="auto" w:frame="1"/>
        </w:rPr>
        <w:t xml:space="preserve">Negatives for numeracy: </w:t>
      </w:r>
      <w:r w:rsidR="00196D7A" w:rsidRPr="00B35AF6">
        <w:rPr>
          <w:rStyle w:val="Strong"/>
          <w:rFonts w:asciiTheme="majorHAnsi" w:hAnsiTheme="majorHAnsi" w:cstheme="majorHAnsi"/>
          <w:b w:val="0"/>
          <w:bCs w:val="0"/>
          <w:sz w:val="28"/>
          <w:szCs w:val="28"/>
          <w:bdr w:val="none" w:sz="0" w:space="0" w:color="auto" w:frame="1"/>
        </w:rPr>
        <w:t xml:space="preserve">Group work and </w:t>
      </w:r>
      <w:r w:rsidR="005E4DA6" w:rsidRPr="00B35AF6">
        <w:rPr>
          <w:rStyle w:val="Strong"/>
          <w:rFonts w:asciiTheme="majorHAnsi" w:hAnsiTheme="majorHAnsi" w:cstheme="majorHAnsi"/>
          <w:b w:val="0"/>
          <w:bCs w:val="0"/>
          <w:sz w:val="28"/>
          <w:szCs w:val="28"/>
          <w:bdr w:val="none" w:sz="0" w:space="0" w:color="auto" w:frame="1"/>
        </w:rPr>
        <w:t>student-led</w:t>
      </w:r>
      <w:r w:rsidR="00196D7A" w:rsidRPr="00B35AF6">
        <w:rPr>
          <w:rStyle w:val="Strong"/>
          <w:rFonts w:asciiTheme="majorHAnsi" w:hAnsiTheme="majorHAnsi" w:cstheme="majorHAnsi"/>
          <w:b w:val="0"/>
          <w:bCs w:val="0"/>
          <w:sz w:val="28"/>
          <w:szCs w:val="28"/>
          <w:bdr w:val="none" w:sz="0" w:space="0" w:color="auto" w:frame="1"/>
        </w:rPr>
        <w:t xml:space="preserve"> lessons are classed as higher risk</w:t>
      </w:r>
      <w:r w:rsidR="00B9502C" w:rsidRPr="00B35AF6">
        <w:rPr>
          <w:rStyle w:val="Strong"/>
          <w:rFonts w:asciiTheme="majorHAnsi" w:hAnsiTheme="majorHAnsi" w:cstheme="majorHAnsi"/>
          <w:b w:val="0"/>
          <w:bCs w:val="0"/>
          <w:sz w:val="28"/>
          <w:szCs w:val="28"/>
          <w:bdr w:val="none" w:sz="0" w:space="0" w:color="auto" w:frame="1"/>
        </w:rPr>
        <w:t>.</w:t>
      </w:r>
      <w:r w:rsidR="0063787E" w:rsidRPr="00B35AF6">
        <w:rPr>
          <w:rStyle w:val="Strong"/>
          <w:rFonts w:asciiTheme="majorHAnsi" w:hAnsiTheme="majorHAnsi" w:cstheme="majorHAnsi"/>
          <w:b w:val="0"/>
          <w:bCs w:val="0"/>
          <w:sz w:val="28"/>
          <w:szCs w:val="28"/>
          <w:bdr w:val="none" w:sz="0" w:space="0" w:color="auto" w:frame="1"/>
        </w:rPr>
        <w:t xml:space="preserve"> </w:t>
      </w:r>
      <w:r w:rsidR="003367E3" w:rsidRPr="00B35AF6">
        <w:rPr>
          <w:rStyle w:val="Strong"/>
          <w:rFonts w:asciiTheme="majorHAnsi" w:hAnsiTheme="majorHAnsi" w:cstheme="majorHAnsi"/>
          <w:b w:val="0"/>
          <w:bCs w:val="0"/>
          <w:sz w:val="28"/>
          <w:szCs w:val="28"/>
          <w:bdr w:val="none" w:sz="0" w:space="0" w:color="auto" w:frame="1"/>
        </w:rPr>
        <w:t xml:space="preserve">Learners </w:t>
      </w:r>
      <w:r w:rsidR="0063787E" w:rsidRPr="00B35AF6">
        <w:rPr>
          <w:rStyle w:val="Strong"/>
          <w:rFonts w:asciiTheme="majorHAnsi" w:hAnsiTheme="majorHAnsi" w:cstheme="majorHAnsi"/>
          <w:b w:val="0"/>
          <w:bCs w:val="0"/>
          <w:sz w:val="28"/>
          <w:szCs w:val="28"/>
          <w:bdr w:val="none" w:sz="0" w:space="0" w:color="auto" w:frame="1"/>
        </w:rPr>
        <w:t>may not</w:t>
      </w:r>
      <w:r w:rsidR="003367E3" w:rsidRPr="00B35AF6">
        <w:rPr>
          <w:rStyle w:val="Strong"/>
          <w:rFonts w:asciiTheme="majorHAnsi" w:hAnsiTheme="majorHAnsi" w:cstheme="majorHAnsi"/>
          <w:b w:val="0"/>
          <w:bCs w:val="0"/>
          <w:sz w:val="28"/>
          <w:szCs w:val="28"/>
          <w:bdr w:val="none" w:sz="0" w:space="0" w:color="auto" w:frame="1"/>
        </w:rPr>
        <w:t xml:space="preserve"> </w:t>
      </w:r>
      <w:r w:rsidR="00187FC7" w:rsidRPr="00B35AF6">
        <w:rPr>
          <w:rStyle w:val="Strong"/>
          <w:rFonts w:asciiTheme="majorHAnsi" w:hAnsiTheme="majorHAnsi" w:cstheme="majorHAnsi"/>
          <w:b w:val="0"/>
          <w:bCs w:val="0"/>
          <w:sz w:val="28"/>
          <w:szCs w:val="28"/>
          <w:bdr w:val="none" w:sz="0" w:space="0" w:color="auto" w:frame="1"/>
        </w:rPr>
        <w:t>achieve the overall goals in the set time</w:t>
      </w:r>
      <w:r w:rsidR="0035245A">
        <w:rPr>
          <w:rStyle w:val="Strong"/>
          <w:rFonts w:asciiTheme="majorHAnsi" w:hAnsiTheme="majorHAnsi" w:cstheme="majorHAnsi"/>
          <w:b w:val="0"/>
          <w:bCs w:val="0"/>
          <w:bdr w:val="none" w:sz="0" w:space="0" w:color="auto" w:frame="1"/>
        </w:rPr>
        <w:t>.</w:t>
      </w:r>
      <w:r w:rsidR="00187FC7">
        <w:rPr>
          <w:rStyle w:val="Strong"/>
          <w:rFonts w:asciiTheme="majorHAnsi" w:hAnsiTheme="majorHAnsi" w:cstheme="majorHAnsi"/>
          <w:b w:val="0"/>
          <w:bCs w:val="0"/>
          <w:bdr w:val="none" w:sz="0" w:space="0" w:color="auto" w:frame="1"/>
        </w:rPr>
        <w:t xml:space="preserve"> </w:t>
      </w:r>
      <w:r w:rsidR="00196D7A">
        <w:rPr>
          <w:rStyle w:val="Strong"/>
          <w:rFonts w:asciiTheme="majorHAnsi" w:hAnsiTheme="majorHAnsi" w:cstheme="majorHAnsi"/>
          <w:b w:val="0"/>
          <w:bCs w:val="0"/>
          <w:bdr w:val="none" w:sz="0" w:space="0" w:color="auto" w:frame="1"/>
        </w:rPr>
        <w:t xml:space="preserve"> </w:t>
      </w:r>
    </w:p>
    <w:p w14:paraId="2174FF59" w14:textId="672E16F2" w:rsidR="00C42F7D" w:rsidRPr="00C42F7D" w:rsidRDefault="00FB18B1" w:rsidP="00FB18B1">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8"/>
          <w:szCs w:val="28"/>
          <w:bdr w:val="none" w:sz="0" w:space="0" w:color="auto" w:frame="1"/>
        </w:rPr>
      </w:pPr>
      <w:r>
        <w:rPr>
          <w:rStyle w:val="Strong"/>
          <w:rFonts w:asciiTheme="majorHAnsi" w:hAnsiTheme="majorHAnsi" w:cstheme="majorHAnsi"/>
          <w:b w:val="0"/>
          <w:bCs w:val="0"/>
          <w:sz w:val="28"/>
          <w:szCs w:val="28"/>
          <w:bdr w:val="none" w:sz="0" w:space="0" w:color="auto" w:frame="1"/>
        </w:rPr>
        <w:t>Now</w:t>
      </w:r>
      <w:r w:rsidR="00F15DDE">
        <w:rPr>
          <w:rStyle w:val="Strong"/>
          <w:rFonts w:asciiTheme="majorHAnsi" w:hAnsiTheme="majorHAnsi" w:cstheme="majorHAnsi"/>
          <w:b w:val="0"/>
          <w:bCs w:val="0"/>
          <w:sz w:val="28"/>
          <w:szCs w:val="28"/>
          <w:bdr w:val="none" w:sz="0" w:space="0" w:color="auto" w:frame="1"/>
        </w:rPr>
        <w:t xml:space="preserve"> we will</w:t>
      </w:r>
      <w:r>
        <w:rPr>
          <w:rStyle w:val="Strong"/>
          <w:rFonts w:asciiTheme="majorHAnsi" w:hAnsiTheme="majorHAnsi" w:cstheme="majorHAnsi"/>
          <w:b w:val="0"/>
          <w:bCs w:val="0"/>
          <w:sz w:val="28"/>
          <w:szCs w:val="28"/>
          <w:bdr w:val="none" w:sz="0" w:space="0" w:color="auto" w:frame="1"/>
        </w:rPr>
        <w:t xml:space="preserve"> apply that to numeracy. </w:t>
      </w:r>
    </w:p>
    <w:p w14:paraId="6455A68A" w14:textId="13A27A45" w:rsidR="005664C5" w:rsidRPr="00C42F7D" w:rsidRDefault="005664C5" w:rsidP="00677FB3">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Pr>
          <w:rStyle w:val="Strong"/>
          <w:rFonts w:asciiTheme="majorHAnsi" w:hAnsiTheme="majorHAnsi" w:cstheme="majorHAnsi"/>
          <w:b w:val="0"/>
          <w:bCs w:val="0"/>
          <w:color w:val="70AD47" w:themeColor="accent6"/>
          <w:sz w:val="28"/>
          <w:szCs w:val="28"/>
          <w:bdr w:val="none" w:sz="0" w:space="0" w:color="auto" w:frame="1"/>
        </w:rPr>
        <w:t xml:space="preserve">Critical numeracy </w:t>
      </w:r>
      <w:r w:rsidR="00F85550">
        <w:rPr>
          <w:rStyle w:val="Strong"/>
          <w:rFonts w:asciiTheme="majorHAnsi" w:hAnsiTheme="majorHAnsi" w:cstheme="majorHAnsi"/>
          <w:b w:val="0"/>
          <w:bCs w:val="0"/>
          <w:sz w:val="28"/>
          <w:szCs w:val="28"/>
          <w:bdr w:val="none" w:sz="0" w:space="0" w:color="auto" w:frame="1"/>
        </w:rPr>
        <w:t xml:space="preserve">helps learners </w:t>
      </w:r>
      <w:r w:rsidR="009C52DF">
        <w:rPr>
          <w:rStyle w:val="Strong"/>
          <w:rFonts w:asciiTheme="majorHAnsi" w:hAnsiTheme="majorHAnsi" w:cstheme="majorHAnsi"/>
          <w:b w:val="0"/>
          <w:bCs w:val="0"/>
          <w:sz w:val="28"/>
          <w:szCs w:val="28"/>
          <w:bdr w:val="none" w:sz="0" w:space="0" w:color="auto" w:frame="1"/>
        </w:rPr>
        <w:t>recognise</w:t>
      </w:r>
      <w:r w:rsidR="00F85550">
        <w:rPr>
          <w:rStyle w:val="Strong"/>
          <w:rFonts w:asciiTheme="majorHAnsi" w:hAnsiTheme="majorHAnsi" w:cstheme="majorHAnsi"/>
          <w:b w:val="0"/>
          <w:bCs w:val="0"/>
          <w:sz w:val="28"/>
          <w:szCs w:val="28"/>
          <w:bdr w:val="none" w:sz="0" w:space="0" w:color="auto" w:frame="1"/>
        </w:rPr>
        <w:t xml:space="preserve"> the </w:t>
      </w:r>
      <w:r w:rsidR="00F85550">
        <w:rPr>
          <w:rStyle w:val="Strong"/>
          <w:rFonts w:asciiTheme="majorHAnsi" w:hAnsiTheme="majorHAnsi" w:cstheme="majorHAnsi"/>
          <w:b w:val="0"/>
          <w:bCs w:val="0"/>
          <w:color w:val="4472C4" w:themeColor="accent1"/>
          <w:sz w:val="28"/>
          <w:szCs w:val="28"/>
          <w:bdr w:val="none" w:sz="0" w:space="0" w:color="auto" w:frame="1"/>
        </w:rPr>
        <w:t xml:space="preserve">value </w:t>
      </w:r>
      <w:r w:rsidR="00F85550">
        <w:rPr>
          <w:rStyle w:val="Strong"/>
          <w:rFonts w:asciiTheme="majorHAnsi" w:hAnsiTheme="majorHAnsi" w:cstheme="majorHAnsi"/>
          <w:b w:val="0"/>
          <w:bCs w:val="0"/>
          <w:sz w:val="28"/>
          <w:szCs w:val="28"/>
          <w:bdr w:val="none" w:sz="0" w:space="0" w:color="auto" w:frame="1"/>
        </w:rPr>
        <w:t xml:space="preserve">of their </w:t>
      </w:r>
      <w:r w:rsidR="00F85550">
        <w:rPr>
          <w:rStyle w:val="Strong"/>
          <w:rFonts w:asciiTheme="majorHAnsi" w:hAnsiTheme="majorHAnsi" w:cstheme="majorHAnsi"/>
          <w:b w:val="0"/>
          <w:bCs w:val="0"/>
          <w:color w:val="70AD47" w:themeColor="accent6"/>
          <w:sz w:val="28"/>
          <w:szCs w:val="28"/>
          <w:bdr w:val="none" w:sz="0" w:space="0" w:color="auto" w:frame="1"/>
        </w:rPr>
        <w:t>prior knowledge</w:t>
      </w:r>
      <w:r w:rsidR="009C52DF">
        <w:rPr>
          <w:rStyle w:val="Strong"/>
          <w:rFonts w:asciiTheme="majorHAnsi" w:hAnsiTheme="majorHAnsi" w:cstheme="majorHAnsi"/>
          <w:b w:val="0"/>
          <w:bCs w:val="0"/>
          <w:color w:val="70AD47" w:themeColor="accent6"/>
          <w:sz w:val="28"/>
          <w:szCs w:val="28"/>
          <w:bdr w:val="none" w:sz="0" w:space="0" w:color="auto" w:frame="1"/>
        </w:rPr>
        <w:t xml:space="preserve"> </w:t>
      </w:r>
      <w:r w:rsidR="009C52DF">
        <w:rPr>
          <w:rStyle w:val="Strong"/>
          <w:rFonts w:asciiTheme="majorHAnsi" w:hAnsiTheme="majorHAnsi" w:cstheme="majorHAnsi"/>
          <w:b w:val="0"/>
          <w:bCs w:val="0"/>
          <w:sz w:val="28"/>
          <w:szCs w:val="28"/>
          <w:bdr w:val="none" w:sz="0" w:space="0" w:color="auto" w:frame="1"/>
        </w:rPr>
        <w:t xml:space="preserve">whilst </w:t>
      </w:r>
      <w:r w:rsidR="009C52DF" w:rsidRPr="00402F37">
        <w:rPr>
          <w:rStyle w:val="Strong"/>
          <w:rFonts w:asciiTheme="majorHAnsi" w:hAnsiTheme="majorHAnsi" w:cstheme="majorHAnsi"/>
          <w:b w:val="0"/>
          <w:bCs w:val="0"/>
          <w:color w:val="70AD47" w:themeColor="accent6"/>
          <w:sz w:val="28"/>
          <w:szCs w:val="28"/>
          <w:bdr w:val="none" w:sz="0" w:space="0" w:color="auto" w:frame="1"/>
        </w:rPr>
        <w:t>empowering</w:t>
      </w:r>
      <w:r w:rsidR="009C52DF">
        <w:rPr>
          <w:rStyle w:val="Strong"/>
          <w:rFonts w:asciiTheme="majorHAnsi" w:hAnsiTheme="majorHAnsi" w:cstheme="majorHAnsi"/>
          <w:b w:val="0"/>
          <w:bCs w:val="0"/>
          <w:sz w:val="28"/>
          <w:szCs w:val="28"/>
          <w:bdr w:val="none" w:sz="0" w:space="0" w:color="auto" w:frame="1"/>
        </w:rPr>
        <w:t xml:space="preserve"> them to </w:t>
      </w:r>
      <w:r w:rsidR="009C52DF">
        <w:rPr>
          <w:rStyle w:val="Strong"/>
          <w:rFonts w:asciiTheme="majorHAnsi" w:hAnsiTheme="majorHAnsi" w:cstheme="majorHAnsi"/>
          <w:b w:val="0"/>
          <w:bCs w:val="0"/>
          <w:color w:val="ED7D31" w:themeColor="accent2"/>
          <w:sz w:val="28"/>
          <w:szCs w:val="28"/>
          <w:bdr w:val="none" w:sz="0" w:space="0" w:color="auto" w:frame="1"/>
        </w:rPr>
        <w:t>critically analys</w:t>
      </w:r>
      <w:r w:rsidR="00F22079">
        <w:rPr>
          <w:rStyle w:val="Strong"/>
          <w:rFonts w:asciiTheme="majorHAnsi" w:hAnsiTheme="majorHAnsi" w:cstheme="majorHAnsi"/>
          <w:b w:val="0"/>
          <w:bCs w:val="0"/>
          <w:color w:val="ED7D31" w:themeColor="accent2"/>
          <w:sz w:val="28"/>
          <w:szCs w:val="28"/>
          <w:bdr w:val="none" w:sz="0" w:space="0" w:color="auto" w:frame="1"/>
        </w:rPr>
        <w:t xml:space="preserve">e </w:t>
      </w:r>
      <w:r w:rsidR="005773C3">
        <w:rPr>
          <w:rStyle w:val="Strong"/>
          <w:rFonts w:asciiTheme="majorHAnsi" w:hAnsiTheme="majorHAnsi" w:cstheme="majorHAnsi"/>
          <w:b w:val="0"/>
          <w:bCs w:val="0"/>
          <w:color w:val="70AD47" w:themeColor="accent6"/>
          <w:sz w:val="28"/>
          <w:szCs w:val="28"/>
          <w:bdr w:val="none" w:sz="0" w:space="0" w:color="auto" w:frame="1"/>
        </w:rPr>
        <w:t xml:space="preserve">numeracy </w:t>
      </w:r>
      <w:r w:rsidR="005773C3">
        <w:rPr>
          <w:rStyle w:val="Strong"/>
          <w:rFonts w:asciiTheme="majorHAnsi" w:hAnsiTheme="majorHAnsi" w:cstheme="majorHAnsi"/>
          <w:b w:val="0"/>
          <w:bCs w:val="0"/>
          <w:sz w:val="28"/>
          <w:szCs w:val="28"/>
          <w:bdr w:val="none" w:sz="0" w:space="0" w:color="auto" w:frame="1"/>
        </w:rPr>
        <w:t xml:space="preserve">and the </w:t>
      </w:r>
      <w:r w:rsidR="005773C3" w:rsidRPr="00C42F7D">
        <w:rPr>
          <w:rStyle w:val="Strong"/>
          <w:rFonts w:asciiTheme="majorHAnsi" w:hAnsiTheme="majorHAnsi" w:cstheme="majorHAnsi"/>
          <w:b w:val="0"/>
          <w:bCs w:val="0"/>
          <w:color w:val="70AD47" w:themeColor="accent6"/>
          <w:sz w:val="28"/>
          <w:szCs w:val="28"/>
          <w:bdr w:val="none" w:sz="0" w:space="0" w:color="auto" w:frame="1"/>
        </w:rPr>
        <w:t>world</w:t>
      </w:r>
      <w:r w:rsidR="005773C3">
        <w:rPr>
          <w:rStyle w:val="Strong"/>
          <w:rFonts w:asciiTheme="majorHAnsi" w:hAnsiTheme="majorHAnsi" w:cstheme="majorHAnsi"/>
          <w:b w:val="0"/>
          <w:bCs w:val="0"/>
          <w:sz w:val="28"/>
          <w:szCs w:val="28"/>
          <w:bdr w:val="none" w:sz="0" w:space="0" w:color="auto" w:frame="1"/>
        </w:rPr>
        <w:t xml:space="preserve"> they live in</w:t>
      </w:r>
      <w:r w:rsidR="00C42F7D">
        <w:rPr>
          <w:rStyle w:val="Strong"/>
          <w:rFonts w:asciiTheme="majorHAnsi" w:hAnsiTheme="majorHAnsi" w:cstheme="majorHAnsi"/>
          <w:b w:val="0"/>
          <w:bCs w:val="0"/>
          <w:sz w:val="28"/>
          <w:szCs w:val="28"/>
          <w:bdr w:val="none" w:sz="0" w:space="0" w:color="auto" w:frame="1"/>
        </w:rPr>
        <w:t xml:space="preserve"> </w:t>
      </w:r>
      <w:r w:rsidR="00C42F7D">
        <w:rPr>
          <w:rStyle w:val="Strong"/>
          <w:rFonts w:asciiTheme="majorHAnsi" w:hAnsiTheme="majorHAnsi" w:cstheme="majorHAnsi"/>
          <w:b w:val="0"/>
          <w:bCs w:val="0"/>
          <w:sz w:val="20"/>
          <w:szCs w:val="20"/>
          <w:bdr w:val="none" w:sz="0" w:space="0" w:color="auto" w:frame="1"/>
        </w:rPr>
        <w:t xml:space="preserve">(O’Keeffe,2019). </w:t>
      </w:r>
      <w:r w:rsidR="00613CD1">
        <w:rPr>
          <w:rStyle w:val="Strong"/>
          <w:rFonts w:asciiTheme="majorHAnsi" w:hAnsiTheme="majorHAnsi" w:cstheme="majorHAnsi"/>
          <w:b w:val="0"/>
          <w:bCs w:val="0"/>
          <w:sz w:val="20"/>
          <w:szCs w:val="20"/>
          <w:bdr w:val="none" w:sz="0" w:space="0" w:color="auto" w:frame="1"/>
        </w:rPr>
        <w:t xml:space="preserve"> </w:t>
      </w:r>
      <w:r w:rsidR="0088578D" w:rsidRPr="00F72B6E">
        <w:rPr>
          <w:rStyle w:val="Strong"/>
          <w:rFonts w:asciiTheme="majorHAnsi" w:hAnsiTheme="majorHAnsi" w:cstheme="majorHAnsi"/>
          <w:b w:val="0"/>
          <w:bCs w:val="0"/>
          <w:sz w:val="28"/>
          <w:szCs w:val="28"/>
          <w:bdr w:val="none" w:sz="0" w:space="0" w:color="auto" w:frame="1"/>
        </w:rPr>
        <w:t xml:space="preserve">Critical numeracy develops social constructivism by </w:t>
      </w:r>
      <w:r w:rsidR="00A26A92" w:rsidRPr="00F72B6E">
        <w:rPr>
          <w:rStyle w:val="Strong"/>
          <w:rFonts w:asciiTheme="majorHAnsi" w:hAnsiTheme="majorHAnsi" w:cstheme="majorHAnsi"/>
          <w:b w:val="0"/>
          <w:bCs w:val="0"/>
          <w:sz w:val="28"/>
          <w:szCs w:val="28"/>
          <w:bdr w:val="none" w:sz="0" w:space="0" w:color="auto" w:frame="1"/>
        </w:rPr>
        <w:t>acknowledging</w:t>
      </w:r>
      <w:r w:rsidR="0088578D" w:rsidRPr="00F72B6E">
        <w:rPr>
          <w:rStyle w:val="Strong"/>
          <w:rFonts w:asciiTheme="majorHAnsi" w:hAnsiTheme="majorHAnsi" w:cstheme="majorHAnsi"/>
          <w:b w:val="0"/>
          <w:bCs w:val="0"/>
          <w:sz w:val="28"/>
          <w:szCs w:val="28"/>
          <w:bdr w:val="none" w:sz="0" w:space="0" w:color="auto" w:frame="1"/>
        </w:rPr>
        <w:t xml:space="preserve"> the importance of prior knowledge whilst gaining</w:t>
      </w:r>
      <w:r w:rsidR="00A26A92" w:rsidRPr="00F72B6E">
        <w:rPr>
          <w:rStyle w:val="Strong"/>
          <w:rFonts w:asciiTheme="majorHAnsi" w:hAnsiTheme="majorHAnsi" w:cstheme="majorHAnsi"/>
          <w:b w:val="0"/>
          <w:bCs w:val="0"/>
          <w:sz w:val="28"/>
          <w:szCs w:val="28"/>
          <w:bdr w:val="none" w:sz="0" w:space="0" w:color="auto" w:frame="1"/>
        </w:rPr>
        <w:t xml:space="preserve"> further knowledge and </w:t>
      </w:r>
      <w:r w:rsidR="002B3E9C">
        <w:rPr>
          <w:rStyle w:val="Strong"/>
          <w:rFonts w:asciiTheme="majorHAnsi" w:hAnsiTheme="majorHAnsi" w:cstheme="majorHAnsi"/>
          <w:b w:val="0"/>
          <w:bCs w:val="0"/>
          <w:sz w:val="28"/>
          <w:szCs w:val="28"/>
          <w:bdr w:val="none" w:sz="0" w:space="0" w:color="auto" w:frame="1"/>
        </w:rPr>
        <w:t>recreating</w:t>
      </w:r>
      <w:r w:rsidR="00AE0F31">
        <w:rPr>
          <w:rStyle w:val="Strong"/>
          <w:rFonts w:asciiTheme="majorHAnsi" w:hAnsiTheme="majorHAnsi" w:cstheme="majorHAnsi"/>
          <w:b w:val="0"/>
          <w:bCs w:val="0"/>
          <w:sz w:val="28"/>
          <w:szCs w:val="28"/>
          <w:bdr w:val="none" w:sz="0" w:space="0" w:color="auto" w:frame="1"/>
        </w:rPr>
        <w:t xml:space="preserve"> it</w:t>
      </w:r>
      <w:r w:rsidR="00A26A92">
        <w:rPr>
          <w:rStyle w:val="Strong"/>
          <w:rFonts w:asciiTheme="majorHAnsi" w:hAnsiTheme="majorHAnsi" w:cstheme="majorHAnsi"/>
          <w:b w:val="0"/>
          <w:bCs w:val="0"/>
          <w:sz w:val="20"/>
          <w:szCs w:val="20"/>
          <w:bdr w:val="none" w:sz="0" w:space="0" w:color="auto" w:frame="1"/>
        </w:rPr>
        <w:t xml:space="preserve">. </w:t>
      </w:r>
      <w:r w:rsidR="0088578D">
        <w:rPr>
          <w:rStyle w:val="Strong"/>
          <w:rFonts w:asciiTheme="majorHAnsi" w:hAnsiTheme="majorHAnsi" w:cstheme="majorHAnsi"/>
          <w:b w:val="0"/>
          <w:bCs w:val="0"/>
          <w:sz w:val="20"/>
          <w:szCs w:val="20"/>
          <w:bdr w:val="none" w:sz="0" w:space="0" w:color="auto" w:frame="1"/>
        </w:rPr>
        <w:t xml:space="preserve"> </w:t>
      </w:r>
    </w:p>
    <w:p w14:paraId="0FED3850" w14:textId="78FC8874" w:rsidR="001A4B71" w:rsidRDefault="00BA75D9" w:rsidP="00EB712D">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Pr>
          <w:rStyle w:val="Strong"/>
          <w:rFonts w:asciiTheme="majorHAnsi" w:hAnsiTheme="majorHAnsi" w:cstheme="majorHAnsi"/>
          <w:b w:val="0"/>
          <w:bCs w:val="0"/>
          <w:color w:val="ED7D31" w:themeColor="accent2"/>
          <w:sz w:val="28"/>
          <w:szCs w:val="28"/>
          <w:bdr w:val="none" w:sz="0" w:space="0" w:color="auto" w:frame="1"/>
        </w:rPr>
        <w:t>Teachers</w:t>
      </w:r>
      <w:r w:rsidR="008C1629">
        <w:rPr>
          <w:rStyle w:val="Strong"/>
          <w:rFonts w:asciiTheme="majorHAnsi" w:hAnsiTheme="majorHAnsi" w:cstheme="majorHAnsi"/>
          <w:b w:val="0"/>
          <w:bCs w:val="0"/>
          <w:sz w:val="28"/>
          <w:szCs w:val="28"/>
          <w:bdr w:val="none" w:sz="0" w:space="0" w:color="auto" w:frame="1"/>
        </w:rPr>
        <w:t xml:space="preserve"> </w:t>
      </w:r>
      <w:r w:rsidR="00C6136A">
        <w:rPr>
          <w:rStyle w:val="Strong"/>
          <w:rFonts w:asciiTheme="majorHAnsi" w:hAnsiTheme="majorHAnsi" w:cstheme="majorHAnsi"/>
          <w:b w:val="0"/>
          <w:bCs w:val="0"/>
          <w:sz w:val="28"/>
          <w:szCs w:val="28"/>
          <w:bdr w:val="none" w:sz="0" w:space="0" w:color="auto" w:frame="1"/>
        </w:rPr>
        <w:t>can</w:t>
      </w:r>
      <w:r w:rsidR="008C1629">
        <w:rPr>
          <w:rStyle w:val="Strong"/>
          <w:rFonts w:asciiTheme="majorHAnsi" w:hAnsiTheme="majorHAnsi" w:cstheme="majorHAnsi"/>
          <w:b w:val="0"/>
          <w:bCs w:val="0"/>
          <w:sz w:val="28"/>
          <w:szCs w:val="28"/>
          <w:bdr w:val="none" w:sz="0" w:space="0" w:color="auto" w:frame="1"/>
        </w:rPr>
        <w:t xml:space="preserve"> </w:t>
      </w:r>
      <w:r w:rsidR="00A07FD3">
        <w:rPr>
          <w:rStyle w:val="Strong"/>
          <w:rFonts w:asciiTheme="majorHAnsi" w:hAnsiTheme="majorHAnsi" w:cstheme="majorHAnsi"/>
          <w:b w:val="0"/>
          <w:bCs w:val="0"/>
          <w:sz w:val="28"/>
          <w:szCs w:val="28"/>
          <w:bdr w:val="none" w:sz="0" w:space="0" w:color="auto" w:frame="1"/>
        </w:rPr>
        <w:t xml:space="preserve">create </w:t>
      </w:r>
      <w:r w:rsidR="00A07FD3">
        <w:rPr>
          <w:rStyle w:val="Strong"/>
          <w:rFonts w:asciiTheme="majorHAnsi" w:hAnsiTheme="majorHAnsi" w:cstheme="majorHAnsi"/>
          <w:b w:val="0"/>
          <w:bCs w:val="0"/>
          <w:color w:val="4472C4" w:themeColor="accent1"/>
          <w:sz w:val="28"/>
          <w:szCs w:val="28"/>
          <w:bdr w:val="none" w:sz="0" w:space="0" w:color="auto" w:frame="1"/>
        </w:rPr>
        <w:t xml:space="preserve">scenarios </w:t>
      </w:r>
      <w:r w:rsidR="00AD0400">
        <w:rPr>
          <w:rStyle w:val="Strong"/>
          <w:rFonts w:asciiTheme="majorHAnsi" w:hAnsiTheme="majorHAnsi" w:cstheme="majorHAnsi"/>
          <w:b w:val="0"/>
          <w:bCs w:val="0"/>
          <w:sz w:val="28"/>
          <w:szCs w:val="28"/>
          <w:bdr w:val="none" w:sz="0" w:space="0" w:color="auto" w:frame="1"/>
        </w:rPr>
        <w:t>where</w:t>
      </w:r>
      <w:r w:rsidR="00114790">
        <w:rPr>
          <w:rStyle w:val="Strong"/>
          <w:rFonts w:asciiTheme="majorHAnsi" w:hAnsiTheme="majorHAnsi" w:cstheme="majorHAnsi"/>
          <w:b w:val="0"/>
          <w:bCs w:val="0"/>
          <w:sz w:val="28"/>
          <w:szCs w:val="28"/>
          <w:bdr w:val="none" w:sz="0" w:space="0" w:color="auto" w:frame="1"/>
        </w:rPr>
        <w:t xml:space="preserve"> </w:t>
      </w:r>
      <w:r w:rsidR="00A530E2">
        <w:rPr>
          <w:rStyle w:val="Strong"/>
          <w:rFonts w:asciiTheme="majorHAnsi" w:hAnsiTheme="majorHAnsi" w:cstheme="majorHAnsi"/>
          <w:b w:val="0"/>
          <w:bCs w:val="0"/>
          <w:sz w:val="28"/>
          <w:szCs w:val="28"/>
          <w:bdr w:val="none" w:sz="0" w:space="0" w:color="auto" w:frame="1"/>
        </w:rPr>
        <w:t>children</w:t>
      </w:r>
      <w:r w:rsidR="00B165A8">
        <w:rPr>
          <w:rStyle w:val="Strong"/>
          <w:rFonts w:asciiTheme="majorHAnsi" w:hAnsiTheme="majorHAnsi" w:cstheme="majorHAnsi"/>
          <w:b w:val="0"/>
          <w:bCs w:val="0"/>
          <w:sz w:val="28"/>
          <w:szCs w:val="28"/>
          <w:bdr w:val="none" w:sz="0" w:space="0" w:color="auto" w:frame="1"/>
        </w:rPr>
        <w:t xml:space="preserve"> </w:t>
      </w:r>
      <w:r w:rsidR="0036565A">
        <w:rPr>
          <w:rStyle w:val="Strong"/>
          <w:rFonts w:asciiTheme="majorHAnsi" w:hAnsiTheme="majorHAnsi" w:cstheme="majorHAnsi"/>
          <w:b w:val="0"/>
          <w:bCs w:val="0"/>
          <w:sz w:val="28"/>
          <w:szCs w:val="28"/>
          <w:bdr w:val="none" w:sz="0" w:space="0" w:color="auto" w:frame="1"/>
        </w:rPr>
        <w:t>undergo</w:t>
      </w:r>
      <w:r w:rsidR="00725F59">
        <w:rPr>
          <w:rStyle w:val="Strong"/>
          <w:rFonts w:asciiTheme="majorHAnsi" w:hAnsiTheme="majorHAnsi" w:cstheme="majorHAnsi"/>
          <w:b w:val="0"/>
          <w:bCs w:val="0"/>
          <w:sz w:val="28"/>
          <w:szCs w:val="28"/>
          <w:bdr w:val="none" w:sz="0" w:space="0" w:color="auto" w:frame="1"/>
        </w:rPr>
        <w:t xml:space="preserve"> </w:t>
      </w:r>
      <w:r w:rsidR="00725F59">
        <w:rPr>
          <w:rStyle w:val="Strong"/>
          <w:rFonts w:asciiTheme="majorHAnsi" w:hAnsiTheme="majorHAnsi" w:cstheme="majorHAnsi"/>
          <w:b w:val="0"/>
          <w:bCs w:val="0"/>
          <w:color w:val="70AD47" w:themeColor="accent6"/>
          <w:sz w:val="28"/>
          <w:szCs w:val="28"/>
          <w:bdr w:val="none" w:sz="0" w:space="0" w:color="auto" w:frame="1"/>
        </w:rPr>
        <w:t xml:space="preserve">problem-posing </w:t>
      </w:r>
      <w:r w:rsidR="0036565A">
        <w:rPr>
          <w:rStyle w:val="Strong"/>
          <w:rFonts w:asciiTheme="majorHAnsi" w:hAnsiTheme="majorHAnsi" w:cstheme="majorHAnsi"/>
          <w:b w:val="0"/>
          <w:bCs w:val="0"/>
          <w:sz w:val="20"/>
          <w:szCs w:val="20"/>
          <w:bdr w:val="none" w:sz="0" w:space="0" w:color="auto" w:frame="1"/>
        </w:rPr>
        <w:t>(Freire, 2005).</w:t>
      </w:r>
    </w:p>
    <w:p w14:paraId="643D7EEA" w14:textId="6F673561" w:rsidR="009F0A5B" w:rsidRPr="00AC0266" w:rsidRDefault="009F0A5B" w:rsidP="009F0A5B">
      <w:pPr>
        <w:pStyle w:val="NormalWeb"/>
        <w:shd w:val="clear" w:color="auto" w:fill="FFFFFF"/>
        <w:spacing w:before="0" w:beforeAutospacing="0" w:after="360" w:afterAutospacing="0" w:line="405" w:lineRule="atLeast"/>
        <w:jc w:val="center"/>
        <w:textAlignment w:val="baseline"/>
        <w:rPr>
          <w:rStyle w:val="Strong"/>
          <w:rFonts w:asciiTheme="majorHAnsi" w:hAnsiTheme="majorHAnsi" w:cstheme="majorHAnsi"/>
          <w:b w:val="0"/>
          <w:bCs w:val="0"/>
          <w:color w:val="ED7D31" w:themeColor="accent2"/>
          <w:sz w:val="28"/>
          <w:szCs w:val="28"/>
          <w:bdr w:val="none" w:sz="0" w:space="0" w:color="auto" w:frame="1"/>
        </w:rPr>
      </w:pPr>
      <w:r w:rsidRPr="00AC0266">
        <w:rPr>
          <w:rStyle w:val="Strong"/>
          <w:rFonts w:asciiTheme="majorHAnsi" w:hAnsiTheme="majorHAnsi" w:cstheme="majorHAnsi"/>
          <w:b w:val="0"/>
          <w:bCs w:val="0"/>
          <w:color w:val="ED7D31" w:themeColor="accent2"/>
          <w:sz w:val="28"/>
          <w:szCs w:val="28"/>
          <w:bdr w:val="none" w:sz="0" w:space="0" w:color="auto" w:frame="1"/>
        </w:rPr>
        <w:t>What is problem posing I hear you sa</w:t>
      </w:r>
      <w:r w:rsidR="00123BA8" w:rsidRPr="00AC0266">
        <w:rPr>
          <w:rStyle w:val="Strong"/>
          <w:rFonts w:asciiTheme="majorHAnsi" w:hAnsiTheme="majorHAnsi" w:cstheme="majorHAnsi"/>
          <w:b w:val="0"/>
          <w:bCs w:val="0"/>
          <w:color w:val="ED7D31" w:themeColor="accent2"/>
          <w:sz w:val="28"/>
          <w:szCs w:val="28"/>
          <w:bdr w:val="none" w:sz="0" w:space="0" w:color="auto" w:frame="1"/>
        </w:rPr>
        <w:t>y?</w:t>
      </w:r>
    </w:p>
    <w:p w14:paraId="5FA3D064" w14:textId="56D92C67" w:rsidR="005664C5" w:rsidRDefault="00395188" w:rsidP="00123BA8">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sz w:val="20"/>
          <w:szCs w:val="20"/>
          <w:bdr w:val="none" w:sz="0" w:space="0" w:color="auto" w:frame="1"/>
        </w:rPr>
      </w:pPr>
      <w:r w:rsidRPr="00AE0F31">
        <w:rPr>
          <w:rStyle w:val="Strong"/>
          <w:rFonts w:asciiTheme="majorHAnsi" w:hAnsiTheme="majorHAnsi" w:cstheme="majorHAnsi"/>
          <w:b w:val="0"/>
          <w:bCs w:val="0"/>
          <w:sz w:val="28"/>
          <w:szCs w:val="28"/>
          <w:bdr w:val="none" w:sz="0" w:space="0" w:color="auto" w:frame="1"/>
        </w:rPr>
        <w:lastRenderedPageBreak/>
        <w:t>Well</w:t>
      </w:r>
      <w:r w:rsidR="00251AE9" w:rsidRPr="00AE0F31">
        <w:rPr>
          <w:rStyle w:val="Strong"/>
          <w:rFonts w:asciiTheme="majorHAnsi" w:hAnsiTheme="majorHAnsi" w:cstheme="majorHAnsi"/>
          <w:b w:val="0"/>
          <w:bCs w:val="0"/>
          <w:sz w:val="28"/>
          <w:szCs w:val="28"/>
          <w:bdr w:val="none" w:sz="0" w:space="0" w:color="auto" w:frame="1"/>
        </w:rPr>
        <w:t>,</w:t>
      </w:r>
      <w:r w:rsidRPr="00AE0F31">
        <w:rPr>
          <w:rStyle w:val="Strong"/>
          <w:rFonts w:asciiTheme="majorHAnsi" w:hAnsiTheme="majorHAnsi" w:cstheme="majorHAnsi"/>
          <w:b w:val="0"/>
          <w:bCs w:val="0"/>
          <w:sz w:val="28"/>
          <w:szCs w:val="28"/>
          <w:bdr w:val="none" w:sz="0" w:space="0" w:color="auto" w:frame="1"/>
        </w:rPr>
        <w:t xml:space="preserve"> </w:t>
      </w:r>
      <w:r w:rsidRPr="00AE0F31">
        <w:rPr>
          <w:rStyle w:val="Strong"/>
          <w:rFonts w:asciiTheme="majorHAnsi" w:hAnsiTheme="majorHAnsi" w:cstheme="majorHAnsi"/>
          <w:b w:val="0"/>
          <w:bCs w:val="0"/>
          <w:color w:val="4472C4" w:themeColor="accent1"/>
          <w:sz w:val="28"/>
          <w:szCs w:val="28"/>
          <w:bdr w:val="none" w:sz="0" w:space="0" w:color="auto" w:frame="1"/>
        </w:rPr>
        <w:t>problem</w:t>
      </w:r>
      <w:r w:rsidR="00161BC9" w:rsidRPr="00AE0F31">
        <w:rPr>
          <w:rStyle w:val="Strong"/>
          <w:rFonts w:asciiTheme="majorHAnsi" w:hAnsiTheme="majorHAnsi" w:cstheme="majorHAnsi"/>
          <w:b w:val="0"/>
          <w:bCs w:val="0"/>
          <w:color w:val="4472C4" w:themeColor="accent1"/>
          <w:sz w:val="28"/>
          <w:szCs w:val="28"/>
          <w:bdr w:val="none" w:sz="0" w:space="0" w:color="auto" w:frame="1"/>
        </w:rPr>
        <w:t xml:space="preserve">-posing </w:t>
      </w:r>
      <w:r w:rsidR="00161BC9" w:rsidRPr="00AE0F31">
        <w:rPr>
          <w:rStyle w:val="Strong"/>
          <w:rFonts w:asciiTheme="majorHAnsi" w:hAnsiTheme="majorHAnsi" w:cstheme="majorHAnsi"/>
          <w:b w:val="0"/>
          <w:bCs w:val="0"/>
          <w:sz w:val="28"/>
          <w:szCs w:val="28"/>
          <w:bdr w:val="none" w:sz="0" w:space="0" w:color="auto" w:frame="1"/>
        </w:rPr>
        <w:t xml:space="preserve">is a term coined by </w:t>
      </w:r>
      <w:r w:rsidR="00161BC9" w:rsidRPr="00AE0F31">
        <w:rPr>
          <w:rStyle w:val="Strong"/>
          <w:rFonts w:asciiTheme="majorHAnsi" w:hAnsiTheme="majorHAnsi" w:cstheme="majorHAnsi"/>
          <w:b w:val="0"/>
          <w:bCs w:val="0"/>
          <w:color w:val="70AD47" w:themeColor="accent6"/>
          <w:sz w:val="28"/>
          <w:szCs w:val="28"/>
          <w:bdr w:val="none" w:sz="0" w:space="0" w:color="auto" w:frame="1"/>
        </w:rPr>
        <w:t xml:space="preserve">Paulo </w:t>
      </w:r>
      <w:r w:rsidR="009A6FA7" w:rsidRPr="00AE0F31">
        <w:rPr>
          <w:rStyle w:val="Strong"/>
          <w:rFonts w:asciiTheme="majorHAnsi" w:hAnsiTheme="majorHAnsi" w:cstheme="majorHAnsi"/>
          <w:b w:val="0"/>
          <w:bCs w:val="0"/>
          <w:color w:val="70AD47" w:themeColor="accent6"/>
          <w:sz w:val="28"/>
          <w:szCs w:val="28"/>
          <w:bdr w:val="none" w:sz="0" w:space="0" w:color="auto" w:frame="1"/>
        </w:rPr>
        <w:t>Freire</w:t>
      </w:r>
      <w:r w:rsidR="00B9502C">
        <w:rPr>
          <w:rStyle w:val="Strong"/>
          <w:rFonts w:asciiTheme="majorHAnsi" w:hAnsiTheme="majorHAnsi" w:cstheme="majorHAnsi"/>
          <w:b w:val="0"/>
          <w:bCs w:val="0"/>
          <w:color w:val="70AD47" w:themeColor="accent6"/>
          <w:sz w:val="28"/>
          <w:szCs w:val="28"/>
          <w:bdr w:val="none" w:sz="0" w:space="0" w:color="auto" w:frame="1"/>
        </w:rPr>
        <w:t>.</w:t>
      </w:r>
      <w:r w:rsidR="00161BC9" w:rsidRPr="00AE0F31">
        <w:rPr>
          <w:rStyle w:val="Strong"/>
          <w:rFonts w:asciiTheme="majorHAnsi" w:hAnsiTheme="majorHAnsi" w:cstheme="majorHAnsi"/>
          <w:b w:val="0"/>
          <w:bCs w:val="0"/>
          <w:color w:val="70AD47" w:themeColor="accent6"/>
          <w:sz w:val="28"/>
          <w:szCs w:val="28"/>
          <w:bdr w:val="none" w:sz="0" w:space="0" w:color="auto" w:frame="1"/>
        </w:rPr>
        <w:t xml:space="preserve"> </w:t>
      </w:r>
      <w:r w:rsidR="00DB785E" w:rsidRPr="00AE0F31">
        <w:rPr>
          <w:rStyle w:val="Strong"/>
          <w:rFonts w:asciiTheme="majorHAnsi" w:hAnsiTheme="majorHAnsi" w:cstheme="majorHAnsi"/>
          <w:b w:val="0"/>
          <w:bCs w:val="0"/>
          <w:color w:val="70AD47" w:themeColor="accent6"/>
          <w:sz w:val="28"/>
          <w:szCs w:val="28"/>
          <w:bdr w:val="none" w:sz="0" w:space="0" w:color="auto" w:frame="1"/>
        </w:rPr>
        <w:t>F</w:t>
      </w:r>
      <w:r w:rsidR="00F01A76" w:rsidRPr="00AE0F31">
        <w:rPr>
          <w:rStyle w:val="Strong"/>
          <w:rFonts w:asciiTheme="majorHAnsi" w:hAnsiTheme="majorHAnsi" w:cstheme="majorHAnsi"/>
          <w:b w:val="0"/>
          <w:bCs w:val="0"/>
          <w:color w:val="70AD47" w:themeColor="accent6"/>
          <w:sz w:val="28"/>
          <w:szCs w:val="28"/>
          <w:bdr w:val="none" w:sz="0" w:space="0" w:color="auto" w:frame="1"/>
        </w:rPr>
        <w:t>reire</w:t>
      </w:r>
      <w:r w:rsidR="00251AE9" w:rsidRPr="00AE0F31">
        <w:rPr>
          <w:rStyle w:val="Strong"/>
          <w:rFonts w:asciiTheme="majorHAnsi" w:hAnsiTheme="majorHAnsi" w:cstheme="majorHAnsi"/>
          <w:b w:val="0"/>
          <w:bCs w:val="0"/>
          <w:sz w:val="28"/>
          <w:szCs w:val="28"/>
          <w:bdr w:val="none" w:sz="0" w:space="0" w:color="auto" w:frame="1"/>
        </w:rPr>
        <w:t xml:space="preserve"> believe</w:t>
      </w:r>
      <w:r w:rsidR="00FE63D7" w:rsidRPr="00AE0F31">
        <w:rPr>
          <w:rStyle w:val="Strong"/>
          <w:rFonts w:asciiTheme="majorHAnsi" w:hAnsiTheme="majorHAnsi" w:cstheme="majorHAnsi"/>
          <w:b w:val="0"/>
          <w:bCs w:val="0"/>
          <w:sz w:val="28"/>
          <w:szCs w:val="28"/>
          <w:bdr w:val="none" w:sz="0" w:space="0" w:color="auto" w:frame="1"/>
        </w:rPr>
        <w:t>d</w:t>
      </w:r>
      <w:r w:rsidR="00251AE9" w:rsidRPr="00AE0F31">
        <w:rPr>
          <w:rStyle w:val="Strong"/>
          <w:rFonts w:asciiTheme="majorHAnsi" w:hAnsiTheme="majorHAnsi" w:cstheme="majorHAnsi"/>
          <w:b w:val="0"/>
          <w:bCs w:val="0"/>
          <w:sz w:val="28"/>
          <w:szCs w:val="28"/>
          <w:bdr w:val="none" w:sz="0" w:space="0" w:color="auto" w:frame="1"/>
        </w:rPr>
        <w:t xml:space="preserve"> </w:t>
      </w:r>
      <w:r w:rsidR="006173B4" w:rsidRPr="00AE0F31">
        <w:rPr>
          <w:rStyle w:val="Strong"/>
          <w:rFonts w:asciiTheme="majorHAnsi" w:hAnsiTheme="majorHAnsi" w:cstheme="majorHAnsi"/>
          <w:b w:val="0"/>
          <w:bCs w:val="0"/>
          <w:sz w:val="28"/>
          <w:szCs w:val="28"/>
          <w:bdr w:val="none" w:sz="0" w:space="0" w:color="auto" w:frame="1"/>
        </w:rPr>
        <w:t xml:space="preserve">all </w:t>
      </w:r>
      <w:r w:rsidR="006173B4" w:rsidRPr="00AE0F31">
        <w:rPr>
          <w:rStyle w:val="Strong"/>
          <w:rFonts w:asciiTheme="majorHAnsi" w:hAnsiTheme="majorHAnsi" w:cstheme="majorHAnsi"/>
          <w:b w:val="0"/>
          <w:bCs w:val="0"/>
          <w:color w:val="4472C4" w:themeColor="accent1"/>
          <w:sz w:val="28"/>
          <w:szCs w:val="28"/>
          <w:bdr w:val="none" w:sz="0" w:space="0" w:color="auto" w:frame="1"/>
        </w:rPr>
        <w:t xml:space="preserve">learners </w:t>
      </w:r>
      <w:r w:rsidR="006173B4" w:rsidRPr="00AE0F31">
        <w:rPr>
          <w:rStyle w:val="Strong"/>
          <w:rFonts w:asciiTheme="majorHAnsi" w:hAnsiTheme="majorHAnsi" w:cstheme="majorHAnsi"/>
          <w:b w:val="0"/>
          <w:bCs w:val="0"/>
          <w:sz w:val="28"/>
          <w:szCs w:val="28"/>
          <w:bdr w:val="none" w:sz="0" w:space="0" w:color="auto" w:frame="1"/>
        </w:rPr>
        <w:t xml:space="preserve">should be </w:t>
      </w:r>
      <w:r w:rsidR="006173B4" w:rsidRPr="00AE0F31">
        <w:rPr>
          <w:rStyle w:val="Strong"/>
          <w:rFonts w:asciiTheme="majorHAnsi" w:hAnsiTheme="majorHAnsi" w:cstheme="majorHAnsi"/>
          <w:b w:val="0"/>
          <w:bCs w:val="0"/>
          <w:color w:val="ED7D31" w:themeColor="accent2"/>
          <w:sz w:val="28"/>
          <w:szCs w:val="28"/>
          <w:bdr w:val="none" w:sz="0" w:space="0" w:color="auto" w:frame="1"/>
        </w:rPr>
        <w:t xml:space="preserve">challenged </w:t>
      </w:r>
      <w:r w:rsidR="006173B4" w:rsidRPr="00AE0F31">
        <w:rPr>
          <w:rStyle w:val="Strong"/>
          <w:rFonts w:asciiTheme="majorHAnsi" w:hAnsiTheme="majorHAnsi" w:cstheme="majorHAnsi"/>
          <w:b w:val="0"/>
          <w:bCs w:val="0"/>
          <w:sz w:val="28"/>
          <w:szCs w:val="28"/>
          <w:bdr w:val="none" w:sz="0" w:space="0" w:color="auto" w:frame="1"/>
        </w:rPr>
        <w:t xml:space="preserve">to </w:t>
      </w:r>
      <w:r w:rsidR="00D5429A" w:rsidRPr="00AE0F31">
        <w:rPr>
          <w:rStyle w:val="Strong"/>
          <w:rFonts w:asciiTheme="majorHAnsi" w:hAnsiTheme="majorHAnsi" w:cstheme="majorHAnsi"/>
          <w:b w:val="0"/>
          <w:bCs w:val="0"/>
          <w:color w:val="4472C4" w:themeColor="accent1"/>
          <w:sz w:val="28"/>
          <w:szCs w:val="28"/>
          <w:bdr w:val="none" w:sz="0" w:space="0" w:color="auto" w:frame="1"/>
        </w:rPr>
        <w:t xml:space="preserve">reassess </w:t>
      </w:r>
      <w:r w:rsidR="001259DF" w:rsidRPr="00AE0F31">
        <w:rPr>
          <w:rStyle w:val="Strong"/>
          <w:rFonts w:asciiTheme="majorHAnsi" w:hAnsiTheme="majorHAnsi" w:cstheme="majorHAnsi"/>
          <w:b w:val="0"/>
          <w:bCs w:val="0"/>
          <w:sz w:val="28"/>
          <w:szCs w:val="28"/>
          <w:bdr w:val="none" w:sz="0" w:space="0" w:color="auto" w:frame="1"/>
        </w:rPr>
        <w:t xml:space="preserve">and </w:t>
      </w:r>
      <w:r w:rsidR="001259DF" w:rsidRPr="00AE0F31">
        <w:rPr>
          <w:rStyle w:val="Strong"/>
          <w:rFonts w:asciiTheme="majorHAnsi" w:hAnsiTheme="majorHAnsi" w:cstheme="majorHAnsi"/>
          <w:b w:val="0"/>
          <w:bCs w:val="0"/>
          <w:color w:val="4472C4" w:themeColor="accent1"/>
          <w:sz w:val="28"/>
          <w:szCs w:val="28"/>
          <w:bdr w:val="none" w:sz="0" w:space="0" w:color="auto" w:frame="1"/>
        </w:rPr>
        <w:t xml:space="preserve">recreate </w:t>
      </w:r>
      <w:r w:rsidR="001259DF" w:rsidRPr="00AE0F31">
        <w:rPr>
          <w:rStyle w:val="Strong"/>
          <w:rFonts w:asciiTheme="majorHAnsi" w:hAnsiTheme="majorHAnsi" w:cstheme="majorHAnsi"/>
          <w:b w:val="0"/>
          <w:bCs w:val="0"/>
          <w:sz w:val="28"/>
          <w:szCs w:val="28"/>
          <w:bdr w:val="none" w:sz="0" w:space="0" w:color="auto" w:frame="1"/>
        </w:rPr>
        <w:t xml:space="preserve">their </w:t>
      </w:r>
      <w:r w:rsidR="001259DF" w:rsidRPr="00AE0F31">
        <w:rPr>
          <w:rStyle w:val="Strong"/>
          <w:rFonts w:asciiTheme="majorHAnsi" w:hAnsiTheme="majorHAnsi" w:cstheme="majorHAnsi"/>
          <w:b w:val="0"/>
          <w:bCs w:val="0"/>
          <w:color w:val="ED7D31" w:themeColor="accent2"/>
          <w:sz w:val="28"/>
          <w:szCs w:val="28"/>
          <w:bdr w:val="none" w:sz="0" w:space="0" w:color="auto" w:frame="1"/>
        </w:rPr>
        <w:t>prior knowledge</w:t>
      </w:r>
      <w:r w:rsidR="00CB7AD8" w:rsidRPr="00AE0F31">
        <w:rPr>
          <w:rStyle w:val="Strong"/>
          <w:rFonts w:asciiTheme="majorHAnsi" w:hAnsiTheme="majorHAnsi" w:cstheme="majorHAnsi"/>
          <w:b w:val="0"/>
          <w:bCs w:val="0"/>
          <w:sz w:val="28"/>
          <w:szCs w:val="28"/>
          <w:bdr w:val="none" w:sz="0" w:space="0" w:color="auto" w:frame="1"/>
        </w:rPr>
        <w:t xml:space="preserve"> </w:t>
      </w:r>
      <w:r w:rsidR="00CB7AD8">
        <w:rPr>
          <w:rStyle w:val="Strong"/>
          <w:rFonts w:asciiTheme="majorHAnsi" w:hAnsiTheme="majorHAnsi" w:cstheme="majorHAnsi"/>
          <w:b w:val="0"/>
          <w:bCs w:val="0"/>
          <w:sz w:val="20"/>
          <w:szCs w:val="20"/>
          <w:bdr w:val="none" w:sz="0" w:space="0" w:color="auto" w:frame="1"/>
        </w:rPr>
        <w:t xml:space="preserve">(Freire </w:t>
      </w:r>
      <w:r w:rsidR="009A6FA7">
        <w:rPr>
          <w:rStyle w:val="Strong"/>
          <w:rFonts w:asciiTheme="majorHAnsi" w:hAnsiTheme="majorHAnsi" w:cstheme="majorHAnsi"/>
          <w:b w:val="0"/>
          <w:bCs w:val="0"/>
          <w:sz w:val="20"/>
          <w:szCs w:val="20"/>
          <w:bdr w:val="none" w:sz="0" w:space="0" w:color="auto" w:frame="1"/>
        </w:rPr>
        <w:t>Institute, 2021).</w:t>
      </w:r>
    </w:p>
    <w:p w14:paraId="4192C600" w14:textId="77777777" w:rsidR="00DD748B" w:rsidRDefault="00DD748B" w:rsidP="00123BA8">
      <w:pPr>
        <w:pStyle w:val="NormalWeb"/>
        <w:shd w:val="clear" w:color="auto" w:fill="FFFFFF"/>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Pr>
          <w:rStyle w:val="Strong"/>
          <w:rFonts w:asciiTheme="majorHAnsi" w:hAnsiTheme="majorHAnsi" w:cstheme="majorHAnsi"/>
          <w:b w:val="0"/>
          <w:bCs w:val="0"/>
          <w:bdr w:val="none" w:sz="0" w:space="0" w:color="auto" w:frame="1"/>
        </w:rPr>
        <w:t xml:space="preserve">To implement </w:t>
      </w:r>
      <w:r w:rsidRPr="00DD748B">
        <w:rPr>
          <w:rStyle w:val="Strong"/>
          <w:rFonts w:asciiTheme="majorHAnsi" w:hAnsiTheme="majorHAnsi" w:cstheme="majorHAnsi"/>
          <w:b w:val="0"/>
          <w:bCs w:val="0"/>
          <w:color w:val="ED7D31" w:themeColor="accent2"/>
          <w:bdr w:val="none" w:sz="0" w:space="0" w:color="auto" w:frame="1"/>
        </w:rPr>
        <w:t>problem-posing</w:t>
      </w:r>
      <w:r>
        <w:rPr>
          <w:rStyle w:val="Strong"/>
          <w:rFonts w:asciiTheme="majorHAnsi" w:hAnsiTheme="majorHAnsi" w:cstheme="majorHAnsi"/>
          <w:b w:val="0"/>
          <w:bCs w:val="0"/>
          <w:bdr w:val="none" w:sz="0" w:space="0" w:color="auto" w:frame="1"/>
        </w:rPr>
        <w:t xml:space="preserve"> teachers should:</w:t>
      </w:r>
    </w:p>
    <w:p w14:paraId="6CDCC402" w14:textId="10833A9B" w:rsidR="009A6FA7" w:rsidRPr="00503D32" w:rsidRDefault="00E42205" w:rsidP="00DD748B">
      <w:pPr>
        <w:pStyle w:val="NormalWeb"/>
        <w:numPr>
          <w:ilvl w:val="0"/>
          <w:numId w:val="6"/>
        </w:numPr>
        <w:shd w:val="clear" w:color="auto" w:fill="FFFFFF"/>
        <w:spacing w:before="0" w:beforeAutospacing="0" w:after="360" w:afterAutospacing="0" w:line="405" w:lineRule="atLeast"/>
        <w:textAlignment w:val="baseline"/>
        <w:rPr>
          <w:rStyle w:val="Strong"/>
          <w:rFonts w:asciiTheme="majorHAnsi" w:hAnsiTheme="majorHAnsi" w:cstheme="majorHAnsi"/>
          <w:b w:val="0"/>
          <w:bCs w:val="0"/>
          <w:bdr w:val="none" w:sz="0" w:space="0" w:color="auto" w:frame="1"/>
        </w:rPr>
      </w:pPr>
      <w:r w:rsidRPr="002B3E9C">
        <w:rPr>
          <w:rStyle w:val="Strong"/>
          <w:rFonts w:asciiTheme="majorHAnsi" w:hAnsiTheme="majorHAnsi" w:cstheme="majorHAnsi"/>
          <w:b w:val="0"/>
          <w:bCs w:val="0"/>
          <w:color w:val="4472C4" w:themeColor="accent1"/>
          <w:sz w:val="28"/>
          <w:szCs w:val="28"/>
          <w:bdr w:val="none" w:sz="0" w:space="0" w:color="auto" w:frame="1"/>
        </w:rPr>
        <w:t>See learners as critical thinkers</w:t>
      </w:r>
      <w:r w:rsidR="002C2B07" w:rsidRPr="002B3E9C">
        <w:rPr>
          <w:rStyle w:val="Strong"/>
          <w:rFonts w:asciiTheme="majorHAnsi" w:hAnsiTheme="majorHAnsi" w:cstheme="majorHAnsi"/>
          <w:b w:val="0"/>
          <w:bCs w:val="0"/>
          <w:color w:val="4472C4" w:themeColor="accent1"/>
          <w:sz w:val="28"/>
          <w:szCs w:val="28"/>
          <w:bdr w:val="none" w:sz="0" w:space="0" w:color="auto" w:frame="1"/>
        </w:rPr>
        <w:t xml:space="preserve"> </w:t>
      </w:r>
      <w:r w:rsidR="00AC148A" w:rsidRPr="002B3E9C">
        <w:rPr>
          <w:rStyle w:val="Strong"/>
          <w:rFonts w:asciiTheme="majorHAnsi" w:hAnsiTheme="majorHAnsi" w:cstheme="majorHAnsi"/>
          <w:b w:val="0"/>
          <w:bCs w:val="0"/>
          <w:color w:val="4472C4" w:themeColor="accent1"/>
          <w:sz w:val="28"/>
          <w:szCs w:val="28"/>
          <w:bdr w:val="none" w:sz="0" w:space="0" w:color="auto" w:frame="1"/>
        </w:rPr>
        <w:t>–</w:t>
      </w:r>
      <w:r w:rsidR="00507063" w:rsidRPr="002B3E9C">
        <w:rPr>
          <w:rStyle w:val="Strong"/>
          <w:rFonts w:asciiTheme="majorHAnsi" w:hAnsiTheme="majorHAnsi" w:cstheme="majorHAnsi"/>
          <w:b w:val="0"/>
          <w:bCs w:val="0"/>
          <w:color w:val="4472C4" w:themeColor="accent1"/>
          <w:sz w:val="28"/>
          <w:szCs w:val="28"/>
          <w:bdr w:val="none" w:sz="0" w:space="0" w:color="auto" w:frame="1"/>
        </w:rPr>
        <w:t xml:space="preserve"> </w:t>
      </w:r>
      <w:r w:rsidR="00AC148A" w:rsidRPr="002B3E9C">
        <w:rPr>
          <w:rStyle w:val="Strong"/>
          <w:rFonts w:asciiTheme="majorHAnsi" w:hAnsiTheme="majorHAnsi" w:cstheme="majorHAnsi"/>
          <w:b w:val="0"/>
          <w:bCs w:val="0"/>
          <w:sz w:val="28"/>
          <w:szCs w:val="28"/>
          <w:bdr w:val="none" w:sz="0" w:space="0" w:color="auto" w:frame="1"/>
        </w:rPr>
        <w:t xml:space="preserve">Encourage learners to </w:t>
      </w:r>
      <w:r w:rsidR="00AD4FA7" w:rsidRPr="002B3E9C">
        <w:rPr>
          <w:rStyle w:val="Strong"/>
          <w:rFonts w:asciiTheme="majorHAnsi" w:hAnsiTheme="majorHAnsi" w:cstheme="majorHAnsi"/>
          <w:b w:val="0"/>
          <w:bCs w:val="0"/>
          <w:sz w:val="28"/>
          <w:szCs w:val="28"/>
          <w:bdr w:val="none" w:sz="0" w:space="0" w:color="auto" w:frame="1"/>
        </w:rPr>
        <w:t xml:space="preserve">share their knowledge and experiences </w:t>
      </w:r>
      <w:r w:rsidR="00A57456" w:rsidRPr="002B3E9C">
        <w:rPr>
          <w:rStyle w:val="Strong"/>
          <w:rFonts w:asciiTheme="majorHAnsi" w:hAnsiTheme="majorHAnsi" w:cstheme="majorHAnsi"/>
          <w:b w:val="0"/>
          <w:bCs w:val="0"/>
          <w:sz w:val="28"/>
          <w:szCs w:val="28"/>
          <w:bdr w:val="none" w:sz="0" w:space="0" w:color="auto" w:frame="1"/>
        </w:rPr>
        <w:t>e</w:t>
      </w:r>
      <w:r w:rsidR="00D9462B" w:rsidRPr="002B3E9C">
        <w:rPr>
          <w:rStyle w:val="Strong"/>
          <w:rFonts w:asciiTheme="majorHAnsi" w:hAnsiTheme="majorHAnsi" w:cstheme="majorHAnsi"/>
          <w:b w:val="0"/>
          <w:bCs w:val="0"/>
          <w:sz w:val="28"/>
          <w:szCs w:val="28"/>
          <w:bdr w:val="none" w:sz="0" w:space="0" w:color="auto" w:frame="1"/>
        </w:rPr>
        <w:t>mbrac</w:t>
      </w:r>
      <w:r w:rsidR="00A57456" w:rsidRPr="002B3E9C">
        <w:rPr>
          <w:rStyle w:val="Strong"/>
          <w:rFonts w:asciiTheme="majorHAnsi" w:hAnsiTheme="majorHAnsi" w:cstheme="majorHAnsi"/>
          <w:b w:val="0"/>
          <w:bCs w:val="0"/>
          <w:sz w:val="28"/>
          <w:szCs w:val="28"/>
          <w:bdr w:val="none" w:sz="0" w:space="0" w:color="auto" w:frame="1"/>
        </w:rPr>
        <w:t>ing</w:t>
      </w:r>
      <w:r w:rsidR="00C55929" w:rsidRPr="002B3E9C">
        <w:rPr>
          <w:rStyle w:val="Strong"/>
          <w:rFonts w:asciiTheme="majorHAnsi" w:hAnsiTheme="majorHAnsi" w:cstheme="majorHAnsi"/>
          <w:b w:val="0"/>
          <w:bCs w:val="0"/>
          <w:sz w:val="28"/>
          <w:szCs w:val="28"/>
          <w:bdr w:val="none" w:sz="0" w:space="0" w:color="auto" w:frame="1"/>
        </w:rPr>
        <w:t xml:space="preserve"> different perspective</w:t>
      </w:r>
      <w:r w:rsidR="00A57456" w:rsidRPr="002B3E9C">
        <w:rPr>
          <w:rStyle w:val="Strong"/>
          <w:rFonts w:asciiTheme="majorHAnsi" w:hAnsiTheme="majorHAnsi" w:cstheme="majorHAnsi"/>
          <w:b w:val="0"/>
          <w:bCs w:val="0"/>
          <w:sz w:val="28"/>
          <w:szCs w:val="28"/>
          <w:bdr w:val="none" w:sz="0" w:space="0" w:color="auto" w:frame="1"/>
        </w:rPr>
        <w:t>s</w:t>
      </w:r>
      <w:r w:rsidR="00537EBC" w:rsidRPr="002B3E9C">
        <w:rPr>
          <w:rStyle w:val="Strong"/>
          <w:rFonts w:asciiTheme="majorHAnsi" w:hAnsiTheme="majorHAnsi" w:cstheme="majorHAnsi"/>
          <w:b w:val="0"/>
          <w:bCs w:val="0"/>
          <w:sz w:val="28"/>
          <w:szCs w:val="28"/>
          <w:bdr w:val="none" w:sz="0" w:space="0" w:color="auto" w:frame="1"/>
        </w:rPr>
        <w:t xml:space="preserve">. </w:t>
      </w:r>
      <w:r w:rsidR="00450D0A" w:rsidRPr="002B3E9C">
        <w:rPr>
          <w:rStyle w:val="Strong"/>
          <w:rFonts w:asciiTheme="majorHAnsi" w:hAnsiTheme="majorHAnsi" w:cstheme="majorHAnsi"/>
          <w:b w:val="0"/>
          <w:bCs w:val="0"/>
          <w:sz w:val="28"/>
          <w:szCs w:val="28"/>
          <w:bdr w:val="none" w:sz="0" w:space="0" w:color="auto" w:frame="1"/>
        </w:rPr>
        <w:t xml:space="preserve">Promote curiosity, evaluation, and </w:t>
      </w:r>
      <w:r w:rsidR="00F04D8C" w:rsidRPr="002B3E9C">
        <w:rPr>
          <w:rStyle w:val="Strong"/>
          <w:rFonts w:asciiTheme="majorHAnsi" w:hAnsiTheme="majorHAnsi" w:cstheme="majorHAnsi"/>
          <w:b w:val="0"/>
          <w:bCs w:val="0"/>
          <w:sz w:val="28"/>
          <w:szCs w:val="28"/>
          <w:bdr w:val="none" w:sz="0" w:space="0" w:color="auto" w:frame="1"/>
        </w:rPr>
        <w:t>question</w:t>
      </w:r>
      <w:r w:rsidR="00A60108" w:rsidRPr="002B3E9C">
        <w:rPr>
          <w:rStyle w:val="Strong"/>
          <w:rFonts w:asciiTheme="majorHAnsi" w:hAnsiTheme="majorHAnsi" w:cstheme="majorHAnsi"/>
          <w:b w:val="0"/>
          <w:bCs w:val="0"/>
          <w:sz w:val="28"/>
          <w:szCs w:val="28"/>
          <w:bdr w:val="none" w:sz="0" w:space="0" w:color="auto" w:frame="1"/>
        </w:rPr>
        <w:t>s</w:t>
      </w:r>
      <w:r w:rsidR="009216AE" w:rsidRPr="002B3E9C">
        <w:rPr>
          <w:rStyle w:val="Strong"/>
          <w:rFonts w:asciiTheme="majorHAnsi" w:hAnsiTheme="majorHAnsi" w:cstheme="majorHAnsi"/>
          <w:b w:val="0"/>
          <w:bCs w:val="0"/>
          <w:sz w:val="28"/>
          <w:szCs w:val="28"/>
          <w:bdr w:val="none" w:sz="0" w:space="0" w:color="auto" w:frame="1"/>
        </w:rPr>
        <w:t xml:space="preserve"> </w:t>
      </w:r>
      <w:r w:rsidR="009216AE">
        <w:rPr>
          <w:rStyle w:val="Strong"/>
          <w:rFonts w:asciiTheme="majorHAnsi" w:hAnsiTheme="majorHAnsi" w:cstheme="majorHAnsi"/>
          <w:b w:val="0"/>
          <w:bCs w:val="0"/>
          <w:sz w:val="20"/>
          <w:szCs w:val="20"/>
          <w:bdr w:val="none" w:sz="0" w:space="0" w:color="auto" w:frame="1"/>
        </w:rPr>
        <w:t>(</w:t>
      </w:r>
      <w:proofErr w:type="spellStart"/>
      <w:r w:rsidR="009216AE">
        <w:rPr>
          <w:rStyle w:val="Strong"/>
          <w:rFonts w:asciiTheme="majorHAnsi" w:hAnsiTheme="majorHAnsi" w:cstheme="majorHAnsi"/>
          <w:b w:val="0"/>
          <w:bCs w:val="0"/>
          <w:sz w:val="20"/>
          <w:szCs w:val="20"/>
          <w:bdr w:val="none" w:sz="0" w:space="0" w:color="auto" w:frame="1"/>
        </w:rPr>
        <w:t>O’Keeffee</w:t>
      </w:r>
      <w:proofErr w:type="spellEnd"/>
      <w:r w:rsidR="009216AE">
        <w:rPr>
          <w:rStyle w:val="Strong"/>
          <w:rFonts w:asciiTheme="majorHAnsi" w:hAnsiTheme="majorHAnsi" w:cstheme="majorHAnsi"/>
          <w:b w:val="0"/>
          <w:bCs w:val="0"/>
          <w:sz w:val="20"/>
          <w:szCs w:val="20"/>
          <w:bdr w:val="none" w:sz="0" w:space="0" w:color="auto" w:frame="1"/>
        </w:rPr>
        <w:t>,</w:t>
      </w:r>
      <w:r w:rsidR="00CA5E23">
        <w:rPr>
          <w:rStyle w:val="Strong"/>
          <w:rFonts w:asciiTheme="majorHAnsi" w:hAnsiTheme="majorHAnsi" w:cstheme="majorHAnsi"/>
          <w:b w:val="0"/>
          <w:bCs w:val="0"/>
          <w:sz w:val="20"/>
          <w:szCs w:val="20"/>
          <w:bdr w:val="none" w:sz="0" w:space="0" w:color="auto" w:frame="1"/>
        </w:rPr>
        <w:t xml:space="preserve"> </w:t>
      </w:r>
      <w:r w:rsidR="009216AE">
        <w:rPr>
          <w:rStyle w:val="Strong"/>
          <w:rFonts w:asciiTheme="majorHAnsi" w:hAnsiTheme="majorHAnsi" w:cstheme="majorHAnsi"/>
          <w:b w:val="0"/>
          <w:bCs w:val="0"/>
          <w:sz w:val="20"/>
          <w:szCs w:val="20"/>
          <w:bdr w:val="none" w:sz="0" w:space="0" w:color="auto" w:frame="1"/>
        </w:rPr>
        <w:t>2019</w:t>
      </w:r>
      <w:r w:rsidR="0037037C">
        <w:rPr>
          <w:rStyle w:val="Strong"/>
          <w:rFonts w:asciiTheme="majorHAnsi" w:hAnsiTheme="majorHAnsi" w:cstheme="majorHAnsi"/>
          <w:b w:val="0"/>
          <w:bCs w:val="0"/>
          <w:sz w:val="20"/>
          <w:szCs w:val="20"/>
          <w:bdr w:val="none" w:sz="0" w:space="0" w:color="auto" w:frame="1"/>
        </w:rPr>
        <w:t>).</w:t>
      </w:r>
    </w:p>
    <w:p w14:paraId="794E7D90" w14:textId="244528FE" w:rsidR="00A513E9" w:rsidRPr="005A6095" w:rsidRDefault="00C35D3A" w:rsidP="00C70121">
      <w:pPr>
        <w:pStyle w:val="NormalWeb"/>
        <w:numPr>
          <w:ilvl w:val="0"/>
          <w:numId w:val="6"/>
        </w:numPr>
        <w:shd w:val="clear" w:color="auto" w:fill="FFFFFF"/>
        <w:spacing w:before="0" w:beforeAutospacing="0" w:after="360" w:afterAutospacing="0" w:line="405" w:lineRule="atLeast"/>
        <w:textAlignment w:val="baseline"/>
        <w:rPr>
          <w:rStyle w:val="Strong"/>
          <w:b w:val="0"/>
          <w:bCs w:val="0"/>
        </w:rPr>
      </w:pPr>
      <w:r w:rsidRPr="002B3E9C">
        <w:rPr>
          <w:rStyle w:val="Strong"/>
          <w:rFonts w:asciiTheme="majorHAnsi" w:hAnsiTheme="majorHAnsi" w:cstheme="majorHAnsi"/>
          <w:b w:val="0"/>
          <w:bCs w:val="0"/>
          <w:color w:val="4472C4" w:themeColor="accent1"/>
          <w:sz w:val="28"/>
          <w:szCs w:val="28"/>
          <w:bdr w:val="none" w:sz="0" w:space="0" w:color="auto" w:frame="1"/>
        </w:rPr>
        <w:t xml:space="preserve">Connect </w:t>
      </w:r>
      <w:r w:rsidR="007F38C7" w:rsidRPr="002B3E9C">
        <w:rPr>
          <w:rStyle w:val="Strong"/>
          <w:rFonts w:asciiTheme="majorHAnsi" w:hAnsiTheme="majorHAnsi" w:cstheme="majorHAnsi"/>
          <w:b w:val="0"/>
          <w:bCs w:val="0"/>
          <w:color w:val="4472C4" w:themeColor="accent1"/>
          <w:sz w:val="28"/>
          <w:szCs w:val="28"/>
          <w:bdr w:val="none" w:sz="0" w:space="0" w:color="auto" w:frame="1"/>
        </w:rPr>
        <w:t>pedagogy</w:t>
      </w:r>
      <w:r w:rsidRPr="002B3E9C">
        <w:rPr>
          <w:rStyle w:val="Strong"/>
          <w:rFonts w:asciiTheme="majorHAnsi" w:hAnsiTheme="majorHAnsi" w:cstheme="majorHAnsi"/>
          <w:b w:val="0"/>
          <w:bCs w:val="0"/>
          <w:color w:val="4472C4" w:themeColor="accent1"/>
          <w:sz w:val="28"/>
          <w:szCs w:val="28"/>
          <w:bdr w:val="none" w:sz="0" w:space="0" w:color="auto" w:frame="1"/>
        </w:rPr>
        <w:t xml:space="preserve"> and </w:t>
      </w:r>
      <w:r w:rsidR="007F38C7" w:rsidRPr="002B3E9C">
        <w:rPr>
          <w:rStyle w:val="Strong"/>
          <w:rFonts w:asciiTheme="majorHAnsi" w:hAnsiTheme="majorHAnsi" w:cstheme="majorHAnsi"/>
          <w:b w:val="0"/>
          <w:bCs w:val="0"/>
          <w:color w:val="4472C4" w:themeColor="accent1"/>
          <w:sz w:val="28"/>
          <w:szCs w:val="28"/>
          <w:bdr w:val="none" w:sz="0" w:space="0" w:color="auto" w:frame="1"/>
        </w:rPr>
        <w:t xml:space="preserve">the curriculum to the </w:t>
      </w:r>
      <w:r w:rsidR="00444B66" w:rsidRPr="002B3E9C">
        <w:rPr>
          <w:rStyle w:val="Strong"/>
          <w:rFonts w:asciiTheme="majorHAnsi" w:hAnsiTheme="majorHAnsi" w:cstheme="majorHAnsi"/>
          <w:b w:val="0"/>
          <w:bCs w:val="0"/>
          <w:color w:val="4472C4" w:themeColor="accent1"/>
          <w:sz w:val="28"/>
          <w:szCs w:val="28"/>
          <w:bdr w:val="none" w:sz="0" w:space="0" w:color="auto" w:frame="1"/>
        </w:rPr>
        <w:t>learner’s</w:t>
      </w:r>
      <w:r w:rsidR="007F38C7" w:rsidRPr="002B3E9C">
        <w:rPr>
          <w:rStyle w:val="Strong"/>
          <w:rFonts w:asciiTheme="majorHAnsi" w:hAnsiTheme="majorHAnsi" w:cstheme="majorHAnsi"/>
          <w:b w:val="0"/>
          <w:bCs w:val="0"/>
          <w:color w:val="4472C4" w:themeColor="accent1"/>
          <w:sz w:val="28"/>
          <w:szCs w:val="28"/>
          <w:bdr w:val="none" w:sz="0" w:space="0" w:color="auto" w:frame="1"/>
        </w:rPr>
        <w:t xml:space="preserve"> </w:t>
      </w:r>
      <w:r w:rsidR="00A513E9" w:rsidRPr="002B3E9C">
        <w:rPr>
          <w:rStyle w:val="Strong"/>
          <w:rFonts w:asciiTheme="majorHAnsi" w:hAnsiTheme="majorHAnsi" w:cstheme="majorHAnsi"/>
          <w:b w:val="0"/>
          <w:bCs w:val="0"/>
          <w:color w:val="4472C4" w:themeColor="accent1"/>
          <w:sz w:val="28"/>
          <w:szCs w:val="28"/>
          <w:bdr w:val="none" w:sz="0" w:space="0" w:color="auto" w:frame="1"/>
        </w:rPr>
        <w:t>li</w:t>
      </w:r>
      <w:r w:rsidR="00481C7A" w:rsidRPr="002B3E9C">
        <w:rPr>
          <w:rStyle w:val="Strong"/>
          <w:rFonts w:asciiTheme="majorHAnsi" w:hAnsiTheme="majorHAnsi" w:cstheme="majorHAnsi"/>
          <w:b w:val="0"/>
          <w:bCs w:val="0"/>
          <w:color w:val="4472C4" w:themeColor="accent1"/>
          <w:sz w:val="28"/>
          <w:szCs w:val="28"/>
          <w:bdr w:val="none" w:sz="0" w:space="0" w:color="auto" w:frame="1"/>
        </w:rPr>
        <w:t>fe</w:t>
      </w:r>
      <w:r w:rsidR="002C2B07" w:rsidRPr="002B3E9C">
        <w:rPr>
          <w:rStyle w:val="Strong"/>
          <w:rFonts w:asciiTheme="majorHAnsi" w:hAnsiTheme="majorHAnsi" w:cstheme="majorHAnsi"/>
          <w:b w:val="0"/>
          <w:bCs w:val="0"/>
          <w:color w:val="4472C4" w:themeColor="accent1"/>
          <w:sz w:val="28"/>
          <w:szCs w:val="28"/>
          <w:bdr w:val="none" w:sz="0" w:space="0" w:color="auto" w:frame="1"/>
        </w:rPr>
        <w:t xml:space="preserve"> </w:t>
      </w:r>
      <w:r w:rsidR="00052BA0" w:rsidRPr="002B3E9C">
        <w:rPr>
          <w:rStyle w:val="Strong"/>
          <w:rFonts w:asciiTheme="majorHAnsi" w:hAnsiTheme="majorHAnsi" w:cstheme="majorHAnsi"/>
          <w:b w:val="0"/>
          <w:bCs w:val="0"/>
          <w:color w:val="4472C4" w:themeColor="accent1"/>
          <w:sz w:val="28"/>
          <w:szCs w:val="28"/>
          <w:bdr w:val="none" w:sz="0" w:space="0" w:color="auto" w:frame="1"/>
        </w:rPr>
        <w:t>–</w:t>
      </w:r>
      <w:r w:rsidR="002C2B07" w:rsidRPr="002B3E9C">
        <w:rPr>
          <w:rStyle w:val="Strong"/>
          <w:rFonts w:asciiTheme="majorHAnsi" w:hAnsiTheme="majorHAnsi" w:cstheme="majorHAnsi"/>
          <w:b w:val="0"/>
          <w:bCs w:val="0"/>
          <w:color w:val="4472C4" w:themeColor="accent1"/>
          <w:sz w:val="28"/>
          <w:szCs w:val="28"/>
          <w:bdr w:val="none" w:sz="0" w:space="0" w:color="auto" w:frame="1"/>
        </w:rPr>
        <w:t xml:space="preserve"> </w:t>
      </w:r>
      <w:r w:rsidR="00052BA0" w:rsidRPr="002B3E9C">
        <w:rPr>
          <w:rStyle w:val="Strong"/>
          <w:rFonts w:asciiTheme="majorHAnsi" w:hAnsiTheme="majorHAnsi" w:cstheme="majorHAnsi"/>
          <w:b w:val="0"/>
          <w:bCs w:val="0"/>
          <w:sz w:val="28"/>
          <w:szCs w:val="28"/>
          <w:bdr w:val="none" w:sz="0" w:space="0" w:color="auto" w:frame="1"/>
        </w:rPr>
        <w:t xml:space="preserve">Connect their </w:t>
      </w:r>
      <w:r w:rsidR="00444B66" w:rsidRPr="002B3E9C">
        <w:rPr>
          <w:rStyle w:val="Strong"/>
          <w:rFonts w:asciiTheme="majorHAnsi" w:hAnsiTheme="majorHAnsi" w:cstheme="majorHAnsi"/>
          <w:b w:val="0"/>
          <w:bCs w:val="0"/>
          <w:sz w:val="28"/>
          <w:szCs w:val="28"/>
          <w:bdr w:val="none" w:sz="0" w:space="0" w:color="auto" w:frame="1"/>
        </w:rPr>
        <w:t>numeracy lessons</w:t>
      </w:r>
      <w:r w:rsidR="00052BA0" w:rsidRPr="002B3E9C">
        <w:rPr>
          <w:rStyle w:val="Strong"/>
          <w:rFonts w:asciiTheme="majorHAnsi" w:hAnsiTheme="majorHAnsi" w:cstheme="majorHAnsi"/>
          <w:b w:val="0"/>
          <w:bCs w:val="0"/>
          <w:sz w:val="28"/>
          <w:szCs w:val="28"/>
          <w:bdr w:val="none" w:sz="0" w:space="0" w:color="auto" w:frame="1"/>
        </w:rPr>
        <w:t xml:space="preserve"> to </w:t>
      </w:r>
      <w:r w:rsidR="00D164F7" w:rsidRPr="002B3E9C">
        <w:rPr>
          <w:rStyle w:val="Strong"/>
          <w:rFonts w:asciiTheme="majorHAnsi" w:hAnsiTheme="majorHAnsi" w:cstheme="majorHAnsi"/>
          <w:b w:val="0"/>
          <w:bCs w:val="0"/>
          <w:sz w:val="28"/>
          <w:szCs w:val="28"/>
          <w:bdr w:val="none" w:sz="0" w:space="0" w:color="auto" w:frame="1"/>
        </w:rPr>
        <w:t xml:space="preserve">the </w:t>
      </w:r>
      <w:r w:rsidR="00444B66" w:rsidRPr="002B3E9C">
        <w:rPr>
          <w:rStyle w:val="Strong"/>
          <w:rFonts w:asciiTheme="majorHAnsi" w:hAnsiTheme="majorHAnsi" w:cstheme="majorHAnsi"/>
          <w:b w:val="0"/>
          <w:bCs w:val="0"/>
          <w:sz w:val="28"/>
          <w:szCs w:val="28"/>
          <w:bdr w:val="none" w:sz="0" w:space="0" w:color="auto" w:frame="1"/>
        </w:rPr>
        <w:t>learner’s</w:t>
      </w:r>
      <w:r w:rsidR="00D164F7" w:rsidRPr="002B3E9C">
        <w:rPr>
          <w:rStyle w:val="Strong"/>
          <w:rFonts w:asciiTheme="majorHAnsi" w:hAnsiTheme="majorHAnsi" w:cstheme="majorHAnsi"/>
          <w:b w:val="0"/>
          <w:bCs w:val="0"/>
          <w:sz w:val="28"/>
          <w:szCs w:val="28"/>
          <w:bdr w:val="none" w:sz="0" w:space="0" w:color="auto" w:frame="1"/>
        </w:rPr>
        <w:t xml:space="preserve"> life, issues, </w:t>
      </w:r>
      <w:r w:rsidR="005148DE" w:rsidRPr="002B3E9C">
        <w:rPr>
          <w:rStyle w:val="Strong"/>
          <w:rFonts w:asciiTheme="majorHAnsi" w:hAnsiTheme="majorHAnsi" w:cstheme="majorHAnsi"/>
          <w:b w:val="0"/>
          <w:bCs w:val="0"/>
          <w:sz w:val="28"/>
          <w:szCs w:val="28"/>
          <w:bdr w:val="none" w:sz="0" w:space="0" w:color="auto" w:frame="1"/>
        </w:rPr>
        <w:t>or events</w:t>
      </w:r>
      <w:r w:rsidR="000E18FD" w:rsidRPr="002B3E9C">
        <w:rPr>
          <w:rStyle w:val="Strong"/>
          <w:rFonts w:asciiTheme="majorHAnsi" w:hAnsiTheme="majorHAnsi" w:cstheme="majorHAnsi"/>
          <w:b w:val="0"/>
          <w:bCs w:val="0"/>
          <w:sz w:val="28"/>
          <w:szCs w:val="28"/>
          <w:bdr w:val="none" w:sz="0" w:space="0" w:color="auto" w:frame="1"/>
        </w:rPr>
        <w:t>.</w:t>
      </w:r>
      <w:r w:rsidR="00481C7A" w:rsidRPr="002B3E9C">
        <w:rPr>
          <w:rStyle w:val="Strong"/>
          <w:rFonts w:asciiTheme="majorHAnsi" w:hAnsiTheme="majorHAnsi" w:cstheme="majorHAnsi"/>
          <w:b w:val="0"/>
          <w:bCs w:val="0"/>
          <w:color w:val="4472C4" w:themeColor="accent1"/>
          <w:sz w:val="28"/>
          <w:szCs w:val="28"/>
          <w:bdr w:val="none" w:sz="0" w:space="0" w:color="auto" w:frame="1"/>
        </w:rPr>
        <w:t xml:space="preserve"> </w:t>
      </w:r>
      <w:r w:rsidR="00064776" w:rsidRPr="002B3E9C">
        <w:rPr>
          <w:rStyle w:val="Strong"/>
          <w:rFonts w:asciiTheme="majorHAnsi" w:hAnsiTheme="majorHAnsi" w:cstheme="majorHAnsi"/>
          <w:b w:val="0"/>
          <w:bCs w:val="0"/>
          <w:sz w:val="28"/>
          <w:szCs w:val="28"/>
          <w:bdr w:val="none" w:sz="0" w:space="0" w:color="auto" w:frame="1"/>
        </w:rPr>
        <w:t>By reflecting</w:t>
      </w:r>
      <w:r w:rsidR="00F22079" w:rsidRPr="002B3E9C">
        <w:rPr>
          <w:rStyle w:val="Strong"/>
          <w:rFonts w:asciiTheme="majorHAnsi" w:hAnsiTheme="majorHAnsi" w:cstheme="majorHAnsi"/>
          <w:b w:val="0"/>
          <w:bCs w:val="0"/>
          <w:sz w:val="28"/>
          <w:szCs w:val="28"/>
          <w:bdr w:val="none" w:sz="0" w:space="0" w:color="auto" w:frame="1"/>
        </w:rPr>
        <w:t xml:space="preserve"> on</w:t>
      </w:r>
      <w:r w:rsidR="00064776" w:rsidRPr="002B3E9C">
        <w:rPr>
          <w:rStyle w:val="Strong"/>
          <w:rFonts w:asciiTheme="majorHAnsi" w:hAnsiTheme="majorHAnsi" w:cstheme="majorHAnsi"/>
          <w:b w:val="0"/>
          <w:bCs w:val="0"/>
          <w:sz w:val="28"/>
          <w:szCs w:val="28"/>
          <w:bdr w:val="none" w:sz="0" w:space="0" w:color="auto" w:frame="1"/>
        </w:rPr>
        <w:t xml:space="preserve"> real life events </w:t>
      </w:r>
      <w:r w:rsidR="007B04B5" w:rsidRPr="002B3E9C">
        <w:rPr>
          <w:rStyle w:val="Strong"/>
          <w:rFonts w:asciiTheme="majorHAnsi" w:hAnsiTheme="majorHAnsi" w:cstheme="majorHAnsi"/>
          <w:b w:val="0"/>
          <w:bCs w:val="0"/>
          <w:sz w:val="28"/>
          <w:szCs w:val="28"/>
          <w:bdr w:val="none" w:sz="0" w:space="0" w:color="auto" w:frame="1"/>
        </w:rPr>
        <w:t>or critical issues</w:t>
      </w:r>
      <w:r w:rsidR="00B9502C" w:rsidRPr="002B3E9C">
        <w:rPr>
          <w:rStyle w:val="Strong"/>
          <w:rFonts w:asciiTheme="majorHAnsi" w:hAnsiTheme="majorHAnsi" w:cstheme="majorHAnsi"/>
          <w:b w:val="0"/>
          <w:bCs w:val="0"/>
          <w:sz w:val="28"/>
          <w:szCs w:val="28"/>
          <w:bdr w:val="none" w:sz="0" w:space="0" w:color="auto" w:frame="1"/>
        </w:rPr>
        <w:t xml:space="preserve">, </w:t>
      </w:r>
      <w:r w:rsidR="007B04B5" w:rsidRPr="002B3E9C">
        <w:rPr>
          <w:rStyle w:val="Strong"/>
          <w:rFonts w:asciiTheme="majorHAnsi" w:hAnsiTheme="majorHAnsi" w:cstheme="majorHAnsi"/>
          <w:b w:val="0"/>
          <w:bCs w:val="0"/>
          <w:sz w:val="28"/>
          <w:szCs w:val="28"/>
          <w:bdr w:val="none" w:sz="0" w:space="0" w:color="auto" w:frame="1"/>
        </w:rPr>
        <w:t>numeracy becomes more accessible to</w:t>
      </w:r>
      <w:r w:rsidR="00526C2F" w:rsidRPr="002B3E9C">
        <w:rPr>
          <w:rStyle w:val="Strong"/>
          <w:rFonts w:asciiTheme="majorHAnsi" w:hAnsiTheme="majorHAnsi" w:cstheme="majorHAnsi"/>
          <w:b w:val="0"/>
          <w:bCs w:val="0"/>
          <w:sz w:val="28"/>
          <w:szCs w:val="28"/>
          <w:bdr w:val="none" w:sz="0" w:space="0" w:color="auto" w:frame="1"/>
        </w:rPr>
        <w:t xml:space="preserve"> the</w:t>
      </w:r>
      <w:r w:rsidR="007B04B5" w:rsidRPr="002B3E9C">
        <w:rPr>
          <w:rStyle w:val="Strong"/>
          <w:rFonts w:asciiTheme="majorHAnsi" w:hAnsiTheme="majorHAnsi" w:cstheme="majorHAnsi"/>
          <w:b w:val="0"/>
          <w:bCs w:val="0"/>
          <w:sz w:val="28"/>
          <w:szCs w:val="28"/>
          <w:bdr w:val="none" w:sz="0" w:space="0" w:color="auto" w:frame="1"/>
        </w:rPr>
        <w:t xml:space="preserve"> learner</w:t>
      </w:r>
      <w:r w:rsidR="009216AE" w:rsidRPr="002B3E9C">
        <w:rPr>
          <w:rStyle w:val="Strong"/>
          <w:rFonts w:asciiTheme="majorHAnsi" w:hAnsiTheme="majorHAnsi" w:cstheme="majorHAnsi"/>
          <w:b w:val="0"/>
          <w:bCs w:val="0"/>
          <w:sz w:val="28"/>
          <w:szCs w:val="28"/>
          <w:bdr w:val="none" w:sz="0" w:space="0" w:color="auto" w:frame="1"/>
        </w:rPr>
        <w:t xml:space="preserve"> </w:t>
      </w:r>
      <w:r w:rsidR="00481C7A">
        <w:rPr>
          <w:rStyle w:val="Strong"/>
          <w:rFonts w:asciiTheme="majorHAnsi" w:hAnsiTheme="majorHAnsi" w:cstheme="majorHAnsi"/>
          <w:b w:val="0"/>
          <w:bCs w:val="0"/>
          <w:sz w:val="20"/>
          <w:szCs w:val="20"/>
          <w:bdr w:val="none" w:sz="0" w:space="0" w:color="auto" w:frame="1"/>
        </w:rPr>
        <w:t>(</w:t>
      </w:r>
      <w:r w:rsidR="007B04B5">
        <w:rPr>
          <w:rStyle w:val="Strong"/>
          <w:rFonts w:asciiTheme="majorHAnsi" w:hAnsiTheme="majorHAnsi" w:cstheme="majorHAnsi"/>
          <w:b w:val="0"/>
          <w:bCs w:val="0"/>
          <w:sz w:val="20"/>
          <w:szCs w:val="20"/>
          <w:bdr w:val="none" w:sz="0" w:space="0" w:color="auto" w:frame="1"/>
        </w:rPr>
        <w:t>O</w:t>
      </w:r>
      <w:r w:rsidR="00507063">
        <w:rPr>
          <w:rStyle w:val="Strong"/>
          <w:rFonts w:asciiTheme="majorHAnsi" w:hAnsiTheme="majorHAnsi" w:cstheme="majorHAnsi"/>
          <w:b w:val="0"/>
          <w:bCs w:val="0"/>
          <w:sz w:val="20"/>
          <w:szCs w:val="20"/>
          <w:bdr w:val="none" w:sz="0" w:space="0" w:color="auto" w:frame="1"/>
        </w:rPr>
        <w:t>’Keeffee,201</w:t>
      </w:r>
      <w:r w:rsidR="009216AE">
        <w:rPr>
          <w:rStyle w:val="Strong"/>
          <w:rFonts w:asciiTheme="majorHAnsi" w:hAnsiTheme="majorHAnsi" w:cstheme="majorHAnsi"/>
          <w:b w:val="0"/>
          <w:bCs w:val="0"/>
          <w:sz w:val="20"/>
          <w:szCs w:val="20"/>
          <w:bdr w:val="none" w:sz="0" w:space="0" w:color="auto" w:frame="1"/>
        </w:rPr>
        <w:t>9</w:t>
      </w:r>
      <w:r w:rsidR="00481C7A">
        <w:rPr>
          <w:rStyle w:val="Strong"/>
          <w:rFonts w:asciiTheme="majorHAnsi" w:hAnsiTheme="majorHAnsi" w:cstheme="majorHAnsi"/>
          <w:b w:val="0"/>
          <w:bCs w:val="0"/>
          <w:sz w:val="20"/>
          <w:szCs w:val="20"/>
          <w:bdr w:val="none" w:sz="0" w:space="0" w:color="auto" w:frame="1"/>
        </w:rPr>
        <w:t>).</w:t>
      </w:r>
    </w:p>
    <w:p w14:paraId="376BCB79" w14:textId="3EC508CC" w:rsidR="00081C9F" w:rsidRDefault="00EF7FCC" w:rsidP="00081C9F">
      <w:pPr>
        <w:pStyle w:val="NormalWeb"/>
        <w:shd w:val="clear" w:color="auto" w:fill="FFFFFF"/>
        <w:spacing w:before="0" w:beforeAutospacing="0" w:after="360" w:afterAutospacing="0" w:line="405" w:lineRule="atLeast"/>
        <w:ind w:left="780"/>
        <w:jc w:val="center"/>
        <w:textAlignment w:val="baseline"/>
        <w:rPr>
          <w:rStyle w:val="Strong"/>
          <w:rFonts w:asciiTheme="majorHAnsi" w:hAnsiTheme="majorHAnsi" w:cstheme="majorHAnsi"/>
          <w:b w:val="0"/>
          <w:bCs w:val="0"/>
          <w:color w:val="ED7D31" w:themeColor="accent2"/>
          <w:sz w:val="32"/>
          <w:szCs w:val="32"/>
          <w:bdr w:val="none" w:sz="0" w:space="0" w:color="auto" w:frame="1"/>
        </w:rPr>
      </w:pPr>
      <w:r>
        <w:rPr>
          <w:rStyle w:val="Strong"/>
          <w:rFonts w:asciiTheme="majorHAnsi" w:hAnsiTheme="majorHAnsi" w:cstheme="majorHAnsi"/>
          <w:b w:val="0"/>
          <w:bCs w:val="0"/>
          <w:color w:val="ED7D31" w:themeColor="accent2"/>
          <w:sz w:val="32"/>
          <w:szCs w:val="32"/>
          <w:bdr w:val="none" w:sz="0" w:space="0" w:color="auto" w:frame="1"/>
        </w:rPr>
        <w:t xml:space="preserve">If numeracy was more relatable to your </w:t>
      </w:r>
      <w:r w:rsidR="005567FF">
        <w:rPr>
          <w:rStyle w:val="Strong"/>
          <w:rFonts w:asciiTheme="majorHAnsi" w:hAnsiTheme="majorHAnsi" w:cstheme="majorHAnsi"/>
          <w:b w:val="0"/>
          <w:bCs w:val="0"/>
          <w:color w:val="ED7D31" w:themeColor="accent2"/>
          <w:sz w:val="32"/>
          <w:szCs w:val="32"/>
          <w:bdr w:val="none" w:sz="0" w:space="0" w:color="auto" w:frame="1"/>
        </w:rPr>
        <w:t>life,</w:t>
      </w:r>
      <w:r>
        <w:rPr>
          <w:rStyle w:val="Strong"/>
          <w:rFonts w:asciiTheme="majorHAnsi" w:hAnsiTheme="majorHAnsi" w:cstheme="majorHAnsi"/>
          <w:b w:val="0"/>
          <w:bCs w:val="0"/>
          <w:color w:val="ED7D31" w:themeColor="accent2"/>
          <w:sz w:val="32"/>
          <w:szCs w:val="32"/>
          <w:bdr w:val="none" w:sz="0" w:space="0" w:color="auto" w:frame="1"/>
        </w:rPr>
        <w:t xml:space="preserve"> would it have made </w:t>
      </w:r>
    </w:p>
    <w:p w14:paraId="385D8F13" w14:textId="3A9BA483" w:rsidR="0015148A" w:rsidRPr="00F22079" w:rsidRDefault="00EF7FCC" w:rsidP="00F22079">
      <w:pPr>
        <w:pStyle w:val="NormalWeb"/>
        <w:shd w:val="clear" w:color="auto" w:fill="FFFFFF"/>
        <w:spacing w:before="0" w:beforeAutospacing="0" w:after="360" w:afterAutospacing="0" w:line="405" w:lineRule="atLeast"/>
        <w:ind w:left="780"/>
        <w:jc w:val="center"/>
        <w:textAlignment w:val="baseline"/>
        <w:rPr>
          <w:rFonts w:asciiTheme="majorHAnsi" w:hAnsiTheme="majorHAnsi" w:cstheme="majorHAnsi"/>
          <w:color w:val="ED7D31" w:themeColor="accent2"/>
          <w:sz w:val="32"/>
          <w:szCs w:val="32"/>
          <w:bdr w:val="none" w:sz="0" w:space="0" w:color="auto" w:frame="1"/>
        </w:rPr>
      </w:pPr>
      <w:r>
        <w:rPr>
          <w:rStyle w:val="Strong"/>
          <w:rFonts w:asciiTheme="majorHAnsi" w:hAnsiTheme="majorHAnsi" w:cstheme="majorHAnsi"/>
          <w:b w:val="0"/>
          <w:bCs w:val="0"/>
          <w:color w:val="ED7D31" w:themeColor="accent2"/>
          <w:sz w:val="32"/>
          <w:szCs w:val="32"/>
          <w:bdr w:val="none" w:sz="0" w:space="0" w:color="auto" w:frame="1"/>
        </w:rPr>
        <w:t>a difference in your learning?</w:t>
      </w:r>
    </w:p>
    <w:p w14:paraId="7689273E" w14:textId="291355B1" w:rsidR="00B732F9" w:rsidRPr="00893059" w:rsidRDefault="00AF567E" w:rsidP="00893059">
      <w:pPr>
        <w:pStyle w:val="NormalWeb"/>
        <w:shd w:val="clear" w:color="auto" w:fill="FFFFFF"/>
        <w:spacing w:before="0" w:beforeAutospacing="0" w:after="360" w:afterAutospacing="0" w:line="405" w:lineRule="atLeast"/>
        <w:textAlignment w:val="baseline"/>
        <w:rPr>
          <w:noProof/>
        </w:rPr>
      </w:pPr>
      <w:r w:rsidRPr="002B3E9C">
        <w:rPr>
          <w:noProof/>
          <w:sz w:val="28"/>
          <w:szCs w:val="28"/>
        </w:rPr>
        <w:drawing>
          <wp:anchor distT="0" distB="0" distL="114300" distR="114300" simplePos="0" relativeHeight="251702272" behindDoc="0" locked="0" layoutInCell="1" allowOverlap="1" wp14:anchorId="15CB45CF" wp14:editId="7D3D8734">
            <wp:simplePos x="0" y="0"/>
            <wp:positionH relativeFrom="margin">
              <wp:posOffset>708660</wp:posOffset>
            </wp:positionH>
            <wp:positionV relativeFrom="paragraph">
              <wp:posOffset>177165</wp:posOffset>
            </wp:positionV>
            <wp:extent cx="4716780" cy="3634740"/>
            <wp:effectExtent l="0" t="0" r="7620" b="3810"/>
            <wp:wrapSquare wrapText="bothSides"/>
            <wp:docPr id="2" name="Picture 2" descr="Primary years program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mary years programm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16780" cy="3634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1118F2C" w14:textId="40416D85" w:rsidR="00081C9F" w:rsidRDefault="00081C9F">
      <w:pPr>
        <w:rPr>
          <w:rFonts w:asciiTheme="majorHAnsi" w:eastAsia="Times New Roman" w:hAnsiTheme="majorHAnsi" w:cstheme="majorHAnsi"/>
          <w:sz w:val="28"/>
          <w:szCs w:val="28"/>
          <w:lang w:eastAsia="en-GB"/>
        </w:rPr>
      </w:pPr>
    </w:p>
    <w:p w14:paraId="33DFF2FF" w14:textId="5353EFDC" w:rsidR="00081C9F" w:rsidRDefault="00A1407E">
      <w:pPr>
        <w:rPr>
          <w:rFonts w:asciiTheme="majorHAnsi" w:eastAsia="Times New Roman" w:hAnsiTheme="majorHAnsi" w:cstheme="majorHAnsi"/>
          <w:sz w:val="28"/>
          <w:szCs w:val="28"/>
          <w:lang w:eastAsia="en-GB"/>
        </w:rPr>
      </w:pPr>
      <w:r>
        <w:rPr>
          <w:rFonts w:asciiTheme="majorHAnsi" w:eastAsia="Times New Roman" w:hAnsiTheme="majorHAnsi" w:cstheme="majorHAnsi"/>
          <w:noProof/>
          <w:sz w:val="28"/>
          <w:szCs w:val="28"/>
          <w:lang w:eastAsia="en-GB"/>
        </w:rPr>
        <mc:AlternateContent>
          <mc:Choice Requires="wps">
            <w:drawing>
              <wp:anchor distT="0" distB="0" distL="114300" distR="114300" simplePos="0" relativeHeight="251709440" behindDoc="0" locked="0" layoutInCell="1" allowOverlap="1" wp14:anchorId="5625AE6D" wp14:editId="73A17BE0">
                <wp:simplePos x="0" y="0"/>
                <wp:positionH relativeFrom="column">
                  <wp:posOffset>-434340</wp:posOffset>
                </wp:positionH>
                <wp:positionV relativeFrom="paragraph">
                  <wp:posOffset>2700655</wp:posOffset>
                </wp:positionV>
                <wp:extent cx="1668780" cy="297180"/>
                <wp:effectExtent l="0" t="0" r="26670" b="26670"/>
                <wp:wrapNone/>
                <wp:docPr id="33" name="Text Box 33"/>
                <wp:cNvGraphicFramePr/>
                <a:graphic xmlns:a="http://schemas.openxmlformats.org/drawingml/2006/main">
                  <a:graphicData uri="http://schemas.microsoft.com/office/word/2010/wordprocessingShape">
                    <wps:wsp>
                      <wps:cNvSpPr txBox="1"/>
                      <wps:spPr>
                        <a:xfrm>
                          <a:off x="0" y="0"/>
                          <a:ext cx="1668780" cy="297180"/>
                        </a:xfrm>
                        <a:prstGeom prst="rect">
                          <a:avLst/>
                        </a:prstGeom>
                        <a:solidFill>
                          <a:schemeClr val="lt1"/>
                        </a:solidFill>
                        <a:ln w="6350">
                          <a:solidFill>
                            <a:prstClr val="black"/>
                          </a:solidFill>
                        </a:ln>
                      </wps:spPr>
                      <wps:txbx>
                        <w:txbxContent>
                          <w:p w14:paraId="11FF3CE1" w14:textId="282A2853" w:rsidR="00A1407E" w:rsidRPr="00F51E46" w:rsidRDefault="00A1407E">
                            <w:pPr>
                              <w:rPr>
                                <w:sz w:val="16"/>
                                <w:szCs w:val="16"/>
                              </w:rPr>
                            </w:pPr>
                            <w:r w:rsidRPr="00836A68">
                              <w:rPr>
                                <w:sz w:val="16"/>
                                <w:szCs w:val="16"/>
                              </w:rPr>
                              <w:t>(</w:t>
                            </w:r>
                            <w:r w:rsidR="00836A68" w:rsidRPr="00836A68">
                              <w:rPr>
                                <w:sz w:val="16"/>
                                <w:szCs w:val="16"/>
                              </w:rPr>
                              <w:t>International Baccalaureate</w:t>
                            </w:r>
                            <w:r w:rsidR="00836A68">
                              <w:t>,</w:t>
                            </w:r>
                            <w:r w:rsidR="00F51E46">
                              <w:rPr>
                                <w:sz w:val="16"/>
                                <w:szCs w:val="16"/>
                              </w:rPr>
                              <w:t>2008)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625AE6D" id="_x0000_t202" coordsize="21600,21600" o:spt="202" path="m,l,21600r21600,l21600,xe">
                <v:stroke joinstyle="miter"/>
                <v:path gradientshapeok="t" o:connecttype="rect"/>
              </v:shapetype>
              <v:shape id="Text Box 33" o:spid="_x0000_s1026" type="#_x0000_t202" style="position:absolute;margin-left:-34.2pt;margin-top:212.65pt;width:131.4pt;height:23.4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" fillcolor="white [3201]" strokeweight=".5pt">
                <v:textbox>
                  <w:txbxContent>
                    <w:p w14:paraId="11FF3CE1" w14:textId="282A2853" w:rsidR="00A1407E" w:rsidRPr="00F51E46" w:rsidRDefault="00A1407E">
                      <w:pPr>
                        <w:rPr>
                          <w:sz w:val="16"/>
                          <w:szCs w:val="16"/>
                        </w:rPr>
                      </w:pPr>
                      <w:r w:rsidRPr="00836A68">
                        <w:rPr>
                          <w:sz w:val="16"/>
                          <w:szCs w:val="16"/>
                        </w:rPr>
                        <w:t>(</w:t>
                      </w:r>
                      <w:r w:rsidR="00836A68" w:rsidRPr="00836A68">
                        <w:rPr>
                          <w:sz w:val="16"/>
                          <w:szCs w:val="16"/>
                        </w:rPr>
                        <w:t>International Baccalaureate</w:t>
                      </w:r>
                      <w:r w:rsidR="00836A68">
                        <w:t>,</w:t>
                      </w:r>
                      <w:r w:rsidR="00F51E46">
                        <w:rPr>
                          <w:sz w:val="16"/>
                          <w:szCs w:val="16"/>
                        </w:rPr>
                        <w:t>2008)</w:t>
                      </w:r>
                    </w:p>
                  </w:txbxContent>
                </v:textbox>
              </v:shape>
            </w:pict>
          </mc:Fallback>
        </mc:AlternateContent>
      </w:r>
      <w:r w:rsidR="00081C9F">
        <w:rPr>
          <w:rFonts w:asciiTheme="majorHAnsi" w:eastAsia="Times New Roman" w:hAnsiTheme="majorHAnsi" w:cstheme="majorHAnsi"/>
          <w:sz w:val="28"/>
          <w:szCs w:val="28"/>
          <w:lang w:eastAsia="en-GB"/>
        </w:rPr>
        <w:br w:type="page"/>
      </w:r>
    </w:p>
    <w:p w14:paraId="660ED866" w14:textId="03F852BF" w:rsidR="00081C9F" w:rsidRDefault="009A2AC0">
      <w:pPr>
        <w:rPr>
          <w:rFonts w:asciiTheme="majorHAnsi" w:eastAsia="Times New Roman" w:hAnsiTheme="majorHAnsi" w:cstheme="majorHAnsi"/>
          <w:sz w:val="28"/>
          <w:szCs w:val="28"/>
          <w:lang w:eastAsia="en-GB"/>
        </w:rPr>
      </w:pPr>
      <w:r>
        <w:rPr>
          <w:noProof/>
        </w:rPr>
        <w:lastRenderedPageBreak/>
        <w:drawing>
          <wp:anchor distT="0" distB="0" distL="114300" distR="114300" simplePos="0" relativeHeight="251655168" behindDoc="0" locked="0" layoutInCell="1" allowOverlap="1" wp14:anchorId="5B2CC0D8" wp14:editId="132DE68D">
            <wp:simplePos x="0" y="0"/>
            <wp:positionH relativeFrom="page">
              <wp:posOffset>45720</wp:posOffset>
            </wp:positionH>
            <wp:positionV relativeFrom="paragraph">
              <wp:posOffset>426720</wp:posOffset>
            </wp:positionV>
            <wp:extent cx="3688080" cy="1356360"/>
            <wp:effectExtent l="0" t="0" r="7620" b="0"/>
            <wp:wrapThrough wrapText="bothSides">
              <wp:wrapPolygon edited="0">
                <wp:start x="0" y="0"/>
                <wp:lineTo x="0" y="21236"/>
                <wp:lineTo x="21533" y="21236"/>
                <wp:lineTo x="21533" y="0"/>
                <wp:lineTo x="0" y="0"/>
              </wp:wrapPolygon>
            </wp:wrapThrough>
            <wp:docPr id="4" name="Picture 4" descr="Numicon guide for parents | Oxford 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umicon guide for parents | Oxford Ow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88080" cy="13563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85312E" w14:textId="1807F2BF" w:rsidR="00E232BD" w:rsidRDefault="001E6203" w:rsidP="00541391">
      <w:pPr>
        <w:rPr>
          <w:noProof/>
        </w:rPr>
      </w:pPr>
      <w:r>
        <w:rPr>
          <w:noProof/>
        </w:rPr>
        <mc:AlternateContent>
          <mc:Choice Requires="wps">
            <w:drawing>
              <wp:anchor distT="0" distB="0" distL="114300" distR="114300" simplePos="0" relativeHeight="251706368" behindDoc="0" locked="0" layoutInCell="1" allowOverlap="1" wp14:anchorId="0E63B429" wp14:editId="67F2C64E">
                <wp:simplePos x="0" y="0"/>
                <wp:positionH relativeFrom="column">
                  <wp:posOffset>-784860</wp:posOffset>
                </wp:positionH>
                <wp:positionV relativeFrom="paragraph">
                  <wp:posOffset>220980</wp:posOffset>
                </wp:positionV>
                <wp:extent cx="792480" cy="190500"/>
                <wp:effectExtent l="0" t="0" r="26670" b="19050"/>
                <wp:wrapNone/>
                <wp:docPr id="29" name="Text Box 29"/>
                <wp:cNvGraphicFramePr/>
                <a:graphic xmlns:a="http://schemas.openxmlformats.org/drawingml/2006/main">
                  <a:graphicData uri="http://schemas.microsoft.com/office/word/2010/wordprocessingShape">
                    <wps:wsp>
                      <wps:cNvSpPr txBox="1"/>
                      <wps:spPr>
                        <a:xfrm>
                          <a:off x="0" y="0"/>
                          <a:ext cx="792480" cy="190500"/>
                        </a:xfrm>
                        <a:prstGeom prst="rect">
                          <a:avLst/>
                        </a:prstGeom>
                        <a:solidFill>
                          <a:schemeClr val="lt1"/>
                        </a:solidFill>
                        <a:ln w="6350">
                          <a:solidFill>
                            <a:prstClr val="black"/>
                          </a:solidFill>
                        </a:ln>
                      </wps:spPr>
                      <wps:txbx>
                        <w:txbxContent>
                          <w:p w14:paraId="723E0E06" w14:textId="2FA9501D" w:rsidR="001E6203" w:rsidRPr="001E6203" w:rsidRDefault="001E6203">
                            <w:pPr>
                              <w:rPr>
                                <w:sz w:val="12"/>
                                <w:szCs w:val="12"/>
                              </w:rPr>
                            </w:pPr>
                            <w:r>
                              <w:rPr>
                                <w:sz w:val="12"/>
                                <w:szCs w:val="12"/>
                              </w:rPr>
                              <w:t>(Oxford Owl,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3B429" id="Text Box 29" o:spid="_x0000_s1027" type="#_x0000_t202" style="position:absolute;margin-left:-61.8pt;margin-top:17.4pt;width:62.4pt;height:1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" fillcolor="white [3201]" strokeweight=".5pt">
                <v:textbox>
                  <w:txbxContent>
                    <w:p w14:paraId="723E0E06" w14:textId="2FA9501D" w:rsidR="001E6203" w:rsidRPr="001E6203" w:rsidRDefault="001E6203">
                      <w:pPr>
                        <w:rPr>
                          <w:sz w:val="12"/>
                          <w:szCs w:val="12"/>
                        </w:rPr>
                      </w:pPr>
                      <w:r>
                        <w:rPr>
                          <w:sz w:val="12"/>
                          <w:szCs w:val="12"/>
                        </w:rPr>
                        <w:t>(Oxford Owl, 2021)</w:t>
                      </w:r>
                    </w:p>
                  </w:txbxContent>
                </v:textbox>
              </v:shape>
            </w:pict>
          </mc:Fallback>
        </mc:AlternateContent>
      </w:r>
      <w:r w:rsidR="003363A1">
        <w:rPr>
          <w:noProof/>
        </w:rPr>
        <mc:AlternateContent>
          <mc:Choice Requires="wps">
            <w:drawing>
              <wp:anchor distT="0" distB="0" distL="114300" distR="114300" simplePos="0" relativeHeight="251705344" behindDoc="0" locked="0" layoutInCell="1" allowOverlap="1" wp14:anchorId="7F65BE4B" wp14:editId="23FFAB69">
                <wp:simplePos x="0" y="0"/>
                <wp:positionH relativeFrom="column">
                  <wp:posOffset>2926080</wp:posOffset>
                </wp:positionH>
                <wp:positionV relativeFrom="paragraph">
                  <wp:posOffset>15240</wp:posOffset>
                </wp:positionV>
                <wp:extent cx="769620" cy="198120"/>
                <wp:effectExtent l="0" t="0" r="11430" b="11430"/>
                <wp:wrapNone/>
                <wp:docPr id="27" name="Text Box 27"/>
                <wp:cNvGraphicFramePr/>
                <a:graphic xmlns:a="http://schemas.openxmlformats.org/drawingml/2006/main">
                  <a:graphicData uri="http://schemas.microsoft.com/office/word/2010/wordprocessingShape">
                    <wps:wsp>
                      <wps:cNvSpPr txBox="1"/>
                      <wps:spPr>
                        <a:xfrm>
                          <a:off x="0" y="0"/>
                          <a:ext cx="769620" cy="198120"/>
                        </a:xfrm>
                        <a:prstGeom prst="rect">
                          <a:avLst/>
                        </a:prstGeom>
                        <a:solidFill>
                          <a:schemeClr val="lt1"/>
                        </a:solidFill>
                        <a:ln w="6350">
                          <a:solidFill>
                            <a:prstClr val="black"/>
                          </a:solidFill>
                        </a:ln>
                      </wps:spPr>
                      <wps:txbx>
                        <w:txbxContent>
                          <w:p w14:paraId="74500B6F" w14:textId="400D86A1" w:rsidR="003363A1" w:rsidRPr="004A04F5" w:rsidRDefault="003363A1">
                            <w:pPr>
                              <w:rPr>
                                <w:sz w:val="12"/>
                                <w:szCs w:val="12"/>
                              </w:rPr>
                            </w:pPr>
                            <w:r w:rsidRPr="004A04F5">
                              <w:rPr>
                                <w:sz w:val="12"/>
                                <w:szCs w:val="12"/>
                              </w:rPr>
                              <w:t>(Parentutor,</w:t>
                            </w:r>
                            <w:r w:rsidR="004A04F5" w:rsidRPr="004A04F5">
                              <w:rPr>
                                <w:sz w:val="12"/>
                                <w:szCs w:val="12"/>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65BE4B" id="Text Box 27" o:spid="_x0000_s1028" type="#_x0000_t202" style="position:absolute;margin-left:230.4pt;margin-top:1.2pt;width:60.6pt;height:15.6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" fillcolor="white [3201]" strokeweight=".5pt">
                <v:textbox>
                  <w:txbxContent>
                    <w:p w14:paraId="74500B6F" w14:textId="400D86A1" w:rsidR="003363A1" w:rsidRPr="004A04F5" w:rsidRDefault="003363A1">
                      <w:pPr>
                        <w:rPr>
                          <w:sz w:val="12"/>
                          <w:szCs w:val="12"/>
                        </w:rPr>
                      </w:pPr>
                      <w:r w:rsidRPr="004A04F5">
                        <w:rPr>
                          <w:sz w:val="12"/>
                          <w:szCs w:val="12"/>
                        </w:rPr>
                        <w:t>(Parentutor,</w:t>
                      </w:r>
                      <w:r w:rsidR="004A04F5" w:rsidRPr="004A04F5">
                        <w:rPr>
                          <w:sz w:val="12"/>
                          <w:szCs w:val="12"/>
                        </w:rPr>
                        <w:t>2020)</w:t>
                      </w:r>
                    </w:p>
                  </w:txbxContent>
                </v:textbox>
              </v:shape>
            </w:pict>
          </mc:Fallback>
        </mc:AlternateContent>
      </w:r>
      <w:r w:rsidR="00C279BA">
        <w:rPr>
          <w:noProof/>
        </w:rPr>
        <mc:AlternateContent>
          <mc:Choice Requires="wps">
            <w:drawing>
              <wp:anchor distT="0" distB="0" distL="114300" distR="114300" simplePos="0" relativeHeight="251696128" behindDoc="0" locked="0" layoutInCell="1" allowOverlap="1" wp14:anchorId="2F155177" wp14:editId="22A65C39">
                <wp:simplePos x="0" y="0"/>
                <wp:positionH relativeFrom="page">
                  <wp:posOffset>3811905</wp:posOffset>
                </wp:positionH>
                <wp:positionV relativeFrom="paragraph">
                  <wp:posOffset>1346835</wp:posOffset>
                </wp:positionV>
                <wp:extent cx="3680460" cy="882650"/>
                <wp:effectExtent l="133350" t="133350" r="129540" b="146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80460" cy="882650"/>
                        </a:xfrm>
                        <a:prstGeom prst="rect">
                          <a:avLst/>
                        </a:prstGeom>
                        <a:solidFill>
                          <a:schemeClr val="accent2"/>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425C8838" w14:textId="77777777" w:rsidR="00B8759B" w:rsidRDefault="00B8759B" w:rsidP="00B8759B">
                            <w:r>
                              <w:t xml:space="preserve">Numicon develops a culture of reasoning with numeracy creating a shift in children’s mindsets. Instead of numeracy being made up of isolating facts, it becomes intriguing and full of connections that can apply to everyday life </w:t>
                            </w:r>
                            <w:r>
                              <w:rPr>
                                <w:sz w:val="16"/>
                                <w:szCs w:val="16"/>
                              </w:rPr>
                              <w:t>(Rickard, 2019).</w:t>
                            </w:r>
                            <w:r>
                              <w:t xml:space="preserve"> </w:t>
                            </w:r>
                          </w:p>
                          <w:p w14:paraId="223E0DB4" w14:textId="77777777" w:rsidR="00B8759B" w:rsidRDefault="00B8759B" w:rsidP="00B875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155177" id="Rectangle 10" o:spid="_x0000_s1029" style="position:absolute;margin-left:300.15pt;margin-top:106.05pt;width:289.8pt;height:69.5pt;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" fillcolor="#ed7d31 [3205]" stroked="f" strokeweight="1pt">
                <v:shadow on="t" color="black" offset="0,1pt"/>
                <v:textbox>
                  <w:txbxContent>
                    <w:p w14:paraId="425C8838" w14:textId="77777777" w:rsidR="00B8759B" w:rsidRDefault="00B8759B" w:rsidP="00B8759B">
                      <w:r>
                        <w:t xml:space="preserve">Numicon develops a culture of reasoning with numeracy creating a shift in children’s mindsets. Instead of numeracy being made up of isolating facts, it becomes intriguing and full of connections that can apply to everyday life </w:t>
                      </w:r>
                      <w:r>
                        <w:rPr>
                          <w:sz w:val="16"/>
                          <w:szCs w:val="16"/>
                        </w:rPr>
                        <w:t>(Rickard, 2019).</w:t>
                      </w:r>
                      <w:r>
                        <w:t xml:space="preserve"> </w:t>
                      </w:r>
                    </w:p>
                    <w:p w14:paraId="223E0DB4" w14:textId="77777777" w:rsidR="00B8759B" w:rsidRDefault="00B8759B" w:rsidP="00B8759B">
                      <w:pPr>
                        <w:jc w:val="center"/>
                      </w:pPr>
                    </w:p>
                  </w:txbxContent>
                </v:textbox>
                <w10:wrap anchorx="page"/>
              </v:rect>
            </w:pict>
          </mc:Fallback>
        </mc:AlternateContent>
      </w:r>
      <w:r w:rsidR="00C279BA">
        <w:rPr>
          <w:noProof/>
        </w:rPr>
        <w:drawing>
          <wp:anchor distT="0" distB="0" distL="114300" distR="114300" simplePos="0" relativeHeight="251662336" behindDoc="0" locked="0" layoutInCell="1" allowOverlap="1" wp14:anchorId="6FC3D5FD" wp14:editId="0D9F9620">
            <wp:simplePos x="0" y="0"/>
            <wp:positionH relativeFrom="column">
              <wp:posOffset>2880360</wp:posOffset>
            </wp:positionH>
            <wp:positionV relativeFrom="paragraph">
              <wp:posOffset>0</wp:posOffset>
            </wp:positionV>
            <wp:extent cx="3728720" cy="1272540"/>
            <wp:effectExtent l="0" t="0" r="5080" b="3810"/>
            <wp:wrapThrough wrapText="bothSides">
              <wp:wrapPolygon edited="0">
                <wp:start x="0" y="0"/>
                <wp:lineTo x="0" y="21341"/>
                <wp:lineTo x="21519" y="21341"/>
                <wp:lineTo x="21519" y="0"/>
                <wp:lineTo x="0" y="0"/>
              </wp:wrapPolygon>
            </wp:wrapThrough>
            <wp:docPr id="28" name="Picture 28" descr="18 ways to use Numicon | parentutor.co.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8 ways to use Numicon | parentutor.co.uk"/>
                    <pic:cNvPicPr>
                      <a:picLocks noChangeAspect="1" noChangeArrowheads="1"/>
                    </pic:cNvPicPr>
                  </pic:nvPicPr>
                  <pic:blipFill rotWithShape="1">
                    <a:blip r:embed="rId14">
                      <a:extLst>
                        <a:ext uri="{28A0092B-C50C-407E-A947-70E740481C1C}">
                          <a14:useLocalDpi xmlns:a14="http://schemas.microsoft.com/office/drawing/2010/main" val="0"/>
                        </a:ext>
                      </a:extLst>
                    </a:blip>
                    <a:srcRect l="-490" t="46222"/>
                    <a:stretch/>
                  </pic:blipFill>
                  <pic:spPr bwMode="auto">
                    <a:xfrm>
                      <a:off x="0" y="0"/>
                      <a:ext cx="3728720" cy="12725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279BA">
        <w:rPr>
          <w:noProof/>
        </w:rPr>
        <mc:AlternateContent>
          <mc:Choice Requires="wps">
            <w:drawing>
              <wp:anchor distT="0" distB="0" distL="114300" distR="114300" simplePos="0" relativeHeight="251678720" behindDoc="0" locked="0" layoutInCell="1" allowOverlap="1" wp14:anchorId="24DF25A6" wp14:editId="76B32284">
                <wp:simplePos x="0" y="0"/>
                <wp:positionH relativeFrom="page">
                  <wp:posOffset>3836670</wp:posOffset>
                </wp:positionH>
                <wp:positionV relativeFrom="paragraph">
                  <wp:posOffset>-819150</wp:posOffset>
                </wp:positionV>
                <wp:extent cx="3705860" cy="773430"/>
                <wp:effectExtent l="133350" t="133350" r="142240" b="16002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05860" cy="77343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4C769348" w14:textId="665D0E96" w:rsidR="00050FFD" w:rsidRPr="008671A9" w:rsidRDefault="00050FFD" w:rsidP="00050FFD">
                            <w:pPr>
                              <w:jc w:val="center"/>
                              <w:rPr>
                                <w:sz w:val="16"/>
                                <w:szCs w:val="16"/>
                              </w:rPr>
                            </w:pPr>
                            <w:r w:rsidRPr="003A635A">
                              <w:rPr>
                                <w:sz w:val="24"/>
                                <w:szCs w:val="24"/>
                              </w:rPr>
                              <w:t xml:space="preserve">95% </w:t>
                            </w:r>
                            <w:r w:rsidR="00E41090" w:rsidRPr="003A635A">
                              <w:rPr>
                                <w:sz w:val="24"/>
                                <w:szCs w:val="24"/>
                              </w:rPr>
                              <w:t xml:space="preserve">of primary teachers expressed that numicon had a positive impact on the child’s enjoyment of numeracy </w:t>
                            </w:r>
                            <w:r w:rsidR="008671A9">
                              <w:rPr>
                                <w:sz w:val="16"/>
                                <w:szCs w:val="16"/>
                              </w:rPr>
                              <w:t xml:space="preserve">(Oxford Impact evaluated, </w:t>
                            </w:r>
                            <w:r w:rsidR="00CC2B48">
                              <w:rPr>
                                <w:sz w:val="16"/>
                                <w:szCs w:val="16"/>
                              </w:rPr>
                              <w:t>2020</w:t>
                            </w:r>
                            <w:r w:rsidR="008671A9">
                              <w:rPr>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F25A6" id="Rectangle 11" o:spid="_x0000_s1030" style="position:absolute;margin-left:302.1pt;margin-top:-64.5pt;width:291.8pt;height:60.9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" fillcolor="#4472c4 [3204]" stroked="f" strokeweight="1pt">
                <v:shadow on="t" color="black" offset="0,1pt"/>
                <v:textbox>
                  <w:txbxContent>
                    <w:p w14:paraId="4C769348" w14:textId="665D0E96" w:rsidR="00050FFD" w:rsidRPr="008671A9" w:rsidRDefault="00050FFD" w:rsidP="00050FFD">
                      <w:pPr>
                        <w:jc w:val="center"/>
                        <w:rPr>
                          <w:sz w:val="16"/>
                          <w:szCs w:val="16"/>
                        </w:rPr>
                      </w:pPr>
                      <w:r w:rsidRPr="003A635A">
                        <w:rPr>
                          <w:sz w:val="24"/>
                          <w:szCs w:val="24"/>
                        </w:rPr>
                        <w:t xml:space="preserve">95% </w:t>
                      </w:r>
                      <w:r w:rsidR="00E41090" w:rsidRPr="003A635A">
                        <w:rPr>
                          <w:sz w:val="24"/>
                          <w:szCs w:val="24"/>
                        </w:rPr>
                        <w:t xml:space="preserve">of primary teachers expressed that numicon had a positive impact on the child’s enjoyment of numeracy </w:t>
                      </w:r>
                      <w:r w:rsidR="008671A9">
                        <w:rPr>
                          <w:sz w:val="16"/>
                          <w:szCs w:val="16"/>
                        </w:rPr>
                        <w:t xml:space="preserve">(Oxford Impact evaluated, </w:t>
                      </w:r>
                      <w:r w:rsidR="00CC2B48">
                        <w:rPr>
                          <w:sz w:val="16"/>
                          <w:szCs w:val="16"/>
                        </w:rPr>
                        <w:t>2020</w:t>
                      </w:r>
                      <w:r w:rsidR="008671A9">
                        <w:rPr>
                          <w:sz w:val="16"/>
                          <w:szCs w:val="16"/>
                        </w:rPr>
                        <w:t>)</w:t>
                      </w:r>
                    </w:p>
                  </w:txbxContent>
                </v:textbox>
                <w10:wrap anchorx="page"/>
              </v:rect>
            </w:pict>
          </mc:Fallback>
        </mc:AlternateContent>
      </w:r>
      <w:r w:rsidR="00142F0A">
        <w:rPr>
          <w:noProof/>
        </w:rPr>
        <mc:AlternateContent>
          <mc:Choice Requires="wps">
            <w:drawing>
              <wp:anchor distT="0" distB="0" distL="114300" distR="114300" simplePos="0" relativeHeight="251689984" behindDoc="0" locked="0" layoutInCell="1" allowOverlap="1" wp14:anchorId="01814FB0" wp14:editId="10114629">
                <wp:simplePos x="0" y="0"/>
                <wp:positionH relativeFrom="column">
                  <wp:posOffset>-869315</wp:posOffset>
                </wp:positionH>
                <wp:positionV relativeFrom="paragraph">
                  <wp:posOffset>1473835</wp:posOffset>
                </wp:positionV>
                <wp:extent cx="3683277" cy="1017270"/>
                <wp:effectExtent l="133350" t="133350" r="127000" b="14478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83277" cy="1017270"/>
                        </a:xfrm>
                        <a:prstGeom prst="rect">
                          <a:avLst/>
                        </a:prstGeom>
                        <a:solidFill>
                          <a:schemeClr val="accent2"/>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443F60E6" w14:textId="77777777" w:rsidR="00112A9A" w:rsidRPr="00A86F81" w:rsidRDefault="00112A9A" w:rsidP="00112A9A">
                            <w:pPr>
                              <w:rPr>
                                <w:color w:val="00B050"/>
                              </w:rPr>
                            </w:pPr>
                            <w:r w:rsidRPr="009D7C8F">
                              <w:rPr>
                                <w:color w:val="FFFFFF" w:themeColor="background1"/>
                              </w:rPr>
                              <w:t xml:space="preserve">The UK government funded the numicon approach in 1996. This intervention would support learners of all ages and abilities. The success of numicon was measured by the dramatical improved SAT scores across all ability ranges </w:t>
                            </w:r>
                            <w:r>
                              <w:rPr>
                                <w:sz w:val="18"/>
                                <w:szCs w:val="18"/>
                              </w:rPr>
                              <w:t>(Wing, 2007).</w:t>
                            </w:r>
                            <w:r>
                              <w:rPr>
                                <w:color w:val="00B050"/>
                              </w:rPr>
                              <w:t xml:space="preserve">  </w:t>
                            </w:r>
                          </w:p>
                          <w:p w14:paraId="3FC8BF49" w14:textId="77777777" w:rsidR="00112A9A" w:rsidRDefault="00112A9A" w:rsidP="00112A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814FB0" id="Rectangle 14" o:spid="_x0000_s1031" style="position:absolute;margin-left:-68.45pt;margin-top:116.05pt;width:290pt;height:80.1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" fillcolor="#ed7d31 [3205]" stroked="f" strokeweight="1pt">
                <v:shadow on="t" color="black" offset="0,1pt"/>
                <v:textbox>
                  <w:txbxContent>
                    <w:p w14:paraId="443F60E6" w14:textId="77777777" w:rsidR="00112A9A" w:rsidRPr="00A86F81" w:rsidRDefault="00112A9A" w:rsidP="00112A9A">
                      <w:pPr>
                        <w:rPr>
                          <w:color w:val="00B050"/>
                        </w:rPr>
                      </w:pPr>
                      <w:r w:rsidRPr="009D7C8F">
                        <w:rPr>
                          <w:color w:val="FFFFFF" w:themeColor="background1"/>
                        </w:rPr>
                        <w:t xml:space="preserve">The UK government funded the numicon approach in 1996. This intervention would support learners of all ages and abilities. The success of numicon was measured by the dramatical improved SAT scores across all ability ranges </w:t>
                      </w:r>
                      <w:r>
                        <w:rPr>
                          <w:sz w:val="18"/>
                          <w:szCs w:val="18"/>
                        </w:rPr>
                        <w:t>(Wing, 2007).</w:t>
                      </w:r>
                      <w:r>
                        <w:rPr>
                          <w:color w:val="00B050"/>
                        </w:rPr>
                        <w:t xml:space="preserve">  </w:t>
                      </w:r>
                    </w:p>
                    <w:p w14:paraId="3FC8BF49" w14:textId="77777777" w:rsidR="00112A9A" w:rsidRDefault="00112A9A" w:rsidP="00112A9A">
                      <w:pPr>
                        <w:jc w:val="center"/>
                      </w:pPr>
                    </w:p>
                  </w:txbxContent>
                </v:textbox>
              </v:rect>
            </w:pict>
          </mc:Fallback>
        </mc:AlternateContent>
      </w:r>
      <w:r w:rsidR="00142F0A">
        <w:rPr>
          <w:noProof/>
        </w:rPr>
        <mc:AlternateContent>
          <mc:Choice Requires="wps">
            <w:drawing>
              <wp:anchor distT="0" distB="0" distL="114300" distR="114300" simplePos="0" relativeHeight="251684864" behindDoc="0" locked="0" layoutInCell="1" allowOverlap="1" wp14:anchorId="66D087C0" wp14:editId="27AE6F61">
                <wp:simplePos x="0" y="0"/>
                <wp:positionH relativeFrom="page">
                  <wp:posOffset>49530</wp:posOffset>
                </wp:positionH>
                <wp:positionV relativeFrom="paragraph">
                  <wp:posOffset>-846455</wp:posOffset>
                </wp:positionV>
                <wp:extent cx="3667374" cy="944880"/>
                <wp:effectExtent l="133350" t="133350" r="142875" b="160020"/>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67374" cy="94488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2A194A2F" w14:textId="6C50DC5C" w:rsidR="00D4327B" w:rsidRDefault="00D4327B" w:rsidP="00D4327B">
                            <w:pPr>
                              <w:jc w:val="center"/>
                              <w:rPr>
                                <w:sz w:val="32"/>
                                <w:szCs w:val="32"/>
                              </w:rPr>
                            </w:pPr>
                            <w:r>
                              <w:rPr>
                                <w:sz w:val="32"/>
                                <w:szCs w:val="32"/>
                              </w:rPr>
                              <w:t xml:space="preserve">Numicon </w:t>
                            </w:r>
                          </w:p>
                          <w:p w14:paraId="4C6E319A" w14:textId="79485062" w:rsidR="002C7933" w:rsidRPr="002C7933" w:rsidRDefault="002C7933" w:rsidP="00D4327B">
                            <w:pPr>
                              <w:jc w:val="center"/>
                              <w:rPr>
                                <w:sz w:val="16"/>
                                <w:szCs w:val="16"/>
                              </w:rPr>
                            </w:pPr>
                            <w:r w:rsidRPr="00481B52">
                              <w:t>An inclusive multi-sensory intervention to help support the learning process of numeracy</w:t>
                            </w:r>
                            <w:r w:rsidRPr="00481B52">
                              <w:rPr>
                                <w:sz w:val="20"/>
                                <w:szCs w:val="20"/>
                              </w:rPr>
                              <w:t xml:space="preserve"> </w:t>
                            </w:r>
                            <w:r w:rsidRPr="00481B52">
                              <w:rPr>
                                <w:sz w:val="14"/>
                                <w:szCs w:val="14"/>
                              </w:rPr>
                              <w:t>(</w:t>
                            </w:r>
                            <w:r w:rsidR="002B2904" w:rsidRPr="00481B52">
                              <w:rPr>
                                <w:sz w:val="14"/>
                                <w:szCs w:val="14"/>
                              </w:rPr>
                              <w:t>Welsh Government,</w:t>
                            </w:r>
                            <w:proofErr w:type="gramStart"/>
                            <w:r w:rsidR="002550AC">
                              <w:rPr>
                                <w:sz w:val="14"/>
                                <w:szCs w:val="14"/>
                              </w:rPr>
                              <w:t>2019</w:t>
                            </w:r>
                            <w:r w:rsidR="002B2904" w:rsidRPr="00481B52">
                              <w:rPr>
                                <w:sz w:val="14"/>
                                <w:szCs w:val="14"/>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087C0" id="Rectangle 18" o:spid="_x0000_s1032" style="position:absolute;margin-left:3.9pt;margin-top:-66.65pt;width:288.75pt;height:74.4pt;z-index:2516848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" fillcolor="#4472c4 [3204]" stroked="f" strokeweight="1pt">
                <v:shadow on="t" color="black" offset="0,1pt"/>
                <v:textbox>
                  <w:txbxContent>
                    <w:p w14:paraId="2A194A2F" w14:textId="6C50DC5C" w:rsidR="00D4327B" w:rsidRDefault="00D4327B" w:rsidP="00D4327B">
                      <w:pPr>
                        <w:jc w:val="center"/>
                        <w:rPr>
                          <w:sz w:val="32"/>
                          <w:szCs w:val="32"/>
                        </w:rPr>
                      </w:pPr>
                      <w:r>
                        <w:rPr>
                          <w:sz w:val="32"/>
                          <w:szCs w:val="32"/>
                        </w:rPr>
                        <w:t xml:space="preserve">Numicon </w:t>
                      </w:r>
                    </w:p>
                    <w:p w14:paraId="4C6E319A" w14:textId="79485062" w:rsidR="002C7933" w:rsidRPr="002C7933" w:rsidRDefault="002C7933" w:rsidP="00D4327B">
                      <w:pPr>
                        <w:jc w:val="center"/>
                        <w:rPr>
                          <w:sz w:val="16"/>
                          <w:szCs w:val="16"/>
                        </w:rPr>
                      </w:pPr>
                      <w:r w:rsidRPr="00481B52">
                        <w:t>An inclusive multi-sensory intervention to help support the learning process of numeracy</w:t>
                      </w:r>
                      <w:r w:rsidRPr="00481B52">
                        <w:rPr>
                          <w:sz w:val="20"/>
                          <w:szCs w:val="20"/>
                        </w:rPr>
                        <w:t xml:space="preserve"> </w:t>
                      </w:r>
                      <w:r w:rsidRPr="00481B52">
                        <w:rPr>
                          <w:sz w:val="14"/>
                          <w:szCs w:val="14"/>
                        </w:rPr>
                        <w:t>(</w:t>
                      </w:r>
                      <w:r w:rsidR="002B2904" w:rsidRPr="00481B52">
                        <w:rPr>
                          <w:sz w:val="14"/>
                          <w:szCs w:val="14"/>
                        </w:rPr>
                        <w:t>Welsh Government,</w:t>
                      </w:r>
                      <w:proofErr w:type="gramStart"/>
                      <w:r w:rsidR="002550AC">
                        <w:rPr>
                          <w:sz w:val="14"/>
                          <w:szCs w:val="14"/>
                        </w:rPr>
                        <w:t>2019</w:t>
                      </w:r>
                      <w:r w:rsidR="002B2904" w:rsidRPr="00481B52">
                        <w:rPr>
                          <w:sz w:val="14"/>
                          <w:szCs w:val="14"/>
                        </w:rPr>
                        <w:t xml:space="preserve"> )</w:t>
                      </w:r>
                      <w:proofErr w:type="gramEnd"/>
                    </w:p>
                  </w:txbxContent>
                </v:textbox>
                <w10:wrap anchorx="page"/>
              </v:rect>
            </w:pict>
          </mc:Fallback>
        </mc:AlternateContent>
      </w:r>
    </w:p>
    <w:p w14:paraId="388DDA6B" w14:textId="72706759" w:rsidR="004A2A23" w:rsidRDefault="004A2A23" w:rsidP="00541391">
      <w:pPr>
        <w:rPr>
          <w:rFonts w:asciiTheme="majorHAnsi" w:hAnsiTheme="majorHAnsi" w:cstheme="majorHAnsi"/>
          <w:sz w:val="28"/>
          <w:szCs w:val="28"/>
        </w:rPr>
      </w:pPr>
    </w:p>
    <w:p w14:paraId="456E8B7F" w14:textId="3B051D5C" w:rsidR="00A6149B" w:rsidRPr="00A6149B" w:rsidRDefault="00A6149B" w:rsidP="00A6149B">
      <w:pPr>
        <w:rPr>
          <w:lang w:eastAsia="en-GB"/>
        </w:rPr>
      </w:pPr>
    </w:p>
    <w:p w14:paraId="06B9A6F2" w14:textId="00117051" w:rsidR="00A6149B" w:rsidRPr="00A6149B" w:rsidRDefault="003363A1" w:rsidP="00A6149B">
      <w:pPr>
        <w:rPr>
          <w:lang w:eastAsia="en-GB"/>
        </w:rPr>
      </w:pPr>
      <w:r>
        <w:rPr>
          <w:noProof/>
        </w:rPr>
        <mc:AlternateContent>
          <mc:Choice Requires="wps">
            <w:drawing>
              <wp:anchor distT="0" distB="0" distL="114300" distR="114300" simplePos="0" relativeHeight="251704320" behindDoc="0" locked="0" layoutInCell="1" allowOverlap="1" wp14:anchorId="3545AE11" wp14:editId="24994E95">
                <wp:simplePos x="0" y="0"/>
                <wp:positionH relativeFrom="column">
                  <wp:posOffset>-800100</wp:posOffset>
                </wp:positionH>
                <wp:positionV relativeFrom="paragraph">
                  <wp:posOffset>357505</wp:posOffset>
                </wp:positionV>
                <wp:extent cx="982980" cy="198120"/>
                <wp:effectExtent l="0" t="0" r="26670" b="11430"/>
                <wp:wrapNone/>
                <wp:docPr id="25" name="Text Box 25"/>
                <wp:cNvGraphicFramePr/>
                <a:graphic xmlns:a="http://schemas.openxmlformats.org/drawingml/2006/main">
                  <a:graphicData uri="http://schemas.microsoft.com/office/word/2010/wordprocessingShape">
                    <wps:wsp>
                      <wps:cNvSpPr txBox="1"/>
                      <wps:spPr>
                        <a:xfrm>
                          <a:off x="0" y="0"/>
                          <a:ext cx="982980" cy="198120"/>
                        </a:xfrm>
                        <a:prstGeom prst="rect">
                          <a:avLst/>
                        </a:prstGeom>
                        <a:solidFill>
                          <a:schemeClr val="lt1"/>
                        </a:solidFill>
                        <a:ln w="6350">
                          <a:solidFill>
                            <a:prstClr val="black"/>
                          </a:solidFill>
                        </a:ln>
                      </wps:spPr>
                      <wps:txbx>
                        <w:txbxContent>
                          <w:p w14:paraId="4CF599A8" w14:textId="4186560E" w:rsidR="00F0317D" w:rsidRPr="004A04F5" w:rsidRDefault="00F0317D">
                            <w:pPr>
                              <w:rPr>
                                <w:sz w:val="12"/>
                                <w:szCs w:val="12"/>
                              </w:rPr>
                            </w:pPr>
                            <w:r w:rsidRPr="004A04F5">
                              <w:rPr>
                                <w:sz w:val="12"/>
                                <w:szCs w:val="12"/>
                              </w:rPr>
                              <w:t>(</w:t>
                            </w:r>
                            <w:r w:rsidR="007A4A81" w:rsidRPr="004A04F5">
                              <w:rPr>
                                <w:sz w:val="12"/>
                                <w:szCs w:val="12"/>
                              </w:rPr>
                              <w:t>Special Iapp,</w:t>
                            </w:r>
                            <w:r w:rsidR="003363A1" w:rsidRPr="004A04F5">
                              <w:rPr>
                                <w:sz w:val="12"/>
                                <w:szCs w:val="12"/>
                              </w:rPr>
                              <w:t>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45AE11" id="Text Box 25" o:spid="_x0000_s1033" type="#_x0000_t202" style="position:absolute;margin-left:-63pt;margin-top:28.15pt;width:77.4pt;height:15.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" fillcolor="white [3201]" strokeweight=".5pt">
                <v:textbox>
                  <w:txbxContent>
                    <w:p w14:paraId="4CF599A8" w14:textId="4186560E" w:rsidR="00F0317D" w:rsidRPr="004A04F5" w:rsidRDefault="00F0317D">
                      <w:pPr>
                        <w:rPr>
                          <w:sz w:val="12"/>
                          <w:szCs w:val="12"/>
                        </w:rPr>
                      </w:pPr>
                      <w:r w:rsidRPr="004A04F5">
                        <w:rPr>
                          <w:sz w:val="12"/>
                          <w:szCs w:val="12"/>
                        </w:rPr>
                        <w:t>(</w:t>
                      </w:r>
                      <w:r w:rsidR="007A4A81" w:rsidRPr="004A04F5">
                        <w:rPr>
                          <w:sz w:val="12"/>
                          <w:szCs w:val="12"/>
                        </w:rPr>
                        <w:t>Special Iapp,</w:t>
                      </w:r>
                      <w:r w:rsidR="003363A1" w:rsidRPr="004A04F5">
                        <w:rPr>
                          <w:sz w:val="12"/>
                          <w:szCs w:val="12"/>
                        </w:rPr>
                        <w:t>2022)</w:t>
                      </w:r>
                    </w:p>
                  </w:txbxContent>
                </v:textbox>
              </v:shape>
            </w:pict>
          </mc:Fallback>
        </mc:AlternateContent>
      </w:r>
      <w:r w:rsidR="00DB60ED">
        <w:rPr>
          <w:noProof/>
        </w:rPr>
        <mc:AlternateContent>
          <mc:Choice Requires="wps">
            <w:drawing>
              <wp:anchor distT="0" distB="0" distL="114300" distR="114300" simplePos="0" relativeHeight="251697152" behindDoc="0" locked="0" layoutInCell="1" allowOverlap="1" wp14:anchorId="792A4921" wp14:editId="65421591">
                <wp:simplePos x="0" y="0"/>
                <wp:positionH relativeFrom="page">
                  <wp:posOffset>3798570</wp:posOffset>
                </wp:positionH>
                <wp:positionV relativeFrom="paragraph">
                  <wp:posOffset>1656715</wp:posOffset>
                </wp:positionV>
                <wp:extent cx="3714750" cy="1154430"/>
                <wp:effectExtent l="133350" t="133350" r="133350" b="16002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714750" cy="1154430"/>
                        </a:xfrm>
                        <a:prstGeom prst="rect">
                          <a:avLst/>
                        </a:prstGeom>
                        <a:solidFill>
                          <a:schemeClr val="accent2"/>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1D00E6AD" w14:textId="77777777" w:rsidR="00B8759B" w:rsidRPr="00A8413D" w:rsidRDefault="00B8759B" w:rsidP="00B8759B">
                            <w:pPr>
                              <w:rPr>
                                <w:sz w:val="16"/>
                                <w:szCs w:val="16"/>
                              </w:rPr>
                            </w:pPr>
                            <w:r>
                              <w:t xml:space="preserve">Numicon provides children with special educational learning needs and disabilities a tangible object to relate numbers to. Numicon aids the process of making numeracy relatable to their everyday life. Helping the learner to grasp the context of numbers </w:t>
                            </w:r>
                            <w:r>
                              <w:rPr>
                                <w:sz w:val="16"/>
                                <w:szCs w:val="16"/>
                              </w:rPr>
                              <w:t>(Orr, 2022)</w:t>
                            </w:r>
                          </w:p>
                          <w:p w14:paraId="5403E9F8" w14:textId="77777777" w:rsidR="00B8759B" w:rsidRDefault="00B8759B" w:rsidP="00B8759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792A4921" id="Rectangle 13" o:spid="_x0000_s1034" style="position:absolute;margin-left:299.1pt;margin-top:130.45pt;width:292.5pt;height:90.9pt;z-index:2516971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" fillcolor="#ed7d31 [3205]" stroked="f" strokeweight="1pt">
                <v:shadow on="t" color="black" offset="0,1pt"/>
                <v:textbox>
                  <w:txbxContent>
                    <w:p w14:paraId="1D00E6AD" w14:textId="77777777" w:rsidR="00B8759B" w:rsidRPr="00A8413D" w:rsidRDefault="00B8759B" w:rsidP="00B8759B">
                      <w:pPr>
                        <w:rPr>
                          <w:sz w:val="16"/>
                          <w:szCs w:val="16"/>
                        </w:rPr>
                      </w:pPr>
                      <w:r>
                        <w:t xml:space="preserve">Numicon provides children with special educational learning needs and disabilities a tangible object to relate numbers to. Numicon aids the process of making numeracy relatable to their everyday life. Helping the learner to grasp the context of numbers </w:t>
                      </w:r>
                      <w:r>
                        <w:rPr>
                          <w:sz w:val="16"/>
                          <w:szCs w:val="16"/>
                        </w:rPr>
                        <w:t>(Orr, 2022)</w:t>
                      </w:r>
                    </w:p>
                    <w:p w14:paraId="5403E9F8" w14:textId="77777777" w:rsidR="00B8759B" w:rsidRDefault="00B8759B" w:rsidP="00B8759B">
                      <w:pPr>
                        <w:jc w:val="center"/>
                      </w:pPr>
                    </w:p>
                  </w:txbxContent>
                </v:textbox>
                <w10:wrap anchorx="page"/>
              </v:rect>
            </w:pict>
          </mc:Fallback>
        </mc:AlternateContent>
      </w:r>
      <w:r w:rsidR="00DB60ED">
        <w:rPr>
          <w:noProof/>
        </w:rPr>
        <mc:AlternateContent>
          <mc:Choice Requires="wps">
            <w:drawing>
              <wp:anchor distT="0" distB="0" distL="114300" distR="114300" simplePos="0" relativeHeight="251686912" behindDoc="0" locked="0" layoutInCell="1" allowOverlap="1" wp14:anchorId="0E7E2001" wp14:editId="5DD622BA">
                <wp:simplePos x="0" y="0"/>
                <wp:positionH relativeFrom="page">
                  <wp:posOffset>3850640</wp:posOffset>
                </wp:positionH>
                <wp:positionV relativeFrom="paragraph">
                  <wp:posOffset>40005</wp:posOffset>
                </wp:positionV>
                <wp:extent cx="1208598" cy="278296"/>
                <wp:effectExtent l="0" t="0" r="10795" b="2667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08598" cy="278296"/>
                        </a:xfrm>
                        <a:prstGeom prst="rect">
                          <a:avLst/>
                        </a:prstGeom>
                        <a:solidFill>
                          <a:schemeClr val="lt1"/>
                        </a:solidFill>
                        <a:ln w="6350">
                          <a:solidFill>
                            <a:prstClr val="black"/>
                          </a:solidFill>
                        </a:ln>
                      </wps:spPr>
                      <wps:txbx>
                        <w:txbxContent>
                          <w:p w14:paraId="0BC09667" w14:textId="2689EB9B" w:rsidR="00185658" w:rsidRPr="004F5D33" w:rsidRDefault="00185658">
                            <w:pPr>
                              <w:rPr>
                                <w:sz w:val="12"/>
                                <w:szCs w:val="12"/>
                              </w:rPr>
                            </w:pPr>
                            <w:r w:rsidRPr="004F5D33">
                              <w:rPr>
                                <w:sz w:val="12"/>
                                <w:szCs w:val="12"/>
                              </w:rPr>
                              <w:t>(Broadmead</w:t>
                            </w:r>
                            <w:r w:rsidR="00486896" w:rsidRPr="004F5D33">
                              <w:rPr>
                                <w:sz w:val="12"/>
                                <w:szCs w:val="12"/>
                              </w:rPr>
                              <w:t>ow special school,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7E2001" id="Text Box 12" o:spid="_x0000_s1035" type="#_x0000_t202" style="position:absolute;margin-left:303.2pt;margin-top:3.15pt;width:95.15pt;height:21.9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" fillcolor="white [3201]" strokeweight=".5pt">
                <v:path arrowok="t"/>
                <v:textbox>
                  <w:txbxContent>
                    <w:p w14:paraId="0BC09667" w14:textId="2689EB9B" w:rsidR="00185658" w:rsidRPr="004F5D33" w:rsidRDefault="00185658">
                      <w:pPr>
                        <w:rPr>
                          <w:sz w:val="12"/>
                          <w:szCs w:val="12"/>
                        </w:rPr>
                      </w:pPr>
                      <w:r w:rsidRPr="004F5D33">
                        <w:rPr>
                          <w:sz w:val="12"/>
                          <w:szCs w:val="12"/>
                        </w:rPr>
                        <w:t>(Broadmead</w:t>
                      </w:r>
                      <w:r w:rsidR="00486896" w:rsidRPr="004F5D33">
                        <w:rPr>
                          <w:sz w:val="12"/>
                          <w:szCs w:val="12"/>
                        </w:rPr>
                        <w:t>ow special school, 2018)</w:t>
                      </w:r>
                    </w:p>
                  </w:txbxContent>
                </v:textbox>
                <w10:wrap anchorx="page"/>
              </v:shape>
            </w:pict>
          </mc:Fallback>
        </mc:AlternateContent>
      </w:r>
      <w:r w:rsidR="00DB60ED">
        <w:rPr>
          <w:noProof/>
        </w:rPr>
        <w:drawing>
          <wp:anchor distT="0" distB="0" distL="114300" distR="114300" simplePos="0" relativeHeight="251666432" behindDoc="0" locked="0" layoutInCell="1" allowOverlap="1" wp14:anchorId="55F374F5" wp14:editId="409009C9">
            <wp:simplePos x="0" y="0"/>
            <wp:positionH relativeFrom="page">
              <wp:posOffset>3825240</wp:posOffset>
            </wp:positionH>
            <wp:positionV relativeFrom="paragraph">
              <wp:posOffset>22225</wp:posOffset>
            </wp:positionV>
            <wp:extent cx="3688080" cy="1554480"/>
            <wp:effectExtent l="0" t="0" r="7620" b="7620"/>
            <wp:wrapThrough wrapText="bothSides">
              <wp:wrapPolygon edited="0">
                <wp:start x="0" y="0"/>
                <wp:lineTo x="0" y="21441"/>
                <wp:lineTo x="21533" y="21441"/>
                <wp:lineTo x="21533" y="0"/>
                <wp:lineTo x="0" y="0"/>
              </wp:wrapPolygon>
            </wp:wrapThrough>
            <wp:docPr id="32" name="Picture 32" descr="A person and a child playing a board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person and a child playing a board game&#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88080" cy="1554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F0A3E">
        <w:rPr>
          <w:noProof/>
        </w:rPr>
        <w:drawing>
          <wp:anchor distT="0" distB="0" distL="114300" distR="114300" simplePos="0" relativeHeight="251650048" behindDoc="1" locked="0" layoutInCell="1" allowOverlap="1" wp14:anchorId="79D5FB98" wp14:editId="135CCC18">
            <wp:simplePos x="0" y="0"/>
            <wp:positionH relativeFrom="page">
              <wp:posOffset>66675</wp:posOffset>
            </wp:positionH>
            <wp:positionV relativeFrom="paragraph">
              <wp:posOffset>335915</wp:posOffset>
            </wp:positionV>
            <wp:extent cx="3641090" cy="1851660"/>
            <wp:effectExtent l="0" t="0" r="0" b="0"/>
            <wp:wrapTopAndBottom/>
            <wp:docPr id="3" name="Picture 3" descr="Numicon Resources | Early Number Skills | Special iAp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icon Resources | Early Number Skills | Special iApp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41090" cy="1851660"/>
                    </a:xfrm>
                    <a:prstGeom prst="rect">
                      <a:avLst/>
                    </a:prstGeom>
                    <a:noFill/>
                    <a:ln>
                      <a:noFill/>
                    </a:ln>
                  </pic:spPr>
                </pic:pic>
              </a:graphicData>
            </a:graphic>
            <wp14:sizeRelH relativeFrom="margin">
              <wp14:pctWidth>0</wp14:pctWidth>
            </wp14:sizeRelH>
          </wp:anchor>
        </w:drawing>
      </w:r>
    </w:p>
    <w:p w14:paraId="3AC43F0E" w14:textId="3DA846D7" w:rsidR="000B5408" w:rsidRDefault="008F0A3E" w:rsidP="002A6941">
      <w:pPr>
        <w:tabs>
          <w:tab w:val="left" w:pos="2784"/>
        </w:tabs>
        <w:rPr>
          <w:lang w:eastAsia="en-GB"/>
        </w:rPr>
      </w:pPr>
      <w:r>
        <w:rPr>
          <w:noProof/>
        </w:rPr>
        <mc:AlternateContent>
          <mc:Choice Requires="wps">
            <w:drawing>
              <wp:anchor distT="0" distB="0" distL="114300" distR="114300" simplePos="0" relativeHeight="251692032" behindDoc="0" locked="0" layoutInCell="1" allowOverlap="1" wp14:anchorId="10E74237" wp14:editId="10FBEC77">
                <wp:simplePos x="0" y="0"/>
                <wp:positionH relativeFrom="page">
                  <wp:posOffset>57150</wp:posOffset>
                </wp:positionH>
                <wp:positionV relativeFrom="paragraph">
                  <wp:posOffset>1957705</wp:posOffset>
                </wp:positionV>
                <wp:extent cx="3643327" cy="1024890"/>
                <wp:effectExtent l="133350" t="133350" r="128905" b="15621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43327" cy="1024890"/>
                        </a:xfrm>
                        <a:prstGeom prst="rect">
                          <a:avLst/>
                        </a:prstGeom>
                        <a:solidFill>
                          <a:schemeClr val="accent2"/>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1D008CC2" w14:textId="77777777" w:rsidR="003C6B67" w:rsidRPr="00E87E55" w:rsidRDefault="003C6B67" w:rsidP="003C6B67">
                            <w:pPr>
                              <w:rPr>
                                <w:color w:val="FFFFFF" w:themeColor="background1"/>
                                <w:sz w:val="18"/>
                                <w:szCs w:val="18"/>
                              </w:rPr>
                            </w:pPr>
                            <w:r w:rsidRPr="00E87E55">
                              <w:rPr>
                                <w:color w:val="FFFFFF" w:themeColor="background1"/>
                              </w:rPr>
                              <w:t xml:space="preserve">Numbers 1-10 are physically represented as coloured shapes. These shapes have differing numbers of holes representing magnitude. The paring of shape, numbers and colours promote visualization and mental imagery of numbers. This is key to this learning approach </w:t>
                            </w:r>
                            <w:r w:rsidRPr="00E87E55">
                              <w:rPr>
                                <w:color w:val="FFFFFF" w:themeColor="background1"/>
                                <w:sz w:val="16"/>
                                <w:szCs w:val="16"/>
                              </w:rPr>
                              <w:t>(Rinaldi, 2020)</w:t>
                            </w:r>
                          </w:p>
                          <w:p w14:paraId="7688072E" w14:textId="77777777" w:rsidR="003C6B67" w:rsidRPr="00E87E55" w:rsidRDefault="003C6B67" w:rsidP="003C6B67">
                            <w:pPr>
                              <w:jc w:val="center"/>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E74237" id="Rectangle 9" o:spid="_x0000_s1036" style="position:absolute;margin-left:4.5pt;margin-top:154.15pt;width:286.9pt;height:80.7pt;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" fillcolor="#ed7d31 [3205]" stroked="f" strokeweight="1pt">
                <v:shadow on="t" color="black" offset="0,1pt"/>
                <v:textbox>
                  <w:txbxContent>
                    <w:p w14:paraId="1D008CC2" w14:textId="77777777" w:rsidR="003C6B67" w:rsidRPr="00E87E55" w:rsidRDefault="003C6B67" w:rsidP="003C6B67">
                      <w:pPr>
                        <w:rPr>
                          <w:color w:val="FFFFFF" w:themeColor="background1"/>
                          <w:sz w:val="18"/>
                          <w:szCs w:val="18"/>
                        </w:rPr>
                      </w:pPr>
                      <w:r w:rsidRPr="00E87E55">
                        <w:rPr>
                          <w:color w:val="FFFFFF" w:themeColor="background1"/>
                        </w:rPr>
                        <w:t xml:space="preserve">Numbers 1-10 are physically represented as coloured shapes. These shapes have differing numbers of holes representing magnitude. The paring of shape, numbers and colours promote visualization and mental imagery of numbers. This is key to this learning approach </w:t>
                      </w:r>
                      <w:r w:rsidRPr="00E87E55">
                        <w:rPr>
                          <w:color w:val="FFFFFF" w:themeColor="background1"/>
                          <w:sz w:val="16"/>
                          <w:szCs w:val="16"/>
                        </w:rPr>
                        <w:t>(Rinaldi, 2020)</w:t>
                      </w:r>
                    </w:p>
                    <w:p w14:paraId="7688072E" w14:textId="77777777" w:rsidR="003C6B67" w:rsidRPr="00E87E55" w:rsidRDefault="003C6B67" w:rsidP="003C6B67">
                      <w:pPr>
                        <w:jc w:val="center"/>
                        <w:rPr>
                          <w:color w:val="FFFFFF" w:themeColor="background1"/>
                        </w:rPr>
                      </w:pPr>
                    </w:p>
                  </w:txbxContent>
                </v:textbox>
                <w10:wrap anchorx="page"/>
              </v:rect>
            </w:pict>
          </mc:Fallback>
        </mc:AlternateContent>
      </w:r>
    </w:p>
    <w:p w14:paraId="028BD29C" w14:textId="47917C60" w:rsidR="006057C9" w:rsidRDefault="006057C9">
      <w:pPr>
        <w:rPr>
          <w:noProof/>
        </w:rPr>
      </w:pPr>
    </w:p>
    <w:p w14:paraId="3D4D28BC" w14:textId="6D2A13A9" w:rsidR="00025CC6" w:rsidRDefault="00DB60ED">
      <w:pPr>
        <w:rPr>
          <w:noProof/>
        </w:rPr>
      </w:pPr>
      <w:r>
        <w:rPr>
          <w:noProof/>
        </w:rPr>
        <mc:AlternateContent>
          <mc:Choice Requires="wps">
            <w:drawing>
              <wp:anchor distT="0" distB="0" distL="114300" distR="114300" simplePos="0" relativeHeight="251703296" behindDoc="0" locked="0" layoutInCell="1" allowOverlap="1" wp14:anchorId="02412852" wp14:editId="1BABC39C">
                <wp:simplePos x="0" y="0"/>
                <wp:positionH relativeFrom="page">
                  <wp:posOffset>3798570</wp:posOffset>
                </wp:positionH>
                <wp:positionV relativeFrom="paragraph">
                  <wp:posOffset>139700</wp:posOffset>
                </wp:positionV>
                <wp:extent cx="3680460" cy="819150"/>
                <wp:effectExtent l="133350" t="133350" r="129540" b="171450"/>
                <wp:wrapNone/>
                <wp:docPr id="24" name="Rectangle 24"/>
                <wp:cNvGraphicFramePr/>
                <a:graphic xmlns:a="http://schemas.openxmlformats.org/drawingml/2006/main">
                  <a:graphicData uri="http://schemas.microsoft.com/office/word/2010/wordprocessingShape">
                    <wps:wsp>
                      <wps:cNvSpPr/>
                      <wps:spPr>
                        <a:xfrm>
                          <a:off x="0" y="0"/>
                          <a:ext cx="3680460" cy="819150"/>
                        </a:xfrm>
                        <a:prstGeom prst="rect">
                          <a:avLst/>
                        </a:prstGeom>
                        <a:solidFill>
                          <a:schemeClr val="accent2"/>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3FFA399F" w14:textId="77777777" w:rsidR="0012402C" w:rsidRDefault="0012402C" w:rsidP="0012402C">
                            <w:pPr>
                              <w:rPr>
                                <w:sz w:val="16"/>
                                <w:szCs w:val="16"/>
                              </w:rPr>
                            </w:pPr>
                            <w:r>
                              <w:t xml:space="preserve">Teachers can make individual diagnostic assessments which then leads to a tailor-made programme for each child. Progress is carefully monitored with targets and regular liaison with class teachers </w:t>
                            </w:r>
                            <w:r w:rsidRPr="0012402C">
                              <w:rPr>
                                <w:sz w:val="12"/>
                                <w:szCs w:val="12"/>
                              </w:rPr>
                              <w:t>(Cobb,2011).</w:t>
                            </w:r>
                          </w:p>
                          <w:p w14:paraId="53A769D5" w14:textId="1A3C4541" w:rsidR="00DB60ED" w:rsidRPr="00FF7CDB" w:rsidRDefault="00DB60ED" w:rsidP="00DB60ED">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412852" id="Rectangle 24" o:spid="_x0000_s1037" style="position:absolute;margin-left:299.1pt;margin-top:11pt;width:289.8pt;height:64.5pt;z-index:251703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" fillcolor="#ed7d31 [3205]" stroked="f" strokeweight="1pt">
                <v:shadow on="t" color="black" offset="0,1pt"/>
                <v:textbox>
                  <w:txbxContent>
                    <w:p w14:paraId="3FFA399F" w14:textId="77777777" w:rsidR="0012402C" w:rsidRDefault="0012402C" w:rsidP="0012402C">
                      <w:pPr>
                        <w:rPr>
                          <w:sz w:val="16"/>
                          <w:szCs w:val="16"/>
                        </w:rPr>
                      </w:pPr>
                      <w:r>
                        <w:t xml:space="preserve">Teachers can make individual diagnostic assessments which then leads to a tailor-made programme for each child. Progress is carefully monitored with targets and regular liaison with class teachers </w:t>
                      </w:r>
                      <w:r w:rsidRPr="0012402C">
                        <w:rPr>
                          <w:sz w:val="12"/>
                          <w:szCs w:val="12"/>
                        </w:rPr>
                        <w:t>(Cobb,2011).</w:t>
                      </w:r>
                    </w:p>
                    <w:p w14:paraId="53A769D5" w14:textId="1A3C4541" w:rsidR="00DB60ED" w:rsidRPr="00FF7CDB" w:rsidRDefault="00DB60ED" w:rsidP="00DB60ED">
                      <w:pPr>
                        <w:jc w:val="center"/>
                        <w:rPr>
                          <w:sz w:val="16"/>
                          <w:szCs w:val="16"/>
                        </w:rPr>
                      </w:pPr>
                    </w:p>
                  </w:txbxContent>
                </v:textbox>
                <w10:wrap anchorx="page"/>
              </v:rect>
            </w:pict>
          </mc:Fallback>
        </mc:AlternateContent>
      </w:r>
    </w:p>
    <w:p w14:paraId="0BDCD530" w14:textId="4F6AAD3C" w:rsidR="00EE0FCC" w:rsidRDefault="00EE0FCC">
      <w:pPr>
        <w:rPr>
          <w:lang w:eastAsia="en-GB"/>
        </w:rPr>
      </w:pPr>
      <w:r>
        <w:rPr>
          <w:noProof/>
        </w:rPr>
        <mc:AlternateContent>
          <mc:Choice Requires="wps">
            <w:drawing>
              <wp:anchor distT="0" distB="0" distL="114300" distR="114300" simplePos="0" relativeHeight="251691008" behindDoc="0" locked="0" layoutInCell="1" allowOverlap="1" wp14:anchorId="43586BF9" wp14:editId="172BB962">
                <wp:simplePos x="0" y="0"/>
                <wp:positionH relativeFrom="page">
                  <wp:posOffset>60325</wp:posOffset>
                </wp:positionH>
                <wp:positionV relativeFrom="paragraph">
                  <wp:posOffset>276860</wp:posOffset>
                </wp:positionV>
                <wp:extent cx="3635568" cy="1040130"/>
                <wp:effectExtent l="133350" t="133350" r="136525" b="1600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35568" cy="1040130"/>
                        </a:xfrm>
                        <a:prstGeom prst="rect">
                          <a:avLst/>
                        </a:prstGeom>
                        <a:solidFill>
                          <a:schemeClr val="accent2"/>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1D25C367" w14:textId="71956508" w:rsidR="009D7C8F" w:rsidRPr="000C092C" w:rsidRDefault="009D7C8F" w:rsidP="009D7C8F">
                            <w:pPr>
                              <w:rPr>
                                <w:sz w:val="16"/>
                                <w:szCs w:val="16"/>
                              </w:rPr>
                            </w:pPr>
                            <w:r>
                              <w:t xml:space="preserve">Numicon is an effective evidence-based intervention to help support struggling learners age between 6 to 14 years old. This intervention is used with learners who are under attaining and require additional support to progress </w:t>
                            </w:r>
                            <w:r>
                              <w:rPr>
                                <w:sz w:val="16"/>
                                <w:szCs w:val="16"/>
                              </w:rPr>
                              <w:t>(Welsh Government, 2012).</w:t>
                            </w:r>
                          </w:p>
                          <w:p w14:paraId="1E88AF7E" w14:textId="77777777" w:rsidR="009D7C8F" w:rsidRDefault="009D7C8F" w:rsidP="009D7C8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586BF9" id="Rectangle 8" o:spid="_x0000_s1038" style="position:absolute;margin-left:4.75pt;margin-top:21.8pt;width:286.25pt;height:81.9pt;z-index:2516910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" fillcolor="#ed7d31 [3205]" stroked="f" strokeweight="1pt">
                <v:shadow on="t" color="black" offset="0,1pt"/>
                <v:textbox>
                  <w:txbxContent>
                    <w:p w14:paraId="1D25C367" w14:textId="71956508" w:rsidR="009D7C8F" w:rsidRPr="000C092C" w:rsidRDefault="009D7C8F" w:rsidP="009D7C8F">
                      <w:pPr>
                        <w:rPr>
                          <w:sz w:val="16"/>
                          <w:szCs w:val="16"/>
                        </w:rPr>
                      </w:pPr>
                      <w:r>
                        <w:t xml:space="preserve">Numicon is an effective evidence-based intervention to help support struggling learners age between 6 to 14 years old. This intervention is used with learners who are under attaining and require additional support to progress </w:t>
                      </w:r>
                      <w:r>
                        <w:rPr>
                          <w:sz w:val="16"/>
                          <w:szCs w:val="16"/>
                        </w:rPr>
                        <w:t>(Welsh Government, 2012).</w:t>
                      </w:r>
                    </w:p>
                    <w:p w14:paraId="1E88AF7E" w14:textId="77777777" w:rsidR="009D7C8F" w:rsidRDefault="009D7C8F" w:rsidP="009D7C8F">
                      <w:pPr>
                        <w:jc w:val="center"/>
                      </w:pPr>
                    </w:p>
                  </w:txbxContent>
                </v:textbox>
                <w10:wrap anchorx="page"/>
              </v:rect>
            </w:pict>
          </mc:Fallback>
        </mc:AlternateContent>
      </w:r>
    </w:p>
    <w:p w14:paraId="27A42DAD" w14:textId="3AC0EE09" w:rsidR="00EE0FCC" w:rsidRDefault="006548E2">
      <w:pPr>
        <w:rPr>
          <w:lang w:eastAsia="en-GB"/>
        </w:rPr>
      </w:pPr>
      <w:r>
        <w:rPr>
          <w:noProof/>
        </w:rPr>
        <mc:AlternateContent>
          <mc:Choice Requires="wps">
            <w:drawing>
              <wp:anchor distT="0" distB="0" distL="114300" distR="114300" simplePos="0" relativeHeight="251691519" behindDoc="0" locked="0" layoutInCell="1" allowOverlap="1" wp14:anchorId="18BBB14F" wp14:editId="14782EB7">
                <wp:simplePos x="0" y="0"/>
                <wp:positionH relativeFrom="page">
                  <wp:posOffset>3813810</wp:posOffset>
                </wp:positionH>
                <wp:positionV relativeFrom="paragraph">
                  <wp:posOffset>2166620</wp:posOffset>
                </wp:positionV>
                <wp:extent cx="3699510" cy="681990"/>
                <wp:effectExtent l="133350" t="133350" r="129540" b="15621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99510" cy="68199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txbx>
                        <w:txbxContent>
                          <w:p w14:paraId="2268BDB0" w14:textId="77777777" w:rsidR="00B618D6" w:rsidRPr="00FF79B2" w:rsidRDefault="00B618D6" w:rsidP="00B618D6">
                            <w:pPr>
                              <w:rPr>
                                <w:sz w:val="16"/>
                                <w:szCs w:val="16"/>
                              </w:rPr>
                            </w:pPr>
                            <w:r>
                              <w:t xml:space="preserve">Early </w:t>
                            </w:r>
                            <w:proofErr w:type="spellStart"/>
                            <w:r>
                              <w:t>numicon</w:t>
                            </w:r>
                            <w:proofErr w:type="spellEnd"/>
                            <w:r>
                              <w:t xml:space="preserve"> trials reported 47% increase of learners achieving level 3 numeracy at key stage 1 and 72% increase of learners achieving level 5 at key stage 2 </w:t>
                            </w:r>
                            <w:r>
                              <w:rPr>
                                <w:sz w:val="16"/>
                                <w:szCs w:val="16"/>
                              </w:rPr>
                              <w:t>(Numicon, 2011).</w:t>
                            </w:r>
                          </w:p>
                          <w:p w14:paraId="202C2AEE" w14:textId="27347492" w:rsidR="00B618D6" w:rsidRDefault="00B618D6" w:rsidP="00B618D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18BBB14F" id="Rectangle 5" o:spid="_x0000_s1039" style="position:absolute;margin-left:300.3pt;margin-top:170.6pt;width:291.3pt;height:53.7pt;z-index:25169151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" fillcolor="#4472c4 [3204]" stroked="f" strokeweight="1pt">
                <v:shadow on="t" color="black" offset="0,1pt"/>
                <v:textbox>
                  <w:txbxContent>
                    <w:p w14:paraId="2268BDB0" w14:textId="77777777" w:rsidR="00B618D6" w:rsidRPr="00FF79B2" w:rsidRDefault="00B618D6" w:rsidP="00B618D6">
                      <w:pPr>
                        <w:rPr>
                          <w:sz w:val="16"/>
                          <w:szCs w:val="16"/>
                        </w:rPr>
                      </w:pPr>
                      <w:r>
                        <w:t xml:space="preserve">Early </w:t>
                      </w:r>
                      <w:proofErr w:type="spellStart"/>
                      <w:r>
                        <w:t>numicon</w:t>
                      </w:r>
                      <w:proofErr w:type="spellEnd"/>
                      <w:r>
                        <w:t xml:space="preserve"> trials reported 47% increase of learners achieving level 3 numeracy at key stage 1 and 72% increase of learners achieving level 5 at key stage 2 </w:t>
                      </w:r>
                      <w:r>
                        <w:rPr>
                          <w:sz w:val="16"/>
                          <w:szCs w:val="16"/>
                        </w:rPr>
                        <w:t>(Numicon, 2011).</w:t>
                      </w:r>
                    </w:p>
                    <w:p w14:paraId="202C2AEE" w14:textId="27347492" w:rsidR="00B618D6" w:rsidRDefault="00B618D6" w:rsidP="00B618D6">
                      <w:pPr>
                        <w:jc w:val="center"/>
                      </w:pPr>
                    </w:p>
                  </w:txbxContent>
                </v:textbox>
                <w10:wrap anchorx="page"/>
              </v:rect>
            </w:pict>
          </mc:Fallback>
        </mc:AlternateContent>
      </w:r>
      <w:r>
        <w:rPr>
          <w:noProof/>
        </w:rPr>
        <w:drawing>
          <wp:anchor distT="0" distB="0" distL="114300" distR="114300" simplePos="0" relativeHeight="251699200" behindDoc="0" locked="0" layoutInCell="1" allowOverlap="1" wp14:anchorId="42D51B0A" wp14:editId="02CE1B5D">
            <wp:simplePos x="0" y="0"/>
            <wp:positionH relativeFrom="page">
              <wp:align>right</wp:align>
            </wp:positionH>
            <wp:positionV relativeFrom="paragraph">
              <wp:posOffset>390525</wp:posOffset>
            </wp:positionV>
            <wp:extent cx="3779520" cy="1821180"/>
            <wp:effectExtent l="0" t="0" r="0" b="7620"/>
            <wp:wrapNone/>
            <wp:docPr id="22" name="Picture 22" descr="Improvement in Welsh PISA scores, but still some way to go – Senedd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rovement in Welsh PISA scores, but still some way to go – Senedd Home"/>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6585" r="5435" b="22980"/>
                    <a:stretch/>
                  </pic:blipFill>
                  <pic:spPr bwMode="auto">
                    <a:xfrm>
                      <a:off x="0" y="0"/>
                      <a:ext cx="3779520" cy="1821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0224" behindDoc="0" locked="0" layoutInCell="1" allowOverlap="1" wp14:anchorId="6EBD7422" wp14:editId="41F70125">
                <wp:simplePos x="0" y="0"/>
                <wp:positionH relativeFrom="rightMargin">
                  <wp:posOffset>-46990</wp:posOffset>
                </wp:positionH>
                <wp:positionV relativeFrom="paragraph">
                  <wp:posOffset>626745</wp:posOffset>
                </wp:positionV>
                <wp:extent cx="861060" cy="175260"/>
                <wp:effectExtent l="0" t="0" r="15240" b="15240"/>
                <wp:wrapNone/>
                <wp:docPr id="23" name="Text Box 23"/>
                <wp:cNvGraphicFramePr/>
                <a:graphic xmlns:a="http://schemas.openxmlformats.org/drawingml/2006/main">
                  <a:graphicData uri="http://schemas.microsoft.com/office/word/2010/wordprocessingShape">
                    <wps:wsp>
                      <wps:cNvSpPr txBox="1"/>
                      <wps:spPr>
                        <a:xfrm>
                          <a:off x="0" y="0"/>
                          <a:ext cx="861060" cy="175260"/>
                        </a:xfrm>
                        <a:prstGeom prst="rect">
                          <a:avLst/>
                        </a:prstGeom>
                        <a:solidFill>
                          <a:schemeClr val="lt1"/>
                        </a:solidFill>
                        <a:ln w="6350">
                          <a:solidFill>
                            <a:prstClr val="black"/>
                          </a:solidFill>
                        </a:ln>
                      </wps:spPr>
                      <wps:txbx>
                        <w:txbxContent>
                          <w:p w14:paraId="4DBE221F" w14:textId="3212A69B" w:rsidR="00F9075B" w:rsidRPr="008F0A3E" w:rsidRDefault="00F9075B">
                            <w:pPr>
                              <w:rPr>
                                <w:sz w:val="12"/>
                                <w:szCs w:val="12"/>
                              </w:rPr>
                            </w:pPr>
                            <w:r w:rsidRPr="008F0A3E">
                              <w:rPr>
                                <w:sz w:val="12"/>
                                <w:szCs w:val="12"/>
                              </w:rPr>
                              <w:t>(</w:t>
                            </w:r>
                            <w:proofErr w:type="spellStart"/>
                            <w:proofErr w:type="gramStart"/>
                            <w:r w:rsidRPr="008F0A3E">
                              <w:rPr>
                                <w:sz w:val="12"/>
                                <w:szCs w:val="12"/>
                              </w:rPr>
                              <w:t>senedd</w:t>
                            </w:r>
                            <w:proofErr w:type="spellEnd"/>
                            <w:proofErr w:type="gramEnd"/>
                            <w:r w:rsidRPr="008F0A3E">
                              <w:rPr>
                                <w:sz w:val="12"/>
                                <w:szCs w:val="12"/>
                              </w:rPr>
                              <w:t xml:space="preserve"> Home,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D7422" id="Text Box 23" o:spid="_x0000_s1040" type="#_x0000_t202" style="position:absolute;margin-left:-3.7pt;margin-top:49.35pt;width:67.8pt;height:13.8pt;z-index:251700224;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" fillcolor="white [3201]" strokeweight=".5pt">
                <v:textbox>
                  <w:txbxContent>
                    <w:p w14:paraId="4DBE221F" w14:textId="3212A69B" w:rsidR="00F9075B" w:rsidRPr="008F0A3E" w:rsidRDefault="00F9075B">
                      <w:pPr>
                        <w:rPr>
                          <w:sz w:val="12"/>
                          <w:szCs w:val="12"/>
                        </w:rPr>
                      </w:pPr>
                      <w:r w:rsidRPr="008F0A3E">
                        <w:rPr>
                          <w:sz w:val="12"/>
                          <w:szCs w:val="12"/>
                        </w:rPr>
                        <w:t>(</w:t>
                      </w:r>
                      <w:proofErr w:type="spellStart"/>
                      <w:proofErr w:type="gramStart"/>
                      <w:r w:rsidRPr="008F0A3E">
                        <w:rPr>
                          <w:sz w:val="12"/>
                          <w:szCs w:val="12"/>
                        </w:rPr>
                        <w:t>senedd</w:t>
                      </w:r>
                      <w:proofErr w:type="spellEnd"/>
                      <w:proofErr w:type="gramEnd"/>
                      <w:r w:rsidRPr="008F0A3E">
                        <w:rPr>
                          <w:sz w:val="12"/>
                          <w:szCs w:val="12"/>
                        </w:rPr>
                        <w:t xml:space="preserve"> Home, 2022)</w:t>
                      </w:r>
                    </w:p>
                  </w:txbxContent>
                </v:textbox>
                <w10:wrap anchorx="margin"/>
              </v:shape>
            </w:pict>
          </mc:Fallback>
        </mc:AlternateContent>
      </w:r>
      <w:r w:rsidR="00EE0FCC">
        <w:rPr>
          <w:noProof/>
        </w:rPr>
        <mc:AlternateContent>
          <mc:Choice Requires="wps">
            <w:drawing>
              <wp:anchor distT="0" distB="0" distL="114300" distR="114300" simplePos="0" relativeHeight="251708416" behindDoc="0" locked="0" layoutInCell="1" allowOverlap="1" wp14:anchorId="437BA9ED" wp14:editId="1ACFB857">
                <wp:simplePos x="0" y="0"/>
                <wp:positionH relativeFrom="column">
                  <wp:posOffset>1926590</wp:posOffset>
                </wp:positionH>
                <wp:positionV relativeFrom="paragraph">
                  <wp:posOffset>1080770</wp:posOffset>
                </wp:positionV>
                <wp:extent cx="883920" cy="167640"/>
                <wp:effectExtent l="0" t="0" r="11430" b="22860"/>
                <wp:wrapNone/>
                <wp:docPr id="31" name="Text Box 31"/>
                <wp:cNvGraphicFramePr/>
                <a:graphic xmlns:a="http://schemas.openxmlformats.org/drawingml/2006/main">
                  <a:graphicData uri="http://schemas.microsoft.com/office/word/2010/wordprocessingShape">
                    <wps:wsp>
                      <wps:cNvSpPr txBox="1"/>
                      <wps:spPr>
                        <a:xfrm>
                          <a:off x="0" y="0"/>
                          <a:ext cx="883920" cy="167640"/>
                        </a:xfrm>
                        <a:prstGeom prst="rect">
                          <a:avLst/>
                        </a:prstGeom>
                        <a:solidFill>
                          <a:schemeClr val="lt1"/>
                        </a:solidFill>
                        <a:ln w="6350">
                          <a:solidFill>
                            <a:prstClr val="black"/>
                          </a:solidFill>
                        </a:ln>
                      </wps:spPr>
                      <wps:txbx>
                        <w:txbxContent>
                          <w:p w14:paraId="0A16AFB9" w14:textId="500D7274" w:rsidR="00E34EEA" w:rsidRPr="00E34EEA" w:rsidRDefault="00E34EEA">
                            <w:pPr>
                              <w:rPr>
                                <w:sz w:val="12"/>
                                <w:szCs w:val="12"/>
                              </w:rPr>
                            </w:pPr>
                            <w:r>
                              <w:rPr>
                                <w:sz w:val="12"/>
                                <w:szCs w:val="12"/>
                              </w:rPr>
                              <w:t xml:space="preserve">(Discover &amp; </w:t>
                            </w:r>
                            <w:proofErr w:type="gramStart"/>
                            <w:r w:rsidR="003A390C">
                              <w:rPr>
                                <w:sz w:val="12"/>
                                <w:szCs w:val="12"/>
                              </w:rPr>
                              <w:t>Be</w:t>
                            </w:r>
                            <w:proofErr w:type="gramEnd"/>
                            <w:r w:rsidR="003A390C">
                              <w:rPr>
                                <w:sz w:val="12"/>
                                <w:szCs w:val="12"/>
                              </w:rPr>
                              <w:t>,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BA9ED" id="Text Box 31" o:spid="_x0000_s1041" type="#_x0000_t202" style="position:absolute;margin-left:151.7pt;margin-top:85.1pt;width:69.6pt;height:13.2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" fillcolor="white [3201]" strokeweight=".5pt">
                <v:textbox>
                  <w:txbxContent>
                    <w:p w14:paraId="0A16AFB9" w14:textId="500D7274" w:rsidR="00E34EEA" w:rsidRPr="00E34EEA" w:rsidRDefault="00E34EEA">
                      <w:pPr>
                        <w:rPr>
                          <w:sz w:val="12"/>
                          <w:szCs w:val="12"/>
                        </w:rPr>
                      </w:pPr>
                      <w:r>
                        <w:rPr>
                          <w:sz w:val="12"/>
                          <w:szCs w:val="12"/>
                        </w:rPr>
                        <w:t xml:space="preserve">(Discover &amp; </w:t>
                      </w:r>
                      <w:proofErr w:type="gramStart"/>
                      <w:r w:rsidR="003A390C">
                        <w:rPr>
                          <w:sz w:val="12"/>
                          <w:szCs w:val="12"/>
                        </w:rPr>
                        <w:t>Be</w:t>
                      </w:r>
                      <w:proofErr w:type="gramEnd"/>
                      <w:r w:rsidR="003A390C">
                        <w:rPr>
                          <w:sz w:val="12"/>
                          <w:szCs w:val="12"/>
                        </w:rPr>
                        <w:t>, 2018)</w:t>
                      </w:r>
                    </w:p>
                  </w:txbxContent>
                </v:textbox>
              </v:shape>
            </w:pict>
          </mc:Fallback>
        </mc:AlternateContent>
      </w:r>
      <w:r w:rsidR="00EE0FCC">
        <w:rPr>
          <w:noProof/>
        </w:rPr>
        <mc:AlternateContent>
          <mc:Choice Requires="wps">
            <w:drawing>
              <wp:anchor distT="0" distB="0" distL="114300" distR="114300" simplePos="0" relativeHeight="251693056" behindDoc="0" locked="0" layoutInCell="1" allowOverlap="1" wp14:anchorId="6AA68D22" wp14:editId="18ECAA83">
                <wp:simplePos x="0" y="0"/>
                <wp:positionH relativeFrom="page">
                  <wp:posOffset>33655</wp:posOffset>
                </wp:positionH>
                <wp:positionV relativeFrom="paragraph">
                  <wp:posOffset>2295525</wp:posOffset>
                </wp:positionV>
                <wp:extent cx="3683248" cy="565785"/>
                <wp:effectExtent l="133350" t="133350" r="127000" b="158115"/>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83248" cy="565785"/>
                        </a:xfrm>
                        <a:prstGeom prst="rect">
                          <a:avLst/>
                        </a:prstGeom>
                        <a:solidFill>
                          <a:schemeClr val="accent1"/>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0">
                          <a:scrgbClr r="0" g="0" b="0"/>
                        </a:lnRef>
                        <a:fillRef idx="0">
                          <a:scrgbClr r="0" g="0" b="0"/>
                        </a:fillRef>
                        <a:effectRef idx="0">
                          <a:scrgbClr r="0" g="0" b="0"/>
                        </a:effectRef>
                        <a:fontRef idx="minor">
                          <a:schemeClr val="lt1"/>
                        </a:fontRef>
                      </wps:style>
                      <wps:txbx>
                        <w:txbxContent>
                          <w:p w14:paraId="4DA0935B" w14:textId="77777777" w:rsidR="00E87E55" w:rsidRPr="00E87E55" w:rsidRDefault="00E87E55" w:rsidP="00893059">
                            <w:pPr>
                              <w:shd w:val="clear" w:color="auto" w:fill="4472C4" w:themeFill="accent1"/>
                              <w:rPr>
                                <w:color w:val="FFFFFF" w:themeColor="background1"/>
                                <w:sz w:val="20"/>
                                <w:szCs w:val="20"/>
                              </w:rPr>
                            </w:pPr>
                            <w:r w:rsidRPr="00E87E55">
                              <w:rPr>
                                <w:color w:val="FFFFFF" w:themeColor="background1"/>
                                <w:sz w:val="24"/>
                                <w:szCs w:val="24"/>
                              </w:rPr>
                              <w:t xml:space="preserve">Numicon can be used to help young learners develop an understanding of multiplication </w:t>
                            </w:r>
                            <w:r w:rsidRPr="00E87E55">
                              <w:rPr>
                                <w:color w:val="FFFFFF" w:themeColor="background1"/>
                                <w:sz w:val="14"/>
                                <w:szCs w:val="14"/>
                              </w:rPr>
                              <w:t>(Gore, 2016)</w:t>
                            </w:r>
                          </w:p>
                          <w:p w14:paraId="20E5EB46" w14:textId="77777777" w:rsidR="00E87E55" w:rsidRDefault="00E87E55" w:rsidP="00E87E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A68D22" id="Rectangle 7" o:spid="_x0000_s1042" style="position:absolute;margin-left:2.65pt;margin-top:180.75pt;width:290pt;height:44.55pt;z-index:2516930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" fillcolor="#4472c4 [3204]" stroked="f">
                <v:shadow on="t" color="black" offset="0,1pt"/>
                <v:textbox>
                  <w:txbxContent>
                    <w:p w14:paraId="4DA0935B" w14:textId="77777777" w:rsidR="00E87E55" w:rsidRPr="00E87E55" w:rsidRDefault="00E87E55" w:rsidP="00893059">
                      <w:pPr>
                        <w:shd w:val="clear" w:color="auto" w:fill="4472C4" w:themeFill="accent1"/>
                        <w:rPr>
                          <w:color w:val="FFFFFF" w:themeColor="background1"/>
                          <w:sz w:val="20"/>
                          <w:szCs w:val="20"/>
                        </w:rPr>
                      </w:pPr>
                      <w:r w:rsidRPr="00E87E55">
                        <w:rPr>
                          <w:color w:val="FFFFFF" w:themeColor="background1"/>
                          <w:sz w:val="24"/>
                          <w:szCs w:val="24"/>
                        </w:rPr>
                        <w:t xml:space="preserve">Numicon can be used to help young learners develop an understanding of multiplication </w:t>
                      </w:r>
                      <w:r w:rsidRPr="00E87E55">
                        <w:rPr>
                          <w:color w:val="FFFFFF" w:themeColor="background1"/>
                          <w:sz w:val="14"/>
                          <w:szCs w:val="14"/>
                        </w:rPr>
                        <w:t>(Gore, 2016)</w:t>
                      </w:r>
                    </w:p>
                    <w:p w14:paraId="20E5EB46" w14:textId="77777777" w:rsidR="00E87E55" w:rsidRDefault="00E87E55" w:rsidP="00E87E55">
                      <w:pPr>
                        <w:jc w:val="center"/>
                      </w:pPr>
                    </w:p>
                  </w:txbxContent>
                </v:textbox>
                <w10:wrap anchorx="page"/>
              </v:rect>
            </w:pict>
          </mc:Fallback>
        </mc:AlternateContent>
      </w:r>
      <w:r w:rsidR="00EE0FCC">
        <w:rPr>
          <w:noProof/>
        </w:rPr>
        <w:drawing>
          <wp:anchor distT="0" distB="0" distL="114300" distR="114300" simplePos="0" relativeHeight="251707392" behindDoc="0" locked="0" layoutInCell="1" allowOverlap="1" wp14:anchorId="6CD17178" wp14:editId="3BC1A5C1">
            <wp:simplePos x="0" y="0"/>
            <wp:positionH relativeFrom="column">
              <wp:posOffset>-838200</wp:posOffset>
            </wp:positionH>
            <wp:positionV relativeFrom="paragraph">
              <wp:posOffset>1118870</wp:posOffset>
            </wp:positionV>
            <wp:extent cx="3654425" cy="1196340"/>
            <wp:effectExtent l="0" t="0" r="3175" b="3810"/>
            <wp:wrapSquare wrapText="bothSides"/>
            <wp:docPr id="30" name="Picture 30" descr="Private Maths and English Tuition East and West Sussex | Discover and 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vate Maths and English Tuition East and West Sussex | Discover and B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54425" cy="1196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E0FCC">
        <w:rPr>
          <w:lang w:eastAsia="en-GB"/>
        </w:rPr>
        <w:br w:type="page"/>
      </w:r>
    </w:p>
    <w:p w14:paraId="2FB8300C" w14:textId="40761926" w:rsidR="000B5408" w:rsidRDefault="00614FA4" w:rsidP="00AA267D">
      <w:pPr>
        <w:jc w:val="both"/>
        <w:rPr>
          <w:lang w:eastAsia="en-GB"/>
        </w:rPr>
      </w:pPr>
      <w:r w:rsidRPr="00614FA4">
        <w:rPr>
          <w:lang w:eastAsia="en-GB"/>
        </w:rPr>
        <w:lastRenderedPageBreak/>
        <w:t>https://web.microsoftstream.com/video/f50c72c0-f0ba-4f74-8b55-e34bdd6d7924</w:t>
      </w:r>
      <w:r w:rsidR="00AA267D">
        <w:rPr>
          <w:lang w:eastAsia="en-GB"/>
        </w:rPr>
        <w:t xml:space="preserve">Video  </w:t>
      </w:r>
      <w:r w:rsidR="000B5408">
        <w:rPr>
          <w:lang w:eastAsia="en-GB"/>
        </w:rPr>
        <w:br w:type="page"/>
      </w:r>
    </w:p>
    <w:p w14:paraId="680BE828" w14:textId="2D2159AB" w:rsidR="00ED7F02" w:rsidRPr="00361033" w:rsidRDefault="00A47F56" w:rsidP="009A2AC0">
      <w:pPr>
        <w:tabs>
          <w:tab w:val="left" w:pos="2784"/>
        </w:tabs>
        <w:spacing w:line="480" w:lineRule="auto"/>
        <w:rPr>
          <w:rFonts w:cstheme="minorHAnsi"/>
          <w:sz w:val="24"/>
          <w:szCs w:val="24"/>
        </w:rPr>
      </w:pPr>
      <w:r w:rsidRPr="00361033">
        <w:rPr>
          <w:rFonts w:cstheme="minorHAnsi"/>
          <w:sz w:val="24"/>
          <w:szCs w:val="24"/>
        </w:rPr>
        <w:lastRenderedPageBreak/>
        <w:t xml:space="preserve">Numeracy is an essential life skill that enables pupils to apply numeral facts, reasoning, and skills to solve </w:t>
      </w:r>
      <w:r w:rsidR="008961D0" w:rsidRPr="00361033">
        <w:rPr>
          <w:rFonts w:cstheme="minorHAnsi"/>
          <w:sz w:val="24"/>
          <w:szCs w:val="24"/>
        </w:rPr>
        <w:t>problems</w:t>
      </w:r>
      <w:r w:rsidR="00CF5598" w:rsidRPr="00361033">
        <w:rPr>
          <w:rFonts w:cstheme="minorHAnsi"/>
          <w:sz w:val="24"/>
          <w:szCs w:val="24"/>
        </w:rPr>
        <w:t>.</w:t>
      </w:r>
      <w:r w:rsidR="008961D0" w:rsidRPr="00361033">
        <w:rPr>
          <w:rFonts w:cstheme="minorHAnsi"/>
          <w:sz w:val="24"/>
          <w:szCs w:val="24"/>
        </w:rPr>
        <w:t xml:space="preserve"> </w:t>
      </w:r>
      <w:r w:rsidR="00CF5598" w:rsidRPr="00361033">
        <w:rPr>
          <w:rFonts w:cstheme="minorHAnsi"/>
          <w:sz w:val="24"/>
          <w:szCs w:val="24"/>
        </w:rPr>
        <w:t>L</w:t>
      </w:r>
      <w:r w:rsidR="008961D0" w:rsidRPr="00361033">
        <w:rPr>
          <w:rFonts w:cstheme="minorHAnsi"/>
          <w:sz w:val="24"/>
          <w:szCs w:val="24"/>
        </w:rPr>
        <w:t>earners</w:t>
      </w:r>
      <w:r w:rsidR="00036C43" w:rsidRPr="00361033">
        <w:rPr>
          <w:rFonts w:cstheme="minorHAnsi"/>
          <w:sz w:val="24"/>
          <w:szCs w:val="24"/>
        </w:rPr>
        <w:t xml:space="preserve"> typically</w:t>
      </w:r>
      <w:r w:rsidR="00CF5598" w:rsidRPr="00361033">
        <w:rPr>
          <w:rFonts w:cstheme="minorHAnsi"/>
          <w:sz w:val="24"/>
          <w:szCs w:val="24"/>
        </w:rPr>
        <w:t xml:space="preserve"> develop these</w:t>
      </w:r>
      <w:r w:rsidR="00036C43" w:rsidRPr="00361033">
        <w:rPr>
          <w:rFonts w:cstheme="minorHAnsi"/>
          <w:sz w:val="24"/>
          <w:szCs w:val="24"/>
        </w:rPr>
        <w:t xml:space="preserve"> </w:t>
      </w:r>
      <w:r w:rsidR="00CF5598" w:rsidRPr="00361033">
        <w:rPr>
          <w:rFonts w:cstheme="minorHAnsi"/>
          <w:sz w:val="24"/>
          <w:szCs w:val="24"/>
        </w:rPr>
        <w:t>skills</w:t>
      </w:r>
      <w:r w:rsidR="00036C43" w:rsidRPr="00361033">
        <w:rPr>
          <w:rFonts w:cstheme="minorHAnsi"/>
          <w:sz w:val="24"/>
          <w:szCs w:val="24"/>
        </w:rPr>
        <w:t xml:space="preserve"> during a numeracy lesson however</w:t>
      </w:r>
      <w:r w:rsidR="009825ED" w:rsidRPr="00361033">
        <w:rPr>
          <w:rFonts w:cstheme="minorHAnsi"/>
          <w:sz w:val="24"/>
          <w:szCs w:val="24"/>
        </w:rPr>
        <w:t>,</w:t>
      </w:r>
      <w:r w:rsidR="00036C43" w:rsidRPr="00361033">
        <w:rPr>
          <w:rFonts w:cstheme="minorHAnsi"/>
          <w:sz w:val="24"/>
          <w:szCs w:val="24"/>
        </w:rPr>
        <w:t xml:space="preserve"> to be fully numerate </w:t>
      </w:r>
      <w:r w:rsidR="002652DD" w:rsidRPr="00361033">
        <w:rPr>
          <w:rFonts w:cstheme="minorHAnsi"/>
          <w:sz w:val="24"/>
          <w:szCs w:val="24"/>
        </w:rPr>
        <w:t>pupils</w:t>
      </w:r>
      <w:r w:rsidR="00036C43" w:rsidRPr="00361033">
        <w:rPr>
          <w:rFonts w:cstheme="minorHAnsi"/>
          <w:sz w:val="24"/>
          <w:szCs w:val="24"/>
        </w:rPr>
        <w:t xml:space="preserve"> must </w:t>
      </w:r>
      <w:r w:rsidR="002652DD" w:rsidRPr="00361033">
        <w:rPr>
          <w:rFonts w:cstheme="minorHAnsi"/>
          <w:sz w:val="24"/>
          <w:szCs w:val="24"/>
        </w:rPr>
        <w:t>apply these skills to a wider range of subject area</w:t>
      </w:r>
      <w:r w:rsidR="00A51421" w:rsidRPr="00361033">
        <w:rPr>
          <w:rFonts w:cstheme="minorHAnsi"/>
          <w:sz w:val="24"/>
          <w:szCs w:val="24"/>
        </w:rPr>
        <w:t>s</w:t>
      </w:r>
      <w:r w:rsidR="002652DD" w:rsidRPr="00361033">
        <w:rPr>
          <w:rFonts w:cstheme="minorHAnsi"/>
          <w:sz w:val="24"/>
          <w:szCs w:val="24"/>
        </w:rPr>
        <w:t xml:space="preserve"> (</w:t>
      </w:r>
      <w:r w:rsidR="006D5E7F" w:rsidRPr="00361033">
        <w:rPr>
          <w:rFonts w:cstheme="minorHAnsi"/>
          <w:sz w:val="24"/>
          <w:szCs w:val="24"/>
        </w:rPr>
        <w:t>Estyn</w:t>
      </w:r>
      <w:r w:rsidR="002652DD" w:rsidRPr="00361033">
        <w:rPr>
          <w:rFonts w:cstheme="minorHAnsi"/>
          <w:sz w:val="24"/>
          <w:szCs w:val="24"/>
        </w:rPr>
        <w:t>, 202</w:t>
      </w:r>
      <w:r w:rsidR="006D5E7F" w:rsidRPr="00361033">
        <w:rPr>
          <w:rFonts w:cstheme="minorHAnsi"/>
          <w:sz w:val="24"/>
          <w:szCs w:val="24"/>
        </w:rPr>
        <w:t>1).</w:t>
      </w:r>
      <w:r w:rsidR="00ED7F02" w:rsidRPr="00361033">
        <w:rPr>
          <w:rFonts w:cstheme="minorHAnsi"/>
          <w:sz w:val="24"/>
          <w:szCs w:val="24"/>
        </w:rPr>
        <w:t xml:space="preserve"> If </w:t>
      </w:r>
      <w:r w:rsidR="00F76249" w:rsidRPr="00361033">
        <w:rPr>
          <w:rFonts w:cstheme="minorHAnsi"/>
          <w:sz w:val="24"/>
          <w:szCs w:val="24"/>
        </w:rPr>
        <w:t xml:space="preserve">pupils are not secure in the </w:t>
      </w:r>
      <w:proofErr w:type="gramStart"/>
      <w:r w:rsidR="00F76249" w:rsidRPr="00361033">
        <w:rPr>
          <w:rFonts w:cstheme="minorHAnsi"/>
          <w:sz w:val="24"/>
          <w:szCs w:val="24"/>
        </w:rPr>
        <w:t>basic fundamentals</w:t>
      </w:r>
      <w:proofErr w:type="gramEnd"/>
      <w:r w:rsidR="00F76249" w:rsidRPr="00361033">
        <w:rPr>
          <w:rFonts w:cstheme="minorHAnsi"/>
          <w:sz w:val="24"/>
          <w:szCs w:val="24"/>
        </w:rPr>
        <w:t xml:space="preserve"> of </w:t>
      </w:r>
      <w:r w:rsidR="00725F3E" w:rsidRPr="00361033">
        <w:rPr>
          <w:rFonts w:cstheme="minorHAnsi"/>
          <w:sz w:val="24"/>
          <w:szCs w:val="24"/>
        </w:rPr>
        <w:t>numeracy,</w:t>
      </w:r>
      <w:r w:rsidR="00F76249" w:rsidRPr="00361033">
        <w:rPr>
          <w:rFonts w:cstheme="minorHAnsi"/>
          <w:sz w:val="24"/>
          <w:szCs w:val="24"/>
        </w:rPr>
        <w:t xml:space="preserve"> they </w:t>
      </w:r>
      <w:r w:rsidR="00466FF6" w:rsidRPr="00361033">
        <w:rPr>
          <w:rFonts w:cstheme="minorHAnsi"/>
          <w:sz w:val="24"/>
          <w:szCs w:val="24"/>
        </w:rPr>
        <w:t xml:space="preserve">cannot access the breadth of </w:t>
      </w:r>
      <w:r w:rsidR="00981A7B" w:rsidRPr="00361033">
        <w:rPr>
          <w:rFonts w:cstheme="minorHAnsi"/>
          <w:sz w:val="24"/>
          <w:szCs w:val="24"/>
        </w:rPr>
        <w:t>the curriculum and the abundance of opportunities it offers</w:t>
      </w:r>
      <w:r w:rsidR="000B0E66" w:rsidRPr="00361033">
        <w:rPr>
          <w:rFonts w:cstheme="minorHAnsi"/>
          <w:sz w:val="24"/>
          <w:szCs w:val="24"/>
        </w:rPr>
        <w:t xml:space="preserve"> (</w:t>
      </w:r>
      <w:r w:rsidR="0072295D" w:rsidRPr="00361033">
        <w:rPr>
          <w:rFonts w:cstheme="minorHAnsi"/>
          <w:sz w:val="24"/>
          <w:szCs w:val="24"/>
        </w:rPr>
        <w:t xml:space="preserve">Welsh Government, 2016) </w:t>
      </w:r>
      <w:r w:rsidR="00981A7B" w:rsidRPr="00361033">
        <w:rPr>
          <w:rFonts w:cstheme="minorHAnsi"/>
          <w:sz w:val="24"/>
          <w:szCs w:val="24"/>
        </w:rPr>
        <w:t>Building</w:t>
      </w:r>
      <w:r w:rsidR="00C37400" w:rsidRPr="00361033">
        <w:rPr>
          <w:rFonts w:cstheme="minorHAnsi"/>
          <w:sz w:val="24"/>
          <w:szCs w:val="24"/>
        </w:rPr>
        <w:t xml:space="preserve"> the</w:t>
      </w:r>
      <w:r w:rsidR="00981A7B" w:rsidRPr="00361033">
        <w:rPr>
          <w:rFonts w:cstheme="minorHAnsi"/>
          <w:sz w:val="24"/>
          <w:szCs w:val="24"/>
        </w:rPr>
        <w:t xml:space="preserve"> fundamental foundations</w:t>
      </w:r>
      <w:r w:rsidR="00C37400" w:rsidRPr="00361033">
        <w:rPr>
          <w:rFonts w:cstheme="minorHAnsi"/>
          <w:sz w:val="24"/>
          <w:szCs w:val="24"/>
        </w:rPr>
        <w:t xml:space="preserve"> of numeracy is </w:t>
      </w:r>
      <w:r w:rsidR="00770EB6" w:rsidRPr="00361033">
        <w:rPr>
          <w:rFonts w:cstheme="minorHAnsi"/>
          <w:sz w:val="24"/>
          <w:szCs w:val="24"/>
        </w:rPr>
        <w:t>one of</w:t>
      </w:r>
      <w:r w:rsidR="00981A7B" w:rsidRPr="00361033">
        <w:rPr>
          <w:rFonts w:cstheme="minorHAnsi"/>
          <w:sz w:val="24"/>
          <w:szCs w:val="24"/>
        </w:rPr>
        <w:t xml:space="preserve"> the </w:t>
      </w:r>
      <w:r w:rsidR="000B0E66" w:rsidRPr="00361033">
        <w:rPr>
          <w:rFonts w:cstheme="minorHAnsi"/>
          <w:sz w:val="24"/>
          <w:szCs w:val="24"/>
        </w:rPr>
        <w:t xml:space="preserve">key elements for the new Welsh curriculum </w:t>
      </w:r>
      <w:r w:rsidR="009825ED" w:rsidRPr="00361033">
        <w:rPr>
          <w:rFonts w:cstheme="minorHAnsi"/>
          <w:sz w:val="24"/>
          <w:szCs w:val="24"/>
        </w:rPr>
        <w:t>(Donaldson</w:t>
      </w:r>
      <w:r w:rsidR="00F60682" w:rsidRPr="00361033">
        <w:rPr>
          <w:rFonts w:cstheme="minorHAnsi"/>
          <w:sz w:val="24"/>
          <w:szCs w:val="24"/>
        </w:rPr>
        <w:t xml:space="preserve">, </w:t>
      </w:r>
      <w:r w:rsidR="008657C0" w:rsidRPr="00361033">
        <w:rPr>
          <w:rFonts w:cstheme="minorHAnsi"/>
          <w:sz w:val="24"/>
          <w:szCs w:val="24"/>
        </w:rPr>
        <w:t>2015).</w:t>
      </w:r>
    </w:p>
    <w:p w14:paraId="40D50815" w14:textId="43D3CAB3" w:rsidR="002159A2" w:rsidRPr="00361033" w:rsidRDefault="003B5A7B" w:rsidP="009A2AC0">
      <w:pPr>
        <w:tabs>
          <w:tab w:val="left" w:pos="2784"/>
        </w:tabs>
        <w:spacing w:line="480" w:lineRule="auto"/>
        <w:rPr>
          <w:rFonts w:cstheme="minorHAnsi"/>
          <w:sz w:val="24"/>
          <w:szCs w:val="24"/>
        </w:rPr>
      </w:pPr>
      <w:r w:rsidRPr="00361033">
        <w:rPr>
          <w:rFonts w:cstheme="minorHAnsi"/>
          <w:sz w:val="24"/>
          <w:szCs w:val="24"/>
        </w:rPr>
        <w:t xml:space="preserve">To </w:t>
      </w:r>
      <w:r w:rsidR="000D19D4" w:rsidRPr="00361033">
        <w:rPr>
          <w:rFonts w:cstheme="minorHAnsi"/>
          <w:sz w:val="24"/>
          <w:szCs w:val="24"/>
        </w:rPr>
        <w:t>attain good numeracy standards schools are subject to inspections</w:t>
      </w:r>
      <w:r w:rsidR="008F6742" w:rsidRPr="00361033">
        <w:rPr>
          <w:rFonts w:cstheme="minorHAnsi"/>
          <w:sz w:val="24"/>
          <w:szCs w:val="24"/>
        </w:rPr>
        <w:t>;</w:t>
      </w:r>
      <w:r w:rsidR="00906B8D" w:rsidRPr="00361033">
        <w:rPr>
          <w:rFonts w:cstheme="minorHAnsi"/>
          <w:sz w:val="24"/>
          <w:szCs w:val="24"/>
        </w:rPr>
        <w:t xml:space="preserve"> </w:t>
      </w:r>
      <w:r w:rsidR="000D19D4" w:rsidRPr="00361033">
        <w:rPr>
          <w:rFonts w:cstheme="minorHAnsi"/>
          <w:sz w:val="24"/>
          <w:szCs w:val="24"/>
        </w:rPr>
        <w:t xml:space="preserve">Estyn </w:t>
      </w:r>
      <w:r w:rsidR="008F5AEA" w:rsidRPr="00361033">
        <w:rPr>
          <w:rFonts w:cstheme="minorHAnsi"/>
          <w:sz w:val="24"/>
          <w:szCs w:val="24"/>
        </w:rPr>
        <w:t xml:space="preserve">is established under </w:t>
      </w:r>
      <w:r w:rsidR="008F5AEA" w:rsidRPr="00361033">
        <w:rPr>
          <w:rFonts w:cstheme="minorHAnsi"/>
          <w:i/>
          <w:iCs/>
          <w:sz w:val="24"/>
          <w:szCs w:val="24"/>
        </w:rPr>
        <w:t xml:space="preserve">the </w:t>
      </w:r>
      <w:r w:rsidR="003B2E61" w:rsidRPr="00361033">
        <w:rPr>
          <w:rFonts w:cstheme="minorHAnsi"/>
          <w:i/>
          <w:iCs/>
          <w:sz w:val="24"/>
          <w:szCs w:val="24"/>
        </w:rPr>
        <w:t>E</w:t>
      </w:r>
      <w:r w:rsidR="008F5AEA" w:rsidRPr="00361033">
        <w:rPr>
          <w:rFonts w:cstheme="minorHAnsi"/>
          <w:i/>
          <w:iCs/>
          <w:sz w:val="24"/>
          <w:szCs w:val="24"/>
        </w:rPr>
        <w:t xml:space="preserve">ducation </w:t>
      </w:r>
      <w:r w:rsidR="003B2E61" w:rsidRPr="00361033">
        <w:rPr>
          <w:rFonts w:cstheme="minorHAnsi"/>
          <w:i/>
          <w:iCs/>
          <w:sz w:val="24"/>
          <w:szCs w:val="24"/>
        </w:rPr>
        <w:t>A</w:t>
      </w:r>
      <w:r w:rsidR="008F5AEA" w:rsidRPr="00361033">
        <w:rPr>
          <w:rFonts w:cstheme="minorHAnsi"/>
          <w:i/>
          <w:iCs/>
          <w:sz w:val="24"/>
          <w:szCs w:val="24"/>
        </w:rPr>
        <w:t xml:space="preserve">ct </w:t>
      </w:r>
      <w:r w:rsidR="002839E8" w:rsidRPr="00361033">
        <w:rPr>
          <w:rFonts w:cstheme="minorHAnsi"/>
          <w:i/>
          <w:iCs/>
          <w:sz w:val="24"/>
          <w:szCs w:val="24"/>
        </w:rPr>
        <w:t xml:space="preserve">1992 </w:t>
      </w:r>
      <w:r w:rsidR="002839E8" w:rsidRPr="00361033">
        <w:rPr>
          <w:rFonts w:cstheme="minorHAnsi"/>
          <w:sz w:val="24"/>
          <w:szCs w:val="24"/>
        </w:rPr>
        <w:t xml:space="preserve">funded by the Welsh Government </w:t>
      </w:r>
      <w:r w:rsidR="00F04D24" w:rsidRPr="00361033">
        <w:rPr>
          <w:rFonts w:cstheme="minorHAnsi"/>
          <w:sz w:val="24"/>
          <w:szCs w:val="24"/>
        </w:rPr>
        <w:t>to inspect</w:t>
      </w:r>
      <w:r w:rsidR="00040357" w:rsidRPr="00361033">
        <w:rPr>
          <w:rFonts w:cstheme="minorHAnsi"/>
          <w:sz w:val="24"/>
          <w:szCs w:val="24"/>
        </w:rPr>
        <w:t xml:space="preserve"> quality and standards in</w:t>
      </w:r>
      <w:r w:rsidR="00F04D24" w:rsidRPr="00361033">
        <w:rPr>
          <w:rFonts w:cstheme="minorHAnsi"/>
          <w:sz w:val="24"/>
          <w:szCs w:val="24"/>
        </w:rPr>
        <w:t xml:space="preserve"> education and training throughout Wales.</w:t>
      </w:r>
      <w:r w:rsidR="00E33BD7" w:rsidRPr="00361033">
        <w:rPr>
          <w:rFonts w:cstheme="minorHAnsi"/>
          <w:sz w:val="24"/>
          <w:szCs w:val="24"/>
        </w:rPr>
        <w:t xml:space="preserve"> </w:t>
      </w:r>
      <w:r w:rsidR="00785932" w:rsidRPr="00361033">
        <w:rPr>
          <w:rFonts w:cstheme="minorHAnsi"/>
          <w:sz w:val="24"/>
          <w:szCs w:val="24"/>
        </w:rPr>
        <w:t xml:space="preserve">Under the </w:t>
      </w:r>
      <w:r w:rsidR="00785932" w:rsidRPr="00361033">
        <w:rPr>
          <w:rFonts w:cstheme="minorHAnsi"/>
          <w:i/>
          <w:iCs/>
          <w:sz w:val="24"/>
          <w:szCs w:val="24"/>
        </w:rPr>
        <w:t xml:space="preserve">Education Act 2005 </w:t>
      </w:r>
      <w:r w:rsidR="00785932" w:rsidRPr="00361033">
        <w:rPr>
          <w:rFonts w:cstheme="minorHAnsi"/>
          <w:sz w:val="24"/>
          <w:szCs w:val="24"/>
        </w:rPr>
        <w:t>the chief inspector</w:t>
      </w:r>
      <w:r w:rsidR="008539E0" w:rsidRPr="00361033">
        <w:rPr>
          <w:rFonts w:cstheme="minorHAnsi"/>
          <w:sz w:val="24"/>
          <w:szCs w:val="24"/>
        </w:rPr>
        <w:t>’s duty is to inform the Welsh government about the quality of education in school</w:t>
      </w:r>
      <w:r w:rsidR="00E13072" w:rsidRPr="00361033">
        <w:rPr>
          <w:rFonts w:cstheme="minorHAnsi"/>
          <w:sz w:val="24"/>
          <w:szCs w:val="24"/>
        </w:rPr>
        <w:t>s</w:t>
      </w:r>
      <w:r w:rsidR="008539E0" w:rsidRPr="00361033">
        <w:rPr>
          <w:rFonts w:cstheme="minorHAnsi"/>
          <w:sz w:val="24"/>
          <w:szCs w:val="24"/>
        </w:rPr>
        <w:t xml:space="preserve"> (Estyn, </w:t>
      </w:r>
      <w:r w:rsidR="00837531" w:rsidRPr="00361033">
        <w:rPr>
          <w:rFonts w:cstheme="minorHAnsi"/>
          <w:sz w:val="24"/>
          <w:szCs w:val="24"/>
        </w:rPr>
        <w:t>2022).</w:t>
      </w:r>
    </w:p>
    <w:p w14:paraId="17485A25" w14:textId="59446398" w:rsidR="00E22B24" w:rsidRPr="00361033" w:rsidRDefault="00B924BC" w:rsidP="009A2AC0">
      <w:pPr>
        <w:tabs>
          <w:tab w:val="left" w:pos="2784"/>
        </w:tabs>
        <w:spacing w:line="480" w:lineRule="auto"/>
        <w:rPr>
          <w:rFonts w:cstheme="minorHAnsi"/>
          <w:sz w:val="24"/>
          <w:szCs w:val="24"/>
        </w:rPr>
      </w:pPr>
      <w:r w:rsidRPr="00361033">
        <w:rPr>
          <w:rFonts w:cstheme="minorHAnsi"/>
          <w:sz w:val="24"/>
          <w:szCs w:val="24"/>
        </w:rPr>
        <w:t>Estyn (</w:t>
      </w:r>
      <w:r w:rsidR="004B15BF" w:rsidRPr="00361033">
        <w:rPr>
          <w:rFonts w:cstheme="minorHAnsi"/>
          <w:sz w:val="24"/>
          <w:szCs w:val="24"/>
        </w:rPr>
        <w:t xml:space="preserve">2017) reported that numeracy can be transformed for low achieving learners </w:t>
      </w:r>
      <w:r w:rsidR="00AE0B5B" w:rsidRPr="00361033">
        <w:rPr>
          <w:rFonts w:cstheme="minorHAnsi"/>
          <w:sz w:val="24"/>
          <w:szCs w:val="24"/>
        </w:rPr>
        <w:t>by using a structured in</w:t>
      </w:r>
      <w:r w:rsidR="003D4252" w:rsidRPr="00361033">
        <w:rPr>
          <w:rFonts w:cstheme="minorHAnsi"/>
          <w:sz w:val="24"/>
          <w:szCs w:val="24"/>
        </w:rPr>
        <w:t>ter</w:t>
      </w:r>
      <w:r w:rsidR="00AE0B5B" w:rsidRPr="00361033">
        <w:rPr>
          <w:rFonts w:cstheme="minorHAnsi"/>
          <w:sz w:val="24"/>
          <w:szCs w:val="24"/>
        </w:rPr>
        <w:t>vention</w:t>
      </w:r>
      <w:r w:rsidR="00D43BE0" w:rsidRPr="00361033">
        <w:rPr>
          <w:rFonts w:cstheme="minorHAnsi"/>
          <w:sz w:val="24"/>
          <w:szCs w:val="24"/>
        </w:rPr>
        <w:t>;</w:t>
      </w:r>
      <w:r w:rsidR="00AE0B5B" w:rsidRPr="00361033">
        <w:rPr>
          <w:rFonts w:cstheme="minorHAnsi"/>
          <w:sz w:val="24"/>
          <w:szCs w:val="24"/>
        </w:rPr>
        <w:t xml:space="preserve"> </w:t>
      </w:r>
      <w:r w:rsidR="00A067B3" w:rsidRPr="00361033">
        <w:rPr>
          <w:rFonts w:cstheme="minorHAnsi"/>
          <w:sz w:val="24"/>
          <w:szCs w:val="24"/>
        </w:rPr>
        <w:t xml:space="preserve">standards can be raised for all learners and the school. </w:t>
      </w:r>
      <w:r w:rsidR="00253EF5" w:rsidRPr="00361033">
        <w:rPr>
          <w:rFonts w:cstheme="minorHAnsi"/>
          <w:sz w:val="24"/>
          <w:szCs w:val="24"/>
        </w:rPr>
        <w:t xml:space="preserve">Interventions can be planned, designed, and </w:t>
      </w:r>
      <w:r w:rsidR="007A2140" w:rsidRPr="00361033">
        <w:rPr>
          <w:rFonts w:cstheme="minorHAnsi"/>
          <w:sz w:val="24"/>
          <w:szCs w:val="24"/>
        </w:rPr>
        <w:t xml:space="preserve">delivered through different methods all </w:t>
      </w:r>
      <w:r w:rsidR="00230F49" w:rsidRPr="00361033">
        <w:rPr>
          <w:rFonts w:cstheme="minorHAnsi"/>
          <w:sz w:val="24"/>
          <w:szCs w:val="24"/>
        </w:rPr>
        <w:t>targeted</w:t>
      </w:r>
      <w:r w:rsidR="007A2140" w:rsidRPr="00361033">
        <w:rPr>
          <w:rFonts w:cstheme="minorHAnsi"/>
          <w:sz w:val="24"/>
          <w:szCs w:val="24"/>
        </w:rPr>
        <w:t xml:space="preserve"> </w:t>
      </w:r>
      <w:r w:rsidR="009713F4" w:rsidRPr="00361033">
        <w:rPr>
          <w:rFonts w:cstheme="minorHAnsi"/>
          <w:sz w:val="24"/>
          <w:szCs w:val="24"/>
        </w:rPr>
        <w:t>to</w:t>
      </w:r>
      <w:r w:rsidR="007A2140" w:rsidRPr="00361033">
        <w:rPr>
          <w:rFonts w:cstheme="minorHAnsi"/>
          <w:sz w:val="24"/>
          <w:szCs w:val="24"/>
        </w:rPr>
        <w:t xml:space="preserve"> the pupils</w:t>
      </w:r>
      <w:r w:rsidR="00815124" w:rsidRPr="00361033">
        <w:rPr>
          <w:rFonts w:cstheme="minorHAnsi"/>
          <w:sz w:val="24"/>
          <w:szCs w:val="24"/>
        </w:rPr>
        <w:t>’</w:t>
      </w:r>
      <w:r w:rsidR="007A2140" w:rsidRPr="00361033">
        <w:rPr>
          <w:rFonts w:cstheme="minorHAnsi"/>
          <w:sz w:val="24"/>
          <w:szCs w:val="24"/>
        </w:rPr>
        <w:t xml:space="preserve"> needs. </w:t>
      </w:r>
      <w:r w:rsidR="009713F4" w:rsidRPr="00361033">
        <w:rPr>
          <w:rFonts w:cstheme="minorHAnsi"/>
          <w:sz w:val="24"/>
          <w:szCs w:val="24"/>
        </w:rPr>
        <w:t xml:space="preserve">Interventions can be introduced at </w:t>
      </w:r>
      <w:r w:rsidR="00233618" w:rsidRPr="00361033">
        <w:rPr>
          <w:rFonts w:cstheme="minorHAnsi"/>
          <w:sz w:val="24"/>
          <w:szCs w:val="24"/>
        </w:rPr>
        <w:t>any time</w:t>
      </w:r>
      <w:r w:rsidR="009713F4" w:rsidRPr="00361033">
        <w:rPr>
          <w:rFonts w:cstheme="minorHAnsi"/>
          <w:sz w:val="24"/>
          <w:szCs w:val="24"/>
        </w:rPr>
        <w:t xml:space="preserve"> </w:t>
      </w:r>
      <w:r w:rsidR="00914726" w:rsidRPr="00361033">
        <w:rPr>
          <w:rFonts w:cstheme="minorHAnsi"/>
          <w:sz w:val="24"/>
          <w:szCs w:val="24"/>
        </w:rPr>
        <w:t xml:space="preserve">during </w:t>
      </w:r>
      <w:r w:rsidR="00F954A1" w:rsidRPr="00361033">
        <w:rPr>
          <w:rFonts w:cstheme="minorHAnsi"/>
          <w:sz w:val="24"/>
          <w:szCs w:val="24"/>
        </w:rPr>
        <w:t>education;</w:t>
      </w:r>
      <w:r w:rsidR="00914726" w:rsidRPr="00361033">
        <w:rPr>
          <w:rFonts w:cstheme="minorHAnsi"/>
          <w:sz w:val="24"/>
          <w:szCs w:val="24"/>
        </w:rPr>
        <w:t xml:space="preserve"> however</w:t>
      </w:r>
      <w:r w:rsidR="00233618" w:rsidRPr="00361033">
        <w:rPr>
          <w:rFonts w:cstheme="minorHAnsi"/>
          <w:sz w:val="24"/>
          <w:szCs w:val="24"/>
        </w:rPr>
        <w:t>,</w:t>
      </w:r>
      <w:r w:rsidR="00914726" w:rsidRPr="00361033">
        <w:rPr>
          <w:rFonts w:cstheme="minorHAnsi"/>
          <w:sz w:val="24"/>
          <w:szCs w:val="24"/>
        </w:rPr>
        <w:t xml:space="preserve"> it is </w:t>
      </w:r>
      <w:r w:rsidR="00E017D0" w:rsidRPr="00361033">
        <w:rPr>
          <w:rFonts w:cstheme="minorHAnsi"/>
          <w:sz w:val="24"/>
          <w:szCs w:val="24"/>
        </w:rPr>
        <w:t xml:space="preserve">more </w:t>
      </w:r>
      <w:r w:rsidR="00914726" w:rsidRPr="00361033">
        <w:rPr>
          <w:rFonts w:cstheme="minorHAnsi"/>
          <w:sz w:val="24"/>
          <w:szCs w:val="24"/>
        </w:rPr>
        <w:t xml:space="preserve">desirable to </w:t>
      </w:r>
      <w:r w:rsidR="00340DD1" w:rsidRPr="00361033">
        <w:rPr>
          <w:rFonts w:cstheme="minorHAnsi"/>
          <w:sz w:val="24"/>
          <w:szCs w:val="24"/>
        </w:rPr>
        <w:t xml:space="preserve">intervene at an early age </w:t>
      </w:r>
      <w:r w:rsidR="004C0DE9" w:rsidRPr="00361033">
        <w:rPr>
          <w:rFonts w:cstheme="minorHAnsi"/>
          <w:sz w:val="24"/>
          <w:szCs w:val="24"/>
        </w:rPr>
        <w:t>(Wright, 2006).</w:t>
      </w:r>
      <w:r w:rsidR="001B0641" w:rsidRPr="00361033">
        <w:rPr>
          <w:rFonts w:cstheme="minorHAnsi"/>
          <w:sz w:val="24"/>
          <w:szCs w:val="24"/>
        </w:rPr>
        <w:t xml:space="preserve"> </w:t>
      </w:r>
      <w:proofErr w:type="spellStart"/>
      <w:r w:rsidR="001B0641" w:rsidRPr="00361033">
        <w:rPr>
          <w:rFonts w:cstheme="minorHAnsi"/>
          <w:sz w:val="24"/>
          <w:szCs w:val="24"/>
        </w:rPr>
        <w:t>Dowker</w:t>
      </w:r>
      <w:proofErr w:type="spellEnd"/>
      <w:r w:rsidR="001B0641" w:rsidRPr="00361033">
        <w:rPr>
          <w:rFonts w:cstheme="minorHAnsi"/>
          <w:sz w:val="24"/>
          <w:szCs w:val="24"/>
        </w:rPr>
        <w:t xml:space="preserve"> (2004) agre</w:t>
      </w:r>
      <w:r w:rsidR="00AF4052" w:rsidRPr="00361033">
        <w:rPr>
          <w:rFonts w:cstheme="minorHAnsi"/>
          <w:sz w:val="24"/>
          <w:szCs w:val="24"/>
        </w:rPr>
        <w:t>e</w:t>
      </w:r>
      <w:r w:rsidR="001B0641" w:rsidRPr="00361033">
        <w:rPr>
          <w:rFonts w:cstheme="minorHAnsi"/>
          <w:sz w:val="24"/>
          <w:szCs w:val="24"/>
        </w:rPr>
        <w:t xml:space="preserve">s with Wright (2006) </w:t>
      </w:r>
      <w:r w:rsidR="00835A51" w:rsidRPr="00361033">
        <w:rPr>
          <w:rFonts w:cstheme="minorHAnsi"/>
          <w:sz w:val="24"/>
          <w:szCs w:val="24"/>
        </w:rPr>
        <w:t xml:space="preserve">whilst adding </w:t>
      </w:r>
      <w:r w:rsidR="00641FEB" w:rsidRPr="00361033">
        <w:rPr>
          <w:rFonts w:cstheme="minorHAnsi"/>
          <w:sz w:val="24"/>
          <w:szCs w:val="24"/>
        </w:rPr>
        <w:t>intervention</w:t>
      </w:r>
      <w:r w:rsidR="00835A51" w:rsidRPr="00361033">
        <w:rPr>
          <w:rFonts w:cstheme="minorHAnsi"/>
          <w:sz w:val="24"/>
          <w:szCs w:val="24"/>
        </w:rPr>
        <w:t>s</w:t>
      </w:r>
      <w:r w:rsidR="00641FEB" w:rsidRPr="00361033">
        <w:rPr>
          <w:rFonts w:cstheme="minorHAnsi"/>
          <w:sz w:val="24"/>
          <w:szCs w:val="24"/>
        </w:rPr>
        <w:t xml:space="preserve"> that </w:t>
      </w:r>
      <w:r w:rsidR="009E3437" w:rsidRPr="00361033">
        <w:rPr>
          <w:rFonts w:cstheme="minorHAnsi"/>
          <w:sz w:val="24"/>
          <w:szCs w:val="24"/>
        </w:rPr>
        <w:t>promote</w:t>
      </w:r>
      <w:r w:rsidR="00641FEB" w:rsidRPr="00361033">
        <w:rPr>
          <w:rFonts w:cstheme="minorHAnsi"/>
          <w:sz w:val="24"/>
          <w:szCs w:val="24"/>
        </w:rPr>
        <w:t xml:space="preserve"> numeracy should be individualised </w:t>
      </w:r>
      <w:r w:rsidR="00172FBB" w:rsidRPr="00361033">
        <w:rPr>
          <w:rFonts w:cstheme="minorHAnsi"/>
          <w:sz w:val="24"/>
          <w:szCs w:val="24"/>
        </w:rPr>
        <w:t>including specific components that</w:t>
      </w:r>
      <w:r w:rsidR="007644FE" w:rsidRPr="00361033">
        <w:rPr>
          <w:rFonts w:cstheme="minorHAnsi"/>
          <w:sz w:val="24"/>
          <w:szCs w:val="24"/>
        </w:rPr>
        <w:t xml:space="preserve"> the learner displays difficulties</w:t>
      </w:r>
      <w:r w:rsidR="00627F90" w:rsidRPr="00361033">
        <w:rPr>
          <w:rFonts w:cstheme="minorHAnsi"/>
          <w:sz w:val="24"/>
          <w:szCs w:val="24"/>
        </w:rPr>
        <w:t xml:space="preserve"> with</w:t>
      </w:r>
      <w:r w:rsidR="00233618" w:rsidRPr="00361033">
        <w:rPr>
          <w:rFonts w:cstheme="minorHAnsi"/>
          <w:sz w:val="24"/>
          <w:szCs w:val="24"/>
        </w:rPr>
        <w:t>.</w:t>
      </w:r>
      <w:r w:rsidR="00F368B4" w:rsidRPr="00361033">
        <w:rPr>
          <w:rFonts w:cstheme="minorHAnsi"/>
          <w:sz w:val="24"/>
          <w:szCs w:val="24"/>
        </w:rPr>
        <w:t xml:space="preserve"> </w:t>
      </w:r>
    </w:p>
    <w:p w14:paraId="19357D92" w14:textId="2E65A454" w:rsidR="004711E6" w:rsidRPr="00361033" w:rsidRDefault="00AF26EC" w:rsidP="009A2AC0">
      <w:pPr>
        <w:tabs>
          <w:tab w:val="left" w:pos="2784"/>
        </w:tabs>
        <w:spacing w:line="480" w:lineRule="auto"/>
        <w:rPr>
          <w:rFonts w:cstheme="minorHAnsi"/>
          <w:sz w:val="24"/>
          <w:szCs w:val="24"/>
        </w:rPr>
      </w:pPr>
      <w:r w:rsidRPr="00361033">
        <w:rPr>
          <w:rFonts w:cstheme="minorHAnsi"/>
          <w:sz w:val="24"/>
          <w:szCs w:val="24"/>
        </w:rPr>
        <w:t xml:space="preserve">Numicon </w:t>
      </w:r>
      <w:r w:rsidR="00F00B04" w:rsidRPr="00361033">
        <w:rPr>
          <w:rFonts w:cstheme="minorHAnsi"/>
          <w:sz w:val="24"/>
          <w:szCs w:val="24"/>
        </w:rPr>
        <w:t xml:space="preserve">is a multi-sensory intervention </w:t>
      </w:r>
      <w:r w:rsidR="00361E86" w:rsidRPr="00361033">
        <w:rPr>
          <w:rFonts w:cstheme="minorHAnsi"/>
          <w:sz w:val="24"/>
          <w:szCs w:val="24"/>
        </w:rPr>
        <w:t>designed to facilitate</w:t>
      </w:r>
      <w:r w:rsidR="00F00B04" w:rsidRPr="00361033">
        <w:rPr>
          <w:rFonts w:cstheme="minorHAnsi"/>
          <w:sz w:val="24"/>
          <w:szCs w:val="24"/>
        </w:rPr>
        <w:t xml:space="preserve"> </w:t>
      </w:r>
      <w:r w:rsidR="00E4758E" w:rsidRPr="00361033">
        <w:rPr>
          <w:rFonts w:cstheme="minorHAnsi"/>
          <w:sz w:val="24"/>
          <w:szCs w:val="24"/>
        </w:rPr>
        <w:t>learner</w:t>
      </w:r>
      <w:r w:rsidR="00F954A1" w:rsidRPr="00361033">
        <w:rPr>
          <w:rFonts w:cstheme="minorHAnsi"/>
          <w:sz w:val="24"/>
          <w:szCs w:val="24"/>
        </w:rPr>
        <w:t xml:space="preserve">s’ </w:t>
      </w:r>
      <w:r w:rsidR="00E4758E" w:rsidRPr="00361033">
        <w:rPr>
          <w:rFonts w:cstheme="minorHAnsi"/>
          <w:sz w:val="24"/>
          <w:szCs w:val="24"/>
        </w:rPr>
        <w:t xml:space="preserve">understanding of </w:t>
      </w:r>
      <w:r w:rsidR="00F00B04" w:rsidRPr="00361033">
        <w:rPr>
          <w:rFonts w:cstheme="minorHAnsi"/>
          <w:sz w:val="24"/>
          <w:szCs w:val="24"/>
        </w:rPr>
        <w:t>numeracy</w:t>
      </w:r>
      <w:r w:rsidR="00D43BE0" w:rsidRPr="00361033">
        <w:rPr>
          <w:rFonts w:cstheme="minorHAnsi"/>
          <w:sz w:val="24"/>
          <w:szCs w:val="24"/>
        </w:rPr>
        <w:t>;</w:t>
      </w:r>
      <w:r w:rsidR="00144AA1" w:rsidRPr="00361033">
        <w:rPr>
          <w:rFonts w:cstheme="minorHAnsi"/>
          <w:sz w:val="24"/>
          <w:szCs w:val="24"/>
        </w:rPr>
        <w:t xml:space="preserve"> </w:t>
      </w:r>
      <w:r w:rsidR="00D43BE0" w:rsidRPr="00361033">
        <w:rPr>
          <w:rFonts w:cstheme="minorHAnsi"/>
          <w:sz w:val="24"/>
          <w:szCs w:val="24"/>
        </w:rPr>
        <w:t>N</w:t>
      </w:r>
      <w:r w:rsidR="00144AA1" w:rsidRPr="00361033">
        <w:rPr>
          <w:rFonts w:cstheme="minorHAnsi"/>
          <w:sz w:val="24"/>
          <w:szCs w:val="24"/>
        </w:rPr>
        <w:t xml:space="preserve">umicon can be introduced to all aged learners </w:t>
      </w:r>
      <w:r w:rsidR="00D80580" w:rsidRPr="00361033">
        <w:rPr>
          <w:rFonts w:cstheme="minorHAnsi"/>
          <w:sz w:val="24"/>
          <w:szCs w:val="24"/>
        </w:rPr>
        <w:t>who</w:t>
      </w:r>
      <w:r w:rsidR="001C2503" w:rsidRPr="00361033">
        <w:rPr>
          <w:rFonts w:cstheme="minorHAnsi"/>
          <w:sz w:val="24"/>
          <w:szCs w:val="24"/>
        </w:rPr>
        <w:t xml:space="preserve"> experience</w:t>
      </w:r>
      <w:r w:rsidR="00144AA1" w:rsidRPr="00361033">
        <w:rPr>
          <w:rFonts w:cstheme="minorHAnsi"/>
          <w:sz w:val="24"/>
          <w:szCs w:val="24"/>
        </w:rPr>
        <w:t xml:space="preserve"> numeral</w:t>
      </w:r>
      <w:r w:rsidR="001C2503" w:rsidRPr="00361033">
        <w:rPr>
          <w:rFonts w:cstheme="minorHAnsi"/>
          <w:sz w:val="24"/>
          <w:szCs w:val="24"/>
        </w:rPr>
        <w:t xml:space="preserve"> difficulties </w:t>
      </w:r>
      <w:r w:rsidR="00144AA1" w:rsidRPr="00361033">
        <w:rPr>
          <w:rFonts w:cstheme="minorHAnsi"/>
          <w:sz w:val="24"/>
          <w:szCs w:val="24"/>
        </w:rPr>
        <w:t>regardless of abilities</w:t>
      </w:r>
      <w:r w:rsidR="007E6948" w:rsidRPr="00361033">
        <w:rPr>
          <w:rFonts w:cstheme="minorHAnsi"/>
          <w:sz w:val="24"/>
          <w:szCs w:val="24"/>
        </w:rPr>
        <w:t xml:space="preserve"> (</w:t>
      </w:r>
      <w:r w:rsidR="00CD653B" w:rsidRPr="00361033">
        <w:rPr>
          <w:rFonts w:cstheme="minorHAnsi"/>
          <w:sz w:val="24"/>
          <w:szCs w:val="24"/>
        </w:rPr>
        <w:t>Hussain</w:t>
      </w:r>
      <w:r w:rsidR="007E6948" w:rsidRPr="00361033">
        <w:rPr>
          <w:rFonts w:cstheme="minorHAnsi"/>
          <w:sz w:val="24"/>
          <w:szCs w:val="24"/>
        </w:rPr>
        <w:t>,</w:t>
      </w:r>
      <w:r w:rsidR="00642886" w:rsidRPr="00361033">
        <w:rPr>
          <w:rFonts w:cstheme="minorHAnsi"/>
          <w:sz w:val="24"/>
          <w:szCs w:val="24"/>
        </w:rPr>
        <w:t>2021)</w:t>
      </w:r>
      <w:r w:rsidR="001F34DD" w:rsidRPr="00361033">
        <w:rPr>
          <w:rFonts w:cstheme="minorHAnsi"/>
          <w:sz w:val="24"/>
          <w:szCs w:val="24"/>
        </w:rPr>
        <w:t xml:space="preserve">. </w:t>
      </w:r>
      <w:r w:rsidR="00F30F13" w:rsidRPr="00361033">
        <w:rPr>
          <w:rFonts w:cstheme="minorHAnsi"/>
          <w:sz w:val="24"/>
          <w:szCs w:val="24"/>
        </w:rPr>
        <w:t xml:space="preserve">By </w:t>
      </w:r>
      <w:r w:rsidR="006C5DEC" w:rsidRPr="00361033">
        <w:rPr>
          <w:rFonts w:cstheme="minorHAnsi"/>
          <w:sz w:val="24"/>
          <w:szCs w:val="24"/>
        </w:rPr>
        <w:t>experiencing a solid</w:t>
      </w:r>
      <w:r w:rsidR="000932CF" w:rsidRPr="00361033">
        <w:rPr>
          <w:rFonts w:cstheme="minorHAnsi"/>
          <w:sz w:val="24"/>
          <w:szCs w:val="24"/>
        </w:rPr>
        <w:t>,</w:t>
      </w:r>
      <w:r w:rsidR="006C5DEC" w:rsidRPr="00361033">
        <w:rPr>
          <w:rFonts w:cstheme="minorHAnsi"/>
          <w:sz w:val="24"/>
          <w:szCs w:val="24"/>
        </w:rPr>
        <w:t xml:space="preserve"> tangible</w:t>
      </w:r>
      <w:r w:rsidR="000932CF" w:rsidRPr="00361033">
        <w:rPr>
          <w:rFonts w:cstheme="minorHAnsi"/>
          <w:sz w:val="24"/>
          <w:szCs w:val="24"/>
        </w:rPr>
        <w:t xml:space="preserve">, physical representation of numbers, </w:t>
      </w:r>
      <w:r w:rsidR="00A24FAB" w:rsidRPr="00361033">
        <w:rPr>
          <w:rFonts w:cstheme="minorHAnsi"/>
          <w:sz w:val="24"/>
          <w:szCs w:val="24"/>
        </w:rPr>
        <w:t>pupils</w:t>
      </w:r>
      <w:r w:rsidR="00DA4B38" w:rsidRPr="00361033">
        <w:rPr>
          <w:rFonts w:cstheme="minorHAnsi"/>
          <w:sz w:val="24"/>
          <w:szCs w:val="24"/>
        </w:rPr>
        <w:t xml:space="preserve"> are</w:t>
      </w:r>
      <w:r w:rsidR="00A24FAB" w:rsidRPr="00361033">
        <w:rPr>
          <w:rFonts w:cstheme="minorHAnsi"/>
          <w:sz w:val="24"/>
          <w:szCs w:val="24"/>
        </w:rPr>
        <w:t xml:space="preserve"> better positioned to understand the </w:t>
      </w:r>
      <w:r w:rsidR="00EF6415" w:rsidRPr="00361033">
        <w:rPr>
          <w:rFonts w:cstheme="minorHAnsi"/>
          <w:sz w:val="24"/>
          <w:szCs w:val="24"/>
        </w:rPr>
        <w:t xml:space="preserve">abstract concept </w:t>
      </w:r>
      <w:r w:rsidR="00EF6415" w:rsidRPr="00361033">
        <w:rPr>
          <w:rFonts w:cstheme="minorHAnsi"/>
          <w:sz w:val="24"/>
          <w:szCs w:val="24"/>
        </w:rPr>
        <w:lastRenderedPageBreak/>
        <w:t>of numbers.</w:t>
      </w:r>
      <w:r w:rsidR="005A0499" w:rsidRPr="00361033">
        <w:rPr>
          <w:rFonts w:cstheme="minorHAnsi"/>
          <w:sz w:val="24"/>
          <w:szCs w:val="24"/>
        </w:rPr>
        <w:t xml:space="preserve"> Numicon is </w:t>
      </w:r>
      <w:r w:rsidR="00850E04" w:rsidRPr="00361033">
        <w:rPr>
          <w:rFonts w:cstheme="minorHAnsi"/>
          <w:sz w:val="24"/>
          <w:szCs w:val="24"/>
        </w:rPr>
        <w:t>visual and tactile</w:t>
      </w:r>
      <w:r w:rsidR="00D43BE0" w:rsidRPr="00361033">
        <w:rPr>
          <w:rFonts w:cstheme="minorHAnsi"/>
          <w:sz w:val="24"/>
          <w:szCs w:val="24"/>
        </w:rPr>
        <w:t>,</w:t>
      </w:r>
      <w:r w:rsidR="00850E04" w:rsidRPr="00361033">
        <w:rPr>
          <w:rFonts w:cstheme="minorHAnsi"/>
          <w:sz w:val="24"/>
          <w:szCs w:val="24"/>
        </w:rPr>
        <w:t xml:space="preserve"> enabling</w:t>
      </w:r>
      <w:r w:rsidR="005A0499" w:rsidRPr="00361033">
        <w:rPr>
          <w:rFonts w:cstheme="minorHAnsi"/>
          <w:sz w:val="24"/>
          <w:szCs w:val="24"/>
        </w:rPr>
        <w:t xml:space="preserve"> </w:t>
      </w:r>
      <w:r w:rsidR="00850E04" w:rsidRPr="00361033">
        <w:rPr>
          <w:rFonts w:cstheme="minorHAnsi"/>
          <w:sz w:val="24"/>
          <w:szCs w:val="24"/>
        </w:rPr>
        <w:t>l</w:t>
      </w:r>
      <w:r w:rsidR="005A0499" w:rsidRPr="00361033">
        <w:rPr>
          <w:rFonts w:cstheme="minorHAnsi"/>
          <w:sz w:val="24"/>
          <w:szCs w:val="24"/>
        </w:rPr>
        <w:t xml:space="preserve">earners with sensory impairments </w:t>
      </w:r>
      <w:r w:rsidR="00850E04" w:rsidRPr="00361033">
        <w:rPr>
          <w:rFonts w:cstheme="minorHAnsi"/>
          <w:sz w:val="24"/>
          <w:szCs w:val="24"/>
        </w:rPr>
        <w:t xml:space="preserve">to see and feel numbers, </w:t>
      </w:r>
      <w:r w:rsidR="00B052D2" w:rsidRPr="00361033">
        <w:rPr>
          <w:rFonts w:cstheme="minorHAnsi"/>
          <w:sz w:val="24"/>
          <w:szCs w:val="24"/>
        </w:rPr>
        <w:t xml:space="preserve">supporting their comprehension and understandings (Special </w:t>
      </w:r>
      <w:proofErr w:type="spellStart"/>
      <w:r w:rsidR="00B052D2" w:rsidRPr="00361033">
        <w:rPr>
          <w:rFonts w:cstheme="minorHAnsi"/>
          <w:sz w:val="24"/>
          <w:szCs w:val="24"/>
        </w:rPr>
        <w:t>Iapp</w:t>
      </w:r>
      <w:proofErr w:type="spellEnd"/>
      <w:r w:rsidR="00B052D2" w:rsidRPr="00361033">
        <w:rPr>
          <w:rFonts w:cstheme="minorHAnsi"/>
          <w:sz w:val="24"/>
          <w:szCs w:val="24"/>
        </w:rPr>
        <w:t xml:space="preserve">, 2022). </w:t>
      </w:r>
    </w:p>
    <w:p w14:paraId="742AACD3" w14:textId="77777777" w:rsidR="002159A2" w:rsidRPr="00361033" w:rsidRDefault="002159A2" w:rsidP="009A2AC0">
      <w:pPr>
        <w:tabs>
          <w:tab w:val="left" w:pos="2784"/>
        </w:tabs>
        <w:spacing w:line="480" w:lineRule="auto"/>
        <w:rPr>
          <w:rFonts w:cstheme="minorHAnsi"/>
          <w:sz w:val="24"/>
          <w:szCs w:val="24"/>
        </w:rPr>
      </w:pPr>
    </w:p>
    <w:p w14:paraId="00993198" w14:textId="79819ACB" w:rsidR="00E92A52" w:rsidRPr="00361033" w:rsidRDefault="00D16D23" w:rsidP="009A2AC0">
      <w:pPr>
        <w:tabs>
          <w:tab w:val="left" w:pos="2784"/>
        </w:tabs>
        <w:spacing w:line="480" w:lineRule="auto"/>
        <w:rPr>
          <w:rFonts w:cstheme="minorHAnsi"/>
          <w:sz w:val="24"/>
          <w:szCs w:val="24"/>
        </w:rPr>
      </w:pPr>
      <w:r w:rsidRPr="00361033">
        <w:rPr>
          <w:rFonts w:cstheme="minorHAnsi"/>
          <w:sz w:val="24"/>
          <w:szCs w:val="24"/>
        </w:rPr>
        <w:t>Furthermore,</w:t>
      </w:r>
      <w:r w:rsidR="00A47E72" w:rsidRPr="00361033">
        <w:rPr>
          <w:rFonts w:cstheme="minorHAnsi"/>
          <w:sz w:val="24"/>
          <w:szCs w:val="24"/>
        </w:rPr>
        <w:t xml:space="preserve"> </w:t>
      </w:r>
      <w:r w:rsidR="00D43BE0" w:rsidRPr="00361033">
        <w:rPr>
          <w:rFonts w:cstheme="minorHAnsi"/>
          <w:sz w:val="24"/>
          <w:szCs w:val="24"/>
        </w:rPr>
        <w:t>N</w:t>
      </w:r>
      <w:r w:rsidR="00A47E72" w:rsidRPr="00361033">
        <w:rPr>
          <w:rFonts w:cstheme="minorHAnsi"/>
          <w:sz w:val="24"/>
          <w:szCs w:val="24"/>
        </w:rPr>
        <w:t xml:space="preserve">umicon </w:t>
      </w:r>
      <w:r w:rsidR="00D166DA" w:rsidRPr="00361033">
        <w:rPr>
          <w:rFonts w:cstheme="minorHAnsi"/>
          <w:sz w:val="24"/>
          <w:szCs w:val="24"/>
        </w:rPr>
        <w:t xml:space="preserve">can develop </w:t>
      </w:r>
      <w:r w:rsidR="008D4BC5" w:rsidRPr="00361033">
        <w:rPr>
          <w:rFonts w:cstheme="minorHAnsi"/>
          <w:sz w:val="24"/>
          <w:szCs w:val="24"/>
        </w:rPr>
        <w:t>pupils’</w:t>
      </w:r>
      <w:r w:rsidR="00D166DA" w:rsidRPr="00361033">
        <w:rPr>
          <w:rFonts w:cstheme="minorHAnsi"/>
          <w:sz w:val="24"/>
          <w:szCs w:val="24"/>
        </w:rPr>
        <w:t xml:space="preserve"> understandings of relationships between patterns and numbers (</w:t>
      </w:r>
      <w:proofErr w:type="spellStart"/>
      <w:r w:rsidR="00A15C29" w:rsidRPr="00361033">
        <w:rPr>
          <w:rFonts w:cstheme="minorHAnsi"/>
          <w:sz w:val="24"/>
          <w:szCs w:val="24"/>
        </w:rPr>
        <w:t>Hinch</w:t>
      </w:r>
      <w:proofErr w:type="spellEnd"/>
      <w:r w:rsidR="00A15C29" w:rsidRPr="00361033">
        <w:rPr>
          <w:rFonts w:cstheme="minorHAnsi"/>
          <w:sz w:val="24"/>
          <w:szCs w:val="24"/>
        </w:rPr>
        <w:t>, 2020).</w:t>
      </w:r>
      <w:r w:rsidR="007326C2" w:rsidRPr="00361033">
        <w:rPr>
          <w:rFonts w:cstheme="minorHAnsi"/>
          <w:sz w:val="24"/>
          <w:szCs w:val="24"/>
        </w:rPr>
        <w:t xml:space="preserve"> </w:t>
      </w:r>
      <w:r w:rsidR="008E0854" w:rsidRPr="00361033">
        <w:rPr>
          <w:rFonts w:cstheme="minorHAnsi"/>
          <w:sz w:val="24"/>
          <w:szCs w:val="24"/>
        </w:rPr>
        <w:t xml:space="preserve">Numicon is highly recommended </w:t>
      </w:r>
      <w:r w:rsidR="00CF64B0" w:rsidRPr="00361033">
        <w:rPr>
          <w:rFonts w:cstheme="minorHAnsi"/>
          <w:sz w:val="24"/>
          <w:szCs w:val="24"/>
        </w:rPr>
        <w:t>to support children with additional learning needs.</w:t>
      </w:r>
      <w:r w:rsidR="00EA021C" w:rsidRPr="00361033">
        <w:rPr>
          <w:rFonts w:cstheme="minorHAnsi"/>
          <w:sz w:val="24"/>
          <w:szCs w:val="24"/>
        </w:rPr>
        <w:t xml:space="preserve"> </w:t>
      </w:r>
      <w:r w:rsidR="00942D3C" w:rsidRPr="00361033">
        <w:rPr>
          <w:rFonts w:cstheme="minorHAnsi"/>
          <w:sz w:val="24"/>
          <w:szCs w:val="24"/>
        </w:rPr>
        <w:t>For a proportion of children</w:t>
      </w:r>
      <w:r w:rsidR="00387A5E" w:rsidRPr="00361033">
        <w:rPr>
          <w:rFonts w:cstheme="minorHAnsi"/>
          <w:sz w:val="24"/>
          <w:szCs w:val="24"/>
        </w:rPr>
        <w:t>,</w:t>
      </w:r>
      <w:r w:rsidR="00942D3C" w:rsidRPr="00361033">
        <w:rPr>
          <w:rFonts w:cstheme="minorHAnsi"/>
          <w:sz w:val="24"/>
          <w:szCs w:val="24"/>
        </w:rPr>
        <w:t xml:space="preserve"> </w:t>
      </w:r>
      <w:r w:rsidR="00D43BE0" w:rsidRPr="00361033">
        <w:rPr>
          <w:rFonts w:cstheme="minorHAnsi"/>
          <w:sz w:val="24"/>
          <w:szCs w:val="24"/>
        </w:rPr>
        <w:t>N</w:t>
      </w:r>
      <w:r w:rsidR="00942D3C" w:rsidRPr="00361033">
        <w:rPr>
          <w:rFonts w:cstheme="minorHAnsi"/>
          <w:sz w:val="24"/>
          <w:szCs w:val="24"/>
        </w:rPr>
        <w:t>umicon</w:t>
      </w:r>
      <w:r w:rsidR="008A388F" w:rsidRPr="00361033">
        <w:rPr>
          <w:rFonts w:cstheme="minorHAnsi"/>
          <w:sz w:val="24"/>
          <w:szCs w:val="24"/>
        </w:rPr>
        <w:t xml:space="preserve"> is crucial as it</w:t>
      </w:r>
      <w:r w:rsidR="00942D3C" w:rsidRPr="00361033">
        <w:rPr>
          <w:rFonts w:cstheme="minorHAnsi"/>
          <w:sz w:val="24"/>
          <w:szCs w:val="24"/>
        </w:rPr>
        <w:t xml:space="preserve"> is more accessible</w:t>
      </w:r>
      <w:r w:rsidR="008A388F" w:rsidRPr="00361033">
        <w:rPr>
          <w:rFonts w:cstheme="minorHAnsi"/>
          <w:sz w:val="24"/>
          <w:szCs w:val="24"/>
        </w:rPr>
        <w:t xml:space="preserve"> to demonstrate knowledge of numeracy</w:t>
      </w:r>
      <w:r w:rsidR="006925BF" w:rsidRPr="00361033">
        <w:rPr>
          <w:rFonts w:cstheme="minorHAnsi"/>
          <w:sz w:val="24"/>
          <w:szCs w:val="24"/>
        </w:rPr>
        <w:t xml:space="preserve"> (Special </w:t>
      </w:r>
      <w:proofErr w:type="spellStart"/>
      <w:r w:rsidR="006925BF" w:rsidRPr="00361033">
        <w:rPr>
          <w:rFonts w:cstheme="minorHAnsi"/>
          <w:sz w:val="24"/>
          <w:szCs w:val="24"/>
        </w:rPr>
        <w:t>Iapps</w:t>
      </w:r>
      <w:proofErr w:type="spellEnd"/>
      <w:r w:rsidR="006925BF" w:rsidRPr="00361033">
        <w:rPr>
          <w:rFonts w:cstheme="minorHAnsi"/>
          <w:sz w:val="24"/>
          <w:szCs w:val="24"/>
        </w:rPr>
        <w:t>, 2022).</w:t>
      </w:r>
    </w:p>
    <w:p w14:paraId="0E0522AD" w14:textId="57ACF00C" w:rsidR="00ED3C7C" w:rsidRPr="00361033" w:rsidRDefault="00ED3C7C" w:rsidP="009A2AC0">
      <w:pPr>
        <w:tabs>
          <w:tab w:val="left" w:pos="2784"/>
        </w:tabs>
        <w:spacing w:line="480" w:lineRule="auto"/>
        <w:rPr>
          <w:rFonts w:cstheme="minorHAnsi"/>
          <w:sz w:val="24"/>
          <w:szCs w:val="24"/>
        </w:rPr>
      </w:pPr>
      <w:r w:rsidRPr="00361033">
        <w:rPr>
          <w:rFonts w:cstheme="minorHAnsi"/>
          <w:sz w:val="24"/>
          <w:szCs w:val="24"/>
        </w:rPr>
        <w:t xml:space="preserve">However, by using </w:t>
      </w:r>
      <w:r w:rsidR="00D43BE0" w:rsidRPr="00361033">
        <w:rPr>
          <w:rFonts w:cstheme="minorHAnsi"/>
          <w:sz w:val="24"/>
          <w:szCs w:val="24"/>
        </w:rPr>
        <w:t>N</w:t>
      </w:r>
      <w:r w:rsidRPr="00361033">
        <w:rPr>
          <w:rFonts w:cstheme="minorHAnsi"/>
          <w:sz w:val="24"/>
          <w:szCs w:val="24"/>
        </w:rPr>
        <w:t>umicon</w:t>
      </w:r>
      <w:r w:rsidR="00D43BE0" w:rsidRPr="00361033">
        <w:rPr>
          <w:rFonts w:cstheme="minorHAnsi"/>
          <w:sz w:val="24"/>
          <w:szCs w:val="24"/>
        </w:rPr>
        <w:t>,</w:t>
      </w:r>
      <w:r w:rsidRPr="00361033">
        <w:rPr>
          <w:rFonts w:cstheme="minorHAnsi"/>
          <w:sz w:val="24"/>
          <w:szCs w:val="24"/>
        </w:rPr>
        <w:t xml:space="preserve"> teachers will have to undergo new training to be able to deliver the intervention efficiently. Burke (2019) conducted a study that concluded teachers are overworked</w:t>
      </w:r>
      <w:r w:rsidR="00F954A1" w:rsidRPr="00361033">
        <w:rPr>
          <w:rFonts w:cstheme="minorHAnsi"/>
          <w:sz w:val="24"/>
          <w:szCs w:val="24"/>
        </w:rPr>
        <w:t xml:space="preserve">; </w:t>
      </w:r>
      <w:r w:rsidRPr="00361033">
        <w:rPr>
          <w:rFonts w:cstheme="minorHAnsi"/>
          <w:sz w:val="24"/>
          <w:szCs w:val="24"/>
        </w:rPr>
        <w:t>the cause of this is the time spent on planning and administrating interventions and lesson plans. Teachers are spending seven hours a week on non-teaching tasks to help gain the requirements of the curriculum, interventions add to this workload creating</w:t>
      </w:r>
      <w:r w:rsidR="00F954A1" w:rsidRPr="00361033">
        <w:rPr>
          <w:rFonts w:cstheme="minorHAnsi"/>
          <w:sz w:val="24"/>
          <w:szCs w:val="24"/>
        </w:rPr>
        <w:t xml:space="preserve"> additional p</w:t>
      </w:r>
      <w:r w:rsidRPr="00361033">
        <w:rPr>
          <w:rFonts w:cstheme="minorHAnsi"/>
          <w:sz w:val="24"/>
          <w:szCs w:val="24"/>
        </w:rPr>
        <w:t>ressure for teachers. Burke’s (2019) findings</w:t>
      </w:r>
      <w:r w:rsidR="00F954A1" w:rsidRPr="00361033">
        <w:rPr>
          <w:rFonts w:cstheme="minorHAnsi"/>
          <w:sz w:val="24"/>
          <w:szCs w:val="24"/>
        </w:rPr>
        <w:t xml:space="preserve"> revealed that </w:t>
      </w:r>
      <w:r w:rsidR="004C5479" w:rsidRPr="00361033">
        <w:rPr>
          <w:rFonts w:cstheme="minorHAnsi"/>
          <w:sz w:val="24"/>
          <w:szCs w:val="24"/>
        </w:rPr>
        <w:t>teachers</w:t>
      </w:r>
      <w:r w:rsidR="00F954A1" w:rsidRPr="00361033">
        <w:rPr>
          <w:rFonts w:cstheme="minorHAnsi"/>
          <w:sz w:val="24"/>
          <w:szCs w:val="24"/>
        </w:rPr>
        <w:t xml:space="preserve"> becam</w:t>
      </w:r>
      <w:r w:rsidR="004C5479" w:rsidRPr="00361033">
        <w:rPr>
          <w:rFonts w:cstheme="minorHAnsi"/>
          <w:sz w:val="24"/>
          <w:szCs w:val="24"/>
        </w:rPr>
        <w:t>e demoralised because of the long hours, low pay,</w:t>
      </w:r>
      <w:r w:rsidRPr="00361033">
        <w:rPr>
          <w:rFonts w:cstheme="minorHAnsi"/>
          <w:sz w:val="24"/>
          <w:szCs w:val="24"/>
        </w:rPr>
        <w:t xml:space="preserve"> and heavy responsibilities with a lack of resources.</w:t>
      </w:r>
    </w:p>
    <w:p w14:paraId="24B8B0DB" w14:textId="77777777" w:rsidR="002159A2" w:rsidRPr="00361033" w:rsidRDefault="002159A2" w:rsidP="009A2AC0">
      <w:pPr>
        <w:tabs>
          <w:tab w:val="left" w:pos="2784"/>
        </w:tabs>
        <w:spacing w:line="480" w:lineRule="auto"/>
        <w:rPr>
          <w:rFonts w:cstheme="minorHAnsi"/>
          <w:sz w:val="24"/>
          <w:szCs w:val="24"/>
        </w:rPr>
      </w:pPr>
    </w:p>
    <w:p w14:paraId="0A0EA9BB" w14:textId="1262776F" w:rsidR="0002477A" w:rsidRPr="00361033" w:rsidRDefault="00E375BE" w:rsidP="009A2AC0">
      <w:pPr>
        <w:tabs>
          <w:tab w:val="left" w:pos="2784"/>
        </w:tabs>
        <w:spacing w:line="480" w:lineRule="auto"/>
        <w:rPr>
          <w:rFonts w:cstheme="minorHAnsi"/>
          <w:sz w:val="24"/>
          <w:szCs w:val="24"/>
        </w:rPr>
      </w:pPr>
      <w:r w:rsidRPr="00361033">
        <w:rPr>
          <w:rFonts w:cstheme="minorHAnsi"/>
          <w:sz w:val="24"/>
          <w:szCs w:val="24"/>
        </w:rPr>
        <w:t xml:space="preserve">As an intervention, </w:t>
      </w:r>
      <w:proofErr w:type="spellStart"/>
      <w:r w:rsidRPr="00361033">
        <w:rPr>
          <w:rFonts w:cstheme="minorHAnsi"/>
          <w:sz w:val="24"/>
          <w:szCs w:val="24"/>
        </w:rPr>
        <w:t>numicon</w:t>
      </w:r>
      <w:proofErr w:type="spellEnd"/>
      <w:r w:rsidRPr="00361033">
        <w:rPr>
          <w:rFonts w:cstheme="minorHAnsi"/>
          <w:sz w:val="24"/>
          <w:szCs w:val="24"/>
        </w:rPr>
        <w:t xml:space="preserve"> </w:t>
      </w:r>
      <w:r w:rsidR="00B766D2" w:rsidRPr="00361033">
        <w:rPr>
          <w:rFonts w:cstheme="minorHAnsi"/>
          <w:sz w:val="24"/>
          <w:szCs w:val="24"/>
        </w:rPr>
        <w:t>c</w:t>
      </w:r>
      <w:r w:rsidR="00E92A52" w:rsidRPr="00361033">
        <w:rPr>
          <w:rFonts w:cstheme="minorHAnsi"/>
          <w:sz w:val="24"/>
          <w:szCs w:val="24"/>
        </w:rPr>
        <w:t xml:space="preserve">an be </w:t>
      </w:r>
      <w:r w:rsidR="00783742" w:rsidRPr="00361033">
        <w:rPr>
          <w:rFonts w:cstheme="minorHAnsi"/>
          <w:sz w:val="24"/>
          <w:szCs w:val="24"/>
        </w:rPr>
        <w:t>linked</w:t>
      </w:r>
      <w:r w:rsidR="00E92A52" w:rsidRPr="00361033">
        <w:rPr>
          <w:rFonts w:cstheme="minorHAnsi"/>
          <w:sz w:val="24"/>
          <w:szCs w:val="24"/>
        </w:rPr>
        <w:t xml:space="preserve"> to Pi</w:t>
      </w:r>
      <w:r w:rsidR="007D09C6" w:rsidRPr="00361033">
        <w:rPr>
          <w:rFonts w:cstheme="minorHAnsi"/>
          <w:sz w:val="24"/>
          <w:szCs w:val="24"/>
        </w:rPr>
        <w:t>aget’s</w:t>
      </w:r>
      <w:r w:rsidR="003E642D" w:rsidRPr="00361033">
        <w:rPr>
          <w:rFonts w:cstheme="minorHAnsi"/>
          <w:sz w:val="24"/>
          <w:szCs w:val="24"/>
        </w:rPr>
        <w:t xml:space="preserve"> learning</w:t>
      </w:r>
      <w:r w:rsidR="007D09C6" w:rsidRPr="00361033">
        <w:rPr>
          <w:rFonts w:cstheme="minorHAnsi"/>
          <w:sz w:val="24"/>
          <w:szCs w:val="24"/>
        </w:rPr>
        <w:t xml:space="preserve"> theory of cognitive development</w:t>
      </w:r>
      <w:r w:rsidR="00815124" w:rsidRPr="00361033">
        <w:rPr>
          <w:rFonts w:cstheme="minorHAnsi"/>
          <w:sz w:val="24"/>
          <w:szCs w:val="24"/>
        </w:rPr>
        <w:t>,</w:t>
      </w:r>
      <w:r w:rsidR="003E642D" w:rsidRPr="00361033">
        <w:rPr>
          <w:rFonts w:cstheme="minorHAnsi"/>
          <w:sz w:val="24"/>
          <w:szCs w:val="24"/>
        </w:rPr>
        <w:t xml:space="preserve"> a constructivis</w:t>
      </w:r>
      <w:r w:rsidR="00B766D2" w:rsidRPr="00361033">
        <w:rPr>
          <w:rFonts w:cstheme="minorHAnsi"/>
          <w:sz w:val="24"/>
          <w:szCs w:val="24"/>
        </w:rPr>
        <w:t xml:space="preserve">t </w:t>
      </w:r>
      <w:r w:rsidR="003E642D" w:rsidRPr="00361033">
        <w:rPr>
          <w:rFonts w:cstheme="minorHAnsi"/>
          <w:sz w:val="24"/>
          <w:szCs w:val="24"/>
        </w:rPr>
        <w:t>approach</w:t>
      </w:r>
      <w:r w:rsidR="007D09C6" w:rsidRPr="00361033">
        <w:rPr>
          <w:rFonts w:cstheme="minorHAnsi"/>
          <w:sz w:val="24"/>
          <w:szCs w:val="24"/>
        </w:rPr>
        <w:t xml:space="preserve">. </w:t>
      </w:r>
      <w:r w:rsidR="00571858" w:rsidRPr="00361033">
        <w:rPr>
          <w:rFonts w:cstheme="minorHAnsi"/>
          <w:sz w:val="24"/>
          <w:szCs w:val="24"/>
        </w:rPr>
        <w:t xml:space="preserve">Piaget </w:t>
      </w:r>
      <w:r w:rsidR="00C845FF" w:rsidRPr="00361033">
        <w:rPr>
          <w:rFonts w:cstheme="minorHAnsi"/>
          <w:sz w:val="24"/>
          <w:szCs w:val="24"/>
        </w:rPr>
        <w:t xml:space="preserve">believed that the development of a child </w:t>
      </w:r>
      <w:r w:rsidR="00491D2D" w:rsidRPr="00361033">
        <w:rPr>
          <w:rFonts w:cstheme="minorHAnsi"/>
          <w:sz w:val="24"/>
          <w:szCs w:val="24"/>
        </w:rPr>
        <w:t>occurs through continuous transformative thought processes</w:t>
      </w:r>
      <w:r w:rsidR="007E7FD9" w:rsidRPr="00361033">
        <w:rPr>
          <w:rFonts w:cstheme="minorHAnsi"/>
          <w:sz w:val="24"/>
          <w:szCs w:val="24"/>
        </w:rPr>
        <w:t xml:space="preserve">. </w:t>
      </w:r>
      <w:r w:rsidR="003A2509" w:rsidRPr="00361033">
        <w:rPr>
          <w:rFonts w:cstheme="minorHAnsi"/>
          <w:sz w:val="24"/>
          <w:szCs w:val="24"/>
        </w:rPr>
        <w:t xml:space="preserve">Cognitive development consists of information processing, </w:t>
      </w:r>
      <w:r w:rsidR="00B626A3" w:rsidRPr="00361033">
        <w:rPr>
          <w:rFonts w:cstheme="minorHAnsi"/>
          <w:sz w:val="24"/>
          <w:szCs w:val="24"/>
        </w:rPr>
        <w:t>intelligence, language development, reasoning, and memory</w:t>
      </w:r>
      <w:r w:rsidR="00B97A05" w:rsidRPr="00361033">
        <w:rPr>
          <w:rFonts w:cstheme="minorHAnsi"/>
          <w:sz w:val="24"/>
          <w:szCs w:val="24"/>
        </w:rPr>
        <w:t>,</w:t>
      </w:r>
      <w:r w:rsidR="00B626A3" w:rsidRPr="00361033">
        <w:rPr>
          <w:rFonts w:cstheme="minorHAnsi"/>
          <w:sz w:val="24"/>
          <w:szCs w:val="24"/>
        </w:rPr>
        <w:t xml:space="preserve"> al</w:t>
      </w:r>
      <w:r w:rsidR="000A4E35" w:rsidRPr="00361033">
        <w:rPr>
          <w:rFonts w:cstheme="minorHAnsi"/>
          <w:sz w:val="24"/>
          <w:szCs w:val="24"/>
        </w:rPr>
        <w:t>l</w:t>
      </w:r>
      <w:r w:rsidR="00120884" w:rsidRPr="00361033">
        <w:rPr>
          <w:rFonts w:cstheme="minorHAnsi"/>
          <w:sz w:val="24"/>
          <w:szCs w:val="24"/>
        </w:rPr>
        <w:t xml:space="preserve"> of</w:t>
      </w:r>
      <w:r w:rsidR="00B626A3" w:rsidRPr="00361033">
        <w:rPr>
          <w:rFonts w:cstheme="minorHAnsi"/>
          <w:sz w:val="24"/>
          <w:szCs w:val="24"/>
        </w:rPr>
        <w:t xml:space="preserve"> which relate</w:t>
      </w:r>
      <w:r w:rsidR="00830D88" w:rsidRPr="00361033">
        <w:rPr>
          <w:rFonts w:cstheme="minorHAnsi"/>
          <w:sz w:val="24"/>
          <w:szCs w:val="24"/>
        </w:rPr>
        <w:t xml:space="preserve"> and apply</w:t>
      </w:r>
      <w:r w:rsidR="00B626A3" w:rsidRPr="00361033">
        <w:rPr>
          <w:rFonts w:cstheme="minorHAnsi"/>
          <w:sz w:val="24"/>
          <w:szCs w:val="24"/>
        </w:rPr>
        <w:t xml:space="preserve"> to numeracy (</w:t>
      </w:r>
      <w:r w:rsidR="0072294B" w:rsidRPr="00361033">
        <w:rPr>
          <w:rFonts w:cstheme="minorHAnsi"/>
          <w:sz w:val="24"/>
          <w:szCs w:val="24"/>
        </w:rPr>
        <w:t>Children’s health, 2022)</w:t>
      </w:r>
      <w:r w:rsidR="00721DE7" w:rsidRPr="00361033">
        <w:rPr>
          <w:rFonts w:cstheme="minorHAnsi"/>
          <w:sz w:val="24"/>
          <w:szCs w:val="24"/>
        </w:rPr>
        <w:t xml:space="preserve">. </w:t>
      </w:r>
      <w:r w:rsidR="00065A10" w:rsidRPr="00361033">
        <w:rPr>
          <w:rFonts w:cstheme="minorHAnsi"/>
          <w:sz w:val="24"/>
          <w:szCs w:val="24"/>
        </w:rPr>
        <w:t xml:space="preserve">The </w:t>
      </w:r>
      <w:r w:rsidR="00065A10" w:rsidRPr="00361033">
        <w:rPr>
          <w:rFonts w:cstheme="minorHAnsi"/>
          <w:sz w:val="24"/>
          <w:szCs w:val="24"/>
        </w:rPr>
        <w:lastRenderedPageBreak/>
        <w:t>importance of</w:t>
      </w:r>
      <w:r w:rsidR="000A4E35" w:rsidRPr="00361033">
        <w:rPr>
          <w:rFonts w:cstheme="minorHAnsi"/>
          <w:sz w:val="24"/>
          <w:szCs w:val="24"/>
        </w:rPr>
        <w:t xml:space="preserve"> a</w:t>
      </w:r>
      <w:r w:rsidR="00065A10" w:rsidRPr="00361033">
        <w:rPr>
          <w:rFonts w:cstheme="minorHAnsi"/>
          <w:sz w:val="24"/>
          <w:szCs w:val="24"/>
        </w:rPr>
        <w:t xml:space="preserve"> </w:t>
      </w:r>
      <w:r w:rsidR="000A4E35" w:rsidRPr="00361033">
        <w:rPr>
          <w:rFonts w:cstheme="minorHAnsi"/>
          <w:sz w:val="24"/>
          <w:szCs w:val="24"/>
        </w:rPr>
        <w:t>hands-on</w:t>
      </w:r>
      <w:r w:rsidR="00065A10" w:rsidRPr="00361033">
        <w:rPr>
          <w:rFonts w:cstheme="minorHAnsi"/>
          <w:sz w:val="24"/>
          <w:szCs w:val="24"/>
        </w:rPr>
        <w:t xml:space="preserve"> approach cannot be </w:t>
      </w:r>
      <w:r w:rsidR="00ED3C7C" w:rsidRPr="00361033">
        <w:rPr>
          <w:rFonts w:cstheme="minorHAnsi"/>
          <w:sz w:val="24"/>
          <w:szCs w:val="24"/>
        </w:rPr>
        <w:t>e</w:t>
      </w:r>
      <w:r w:rsidR="00065A10" w:rsidRPr="00361033">
        <w:rPr>
          <w:rFonts w:cstheme="minorHAnsi"/>
          <w:sz w:val="24"/>
          <w:szCs w:val="24"/>
        </w:rPr>
        <w:t>mphasised</w:t>
      </w:r>
      <w:r w:rsidR="00ED3C7C" w:rsidRPr="00361033">
        <w:rPr>
          <w:rFonts w:cstheme="minorHAnsi"/>
          <w:sz w:val="24"/>
          <w:szCs w:val="24"/>
        </w:rPr>
        <w:t xml:space="preserve"> enough</w:t>
      </w:r>
      <w:r w:rsidR="00590D20" w:rsidRPr="00361033">
        <w:rPr>
          <w:rFonts w:cstheme="minorHAnsi"/>
          <w:sz w:val="24"/>
          <w:szCs w:val="24"/>
        </w:rPr>
        <w:t xml:space="preserve">; </w:t>
      </w:r>
      <w:r w:rsidR="004465C2" w:rsidRPr="00361033">
        <w:rPr>
          <w:rFonts w:cstheme="minorHAnsi"/>
          <w:sz w:val="24"/>
          <w:szCs w:val="24"/>
        </w:rPr>
        <w:t>this learning method provides</w:t>
      </w:r>
      <w:r w:rsidR="000A4E35" w:rsidRPr="00361033">
        <w:rPr>
          <w:rFonts w:cstheme="minorHAnsi"/>
          <w:sz w:val="24"/>
          <w:szCs w:val="24"/>
        </w:rPr>
        <w:t xml:space="preserve"> </w:t>
      </w:r>
      <w:r w:rsidR="008040FA" w:rsidRPr="00361033">
        <w:rPr>
          <w:rFonts w:cstheme="minorHAnsi"/>
          <w:sz w:val="24"/>
          <w:szCs w:val="24"/>
        </w:rPr>
        <w:t>pupils</w:t>
      </w:r>
      <w:r w:rsidR="004465C2" w:rsidRPr="00361033">
        <w:rPr>
          <w:rFonts w:cstheme="minorHAnsi"/>
          <w:sz w:val="24"/>
          <w:szCs w:val="24"/>
        </w:rPr>
        <w:t xml:space="preserve"> with </w:t>
      </w:r>
      <w:r w:rsidR="005152F3" w:rsidRPr="00361033">
        <w:rPr>
          <w:rFonts w:cstheme="minorHAnsi"/>
          <w:sz w:val="24"/>
          <w:szCs w:val="24"/>
        </w:rPr>
        <w:t>opportunities</w:t>
      </w:r>
      <w:r w:rsidR="00120884" w:rsidRPr="00361033">
        <w:rPr>
          <w:rFonts w:cstheme="minorHAnsi"/>
          <w:sz w:val="24"/>
          <w:szCs w:val="24"/>
        </w:rPr>
        <w:t xml:space="preserve"> to move </w:t>
      </w:r>
      <w:r w:rsidR="00B6439D" w:rsidRPr="00361033">
        <w:rPr>
          <w:rFonts w:cstheme="minorHAnsi"/>
          <w:sz w:val="24"/>
          <w:szCs w:val="24"/>
        </w:rPr>
        <w:t>from abstract ideas to those that are more concrete and permanent</w:t>
      </w:r>
      <w:r w:rsidR="00FD2EAD" w:rsidRPr="00361033">
        <w:rPr>
          <w:rFonts w:cstheme="minorHAnsi"/>
          <w:sz w:val="24"/>
          <w:szCs w:val="24"/>
        </w:rPr>
        <w:t>,</w:t>
      </w:r>
      <w:r w:rsidR="00D36610" w:rsidRPr="00361033">
        <w:rPr>
          <w:rFonts w:cstheme="minorHAnsi"/>
          <w:sz w:val="24"/>
          <w:szCs w:val="24"/>
        </w:rPr>
        <w:t xml:space="preserve"> </w:t>
      </w:r>
      <w:r w:rsidR="00333ACF" w:rsidRPr="00361033">
        <w:rPr>
          <w:rFonts w:cstheme="minorHAnsi"/>
          <w:sz w:val="24"/>
          <w:szCs w:val="24"/>
        </w:rPr>
        <w:t xml:space="preserve">allowing mathematical concepts and ideas </w:t>
      </w:r>
      <w:r w:rsidR="000A4E35" w:rsidRPr="00361033">
        <w:rPr>
          <w:rFonts w:cstheme="minorHAnsi"/>
          <w:sz w:val="24"/>
          <w:szCs w:val="24"/>
        </w:rPr>
        <w:t>to become</w:t>
      </w:r>
      <w:r w:rsidR="00333ACF" w:rsidRPr="00361033">
        <w:rPr>
          <w:rFonts w:cstheme="minorHAnsi"/>
          <w:sz w:val="24"/>
          <w:szCs w:val="24"/>
        </w:rPr>
        <w:t xml:space="preserve"> </w:t>
      </w:r>
      <w:r w:rsidR="000A4E35" w:rsidRPr="00361033">
        <w:rPr>
          <w:rFonts w:cstheme="minorHAnsi"/>
          <w:sz w:val="24"/>
          <w:szCs w:val="24"/>
        </w:rPr>
        <w:t xml:space="preserve">tools for </w:t>
      </w:r>
      <w:r w:rsidR="00E479CD" w:rsidRPr="00361033">
        <w:rPr>
          <w:rFonts w:cstheme="minorHAnsi"/>
          <w:sz w:val="24"/>
          <w:szCs w:val="24"/>
        </w:rPr>
        <w:t>problem-solving</w:t>
      </w:r>
      <w:r w:rsidR="000A4E35" w:rsidRPr="00361033">
        <w:rPr>
          <w:rFonts w:cstheme="minorHAnsi"/>
          <w:sz w:val="24"/>
          <w:szCs w:val="24"/>
        </w:rPr>
        <w:t xml:space="preserve"> (</w:t>
      </w:r>
      <w:proofErr w:type="spellStart"/>
      <w:r w:rsidR="000A4E35" w:rsidRPr="00361033">
        <w:rPr>
          <w:rFonts w:cstheme="minorHAnsi"/>
          <w:sz w:val="24"/>
          <w:szCs w:val="24"/>
        </w:rPr>
        <w:t>O</w:t>
      </w:r>
      <w:r w:rsidR="007D66F5" w:rsidRPr="00361033">
        <w:rPr>
          <w:rFonts w:cstheme="minorHAnsi"/>
          <w:sz w:val="24"/>
          <w:szCs w:val="24"/>
        </w:rPr>
        <w:t>j</w:t>
      </w:r>
      <w:r w:rsidR="000A4E35" w:rsidRPr="00361033">
        <w:rPr>
          <w:rFonts w:cstheme="minorHAnsi"/>
          <w:sz w:val="24"/>
          <w:szCs w:val="24"/>
        </w:rPr>
        <w:t>ose</w:t>
      </w:r>
      <w:proofErr w:type="spellEnd"/>
      <w:r w:rsidR="000A4E35" w:rsidRPr="00361033">
        <w:rPr>
          <w:rFonts w:cstheme="minorHAnsi"/>
          <w:sz w:val="24"/>
          <w:szCs w:val="24"/>
        </w:rPr>
        <w:t>, 2008).</w:t>
      </w:r>
      <w:r w:rsidR="008040FA" w:rsidRPr="00361033">
        <w:rPr>
          <w:rFonts w:cstheme="minorHAnsi"/>
          <w:sz w:val="24"/>
          <w:szCs w:val="24"/>
        </w:rPr>
        <w:t xml:space="preserve"> </w:t>
      </w:r>
      <w:r w:rsidR="00B766D2" w:rsidRPr="00361033">
        <w:rPr>
          <w:rFonts w:cstheme="minorHAnsi"/>
          <w:sz w:val="24"/>
          <w:szCs w:val="24"/>
        </w:rPr>
        <w:t xml:space="preserve">As </w:t>
      </w:r>
      <w:proofErr w:type="spellStart"/>
      <w:r w:rsidR="00B766D2" w:rsidRPr="00361033">
        <w:rPr>
          <w:rFonts w:cstheme="minorHAnsi"/>
          <w:sz w:val="24"/>
          <w:szCs w:val="24"/>
        </w:rPr>
        <w:t>numicon</w:t>
      </w:r>
      <w:proofErr w:type="spellEnd"/>
      <w:r w:rsidR="00B766D2" w:rsidRPr="00361033">
        <w:rPr>
          <w:rFonts w:cstheme="minorHAnsi"/>
          <w:sz w:val="24"/>
          <w:szCs w:val="24"/>
        </w:rPr>
        <w:t xml:space="preserve"> </w:t>
      </w:r>
      <w:r w:rsidR="00531282" w:rsidRPr="00361033">
        <w:rPr>
          <w:rFonts w:cstheme="minorHAnsi"/>
          <w:sz w:val="24"/>
          <w:szCs w:val="24"/>
        </w:rPr>
        <w:t>is hands on</w:t>
      </w:r>
      <w:r w:rsidR="003E1E1E" w:rsidRPr="00361033">
        <w:rPr>
          <w:rFonts w:cstheme="minorHAnsi"/>
          <w:sz w:val="24"/>
          <w:szCs w:val="24"/>
        </w:rPr>
        <w:t xml:space="preserve"> and can be used through </w:t>
      </w:r>
      <w:proofErr w:type="gramStart"/>
      <w:r w:rsidR="003E1E1E" w:rsidRPr="00361033">
        <w:rPr>
          <w:rFonts w:cstheme="minorHAnsi"/>
          <w:sz w:val="24"/>
          <w:szCs w:val="24"/>
        </w:rPr>
        <w:t>play based</w:t>
      </w:r>
      <w:proofErr w:type="gramEnd"/>
      <w:r w:rsidR="003E1E1E" w:rsidRPr="00361033">
        <w:rPr>
          <w:rFonts w:cstheme="minorHAnsi"/>
          <w:sz w:val="24"/>
          <w:szCs w:val="24"/>
        </w:rPr>
        <w:t xml:space="preserve"> learning</w:t>
      </w:r>
      <w:r w:rsidR="00531282" w:rsidRPr="00361033">
        <w:rPr>
          <w:rFonts w:cstheme="minorHAnsi"/>
          <w:sz w:val="24"/>
          <w:szCs w:val="24"/>
        </w:rPr>
        <w:t xml:space="preserve"> </w:t>
      </w:r>
      <w:r w:rsidR="00EE24BF" w:rsidRPr="00361033">
        <w:rPr>
          <w:rFonts w:cstheme="minorHAnsi"/>
          <w:sz w:val="24"/>
          <w:szCs w:val="24"/>
        </w:rPr>
        <w:t xml:space="preserve">it can be used as </w:t>
      </w:r>
      <w:r w:rsidR="00531282" w:rsidRPr="00361033">
        <w:rPr>
          <w:rFonts w:cstheme="minorHAnsi"/>
          <w:sz w:val="24"/>
          <w:szCs w:val="24"/>
        </w:rPr>
        <w:t>a sen</w:t>
      </w:r>
      <w:r w:rsidR="0077211A" w:rsidRPr="00361033">
        <w:rPr>
          <w:rFonts w:cstheme="minorHAnsi"/>
          <w:sz w:val="24"/>
          <w:szCs w:val="24"/>
        </w:rPr>
        <w:t>sory learning tool</w:t>
      </w:r>
      <w:r w:rsidR="009718E3" w:rsidRPr="00361033">
        <w:rPr>
          <w:rFonts w:cstheme="minorHAnsi"/>
          <w:sz w:val="24"/>
          <w:szCs w:val="24"/>
        </w:rPr>
        <w:t>;</w:t>
      </w:r>
      <w:r w:rsidR="0077211A" w:rsidRPr="00361033">
        <w:rPr>
          <w:rFonts w:cstheme="minorHAnsi"/>
          <w:sz w:val="24"/>
          <w:szCs w:val="24"/>
        </w:rPr>
        <w:t xml:space="preserve"> which helps children to reach a more concrete and permanent understanding of mathematical concepts. </w:t>
      </w:r>
    </w:p>
    <w:p w14:paraId="1454461C" w14:textId="5F649061" w:rsidR="00F44DE4" w:rsidRPr="00361033" w:rsidRDefault="00D450C0" w:rsidP="009A2AC0">
      <w:pPr>
        <w:tabs>
          <w:tab w:val="left" w:pos="2784"/>
        </w:tabs>
        <w:spacing w:line="480" w:lineRule="auto"/>
        <w:rPr>
          <w:rFonts w:cstheme="minorHAnsi"/>
          <w:sz w:val="24"/>
          <w:szCs w:val="24"/>
        </w:rPr>
      </w:pPr>
      <w:r w:rsidRPr="00361033">
        <w:rPr>
          <w:rFonts w:cstheme="minorHAnsi"/>
          <w:sz w:val="24"/>
          <w:szCs w:val="24"/>
        </w:rPr>
        <w:t>The c</w:t>
      </w:r>
      <w:r w:rsidR="00F44DE4" w:rsidRPr="00361033">
        <w:rPr>
          <w:rFonts w:cstheme="minorHAnsi"/>
          <w:sz w:val="24"/>
          <w:szCs w:val="24"/>
        </w:rPr>
        <w:t>onstructivis</w:t>
      </w:r>
      <w:r w:rsidRPr="00361033">
        <w:rPr>
          <w:rFonts w:cstheme="minorHAnsi"/>
          <w:sz w:val="24"/>
          <w:szCs w:val="24"/>
        </w:rPr>
        <w:t>t</w:t>
      </w:r>
      <w:r w:rsidR="00F44DE4" w:rsidRPr="00361033">
        <w:rPr>
          <w:rFonts w:cstheme="minorHAnsi"/>
          <w:sz w:val="24"/>
          <w:szCs w:val="24"/>
        </w:rPr>
        <w:t xml:space="preserve"> approach is opposite to traditional pedagogy approaches in numeracy which </w:t>
      </w:r>
      <w:r w:rsidR="00E479CD" w:rsidRPr="00361033">
        <w:rPr>
          <w:rFonts w:cstheme="minorHAnsi"/>
          <w:sz w:val="24"/>
          <w:szCs w:val="24"/>
        </w:rPr>
        <w:t>rel</w:t>
      </w:r>
      <w:r w:rsidR="009718E3" w:rsidRPr="00361033">
        <w:rPr>
          <w:rFonts w:cstheme="minorHAnsi"/>
          <w:sz w:val="24"/>
          <w:szCs w:val="24"/>
        </w:rPr>
        <w:t xml:space="preserve">y </w:t>
      </w:r>
      <w:r w:rsidR="00F44DE4" w:rsidRPr="00361033">
        <w:rPr>
          <w:rFonts w:cstheme="minorHAnsi"/>
          <w:sz w:val="24"/>
          <w:szCs w:val="24"/>
        </w:rPr>
        <w:t>on behaviourism.</w:t>
      </w:r>
      <w:r w:rsidR="00AE7AA8" w:rsidRPr="00361033">
        <w:rPr>
          <w:rFonts w:cstheme="minorHAnsi"/>
          <w:sz w:val="24"/>
          <w:szCs w:val="24"/>
        </w:rPr>
        <w:t xml:space="preserve"> </w:t>
      </w:r>
      <w:r w:rsidRPr="00361033">
        <w:rPr>
          <w:rFonts w:cstheme="minorHAnsi"/>
          <w:sz w:val="24"/>
          <w:szCs w:val="24"/>
        </w:rPr>
        <w:t>Skinner’s beh</w:t>
      </w:r>
      <w:r w:rsidR="00AE7AA8" w:rsidRPr="00361033">
        <w:rPr>
          <w:rFonts w:cstheme="minorHAnsi"/>
          <w:sz w:val="24"/>
          <w:szCs w:val="24"/>
        </w:rPr>
        <w:t>aviourist learning theory focuses on observable behaviour</w:t>
      </w:r>
      <w:r w:rsidR="00F44DE4" w:rsidRPr="00361033">
        <w:rPr>
          <w:rFonts w:cstheme="minorHAnsi"/>
          <w:sz w:val="24"/>
          <w:szCs w:val="24"/>
        </w:rPr>
        <w:t xml:space="preserve"> whilst conditioning behaviours with rewards and reinforcements to establish correct new learnt behaviour</w:t>
      </w:r>
      <w:r w:rsidR="001223A8" w:rsidRPr="00361033">
        <w:rPr>
          <w:rFonts w:cstheme="minorHAnsi"/>
          <w:sz w:val="24"/>
          <w:szCs w:val="24"/>
        </w:rPr>
        <w:t xml:space="preserve"> (McLeod, 2019).</w:t>
      </w:r>
      <w:r w:rsidR="00AE7AA8" w:rsidRPr="00361033">
        <w:rPr>
          <w:rFonts w:cstheme="minorHAnsi"/>
          <w:sz w:val="24"/>
          <w:szCs w:val="24"/>
        </w:rPr>
        <w:t xml:space="preserve"> A</w:t>
      </w:r>
      <w:r w:rsidR="00F44DE4" w:rsidRPr="00361033">
        <w:rPr>
          <w:rFonts w:cstheme="minorHAnsi"/>
          <w:sz w:val="24"/>
          <w:szCs w:val="24"/>
        </w:rPr>
        <w:t xml:space="preserve"> </w:t>
      </w:r>
      <w:r w:rsidR="00AE7AA8" w:rsidRPr="00361033">
        <w:rPr>
          <w:rFonts w:cstheme="minorHAnsi"/>
          <w:sz w:val="24"/>
          <w:szCs w:val="24"/>
        </w:rPr>
        <w:t>b</w:t>
      </w:r>
      <w:r w:rsidR="00F44DE4" w:rsidRPr="00361033">
        <w:rPr>
          <w:rFonts w:cstheme="minorHAnsi"/>
          <w:sz w:val="24"/>
          <w:szCs w:val="24"/>
        </w:rPr>
        <w:t>ehaviourist</w:t>
      </w:r>
      <w:r w:rsidR="00914F19" w:rsidRPr="00361033">
        <w:rPr>
          <w:rFonts w:cstheme="minorHAnsi"/>
          <w:sz w:val="24"/>
          <w:szCs w:val="24"/>
        </w:rPr>
        <w:t>’</w:t>
      </w:r>
      <w:r w:rsidR="00F44DE4" w:rsidRPr="00361033">
        <w:rPr>
          <w:rFonts w:cstheme="minorHAnsi"/>
          <w:sz w:val="24"/>
          <w:szCs w:val="24"/>
        </w:rPr>
        <w:t xml:space="preserve">s approach in the classroom can be demonstrated through learning times tables. Repetition, direct instruction, and memorisation of facts are methods that </w:t>
      </w:r>
      <w:r w:rsidR="00372BB3" w:rsidRPr="00361033">
        <w:rPr>
          <w:rFonts w:cstheme="minorHAnsi"/>
          <w:sz w:val="24"/>
          <w:szCs w:val="24"/>
        </w:rPr>
        <w:t>behaviourists</w:t>
      </w:r>
      <w:r w:rsidR="00F44DE4" w:rsidRPr="00361033">
        <w:rPr>
          <w:rFonts w:cstheme="minorHAnsi"/>
          <w:sz w:val="24"/>
          <w:szCs w:val="24"/>
        </w:rPr>
        <w:t xml:space="preserve"> believe will lead the child to gain numerical skills needed for </w:t>
      </w:r>
      <w:r w:rsidR="00372BB3" w:rsidRPr="00361033">
        <w:rPr>
          <w:rFonts w:cstheme="minorHAnsi"/>
          <w:sz w:val="24"/>
          <w:szCs w:val="24"/>
        </w:rPr>
        <w:t>higher-level</w:t>
      </w:r>
      <w:r w:rsidR="00F44DE4" w:rsidRPr="00361033">
        <w:rPr>
          <w:rFonts w:cstheme="minorHAnsi"/>
          <w:sz w:val="24"/>
          <w:szCs w:val="24"/>
        </w:rPr>
        <w:t xml:space="preserve"> thinking.</w:t>
      </w:r>
      <w:r w:rsidR="00AE7AA8" w:rsidRPr="00361033">
        <w:rPr>
          <w:rFonts w:cstheme="minorHAnsi"/>
          <w:sz w:val="24"/>
          <w:szCs w:val="24"/>
        </w:rPr>
        <w:t xml:space="preserve"> The</w:t>
      </w:r>
      <w:r w:rsidR="00F44DE4" w:rsidRPr="00361033">
        <w:rPr>
          <w:rFonts w:cstheme="minorHAnsi"/>
          <w:sz w:val="24"/>
          <w:szCs w:val="24"/>
        </w:rPr>
        <w:t xml:space="preserve"> </w:t>
      </w:r>
      <w:r w:rsidR="00AE7AA8" w:rsidRPr="00361033">
        <w:rPr>
          <w:rFonts w:cstheme="minorHAnsi"/>
          <w:sz w:val="24"/>
          <w:szCs w:val="24"/>
        </w:rPr>
        <w:t>b</w:t>
      </w:r>
      <w:r w:rsidR="00F44DE4" w:rsidRPr="00361033">
        <w:rPr>
          <w:rFonts w:cstheme="minorHAnsi"/>
          <w:sz w:val="24"/>
          <w:szCs w:val="24"/>
        </w:rPr>
        <w:t>ehaviouris</w:t>
      </w:r>
      <w:r w:rsidR="00AE7AA8" w:rsidRPr="00361033">
        <w:rPr>
          <w:rFonts w:cstheme="minorHAnsi"/>
          <w:sz w:val="24"/>
          <w:szCs w:val="24"/>
        </w:rPr>
        <w:t>t</w:t>
      </w:r>
      <w:r w:rsidR="00F44DE4" w:rsidRPr="00361033">
        <w:rPr>
          <w:rFonts w:cstheme="minorHAnsi"/>
          <w:sz w:val="24"/>
          <w:szCs w:val="24"/>
        </w:rPr>
        <w:t xml:space="preserve"> approach is </w:t>
      </w:r>
      <w:r w:rsidR="00372BB3" w:rsidRPr="00361033">
        <w:rPr>
          <w:rFonts w:cstheme="minorHAnsi"/>
          <w:sz w:val="24"/>
          <w:szCs w:val="24"/>
        </w:rPr>
        <w:t>teacher-led</w:t>
      </w:r>
      <w:r w:rsidR="00ED3C7C" w:rsidRPr="00361033">
        <w:rPr>
          <w:rFonts w:cstheme="minorHAnsi"/>
          <w:sz w:val="24"/>
          <w:szCs w:val="24"/>
        </w:rPr>
        <w:t>,</w:t>
      </w:r>
      <w:r w:rsidR="00F44DE4" w:rsidRPr="00361033">
        <w:rPr>
          <w:rFonts w:cstheme="minorHAnsi"/>
          <w:sz w:val="24"/>
          <w:szCs w:val="24"/>
        </w:rPr>
        <w:t xml:space="preserve"> the teacher remains in control of the lesson</w:t>
      </w:r>
      <w:r w:rsidR="00AE7AA8" w:rsidRPr="00361033">
        <w:rPr>
          <w:rFonts w:cstheme="minorHAnsi"/>
          <w:sz w:val="24"/>
          <w:szCs w:val="24"/>
        </w:rPr>
        <w:t xml:space="preserve">; </w:t>
      </w:r>
      <w:r w:rsidR="00F44DE4" w:rsidRPr="00361033">
        <w:rPr>
          <w:rFonts w:cstheme="minorHAnsi"/>
          <w:sz w:val="24"/>
          <w:szCs w:val="24"/>
        </w:rPr>
        <w:t xml:space="preserve">behaviourists believe children cannot gain numerical skills by themselves, teachers need to teach them </w:t>
      </w:r>
      <w:r w:rsidR="00372BB3" w:rsidRPr="00361033">
        <w:rPr>
          <w:rFonts w:cstheme="minorHAnsi"/>
          <w:sz w:val="24"/>
          <w:szCs w:val="24"/>
        </w:rPr>
        <w:t>in</w:t>
      </w:r>
      <w:r w:rsidR="00F44DE4" w:rsidRPr="00361033">
        <w:rPr>
          <w:rFonts w:cstheme="minorHAnsi"/>
          <w:sz w:val="24"/>
          <w:szCs w:val="24"/>
        </w:rPr>
        <w:t xml:space="preserve"> a sequential regimented way (Solso,2009).</w:t>
      </w:r>
    </w:p>
    <w:p w14:paraId="1A36599E" w14:textId="76664D52" w:rsidR="00E90E29" w:rsidRPr="00361033" w:rsidRDefault="003C7DB9" w:rsidP="009A2AC0">
      <w:pPr>
        <w:tabs>
          <w:tab w:val="left" w:pos="2784"/>
        </w:tabs>
        <w:spacing w:line="480" w:lineRule="auto"/>
        <w:rPr>
          <w:rFonts w:cstheme="minorHAnsi"/>
          <w:sz w:val="24"/>
          <w:szCs w:val="24"/>
        </w:rPr>
      </w:pPr>
      <w:r w:rsidRPr="00361033">
        <w:rPr>
          <w:rFonts w:cstheme="minorHAnsi"/>
          <w:sz w:val="24"/>
          <w:szCs w:val="24"/>
        </w:rPr>
        <w:t>Numicon allows the learner to</w:t>
      </w:r>
      <w:r w:rsidR="002D1674" w:rsidRPr="00361033">
        <w:rPr>
          <w:rFonts w:cstheme="minorHAnsi"/>
          <w:sz w:val="24"/>
          <w:szCs w:val="24"/>
        </w:rPr>
        <w:t xml:space="preserve"> display numerical solutions</w:t>
      </w:r>
      <w:r w:rsidR="00854DB2" w:rsidRPr="00361033">
        <w:rPr>
          <w:rFonts w:cstheme="minorHAnsi"/>
          <w:sz w:val="24"/>
          <w:szCs w:val="24"/>
        </w:rPr>
        <w:t xml:space="preserve"> in </w:t>
      </w:r>
      <w:r w:rsidR="00AE7AA8" w:rsidRPr="00361033">
        <w:rPr>
          <w:rFonts w:cstheme="minorHAnsi"/>
          <w:sz w:val="24"/>
          <w:szCs w:val="24"/>
        </w:rPr>
        <w:t>multiple ways</w:t>
      </w:r>
      <w:r w:rsidR="00FD1D8F" w:rsidRPr="00361033">
        <w:rPr>
          <w:rFonts w:cstheme="minorHAnsi"/>
          <w:sz w:val="24"/>
          <w:szCs w:val="24"/>
        </w:rPr>
        <w:t xml:space="preserve"> gaining experiences</w:t>
      </w:r>
      <w:r w:rsidR="00180E8C" w:rsidRPr="00361033">
        <w:rPr>
          <w:rFonts w:cstheme="minorHAnsi"/>
          <w:sz w:val="24"/>
          <w:szCs w:val="24"/>
        </w:rPr>
        <w:t xml:space="preserve"> of new visual methods.</w:t>
      </w:r>
      <w:r w:rsidR="00AE7AA8" w:rsidRPr="00361033">
        <w:rPr>
          <w:rFonts w:cstheme="minorHAnsi"/>
          <w:sz w:val="24"/>
          <w:szCs w:val="24"/>
        </w:rPr>
        <w:t xml:space="preserve"> </w:t>
      </w:r>
      <w:r w:rsidR="00180E8C" w:rsidRPr="00361033">
        <w:rPr>
          <w:rFonts w:cstheme="minorHAnsi"/>
          <w:sz w:val="24"/>
          <w:szCs w:val="24"/>
        </w:rPr>
        <w:t xml:space="preserve">These </w:t>
      </w:r>
      <w:r w:rsidR="0094628F" w:rsidRPr="00361033">
        <w:rPr>
          <w:rFonts w:cstheme="minorHAnsi"/>
          <w:sz w:val="24"/>
          <w:szCs w:val="24"/>
        </w:rPr>
        <w:t xml:space="preserve">visual </w:t>
      </w:r>
      <w:r w:rsidR="00AE7AA8" w:rsidRPr="00361033">
        <w:rPr>
          <w:rFonts w:cstheme="minorHAnsi"/>
          <w:sz w:val="24"/>
          <w:szCs w:val="24"/>
        </w:rPr>
        <w:t>experiences can</w:t>
      </w:r>
      <w:r w:rsidR="00E74F4D" w:rsidRPr="00361033">
        <w:rPr>
          <w:rFonts w:cstheme="minorHAnsi"/>
          <w:sz w:val="24"/>
          <w:szCs w:val="24"/>
        </w:rPr>
        <w:t xml:space="preserve"> </w:t>
      </w:r>
      <w:r w:rsidR="008A2C95" w:rsidRPr="00361033">
        <w:rPr>
          <w:rFonts w:cstheme="minorHAnsi"/>
          <w:sz w:val="24"/>
          <w:szCs w:val="24"/>
        </w:rPr>
        <w:t>further the development of schemas</w:t>
      </w:r>
      <w:r w:rsidR="00BF3E2D" w:rsidRPr="00361033">
        <w:rPr>
          <w:rFonts w:cstheme="minorHAnsi"/>
          <w:sz w:val="24"/>
          <w:szCs w:val="24"/>
        </w:rPr>
        <w:t xml:space="preserve"> and cognition</w:t>
      </w:r>
      <w:r w:rsidR="008A2C95" w:rsidRPr="00361033">
        <w:rPr>
          <w:rFonts w:cstheme="minorHAnsi"/>
          <w:sz w:val="24"/>
          <w:szCs w:val="24"/>
        </w:rPr>
        <w:t xml:space="preserve">. </w:t>
      </w:r>
      <w:r w:rsidR="0056402A" w:rsidRPr="00361033">
        <w:rPr>
          <w:rFonts w:cstheme="minorHAnsi"/>
          <w:sz w:val="24"/>
          <w:szCs w:val="24"/>
        </w:rPr>
        <w:t xml:space="preserve">A schema is a cognitive concept or framework </w:t>
      </w:r>
      <w:r w:rsidR="0017183F" w:rsidRPr="00361033">
        <w:rPr>
          <w:rFonts w:cstheme="minorHAnsi"/>
          <w:sz w:val="24"/>
          <w:szCs w:val="24"/>
        </w:rPr>
        <w:t>that helps us interpret and organise information</w:t>
      </w:r>
      <w:r w:rsidR="00C24976" w:rsidRPr="00361033">
        <w:rPr>
          <w:rFonts w:cstheme="minorHAnsi"/>
          <w:sz w:val="24"/>
          <w:szCs w:val="24"/>
        </w:rPr>
        <w:t xml:space="preserve"> (Cherry, 2019</w:t>
      </w:r>
      <w:r w:rsidR="00EC3D07" w:rsidRPr="00361033">
        <w:rPr>
          <w:rFonts w:cstheme="minorHAnsi"/>
          <w:sz w:val="24"/>
          <w:szCs w:val="24"/>
        </w:rPr>
        <w:t>). Piaget</w:t>
      </w:r>
      <w:r w:rsidR="00CF4670" w:rsidRPr="00361033">
        <w:rPr>
          <w:rFonts w:cstheme="minorHAnsi"/>
          <w:sz w:val="24"/>
          <w:szCs w:val="24"/>
        </w:rPr>
        <w:t xml:space="preserve"> believed </w:t>
      </w:r>
      <w:r w:rsidR="00EC3D07" w:rsidRPr="00361033">
        <w:rPr>
          <w:rFonts w:cstheme="minorHAnsi"/>
          <w:sz w:val="24"/>
          <w:szCs w:val="24"/>
        </w:rPr>
        <w:t>people constantly</w:t>
      </w:r>
      <w:r w:rsidR="00CF4670" w:rsidRPr="00361033">
        <w:rPr>
          <w:rFonts w:cstheme="minorHAnsi"/>
          <w:sz w:val="24"/>
          <w:szCs w:val="24"/>
        </w:rPr>
        <w:t xml:space="preserve"> adapt and change </w:t>
      </w:r>
      <w:proofErr w:type="gramStart"/>
      <w:r w:rsidR="00F7689B" w:rsidRPr="00361033">
        <w:rPr>
          <w:rFonts w:cstheme="minorHAnsi"/>
          <w:sz w:val="24"/>
          <w:szCs w:val="24"/>
        </w:rPr>
        <w:t>as a result of</w:t>
      </w:r>
      <w:proofErr w:type="gramEnd"/>
      <w:r w:rsidR="00F7689B" w:rsidRPr="00361033">
        <w:rPr>
          <w:rFonts w:cstheme="minorHAnsi"/>
          <w:sz w:val="24"/>
          <w:szCs w:val="24"/>
        </w:rPr>
        <w:t xml:space="preserve"> their</w:t>
      </w:r>
      <w:r w:rsidR="00CF4670" w:rsidRPr="00361033">
        <w:rPr>
          <w:rFonts w:cstheme="minorHAnsi"/>
          <w:sz w:val="24"/>
          <w:szCs w:val="24"/>
        </w:rPr>
        <w:t xml:space="preserve"> environment and </w:t>
      </w:r>
      <w:r w:rsidR="00372BB3" w:rsidRPr="00361033">
        <w:rPr>
          <w:rFonts w:cstheme="minorHAnsi"/>
          <w:sz w:val="24"/>
          <w:szCs w:val="24"/>
        </w:rPr>
        <w:t xml:space="preserve">the </w:t>
      </w:r>
      <w:r w:rsidR="00CF4670" w:rsidRPr="00361033">
        <w:rPr>
          <w:rFonts w:cstheme="minorHAnsi"/>
          <w:sz w:val="24"/>
          <w:szCs w:val="24"/>
        </w:rPr>
        <w:t xml:space="preserve">information they process. </w:t>
      </w:r>
      <w:r w:rsidR="00354FAB" w:rsidRPr="00361033">
        <w:rPr>
          <w:rFonts w:cstheme="minorHAnsi"/>
          <w:sz w:val="24"/>
          <w:szCs w:val="24"/>
        </w:rPr>
        <w:t>The process</w:t>
      </w:r>
      <w:r w:rsidR="00DC2949" w:rsidRPr="00361033">
        <w:rPr>
          <w:rFonts w:cstheme="minorHAnsi"/>
          <w:sz w:val="24"/>
          <w:szCs w:val="24"/>
        </w:rPr>
        <w:t xml:space="preserve"> by</w:t>
      </w:r>
      <w:r w:rsidR="00C6596E" w:rsidRPr="00361033">
        <w:rPr>
          <w:rFonts w:cstheme="minorHAnsi"/>
          <w:sz w:val="24"/>
          <w:szCs w:val="24"/>
        </w:rPr>
        <w:t xml:space="preserve"> which</w:t>
      </w:r>
      <w:r w:rsidR="00354FAB" w:rsidRPr="00361033">
        <w:rPr>
          <w:rFonts w:cstheme="minorHAnsi"/>
          <w:sz w:val="24"/>
          <w:szCs w:val="24"/>
        </w:rPr>
        <w:t xml:space="preserve"> schemas change</w:t>
      </w:r>
      <w:r w:rsidR="00DC2949" w:rsidRPr="00361033">
        <w:rPr>
          <w:rFonts w:cstheme="minorHAnsi"/>
          <w:sz w:val="24"/>
          <w:szCs w:val="24"/>
        </w:rPr>
        <w:t xml:space="preserve"> or are adjusted is known as</w:t>
      </w:r>
      <w:r w:rsidR="00354FAB" w:rsidRPr="00361033">
        <w:rPr>
          <w:rFonts w:cstheme="minorHAnsi"/>
          <w:sz w:val="24"/>
          <w:szCs w:val="24"/>
        </w:rPr>
        <w:t xml:space="preserve"> a</w:t>
      </w:r>
      <w:r w:rsidR="005A5568" w:rsidRPr="00361033">
        <w:rPr>
          <w:rFonts w:cstheme="minorHAnsi"/>
          <w:sz w:val="24"/>
          <w:szCs w:val="24"/>
        </w:rPr>
        <w:t xml:space="preserve">ssimilation and accommodation. Assimilation is </w:t>
      </w:r>
      <w:r w:rsidR="00F57493" w:rsidRPr="00361033">
        <w:rPr>
          <w:rFonts w:cstheme="minorHAnsi"/>
          <w:sz w:val="24"/>
          <w:szCs w:val="24"/>
        </w:rPr>
        <w:t xml:space="preserve">the process of </w:t>
      </w:r>
      <w:r w:rsidR="00372BB3" w:rsidRPr="00361033">
        <w:rPr>
          <w:rFonts w:cstheme="minorHAnsi"/>
          <w:sz w:val="24"/>
          <w:szCs w:val="24"/>
        </w:rPr>
        <w:t>interpreting</w:t>
      </w:r>
      <w:r w:rsidR="005A5568" w:rsidRPr="00361033">
        <w:rPr>
          <w:rFonts w:cstheme="minorHAnsi"/>
          <w:sz w:val="24"/>
          <w:szCs w:val="24"/>
        </w:rPr>
        <w:t xml:space="preserve"> new information </w:t>
      </w:r>
      <w:r w:rsidR="00DB5C3B" w:rsidRPr="00361033">
        <w:rPr>
          <w:rFonts w:cstheme="minorHAnsi"/>
          <w:sz w:val="24"/>
          <w:szCs w:val="24"/>
        </w:rPr>
        <w:t>then</w:t>
      </w:r>
      <w:r w:rsidR="005A5568" w:rsidRPr="00361033">
        <w:rPr>
          <w:rFonts w:cstheme="minorHAnsi"/>
          <w:sz w:val="24"/>
          <w:szCs w:val="24"/>
        </w:rPr>
        <w:t xml:space="preserve"> incorporat</w:t>
      </w:r>
      <w:r w:rsidR="00DB5C3B" w:rsidRPr="00361033">
        <w:rPr>
          <w:rFonts w:cstheme="minorHAnsi"/>
          <w:sz w:val="24"/>
          <w:szCs w:val="24"/>
        </w:rPr>
        <w:t>ing it</w:t>
      </w:r>
      <w:r w:rsidR="005A5568" w:rsidRPr="00361033">
        <w:rPr>
          <w:rFonts w:cstheme="minorHAnsi"/>
          <w:sz w:val="24"/>
          <w:szCs w:val="24"/>
        </w:rPr>
        <w:t xml:space="preserve"> into the </w:t>
      </w:r>
      <w:r w:rsidR="005A5568" w:rsidRPr="00361033">
        <w:rPr>
          <w:rFonts w:cstheme="minorHAnsi"/>
          <w:sz w:val="24"/>
          <w:szCs w:val="24"/>
        </w:rPr>
        <w:lastRenderedPageBreak/>
        <w:t xml:space="preserve">prior </w:t>
      </w:r>
      <w:r w:rsidR="00C6596E" w:rsidRPr="00361033">
        <w:rPr>
          <w:rFonts w:cstheme="minorHAnsi"/>
          <w:sz w:val="24"/>
          <w:szCs w:val="24"/>
        </w:rPr>
        <w:t>pre-existing</w:t>
      </w:r>
      <w:r w:rsidR="005A5568" w:rsidRPr="00361033">
        <w:rPr>
          <w:rFonts w:cstheme="minorHAnsi"/>
          <w:sz w:val="24"/>
          <w:szCs w:val="24"/>
        </w:rPr>
        <w:t xml:space="preserve"> schema. Accommodation </w:t>
      </w:r>
      <w:r w:rsidR="00F96187" w:rsidRPr="00361033">
        <w:rPr>
          <w:rFonts w:cstheme="minorHAnsi"/>
          <w:sz w:val="24"/>
          <w:szCs w:val="24"/>
        </w:rPr>
        <w:t xml:space="preserve">is when an existing schema may become </w:t>
      </w:r>
      <w:r w:rsidR="00C6596E" w:rsidRPr="00361033">
        <w:rPr>
          <w:rFonts w:cstheme="minorHAnsi"/>
          <w:sz w:val="24"/>
          <w:szCs w:val="24"/>
        </w:rPr>
        <w:t>altered,</w:t>
      </w:r>
      <w:r w:rsidR="00F96187" w:rsidRPr="00361033">
        <w:rPr>
          <w:rFonts w:cstheme="minorHAnsi"/>
          <w:sz w:val="24"/>
          <w:szCs w:val="24"/>
        </w:rPr>
        <w:t xml:space="preserve"> or a new schema </w:t>
      </w:r>
      <w:r w:rsidR="00321586" w:rsidRPr="00361033">
        <w:rPr>
          <w:rFonts w:cstheme="minorHAnsi"/>
          <w:sz w:val="24"/>
          <w:szCs w:val="24"/>
        </w:rPr>
        <w:t>is formed through new knowledge or experiences</w:t>
      </w:r>
      <w:r w:rsidR="00281CC8" w:rsidRPr="00361033">
        <w:rPr>
          <w:rFonts w:cstheme="minorHAnsi"/>
          <w:sz w:val="24"/>
          <w:szCs w:val="24"/>
        </w:rPr>
        <w:t xml:space="preserve"> (Cherry, 2019). </w:t>
      </w:r>
    </w:p>
    <w:p w14:paraId="7981BE7C" w14:textId="77777777" w:rsidR="00E90E29" w:rsidRPr="00361033" w:rsidRDefault="00E90E29" w:rsidP="009A2AC0">
      <w:pPr>
        <w:tabs>
          <w:tab w:val="left" w:pos="2784"/>
        </w:tabs>
        <w:spacing w:line="480" w:lineRule="auto"/>
        <w:rPr>
          <w:rFonts w:cstheme="minorHAnsi"/>
          <w:sz w:val="24"/>
          <w:szCs w:val="24"/>
        </w:rPr>
      </w:pPr>
    </w:p>
    <w:p w14:paraId="3EAEA4C2" w14:textId="02F7D196" w:rsidR="002159A2" w:rsidRPr="00361033" w:rsidRDefault="00311852" w:rsidP="009A2AC0">
      <w:pPr>
        <w:tabs>
          <w:tab w:val="left" w:pos="2784"/>
        </w:tabs>
        <w:spacing w:line="480" w:lineRule="auto"/>
        <w:rPr>
          <w:rFonts w:cstheme="minorHAnsi"/>
          <w:sz w:val="24"/>
          <w:szCs w:val="24"/>
        </w:rPr>
      </w:pPr>
      <w:r w:rsidRPr="00361033">
        <w:rPr>
          <w:rFonts w:cstheme="minorHAnsi"/>
          <w:sz w:val="24"/>
          <w:szCs w:val="24"/>
        </w:rPr>
        <w:t xml:space="preserve">Numicon </w:t>
      </w:r>
      <w:r w:rsidR="00166FFC" w:rsidRPr="00361033">
        <w:rPr>
          <w:rFonts w:cstheme="minorHAnsi"/>
          <w:sz w:val="24"/>
          <w:szCs w:val="24"/>
        </w:rPr>
        <w:t>provide</w:t>
      </w:r>
      <w:r w:rsidR="004E0BC6" w:rsidRPr="00361033">
        <w:rPr>
          <w:rFonts w:cstheme="minorHAnsi"/>
          <w:sz w:val="24"/>
          <w:szCs w:val="24"/>
        </w:rPr>
        <w:t>s</w:t>
      </w:r>
      <w:r w:rsidR="00166FFC" w:rsidRPr="00361033">
        <w:rPr>
          <w:rFonts w:cstheme="minorHAnsi"/>
          <w:sz w:val="24"/>
          <w:szCs w:val="24"/>
        </w:rPr>
        <w:t xml:space="preserve"> further experiences for pupils to</w:t>
      </w:r>
      <w:r w:rsidR="00AC0878" w:rsidRPr="00361033">
        <w:rPr>
          <w:rFonts w:cstheme="minorHAnsi"/>
          <w:sz w:val="24"/>
          <w:szCs w:val="24"/>
        </w:rPr>
        <w:t xml:space="preserve"> develop schemas across</w:t>
      </w:r>
      <w:r w:rsidR="00F70F9D" w:rsidRPr="00361033">
        <w:rPr>
          <w:rFonts w:cstheme="minorHAnsi"/>
          <w:sz w:val="24"/>
          <w:szCs w:val="24"/>
        </w:rPr>
        <w:t xml:space="preserve"> different subject areas with</w:t>
      </w:r>
      <w:r w:rsidR="00D3322A" w:rsidRPr="00361033">
        <w:rPr>
          <w:rFonts w:cstheme="minorHAnsi"/>
          <w:sz w:val="24"/>
          <w:szCs w:val="24"/>
        </w:rPr>
        <w:t xml:space="preserve">in </w:t>
      </w:r>
      <w:r w:rsidRPr="00361033">
        <w:rPr>
          <w:rFonts w:cstheme="minorHAnsi"/>
          <w:sz w:val="24"/>
          <w:szCs w:val="24"/>
        </w:rPr>
        <w:t>the curriculum</w:t>
      </w:r>
      <w:r w:rsidR="00DC2949" w:rsidRPr="00361033">
        <w:rPr>
          <w:rFonts w:cstheme="minorHAnsi"/>
          <w:sz w:val="24"/>
          <w:szCs w:val="24"/>
        </w:rPr>
        <w:t>. T</w:t>
      </w:r>
      <w:r w:rsidR="00AC0878" w:rsidRPr="00361033">
        <w:rPr>
          <w:rFonts w:cstheme="minorHAnsi"/>
          <w:sz w:val="24"/>
          <w:szCs w:val="24"/>
        </w:rPr>
        <w:t xml:space="preserve">he early </w:t>
      </w:r>
      <w:r w:rsidR="00E479CD" w:rsidRPr="00361033">
        <w:rPr>
          <w:rFonts w:cstheme="minorHAnsi"/>
          <w:sz w:val="24"/>
          <w:szCs w:val="24"/>
        </w:rPr>
        <w:t>years’</w:t>
      </w:r>
      <w:r w:rsidR="00AC0878" w:rsidRPr="00361033">
        <w:rPr>
          <w:rFonts w:cstheme="minorHAnsi"/>
          <w:sz w:val="24"/>
          <w:szCs w:val="24"/>
        </w:rPr>
        <w:t xml:space="preserve"> foundation stage development </w:t>
      </w:r>
      <w:r w:rsidR="003A79FC" w:rsidRPr="00361033">
        <w:rPr>
          <w:rFonts w:cstheme="minorHAnsi"/>
          <w:sz w:val="24"/>
          <w:szCs w:val="24"/>
        </w:rPr>
        <w:t>(</w:t>
      </w:r>
      <w:r w:rsidR="004E0BC6" w:rsidRPr="00361033">
        <w:rPr>
          <w:rFonts w:cstheme="minorHAnsi"/>
          <w:sz w:val="24"/>
          <w:szCs w:val="24"/>
        </w:rPr>
        <w:t xml:space="preserve">Department for education, 2021) </w:t>
      </w:r>
      <w:r w:rsidR="00BB0BCD" w:rsidRPr="00361033">
        <w:rPr>
          <w:rFonts w:cstheme="minorHAnsi"/>
          <w:sz w:val="24"/>
          <w:szCs w:val="24"/>
        </w:rPr>
        <w:t>emphasises the importance of</w:t>
      </w:r>
      <w:r w:rsidR="004E0BC6" w:rsidRPr="00361033">
        <w:rPr>
          <w:rFonts w:cstheme="minorHAnsi"/>
          <w:sz w:val="24"/>
          <w:szCs w:val="24"/>
        </w:rPr>
        <w:t xml:space="preserve"> </w:t>
      </w:r>
      <w:r w:rsidR="00CD5007" w:rsidRPr="00361033">
        <w:rPr>
          <w:rFonts w:cstheme="minorHAnsi"/>
          <w:sz w:val="24"/>
          <w:szCs w:val="24"/>
        </w:rPr>
        <w:t>language and vocabulary</w:t>
      </w:r>
      <w:r w:rsidR="00FC5C7B" w:rsidRPr="00361033">
        <w:rPr>
          <w:rFonts w:cstheme="minorHAnsi"/>
          <w:sz w:val="24"/>
          <w:szCs w:val="24"/>
        </w:rPr>
        <w:t xml:space="preserve"> across the curriculum</w:t>
      </w:r>
      <w:r w:rsidR="00CD5007" w:rsidRPr="00361033">
        <w:rPr>
          <w:rFonts w:cstheme="minorHAnsi"/>
          <w:sz w:val="24"/>
          <w:szCs w:val="24"/>
        </w:rPr>
        <w:t>. Numicon can be</w:t>
      </w:r>
      <w:r w:rsidR="00FC5C7B" w:rsidRPr="00361033">
        <w:rPr>
          <w:rFonts w:cstheme="minorHAnsi"/>
          <w:sz w:val="24"/>
          <w:szCs w:val="24"/>
        </w:rPr>
        <w:t xml:space="preserve"> broadly</w:t>
      </w:r>
      <w:r w:rsidR="00CD5007" w:rsidRPr="00361033">
        <w:rPr>
          <w:rFonts w:cstheme="minorHAnsi"/>
          <w:sz w:val="24"/>
          <w:szCs w:val="24"/>
        </w:rPr>
        <w:t xml:space="preserve"> used across the </w:t>
      </w:r>
      <w:r w:rsidR="00293319" w:rsidRPr="00361033">
        <w:rPr>
          <w:rFonts w:cstheme="minorHAnsi"/>
          <w:sz w:val="24"/>
          <w:szCs w:val="24"/>
        </w:rPr>
        <w:t>curriculum</w:t>
      </w:r>
      <w:r w:rsidR="00CD5007" w:rsidRPr="00361033">
        <w:rPr>
          <w:rFonts w:cstheme="minorHAnsi"/>
          <w:sz w:val="24"/>
          <w:szCs w:val="24"/>
        </w:rPr>
        <w:t xml:space="preserve"> </w:t>
      </w:r>
      <w:r w:rsidR="00293319" w:rsidRPr="00361033">
        <w:rPr>
          <w:rFonts w:cstheme="minorHAnsi"/>
          <w:sz w:val="24"/>
          <w:szCs w:val="24"/>
        </w:rPr>
        <w:t xml:space="preserve">by </w:t>
      </w:r>
      <w:r w:rsidR="00CD5007" w:rsidRPr="00361033">
        <w:rPr>
          <w:rFonts w:cstheme="minorHAnsi"/>
          <w:sz w:val="24"/>
          <w:szCs w:val="24"/>
        </w:rPr>
        <w:t>incorporat</w:t>
      </w:r>
      <w:r w:rsidR="00293319" w:rsidRPr="00361033">
        <w:rPr>
          <w:rFonts w:cstheme="minorHAnsi"/>
          <w:sz w:val="24"/>
          <w:szCs w:val="24"/>
        </w:rPr>
        <w:t>ing</w:t>
      </w:r>
      <w:r w:rsidR="00E04C3E" w:rsidRPr="00361033">
        <w:rPr>
          <w:rFonts w:cstheme="minorHAnsi"/>
          <w:sz w:val="24"/>
          <w:szCs w:val="24"/>
        </w:rPr>
        <w:t xml:space="preserve"> non-fictional</w:t>
      </w:r>
      <w:r w:rsidR="00293319" w:rsidRPr="00361033">
        <w:rPr>
          <w:rFonts w:cstheme="minorHAnsi"/>
          <w:sz w:val="24"/>
          <w:szCs w:val="24"/>
        </w:rPr>
        <w:t xml:space="preserve"> poems,</w:t>
      </w:r>
      <w:r w:rsidR="00E04C3E" w:rsidRPr="00361033">
        <w:rPr>
          <w:rFonts w:cstheme="minorHAnsi"/>
          <w:sz w:val="24"/>
          <w:szCs w:val="24"/>
        </w:rPr>
        <w:t xml:space="preserve"> stories,</w:t>
      </w:r>
      <w:r w:rsidR="00293319" w:rsidRPr="00361033">
        <w:rPr>
          <w:rFonts w:cstheme="minorHAnsi"/>
          <w:sz w:val="24"/>
          <w:szCs w:val="24"/>
        </w:rPr>
        <w:t xml:space="preserve"> and </w:t>
      </w:r>
      <w:r w:rsidR="00E04C3E" w:rsidRPr="00361033">
        <w:rPr>
          <w:rFonts w:cstheme="minorHAnsi"/>
          <w:sz w:val="24"/>
          <w:szCs w:val="24"/>
        </w:rPr>
        <w:t>rhymes</w:t>
      </w:r>
      <w:r w:rsidR="00DC2949" w:rsidRPr="00361033">
        <w:rPr>
          <w:rFonts w:cstheme="minorHAnsi"/>
          <w:sz w:val="24"/>
          <w:szCs w:val="24"/>
        </w:rPr>
        <w:t xml:space="preserve"> so that</w:t>
      </w:r>
      <w:r w:rsidR="00C84359" w:rsidRPr="00361033">
        <w:rPr>
          <w:rFonts w:cstheme="minorHAnsi"/>
          <w:sz w:val="24"/>
          <w:szCs w:val="24"/>
        </w:rPr>
        <w:t xml:space="preserve"> pupils ca</w:t>
      </w:r>
      <w:r w:rsidR="00FC5C7B" w:rsidRPr="00361033">
        <w:rPr>
          <w:rFonts w:cstheme="minorHAnsi"/>
          <w:sz w:val="24"/>
          <w:szCs w:val="24"/>
        </w:rPr>
        <w:t>n</w:t>
      </w:r>
      <w:r w:rsidR="00C84359" w:rsidRPr="00361033">
        <w:rPr>
          <w:rFonts w:cstheme="minorHAnsi"/>
          <w:sz w:val="24"/>
          <w:szCs w:val="24"/>
        </w:rPr>
        <w:t xml:space="preserve"> establish how numeracy relate</w:t>
      </w:r>
      <w:r w:rsidR="00FC5C7B" w:rsidRPr="00361033">
        <w:rPr>
          <w:rFonts w:cstheme="minorHAnsi"/>
          <w:sz w:val="24"/>
          <w:szCs w:val="24"/>
        </w:rPr>
        <w:t>s</w:t>
      </w:r>
      <w:r w:rsidR="00C84359" w:rsidRPr="00361033">
        <w:rPr>
          <w:rFonts w:cstheme="minorHAnsi"/>
          <w:sz w:val="24"/>
          <w:szCs w:val="24"/>
        </w:rPr>
        <w:t xml:space="preserve"> to </w:t>
      </w:r>
      <w:r w:rsidR="008F2A82" w:rsidRPr="00361033">
        <w:rPr>
          <w:rFonts w:cstheme="minorHAnsi"/>
          <w:sz w:val="24"/>
          <w:szCs w:val="24"/>
        </w:rPr>
        <w:t>other subject</w:t>
      </w:r>
      <w:r w:rsidR="001D52CD" w:rsidRPr="00361033">
        <w:rPr>
          <w:rFonts w:cstheme="minorHAnsi"/>
          <w:sz w:val="24"/>
          <w:szCs w:val="24"/>
        </w:rPr>
        <w:t xml:space="preserve"> areas</w:t>
      </w:r>
      <w:r w:rsidR="008F2A82" w:rsidRPr="00361033">
        <w:rPr>
          <w:rFonts w:cstheme="minorHAnsi"/>
          <w:sz w:val="24"/>
          <w:szCs w:val="24"/>
        </w:rPr>
        <w:t xml:space="preserve"> across the curriculum and </w:t>
      </w:r>
      <w:r w:rsidR="00C347DB" w:rsidRPr="00361033">
        <w:rPr>
          <w:rFonts w:cstheme="minorHAnsi"/>
          <w:sz w:val="24"/>
          <w:szCs w:val="24"/>
        </w:rPr>
        <w:t>real-life</w:t>
      </w:r>
      <w:r w:rsidR="00C84359" w:rsidRPr="00361033">
        <w:rPr>
          <w:rFonts w:cstheme="minorHAnsi"/>
          <w:sz w:val="24"/>
          <w:szCs w:val="24"/>
        </w:rPr>
        <w:t xml:space="preserve"> situations </w:t>
      </w:r>
      <w:r w:rsidR="009D0E62" w:rsidRPr="00361033">
        <w:rPr>
          <w:rFonts w:cstheme="minorHAnsi"/>
          <w:sz w:val="24"/>
          <w:szCs w:val="24"/>
        </w:rPr>
        <w:t>(Hussain, 2021).</w:t>
      </w:r>
      <w:r w:rsidR="00E04C3E" w:rsidRPr="00361033">
        <w:rPr>
          <w:rFonts w:cstheme="minorHAnsi"/>
          <w:sz w:val="24"/>
          <w:szCs w:val="24"/>
        </w:rPr>
        <w:t xml:space="preserve"> </w:t>
      </w:r>
      <w:r w:rsidR="00820240" w:rsidRPr="00361033">
        <w:rPr>
          <w:rFonts w:cstheme="minorHAnsi"/>
          <w:sz w:val="24"/>
          <w:szCs w:val="24"/>
        </w:rPr>
        <w:t xml:space="preserve">Vygotsky </w:t>
      </w:r>
      <w:r w:rsidR="003E1C5A" w:rsidRPr="00361033">
        <w:rPr>
          <w:rFonts w:cstheme="minorHAnsi"/>
          <w:sz w:val="24"/>
          <w:szCs w:val="24"/>
        </w:rPr>
        <w:t>(</w:t>
      </w:r>
      <w:r w:rsidR="008C6514" w:rsidRPr="00361033">
        <w:rPr>
          <w:rFonts w:cstheme="minorHAnsi"/>
          <w:sz w:val="24"/>
          <w:szCs w:val="24"/>
        </w:rPr>
        <w:t xml:space="preserve">Vygotsky, 1978) </w:t>
      </w:r>
      <w:r w:rsidR="0063578B" w:rsidRPr="00361033">
        <w:rPr>
          <w:rFonts w:cstheme="minorHAnsi"/>
          <w:sz w:val="24"/>
          <w:szCs w:val="24"/>
        </w:rPr>
        <w:t>also believed in social constructivism</w:t>
      </w:r>
      <w:r w:rsidR="00011A0B" w:rsidRPr="00361033">
        <w:rPr>
          <w:rFonts w:cstheme="minorHAnsi"/>
          <w:sz w:val="24"/>
          <w:szCs w:val="24"/>
        </w:rPr>
        <w:t xml:space="preserve">, he </w:t>
      </w:r>
      <w:r w:rsidR="00A611CC" w:rsidRPr="00361033">
        <w:rPr>
          <w:rFonts w:cstheme="minorHAnsi"/>
          <w:sz w:val="24"/>
          <w:szCs w:val="24"/>
        </w:rPr>
        <w:t>viewed language as</w:t>
      </w:r>
      <w:r w:rsidR="00CE08AC" w:rsidRPr="00361033">
        <w:rPr>
          <w:rFonts w:cstheme="minorHAnsi"/>
          <w:sz w:val="24"/>
          <w:szCs w:val="24"/>
        </w:rPr>
        <w:t xml:space="preserve"> </w:t>
      </w:r>
      <w:r w:rsidR="00B63F1E" w:rsidRPr="00361033">
        <w:rPr>
          <w:rFonts w:cstheme="minorHAnsi"/>
          <w:sz w:val="24"/>
          <w:szCs w:val="24"/>
        </w:rPr>
        <w:t>human’s</w:t>
      </w:r>
      <w:r w:rsidR="00CE08AC" w:rsidRPr="00361033">
        <w:rPr>
          <w:rFonts w:cstheme="minorHAnsi"/>
          <w:sz w:val="24"/>
          <w:szCs w:val="24"/>
        </w:rPr>
        <w:t xml:space="preserve"> greatest tool</w:t>
      </w:r>
      <w:r w:rsidR="008505E2" w:rsidRPr="00361033">
        <w:rPr>
          <w:rFonts w:cstheme="minorHAnsi"/>
          <w:sz w:val="24"/>
          <w:szCs w:val="24"/>
        </w:rPr>
        <w:t>;</w:t>
      </w:r>
      <w:r w:rsidR="00CE08AC" w:rsidRPr="00361033">
        <w:rPr>
          <w:rFonts w:cstheme="minorHAnsi"/>
          <w:sz w:val="24"/>
          <w:szCs w:val="24"/>
        </w:rPr>
        <w:t xml:space="preserve"> it is a means that connects us to the outside world.</w:t>
      </w:r>
      <w:r w:rsidR="003A6EB5" w:rsidRPr="00361033">
        <w:rPr>
          <w:rFonts w:cstheme="minorHAnsi"/>
          <w:sz w:val="24"/>
          <w:szCs w:val="24"/>
        </w:rPr>
        <w:t xml:space="preserve"> Vygotsky stated that </w:t>
      </w:r>
      <w:r w:rsidR="00E11CCA" w:rsidRPr="00361033">
        <w:rPr>
          <w:rFonts w:cstheme="minorHAnsi"/>
          <w:sz w:val="24"/>
          <w:szCs w:val="24"/>
        </w:rPr>
        <w:t>humans</w:t>
      </w:r>
      <w:r w:rsidR="001320FD" w:rsidRPr="00361033">
        <w:rPr>
          <w:rFonts w:cstheme="minorHAnsi"/>
          <w:sz w:val="24"/>
          <w:szCs w:val="24"/>
        </w:rPr>
        <w:t xml:space="preserve"> develop their</w:t>
      </w:r>
      <w:r w:rsidR="003A6EB5" w:rsidRPr="00361033">
        <w:rPr>
          <w:rFonts w:cstheme="minorHAnsi"/>
          <w:sz w:val="24"/>
          <w:szCs w:val="24"/>
        </w:rPr>
        <w:t xml:space="preserve"> </w:t>
      </w:r>
      <w:r w:rsidR="001320FD" w:rsidRPr="00361033">
        <w:rPr>
          <w:rFonts w:cstheme="minorHAnsi"/>
          <w:sz w:val="24"/>
          <w:szCs w:val="24"/>
        </w:rPr>
        <w:t>l</w:t>
      </w:r>
      <w:r w:rsidR="00B63F1E" w:rsidRPr="00361033">
        <w:rPr>
          <w:rFonts w:cstheme="minorHAnsi"/>
          <w:sz w:val="24"/>
          <w:szCs w:val="24"/>
        </w:rPr>
        <w:t>anguage through social interactions</w:t>
      </w:r>
      <w:r w:rsidR="001320FD" w:rsidRPr="00361033">
        <w:rPr>
          <w:rFonts w:cstheme="minorHAnsi"/>
          <w:sz w:val="24"/>
          <w:szCs w:val="24"/>
        </w:rPr>
        <w:t>,</w:t>
      </w:r>
      <w:r w:rsidR="00B63F1E" w:rsidRPr="00361033">
        <w:rPr>
          <w:rFonts w:cstheme="minorHAnsi"/>
          <w:sz w:val="24"/>
          <w:szCs w:val="24"/>
        </w:rPr>
        <w:t xml:space="preserve"> song</w:t>
      </w:r>
      <w:r w:rsidR="00D50FEE" w:rsidRPr="00361033">
        <w:rPr>
          <w:rFonts w:cstheme="minorHAnsi"/>
          <w:sz w:val="24"/>
          <w:szCs w:val="24"/>
        </w:rPr>
        <w:t>s and stories</w:t>
      </w:r>
      <w:r w:rsidR="009718E3" w:rsidRPr="00361033">
        <w:rPr>
          <w:rFonts w:cstheme="minorHAnsi"/>
          <w:sz w:val="24"/>
          <w:szCs w:val="24"/>
        </w:rPr>
        <w:t xml:space="preserve"> which help</w:t>
      </w:r>
      <w:r w:rsidR="00D50FEE" w:rsidRPr="00361033">
        <w:rPr>
          <w:rFonts w:cstheme="minorHAnsi"/>
          <w:sz w:val="24"/>
          <w:szCs w:val="24"/>
        </w:rPr>
        <w:t xml:space="preserve"> </w:t>
      </w:r>
      <w:r w:rsidR="009718E3" w:rsidRPr="00361033">
        <w:rPr>
          <w:rFonts w:cstheme="minorHAnsi"/>
          <w:sz w:val="24"/>
          <w:szCs w:val="24"/>
        </w:rPr>
        <w:t>u</w:t>
      </w:r>
      <w:r w:rsidR="00D50FEE" w:rsidRPr="00361033">
        <w:rPr>
          <w:rFonts w:cstheme="minorHAnsi"/>
          <w:sz w:val="24"/>
          <w:szCs w:val="24"/>
        </w:rPr>
        <w:t>s develop ou</w:t>
      </w:r>
      <w:r w:rsidR="009157E7" w:rsidRPr="00361033">
        <w:rPr>
          <w:rFonts w:cstheme="minorHAnsi"/>
          <w:sz w:val="24"/>
          <w:szCs w:val="24"/>
        </w:rPr>
        <w:t>r</w:t>
      </w:r>
      <w:r w:rsidR="00E11CCA" w:rsidRPr="00361033">
        <w:rPr>
          <w:rFonts w:cstheme="minorHAnsi"/>
          <w:sz w:val="24"/>
          <w:szCs w:val="24"/>
        </w:rPr>
        <w:t xml:space="preserve"> cognitive skills and</w:t>
      </w:r>
      <w:r w:rsidR="00ED00A7" w:rsidRPr="00361033">
        <w:rPr>
          <w:rFonts w:cstheme="minorHAnsi"/>
          <w:sz w:val="24"/>
          <w:szCs w:val="24"/>
        </w:rPr>
        <w:t xml:space="preserve"> higher order of thinking </w:t>
      </w:r>
      <w:r w:rsidR="003E1C5A" w:rsidRPr="00361033">
        <w:rPr>
          <w:rFonts w:cstheme="minorHAnsi"/>
          <w:sz w:val="24"/>
          <w:szCs w:val="24"/>
        </w:rPr>
        <w:t>and problem solving (</w:t>
      </w:r>
      <w:r w:rsidR="008C6514" w:rsidRPr="00361033">
        <w:rPr>
          <w:rFonts w:cstheme="minorHAnsi"/>
          <w:sz w:val="24"/>
          <w:szCs w:val="24"/>
        </w:rPr>
        <w:t>McLeod</w:t>
      </w:r>
      <w:r w:rsidR="003E1C5A" w:rsidRPr="00361033">
        <w:rPr>
          <w:rFonts w:cstheme="minorHAnsi"/>
          <w:sz w:val="24"/>
          <w:szCs w:val="24"/>
        </w:rPr>
        <w:t>, 2020).</w:t>
      </w:r>
    </w:p>
    <w:p w14:paraId="10202843" w14:textId="30BE7A8C" w:rsidR="009B03C2" w:rsidRPr="00361033" w:rsidRDefault="000D30FC" w:rsidP="009A2AC0">
      <w:pPr>
        <w:tabs>
          <w:tab w:val="left" w:pos="2784"/>
        </w:tabs>
        <w:spacing w:line="480" w:lineRule="auto"/>
        <w:rPr>
          <w:rFonts w:cstheme="minorHAnsi"/>
          <w:sz w:val="24"/>
          <w:szCs w:val="24"/>
        </w:rPr>
      </w:pPr>
      <w:r w:rsidRPr="00361033">
        <w:rPr>
          <w:rFonts w:cstheme="minorHAnsi"/>
          <w:sz w:val="24"/>
          <w:szCs w:val="24"/>
        </w:rPr>
        <w:t xml:space="preserve">When learners acquire the initial </w:t>
      </w:r>
      <w:r w:rsidR="0023599C" w:rsidRPr="00361033">
        <w:rPr>
          <w:rFonts w:cstheme="minorHAnsi"/>
          <w:sz w:val="24"/>
          <w:szCs w:val="24"/>
        </w:rPr>
        <w:t>understanding</w:t>
      </w:r>
      <w:r w:rsidRPr="00361033">
        <w:rPr>
          <w:rFonts w:cstheme="minorHAnsi"/>
          <w:sz w:val="24"/>
          <w:szCs w:val="24"/>
        </w:rPr>
        <w:t xml:space="preserve"> of a </w:t>
      </w:r>
      <w:r w:rsidR="0005170E" w:rsidRPr="00361033">
        <w:rPr>
          <w:rFonts w:cstheme="minorHAnsi"/>
          <w:sz w:val="24"/>
          <w:szCs w:val="24"/>
        </w:rPr>
        <w:t>concept,</w:t>
      </w:r>
      <w:r w:rsidR="00274518" w:rsidRPr="00361033">
        <w:rPr>
          <w:rFonts w:cstheme="minorHAnsi"/>
          <w:sz w:val="24"/>
          <w:szCs w:val="24"/>
        </w:rPr>
        <w:t xml:space="preserve"> </w:t>
      </w:r>
      <w:r w:rsidR="00B5310C" w:rsidRPr="00361033">
        <w:rPr>
          <w:rFonts w:cstheme="minorHAnsi"/>
          <w:sz w:val="24"/>
          <w:szCs w:val="24"/>
        </w:rPr>
        <w:t xml:space="preserve">we must then consolidate their understandings to </w:t>
      </w:r>
      <w:r w:rsidR="00DF4018" w:rsidRPr="00361033">
        <w:rPr>
          <w:rFonts w:cstheme="minorHAnsi"/>
          <w:sz w:val="24"/>
          <w:szCs w:val="24"/>
        </w:rPr>
        <w:t>progress</w:t>
      </w:r>
      <w:r w:rsidR="0005170E" w:rsidRPr="00361033">
        <w:rPr>
          <w:rFonts w:cstheme="minorHAnsi"/>
          <w:sz w:val="24"/>
          <w:szCs w:val="24"/>
        </w:rPr>
        <w:t xml:space="preserve"> further</w:t>
      </w:r>
      <w:r w:rsidR="00DF4018" w:rsidRPr="00361033">
        <w:rPr>
          <w:rFonts w:cstheme="minorHAnsi"/>
          <w:sz w:val="24"/>
          <w:szCs w:val="24"/>
        </w:rPr>
        <w:t xml:space="preserve"> (</w:t>
      </w:r>
      <w:r w:rsidR="003A3E93" w:rsidRPr="00361033">
        <w:rPr>
          <w:rFonts w:cstheme="minorHAnsi"/>
          <w:sz w:val="24"/>
          <w:szCs w:val="24"/>
        </w:rPr>
        <w:t xml:space="preserve">Fisher, 2017). </w:t>
      </w:r>
      <w:r w:rsidR="0005170E" w:rsidRPr="00361033">
        <w:rPr>
          <w:rFonts w:cstheme="minorHAnsi"/>
          <w:sz w:val="24"/>
          <w:szCs w:val="24"/>
        </w:rPr>
        <w:t xml:space="preserve"> Piaget</w:t>
      </w:r>
      <w:r w:rsidR="00402CDA" w:rsidRPr="00361033">
        <w:rPr>
          <w:rFonts w:cstheme="minorHAnsi"/>
          <w:sz w:val="24"/>
          <w:szCs w:val="24"/>
        </w:rPr>
        <w:t>’s theory</w:t>
      </w:r>
      <w:r w:rsidR="0005170E" w:rsidRPr="00361033">
        <w:rPr>
          <w:rFonts w:cstheme="minorHAnsi"/>
          <w:sz w:val="24"/>
          <w:szCs w:val="24"/>
        </w:rPr>
        <w:t xml:space="preserve"> </w:t>
      </w:r>
      <w:r w:rsidR="00402CDA" w:rsidRPr="00361033">
        <w:rPr>
          <w:rFonts w:cstheme="minorHAnsi"/>
          <w:sz w:val="24"/>
          <w:szCs w:val="24"/>
        </w:rPr>
        <w:t>continues to</w:t>
      </w:r>
      <w:r w:rsidR="006F7B16" w:rsidRPr="00361033">
        <w:rPr>
          <w:rFonts w:cstheme="minorHAnsi"/>
          <w:sz w:val="24"/>
          <w:szCs w:val="24"/>
        </w:rPr>
        <w:t xml:space="preserve"> confirm cognitive development is a </w:t>
      </w:r>
      <w:r w:rsidR="00D375A8" w:rsidRPr="00361033">
        <w:rPr>
          <w:rFonts w:cstheme="minorHAnsi"/>
          <w:sz w:val="24"/>
          <w:szCs w:val="24"/>
        </w:rPr>
        <w:t>continuous</w:t>
      </w:r>
      <w:r w:rsidR="006F7B16" w:rsidRPr="00361033">
        <w:rPr>
          <w:rFonts w:cstheme="minorHAnsi"/>
          <w:sz w:val="24"/>
          <w:szCs w:val="24"/>
        </w:rPr>
        <w:t xml:space="preserve"> balance of </w:t>
      </w:r>
      <w:r w:rsidR="00D375A8" w:rsidRPr="00361033">
        <w:rPr>
          <w:rFonts w:cstheme="minorHAnsi"/>
          <w:sz w:val="24"/>
          <w:szCs w:val="24"/>
        </w:rPr>
        <w:t xml:space="preserve">assimilation and accommodation </w:t>
      </w:r>
      <w:r w:rsidR="00696BB3" w:rsidRPr="00361033">
        <w:rPr>
          <w:rFonts w:cstheme="minorHAnsi"/>
          <w:sz w:val="24"/>
          <w:szCs w:val="24"/>
        </w:rPr>
        <w:t>leading to equilibration</w:t>
      </w:r>
      <w:r w:rsidR="001D52CD" w:rsidRPr="00361033">
        <w:rPr>
          <w:rFonts w:cstheme="minorHAnsi"/>
          <w:sz w:val="24"/>
          <w:szCs w:val="24"/>
        </w:rPr>
        <w:t>; equilibration</w:t>
      </w:r>
      <w:r w:rsidR="00BA5687" w:rsidRPr="00361033">
        <w:rPr>
          <w:rFonts w:cstheme="minorHAnsi"/>
          <w:sz w:val="24"/>
          <w:szCs w:val="24"/>
        </w:rPr>
        <w:t xml:space="preserve"> </w:t>
      </w:r>
      <w:r w:rsidR="00EA4E90" w:rsidRPr="00361033">
        <w:rPr>
          <w:rFonts w:cstheme="minorHAnsi"/>
          <w:sz w:val="24"/>
          <w:szCs w:val="24"/>
        </w:rPr>
        <w:t>is the term giving to the cognitive balancing of new information with old knowledge</w:t>
      </w:r>
      <w:r w:rsidR="00C038EC" w:rsidRPr="00361033">
        <w:rPr>
          <w:rFonts w:cstheme="minorHAnsi"/>
          <w:sz w:val="24"/>
          <w:szCs w:val="24"/>
        </w:rPr>
        <w:t xml:space="preserve"> (Thornton, 2003). </w:t>
      </w:r>
    </w:p>
    <w:p w14:paraId="625A57F0" w14:textId="60D5DFE8" w:rsidR="00C1540E" w:rsidRPr="00361033" w:rsidRDefault="00B33EAD" w:rsidP="009A2AC0">
      <w:pPr>
        <w:tabs>
          <w:tab w:val="left" w:pos="2784"/>
        </w:tabs>
        <w:spacing w:line="480" w:lineRule="auto"/>
        <w:rPr>
          <w:rFonts w:cstheme="minorHAnsi"/>
          <w:sz w:val="24"/>
          <w:szCs w:val="24"/>
        </w:rPr>
      </w:pPr>
      <w:r w:rsidRPr="00361033">
        <w:rPr>
          <w:rFonts w:cstheme="minorHAnsi"/>
          <w:sz w:val="24"/>
          <w:szCs w:val="24"/>
        </w:rPr>
        <w:t xml:space="preserve">Numicon supports the pedagogy approach </w:t>
      </w:r>
      <w:r w:rsidR="00920BA4" w:rsidRPr="00361033">
        <w:rPr>
          <w:rFonts w:cstheme="minorHAnsi"/>
          <w:sz w:val="24"/>
          <w:szCs w:val="24"/>
        </w:rPr>
        <w:t xml:space="preserve">to </w:t>
      </w:r>
      <w:r w:rsidR="00A464AA" w:rsidRPr="00361033">
        <w:rPr>
          <w:rFonts w:cstheme="minorHAnsi"/>
          <w:sz w:val="24"/>
          <w:szCs w:val="24"/>
        </w:rPr>
        <w:t xml:space="preserve">reasoning and problem solving </w:t>
      </w:r>
      <w:r w:rsidR="00A33401" w:rsidRPr="00361033">
        <w:rPr>
          <w:rFonts w:cstheme="minorHAnsi"/>
          <w:sz w:val="24"/>
          <w:szCs w:val="24"/>
        </w:rPr>
        <w:t xml:space="preserve">by the learning process </w:t>
      </w:r>
      <w:r w:rsidR="00EF1B9A" w:rsidRPr="00361033">
        <w:rPr>
          <w:rFonts w:cstheme="minorHAnsi"/>
          <w:sz w:val="24"/>
          <w:szCs w:val="24"/>
        </w:rPr>
        <w:t xml:space="preserve">becoming </w:t>
      </w:r>
      <w:r w:rsidR="0023599C" w:rsidRPr="00361033">
        <w:rPr>
          <w:rFonts w:cstheme="minorHAnsi"/>
          <w:sz w:val="24"/>
          <w:szCs w:val="24"/>
        </w:rPr>
        <w:t>child-centred</w:t>
      </w:r>
      <w:r w:rsidR="009952BC" w:rsidRPr="00361033">
        <w:rPr>
          <w:rFonts w:cstheme="minorHAnsi"/>
          <w:sz w:val="24"/>
          <w:szCs w:val="24"/>
        </w:rPr>
        <w:t xml:space="preserve"> (Williams, 2008)</w:t>
      </w:r>
      <w:r w:rsidR="00E81C6E" w:rsidRPr="00361033">
        <w:rPr>
          <w:rFonts w:cstheme="minorHAnsi"/>
          <w:sz w:val="24"/>
          <w:szCs w:val="24"/>
        </w:rPr>
        <w:t xml:space="preserve"> </w:t>
      </w:r>
      <w:r w:rsidR="0050754C" w:rsidRPr="00361033">
        <w:rPr>
          <w:rFonts w:cstheme="minorHAnsi"/>
          <w:sz w:val="24"/>
          <w:szCs w:val="24"/>
        </w:rPr>
        <w:t xml:space="preserve">The learning process </w:t>
      </w:r>
      <w:r w:rsidR="002A6E15" w:rsidRPr="00361033">
        <w:rPr>
          <w:rFonts w:cstheme="minorHAnsi"/>
          <w:sz w:val="24"/>
          <w:szCs w:val="24"/>
        </w:rPr>
        <w:t xml:space="preserve">must be interactive between teacher, student, and peers. </w:t>
      </w:r>
      <w:r w:rsidR="00E879DB" w:rsidRPr="00361033">
        <w:rPr>
          <w:rFonts w:cstheme="minorHAnsi"/>
          <w:sz w:val="24"/>
          <w:szCs w:val="24"/>
        </w:rPr>
        <w:t xml:space="preserve">By giving </w:t>
      </w:r>
      <w:r w:rsidR="00FF7996" w:rsidRPr="00361033">
        <w:rPr>
          <w:rFonts w:cstheme="minorHAnsi"/>
          <w:sz w:val="24"/>
          <w:szCs w:val="24"/>
        </w:rPr>
        <w:t xml:space="preserve">children time to think critically, question, and </w:t>
      </w:r>
      <w:r w:rsidR="000B0E83" w:rsidRPr="00361033">
        <w:rPr>
          <w:rFonts w:cstheme="minorHAnsi"/>
          <w:sz w:val="24"/>
          <w:szCs w:val="24"/>
        </w:rPr>
        <w:t>discuss their ideas and strategies</w:t>
      </w:r>
      <w:r w:rsidR="004E23AA" w:rsidRPr="00361033">
        <w:rPr>
          <w:rFonts w:cstheme="minorHAnsi"/>
          <w:sz w:val="24"/>
          <w:szCs w:val="24"/>
        </w:rPr>
        <w:t>,</w:t>
      </w:r>
      <w:r w:rsidR="00251D05" w:rsidRPr="00361033">
        <w:rPr>
          <w:rFonts w:cstheme="minorHAnsi"/>
          <w:sz w:val="24"/>
          <w:szCs w:val="24"/>
        </w:rPr>
        <w:t xml:space="preserve"> they will </w:t>
      </w:r>
      <w:r w:rsidR="009871E5" w:rsidRPr="00361033">
        <w:rPr>
          <w:rFonts w:cstheme="minorHAnsi"/>
          <w:sz w:val="24"/>
          <w:szCs w:val="24"/>
        </w:rPr>
        <w:t>acquire</w:t>
      </w:r>
      <w:r w:rsidR="00273E91" w:rsidRPr="00361033">
        <w:rPr>
          <w:rFonts w:cstheme="minorHAnsi"/>
          <w:sz w:val="24"/>
          <w:szCs w:val="24"/>
        </w:rPr>
        <w:t xml:space="preserve"> </w:t>
      </w:r>
      <w:r w:rsidR="00DE4279" w:rsidRPr="00361033">
        <w:rPr>
          <w:rFonts w:cstheme="minorHAnsi"/>
          <w:sz w:val="24"/>
          <w:szCs w:val="24"/>
        </w:rPr>
        <w:t xml:space="preserve">new experiences that support the </w:t>
      </w:r>
      <w:r w:rsidR="00185B57" w:rsidRPr="00361033">
        <w:rPr>
          <w:rFonts w:cstheme="minorHAnsi"/>
          <w:sz w:val="24"/>
          <w:szCs w:val="24"/>
        </w:rPr>
        <w:lastRenderedPageBreak/>
        <w:t>fundamental</w:t>
      </w:r>
      <w:r w:rsidR="00DE4279" w:rsidRPr="00361033">
        <w:rPr>
          <w:rFonts w:cstheme="minorHAnsi"/>
          <w:sz w:val="24"/>
          <w:szCs w:val="24"/>
        </w:rPr>
        <w:t xml:space="preserve"> foundations needed for</w:t>
      </w:r>
      <w:r w:rsidR="004224A2" w:rsidRPr="00361033">
        <w:rPr>
          <w:rFonts w:cstheme="minorHAnsi"/>
          <w:sz w:val="24"/>
          <w:szCs w:val="24"/>
        </w:rPr>
        <w:t xml:space="preserve"> advanced</w:t>
      </w:r>
      <w:r w:rsidR="00DE4279" w:rsidRPr="00361033">
        <w:rPr>
          <w:rFonts w:cstheme="minorHAnsi"/>
          <w:sz w:val="24"/>
          <w:szCs w:val="24"/>
        </w:rPr>
        <w:t xml:space="preserve"> numerical</w:t>
      </w:r>
      <w:r w:rsidR="00FA79CB" w:rsidRPr="00361033">
        <w:rPr>
          <w:rFonts w:cstheme="minorHAnsi"/>
          <w:sz w:val="24"/>
          <w:szCs w:val="24"/>
        </w:rPr>
        <w:t xml:space="preserve"> concepts (</w:t>
      </w:r>
      <w:proofErr w:type="spellStart"/>
      <w:r w:rsidR="00FA79CB" w:rsidRPr="00361033">
        <w:rPr>
          <w:rFonts w:cstheme="minorHAnsi"/>
          <w:sz w:val="24"/>
          <w:szCs w:val="24"/>
        </w:rPr>
        <w:t>Ojose</w:t>
      </w:r>
      <w:proofErr w:type="spellEnd"/>
      <w:r w:rsidR="00FA79CB" w:rsidRPr="00361033">
        <w:rPr>
          <w:rFonts w:cstheme="minorHAnsi"/>
          <w:sz w:val="24"/>
          <w:szCs w:val="24"/>
        </w:rPr>
        <w:t>, 2008).</w:t>
      </w:r>
      <w:r w:rsidR="00C1540E" w:rsidRPr="00361033">
        <w:rPr>
          <w:rFonts w:cstheme="minorHAnsi"/>
          <w:sz w:val="24"/>
          <w:szCs w:val="24"/>
        </w:rPr>
        <w:t xml:space="preserve"> Vygotsky</w:t>
      </w:r>
      <w:r w:rsidR="00A76CB3" w:rsidRPr="00361033">
        <w:rPr>
          <w:rFonts w:cstheme="minorHAnsi"/>
          <w:sz w:val="24"/>
          <w:szCs w:val="24"/>
        </w:rPr>
        <w:t xml:space="preserve">’s </w:t>
      </w:r>
      <w:r w:rsidR="001A36EC" w:rsidRPr="00361033">
        <w:rPr>
          <w:rFonts w:cstheme="minorHAnsi"/>
          <w:sz w:val="24"/>
          <w:szCs w:val="24"/>
        </w:rPr>
        <w:t xml:space="preserve">(McLeod, 2020) </w:t>
      </w:r>
      <w:r w:rsidR="007176CF" w:rsidRPr="00361033">
        <w:rPr>
          <w:rFonts w:cstheme="minorHAnsi"/>
          <w:sz w:val="24"/>
          <w:szCs w:val="24"/>
        </w:rPr>
        <w:t xml:space="preserve">approach of scaffolding </w:t>
      </w:r>
      <w:r w:rsidR="00E626F1" w:rsidRPr="00361033">
        <w:rPr>
          <w:rFonts w:cstheme="minorHAnsi"/>
          <w:sz w:val="24"/>
          <w:szCs w:val="24"/>
        </w:rPr>
        <w:t>can apply to this method</w:t>
      </w:r>
      <w:r w:rsidR="00C1540E" w:rsidRPr="00361033">
        <w:rPr>
          <w:rFonts w:cstheme="minorHAnsi"/>
          <w:sz w:val="24"/>
          <w:szCs w:val="24"/>
        </w:rPr>
        <w:t xml:space="preserve">. Scaffolding is when pupils are guided by a more </w:t>
      </w:r>
      <w:r w:rsidR="00B21493" w:rsidRPr="00361033">
        <w:rPr>
          <w:rFonts w:cstheme="minorHAnsi"/>
          <w:sz w:val="24"/>
          <w:szCs w:val="24"/>
        </w:rPr>
        <w:t>knowledgeable</w:t>
      </w:r>
      <w:r w:rsidR="00C1540E" w:rsidRPr="00361033">
        <w:rPr>
          <w:rFonts w:cstheme="minorHAnsi"/>
          <w:sz w:val="24"/>
          <w:szCs w:val="24"/>
        </w:rPr>
        <w:t xml:space="preserve"> other </w:t>
      </w:r>
      <w:r w:rsidR="00B21493" w:rsidRPr="00361033">
        <w:rPr>
          <w:rFonts w:cstheme="minorHAnsi"/>
          <w:sz w:val="24"/>
          <w:szCs w:val="24"/>
        </w:rPr>
        <w:t xml:space="preserve">to further their understanding and </w:t>
      </w:r>
      <w:r w:rsidR="005B6421" w:rsidRPr="00361033">
        <w:rPr>
          <w:rFonts w:cstheme="minorHAnsi"/>
          <w:sz w:val="24"/>
          <w:szCs w:val="24"/>
        </w:rPr>
        <w:t xml:space="preserve">develop through the </w:t>
      </w:r>
      <w:r w:rsidR="007A48FB" w:rsidRPr="00361033">
        <w:rPr>
          <w:rFonts w:cstheme="minorHAnsi"/>
          <w:sz w:val="24"/>
          <w:szCs w:val="24"/>
        </w:rPr>
        <w:t>z</w:t>
      </w:r>
      <w:r w:rsidR="005B6421" w:rsidRPr="00361033">
        <w:rPr>
          <w:rFonts w:cstheme="minorHAnsi"/>
          <w:sz w:val="24"/>
          <w:szCs w:val="24"/>
        </w:rPr>
        <w:t xml:space="preserve">ones of proximal </w:t>
      </w:r>
      <w:r w:rsidR="00F00732" w:rsidRPr="00361033">
        <w:rPr>
          <w:rFonts w:cstheme="minorHAnsi"/>
          <w:sz w:val="24"/>
          <w:szCs w:val="24"/>
        </w:rPr>
        <w:t>development,</w:t>
      </w:r>
      <w:r w:rsidR="004A6E3B" w:rsidRPr="00361033">
        <w:rPr>
          <w:rFonts w:cstheme="minorHAnsi"/>
          <w:sz w:val="24"/>
          <w:szCs w:val="24"/>
        </w:rPr>
        <w:t xml:space="preserve"> resulting in </w:t>
      </w:r>
      <w:r w:rsidR="00F00732" w:rsidRPr="00361033">
        <w:rPr>
          <w:rFonts w:cstheme="minorHAnsi"/>
          <w:sz w:val="24"/>
          <w:szCs w:val="24"/>
        </w:rPr>
        <w:t>independent learning for the pupil</w:t>
      </w:r>
      <w:r w:rsidR="005B6421" w:rsidRPr="00361033">
        <w:rPr>
          <w:rFonts w:cstheme="minorHAnsi"/>
          <w:sz w:val="24"/>
          <w:szCs w:val="24"/>
        </w:rPr>
        <w:t xml:space="preserve">. </w:t>
      </w:r>
      <w:r w:rsidR="008B3ED4" w:rsidRPr="00361033">
        <w:rPr>
          <w:rFonts w:cstheme="minorHAnsi"/>
          <w:sz w:val="24"/>
          <w:szCs w:val="24"/>
        </w:rPr>
        <w:t>Zones of proximal development</w:t>
      </w:r>
      <w:r w:rsidR="009718E3" w:rsidRPr="00361033">
        <w:rPr>
          <w:rFonts w:cstheme="minorHAnsi"/>
          <w:sz w:val="24"/>
          <w:szCs w:val="24"/>
        </w:rPr>
        <w:t xml:space="preserve"> (ZPD)</w:t>
      </w:r>
      <w:r w:rsidR="008B3ED4" w:rsidRPr="00361033">
        <w:rPr>
          <w:rFonts w:cstheme="minorHAnsi"/>
          <w:sz w:val="24"/>
          <w:szCs w:val="24"/>
        </w:rPr>
        <w:t xml:space="preserve"> </w:t>
      </w:r>
      <w:r w:rsidR="00854EC1" w:rsidRPr="00361033">
        <w:rPr>
          <w:rFonts w:cstheme="minorHAnsi"/>
          <w:sz w:val="24"/>
          <w:szCs w:val="24"/>
        </w:rPr>
        <w:t>is a concept that relates</w:t>
      </w:r>
      <w:r w:rsidR="00B17D2E" w:rsidRPr="00361033">
        <w:rPr>
          <w:rFonts w:cstheme="minorHAnsi"/>
          <w:sz w:val="24"/>
          <w:szCs w:val="24"/>
        </w:rPr>
        <w:t xml:space="preserve"> to</w:t>
      </w:r>
      <w:r w:rsidR="00854EC1" w:rsidRPr="00361033">
        <w:rPr>
          <w:rFonts w:cstheme="minorHAnsi"/>
          <w:sz w:val="24"/>
          <w:szCs w:val="24"/>
        </w:rPr>
        <w:t xml:space="preserve"> the difference</w:t>
      </w:r>
      <w:r w:rsidR="00CF0047" w:rsidRPr="00361033">
        <w:rPr>
          <w:rFonts w:cstheme="minorHAnsi"/>
          <w:sz w:val="24"/>
          <w:szCs w:val="24"/>
        </w:rPr>
        <w:t>s</w:t>
      </w:r>
      <w:r w:rsidR="00854EC1" w:rsidRPr="00361033">
        <w:rPr>
          <w:rFonts w:cstheme="minorHAnsi"/>
          <w:sz w:val="24"/>
          <w:szCs w:val="24"/>
        </w:rPr>
        <w:t xml:space="preserve"> between what </w:t>
      </w:r>
      <w:r w:rsidR="00CF0047" w:rsidRPr="00361033">
        <w:rPr>
          <w:rFonts w:cstheme="minorHAnsi"/>
          <w:sz w:val="24"/>
          <w:szCs w:val="24"/>
        </w:rPr>
        <w:t>the</w:t>
      </w:r>
      <w:r w:rsidR="00854EC1" w:rsidRPr="00361033">
        <w:rPr>
          <w:rFonts w:cstheme="minorHAnsi"/>
          <w:sz w:val="24"/>
          <w:szCs w:val="24"/>
        </w:rPr>
        <w:t xml:space="preserve"> </w:t>
      </w:r>
      <w:r w:rsidR="00CF0047" w:rsidRPr="00361033">
        <w:rPr>
          <w:rFonts w:cstheme="minorHAnsi"/>
          <w:sz w:val="24"/>
          <w:szCs w:val="24"/>
        </w:rPr>
        <w:t>pupil</w:t>
      </w:r>
      <w:r w:rsidR="00854EC1" w:rsidRPr="00361033">
        <w:rPr>
          <w:rFonts w:cstheme="minorHAnsi"/>
          <w:sz w:val="24"/>
          <w:szCs w:val="24"/>
        </w:rPr>
        <w:t xml:space="preserve"> can achieve </w:t>
      </w:r>
      <w:r w:rsidR="00CF0047" w:rsidRPr="00361033">
        <w:rPr>
          <w:rFonts w:cstheme="minorHAnsi"/>
          <w:sz w:val="24"/>
          <w:szCs w:val="24"/>
        </w:rPr>
        <w:t>independently, and what the pupil can achieve with guidance from a more knowledgeable other</w:t>
      </w:r>
      <w:r w:rsidR="00763856" w:rsidRPr="00361033">
        <w:rPr>
          <w:rFonts w:cstheme="minorHAnsi"/>
          <w:sz w:val="24"/>
          <w:szCs w:val="24"/>
        </w:rPr>
        <w:t xml:space="preserve"> (Vygotsky, 19</w:t>
      </w:r>
      <w:r w:rsidR="006D0D38" w:rsidRPr="00361033">
        <w:rPr>
          <w:rFonts w:cstheme="minorHAnsi"/>
          <w:sz w:val="24"/>
          <w:szCs w:val="24"/>
        </w:rPr>
        <w:t>78).</w:t>
      </w:r>
    </w:p>
    <w:p w14:paraId="05A3CBBD" w14:textId="02EB14CC" w:rsidR="008074CD" w:rsidRPr="00361033" w:rsidRDefault="00B17D2E" w:rsidP="009A2AC0">
      <w:pPr>
        <w:tabs>
          <w:tab w:val="left" w:pos="2784"/>
        </w:tabs>
        <w:spacing w:line="480" w:lineRule="auto"/>
        <w:rPr>
          <w:rFonts w:cstheme="minorHAnsi"/>
          <w:sz w:val="24"/>
          <w:szCs w:val="24"/>
        </w:rPr>
      </w:pPr>
      <w:r w:rsidRPr="00361033">
        <w:rPr>
          <w:rFonts w:cstheme="minorHAnsi"/>
          <w:sz w:val="24"/>
          <w:szCs w:val="24"/>
        </w:rPr>
        <w:t>In contrast to this,</w:t>
      </w:r>
      <w:r w:rsidR="004212BF" w:rsidRPr="00361033">
        <w:rPr>
          <w:rFonts w:cstheme="minorHAnsi"/>
          <w:sz w:val="24"/>
          <w:szCs w:val="24"/>
        </w:rPr>
        <w:t xml:space="preserve"> </w:t>
      </w:r>
      <w:r w:rsidR="00FC39C3" w:rsidRPr="00361033">
        <w:rPr>
          <w:rFonts w:cstheme="minorHAnsi"/>
          <w:sz w:val="24"/>
          <w:szCs w:val="24"/>
        </w:rPr>
        <w:t xml:space="preserve">Cobb (1995) </w:t>
      </w:r>
      <w:r w:rsidR="00914F19" w:rsidRPr="00361033">
        <w:rPr>
          <w:rFonts w:cstheme="minorHAnsi"/>
          <w:sz w:val="24"/>
          <w:szCs w:val="24"/>
        </w:rPr>
        <w:t>d</w:t>
      </w:r>
      <w:r w:rsidR="00FC39C3" w:rsidRPr="00361033">
        <w:rPr>
          <w:rFonts w:cstheme="minorHAnsi"/>
          <w:sz w:val="24"/>
          <w:szCs w:val="24"/>
        </w:rPr>
        <w:t xml:space="preserve">isagrees with </w:t>
      </w:r>
      <w:proofErr w:type="spellStart"/>
      <w:r w:rsidR="00391411" w:rsidRPr="00361033">
        <w:rPr>
          <w:rFonts w:cstheme="minorHAnsi"/>
          <w:sz w:val="24"/>
          <w:szCs w:val="24"/>
        </w:rPr>
        <w:t>Ojose</w:t>
      </w:r>
      <w:proofErr w:type="spellEnd"/>
      <w:r w:rsidR="00391411" w:rsidRPr="00361033">
        <w:rPr>
          <w:rFonts w:cstheme="minorHAnsi"/>
          <w:sz w:val="24"/>
          <w:szCs w:val="24"/>
        </w:rPr>
        <w:t xml:space="preserve"> (2008) by stating </w:t>
      </w:r>
      <w:r w:rsidR="00554E11" w:rsidRPr="00361033">
        <w:rPr>
          <w:rFonts w:cstheme="minorHAnsi"/>
          <w:sz w:val="24"/>
          <w:szCs w:val="24"/>
        </w:rPr>
        <w:t>that prior attainment</w:t>
      </w:r>
      <w:r w:rsidR="00D11286" w:rsidRPr="00361033">
        <w:rPr>
          <w:rFonts w:cstheme="minorHAnsi"/>
          <w:sz w:val="24"/>
          <w:szCs w:val="24"/>
        </w:rPr>
        <w:t>s</w:t>
      </w:r>
      <w:r w:rsidR="00554E11" w:rsidRPr="00361033">
        <w:rPr>
          <w:rFonts w:cstheme="minorHAnsi"/>
          <w:sz w:val="24"/>
          <w:szCs w:val="24"/>
        </w:rPr>
        <w:t xml:space="preserve"> </w:t>
      </w:r>
      <w:proofErr w:type="gramStart"/>
      <w:r w:rsidR="00554E11" w:rsidRPr="00361033">
        <w:rPr>
          <w:rFonts w:cstheme="minorHAnsi"/>
          <w:sz w:val="24"/>
          <w:szCs w:val="24"/>
        </w:rPr>
        <w:t>ha</w:t>
      </w:r>
      <w:r w:rsidR="00375461" w:rsidRPr="00361033">
        <w:rPr>
          <w:rFonts w:cstheme="minorHAnsi"/>
          <w:sz w:val="24"/>
          <w:szCs w:val="24"/>
        </w:rPr>
        <w:t>ve</w:t>
      </w:r>
      <w:r w:rsidR="00554E11" w:rsidRPr="00361033">
        <w:rPr>
          <w:rFonts w:cstheme="minorHAnsi"/>
          <w:sz w:val="24"/>
          <w:szCs w:val="24"/>
        </w:rPr>
        <w:t xml:space="preserve"> an </w:t>
      </w:r>
      <w:r w:rsidR="007E7FAA" w:rsidRPr="00361033">
        <w:rPr>
          <w:rFonts w:cstheme="minorHAnsi"/>
          <w:sz w:val="24"/>
          <w:szCs w:val="24"/>
        </w:rPr>
        <w:t>effect</w:t>
      </w:r>
      <w:r w:rsidR="00554E11" w:rsidRPr="00361033">
        <w:rPr>
          <w:rFonts w:cstheme="minorHAnsi"/>
          <w:sz w:val="24"/>
          <w:szCs w:val="24"/>
        </w:rPr>
        <w:t xml:space="preserve"> on</w:t>
      </w:r>
      <w:proofErr w:type="gramEnd"/>
      <w:r w:rsidR="007E7FAA" w:rsidRPr="00361033">
        <w:rPr>
          <w:rFonts w:cstheme="minorHAnsi"/>
          <w:sz w:val="24"/>
          <w:szCs w:val="24"/>
        </w:rPr>
        <w:t xml:space="preserve"> group discussion</w:t>
      </w:r>
      <w:r w:rsidR="00797F8D" w:rsidRPr="00361033">
        <w:rPr>
          <w:rFonts w:cstheme="minorHAnsi"/>
          <w:sz w:val="24"/>
          <w:szCs w:val="24"/>
        </w:rPr>
        <w:t>s</w:t>
      </w:r>
      <w:r w:rsidR="00375461" w:rsidRPr="00361033">
        <w:rPr>
          <w:rFonts w:cstheme="minorHAnsi"/>
          <w:sz w:val="24"/>
          <w:szCs w:val="24"/>
        </w:rPr>
        <w:t>;</w:t>
      </w:r>
      <w:r w:rsidR="007E7FAA" w:rsidRPr="00361033">
        <w:rPr>
          <w:rFonts w:cstheme="minorHAnsi"/>
          <w:sz w:val="24"/>
          <w:szCs w:val="24"/>
        </w:rPr>
        <w:t xml:space="preserve"> power struggles </w:t>
      </w:r>
      <w:r w:rsidR="008E5BDC" w:rsidRPr="00361033">
        <w:rPr>
          <w:rFonts w:cstheme="minorHAnsi"/>
          <w:sz w:val="24"/>
          <w:szCs w:val="24"/>
        </w:rPr>
        <w:t xml:space="preserve">can develop resulting in </w:t>
      </w:r>
      <w:r w:rsidR="00F93DB6" w:rsidRPr="00361033">
        <w:rPr>
          <w:rFonts w:cstheme="minorHAnsi"/>
          <w:sz w:val="24"/>
          <w:szCs w:val="24"/>
        </w:rPr>
        <w:t>pupil</w:t>
      </w:r>
      <w:r w:rsidR="00F67E40" w:rsidRPr="00361033">
        <w:rPr>
          <w:rFonts w:cstheme="minorHAnsi"/>
          <w:sz w:val="24"/>
          <w:szCs w:val="24"/>
        </w:rPr>
        <w:t>s</w:t>
      </w:r>
      <w:r w:rsidR="00F93DB6" w:rsidRPr="00361033">
        <w:rPr>
          <w:rFonts w:cstheme="minorHAnsi"/>
          <w:sz w:val="24"/>
          <w:szCs w:val="24"/>
        </w:rPr>
        <w:t xml:space="preserve"> with more secure numeracy foundations </w:t>
      </w:r>
      <w:r w:rsidR="00375461" w:rsidRPr="00361033">
        <w:rPr>
          <w:rFonts w:cstheme="minorHAnsi"/>
          <w:sz w:val="24"/>
          <w:szCs w:val="24"/>
        </w:rPr>
        <w:t>o</w:t>
      </w:r>
      <w:r w:rsidR="008E5BDC" w:rsidRPr="00361033">
        <w:rPr>
          <w:rFonts w:cstheme="minorHAnsi"/>
          <w:sz w:val="24"/>
          <w:szCs w:val="24"/>
        </w:rPr>
        <w:t>btain</w:t>
      </w:r>
      <w:r w:rsidR="00945202" w:rsidRPr="00361033">
        <w:rPr>
          <w:rFonts w:cstheme="minorHAnsi"/>
          <w:sz w:val="24"/>
          <w:szCs w:val="24"/>
        </w:rPr>
        <w:t>ing</w:t>
      </w:r>
      <w:r w:rsidR="008E5BDC" w:rsidRPr="00361033">
        <w:rPr>
          <w:rFonts w:cstheme="minorHAnsi"/>
          <w:sz w:val="24"/>
          <w:szCs w:val="24"/>
        </w:rPr>
        <w:t xml:space="preserve"> control</w:t>
      </w:r>
      <w:r w:rsidR="004E23AA" w:rsidRPr="00361033">
        <w:rPr>
          <w:rFonts w:cstheme="minorHAnsi"/>
          <w:sz w:val="24"/>
          <w:szCs w:val="24"/>
        </w:rPr>
        <w:t>,</w:t>
      </w:r>
      <w:r w:rsidR="008E5BDC" w:rsidRPr="00361033">
        <w:rPr>
          <w:rFonts w:cstheme="minorHAnsi"/>
          <w:sz w:val="24"/>
          <w:szCs w:val="24"/>
        </w:rPr>
        <w:t xml:space="preserve"> </w:t>
      </w:r>
      <w:r w:rsidR="002318AB" w:rsidRPr="00361033">
        <w:rPr>
          <w:rFonts w:cstheme="minorHAnsi"/>
          <w:sz w:val="24"/>
          <w:szCs w:val="24"/>
        </w:rPr>
        <w:t xml:space="preserve">resulting in </w:t>
      </w:r>
      <w:r w:rsidR="00A01BF6" w:rsidRPr="00361033">
        <w:rPr>
          <w:rFonts w:cstheme="minorHAnsi"/>
          <w:sz w:val="24"/>
          <w:szCs w:val="24"/>
        </w:rPr>
        <w:t>fellow pupil</w:t>
      </w:r>
      <w:r w:rsidR="00F67E40" w:rsidRPr="00361033">
        <w:rPr>
          <w:rFonts w:cstheme="minorHAnsi"/>
          <w:sz w:val="24"/>
          <w:szCs w:val="24"/>
        </w:rPr>
        <w:t>s</w:t>
      </w:r>
      <w:r w:rsidR="00A01BF6" w:rsidRPr="00361033">
        <w:rPr>
          <w:rFonts w:cstheme="minorHAnsi"/>
          <w:sz w:val="24"/>
          <w:szCs w:val="24"/>
        </w:rPr>
        <w:t xml:space="preserve"> </w:t>
      </w:r>
      <w:r w:rsidR="006D06AF" w:rsidRPr="00361033">
        <w:rPr>
          <w:rFonts w:cstheme="minorHAnsi"/>
          <w:sz w:val="24"/>
          <w:szCs w:val="24"/>
        </w:rPr>
        <w:t xml:space="preserve">being </w:t>
      </w:r>
      <w:r w:rsidR="00A01BF6" w:rsidRPr="00361033">
        <w:rPr>
          <w:rFonts w:cstheme="minorHAnsi"/>
          <w:sz w:val="24"/>
          <w:szCs w:val="24"/>
        </w:rPr>
        <w:t>r</w:t>
      </w:r>
      <w:r w:rsidR="0031222F" w:rsidRPr="00361033">
        <w:rPr>
          <w:rFonts w:cstheme="minorHAnsi"/>
          <w:sz w:val="24"/>
          <w:szCs w:val="24"/>
        </w:rPr>
        <w:t>eluctant to participate</w:t>
      </w:r>
      <w:r w:rsidR="008546ED" w:rsidRPr="00361033">
        <w:rPr>
          <w:rFonts w:cstheme="minorHAnsi"/>
          <w:sz w:val="24"/>
          <w:szCs w:val="24"/>
        </w:rPr>
        <w:t xml:space="preserve">. </w:t>
      </w:r>
      <w:r w:rsidR="00CD57C0" w:rsidRPr="00361033">
        <w:rPr>
          <w:rFonts w:cstheme="minorHAnsi"/>
          <w:sz w:val="24"/>
          <w:szCs w:val="24"/>
        </w:rPr>
        <w:t xml:space="preserve">Teachers must address this issue </w:t>
      </w:r>
      <w:r w:rsidR="00771B00" w:rsidRPr="00361033">
        <w:rPr>
          <w:rFonts w:cstheme="minorHAnsi"/>
          <w:sz w:val="24"/>
          <w:szCs w:val="24"/>
        </w:rPr>
        <w:t xml:space="preserve">to prevent further </w:t>
      </w:r>
      <w:r w:rsidR="007E1A99" w:rsidRPr="00361033">
        <w:rPr>
          <w:rFonts w:cstheme="minorHAnsi"/>
          <w:sz w:val="24"/>
          <w:szCs w:val="24"/>
        </w:rPr>
        <w:t xml:space="preserve">problems to our society, </w:t>
      </w:r>
      <w:r w:rsidR="006D2C69" w:rsidRPr="00361033">
        <w:rPr>
          <w:rFonts w:cstheme="minorHAnsi"/>
          <w:sz w:val="24"/>
          <w:szCs w:val="24"/>
        </w:rPr>
        <w:t xml:space="preserve">our nation has </w:t>
      </w:r>
      <w:r w:rsidR="00196901" w:rsidRPr="00361033">
        <w:rPr>
          <w:rFonts w:cstheme="minorHAnsi"/>
          <w:sz w:val="24"/>
          <w:szCs w:val="24"/>
        </w:rPr>
        <w:t xml:space="preserve">49 percent of adults with </w:t>
      </w:r>
      <w:r w:rsidR="00157643" w:rsidRPr="00361033">
        <w:rPr>
          <w:rFonts w:cstheme="minorHAnsi"/>
          <w:sz w:val="24"/>
          <w:szCs w:val="24"/>
        </w:rPr>
        <w:t xml:space="preserve">numeracy skills </w:t>
      </w:r>
      <w:r w:rsidR="0036585B" w:rsidRPr="00361033">
        <w:rPr>
          <w:rFonts w:cstheme="minorHAnsi"/>
          <w:sz w:val="24"/>
          <w:szCs w:val="24"/>
        </w:rPr>
        <w:t xml:space="preserve">at a level of a primary age pupil </w:t>
      </w:r>
      <w:r w:rsidR="00BE116B" w:rsidRPr="00361033">
        <w:rPr>
          <w:rFonts w:cstheme="minorHAnsi"/>
          <w:sz w:val="24"/>
          <w:szCs w:val="24"/>
        </w:rPr>
        <w:t>(Foss, 2020)</w:t>
      </w:r>
      <w:r w:rsidR="009D39CF" w:rsidRPr="00361033">
        <w:rPr>
          <w:rFonts w:cstheme="minorHAnsi"/>
          <w:sz w:val="24"/>
          <w:szCs w:val="24"/>
        </w:rPr>
        <w:t>.</w:t>
      </w:r>
      <w:r w:rsidR="00BE116B" w:rsidRPr="00361033">
        <w:rPr>
          <w:rFonts w:cstheme="minorHAnsi"/>
          <w:sz w:val="24"/>
          <w:szCs w:val="24"/>
        </w:rPr>
        <w:t xml:space="preserve"> </w:t>
      </w:r>
      <w:r w:rsidR="00F23301" w:rsidRPr="00361033">
        <w:rPr>
          <w:rFonts w:cstheme="minorHAnsi"/>
          <w:sz w:val="24"/>
          <w:szCs w:val="24"/>
        </w:rPr>
        <w:t xml:space="preserve">It is the </w:t>
      </w:r>
      <w:r w:rsidR="00985AFA" w:rsidRPr="00361033">
        <w:rPr>
          <w:rFonts w:cstheme="minorHAnsi"/>
          <w:sz w:val="24"/>
          <w:szCs w:val="24"/>
        </w:rPr>
        <w:t>teachers’</w:t>
      </w:r>
      <w:r w:rsidR="00F23301" w:rsidRPr="00361033">
        <w:rPr>
          <w:rFonts w:cstheme="minorHAnsi"/>
          <w:sz w:val="24"/>
          <w:szCs w:val="24"/>
        </w:rPr>
        <w:t xml:space="preserve"> responsibility to ensure</w:t>
      </w:r>
      <w:r w:rsidR="00A44B8F" w:rsidRPr="00361033">
        <w:rPr>
          <w:rFonts w:cstheme="minorHAnsi"/>
          <w:sz w:val="24"/>
          <w:szCs w:val="24"/>
        </w:rPr>
        <w:t xml:space="preserve"> all classroom discussions and interactions involve all pupil</w:t>
      </w:r>
      <w:r w:rsidR="00FF21A5" w:rsidRPr="00361033">
        <w:rPr>
          <w:rFonts w:cstheme="minorHAnsi"/>
          <w:sz w:val="24"/>
          <w:szCs w:val="24"/>
        </w:rPr>
        <w:t>s</w:t>
      </w:r>
      <w:r w:rsidR="00A44B8F" w:rsidRPr="00361033">
        <w:rPr>
          <w:rFonts w:cstheme="minorHAnsi"/>
          <w:sz w:val="24"/>
          <w:szCs w:val="24"/>
        </w:rPr>
        <w:t>, this will confirm the</w:t>
      </w:r>
      <w:r w:rsidR="00FF21A5" w:rsidRPr="00361033">
        <w:rPr>
          <w:rFonts w:cstheme="minorHAnsi"/>
          <w:sz w:val="24"/>
          <w:szCs w:val="24"/>
        </w:rPr>
        <w:t xml:space="preserve"> </w:t>
      </w:r>
      <w:r w:rsidR="00CE6B62" w:rsidRPr="00361033">
        <w:rPr>
          <w:rFonts w:cstheme="minorHAnsi"/>
          <w:sz w:val="24"/>
          <w:szCs w:val="24"/>
        </w:rPr>
        <w:t>pupils’</w:t>
      </w:r>
      <w:r w:rsidR="00FF21A5" w:rsidRPr="00361033">
        <w:rPr>
          <w:rFonts w:cstheme="minorHAnsi"/>
          <w:sz w:val="24"/>
          <w:szCs w:val="24"/>
        </w:rPr>
        <w:t xml:space="preserve"> understandings of numeracy. </w:t>
      </w:r>
      <w:r w:rsidR="00F23301" w:rsidRPr="00361033">
        <w:rPr>
          <w:rFonts w:cstheme="minorHAnsi"/>
          <w:sz w:val="24"/>
          <w:szCs w:val="24"/>
        </w:rPr>
        <w:t xml:space="preserve"> </w:t>
      </w:r>
      <w:r w:rsidR="00BE116B" w:rsidRPr="00361033">
        <w:rPr>
          <w:rFonts w:cstheme="minorHAnsi"/>
          <w:sz w:val="24"/>
          <w:szCs w:val="24"/>
        </w:rPr>
        <w:t>Schools</w:t>
      </w:r>
      <w:r w:rsidR="00647C89" w:rsidRPr="00361033">
        <w:rPr>
          <w:rFonts w:cstheme="minorHAnsi"/>
          <w:sz w:val="24"/>
          <w:szCs w:val="24"/>
        </w:rPr>
        <w:t xml:space="preserve"> </w:t>
      </w:r>
      <w:r w:rsidR="004F22D6" w:rsidRPr="00361033">
        <w:rPr>
          <w:rFonts w:cstheme="minorHAnsi"/>
          <w:sz w:val="24"/>
          <w:szCs w:val="24"/>
        </w:rPr>
        <w:t>follow</w:t>
      </w:r>
      <w:r w:rsidR="00647C89" w:rsidRPr="00361033">
        <w:rPr>
          <w:rFonts w:cstheme="minorHAnsi"/>
          <w:sz w:val="24"/>
          <w:szCs w:val="24"/>
        </w:rPr>
        <w:t xml:space="preserve"> </w:t>
      </w:r>
      <w:r w:rsidR="00742022" w:rsidRPr="00361033">
        <w:rPr>
          <w:rFonts w:cstheme="minorHAnsi"/>
          <w:sz w:val="24"/>
          <w:szCs w:val="24"/>
        </w:rPr>
        <w:t>participation polic</w:t>
      </w:r>
      <w:r w:rsidR="00476BF2" w:rsidRPr="00361033">
        <w:rPr>
          <w:rFonts w:cstheme="minorHAnsi"/>
          <w:sz w:val="24"/>
          <w:szCs w:val="24"/>
        </w:rPr>
        <w:t>ies</w:t>
      </w:r>
      <w:r w:rsidR="00742022" w:rsidRPr="00361033">
        <w:rPr>
          <w:rFonts w:cstheme="minorHAnsi"/>
          <w:sz w:val="24"/>
          <w:szCs w:val="24"/>
        </w:rPr>
        <w:t xml:space="preserve"> </w:t>
      </w:r>
      <w:r w:rsidR="006B0CB5" w:rsidRPr="00361033">
        <w:rPr>
          <w:rFonts w:cstheme="minorHAnsi"/>
          <w:sz w:val="24"/>
          <w:szCs w:val="24"/>
        </w:rPr>
        <w:t xml:space="preserve">to help </w:t>
      </w:r>
      <w:r w:rsidR="00742022" w:rsidRPr="00361033">
        <w:rPr>
          <w:rFonts w:cstheme="minorHAnsi"/>
          <w:sz w:val="24"/>
          <w:szCs w:val="24"/>
        </w:rPr>
        <w:t xml:space="preserve">children </w:t>
      </w:r>
      <w:r w:rsidR="008074CD" w:rsidRPr="00361033">
        <w:rPr>
          <w:rFonts w:cstheme="minorHAnsi"/>
          <w:sz w:val="24"/>
          <w:szCs w:val="24"/>
        </w:rPr>
        <w:t xml:space="preserve">exercise their rights to </w:t>
      </w:r>
      <w:r w:rsidR="004F22D6" w:rsidRPr="00361033">
        <w:rPr>
          <w:rFonts w:cstheme="minorHAnsi"/>
          <w:sz w:val="24"/>
          <w:szCs w:val="24"/>
        </w:rPr>
        <w:t xml:space="preserve">be involved in </w:t>
      </w:r>
      <w:r w:rsidR="00574A54" w:rsidRPr="00361033">
        <w:rPr>
          <w:rFonts w:cstheme="minorHAnsi"/>
          <w:sz w:val="24"/>
          <w:szCs w:val="24"/>
        </w:rPr>
        <w:t xml:space="preserve">planning, </w:t>
      </w:r>
      <w:r w:rsidR="004F22D6" w:rsidRPr="00361033">
        <w:rPr>
          <w:rFonts w:cstheme="minorHAnsi"/>
          <w:sz w:val="24"/>
          <w:szCs w:val="24"/>
        </w:rPr>
        <w:t>decision making</w:t>
      </w:r>
      <w:r w:rsidR="00574A54" w:rsidRPr="00361033">
        <w:rPr>
          <w:rFonts w:cstheme="minorHAnsi"/>
          <w:sz w:val="24"/>
          <w:szCs w:val="24"/>
        </w:rPr>
        <w:t>, and reviewing any action that may affect them</w:t>
      </w:r>
      <w:r w:rsidR="00985AFA" w:rsidRPr="00361033">
        <w:rPr>
          <w:rFonts w:cstheme="minorHAnsi"/>
          <w:sz w:val="24"/>
          <w:szCs w:val="24"/>
        </w:rPr>
        <w:t xml:space="preserve"> (</w:t>
      </w:r>
      <w:r w:rsidR="005232C6" w:rsidRPr="00361033">
        <w:rPr>
          <w:rFonts w:cstheme="minorHAnsi"/>
          <w:sz w:val="24"/>
          <w:szCs w:val="24"/>
        </w:rPr>
        <w:t>Hughes, 2014).</w:t>
      </w:r>
      <w:r w:rsidR="00E179DE" w:rsidRPr="00361033">
        <w:rPr>
          <w:rFonts w:cstheme="minorHAnsi"/>
          <w:sz w:val="24"/>
          <w:szCs w:val="24"/>
        </w:rPr>
        <w:t xml:space="preserve"> </w:t>
      </w:r>
    </w:p>
    <w:p w14:paraId="386BED16" w14:textId="2965A224" w:rsidR="00992341" w:rsidRPr="00361033" w:rsidRDefault="00AB627D" w:rsidP="009A2AC0">
      <w:pPr>
        <w:tabs>
          <w:tab w:val="left" w:pos="2784"/>
        </w:tabs>
        <w:spacing w:line="480" w:lineRule="auto"/>
        <w:rPr>
          <w:rFonts w:cstheme="minorHAnsi"/>
          <w:sz w:val="24"/>
          <w:szCs w:val="24"/>
        </w:rPr>
      </w:pPr>
      <w:r w:rsidRPr="00361033">
        <w:rPr>
          <w:rFonts w:cstheme="minorHAnsi"/>
          <w:sz w:val="24"/>
          <w:szCs w:val="24"/>
        </w:rPr>
        <w:t xml:space="preserve">Overall, </w:t>
      </w:r>
      <w:r w:rsidR="009D39CF" w:rsidRPr="00361033">
        <w:rPr>
          <w:rFonts w:cstheme="minorHAnsi"/>
          <w:sz w:val="24"/>
          <w:szCs w:val="24"/>
        </w:rPr>
        <w:t>N</w:t>
      </w:r>
      <w:r w:rsidRPr="00361033">
        <w:rPr>
          <w:rFonts w:cstheme="minorHAnsi"/>
          <w:sz w:val="24"/>
          <w:szCs w:val="24"/>
        </w:rPr>
        <w:t xml:space="preserve">umicon </w:t>
      </w:r>
      <w:r w:rsidR="00E31B8F" w:rsidRPr="00361033">
        <w:rPr>
          <w:rFonts w:cstheme="minorHAnsi"/>
          <w:sz w:val="24"/>
          <w:szCs w:val="24"/>
        </w:rPr>
        <w:t xml:space="preserve">can be viewed as an effective </w:t>
      </w:r>
      <w:r w:rsidR="00F473E4" w:rsidRPr="00361033">
        <w:rPr>
          <w:rFonts w:cstheme="minorHAnsi"/>
          <w:sz w:val="24"/>
          <w:szCs w:val="24"/>
        </w:rPr>
        <w:t>in</w:t>
      </w:r>
      <w:r w:rsidR="00E07B8B" w:rsidRPr="00361033">
        <w:rPr>
          <w:rFonts w:cstheme="minorHAnsi"/>
          <w:sz w:val="24"/>
          <w:szCs w:val="24"/>
        </w:rPr>
        <w:t xml:space="preserve">tervention </w:t>
      </w:r>
      <w:r w:rsidR="00ED45B5" w:rsidRPr="00361033">
        <w:rPr>
          <w:rFonts w:cstheme="minorHAnsi"/>
          <w:sz w:val="24"/>
          <w:szCs w:val="24"/>
        </w:rPr>
        <w:t>enabling learners</w:t>
      </w:r>
      <w:r w:rsidR="00F82019" w:rsidRPr="00361033">
        <w:rPr>
          <w:rFonts w:cstheme="minorHAnsi"/>
          <w:sz w:val="24"/>
          <w:szCs w:val="24"/>
        </w:rPr>
        <w:t xml:space="preserve"> to</w:t>
      </w:r>
      <w:r w:rsidR="00E07B8B" w:rsidRPr="00361033">
        <w:rPr>
          <w:rFonts w:cstheme="minorHAnsi"/>
          <w:sz w:val="24"/>
          <w:szCs w:val="24"/>
        </w:rPr>
        <w:t xml:space="preserve"> grasp the concepts of numeracy (Welsh Government, </w:t>
      </w:r>
      <w:r w:rsidR="00107300" w:rsidRPr="00361033">
        <w:rPr>
          <w:rFonts w:cstheme="minorHAnsi"/>
          <w:sz w:val="24"/>
          <w:szCs w:val="24"/>
        </w:rPr>
        <w:t>2019)</w:t>
      </w:r>
      <w:r w:rsidR="009D39CF" w:rsidRPr="00361033">
        <w:rPr>
          <w:rFonts w:cstheme="minorHAnsi"/>
          <w:sz w:val="24"/>
          <w:szCs w:val="24"/>
        </w:rPr>
        <w:t xml:space="preserve">. </w:t>
      </w:r>
      <w:r w:rsidR="0021763E" w:rsidRPr="00361033">
        <w:rPr>
          <w:rFonts w:cstheme="minorHAnsi"/>
          <w:sz w:val="24"/>
          <w:szCs w:val="24"/>
        </w:rPr>
        <w:t xml:space="preserve">Numicon </w:t>
      </w:r>
      <w:r w:rsidR="006415B7" w:rsidRPr="00361033">
        <w:rPr>
          <w:rFonts w:cstheme="minorHAnsi"/>
          <w:sz w:val="24"/>
          <w:szCs w:val="24"/>
        </w:rPr>
        <w:t>promotes c</w:t>
      </w:r>
      <w:r w:rsidR="007B03C0" w:rsidRPr="00361033">
        <w:rPr>
          <w:rFonts w:cstheme="minorHAnsi"/>
          <w:sz w:val="24"/>
          <w:szCs w:val="24"/>
        </w:rPr>
        <w:t xml:space="preserve">ritical numeracy </w:t>
      </w:r>
      <w:r w:rsidR="00CB1684" w:rsidRPr="00361033">
        <w:rPr>
          <w:rFonts w:cstheme="minorHAnsi"/>
          <w:sz w:val="24"/>
          <w:szCs w:val="24"/>
        </w:rPr>
        <w:t>by encouraging learners to question</w:t>
      </w:r>
      <w:r w:rsidR="00F04973" w:rsidRPr="00361033">
        <w:rPr>
          <w:rFonts w:cstheme="minorHAnsi"/>
          <w:sz w:val="24"/>
          <w:szCs w:val="24"/>
        </w:rPr>
        <w:t xml:space="preserve">, discuss, and experience </w:t>
      </w:r>
      <w:r w:rsidR="00B9267F" w:rsidRPr="00361033">
        <w:rPr>
          <w:rFonts w:cstheme="minorHAnsi"/>
          <w:sz w:val="24"/>
          <w:szCs w:val="24"/>
        </w:rPr>
        <w:t xml:space="preserve">new </w:t>
      </w:r>
      <w:r w:rsidR="00ED45B5" w:rsidRPr="00361033">
        <w:rPr>
          <w:rFonts w:cstheme="minorHAnsi"/>
          <w:sz w:val="24"/>
          <w:szCs w:val="24"/>
        </w:rPr>
        <w:t xml:space="preserve">numerical </w:t>
      </w:r>
      <w:r w:rsidR="00B9267F" w:rsidRPr="00361033">
        <w:rPr>
          <w:rFonts w:cstheme="minorHAnsi"/>
          <w:sz w:val="24"/>
          <w:szCs w:val="24"/>
        </w:rPr>
        <w:t>concepts</w:t>
      </w:r>
      <w:r w:rsidR="0027206E" w:rsidRPr="00361033">
        <w:rPr>
          <w:rFonts w:cstheme="minorHAnsi"/>
          <w:sz w:val="24"/>
          <w:szCs w:val="24"/>
        </w:rPr>
        <w:t xml:space="preserve"> (</w:t>
      </w:r>
      <w:proofErr w:type="spellStart"/>
      <w:r w:rsidR="0027206E" w:rsidRPr="00361033">
        <w:rPr>
          <w:rFonts w:cstheme="minorHAnsi"/>
          <w:sz w:val="24"/>
          <w:szCs w:val="24"/>
        </w:rPr>
        <w:t>Ojose</w:t>
      </w:r>
      <w:proofErr w:type="spellEnd"/>
      <w:r w:rsidR="0027206E" w:rsidRPr="00361033">
        <w:rPr>
          <w:rFonts w:cstheme="minorHAnsi"/>
          <w:sz w:val="24"/>
          <w:szCs w:val="24"/>
        </w:rPr>
        <w:t>, 2008)</w:t>
      </w:r>
      <w:r w:rsidR="00B9267F" w:rsidRPr="00361033">
        <w:rPr>
          <w:rFonts w:cstheme="minorHAnsi"/>
          <w:sz w:val="24"/>
          <w:szCs w:val="24"/>
        </w:rPr>
        <w:t>.</w:t>
      </w:r>
      <w:r w:rsidR="003C42AF" w:rsidRPr="00361033">
        <w:rPr>
          <w:rFonts w:cstheme="minorHAnsi"/>
          <w:sz w:val="24"/>
          <w:szCs w:val="24"/>
        </w:rPr>
        <w:t xml:space="preserve"> Numicon supports the </w:t>
      </w:r>
      <w:r w:rsidR="004371D2" w:rsidRPr="00361033">
        <w:rPr>
          <w:rFonts w:cstheme="minorHAnsi"/>
          <w:sz w:val="24"/>
          <w:szCs w:val="24"/>
        </w:rPr>
        <w:t>constructivist</w:t>
      </w:r>
      <w:r w:rsidR="003C42AF" w:rsidRPr="00361033">
        <w:rPr>
          <w:rFonts w:cstheme="minorHAnsi"/>
          <w:sz w:val="24"/>
          <w:szCs w:val="24"/>
        </w:rPr>
        <w:t xml:space="preserve"> pedagogy b</w:t>
      </w:r>
      <w:r w:rsidR="00CA4BE8" w:rsidRPr="00361033">
        <w:rPr>
          <w:rFonts w:cstheme="minorHAnsi"/>
          <w:sz w:val="24"/>
          <w:szCs w:val="24"/>
        </w:rPr>
        <w:t xml:space="preserve">y </w:t>
      </w:r>
      <w:r w:rsidR="00137DBC" w:rsidRPr="00361033">
        <w:rPr>
          <w:rFonts w:cstheme="minorHAnsi"/>
          <w:sz w:val="24"/>
          <w:szCs w:val="24"/>
        </w:rPr>
        <w:t>encourag</w:t>
      </w:r>
      <w:r w:rsidR="00CA4BE8" w:rsidRPr="00361033">
        <w:rPr>
          <w:rFonts w:cstheme="minorHAnsi"/>
          <w:sz w:val="24"/>
          <w:szCs w:val="24"/>
        </w:rPr>
        <w:t>ing pupils</w:t>
      </w:r>
      <w:r w:rsidR="00137DBC" w:rsidRPr="00361033">
        <w:rPr>
          <w:rFonts w:cstheme="minorHAnsi"/>
          <w:sz w:val="24"/>
          <w:szCs w:val="24"/>
        </w:rPr>
        <w:t xml:space="preserve"> </w:t>
      </w:r>
      <w:r w:rsidR="001544A9" w:rsidRPr="00361033">
        <w:rPr>
          <w:rFonts w:cstheme="minorHAnsi"/>
          <w:sz w:val="24"/>
          <w:szCs w:val="24"/>
        </w:rPr>
        <w:t xml:space="preserve">to </w:t>
      </w:r>
      <w:r w:rsidR="00137DBC" w:rsidRPr="00361033">
        <w:rPr>
          <w:rFonts w:cstheme="minorHAnsi"/>
          <w:sz w:val="24"/>
          <w:szCs w:val="24"/>
        </w:rPr>
        <w:t xml:space="preserve">further their experiences with </w:t>
      </w:r>
      <w:r w:rsidR="001544A9" w:rsidRPr="00361033">
        <w:rPr>
          <w:rFonts w:cstheme="minorHAnsi"/>
          <w:sz w:val="24"/>
          <w:szCs w:val="24"/>
        </w:rPr>
        <w:t xml:space="preserve">fellow pupils </w:t>
      </w:r>
      <w:r w:rsidR="00DE7878" w:rsidRPr="00361033">
        <w:rPr>
          <w:rFonts w:cstheme="minorHAnsi"/>
          <w:sz w:val="24"/>
          <w:szCs w:val="24"/>
        </w:rPr>
        <w:t>and teacher</w:t>
      </w:r>
      <w:r w:rsidR="00E83C6B" w:rsidRPr="00361033">
        <w:rPr>
          <w:rFonts w:cstheme="minorHAnsi"/>
          <w:sz w:val="24"/>
          <w:szCs w:val="24"/>
        </w:rPr>
        <w:t>s to gain different perspectives (</w:t>
      </w:r>
      <w:r w:rsidR="001D573A" w:rsidRPr="00361033">
        <w:rPr>
          <w:rFonts w:cstheme="minorHAnsi"/>
          <w:sz w:val="24"/>
          <w:szCs w:val="24"/>
        </w:rPr>
        <w:t>Donaldson, 2015).</w:t>
      </w:r>
    </w:p>
    <w:p w14:paraId="39B8C7D9" w14:textId="2D8788E9" w:rsidR="001D573A" w:rsidRPr="00361033" w:rsidRDefault="0075260D" w:rsidP="009A2AC0">
      <w:pPr>
        <w:tabs>
          <w:tab w:val="left" w:pos="2784"/>
        </w:tabs>
        <w:spacing w:line="480" w:lineRule="auto"/>
        <w:rPr>
          <w:rFonts w:cstheme="minorHAnsi"/>
          <w:sz w:val="24"/>
          <w:szCs w:val="24"/>
        </w:rPr>
      </w:pPr>
      <w:r w:rsidRPr="00361033">
        <w:rPr>
          <w:rFonts w:cstheme="minorHAnsi"/>
          <w:sz w:val="24"/>
          <w:szCs w:val="24"/>
        </w:rPr>
        <w:lastRenderedPageBreak/>
        <w:t xml:space="preserve">However, </w:t>
      </w:r>
      <w:r w:rsidR="00AF41CE" w:rsidRPr="00361033">
        <w:rPr>
          <w:rFonts w:cstheme="minorHAnsi"/>
          <w:sz w:val="24"/>
          <w:szCs w:val="24"/>
        </w:rPr>
        <w:t xml:space="preserve">it is important to </w:t>
      </w:r>
      <w:r w:rsidR="001D573A" w:rsidRPr="00361033">
        <w:rPr>
          <w:rFonts w:cstheme="minorHAnsi"/>
          <w:sz w:val="24"/>
          <w:szCs w:val="24"/>
        </w:rPr>
        <w:t xml:space="preserve">address the </w:t>
      </w:r>
      <w:r w:rsidR="00C4046D" w:rsidRPr="00361033">
        <w:rPr>
          <w:rFonts w:cstheme="minorHAnsi"/>
          <w:sz w:val="24"/>
          <w:szCs w:val="24"/>
        </w:rPr>
        <w:t xml:space="preserve">negative aspects of </w:t>
      </w:r>
      <w:r w:rsidR="009D39CF" w:rsidRPr="00361033">
        <w:rPr>
          <w:rFonts w:cstheme="minorHAnsi"/>
          <w:sz w:val="24"/>
          <w:szCs w:val="24"/>
        </w:rPr>
        <w:t>N</w:t>
      </w:r>
      <w:r w:rsidR="00C4046D" w:rsidRPr="00361033">
        <w:rPr>
          <w:rFonts w:cstheme="minorHAnsi"/>
          <w:sz w:val="24"/>
          <w:szCs w:val="24"/>
        </w:rPr>
        <w:t>umicon</w:t>
      </w:r>
      <w:r w:rsidR="00AF41CE" w:rsidRPr="00361033">
        <w:rPr>
          <w:rFonts w:cstheme="minorHAnsi"/>
          <w:sz w:val="24"/>
          <w:szCs w:val="24"/>
        </w:rPr>
        <w:t xml:space="preserve">. </w:t>
      </w:r>
      <w:r w:rsidR="00691E33" w:rsidRPr="00361033">
        <w:rPr>
          <w:rFonts w:cstheme="minorHAnsi"/>
          <w:sz w:val="24"/>
          <w:szCs w:val="24"/>
        </w:rPr>
        <w:t xml:space="preserve">When using this intervention teachers are creating a </w:t>
      </w:r>
      <w:r w:rsidR="00C206D5" w:rsidRPr="00361033">
        <w:rPr>
          <w:rFonts w:cstheme="minorHAnsi"/>
          <w:sz w:val="24"/>
          <w:szCs w:val="24"/>
        </w:rPr>
        <w:t>child-centred</w:t>
      </w:r>
      <w:r w:rsidR="00691E33" w:rsidRPr="00361033">
        <w:rPr>
          <w:rFonts w:cstheme="minorHAnsi"/>
          <w:sz w:val="24"/>
          <w:szCs w:val="24"/>
        </w:rPr>
        <w:t xml:space="preserve"> approach</w:t>
      </w:r>
      <w:r w:rsidR="009D39CF" w:rsidRPr="00361033">
        <w:rPr>
          <w:rFonts w:cstheme="minorHAnsi"/>
          <w:sz w:val="24"/>
          <w:szCs w:val="24"/>
        </w:rPr>
        <w:t xml:space="preserve">; </w:t>
      </w:r>
      <w:r w:rsidR="007E2F2E" w:rsidRPr="00361033">
        <w:rPr>
          <w:rFonts w:cstheme="minorHAnsi"/>
          <w:sz w:val="24"/>
          <w:szCs w:val="24"/>
        </w:rPr>
        <w:t>lesson plan</w:t>
      </w:r>
      <w:r w:rsidR="001748DC" w:rsidRPr="00361033">
        <w:rPr>
          <w:rFonts w:cstheme="minorHAnsi"/>
          <w:sz w:val="24"/>
          <w:szCs w:val="24"/>
        </w:rPr>
        <w:t>s</w:t>
      </w:r>
      <w:r w:rsidR="007E2F2E" w:rsidRPr="00361033">
        <w:rPr>
          <w:rFonts w:cstheme="minorHAnsi"/>
          <w:sz w:val="24"/>
          <w:szCs w:val="24"/>
        </w:rPr>
        <w:t xml:space="preserve"> or subject outcomes may not be achieved</w:t>
      </w:r>
      <w:r w:rsidR="00691E33" w:rsidRPr="00361033">
        <w:rPr>
          <w:rFonts w:cstheme="minorHAnsi"/>
          <w:sz w:val="24"/>
          <w:szCs w:val="24"/>
        </w:rPr>
        <w:t xml:space="preserve"> in allocated </w:t>
      </w:r>
      <w:r w:rsidR="002203E7" w:rsidRPr="00361033">
        <w:rPr>
          <w:rFonts w:cstheme="minorHAnsi"/>
          <w:sz w:val="24"/>
          <w:szCs w:val="24"/>
        </w:rPr>
        <w:t>lesson time</w:t>
      </w:r>
      <w:r w:rsidR="00E76977" w:rsidRPr="00361033">
        <w:rPr>
          <w:rFonts w:cstheme="minorHAnsi"/>
          <w:sz w:val="24"/>
          <w:szCs w:val="24"/>
        </w:rPr>
        <w:t xml:space="preserve"> (McLeod, 2019) </w:t>
      </w:r>
      <w:r w:rsidR="00D2777E" w:rsidRPr="00361033">
        <w:rPr>
          <w:rFonts w:cstheme="minorHAnsi"/>
          <w:sz w:val="24"/>
          <w:szCs w:val="24"/>
        </w:rPr>
        <w:t xml:space="preserve">Teachers must have </w:t>
      </w:r>
      <w:r w:rsidR="00885AB1" w:rsidRPr="00361033">
        <w:rPr>
          <w:rFonts w:cstheme="minorHAnsi"/>
          <w:sz w:val="24"/>
          <w:szCs w:val="24"/>
        </w:rPr>
        <w:t>specialised</w:t>
      </w:r>
      <w:r w:rsidR="00D2777E" w:rsidRPr="00361033">
        <w:rPr>
          <w:rFonts w:cstheme="minorHAnsi"/>
          <w:sz w:val="24"/>
          <w:szCs w:val="24"/>
        </w:rPr>
        <w:t xml:space="preserve"> training to be able to demonstrate the ability</w:t>
      </w:r>
      <w:r w:rsidR="00AF41CE" w:rsidRPr="00361033">
        <w:rPr>
          <w:rFonts w:cstheme="minorHAnsi"/>
          <w:sz w:val="24"/>
          <w:szCs w:val="24"/>
        </w:rPr>
        <w:t xml:space="preserve"> to deliver</w:t>
      </w:r>
      <w:r w:rsidR="00D2777E" w:rsidRPr="00361033">
        <w:rPr>
          <w:rFonts w:cstheme="minorHAnsi"/>
          <w:sz w:val="24"/>
          <w:szCs w:val="24"/>
        </w:rPr>
        <w:t xml:space="preserve"> the intervention </w:t>
      </w:r>
      <w:r w:rsidR="00AF41CE" w:rsidRPr="00361033">
        <w:rPr>
          <w:rFonts w:cstheme="minorHAnsi"/>
          <w:sz w:val="24"/>
          <w:szCs w:val="24"/>
        </w:rPr>
        <w:t xml:space="preserve">so that the learner </w:t>
      </w:r>
      <w:r w:rsidR="000C1038" w:rsidRPr="00361033">
        <w:rPr>
          <w:rFonts w:cstheme="minorHAnsi"/>
          <w:sz w:val="24"/>
          <w:szCs w:val="24"/>
        </w:rPr>
        <w:t xml:space="preserve">can </w:t>
      </w:r>
      <w:r w:rsidR="009041F1" w:rsidRPr="00361033">
        <w:rPr>
          <w:rFonts w:cstheme="minorHAnsi"/>
          <w:sz w:val="24"/>
          <w:szCs w:val="24"/>
        </w:rPr>
        <w:t>achieve</w:t>
      </w:r>
      <w:r w:rsidR="00AC0D6F" w:rsidRPr="00361033">
        <w:rPr>
          <w:rFonts w:cstheme="minorHAnsi"/>
          <w:sz w:val="24"/>
          <w:szCs w:val="24"/>
        </w:rPr>
        <w:t xml:space="preserve"> (Burke, 2019)</w:t>
      </w:r>
      <w:r w:rsidR="009041F1" w:rsidRPr="00361033">
        <w:rPr>
          <w:rFonts w:cstheme="minorHAnsi"/>
          <w:sz w:val="24"/>
          <w:szCs w:val="24"/>
        </w:rPr>
        <w:t xml:space="preserve">. </w:t>
      </w:r>
      <w:r w:rsidR="00315DD7" w:rsidRPr="00361033">
        <w:rPr>
          <w:rFonts w:cstheme="minorHAnsi"/>
          <w:sz w:val="24"/>
          <w:szCs w:val="24"/>
        </w:rPr>
        <w:t xml:space="preserve">Teachers must also ensure all pupils participate </w:t>
      </w:r>
      <w:r w:rsidR="0017586D" w:rsidRPr="00361033">
        <w:rPr>
          <w:rFonts w:cstheme="minorHAnsi"/>
          <w:sz w:val="24"/>
          <w:szCs w:val="24"/>
        </w:rPr>
        <w:t xml:space="preserve">in group discussions </w:t>
      </w:r>
      <w:r w:rsidR="00B1094D" w:rsidRPr="00361033">
        <w:rPr>
          <w:rFonts w:cstheme="minorHAnsi"/>
          <w:sz w:val="24"/>
          <w:szCs w:val="24"/>
        </w:rPr>
        <w:t xml:space="preserve">to ensure good </w:t>
      </w:r>
      <w:r w:rsidR="00C206D5" w:rsidRPr="00361033">
        <w:rPr>
          <w:rFonts w:cstheme="minorHAnsi"/>
          <w:sz w:val="24"/>
          <w:szCs w:val="24"/>
        </w:rPr>
        <w:t>understanding</w:t>
      </w:r>
      <w:r w:rsidR="00B1094D" w:rsidRPr="00361033">
        <w:rPr>
          <w:rFonts w:cstheme="minorHAnsi"/>
          <w:sz w:val="24"/>
          <w:szCs w:val="24"/>
        </w:rPr>
        <w:t xml:space="preserve"> of numeracy has been learn</w:t>
      </w:r>
      <w:r w:rsidR="00C206D5" w:rsidRPr="00361033">
        <w:rPr>
          <w:rFonts w:cstheme="minorHAnsi"/>
          <w:sz w:val="24"/>
          <w:szCs w:val="24"/>
        </w:rPr>
        <w:t>t</w:t>
      </w:r>
      <w:r w:rsidR="00ED614A" w:rsidRPr="00361033">
        <w:rPr>
          <w:rFonts w:cstheme="minorHAnsi"/>
          <w:sz w:val="24"/>
          <w:szCs w:val="24"/>
        </w:rPr>
        <w:t xml:space="preserve"> (Cobb, 1995).</w:t>
      </w:r>
    </w:p>
    <w:p w14:paraId="6B067394" w14:textId="718CD92B" w:rsidR="00311581" w:rsidRPr="00361033" w:rsidRDefault="00311581" w:rsidP="009A2AC0">
      <w:pPr>
        <w:tabs>
          <w:tab w:val="left" w:pos="2784"/>
        </w:tabs>
        <w:spacing w:line="480" w:lineRule="auto"/>
        <w:rPr>
          <w:rFonts w:cstheme="minorHAnsi"/>
          <w:sz w:val="24"/>
          <w:szCs w:val="24"/>
        </w:rPr>
      </w:pPr>
    </w:p>
    <w:p w14:paraId="43742FBF" w14:textId="5B58863B" w:rsidR="00311581" w:rsidRPr="00361033" w:rsidRDefault="00311581" w:rsidP="009A2AC0">
      <w:pPr>
        <w:tabs>
          <w:tab w:val="left" w:pos="2784"/>
        </w:tabs>
        <w:spacing w:line="480" w:lineRule="auto"/>
        <w:rPr>
          <w:rFonts w:cstheme="minorHAnsi"/>
          <w:sz w:val="24"/>
          <w:szCs w:val="24"/>
        </w:rPr>
      </w:pPr>
    </w:p>
    <w:p w14:paraId="6E226916" w14:textId="39266129" w:rsidR="00311581" w:rsidRPr="00361033" w:rsidRDefault="00311581" w:rsidP="009A2AC0">
      <w:pPr>
        <w:tabs>
          <w:tab w:val="left" w:pos="2784"/>
        </w:tabs>
        <w:spacing w:line="480" w:lineRule="auto"/>
        <w:rPr>
          <w:rFonts w:cstheme="minorHAnsi"/>
          <w:sz w:val="24"/>
          <w:szCs w:val="24"/>
        </w:rPr>
      </w:pPr>
    </w:p>
    <w:p w14:paraId="106A3897" w14:textId="5609B266" w:rsidR="00311581" w:rsidRPr="00361033" w:rsidRDefault="00311581" w:rsidP="009A2AC0">
      <w:pPr>
        <w:tabs>
          <w:tab w:val="left" w:pos="2784"/>
        </w:tabs>
        <w:spacing w:line="480" w:lineRule="auto"/>
        <w:rPr>
          <w:rFonts w:cstheme="minorHAnsi"/>
          <w:sz w:val="24"/>
          <w:szCs w:val="24"/>
        </w:rPr>
      </w:pPr>
    </w:p>
    <w:p w14:paraId="4D0DE013" w14:textId="285A1DC2" w:rsidR="00311581" w:rsidRPr="00361033" w:rsidRDefault="00311581" w:rsidP="009A2AC0">
      <w:pPr>
        <w:tabs>
          <w:tab w:val="left" w:pos="2784"/>
        </w:tabs>
        <w:spacing w:line="480" w:lineRule="auto"/>
        <w:rPr>
          <w:rFonts w:cstheme="minorHAnsi"/>
          <w:sz w:val="24"/>
          <w:szCs w:val="24"/>
        </w:rPr>
      </w:pPr>
    </w:p>
    <w:p w14:paraId="243461B0" w14:textId="089457FC" w:rsidR="00311581" w:rsidRPr="00361033" w:rsidRDefault="00311581" w:rsidP="009A2AC0">
      <w:pPr>
        <w:tabs>
          <w:tab w:val="left" w:pos="2784"/>
        </w:tabs>
        <w:spacing w:line="480" w:lineRule="auto"/>
        <w:rPr>
          <w:rFonts w:cstheme="minorHAnsi"/>
          <w:sz w:val="24"/>
          <w:szCs w:val="24"/>
        </w:rPr>
      </w:pPr>
    </w:p>
    <w:p w14:paraId="3E00171E" w14:textId="2483B90F" w:rsidR="00311581" w:rsidRPr="00361033" w:rsidRDefault="00311581" w:rsidP="009A2AC0">
      <w:pPr>
        <w:tabs>
          <w:tab w:val="left" w:pos="2784"/>
        </w:tabs>
        <w:spacing w:line="480" w:lineRule="auto"/>
        <w:rPr>
          <w:rFonts w:cstheme="minorHAnsi"/>
          <w:sz w:val="24"/>
          <w:szCs w:val="24"/>
        </w:rPr>
      </w:pPr>
    </w:p>
    <w:p w14:paraId="6C5F4226" w14:textId="1D799382" w:rsidR="00311581" w:rsidRPr="00361033" w:rsidRDefault="00311581" w:rsidP="009A2AC0">
      <w:pPr>
        <w:tabs>
          <w:tab w:val="left" w:pos="2784"/>
        </w:tabs>
        <w:spacing w:line="480" w:lineRule="auto"/>
        <w:rPr>
          <w:rFonts w:cstheme="minorHAnsi"/>
          <w:sz w:val="24"/>
          <w:szCs w:val="24"/>
        </w:rPr>
      </w:pPr>
    </w:p>
    <w:p w14:paraId="5C1CA4B0" w14:textId="51E6D232" w:rsidR="00311581" w:rsidRPr="00361033" w:rsidRDefault="00311581" w:rsidP="009A2AC0">
      <w:pPr>
        <w:tabs>
          <w:tab w:val="left" w:pos="2784"/>
        </w:tabs>
        <w:spacing w:line="480" w:lineRule="auto"/>
        <w:rPr>
          <w:rFonts w:cstheme="minorHAnsi"/>
          <w:sz w:val="24"/>
          <w:szCs w:val="24"/>
        </w:rPr>
      </w:pPr>
    </w:p>
    <w:p w14:paraId="1F1AB556" w14:textId="5EAB70AB" w:rsidR="00311581" w:rsidRPr="00361033" w:rsidRDefault="00311581" w:rsidP="009A2AC0">
      <w:pPr>
        <w:tabs>
          <w:tab w:val="left" w:pos="2784"/>
        </w:tabs>
        <w:spacing w:line="480" w:lineRule="auto"/>
        <w:rPr>
          <w:rFonts w:cstheme="minorHAnsi"/>
          <w:sz w:val="24"/>
          <w:szCs w:val="24"/>
        </w:rPr>
      </w:pPr>
    </w:p>
    <w:p w14:paraId="720E3473" w14:textId="357A0C8D" w:rsidR="00311581" w:rsidRPr="00361033" w:rsidRDefault="00311581" w:rsidP="009A2AC0">
      <w:pPr>
        <w:tabs>
          <w:tab w:val="left" w:pos="2784"/>
        </w:tabs>
        <w:spacing w:line="480" w:lineRule="auto"/>
        <w:rPr>
          <w:rFonts w:cstheme="minorHAnsi"/>
          <w:sz w:val="24"/>
          <w:szCs w:val="24"/>
        </w:rPr>
      </w:pPr>
    </w:p>
    <w:p w14:paraId="26404C93" w14:textId="0BC66498" w:rsidR="00C206D5" w:rsidRPr="00361033" w:rsidRDefault="00C206D5" w:rsidP="009A2AC0">
      <w:pPr>
        <w:tabs>
          <w:tab w:val="left" w:pos="2784"/>
        </w:tabs>
        <w:spacing w:line="480" w:lineRule="auto"/>
        <w:rPr>
          <w:rFonts w:cstheme="minorHAnsi"/>
          <w:sz w:val="24"/>
          <w:szCs w:val="24"/>
        </w:rPr>
      </w:pPr>
    </w:p>
    <w:p w14:paraId="550DCFBE" w14:textId="0DE79287" w:rsidR="00C206D5" w:rsidRPr="00361033" w:rsidRDefault="00C206D5" w:rsidP="009A2AC0">
      <w:pPr>
        <w:tabs>
          <w:tab w:val="left" w:pos="2784"/>
        </w:tabs>
        <w:spacing w:line="480" w:lineRule="auto"/>
        <w:rPr>
          <w:rFonts w:cstheme="minorHAnsi"/>
          <w:sz w:val="24"/>
          <w:szCs w:val="24"/>
        </w:rPr>
      </w:pPr>
    </w:p>
    <w:p w14:paraId="07ED0B1B" w14:textId="2BCFB7EB" w:rsidR="00C206D5" w:rsidRPr="00361033" w:rsidRDefault="00C206D5" w:rsidP="009A2AC0">
      <w:pPr>
        <w:tabs>
          <w:tab w:val="left" w:pos="2784"/>
        </w:tabs>
        <w:spacing w:line="480" w:lineRule="auto"/>
        <w:rPr>
          <w:rFonts w:cstheme="minorHAnsi"/>
          <w:sz w:val="24"/>
          <w:szCs w:val="24"/>
        </w:rPr>
      </w:pPr>
    </w:p>
    <w:p w14:paraId="5ACF732F" w14:textId="6382B07B" w:rsidR="00C206D5" w:rsidRPr="00361033" w:rsidRDefault="00C206D5" w:rsidP="009A2AC0">
      <w:pPr>
        <w:tabs>
          <w:tab w:val="left" w:pos="2784"/>
        </w:tabs>
        <w:spacing w:line="480" w:lineRule="auto"/>
        <w:rPr>
          <w:rFonts w:cstheme="minorHAnsi"/>
          <w:sz w:val="24"/>
          <w:szCs w:val="24"/>
        </w:rPr>
      </w:pPr>
    </w:p>
    <w:p w14:paraId="27B959CB" w14:textId="77777777" w:rsidR="00C206D5" w:rsidRPr="00361033" w:rsidRDefault="00C206D5" w:rsidP="009A2AC0">
      <w:pPr>
        <w:tabs>
          <w:tab w:val="left" w:pos="2784"/>
        </w:tabs>
        <w:spacing w:line="480" w:lineRule="auto"/>
        <w:rPr>
          <w:rFonts w:cstheme="minorHAnsi"/>
          <w:sz w:val="24"/>
          <w:szCs w:val="24"/>
        </w:rPr>
      </w:pPr>
    </w:p>
    <w:p w14:paraId="231C6CAF" w14:textId="028FF831" w:rsidR="00E41265" w:rsidRPr="00361033" w:rsidRDefault="005133CB" w:rsidP="009A2AC0">
      <w:pPr>
        <w:tabs>
          <w:tab w:val="left" w:pos="2784"/>
        </w:tabs>
        <w:spacing w:line="480" w:lineRule="auto"/>
        <w:rPr>
          <w:rFonts w:cstheme="minorHAnsi"/>
          <w:sz w:val="24"/>
          <w:szCs w:val="24"/>
        </w:rPr>
      </w:pPr>
      <w:r w:rsidRPr="00361033">
        <w:rPr>
          <w:rFonts w:cstheme="minorHAnsi"/>
          <w:sz w:val="24"/>
          <w:szCs w:val="24"/>
        </w:rPr>
        <w:t xml:space="preserve">The process of researching and writing </w:t>
      </w:r>
      <w:r w:rsidR="00242DF9" w:rsidRPr="00361033">
        <w:rPr>
          <w:rFonts w:cstheme="minorHAnsi"/>
          <w:sz w:val="24"/>
          <w:szCs w:val="24"/>
        </w:rPr>
        <w:t xml:space="preserve">my portfolio has provided </w:t>
      </w:r>
      <w:r w:rsidR="00F456DC" w:rsidRPr="00361033">
        <w:rPr>
          <w:rFonts w:cstheme="minorHAnsi"/>
          <w:sz w:val="24"/>
          <w:szCs w:val="24"/>
        </w:rPr>
        <w:t xml:space="preserve">me with a valuable opportunity to </w:t>
      </w:r>
      <w:r w:rsidR="00952A88" w:rsidRPr="00361033">
        <w:rPr>
          <w:rFonts w:cstheme="minorHAnsi"/>
          <w:sz w:val="24"/>
          <w:szCs w:val="24"/>
        </w:rPr>
        <w:t>recognize</w:t>
      </w:r>
      <w:r w:rsidR="00F456DC" w:rsidRPr="00361033">
        <w:rPr>
          <w:rFonts w:cstheme="minorHAnsi"/>
          <w:sz w:val="24"/>
          <w:szCs w:val="24"/>
        </w:rPr>
        <w:t xml:space="preserve"> the importance of numeracy and how I can</w:t>
      </w:r>
      <w:r w:rsidR="00952A88" w:rsidRPr="00361033">
        <w:rPr>
          <w:rFonts w:cstheme="minorHAnsi"/>
          <w:sz w:val="24"/>
          <w:szCs w:val="24"/>
        </w:rPr>
        <w:t xml:space="preserve"> make a </w:t>
      </w:r>
      <w:r w:rsidR="00BB3FB5" w:rsidRPr="00361033">
        <w:rPr>
          <w:rFonts w:cstheme="minorHAnsi"/>
          <w:sz w:val="24"/>
          <w:szCs w:val="24"/>
        </w:rPr>
        <w:t xml:space="preserve">fundamental </w:t>
      </w:r>
      <w:r w:rsidR="000D133A" w:rsidRPr="00361033">
        <w:rPr>
          <w:rFonts w:cstheme="minorHAnsi"/>
          <w:sz w:val="24"/>
          <w:szCs w:val="24"/>
        </w:rPr>
        <w:t>contribut</w:t>
      </w:r>
      <w:r w:rsidR="00952A88" w:rsidRPr="00361033">
        <w:rPr>
          <w:rFonts w:cstheme="minorHAnsi"/>
          <w:sz w:val="24"/>
          <w:szCs w:val="24"/>
        </w:rPr>
        <w:t xml:space="preserve">ion to the teaching of numeracy. </w:t>
      </w:r>
      <w:r w:rsidR="00BB3FB5" w:rsidRPr="00361033">
        <w:rPr>
          <w:rFonts w:cstheme="minorHAnsi"/>
          <w:sz w:val="24"/>
          <w:szCs w:val="24"/>
        </w:rPr>
        <w:t xml:space="preserve">My portfolio began </w:t>
      </w:r>
      <w:r w:rsidR="009D1446" w:rsidRPr="00361033">
        <w:rPr>
          <w:rFonts w:cstheme="minorHAnsi"/>
          <w:sz w:val="24"/>
          <w:szCs w:val="24"/>
        </w:rPr>
        <w:t xml:space="preserve">with a broad desire to identify the </w:t>
      </w:r>
      <w:r w:rsidR="00244769" w:rsidRPr="00361033">
        <w:rPr>
          <w:rFonts w:cstheme="minorHAnsi"/>
          <w:sz w:val="24"/>
          <w:szCs w:val="24"/>
        </w:rPr>
        <w:t xml:space="preserve">importance of interventions to support the learning of numeracy. </w:t>
      </w:r>
      <w:r w:rsidR="009366B9" w:rsidRPr="00361033">
        <w:rPr>
          <w:rFonts w:cstheme="minorHAnsi"/>
          <w:sz w:val="24"/>
          <w:szCs w:val="24"/>
        </w:rPr>
        <w:t>Over the course of the portfolio</w:t>
      </w:r>
      <w:r w:rsidR="00187BAA" w:rsidRPr="00361033">
        <w:rPr>
          <w:rFonts w:cstheme="minorHAnsi"/>
          <w:sz w:val="24"/>
          <w:szCs w:val="24"/>
        </w:rPr>
        <w:t xml:space="preserve">, </w:t>
      </w:r>
      <w:r w:rsidR="00A6592E" w:rsidRPr="00361033">
        <w:rPr>
          <w:rFonts w:cstheme="minorHAnsi"/>
          <w:sz w:val="24"/>
          <w:szCs w:val="24"/>
        </w:rPr>
        <w:t>I became intrigued to</w:t>
      </w:r>
      <w:r w:rsidR="00A43AA8" w:rsidRPr="00361033">
        <w:rPr>
          <w:rFonts w:cstheme="minorHAnsi"/>
          <w:sz w:val="24"/>
          <w:szCs w:val="24"/>
        </w:rPr>
        <w:t xml:space="preserve"> understand </w:t>
      </w:r>
      <w:r w:rsidR="000F7EC6" w:rsidRPr="00361033">
        <w:rPr>
          <w:rFonts w:cstheme="minorHAnsi"/>
          <w:sz w:val="24"/>
          <w:szCs w:val="24"/>
        </w:rPr>
        <w:t>what interventions are available</w:t>
      </w:r>
      <w:r w:rsidR="009D39CF" w:rsidRPr="00361033">
        <w:rPr>
          <w:rFonts w:cstheme="minorHAnsi"/>
          <w:sz w:val="24"/>
          <w:szCs w:val="24"/>
        </w:rPr>
        <w:t>;</w:t>
      </w:r>
      <w:r w:rsidR="000F7EC6" w:rsidRPr="00361033">
        <w:rPr>
          <w:rFonts w:cstheme="minorHAnsi"/>
          <w:sz w:val="24"/>
          <w:szCs w:val="24"/>
        </w:rPr>
        <w:t xml:space="preserve"> this </w:t>
      </w:r>
      <w:r w:rsidR="00806D4B" w:rsidRPr="00361033">
        <w:rPr>
          <w:rFonts w:cstheme="minorHAnsi"/>
          <w:sz w:val="24"/>
          <w:szCs w:val="24"/>
        </w:rPr>
        <w:t>interest</w:t>
      </w:r>
      <w:r w:rsidR="00D53DB7" w:rsidRPr="00361033">
        <w:rPr>
          <w:rFonts w:cstheme="minorHAnsi"/>
          <w:sz w:val="24"/>
          <w:szCs w:val="24"/>
        </w:rPr>
        <w:t xml:space="preserve"> led me to discover </w:t>
      </w:r>
      <w:r w:rsidR="009D39CF" w:rsidRPr="00361033">
        <w:rPr>
          <w:rFonts w:cstheme="minorHAnsi"/>
          <w:sz w:val="24"/>
          <w:szCs w:val="24"/>
        </w:rPr>
        <w:t>N</w:t>
      </w:r>
      <w:r w:rsidR="00D53DB7" w:rsidRPr="00361033">
        <w:rPr>
          <w:rFonts w:cstheme="minorHAnsi"/>
          <w:sz w:val="24"/>
          <w:szCs w:val="24"/>
        </w:rPr>
        <w:t>umicon</w:t>
      </w:r>
      <w:r w:rsidR="00806D4B" w:rsidRPr="00361033">
        <w:rPr>
          <w:rFonts w:cstheme="minorHAnsi"/>
          <w:sz w:val="24"/>
          <w:szCs w:val="24"/>
        </w:rPr>
        <w:t xml:space="preserve">. </w:t>
      </w:r>
      <w:r w:rsidR="000A686B" w:rsidRPr="00361033">
        <w:rPr>
          <w:rFonts w:cstheme="minorHAnsi"/>
          <w:sz w:val="24"/>
          <w:szCs w:val="24"/>
        </w:rPr>
        <w:t xml:space="preserve"> </w:t>
      </w:r>
      <w:r w:rsidR="00194F65" w:rsidRPr="00361033">
        <w:rPr>
          <w:rFonts w:cstheme="minorHAnsi"/>
          <w:sz w:val="24"/>
          <w:szCs w:val="24"/>
        </w:rPr>
        <w:t>As I</w:t>
      </w:r>
      <w:r w:rsidR="00A755AC" w:rsidRPr="00361033">
        <w:rPr>
          <w:rFonts w:cstheme="minorHAnsi"/>
          <w:sz w:val="24"/>
          <w:szCs w:val="24"/>
        </w:rPr>
        <w:t xml:space="preserve"> </w:t>
      </w:r>
      <w:r w:rsidR="00DA4D3B" w:rsidRPr="00361033">
        <w:rPr>
          <w:rFonts w:cstheme="minorHAnsi"/>
          <w:sz w:val="24"/>
          <w:szCs w:val="24"/>
        </w:rPr>
        <w:t>began my</w:t>
      </w:r>
      <w:r w:rsidR="00A755AC" w:rsidRPr="00361033">
        <w:rPr>
          <w:rFonts w:cstheme="minorHAnsi"/>
          <w:sz w:val="24"/>
          <w:szCs w:val="24"/>
        </w:rPr>
        <w:t xml:space="preserve"> </w:t>
      </w:r>
      <w:r w:rsidR="00E41265" w:rsidRPr="00361033">
        <w:rPr>
          <w:rFonts w:cstheme="minorHAnsi"/>
          <w:sz w:val="24"/>
          <w:szCs w:val="24"/>
        </w:rPr>
        <w:t>research,</w:t>
      </w:r>
      <w:r w:rsidR="00A755AC" w:rsidRPr="00361033">
        <w:rPr>
          <w:rFonts w:cstheme="minorHAnsi"/>
          <w:sz w:val="24"/>
          <w:szCs w:val="24"/>
        </w:rPr>
        <w:t xml:space="preserve"> I wanted </w:t>
      </w:r>
      <w:r w:rsidR="00DA4D3B" w:rsidRPr="00361033">
        <w:rPr>
          <w:rFonts w:cstheme="minorHAnsi"/>
          <w:sz w:val="24"/>
          <w:szCs w:val="24"/>
        </w:rPr>
        <w:t xml:space="preserve">to </w:t>
      </w:r>
      <w:r w:rsidR="009064D3" w:rsidRPr="00361033">
        <w:rPr>
          <w:rFonts w:cstheme="minorHAnsi"/>
          <w:sz w:val="24"/>
          <w:szCs w:val="24"/>
        </w:rPr>
        <w:t>critique</w:t>
      </w:r>
      <w:r w:rsidR="00DA4D3B" w:rsidRPr="00361033">
        <w:rPr>
          <w:rFonts w:cstheme="minorHAnsi"/>
          <w:sz w:val="24"/>
          <w:szCs w:val="24"/>
        </w:rPr>
        <w:t xml:space="preserve"> </w:t>
      </w:r>
      <w:r w:rsidR="000A686B" w:rsidRPr="00361033">
        <w:rPr>
          <w:rFonts w:cstheme="minorHAnsi"/>
          <w:sz w:val="24"/>
          <w:szCs w:val="24"/>
        </w:rPr>
        <w:t>non-bias</w:t>
      </w:r>
      <w:r w:rsidR="00B17D2E" w:rsidRPr="00361033">
        <w:rPr>
          <w:rFonts w:cstheme="minorHAnsi"/>
          <w:sz w:val="24"/>
          <w:szCs w:val="24"/>
        </w:rPr>
        <w:t xml:space="preserve">ed </w:t>
      </w:r>
      <w:r w:rsidR="009064D3" w:rsidRPr="00361033">
        <w:rPr>
          <w:rFonts w:cstheme="minorHAnsi"/>
          <w:sz w:val="24"/>
          <w:szCs w:val="24"/>
        </w:rPr>
        <w:t>opinions</w:t>
      </w:r>
      <w:r w:rsidR="00DA4D3B" w:rsidRPr="00361033">
        <w:rPr>
          <w:rFonts w:cstheme="minorHAnsi"/>
          <w:sz w:val="24"/>
          <w:szCs w:val="24"/>
        </w:rPr>
        <w:t xml:space="preserve"> of why </w:t>
      </w:r>
      <w:r w:rsidR="009D39CF" w:rsidRPr="00361033">
        <w:rPr>
          <w:rFonts w:cstheme="minorHAnsi"/>
          <w:sz w:val="24"/>
          <w:szCs w:val="24"/>
        </w:rPr>
        <w:t>N</w:t>
      </w:r>
      <w:r w:rsidR="00DA4D3B" w:rsidRPr="00361033">
        <w:rPr>
          <w:rFonts w:cstheme="minorHAnsi"/>
          <w:sz w:val="24"/>
          <w:szCs w:val="24"/>
        </w:rPr>
        <w:t>umicon works, how it works, and if there</w:t>
      </w:r>
      <w:r w:rsidR="00B17D2E" w:rsidRPr="00361033">
        <w:rPr>
          <w:rFonts w:cstheme="minorHAnsi"/>
          <w:sz w:val="24"/>
          <w:szCs w:val="24"/>
        </w:rPr>
        <w:t xml:space="preserve"> are</w:t>
      </w:r>
      <w:r w:rsidR="00DA4D3B" w:rsidRPr="00361033">
        <w:rPr>
          <w:rFonts w:cstheme="minorHAnsi"/>
          <w:sz w:val="24"/>
          <w:szCs w:val="24"/>
        </w:rPr>
        <w:t xml:space="preserve"> </w:t>
      </w:r>
      <w:r w:rsidR="00B17D2E" w:rsidRPr="00361033">
        <w:rPr>
          <w:rFonts w:cstheme="minorHAnsi"/>
          <w:sz w:val="24"/>
          <w:szCs w:val="24"/>
        </w:rPr>
        <w:t>a</w:t>
      </w:r>
      <w:r w:rsidR="00DA4D3B" w:rsidRPr="00361033">
        <w:rPr>
          <w:rFonts w:cstheme="minorHAnsi"/>
          <w:sz w:val="24"/>
          <w:szCs w:val="24"/>
        </w:rPr>
        <w:t>ny limitations</w:t>
      </w:r>
      <w:r w:rsidR="000A686B" w:rsidRPr="00361033">
        <w:rPr>
          <w:rFonts w:cstheme="minorHAnsi"/>
          <w:sz w:val="24"/>
          <w:szCs w:val="24"/>
        </w:rPr>
        <w:t>.</w:t>
      </w:r>
      <w:r w:rsidR="00B17D2E" w:rsidRPr="00361033">
        <w:rPr>
          <w:rFonts w:cstheme="minorHAnsi"/>
          <w:sz w:val="24"/>
          <w:szCs w:val="24"/>
        </w:rPr>
        <w:t xml:space="preserve"> I then discovered how it was used</w:t>
      </w:r>
      <w:r w:rsidR="00DA4D3B" w:rsidRPr="00361033">
        <w:rPr>
          <w:rFonts w:cstheme="minorHAnsi"/>
          <w:sz w:val="24"/>
          <w:szCs w:val="24"/>
        </w:rPr>
        <w:t xml:space="preserve"> </w:t>
      </w:r>
      <w:r w:rsidR="00540BAD" w:rsidRPr="00361033">
        <w:rPr>
          <w:rFonts w:cstheme="minorHAnsi"/>
          <w:sz w:val="24"/>
          <w:szCs w:val="24"/>
        </w:rPr>
        <w:t xml:space="preserve">within a classroom setting and what critical pedagogy </w:t>
      </w:r>
      <w:r w:rsidR="00F325FA" w:rsidRPr="00361033">
        <w:rPr>
          <w:rFonts w:cstheme="minorHAnsi"/>
          <w:sz w:val="24"/>
          <w:szCs w:val="24"/>
        </w:rPr>
        <w:t xml:space="preserve">approach applied to </w:t>
      </w:r>
      <w:r w:rsidR="009D39CF" w:rsidRPr="00361033">
        <w:rPr>
          <w:rFonts w:cstheme="minorHAnsi"/>
          <w:sz w:val="24"/>
          <w:szCs w:val="24"/>
        </w:rPr>
        <w:t>N</w:t>
      </w:r>
      <w:r w:rsidR="00F325FA" w:rsidRPr="00361033">
        <w:rPr>
          <w:rFonts w:cstheme="minorHAnsi"/>
          <w:sz w:val="24"/>
          <w:szCs w:val="24"/>
        </w:rPr>
        <w:t>umicon</w:t>
      </w:r>
      <w:r w:rsidR="00532342" w:rsidRPr="00361033">
        <w:rPr>
          <w:rFonts w:cstheme="minorHAnsi"/>
          <w:sz w:val="24"/>
          <w:szCs w:val="24"/>
        </w:rPr>
        <w:t>. I then questioned how this approach can benefit pupils and heir learning outcomes.</w:t>
      </w:r>
      <w:r w:rsidR="00717D9B" w:rsidRPr="00361033">
        <w:rPr>
          <w:rFonts w:cstheme="minorHAnsi"/>
          <w:sz w:val="24"/>
          <w:szCs w:val="24"/>
        </w:rPr>
        <w:t xml:space="preserve"> </w:t>
      </w:r>
    </w:p>
    <w:p w14:paraId="5116838A" w14:textId="615D4B89" w:rsidR="00C206D5" w:rsidRPr="00361033" w:rsidRDefault="002156B4" w:rsidP="009A2AC0">
      <w:pPr>
        <w:tabs>
          <w:tab w:val="left" w:pos="2784"/>
        </w:tabs>
        <w:spacing w:line="480" w:lineRule="auto"/>
        <w:rPr>
          <w:rFonts w:cstheme="minorHAnsi"/>
          <w:sz w:val="24"/>
          <w:szCs w:val="24"/>
        </w:rPr>
      </w:pPr>
      <w:r w:rsidRPr="00361033">
        <w:rPr>
          <w:rFonts w:cstheme="minorHAnsi"/>
          <w:sz w:val="24"/>
          <w:szCs w:val="24"/>
        </w:rPr>
        <w:t>Firstly,</w:t>
      </w:r>
      <w:r w:rsidR="006C12FC" w:rsidRPr="00361033">
        <w:rPr>
          <w:rFonts w:cstheme="minorHAnsi"/>
          <w:sz w:val="24"/>
          <w:szCs w:val="24"/>
        </w:rPr>
        <w:t xml:space="preserve"> I knew I had to </w:t>
      </w:r>
      <w:r w:rsidR="00E904F2" w:rsidRPr="00361033">
        <w:rPr>
          <w:rFonts w:cstheme="minorHAnsi"/>
          <w:sz w:val="24"/>
          <w:szCs w:val="24"/>
        </w:rPr>
        <w:t xml:space="preserve">critically investigate </w:t>
      </w:r>
      <w:r w:rsidR="00E57BAB" w:rsidRPr="00361033">
        <w:rPr>
          <w:rFonts w:cstheme="minorHAnsi"/>
          <w:sz w:val="24"/>
          <w:szCs w:val="24"/>
        </w:rPr>
        <w:t xml:space="preserve">a </w:t>
      </w:r>
      <w:r w:rsidR="00E904F2" w:rsidRPr="00361033">
        <w:rPr>
          <w:rFonts w:cstheme="minorHAnsi"/>
          <w:sz w:val="24"/>
          <w:szCs w:val="24"/>
        </w:rPr>
        <w:t xml:space="preserve">plethora </w:t>
      </w:r>
      <w:r w:rsidRPr="00361033">
        <w:rPr>
          <w:rFonts w:cstheme="minorHAnsi"/>
          <w:sz w:val="24"/>
          <w:szCs w:val="24"/>
        </w:rPr>
        <w:t xml:space="preserve">of resources, </w:t>
      </w:r>
      <w:r w:rsidR="00F37FD6" w:rsidRPr="00361033">
        <w:rPr>
          <w:rFonts w:cstheme="minorHAnsi"/>
          <w:sz w:val="24"/>
          <w:szCs w:val="24"/>
        </w:rPr>
        <w:t xml:space="preserve">to </w:t>
      </w:r>
      <w:r w:rsidRPr="00361033">
        <w:rPr>
          <w:rFonts w:cstheme="minorHAnsi"/>
          <w:sz w:val="24"/>
          <w:szCs w:val="24"/>
        </w:rPr>
        <w:t>gain</w:t>
      </w:r>
      <w:r w:rsidR="00E904F2" w:rsidRPr="00361033">
        <w:rPr>
          <w:rFonts w:cstheme="minorHAnsi"/>
          <w:sz w:val="24"/>
          <w:szCs w:val="24"/>
        </w:rPr>
        <w:t xml:space="preserve"> non-bias</w:t>
      </w:r>
      <w:r w:rsidR="009D39CF" w:rsidRPr="00361033">
        <w:rPr>
          <w:rFonts w:cstheme="minorHAnsi"/>
          <w:sz w:val="24"/>
          <w:szCs w:val="24"/>
        </w:rPr>
        <w:t>ed</w:t>
      </w:r>
      <w:r w:rsidR="00E904F2" w:rsidRPr="00361033">
        <w:rPr>
          <w:rFonts w:cstheme="minorHAnsi"/>
          <w:sz w:val="24"/>
          <w:szCs w:val="24"/>
        </w:rPr>
        <w:t xml:space="preserve"> knowledge </w:t>
      </w:r>
      <w:r w:rsidR="00690F41" w:rsidRPr="00361033">
        <w:rPr>
          <w:rFonts w:cstheme="minorHAnsi"/>
          <w:sz w:val="24"/>
          <w:szCs w:val="24"/>
        </w:rPr>
        <w:t xml:space="preserve">to understand the severity of </w:t>
      </w:r>
      <w:r w:rsidR="00653DAA" w:rsidRPr="00361033">
        <w:rPr>
          <w:rFonts w:cstheme="minorHAnsi"/>
          <w:sz w:val="24"/>
          <w:szCs w:val="24"/>
        </w:rPr>
        <w:t>poor numeracy and how it affects</w:t>
      </w:r>
      <w:r w:rsidR="008656FF" w:rsidRPr="00361033">
        <w:rPr>
          <w:rFonts w:cstheme="minorHAnsi"/>
          <w:sz w:val="24"/>
          <w:szCs w:val="24"/>
        </w:rPr>
        <w:t xml:space="preserve"> individuals’ personal lives and</w:t>
      </w:r>
      <w:r w:rsidR="00653DAA" w:rsidRPr="00361033">
        <w:rPr>
          <w:rFonts w:cstheme="minorHAnsi"/>
          <w:sz w:val="24"/>
          <w:szCs w:val="24"/>
        </w:rPr>
        <w:t xml:space="preserve"> our </w:t>
      </w:r>
      <w:proofErr w:type="gramStart"/>
      <w:r w:rsidR="00653DAA" w:rsidRPr="00361033">
        <w:rPr>
          <w:rFonts w:cstheme="minorHAnsi"/>
          <w:sz w:val="24"/>
          <w:szCs w:val="24"/>
        </w:rPr>
        <w:t>society</w:t>
      </w:r>
      <w:r w:rsidR="00485136" w:rsidRPr="00361033">
        <w:rPr>
          <w:rFonts w:cstheme="minorHAnsi"/>
          <w:sz w:val="24"/>
          <w:szCs w:val="24"/>
        </w:rPr>
        <w:t xml:space="preserve"> as a whole</w:t>
      </w:r>
      <w:proofErr w:type="gramEnd"/>
      <w:r w:rsidR="00653DAA" w:rsidRPr="00361033">
        <w:rPr>
          <w:rFonts w:cstheme="minorHAnsi"/>
          <w:sz w:val="24"/>
          <w:szCs w:val="24"/>
        </w:rPr>
        <w:t>.</w:t>
      </w:r>
      <w:r w:rsidR="00367704" w:rsidRPr="00361033">
        <w:rPr>
          <w:rFonts w:cstheme="minorHAnsi"/>
          <w:sz w:val="24"/>
          <w:szCs w:val="24"/>
        </w:rPr>
        <w:t xml:space="preserve"> </w:t>
      </w:r>
      <w:r w:rsidR="00F66944" w:rsidRPr="00361033">
        <w:rPr>
          <w:rFonts w:cstheme="minorHAnsi"/>
          <w:sz w:val="24"/>
          <w:szCs w:val="24"/>
        </w:rPr>
        <w:t>Secondly, from</w:t>
      </w:r>
      <w:r w:rsidR="00653DAA" w:rsidRPr="00361033">
        <w:rPr>
          <w:rFonts w:cstheme="minorHAnsi"/>
          <w:sz w:val="24"/>
          <w:szCs w:val="24"/>
        </w:rPr>
        <w:t xml:space="preserve"> this information</w:t>
      </w:r>
      <w:r w:rsidR="00A447D8" w:rsidRPr="00361033">
        <w:rPr>
          <w:rFonts w:cstheme="minorHAnsi"/>
          <w:sz w:val="24"/>
          <w:szCs w:val="24"/>
        </w:rPr>
        <w:t xml:space="preserve">, </w:t>
      </w:r>
      <w:r w:rsidR="00653DAA" w:rsidRPr="00361033">
        <w:rPr>
          <w:rFonts w:cstheme="minorHAnsi"/>
          <w:sz w:val="24"/>
          <w:szCs w:val="24"/>
        </w:rPr>
        <w:t>I wanted to establish</w:t>
      </w:r>
      <w:r w:rsidR="00D50C2A" w:rsidRPr="00361033">
        <w:rPr>
          <w:rFonts w:cstheme="minorHAnsi"/>
          <w:sz w:val="24"/>
          <w:szCs w:val="24"/>
        </w:rPr>
        <w:t xml:space="preserve"> if early interventions</w:t>
      </w:r>
      <w:r w:rsidR="0083223B" w:rsidRPr="00361033">
        <w:rPr>
          <w:rFonts w:cstheme="minorHAnsi"/>
          <w:sz w:val="24"/>
          <w:szCs w:val="24"/>
        </w:rPr>
        <w:t xml:space="preserve"> during school education</w:t>
      </w:r>
      <w:r w:rsidR="00D50C2A" w:rsidRPr="00361033">
        <w:rPr>
          <w:rFonts w:cstheme="minorHAnsi"/>
          <w:sz w:val="24"/>
          <w:szCs w:val="24"/>
        </w:rPr>
        <w:t xml:space="preserve"> made a difference to</w:t>
      </w:r>
      <w:r w:rsidR="00803B29" w:rsidRPr="00361033">
        <w:rPr>
          <w:rFonts w:cstheme="minorHAnsi"/>
          <w:sz w:val="24"/>
          <w:szCs w:val="24"/>
        </w:rPr>
        <w:t xml:space="preserve"> the learning and</w:t>
      </w:r>
      <w:r w:rsidR="00D50C2A" w:rsidRPr="00361033">
        <w:rPr>
          <w:rFonts w:cstheme="minorHAnsi"/>
          <w:sz w:val="24"/>
          <w:szCs w:val="24"/>
        </w:rPr>
        <w:t xml:space="preserve"> </w:t>
      </w:r>
      <w:r w:rsidR="0066099A" w:rsidRPr="00361033">
        <w:rPr>
          <w:rFonts w:cstheme="minorHAnsi"/>
          <w:sz w:val="24"/>
          <w:szCs w:val="24"/>
        </w:rPr>
        <w:t>recollect</w:t>
      </w:r>
      <w:r w:rsidR="00803B29" w:rsidRPr="00361033">
        <w:rPr>
          <w:rFonts w:cstheme="minorHAnsi"/>
          <w:sz w:val="24"/>
          <w:szCs w:val="24"/>
        </w:rPr>
        <w:t>ion</w:t>
      </w:r>
      <w:r w:rsidR="0066099A" w:rsidRPr="00361033">
        <w:rPr>
          <w:rFonts w:cstheme="minorHAnsi"/>
          <w:sz w:val="24"/>
          <w:szCs w:val="24"/>
        </w:rPr>
        <w:t xml:space="preserve"> </w:t>
      </w:r>
      <w:r w:rsidR="00803B29" w:rsidRPr="00361033">
        <w:rPr>
          <w:rFonts w:cstheme="minorHAnsi"/>
          <w:sz w:val="24"/>
          <w:szCs w:val="24"/>
        </w:rPr>
        <w:t>of numeracy</w:t>
      </w:r>
      <w:r w:rsidR="00A447D8" w:rsidRPr="00361033">
        <w:rPr>
          <w:rFonts w:cstheme="minorHAnsi"/>
          <w:sz w:val="24"/>
          <w:szCs w:val="24"/>
        </w:rPr>
        <w:t xml:space="preserve"> in </w:t>
      </w:r>
      <w:r w:rsidR="004822A7" w:rsidRPr="00361033">
        <w:rPr>
          <w:rFonts w:cstheme="minorHAnsi"/>
          <w:sz w:val="24"/>
          <w:szCs w:val="24"/>
        </w:rPr>
        <w:t>adult</w:t>
      </w:r>
      <w:r w:rsidR="00A447D8" w:rsidRPr="00361033">
        <w:rPr>
          <w:rFonts w:cstheme="minorHAnsi"/>
          <w:sz w:val="24"/>
          <w:szCs w:val="24"/>
        </w:rPr>
        <w:t xml:space="preserve"> life</w:t>
      </w:r>
      <w:r w:rsidR="00D50C2A" w:rsidRPr="00361033">
        <w:rPr>
          <w:rFonts w:cstheme="minorHAnsi"/>
          <w:sz w:val="24"/>
          <w:szCs w:val="24"/>
        </w:rPr>
        <w:t xml:space="preserve">. </w:t>
      </w:r>
      <w:r w:rsidR="00E41265" w:rsidRPr="00361033">
        <w:rPr>
          <w:rFonts w:cstheme="minorHAnsi"/>
          <w:sz w:val="24"/>
          <w:szCs w:val="24"/>
        </w:rPr>
        <w:t>During my</w:t>
      </w:r>
      <w:r w:rsidR="00194F65" w:rsidRPr="00361033">
        <w:rPr>
          <w:rFonts w:cstheme="minorHAnsi"/>
          <w:sz w:val="24"/>
          <w:szCs w:val="24"/>
        </w:rPr>
        <w:t xml:space="preserve"> </w:t>
      </w:r>
      <w:r w:rsidR="005E4BBA" w:rsidRPr="00361033">
        <w:rPr>
          <w:rFonts w:cstheme="minorHAnsi"/>
          <w:sz w:val="24"/>
          <w:szCs w:val="24"/>
        </w:rPr>
        <w:t>research</w:t>
      </w:r>
      <w:r w:rsidR="00EF23EE" w:rsidRPr="00361033">
        <w:rPr>
          <w:rFonts w:cstheme="minorHAnsi"/>
          <w:sz w:val="24"/>
          <w:szCs w:val="24"/>
        </w:rPr>
        <w:t>,</w:t>
      </w:r>
      <w:r w:rsidR="00194F65" w:rsidRPr="00361033">
        <w:rPr>
          <w:rFonts w:cstheme="minorHAnsi"/>
          <w:sz w:val="24"/>
          <w:szCs w:val="24"/>
        </w:rPr>
        <w:t xml:space="preserve"> </w:t>
      </w:r>
      <w:r w:rsidR="00E41265" w:rsidRPr="00361033">
        <w:rPr>
          <w:rFonts w:cstheme="minorHAnsi"/>
          <w:sz w:val="24"/>
          <w:szCs w:val="24"/>
        </w:rPr>
        <w:t xml:space="preserve">I discovered that </w:t>
      </w:r>
      <w:r w:rsidR="006141C2" w:rsidRPr="00361033">
        <w:rPr>
          <w:rFonts w:cstheme="minorHAnsi"/>
          <w:sz w:val="24"/>
          <w:szCs w:val="24"/>
        </w:rPr>
        <w:t xml:space="preserve">the </w:t>
      </w:r>
      <w:r w:rsidR="00194F65" w:rsidRPr="00361033">
        <w:rPr>
          <w:rFonts w:cstheme="minorHAnsi"/>
          <w:sz w:val="24"/>
          <w:szCs w:val="24"/>
        </w:rPr>
        <w:t xml:space="preserve">Welsh Government (2016) </w:t>
      </w:r>
      <w:r w:rsidR="00EF23EE" w:rsidRPr="00361033">
        <w:rPr>
          <w:rFonts w:cstheme="minorHAnsi"/>
          <w:sz w:val="24"/>
          <w:szCs w:val="24"/>
        </w:rPr>
        <w:t>emphasized</w:t>
      </w:r>
      <w:r w:rsidR="005E4BBA" w:rsidRPr="00361033">
        <w:rPr>
          <w:rFonts w:cstheme="minorHAnsi"/>
          <w:sz w:val="24"/>
          <w:szCs w:val="24"/>
        </w:rPr>
        <w:t xml:space="preserve"> the use of </w:t>
      </w:r>
      <w:r w:rsidR="00EF23EE" w:rsidRPr="00361033">
        <w:rPr>
          <w:rFonts w:cstheme="minorHAnsi"/>
          <w:sz w:val="24"/>
          <w:szCs w:val="24"/>
        </w:rPr>
        <w:t>interventions reporting that</w:t>
      </w:r>
      <w:r w:rsidR="00985800" w:rsidRPr="00361033">
        <w:rPr>
          <w:rFonts w:cstheme="minorHAnsi"/>
          <w:sz w:val="24"/>
          <w:szCs w:val="24"/>
        </w:rPr>
        <w:t xml:space="preserve"> building fundamental foundations of numeracy is a key element to </w:t>
      </w:r>
      <w:r w:rsidR="006A23A8" w:rsidRPr="00361033">
        <w:rPr>
          <w:rFonts w:cstheme="minorHAnsi"/>
          <w:sz w:val="24"/>
          <w:szCs w:val="24"/>
        </w:rPr>
        <w:t>a</w:t>
      </w:r>
      <w:r w:rsidR="00985800" w:rsidRPr="00361033">
        <w:rPr>
          <w:rFonts w:cstheme="minorHAnsi"/>
          <w:sz w:val="24"/>
          <w:szCs w:val="24"/>
        </w:rPr>
        <w:t xml:space="preserve"> curriculum (Donaldson, 2015).</w:t>
      </w:r>
    </w:p>
    <w:p w14:paraId="1CB9607E" w14:textId="119E7C3A" w:rsidR="00DE08FD" w:rsidRPr="00361033" w:rsidRDefault="00736865" w:rsidP="009A2AC0">
      <w:pPr>
        <w:tabs>
          <w:tab w:val="left" w:pos="2784"/>
        </w:tabs>
        <w:spacing w:line="480" w:lineRule="auto"/>
        <w:rPr>
          <w:rFonts w:cstheme="minorHAnsi"/>
          <w:sz w:val="24"/>
          <w:szCs w:val="24"/>
        </w:rPr>
      </w:pPr>
      <w:r w:rsidRPr="00361033">
        <w:rPr>
          <w:rFonts w:cstheme="minorHAnsi"/>
          <w:sz w:val="24"/>
          <w:szCs w:val="24"/>
        </w:rPr>
        <w:t xml:space="preserve"> </w:t>
      </w:r>
      <w:r w:rsidR="00E6447B" w:rsidRPr="00361033">
        <w:rPr>
          <w:rFonts w:cstheme="minorHAnsi"/>
          <w:sz w:val="24"/>
          <w:szCs w:val="24"/>
        </w:rPr>
        <w:t>I felt</w:t>
      </w:r>
      <w:r w:rsidR="00665F80" w:rsidRPr="00361033">
        <w:rPr>
          <w:rFonts w:cstheme="minorHAnsi"/>
          <w:sz w:val="24"/>
          <w:szCs w:val="24"/>
        </w:rPr>
        <w:t xml:space="preserve"> optimistic about </w:t>
      </w:r>
      <w:r w:rsidR="00C12E85" w:rsidRPr="00361033">
        <w:rPr>
          <w:rFonts w:cstheme="minorHAnsi"/>
          <w:sz w:val="24"/>
          <w:szCs w:val="24"/>
        </w:rPr>
        <w:t xml:space="preserve">this report </w:t>
      </w:r>
      <w:r w:rsidR="00B1363D" w:rsidRPr="00361033">
        <w:rPr>
          <w:rFonts w:cstheme="minorHAnsi"/>
          <w:sz w:val="24"/>
          <w:szCs w:val="24"/>
        </w:rPr>
        <w:t xml:space="preserve">hoping </w:t>
      </w:r>
      <w:r w:rsidR="006141C2" w:rsidRPr="00361033">
        <w:rPr>
          <w:rFonts w:cstheme="minorHAnsi"/>
          <w:sz w:val="24"/>
          <w:szCs w:val="24"/>
        </w:rPr>
        <w:t>N</w:t>
      </w:r>
      <w:r w:rsidR="00B1363D" w:rsidRPr="00361033">
        <w:rPr>
          <w:rFonts w:cstheme="minorHAnsi"/>
          <w:sz w:val="24"/>
          <w:szCs w:val="24"/>
        </w:rPr>
        <w:t xml:space="preserve">umicon could </w:t>
      </w:r>
      <w:r w:rsidR="00356036" w:rsidRPr="00361033">
        <w:rPr>
          <w:rFonts w:cstheme="minorHAnsi"/>
          <w:sz w:val="24"/>
          <w:szCs w:val="24"/>
        </w:rPr>
        <w:t>provide the needed foundations</w:t>
      </w:r>
      <w:r w:rsidR="00715AD6" w:rsidRPr="00361033">
        <w:rPr>
          <w:rFonts w:cstheme="minorHAnsi"/>
          <w:sz w:val="24"/>
          <w:szCs w:val="24"/>
        </w:rPr>
        <w:t xml:space="preserve"> for </w:t>
      </w:r>
      <w:r w:rsidR="00356036" w:rsidRPr="00361033">
        <w:rPr>
          <w:rFonts w:cstheme="minorHAnsi"/>
          <w:sz w:val="24"/>
          <w:szCs w:val="24"/>
        </w:rPr>
        <w:t xml:space="preserve">learners. </w:t>
      </w:r>
      <w:r w:rsidR="00E217B1" w:rsidRPr="00361033">
        <w:rPr>
          <w:rFonts w:cstheme="minorHAnsi"/>
          <w:sz w:val="24"/>
          <w:szCs w:val="24"/>
        </w:rPr>
        <w:t>During my research</w:t>
      </w:r>
      <w:r w:rsidR="00E63E4E" w:rsidRPr="00361033">
        <w:rPr>
          <w:rFonts w:cstheme="minorHAnsi"/>
          <w:sz w:val="24"/>
          <w:szCs w:val="24"/>
        </w:rPr>
        <w:t>,</w:t>
      </w:r>
      <w:r w:rsidR="00E217B1" w:rsidRPr="00361033">
        <w:rPr>
          <w:rFonts w:cstheme="minorHAnsi"/>
          <w:sz w:val="24"/>
          <w:szCs w:val="24"/>
        </w:rPr>
        <w:t xml:space="preserve"> I observed a pattern</w:t>
      </w:r>
      <w:r w:rsidR="0048456B" w:rsidRPr="00361033">
        <w:rPr>
          <w:rFonts w:cstheme="minorHAnsi"/>
          <w:sz w:val="24"/>
          <w:szCs w:val="24"/>
        </w:rPr>
        <w:t xml:space="preserve"> </w:t>
      </w:r>
      <w:r w:rsidR="006A23A8" w:rsidRPr="00361033">
        <w:rPr>
          <w:rFonts w:cstheme="minorHAnsi"/>
          <w:sz w:val="24"/>
          <w:szCs w:val="24"/>
        </w:rPr>
        <w:t>regarding</w:t>
      </w:r>
      <w:r w:rsidR="0048456B" w:rsidRPr="00361033">
        <w:rPr>
          <w:rFonts w:cstheme="minorHAnsi"/>
          <w:sz w:val="24"/>
          <w:szCs w:val="24"/>
        </w:rPr>
        <w:t xml:space="preserve"> </w:t>
      </w:r>
      <w:r w:rsidR="006A23A8" w:rsidRPr="00361033">
        <w:rPr>
          <w:rFonts w:cstheme="minorHAnsi"/>
          <w:sz w:val="24"/>
          <w:szCs w:val="24"/>
        </w:rPr>
        <w:t>mindset</w:t>
      </w:r>
      <w:r w:rsidR="00DF2531" w:rsidRPr="00361033">
        <w:rPr>
          <w:rFonts w:cstheme="minorHAnsi"/>
          <w:sz w:val="24"/>
          <w:szCs w:val="24"/>
        </w:rPr>
        <w:t xml:space="preserve"> towards numeracy</w:t>
      </w:r>
      <w:r w:rsidR="006A23A8" w:rsidRPr="00361033">
        <w:rPr>
          <w:rFonts w:cstheme="minorHAnsi"/>
          <w:sz w:val="24"/>
          <w:szCs w:val="24"/>
        </w:rPr>
        <w:t xml:space="preserve">; </w:t>
      </w:r>
      <w:r w:rsidR="00DF2531" w:rsidRPr="00361033">
        <w:rPr>
          <w:rFonts w:cstheme="minorHAnsi"/>
          <w:sz w:val="24"/>
          <w:szCs w:val="24"/>
        </w:rPr>
        <w:t>I</w:t>
      </w:r>
      <w:r w:rsidR="00B338AC" w:rsidRPr="00361033">
        <w:rPr>
          <w:rFonts w:cstheme="minorHAnsi"/>
          <w:sz w:val="24"/>
          <w:szCs w:val="24"/>
        </w:rPr>
        <w:t>ndividuals</w:t>
      </w:r>
      <w:r w:rsidR="00E63E4E" w:rsidRPr="00361033">
        <w:rPr>
          <w:rFonts w:cstheme="minorHAnsi"/>
          <w:sz w:val="24"/>
          <w:szCs w:val="24"/>
        </w:rPr>
        <w:t xml:space="preserve"> </w:t>
      </w:r>
      <w:r w:rsidR="00DF2531" w:rsidRPr="00361033">
        <w:rPr>
          <w:rFonts w:cstheme="minorHAnsi"/>
          <w:sz w:val="24"/>
          <w:szCs w:val="24"/>
        </w:rPr>
        <w:t xml:space="preserve">who had a </w:t>
      </w:r>
      <w:r w:rsidR="00F37FD6" w:rsidRPr="00361033">
        <w:rPr>
          <w:rFonts w:cstheme="minorHAnsi"/>
          <w:sz w:val="24"/>
          <w:szCs w:val="24"/>
        </w:rPr>
        <w:t>fixed mindset would</w:t>
      </w:r>
      <w:r w:rsidR="00E63E4E" w:rsidRPr="00361033">
        <w:rPr>
          <w:rFonts w:cstheme="minorHAnsi"/>
          <w:sz w:val="24"/>
          <w:szCs w:val="24"/>
        </w:rPr>
        <w:t xml:space="preserve"> boldly express their lack of numeracy</w:t>
      </w:r>
      <w:r w:rsidR="004822A7" w:rsidRPr="00361033">
        <w:rPr>
          <w:rFonts w:cstheme="minorHAnsi"/>
          <w:sz w:val="24"/>
          <w:szCs w:val="24"/>
        </w:rPr>
        <w:t xml:space="preserve"> skills</w:t>
      </w:r>
      <w:r w:rsidR="002828D8" w:rsidRPr="00361033">
        <w:rPr>
          <w:rFonts w:cstheme="minorHAnsi"/>
          <w:sz w:val="24"/>
          <w:szCs w:val="24"/>
        </w:rPr>
        <w:t xml:space="preserve"> (The Guardian, </w:t>
      </w:r>
      <w:r w:rsidR="0085321D" w:rsidRPr="00361033">
        <w:rPr>
          <w:rFonts w:cstheme="minorHAnsi"/>
          <w:sz w:val="24"/>
          <w:szCs w:val="24"/>
        </w:rPr>
        <w:t>2018)</w:t>
      </w:r>
      <w:r w:rsidR="00905BA7" w:rsidRPr="00361033">
        <w:rPr>
          <w:rFonts w:cstheme="minorHAnsi"/>
          <w:sz w:val="24"/>
          <w:szCs w:val="24"/>
        </w:rPr>
        <w:t xml:space="preserve"> whilst </w:t>
      </w:r>
      <w:r w:rsidR="00C10C12" w:rsidRPr="00361033">
        <w:rPr>
          <w:rFonts w:cstheme="minorHAnsi"/>
          <w:sz w:val="24"/>
          <w:szCs w:val="24"/>
        </w:rPr>
        <w:t xml:space="preserve">growth mindset individuals </w:t>
      </w:r>
      <w:r w:rsidR="00FA5F07" w:rsidRPr="00361033">
        <w:rPr>
          <w:rFonts w:cstheme="minorHAnsi"/>
          <w:sz w:val="24"/>
          <w:szCs w:val="24"/>
        </w:rPr>
        <w:t xml:space="preserve">refused to give up efforts enabling </w:t>
      </w:r>
      <w:r w:rsidR="00FA5F07" w:rsidRPr="00361033">
        <w:rPr>
          <w:rFonts w:cstheme="minorHAnsi"/>
          <w:sz w:val="24"/>
          <w:szCs w:val="24"/>
        </w:rPr>
        <w:lastRenderedPageBreak/>
        <w:t xml:space="preserve">themselves to </w:t>
      </w:r>
      <w:r w:rsidR="00D13CAE" w:rsidRPr="00361033">
        <w:rPr>
          <w:rFonts w:cstheme="minorHAnsi"/>
          <w:sz w:val="24"/>
          <w:szCs w:val="24"/>
        </w:rPr>
        <w:t>try again (Dweck, 2008).</w:t>
      </w:r>
      <w:r w:rsidR="0085321D" w:rsidRPr="00361033">
        <w:rPr>
          <w:rFonts w:cstheme="minorHAnsi"/>
          <w:sz w:val="24"/>
          <w:szCs w:val="24"/>
        </w:rPr>
        <w:t xml:space="preserve"> </w:t>
      </w:r>
      <w:r w:rsidR="00D13CAE" w:rsidRPr="00361033">
        <w:rPr>
          <w:rFonts w:cstheme="minorHAnsi"/>
          <w:sz w:val="24"/>
          <w:szCs w:val="24"/>
        </w:rPr>
        <w:t>F</w:t>
      </w:r>
      <w:r w:rsidR="0085321D" w:rsidRPr="00361033">
        <w:rPr>
          <w:rFonts w:cstheme="minorHAnsi"/>
          <w:sz w:val="24"/>
          <w:szCs w:val="24"/>
        </w:rPr>
        <w:t>urther</w:t>
      </w:r>
      <w:r w:rsidR="002605AF" w:rsidRPr="00361033">
        <w:rPr>
          <w:rFonts w:cstheme="minorHAnsi"/>
          <w:sz w:val="24"/>
          <w:szCs w:val="24"/>
        </w:rPr>
        <w:t xml:space="preserve"> research</w:t>
      </w:r>
      <w:r w:rsidR="00B338AC" w:rsidRPr="00361033">
        <w:rPr>
          <w:rFonts w:cstheme="minorHAnsi"/>
          <w:sz w:val="24"/>
          <w:szCs w:val="24"/>
        </w:rPr>
        <w:t xml:space="preserve"> </w:t>
      </w:r>
      <w:r w:rsidR="005203D0" w:rsidRPr="00361033">
        <w:rPr>
          <w:rFonts w:cstheme="minorHAnsi"/>
          <w:sz w:val="24"/>
          <w:szCs w:val="24"/>
        </w:rPr>
        <w:t>led</w:t>
      </w:r>
      <w:r w:rsidR="002605AF" w:rsidRPr="00361033">
        <w:rPr>
          <w:rFonts w:cstheme="minorHAnsi"/>
          <w:sz w:val="24"/>
          <w:szCs w:val="24"/>
        </w:rPr>
        <w:t xml:space="preserve"> </w:t>
      </w:r>
      <w:r w:rsidR="00B338AC" w:rsidRPr="00361033">
        <w:rPr>
          <w:rFonts w:cstheme="minorHAnsi"/>
          <w:sz w:val="24"/>
          <w:szCs w:val="24"/>
        </w:rPr>
        <w:t xml:space="preserve">me to believe </w:t>
      </w:r>
      <w:r w:rsidR="0085321D" w:rsidRPr="00361033">
        <w:rPr>
          <w:rFonts w:cstheme="minorHAnsi"/>
          <w:sz w:val="24"/>
          <w:szCs w:val="24"/>
        </w:rPr>
        <w:t>Foss</w:t>
      </w:r>
      <w:r w:rsidR="004822A7" w:rsidRPr="00361033">
        <w:rPr>
          <w:rFonts w:cstheme="minorHAnsi"/>
          <w:sz w:val="24"/>
          <w:szCs w:val="24"/>
        </w:rPr>
        <w:t xml:space="preserve"> </w:t>
      </w:r>
      <w:r w:rsidR="0085321D" w:rsidRPr="00361033">
        <w:rPr>
          <w:rFonts w:cstheme="minorHAnsi"/>
          <w:sz w:val="24"/>
          <w:szCs w:val="24"/>
        </w:rPr>
        <w:t xml:space="preserve">(2020) among others were making an inductive argument. </w:t>
      </w:r>
      <w:r w:rsidR="00C80E08" w:rsidRPr="00361033">
        <w:rPr>
          <w:rFonts w:cstheme="minorHAnsi"/>
          <w:sz w:val="24"/>
          <w:szCs w:val="24"/>
        </w:rPr>
        <w:t xml:space="preserve">Lastly, after </w:t>
      </w:r>
      <w:r w:rsidR="002369EE" w:rsidRPr="00361033">
        <w:rPr>
          <w:rFonts w:cstheme="minorHAnsi"/>
          <w:sz w:val="24"/>
          <w:szCs w:val="24"/>
        </w:rPr>
        <w:t xml:space="preserve">I </w:t>
      </w:r>
      <w:r w:rsidR="00FE454C" w:rsidRPr="00361033">
        <w:rPr>
          <w:rFonts w:cstheme="minorHAnsi"/>
          <w:sz w:val="24"/>
          <w:szCs w:val="24"/>
        </w:rPr>
        <w:t>evaluated</w:t>
      </w:r>
      <w:r w:rsidR="002369EE" w:rsidRPr="00361033">
        <w:rPr>
          <w:rFonts w:cstheme="minorHAnsi"/>
          <w:sz w:val="24"/>
          <w:szCs w:val="24"/>
        </w:rPr>
        <w:t xml:space="preserve"> my </w:t>
      </w:r>
      <w:r w:rsidR="006A23A8" w:rsidRPr="00361033">
        <w:rPr>
          <w:rFonts w:cstheme="minorHAnsi"/>
          <w:sz w:val="24"/>
          <w:szCs w:val="24"/>
        </w:rPr>
        <w:t>findings,</w:t>
      </w:r>
      <w:r w:rsidR="002369EE" w:rsidRPr="00361033">
        <w:rPr>
          <w:rFonts w:cstheme="minorHAnsi"/>
          <w:sz w:val="24"/>
          <w:szCs w:val="24"/>
        </w:rPr>
        <w:t xml:space="preserve"> I </w:t>
      </w:r>
      <w:r w:rsidR="00FE454C" w:rsidRPr="00361033">
        <w:rPr>
          <w:rFonts w:cstheme="minorHAnsi"/>
          <w:sz w:val="24"/>
          <w:szCs w:val="24"/>
        </w:rPr>
        <w:t>became more dependent</w:t>
      </w:r>
      <w:r w:rsidR="00B57BB0" w:rsidRPr="00361033">
        <w:rPr>
          <w:rFonts w:cstheme="minorHAnsi"/>
          <w:sz w:val="24"/>
          <w:szCs w:val="24"/>
        </w:rPr>
        <w:t xml:space="preserve"> on the </w:t>
      </w:r>
      <w:r w:rsidR="00EF444C" w:rsidRPr="00361033">
        <w:rPr>
          <w:rFonts w:cstheme="minorHAnsi"/>
          <w:sz w:val="24"/>
          <w:szCs w:val="24"/>
        </w:rPr>
        <w:t xml:space="preserve">success of interventions, I </w:t>
      </w:r>
      <w:r w:rsidR="00C241CB" w:rsidRPr="00361033">
        <w:rPr>
          <w:rFonts w:cstheme="minorHAnsi"/>
          <w:sz w:val="24"/>
          <w:szCs w:val="24"/>
        </w:rPr>
        <w:t>had to establish if</w:t>
      </w:r>
      <w:r w:rsidR="00EF444C" w:rsidRPr="00361033">
        <w:rPr>
          <w:rFonts w:cstheme="minorHAnsi"/>
          <w:sz w:val="24"/>
          <w:szCs w:val="24"/>
        </w:rPr>
        <w:t xml:space="preserve"> </w:t>
      </w:r>
      <w:r w:rsidR="006141C2" w:rsidRPr="00361033">
        <w:rPr>
          <w:rFonts w:cstheme="minorHAnsi"/>
          <w:sz w:val="24"/>
          <w:szCs w:val="24"/>
        </w:rPr>
        <w:t>N</w:t>
      </w:r>
      <w:r w:rsidR="00EF444C" w:rsidRPr="00361033">
        <w:rPr>
          <w:rFonts w:cstheme="minorHAnsi"/>
          <w:sz w:val="24"/>
          <w:szCs w:val="24"/>
        </w:rPr>
        <w:t>umicon helped</w:t>
      </w:r>
      <w:r w:rsidR="002D56FD" w:rsidRPr="00361033">
        <w:rPr>
          <w:rFonts w:cstheme="minorHAnsi"/>
          <w:sz w:val="24"/>
          <w:szCs w:val="24"/>
        </w:rPr>
        <w:t xml:space="preserve"> conquer </w:t>
      </w:r>
      <w:r w:rsidR="00961E6E" w:rsidRPr="00361033">
        <w:rPr>
          <w:rFonts w:cstheme="minorHAnsi"/>
          <w:sz w:val="24"/>
          <w:szCs w:val="24"/>
        </w:rPr>
        <w:t xml:space="preserve">poor numeracy </w:t>
      </w:r>
      <w:r w:rsidR="00DC1D62" w:rsidRPr="00361033">
        <w:rPr>
          <w:rFonts w:cstheme="minorHAnsi"/>
          <w:sz w:val="24"/>
          <w:szCs w:val="24"/>
        </w:rPr>
        <w:t>skills; if</w:t>
      </w:r>
      <w:r w:rsidR="005C4BA0" w:rsidRPr="00361033">
        <w:rPr>
          <w:rFonts w:cstheme="minorHAnsi"/>
          <w:sz w:val="24"/>
          <w:szCs w:val="24"/>
        </w:rPr>
        <w:t xml:space="preserve"> it did</w:t>
      </w:r>
      <w:r w:rsidR="006141C2" w:rsidRPr="00361033">
        <w:rPr>
          <w:rFonts w:cstheme="minorHAnsi"/>
          <w:sz w:val="24"/>
          <w:szCs w:val="24"/>
        </w:rPr>
        <w:t>,</w:t>
      </w:r>
      <w:r w:rsidR="005C4BA0" w:rsidRPr="00361033">
        <w:rPr>
          <w:rFonts w:cstheme="minorHAnsi"/>
          <w:sz w:val="24"/>
          <w:szCs w:val="24"/>
        </w:rPr>
        <w:t xml:space="preserve"> </w:t>
      </w:r>
      <w:r w:rsidR="00C6366B" w:rsidRPr="00361033">
        <w:rPr>
          <w:rFonts w:cstheme="minorHAnsi"/>
          <w:sz w:val="24"/>
          <w:szCs w:val="24"/>
        </w:rPr>
        <w:t xml:space="preserve">how did the learner </w:t>
      </w:r>
      <w:r w:rsidR="00F66944" w:rsidRPr="00361033">
        <w:rPr>
          <w:rFonts w:cstheme="minorHAnsi"/>
          <w:sz w:val="24"/>
          <w:szCs w:val="24"/>
        </w:rPr>
        <w:t xml:space="preserve">then feel towards numeracy. </w:t>
      </w:r>
    </w:p>
    <w:p w14:paraId="76FEE5ED" w14:textId="7691F40F" w:rsidR="00C206D5" w:rsidRPr="00361033" w:rsidRDefault="008752A8" w:rsidP="009A2AC0">
      <w:pPr>
        <w:tabs>
          <w:tab w:val="left" w:pos="2784"/>
        </w:tabs>
        <w:spacing w:line="480" w:lineRule="auto"/>
        <w:rPr>
          <w:rFonts w:cstheme="minorHAnsi"/>
          <w:sz w:val="24"/>
          <w:szCs w:val="24"/>
        </w:rPr>
      </w:pPr>
      <w:r w:rsidRPr="00361033">
        <w:rPr>
          <w:rFonts w:cstheme="minorHAnsi"/>
          <w:sz w:val="24"/>
          <w:szCs w:val="24"/>
        </w:rPr>
        <w:t>Whi</w:t>
      </w:r>
      <w:r w:rsidR="001320E4" w:rsidRPr="00361033">
        <w:rPr>
          <w:rFonts w:cstheme="minorHAnsi"/>
          <w:sz w:val="24"/>
          <w:szCs w:val="24"/>
        </w:rPr>
        <w:t>lst evalu</w:t>
      </w:r>
      <w:r w:rsidR="00B622CB" w:rsidRPr="00361033">
        <w:rPr>
          <w:rFonts w:cstheme="minorHAnsi"/>
          <w:sz w:val="24"/>
          <w:szCs w:val="24"/>
        </w:rPr>
        <w:t xml:space="preserve">ating </w:t>
      </w:r>
      <w:r w:rsidR="006141C2" w:rsidRPr="00361033">
        <w:rPr>
          <w:rFonts w:cstheme="minorHAnsi"/>
          <w:sz w:val="24"/>
          <w:szCs w:val="24"/>
        </w:rPr>
        <w:t>N</w:t>
      </w:r>
      <w:r w:rsidR="00B622CB" w:rsidRPr="00361033">
        <w:rPr>
          <w:rFonts w:cstheme="minorHAnsi"/>
          <w:sz w:val="24"/>
          <w:szCs w:val="24"/>
        </w:rPr>
        <w:t xml:space="preserve">umicon </w:t>
      </w:r>
      <w:r w:rsidR="00655B61" w:rsidRPr="00361033">
        <w:rPr>
          <w:rFonts w:cstheme="minorHAnsi"/>
          <w:sz w:val="24"/>
          <w:szCs w:val="24"/>
        </w:rPr>
        <w:t>it is</w:t>
      </w:r>
      <w:r w:rsidR="00485136" w:rsidRPr="00361033">
        <w:rPr>
          <w:rFonts w:cstheme="minorHAnsi"/>
          <w:sz w:val="24"/>
          <w:szCs w:val="24"/>
        </w:rPr>
        <w:t xml:space="preserve"> important to mention</w:t>
      </w:r>
      <w:r w:rsidR="00655B61" w:rsidRPr="00361033">
        <w:rPr>
          <w:rFonts w:cstheme="minorHAnsi"/>
          <w:sz w:val="24"/>
          <w:szCs w:val="24"/>
        </w:rPr>
        <w:t xml:space="preserve"> its </w:t>
      </w:r>
      <w:r w:rsidR="005067FA" w:rsidRPr="00361033">
        <w:rPr>
          <w:rFonts w:cstheme="minorHAnsi"/>
          <w:sz w:val="24"/>
          <w:szCs w:val="24"/>
        </w:rPr>
        <w:t>versatility</w:t>
      </w:r>
      <w:r w:rsidR="006141C2" w:rsidRPr="00361033">
        <w:rPr>
          <w:rFonts w:cstheme="minorHAnsi"/>
          <w:sz w:val="24"/>
          <w:szCs w:val="24"/>
        </w:rPr>
        <w:t>.</w:t>
      </w:r>
      <w:r w:rsidR="005067FA" w:rsidRPr="00361033">
        <w:rPr>
          <w:rFonts w:cstheme="minorHAnsi"/>
          <w:sz w:val="24"/>
          <w:szCs w:val="24"/>
        </w:rPr>
        <w:t xml:space="preserve"> McLeod</w:t>
      </w:r>
      <w:r w:rsidR="00152FD3" w:rsidRPr="00361033">
        <w:rPr>
          <w:rFonts w:cstheme="minorHAnsi"/>
          <w:sz w:val="24"/>
          <w:szCs w:val="24"/>
        </w:rPr>
        <w:t xml:space="preserve"> (2020) argues that </w:t>
      </w:r>
      <w:r w:rsidR="006141C2" w:rsidRPr="00361033">
        <w:rPr>
          <w:rFonts w:cstheme="minorHAnsi"/>
          <w:sz w:val="24"/>
          <w:szCs w:val="24"/>
        </w:rPr>
        <w:t>N</w:t>
      </w:r>
      <w:r w:rsidR="00152FD3" w:rsidRPr="00361033">
        <w:rPr>
          <w:rFonts w:cstheme="minorHAnsi"/>
          <w:sz w:val="24"/>
          <w:szCs w:val="24"/>
        </w:rPr>
        <w:t>umicon can be</w:t>
      </w:r>
      <w:r w:rsidR="00631D5A" w:rsidRPr="00361033">
        <w:rPr>
          <w:rFonts w:cstheme="minorHAnsi"/>
          <w:sz w:val="24"/>
          <w:szCs w:val="24"/>
        </w:rPr>
        <w:t xml:space="preserve"> </w:t>
      </w:r>
      <w:r w:rsidR="0009476E" w:rsidRPr="00361033">
        <w:rPr>
          <w:rFonts w:cstheme="minorHAnsi"/>
          <w:sz w:val="24"/>
          <w:szCs w:val="24"/>
        </w:rPr>
        <w:t xml:space="preserve">used </w:t>
      </w:r>
      <w:r w:rsidR="00631D5A" w:rsidRPr="00361033">
        <w:rPr>
          <w:rFonts w:cstheme="minorHAnsi"/>
          <w:sz w:val="24"/>
          <w:szCs w:val="24"/>
        </w:rPr>
        <w:t xml:space="preserve">in other subject areas across the curriculum, providing </w:t>
      </w:r>
      <w:r w:rsidR="00603852" w:rsidRPr="00361033">
        <w:rPr>
          <w:rFonts w:cstheme="minorHAnsi"/>
          <w:sz w:val="24"/>
          <w:szCs w:val="24"/>
        </w:rPr>
        <w:t xml:space="preserve">learners </w:t>
      </w:r>
      <w:r w:rsidR="0028024E" w:rsidRPr="00361033">
        <w:rPr>
          <w:rFonts w:cstheme="minorHAnsi"/>
          <w:sz w:val="24"/>
          <w:szCs w:val="24"/>
        </w:rPr>
        <w:t xml:space="preserve">with </w:t>
      </w:r>
      <w:r w:rsidR="00631D5A" w:rsidRPr="00361033">
        <w:rPr>
          <w:rFonts w:cstheme="minorHAnsi"/>
          <w:sz w:val="24"/>
          <w:szCs w:val="24"/>
        </w:rPr>
        <w:t xml:space="preserve">a realisation </w:t>
      </w:r>
      <w:r w:rsidR="0009476E" w:rsidRPr="00361033">
        <w:rPr>
          <w:rFonts w:cstheme="minorHAnsi"/>
          <w:sz w:val="24"/>
          <w:szCs w:val="24"/>
        </w:rPr>
        <w:t>of how</w:t>
      </w:r>
      <w:r w:rsidR="00603852" w:rsidRPr="00361033">
        <w:rPr>
          <w:rFonts w:cstheme="minorHAnsi"/>
          <w:sz w:val="24"/>
          <w:szCs w:val="24"/>
        </w:rPr>
        <w:t xml:space="preserve"> numbers, patterns, and </w:t>
      </w:r>
      <w:r w:rsidR="0028024E" w:rsidRPr="00361033">
        <w:rPr>
          <w:rFonts w:cstheme="minorHAnsi"/>
          <w:sz w:val="24"/>
          <w:szCs w:val="24"/>
        </w:rPr>
        <w:t>numeracy concepts are</w:t>
      </w:r>
      <w:r w:rsidR="00485136" w:rsidRPr="00361033">
        <w:rPr>
          <w:rFonts w:cstheme="minorHAnsi"/>
          <w:sz w:val="24"/>
          <w:szCs w:val="24"/>
        </w:rPr>
        <w:t xml:space="preserve"> present</w:t>
      </w:r>
      <w:r w:rsidR="0028024E" w:rsidRPr="00361033">
        <w:rPr>
          <w:rFonts w:cstheme="minorHAnsi"/>
          <w:sz w:val="24"/>
          <w:szCs w:val="24"/>
        </w:rPr>
        <w:t xml:space="preserve"> in their daily lives.</w:t>
      </w:r>
      <w:r w:rsidR="00CD40A0" w:rsidRPr="00361033">
        <w:rPr>
          <w:rFonts w:cstheme="minorHAnsi"/>
          <w:sz w:val="24"/>
          <w:szCs w:val="24"/>
        </w:rPr>
        <w:t xml:space="preserve"> </w:t>
      </w:r>
      <w:r w:rsidR="0001428C" w:rsidRPr="00361033">
        <w:rPr>
          <w:rFonts w:cstheme="minorHAnsi"/>
          <w:sz w:val="24"/>
          <w:szCs w:val="24"/>
        </w:rPr>
        <w:t xml:space="preserve">Hussain (2021) agrees with McLeod by expressing </w:t>
      </w:r>
      <w:r w:rsidR="008F1474" w:rsidRPr="00361033">
        <w:rPr>
          <w:rFonts w:cstheme="minorHAnsi"/>
          <w:sz w:val="24"/>
          <w:szCs w:val="24"/>
        </w:rPr>
        <w:t xml:space="preserve">how </w:t>
      </w:r>
      <w:r w:rsidR="006141C2" w:rsidRPr="00361033">
        <w:rPr>
          <w:rFonts w:cstheme="minorHAnsi"/>
          <w:sz w:val="24"/>
          <w:szCs w:val="24"/>
        </w:rPr>
        <w:t>N</w:t>
      </w:r>
      <w:r w:rsidR="008F1474" w:rsidRPr="00361033">
        <w:rPr>
          <w:rFonts w:cstheme="minorHAnsi"/>
          <w:sz w:val="24"/>
          <w:szCs w:val="24"/>
        </w:rPr>
        <w:t>umicon can be incorporated into other subject</w:t>
      </w:r>
      <w:r w:rsidR="008F6ADA" w:rsidRPr="00361033">
        <w:rPr>
          <w:rFonts w:cstheme="minorHAnsi"/>
          <w:sz w:val="24"/>
          <w:szCs w:val="24"/>
        </w:rPr>
        <w:t xml:space="preserve"> areas </w:t>
      </w:r>
      <w:r w:rsidR="00A26D1F" w:rsidRPr="00361033">
        <w:rPr>
          <w:rFonts w:cstheme="minorHAnsi"/>
          <w:sz w:val="24"/>
          <w:szCs w:val="24"/>
        </w:rPr>
        <w:t xml:space="preserve">through songs, stories, and rhymes, resulting in the learner </w:t>
      </w:r>
      <w:r w:rsidR="009758C5" w:rsidRPr="00361033">
        <w:rPr>
          <w:rFonts w:cstheme="minorHAnsi"/>
          <w:sz w:val="24"/>
          <w:szCs w:val="24"/>
        </w:rPr>
        <w:t xml:space="preserve">gaining </w:t>
      </w:r>
      <w:r w:rsidR="00130B9C" w:rsidRPr="00361033">
        <w:rPr>
          <w:rFonts w:cstheme="minorHAnsi"/>
          <w:sz w:val="24"/>
          <w:szCs w:val="24"/>
        </w:rPr>
        <w:t>a multi-sensory experience of numeracy.</w:t>
      </w:r>
      <w:r w:rsidR="00A26D1F" w:rsidRPr="00361033">
        <w:rPr>
          <w:rFonts w:cstheme="minorHAnsi"/>
          <w:sz w:val="24"/>
          <w:szCs w:val="24"/>
        </w:rPr>
        <w:t xml:space="preserve"> </w:t>
      </w:r>
    </w:p>
    <w:p w14:paraId="062FCF57" w14:textId="03F3FF31" w:rsidR="0001428C" w:rsidRPr="00361033" w:rsidRDefault="00750993" w:rsidP="009A2AC0">
      <w:pPr>
        <w:tabs>
          <w:tab w:val="left" w:pos="2784"/>
        </w:tabs>
        <w:spacing w:line="480" w:lineRule="auto"/>
        <w:rPr>
          <w:rFonts w:cstheme="minorHAnsi"/>
          <w:sz w:val="24"/>
          <w:szCs w:val="24"/>
        </w:rPr>
      </w:pPr>
      <w:r w:rsidRPr="00361033">
        <w:rPr>
          <w:rFonts w:cstheme="minorHAnsi"/>
          <w:sz w:val="24"/>
          <w:szCs w:val="24"/>
        </w:rPr>
        <w:t xml:space="preserve">The </w:t>
      </w:r>
      <w:r w:rsidR="006141C2" w:rsidRPr="00361033">
        <w:rPr>
          <w:rFonts w:cstheme="minorHAnsi"/>
          <w:sz w:val="24"/>
          <w:szCs w:val="24"/>
        </w:rPr>
        <w:t>D</w:t>
      </w:r>
      <w:r w:rsidRPr="00361033">
        <w:rPr>
          <w:rFonts w:cstheme="minorHAnsi"/>
          <w:sz w:val="24"/>
          <w:szCs w:val="24"/>
        </w:rPr>
        <w:t xml:space="preserve">epartment for </w:t>
      </w:r>
      <w:r w:rsidR="006141C2" w:rsidRPr="00361033">
        <w:rPr>
          <w:rFonts w:cstheme="minorHAnsi"/>
          <w:sz w:val="24"/>
          <w:szCs w:val="24"/>
        </w:rPr>
        <w:t>E</w:t>
      </w:r>
      <w:r w:rsidRPr="00361033">
        <w:rPr>
          <w:rFonts w:cstheme="minorHAnsi"/>
          <w:sz w:val="24"/>
          <w:szCs w:val="24"/>
        </w:rPr>
        <w:t xml:space="preserve">ducation (2021) reported </w:t>
      </w:r>
      <w:r w:rsidR="007C3D2C" w:rsidRPr="00361033">
        <w:rPr>
          <w:rFonts w:cstheme="minorHAnsi"/>
          <w:sz w:val="24"/>
          <w:szCs w:val="24"/>
        </w:rPr>
        <w:t>the importance of</w:t>
      </w:r>
      <w:r w:rsidR="004E4162" w:rsidRPr="00361033">
        <w:rPr>
          <w:rFonts w:cstheme="minorHAnsi"/>
          <w:sz w:val="24"/>
          <w:szCs w:val="24"/>
        </w:rPr>
        <w:t xml:space="preserve"> voca</w:t>
      </w:r>
      <w:r w:rsidR="007C3D2C" w:rsidRPr="00361033">
        <w:rPr>
          <w:rFonts w:cstheme="minorHAnsi"/>
          <w:sz w:val="24"/>
          <w:szCs w:val="24"/>
        </w:rPr>
        <w:t>bulary and language</w:t>
      </w:r>
      <w:r w:rsidR="00AB191A" w:rsidRPr="00361033">
        <w:rPr>
          <w:rFonts w:cstheme="minorHAnsi"/>
          <w:sz w:val="24"/>
          <w:szCs w:val="24"/>
        </w:rPr>
        <w:t xml:space="preserve"> </w:t>
      </w:r>
      <w:r w:rsidR="00956D18" w:rsidRPr="00361033">
        <w:rPr>
          <w:rFonts w:cstheme="minorHAnsi"/>
          <w:sz w:val="24"/>
          <w:szCs w:val="24"/>
        </w:rPr>
        <w:t>across all subject</w:t>
      </w:r>
      <w:r w:rsidR="00593708" w:rsidRPr="00361033">
        <w:rPr>
          <w:rFonts w:cstheme="minorHAnsi"/>
          <w:sz w:val="24"/>
          <w:szCs w:val="24"/>
        </w:rPr>
        <w:t xml:space="preserve"> areas</w:t>
      </w:r>
      <w:r w:rsidR="00956D18" w:rsidRPr="00361033">
        <w:rPr>
          <w:rFonts w:cstheme="minorHAnsi"/>
          <w:sz w:val="24"/>
          <w:szCs w:val="24"/>
        </w:rPr>
        <w:t xml:space="preserve">; </w:t>
      </w:r>
      <w:r w:rsidR="004C46B8" w:rsidRPr="00361033">
        <w:rPr>
          <w:rFonts w:cstheme="minorHAnsi"/>
          <w:sz w:val="24"/>
          <w:szCs w:val="24"/>
        </w:rPr>
        <w:t xml:space="preserve">the use of </w:t>
      </w:r>
      <w:r w:rsidR="006141C2" w:rsidRPr="00361033">
        <w:rPr>
          <w:rFonts w:cstheme="minorHAnsi"/>
          <w:sz w:val="24"/>
          <w:szCs w:val="24"/>
        </w:rPr>
        <w:t>N</w:t>
      </w:r>
      <w:r w:rsidR="004C46B8" w:rsidRPr="00361033">
        <w:rPr>
          <w:rFonts w:cstheme="minorHAnsi"/>
          <w:sz w:val="24"/>
          <w:szCs w:val="24"/>
        </w:rPr>
        <w:t xml:space="preserve">umicon through songs and stories </w:t>
      </w:r>
      <w:r w:rsidR="000F566D" w:rsidRPr="00361033">
        <w:rPr>
          <w:rFonts w:cstheme="minorHAnsi"/>
          <w:sz w:val="24"/>
          <w:szCs w:val="24"/>
        </w:rPr>
        <w:t>encourage</w:t>
      </w:r>
      <w:r w:rsidR="006141C2" w:rsidRPr="00361033">
        <w:rPr>
          <w:rFonts w:cstheme="minorHAnsi"/>
          <w:sz w:val="24"/>
          <w:szCs w:val="24"/>
        </w:rPr>
        <w:t>s</w:t>
      </w:r>
      <w:r w:rsidR="000F566D" w:rsidRPr="00361033">
        <w:rPr>
          <w:rFonts w:cstheme="minorHAnsi"/>
          <w:sz w:val="24"/>
          <w:szCs w:val="24"/>
        </w:rPr>
        <w:t xml:space="preserve"> the use </w:t>
      </w:r>
      <w:r w:rsidR="00310C4B" w:rsidRPr="00361033">
        <w:rPr>
          <w:rFonts w:cstheme="minorHAnsi"/>
          <w:sz w:val="24"/>
          <w:szCs w:val="24"/>
        </w:rPr>
        <w:t xml:space="preserve">of numerical vocabulary. </w:t>
      </w:r>
      <w:r w:rsidR="00DC5362" w:rsidRPr="00361033">
        <w:rPr>
          <w:rFonts w:cstheme="minorHAnsi"/>
          <w:sz w:val="24"/>
          <w:szCs w:val="24"/>
        </w:rPr>
        <w:t xml:space="preserve"> </w:t>
      </w:r>
      <w:r w:rsidR="0062721F" w:rsidRPr="00361033">
        <w:rPr>
          <w:rFonts w:cstheme="minorHAnsi"/>
          <w:sz w:val="24"/>
          <w:szCs w:val="24"/>
        </w:rPr>
        <w:t>Vygotsky’s</w:t>
      </w:r>
      <w:r w:rsidR="00DF6894" w:rsidRPr="00361033">
        <w:rPr>
          <w:rFonts w:cstheme="minorHAnsi"/>
          <w:sz w:val="24"/>
          <w:szCs w:val="24"/>
        </w:rPr>
        <w:t xml:space="preserve"> (1978)</w:t>
      </w:r>
      <w:r w:rsidR="0062721F" w:rsidRPr="00361033">
        <w:rPr>
          <w:rFonts w:cstheme="minorHAnsi"/>
          <w:sz w:val="24"/>
          <w:szCs w:val="24"/>
        </w:rPr>
        <w:t xml:space="preserve"> </w:t>
      </w:r>
      <w:r w:rsidR="00DF6894" w:rsidRPr="00361033">
        <w:rPr>
          <w:rFonts w:cstheme="minorHAnsi"/>
          <w:sz w:val="24"/>
          <w:szCs w:val="24"/>
        </w:rPr>
        <w:t>concept</w:t>
      </w:r>
      <w:r w:rsidR="0062721F" w:rsidRPr="00361033">
        <w:rPr>
          <w:rFonts w:cstheme="minorHAnsi"/>
          <w:sz w:val="24"/>
          <w:szCs w:val="24"/>
        </w:rPr>
        <w:t xml:space="preserve"> of </w:t>
      </w:r>
      <w:r w:rsidR="00DF6894" w:rsidRPr="00361033">
        <w:rPr>
          <w:rFonts w:cstheme="minorHAnsi"/>
          <w:sz w:val="24"/>
          <w:szCs w:val="24"/>
        </w:rPr>
        <w:t xml:space="preserve">social constructivism </w:t>
      </w:r>
      <w:r w:rsidR="000614C6" w:rsidRPr="00361033">
        <w:rPr>
          <w:rFonts w:cstheme="minorHAnsi"/>
          <w:sz w:val="24"/>
          <w:szCs w:val="24"/>
        </w:rPr>
        <w:t xml:space="preserve">can be observed through the deliverance of </w:t>
      </w:r>
      <w:r w:rsidR="006141C2" w:rsidRPr="00361033">
        <w:rPr>
          <w:rFonts w:cstheme="minorHAnsi"/>
          <w:sz w:val="24"/>
          <w:szCs w:val="24"/>
        </w:rPr>
        <w:t>N</w:t>
      </w:r>
      <w:r w:rsidR="000614C6" w:rsidRPr="00361033">
        <w:rPr>
          <w:rFonts w:cstheme="minorHAnsi"/>
          <w:sz w:val="24"/>
          <w:szCs w:val="24"/>
        </w:rPr>
        <w:t xml:space="preserve">umicon through song or story form. </w:t>
      </w:r>
      <w:r w:rsidR="00B22847" w:rsidRPr="00361033">
        <w:rPr>
          <w:rFonts w:cstheme="minorHAnsi"/>
          <w:sz w:val="24"/>
          <w:szCs w:val="24"/>
        </w:rPr>
        <w:t xml:space="preserve">Vygotsky </w:t>
      </w:r>
      <w:r w:rsidR="00E01B72" w:rsidRPr="00361033">
        <w:rPr>
          <w:rFonts w:cstheme="minorHAnsi"/>
          <w:sz w:val="24"/>
          <w:szCs w:val="24"/>
        </w:rPr>
        <w:t xml:space="preserve">deemed </w:t>
      </w:r>
      <w:r w:rsidR="00B22847" w:rsidRPr="00361033">
        <w:rPr>
          <w:rFonts w:cstheme="minorHAnsi"/>
          <w:sz w:val="24"/>
          <w:szCs w:val="24"/>
        </w:rPr>
        <w:t xml:space="preserve">social interactions </w:t>
      </w:r>
      <w:r w:rsidR="00E01B72" w:rsidRPr="00361033">
        <w:rPr>
          <w:rFonts w:cstheme="minorHAnsi"/>
          <w:sz w:val="24"/>
          <w:szCs w:val="24"/>
        </w:rPr>
        <w:t>to further develop our language skills</w:t>
      </w:r>
      <w:r w:rsidR="00263E89" w:rsidRPr="00361033">
        <w:rPr>
          <w:rFonts w:cstheme="minorHAnsi"/>
          <w:sz w:val="24"/>
          <w:szCs w:val="24"/>
        </w:rPr>
        <w:t>. Piaget’s</w:t>
      </w:r>
      <w:r w:rsidR="004B78A8" w:rsidRPr="00361033">
        <w:rPr>
          <w:rFonts w:cstheme="minorHAnsi"/>
          <w:sz w:val="24"/>
          <w:szCs w:val="24"/>
        </w:rPr>
        <w:t xml:space="preserve"> (McLeod, </w:t>
      </w:r>
      <w:r w:rsidR="00F745FD" w:rsidRPr="00361033">
        <w:rPr>
          <w:rFonts w:cstheme="minorHAnsi"/>
          <w:sz w:val="24"/>
          <w:szCs w:val="24"/>
        </w:rPr>
        <w:t>2019)</w:t>
      </w:r>
      <w:r w:rsidR="00263E89" w:rsidRPr="00361033">
        <w:rPr>
          <w:rFonts w:cstheme="minorHAnsi"/>
          <w:sz w:val="24"/>
          <w:szCs w:val="24"/>
        </w:rPr>
        <w:t xml:space="preserve"> </w:t>
      </w:r>
      <w:r w:rsidR="00A8095B" w:rsidRPr="00361033">
        <w:rPr>
          <w:rFonts w:cstheme="minorHAnsi"/>
          <w:sz w:val="24"/>
          <w:szCs w:val="24"/>
        </w:rPr>
        <w:t>concept of cognitive development can</w:t>
      </w:r>
      <w:r w:rsidR="00154EC3" w:rsidRPr="00361033">
        <w:rPr>
          <w:rFonts w:cstheme="minorHAnsi"/>
          <w:sz w:val="24"/>
          <w:szCs w:val="24"/>
        </w:rPr>
        <w:t xml:space="preserve"> also </w:t>
      </w:r>
      <w:r w:rsidR="00A8095B" w:rsidRPr="00361033">
        <w:rPr>
          <w:rFonts w:cstheme="minorHAnsi"/>
          <w:sz w:val="24"/>
          <w:szCs w:val="24"/>
        </w:rPr>
        <w:t xml:space="preserve">be observed through song form. </w:t>
      </w:r>
      <w:r w:rsidR="00F63A91" w:rsidRPr="00361033">
        <w:rPr>
          <w:rFonts w:cstheme="minorHAnsi"/>
          <w:sz w:val="24"/>
          <w:szCs w:val="24"/>
        </w:rPr>
        <w:t xml:space="preserve">The learner can </w:t>
      </w:r>
      <w:r w:rsidR="00C63FF1" w:rsidRPr="00361033">
        <w:rPr>
          <w:rFonts w:cstheme="minorHAnsi"/>
          <w:sz w:val="24"/>
          <w:szCs w:val="24"/>
        </w:rPr>
        <w:t xml:space="preserve">recognise </w:t>
      </w:r>
      <w:r w:rsidR="00D200BB" w:rsidRPr="00361033">
        <w:rPr>
          <w:rFonts w:cstheme="minorHAnsi"/>
          <w:sz w:val="24"/>
          <w:szCs w:val="24"/>
        </w:rPr>
        <w:t>and understand the connection</w:t>
      </w:r>
      <w:r w:rsidR="00B75E62" w:rsidRPr="00361033">
        <w:rPr>
          <w:rFonts w:cstheme="minorHAnsi"/>
          <w:sz w:val="24"/>
          <w:szCs w:val="24"/>
        </w:rPr>
        <w:t xml:space="preserve"> between </w:t>
      </w:r>
      <w:r w:rsidR="00C63FF1" w:rsidRPr="00361033">
        <w:rPr>
          <w:rFonts w:cstheme="minorHAnsi"/>
          <w:sz w:val="24"/>
          <w:szCs w:val="24"/>
        </w:rPr>
        <w:t>symbol</w:t>
      </w:r>
      <w:r w:rsidR="00077DFD" w:rsidRPr="00361033">
        <w:rPr>
          <w:rFonts w:cstheme="minorHAnsi"/>
          <w:sz w:val="24"/>
          <w:szCs w:val="24"/>
        </w:rPr>
        <w:t xml:space="preserve">s, words, and </w:t>
      </w:r>
      <w:r w:rsidR="00ED02C4" w:rsidRPr="00361033">
        <w:rPr>
          <w:rFonts w:cstheme="minorHAnsi"/>
          <w:sz w:val="24"/>
          <w:szCs w:val="24"/>
        </w:rPr>
        <w:t>representative</w:t>
      </w:r>
      <w:r w:rsidR="00C63FF1" w:rsidRPr="00361033">
        <w:rPr>
          <w:rFonts w:cstheme="minorHAnsi"/>
          <w:sz w:val="24"/>
          <w:szCs w:val="24"/>
        </w:rPr>
        <w:t xml:space="preserve"> objects</w:t>
      </w:r>
      <w:r w:rsidR="00856180" w:rsidRPr="00361033">
        <w:rPr>
          <w:rFonts w:cstheme="minorHAnsi"/>
          <w:sz w:val="24"/>
          <w:szCs w:val="24"/>
        </w:rPr>
        <w:t>,</w:t>
      </w:r>
      <w:r w:rsidR="00143D67" w:rsidRPr="00361033">
        <w:rPr>
          <w:rFonts w:cstheme="minorHAnsi"/>
          <w:sz w:val="24"/>
          <w:szCs w:val="24"/>
        </w:rPr>
        <w:t xml:space="preserve"> for example five red cars, the number five, </w:t>
      </w:r>
      <w:r w:rsidR="00D200BB" w:rsidRPr="00361033">
        <w:rPr>
          <w:rFonts w:cstheme="minorHAnsi"/>
          <w:sz w:val="24"/>
          <w:szCs w:val="24"/>
        </w:rPr>
        <w:t xml:space="preserve">and </w:t>
      </w:r>
      <w:r w:rsidR="00143D67" w:rsidRPr="00361033">
        <w:rPr>
          <w:rFonts w:cstheme="minorHAnsi"/>
          <w:sz w:val="24"/>
          <w:szCs w:val="24"/>
        </w:rPr>
        <w:t>the word five</w:t>
      </w:r>
      <w:r w:rsidR="00D200BB" w:rsidRPr="00361033">
        <w:rPr>
          <w:rFonts w:cstheme="minorHAnsi"/>
          <w:sz w:val="24"/>
          <w:szCs w:val="24"/>
        </w:rPr>
        <w:t>.</w:t>
      </w:r>
      <w:r w:rsidR="008D4CDD" w:rsidRPr="00361033">
        <w:rPr>
          <w:rFonts w:cstheme="minorHAnsi"/>
          <w:sz w:val="24"/>
          <w:szCs w:val="24"/>
        </w:rPr>
        <w:t xml:space="preserve"> This learning approach highlighted for me </w:t>
      </w:r>
      <w:r w:rsidR="005E39EF" w:rsidRPr="00361033">
        <w:rPr>
          <w:rFonts w:cstheme="minorHAnsi"/>
          <w:sz w:val="24"/>
          <w:szCs w:val="24"/>
        </w:rPr>
        <w:t xml:space="preserve">the fact that numeracy does not necessarily have to be taught only in a numeracy lesson. </w:t>
      </w:r>
    </w:p>
    <w:p w14:paraId="317BCBAB" w14:textId="33502069" w:rsidR="009450B8" w:rsidRPr="00361033" w:rsidRDefault="00E46982" w:rsidP="009A2AC0">
      <w:pPr>
        <w:tabs>
          <w:tab w:val="left" w:pos="2784"/>
        </w:tabs>
        <w:spacing w:line="480" w:lineRule="auto"/>
        <w:rPr>
          <w:rFonts w:cstheme="minorHAnsi"/>
          <w:sz w:val="24"/>
          <w:szCs w:val="24"/>
        </w:rPr>
      </w:pPr>
      <w:r w:rsidRPr="00361033">
        <w:rPr>
          <w:rFonts w:cstheme="minorHAnsi"/>
          <w:sz w:val="24"/>
          <w:szCs w:val="24"/>
        </w:rPr>
        <w:t xml:space="preserve">In contrast </w:t>
      </w:r>
      <w:r w:rsidR="00B0068C" w:rsidRPr="00361033">
        <w:rPr>
          <w:rFonts w:cstheme="minorHAnsi"/>
          <w:sz w:val="24"/>
          <w:szCs w:val="24"/>
        </w:rPr>
        <w:t>to this</w:t>
      </w:r>
      <w:r w:rsidR="00732F94" w:rsidRPr="00361033">
        <w:rPr>
          <w:rFonts w:cstheme="minorHAnsi"/>
          <w:sz w:val="24"/>
          <w:szCs w:val="24"/>
        </w:rPr>
        <w:t>, the positi</w:t>
      </w:r>
      <w:r w:rsidR="000D030D" w:rsidRPr="00361033">
        <w:rPr>
          <w:rFonts w:cstheme="minorHAnsi"/>
          <w:sz w:val="24"/>
          <w:szCs w:val="24"/>
        </w:rPr>
        <w:t>ve outcomes</w:t>
      </w:r>
      <w:r w:rsidR="00732F94" w:rsidRPr="00361033">
        <w:rPr>
          <w:rFonts w:cstheme="minorHAnsi"/>
          <w:sz w:val="24"/>
          <w:szCs w:val="24"/>
        </w:rPr>
        <w:t xml:space="preserve"> of </w:t>
      </w:r>
      <w:r w:rsidR="00856180" w:rsidRPr="00361033">
        <w:rPr>
          <w:rFonts w:cstheme="minorHAnsi"/>
          <w:sz w:val="24"/>
          <w:szCs w:val="24"/>
        </w:rPr>
        <w:t>N</w:t>
      </w:r>
      <w:r w:rsidR="00732F94" w:rsidRPr="00361033">
        <w:rPr>
          <w:rFonts w:cstheme="minorHAnsi"/>
          <w:sz w:val="24"/>
          <w:szCs w:val="24"/>
        </w:rPr>
        <w:t xml:space="preserve">umicon </w:t>
      </w:r>
      <w:r w:rsidR="000D030D" w:rsidRPr="00361033">
        <w:rPr>
          <w:rFonts w:cstheme="minorHAnsi"/>
          <w:sz w:val="24"/>
          <w:szCs w:val="24"/>
        </w:rPr>
        <w:t xml:space="preserve">are dependent on the quality of the deliverance from the teacher. </w:t>
      </w:r>
      <w:r w:rsidR="00330B3D" w:rsidRPr="00361033">
        <w:rPr>
          <w:rFonts w:cstheme="minorHAnsi"/>
          <w:sz w:val="24"/>
          <w:szCs w:val="24"/>
        </w:rPr>
        <w:t xml:space="preserve">The teacher must be able to provide the learner with sound </w:t>
      </w:r>
      <w:r w:rsidR="00330B3D" w:rsidRPr="00361033">
        <w:rPr>
          <w:rFonts w:cstheme="minorHAnsi"/>
          <w:sz w:val="24"/>
          <w:szCs w:val="24"/>
        </w:rPr>
        <w:lastRenderedPageBreak/>
        <w:t xml:space="preserve">knowledge and </w:t>
      </w:r>
      <w:r w:rsidR="00421AC4" w:rsidRPr="00361033">
        <w:rPr>
          <w:rFonts w:cstheme="minorHAnsi"/>
          <w:sz w:val="24"/>
          <w:szCs w:val="24"/>
        </w:rPr>
        <w:t>understanding</w:t>
      </w:r>
      <w:r w:rsidR="00330B3D" w:rsidRPr="00361033">
        <w:rPr>
          <w:rFonts w:cstheme="minorHAnsi"/>
          <w:sz w:val="24"/>
          <w:szCs w:val="24"/>
        </w:rPr>
        <w:t xml:space="preserve"> </w:t>
      </w:r>
      <w:r w:rsidR="007F3204" w:rsidRPr="00361033">
        <w:rPr>
          <w:rFonts w:cstheme="minorHAnsi"/>
          <w:sz w:val="24"/>
          <w:szCs w:val="24"/>
        </w:rPr>
        <w:t xml:space="preserve">of numeracy and </w:t>
      </w:r>
      <w:r w:rsidR="00856180" w:rsidRPr="00361033">
        <w:rPr>
          <w:rFonts w:cstheme="minorHAnsi"/>
          <w:sz w:val="24"/>
          <w:szCs w:val="24"/>
        </w:rPr>
        <w:t>N</w:t>
      </w:r>
      <w:r w:rsidR="00330B3D" w:rsidRPr="00361033">
        <w:rPr>
          <w:rFonts w:cstheme="minorHAnsi"/>
          <w:sz w:val="24"/>
          <w:szCs w:val="24"/>
        </w:rPr>
        <w:t>umicon</w:t>
      </w:r>
      <w:r w:rsidR="00856180" w:rsidRPr="00361033">
        <w:rPr>
          <w:rFonts w:cstheme="minorHAnsi"/>
          <w:sz w:val="24"/>
          <w:szCs w:val="24"/>
        </w:rPr>
        <w:t>,</w:t>
      </w:r>
      <w:r w:rsidR="00330B3D" w:rsidRPr="00361033">
        <w:rPr>
          <w:rFonts w:cstheme="minorHAnsi"/>
          <w:sz w:val="24"/>
          <w:szCs w:val="24"/>
        </w:rPr>
        <w:t xml:space="preserve"> whilst creating a number rich environment </w:t>
      </w:r>
      <w:r w:rsidR="001A27B7" w:rsidRPr="00361033">
        <w:rPr>
          <w:rFonts w:cstheme="minorHAnsi"/>
          <w:sz w:val="24"/>
          <w:szCs w:val="24"/>
        </w:rPr>
        <w:t xml:space="preserve">where a </w:t>
      </w:r>
      <w:r w:rsidR="00847FFB" w:rsidRPr="00361033">
        <w:rPr>
          <w:rFonts w:cstheme="minorHAnsi"/>
          <w:sz w:val="24"/>
          <w:szCs w:val="24"/>
        </w:rPr>
        <w:t>multi-sensory</w:t>
      </w:r>
      <w:r w:rsidR="001A27B7" w:rsidRPr="00361033">
        <w:rPr>
          <w:rFonts w:cstheme="minorHAnsi"/>
          <w:sz w:val="24"/>
          <w:szCs w:val="24"/>
        </w:rPr>
        <w:t xml:space="preserve"> approach can </w:t>
      </w:r>
      <w:r w:rsidR="009B05DD" w:rsidRPr="00361033">
        <w:rPr>
          <w:rFonts w:cstheme="minorHAnsi"/>
          <w:sz w:val="24"/>
          <w:szCs w:val="24"/>
        </w:rPr>
        <w:t>be incorporated into the daily delivery of numeracy lessons (Pilot Project, 2005).</w:t>
      </w:r>
      <w:r w:rsidR="00557D80" w:rsidRPr="00361033">
        <w:rPr>
          <w:rFonts w:cstheme="minorHAnsi"/>
          <w:sz w:val="24"/>
          <w:szCs w:val="24"/>
        </w:rPr>
        <w:t xml:space="preserve"> Rhodes (1997) </w:t>
      </w:r>
      <w:r w:rsidR="00A32112" w:rsidRPr="00361033">
        <w:rPr>
          <w:rFonts w:cstheme="minorHAnsi"/>
          <w:sz w:val="24"/>
          <w:szCs w:val="24"/>
        </w:rPr>
        <w:t>also acknowledge</w:t>
      </w:r>
      <w:r w:rsidR="006768A7" w:rsidRPr="00361033">
        <w:rPr>
          <w:rFonts w:cstheme="minorHAnsi"/>
          <w:sz w:val="24"/>
          <w:szCs w:val="24"/>
        </w:rPr>
        <w:t>s teachers are responsible</w:t>
      </w:r>
      <w:r w:rsidR="00F745FD" w:rsidRPr="00361033">
        <w:rPr>
          <w:rFonts w:cstheme="minorHAnsi"/>
          <w:sz w:val="24"/>
          <w:szCs w:val="24"/>
        </w:rPr>
        <w:t xml:space="preserve"> for intervening</w:t>
      </w:r>
      <w:r w:rsidR="00567442" w:rsidRPr="00361033">
        <w:rPr>
          <w:rFonts w:cstheme="minorHAnsi"/>
          <w:sz w:val="24"/>
          <w:szCs w:val="24"/>
        </w:rPr>
        <w:t xml:space="preserve"> </w:t>
      </w:r>
      <w:r w:rsidR="005C5C60" w:rsidRPr="00361033">
        <w:rPr>
          <w:rFonts w:cstheme="minorHAnsi"/>
          <w:sz w:val="24"/>
          <w:szCs w:val="24"/>
        </w:rPr>
        <w:t xml:space="preserve">and </w:t>
      </w:r>
      <w:r w:rsidR="00847FFB" w:rsidRPr="00361033">
        <w:rPr>
          <w:rFonts w:cstheme="minorHAnsi"/>
          <w:sz w:val="24"/>
          <w:szCs w:val="24"/>
        </w:rPr>
        <w:t>assisting</w:t>
      </w:r>
      <w:r w:rsidR="00567442" w:rsidRPr="00361033">
        <w:rPr>
          <w:rFonts w:cstheme="minorHAnsi"/>
          <w:sz w:val="24"/>
          <w:szCs w:val="24"/>
        </w:rPr>
        <w:t xml:space="preserve"> learners</w:t>
      </w:r>
      <w:r w:rsidR="00651253" w:rsidRPr="00361033">
        <w:rPr>
          <w:rFonts w:cstheme="minorHAnsi"/>
          <w:sz w:val="24"/>
          <w:szCs w:val="24"/>
        </w:rPr>
        <w:t>,</w:t>
      </w:r>
      <w:r w:rsidR="00567442" w:rsidRPr="00361033">
        <w:rPr>
          <w:rFonts w:cstheme="minorHAnsi"/>
          <w:sz w:val="24"/>
          <w:szCs w:val="24"/>
        </w:rPr>
        <w:t xml:space="preserve"> </w:t>
      </w:r>
      <w:r w:rsidR="00DC46E0" w:rsidRPr="00361033">
        <w:rPr>
          <w:rFonts w:cstheme="minorHAnsi"/>
          <w:sz w:val="24"/>
          <w:szCs w:val="24"/>
        </w:rPr>
        <w:t xml:space="preserve">enabling them to become more efficient in the use of numerical </w:t>
      </w:r>
      <w:r w:rsidR="000E61A4" w:rsidRPr="00361033">
        <w:rPr>
          <w:rFonts w:cstheme="minorHAnsi"/>
          <w:sz w:val="24"/>
          <w:szCs w:val="24"/>
        </w:rPr>
        <w:t>strategies</w:t>
      </w:r>
      <w:r w:rsidR="00DC46E0" w:rsidRPr="00361033">
        <w:rPr>
          <w:rFonts w:cstheme="minorHAnsi"/>
          <w:sz w:val="24"/>
          <w:szCs w:val="24"/>
        </w:rPr>
        <w:t xml:space="preserve">. </w:t>
      </w:r>
      <w:r w:rsidR="000E61A4" w:rsidRPr="00361033">
        <w:rPr>
          <w:rFonts w:cstheme="minorHAnsi"/>
          <w:sz w:val="24"/>
          <w:szCs w:val="24"/>
        </w:rPr>
        <w:t>Rhodes (1997)</w:t>
      </w:r>
      <w:r w:rsidR="00F6778B" w:rsidRPr="00361033">
        <w:rPr>
          <w:rFonts w:cstheme="minorHAnsi"/>
          <w:sz w:val="24"/>
          <w:szCs w:val="24"/>
        </w:rPr>
        <w:t xml:space="preserve"> confirms further </w:t>
      </w:r>
      <w:proofErr w:type="gramStart"/>
      <w:r w:rsidR="002E31D3" w:rsidRPr="00361033">
        <w:rPr>
          <w:rFonts w:cstheme="minorHAnsi"/>
          <w:sz w:val="24"/>
          <w:szCs w:val="24"/>
        </w:rPr>
        <w:t>that teachers</w:t>
      </w:r>
      <w:proofErr w:type="gramEnd"/>
      <w:r w:rsidR="002E31D3" w:rsidRPr="00361033">
        <w:rPr>
          <w:rFonts w:cstheme="minorHAnsi"/>
          <w:sz w:val="24"/>
          <w:szCs w:val="24"/>
        </w:rPr>
        <w:t xml:space="preserve"> with less effective numeracy skills become reliant on procedures </w:t>
      </w:r>
      <w:r w:rsidR="007F3204" w:rsidRPr="00361033">
        <w:rPr>
          <w:rFonts w:cstheme="minorHAnsi"/>
          <w:sz w:val="24"/>
          <w:szCs w:val="24"/>
        </w:rPr>
        <w:t xml:space="preserve">rather </w:t>
      </w:r>
      <w:r w:rsidR="002E31D3" w:rsidRPr="00361033">
        <w:rPr>
          <w:rFonts w:cstheme="minorHAnsi"/>
          <w:sz w:val="24"/>
          <w:szCs w:val="24"/>
        </w:rPr>
        <w:t xml:space="preserve">than </w:t>
      </w:r>
      <w:r w:rsidR="007F3204" w:rsidRPr="00361033">
        <w:rPr>
          <w:rFonts w:cstheme="minorHAnsi"/>
          <w:sz w:val="24"/>
          <w:szCs w:val="24"/>
        </w:rPr>
        <w:t>learner</w:t>
      </w:r>
      <w:r w:rsidR="00847FFB" w:rsidRPr="00361033">
        <w:rPr>
          <w:rFonts w:cstheme="minorHAnsi"/>
          <w:sz w:val="24"/>
          <w:szCs w:val="24"/>
        </w:rPr>
        <w:t xml:space="preserve"> engagement. </w:t>
      </w:r>
      <w:r w:rsidR="00706CD1" w:rsidRPr="00361033">
        <w:rPr>
          <w:rFonts w:cstheme="minorHAnsi"/>
          <w:sz w:val="24"/>
          <w:szCs w:val="24"/>
        </w:rPr>
        <w:t xml:space="preserve"> </w:t>
      </w:r>
    </w:p>
    <w:p w14:paraId="14FCE197" w14:textId="18E8240A" w:rsidR="00DB07E9" w:rsidRPr="00361033" w:rsidRDefault="00DB07E9" w:rsidP="009A2AC0">
      <w:pPr>
        <w:tabs>
          <w:tab w:val="left" w:pos="2784"/>
        </w:tabs>
        <w:spacing w:line="480" w:lineRule="auto"/>
        <w:rPr>
          <w:rFonts w:cstheme="minorHAnsi"/>
          <w:sz w:val="24"/>
          <w:szCs w:val="24"/>
        </w:rPr>
      </w:pPr>
    </w:p>
    <w:p w14:paraId="2871B210" w14:textId="3DDF8AD0" w:rsidR="00C206D5" w:rsidRPr="00361033" w:rsidRDefault="00DB07E9" w:rsidP="009A2AC0">
      <w:pPr>
        <w:tabs>
          <w:tab w:val="left" w:pos="2784"/>
        </w:tabs>
        <w:spacing w:line="480" w:lineRule="auto"/>
        <w:rPr>
          <w:rFonts w:cstheme="minorHAnsi"/>
          <w:sz w:val="24"/>
          <w:szCs w:val="24"/>
        </w:rPr>
      </w:pPr>
      <w:r w:rsidRPr="00361033">
        <w:rPr>
          <w:rFonts w:cstheme="minorHAnsi"/>
          <w:sz w:val="24"/>
          <w:szCs w:val="24"/>
        </w:rPr>
        <w:t xml:space="preserve">Overall, the use of </w:t>
      </w:r>
      <w:r w:rsidR="003E5120" w:rsidRPr="00361033">
        <w:rPr>
          <w:rFonts w:cstheme="minorHAnsi"/>
          <w:sz w:val="24"/>
          <w:szCs w:val="24"/>
        </w:rPr>
        <w:t>N</w:t>
      </w:r>
      <w:r w:rsidRPr="00361033">
        <w:rPr>
          <w:rFonts w:cstheme="minorHAnsi"/>
          <w:sz w:val="24"/>
          <w:szCs w:val="24"/>
        </w:rPr>
        <w:t xml:space="preserve">umicon within </w:t>
      </w:r>
      <w:r w:rsidR="00D669CC" w:rsidRPr="00361033">
        <w:rPr>
          <w:rFonts w:cstheme="minorHAnsi"/>
          <w:sz w:val="24"/>
          <w:szCs w:val="24"/>
        </w:rPr>
        <w:t xml:space="preserve">a school setting can promote a multi-sensory approach to </w:t>
      </w:r>
      <w:r w:rsidR="00B42076" w:rsidRPr="00361033">
        <w:rPr>
          <w:rFonts w:cstheme="minorHAnsi"/>
          <w:sz w:val="24"/>
          <w:szCs w:val="24"/>
        </w:rPr>
        <w:t>establish the fundamental foundations of numeracy</w:t>
      </w:r>
      <w:r w:rsidR="00D2711F" w:rsidRPr="00361033">
        <w:rPr>
          <w:rFonts w:cstheme="minorHAnsi"/>
          <w:sz w:val="24"/>
          <w:szCs w:val="24"/>
        </w:rPr>
        <w:t xml:space="preserve"> (Donaldson,</w:t>
      </w:r>
      <w:r w:rsidR="003E5120" w:rsidRPr="00361033">
        <w:rPr>
          <w:rFonts w:cstheme="minorHAnsi"/>
          <w:sz w:val="24"/>
          <w:szCs w:val="24"/>
        </w:rPr>
        <w:t xml:space="preserve"> </w:t>
      </w:r>
      <w:r w:rsidR="0061075A" w:rsidRPr="00361033">
        <w:rPr>
          <w:rFonts w:cstheme="minorHAnsi"/>
          <w:sz w:val="24"/>
          <w:szCs w:val="24"/>
        </w:rPr>
        <w:t xml:space="preserve">2015). </w:t>
      </w:r>
      <w:r w:rsidR="008637B4" w:rsidRPr="00361033">
        <w:rPr>
          <w:rFonts w:cstheme="minorHAnsi"/>
          <w:sz w:val="24"/>
          <w:szCs w:val="24"/>
        </w:rPr>
        <w:t>As indicated by data</w:t>
      </w:r>
      <w:r w:rsidR="00EC6C00" w:rsidRPr="00361033">
        <w:rPr>
          <w:rFonts w:cstheme="minorHAnsi"/>
          <w:sz w:val="24"/>
          <w:szCs w:val="24"/>
        </w:rPr>
        <w:t xml:space="preserve"> within this </w:t>
      </w:r>
      <w:r w:rsidR="00433E1F" w:rsidRPr="00361033">
        <w:rPr>
          <w:rFonts w:cstheme="minorHAnsi"/>
          <w:sz w:val="24"/>
          <w:szCs w:val="24"/>
        </w:rPr>
        <w:t>portfolio</w:t>
      </w:r>
      <w:r w:rsidR="00E113CC" w:rsidRPr="00361033">
        <w:rPr>
          <w:rFonts w:cstheme="minorHAnsi"/>
          <w:sz w:val="24"/>
          <w:szCs w:val="24"/>
        </w:rPr>
        <w:t>,</w:t>
      </w:r>
      <w:r w:rsidR="00966047" w:rsidRPr="00361033">
        <w:rPr>
          <w:rFonts w:cstheme="minorHAnsi"/>
          <w:sz w:val="24"/>
          <w:szCs w:val="24"/>
        </w:rPr>
        <w:t xml:space="preserve"> numeracy taught </w:t>
      </w:r>
      <w:r w:rsidR="0061075A" w:rsidRPr="00361033">
        <w:rPr>
          <w:rFonts w:cstheme="minorHAnsi"/>
          <w:sz w:val="24"/>
          <w:szCs w:val="24"/>
        </w:rPr>
        <w:t xml:space="preserve">through different pedagogy </w:t>
      </w:r>
      <w:r w:rsidR="002F6655" w:rsidRPr="00361033">
        <w:rPr>
          <w:rFonts w:cstheme="minorHAnsi"/>
          <w:sz w:val="24"/>
          <w:szCs w:val="24"/>
        </w:rPr>
        <w:t xml:space="preserve">learning approaches </w:t>
      </w:r>
      <w:r w:rsidR="00433E1F" w:rsidRPr="00361033">
        <w:rPr>
          <w:rFonts w:cstheme="minorHAnsi"/>
          <w:sz w:val="24"/>
          <w:szCs w:val="24"/>
        </w:rPr>
        <w:t>create</w:t>
      </w:r>
      <w:r w:rsidR="005C5C60" w:rsidRPr="00361033">
        <w:rPr>
          <w:rFonts w:cstheme="minorHAnsi"/>
          <w:sz w:val="24"/>
          <w:szCs w:val="24"/>
        </w:rPr>
        <w:t xml:space="preserve"> a cross curricula approach to numeracy through its application across different subject areas, demonstrating the impact of num</w:t>
      </w:r>
      <w:r w:rsidR="002569B5" w:rsidRPr="00361033">
        <w:rPr>
          <w:rFonts w:cstheme="minorHAnsi"/>
          <w:sz w:val="24"/>
          <w:szCs w:val="24"/>
        </w:rPr>
        <w:t xml:space="preserve">eracy on daily life </w:t>
      </w:r>
      <w:r w:rsidR="00DF7D74" w:rsidRPr="00361033">
        <w:rPr>
          <w:rFonts w:cstheme="minorHAnsi"/>
          <w:sz w:val="24"/>
          <w:szCs w:val="24"/>
        </w:rPr>
        <w:t>(Estyn, 2021).</w:t>
      </w:r>
      <w:r w:rsidR="00AF0C95" w:rsidRPr="00361033">
        <w:rPr>
          <w:rFonts w:cstheme="minorHAnsi"/>
          <w:sz w:val="24"/>
          <w:szCs w:val="24"/>
        </w:rPr>
        <w:t xml:space="preserve"> </w:t>
      </w:r>
    </w:p>
    <w:p w14:paraId="16931B92" w14:textId="1F863C62" w:rsidR="00C64D1B" w:rsidRPr="00361033" w:rsidRDefault="00C64D1B" w:rsidP="00C64D1B">
      <w:pPr>
        <w:tabs>
          <w:tab w:val="left" w:pos="2784"/>
        </w:tabs>
        <w:spacing w:line="480" w:lineRule="auto"/>
        <w:rPr>
          <w:rFonts w:cstheme="minorHAnsi"/>
          <w:sz w:val="24"/>
          <w:szCs w:val="24"/>
        </w:rPr>
      </w:pPr>
      <w:r w:rsidRPr="00361033">
        <w:rPr>
          <w:rFonts w:cstheme="minorHAnsi"/>
          <w:color w:val="212529"/>
          <w:sz w:val="24"/>
          <w:szCs w:val="24"/>
          <w:shd w:val="clear" w:color="auto" w:fill="FFFFFF"/>
        </w:rPr>
        <w:t>The </w:t>
      </w:r>
      <w:hyperlink r:id="rId19" w:history="1">
        <w:r w:rsidRPr="00361033">
          <w:rPr>
            <w:rStyle w:val="Hyperlink"/>
            <w:rFonts w:cstheme="minorHAnsi"/>
            <w:color w:val="0B57A8"/>
            <w:sz w:val="24"/>
            <w:szCs w:val="24"/>
            <w:shd w:val="clear" w:color="auto" w:fill="FFFFFF"/>
          </w:rPr>
          <w:t>Gibbs’ Reflective Cycle</w:t>
        </w:r>
      </w:hyperlink>
      <w:r w:rsidRPr="00361033">
        <w:rPr>
          <w:rFonts w:cstheme="minorHAnsi"/>
          <w:color w:val="212529"/>
          <w:sz w:val="24"/>
          <w:szCs w:val="24"/>
          <w:shd w:val="clear" w:color="auto" w:fill="FFFFFF"/>
        </w:rPr>
        <w:t> will be used as this is a popular model of reflection. Reflection is associated with learning from experience. It is viewed as an important approach for professionals who embrace lifelong learning (Jasper, 2013). In general terms, reflective practice is the process of learning through and from an experience or activity to gain new understandings of self and/or practice (Bout et al., 1985; Jasper, 2013). This method is viewed as a way of promoting the personal and professional development of qualified and independent professionals, eventually stimulating both personal and professional growth (Jasper, 2013). </w:t>
      </w:r>
    </w:p>
    <w:p w14:paraId="448053FA" w14:textId="2F69E26F" w:rsidR="00DB07E9" w:rsidRPr="00361033" w:rsidRDefault="005E34EE" w:rsidP="009A2AC0">
      <w:pPr>
        <w:tabs>
          <w:tab w:val="left" w:pos="2784"/>
        </w:tabs>
        <w:spacing w:line="480" w:lineRule="auto"/>
        <w:rPr>
          <w:rFonts w:cstheme="minorHAnsi"/>
          <w:sz w:val="24"/>
          <w:szCs w:val="24"/>
        </w:rPr>
      </w:pPr>
      <w:r w:rsidRPr="00361033">
        <w:rPr>
          <w:rFonts w:cstheme="minorHAnsi"/>
          <w:sz w:val="24"/>
          <w:szCs w:val="24"/>
        </w:rPr>
        <w:t xml:space="preserve">Reflection is an important approach </w:t>
      </w:r>
      <w:r w:rsidR="00AE273B" w:rsidRPr="00361033">
        <w:rPr>
          <w:rFonts w:cstheme="minorHAnsi"/>
          <w:sz w:val="24"/>
          <w:szCs w:val="24"/>
        </w:rPr>
        <w:t xml:space="preserve">to help aid the learning process through and from </w:t>
      </w:r>
      <w:r w:rsidR="00883DE9" w:rsidRPr="00361033">
        <w:rPr>
          <w:rFonts w:cstheme="minorHAnsi"/>
          <w:sz w:val="24"/>
          <w:szCs w:val="24"/>
        </w:rPr>
        <w:t>experience to gain new understanding</w:t>
      </w:r>
      <w:r w:rsidR="008C11BF" w:rsidRPr="00361033">
        <w:rPr>
          <w:rFonts w:cstheme="minorHAnsi"/>
          <w:sz w:val="24"/>
          <w:szCs w:val="24"/>
        </w:rPr>
        <w:t>s</w:t>
      </w:r>
      <w:r w:rsidR="00883DE9" w:rsidRPr="00361033">
        <w:rPr>
          <w:rFonts w:cstheme="minorHAnsi"/>
          <w:sz w:val="24"/>
          <w:szCs w:val="24"/>
        </w:rPr>
        <w:t xml:space="preserve"> (Jasper, 2013).</w:t>
      </w:r>
      <w:r w:rsidR="008C11BF" w:rsidRPr="00361033">
        <w:rPr>
          <w:rFonts w:cstheme="minorHAnsi"/>
          <w:sz w:val="24"/>
          <w:szCs w:val="24"/>
        </w:rPr>
        <w:t xml:space="preserve"> </w:t>
      </w:r>
      <w:r w:rsidR="0026400E" w:rsidRPr="00361033">
        <w:rPr>
          <w:rFonts w:cstheme="minorHAnsi"/>
          <w:sz w:val="24"/>
          <w:szCs w:val="24"/>
        </w:rPr>
        <w:t xml:space="preserve">Within my conclusion of </w:t>
      </w:r>
      <w:r w:rsidR="008A700D" w:rsidRPr="00361033">
        <w:rPr>
          <w:rFonts w:cstheme="minorHAnsi"/>
          <w:sz w:val="24"/>
          <w:szCs w:val="24"/>
        </w:rPr>
        <w:t>Numicon,</w:t>
      </w:r>
      <w:r w:rsidR="0026400E" w:rsidRPr="00361033">
        <w:rPr>
          <w:rFonts w:cstheme="minorHAnsi"/>
          <w:sz w:val="24"/>
          <w:szCs w:val="24"/>
        </w:rPr>
        <w:t xml:space="preserve"> </w:t>
      </w:r>
      <w:r w:rsidR="008E2144" w:rsidRPr="00361033">
        <w:rPr>
          <w:rFonts w:cstheme="minorHAnsi"/>
          <w:sz w:val="24"/>
          <w:szCs w:val="24"/>
        </w:rPr>
        <w:t>I followed</w:t>
      </w:r>
      <w:r w:rsidR="00B05D5B" w:rsidRPr="00361033">
        <w:rPr>
          <w:rFonts w:cstheme="minorHAnsi"/>
          <w:sz w:val="24"/>
          <w:szCs w:val="24"/>
        </w:rPr>
        <w:t xml:space="preserve"> and applied</w:t>
      </w:r>
      <w:r w:rsidR="009E684A" w:rsidRPr="00361033">
        <w:rPr>
          <w:rFonts w:cstheme="minorHAnsi"/>
          <w:sz w:val="24"/>
          <w:szCs w:val="24"/>
        </w:rPr>
        <w:t xml:space="preserve"> the guidance of</w:t>
      </w:r>
      <w:r w:rsidR="00BA210B" w:rsidRPr="00361033">
        <w:rPr>
          <w:rFonts w:cstheme="minorHAnsi"/>
          <w:sz w:val="24"/>
          <w:szCs w:val="24"/>
        </w:rPr>
        <w:t xml:space="preserve"> </w:t>
      </w:r>
      <w:r w:rsidR="008C11BF" w:rsidRPr="00361033">
        <w:rPr>
          <w:rFonts w:cstheme="minorHAnsi"/>
          <w:sz w:val="24"/>
          <w:szCs w:val="24"/>
        </w:rPr>
        <w:t xml:space="preserve">Gibbs (1988) </w:t>
      </w:r>
      <w:r w:rsidR="008E2144" w:rsidRPr="00361033">
        <w:rPr>
          <w:rFonts w:cstheme="minorHAnsi"/>
          <w:sz w:val="24"/>
          <w:szCs w:val="24"/>
        </w:rPr>
        <w:t>reflective</w:t>
      </w:r>
      <w:r w:rsidR="008C11BF" w:rsidRPr="00361033">
        <w:rPr>
          <w:rFonts w:cstheme="minorHAnsi"/>
          <w:sz w:val="24"/>
          <w:szCs w:val="24"/>
        </w:rPr>
        <w:t xml:space="preserve"> cycle</w:t>
      </w:r>
      <w:r w:rsidR="008E2144" w:rsidRPr="00361033">
        <w:rPr>
          <w:rFonts w:cstheme="minorHAnsi"/>
          <w:sz w:val="24"/>
          <w:szCs w:val="24"/>
        </w:rPr>
        <w:t>;</w:t>
      </w:r>
      <w:r w:rsidR="00BA210B" w:rsidRPr="00361033">
        <w:rPr>
          <w:rFonts w:cstheme="minorHAnsi"/>
          <w:sz w:val="24"/>
          <w:szCs w:val="24"/>
        </w:rPr>
        <w:t xml:space="preserve"> </w:t>
      </w:r>
      <w:r w:rsidR="003464FB" w:rsidRPr="00361033">
        <w:rPr>
          <w:rFonts w:cstheme="minorHAnsi"/>
          <w:sz w:val="24"/>
          <w:szCs w:val="24"/>
        </w:rPr>
        <w:t xml:space="preserve">to promote my </w:t>
      </w:r>
      <w:r w:rsidR="003464FB" w:rsidRPr="00361033">
        <w:rPr>
          <w:rFonts w:cstheme="minorHAnsi"/>
          <w:sz w:val="24"/>
          <w:szCs w:val="24"/>
        </w:rPr>
        <w:lastRenderedPageBreak/>
        <w:t xml:space="preserve">profession development and personal growth </w:t>
      </w:r>
      <w:r w:rsidR="008E2144" w:rsidRPr="00361033">
        <w:rPr>
          <w:rFonts w:cstheme="minorHAnsi"/>
          <w:sz w:val="24"/>
          <w:szCs w:val="24"/>
        </w:rPr>
        <w:t>within this portfolio</w:t>
      </w:r>
      <w:r w:rsidR="008A700D" w:rsidRPr="00361033">
        <w:rPr>
          <w:rFonts w:cstheme="minorHAnsi"/>
          <w:sz w:val="24"/>
          <w:szCs w:val="24"/>
        </w:rPr>
        <w:t xml:space="preserve">. </w:t>
      </w:r>
      <w:r w:rsidR="00384F3C" w:rsidRPr="00361033">
        <w:rPr>
          <w:rFonts w:cstheme="minorHAnsi"/>
          <w:sz w:val="24"/>
          <w:szCs w:val="24"/>
        </w:rPr>
        <w:t>Th</w:t>
      </w:r>
      <w:r w:rsidR="00990925" w:rsidRPr="00361033">
        <w:rPr>
          <w:rFonts w:cstheme="minorHAnsi"/>
          <w:sz w:val="24"/>
          <w:szCs w:val="24"/>
        </w:rPr>
        <w:t xml:space="preserve">e </w:t>
      </w:r>
      <w:r w:rsidR="00C206D5" w:rsidRPr="00361033">
        <w:rPr>
          <w:rFonts w:cstheme="minorHAnsi"/>
          <w:sz w:val="24"/>
          <w:szCs w:val="24"/>
        </w:rPr>
        <w:t>result</w:t>
      </w:r>
      <w:r w:rsidR="00990925" w:rsidRPr="00361033">
        <w:rPr>
          <w:rFonts w:cstheme="minorHAnsi"/>
          <w:sz w:val="24"/>
          <w:szCs w:val="24"/>
        </w:rPr>
        <w:t xml:space="preserve"> of this </w:t>
      </w:r>
      <w:r w:rsidR="00433E1F" w:rsidRPr="00361033">
        <w:rPr>
          <w:rFonts w:cstheme="minorHAnsi"/>
          <w:sz w:val="24"/>
          <w:szCs w:val="24"/>
        </w:rPr>
        <w:t xml:space="preserve">portfolio </w:t>
      </w:r>
      <w:r w:rsidR="007C60E4" w:rsidRPr="00361033">
        <w:rPr>
          <w:rFonts w:cstheme="minorHAnsi"/>
          <w:sz w:val="24"/>
          <w:szCs w:val="24"/>
        </w:rPr>
        <w:t>demonstrates ho</w:t>
      </w:r>
      <w:r w:rsidR="00BC69E2" w:rsidRPr="00361033">
        <w:rPr>
          <w:rFonts w:cstheme="minorHAnsi"/>
          <w:sz w:val="24"/>
          <w:szCs w:val="24"/>
        </w:rPr>
        <w:t xml:space="preserve">w </w:t>
      </w:r>
      <w:r w:rsidR="003E5120" w:rsidRPr="00361033">
        <w:rPr>
          <w:rFonts w:cstheme="minorHAnsi"/>
          <w:sz w:val="24"/>
          <w:szCs w:val="24"/>
        </w:rPr>
        <w:t>N</w:t>
      </w:r>
      <w:r w:rsidR="00BC69E2" w:rsidRPr="00361033">
        <w:rPr>
          <w:rFonts w:cstheme="minorHAnsi"/>
          <w:sz w:val="24"/>
          <w:szCs w:val="24"/>
        </w:rPr>
        <w:t xml:space="preserve">umicon can be used to help support the learner </w:t>
      </w:r>
      <w:r w:rsidR="00907BAE" w:rsidRPr="00361033">
        <w:rPr>
          <w:rFonts w:cstheme="minorHAnsi"/>
          <w:sz w:val="24"/>
          <w:szCs w:val="24"/>
        </w:rPr>
        <w:t xml:space="preserve">acquire new experiences and different perspectives </w:t>
      </w:r>
      <w:r w:rsidR="005B2C18" w:rsidRPr="00361033">
        <w:rPr>
          <w:rFonts w:cstheme="minorHAnsi"/>
          <w:sz w:val="24"/>
          <w:szCs w:val="24"/>
        </w:rPr>
        <w:t xml:space="preserve">through numerical discussion with fellow peers and </w:t>
      </w:r>
      <w:r w:rsidR="00281A03" w:rsidRPr="00361033">
        <w:rPr>
          <w:rFonts w:cstheme="minorHAnsi"/>
          <w:sz w:val="24"/>
          <w:szCs w:val="24"/>
        </w:rPr>
        <w:t>teachers (</w:t>
      </w:r>
      <w:r w:rsidR="00EC6C00" w:rsidRPr="00361033">
        <w:rPr>
          <w:rFonts w:cstheme="minorHAnsi"/>
          <w:sz w:val="24"/>
          <w:szCs w:val="24"/>
        </w:rPr>
        <w:t>Ojose,2008).</w:t>
      </w:r>
      <w:r w:rsidR="00F9213A" w:rsidRPr="00361033">
        <w:rPr>
          <w:rFonts w:cstheme="minorHAnsi"/>
          <w:sz w:val="24"/>
          <w:szCs w:val="24"/>
        </w:rPr>
        <w:t xml:space="preserve"> </w:t>
      </w:r>
      <w:r w:rsidR="00281A03" w:rsidRPr="00361033">
        <w:rPr>
          <w:rFonts w:cstheme="minorHAnsi"/>
          <w:sz w:val="24"/>
          <w:szCs w:val="24"/>
        </w:rPr>
        <w:t xml:space="preserve">Numicon supports </w:t>
      </w:r>
      <w:r w:rsidR="00F9213A" w:rsidRPr="00361033">
        <w:rPr>
          <w:rFonts w:cstheme="minorHAnsi"/>
          <w:sz w:val="24"/>
          <w:szCs w:val="24"/>
        </w:rPr>
        <w:t xml:space="preserve">the </w:t>
      </w:r>
      <w:r w:rsidR="007002BC" w:rsidRPr="00361033">
        <w:rPr>
          <w:rFonts w:cstheme="minorHAnsi"/>
          <w:sz w:val="24"/>
          <w:szCs w:val="24"/>
        </w:rPr>
        <w:t>numerical</w:t>
      </w:r>
      <w:r w:rsidR="005944B5" w:rsidRPr="00361033">
        <w:rPr>
          <w:rFonts w:cstheme="minorHAnsi"/>
          <w:sz w:val="24"/>
          <w:szCs w:val="24"/>
        </w:rPr>
        <w:t xml:space="preserve"> </w:t>
      </w:r>
      <w:r w:rsidR="007002BC" w:rsidRPr="00361033">
        <w:rPr>
          <w:rFonts w:cstheme="minorHAnsi"/>
          <w:sz w:val="24"/>
          <w:szCs w:val="24"/>
        </w:rPr>
        <w:t>requirements</w:t>
      </w:r>
      <w:r w:rsidR="00F9213A" w:rsidRPr="00361033">
        <w:rPr>
          <w:rFonts w:cstheme="minorHAnsi"/>
          <w:sz w:val="24"/>
          <w:szCs w:val="24"/>
        </w:rPr>
        <w:t xml:space="preserve"> as set</w:t>
      </w:r>
      <w:r w:rsidR="00FB399F" w:rsidRPr="00361033">
        <w:rPr>
          <w:rFonts w:cstheme="minorHAnsi"/>
          <w:sz w:val="24"/>
          <w:szCs w:val="24"/>
        </w:rPr>
        <w:t xml:space="preserve"> out</w:t>
      </w:r>
      <w:r w:rsidR="00F9213A" w:rsidRPr="00361033">
        <w:rPr>
          <w:rFonts w:cstheme="minorHAnsi"/>
          <w:sz w:val="24"/>
          <w:szCs w:val="24"/>
        </w:rPr>
        <w:t xml:space="preserve"> by the Government</w:t>
      </w:r>
      <w:r w:rsidR="00665437" w:rsidRPr="00361033">
        <w:rPr>
          <w:rFonts w:cstheme="minorHAnsi"/>
          <w:sz w:val="24"/>
          <w:szCs w:val="24"/>
        </w:rPr>
        <w:t xml:space="preserve"> </w:t>
      </w:r>
      <w:r w:rsidR="00F9213A" w:rsidRPr="00361033">
        <w:rPr>
          <w:rFonts w:cstheme="minorHAnsi"/>
          <w:sz w:val="24"/>
          <w:szCs w:val="24"/>
        </w:rPr>
        <w:t>(20</w:t>
      </w:r>
      <w:r w:rsidR="001407EB" w:rsidRPr="00361033">
        <w:rPr>
          <w:rFonts w:cstheme="minorHAnsi"/>
          <w:sz w:val="24"/>
          <w:szCs w:val="24"/>
        </w:rPr>
        <w:t>19</w:t>
      </w:r>
      <w:r w:rsidR="00F9213A" w:rsidRPr="00361033">
        <w:rPr>
          <w:rFonts w:cstheme="minorHAnsi"/>
          <w:sz w:val="24"/>
          <w:szCs w:val="24"/>
        </w:rPr>
        <w:t>)</w:t>
      </w:r>
      <w:r w:rsidR="00FA1518" w:rsidRPr="00361033">
        <w:rPr>
          <w:rFonts w:cstheme="minorHAnsi"/>
          <w:sz w:val="24"/>
          <w:szCs w:val="24"/>
        </w:rPr>
        <w:t xml:space="preserve"> </w:t>
      </w:r>
      <w:r w:rsidR="00FB399F" w:rsidRPr="00361033">
        <w:rPr>
          <w:rFonts w:cstheme="minorHAnsi"/>
          <w:sz w:val="24"/>
          <w:szCs w:val="24"/>
        </w:rPr>
        <w:t>framework, policies, and curriculum</w:t>
      </w:r>
      <w:r w:rsidR="002569B5" w:rsidRPr="00361033">
        <w:rPr>
          <w:rFonts w:cstheme="minorHAnsi"/>
          <w:sz w:val="24"/>
          <w:szCs w:val="24"/>
        </w:rPr>
        <w:t xml:space="preserve"> which</w:t>
      </w:r>
      <w:r w:rsidR="00FA1518" w:rsidRPr="00361033">
        <w:rPr>
          <w:rFonts w:cstheme="minorHAnsi"/>
          <w:sz w:val="24"/>
          <w:szCs w:val="24"/>
        </w:rPr>
        <w:t xml:space="preserve"> </w:t>
      </w:r>
      <w:r w:rsidR="002569B5" w:rsidRPr="00361033">
        <w:rPr>
          <w:rFonts w:cstheme="minorHAnsi"/>
          <w:sz w:val="24"/>
          <w:szCs w:val="24"/>
        </w:rPr>
        <w:t>r</w:t>
      </w:r>
      <w:r w:rsidR="00FA1518" w:rsidRPr="00361033">
        <w:rPr>
          <w:rFonts w:cstheme="minorHAnsi"/>
          <w:sz w:val="24"/>
          <w:szCs w:val="24"/>
        </w:rPr>
        <w:t>equire interventions</w:t>
      </w:r>
      <w:r w:rsidR="008234C5" w:rsidRPr="00361033">
        <w:rPr>
          <w:rFonts w:cstheme="minorHAnsi"/>
          <w:sz w:val="24"/>
          <w:szCs w:val="24"/>
        </w:rPr>
        <w:t xml:space="preserve"> that support effective </w:t>
      </w:r>
      <w:r w:rsidR="0060498D" w:rsidRPr="00361033">
        <w:rPr>
          <w:rFonts w:cstheme="minorHAnsi"/>
          <w:sz w:val="24"/>
          <w:szCs w:val="24"/>
        </w:rPr>
        <w:t>learning</w:t>
      </w:r>
      <w:r w:rsidR="008234C5" w:rsidRPr="00361033">
        <w:rPr>
          <w:rFonts w:cstheme="minorHAnsi"/>
          <w:sz w:val="24"/>
          <w:szCs w:val="24"/>
        </w:rPr>
        <w:t xml:space="preserve"> methods </w:t>
      </w:r>
      <w:r w:rsidR="0060498D" w:rsidRPr="00361033">
        <w:rPr>
          <w:rFonts w:cstheme="minorHAnsi"/>
          <w:sz w:val="24"/>
          <w:szCs w:val="24"/>
        </w:rPr>
        <w:t>regarding numeracy</w:t>
      </w:r>
      <w:r w:rsidR="00D054DE" w:rsidRPr="00361033">
        <w:rPr>
          <w:rFonts w:cstheme="minorHAnsi"/>
          <w:sz w:val="24"/>
          <w:szCs w:val="24"/>
        </w:rPr>
        <w:t xml:space="preserve"> (Wright, 2006).</w:t>
      </w:r>
    </w:p>
    <w:p w14:paraId="5C22B943" w14:textId="0CB8057E" w:rsidR="00C206D5" w:rsidRPr="00361033" w:rsidRDefault="00D054DE" w:rsidP="009A2AC0">
      <w:pPr>
        <w:tabs>
          <w:tab w:val="left" w:pos="2784"/>
        </w:tabs>
        <w:spacing w:line="480" w:lineRule="auto"/>
        <w:rPr>
          <w:rFonts w:cstheme="minorHAnsi"/>
          <w:sz w:val="24"/>
          <w:szCs w:val="24"/>
        </w:rPr>
      </w:pPr>
      <w:r w:rsidRPr="00361033">
        <w:rPr>
          <w:rFonts w:cstheme="minorHAnsi"/>
          <w:sz w:val="24"/>
          <w:szCs w:val="24"/>
        </w:rPr>
        <w:t xml:space="preserve">I have </w:t>
      </w:r>
      <w:r w:rsidR="00251E9A" w:rsidRPr="00361033">
        <w:rPr>
          <w:rFonts w:cstheme="minorHAnsi"/>
          <w:sz w:val="24"/>
          <w:szCs w:val="24"/>
        </w:rPr>
        <w:t>gained knowledge of how significant numeracy i</w:t>
      </w:r>
      <w:r w:rsidR="00F4072C" w:rsidRPr="00361033">
        <w:rPr>
          <w:rFonts w:cstheme="minorHAnsi"/>
          <w:sz w:val="24"/>
          <w:szCs w:val="24"/>
        </w:rPr>
        <w:t>s both in school and</w:t>
      </w:r>
      <w:r w:rsidR="00E85BDA" w:rsidRPr="00361033">
        <w:rPr>
          <w:rFonts w:cstheme="minorHAnsi"/>
          <w:sz w:val="24"/>
          <w:szCs w:val="24"/>
        </w:rPr>
        <w:t xml:space="preserve"> later</w:t>
      </w:r>
      <w:r w:rsidR="00F4072C" w:rsidRPr="00361033">
        <w:rPr>
          <w:rFonts w:cstheme="minorHAnsi"/>
          <w:sz w:val="24"/>
          <w:szCs w:val="24"/>
        </w:rPr>
        <w:t xml:space="preserve"> adult life</w:t>
      </w:r>
      <w:r w:rsidR="003E5120" w:rsidRPr="00361033">
        <w:rPr>
          <w:rFonts w:cstheme="minorHAnsi"/>
          <w:sz w:val="24"/>
          <w:szCs w:val="24"/>
        </w:rPr>
        <w:t>.</w:t>
      </w:r>
      <w:r w:rsidR="00F4072C" w:rsidRPr="00361033">
        <w:rPr>
          <w:rFonts w:cstheme="minorHAnsi"/>
          <w:sz w:val="24"/>
          <w:szCs w:val="24"/>
        </w:rPr>
        <w:t xml:space="preserve"> I have learnt of the consequences to</w:t>
      </w:r>
      <w:r w:rsidR="003E5120" w:rsidRPr="00361033">
        <w:rPr>
          <w:rFonts w:cstheme="minorHAnsi"/>
          <w:sz w:val="24"/>
          <w:szCs w:val="24"/>
        </w:rPr>
        <w:t xml:space="preserve"> </w:t>
      </w:r>
      <w:r w:rsidR="00F4072C" w:rsidRPr="00361033">
        <w:rPr>
          <w:rFonts w:cstheme="minorHAnsi"/>
          <w:sz w:val="24"/>
          <w:szCs w:val="24"/>
        </w:rPr>
        <w:t xml:space="preserve">society and individuals </w:t>
      </w:r>
      <w:r w:rsidR="007A1AEE" w:rsidRPr="00361033">
        <w:rPr>
          <w:rFonts w:cstheme="minorHAnsi"/>
          <w:sz w:val="24"/>
          <w:szCs w:val="24"/>
        </w:rPr>
        <w:t xml:space="preserve">who </w:t>
      </w:r>
      <w:r w:rsidR="007E06F2" w:rsidRPr="00361033">
        <w:rPr>
          <w:rFonts w:cstheme="minorHAnsi"/>
          <w:sz w:val="24"/>
          <w:szCs w:val="24"/>
        </w:rPr>
        <w:t>have</w:t>
      </w:r>
      <w:r w:rsidR="007A1AEE" w:rsidRPr="00361033">
        <w:rPr>
          <w:rFonts w:cstheme="minorHAnsi"/>
          <w:sz w:val="24"/>
          <w:szCs w:val="24"/>
        </w:rPr>
        <w:t xml:space="preserve"> less than </w:t>
      </w:r>
      <w:r w:rsidR="007E06F2" w:rsidRPr="00361033">
        <w:rPr>
          <w:rFonts w:cstheme="minorHAnsi"/>
          <w:sz w:val="24"/>
          <w:szCs w:val="24"/>
        </w:rPr>
        <w:t>average</w:t>
      </w:r>
      <w:r w:rsidR="007A1AEE" w:rsidRPr="00361033">
        <w:rPr>
          <w:rFonts w:cstheme="minorHAnsi"/>
          <w:sz w:val="24"/>
          <w:szCs w:val="24"/>
        </w:rPr>
        <w:t xml:space="preserve"> numeracy skills</w:t>
      </w:r>
      <w:r w:rsidR="00F140D7" w:rsidRPr="00361033">
        <w:rPr>
          <w:rFonts w:cstheme="minorHAnsi"/>
          <w:sz w:val="24"/>
          <w:szCs w:val="24"/>
        </w:rPr>
        <w:t xml:space="preserve">. I will take away from this portfolio </w:t>
      </w:r>
      <w:r w:rsidR="008012FC" w:rsidRPr="00361033">
        <w:rPr>
          <w:rFonts w:cstheme="minorHAnsi"/>
          <w:sz w:val="24"/>
          <w:szCs w:val="24"/>
        </w:rPr>
        <w:t xml:space="preserve">the importance of different pedagogies and how they are taught. </w:t>
      </w:r>
      <w:r w:rsidR="005562D6" w:rsidRPr="00361033">
        <w:rPr>
          <w:rFonts w:cstheme="minorHAnsi"/>
          <w:sz w:val="24"/>
          <w:szCs w:val="24"/>
        </w:rPr>
        <w:t>It is significant that I have realised the wider reasoning for good numeracy skills</w:t>
      </w:r>
      <w:r w:rsidR="00AD4D24" w:rsidRPr="00361033">
        <w:rPr>
          <w:rFonts w:cstheme="minorHAnsi"/>
          <w:sz w:val="24"/>
          <w:szCs w:val="24"/>
        </w:rPr>
        <w:t xml:space="preserve">, I have enjoyed </w:t>
      </w:r>
      <w:r w:rsidR="008D440B" w:rsidRPr="00361033">
        <w:rPr>
          <w:rFonts w:cstheme="minorHAnsi"/>
          <w:sz w:val="24"/>
          <w:szCs w:val="24"/>
        </w:rPr>
        <w:t>exploring different theori</w:t>
      </w:r>
      <w:r w:rsidR="00E85BDA" w:rsidRPr="00361033">
        <w:rPr>
          <w:rFonts w:cstheme="minorHAnsi"/>
          <w:sz w:val="24"/>
          <w:szCs w:val="24"/>
        </w:rPr>
        <w:t xml:space="preserve">sts and how their theories can be linked and applied </w:t>
      </w:r>
      <w:r w:rsidR="008D440B" w:rsidRPr="00361033">
        <w:rPr>
          <w:rFonts w:cstheme="minorHAnsi"/>
          <w:sz w:val="24"/>
          <w:szCs w:val="24"/>
        </w:rPr>
        <w:t>to</w:t>
      </w:r>
      <w:r w:rsidR="00E85BDA" w:rsidRPr="00361033">
        <w:rPr>
          <w:rFonts w:cstheme="minorHAnsi"/>
          <w:sz w:val="24"/>
          <w:szCs w:val="24"/>
        </w:rPr>
        <w:t xml:space="preserve"> the</w:t>
      </w:r>
      <w:r w:rsidR="008D440B" w:rsidRPr="00361033">
        <w:rPr>
          <w:rFonts w:cstheme="minorHAnsi"/>
          <w:sz w:val="24"/>
          <w:szCs w:val="24"/>
        </w:rPr>
        <w:t xml:space="preserve"> teaching</w:t>
      </w:r>
      <w:r w:rsidR="00E85BDA" w:rsidRPr="00361033">
        <w:rPr>
          <w:rFonts w:cstheme="minorHAnsi"/>
          <w:sz w:val="24"/>
          <w:szCs w:val="24"/>
        </w:rPr>
        <w:t xml:space="preserve"> of </w:t>
      </w:r>
      <w:r w:rsidR="008D440B" w:rsidRPr="00361033">
        <w:rPr>
          <w:rFonts w:cstheme="minorHAnsi"/>
          <w:sz w:val="24"/>
          <w:szCs w:val="24"/>
        </w:rPr>
        <w:t>numeracy</w:t>
      </w:r>
      <w:r w:rsidR="00E85BDA" w:rsidRPr="00361033">
        <w:rPr>
          <w:rFonts w:cstheme="minorHAnsi"/>
          <w:sz w:val="24"/>
          <w:szCs w:val="24"/>
        </w:rPr>
        <w:t>.</w:t>
      </w:r>
    </w:p>
    <w:p w14:paraId="67468CFF" w14:textId="7AA2B136" w:rsidR="00EE4B65" w:rsidRDefault="00E85BDA" w:rsidP="009A2AC0">
      <w:pPr>
        <w:tabs>
          <w:tab w:val="left" w:pos="2784"/>
        </w:tabs>
        <w:spacing w:line="480" w:lineRule="auto"/>
        <w:rPr>
          <w:rFonts w:cstheme="minorHAnsi"/>
          <w:sz w:val="24"/>
          <w:szCs w:val="24"/>
        </w:rPr>
      </w:pPr>
      <w:r w:rsidRPr="00361033">
        <w:rPr>
          <w:rFonts w:cstheme="minorHAnsi"/>
          <w:sz w:val="24"/>
          <w:szCs w:val="24"/>
        </w:rPr>
        <w:t xml:space="preserve"> </w:t>
      </w:r>
      <w:r w:rsidR="00F352F7" w:rsidRPr="00361033">
        <w:rPr>
          <w:rFonts w:cstheme="minorHAnsi"/>
          <w:sz w:val="24"/>
          <w:szCs w:val="24"/>
        </w:rPr>
        <w:t xml:space="preserve">My </w:t>
      </w:r>
      <w:proofErr w:type="gramStart"/>
      <w:r w:rsidR="00F352F7" w:rsidRPr="00361033">
        <w:rPr>
          <w:rFonts w:cstheme="minorHAnsi"/>
          <w:sz w:val="24"/>
          <w:szCs w:val="24"/>
        </w:rPr>
        <w:t>future plans</w:t>
      </w:r>
      <w:proofErr w:type="gramEnd"/>
      <w:r w:rsidR="00F352F7" w:rsidRPr="00361033">
        <w:rPr>
          <w:rFonts w:cstheme="minorHAnsi"/>
          <w:sz w:val="24"/>
          <w:szCs w:val="24"/>
        </w:rPr>
        <w:t xml:space="preserve"> will be</w:t>
      </w:r>
      <w:r w:rsidR="002569B5" w:rsidRPr="00361033">
        <w:rPr>
          <w:rFonts w:cstheme="minorHAnsi"/>
          <w:sz w:val="24"/>
          <w:szCs w:val="24"/>
        </w:rPr>
        <w:t xml:space="preserve"> to seek</w:t>
      </w:r>
      <w:r w:rsidR="00F352F7" w:rsidRPr="00361033">
        <w:rPr>
          <w:rFonts w:cstheme="minorHAnsi"/>
          <w:sz w:val="24"/>
          <w:szCs w:val="24"/>
        </w:rPr>
        <w:t xml:space="preserve"> </w:t>
      </w:r>
      <w:r w:rsidR="00F12DA1" w:rsidRPr="00361033">
        <w:rPr>
          <w:rFonts w:cstheme="minorHAnsi"/>
          <w:sz w:val="24"/>
          <w:szCs w:val="24"/>
        </w:rPr>
        <w:t xml:space="preserve">opportunities to develop my own numeracy skills, </w:t>
      </w:r>
      <w:r w:rsidR="003A3CE6" w:rsidRPr="00361033">
        <w:rPr>
          <w:rFonts w:cstheme="minorHAnsi"/>
          <w:sz w:val="24"/>
          <w:szCs w:val="24"/>
        </w:rPr>
        <w:t xml:space="preserve">applying Dweck’s (2008) mindset theory to encourage further </w:t>
      </w:r>
      <w:r w:rsidR="00EB1E57" w:rsidRPr="00361033">
        <w:rPr>
          <w:rFonts w:cstheme="minorHAnsi"/>
          <w:sz w:val="24"/>
          <w:szCs w:val="24"/>
        </w:rPr>
        <w:t xml:space="preserve">learning. If the opportunity arose to engage in another </w:t>
      </w:r>
      <w:r w:rsidR="00BA7E1C" w:rsidRPr="00361033">
        <w:rPr>
          <w:rFonts w:cstheme="minorHAnsi"/>
          <w:sz w:val="24"/>
          <w:szCs w:val="24"/>
        </w:rPr>
        <w:t>numeracy portfolio I would participate however, I</w:t>
      </w:r>
      <w:r w:rsidR="00AD4D24" w:rsidRPr="00361033">
        <w:rPr>
          <w:rFonts w:cstheme="minorHAnsi"/>
          <w:sz w:val="24"/>
          <w:szCs w:val="24"/>
        </w:rPr>
        <w:t xml:space="preserve"> may need to gain a further understanding of my numeracy levels</w:t>
      </w:r>
      <w:r w:rsidR="00364626" w:rsidRPr="00361033">
        <w:rPr>
          <w:rFonts w:cstheme="minorHAnsi"/>
          <w:sz w:val="24"/>
          <w:szCs w:val="24"/>
        </w:rPr>
        <w:t xml:space="preserve">. </w:t>
      </w:r>
      <w:r w:rsidR="00DF7317" w:rsidRPr="00361033">
        <w:rPr>
          <w:rFonts w:cstheme="minorHAnsi"/>
          <w:sz w:val="24"/>
          <w:szCs w:val="24"/>
        </w:rPr>
        <w:t xml:space="preserve">Lastly, I feel that my future video demonstrations need more practise and </w:t>
      </w:r>
      <w:r w:rsidR="00815873" w:rsidRPr="00361033">
        <w:rPr>
          <w:rFonts w:cstheme="minorHAnsi"/>
          <w:sz w:val="24"/>
          <w:szCs w:val="24"/>
        </w:rPr>
        <w:t>precision</w:t>
      </w:r>
      <w:r w:rsidR="00F443F6" w:rsidRPr="00361033">
        <w:rPr>
          <w:rFonts w:cstheme="minorHAnsi"/>
          <w:sz w:val="24"/>
          <w:szCs w:val="24"/>
        </w:rPr>
        <w:t>;</w:t>
      </w:r>
      <w:r w:rsidR="00D73A7E" w:rsidRPr="00361033">
        <w:rPr>
          <w:rFonts w:cstheme="minorHAnsi"/>
          <w:sz w:val="24"/>
          <w:szCs w:val="24"/>
        </w:rPr>
        <w:t xml:space="preserve"> numerous times</w:t>
      </w:r>
      <w:r w:rsidR="00815873" w:rsidRPr="00361033">
        <w:rPr>
          <w:rFonts w:cstheme="minorHAnsi"/>
          <w:sz w:val="24"/>
          <w:szCs w:val="24"/>
        </w:rPr>
        <w:t xml:space="preserve"> voiceovers would not correspond to the correct time on the video. </w:t>
      </w:r>
      <w:r w:rsidR="00F443F6" w:rsidRPr="00361033">
        <w:rPr>
          <w:rFonts w:cstheme="minorHAnsi"/>
          <w:sz w:val="24"/>
          <w:szCs w:val="24"/>
        </w:rPr>
        <w:t xml:space="preserve">I need to critique </w:t>
      </w:r>
      <w:r w:rsidR="005222F4" w:rsidRPr="00361033">
        <w:rPr>
          <w:rFonts w:cstheme="minorHAnsi"/>
          <w:sz w:val="24"/>
          <w:szCs w:val="24"/>
        </w:rPr>
        <w:t>my presentation skills</w:t>
      </w:r>
      <w:r w:rsidR="00582AC0" w:rsidRPr="00361033">
        <w:rPr>
          <w:rFonts w:cstheme="minorHAnsi"/>
          <w:sz w:val="24"/>
          <w:szCs w:val="24"/>
        </w:rPr>
        <w:t xml:space="preserve"> within the video to prevent poor </w:t>
      </w:r>
      <w:r w:rsidR="007906B7" w:rsidRPr="00361033">
        <w:rPr>
          <w:rFonts w:cstheme="minorHAnsi"/>
          <w:sz w:val="24"/>
          <w:szCs w:val="24"/>
        </w:rPr>
        <w:t>demonstrations from reoccurring.</w:t>
      </w:r>
    </w:p>
    <w:p w14:paraId="4E755875" w14:textId="06CF5374" w:rsidR="00E10F88" w:rsidRDefault="00E10F88" w:rsidP="009A2AC0">
      <w:pPr>
        <w:tabs>
          <w:tab w:val="left" w:pos="2784"/>
        </w:tabs>
        <w:spacing w:line="480" w:lineRule="auto"/>
        <w:rPr>
          <w:rFonts w:cstheme="minorHAnsi"/>
          <w:sz w:val="24"/>
          <w:szCs w:val="24"/>
        </w:rPr>
      </w:pPr>
    </w:p>
    <w:p w14:paraId="5AC13F8A" w14:textId="42AF6607" w:rsidR="00E10F88" w:rsidRDefault="00E10F88" w:rsidP="009A2AC0">
      <w:pPr>
        <w:tabs>
          <w:tab w:val="left" w:pos="2784"/>
        </w:tabs>
        <w:spacing w:line="480" w:lineRule="auto"/>
        <w:rPr>
          <w:rFonts w:cstheme="minorHAnsi"/>
          <w:sz w:val="24"/>
          <w:szCs w:val="24"/>
        </w:rPr>
      </w:pPr>
    </w:p>
    <w:p w14:paraId="5DE9ECAA" w14:textId="72291297" w:rsidR="00E10F88" w:rsidRDefault="00E10F88" w:rsidP="009A2AC0">
      <w:pPr>
        <w:tabs>
          <w:tab w:val="left" w:pos="2784"/>
        </w:tabs>
        <w:spacing w:line="480" w:lineRule="auto"/>
        <w:rPr>
          <w:rFonts w:cstheme="minorHAnsi"/>
          <w:sz w:val="24"/>
          <w:szCs w:val="24"/>
        </w:rPr>
      </w:pPr>
    </w:p>
    <w:p w14:paraId="39576138" w14:textId="77777777" w:rsidR="00A754BB" w:rsidRPr="007F5636" w:rsidRDefault="00A754BB" w:rsidP="00A754BB">
      <w:pPr>
        <w:spacing w:line="276" w:lineRule="auto"/>
        <w:rPr>
          <w:rFonts w:cstheme="minorHAnsi"/>
          <w:sz w:val="24"/>
          <w:szCs w:val="24"/>
        </w:rPr>
      </w:pPr>
      <w:r w:rsidRPr="007F5636">
        <w:rPr>
          <w:rFonts w:cstheme="minorHAnsi"/>
          <w:sz w:val="24"/>
          <w:szCs w:val="24"/>
        </w:rPr>
        <w:lastRenderedPageBreak/>
        <w:t xml:space="preserve">Broadmeadow special school (2018) </w:t>
      </w:r>
      <w:r w:rsidRPr="007F5636">
        <w:rPr>
          <w:rFonts w:cstheme="minorHAnsi"/>
          <w:i/>
          <w:iCs/>
          <w:sz w:val="24"/>
          <w:szCs w:val="24"/>
        </w:rPr>
        <w:t xml:space="preserve">Numicon. </w:t>
      </w:r>
      <w:r w:rsidRPr="007F5636">
        <w:rPr>
          <w:rFonts w:cstheme="minorHAnsi"/>
          <w:sz w:val="24"/>
          <w:szCs w:val="24"/>
        </w:rPr>
        <w:t xml:space="preserve">Available at: </w:t>
      </w:r>
      <w:hyperlink r:id="rId20" w:history="1">
        <w:r w:rsidRPr="007F5636">
          <w:rPr>
            <w:rStyle w:val="Hyperlink"/>
            <w:rFonts w:cstheme="minorHAnsi"/>
            <w:color w:val="auto"/>
            <w:sz w:val="24"/>
            <w:szCs w:val="24"/>
          </w:rPr>
          <w:t>https://www.broadmeadowspecial.co.uk/numicon/</w:t>
        </w:r>
      </w:hyperlink>
      <w:r w:rsidRPr="007F5636">
        <w:rPr>
          <w:rFonts w:cstheme="minorHAnsi"/>
          <w:sz w:val="24"/>
          <w:szCs w:val="24"/>
        </w:rPr>
        <w:t xml:space="preserve"> (Accessed date: 22</w:t>
      </w:r>
      <w:r w:rsidRPr="007F5636">
        <w:rPr>
          <w:rFonts w:cstheme="minorHAnsi"/>
          <w:sz w:val="24"/>
          <w:szCs w:val="24"/>
          <w:vertAlign w:val="superscript"/>
        </w:rPr>
        <w:t>nd</w:t>
      </w:r>
      <w:r w:rsidRPr="007F5636">
        <w:rPr>
          <w:rFonts w:cstheme="minorHAnsi"/>
          <w:sz w:val="24"/>
          <w:szCs w:val="24"/>
        </w:rPr>
        <w:t xml:space="preserve"> January 2022).</w:t>
      </w:r>
    </w:p>
    <w:p w14:paraId="68396F6B" w14:textId="77777777" w:rsidR="00A754BB" w:rsidRPr="007F5636" w:rsidRDefault="00A754BB" w:rsidP="00A754BB">
      <w:pPr>
        <w:spacing w:line="276" w:lineRule="auto"/>
        <w:rPr>
          <w:rStyle w:val="Hyperlink"/>
          <w:rFonts w:cstheme="minorHAnsi"/>
          <w:color w:val="auto"/>
          <w:sz w:val="24"/>
          <w:szCs w:val="24"/>
        </w:rPr>
      </w:pPr>
      <w:r w:rsidRPr="007F5636">
        <w:rPr>
          <w:rFonts w:cstheme="minorHAnsi"/>
          <w:sz w:val="24"/>
          <w:szCs w:val="24"/>
        </w:rPr>
        <w:t>Bulman (2018) ‘England faces crisis in adult financial literacy as one in three cannot work out change from shopping trip’, The Independent, 15</w:t>
      </w:r>
      <w:r w:rsidRPr="007F5636">
        <w:rPr>
          <w:rFonts w:cstheme="minorHAnsi"/>
          <w:sz w:val="24"/>
          <w:szCs w:val="24"/>
          <w:vertAlign w:val="superscript"/>
        </w:rPr>
        <w:t>th</w:t>
      </w:r>
      <w:r w:rsidRPr="007F5636">
        <w:rPr>
          <w:rFonts w:cstheme="minorHAnsi"/>
          <w:sz w:val="24"/>
          <w:szCs w:val="24"/>
        </w:rPr>
        <w:t xml:space="preserve"> March 2018. Available at: </w:t>
      </w:r>
      <w:hyperlink r:id="rId21" w:history="1">
        <w:r w:rsidRPr="007F5636">
          <w:rPr>
            <w:rStyle w:val="Hyperlink"/>
            <w:rFonts w:cstheme="minorHAnsi"/>
            <w:color w:val="auto"/>
            <w:sz w:val="24"/>
            <w:szCs w:val="24"/>
          </w:rPr>
          <w:t>https://www.independent.co.uk/news/uk/home-news/england-financial-literacy-shopping-trip-change-numeracy-mental-arithmetic-a8255951.html</w:t>
        </w:r>
      </w:hyperlink>
      <w:r w:rsidRPr="007F5636">
        <w:rPr>
          <w:rStyle w:val="Hyperlink"/>
          <w:rFonts w:cstheme="minorHAnsi"/>
          <w:color w:val="auto"/>
          <w:sz w:val="24"/>
          <w:szCs w:val="24"/>
        </w:rPr>
        <w:t xml:space="preserve"> (Accessed date: 16</w:t>
      </w:r>
      <w:r w:rsidRPr="007F5636">
        <w:rPr>
          <w:rStyle w:val="Hyperlink"/>
          <w:rFonts w:cstheme="minorHAnsi"/>
          <w:color w:val="auto"/>
          <w:sz w:val="24"/>
          <w:szCs w:val="24"/>
          <w:vertAlign w:val="superscript"/>
        </w:rPr>
        <w:t>th</w:t>
      </w:r>
      <w:r w:rsidRPr="007F5636">
        <w:rPr>
          <w:rStyle w:val="Hyperlink"/>
          <w:rFonts w:cstheme="minorHAnsi"/>
          <w:color w:val="auto"/>
          <w:sz w:val="24"/>
          <w:szCs w:val="24"/>
        </w:rPr>
        <w:t xml:space="preserve"> January 2022).</w:t>
      </w:r>
    </w:p>
    <w:p w14:paraId="7E74400C"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Burke, M. (2019) ‘Overworked and undervalued?’ </w:t>
      </w:r>
      <w:r w:rsidRPr="007F5636">
        <w:rPr>
          <w:rFonts w:cstheme="minorHAnsi"/>
          <w:i/>
          <w:iCs/>
          <w:sz w:val="24"/>
          <w:szCs w:val="24"/>
        </w:rPr>
        <w:t xml:space="preserve">Education in chemistry. </w:t>
      </w:r>
      <w:r w:rsidRPr="007F5636">
        <w:rPr>
          <w:rFonts w:cstheme="minorHAnsi"/>
          <w:sz w:val="24"/>
          <w:szCs w:val="24"/>
        </w:rPr>
        <w:t xml:space="preserve">Available at: </w:t>
      </w:r>
      <w:hyperlink r:id="rId22" w:history="1">
        <w:r w:rsidRPr="007F5636">
          <w:rPr>
            <w:rStyle w:val="Hyperlink"/>
            <w:rFonts w:cstheme="minorHAnsi"/>
            <w:color w:val="auto"/>
            <w:sz w:val="24"/>
            <w:szCs w:val="24"/>
          </w:rPr>
          <w:t>https://edu.rsc.org/analysis/overworked-and-undervalued/3010841.article</w:t>
        </w:r>
      </w:hyperlink>
      <w:r w:rsidRPr="007F5636">
        <w:rPr>
          <w:rFonts w:cstheme="minorHAnsi"/>
          <w:sz w:val="24"/>
          <w:szCs w:val="24"/>
        </w:rPr>
        <w:t xml:space="preserve"> (Accessed date: 26</w:t>
      </w:r>
      <w:r w:rsidRPr="007F5636">
        <w:rPr>
          <w:rFonts w:cstheme="minorHAnsi"/>
          <w:sz w:val="24"/>
          <w:szCs w:val="24"/>
          <w:vertAlign w:val="superscript"/>
        </w:rPr>
        <w:t>th</w:t>
      </w:r>
      <w:r w:rsidRPr="007F5636">
        <w:rPr>
          <w:rFonts w:cstheme="minorHAnsi"/>
          <w:sz w:val="24"/>
          <w:szCs w:val="24"/>
        </w:rPr>
        <w:t xml:space="preserve"> January 2022).</w:t>
      </w:r>
    </w:p>
    <w:p w14:paraId="4CCA06F1" w14:textId="77777777" w:rsidR="00A754BB" w:rsidRPr="007F5636" w:rsidRDefault="00A754BB" w:rsidP="00A754BB">
      <w:pPr>
        <w:spacing w:line="276" w:lineRule="auto"/>
        <w:rPr>
          <w:rFonts w:cstheme="minorHAnsi"/>
          <w:sz w:val="24"/>
          <w:szCs w:val="24"/>
        </w:rPr>
      </w:pPr>
      <w:proofErr w:type="spellStart"/>
      <w:r w:rsidRPr="007F5636">
        <w:rPr>
          <w:rFonts w:cstheme="minorHAnsi"/>
          <w:sz w:val="24"/>
          <w:szCs w:val="24"/>
        </w:rPr>
        <w:t>Bynner</w:t>
      </w:r>
      <w:proofErr w:type="spellEnd"/>
      <w:r w:rsidRPr="007F5636">
        <w:rPr>
          <w:rFonts w:cstheme="minorHAnsi"/>
          <w:sz w:val="24"/>
          <w:szCs w:val="24"/>
        </w:rPr>
        <w:t xml:space="preserve">, J. (2005) </w:t>
      </w:r>
      <w:r w:rsidRPr="007F5636">
        <w:rPr>
          <w:rFonts w:cstheme="minorHAnsi"/>
          <w:i/>
          <w:iCs/>
          <w:sz w:val="24"/>
          <w:szCs w:val="24"/>
        </w:rPr>
        <w:t xml:space="preserve">Does numeracy matter more? </w:t>
      </w:r>
      <w:r w:rsidRPr="007F5636">
        <w:rPr>
          <w:rFonts w:cstheme="minorHAnsi"/>
          <w:sz w:val="24"/>
          <w:szCs w:val="24"/>
        </w:rPr>
        <w:t xml:space="preserve">Available at: </w:t>
      </w:r>
      <w:hyperlink r:id="rId23" w:history="1">
        <w:r w:rsidRPr="007F5636">
          <w:rPr>
            <w:rStyle w:val="Hyperlink"/>
            <w:rFonts w:cstheme="minorHAnsi"/>
            <w:color w:val="auto"/>
            <w:sz w:val="24"/>
            <w:szCs w:val="24"/>
          </w:rPr>
          <w:t>https://www.researchgate.net/profile/Sam-Parsons-5/publication/245969683_Does_Numeracy_Matter_More/links/569381ee08aec14fa55e8ead/Does-Numeracy-Matter-More.pdf</w:t>
        </w:r>
      </w:hyperlink>
      <w:r w:rsidRPr="007F5636">
        <w:rPr>
          <w:rFonts w:cstheme="minorHAnsi"/>
          <w:sz w:val="24"/>
          <w:szCs w:val="24"/>
        </w:rPr>
        <w:t xml:space="preserve"> (Accessed date: 12</w:t>
      </w:r>
      <w:r w:rsidRPr="007F5636">
        <w:rPr>
          <w:rFonts w:cstheme="minorHAnsi"/>
          <w:sz w:val="24"/>
          <w:szCs w:val="24"/>
          <w:vertAlign w:val="superscript"/>
        </w:rPr>
        <w:t>th</w:t>
      </w:r>
      <w:r w:rsidRPr="007F5636">
        <w:rPr>
          <w:rFonts w:cstheme="minorHAnsi"/>
          <w:sz w:val="24"/>
          <w:szCs w:val="24"/>
        </w:rPr>
        <w:t xml:space="preserve"> January 2022). </w:t>
      </w:r>
    </w:p>
    <w:p w14:paraId="7D792BAE" w14:textId="77777777" w:rsidR="00A754BB" w:rsidRPr="007F5636" w:rsidRDefault="00A754BB" w:rsidP="00A754BB">
      <w:pPr>
        <w:spacing w:line="276" w:lineRule="auto"/>
        <w:rPr>
          <w:rFonts w:cstheme="minorHAnsi"/>
          <w:i/>
          <w:iCs/>
          <w:sz w:val="24"/>
          <w:szCs w:val="24"/>
        </w:rPr>
      </w:pPr>
      <w:r w:rsidRPr="007F5636">
        <w:rPr>
          <w:rFonts w:cstheme="minorHAnsi"/>
          <w:sz w:val="24"/>
          <w:szCs w:val="24"/>
        </w:rPr>
        <w:t xml:space="preserve">Cherry, K. (2019) </w:t>
      </w:r>
      <w:r w:rsidRPr="007F5636">
        <w:rPr>
          <w:rFonts w:cstheme="minorHAnsi"/>
          <w:i/>
          <w:iCs/>
          <w:sz w:val="24"/>
          <w:szCs w:val="24"/>
        </w:rPr>
        <w:t>The role of a schema in psychology.</w:t>
      </w:r>
      <w:r w:rsidRPr="007F5636">
        <w:rPr>
          <w:rFonts w:cstheme="minorHAnsi"/>
          <w:sz w:val="24"/>
          <w:szCs w:val="24"/>
        </w:rPr>
        <w:t xml:space="preserve"> Available at: </w:t>
      </w:r>
      <w:hyperlink r:id="rId24" w:history="1">
        <w:r w:rsidRPr="007F5636">
          <w:rPr>
            <w:rStyle w:val="Hyperlink"/>
            <w:rFonts w:cstheme="minorHAnsi"/>
            <w:color w:val="auto"/>
            <w:sz w:val="24"/>
            <w:szCs w:val="24"/>
          </w:rPr>
          <w:t>https://www.verywellmind.com/what-is-a-schema-2795873</w:t>
        </w:r>
      </w:hyperlink>
      <w:r w:rsidRPr="007F5636">
        <w:rPr>
          <w:rFonts w:cstheme="minorHAnsi"/>
          <w:sz w:val="24"/>
          <w:szCs w:val="24"/>
        </w:rPr>
        <w:t xml:space="preserve"> (Accessed date: 25</w:t>
      </w:r>
      <w:r w:rsidRPr="007F5636">
        <w:rPr>
          <w:rFonts w:cstheme="minorHAnsi"/>
          <w:sz w:val="24"/>
          <w:szCs w:val="24"/>
          <w:vertAlign w:val="superscript"/>
        </w:rPr>
        <w:t>th</w:t>
      </w:r>
      <w:r w:rsidRPr="007F5636">
        <w:rPr>
          <w:rFonts w:cstheme="minorHAnsi"/>
          <w:sz w:val="24"/>
          <w:szCs w:val="24"/>
        </w:rPr>
        <w:t xml:space="preserve"> January 2022).</w:t>
      </w:r>
      <w:r w:rsidRPr="007F5636">
        <w:rPr>
          <w:rFonts w:cstheme="minorHAnsi"/>
          <w:i/>
          <w:iCs/>
          <w:sz w:val="24"/>
          <w:szCs w:val="24"/>
        </w:rPr>
        <w:t xml:space="preserve"> </w:t>
      </w:r>
    </w:p>
    <w:p w14:paraId="2C8DB423"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Children’s health (2022) </w:t>
      </w:r>
      <w:r w:rsidRPr="007F5636">
        <w:rPr>
          <w:rFonts w:cstheme="minorHAnsi"/>
          <w:i/>
          <w:iCs/>
          <w:sz w:val="24"/>
          <w:szCs w:val="24"/>
        </w:rPr>
        <w:t xml:space="preserve">Cognitive development. </w:t>
      </w:r>
      <w:r w:rsidRPr="007F5636">
        <w:rPr>
          <w:rFonts w:cstheme="minorHAnsi"/>
          <w:sz w:val="24"/>
          <w:szCs w:val="24"/>
        </w:rPr>
        <w:t xml:space="preserve">Available at: </w:t>
      </w:r>
      <w:hyperlink r:id="rId25" w:history="1">
        <w:r w:rsidRPr="007F5636">
          <w:rPr>
            <w:rStyle w:val="Hyperlink"/>
            <w:rFonts w:cstheme="minorHAnsi"/>
            <w:color w:val="auto"/>
            <w:sz w:val="24"/>
            <w:szCs w:val="24"/>
          </w:rPr>
          <w:t>http://www.healthofchildren.com/C/Cognitive-Development.html</w:t>
        </w:r>
      </w:hyperlink>
      <w:r w:rsidRPr="007F5636">
        <w:rPr>
          <w:rFonts w:cstheme="minorHAnsi"/>
          <w:sz w:val="24"/>
          <w:szCs w:val="24"/>
        </w:rPr>
        <w:t xml:space="preserve"> (Accessed date: 25</w:t>
      </w:r>
      <w:r w:rsidRPr="007F5636">
        <w:rPr>
          <w:rFonts w:cstheme="minorHAnsi"/>
          <w:sz w:val="24"/>
          <w:szCs w:val="24"/>
          <w:vertAlign w:val="superscript"/>
        </w:rPr>
        <w:t>th</w:t>
      </w:r>
      <w:r w:rsidRPr="007F5636">
        <w:rPr>
          <w:rFonts w:cstheme="minorHAnsi"/>
          <w:sz w:val="24"/>
          <w:szCs w:val="24"/>
        </w:rPr>
        <w:t xml:space="preserve"> January 2022).</w:t>
      </w:r>
    </w:p>
    <w:p w14:paraId="53447B5B"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Cobb, M. (2011) </w:t>
      </w:r>
      <w:r w:rsidRPr="007F5636">
        <w:rPr>
          <w:rFonts w:cstheme="minorHAnsi"/>
          <w:i/>
          <w:iCs/>
          <w:sz w:val="24"/>
          <w:szCs w:val="24"/>
        </w:rPr>
        <w:t xml:space="preserve">Developing and using the </w:t>
      </w:r>
      <w:proofErr w:type="spellStart"/>
      <w:r w:rsidRPr="007F5636">
        <w:rPr>
          <w:rFonts w:cstheme="minorHAnsi"/>
          <w:i/>
          <w:iCs/>
          <w:sz w:val="24"/>
          <w:szCs w:val="24"/>
        </w:rPr>
        <w:t>numicon</w:t>
      </w:r>
      <w:proofErr w:type="spellEnd"/>
      <w:r w:rsidRPr="007F5636">
        <w:rPr>
          <w:rFonts w:cstheme="minorHAnsi"/>
          <w:i/>
          <w:iCs/>
          <w:sz w:val="24"/>
          <w:szCs w:val="24"/>
        </w:rPr>
        <w:t xml:space="preserve"> intervention programme. </w:t>
      </w:r>
      <w:r w:rsidRPr="007F5636">
        <w:rPr>
          <w:rFonts w:cstheme="minorHAnsi"/>
          <w:sz w:val="24"/>
          <w:szCs w:val="24"/>
        </w:rPr>
        <w:t xml:space="preserve">Available at: </w:t>
      </w:r>
      <w:hyperlink r:id="rId26" w:history="1">
        <w:r w:rsidRPr="007F5636">
          <w:rPr>
            <w:rStyle w:val="Hyperlink"/>
            <w:rFonts w:cstheme="minorHAnsi"/>
            <w:color w:val="auto"/>
            <w:sz w:val="24"/>
            <w:szCs w:val="24"/>
          </w:rPr>
          <w:t>https://www.rbkc.gov.uk/pdf/Mandy%20Numicon%20presentation%201st%20April%202011.pdf</w:t>
        </w:r>
      </w:hyperlink>
      <w:r w:rsidRPr="007F5636">
        <w:rPr>
          <w:rFonts w:cstheme="minorHAnsi"/>
          <w:sz w:val="24"/>
          <w:szCs w:val="24"/>
        </w:rPr>
        <w:t xml:space="preserve"> (Accessed date: 22</w:t>
      </w:r>
      <w:r w:rsidRPr="007F5636">
        <w:rPr>
          <w:rFonts w:cstheme="minorHAnsi"/>
          <w:sz w:val="24"/>
          <w:szCs w:val="24"/>
          <w:vertAlign w:val="superscript"/>
        </w:rPr>
        <w:t>nd</w:t>
      </w:r>
      <w:r w:rsidRPr="007F5636">
        <w:rPr>
          <w:rFonts w:cstheme="minorHAnsi"/>
          <w:sz w:val="24"/>
          <w:szCs w:val="24"/>
        </w:rPr>
        <w:t xml:space="preserve"> January 2022).</w:t>
      </w:r>
    </w:p>
    <w:p w14:paraId="053D2755"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Cobb, P. (1995a) </w:t>
      </w:r>
      <w:r w:rsidRPr="007F5636">
        <w:rPr>
          <w:rFonts w:cstheme="minorHAnsi"/>
          <w:i/>
          <w:iCs/>
          <w:sz w:val="24"/>
          <w:szCs w:val="24"/>
        </w:rPr>
        <w:t xml:space="preserve">The emergence of mathematical meaning: interaction in classroom cultures. </w:t>
      </w:r>
      <w:r w:rsidRPr="007F5636">
        <w:rPr>
          <w:rFonts w:cstheme="minorHAnsi"/>
          <w:sz w:val="24"/>
          <w:szCs w:val="24"/>
        </w:rPr>
        <w:t xml:space="preserve">New Jersey: Lawrence Erlbaum associates publishers. </w:t>
      </w:r>
    </w:p>
    <w:p w14:paraId="161A901E" w14:textId="77777777" w:rsidR="00A754BB" w:rsidRPr="007F5636" w:rsidRDefault="00A754BB" w:rsidP="00A754BB">
      <w:pPr>
        <w:spacing w:line="276" w:lineRule="auto"/>
        <w:rPr>
          <w:rFonts w:cstheme="minorHAnsi"/>
          <w:sz w:val="24"/>
          <w:szCs w:val="24"/>
        </w:rPr>
      </w:pPr>
      <w:r w:rsidRPr="007F5636">
        <w:rPr>
          <w:rFonts w:cstheme="minorHAnsi"/>
          <w:sz w:val="24"/>
          <w:szCs w:val="24"/>
        </w:rPr>
        <w:t>Cobb, P. (1995b). Mathematical learning and small-group interaction: Four case studies. In P. B. Cobb, Heinrich (Ed.), The emergence of mathematical meaning: Interaction in classroom cultures (pp. 25-129). New Jersey, USA: Lawrence Erlbaum Associates, Inc.</w:t>
      </w:r>
    </w:p>
    <w:p w14:paraId="14179722"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Department For Education (2012) </w:t>
      </w:r>
      <w:r w:rsidRPr="007F5636">
        <w:rPr>
          <w:rFonts w:cstheme="minorHAnsi"/>
          <w:i/>
          <w:iCs/>
          <w:sz w:val="24"/>
          <w:szCs w:val="24"/>
        </w:rPr>
        <w:t>Every pupil needs a good mathematics education.</w:t>
      </w:r>
      <w:r w:rsidRPr="007F5636">
        <w:rPr>
          <w:rFonts w:cstheme="minorHAnsi"/>
          <w:sz w:val="24"/>
          <w:szCs w:val="24"/>
        </w:rPr>
        <w:t xml:space="preserve"> Available at: </w:t>
      </w:r>
      <w:hyperlink r:id="rId27" w:history="1">
        <w:r w:rsidRPr="007F5636">
          <w:rPr>
            <w:rStyle w:val="Hyperlink"/>
            <w:rFonts w:cstheme="minorHAnsi"/>
            <w:color w:val="auto"/>
            <w:sz w:val="24"/>
            <w:szCs w:val="24"/>
          </w:rPr>
          <w:t>https://www.gov.uk/government/news/every-pupil-needs-a-good-mathematics-education</w:t>
        </w:r>
      </w:hyperlink>
      <w:r w:rsidRPr="007F5636">
        <w:rPr>
          <w:rFonts w:cstheme="minorHAnsi"/>
          <w:sz w:val="24"/>
          <w:szCs w:val="24"/>
        </w:rPr>
        <w:t xml:space="preserve"> (Accessed date: 20</w:t>
      </w:r>
      <w:r w:rsidRPr="007F5636">
        <w:rPr>
          <w:rFonts w:cstheme="minorHAnsi"/>
          <w:sz w:val="24"/>
          <w:szCs w:val="24"/>
          <w:vertAlign w:val="superscript"/>
        </w:rPr>
        <w:t>th</w:t>
      </w:r>
      <w:r w:rsidRPr="007F5636">
        <w:rPr>
          <w:rFonts w:cstheme="minorHAnsi"/>
          <w:sz w:val="24"/>
          <w:szCs w:val="24"/>
        </w:rPr>
        <w:t xml:space="preserve"> January 2022).</w:t>
      </w:r>
    </w:p>
    <w:p w14:paraId="680DAAB9"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Department For Education (2013) </w:t>
      </w:r>
      <w:r w:rsidRPr="007F5636">
        <w:rPr>
          <w:rFonts w:cstheme="minorHAnsi"/>
          <w:i/>
          <w:iCs/>
          <w:sz w:val="24"/>
          <w:szCs w:val="24"/>
        </w:rPr>
        <w:t xml:space="preserve">Effective primary pedagogical strategies in English and mathematics in key stage 2:  study of year 5 classroom practise from the EPPSE 3-16 longitudinal study. </w:t>
      </w:r>
      <w:r w:rsidRPr="007F5636">
        <w:rPr>
          <w:rFonts w:cstheme="minorHAnsi"/>
          <w:sz w:val="24"/>
          <w:szCs w:val="24"/>
        </w:rPr>
        <w:t xml:space="preserve">Available at: </w:t>
      </w:r>
      <w:hyperlink r:id="rId28" w:history="1">
        <w:r w:rsidRPr="007F5636">
          <w:rPr>
            <w:rStyle w:val="Hyperlink"/>
            <w:rFonts w:cstheme="minorHAnsi"/>
            <w:color w:val="auto"/>
            <w:sz w:val="24"/>
            <w:szCs w:val="24"/>
          </w:rPr>
          <w:t>https://dera.ioe.ac.uk/3876/1/3876_DFE-RR129.pdf</w:t>
        </w:r>
      </w:hyperlink>
      <w:r w:rsidRPr="007F5636">
        <w:rPr>
          <w:rFonts w:cstheme="minorHAnsi"/>
          <w:sz w:val="24"/>
          <w:szCs w:val="24"/>
        </w:rPr>
        <w:t xml:space="preserve"> (Accessed date: 10</w:t>
      </w:r>
      <w:r w:rsidRPr="007F5636">
        <w:rPr>
          <w:rFonts w:cstheme="minorHAnsi"/>
          <w:sz w:val="24"/>
          <w:szCs w:val="24"/>
          <w:vertAlign w:val="superscript"/>
        </w:rPr>
        <w:t>th</w:t>
      </w:r>
      <w:r w:rsidRPr="007F5636">
        <w:rPr>
          <w:rFonts w:cstheme="minorHAnsi"/>
          <w:sz w:val="24"/>
          <w:szCs w:val="24"/>
        </w:rPr>
        <w:t xml:space="preserve"> January 2022).</w:t>
      </w:r>
    </w:p>
    <w:p w14:paraId="6F5B5DF6" w14:textId="77777777" w:rsidR="00A754BB" w:rsidRPr="007F5636" w:rsidRDefault="00A754BB" w:rsidP="00A754BB">
      <w:pPr>
        <w:spacing w:line="276" w:lineRule="auto"/>
        <w:rPr>
          <w:rFonts w:cstheme="minorHAnsi"/>
          <w:sz w:val="24"/>
          <w:szCs w:val="24"/>
        </w:rPr>
      </w:pPr>
      <w:r w:rsidRPr="007F5636">
        <w:rPr>
          <w:rFonts w:cstheme="minorHAnsi"/>
          <w:sz w:val="24"/>
          <w:szCs w:val="24"/>
        </w:rPr>
        <w:lastRenderedPageBreak/>
        <w:t xml:space="preserve">Department For Education (2015) </w:t>
      </w:r>
      <w:r w:rsidRPr="007F5636">
        <w:rPr>
          <w:rFonts w:cstheme="minorHAnsi"/>
          <w:i/>
          <w:iCs/>
          <w:sz w:val="24"/>
          <w:szCs w:val="24"/>
        </w:rPr>
        <w:t>Pedagogy in early childhood education and care (ECEC): an international comparative study of approaches and policies:</w:t>
      </w:r>
      <w:r w:rsidRPr="007F5636">
        <w:rPr>
          <w:rFonts w:cstheme="minorHAnsi"/>
          <w:sz w:val="24"/>
          <w:szCs w:val="24"/>
        </w:rPr>
        <w:t xml:space="preserve"> Available at: </w:t>
      </w:r>
      <w:hyperlink r:id="rId29" w:history="1">
        <w:r w:rsidRPr="007F5636">
          <w:rPr>
            <w:rStyle w:val="Hyperlink"/>
            <w:rFonts w:cstheme="minorHAnsi"/>
            <w:color w:val="auto"/>
            <w:sz w:val="24"/>
            <w:szCs w:val="24"/>
          </w:rPr>
          <w:t>https://assets.publishing.service.gov.uk/government/uploads/system/uploads/attachment_data/file/445817/RB400_-_Early_years_pedagogy_and_policy_an_international_study.pdf</w:t>
        </w:r>
      </w:hyperlink>
      <w:r w:rsidRPr="007F5636">
        <w:rPr>
          <w:rFonts w:cstheme="minorHAnsi"/>
          <w:sz w:val="24"/>
          <w:szCs w:val="24"/>
        </w:rPr>
        <w:t xml:space="preserve"> (Accessed date: 10</w:t>
      </w:r>
      <w:r w:rsidRPr="007F5636">
        <w:rPr>
          <w:rFonts w:cstheme="minorHAnsi"/>
          <w:sz w:val="24"/>
          <w:szCs w:val="24"/>
          <w:vertAlign w:val="superscript"/>
        </w:rPr>
        <w:t>th</w:t>
      </w:r>
      <w:r w:rsidRPr="007F5636">
        <w:rPr>
          <w:rFonts w:cstheme="minorHAnsi"/>
          <w:sz w:val="24"/>
          <w:szCs w:val="24"/>
        </w:rPr>
        <w:t xml:space="preserve"> January 2022). </w:t>
      </w:r>
    </w:p>
    <w:p w14:paraId="1F308FA5" w14:textId="77777777" w:rsidR="00A754BB" w:rsidRPr="007F5636" w:rsidRDefault="00A754BB" w:rsidP="00A754BB">
      <w:pPr>
        <w:spacing w:line="276" w:lineRule="auto"/>
        <w:rPr>
          <w:rStyle w:val="Hyperlink"/>
          <w:rFonts w:cstheme="minorHAnsi"/>
          <w:color w:val="auto"/>
          <w:sz w:val="24"/>
          <w:szCs w:val="24"/>
        </w:rPr>
      </w:pPr>
      <w:r w:rsidRPr="007F5636">
        <w:rPr>
          <w:rStyle w:val="Hyperlink"/>
          <w:rFonts w:cstheme="minorHAnsi"/>
          <w:color w:val="auto"/>
          <w:sz w:val="24"/>
          <w:szCs w:val="24"/>
        </w:rPr>
        <w:t xml:space="preserve">Department For Education (2021) </w:t>
      </w:r>
      <w:r w:rsidRPr="007F5636">
        <w:rPr>
          <w:rStyle w:val="Hyperlink"/>
          <w:rFonts w:cstheme="minorHAnsi"/>
          <w:i/>
          <w:iCs/>
          <w:color w:val="auto"/>
          <w:sz w:val="24"/>
          <w:szCs w:val="24"/>
        </w:rPr>
        <w:t xml:space="preserve">Statutory framework for the early years’ foundation stage. </w:t>
      </w:r>
      <w:r w:rsidRPr="007F5636">
        <w:rPr>
          <w:rStyle w:val="Hyperlink"/>
          <w:rFonts w:cstheme="minorHAnsi"/>
          <w:color w:val="auto"/>
          <w:sz w:val="24"/>
          <w:szCs w:val="24"/>
        </w:rPr>
        <w:t xml:space="preserve">Available at: </w:t>
      </w:r>
      <w:hyperlink r:id="rId30" w:history="1">
        <w:r w:rsidRPr="007F5636">
          <w:rPr>
            <w:rStyle w:val="Hyperlink"/>
            <w:rFonts w:cstheme="minorHAnsi"/>
            <w:color w:val="auto"/>
            <w:sz w:val="24"/>
            <w:szCs w:val="24"/>
          </w:rPr>
          <w:t>https://assets.publishing.service.gov.uk/government/uploads/system/uploads/attachment_data/file/974907/EYFS_framework_-_March_2021.pdf</w:t>
        </w:r>
      </w:hyperlink>
      <w:r w:rsidRPr="007F5636">
        <w:rPr>
          <w:rStyle w:val="Hyperlink"/>
          <w:rFonts w:cstheme="minorHAnsi"/>
          <w:color w:val="auto"/>
          <w:sz w:val="24"/>
          <w:szCs w:val="24"/>
        </w:rPr>
        <w:t xml:space="preserve"> (Accessed date: 10</w:t>
      </w:r>
      <w:r w:rsidRPr="007F5636">
        <w:rPr>
          <w:rStyle w:val="Hyperlink"/>
          <w:rFonts w:cstheme="minorHAnsi"/>
          <w:color w:val="auto"/>
          <w:sz w:val="24"/>
          <w:szCs w:val="24"/>
          <w:vertAlign w:val="superscript"/>
        </w:rPr>
        <w:t>th</w:t>
      </w:r>
      <w:r w:rsidRPr="007F5636">
        <w:rPr>
          <w:rStyle w:val="Hyperlink"/>
          <w:rFonts w:cstheme="minorHAnsi"/>
          <w:color w:val="auto"/>
          <w:sz w:val="24"/>
          <w:szCs w:val="24"/>
        </w:rPr>
        <w:t xml:space="preserve"> January 2022).</w:t>
      </w:r>
    </w:p>
    <w:p w14:paraId="2503685D"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Department for Education. (2019) </w:t>
      </w:r>
      <w:r w:rsidRPr="007F5636">
        <w:rPr>
          <w:rFonts w:cstheme="minorHAnsi"/>
          <w:i/>
          <w:iCs/>
          <w:sz w:val="24"/>
          <w:szCs w:val="24"/>
        </w:rPr>
        <w:t xml:space="preserve">Mathematics and numeracy. </w:t>
      </w:r>
      <w:r w:rsidRPr="007F5636">
        <w:rPr>
          <w:rFonts w:cstheme="minorHAnsi"/>
          <w:sz w:val="24"/>
          <w:szCs w:val="24"/>
        </w:rPr>
        <w:t xml:space="preserve">Available at: </w:t>
      </w:r>
      <w:hyperlink r:id="rId31" w:history="1">
        <w:r w:rsidRPr="007F5636">
          <w:rPr>
            <w:rStyle w:val="Hyperlink"/>
            <w:rFonts w:cstheme="minorHAnsi"/>
            <w:color w:val="auto"/>
            <w:sz w:val="24"/>
            <w:szCs w:val="24"/>
          </w:rPr>
          <w:t>https://hwb.gov.wales/curriculum-for-wales/mathematics-and-numeracy</w:t>
        </w:r>
      </w:hyperlink>
      <w:r w:rsidRPr="007F5636">
        <w:rPr>
          <w:rFonts w:cstheme="minorHAnsi"/>
          <w:sz w:val="24"/>
          <w:szCs w:val="24"/>
        </w:rPr>
        <w:t xml:space="preserve"> (Accessed date: 10</w:t>
      </w:r>
      <w:r w:rsidRPr="007F5636">
        <w:rPr>
          <w:rFonts w:cstheme="minorHAnsi"/>
          <w:sz w:val="24"/>
          <w:szCs w:val="24"/>
          <w:vertAlign w:val="superscript"/>
        </w:rPr>
        <w:t>th</w:t>
      </w:r>
      <w:r w:rsidRPr="007F5636">
        <w:rPr>
          <w:rFonts w:cstheme="minorHAnsi"/>
          <w:sz w:val="24"/>
          <w:szCs w:val="24"/>
        </w:rPr>
        <w:t xml:space="preserve"> January 2022). </w:t>
      </w:r>
    </w:p>
    <w:p w14:paraId="0EC76CD6"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Discover &amp; Be (2018) ‘Creating an early </w:t>
      </w:r>
      <w:proofErr w:type="gramStart"/>
      <w:r w:rsidRPr="007F5636">
        <w:rPr>
          <w:rFonts w:cstheme="minorHAnsi"/>
          <w:sz w:val="24"/>
          <w:szCs w:val="24"/>
        </w:rPr>
        <w:t>years</w:t>
      </w:r>
      <w:proofErr w:type="gramEnd"/>
      <w:r w:rsidRPr="007F5636">
        <w:rPr>
          <w:rFonts w:cstheme="minorHAnsi"/>
          <w:sz w:val="24"/>
          <w:szCs w:val="24"/>
        </w:rPr>
        <w:t xml:space="preserve"> mathematician using </w:t>
      </w:r>
      <w:proofErr w:type="spellStart"/>
      <w:r w:rsidRPr="007F5636">
        <w:rPr>
          <w:rFonts w:cstheme="minorHAnsi"/>
          <w:sz w:val="24"/>
          <w:szCs w:val="24"/>
        </w:rPr>
        <w:t>numicon</w:t>
      </w:r>
      <w:proofErr w:type="spellEnd"/>
      <w:r w:rsidRPr="007F5636">
        <w:rPr>
          <w:rFonts w:cstheme="minorHAnsi"/>
          <w:sz w:val="24"/>
          <w:szCs w:val="24"/>
        </w:rPr>
        <w:t xml:space="preserve">’ </w:t>
      </w:r>
      <w:r w:rsidRPr="007F5636">
        <w:rPr>
          <w:rFonts w:cstheme="minorHAnsi"/>
          <w:i/>
          <w:iCs/>
          <w:sz w:val="24"/>
          <w:szCs w:val="24"/>
        </w:rPr>
        <w:t xml:space="preserve">Discover &amp; Be. </w:t>
      </w:r>
      <w:r w:rsidRPr="007F5636">
        <w:rPr>
          <w:rFonts w:cstheme="minorHAnsi"/>
          <w:sz w:val="24"/>
          <w:szCs w:val="24"/>
        </w:rPr>
        <w:t xml:space="preserve">[blog] 17 September. Available at: </w:t>
      </w:r>
      <w:hyperlink r:id="rId32" w:history="1">
        <w:r w:rsidRPr="007F5636">
          <w:rPr>
            <w:rStyle w:val="Hyperlink"/>
            <w:rFonts w:cstheme="minorHAnsi"/>
            <w:color w:val="auto"/>
            <w:sz w:val="24"/>
            <w:szCs w:val="24"/>
          </w:rPr>
          <w:t>https://www.discoverandbe.com/blog/2018/9/17/creating-early-years-mathematician-using-numicon</w:t>
        </w:r>
      </w:hyperlink>
      <w:r w:rsidRPr="007F5636">
        <w:rPr>
          <w:rFonts w:cstheme="minorHAnsi"/>
          <w:sz w:val="24"/>
          <w:szCs w:val="24"/>
        </w:rPr>
        <w:t xml:space="preserve"> (Accessed date: 21</w:t>
      </w:r>
      <w:r w:rsidRPr="007F5636">
        <w:rPr>
          <w:rFonts w:cstheme="minorHAnsi"/>
          <w:sz w:val="24"/>
          <w:szCs w:val="24"/>
          <w:vertAlign w:val="superscript"/>
        </w:rPr>
        <w:t>st</w:t>
      </w:r>
      <w:r w:rsidRPr="007F5636">
        <w:rPr>
          <w:rFonts w:cstheme="minorHAnsi"/>
          <w:sz w:val="24"/>
          <w:szCs w:val="24"/>
        </w:rPr>
        <w:t xml:space="preserve"> January 2022).</w:t>
      </w:r>
    </w:p>
    <w:p w14:paraId="13A7184D"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Donaldson, G. (2015) </w:t>
      </w:r>
      <w:r w:rsidRPr="007F5636">
        <w:rPr>
          <w:rFonts w:cstheme="minorHAnsi"/>
          <w:i/>
          <w:iCs/>
          <w:sz w:val="24"/>
          <w:szCs w:val="24"/>
        </w:rPr>
        <w:t xml:space="preserve">successful futures. Independent review of curriculum and assessment arrangements in Wales. </w:t>
      </w:r>
      <w:r w:rsidRPr="007F5636">
        <w:rPr>
          <w:rFonts w:cstheme="minorHAnsi"/>
          <w:sz w:val="24"/>
          <w:szCs w:val="24"/>
        </w:rPr>
        <w:t xml:space="preserve">Available at: </w:t>
      </w:r>
      <w:hyperlink r:id="rId33" w:history="1">
        <w:r w:rsidRPr="007F5636">
          <w:rPr>
            <w:rStyle w:val="Hyperlink"/>
            <w:rFonts w:cstheme="minorHAnsi"/>
            <w:color w:val="auto"/>
            <w:sz w:val="24"/>
            <w:szCs w:val="24"/>
          </w:rPr>
          <w:t>https://gov.wales/sites/default/files/publications/2018-03/successful-futures.pdf</w:t>
        </w:r>
      </w:hyperlink>
      <w:r w:rsidRPr="007F5636">
        <w:rPr>
          <w:rFonts w:cstheme="minorHAnsi"/>
          <w:sz w:val="24"/>
          <w:szCs w:val="24"/>
        </w:rPr>
        <w:t xml:space="preserve"> (Accessed date: 20</w:t>
      </w:r>
      <w:r w:rsidRPr="007F5636">
        <w:rPr>
          <w:rFonts w:cstheme="minorHAnsi"/>
          <w:sz w:val="24"/>
          <w:szCs w:val="24"/>
          <w:vertAlign w:val="superscript"/>
        </w:rPr>
        <w:t>th</w:t>
      </w:r>
      <w:r w:rsidRPr="007F5636">
        <w:rPr>
          <w:rFonts w:cstheme="minorHAnsi"/>
          <w:sz w:val="24"/>
          <w:szCs w:val="24"/>
        </w:rPr>
        <w:t xml:space="preserve"> January 2022).</w:t>
      </w:r>
    </w:p>
    <w:p w14:paraId="0C5BEB30" w14:textId="77777777" w:rsidR="00A754BB" w:rsidRPr="007F5636" w:rsidRDefault="00A754BB" w:rsidP="00A754BB">
      <w:pPr>
        <w:spacing w:line="276" w:lineRule="auto"/>
        <w:rPr>
          <w:rFonts w:cstheme="minorHAnsi"/>
          <w:sz w:val="24"/>
          <w:szCs w:val="24"/>
        </w:rPr>
      </w:pPr>
      <w:proofErr w:type="spellStart"/>
      <w:r w:rsidRPr="007F5636">
        <w:rPr>
          <w:rFonts w:cstheme="minorHAnsi"/>
          <w:sz w:val="24"/>
          <w:szCs w:val="24"/>
        </w:rPr>
        <w:t>Dowker</w:t>
      </w:r>
      <w:proofErr w:type="spellEnd"/>
      <w:r w:rsidRPr="007F5636">
        <w:rPr>
          <w:rFonts w:cstheme="minorHAnsi"/>
          <w:sz w:val="24"/>
          <w:szCs w:val="24"/>
        </w:rPr>
        <w:t xml:space="preserve">, A. (2004) </w:t>
      </w:r>
      <w:r w:rsidRPr="007F5636">
        <w:rPr>
          <w:rFonts w:cstheme="minorHAnsi"/>
          <w:i/>
          <w:iCs/>
          <w:sz w:val="24"/>
          <w:szCs w:val="24"/>
        </w:rPr>
        <w:t xml:space="preserve">What works for children with mathematical difficulties. </w:t>
      </w:r>
      <w:r w:rsidRPr="007F5636">
        <w:rPr>
          <w:rFonts w:cstheme="minorHAnsi"/>
          <w:sz w:val="24"/>
          <w:szCs w:val="24"/>
        </w:rPr>
        <w:t xml:space="preserve">Nottingham: </w:t>
      </w:r>
      <w:proofErr w:type="spellStart"/>
      <w:r w:rsidRPr="007F5636">
        <w:rPr>
          <w:rFonts w:cstheme="minorHAnsi"/>
          <w:sz w:val="24"/>
          <w:szCs w:val="24"/>
        </w:rPr>
        <w:t>Dfes</w:t>
      </w:r>
      <w:proofErr w:type="spellEnd"/>
      <w:r w:rsidRPr="007F5636">
        <w:rPr>
          <w:rFonts w:cstheme="minorHAnsi"/>
          <w:sz w:val="24"/>
          <w:szCs w:val="24"/>
        </w:rPr>
        <w:t xml:space="preserve"> Publications. </w:t>
      </w:r>
    </w:p>
    <w:p w14:paraId="3D5A402B"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Dweck, C. (2008) </w:t>
      </w:r>
      <w:r w:rsidRPr="007F5636">
        <w:rPr>
          <w:rFonts w:cstheme="minorHAnsi"/>
          <w:i/>
          <w:iCs/>
          <w:sz w:val="24"/>
          <w:szCs w:val="24"/>
        </w:rPr>
        <w:t xml:space="preserve">Mindsets Math/science achievement. </w:t>
      </w:r>
      <w:r w:rsidRPr="007F5636">
        <w:rPr>
          <w:rFonts w:cstheme="minorHAnsi"/>
          <w:sz w:val="24"/>
          <w:szCs w:val="24"/>
        </w:rPr>
        <w:t xml:space="preserve">Available at: </w:t>
      </w:r>
      <w:hyperlink r:id="rId34" w:history="1">
        <w:r w:rsidRPr="007F5636">
          <w:rPr>
            <w:rStyle w:val="Hyperlink"/>
            <w:rFonts w:cstheme="minorHAnsi"/>
            <w:color w:val="auto"/>
            <w:sz w:val="24"/>
            <w:szCs w:val="24"/>
          </w:rPr>
          <w:t>http://nn-org.eu-west-1.elasticbeanstalk.com/sites/default/files/documents/mindset_and_maths_science_achievement/dweck_2008_mindsets_and_math-science_achievement.pdf</w:t>
        </w:r>
      </w:hyperlink>
      <w:r w:rsidRPr="007F5636">
        <w:rPr>
          <w:rFonts w:cstheme="minorHAnsi"/>
          <w:sz w:val="24"/>
          <w:szCs w:val="24"/>
        </w:rPr>
        <w:t xml:space="preserve"> (Accessed date: 10</w:t>
      </w:r>
      <w:r w:rsidRPr="007F5636">
        <w:rPr>
          <w:rFonts w:cstheme="minorHAnsi"/>
          <w:sz w:val="24"/>
          <w:szCs w:val="24"/>
          <w:vertAlign w:val="superscript"/>
        </w:rPr>
        <w:t>th</w:t>
      </w:r>
      <w:r w:rsidRPr="007F5636">
        <w:rPr>
          <w:rFonts w:cstheme="minorHAnsi"/>
          <w:sz w:val="24"/>
          <w:szCs w:val="24"/>
        </w:rPr>
        <w:t xml:space="preserve"> January 2022). </w:t>
      </w:r>
    </w:p>
    <w:p w14:paraId="4A5C8025"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Education (Schools) Act 1992. Available at: </w:t>
      </w:r>
      <w:hyperlink r:id="rId35" w:history="1">
        <w:r w:rsidRPr="007F5636">
          <w:rPr>
            <w:rStyle w:val="Hyperlink"/>
            <w:rFonts w:cstheme="minorHAnsi"/>
            <w:color w:val="auto"/>
            <w:sz w:val="24"/>
            <w:szCs w:val="24"/>
          </w:rPr>
          <w:t>https://www.legislation.gov.uk/ukpga/1992/38/pdfs/ukpga_19920038_en.pdf</w:t>
        </w:r>
      </w:hyperlink>
      <w:r w:rsidRPr="007F5636">
        <w:rPr>
          <w:rFonts w:cstheme="minorHAnsi"/>
          <w:sz w:val="24"/>
          <w:szCs w:val="24"/>
        </w:rPr>
        <w:t xml:space="preserve"> (</w:t>
      </w:r>
      <w:proofErr w:type="spellStart"/>
      <w:r w:rsidRPr="007F5636">
        <w:rPr>
          <w:rFonts w:cstheme="minorHAnsi"/>
          <w:sz w:val="24"/>
          <w:szCs w:val="24"/>
        </w:rPr>
        <w:t>Acessed</w:t>
      </w:r>
      <w:proofErr w:type="spellEnd"/>
      <w:r w:rsidRPr="007F5636">
        <w:rPr>
          <w:rFonts w:cstheme="minorHAnsi"/>
          <w:sz w:val="24"/>
          <w:szCs w:val="24"/>
        </w:rPr>
        <w:t xml:space="preserve"> date: 17</w:t>
      </w:r>
      <w:r w:rsidRPr="007F5636">
        <w:rPr>
          <w:rFonts w:cstheme="minorHAnsi"/>
          <w:sz w:val="24"/>
          <w:szCs w:val="24"/>
          <w:vertAlign w:val="superscript"/>
        </w:rPr>
        <w:t>th</w:t>
      </w:r>
      <w:r w:rsidRPr="007F5636">
        <w:rPr>
          <w:rFonts w:cstheme="minorHAnsi"/>
          <w:sz w:val="24"/>
          <w:szCs w:val="24"/>
        </w:rPr>
        <w:t xml:space="preserve"> January 2022).</w:t>
      </w:r>
    </w:p>
    <w:p w14:paraId="59ACF311"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Education (Schools) Act 2005. Available at: </w:t>
      </w:r>
      <w:hyperlink r:id="rId36" w:history="1">
        <w:r w:rsidRPr="007F5636">
          <w:rPr>
            <w:rStyle w:val="Hyperlink"/>
            <w:rFonts w:cstheme="minorHAnsi"/>
            <w:color w:val="auto"/>
            <w:sz w:val="24"/>
            <w:szCs w:val="24"/>
          </w:rPr>
          <w:t>http://www.educationengland.org.uk/documents/acts/2005-education-act.html</w:t>
        </w:r>
      </w:hyperlink>
      <w:r w:rsidRPr="007F5636">
        <w:rPr>
          <w:rFonts w:cstheme="minorHAnsi"/>
          <w:sz w:val="24"/>
          <w:szCs w:val="24"/>
        </w:rPr>
        <w:t xml:space="preserve"> (Accessed date:17th January 2022). </w:t>
      </w:r>
    </w:p>
    <w:p w14:paraId="5AF5B508"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Ernest, P. (2016) </w:t>
      </w:r>
      <w:r w:rsidRPr="007F5636">
        <w:rPr>
          <w:rFonts w:cstheme="minorHAnsi"/>
          <w:i/>
          <w:iCs/>
          <w:sz w:val="24"/>
          <w:szCs w:val="24"/>
        </w:rPr>
        <w:t xml:space="preserve">The philosophy of mathematics education. </w:t>
      </w:r>
      <w:r w:rsidRPr="007F5636">
        <w:rPr>
          <w:rFonts w:cstheme="minorHAnsi"/>
          <w:sz w:val="24"/>
          <w:szCs w:val="24"/>
        </w:rPr>
        <w:t xml:space="preserve">First edition. Cham: Springer International publishing; Imprint Springer. </w:t>
      </w:r>
    </w:p>
    <w:p w14:paraId="1F2ED64A" w14:textId="77777777" w:rsidR="00A754BB" w:rsidRPr="007F5636" w:rsidRDefault="00A754BB" w:rsidP="00A754BB">
      <w:pPr>
        <w:spacing w:line="276" w:lineRule="auto"/>
        <w:rPr>
          <w:rFonts w:cstheme="minorHAnsi"/>
          <w:sz w:val="24"/>
          <w:szCs w:val="24"/>
        </w:rPr>
      </w:pPr>
      <w:r w:rsidRPr="007F5636">
        <w:rPr>
          <w:rFonts w:cstheme="minorHAnsi"/>
          <w:sz w:val="24"/>
          <w:szCs w:val="24"/>
        </w:rPr>
        <w:lastRenderedPageBreak/>
        <w:t xml:space="preserve">Estyn (2017) </w:t>
      </w:r>
      <w:r w:rsidRPr="007F5636">
        <w:rPr>
          <w:rFonts w:cstheme="minorHAnsi"/>
          <w:i/>
          <w:iCs/>
          <w:sz w:val="24"/>
          <w:szCs w:val="24"/>
        </w:rPr>
        <w:t xml:space="preserve">Innovating interventions that lead to improvement in attainment. </w:t>
      </w:r>
      <w:r w:rsidRPr="007F5636">
        <w:rPr>
          <w:rFonts w:cstheme="minorHAnsi"/>
          <w:sz w:val="24"/>
          <w:szCs w:val="24"/>
        </w:rPr>
        <w:t xml:space="preserve">Available at: </w:t>
      </w:r>
      <w:hyperlink r:id="rId37" w:history="1">
        <w:r w:rsidRPr="007F5636">
          <w:rPr>
            <w:rStyle w:val="Hyperlink"/>
            <w:rFonts w:cstheme="minorHAnsi"/>
            <w:color w:val="auto"/>
            <w:sz w:val="24"/>
            <w:szCs w:val="24"/>
          </w:rPr>
          <w:t>https://www.estyn.gov.wales/effective-practice/innovative-interventions-lead-improvement-attainment</w:t>
        </w:r>
      </w:hyperlink>
      <w:r w:rsidRPr="007F5636">
        <w:rPr>
          <w:rFonts w:cstheme="minorHAnsi"/>
          <w:sz w:val="24"/>
          <w:szCs w:val="24"/>
        </w:rPr>
        <w:t xml:space="preserve"> (Accessed date: 25</w:t>
      </w:r>
      <w:r w:rsidRPr="007F5636">
        <w:rPr>
          <w:rFonts w:cstheme="minorHAnsi"/>
          <w:sz w:val="24"/>
          <w:szCs w:val="24"/>
          <w:vertAlign w:val="superscript"/>
        </w:rPr>
        <w:t>th</w:t>
      </w:r>
      <w:r w:rsidRPr="007F5636">
        <w:rPr>
          <w:rFonts w:cstheme="minorHAnsi"/>
          <w:sz w:val="24"/>
          <w:szCs w:val="24"/>
        </w:rPr>
        <w:t xml:space="preserve"> January 2022).</w:t>
      </w:r>
    </w:p>
    <w:p w14:paraId="62DF9B50"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Estyn (2021) </w:t>
      </w:r>
      <w:r w:rsidRPr="007F5636">
        <w:rPr>
          <w:rFonts w:cstheme="minorHAnsi"/>
          <w:i/>
          <w:iCs/>
          <w:sz w:val="24"/>
          <w:szCs w:val="24"/>
        </w:rPr>
        <w:t xml:space="preserve">Supplementary guidance for the inspection of numeracy in schools. </w:t>
      </w:r>
      <w:r w:rsidRPr="007F5636">
        <w:rPr>
          <w:rFonts w:cstheme="minorHAnsi"/>
          <w:sz w:val="24"/>
          <w:szCs w:val="24"/>
        </w:rPr>
        <w:t xml:space="preserve">Available at: </w:t>
      </w:r>
      <w:hyperlink r:id="rId38" w:history="1">
        <w:r w:rsidRPr="007F5636">
          <w:rPr>
            <w:rStyle w:val="Hyperlink"/>
            <w:rFonts w:cstheme="minorHAnsi"/>
            <w:color w:val="auto"/>
            <w:sz w:val="24"/>
            <w:szCs w:val="24"/>
          </w:rPr>
          <w:t>https://www.estyn.gov.wales/book/print/pdf/20468</w:t>
        </w:r>
      </w:hyperlink>
      <w:r w:rsidRPr="007F5636">
        <w:rPr>
          <w:rFonts w:cstheme="minorHAnsi"/>
          <w:sz w:val="24"/>
          <w:szCs w:val="24"/>
        </w:rPr>
        <w:t xml:space="preserve"> (Accessed: 25</w:t>
      </w:r>
      <w:r w:rsidRPr="007F5636">
        <w:rPr>
          <w:rFonts w:cstheme="minorHAnsi"/>
          <w:sz w:val="24"/>
          <w:szCs w:val="24"/>
          <w:vertAlign w:val="superscript"/>
        </w:rPr>
        <w:t>th</w:t>
      </w:r>
      <w:r w:rsidRPr="007F5636">
        <w:rPr>
          <w:rFonts w:cstheme="minorHAnsi"/>
          <w:sz w:val="24"/>
          <w:szCs w:val="24"/>
        </w:rPr>
        <w:t xml:space="preserve"> January 2022).</w:t>
      </w:r>
    </w:p>
    <w:p w14:paraId="37564260"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Fisher, D. et al (2017) </w:t>
      </w:r>
      <w:r w:rsidRPr="007F5636">
        <w:rPr>
          <w:rFonts w:cstheme="minorHAnsi"/>
          <w:i/>
          <w:iCs/>
          <w:sz w:val="24"/>
          <w:szCs w:val="24"/>
        </w:rPr>
        <w:t xml:space="preserve">Visible learning for literacy implementing the practices that work best to accelerate student learning. </w:t>
      </w:r>
      <w:r w:rsidRPr="007F5636">
        <w:rPr>
          <w:rFonts w:cstheme="minorHAnsi"/>
          <w:sz w:val="24"/>
          <w:szCs w:val="24"/>
        </w:rPr>
        <w:t>First Edition. Sage Publishing.</w:t>
      </w:r>
    </w:p>
    <w:p w14:paraId="033D2F73" w14:textId="77777777" w:rsidR="00A754BB" w:rsidRPr="007F5636" w:rsidRDefault="00A754BB" w:rsidP="00A754BB">
      <w:pPr>
        <w:spacing w:line="276" w:lineRule="auto"/>
        <w:rPr>
          <w:rFonts w:cstheme="minorHAnsi"/>
          <w:sz w:val="24"/>
          <w:szCs w:val="24"/>
        </w:rPr>
      </w:pPr>
      <w:r w:rsidRPr="007F5636">
        <w:rPr>
          <w:rStyle w:val="Hyperlink"/>
          <w:rFonts w:cstheme="minorHAnsi"/>
          <w:color w:val="auto"/>
          <w:sz w:val="24"/>
          <w:szCs w:val="24"/>
        </w:rPr>
        <w:t xml:space="preserve">Foss, P. (2020) </w:t>
      </w:r>
      <w:r w:rsidRPr="007F5636">
        <w:rPr>
          <w:rStyle w:val="Hyperlink"/>
          <w:rFonts w:cstheme="minorHAnsi"/>
          <w:i/>
          <w:iCs/>
          <w:color w:val="auto"/>
          <w:sz w:val="24"/>
          <w:szCs w:val="24"/>
        </w:rPr>
        <w:t xml:space="preserve">Do your employees struggle with maths? </w:t>
      </w:r>
      <w:r w:rsidRPr="007F5636">
        <w:rPr>
          <w:rStyle w:val="Hyperlink"/>
          <w:rFonts w:cstheme="minorHAnsi"/>
          <w:color w:val="auto"/>
          <w:sz w:val="24"/>
          <w:szCs w:val="24"/>
        </w:rPr>
        <w:t xml:space="preserve">Available at: </w:t>
      </w:r>
      <w:hyperlink r:id="rId39" w:anchor="gref" w:history="1">
        <w:r w:rsidRPr="007F5636">
          <w:rPr>
            <w:rStyle w:val="Hyperlink"/>
            <w:rFonts w:cstheme="minorHAnsi"/>
            <w:color w:val="auto"/>
            <w:sz w:val="24"/>
            <w:szCs w:val="24"/>
          </w:rPr>
          <w:t>https://www.peoplemanagement.co.uk/voices/comment/do-your-employees-struggle-with-maths#gref</w:t>
        </w:r>
      </w:hyperlink>
      <w:r w:rsidRPr="007F5636">
        <w:rPr>
          <w:rStyle w:val="Hyperlink"/>
          <w:rFonts w:cstheme="minorHAnsi"/>
          <w:color w:val="auto"/>
          <w:sz w:val="24"/>
          <w:szCs w:val="24"/>
        </w:rPr>
        <w:t xml:space="preserve"> (Accessed date: 22</w:t>
      </w:r>
      <w:r w:rsidRPr="007F5636">
        <w:rPr>
          <w:rStyle w:val="Hyperlink"/>
          <w:rFonts w:cstheme="minorHAnsi"/>
          <w:color w:val="auto"/>
          <w:sz w:val="24"/>
          <w:szCs w:val="24"/>
          <w:vertAlign w:val="superscript"/>
        </w:rPr>
        <w:t>nd</w:t>
      </w:r>
      <w:r w:rsidRPr="007F5636">
        <w:rPr>
          <w:rStyle w:val="Hyperlink"/>
          <w:rFonts w:cstheme="minorHAnsi"/>
          <w:color w:val="auto"/>
          <w:sz w:val="24"/>
          <w:szCs w:val="24"/>
        </w:rPr>
        <w:t xml:space="preserve"> January 2022).</w:t>
      </w:r>
    </w:p>
    <w:p w14:paraId="5D5208B2"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Freire Institute (2021) </w:t>
      </w:r>
      <w:r w:rsidRPr="007F5636">
        <w:rPr>
          <w:rFonts w:cstheme="minorHAnsi"/>
          <w:i/>
          <w:iCs/>
          <w:sz w:val="24"/>
          <w:szCs w:val="24"/>
        </w:rPr>
        <w:t xml:space="preserve">Paulo Freire. </w:t>
      </w:r>
      <w:r w:rsidRPr="007F5636">
        <w:rPr>
          <w:rFonts w:cstheme="minorHAnsi"/>
          <w:sz w:val="24"/>
          <w:szCs w:val="24"/>
        </w:rPr>
        <w:t xml:space="preserve">Available at: </w:t>
      </w:r>
      <w:hyperlink r:id="rId40" w:history="1">
        <w:r w:rsidRPr="007F5636">
          <w:rPr>
            <w:rStyle w:val="Hyperlink"/>
            <w:rFonts w:cstheme="minorHAnsi"/>
            <w:color w:val="auto"/>
            <w:sz w:val="24"/>
            <w:szCs w:val="24"/>
          </w:rPr>
          <w:t>https://www.freire.org/paulo-freire</w:t>
        </w:r>
      </w:hyperlink>
      <w:r w:rsidRPr="007F5636">
        <w:rPr>
          <w:rFonts w:cstheme="minorHAnsi"/>
          <w:sz w:val="24"/>
          <w:szCs w:val="24"/>
        </w:rPr>
        <w:t xml:space="preserve"> (Accessed date: 14</w:t>
      </w:r>
      <w:r w:rsidRPr="007F5636">
        <w:rPr>
          <w:rFonts w:cstheme="minorHAnsi"/>
          <w:sz w:val="24"/>
          <w:szCs w:val="24"/>
          <w:vertAlign w:val="superscript"/>
        </w:rPr>
        <w:t>th</w:t>
      </w:r>
      <w:r w:rsidRPr="007F5636">
        <w:rPr>
          <w:rFonts w:cstheme="minorHAnsi"/>
          <w:sz w:val="24"/>
          <w:szCs w:val="24"/>
        </w:rPr>
        <w:t xml:space="preserve"> January 2022).</w:t>
      </w:r>
    </w:p>
    <w:p w14:paraId="2F247E2B" w14:textId="77777777" w:rsidR="00A754BB" w:rsidRPr="007F5636" w:rsidRDefault="00A754BB" w:rsidP="00A754BB">
      <w:pPr>
        <w:spacing w:line="276" w:lineRule="auto"/>
        <w:rPr>
          <w:rFonts w:cstheme="minorHAnsi"/>
          <w:sz w:val="24"/>
          <w:szCs w:val="24"/>
        </w:rPr>
      </w:pPr>
      <w:r w:rsidRPr="007F5636">
        <w:rPr>
          <w:rFonts w:cstheme="minorHAnsi"/>
          <w:sz w:val="24"/>
          <w:szCs w:val="24"/>
        </w:rPr>
        <w:t>Freire, P. (2005). Education for Critical Consciousness. New York: Continuum International Publishing Group.</w:t>
      </w:r>
    </w:p>
    <w:p w14:paraId="2608F883" w14:textId="77777777" w:rsidR="00A754BB" w:rsidRPr="007F5636" w:rsidRDefault="00A754BB" w:rsidP="00A754BB">
      <w:pPr>
        <w:spacing w:line="276" w:lineRule="auto"/>
        <w:rPr>
          <w:rFonts w:cstheme="minorHAnsi"/>
          <w:sz w:val="24"/>
          <w:szCs w:val="24"/>
        </w:rPr>
      </w:pPr>
      <w:r w:rsidRPr="007F5636">
        <w:rPr>
          <w:rFonts w:cstheme="minorHAnsi"/>
          <w:sz w:val="24"/>
          <w:szCs w:val="24"/>
        </w:rPr>
        <w:t>Gibbs, G. (1988) Learning by doing: A guide to teaching and learning methods. Further Education Unit. Oxford Polytechnic: Oxford.</w:t>
      </w:r>
    </w:p>
    <w:p w14:paraId="4132789B"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Gore, J. (2016) ‘Developing children’s understandings of multiplication using </w:t>
      </w:r>
      <w:proofErr w:type="spellStart"/>
      <w:r w:rsidRPr="007F5636">
        <w:rPr>
          <w:rFonts w:cstheme="minorHAnsi"/>
          <w:sz w:val="24"/>
          <w:szCs w:val="24"/>
        </w:rPr>
        <w:t>numicon</w:t>
      </w:r>
      <w:proofErr w:type="spellEnd"/>
      <w:r w:rsidRPr="007F5636">
        <w:rPr>
          <w:rFonts w:cstheme="minorHAnsi"/>
          <w:sz w:val="24"/>
          <w:szCs w:val="24"/>
        </w:rPr>
        <w:t xml:space="preserve"> and visual images’ </w:t>
      </w:r>
      <w:r w:rsidRPr="007F5636">
        <w:rPr>
          <w:rFonts w:cstheme="minorHAnsi"/>
          <w:i/>
          <w:iCs/>
          <w:sz w:val="24"/>
          <w:szCs w:val="24"/>
        </w:rPr>
        <w:t xml:space="preserve">Mathematics teaching. </w:t>
      </w:r>
      <w:r w:rsidRPr="007F5636">
        <w:rPr>
          <w:rFonts w:cstheme="minorHAnsi"/>
          <w:sz w:val="24"/>
          <w:szCs w:val="24"/>
        </w:rPr>
        <w:t xml:space="preserve">Issue 254. Page 23-24. </w:t>
      </w:r>
    </w:p>
    <w:p w14:paraId="4849A2EE" w14:textId="77777777" w:rsidR="00A754BB" w:rsidRPr="007F5636" w:rsidRDefault="00A754BB" w:rsidP="00A754BB">
      <w:pPr>
        <w:spacing w:line="276" w:lineRule="auto"/>
        <w:rPr>
          <w:rFonts w:cstheme="minorHAnsi"/>
          <w:sz w:val="24"/>
          <w:szCs w:val="24"/>
        </w:rPr>
      </w:pPr>
      <w:r w:rsidRPr="007F5636">
        <w:rPr>
          <w:rFonts w:cstheme="minorHAnsi"/>
          <w:sz w:val="24"/>
          <w:szCs w:val="24"/>
        </w:rPr>
        <w:t>Greenwood, B. (2020) ‘What is behaviourism and how to use it in the classroom’,</w:t>
      </w:r>
      <w:r w:rsidRPr="007F5636">
        <w:rPr>
          <w:rFonts w:cstheme="minorHAnsi"/>
          <w:i/>
          <w:iCs/>
          <w:sz w:val="24"/>
          <w:szCs w:val="24"/>
        </w:rPr>
        <w:t xml:space="preserve"> satchel </w:t>
      </w:r>
      <w:r w:rsidRPr="007F5636">
        <w:rPr>
          <w:rFonts w:cstheme="minorHAnsi"/>
          <w:sz w:val="24"/>
          <w:szCs w:val="24"/>
        </w:rPr>
        <w:t xml:space="preserve">[blog] 13 February. Available at: </w:t>
      </w:r>
      <w:hyperlink r:id="rId41" w:history="1">
        <w:r w:rsidRPr="007F5636">
          <w:rPr>
            <w:rStyle w:val="Hyperlink"/>
            <w:rFonts w:cstheme="minorHAnsi"/>
            <w:color w:val="auto"/>
            <w:sz w:val="24"/>
            <w:szCs w:val="24"/>
          </w:rPr>
          <w:t>https://blog.teamsatchel.com/what-is-behaviourism-and-how-to-use-it-in-the-classroom</w:t>
        </w:r>
      </w:hyperlink>
      <w:r w:rsidRPr="007F5636">
        <w:rPr>
          <w:rFonts w:cstheme="minorHAnsi"/>
          <w:sz w:val="24"/>
          <w:szCs w:val="24"/>
        </w:rPr>
        <w:t xml:space="preserve"> (Accessed date: 15</w:t>
      </w:r>
      <w:r w:rsidRPr="007F5636">
        <w:rPr>
          <w:rFonts w:cstheme="minorHAnsi"/>
          <w:sz w:val="24"/>
          <w:szCs w:val="24"/>
          <w:vertAlign w:val="superscript"/>
        </w:rPr>
        <w:t>th</w:t>
      </w:r>
      <w:r w:rsidRPr="007F5636">
        <w:rPr>
          <w:rFonts w:cstheme="minorHAnsi"/>
          <w:sz w:val="24"/>
          <w:szCs w:val="24"/>
        </w:rPr>
        <w:t xml:space="preserve"> January 2022).</w:t>
      </w:r>
    </w:p>
    <w:p w14:paraId="4BFC6F62"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Hako, N. (2021) </w:t>
      </w:r>
      <w:r w:rsidRPr="007F5636">
        <w:rPr>
          <w:rFonts w:cstheme="minorHAnsi"/>
          <w:i/>
          <w:iCs/>
          <w:sz w:val="24"/>
          <w:szCs w:val="24"/>
        </w:rPr>
        <w:t xml:space="preserve">Surprising ways poor numeracy affect our everyday life. </w:t>
      </w:r>
      <w:r w:rsidRPr="007F5636">
        <w:rPr>
          <w:rFonts w:cstheme="minorHAnsi"/>
          <w:sz w:val="24"/>
          <w:szCs w:val="24"/>
        </w:rPr>
        <w:t xml:space="preserve">Available at: </w:t>
      </w:r>
      <w:hyperlink r:id="rId42" w:history="1">
        <w:r w:rsidRPr="007F5636">
          <w:rPr>
            <w:rStyle w:val="Hyperlink"/>
            <w:rFonts w:cstheme="minorHAnsi"/>
            <w:color w:val="auto"/>
            <w:sz w:val="24"/>
            <w:szCs w:val="24"/>
          </w:rPr>
          <w:t>https://www.news24.com/parent/family/parenting/surprising-ways-poor-numeracy-skills-affect-our-everyday-life-20210521</w:t>
        </w:r>
      </w:hyperlink>
      <w:r w:rsidRPr="007F5636">
        <w:rPr>
          <w:rFonts w:cstheme="minorHAnsi"/>
          <w:sz w:val="24"/>
          <w:szCs w:val="24"/>
        </w:rPr>
        <w:t xml:space="preserve"> (Accessed date: 14</w:t>
      </w:r>
      <w:r w:rsidRPr="007F5636">
        <w:rPr>
          <w:rFonts w:cstheme="minorHAnsi"/>
          <w:sz w:val="24"/>
          <w:szCs w:val="24"/>
          <w:vertAlign w:val="superscript"/>
        </w:rPr>
        <w:t>th</w:t>
      </w:r>
      <w:r w:rsidRPr="007F5636">
        <w:rPr>
          <w:rFonts w:cstheme="minorHAnsi"/>
          <w:sz w:val="24"/>
          <w:szCs w:val="24"/>
        </w:rPr>
        <w:t xml:space="preserve"> January 2022).</w:t>
      </w:r>
    </w:p>
    <w:p w14:paraId="2E49E429" w14:textId="77777777" w:rsidR="00A754BB" w:rsidRPr="007F5636" w:rsidRDefault="00A754BB" w:rsidP="00A754BB">
      <w:pPr>
        <w:spacing w:line="276" w:lineRule="auto"/>
        <w:rPr>
          <w:rFonts w:cstheme="minorHAnsi"/>
          <w:sz w:val="24"/>
          <w:szCs w:val="24"/>
        </w:rPr>
      </w:pPr>
      <w:r w:rsidRPr="007F5636">
        <w:rPr>
          <w:rFonts w:cstheme="minorHAnsi"/>
          <w:sz w:val="24"/>
          <w:szCs w:val="24"/>
        </w:rPr>
        <w:t>Highland numeracy and mathematics (2015) ‘</w:t>
      </w:r>
      <w:proofErr w:type="spellStart"/>
      <w:r w:rsidRPr="007F5636">
        <w:rPr>
          <w:rFonts w:cstheme="minorHAnsi"/>
          <w:sz w:val="24"/>
          <w:szCs w:val="24"/>
        </w:rPr>
        <w:t>numicon</w:t>
      </w:r>
      <w:proofErr w:type="spellEnd"/>
      <w:r w:rsidRPr="007F5636">
        <w:rPr>
          <w:rFonts w:cstheme="minorHAnsi"/>
          <w:sz w:val="24"/>
          <w:szCs w:val="24"/>
        </w:rPr>
        <w:t xml:space="preserve"> and the highland numeracy progression’, highland numeracy blog [blog] 6 November. Available at: </w:t>
      </w:r>
      <w:hyperlink r:id="rId43" w:history="1">
        <w:r w:rsidRPr="007F5636">
          <w:rPr>
            <w:rStyle w:val="Hyperlink"/>
            <w:rFonts w:cstheme="minorHAnsi"/>
            <w:color w:val="auto"/>
            <w:sz w:val="24"/>
            <w:szCs w:val="24"/>
          </w:rPr>
          <w:t>https://highlandnumeracyblog.wordpress.com/2015/11/06/numicon-and-the-highland-numeracy-progression/</w:t>
        </w:r>
      </w:hyperlink>
      <w:r w:rsidRPr="007F5636">
        <w:rPr>
          <w:rFonts w:cstheme="minorHAnsi"/>
          <w:sz w:val="24"/>
          <w:szCs w:val="24"/>
        </w:rPr>
        <w:t xml:space="preserve"> (Accessed date: 21</w:t>
      </w:r>
      <w:r w:rsidRPr="007F5636">
        <w:rPr>
          <w:rFonts w:cstheme="minorHAnsi"/>
          <w:sz w:val="24"/>
          <w:szCs w:val="24"/>
          <w:vertAlign w:val="superscript"/>
        </w:rPr>
        <w:t>st</w:t>
      </w:r>
      <w:r w:rsidRPr="007F5636">
        <w:rPr>
          <w:rFonts w:cstheme="minorHAnsi"/>
          <w:sz w:val="24"/>
          <w:szCs w:val="24"/>
        </w:rPr>
        <w:t xml:space="preserve"> January 2022).</w:t>
      </w:r>
    </w:p>
    <w:p w14:paraId="63C2BF66" w14:textId="77777777" w:rsidR="00A754BB" w:rsidRPr="007F5636" w:rsidRDefault="00A754BB" w:rsidP="00A754BB">
      <w:pPr>
        <w:spacing w:line="276" w:lineRule="auto"/>
        <w:rPr>
          <w:rFonts w:cstheme="minorHAnsi"/>
          <w:sz w:val="24"/>
          <w:szCs w:val="24"/>
        </w:rPr>
      </w:pPr>
      <w:hyperlink r:id="rId44" w:history="1">
        <w:r w:rsidRPr="007F5636">
          <w:rPr>
            <w:rStyle w:val="Hyperlink"/>
            <w:rFonts w:cstheme="minorHAnsi"/>
            <w:color w:val="auto"/>
            <w:sz w:val="24"/>
            <w:szCs w:val="24"/>
          </w:rPr>
          <w:t>https://moodle.uwtsd.ac.uk/course/view.php?id=9781</w:t>
        </w:r>
      </w:hyperlink>
    </w:p>
    <w:p w14:paraId="4135A956"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Hughes, K. (2014) </w:t>
      </w:r>
      <w:r w:rsidRPr="007F5636">
        <w:rPr>
          <w:rFonts w:cstheme="minorHAnsi"/>
          <w:i/>
          <w:iCs/>
          <w:sz w:val="24"/>
          <w:szCs w:val="24"/>
        </w:rPr>
        <w:t xml:space="preserve">Pupil participation policy for schools. </w:t>
      </w:r>
      <w:r w:rsidRPr="007F5636">
        <w:rPr>
          <w:rFonts w:cstheme="minorHAnsi"/>
          <w:sz w:val="24"/>
          <w:szCs w:val="24"/>
        </w:rPr>
        <w:t xml:space="preserve">Available at: </w:t>
      </w:r>
      <w:hyperlink r:id="rId45" w:history="1">
        <w:r w:rsidRPr="007F5636">
          <w:rPr>
            <w:rStyle w:val="Hyperlink"/>
            <w:rFonts w:cstheme="minorHAnsi"/>
            <w:color w:val="auto"/>
            <w:sz w:val="24"/>
            <w:szCs w:val="24"/>
          </w:rPr>
          <w:t>https://view.officeapps.live.com/op/view.aspx?src=https%3A%2F%2Fprimarysite-prod-sorted.s3.amazonaws.com%2Fmonkton-priory-community-primary-school%2FUploadedDocument%2F0eae4313bbbe429990a8e2e4f1cc6335%2Fpupil-participation-policy-_.doc&amp;wdOrigin=BROWSELINK</w:t>
        </w:r>
      </w:hyperlink>
      <w:r w:rsidRPr="007F5636">
        <w:rPr>
          <w:rFonts w:cstheme="minorHAnsi"/>
          <w:sz w:val="24"/>
          <w:szCs w:val="24"/>
        </w:rPr>
        <w:t xml:space="preserve"> (Accessed date: 27</w:t>
      </w:r>
      <w:r w:rsidRPr="007F5636">
        <w:rPr>
          <w:rFonts w:cstheme="minorHAnsi"/>
          <w:sz w:val="24"/>
          <w:szCs w:val="24"/>
          <w:vertAlign w:val="superscript"/>
        </w:rPr>
        <w:t>th</w:t>
      </w:r>
      <w:r w:rsidRPr="007F5636">
        <w:rPr>
          <w:rFonts w:cstheme="minorHAnsi"/>
          <w:sz w:val="24"/>
          <w:szCs w:val="24"/>
        </w:rPr>
        <w:t xml:space="preserve"> January 2022).</w:t>
      </w:r>
    </w:p>
    <w:p w14:paraId="42AE16B1" w14:textId="77777777" w:rsidR="00A754BB" w:rsidRPr="007F5636" w:rsidRDefault="00A754BB" w:rsidP="00A754BB">
      <w:pPr>
        <w:spacing w:line="276" w:lineRule="auto"/>
        <w:rPr>
          <w:rStyle w:val="Hyperlink"/>
          <w:rFonts w:cstheme="minorHAnsi"/>
          <w:color w:val="auto"/>
          <w:sz w:val="24"/>
          <w:szCs w:val="24"/>
        </w:rPr>
      </w:pPr>
      <w:bookmarkStart w:id="0" w:name="_Hlk94645489"/>
      <w:r w:rsidRPr="007F5636">
        <w:rPr>
          <w:rStyle w:val="Hyperlink"/>
          <w:rFonts w:cstheme="minorHAnsi"/>
          <w:color w:val="auto"/>
          <w:sz w:val="24"/>
          <w:szCs w:val="24"/>
        </w:rPr>
        <w:lastRenderedPageBreak/>
        <w:t xml:space="preserve">Hussain, R. (2021) ‘making the most of stories and </w:t>
      </w:r>
      <w:proofErr w:type="spellStart"/>
      <w:r w:rsidRPr="007F5636">
        <w:rPr>
          <w:rStyle w:val="Hyperlink"/>
          <w:rFonts w:cstheme="minorHAnsi"/>
          <w:color w:val="auto"/>
          <w:sz w:val="24"/>
          <w:szCs w:val="24"/>
        </w:rPr>
        <w:t>rymes</w:t>
      </w:r>
      <w:proofErr w:type="spellEnd"/>
      <w:r w:rsidRPr="007F5636">
        <w:rPr>
          <w:rStyle w:val="Hyperlink"/>
          <w:rFonts w:cstheme="minorHAnsi"/>
          <w:color w:val="auto"/>
          <w:sz w:val="24"/>
          <w:szCs w:val="24"/>
        </w:rPr>
        <w:t xml:space="preserve"> to explore maths ideas’ </w:t>
      </w:r>
      <w:r w:rsidRPr="007F5636">
        <w:rPr>
          <w:rStyle w:val="Hyperlink"/>
          <w:rFonts w:cstheme="minorHAnsi"/>
          <w:i/>
          <w:iCs/>
          <w:color w:val="auto"/>
          <w:sz w:val="24"/>
          <w:szCs w:val="24"/>
        </w:rPr>
        <w:t xml:space="preserve">Oxford education blog. </w:t>
      </w:r>
      <w:r w:rsidRPr="007F5636">
        <w:rPr>
          <w:rStyle w:val="Hyperlink"/>
          <w:rFonts w:cstheme="minorHAnsi"/>
          <w:color w:val="auto"/>
          <w:sz w:val="24"/>
          <w:szCs w:val="24"/>
        </w:rPr>
        <w:t xml:space="preserve">[blog] October18. Available at: </w:t>
      </w:r>
      <w:hyperlink r:id="rId46" w:history="1">
        <w:r w:rsidRPr="007F5636">
          <w:rPr>
            <w:rStyle w:val="Hyperlink"/>
            <w:rFonts w:cstheme="minorHAnsi"/>
            <w:color w:val="auto"/>
            <w:sz w:val="24"/>
            <w:szCs w:val="24"/>
          </w:rPr>
          <w:t>https://educationblog.oup.com/primary/stories-and-rhymes-maths-ideas</w:t>
        </w:r>
      </w:hyperlink>
      <w:r w:rsidRPr="007F5636">
        <w:rPr>
          <w:rStyle w:val="Hyperlink"/>
          <w:rFonts w:cstheme="minorHAnsi"/>
          <w:color w:val="auto"/>
          <w:sz w:val="24"/>
          <w:szCs w:val="24"/>
        </w:rPr>
        <w:t xml:space="preserve"> (Accessed date: 20</w:t>
      </w:r>
      <w:r w:rsidRPr="007F5636">
        <w:rPr>
          <w:rStyle w:val="Hyperlink"/>
          <w:rFonts w:cstheme="minorHAnsi"/>
          <w:color w:val="auto"/>
          <w:sz w:val="24"/>
          <w:szCs w:val="24"/>
          <w:vertAlign w:val="superscript"/>
        </w:rPr>
        <w:t>th</w:t>
      </w:r>
      <w:r w:rsidRPr="007F5636">
        <w:rPr>
          <w:rStyle w:val="Hyperlink"/>
          <w:rFonts w:cstheme="minorHAnsi"/>
          <w:color w:val="auto"/>
          <w:sz w:val="24"/>
          <w:szCs w:val="24"/>
        </w:rPr>
        <w:t xml:space="preserve"> January 2022).</w:t>
      </w:r>
    </w:p>
    <w:p w14:paraId="2BA964F6"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Hwang, S. (2020) ‘Examining the effect of students’ early numeracy activities at home on later mathematics achievements via early numeracy competencies and self-efficacy beliefs. </w:t>
      </w:r>
      <w:r w:rsidRPr="007F5636">
        <w:rPr>
          <w:rFonts w:cstheme="minorHAnsi"/>
          <w:i/>
          <w:iCs/>
          <w:sz w:val="24"/>
          <w:szCs w:val="24"/>
        </w:rPr>
        <w:t xml:space="preserve">International electronic journal of elementary education. </w:t>
      </w:r>
      <w:r w:rsidRPr="007F5636">
        <w:rPr>
          <w:rFonts w:cstheme="minorHAnsi"/>
          <w:sz w:val="24"/>
          <w:szCs w:val="24"/>
        </w:rPr>
        <w:t>Volume 13. Issue 1. Page 47-56. DOI: 10.26822/iejee.2020.172 (Accessed date: 10</w:t>
      </w:r>
      <w:r w:rsidRPr="007F5636">
        <w:rPr>
          <w:rFonts w:cstheme="minorHAnsi"/>
          <w:sz w:val="24"/>
          <w:szCs w:val="24"/>
          <w:vertAlign w:val="superscript"/>
        </w:rPr>
        <w:t>th</w:t>
      </w:r>
      <w:r w:rsidRPr="007F5636">
        <w:rPr>
          <w:rFonts w:cstheme="minorHAnsi"/>
          <w:sz w:val="24"/>
          <w:szCs w:val="24"/>
        </w:rPr>
        <w:t xml:space="preserve"> January 2022). </w:t>
      </w:r>
    </w:p>
    <w:p w14:paraId="1C92F0FC"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International Baccalaureate (2008) </w:t>
      </w:r>
      <w:r w:rsidRPr="007F5636">
        <w:rPr>
          <w:rFonts w:cstheme="minorHAnsi"/>
          <w:i/>
          <w:iCs/>
          <w:sz w:val="24"/>
          <w:szCs w:val="24"/>
        </w:rPr>
        <w:t xml:space="preserve">Primary years programme curriculum framework. </w:t>
      </w:r>
      <w:r w:rsidRPr="007F5636">
        <w:rPr>
          <w:rFonts w:cstheme="minorHAnsi"/>
          <w:sz w:val="24"/>
          <w:szCs w:val="24"/>
        </w:rPr>
        <w:t xml:space="preserve">Available at: </w:t>
      </w:r>
      <w:hyperlink r:id="rId47" w:history="1">
        <w:r w:rsidRPr="007F5636">
          <w:rPr>
            <w:rStyle w:val="Hyperlink"/>
            <w:rFonts w:cstheme="minorHAnsi"/>
            <w:color w:val="auto"/>
            <w:sz w:val="24"/>
            <w:szCs w:val="24"/>
          </w:rPr>
          <w:t>http://yayoi.senri.ed.jp/OIS/teaching/elementaryschool.htm</w:t>
        </w:r>
      </w:hyperlink>
      <w:r w:rsidRPr="007F5636">
        <w:rPr>
          <w:rFonts w:cstheme="minorHAnsi"/>
          <w:sz w:val="24"/>
          <w:szCs w:val="24"/>
        </w:rPr>
        <w:t xml:space="preserve"> (Accessed date: 20</w:t>
      </w:r>
      <w:r w:rsidRPr="007F5636">
        <w:rPr>
          <w:rFonts w:cstheme="minorHAnsi"/>
          <w:sz w:val="24"/>
          <w:szCs w:val="24"/>
          <w:vertAlign w:val="superscript"/>
        </w:rPr>
        <w:t>th</w:t>
      </w:r>
      <w:r w:rsidRPr="007F5636">
        <w:rPr>
          <w:rFonts w:cstheme="minorHAnsi"/>
          <w:sz w:val="24"/>
          <w:szCs w:val="24"/>
        </w:rPr>
        <w:t xml:space="preserve"> January 2022).</w:t>
      </w:r>
    </w:p>
    <w:p w14:paraId="4C33AF30" w14:textId="77777777" w:rsidR="00A754BB" w:rsidRPr="007F5636" w:rsidRDefault="00A754BB" w:rsidP="00A754BB">
      <w:pPr>
        <w:spacing w:line="276" w:lineRule="auto"/>
        <w:rPr>
          <w:rFonts w:cstheme="minorHAnsi"/>
          <w:sz w:val="24"/>
          <w:szCs w:val="24"/>
        </w:rPr>
      </w:pPr>
      <w:r w:rsidRPr="007F5636">
        <w:rPr>
          <w:rFonts w:cstheme="minorHAnsi"/>
          <w:sz w:val="24"/>
          <w:szCs w:val="24"/>
        </w:rPr>
        <w:t>Jasper, M. (2013) Beginning reflective practice. 2</w:t>
      </w:r>
      <w:r w:rsidRPr="007F5636">
        <w:rPr>
          <w:rFonts w:cstheme="minorHAnsi"/>
          <w:sz w:val="24"/>
          <w:szCs w:val="24"/>
          <w:vertAlign w:val="superscript"/>
        </w:rPr>
        <w:t>nd</w:t>
      </w:r>
      <w:r w:rsidRPr="007F5636">
        <w:rPr>
          <w:rFonts w:cstheme="minorHAnsi"/>
          <w:sz w:val="24"/>
          <w:szCs w:val="24"/>
        </w:rPr>
        <w:t xml:space="preserve"> Edition. </w:t>
      </w:r>
      <w:proofErr w:type="spellStart"/>
      <w:proofErr w:type="gramStart"/>
      <w:r w:rsidRPr="007F5636">
        <w:rPr>
          <w:rFonts w:cstheme="minorHAnsi"/>
          <w:sz w:val="24"/>
          <w:szCs w:val="24"/>
        </w:rPr>
        <w:t>Andover:Cengage</w:t>
      </w:r>
      <w:proofErr w:type="spellEnd"/>
      <w:proofErr w:type="gramEnd"/>
      <w:r w:rsidRPr="007F5636">
        <w:rPr>
          <w:rFonts w:cstheme="minorHAnsi"/>
          <w:sz w:val="24"/>
          <w:szCs w:val="24"/>
        </w:rPr>
        <w:t>.</w:t>
      </w:r>
    </w:p>
    <w:p w14:paraId="75D4B4C1"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Jeffrey, C. (2018) ‘The promise of numeracy’ </w:t>
      </w:r>
      <w:r w:rsidRPr="007F5636">
        <w:rPr>
          <w:rFonts w:cstheme="minorHAnsi"/>
          <w:i/>
          <w:iCs/>
          <w:sz w:val="24"/>
          <w:szCs w:val="24"/>
        </w:rPr>
        <w:t>Educational studies in mathematics</w:t>
      </w:r>
      <w:r w:rsidRPr="007F5636">
        <w:rPr>
          <w:rFonts w:cstheme="minorHAnsi"/>
          <w:sz w:val="24"/>
          <w:szCs w:val="24"/>
        </w:rPr>
        <w:t>. Volume 99. Issue 1. Page 57-71. DOI: 10.1007/s10649-108-9824-5 (Accessed 13</w:t>
      </w:r>
      <w:r w:rsidRPr="007F5636">
        <w:rPr>
          <w:rFonts w:cstheme="minorHAnsi"/>
          <w:sz w:val="24"/>
          <w:szCs w:val="24"/>
          <w:vertAlign w:val="superscript"/>
        </w:rPr>
        <w:t>th</w:t>
      </w:r>
      <w:r w:rsidRPr="007F5636">
        <w:rPr>
          <w:rFonts w:cstheme="minorHAnsi"/>
          <w:sz w:val="24"/>
          <w:szCs w:val="24"/>
        </w:rPr>
        <w:t xml:space="preserve"> January 2022). </w:t>
      </w:r>
    </w:p>
    <w:bookmarkEnd w:id="0"/>
    <w:p w14:paraId="7C2734AA" w14:textId="77777777" w:rsidR="00A754BB" w:rsidRPr="007F5636" w:rsidRDefault="00A754BB" w:rsidP="00A754BB">
      <w:pPr>
        <w:spacing w:line="276" w:lineRule="auto"/>
        <w:rPr>
          <w:rFonts w:cstheme="minorHAnsi"/>
          <w:sz w:val="24"/>
          <w:szCs w:val="24"/>
        </w:rPr>
      </w:pPr>
      <w:proofErr w:type="spellStart"/>
      <w:r w:rsidRPr="007F5636">
        <w:rPr>
          <w:rFonts w:cstheme="minorHAnsi"/>
          <w:sz w:val="24"/>
          <w:szCs w:val="24"/>
        </w:rPr>
        <w:t>Kangan</w:t>
      </w:r>
      <w:proofErr w:type="spellEnd"/>
      <w:r w:rsidRPr="007F5636">
        <w:rPr>
          <w:rFonts w:cstheme="minorHAnsi"/>
          <w:sz w:val="24"/>
          <w:szCs w:val="24"/>
        </w:rPr>
        <w:t xml:space="preserve"> (2021) </w:t>
      </w:r>
      <w:r w:rsidRPr="007F5636">
        <w:rPr>
          <w:rFonts w:cstheme="minorHAnsi"/>
          <w:i/>
          <w:iCs/>
          <w:sz w:val="24"/>
          <w:szCs w:val="24"/>
        </w:rPr>
        <w:t xml:space="preserve">The importance of literacy and numeracy skills </w:t>
      </w:r>
      <w:r w:rsidRPr="007F5636">
        <w:rPr>
          <w:rFonts w:cstheme="minorHAnsi"/>
          <w:sz w:val="24"/>
          <w:szCs w:val="24"/>
        </w:rPr>
        <w:t xml:space="preserve">[blog] 28 October. Available at: </w:t>
      </w:r>
      <w:hyperlink r:id="rId48" w:history="1">
        <w:r w:rsidRPr="007F5636">
          <w:rPr>
            <w:rStyle w:val="Hyperlink"/>
            <w:rFonts w:cstheme="minorHAnsi"/>
            <w:color w:val="auto"/>
            <w:sz w:val="24"/>
            <w:szCs w:val="24"/>
          </w:rPr>
          <w:t>https://www.kangan.edu.au/students/blog/importance-literacy-and-numeracy-skills</w:t>
        </w:r>
      </w:hyperlink>
      <w:r w:rsidRPr="007F5636">
        <w:rPr>
          <w:rFonts w:cstheme="minorHAnsi"/>
          <w:sz w:val="24"/>
          <w:szCs w:val="24"/>
        </w:rPr>
        <w:t xml:space="preserve"> (Accessed date: 10</w:t>
      </w:r>
      <w:r w:rsidRPr="007F5636">
        <w:rPr>
          <w:rFonts w:cstheme="minorHAnsi"/>
          <w:sz w:val="24"/>
          <w:szCs w:val="24"/>
          <w:vertAlign w:val="superscript"/>
        </w:rPr>
        <w:t>th</w:t>
      </w:r>
      <w:r w:rsidRPr="007F5636">
        <w:rPr>
          <w:rFonts w:cstheme="minorHAnsi"/>
          <w:sz w:val="24"/>
          <w:szCs w:val="24"/>
        </w:rPr>
        <w:t xml:space="preserve"> January 2022). </w:t>
      </w:r>
    </w:p>
    <w:p w14:paraId="071C54F9"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Kings College London (2019) </w:t>
      </w:r>
      <w:r w:rsidRPr="007F5636">
        <w:rPr>
          <w:rFonts w:cstheme="minorHAnsi"/>
          <w:i/>
          <w:iCs/>
          <w:sz w:val="24"/>
          <w:szCs w:val="24"/>
        </w:rPr>
        <w:t xml:space="preserve">Research reveals how poor maths skills are holding the UK back. </w:t>
      </w:r>
      <w:r w:rsidRPr="007F5636">
        <w:rPr>
          <w:rFonts w:cstheme="minorHAnsi"/>
          <w:sz w:val="24"/>
          <w:szCs w:val="24"/>
        </w:rPr>
        <w:t xml:space="preserve">Available at: </w:t>
      </w:r>
      <w:hyperlink r:id="rId49" w:history="1">
        <w:r w:rsidRPr="007F5636">
          <w:rPr>
            <w:rStyle w:val="Hyperlink"/>
            <w:rFonts w:cstheme="minorHAnsi"/>
            <w:color w:val="auto"/>
            <w:sz w:val="24"/>
            <w:szCs w:val="24"/>
          </w:rPr>
          <w:t>https://www.kcl.ac.uk/news/research-reveals-how-poor-maths-skills-are-holding-the-uk-back</w:t>
        </w:r>
      </w:hyperlink>
      <w:r w:rsidRPr="007F5636">
        <w:rPr>
          <w:rFonts w:cstheme="minorHAnsi"/>
          <w:sz w:val="24"/>
          <w:szCs w:val="24"/>
        </w:rPr>
        <w:t xml:space="preserve"> (Accessed date: 12</w:t>
      </w:r>
      <w:r w:rsidRPr="007F5636">
        <w:rPr>
          <w:rFonts w:cstheme="minorHAnsi"/>
          <w:sz w:val="24"/>
          <w:szCs w:val="24"/>
          <w:vertAlign w:val="superscript"/>
        </w:rPr>
        <w:t>th</w:t>
      </w:r>
      <w:r w:rsidRPr="007F5636">
        <w:rPr>
          <w:rFonts w:cstheme="minorHAnsi"/>
          <w:sz w:val="24"/>
          <w:szCs w:val="24"/>
        </w:rPr>
        <w:t xml:space="preserve"> January 2022).</w:t>
      </w:r>
    </w:p>
    <w:p w14:paraId="64F487A2"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McLeod, S. (2019) </w:t>
      </w:r>
      <w:r w:rsidRPr="007F5636">
        <w:rPr>
          <w:rFonts w:cstheme="minorHAnsi"/>
          <w:i/>
          <w:iCs/>
          <w:sz w:val="24"/>
          <w:szCs w:val="24"/>
        </w:rPr>
        <w:t xml:space="preserve">What is operant conditioning and how does it work? </w:t>
      </w:r>
      <w:r w:rsidRPr="007F5636">
        <w:rPr>
          <w:rFonts w:cstheme="minorHAnsi"/>
          <w:sz w:val="24"/>
          <w:szCs w:val="24"/>
        </w:rPr>
        <w:t xml:space="preserve">Available at: </w:t>
      </w:r>
      <w:hyperlink r:id="rId50" w:history="1">
        <w:r w:rsidRPr="007F5636">
          <w:rPr>
            <w:rStyle w:val="Hyperlink"/>
            <w:rFonts w:cstheme="minorHAnsi"/>
            <w:color w:val="auto"/>
            <w:sz w:val="24"/>
            <w:szCs w:val="24"/>
          </w:rPr>
          <w:t>https://www.simplypsychology.org/operant-conditioning.html</w:t>
        </w:r>
      </w:hyperlink>
      <w:r w:rsidRPr="007F5636">
        <w:rPr>
          <w:rFonts w:cstheme="minorHAnsi"/>
          <w:sz w:val="24"/>
          <w:szCs w:val="24"/>
        </w:rPr>
        <w:t xml:space="preserve"> (Accessed date: 26</w:t>
      </w:r>
      <w:r w:rsidRPr="007F5636">
        <w:rPr>
          <w:rFonts w:cstheme="minorHAnsi"/>
          <w:sz w:val="24"/>
          <w:szCs w:val="24"/>
          <w:vertAlign w:val="superscript"/>
        </w:rPr>
        <w:t>th</w:t>
      </w:r>
      <w:r w:rsidRPr="007F5636">
        <w:rPr>
          <w:rFonts w:cstheme="minorHAnsi"/>
          <w:sz w:val="24"/>
          <w:szCs w:val="24"/>
        </w:rPr>
        <w:t xml:space="preserve"> January 2022). </w:t>
      </w:r>
    </w:p>
    <w:p w14:paraId="14042E04" w14:textId="77777777" w:rsidR="00A754BB" w:rsidRPr="007F5636" w:rsidRDefault="00A754BB" w:rsidP="00A754BB">
      <w:pPr>
        <w:spacing w:line="276" w:lineRule="auto"/>
        <w:rPr>
          <w:rStyle w:val="Hyperlink"/>
          <w:rFonts w:cstheme="minorHAnsi"/>
          <w:color w:val="auto"/>
          <w:sz w:val="24"/>
          <w:szCs w:val="24"/>
        </w:rPr>
      </w:pPr>
      <w:r w:rsidRPr="007F5636">
        <w:rPr>
          <w:rStyle w:val="Hyperlink"/>
          <w:rFonts w:cstheme="minorHAnsi"/>
          <w:color w:val="auto"/>
          <w:sz w:val="24"/>
          <w:szCs w:val="24"/>
        </w:rPr>
        <w:t xml:space="preserve">McLeod, S. (2020) </w:t>
      </w:r>
      <w:r w:rsidRPr="007F5636">
        <w:rPr>
          <w:rStyle w:val="Hyperlink"/>
          <w:rFonts w:cstheme="minorHAnsi"/>
          <w:i/>
          <w:iCs/>
          <w:color w:val="auto"/>
          <w:sz w:val="24"/>
          <w:szCs w:val="24"/>
        </w:rPr>
        <w:t xml:space="preserve">Vygotsky’s sociocultural theory. </w:t>
      </w:r>
      <w:r w:rsidRPr="007F5636">
        <w:rPr>
          <w:rStyle w:val="Hyperlink"/>
          <w:rFonts w:cstheme="minorHAnsi"/>
          <w:color w:val="auto"/>
          <w:sz w:val="24"/>
          <w:szCs w:val="24"/>
        </w:rPr>
        <w:t xml:space="preserve">Available at: </w:t>
      </w:r>
      <w:hyperlink r:id="rId51" w:history="1">
        <w:r w:rsidRPr="007F5636">
          <w:rPr>
            <w:rStyle w:val="Hyperlink"/>
            <w:rFonts w:cstheme="minorHAnsi"/>
            <w:color w:val="auto"/>
            <w:sz w:val="24"/>
            <w:szCs w:val="24"/>
          </w:rPr>
          <w:t>https://www.simplypsychology.org/vygotsky.html</w:t>
        </w:r>
      </w:hyperlink>
      <w:r w:rsidRPr="007F5636">
        <w:rPr>
          <w:rStyle w:val="Hyperlink"/>
          <w:rFonts w:cstheme="minorHAnsi"/>
          <w:color w:val="auto"/>
          <w:sz w:val="24"/>
          <w:szCs w:val="24"/>
        </w:rPr>
        <w:t xml:space="preserve"> (Accessed date: 15</w:t>
      </w:r>
      <w:r w:rsidRPr="007F5636">
        <w:rPr>
          <w:rStyle w:val="Hyperlink"/>
          <w:rFonts w:cstheme="minorHAnsi"/>
          <w:color w:val="auto"/>
          <w:sz w:val="24"/>
          <w:szCs w:val="24"/>
          <w:vertAlign w:val="superscript"/>
        </w:rPr>
        <w:t>th</w:t>
      </w:r>
      <w:r w:rsidRPr="007F5636">
        <w:rPr>
          <w:rStyle w:val="Hyperlink"/>
          <w:rFonts w:cstheme="minorHAnsi"/>
          <w:color w:val="auto"/>
          <w:sz w:val="24"/>
          <w:szCs w:val="24"/>
        </w:rPr>
        <w:t xml:space="preserve"> January 2022).</w:t>
      </w:r>
    </w:p>
    <w:p w14:paraId="7F6612F6"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National Numeracy (2016) </w:t>
      </w:r>
      <w:r w:rsidRPr="007F5636">
        <w:rPr>
          <w:rFonts w:cstheme="minorHAnsi"/>
          <w:i/>
          <w:iCs/>
          <w:sz w:val="24"/>
          <w:szCs w:val="24"/>
        </w:rPr>
        <w:t xml:space="preserve">A new approach to making the UK numerate. </w:t>
      </w:r>
      <w:r w:rsidRPr="007F5636">
        <w:rPr>
          <w:rFonts w:cstheme="minorHAnsi"/>
          <w:sz w:val="24"/>
          <w:szCs w:val="24"/>
        </w:rPr>
        <w:t xml:space="preserve">Available at: </w:t>
      </w:r>
      <w:hyperlink r:id="rId52" w:history="1">
        <w:r w:rsidRPr="007F5636">
          <w:rPr>
            <w:rStyle w:val="Hyperlink"/>
            <w:rFonts w:cstheme="minorHAnsi"/>
            <w:color w:val="auto"/>
            <w:sz w:val="24"/>
            <w:szCs w:val="24"/>
          </w:rPr>
          <w:t>https://www.nationalnumeracy.org.uk/sites/default/files/documents/nn124_essentials_numeracyreport_for_web.pdf</w:t>
        </w:r>
      </w:hyperlink>
      <w:r w:rsidRPr="007F5636">
        <w:rPr>
          <w:rFonts w:cstheme="minorHAnsi"/>
          <w:sz w:val="24"/>
          <w:szCs w:val="24"/>
        </w:rPr>
        <w:t xml:space="preserve"> (Accessed date: 15</w:t>
      </w:r>
      <w:r w:rsidRPr="007F5636">
        <w:rPr>
          <w:rFonts w:cstheme="minorHAnsi"/>
          <w:sz w:val="24"/>
          <w:szCs w:val="24"/>
          <w:vertAlign w:val="superscript"/>
        </w:rPr>
        <w:t>th</w:t>
      </w:r>
      <w:r w:rsidRPr="007F5636">
        <w:rPr>
          <w:rFonts w:cstheme="minorHAnsi"/>
          <w:sz w:val="24"/>
          <w:szCs w:val="24"/>
        </w:rPr>
        <w:t xml:space="preserve"> January 2022).</w:t>
      </w:r>
    </w:p>
    <w:p w14:paraId="09F25A76"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National numeracy (2022a) </w:t>
      </w:r>
      <w:r w:rsidRPr="007F5636">
        <w:rPr>
          <w:rFonts w:cstheme="minorHAnsi"/>
          <w:i/>
          <w:iCs/>
          <w:sz w:val="24"/>
          <w:szCs w:val="24"/>
        </w:rPr>
        <w:t xml:space="preserve">The elephant in the classroom. Why is maths at the heart of ‘character’ development. </w:t>
      </w:r>
      <w:r w:rsidRPr="007F5636">
        <w:rPr>
          <w:rFonts w:cstheme="minorHAnsi"/>
          <w:sz w:val="24"/>
          <w:szCs w:val="24"/>
        </w:rPr>
        <w:t xml:space="preserve">Available at: </w:t>
      </w:r>
      <w:hyperlink r:id="rId53" w:history="1">
        <w:r w:rsidRPr="007F5636">
          <w:rPr>
            <w:rStyle w:val="Hyperlink"/>
            <w:rFonts w:cstheme="minorHAnsi"/>
            <w:color w:val="auto"/>
            <w:sz w:val="24"/>
            <w:szCs w:val="24"/>
          </w:rPr>
          <w:t>https://www.nationalnumeracy.org.uk/sites/default/files/documents/why_maths_is_at_the_heart/eitc_character_development_-_updated_branding.pdf</w:t>
        </w:r>
      </w:hyperlink>
      <w:r w:rsidRPr="007F5636">
        <w:rPr>
          <w:rFonts w:cstheme="minorHAnsi"/>
          <w:sz w:val="24"/>
          <w:szCs w:val="24"/>
        </w:rPr>
        <w:t xml:space="preserve"> (Accessed date: 14</w:t>
      </w:r>
      <w:r w:rsidRPr="007F5636">
        <w:rPr>
          <w:rFonts w:cstheme="minorHAnsi"/>
          <w:sz w:val="24"/>
          <w:szCs w:val="24"/>
          <w:vertAlign w:val="superscript"/>
        </w:rPr>
        <w:t>th</w:t>
      </w:r>
      <w:r w:rsidRPr="007F5636">
        <w:rPr>
          <w:rFonts w:cstheme="minorHAnsi"/>
          <w:sz w:val="24"/>
          <w:szCs w:val="24"/>
        </w:rPr>
        <w:t xml:space="preserve"> January 2022).</w:t>
      </w:r>
    </w:p>
    <w:p w14:paraId="31851458"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National Numeracy. (2022b) </w:t>
      </w:r>
      <w:r w:rsidRPr="007F5636">
        <w:rPr>
          <w:rFonts w:cstheme="minorHAnsi"/>
          <w:i/>
          <w:iCs/>
          <w:sz w:val="24"/>
          <w:szCs w:val="24"/>
        </w:rPr>
        <w:t xml:space="preserve">Why is numeracy important? </w:t>
      </w:r>
      <w:r w:rsidRPr="007F5636">
        <w:rPr>
          <w:rFonts w:cstheme="minorHAnsi"/>
          <w:sz w:val="24"/>
          <w:szCs w:val="24"/>
        </w:rPr>
        <w:t xml:space="preserve">Available at: </w:t>
      </w:r>
      <w:hyperlink r:id="rId54" w:history="1">
        <w:r w:rsidRPr="007F5636">
          <w:rPr>
            <w:rStyle w:val="Hyperlink"/>
            <w:rFonts w:cstheme="minorHAnsi"/>
            <w:color w:val="auto"/>
            <w:sz w:val="24"/>
            <w:szCs w:val="24"/>
          </w:rPr>
          <w:t>https://www.nationalnumeracy.org.uk/what-numeracy/why-numeracy-important</w:t>
        </w:r>
      </w:hyperlink>
      <w:r w:rsidRPr="007F5636">
        <w:rPr>
          <w:rFonts w:cstheme="minorHAnsi"/>
          <w:sz w:val="24"/>
          <w:szCs w:val="24"/>
        </w:rPr>
        <w:t xml:space="preserve"> (Accessed date: 17</w:t>
      </w:r>
      <w:r w:rsidRPr="007F5636">
        <w:rPr>
          <w:rFonts w:cstheme="minorHAnsi"/>
          <w:sz w:val="24"/>
          <w:szCs w:val="24"/>
          <w:vertAlign w:val="superscript"/>
        </w:rPr>
        <w:t>th</w:t>
      </w:r>
      <w:r w:rsidRPr="007F5636">
        <w:rPr>
          <w:rFonts w:cstheme="minorHAnsi"/>
          <w:sz w:val="24"/>
          <w:szCs w:val="24"/>
        </w:rPr>
        <w:t xml:space="preserve"> January 2022).</w:t>
      </w:r>
    </w:p>
    <w:p w14:paraId="596A45A4" w14:textId="77777777" w:rsidR="00A754BB" w:rsidRPr="007F5636" w:rsidRDefault="00A754BB" w:rsidP="00A754BB">
      <w:pPr>
        <w:spacing w:line="276" w:lineRule="auto"/>
        <w:rPr>
          <w:rFonts w:cstheme="minorHAnsi"/>
          <w:sz w:val="24"/>
          <w:szCs w:val="24"/>
        </w:rPr>
      </w:pPr>
      <w:r w:rsidRPr="007F5636">
        <w:rPr>
          <w:rFonts w:cstheme="minorHAnsi"/>
          <w:sz w:val="24"/>
          <w:szCs w:val="24"/>
        </w:rPr>
        <w:lastRenderedPageBreak/>
        <w:t xml:space="preserve">Numicon (2011) </w:t>
      </w:r>
      <w:r w:rsidRPr="007F5636">
        <w:rPr>
          <w:rFonts w:cstheme="minorHAnsi"/>
          <w:i/>
          <w:iCs/>
          <w:sz w:val="24"/>
          <w:szCs w:val="24"/>
        </w:rPr>
        <w:t xml:space="preserve">The </w:t>
      </w:r>
      <w:proofErr w:type="spellStart"/>
      <w:r w:rsidRPr="007F5636">
        <w:rPr>
          <w:rFonts w:cstheme="minorHAnsi"/>
          <w:i/>
          <w:iCs/>
          <w:sz w:val="24"/>
          <w:szCs w:val="24"/>
        </w:rPr>
        <w:t>numicon</w:t>
      </w:r>
      <w:proofErr w:type="spellEnd"/>
      <w:r w:rsidRPr="007F5636">
        <w:rPr>
          <w:rFonts w:cstheme="minorHAnsi"/>
          <w:i/>
          <w:iCs/>
          <w:sz w:val="24"/>
          <w:szCs w:val="24"/>
        </w:rPr>
        <w:t xml:space="preserve"> approach impact report 2008-2011 data. </w:t>
      </w:r>
      <w:r w:rsidRPr="007F5636">
        <w:rPr>
          <w:rFonts w:cstheme="minorHAnsi"/>
          <w:sz w:val="24"/>
          <w:szCs w:val="24"/>
        </w:rPr>
        <w:t xml:space="preserve">Available at: </w:t>
      </w:r>
      <w:hyperlink r:id="rId55" w:history="1">
        <w:r w:rsidRPr="007F5636">
          <w:rPr>
            <w:rStyle w:val="Hyperlink"/>
            <w:rFonts w:cstheme="minorHAnsi"/>
            <w:color w:val="auto"/>
            <w:sz w:val="24"/>
            <w:szCs w:val="24"/>
          </w:rPr>
          <w:t>http://fdslive.oup.com/www.oup.com/oxed/primary/maths/numicon/Numicon_research_impact_study_2011.pdf</w:t>
        </w:r>
      </w:hyperlink>
      <w:r w:rsidRPr="007F5636">
        <w:rPr>
          <w:rFonts w:cstheme="minorHAnsi"/>
          <w:sz w:val="24"/>
          <w:szCs w:val="24"/>
        </w:rPr>
        <w:t xml:space="preserve"> (Accessed date: 21</w:t>
      </w:r>
      <w:r w:rsidRPr="007F5636">
        <w:rPr>
          <w:rFonts w:cstheme="minorHAnsi"/>
          <w:sz w:val="24"/>
          <w:szCs w:val="24"/>
          <w:vertAlign w:val="superscript"/>
        </w:rPr>
        <w:t>st</w:t>
      </w:r>
      <w:r w:rsidRPr="007F5636">
        <w:rPr>
          <w:rFonts w:cstheme="minorHAnsi"/>
          <w:sz w:val="24"/>
          <w:szCs w:val="24"/>
        </w:rPr>
        <w:t xml:space="preserve"> January 2022).</w:t>
      </w:r>
    </w:p>
    <w:p w14:paraId="5CFE7DF7"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O’Keeffe (2019) </w:t>
      </w:r>
      <w:proofErr w:type="spellStart"/>
      <w:r w:rsidRPr="007F5636">
        <w:rPr>
          <w:rFonts w:cstheme="minorHAnsi"/>
          <w:sz w:val="24"/>
          <w:szCs w:val="24"/>
        </w:rPr>
        <w:t>‘Re</w:t>
      </w:r>
      <w:proofErr w:type="spellEnd"/>
      <w:r w:rsidRPr="007F5636">
        <w:rPr>
          <w:rFonts w:cstheme="minorHAnsi"/>
          <w:sz w:val="24"/>
          <w:szCs w:val="24"/>
        </w:rPr>
        <w:t xml:space="preserve">-highlighting the potential of critical numeracy’. </w:t>
      </w:r>
      <w:r w:rsidRPr="007F5636">
        <w:rPr>
          <w:rFonts w:cstheme="minorHAnsi"/>
          <w:i/>
          <w:iCs/>
          <w:sz w:val="24"/>
          <w:szCs w:val="24"/>
        </w:rPr>
        <w:t xml:space="preserve">Mathematics Education Research Journal. </w:t>
      </w:r>
      <w:r w:rsidRPr="007F5636">
        <w:rPr>
          <w:rFonts w:cstheme="minorHAnsi"/>
          <w:sz w:val="24"/>
          <w:szCs w:val="24"/>
        </w:rPr>
        <w:t xml:space="preserve">Volume 33. Page 285-299. DOI: 10.1007/S13394-019-00297-8. </w:t>
      </w:r>
    </w:p>
    <w:p w14:paraId="2A336152" w14:textId="77777777" w:rsidR="00A754BB" w:rsidRPr="007F5636" w:rsidRDefault="00A754BB" w:rsidP="00A754BB">
      <w:pPr>
        <w:spacing w:line="276" w:lineRule="auto"/>
        <w:rPr>
          <w:rFonts w:cstheme="minorHAnsi"/>
          <w:sz w:val="24"/>
          <w:szCs w:val="24"/>
        </w:rPr>
      </w:pPr>
      <w:proofErr w:type="spellStart"/>
      <w:r w:rsidRPr="007F5636">
        <w:rPr>
          <w:rFonts w:cstheme="minorHAnsi"/>
          <w:sz w:val="24"/>
          <w:szCs w:val="24"/>
        </w:rPr>
        <w:t>Ojose</w:t>
      </w:r>
      <w:proofErr w:type="spellEnd"/>
      <w:r w:rsidRPr="007F5636">
        <w:rPr>
          <w:rFonts w:cstheme="minorHAnsi"/>
          <w:sz w:val="24"/>
          <w:szCs w:val="24"/>
        </w:rPr>
        <w:t xml:space="preserve">, B. (2008) ‘Applying Piaget’s theory of cognitive development to mathematics instruction’ </w:t>
      </w:r>
      <w:r w:rsidRPr="007F5636">
        <w:rPr>
          <w:rFonts w:cstheme="minorHAnsi"/>
          <w:i/>
          <w:iCs/>
          <w:sz w:val="24"/>
          <w:szCs w:val="24"/>
        </w:rPr>
        <w:t xml:space="preserve">The mathematics Educator. </w:t>
      </w:r>
      <w:r w:rsidRPr="007F5636">
        <w:rPr>
          <w:rFonts w:cstheme="minorHAnsi"/>
          <w:sz w:val="24"/>
          <w:szCs w:val="24"/>
        </w:rPr>
        <w:t xml:space="preserve">Volume 18. Issue 1. Page 26-30. </w:t>
      </w:r>
    </w:p>
    <w:p w14:paraId="1029528B"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Orr, A. (2022) </w:t>
      </w:r>
      <w:r w:rsidRPr="007F5636">
        <w:rPr>
          <w:rFonts w:cstheme="minorHAnsi"/>
          <w:i/>
          <w:iCs/>
          <w:sz w:val="24"/>
          <w:szCs w:val="24"/>
        </w:rPr>
        <w:t xml:space="preserve">Numicon and special educational learning needs and disabilities. </w:t>
      </w:r>
      <w:r w:rsidRPr="007F5636">
        <w:rPr>
          <w:rFonts w:cstheme="minorHAnsi"/>
          <w:sz w:val="24"/>
          <w:szCs w:val="24"/>
        </w:rPr>
        <w:t xml:space="preserve">[video] Available at: </w:t>
      </w:r>
      <w:hyperlink r:id="rId56" w:history="1">
        <w:r w:rsidRPr="007F5636">
          <w:rPr>
            <w:rStyle w:val="Hyperlink"/>
            <w:rFonts w:cstheme="minorHAnsi"/>
            <w:color w:val="auto"/>
            <w:sz w:val="24"/>
            <w:szCs w:val="24"/>
          </w:rPr>
          <w:t>http://fdslive.oup.com/www.oup.com/oxed/primary/maths/numicon/Numicon_and_SEND.mp4?region=uk</w:t>
        </w:r>
      </w:hyperlink>
      <w:r w:rsidRPr="007F5636">
        <w:rPr>
          <w:rFonts w:cstheme="minorHAnsi"/>
          <w:sz w:val="24"/>
          <w:szCs w:val="24"/>
        </w:rPr>
        <w:t xml:space="preserve"> (Accessed date: 21</w:t>
      </w:r>
      <w:r w:rsidRPr="007F5636">
        <w:rPr>
          <w:rFonts w:cstheme="minorHAnsi"/>
          <w:sz w:val="24"/>
          <w:szCs w:val="24"/>
          <w:vertAlign w:val="superscript"/>
        </w:rPr>
        <w:t>st</w:t>
      </w:r>
      <w:r w:rsidRPr="007F5636">
        <w:rPr>
          <w:rFonts w:cstheme="minorHAnsi"/>
          <w:sz w:val="24"/>
          <w:szCs w:val="24"/>
        </w:rPr>
        <w:t xml:space="preserve"> January 2022). </w:t>
      </w:r>
    </w:p>
    <w:p w14:paraId="1C506A7A" w14:textId="77777777" w:rsidR="00A754BB" w:rsidRPr="007F5636" w:rsidRDefault="00A754BB" w:rsidP="00A754BB">
      <w:pPr>
        <w:spacing w:line="276" w:lineRule="auto"/>
        <w:rPr>
          <w:rFonts w:cstheme="minorHAnsi"/>
          <w:i/>
          <w:iCs/>
          <w:sz w:val="24"/>
          <w:szCs w:val="24"/>
        </w:rPr>
      </w:pPr>
      <w:r w:rsidRPr="007F5636">
        <w:rPr>
          <w:rFonts w:cstheme="minorHAnsi"/>
          <w:sz w:val="24"/>
          <w:szCs w:val="24"/>
        </w:rPr>
        <w:t xml:space="preserve">Oxford Impact evaluated (2020) </w:t>
      </w:r>
      <w:r w:rsidRPr="007F5636">
        <w:rPr>
          <w:rFonts w:cstheme="minorHAnsi"/>
          <w:i/>
          <w:iCs/>
          <w:sz w:val="24"/>
          <w:szCs w:val="24"/>
        </w:rPr>
        <w:t xml:space="preserve">Impact study summary: the perceived impact of </w:t>
      </w:r>
      <w:proofErr w:type="spellStart"/>
      <w:r w:rsidRPr="007F5636">
        <w:rPr>
          <w:rFonts w:cstheme="minorHAnsi"/>
          <w:i/>
          <w:iCs/>
          <w:sz w:val="24"/>
          <w:szCs w:val="24"/>
        </w:rPr>
        <w:t>numicon</w:t>
      </w:r>
      <w:proofErr w:type="spellEnd"/>
      <w:r w:rsidRPr="007F5636">
        <w:rPr>
          <w:rFonts w:cstheme="minorHAnsi"/>
          <w:i/>
          <w:iCs/>
          <w:sz w:val="24"/>
          <w:szCs w:val="24"/>
        </w:rPr>
        <w:t xml:space="preserve"> on children’s mathematical learning. </w:t>
      </w:r>
      <w:r w:rsidRPr="007F5636">
        <w:rPr>
          <w:rFonts w:cstheme="minorHAnsi"/>
          <w:sz w:val="24"/>
          <w:szCs w:val="24"/>
        </w:rPr>
        <w:t xml:space="preserve">Available at: </w:t>
      </w:r>
      <w:hyperlink r:id="rId57" w:history="1">
        <w:r w:rsidRPr="007F5636">
          <w:rPr>
            <w:rStyle w:val="Hyperlink"/>
            <w:rFonts w:cstheme="minorHAnsi"/>
            <w:color w:val="auto"/>
            <w:sz w:val="24"/>
            <w:szCs w:val="24"/>
          </w:rPr>
          <w:t>http://fdslive.oup.com/www.oup.com/oxed/primary/maths/numicon/Impact_Study_Numicon_web.pdf?region=uk</w:t>
        </w:r>
      </w:hyperlink>
      <w:r w:rsidRPr="007F5636">
        <w:rPr>
          <w:rFonts w:cstheme="minorHAnsi"/>
          <w:sz w:val="24"/>
          <w:szCs w:val="24"/>
        </w:rPr>
        <w:t xml:space="preserve"> (Accessed date: 22</w:t>
      </w:r>
      <w:r w:rsidRPr="007F5636">
        <w:rPr>
          <w:rFonts w:cstheme="minorHAnsi"/>
          <w:sz w:val="24"/>
          <w:szCs w:val="24"/>
          <w:vertAlign w:val="superscript"/>
        </w:rPr>
        <w:t>nd</w:t>
      </w:r>
      <w:r w:rsidRPr="007F5636">
        <w:rPr>
          <w:rFonts w:cstheme="minorHAnsi"/>
          <w:sz w:val="24"/>
          <w:szCs w:val="24"/>
        </w:rPr>
        <w:t xml:space="preserve"> January 2022). </w:t>
      </w:r>
      <w:r w:rsidRPr="007F5636">
        <w:rPr>
          <w:rFonts w:cstheme="minorHAnsi"/>
          <w:i/>
          <w:iCs/>
          <w:sz w:val="24"/>
          <w:szCs w:val="24"/>
        </w:rPr>
        <w:t xml:space="preserve">  </w:t>
      </w:r>
    </w:p>
    <w:p w14:paraId="541184D7" w14:textId="77777777" w:rsidR="00A754BB" w:rsidRPr="007F5636" w:rsidRDefault="00A754BB" w:rsidP="00A754BB">
      <w:pPr>
        <w:spacing w:line="276" w:lineRule="auto"/>
        <w:rPr>
          <w:rFonts w:cstheme="minorHAnsi"/>
          <w:sz w:val="24"/>
          <w:szCs w:val="24"/>
        </w:rPr>
      </w:pPr>
      <w:r w:rsidRPr="007F5636">
        <w:rPr>
          <w:rStyle w:val="Hyperlink"/>
          <w:rFonts w:cstheme="minorHAnsi"/>
          <w:color w:val="auto"/>
          <w:sz w:val="24"/>
          <w:szCs w:val="24"/>
        </w:rPr>
        <w:t xml:space="preserve">Oxford Owl (2021) </w:t>
      </w:r>
      <w:r w:rsidRPr="007F5636">
        <w:rPr>
          <w:rStyle w:val="Hyperlink"/>
          <w:rFonts w:cstheme="minorHAnsi"/>
          <w:i/>
          <w:iCs/>
          <w:color w:val="auto"/>
          <w:sz w:val="24"/>
          <w:szCs w:val="24"/>
        </w:rPr>
        <w:t xml:space="preserve">Numicon guide for parents. </w:t>
      </w:r>
      <w:r w:rsidRPr="007F5636">
        <w:rPr>
          <w:rStyle w:val="Hyperlink"/>
          <w:rFonts w:cstheme="minorHAnsi"/>
          <w:color w:val="auto"/>
          <w:sz w:val="24"/>
          <w:szCs w:val="24"/>
        </w:rPr>
        <w:t xml:space="preserve">Available at: </w:t>
      </w:r>
      <w:hyperlink r:id="rId58" w:history="1">
        <w:r w:rsidRPr="007F5636">
          <w:rPr>
            <w:rStyle w:val="Hyperlink"/>
            <w:rFonts w:cstheme="minorHAnsi"/>
            <w:color w:val="auto"/>
            <w:sz w:val="24"/>
            <w:szCs w:val="24"/>
          </w:rPr>
          <w:t>https://home.oxfordowl.co.uk/maths/numicon-guide-for-parents/</w:t>
        </w:r>
      </w:hyperlink>
      <w:r w:rsidRPr="007F5636">
        <w:rPr>
          <w:rStyle w:val="Hyperlink"/>
          <w:rFonts w:cstheme="minorHAnsi"/>
          <w:color w:val="auto"/>
          <w:sz w:val="24"/>
          <w:szCs w:val="24"/>
        </w:rPr>
        <w:t xml:space="preserve"> (Accessed date: 14</w:t>
      </w:r>
      <w:r w:rsidRPr="007F5636">
        <w:rPr>
          <w:rStyle w:val="Hyperlink"/>
          <w:rFonts w:cstheme="minorHAnsi"/>
          <w:color w:val="auto"/>
          <w:sz w:val="24"/>
          <w:szCs w:val="24"/>
          <w:vertAlign w:val="superscript"/>
        </w:rPr>
        <w:t>th</w:t>
      </w:r>
      <w:r w:rsidRPr="007F5636">
        <w:rPr>
          <w:rStyle w:val="Hyperlink"/>
          <w:rFonts w:cstheme="minorHAnsi"/>
          <w:color w:val="auto"/>
          <w:sz w:val="24"/>
          <w:szCs w:val="24"/>
        </w:rPr>
        <w:t xml:space="preserve"> January 2022).</w:t>
      </w:r>
    </w:p>
    <w:p w14:paraId="3F2200A0"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Oxford Owl (2021) </w:t>
      </w:r>
      <w:r w:rsidRPr="007F5636">
        <w:rPr>
          <w:rFonts w:cstheme="minorHAnsi"/>
          <w:i/>
          <w:iCs/>
          <w:sz w:val="24"/>
          <w:szCs w:val="24"/>
        </w:rPr>
        <w:t xml:space="preserve">What is </w:t>
      </w:r>
      <w:proofErr w:type="spellStart"/>
      <w:r w:rsidRPr="007F5636">
        <w:rPr>
          <w:rFonts w:cstheme="minorHAnsi"/>
          <w:i/>
          <w:iCs/>
          <w:sz w:val="24"/>
          <w:szCs w:val="24"/>
        </w:rPr>
        <w:t>numicon</w:t>
      </w:r>
      <w:proofErr w:type="spellEnd"/>
      <w:r w:rsidRPr="007F5636">
        <w:rPr>
          <w:rFonts w:cstheme="minorHAnsi"/>
          <w:i/>
          <w:iCs/>
          <w:sz w:val="24"/>
          <w:szCs w:val="24"/>
        </w:rPr>
        <w:t xml:space="preserve">? </w:t>
      </w:r>
      <w:r w:rsidRPr="007F5636">
        <w:rPr>
          <w:rFonts w:cstheme="minorHAnsi"/>
          <w:sz w:val="24"/>
          <w:szCs w:val="24"/>
        </w:rPr>
        <w:t>Available at:</w:t>
      </w:r>
      <w:r w:rsidRPr="007F5636">
        <w:rPr>
          <w:rFonts w:cstheme="minorHAnsi"/>
          <w:i/>
          <w:iCs/>
          <w:sz w:val="24"/>
          <w:szCs w:val="24"/>
        </w:rPr>
        <w:t xml:space="preserve"> </w:t>
      </w:r>
      <w:hyperlink r:id="rId59" w:history="1">
        <w:r w:rsidRPr="007F5636">
          <w:rPr>
            <w:rStyle w:val="Hyperlink"/>
            <w:rFonts w:cstheme="minorHAnsi"/>
            <w:color w:val="auto"/>
            <w:sz w:val="24"/>
            <w:szCs w:val="24"/>
          </w:rPr>
          <w:t>https://home.oxfordowl.co.uk/maths/numicon-guide-for-parents/</w:t>
        </w:r>
      </w:hyperlink>
      <w:r w:rsidRPr="007F5636">
        <w:rPr>
          <w:rFonts w:cstheme="minorHAnsi"/>
          <w:sz w:val="24"/>
          <w:szCs w:val="24"/>
        </w:rPr>
        <w:t xml:space="preserve"> (Accessed date: 21</w:t>
      </w:r>
      <w:r w:rsidRPr="007F5636">
        <w:rPr>
          <w:rFonts w:cstheme="minorHAnsi"/>
          <w:sz w:val="24"/>
          <w:szCs w:val="24"/>
          <w:vertAlign w:val="superscript"/>
        </w:rPr>
        <w:t>st</w:t>
      </w:r>
      <w:r w:rsidRPr="007F5636">
        <w:rPr>
          <w:rFonts w:cstheme="minorHAnsi"/>
          <w:sz w:val="24"/>
          <w:szCs w:val="24"/>
        </w:rPr>
        <w:t xml:space="preserve"> January 2022).</w:t>
      </w:r>
    </w:p>
    <w:p w14:paraId="167ECFC5" w14:textId="77777777" w:rsidR="00A754BB" w:rsidRPr="007F5636" w:rsidRDefault="00A754BB" w:rsidP="00A754BB">
      <w:pPr>
        <w:spacing w:line="276" w:lineRule="auto"/>
        <w:rPr>
          <w:rFonts w:cstheme="minorHAnsi"/>
          <w:sz w:val="24"/>
          <w:szCs w:val="24"/>
        </w:rPr>
      </w:pPr>
      <w:proofErr w:type="spellStart"/>
      <w:r w:rsidRPr="007F5636">
        <w:rPr>
          <w:rFonts w:cstheme="minorHAnsi"/>
          <w:sz w:val="24"/>
          <w:szCs w:val="24"/>
        </w:rPr>
        <w:t>ParenTutor</w:t>
      </w:r>
      <w:proofErr w:type="spellEnd"/>
      <w:r w:rsidRPr="007F5636">
        <w:rPr>
          <w:rFonts w:cstheme="minorHAnsi"/>
          <w:sz w:val="24"/>
          <w:szCs w:val="24"/>
        </w:rPr>
        <w:t xml:space="preserve"> (2020) </w:t>
      </w:r>
      <w:r w:rsidRPr="007F5636">
        <w:rPr>
          <w:rFonts w:cstheme="minorHAnsi"/>
          <w:i/>
          <w:iCs/>
          <w:sz w:val="24"/>
          <w:szCs w:val="24"/>
        </w:rPr>
        <w:t xml:space="preserve">18 ways to use </w:t>
      </w:r>
      <w:proofErr w:type="spellStart"/>
      <w:r w:rsidRPr="007F5636">
        <w:rPr>
          <w:rFonts w:cstheme="minorHAnsi"/>
          <w:i/>
          <w:iCs/>
          <w:sz w:val="24"/>
          <w:szCs w:val="24"/>
        </w:rPr>
        <w:t>numicon</w:t>
      </w:r>
      <w:proofErr w:type="spellEnd"/>
      <w:r w:rsidRPr="007F5636">
        <w:rPr>
          <w:rFonts w:cstheme="minorHAnsi"/>
          <w:i/>
          <w:iCs/>
          <w:sz w:val="24"/>
          <w:szCs w:val="24"/>
        </w:rPr>
        <w:t xml:space="preserve">. </w:t>
      </w:r>
      <w:r w:rsidRPr="007F5636">
        <w:rPr>
          <w:rFonts w:cstheme="minorHAnsi"/>
          <w:sz w:val="24"/>
          <w:szCs w:val="24"/>
        </w:rPr>
        <w:t xml:space="preserve">Available at: </w:t>
      </w:r>
      <w:hyperlink r:id="rId60" w:history="1">
        <w:r w:rsidRPr="007F5636">
          <w:rPr>
            <w:rStyle w:val="Hyperlink"/>
            <w:rFonts w:cstheme="minorHAnsi"/>
            <w:color w:val="auto"/>
            <w:sz w:val="24"/>
            <w:szCs w:val="24"/>
          </w:rPr>
          <w:t>https://parentutor.co.uk/blog/18-ways-to-use-numicon/</w:t>
        </w:r>
      </w:hyperlink>
      <w:r w:rsidRPr="007F5636">
        <w:rPr>
          <w:rFonts w:cstheme="minorHAnsi"/>
          <w:sz w:val="24"/>
          <w:szCs w:val="24"/>
        </w:rPr>
        <w:t xml:space="preserve"> (Accessed date: 22</w:t>
      </w:r>
      <w:r w:rsidRPr="007F5636">
        <w:rPr>
          <w:rFonts w:cstheme="minorHAnsi"/>
          <w:sz w:val="24"/>
          <w:szCs w:val="24"/>
          <w:vertAlign w:val="superscript"/>
        </w:rPr>
        <w:t>nd</w:t>
      </w:r>
      <w:r w:rsidRPr="007F5636">
        <w:rPr>
          <w:rFonts w:cstheme="minorHAnsi"/>
          <w:sz w:val="24"/>
          <w:szCs w:val="24"/>
        </w:rPr>
        <w:t xml:space="preserve"> January 2022).</w:t>
      </w:r>
    </w:p>
    <w:p w14:paraId="19F583A6"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Pilot project (2005) </w:t>
      </w:r>
      <w:proofErr w:type="spellStart"/>
      <w:r w:rsidRPr="007F5636">
        <w:rPr>
          <w:rFonts w:cstheme="minorHAnsi"/>
          <w:i/>
          <w:iCs/>
          <w:sz w:val="24"/>
          <w:szCs w:val="24"/>
        </w:rPr>
        <w:t>Mutli</w:t>
      </w:r>
      <w:proofErr w:type="spellEnd"/>
      <w:r w:rsidRPr="007F5636">
        <w:rPr>
          <w:rFonts w:cstheme="minorHAnsi"/>
          <w:i/>
          <w:iCs/>
          <w:sz w:val="24"/>
          <w:szCs w:val="24"/>
        </w:rPr>
        <w:t xml:space="preserve">-sensory approach to teaching and learning of mathematics. </w:t>
      </w:r>
      <w:r w:rsidRPr="007F5636">
        <w:rPr>
          <w:rFonts w:cstheme="minorHAnsi"/>
          <w:sz w:val="24"/>
          <w:szCs w:val="24"/>
        </w:rPr>
        <w:t xml:space="preserve">Available at: </w:t>
      </w:r>
      <w:hyperlink r:id="rId61" w:history="1">
        <w:r w:rsidRPr="007F5636">
          <w:rPr>
            <w:rStyle w:val="Hyperlink"/>
            <w:rFonts w:cstheme="minorHAnsi"/>
            <w:color w:val="auto"/>
            <w:sz w:val="24"/>
            <w:szCs w:val="24"/>
          </w:rPr>
          <w:t>http://fdslive.oup.com/www.oup.com/oxed/primary/maths/numicon/Numicon_research_leeds_LA.pdf?region=uk</w:t>
        </w:r>
      </w:hyperlink>
      <w:r w:rsidRPr="007F5636">
        <w:rPr>
          <w:rFonts w:cstheme="minorHAnsi"/>
          <w:sz w:val="24"/>
          <w:szCs w:val="24"/>
        </w:rPr>
        <w:t xml:space="preserve"> (Accessed date: 16</w:t>
      </w:r>
      <w:r w:rsidRPr="007F5636">
        <w:rPr>
          <w:rFonts w:cstheme="minorHAnsi"/>
          <w:sz w:val="24"/>
          <w:szCs w:val="24"/>
          <w:vertAlign w:val="superscript"/>
        </w:rPr>
        <w:t>th</w:t>
      </w:r>
      <w:r w:rsidRPr="007F5636">
        <w:rPr>
          <w:rFonts w:cstheme="minorHAnsi"/>
          <w:sz w:val="24"/>
          <w:szCs w:val="24"/>
        </w:rPr>
        <w:t xml:space="preserve"> January 2022). </w:t>
      </w:r>
    </w:p>
    <w:p w14:paraId="7AC82AED"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Rhodes, V. (1997) </w:t>
      </w:r>
      <w:r w:rsidRPr="007F5636">
        <w:rPr>
          <w:rFonts w:cstheme="minorHAnsi"/>
          <w:i/>
          <w:iCs/>
          <w:sz w:val="24"/>
          <w:szCs w:val="24"/>
        </w:rPr>
        <w:t xml:space="preserve">Effective teachers of </w:t>
      </w:r>
      <w:proofErr w:type="spellStart"/>
      <w:proofErr w:type="gramStart"/>
      <w:r w:rsidRPr="007F5636">
        <w:rPr>
          <w:rFonts w:cstheme="minorHAnsi"/>
          <w:i/>
          <w:iCs/>
          <w:sz w:val="24"/>
          <w:szCs w:val="24"/>
        </w:rPr>
        <w:t>numeracy:final</w:t>
      </w:r>
      <w:proofErr w:type="spellEnd"/>
      <w:proofErr w:type="gramEnd"/>
      <w:r w:rsidRPr="007F5636">
        <w:rPr>
          <w:rFonts w:cstheme="minorHAnsi"/>
          <w:i/>
          <w:iCs/>
          <w:sz w:val="24"/>
          <w:szCs w:val="24"/>
        </w:rPr>
        <w:t xml:space="preserve"> report. </w:t>
      </w:r>
      <w:r w:rsidRPr="007F5636">
        <w:rPr>
          <w:rFonts w:cstheme="minorHAnsi"/>
          <w:sz w:val="24"/>
          <w:szCs w:val="24"/>
        </w:rPr>
        <w:t xml:space="preserve">King’s college London school of education. </w:t>
      </w:r>
    </w:p>
    <w:p w14:paraId="6C23CC11"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Rickard, C. (2019) ‘Learning times-tables facts vs learning about times tables’ </w:t>
      </w:r>
      <w:r w:rsidRPr="007F5636">
        <w:rPr>
          <w:rFonts w:cstheme="minorHAnsi"/>
          <w:i/>
          <w:iCs/>
          <w:sz w:val="24"/>
          <w:szCs w:val="24"/>
        </w:rPr>
        <w:t xml:space="preserve">Mathematics teaching. </w:t>
      </w:r>
      <w:r w:rsidRPr="007F5636">
        <w:rPr>
          <w:rFonts w:cstheme="minorHAnsi"/>
          <w:sz w:val="24"/>
          <w:szCs w:val="24"/>
        </w:rPr>
        <w:t xml:space="preserve">Issue 265. Available at: </w:t>
      </w:r>
      <w:hyperlink r:id="rId62" w:history="1">
        <w:r w:rsidRPr="007F5636">
          <w:rPr>
            <w:rStyle w:val="Hyperlink"/>
            <w:rFonts w:cstheme="minorHAnsi"/>
            <w:color w:val="auto"/>
            <w:sz w:val="24"/>
            <w:szCs w:val="24"/>
          </w:rPr>
          <w:t>https://www.proquest.com/docview/2199824406?accountid=130472&amp;parentSessionId=idLwdrHaH6NRklb8Dpr%2BD2qThkLDOPdGMGdBxk8IgtI%3D&amp;pq-origsite=primo</w:t>
        </w:r>
      </w:hyperlink>
      <w:r w:rsidRPr="007F5636">
        <w:rPr>
          <w:rFonts w:cstheme="minorHAnsi"/>
          <w:sz w:val="24"/>
          <w:szCs w:val="24"/>
        </w:rPr>
        <w:t xml:space="preserve"> (Accessed date: 22</w:t>
      </w:r>
      <w:r w:rsidRPr="007F5636">
        <w:rPr>
          <w:rFonts w:cstheme="minorHAnsi"/>
          <w:sz w:val="24"/>
          <w:szCs w:val="24"/>
          <w:vertAlign w:val="superscript"/>
        </w:rPr>
        <w:t>nd</w:t>
      </w:r>
      <w:r w:rsidRPr="007F5636">
        <w:rPr>
          <w:rFonts w:cstheme="minorHAnsi"/>
          <w:sz w:val="24"/>
          <w:szCs w:val="24"/>
        </w:rPr>
        <w:t xml:space="preserve"> January 2022).</w:t>
      </w:r>
    </w:p>
    <w:p w14:paraId="34589FB0" w14:textId="77777777" w:rsidR="00A754BB" w:rsidRPr="007F5636" w:rsidRDefault="00A754BB" w:rsidP="00A754BB">
      <w:pPr>
        <w:spacing w:line="276" w:lineRule="auto"/>
        <w:rPr>
          <w:rFonts w:cstheme="minorHAnsi"/>
          <w:sz w:val="24"/>
          <w:szCs w:val="24"/>
        </w:rPr>
      </w:pPr>
      <w:r w:rsidRPr="007F5636">
        <w:rPr>
          <w:rFonts w:cstheme="minorHAnsi"/>
          <w:sz w:val="24"/>
          <w:szCs w:val="24"/>
        </w:rPr>
        <w:lastRenderedPageBreak/>
        <w:t xml:space="preserve">Rinaldi, L. (2020) ‘Do the colours of educational number tools improve children’s mathematics and numerosity?’ </w:t>
      </w:r>
      <w:r w:rsidRPr="007F5636">
        <w:rPr>
          <w:rFonts w:cstheme="minorHAnsi"/>
          <w:i/>
          <w:iCs/>
          <w:sz w:val="24"/>
          <w:szCs w:val="24"/>
        </w:rPr>
        <w:t xml:space="preserve">Child development. </w:t>
      </w:r>
      <w:r w:rsidRPr="007F5636">
        <w:rPr>
          <w:rFonts w:cstheme="minorHAnsi"/>
          <w:sz w:val="24"/>
          <w:szCs w:val="24"/>
        </w:rPr>
        <w:t xml:space="preserve">Volume 91. Issue 4. DOI: 10.1111/cdev.13314. </w:t>
      </w:r>
    </w:p>
    <w:p w14:paraId="46F2F1FD"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Sammons, P. (2006) ‘Educational research and evidence-based policy: The mixed method approach of the EPPE project’. </w:t>
      </w:r>
      <w:r w:rsidRPr="007F5636">
        <w:rPr>
          <w:rFonts w:cstheme="minorHAnsi"/>
          <w:i/>
          <w:iCs/>
          <w:sz w:val="24"/>
          <w:szCs w:val="24"/>
        </w:rPr>
        <w:t xml:space="preserve">Evaluation and research in education. </w:t>
      </w:r>
      <w:r w:rsidRPr="007F5636">
        <w:rPr>
          <w:rFonts w:cstheme="minorHAnsi"/>
          <w:sz w:val="24"/>
          <w:szCs w:val="24"/>
        </w:rPr>
        <w:t>Volume 19. Issue 2. DOI: 10.2167/eri419.0 (Accessed date: 15</w:t>
      </w:r>
      <w:r w:rsidRPr="007F5636">
        <w:rPr>
          <w:rFonts w:cstheme="minorHAnsi"/>
          <w:sz w:val="24"/>
          <w:szCs w:val="24"/>
          <w:vertAlign w:val="superscript"/>
        </w:rPr>
        <w:t>th</w:t>
      </w:r>
      <w:r w:rsidRPr="007F5636">
        <w:rPr>
          <w:rFonts w:cstheme="minorHAnsi"/>
          <w:sz w:val="24"/>
          <w:szCs w:val="24"/>
        </w:rPr>
        <w:t xml:space="preserve"> January 2022).</w:t>
      </w:r>
    </w:p>
    <w:p w14:paraId="713A4296"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Sammons, P. (2013) </w:t>
      </w:r>
      <w:r w:rsidRPr="007F5636">
        <w:rPr>
          <w:rFonts w:cstheme="minorHAnsi"/>
          <w:i/>
          <w:iCs/>
          <w:sz w:val="24"/>
          <w:szCs w:val="24"/>
        </w:rPr>
        <w:t xml:space="preserve">Effective teaching. </w:t>
      </w:r>
      <w:r w:rsidRPr="007F5636">
        <w:rPr>
          <w:rFonts w:cstheme="minorHAnsi"/>
          <w:sz w:val="24"/>
          <w:szCs w:val="24"/>
        </w:rPr>
        <w:t xml:space="preserve">Available at: </w:t>
      </w:r>
      <w:hyperlink r:id="rId63" w:history="1">
        <w:r w:rsidRPr="007F5636">
          <w:rPr>
            <w:rStyle w:val="Hyperlink"/>
            <w:rFonts w:cstheme="minorHAnsi"/>
            <w:color w:val="auto"/>
            <w:sz w:val="24"/>
            <w:szCs w:val="24"/>
          </w:rPr>
          <w:t>https://www.researchgate.net/publication/327361599_Effective_teaching_A_review_of_research_and_evidence</w:t>
        </w:r>
      </w:hyperlink>
      <w:r w:rsidRPr="007F5636">
        <w:rPr>
          <w:rFonts w:cstheme="minorHAnsi"/>
          <w:sz w:val="24"/>
          <w:szCs w:val="24"/>
        </w:rPr>
        <w:t xml:space="preserve">  (Accessed date: 16</w:t>
      </w:r>
      <w:r w:rsidRPr="007F5636">
        <w:rPr>
          <w:rFonts w:cstheme="minorHAnsi"/>
          <w:sz w:val="24"/>
          <w:szCs w:val="24"/>
          <w:vertAlign w:val="superscript"/>
        </w:rPr>
        <w:t>th</w:t>
      </w:r>
      <w:r w:rsidRPr="007F5636">
        <w:rPr>
          <w:rFonts w:cstheme="minorHAnsi"/>
          <w:sz w:val="24"/>
          <w:szCs w:val="24"/>
        </w:rPr>
        <w:t xml:space="preserve"> January 2022).</w:t>
      </w:r>
    </w:p>
    <w:p w14:paraId="63195FDD"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Satchel (2020) </w:t>
      </w:r>
      <w:r w:rsidRPr="007F5636">
        <w:rPr>
          <w:rFonts w:cstheme="minorHAnsi"/>
          <w:i/>
          <w:iCs/>
          <w:sz w:val="24"/>
          <w:szCs w:val="24"/>
        </w:rPr>
        <w:t>What is pedagogy? 4 essential learning theories:</w:t>
      </w:r>
      <w:r w:rsidRPr="007F5636">
        <w:rPr>
          <w:rFonts w:cstheme="minorHAnsi"/>
          <w:sz w:val="24"/>
          <w:szCs w:val="24"/>
        </w:rPr>
        <w:t xml:space="preserve"> Team Satchel [video] Available at: </w:t>
      </w:r>
      <w:hyperlink r:id="rId64" w:history="1">
        <w:r w:rsidRPr="007F5636">
          <w:rPr>
            <w:rStyle w:val="Hyperlink"/>
            <w:rFonts w:cstheme="minorHAnsi"/>
            <w:color w:val="auto"/>
            <w:sz w:val="24"/>
            <w:szCs w:val="24"/>
          </w:rPr>
          <w:t>https://www.youtube.com/watch?v=QcpwEoW1uY8</w:t>
        </w:r>
      </w:hyperlink>
      <w:r w:rsidRPr="007F5636">
        <w:rPr>
          <w:rFonts w:cstheme="minorHAnsi"/>
          <w:sz w:val="24"/>
          <w:szCs w:val="24"/>
        </w:rPr>
        <w:t xml:space="preserve"> (Accessed date: 20</w:t>
      </w:r>
      <w:r w:rsidRPr="007F5636">
        <w:rPr>
          <w:rFonts w:cstheme="minorHAnsi"/>
          <w:sz w:val="24"/>
          <w:szCs w:val="24"/>
          <w:vertAlign w:val="superscript"/>
        </w:rPr>
        <w:t>th</w:t>
      </w:r>
      <w:r w:rsidRPr="007F5636">
        <w:rPr>
          <w:rFonts w:cstheme="minorHAnsi"/>
          <w:sz w:val="24"/>
          <w:szCs w:val="24"/>
        </w:rPr>
        <w:t xml:space="preserve"> January 2022).</w:t>
      </w:r>
    </w:p>
    <w:p w14:paraId="5F7F865D"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School A (2014) </w:t>
      </w:r>
      <w:r w:rsidRPr="007F5636">
        <w:rPr>
          <w:rFonts w:cstheme="minorHAnsi"/>
          <w:i/>
          <w:iCs/>
          <w:sz w:val="24"/>
          <w:szCs w:val="24"/>
        </w:rPr>
        <w:t xml:space="preserve">Pupil Participation policy for schools. </w:t>
      </w:r>
      <w:r w:rsidRPr="007F5636">
        <w:rPr>
          <w:rFonts w:cstheme="minorHAnsi"/>
          <w:sz w:val="24"/>
          <w:szCs w:val="24"/>
        </w:rPr>
        <w:t xml:space="preserve">Available at: </w:t>
      </w:r>
      <w:hyperlink r:id="rId65" w:history="1">
        <w:r w:rsidRPr="007F5636">
          <w:rPr>
            <w:rStyle w:val="Hyperlink"/>
            <w:rFonts w:cstheme="minorHAnsi"/>
            <w:color w:val="auto"/>
            <w:sz w:val="24"/>
            <w:szCs w:val="24"/>
          </w:rPr>
          <w:t>https://view.officeapps.live.com/op/view.aspx?src=https%3A%2F%2Fprimarysite-prod-sorted.s3.amazonaws.com%2Fmonkton-priory-community-primary-school%2FUploadedDocument%2F0eae4313bbbe429990a8e2e4f1cc6335%2Fpupil-participation-policy-_.doc&amp;wdOrigin=BROWSELINK</w:t>
        </w:r>
      </w:hyperlink>
      <w:r w:rsidRPr="007F5636">
        <w:rPr>
          <w:rFonts w:cstheme="minorHAnsi"/>
          <w:sz w:val="24"/>
          <w:szCs w:val="24"/>
        </w:rPr>
        <w:t xml:space="preserve"> (Accessed date: 20</w:t>
      </w:r>
      <w:r w:rsidRPr="007F5636">
        <w:rPr>
          <w:rFonts w:cstheme="minorHAnsi"/>
          <w:sz w:val="24"/>
          <w:szCs w:val="24"/>
          <w:vertAlign w:val="superscript"/>
        </w:rPr>
        <w:t>th</w:t>
      </w:r>
      <w:r w:rsidRPr="007F5636">
        <w:rPr>
          <w:rFonts w:cstheme="minorHAnsi"/>
          <w:sz w:val="24"/>
          <w:szCs w:val="24"/>
        </w:rPr>
        <w:t xml:space="preserve"> January 2022).</w:t>
      </w:r>
    </w:p>
    <w:p w14:paraId="3A5278E6"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School A (2016) </w:t>
      </w:r>
      <w:r w:rsidRPr="007F5636">
        <w:rPr>
          <w:rFonts w:cstheme="minorHAnsi"/>
          <w:i/>
          <w:iCs/>
          <w:sz w:val="24"/>
          <w:szCs w:val="24"/>
        </w:rPr>
        <w:t xml:space="preserve">Estyn Report. </w:t>
      </w:r>
      <w:r w:rsidRPr="007F5636">
        <w:rPr>
          <w:rFonts w:cstheme="minorHAnsi"/>
          <w:sz w:val="24"/>
          <w:szCs w:val="24"/>
        </w:rPr>
        <w:t xml:space="preserve">Available at: </w:t>
      </w:r>
      <w:hyperlink r:id="rId66" w:history="1">
        <w:r w:rsidRPr="007F5636">
          <w:rPr>
            <w:rStyle w:val="Hyperlink"/>
            <w:rFonts w:cstheme="minorHAnsi"/>
            <w:color w:val="auto"/>
            <w:sz w:val="24"/>
            <w:szCs w:val="24"/>
          </w:rPr>
          <w:t>https://primarysite-prod-sorted.s3.amazonaws.com/monkton-priory-community-primary-school/UploadedDocument/5eee27779d384dcca5ca17f18ced6e90/estyn-report-2016.pdf</w:t>
        </w:r>
      </w:hyperlink>
      <w:r w:rsidRPr="007F5636">
        <w:rPr>
          <w:rFonts w:cstheme="minorHAnsi"/>
          <w:sz w:val="24"/>
          <w:szCs w:val="24"/>
        </w:rPr>
        <w:t xml:space="preserve"> (Accessed date: 20</w:t>
      </w:r>
      <w:r w:rsidRPr="007F5636">
        <w:rPr>
          <w:rFonts w:cstheme="minorHAnsi"/>
          <w:sz w:val="24"/>
          <w:szCs w:val="24"/>
          <w:vertAlign w:val="superscript"/>
        </w:rPr>
        <w:t>th</w:t>
      </w:r>
      <w:r w:rsidRPr="007F5636">
        <w:rPr>
          <w:rFonts w:cstheme="minorHAnsi"/>
          <w:sz w:val="24"/>
          <w:szCs w:val="24"/>
        </w:rPr>
        <w:t xml:space="preserve"> January 2022). </w:t>
      </w:r>
    </w:p>
    <w:p w14:paraId="08F4E49A"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Senedd Home (2022) </w:t>
      </w:r>
      <w:r w:rsidRPr="007F5636">
        <w:rPr>
          <w:rFonts w:cstheme="minorHAnsi"/>
          <w:i/>
          <w:iCs/>
          <w:sz w:val="24"/>
          <w:szCs w:val="24"/>
        </w:rPr>
        <w:t xml:space="preserve">Improvement in </w:t>
      </w:r>
      <w:proofErr w:type="spellStart"/>
      <w:r w:rsidRPr="007F5636">
        <w:rPr>
          <w:rFonts w:cstheme="minorHAnsi"/>
          <w:i/>
          <w:iCs/>
          <w:sz w:val="24"/>
          <w:szCs w:val="24"/>
        </w:rPr>
        <w:t>welsh</w:t>
      </w:r>
      <w:proofErr w:type="spellEnd"/>
      <w:r w:rsidRPr="007F5636">
        <w:rPr>
          <w:rFonts w:cstheme="minorHAnsi"/>
          <w:i/>
          <w:iCs/>
          <w:sz w:val="24"/>
          <w:szCs w:val="24"/>
        </w:rPr>
        <w:t xml:space="preserve"> PISA scores, but still some way to go. </w:t>
      </w:r>
      <w:r w:rsidRPr="007F5636">
        <w:rPr>
          <w:rFonts w:cstheme="minorHAnsi"/>
          <w:sz w:val="24"/>
          <w:szCs w:val="24"/>
        </w:rPr>
        <w:t xml:space="preserve">Available at:  </w:t>
      </w:r>
      <w:hyperlink r:id="rId67" w:history="1">
        <w:r w:rsidRPr="007F5636">
          <w:rPr>
            <w:rStyle w:val="Hyperlink"/>
            <w:rFonts w:cstheme="minorHAnsi"/>
            <w:color w:val="auto"/>
            <w:sz w:val="24"/>
            <w:szCs w:val="24"/>
          </w:rPr>
          <w:t>https://seneddhome.com/2019/12/improvement-in-welsh-pisa-scores-but-still-some-way-to-go/</w:t>
        </w:r>
      </w:hyperlink>
      <w:r w:rsidRPr="007F5636">
        <w:rPr>
          <w:rFonts w:cstheme="minorHAnsi"/>
          <w:sz w:val="24"/>
          <w:szCs w:val="24"/>
        </w:rPr>
        <w:t xml:space="preserve"> (Accessed date: 10</w:t>
      </w:r>
      <w:r w:rsidRPr="007F5636">
        <w:rPr>
          <w:rFonts w:cstheme="minorHAnsi"/>
          <w:sz w:val="24"/>
          <w:szCs w:val="24"/>
          <w:vertAlign w:val="superscript"/>
        </w:rPr>
        <w:t>th</w:t>
      </w:r>
      <w:r w:rsidRPr="007F5636">
        <w:rPr>
          <w:rFonts w:cstheme="minorHAnsi"/>
          <w:sz w:val="24"/>
          <w:szCs w:val="24"/>
        </w:rPr>
        <w:t xml:space="preserve"> January 2022).</w:t>
      </w:r>
    </w:p>
    <w:p w14:paraId="35F2A1A4" w14:textId="77777777" w:rsidR="00A754BB" w:rsidRPr="007F5636" w:rsidRDefault="00A754BB" w:rsidP="00A754BB">
      <w:pPr>
        <w:spacing w:line="276" w:lineRule="auto"/>
        <w:rPr>
          <w:rFonts w:cstheme="minorHAnsi"/>
          <w:sz w:val="24"/>
          <w:szCs w:val="24"/>
        </w:rPr>
      </w:pPr>
      <w:proofErr w:type="spellStart"/>
      <w:r w:rsidRPr="007F5636">
        <w:rPr>
          <w:rFonts w:cstheme="minorHAnsi"/>
          <w:sz w:val="24"/>
          <w:szCs w:val="24"/>
        </w:rPr>
        <w:t>Solso</w:t>
      </w:r>
      <w:proofErr w:type="spellEnd"/>
      <w:r w:rsidRPr="007F5636">
        <w:rPr>
          <w:rFonts w:cstheme="minorHAnsi"/>
          <w:sz w:val="24"/>
          <w:szCs w:val="24"/>
        </w:rPr>
        <w:t xml:space="preserve">, D. (2009) </w:t>
      </w:r>
      <w:r w:rsidRPr="007F5636">
        <w:rPr>
          <w:rFonts w:cstheme="minorHAnsi"/>
          <w:i/>
          <w:iCs/>
          <w:sz w:val="24"/>
          <w:szCs w:val="24"/>
        </w:rPr>
        <w:t xml:space="preserve">The effect constructivism and traditional teaching methods on students’ mathematical achievements. </w:t>
      </w:r>
      <w:r w:rsidRPr="007F5636">
        <w:rPr>
          <w:rFonts w:cstheme="minorHAnsi"/>
          <w:sz w:val="24"/>
          <w:szCs w:val="24"/>
        </w:rPr>
        <w:t xml:space="preserve">Available at: </w:t>
      </w:r>
      <w:hyperlink r:id="rId68" w:history="1">
        <w:r w:rsidRPr="007F5636">
          <w:rPr>
            <w:rStyle w:val="Hyperlink"/>
            <w:rFonts w:cstheme="minorHAnsi"/>
            <w:color w:val="auto"/>
            <w:sz w:val="24"/>
            <w:szCs w:val="24"/>
          </w:rPr>
          <w:t>https://archives.evergreen.edu/masterstheses/Accession89-10MIT/Solso_DMITthesis2009.pdf</w:t>
        </w:r>
      </w:hyperlink>
      <w:r w:rsidRPr="007F5636">
        <w:rPr>
          <w:rFonts w:cstheme="minorHAnsi"/>
          <w:sz w:val="24"/>
          <w:szCs w:val="24"/>
        </w:rPr>
        <w:t xml:space="preserve"> (Accessed date: 26</w:t>
      </w:r>
      <w:r w:rsidRPr="007F5636">
        <w:rPr>
          <w:rFonts w:cstheme="minorHAnsi"/>
          <w:sz w:val="24"/>
          <w:szCs w:val="24"/>
          <w:vertAlign w:val="superscript"/>
        </w:rPr>
        <w:t>th</w:t>
      </w:r>
      <w:r w:rsidRPr="007F5636">
        <w:rPr>
          <w:rFonts w:cstheme="minorHAnsi"/>
          <w:sz w:val="24"/>
          <w:szCs w:val="24"/>
        </w:rPr>
        <w:t xml:space="preserve"> January 2022).</w:t>
      </w:r>
    </w:p>
    <w:p w14:paraId="382FE52C" w14:textId="77777777" w:rsidR="00A754BB" w:rsidRPr="007F5636" w:rsidRDefault="00A754BB" w:rsidP="00A754BB">
      <w:pPr>
        <w:spacing w:line="276" w:lineRule="auto"/>
        <w:rPr>
          <w:rStyle w:val="Hyperlink"/>
          <w:rFonts w:cstheme="minorHAnsi"/>
          <w:color w:val="auto"/>
          <w:sz w:val="24"/>
          <w:szCs w:val="24"/>
        </w:rPr>
      </w:pPr>
      <w:r w:rsidRPr="007F5636">
        <w:rPr>
          <w:rStyle w:val="Hyperlink"/>
          <w:rFonts w:cstheme="minorHAnsi"/>
          <w:color w:val="auto"/>
          <w:sz w:val="24"/>
          <w:szCs w:val="24"/>
        </w:rPr>
        <w:t xml:space="preserve">Special </w:t>
      </w:r>
      <w:proofErr w:type="spellStart"/>
      <w:r w:rsidRPr="007F5636">
        <w:rPr>
          <w:rStyle w:val="Hyperlink"/>
          <w:rFonts w:cstheme="minorHAnsi"/>
          <w:color w:val="auto"/>
          <w:sz w:val="24"/>
          <w:szCs w:val="24"/>
        </w:rPr>
        <w:t>Iapps</w:t>
      </w:r>
      <w:proofErr w:type="spellEnd"/>
      <w:r w:rsidRPr="007F5636">
        <w:rPr>
          <w:rStyle w:val="Hyperlink"/>
          <w:rFonts w:cstheme="minorHAnsi"/>
          <w:color w:val="auto"/>
          <w:sz w:val="24"/>
          <w:szCs w:val="24"/>
        </w:rPr>
        <w:t xml:space="preserve"> (2022) </w:t>
      </w:r>
      <w:r w:rsidRPr="007F5636">
        <w:rPr>
          <w:rStyle w:val="Hyperlink"/>
          <w:rFonts w:cstheme="minorHAnsi"/>
          <w:i/>
          <w:iCs/>
          <w:color w:val="auto"/>
          <w:sz w:val="24"/>
          <w:szCs w:val="24"/>
        </w:rPr>
        <w:t xml:space="preserve">Numicon Resources. </w:t>
      </w:r>
      <w:r w:rsidRPr="007F5636">
        <w:rPr>
          <w:rStyle w:val="Hyperlink"/>
          <w:rFonts w:cstheme="minorHAnsi"/>
          <w:color w:val="auto"/>
          <w:sz w:val="24"/>
          <w:szCs w:val="24"/>
        </w:rPr>
        <w:t xml:space="preserve">Available at: </w:t>
      </w:r>
      <w:hyperlink r:id="rId69" w:history="1">
        <w:r w:rsidRPr="007F5636">
          <w:rPr>
            <w:rStyle w:val="Hyperlink"/>
            <w:rFonts w:cstheme="minorHAnsi"/>
            <w:color w:val="auto"/>
            <w:sz w:val="24"/>
            <w:szCs w:val="24"/>
          </w:rPr>
          <w:t>https://www.specialiapps.org/nl/node/866</w:t>
        </w:r>
      </w:hyperlink>
      <w:r w:rsidRPr="007F5636">
        <w:rPr>
          <w:rStyle w:val="Hyperlink"/>
          <w:rFonts w:cstheme="minorHAnsi"/>
          <w:color w:val="auto"/>
          <w:sz w:val="24"/>
          <w:szCs w:val="24"/>
        </w:rPr>
        <w:t xml:space="preserve"> (Accessed date: 15</w:t>
      </w:r>
      <w:r w:rsidRPr="007F5636">
        <w:rPr>
          <w:rStyle w:val="Hyperlink"/>
          <w:rFonts w:cstheme="minorHAnsi"/>
          <w:color w:val="auto"/>
          <w:sz w:val="24"/>
          <w:szCs w:val="24"/>
          <w:vertAlign w:val="superscript"/>
        </w:rPr>
        <w:t>th</w:t>
      </w:r>
      <w:r w:rsidRPr="007F5636">
        <w:rPr>
          <w:rStyle w:val="Hyperlink"/>
          <w:rFonts w:cstheme="minorHAnsi"/>
          <w:color w:val="auto"/>
          <w:sz w:val="24"/>
          <w:szCs w:val="24"/>
        </w:rPr>
        <w:t xml:space="preserve"> January 2022).</w:t>
      </w:r>
    </w:p>
    <w:p w14:paraId="2077A599"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Stem learning (2020) </w:t>
      </w:r>
      <w:r w:rsidRPr="007F5636">
        <w:rPr>
          <w:rFonts w:cstheme="minorHAnsi"/>
          <w:i/>
          <w:iCs/>
          <w:sz w:val="24"/>
          <w:szCs w:val="24"/>
        </w:rPr>
        <w:t>National strategies: Primary mathematics.</w:t>
      </w:r>
      <w:r w:rsidRPr="007F5636">
        <w:rPr>
          <w:rFonts w:cstheme="minorHAnsi"/>
          <w:sz w:val="24"/>
          <w:szCs w:val="24"/>
        </w:rPr>
        <w:t xml:space="preserve"> Available at: </w:t>
      </w:r>
      <w:hyperlink r:id="rId70" w:history="1">
        <w:r w:rsidRPr="007F5636">
          <w:rPr>
            <w:rStyle w:val="Hyperlink"/>
            <w:rFonts w:cstheme="minorHAnsi"/>
            <w:color w:val="auto"/>
            <w:sz w:val="24"/>
            <w:szCs w:val="24"/>
          </w:rPr>
          <w:t>https://www.stem.org.uk/resources/collection/3428/national-strategies-primary-mathematics</w:t>
        </w:r>
      </w:hyperlink>
      <w:r w:rsidRPr="007F5636">
        <w:rPr>
          <w:rFonts w:cstheme="minorHAnsi"/>
          <w:sz w:val="24"/>
          <w:szCs w:val="24"/>
        </w:rPr>
        <w:t xml:space="preserve"> (Accessed date: 25</w:t>
      </w:r>
      <w:r w:rsidRPr="007F5636">
        <w:rPr>
          <w:rFonts w:cstheme="minorHAnsi"/>
          <w:sz w:val="24"/>
          <w:szCs w:val="24"/>
          <w:vertAlign w:val="superscript"/>
        </w:rPr>
        <w:t>th</w:t>
      </w:r>
      <w:r w:rsidRPr="007F5636">
        <w:rPr>
          <w:rFonts w:cstheme="minorHAnsi"/>
          <w:sz w:val="24"/>
          <w:szCs w:val="24"/>
        </w:rPr>
        <w:t xml:space="preserve"> January 2022). </w:t>
      </w:r>
    </w:p>
    <w:p w14:paraId="2918A58A"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Stevenson, H., &amp; Stigler, J. (1992). The Learning Gap: Why Our Schools Are Failing and What We Can Learn </w:t>
      </w:r>
      <w:proofErr w:type="gramStart"/>
      <w:r w:rsidRPr="007F5636">
        <w:rPr>
          <w:rFonts w:cstheme="minorHAnsi"/>
          <w:sz w:val="24"/>
          <w:szCs w:val="24"/>
        </w:rPr>
        <w:t>From</w:t>
      </w:r>
      <w:proofErr w:type="gramEnd"/>
      <w:r w:rsidRPr="007F5636">
        <w:rPr>
          <w:rFonts w:cstheme="minorHAnsi"/>
          <w:sz w:val="24"/>
          <w:szCs w:val="24"/>
        </w:rPr>
        <w:t xml:space="preserve"> Japanese and Chinese Education. New York: Summit Books.</w:t>
      </w:r>
    </w:p>
    <w:p w14:paraId="3193797F" w14:textId="77777777" w:rsidR="00A754BB" w:rsidRPr="007F5636" w:rsidRDefault="00A754BB" w:rsidP="00A754BB">
      <w:pPr>
        <w:spacing w:line="276" w:lineRule="auto"/>
        <w:rPr>
          <w:rFonts w:cstheme="minorHAnsi"/>
          <w:sz w:val="24"/>
          <w:szCs w:val="24"/>
        </w:rPr>
      </w:pPr>
      <w:r w:rsidRPr="007F5636">
        <w:rPr>
          <w:rFonts w:cstheme="minorHAnsi"/>
          <w:sz w:val="24"/>
          <w:szCs w:val="24"/>
        </w:rPr>
        <w:lastRenderedPageBreak/>
        <w:t xml:space="preserve">The Guardian (2018) ‘British people often boast about being ‘bad at maths’. Here’s why that causes genuine harm’ Available at: </w:t>
      </w:r>
      <w:hyperlink r:id="rId71" w:history="1">
        <w:r w:rsidRPr="007F5636">
          <w:rPr>
            <w:rStyle w:val="Hyperlink"/>
            <w:rFonts w:cstheme="minorHAnsi"/>
            <w:color w:val="auto"/>
            <w:sz w:val="24"/>
            <w:szCs w:val="24"/>
          </w:rPr>
          <w:t>https://www.theguardian.com/education/shortcuts/2018/sep/12/british-people-often-boast-about-being-bad-at-maths-heres-why-that-causes-genuine-harm</w:t>
        </w:r>
      </w:hyperlink>
      <w:r w:rsidRPr="007F5636">
        <w:rPr>
          <w:rFonts w:cstheme="minorHAnsi"/>
          <w:sz w:val="24"/>
          <w:szCs w:val="24"/>
        </w:rPr>
        <w:t xml:space="preserve"> (Accessed date: 14</w:t>
      </w:r>
      <w:r w:rsidRPr="007F5636">
        <w:rPr>
          <w:rFonts w:cstheme="minorHAnsi"/>
          <w:sz w:val="24"/>
          <w:szCs w:val="24"/>
          <w:vertAlign w:val="superscript"/>
        </w:rPr>
        <w:t>th</w:t>
      </w:r>
      <w:r w:rsidRPr="007F5636">
        <w:rPr>
          <w:rFonts w:cstheme="minorHAnsi"/>
          <w:sz w:val="24"/>
          <w:szCs w:val="24"/>
        </w:rPr>
        <w:t xml:space="preserve"> January 2022).</w:t>
      </w:r>
    </w:p>
    <w:p w14:paraId="01A8D93A"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The national strategies (2011) </w:t>
      </w:r>
      <w:r w:rsidRPr="007F5636">
        <w:rPr>
          <w:rFonts w:cstheme="minorHAnsi"/>
          <w:i/>
          <w:iCs/>
          <w:sz w:val="24"/>
          <w:szCs w:val="24"/>
        </w:rPr>
        <w:t xml:space="preserve">The national strategies 1997-2011. </w:t>
      </w:r>
      <w:r w:rsidRPr="007F5636">
        <w:rPr>
          <w:rFonts w:cstheme="minorHAnsi"/>
          <w:sz w:val="24"/>
          <w:szCs w:val="24"/>
        </w:rPr>
        <w:t xml:space="preserve">Available at: </w:t>
      </w:r>
      <w:hyperlink r:id="rId72" w:history="1">
        <w:r w:rsidRPr="007F5636">
          <w:rPr>
            <w:rStyle w:val="Hyperlink"/>
            <w:rFonts w:cstheme="minorHAnsi"/>
            <w:color w:val="auto"/>
            <w:sz w:val="24"/>
            <w:szCs w:val="24"/>
          </w:rPr>
          <w:t>https://assets.publishing.service.gov.uk/government/uploads/system/uploads/attachment_data/file/175408/DFE-00032-2011.pdf</w:t>
        </w:r>
      </w:hyperlink>
      <w:r w:rsidRPr="007F5636">
        <w:rPr>
          <w:rFonts w:cstheme="minorHAnsi"/>
          <w:sz w:val="24"/>
          <w:szCs w:val="24"/>
        </w:rPr>
        <w:t xml:space="preserve"> (Accessed date: 25</w:t>
      </w:r>
      <w:r w:rsidRPr="007F5636">
        <w:rPr>
          <w:rFonts w:cstheme="minorHAnsi"/>
          <w:sz w:val="24"/>
          <w:szCs w:val="24"/>
          <w:vertAlign w:val="superscript"/>
        </w:rPr>
        <w:t>th</w:t>
      </w:r>
      <w:r w:rsidRPr="007F5636">
        <w:rPr>
          <w:rFonts w:cstheme="minorHAnsi"/>
          <w:sz w:val="24"/>
          <w:szCs w:val="24"/>
        </w:rPr>
        <w:t xml:space="preserve"> January 2022).</w:t>
      </w:r>
    </w:p>
    <w:p w14:paraId="45A2429D"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Thornton, S. (2003) </w:t>
      </w:r>
      <w:r w:rsidRPr="007F5636">
        <w:rPr>
          <w:rFonts w:cstheme="minorHAnsi"/>
          <w:i/>
          <w:iCs/>
          <w:sz w:val="24"/>
          <w:szCs w:val="24"/>
        </w:rPr>
        <w:t xml:space="preserve">Growing Minds: An induction to children’s cognitive development. </w:t>
      </w:r>
      <w:r w:rsidRPr="007F5636">
        <w:rPr>
          <w:rFonts w:cstheme="minorHAnsi"/>
          <w:sz w:val="24"/>
          <w:szCs w:val="24"/>
        </w:rPr>
        <w:t xml:space="preserve">New York: Palgrave Macmillan.  </w:t>
      </w:r>
    </w:p>
    <w:p w14:paraId="7CE251E1"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Vygotsky, L. (1978) </w:t>
      </w:r>
      <w:r w:rsidRPr="007F5636">
        <w:rPr>
          <w:rFonts w:cstheme="minorHAnsi"/>
          <w:i/>
          <w:iCs/>
          <w:sz w:val="24"/>
          <w:szCs w:val="24"/>
        </w:rPr>
        <w:t xml:space="preserve">Mind in society: The development of higher psychological processes. </w:t>
      </w:r>
      <w:proofErr w:type="spellStart"/>
      <w:proofErr w:type="gramStart"/>
      <w:r w:rsidRPr="007F5636">
        <w:rPr>
          <w:rFonts w:cstheme="minorHAnsi"/>
          <w:sz w:val="24"/>
          <w:szCs w:val="24"/>
        </w:rPr>
        <w:t>Cambridge:Harvard</w:t>
      </w:r>
      <w:proofErr w:type="spellEnd"/>
      <w:proofErr w:type="gramEnd"/>
      <w:r w:rsidRPr="007F5636">
        <w:rPr>
          <w:rFonts w:cstheme="minorHAnsi"/>
          <w:sz w:val="24"/>
          <w:szCs w:val="24"/>
        </w:rPr>
        <w:t xml:space="preserve"> University Press.</w:t>
      </w:r>
    </w:p>
    <w:p w14:paraId="116C3008"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Welsh Government (2012) </w:t>
      </w:r>
      <w:r w:rsidRPr="007F5636">
        <w:rPr>
          <w:rFonts w:cstheme="minorHAnsi"/>
          <w:i/>
          <w:iCs/>
          <w:sz w:val="24"/>
          <w:szCs w:val="24"/>
        </w:rPr>
        <w:t xml:space="preserve">Guidance for literacy and numeracy catch up programmes. </w:t>
      </w:r>
      <w:r w:rsidRPr="007F5636">
        <w:rPr>
          <w:rFonts w:cstheme="minorHAnsi"/>
          <w:sz w:val="24"/>
          <w:szCs w:val="24"/>
        </w:rPr>
        <w:t xml:space="preserve">Available at: </w:t>
      </w:r>
      <w:hyperlink r:id="rId73" w:history="1">
        <w:r w:rsidRPr="007F5636">
          <w:rPr>
            <w:rStyle w:val="Hyperlink"/>
            <w:rFonts w:cstheme="minorHAnsi"/>
            <w:color w:val="auto"/>
            <w:sz w:val="24"/>
            <w:szCs w:val="24"/>
          </w:rPr>
          <w:t>https://hwb.gov.wales/api/storage/e354ec44-c757-4d6c-90f5-dfe90b07ec79/guidance-for-literacy-and-numeracy-catch-up-programmes.pdf</w:t>
        </w:r>
      </w:hyperlink>
      <w:r w:rsidRPr="007F5636">
        <w:rPr>
          <w:rFonts w:cstheme="minorHAnsi"/>
          <w:sz w:val="24"/>
          <w:szCs w:val="24"/>
        </w:rPr>
        <w:t xml:space="preserve"> (Accessed date: 21</w:t>
      </w:r>
      <w:r w:rsidRPr="007F5636">
        <w:rPr>
          <w:rFonts w:cstheme="minorHAnsi"/>
          <w:sz w:val="24"/>
          <w:szCs w:val="24"/>
          <w:vertAlign w:val="superscript"/>
        </w:rPr>
        <w:t>st</w:t>
      </w:r>
      <w:r w:rsidRPr="007F5636">
        <w:rPr>
          <w:rFonts w:cstheme="minorHAnsi"/>
          <w:sz w:val="24"/>
          <w:szCs w:val="24"/>
        </w:rPr>
        <w:t xml:space="preserve"> January 2022).</w:t>
      </w:r>
    </w:p>
    <w:p w14:paraId="7E7B7027"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Welsh Government (2013) </w:t>
      </w:r>
      <w:r w:rsidRPr="007F5636">
        <w:rPr>
          <w:rFonts w:cstheme="minorHAnsi"/>
          <w:i/>
          <w:iCs/>
          <w:sz w:val="24"/>
          <w:szCs w:val="24"/>
        </w:rPr>
        <w:t xml:space="preserve">National literacy and numeracy framework to support schools introducing the national literacy and numeracy framework. </w:t>
      </w:r>
      <w:r w:rsidRPr="007F5636">
        <w:rPr>
          <w:rFonts w:cstheme="minorHAnsi"/>
          <w:sz w:val="24"/>
          <w:szCs w:val="24"/>
        </w:rPr>
        <w:t xml:space="preserve">Available at: </w:t>
      </w:r>
      <w:hyperlink r:id="rId74" w:history="1">
        <w:r w:rsidRPr="007F5636">
          <w:rPr>
            <w:rStyle w:val="Hyperlink"/>
            <w:rFonts w:cstheme="minorHAnsi"/>
            <w:color w:val="auto"/>
            <w:sz w:val="24"/>
            <w:szCs w:val="24"/>
          </w:rPr>
          <w:t>https://hwb.gov.wales/api/storage/64812b0e-3d20-4d10-94e8-68221e47a38d/to-support-schools-in-introducing-the-national-literacy-and-numeracy-framework.pdf</w:t>
        </w:r>
      </w:hyperlink>
      <w:r w:rsidRPr="007F5636">
        <w:rPr>
          <w:rFonts w:cstheme="minorHAnsi"/>
          <w:sz w:val="24"/>
          <w:szCs w:val="24"/>
        </w:rPr>
        <w:t xml:space="preserve"> (Accessed date: 10</w:t>
      </w:r>
      <w:r w:rsidRPr="007F5636">
        <w:rPr>
          <w:rFonts w:cstheme="minorHAnsi"/>
          <w:sz w:val="24"/>
          <w:szCs w:val="24"/>
          <w:vertAlign w:val="superscript"/>
        </w:rPr>
        <w:t>th</w:t>
      </w:r>
      <w:r w:rsidRPr="007F5636">
        <w:rPr>
          <w:rFonts w:cstheme="minorHAnsi"/>
          <w:sz w:val="24"/>
          <w:szCs w:val="24"/>
        </w:rPr>
        <w:t xml:space="preserve"> January 2022).</w:t>
      </w:r>
    </w:p>
    <w:p w14:paraId="608A92C9"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Welsh Government (2015) </w:t>
      </w:r>
      <w:r w:rsidRPr="007F5636">
        <w:rPr>
          <w:rFonts w:cstheme="minorHAnsi"/>
          <w:i/>
          <w:iCs/>
          <w:sz w:val="24"/>
          <w:szCs w:val="24"/>
        </w:rPr>
        <w:t xml:space="preserve">Evaluating the foundation phase. </w:t>
      </w:r>
      <w:r w:rsidRPr="007F5636">
        <w:rPr>
          <w:rFonts w:cstheme="minorHAnsi"/>
          <w:sz w:val="24"/>
          <w:szCs w:val="24"/>
        </w:rPr>
        <w:t xml:space="preserve">Available at: </w:t>
      </w:r>
      <w:hyperlink r:id="rId75" w:history="1">
        <w:r w:rsidRPr="007F5636">
          <w:rPr>
            <w:rStyle w:val="Hyperlink"/>
            <w:rFonts w:cstheme="minorHAnsi"/>
            <w:color w:val="auto"/>
            <w:sz w:val="24"/>
            <w:szCs w:val="24"/>
          </w:rPr>
          <w:t>https://gov.wales/sites/default/files/statistics-and-research/2019-07/150514-foundation-phase-final-en_0.pdf</w:t>
        </w:r>
      </w:hyperlink>
      <w:r w:rsidRPr="007F5636">
        <w:rPr>
          <w:rFonts w:cstheme="minorHAnsi"/>
          <w:sz w:val="24"/>
          <w:szCs w:val="24"/>
        </w:rPr>
        <w:t xml:space="preserve"> (Accessed date: 21</w:t>
      </w:r>
      <w:r w:rsidRPr="007F5636">
        <w:rPr>
          <w:rFonts w:cstheme="minorHAnsi"/>
          <w:sz w:val="24"/>
          <w:szCs w:val="24"/>
          <w:vertAlign w:val="superscript"/>
        </w:rPr>
        <w:t>st</w:t>
      </w:r>
      <w:r w:rsidRPr="007F5636">
        <w:rPr>
          <w:rFonts w:cstheme="minorHAnsi"/>
          <w:sz w:val="24"/>
          <w:szCs w:val="24"/>
        </w:rPr>
        <w:t xml:space="preserve"> January 2022).</w:t>
      </w:r>
    </w:p>
    <w:p w14:paraId="3F2E045C"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Welsh Government (2016) </w:t>
      </w:r>
      <w:r w:rsidRPr="007F5636">
        <w:rPr>
          <w:rFonts w:cstheme="minorHAnsi"/>
          <w:i/>
          <w:iCs/>
          <w:sz w:val="24"/>
          <w:szCs w:val="24"/>
        </w:rPr>
        <w:t xml:space="preserve">National literacy and </w:t>
      </w:r>
      <w:proofErr w:type="spellStart"/>
      <w:r w:rsidRPr="007F5636">
        <w:rPr>
          <w:rFonts w:cstheme="minorHAnsi"/>
          <w:i/>
          <w:iCs/>
          <w:sz w:val="24"/>
          <w:szCs w:val="24"/>
        </w:rPr>
        <w:t>numercy</w:t>
      </w:r>
      <w:proofErr w:type="spellEnd"/>
      <w:r w:rsidRPr="007F5636">
        <w:rPr>
          <w:rFonts w:cstheme="minorHAnsi"/>
          <w:i/>
          <w:iCs/>
          <w:sz w:val="24"/>
          <w:szCs w:val="24"/>
        </w:rPr>
        <w:t xml:space="preserve"> programme, </w:t>
      </w:r>
      <w:r w:rsidRPr="007F5636">
        <w:rPr>
          <w:rFonts w:cstheme="minorHAnsi"/>
          <w:sz w:val="24"/>
          <w:szCs w:val="24"/>
        </w:rPr>
        <w:t>Cardiff:</w:t>
      </w:r>
      <w:r w:rsidRPr="007F5636">
        <w:rPr>
          <w:rFonts w:cstheme="minorHAnsi"/>
          <w:i/>
          <w:iCs/>
          <w:sz w:val="24"/>
          <w:szCs w:val="24"/>
        </w:rPr>
        <w:t xml:space="preserve"> </w:t>
      </w:r>
      <w:r w:rsidRPr="007F5636">
        <w:rPr>
          <w:rFonts w:cstheme="minorHAnsi"/>
          <w:sz w:val="24"/>
          <w:szCs w:val="24"/>
        </w:rPr>
        <w:t>OGL.</w:t>
      </w:r>
    </w:p>
    <w:p w14:paraId="636A0101"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Welsh Government (2022) </w:t>
      </w:r>
      <w:r w:rsidRPr="007F5636">
        <w:rPr>
          <w:rFonts w:cstheme="minorHAnsi"/>
          <w:i/>
          <w:iCs/>
          <w:sz w:val="24"/>
          <w:szCs w:val="24"/>
        </w:rPr>
        <w:t xml:space="preserve">Pedagogy. </w:t>
      </w:r>
      <w:r w:rsidRPr="007F5636">
        <w:rPr>
          <w:rFonts w:cstheme="minorHAnsi"/>
          <w:sz w:val="24"/>
          <w:szCs w:val="24"/>
        </w:rPr>
        <w:t xml:space="preserve">Available at: </w:t>
      </w:r>
      <w:hyperlink r:id="rId76" w:history="1">
        <w:r w:rsidRPr="007F5636">
          <w:rPr>
            <w:rStyle w:val="Hyperlink"/>
            <w:rFonts w:cstheme="minorHAnsi"/>
            <w:color w:val="auto"/>
            <w:sz w:val="24"/>
            <w:szCs w:val="24"/>
          </w:rPr>
          <w:t>https://hwb.gov.wales/professional-development/national-pedagogy-project</w:t>
        </w:r>
      </w:hyperlink>
      <w:r w:rsidRPr="007F5636">
        <w:rPr>
          <w:rFonts w:cstheme="minorHAnsi"/>
          <w:sz w:val="24"/>
          <w:szCs w:val="24"/>
        </w:rPr>
        <w:t xml:space="preserve"> (Accessed date: 20</w:t>
      </w:r>
      <w:r w:rsidRPr="007F5636">
        <w:rPr>
          <w:rFonts w:cstheme="minorHAnsi"/>
          <w:sz w:val="24"/>
          <w:szCs w:val="24"/>
          <w:vertAlign w:val="superscript"/>
        </w:rPr>
        <w:t>th</w:t>
      </w:r>
      <w:r w:rsidRPr="007F5636">
        <w:rPr>
          <w:rFonts w:cstheme="minorHAnsi"/>
          <w:sz w:val="24"/>
          <w:szCs w:val="24"/>
        </w:rPr>
        <w:t xml:space="preserve"> January 2022).</w:t>
      </w:r>
    </w:p>
    <w:p w14:paraId="74B57D6B" w14:textId="77777777" w:rsidR="00A754BB" w:rsidRPr="007F5636" w:rsidRDefault="00A754BB" w:rsidP="00A754BB">
      <w:pPr>
        <w:spacing w:line="276" w:lineRule="auto"/>
        <w:rPr>
          <w:rFonts w:cstheme="minorHAnsi"/>
          <w:sz w:val="24"/>
          <w:szCs w:val="24"/>
        </w:rPr>
      </w:pPr>
      <w:r w:rsidRPr="007F5636">
        <w:rPr>
          <w:rFonts w:cstheme="minorHAnsi"/>
          <w:sz w:val="24"/>
          <w:szCs w:val="24"/>
          <w:shd w:val="clear" w:color="auto" w:fill="FFFFFF"/>
        </w:rPr>
        <w:t xml:space="preserve">Whitbread, M. (2022) Demonstration of how Numicon can be used with a home setting to promote numeracy skills [video]. </w:t>
      </w:r>
    </w:p>
    <w:p w14:paraId="71996DF3"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Williams, P. (2008) </w:t>
      </w:r>
      <w:r w:rsidRPr="007F5636">
        <w:rPr>
          <w:rFonts w:cstheme="minorHAnsi"/>
          <w:i/>
          <w:iCs/>
          <w:sz w:val="24"/>
          <w:szCs w:val="24"/>
        </w:rPr>
        <w:t xml:space="preserve">Independent review of mathematics teaching in early years settings and primary schools. </w:t>
      </w:r>
      <w:r w:rsidRPr="007F5636">
        <w:rPr>
          <w:rFonts w:cstheme="minorHAnsi"/>
          <w:sz w:val="24"/>
          <w:szCs w:val="24"/>
        </w:rPr>
        <w:t xml:space="preserve">London: Department for children, schools, and families. </w:t>
      </w:r>
    </w:p>
    <w:p w14:paraId="261BFBB0" w14:textId="77777777" w:rsidR="00A754BB" w:rsidRPr="007F5636" w:rsidRDefault="00A754BB" w:rsidP="00A754BB">
      <w:pPr>
        <w:spacing w:line="276" w:lineRule="auto"/>
        <w:rPr>
          <w:rFonts w:cstheme="minorHAnsi"/>
          <w:sz w:val="24"/>
          <w:szCs w:val="24"/>
        </w:rPr>
      </w:pPr>
      <w:r w:rsidRPr="007F5636">
        <w:rPr>
          <w:rFonts w:cstheme="minorHAnsi"/>
          <w:sz w:val="24"/>
          <w:szCs w:val="24"/>
        </w:rPr>
        <w:t xml:space="preserve">Wing, T (2007) ‘Teaching number skills and concepts with </w:t>
      </w:r>
      <w:proofErr w:type="spellStart"/>
      <w:r w:rsidRPr="007F5636">
        <w:rPr>
          <w:rFonts w:cstheme="minorHAnsi"/>
          <w:sz w:val="24"/>
          <w:szCs w:val="24"/>
        </w:rPr>
        <w:t>numicon</w:t>
      </w:r>
      <w:proofErr w:type="spellEnd"/>
      <w:r w:rsidRPr="007F5636">
        <w:rPr>
          <w:rFonts w:cstheme="minorHAnsi"/>
          <w:sz w:val="24"/>
          <w:szCs w:val="24"/>
        </w:rPr>
        <w:t xml:space="preserve"> material’. </w:t>
      </w:r>
      <w:r w:rsidRPr="007F5636">
        <w:rPr>
          <w:rFonts w:cstheme="minorHAnsi"/>
          <w:i/>
          <w:iCs/>
          <w:sz w:val="24"/>
          <w:szCs w:val="24"/>
        </w:rPr>
        <w:t xml:space="preserve">Down syndrome research and practise. </w:t>
      </w:r>
      <w:r w:rsidRPr="007F5636">
        <w:rPr>
          <w:rFonts w:cstheme="minorHAnsi"/>
          <w:sz w:val="24"/>
          <w:szCs w:val="24"/>
        </w:rPr>
        <w:t xml:space="preserve">Volume 12. Issue 1. Page 22-26. Available at: </w:t>
      </w:r>
      <w:hyperlink r:id="rId77" w:anchor="numiconsite" w:history="1">
        <w:r w:rsidRPr="007F5636">
          <w:rPr>
            <w:rStyle w:val="Hyperlink"/>
            <w:rFonts w:cstheme="minorHAnsi"/>
            <w:color w:val="auto"/>
            <w:sz w:val="24"/>
            <w:szCs w:val="24"/>
          </w:rPr>
          <w:t>https://library.down-syndrome.org/en-gb/research-practice/12/1/teaching-number-skills-concepts-numicon-materials#numiconsite</w:t>
        </w:r>
      </w:hyperlink>
      <w:r w:rsidRPr="007F5636">
        <w:rPr>
          <w:rFonts w:cstheme="minorHAnsi"/>
          <w:sz w:val="24"/>
          <w:szCs w:val="24"/>
        </w:rPr>
        <w:t xml:space="preserve"> (Accessed date: 21</w:t>
      </w:r>
      <w:r w:rsidRPr="007F5636">
        <w:rPr>
          <w:rFonts w:cstheme="minorHAnsi"/>
          <w:sz w:val="24"/>
          <w:szCs w:val="24"/>
          <w:vertAlign w:val="superscript"/>
        </w:rPr>
        <w:t>st</w:t>
      </w:r>
      <w:r w:rsidRPr="007F5636">
        <w:rPr>
          <w:rFonts w:cstheme="minorHAnsi"/>
          <w:sz w:val="24"/>
          <w:szCs w:val="24"/>
        </w:rPr>
        <w:t xml:space="preserve"> January 2022).</w:t>
      </w:r>
    </w:p>
    <w:p w14:paraId="1A9364E2" w14:textId="77777777" w:rsidR="00A754BB" w:rsidRPr="007F5636" w:rsidRDefault="00A754BB" w:rsidP="00A754BB">
      <w:pPr>
        <w:spacing w:line="276" w:lineRule="auto"/>
        <w:rPr>
          <w:rFonts w:cstheme="minorHAnsi"/>
          <w:sz w:val="24"/>
          <w:szCs w:val="24"/>
        </w:rPr>
      </w:pPr>
      <w:r w:rsidRPr="007F5636">
        <w:rPr>
          <w:rFonts w:cstheme="minorHAnsi"/>
          <w:sz w:val="24"/>
          <w:szCs w:val="24"/>
        </w:rPr>
        <w:lastRenderedPageBreak/>
        <w:t xml:space="preserve">Wright, R. et al (2006) </w:t>
      </w:r>
      <w:r w:rsidRPr="007F5636">
        <w:rPr>
          <w:rFonts w:cstheme="minorHAnsi"/>
          <w:i/>
          <w:iCs/>
          <w:sz w:val="24"/>
          <w:szCs w:val="24"/>
        </w:rPr>
        <w:t xml:space="preserve">Early numeracy assessment for teaching and intervention. </w:t>
      </w:r>
      <w:r w:rsidRPr="007F5636">
        <w:rPr>
          <w:rFonts w:cstheme="minorHAnsi"/>
          <w:sz w:val="24"/>
          <w:szCs w:val="24"/>
        </w:rPr>
        <w:t>2</w:t>
      </w:r>
      <w:r w:rsidRPr="007F5636">
        <w:rPr>
          <w:rFonts w:cstheme="minorHAnsi"/>
          <w:sz w:val="24"/>
          <w:szCs w:val="24"/>
          <w:vertAlign w:val="superscript"/>
        </w:rPr>
        <w:t>nd</w:t>
      </w:r>
      <w:r w:rsidRPr="007F5636">
        <w:rPr>
          <w:rFonts w:cstheme="minorHAnsi"/>
          <w:sz w:val="24"/>
          <w:szCs w:val="24"/>
        </w:rPr>
        <w:t xml:space="preserve"> Edition. London: Paul Chapman publishing. </w:t>
      </w:r>
    </w:p>
    <w:p w14:paraId="2391F2B1" w14:textId="77777777" w:rsidR="00A754BB" w:rsidRPr="007F5636" w:rsidRDefault="00A754BB" w:rsidP="00A754BB">
      <w:pPr>
        <w:spacing w:line="276" w:lineRule="auto"/>
        <w:rPr>
          <w:rFonts w:cstheme="minorHAnsi"/>
          <w:sz w:val="24"/>
          <w:szCs w:val="24"/>
        </w:rPr>
      </w:pPr>
      <w:r w:rsidRPr="007F5636">
        <w:rPr>
          <w:rFonts w:cstheme="minorHAnsi"/>
          <w:sz w:val="24"/>
          <w:szCs w:val="24"/>
        </w:rPr>
        <w:t>Yelland, N. (1998). Empowerment and control with technology in the early childhood years. Educational Theory and Practice, 20(2), 45 - 55.</w:t>
      </w:r>
    </w:p>
    <w:p w14:paraId="2CBB2D15" w14:textId="696EA651" w:rsidR="00E10F88" w:rsidRPr="007F5636" w:rsidRDefault="00E10F88" w:rsidP="009A2AC0">
      <w:pPr>
        <w:tabs>
          <w:tab w:val="left" w:pos="2784"/>
        </w:tabs>
        <w:spacing w:line="480" w:lineRule="auto"/>
        <w:rPr>
          <w:rFonts w:cstheme="minorHAnsi"/>
          <w:sz w:val="24"/>
          <w:szCs w:val="24"/>
        </w:rPr>
      </w:pPr>
    </w:p>
    <w:sectPr w:rsidR="00E10F88" w:rsidRPr="007F5636">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E5ED8" w14:textId="77777777" w:rsidR="000D496D" w:rsidRDefault="000D496D" w:rsidP="007A6294">
      <w:pPr>
        <w:spacing w:after="0" w:line="240" w:lineRule="auto"/>
      </w:pPr>
      <w:r>
        <w:separator/>
      </w:r>
    </w:p>
  </w:endnote>
  <w:endnote w:type="continuationSeparator" w:id="0">
    <w:p w14:paraId="7607265E" w14:textId="77777777" w:rsidR="000D496D" w:rsidRDefault="000D496D" w:rsidP="007A62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3819725"/>
      <w:docPartObj>
        <w:docPartGallery w:val="Page Numbers (Bottom of Page)"/>
        <w:docPartUnique/>
      </w:docPartObj>
    </w:sdtPr>
    <w:sdtEndPr>
      <w:rPr>
        <w:color w:val="7F7F7F" w:themeColor="background1" w:themeShade="7F"/>
        <w:spacing w:val="60"/>
      </w:rPr>
    </w:sdtEndPr>
    <w:sdtContent>
      <w:p w14:paraId="1E0B20BF" w14:textId="77777777" w:rsidR="00502FE9" w:rsidRDefault="00502FE9">
        <w:pPr>
          <w:pStyle w:val="Footer"/>
          <w:pBdr>
            <w:top w:val="single" w:sz="4" w:space="1" w:color="D9D9D9" w:themeColor="background1" w:themeShade="D9"/>
          </w:pBdr>
        </w:pPr>
      </w:p>
      <w:p w14:paraId="4B6239C6" w14:textId="02B2BD0C" w:rsidR="00502FE9" w:rsidRDefault="00502F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C5F63A9" w14:textId="77777777" w:rsidR="00231F87" w:rsidRDefault="00231F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A30C2" w14:textId="77777777" w:rsidR="000D496D" w:rsidRDefault="000D496D" w:rsidP="007A6294">
      <w:pPr>
        <w:spacing w:after="0" w:line="240" w:lineRule="auto"/>
      </w:pPr>
      <w:r>
        <w:separator/>
      </w:r>
    </w:p>
  </w:footnote>
  <w:footnote w:type="continuationSeparator" w:id="0">
    <w:p w14:paraId="05593FD3" w14:textId="77777777" w:rsidR="000D496D" w:rsidRDefault="000D496D" w:rsidP="007A62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F5AFC"/>
    <w:multiLevelType w:val="hybridMultilevel"/>
    <w:tmpl w:val="78EEC2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950839"/>
    <w:multiLevelType w:val="hybridMultilevel"/>
    <w:tmpl w:val="6CA0C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0C3645"/>
    <w:multiLevelType w:val="hybridMultilevel"/>
    <w:tmpl w:val="8D4E6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C26956"/>
    <w:multiLevelType w:val="hybridMultilevel"/>
    <w:tmpl w:val="86D06D7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37FC7277"/>
    <w:multiLevelType w:val="hybridMultilevel"/>
    <w:tmpl w:val="636227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034A63"/>
    <w:multiLevelType w:val="hybridMultilevel"/>
    <w:tmpl w:val="2310624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AA5645"/>
    <w:multiLevelType w:val="hybridMultilevel"/>
    <w:tmpl w:val="A524F09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7" w15:restartNumberingAfterBreak="0">
    <w:nsid w:val="6E2147BC"/>
    <w:multiLevelType w:val="hybridMultilevel"/>
    <w:tmpl w:val="77F0B152"/>
    <w:lvl w:ilvl="0" w:tplc="08090001">
      <w:start w:val="1"/>
      <w:numFmt w:val="bullet"/>
      <w:lvlText w:val=""/>
      <w:lvlJc w:val="left"/>
      <w:pPr>
        <w:ind w:left="582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74123580"/>
    <w:multiLevelType w:val="multilevel"/>
    <w:tmpl w:val="6D40C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19360D"/>
    <w:multiLevelType w:val="hybridMultilevel"/>
    <w:tmpl w:val="3C8293D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A01005"/>
    <w:multiLevelType w:val="hybridMultilevel"/>
    <w:tmpl w:val="C55013AE"/>
    <w:lvl w:ilvl="0" w:tplc="0809000F">
      <w:start w:val="1"/>
      <w:numFmt w:val="decimal"/>
      <w:lvlText w:val="%1."/>
      <w:lvlJc w:val="left"/>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9"/>
  </w:num>
  <w:num w:numId="4">
    <w:abstractNumId w:val="5"/>
  </w:num>
  <w:num w:numId="5">
    <w:abstractNumId w:val="1"/>
  </w:num>
  <w:num w:numId="6">
    <w:abstractNumId w:val="3"/>
  </w:num>
  <w:num w:numId="7">
    <w:abstractNumId w:val="10"/>
  </w:num>
  <w:num w:numId="8">
    <w:abstractNumId w:val="0"/>
  </w:num>
  <w:num w:numId="9">
    <w:abstractNumId w:val="6"/>
  </w:num>
  <w:num w:numId="10">
    <w:abstractNumId w:val="8"/>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BD6"/>
    <w:rsid w:val="00002D54"/>
    <w:rsid w:val="00004246"/>
    <w:rsid w:val="00004ED0"/>
    <w:rsid w:val="0000511A"/>
    <w:rsid w:val="000078E3"/>
    <w:rsid w:val="00007D29"/>
    <w:rsid w:val="00011A0B"/>
    <w:rsid w:val="0001428C"/>
    <w:rsid w:val="000156B6"/>
    <w:rsid w:val="00017326"/>
    <w:rsid w:val="00017D92"/>
    <w:rsid w:val="0002099B"/>
    <w:rsid w:val="00020C1A"/>
    <w:rsid w:val="00023D4D"/>
    <w:rsid w:val="0002450E"/>
    <w:rsid w:val="0002477A"/>
    <w:rsid w:val="00024B8E"/>
    <w:rsid w:val="00025CC6"/>
    <w:rsid w:val="00026039"/>
    <w:rsid w:val="00030496"/>
    <w:rsid w:val="00032005"/>
    <w:rsid w:val="00033244"/>
    <w:rsid w:val="000369D7"/>
    <w:rsid w:val="00036C17"/>
    <w:rsid w:val="00036C43"/>
    <w:rsid w:val="00040357"/>
    <w:rsid w:val="000412F0"/>
    <w:rsid w:val="00041542"/>
    <w:rsid w:val="0004194C"/>
    <w:rsid w:val="00042218"/>
    <w:rsid w:val="00042FFA"/>
    <w:rsid w:val="000466C3"/>
    <w:rsid w:val="00047A6F"/>
    <w:rsid w:val="00047D8F"/>
    <w:rsid w:val="00050FFD"/>
    <w:rsid w:val="0005170E"/>
    <w:rsid w:val="00052BA0"/>
    <w:rsid w:val="00053C29"/>
    <w:rsid w:val="00055FCC"/>
    <w:rsid w:val="00056CE9"/>
    <w:rsid w:val="000573CE"/>
    <w:rsid w:val="00057561"/>
    <w:rsid w:val="000614C6"/>
    <w:rsid w:val="00062413"/>
    <w:rsid w:val="000637F3"/>
    <w:rsid w:val="00064776"/>
    <w:rsid w:val="00064E31"/>
    <w:rsid w:val="00065A10"/>
    <w:rsid w:val="000664B9"/>
    <w:rsid w:val="00072AD8"/>
    <w:rsid w:val="00073F8D"/>
    <w:rsid w:val="00075F77"/>
    <w:rsid w:val="00077DFD"/>
    <w:rsid w:val="000810A3"/>
    <w:rsid w:val="00081C9F"/>
    <w:rsid w:val="00084057"/>
    <w:rsid w:val="00084325"/>
    <w:rsid w:val="00085409"/>
    <w:rsid w:val="00085CCA"/>
    <w:rsid w:val="00087981"/>
    <w:rsid w:val="00090EDD"/>
    <w:rsid w:val="000917B8"/>
    <w:rsid w:val="000932CF"/>
    <w:rsid w:val="0009476E"/>
    <w:rsid w:val="00096194"/>
    <w:rsid w:val="00097199"/>
    <w:rsid w:val="000A3B1A"/>
    <w:rsid w:val="000A43F8"/>
    <w:rsid w:val="000A4E35"/>
    <w:rsid w:val="000A56A3"/>
    <w:rsid w:val="000A57C9"/>
    <w:rsid w:val="000A5DCB"/>
    <w:rsid w:val="000A5DFC"/>
    <w:rsid w:val="000A686B"/>
    <w:rsid w:val="000B0E66"/>
    <w:rsid w:val="000B0E83"/>
    <w:rsid w:val="000B43A1"/>
    <w:rsid w:val="000B5408"/>
    <w:rsid w:val="000B5CC4"/>
    <w:rsid w:val="000C092C"/>
    <w:rsid w:val="000C1038"/>
    <w:rsid w:val="000C1078"/>
    <w:rsid w:val="000C15EB"/>
    <w:rsid w:val="000C1C3D"/>
    <w:rsid w:val="000C563E"/>
    <w:rsid w:val="000C68E2"/>
    <w:rsid w:val="000C7747"/>
    <w:rsid w:val="000C7EA2"/>
    <w:rsid w:val="000D030D"/>
    <w:rsid w:val="000D0F00"/>
    <w:rsid w:val="000D133A"/>
    <w:rsid w:val="000D19D4"/>
    <w:rsid w:val="000D30FC"/>
    <w:rsid w:val="000D419C"/>
    <w:rsid w:val="000D496D"/>
    <w:rsid w:val="000D54A5"/>
    <w:rsid w:val="000D55C3"/>
    <w:rsid w:val="000D57D9"/>
    <w:rsid w:val="000D5BA4"/>
    <w:rsid w:val="000D6722"/>
    <w:rsid w:val="000E0233"/>
    <w:rsid w:val="000E1809"/>
    <w:rsid w:val="000E18FD"/>
    <w:rsid w:val="000E2033"/>
    <w:rsid w:val="000E23C3"/>
    <w:rsid w:val="000E2BC8"/>
    <w:rsid w:val="000E61A4"/>
    <w:rsid w:val="000E6A1F"/>
    <w:rsid w:val="000F0106"/>
    <w:rsid w:val="000F1329"/>
    <w:rsid w:val="000F31E9"/>
    <w:rsid w:val="000F4C16"/>
    <w:rsid w:val="000F554C"/>
    <w:rsid w:val="000F566D"/>
    <w:rsid w:val="000F6655"/>
    <w:rsid w:val="000F6896"/>
    <w:rsid w:val="000F7EC6"/>
    <w:rsid w:val="00101E9B"/>
    <w:rsid w:val="00102B7B"/>
    <w:rsid w:val="00104C44"/>
    <w:rsid w:val="00105015"/>
    <w:rsid w:val="00107300"/>
    <w:rsid w:val="00107E28"/>
    <w:rsid w:val="00111487"/>
    <w:rsid w:val="00112A9A"/>
    <w:rsid w:val="00113499"/>
    <w:rsid w:val="0011389A"/>
    <w:rsid w:val="00113B99"/>
    <w:rsid w:val="00114790"/>
    <w:rsid w:val="00114C58"/>
    <w:rsid w:val="001152E5"/>
    <w:rsid w:val="00120884"/>
    <w:rsid w:val="001223A8"/>
    <w:rsid w:val="00123BA8"/>
    <w:rsid w:val="0012402C"/>
    <w:rsid w:val="0012423D"/>
    <w:rsid w:val="001242F2"/>
    <w:rsid w:val="0012472B"/>
    <w:rsid w:val="001259DF"/>
    <w:rsid w:val="00125E69"/>
    <w:rsid w:val="0013025B"/>
    <w:rsid w:val="00130B9C"/>
    <w:rsid w:val="00131FBC"/>
    <w:rsid w:val="001320E4"/>
    <w:rsid w:val="001320FD"/>
    <w:rsid w:val="001354A6"/>
    <w:rsid w:val="00137DBC"/>
    <w:rsid w:val="00140192"/>
    <w:rsid w:val="001407EB"/>
    <w:rsid w:val="0014115C"/>
    <w:rsid w:val="0014247A"/>
    <w:rsid w:val="00142DB0"/>
    <w:rsid w:val="00142F0A"/>
    <w:rsid w:val="00143D67"/>
    <w:rsid w:val="00144AA1"/>
    <w:rsid w:val="0014586C"/>
    <w:rsid w:val="00145AE7"/>
    <w:rsid w:val="00146D9D"/>
    <w:rsid w:val="0015148A"/>
    <w:rsid w:val="00152FD3"/>
    <w:rsid w:val="001537E4"/>
    <w:rsid w:val="001542B6"/>
    <w:rsid w:val="001544A9"/>
    <w:rsid w:val="00154EC3"/>
    <w:rsid w:val="00157643"/>
    <w:rsid w:val="00157BCC"/>
    <w:rsid w:val="00160F6D"/>
    <w:rsid w:val="00161BC9"/>
    <w:rsid w:val="00166FFC"/>
    <w:rsid w:val="0017183F"/>
    <w:rsid w:val="00172FBB"/>
    <w:rsid w:val="001748DC"/>
    <w:rsid w:val="0017586D"/>
    <w:rsid w:val="0017709E"/>
    <w:rsid w:val="00180117"/>
    <w:rsid w:val="00180834"/>
    <w:rsid w:val="00180E8C"/>
    <w:rsid w:val="0018390E"/>
    <w:rsid w:val="0018437C"/>
    <w:rsid w:val="001849EF"/>
    <w:rsid w:val="00185658"/>
    <w:rsid w:val="00185674"/>
    <w:rsid w:val="00185B57"/>
    <w:rsid w:val="001875D0"/>
    <w:rsid w:val="001877FC"/>
    <w:rsid w:val="00187BAA"/>
    <w:rsid w:val="00187FC7"/>
    <w:rsid w:val="00193A6B"/>
    <w:rsid w:val="00194F65"/>
    <w:rsid w:val="00196901"/>
    <w:rsid w:val="00196D7A"/>
    <w:rsid w:val="001976D6"/>
    <w:rsid w:val="00197743"/>
    <w:rsid w:val="001A1AC9"/>
    <w:rsid w:val="001A1EF8"/>
    <w:rsid w:val="001A27B7"/>
    <w:rsid w:val="001A3087"/>
    <w:rsid w:val="001A36EC"/>
    <w:rsid w:val="001A3D5F"/>
    <w:rsid w:val="001A4B71"/>
    <w:rsid w:val="001A7CFC"/>
    <w:rsid w:val="001B0641"/>
    <w:rsid w:val="001B0BAF"/>
    <w:rsid w:val="001B2343"/>
    <w:rsid w:val="001B2E32"/>
    <w:rsid w:val="001B3755"/>
    <w:rsid w:val="001B3923"/>
    <w:rsid w:val="001B3E95"/>
    <w:rsid w:val="001B7D3F"/>
    <w:rsid w:val="001C1DA6"/>
    <w:rsid w:val="001C2503"/>
    <w:rsid w:val="001C2764"/>
    <w:rsid w:val="001C6D95"/>
    <w:rsid w:val="001C7343"/>
    <w:rsid w:val="001D52CD"/>
    <w:rsid w:val="001D573A"/>
    <w:rsid w:val="001D6848"/>
    <w:rsid w:val="001E1FAC"/>
    <w:rsid w:val="001E2A59"/>
    <w:rsid w:val="001E6203"/>
    <w:rsid w:val="001E7402"/>
    <w:rsid w:val="001F0D5D"/>
    <w:rsid w:val="001F2C41"/>
    <w:rsid w:val="001F34DD"/>
    <w:rsid w:val="001F3D7C"/>
    <w:rsid w:val="00203687"/>
    <w:rsid w:val="00203858"/>
    <w:rsid w:val="002051C8"/>
    <w:rsid w:val="00205689"/>
    <w:rsid w:val="00211B2C"/>
    <w:rsid w:val="00211DD1"/>
    <w:rsid w:val="0021330D"/>
    <w:rsid w:val="00214706"/>
    <w:rsid w:val="00214F2E"/>
    <w:rsid w:val="002156B4"/>
    <w:rsid w:val="002159A2"/>
    <w:rsid w:val="0021763E"/>
    <w:rsid w:val="00217B20"/>
    <w:rsid w:val="002203E7"/>
    <w:rsid w:val="00220BE7"/>
    <w:rsid w:val="00221110"/>
    <w:rsid w:val="00221F76"/>
    <w:rsid w:val="002224A6"/>
    <w:rsid w:val="00223372"/>
    <w:rsid w:val="00223518"/>
    <w:rsid w:val="002237A0"/>
    <w:rsid w:val="00226223"/>
    <w:rsid w:val="00230F49"/>
    <w:rsid w:val="00230F4B"/>
    <w:rsid w:val="00231375"/>
    <w:rsid w:val="0023180E"/>
    <w:rsid w:val="002318AB"/>
    <w:rsid w:val="00231F87"/>
    <w:rsid w:val="00232845"/>
    <w:rsid w:val="002328B4"/>
    <w:rsid w:val="00233618"/>
    <w:rsid w:val="0023599C"/>
    <w:rsid w:val="002366CB"/>
    <w:rsid w:val="002369EE"/>
    <w:rsid w:val="002373D8"/>
    <w:rsid w:val="0023742B"/>
    <w:rsid w:val="002375A7"/>
    <w:rsid w:val="00242DF9"/>
    <w:rsid w:val="00244769"/>
    <w:rsid w:val="00246E36"/>
    <w:rsid w:val="002472BA"/>
    <w:rsid w:val="00251AE9"/>
    <w:rsid w:val="00251D05"/>
    <w:rsid w:val="00251E9A"/>
    <w:rsid w:val="00253EF5"/>
    <w:rsid w:val="002550AC"/>
    <w:rsid w:val="002569B5"/>
    <w:rsid w:val="00257D90"/>
    <w:rsid w:val="002605AF"/>
    <w:rsid w:val="00261C19"/>
    <w:rsid w:val="00261C95"/>
    <w:rsid w:val="00263E89"/>
    <w:rsid w:val="0026400E"/>
    <w:rsid w:val="002652DD"/>
    <w:rsid w:val="00266435"/>
    <w:rsid w:val="00267004"/>
    <w:rsid w:val="002703EF"/>
    <w:rsid w:val="0027049E"/>
    <w:rsid w:val="00270722"/>
    <w:rsid w:val="002718D7"/>
    <w:rsid w:val="0027206E"/>
    <w:rsid w:val="00273E91"/>
    <w:rsid w:val="00273F9E"/>
    <w:rsid w:val="00274462"/>
    <w:rsid w:val="00274518"/>
    <w:rsid w:val="0028024E"/>
    <w:rsid w:val="00281A03"/>
    <w:rsid w:val="00281CC8"/>
    <w:rsid w:val="0028248F"/>
    <w:rsid w:val="002828D8"/>
    <w:rsid w:val="00282A54"/>
    <w:rsid w:val="002835F1"/>
    <w:rsid w:val="002838BF"/>
    <w:rsid w:val="002839E8"/>
    <w:rsid w:val="00291855"/>
    <w:rsid w:val="00292B6B"/>
    <w:rsid w:val="00293319"/>
    <w:rsid w:val="00296EED"/>
    <w:rsid w:val="00297182"/>
    <w:rsid w:val="002974FF"/>
    <w:rsid w:val="002A0521"/>
    <w:rsid w:val="002A5942"/>
    <w:rsid w:val="002A6941"/>
    <w:rsid w:val="002A6E15"/>
    <w:rsid w:val="002B0B11"/>
    <w:rsid w:val="002B2634"/>
    <w:rsid w:val="002B2904"/>
    <w:rsid w:val="002B2A5A"/>
    <w:rsid w:val="002B3E9C"/>
    <w:rsid w:val="002B6046"/>
    <w:rsid w:val="002C213F"/>
    <w:rsid w:val="002C2B07"/>
    <w:rsid w:val="002C2D03"/>
    <w:rsid w:val="002C3D42"/>
    <w:rsid w:val="002C3F18"/>
    <w:rsid w:val="002C7933"/>
    <w:rsid w:val="002C7BCF"/>
    <w:rsid w:val="002D1674"/>
    <w:rsid w:val="002D454A"/>
    <w:rsid w:val="002D5402"/>
    <w:rsid w:val="002D56FD"/>
    <w:rsid w:val="002E13D4"/>
    <w:rsid w:val="002E2A84"/>
    <w:rsid w:val="002E31D3"/>
    <w:rsid w:val="002E4CC6"/>
    <w:rsid w:val="002E60A0"/>
    <w:rsid w:val="002E625F"/>
    <w:rsid w:val="002F44C0"/>
    <w:rsid w:val="002F5496"/>
    <w:rsid w:val="002F6655"/>
    <w:rsid w:val="002F6C55"/>
    <w:rsid w:val="002F73CC"/>
    <w:rsid w:val="00304A3D"/>
    <w:rsid w:val="003058E8"/>
    <w:rsid w:val="0031072F"/>
    <w:rsid w:val="00310C4B"/>
    <w:rsid w:val="00311581"/>
    <w:rsid w:val="003116F8"/>
    <w:rsid w:val="00311852"/>
    <w:rsid w:val="00311AB5"/>
    <w:rsid w:val="0031222F"/>
    <w:rsid w:val="00312D6B"/>
    <w:rsid w:val="00314EC6"/>
    <w:rsid w:val="00315BCB"/>
    <w:rsid w:val="00315DD7"/>
    <w:rsid w:val="00317BB3"/>
    <w:rsid w:val="00320CE4"/>
    <w:rsid w:val="00321586"/>
    <w:rsid w:val="00321AA9"/>
    <w:rsid w:val="00322F4B"/>
    <w:rsid w:val="00323BB6"/>
    <w:rsid w:val="00327A4E"/>
    <w:rsid w:val="00330B3D"/>
    <w:rsid w:val="00333ACF"/>
    <w:rsid w:val="003359BE"/>
    <w:rsid w:val="003363A1"/>
    <w:rsid w:val="003367E3"/>
    <w:rsid w:val="003371C0"/>
    <w:rsid w:val="00340DD1"/>
    <w:rsid w:val="003447DE"/>
    <w:rsid w:val="00345BC4"/>
    <w:rsid w:val="003464FB"/>
    <w:rsid w:val="00347276"/>
    <w:rsid w:val="00347EAA"/>
    <w:rsid w:val="0035068F"/>
    <w:rsid w:val="00351FAC"/>
    <w:rsid w:val="0035245A"/>
    <w:rsid w:val="00353F01"/>
    <w:rsid w:val="003542B0"/>
    <w:rsid w:val="00354C74"/>
    <w:rsid w:val="00354FAB"/>
    <w:rsid w:val="00355916"/>
    <w:rsid w:val="00356036"/>
    <w:rsid w:val="00361033"/>
    <w:rsid w:val="00361276"/>
    <w:rsid w:val="00361E86"/>
    <w:rsid w:val="00362CA6"/>
    <w:rsid w:val="00363395"/>
    <w:rsid w:val="00364626"/>
    <w:rsid w:val="00364BFF"/>
    <w:rsid w:val="0036565A"/>
    <w:rsid w:val="0036585B"/>
    <w:rsid w:val="00366C95"/>
    <w:rsid w:val="00367704"/>
    <w:rsid w:val="0037034B"/>
    <w:rsid w:val="0037037C"/>
    <w:rsid w:val="00370903"/>
    <w:rsid w:val="00372BB3"/>
    <w:rsid w:val="00372CFC"/>
    <w:rsid w:val="003751FD"/>
    <w:rsid w:val="00375261"/>
    <w:rsid w:val="00375461"/>
    <w:rsid w:val="0037593D"/>
    <w:rsid w:val="003804CA"/>
    <w:rsid w:val="00382214"/>
    <w:rsid w:val="0038276C"/>
    <w:rsid w:val="00382E2F"/>
    <w:rsid w:val="003841D6"/>
    <w:rsid w:val="00384F3C"/>
    <w:rsid w:val="00387A5E"/>
    <w:rsid w:val="00391073"/>
    <w:rsid w:val="00391411"/>
    <w:rsid w:val="00393044"/>
    <w:rsid w:val="003939FE"/>
    <w:rsid w:val="0039441C"/>
    <w:rsid w:val="00395188"/>
    <w:rsid w:val="00396938"/>
    <w:rsid w:val="00396FA6"/>
    <w:rsid w:val="003A0677"/>
    <w:rsid w:val="003A2129"/>
    <w:rsid w:val="003A2509"/>
    <w:rsid w:val="003A2E09"/>
    <w:rsid w:val="003A390C"/>
    <w:rsid w:val="003A3CE6"/>
    <w:rsid w:val="003A3E93"/>
    <w:rsid w:val="003A57F2"/>
    <w:rsid w:val="003A635A"/>
    <w:rsid w:val="003A6665"/>
    <w:rsid w:val="003A6EB5"/>
    <w:rsid w:val="003A79FC"/>
    <w:rsid w:val="003B1169"/>
    <w:rsid w:val="003B2E61"/>
    <w:rsid w:val="003B5A7B"/>
    <w:rsid w:val="003B6E00"/>
    <w:rsid w:val="003B7779"/>
    <w:rsid w:val="003C0A22"/>
    <w:rsid w:val="003C2258"/>
    <w:rsid w:val="003C25A5"/>
    <w:rsid w:val="003C26F6"/>
    <w:rsid w:val="003C3D45"/>
    <w:rsid w:val="003C42AF"/>
    <w:rsid w:val="003C5FC6"/>
    <w:rsid w:val="003C6B67"/>
    <w:rsid w:val="003C7DB9"/>
    <w:rsid w:val="003D2C8F"/>
    <w:rsid w:val="003D4252"/>
    <w:rsid w:val="003D5879"/>
    <w:rsid w:val="003E1C5A"/>
    <w:rsid w:val="003E1E1E"/>
    <w:rsid w:val="003E42C2"/>
    <w:rsid w:val="003E49BA"/>
    <w:rsid w:val="003E5120"/>
    <w:rsid w:val="003E5417"/>
    <w:rsid w:val="003E603E"/>
    <w:rsid w:val="003E642D"/>
    <w:rsid w:val="003F0A97"/>
    <w:rsid w:val="003F1C3E"/>
    <w:rsid w:val="003F1F10"/>
    <w:rsid w:val="003F2B48"/>
    <w:rsid w:val="003F5B21"/>
    <w:rsid w:val="003F71B4"/>
    <w:rsid w:val="004024A7"/>
    <w:rsid w:val="00402CDA"/>
    <w:rsid w:val="00402F37"/>
    <w:rsid w:val="00403904"/>
    <w:rsid w:val="00403C85"/>
    <w:rsid w:val="00403D95"/>
    <w:rsid w:val="00403F58"/>
    <w:rsid w:val="004104A6"/>
    <w:rsid w:val="004120F5"/>
    <w:rsid w:val="00415D11"/>
    <w:rsid w:val="004167EF"/>
    <w:rsid w:val="00417447"/>
    <w:rsid w:val="004178FA"/>
    <w:rsid w:val="00417CD1"/>
    <w:rsid w:val="004212BF"/>
    <w:rsid w:val="00421AC4"/>
    <w:rsid w:val="004224A2"/>
    <w:rsid w:val="0042265A"/>
    <w:rsid w:val="00424AAA"/>
    <w:rsid w:val="004316D9"/>
    <w:rsid w:val="00431CCE"/>
    <w:rsid w:val="004333AF"/>
    <w:rsid w:val="00433E1F"/>
    <w:rsid w:val="00434EF6"/>
    <w:rsid w:val="004371D2"/>
    <w:rsid w:val="004376C2"/>
    <w:rsid w:val="004378A9"/>
    <w:rsid w:val="00442314"/>
    <w:rsid w:val="004424B6"/>
    <w:rsid w:val="00444A3E"/>
    <w:rsid w:val="00444B66"/>
    <w:rsid w:val="004465C2"/>
    <w:rsid w:val="00447B48"/>
    <w:rsid w:val="00450D0A"/>
    <w:rsid w:val="00452BD1"/>
    <w:rsid w:val="00453C6A"/>
    <w:rsid w:val="00454BFF"/>
    <w:rsid w:val="00460D84"/>
    <w:rsid w:val="00462272"/>
    <w:rsid w:val="00463B18"/>
    <w:rsid w:val="00464520"/>
    <w:rsid w:val="00464CCB"/>
    <w:rsid w:val="00465CCE"/>
    <w:rsid w:val="004665E6"/>
    <w:rsid w:val="00466FF6"/>
    <w:rsid w:val="0047098B"/>
    <w:rsid w:val="004711E6"/>
    <w:rsid w:val="00471879"/>
    <w:rsid w:val="00472CC8"/>
    <w:rsid w:val="00473A53"/>
    <w:rsid w:val="00473AB3"/>
    <w:rsid w:val="00476203"/>
    <w:rsid w:val="00476BF2"/>
    <w:rsid w:val="004779A3"/>
    <w:rsid w:val="00480CF6"/>
    <w:rsid w:val="00481B52"/>
    <w:rsid w:val="00481C7A"/>
    <w:rsid w:val="004822A7"/>
    <w:rsid w:val="00482CF6"/>
    <w:rsid w:val="0048456B"/>
    <w:rsid w:val="00485136"/>
    <w:rsid w:val="00486666"/>
    <w:rsid w:val="00486896"/>
    <w:rsid w:val="00487B69"/>
    <w:rsid w:val="00490B9E"/>
    <w:rsid w:val="004914BF"/>
    <w:rsid w:val="0049150A"/>
    <w:rsid w:val="00491D2D"/>
    <w:rsid w:val="0049268A"/>
    <w:rsid w:val="00493C4C"/>
    <w:rsid w:val="004A04F5"/>
    <w:rsid w:val="004A2A23"/>
    <w:rsid w:val="004A3129"/>
    <w:rsid w:val="004A32E8"/>
    <w:rsid w:val="004A39D1"/>
    <w:rsid w:val="004A3CDA"/>
    <w:rsid w:val="004A5594"/>
    <w:rsid w:val="004A6E3B"/>
    <w:rsid w:val="004B15BF"/>
    <w:rsid w:val="004B1690"/>
    <w:rsid w:val="004B1AEC"/>
    <w:rsid w:val="004B2874"/>
    <w:rsid w:val="004B290C"/>
    <w:rsid w:val="004B2DF1"/>
    <w:rsid w:val="004B78A8"/>
    <w:rsid w:val="004C0DE9"/>
    <w:rsid w:val="004C148E"/>
    <w:rsid w:val="004C292E"/>
    <w:rsid w:val="004C46B8"/>
    <w:rsid w:val="004C5479"/>
    <w:rsid w:val="004C5ACC"/>
    <w:rsid w:val="004C7B66"/>
    <w:rsid w:val="004D2981"/>
    <w:rsid w:val="004D2D4A"/>
    <w:rsid w:val="004D49B4"/>
    <w:rsid w:val="004D62E8"/>
    <w:rsid w:val="004E0BC6"/>
    <w:rsid w:val="004E0EE4"/>
    <w:rsid w:val="004E23AA"/>
    <w:rsid w:val="004E2C0D"/>
    <w:rsid w:val="004E2F63"/>
    <w:rsid w:val="004E4162"/>
    <w:rsid w:val="004E5655"/>
    <w:rsid w:val="004E6423"/>
    <w:rsid w:val="004F021F"/>
    <w:rsid w:val="004F0ECE"/>
    <w:rsid w:val="004F22D6"/>
    <w:rsid w:val="004F371C"/>
    <w:rsid w:val="004F5D33"/>
    <w:rsid w:val="004F5FA4"/>
    <w:rsid w:val="00500647"/>
    <w:rsid w:val="00500CA8"/>
    <w:rsid w:val="00501090"/>
    <w:rsid w:val="005017D4"/>
    <w:rsid w:val="005020F2"/>
    <w:rsid w:val="00502FE9"/>
    <w:rsid w:val="005038F6"/>
    <w:rsid w:val="00503D32"/>
    <w:rsid w:val="005067FA"/>
    <w:rsid w:val="00507063"/>
    <w:rsid w:val="0050754C"/>
    <w:rsid w:val="00510732"/>
    <w:rsid w:val="005120AB"/>
    <w:rsid w:val="005133CB"/>
    <w:rsid w:val="005148DE"/>
    <w:rsid w:val="005152F3"/>
    <w:rsid w:val="005160F4"/>
    <w:rsid w:val="0051792F"/>
    <w:rsid w:val="005203D0"/>
    <w:rsid w:val="005222F4"/>
    <w:rsid w:val="0052284D"/>
    <w:rsid w:val="005232C6"/>
    <w:rsid w:val="00524F89"/>
    <w:rsid w:val="00526C2F"/>
    <w:rsid w:val="00531220"/>
    <w:rsid w:val="00531282"/>
    <w:rsid w:val="00532342"/>
    <w:rsid w:val="0053613B"/>
    <w:rsid w:val="00537EBC"/>
    <w:rsid w:val="00540BAD"/>
    <w:rsid w:val="00541391"/>
    <w:rsid w:val="00541B42"/>
    <w:rsid w:val="00541D97"/>
    <w:rsid w:val="005423B7"/>
    <w:rsid w:val="005442F2"/>
    <w:rsid w:val="005469B2"/>
    <w:rsid w:val="00547DAB"/>
    <w:rsid w:val="0055185A"/>
    <w:rsid w:val="00551985"/>
    <w:rsid w:val="00552DBD"/>
    <w:rsid w:val="0055380B"/>
    <w:rsid w:val="00554E11"/>
    <w:rsid w:val="0055577A"/>
    <w:rsid w:val="005562D6"/>
    <w:rsid w:val="005567FF"/>
    <w:rsid w:val="00557D80"/>
    <w:rsid w:val="00557E66"/>
    <w:rsid w:val="0056219C"/>
    <w:rsid w:val="0056331F"/>
    <w:rsid w:val="0056395A"/>
    <w:rsid w:val="0056402A"/>
    <w:rsid w:val="00564D15"/>
    <w:rsid w:val="005662A0"/>
    <w:rsid w:val="005664C5"/>
    <w:rsid w:val="00567442"/>
    <w:rsid w:val="00571858"/>
    <w:rsid w:val="005718A9"/>
    <w:rsid w:val="005720D8"/>
    <w:rsid w:val="005732EC"/>
    <w:rsid w:val="00574A54"/>
    <w:rsid w:val="00575671"/>
    <w:rsid w:val="00575D9E"/>
    <w:rsid w:val="00576032"/>
    <w:rsid w:val="005764AB"/>
    <w:rsid w:val="005773C3"/>
    <w:rsid w:val="0058175C"/>
    <w:rsid w:val="00581D6A"/>
    <w:rsid w:val="00582595"/>
    <w:rsid w:val="00582AC0"/>
    <w:rsid w:val="00586819"/>
    <w:rsid w:val="00587B6D"/>
    <w:rsid w:val="00590D20"/>
    <w:rsid w:val="00591479"/>
    <w:rsid w:val="00593708"/>
    <w:rsid w:val="005944B5"/>
    <w:rsid w:val="0059458B"/>
    <w:rsid w:val="00596894"/>
    <w:rsid w:val="00596C6C"/>
    <w:rsid w:val="005A0366"/>
    <w:rsid w:val="005A0499"/>
    <w:rsid w:val="005A147E"/>
    <w:rsid w:val="005A1EF5"/>
    <w:rsid w:val="005A2F40"/>
    <w:rsid w:val="005A340F"/>
    <w:rsid w:val="005A5568"/>
    <w:rsid w:val="005A6095"/>
    <w:rsid w:val="005A6C9C"/>
    <w:rsid w:val="005A7981"/>
    <w:rsid w:val="005B0E75"/>
    <w:rsid w:val="005B10B3"/>
    <w:rsid w:val="005B11C7"/>
    <w:rsid w:val="005B2A78"/>
    <w:rsid w:val="005B2C18"/>
    <w:rsid w:val="005B5805"/>
    <w:rsid w:val="005B5FC7"/>
    <w:rsid w:val="005B6421"/>
    <w:rsid w:val="005C152B"/>
    <w:rsid w:val="005C374C"/>
    <w:rsid w:val="005C4914"/>
    <w:rsid w:val="005C4BA0"/>
    <w:rsid w:val="005C5C60"/>
    <w:rsid w:val="005C6029"/>
    <w:rsid w:val="005D071D"/>
    <w:rsid w:val="005D2A61"/>
    <w:rsid w:val="005D44AD"/>
    <w:rsid w:val="005D56D2"/>
    <w:rsid w:val="005D72B8"/>
    <w:rsid w:val="005D773D"/>
    <w:rsid w:val="005E13C0"/>
    <w:rsid w:val="005E3177"/>
    <w:rsid w:val="005E31B3"/>
    <w:rsid w:val="005E3458"/>
    <w:rsid w:val="005E34EE"/>
    <w:rsid w:val="005E39EF"/>
    <w:rsid w:val="005E4BBA"/>
    <w:rsid w:val="005E4DA6"/>
    <w:rsid w:val="005E7BFD"/>
    <w:rsid w:val="005F0B72"/>
    <w:rsid w:val="005F4A35"/>
    <w:rsid w:val="005F4DF9"/>
    <w:rsid w:val="005F5181"/>
    <w:rsid w:val="005F6178"/>
    <w:rsid w:val="005F7212"/>
    <w:rsid w:val="006010CE"/>
    <w:rsid w:val="00603852"/>
    <w:rsid w:val="0060498D"/>
    <w:rsid w:val="00604FF1"/>
    <w:rsid w:val="006054AB"/>
    <w:rsid w:val="006057C9"/>
    <w:rsid w:val="0061075A"/>
    <w:rsid w:val="00610B04"/>
    <w:rsid w:val="00613CD1"/>
    <w:rsid w:val="006141C2"/>
    <w:rsid w:val="00614FA4"/>
    <w:rsid w:val="006173B4"/>
    <w:rsid w:val="00620169"/>
    <w:rsid w:val="00625C52"/>
    <w:rsid w:val="00625D19"/>
    <w:rsid w:val="00626D32"/>
    <w:rsid w:val="00626F9D"/>
    <w:rsid w:val="0062721F"/>
    <w:rsid w:val="00627F90"/>
    <w:rsid w:val="006308EF"/>
    <w:rsid w:val="006317BB"/>
    <w:rsid w:val="00631A95"/>
    <w:rsid w:val="00631D5A"/>
    <w:rsid w:val="00634B03"/>
    <w:rsid w:val="0063578B"/>
    <w:rsid w:val="0063677D"/>
    <w:rsid w:val="0063787E"/>
    <w:rsid w:val="00640091"/>
    <w:rsid w:val="006415B7"/>
    <w:rsid w:val="00641FEB"/>
    <w:rsid w:val="00642886"/>
    <w:rsid w:val="00643859"/>
    <w:rsid w:val="0064462A"/>
    <w:rsid w:val="00644B25"/>
    <w:rsid w:val="006470EB"/>
    <w:rsid w:val="00647C89"/>
    <w:rsid w:val="006502FB"/>
    <w:rsid w:val="00651253"/>
    <w:rsid w:val="00651ECC"/>
    <w:rsid w:val="00653176"/>
    <w:rsid w:val="00653DAA"/>
    <w:rsid w:val="006548E2"/>
    <w:rsid w:val="00655914"/>
    <w:rsid w:val="00655B61"/>
    <w:rsid w:val="0066099A"/>
    <w:rsid w:val="00662022"/>
    <w:rsid w:val="00663EF2"/>
    <w:rsid w:val="00664026"/>
    <w:rsid w:val="00665437"/>
    <w:rsid w:val="00665F80"/>
    <w:rsid w:val="00666963"/>
    <w:rsid w:val="006718F2"/>
    <w:rsid w:val="00671D49"/>
    <w:rsid w:val="006722AB"/>
    <w:rsid w:val="00675659"/>
    <w:rsid w:val="006768A7"/>
    <w:rsid w:val="00677FB3"/>
    <w:rsid w:val="0068053C"/>
    <w:rsid w:val="00680559"/>
    <w:rsid w:val="00686C0D"/>
    <w:rsid w:val="00690124"/>
    <w:rsid w:val="00690F41"/>
    <w:rsid w:val="00691B26"/>
    <w:rsid w:val="00691E33"/>
    <w:rsid w:val="006925BF"/>
    <w:rsid w:val="00693549"/>
    <w:rsid w:val="006938EC"/>
    <w:rsid w:val="00696325"/>
    <w:rsid w:val="00696388"/>
    <w:rsid w:val="00696BB3"/>
    <w:rsid w:val="00697893"/>
    <w:rsid w:val="006A08A9"/>
    <w:rsid w:val="006A1A99"/>
    <w:rsid w:val="006A1ABA"/>
    <w:rsid w:val="006A216B"/>
    <w:rsid w:val="006A23A8"/>
    <w:rsid w:val="006A27FB"/>
    <w:rsid w:val="006A36A5"/>
    <w:rsid w:val="006A63A8"/>
    <w:rsid w:val="006A7BBD"/>
    <w:rsid w:val="006B0CB5"/>
    <w:rsid w:val="006B1736"/>
    <w:rsid w:val="006B3839"/>
    <w:rsid w:val="006B732B"/>
    <w:rsid w:val="006B7425"/>
    <w:rsid w:val="006C12FC"/>
    <w:rsid w:val="006C2476"/>
    <w:rsid w:val="006C5DEC"/>
    <w:rsid w:val="006C6A81"/>
    <w:rsid w:val="006D06AF"/>
    <w:rsid w:val="006D0D38"/>
    <w:rsid w:val="006D1303"/>
    <w:rsid w:val="006D2C69"/>
    <w:rsid w:val="006D3CA1"/>
    <w:rsid w:val="006D4371"/>
    <w:rsid w:val="006D5E7F"/>
    <w:rsid w:val="006D7BBD"/>
    <w:rsid w:val="006E57EE"/>
    <w:rsid w:val="006F03B9"/>
    <w:rsid w:val="006F3156"/>
    <w:rsid w:val="006F358B"/>
    <w:rsid w:val="006F4683"/>
    <w:rsid w:val="006F5A2C"/>
    <w:rsid w:val="006F7AF1"/>
    <w:rsid w:val="006F7B16"/>
    <w:rsid w:val="006F7DB7"/>
    <w:rsid w:val="007002BC"/>
    <w:rsid w:val="00702B80"/>
    <w:rsid w:val="007052DC"/>
    <w:rsid w:val="007058EE"/>
    <w:rsid w:val="00706CD1"/>
    <w:rsid w:val="007100F9"/>
    <w:rsid w:val="00710933"/>
    <w:rsid w:val="00713A2D"/>
    <w:rsid w:val="00713AE3"/>
    <w:rsid w:val="007143F0"/>
    <w:rsid w:val="00715AD6"/>
    <w:rsid w:val="00716F6A"/>
    <w:rsid w:val="007176CF"/>
    <w:rsid w:val="007178F9"/>
    <w:rsid w:val="00717A89"/>
    <w:rsid w:val="00717D9B"/>
    <w:rsid w:val="007201DB"/>
    <w:rsid w:val="00721DE7"/>
    <w:rsid w:val="0072294B"/>
    <w:rsid w:val="0072295D"/>
    <w:rsid w:val="007249A2"/>
    <w:rsid w:val="00724EEE"/>
    <w:rsid w:val="00725ED2"/>
    <w:rsid w:val="00725F3E"/>
    <w:rsid w:val="00725F59"/>
    <w:rsid w:val="00726960"/>
    <w:rsid w:val="00731850"/>
    <w:rsid w:val="00732336"/>
    <w:rsid w:val="0073258D"/>
    <w:rsid w:val="007326C2"/>
    <w:rsid w:val="00732995"/>
    <w:rsid w:val="00732F94"/>
    <w:rsid w:val="007360DB"/>
    <w:rsid w:val="00736865"/>
    <w:rsid w:val="00736E7C"/>
    <w:rsid w:val="007376D1"/>
    <w:rsid w:val="00740B35"/>
    <w:rsid w:val="00742022"/>
    <w:rsid w:val="0074296A"/>
    <w:rsid w:val="00744247"/>
    <w:rsid w:val="007449A3"/>
    <w:rsid w:val="007456A7"/>
    <w:rsid w:val="00746CB4"/>
    <w:rsid w:val="00750993"/>
    <w:rsid w:val="007515E2"/>
    <w:rsid w:val="00751F1B"/>
    <w:rsid w:val="0075260D"/>
    <w:rsid w:val="007534D6"/>
    <w:rsid w:val="00754F5B"/>
    <w:rsid w:val="00755080"/>
    <w:rsid w:val="00755BFB"/>
    <w:rsid w:val="00756651"/>
    <w:rsid w:val="00756D09"/>
    <w:rsid w:val="007604D5"/>
    <w:rsid w:val="00760727"/>
    <w:rsid w:val="007616A4"/>
    <w:rsid w:val="00761E92"/>
    <w:rsid w:val="007622D5"/>
    <w:rsid w:val="00762D0A"/>
    <w:rsid w:val="00763856"/>
    <w:rsid w:val="007644FE"/>
    <w:rsid w:val="00764E45"/>
    <w:rsid w:val="00765615"/>
    <w:rsid w:val="007671D5"/>
    <w:rsid w:val="007672F8"/>
    <w:rsid w:val="00767813"/>
    <w:rsid w:val="00767CE4"/>
    <w:rsid w:val="00770EB6"/>
    <w:rsid w:val="00771B00"/>
    <w:rsid w:val="0077211A"/>
    <w:rsid w:val="00772E35"/>
    <w:rsid w:val="007737B4"/>
    <w:rsid w:val="00783742"/>
    <w:rsid w:val="00784646"/>
    <w:rsid w:val="00784CF2"/>
    <w:rsid w:val="00785932"/>
    <w:rsid w:val="0079049B"/>
    <w:rsid w:val="007906B7"/>
    <w:rsid w:val="00792B74"/>
    <w:rsid w:val="00795776"/>
    <w:rsid w:val="00797F8D"/>
    <w:rsid w:val="007A1AEE"/>
    <w:rsid w:val="007A2140"/>
    <w:rsid w:val="007A346A"/>
    <w:rsid w:val="007A472E"/>
    <w:rsid w:val="007A48FB"/>
    <w:rsid w:val="007A4A81"/>
    <w:rsid w:val="007A6294"/>
    <w:rsid w:val="007A6A41"/>
    <w:rsid w:val="007A70B5"/>
    <w:rsid w:val="007A7DF8"/>
    <w:rsid w:val="007B03C0"/>
    <w:rsid w:val="007B04B5"/>
    <w:rsid w:val="007B04EB"/>
    <w:rsid w:val="007B5409"/>
    <w:rsid w:val="007B5A6D"/>
    <w:rsid w:val="007C0C67"/>
    <w:rsid w:val="007C3D2C"/>
    <w:rsid w:val="007C423E"/>
    <w:rsid w:val="007C486F"/>
    <w:rsid w:val="007C5978"/>
    <w:rsid w:val="007C60E4"/>
    <w:rsid w:val="007D07B3"/>
    <w:rsid w:val="007D09C6"/>
    <w:rsid w:val="007D0DFE"/>
    <w:rsid w:val="007D21D3"/>
    <w:rsid w:val="007D4868"/>
    <w:rsid w:val="007D5FA4"/>
    <w:rsid w:val="007D66D6"/>
    <w:rsid w:val="007D66F5"/>
    <w:rsid w:val="007D79F3"/>
    <w:rsid w:val="007D7D7B"/>
    <w:rsid w:val="007E06F2"/>
    <w:rsid w:val="007E1A2A"/>
    <w:rsid w:val="007E1A99"/>
    <w:rsid w:val="007E2F2E"/>
    <w:rsid w:val="007E5205"/>
    <w:rsid w:val="007E5308"/>
    <w:rsid w:val="007E5FB5"/>
    <w:rsid w:val="007E6948"/>
    <w:rsid w:val="007E7FAA"/>
    <w:rsid w:val="007E7FD9"/>
    <w:rsid w:val="007F3204"/>
    <w:rsid w:val="007F38C7"/>
    <w:rsid w:val="007F5636"/>
    <w:rsid w:val="007F5978"/>
    <w:rsid w:val="007F669D"/>
    <w:rsid w:val="007F6E75"/>
    <w:rsid w:val="008012FC"/>
    <w:rsid w:val="00803B29"/>
    <w:rsid w:val="008040FA"/>
    <w:rsid w:val="00804429"/>
    <w:rsid w:val="00806388"/>
    <w:rsid w:val="00806D4B"/>
    <w:rsid w:val="008074CD"/>
    <w:rsid w:val="00810971"/>
    <w:rsid w:val="00813D00"/>
    <w:rsid w:val="00815124"/>
    <w:rsid w:val="00815873"/>
    <w:rsid w:val="00816C75"/>
    <w:rsid w:val="00816F3A"/>
    <w:rsid w:val="008172D6"/>
    <w:rsid w:val="00820240"/>
    <w:rsid w:val="00820467"/>
    <w:rsid w:val="00822C7A"/>
    <w:rsid w:val="008234C5"/>
    <w:rsid w:val="0082415B"/>
    <w:rsid w:val="008252D8"/>
    <w:rsid w:val="00825D05"/>
    <w:rsid w:val="00830D88"/>
    <w:rsid w:val="00831055"/>
    <w:rsid w:val="00832194"/>
    <w:rsid w:val="0083223B"/>
    <w:rsid w:val="008338FB"/>
    <w:rsid w:val="00834563"/>
    <w:rsid w:val="00834AAD"/>
    <w:rsid w:val="00835A51"/>
    <w:rsid w:val="00836A68"/>
    <w:rsid w:val="00836F70"/>
    <w:rsid w:val="00837531"/>
    <w:rsid w:val="008400FE"/>
    <w:rsid w:val="00840ED6"/>
    <w:rsid w:val="00842525"/>
    <w:rsid w:val="00842B6A"/>
    <w:rsid w:val="00842CFF"/>
    <w:rsid w:val="00843ADC"/>
    <w:rsid w:val="00844762"/>
    <w:rsid w:val="00847FFB"/>
    <w:rsid w:val="008505E2"/>
    <w:rsid w:val="00850E04"/>
    <w:rsid w:val="00851F7D"/>
    <w:rsid w:val="00852B06"/>
    <w:rsid w:val="0085321D"/>
    <w:rsid w:val="008539E0"/>
    <w:rsid w:val="008546ED"/>
    <w:rsid w:val="00854DB2"/>
    <w:rsid w:val="00854EC1"/>
    <w:rsid w:val="00855350"/>
    <w:rsid w:val="00855585"/>
    <w:rsid w:val="008556F0"/>
    <w:rsid w:val="008558BD"/>
    <w:rsid w:val="00856180"/>
    <w:rsid w:val="008575EB"/>
    <w:rsid w:val="00857CA9"/>
    <w:rsid w:val="008627A2"/>
    <w:rsid w:val="008637B4"/>
    <w:rsid w:val="00863809"/>
    <w:rsid w:val="008656FF"/>
    <w:rsid w:val="008657C0"/>
    <w:rsid w:val="00866017"/>
    <w:rsid w:val="008671A9"/>
    <w:rsid w:val="008703D4"/>
    <w:rsid w:val="00870539"/>
    <w:rsid w:val="00874324"/>
    <w:rsid w:val="008752A8"/>
    <w:rsid w:val="008769B2"/>
    <w:rsid w:val="008769FC"/>
    <w:rsid w:val="00876A13"/>
    <w:rsid w:val="00880503"/>
    <w:rsid w:val="00880893"/>
    <w:rsid w:val="0088126F"/>
    <w:rsid w:val="00882A91"/>
    <w:rsid w:val="00883DE9"/>
    <w:rsid w:val="008844B3"/>
    <w:rsid w:val="00884C9F"/>
    <w:rsid w:val="00885417"/>
    <w:rsid w:val="0088578D"/>
    <w:rsid w:val="00885AB1"/>
    <w:rsid w:val="00885E05"/>
    <w:rsid w:val="0088633B"/>
    <w:rsid w:val="00887AF8"/>
    <w:rsid w:val="00887E60"/>
    <w:rsid w:val="00893059"/>
    <w:rsid w:val="00895C57"/>
    <w:rsid w:val="008961D0"/>
    <w:rsid w:val="00897EF0"/>
    <w:rsid w:val="008A20B2"/>
    <w:rsid w:val="008A2A6F"/>
    <w:rsid w:val="008A2B1C"/>
    <w:rsid w:val="008A2C95"/>
    <w:rsid w:val="008A32B4"/>
    <w:rsid w:val="008A388F"/>
    <w:rsid w:val="008A451C"/>
    <w:rsid w:val="008A4AC5"/>
    <w:rsid w:val="008A4C8F"/>
    <w:rsid w:val="008A6ACD"/>
    <w:rsid w:val="008A700D"/>
    <w:rsid w:val="008B0065"/>
    <w:rsid w:val="008B3291"/>
    <w:rsid w:val="008B3ED4"/>
    <w:rsid w:val="008B4D7A"/>
    <w:rsid w:val="008B4FF9"/>
    <w:rsid w:val="008B542A"/>
    <w:rsid w:val="008B72DB"/>
    <w:rsid w:val="008C0E14"/>
    <w:rsid w:val="008C11BF"/>
    <w:rsid w:val="008C1629"/>
    <w:rsid w:val="008C191C"/>
    <w:rsid w:val="008C2F39"/>
    <w:rsid w:val="008C4E69"/>
    <w:rsid w:val="008C6514"/>
    <w:rsid w:val="008C7372"/>
    <w:rsid w:val="008D203B"/>
    <w:rsid w:val="008D23B5"/>
    <w:rsid w:val="008D440B"/>
    <w:rsid w:val="008D4A92"/>
    <w:rsid w:val="008D4BC5"/>
    <w:rsid w:val="008D4CDD"/>
    <w:rsid w:val="008D6A37"/>
    <w:rsid w:val="008D6C3D"/>
    <w:rsid w:val="008D6D9A"/>
    <w:rsid w:val="008D78EA"/>
    <w:rsid w:val="008E0854"/>
    <w:rsid w:val="008E0DD6"/>
    <w:rsid w:val="008E0F89"/>
    <w:rsid w:val="008E2144"/>
    <w:rsid w:val="008E37D8"/>
    <w:rsid w:val="008E3E14"/>
    <w:rsid w:val="008E53BF"/>
    <w:rsid w:val="008E5BDC"/>
    <w:rsid w:val="008E5CA2"/>
    <w:rsid w:val="008E77BF"/>
    <w:rsid w:val="008E785E"/>
    <w:rsid w:val="008F0A3E"/>
    <w:rsid w:val="008F1474"/>
    <w:rsid w:val="008F2A82"/>
    <w:rsid w:val="008F3767"/>
    <w:rsid w:val="008F47B4"/>
    <w:rsid w:val="008F4CC4"/>
    <w:rsid w:val="008F5AEA"/>
    <w:rsid w:val="008F6742"/>
    <w:rsid w:val="008F6A3D"/>
    <w:rsid w:val="008F6ADA"/>
    <w:rsid w:val="00901A69"/>
    <w:rsid w:val="00901A9B"/>
    <w:rsid w:val="00903A75"/>
    <w:rsid w:val="009041F1"/>
    <w:rsid w:val="009053FD"/>
    <w:rsid w:val="00905BA7"/>
    <w:rsid w:val="009064D3"/>
    <w:rsid w:val="00906B8D"/>
    <w:rsid w:val="00907BAE"/>
    <w:rsid w:val="00911EB3"/>
    <w:rsid w:val="009121CA"/>
    <w:rsid w:val="009141FE"/>
    <w:rsid w:val="009146DA"/>
    <w:rsid w:val="00914726"/>
    <w:rsid w:val="00914F19"/>
    <w:rsid w:val="009157E7"/>
    <w:rsid w:val="00915DC1"/>
    <w:rsid w:val="00916A9A"/>
    <w:rsid w:val="00920BA4"/>
    <w:rsid w:val="009216AE"/>
    <w:rsid w:val="009220BF"/>
    <w:rsid w:val="009238F1"/>
    <w:rsid w:val="0092541C"/>
    <w:rsid w:val="009269E0"/>
    <w:rsid w:val="009274CA"/>
    <w:rsid w:val="0092787E"/>
    <w:rsid w:val="00930651"/>
    <w:rsid w:val="009326D1"/>
    <w:rsid w:val="009346D6"/>
    <w:rsid w:val="00934F9F"/>
    <w:rsid w:val="009357E9"/>
    <w:rsid w:val="0093620D"/>
    <w:rsid w:val="009366B9"/>
    <w:rsid w:val="00941411"/>
    <w:rsid w:val="00942C61"/>
    <w:rsid w:val="00942D3C"/>
    <w:rsid w:val="00943245"/>
    <w:rsid w:val="009432BE"/>
    <w:rsid w:val="009435E2"/>
    <w:rsid w:val="009443E6"/>
    <w:rsid w:val="00944F7C"/>
    <w:rsid w:val="009450B8"/>
    <w:rsid w:val="00945202"/>
    <w:rsid w:val="0094628F"/>
    <w:rsid w:val="00951848"/>
    <w:rsid w:val="00952A88"/>
    <w:rsid w:val="00952FD4"/>
    <w:rsid w:val="0095684E"/>
    <w:rsid w:val="00956D18"/>
    <w:rsid w:val="00961E6E"/>
    <w:rsid w:val="00961FC7"/>
    <w:rsid w:val="0096372A"/>
    <w:rsid w:val="00964451"/>
    <w:rsid w:val="00966047"/>
    <w:rsid w:val="009666F4"/>
    <w:rsid w:val="009674D0"/>
    <w:rsid w:val="0097006B"/>
    <w:rsid w:val="00970F68"/>
    <w:rsid w:val="009713F4"/>
    <w:rsid w:val="009718E3"/>
    <w:rsid w:val="00973DDA"/>
    <w:rsid w:val="00973E10"/>
    <w:rsid w:val="009758C5"/>
    <w:rsid w:val="00976C05"/>
    <w:rsid w:val="00977B56"/>
    <w:rsid w:val="00981A7B"/>
    <w:rsid w:val="00981DAF"/>
    <w:rsid w:val="009825ED"/>
    <w:rsid w:val="00982C9B"/>
    <w:rsid w:val="00984213"/>
    <w:rsid w:val="00984D04"/>
    <w:rsid w:val="0098530B"/>
    <w:rsid w:val="00985800"/>
    <w:rsid w:val="00985AFA"/>
    <w:rsid w:val="009871E5"/>
    <w:rsid w:val="00990925"/>
    <w:rsid w:val="00992341"/>
    <w:rsid w:val="00992431"/>
    <w:rsid w:val="009952BC"/>
    <w:rsid w:val="009A01B3"/>
    <w:rsid w:val="009A026E"/>
    <w:rsid w:val="009A0E60"/>
    <w:rsid w:val="009A2145"/>
    <w:rsid w:val="009A2AC0"/>
    <w:rsid w:val="009A3875"/>
    <w:rsid w:val="009A6686"/>
    <w:rsid w:val="009A6FA7"/>
    <w:rsid w:val="009A7879"/>
    <w:rsid w:val="009A78E5"/>
    <w:rsid w:val="009B03C2"/>
    <w:rsid w:val="009B05DD"/>
    <w:rsid w:val="009B15EE"/>
    <w:rsid w:val="009B2043"/>
    <w:rsid w:val="009B49C9"/>
    <w:rsid w:val="009C0263"/>
    <w:rsid w:val="009C22B0"/>
    <w:rsid w:val="009C3E3E"/>
    <w:rsid w:val="009C52DF"/>
    <w:rsid w:val="009C646C"/>
    <w:rsid w:val="009D0E62"/>
    <w:rsid w:val="009D1446"/>
    <w:rsid w:val="009D191F"/>
    <w:rsid w:val="009D2FB1"/>
    <w:rsid w:val="009D39CF"/>
    <w:rsid w:val="009D6AA5"/>
    <w:rsid w:val="009D7C8F"/>
    <w:rsid w:val="009E3437"/>
    <w:rsid w:val="009E368D"/>
    <w:rsid w:val="009E5F66"/>
    <w:rsid w:val="009E684A"/>
    <w:rsid w:val="009E7608"/>
    <w:rsid w:val="009F0A5B"/>
    <w:rsid w:val="009F1223"/>
    <w:rsid w:val="009F3954"/>
    <w:rsid w:val="009F4BA3"/>
    <w:rsid w:val="009F5398"/>
    <w:rsid w:val="009F6461"/>
    <w:rsid w:val="00A01BF6"/>
    <w:rsid w:val="00A03B5F"/>
    <w:rsid w:val="00A067B3"/>
    <w:rsid w:val="00A07FD3"/>
    <w:rsid w:val="00A100EC"/>
    <w:rsid w:val="00A1011C"/>
    <w:rsid w:val="00A11181"/>
    <w:rsid w:val="00A11596"/>
    <w:rsid w:val="00A138D7"/>
    <w:rsid w:val="00A1407E"/>
    <w:rsid w:val="00A15C29"/>
    <w:rsid w:val="00A15F55"/>
    <w:rsid w:val="00A16DD4"/>
    <w:rsid w:val="00A223C3"/>
    <w:rsid w:val="00A2263C"/>
    <w:rsid w:val="00A22B53"/>
    <w:rsid w:val="00A24DEC"/>
    <w:rsid w:val="00A24FAB"/>
    <w:rsid w:val="00A25E0A"/>
    <w:rsid w:val="00A26150"/>
    <w:rsid w:val="00A26A00"/>
    <w:rsid w:val="00A26A92"/>
    <w:rsid w:val="00A26D1F"/>
    <w:rsid w:val="00A27757"/>
    <w:rsid w:val="00A32112"/>
    <w:rsid w:val="00A32AE8"/>
    <w:rsid w:val="00A32CA3"/>
    <w:rsid w:val="00A33401"/>
    <w:rsid w:val="00A34BDC"/>
    <w:rsid w:val="00A357C1"/>
    <w:rsid w:val="00A3673E"/>
    <w:rsid w:val="00A40BAF"/>
    <w:rsid w:val="00A41B45"/>
    <w:rsid w:val="00A43AA8"/>
    <w:rsid w:val="00A43EC9"/>
    <w:rsid w:val="00A447D8"/>
    <w:rsid w:val="00A44B8F"/>
    <w:rsid w:val="00A464AA"/>
    <w:rsid w:val="00A46B78"/>
    <w:rsid w:val="00A47E72"/>
    <w:rsid w:val="00A47F56"/>
    <w:rsid w:val="00A500BD"/>
    <w:rsid w:val="00A50FE4"/>
    <w:rsid w:val="00A513E9"/>
    <w:rsid w:val="00A51421"/>
    <w:rsid w:val="00A52496"/>
    <w:rsid w:val="00A528D4"/>
    <w:rsid w:val="00A52F94"/>
    <w:rsid w:val="00A530E2"/>
    <w:rsid w:val="00A55BC7"/>
    <w:rsid w:val="00A5636A"/>
    <w:rsid w:val="00A564A9"/>
    <w:rsid w:val="00A57456"/>
    <w:rsid w:val="00A60108"/>
    <w:rsid w:val="00A611CC"/>
    <w:rsid w:val="00A6149B"/>
    <w:rsid w:val="00A616A7"/>
    <w:rsid w:val="00A64A81"/>
    <w:rsid w:val="00A64AA9"/>
    <w:rsid w:val="00A6592E"/>
    <w:rsid w:val="00A6663A"/>
    <w:rsid w:val="00A67CC9"/>
    <w:rsid w:val="00A715F3"/>
    <w:rsid w:val="00A716FE"/>
    <w:rsid w:val="00A721B8"/>
    <w:rsid w:val="00A739AA"/>
    <w:rsid w:val="00A73F67"/>
    <w:rsid w:val="00A75480"/>
    <w:rsid w:val="00A754BB"/>
    <w:rsid w:val="00A755AC"/>
    <w:rsid w:val="00A759A9"/>
    <w:rsid w:val="00A76CB3"/>
    <w:rsid w:val="00A76E30"/>
    <w:rsid w:val="00A77B08"/>
    <w:rsid w:val="00A8095B"/>
    <w:rsid w:val="00A819DD"/>
    <w:rsid w:val="00A81ED7"/>
    <w:rsid w:val="00A83306"/>
    <w:rsid w:val="00A8413D"/>
    <w:rsid w:val="00A846E0"/>
    <w:rsid w:val="00A84D5B"/>
    <w:rsid w:val="00A8556E"/>
    <w:rsid w:val="00A85723"/>
    <w:rsid w:val="00A865F1"/>
    <w:rsid w:val="00A86BD3"/>
    <w:rsid w:val="00A86F81"/>
    <w:rsid w:val="00A90B7C"/>
    <w:rsid w:val="00A951A5"/>
    <w:rsid w:val="00A95876"/>
    <w:rsid w:val="00A960D5"/>
    <w:rsid w:val="00A967E2"/>
    <w:rsid w:val="00AA1CF2"/>
    <w:rsid w:val="00AA267D"/>
    <w:rsid w:val="00AA61DB"/>
    <w:rsid w:val="00AA6BDE"/>
    <w:rsid w:val="00AB0397"/>
    <w:rsid w:val="00AB0469"/>
    <w:rsid w:val="00AB05C3"/>
    <w:rsid w:val="00AB0C55"/>
    <w:rsid w:val="00AB13EE"/>
    <w:rsid w:val="00AB14EA"/>
    <w:rsid w:val="00AB191A"/>
    <w:rsid w:val="00AB2CF6"/>
    <w:rsid w:val="00AB4CC2"/>
    <w:rsid w:val="00AB5CB5"/>
    <w:rsid w:val="00AB627D"/>
    <w:rsid w:val="00AC0266"/>
    <w:rsid w:val="00AC0878"/>
    <w:rsid w:val="00AC0D6F"/>
    <w:rsid w:val="00AC148A"/>
    <w:rsid w:val="00AC1CF1"/>
    <w:rsid w:val="00AC1F66"/>
    <w:rsid w:val="00AD0400"/>
    <w:rsid w:val="00AD1D93"/>
    <w:rsid w:val="00AD25DF"/>
    <w:rsid w:val="00AD277A"/>
    <w:rsid w:val="00AD2B3C"/>
    <w:rsid w:val="00AD3CC9"/>
    <w:rsid w:val="00AD4456"/>
    <w:rsid w:val="00AD44E4"/>
    <w:rsid w:val="00AD48AE"/>
    <w:rsid w:val="00AD49F4"/>
    <w:rsid w:val="00AD4D24"/>
    <w:rsid w:val="00AD4F80"/>
    <w:rsid w:val="00AD4FA7"/>
    <w:rsid w:val="00AD7350"/>
    <w:rsid w:val="00AE053A"/>
    <w:rsid w:val="00AE0B5B"/>
    <w:rsid w:val="00AE0D0E"/>
    <w:rsid w:val="00AE0F31"/>
    <w:rsid w:val="00AE273B"/>
    <w:rsid w:val="00AE3025"/>
    <w:rsid w:val="00AE7AA8"/>
    <w:rsid w:val="00AF0C95"/>
    <w:rsid w:val="00AF26EC"/>
    <w:rsid w:val="00AF2DF1"/>
    <w:rsid w:val="00AF4052"/>
    <w:rsid w:val="00AF4165"/>
    <w:rsid w:val="00AF41CE"/>
    <w:rsid w:val="00AF567E"/>
    <w:rsid w:val="00AF5DBA"/>
    <w:rsid w:val="00AF6B81"/>
    <w:rsid w:val="00AF76AD"/>
    <w:rsid w:val="00B0068C"/>
    <w:rsid w:val="00B03B60"/>
    <w:rsid w:val="00B048B8"/>
    <w:rsid w:val="00B051DE"/>
    <w:rsid w:val="00B052D2"/>
    <w:rsid w:val="00B05D5B"/>
    <w:rsid w:val="00B06751"/>
    <w:rsid w:val="00B076FD"/>
    <w:rsid w:val="00B1094D"/>
    <w:rsid w:val="00B1363D"/>
    <w:rsid w:val="00B13710"/>
    <w:rsid w:val="00B15458"/>
    <w:rsid w:val="00B16197"/>
    <w:rsid w:val="00B165A8"/>
    <w:rsid w:val="00B17D2E"/>
    <w:rsid w:val="00B204AA"/>
    <w:rsid w:val="00B20D35"/>
    <w:rsid w:val="00B21493"/>
    <w:rsid w:val="00B2189F"/>
    <w:rsid w:val="00B22847"/>
    <w:rsid w:val="00B22EB4"/>
    <w:rsid w:val="00B25CC3"/>
    <w:rsid w:val="00B31AFB"/>
    <w:rsid w:val="00B32FFF"/>
    <w:rsid w:val="00B338AC"/>
    <w:rsid w:val="00B33EAD"/>
    <w:rsid w:val="00B34562"/>
    <w:rsid w:val="00B35AF6"/>
    <w:rsid w:val="00B35B80"/>
    <w:rsid w:val="00B366B6"/>
    <w:rsid w:val="00B376EF"/>
    <w:rsid w:val="00B37EFB"/>
    <w:rsid w:val="00B42076"/>
    <w:rsid w:val="00B4232D"/>
    <w:rsid w:val="00B42AE2"/>
    <w:rsid w:val="00B448EC"/>
    <w:rsid w:val="00B459DD"/>
    <w:rsid w:val="00B46D48"/>
    <w:rsid w:val="00B475F3"/>
    <w:rsid w:val="00B4782A"/>
    <w:rsid w:val="00B50063"/>
    <w:rsid w:val="00B505CC"/>
    <w:rsid w:val="00B52F56"/>
    <w:rsid w:val="00B5310C"/>
    <w:rsid w:val="00B54D89"/>
    <w:rsid w:val="00B550D0"/>
    <w:rsid w:val="00B57BB0"/>
    <w:rsid w:val="00B618D6"/>
    <w:rsid w:val="00B61FC5"/>
    <w:rsid w:val="00B622CB"/>
    <w:rsid w:val="00B626A3"/>
    <w:rsid w:val="00B63074"/>
    <w:rsid w:val="00B63F1E"/>
    <w:rsid w:val="00B64073"/>
    <w:rsid w:val="00B6439D"/>
    <w:rsid w:val="00B65DB7"/>
    <w:rsid w:val="00B6707C"/>
    <w:rsid w:val="00B732F9"/>
    <w:rsid w:val="00B73ED2"/>
    <w:rsid w:val="00B75E62"/>
    <w:rsid w:val="00B766D2"/>
    <w:rsid w:val="00B76702"/>
    <w:rsid w:val="00B77B10"/>
    <w:rsid w:val="00B83C94"/>
    <w:rsid w:val="00B8460C"/>
    <w:rsid w:val="00B84E16"/>
    <w:rsid w:val="00B863FC"/>
    <w:rsid w:val="00B86927"/>
    <w:rsid w:val="00B8759B"/>
    <w:rsid w:val="00B91A1E"/>
    <w:rsid w:val="00B91B8D"/>
    <w:rsid w:val="00B924BC"/>
    <w:rsid w:val="00B9267F"/>
    <w:rsid w:val="00B933B5"/>
    <w:rsid w:val="00B93C34"/>
    <w:rsid w:val="00B9502C"/>
    <w:rsid w:val="00B95263"/>
    <w:rsid w:val="00B961BB"/>
    <w:rsid w:val="00B97A05"/>
    <w:rsid w:val="00BA139D"/>
    <w:rsid w:val="00BA210B"/>
    <w:rsid w:val="00BA49C3"/>
    <w:rsid w:val="00BA5687"/>
    <w:rsid w:val="00BA5E1C"/>
    <w:rsid w:val="00BA75D9"/>
    <w:rsid w:val="00BA7E1C"/>
    <w:rsid w:val="00BB0BCD"/>
    <w:rsid w:val="00BB3FB5"/>
    <w:rsid w:val="00BB42C8"/>
    <w:rsid w:val="00BB5CA7"/>
    <w:rsid w:val="00BB7916"/>
    <w:rsid w:val="00BB7E0D"/>
    <w:rsid w:val="00BC055F"/>
    <w:rsid w:val="00BC0B0F"/>
    <w:rsid w:val="00BC14F6"/>
    <w:rsid w:val="00BC156C"/>
    <w:rsid w:val="00BC439F"/>
    <w:rsid w:val="00BC69E2"/>
    <w:rsid w:val="00BC7E0F"/>
    <w:rsid w:val="00BD06A0"/>
    <w:rsid w:val="00BD07AA"/>
    <w:rsid w:val="00BD397B"/>
    <w:rsid w:val="00BD6362"/>
    <w:rsid w:val="00BD6380"/>
    <w:rsid w:val="00BD6EEC"/>
    <w:rsid w:val="00BD7186"/>
    <w:rsid w:val="00BE116B"/>
    <w:rsid w:val="00BE1846"/>
    <w:rsid w:val="00BE209C"/>
    <w:rsid w:val="00BE24CF"/>
    <w:rsid w:val="00BE3A0E"/>
    <w:rsid w:val="00BE4A57"/>
    <w:rsid w:val="00BE5C57"/>
    <w:rsid w:val="00BE623E"/>
    <w:rsid w:val="00BE76E5"/>
    <w:rsid w:val="00BF1DED"/>
    <w:rsid w:val="00BF25B9"/>
    <w:rsid w:val="00BF2807"/>
    <w:rsid w:val="00BF3E2D"/>
    <w:rsid w:val="00BF6E49"/>
    <w:rsid w:val="00BF7D7C"/>
    <w:rsid w:val="00C00385"/>
    <w:rsid w:val="00C00677"/>
    <w:rsid w:val="00C00C7A"/>
    <w:rsid w:val="00C038EC"/>
    <w:rsid w:val="00C0635D"/>
    <w:rsid w:val="00C10373"/>
    <w:rsid w:val="00C10C12"/>
    <w:rsid w:val="00C12E85"/>
    <w:rsid w:val="00C1540E"/>
    <w:rsid w:val="00C16D73"/>
    <w:rsid w:val="00C17F41"/>
    <w:rsid w:val="00C206D5"/>
    <w:rsid w:val="00C21233"/>
    <w:rsid w:val="00C21421"/>
    <w:rsid w:val="00C2285E"/>
    <w:rsid w:val="00C241CB"/>
    <w:rsid w:val="00C245FE"/>
    <w:rsid w:val="00C24976"/>
    <w:rsid w:val="00C24D1C"/>
    <w:rsid w:val="00C2715E"/>
    <w:rsid w:val="00C279BA"/>
    <w:rsid w:val="00C318AD"/>
    <w:rsid w:val="00C31C01"/>
    <w:rsid w:val="00C347DB"/>
    <w:rsid w:val="00C34C86"/>
    <w:rsid w:val="00C34C92"/>
    <w:rsid w:val="00C34F20"/>
    <w:rsid w:val="00C35D3A"/>
    <w:rsid w:val="00C37400"/>
    <w:rsid w:val="00C4046D"/>
    <w:rsid w:val="00C41E98"/>
    <w:rsid w:val="00C42394"/>
    <w:rsid w:val="00C42F7D"/>
    <w:rsid w:val="00C44CC1"/>
    <w:rsid w:val="00C45678"/>
    <w:rsid w:val="00C456C1"/>
    <w:rsid w:val="00C45793"/>
    <w:rsid w:val="00C479A8"/>
    <w:rsid w:val="00C50E4E"/>
    <w:rsid w:val="00C50F36"/>
    <w:rsid w:val="00C54C9E"/>
    <w:rsid w:val="00C55929"/>
    <w:rsid w:val="00C6136A"/>
    <w:rsid w:val="00C61F27"/>
    <w:rsid w:val="00C6203A"/>
    <w:rsid w:val="00C626F1"/>
    <w:rsid w:val="00C62A5D"/>
    <w:rsid w:val="00C62F9A"/>
    <w:rsid w:val="00C62FCF"/>
    <w:rsid w:val="00C63492"/>
    <w:rsid w:val="00C6366B"/>
    <w:rsid w:val="00C63FF1"/>
    <w:rsid w:val="00C64D1B"/>
    <w:rsid w:val="00C65519"/>
    <w:rsid w:val="00C6596E"/>
    <w:rsid w:val="00C70121"/>
    <w:rsid w:val="00C756BE"/>
    <w:rsid w:val="00C764E7"/>
    <w:rsid w:val="00C7756B"/>
    <w:rsid w:val="00C806A1"/>
    <w:rsid w:val="00C80E08"/>
    <w:rsid w:val="00C841F7"/>
    <w:rsid w:val="00C84359"/>
    <w:rsid w:val="00C845FF"/>
    <w:rsid w:val="00C86614"/>
    <w:rsid w:val="00C90CCC"/>
    <w:rsid w:val="00C91683"/>
    <w:rsid w:val="00C929AF"/>
    <w:rsid w:val="00C930E4"/>
    <w:rsid w:val="00C93451"/>
    <w:rsid w:val="00C939DB"/>
    <w:rsid w:val="00C94F8B"/>
    <w:rsid w:val="00C9517A"/>
    <w:rsid w:val="00C955EE"/>
    <w:rsid w:val="00CA06FE"/>
    <w:rsid w:val="00CA356E"/>
    <w:rsid w:val="00CA4BE8"/>
    <w:rsid w:val="00CA538D"/>
    <w:rsid w:val="00CA5E23"/>
    <w:rsid w:val="00CA6064"/>
    <w:rsid w:val="00CA7579"/>
    <w:rsid w:val="00CB1684"/>
    <w:rsid w:val="00CB32C5"/>
    <w:rsid w:val="00CB3848"/>
    <w:rsid w:val="00CB7AD8"/>
    <w:rsid w:val="00CC18E1"/>
    <w:rsid w:val="00CC2221"/>
    <w:rsid w:val="00CC2B48"/>
    <w:rsid w:val="00CC6F36"/>
    <w:rsid w:val="00CC7CF9"/>
    <w:rsid w:val="00CD2E16"/>
    <w:rsid w:val="00CD3895"/>
    <w:rsid w:val="00CD40A0"/>
    <w:rsid w:val="00CD4990"/>
    <w:rsid w:val="00CD5007"/>
    <w:rsid w:val="00CD57C0"/>
    <w:rsid w:val="00CD5A9C"/>
    <w:rsid w:val="00CD653B"/>
    <w:rsid w:val="00CD6CE8"/>
    <w:rsid w:val="00CE08AC"/>
    <w:rsid w:val="00CE08E8"/>
    <w:rsid w:val="00CE1964"/>
    <w:rsid w:val="00CE1F67"/>
    <w:rsid w:val="00CE400D"/>
    <w:rsid w:val="00CE6B62"/>
    <w:rsid w:val="00CE7A65"/>
    <w:rsid w:val="00CF0047"/>
    <w:rsid w:val="00CF1EEA"/>
    <w:rsid w:val="00CF208A"/>
    <w:rsid w:val="00CF2292"/>
    <w:rsid w:val="00CF4670"/>
    <w:rsid w:val="00CF5598"/>
    <w:rsid w:val="00CF64B0"/>
    <w:rsid w:val="00CF7668"/>
    <w:rsid w:val="00CF7E29"/>
    <w:rsid w:val="00D01BB4"/>
    <w:rsid w:val="00D03A80"/>
    <w:rsid w:val="00D0412D"/>
    <w:rsid w:val="00D054DE"/>
    <w:rsid w:val="00D077DA"/>
    <w:rsid w:val="00D077EE"/>
    <w:rsid w:val="00D10803"/>
    <w:rsid w:val="00D10928"/>
    <w:rsid w:val="00D11286"/>
    <w:rsid w:val="00D11900"/>
    <w:rsid w:val="00D11B60"/>
    <w:rsid w:val="00D12182"/>
    <w:rsid w:val="00D13CAE"/>
    <w:rsid w:val="00D164F7"/>
    <w:rsid w:val="00D16571"/>
    <w:rsid w:val="00D166DA"/>
    <w:rsid w:val="00D16D23"/>
    <w:rsid w:val="00D200BB"/>
    <w:rsid w:val="00D20344"/>
    <w:rsid w:val="00D22340"/>
    <w:rsid w:val="00D22EFD"/>
    <w:rsid w:val="00D24953"/>
    <w:rsid w:val="00D2711F"/>
    <w:rsid w:val="00D27709"/>
    <w:rsid w:val="00D2777E"/>
    <w:rsid w:val="00D306AD"/>
    <w:rsid w:val="00D315D3"/>
    <w:rsid w:val="00D32611"/>
    <w:rsid w:val="00D3322A"/>
    <w:rsid w:val="00D36610"/>
    <w:rsid w:val="00D375A8"/>
    <w:rsid w:val="00D4327B"/>
    <w:rsid w:val="00D43BE0"/>
    <w:rsid w:val="00D43D8C"/>
    <w:rsid w:val="00D44EE8"/>
    <w:rsid w:val="00D450C0"/>
    <w:rsid w:val="00D454A3"/>
    <w:rsid w:val="00D45678"/>
    <w:rsid w:val="00D50353"/>
    <w:rsid w:val="00D50C2A"/>
    <w:rsid w:val="00D50FEE"/>
    <w:rsid w:val="00D539DB"/>
    <w:rsid w:val="00D53DB7"/>
    <w:rsid w:val="00D5414E"/>
    <w:rsid w:val="00D54237"/>
    <w:rsid w:val="00D5429A"/>
    <w:rsid w:val="00D57430"/>
    <w:rsid w:val="00D65D84"/>
    <w:rsid w:val="00D669CC"/>
    <w:rsid w:val="00D726A0"/>
    <w:rsid w:val="00D72A42"/>
    <w:rsid w:val="00D738CC"/>
    <w:rsid w:val="00D73A7E"/>
    <w:rsid w:val="00D73EEF"/>
    <w:rsid w:val="00D73F74"/>
    <w:rsid w:val="00D746CE"/>
    <w:rsid w:val="00D80580"/>
    <w:rsid w:val="00D817C5"/>
    <w:rsid w:val="00D86B8D"/>
    <w:rsid w:val="00D92051"/>
    <w:rsid w:val="00D9462B"/>
    <w:rsid w:val="00D94CC8"/>
    <w:rsid w:val="00D955F7"/>
    <w:rsid w:val="00D96277"/>
    <w:rsid w:val="00D969F4"/>
    <w:rsid w:val="00DA1F12"/>
    <w:rsid w:val="00DA4B38"/>
    <w:rsid w:val="00DA4D3B"/>
    <w:rsid w:val="00DA5B88"/>
    <w:rsid w:val="00DA642B"/>
    <w:rsid w:val="00DA7830"/>
    <w:rsid w:val="00DA7A81"/>
    <w:rsid w:val="00DB07E9"/>
    <w:rsid w:val="00DB0FA9"/>
    <w:rsid w:val="00DB2C71"/>
    <w:rsid w:val="00DB2D1B"/>
    <w:rsid w:val="00DB5C3B"/>
    <w:rsid w:val="00DB60ED"/>
    <w:rsid w:val="00DB785E"/>
    <w:rsid w:val="00DC0209"/>
    <w:rsid w:val="00DC1D62"/>
    <w:rsid w:val="00DC2193"/>
    <w:rsid w:val="00DC2949"/>
    <w:rsid w:val="00DC46E0"/>
    <w:rsid w:val="00DC4D3B"/>
    <w:rsid w:val="00DC5362"/>
    <w:rsid w:val="00DC7020"/>
    <w:rsid w:val="00DD2498"/>
    <w:rsid w:val="00DD4839"/>
    <w:rsid w:val="00DD4878"/>
    <w:rsid w:val="00DD5C23"/>
    <w:rsid w:val="00DD748B"/>
    <w:rsid w:val="00DE08FD"/>
    <w:rsid w:val="00DE0F67"/>
    <w:rsid w:val="00DE1B5B"/>
    <w:rsid w:val="00DE4279"/>
    <w:rsid w:val="00DE7878"/>
    <w:rsid w:val="00DF0711"/>
    <w:rsid w:val="00DF0BA6"/>
    <w:rsid w:val="00DF2531"/>
    <w:rsid w:val="00DF2535"/>
    <w:rsid w:val="00DF4018"/>
    <w:rsid w:val="00DF6894"/>
    <w:rsid w:val="00DF7317"/>
    <w:rsid w:val="00DF7D74"/>
    <w:rsid w:val="00E01461"/>
    <w:rsid w:val="00E0154A"/>
    <w:rsid w:val="00E017D0"/>
    <w:rsid w:val="00E01B72"/>
    <w:rsid w:val="00E0269F"/>
    <w:rsid w:val="00E036A7"/>
    <w:rsid w:val="00E04C3E"/>
    <w:rsid w:val="00E066E3"/>
    <w:rsid w:val="00E07B8B"/>
    <w:rsid w:val="00E10F88"/>
    <w:rsid w:val="00E113CC"/>
    <w:rsid w:val="00E11CCA"/>
    <w:rsid w:val="00E12B18"/>
    <w:rsid w:val="00E13072"/>
    <w:rsid w:val="00E13DD4"/>
    <w:rsid w:val="00E179DE"/>
    <w:rsid w:val="00E17E1B"/>
    <w:rsid w:val="00E217B1"/>
    <w:rsid w:val="00E22AD0"/>
    <w:rsid w:val="00E22B24"/>
    <w:rsid w:val="00E22EF3"/>
    <w:rsid w:val="00E232BD"/>
    <w:rsid w:val="00E23F42"/>
    <w:rsid w:val="00E247AE"/>
    <w:rsid w:val="00E267FA"/>
    <w:rsid w:val="00E274BB"/>
    <w:rsid w:val="00E31B8F"/>
    <w:rsid w:val="00E32606"/>
    <w:rsid w:val="00E33BD7"/>
    <w:rsid w:val="00E34E9E"/>
    <w:rsid w:val="00E34EEA"/>
    <w:rsid w:val="00E35427"/>
    <w:rsid w:val="00E375BE"/>
    <w:rsid w:val="00E41090"/>
    <w:rsid w:val="00E41236"/>
    <w:rsid w:val="00E41265"/>
    <w:rsid w:val="00E41ACA"/>
    <w:rsid w:val="00E42205"/>
    <w:rsid w:val="00E422C4"/>
    <w:rsid w:val="00E42528"/>
    <w:rsid w:val="00E44456"/>
    <w:rsid w:val="00E44629"/>
    <w:rsid w:val="00E467F2"/>
    <w:rsid w:val="00E46982"/>
    <w:rsid w:val="00E46F39"/>
    <w:rsid w:val="00E471C0"/>
    <w:rsid w:val="00E4758E"/>
    <w:rsid w:val="00E479CD"/>
    <w:rsid w:val="00E47A64"/>
    <w:rsid w:val="00E502C1"/>
    <w:rsid w:val="00E57BAB"/>
    <w:rsid w:val="00E60782"/>
    <w:rsid w:val="00E611FB"/>
    <w:rsid w:val="00E6183A"/>
    <w:rsid w:val="00E626F1"/>
    <w:rsid w:val="00E6392C"/>
    <w:rsid w:val="00E63E4E"/>
    <w:rsid w:val="00E6447B"/>
    <w:rsid w:val="00E65420"/>
    <w:rsid w:val="00E70B83"/>
    <w:rsid w:val="00E7406D"/>
    <w:rsid w:val="00E745E3"/>
    <w:rsid w:val="00E74F4D"/>
    <w:rsid w:val="00E76977"/>
    <w:rsid w:val="00E775E4"/>
    <w:rsid w:val="00E81542"/>
    <w:rsid w:val="00E81C6E"/>
    <w:rsid w:val="00E824C1"/>
    <w:rsid w:val="00E8344D"/>
    <w:rsid w:val="00E83C6B"/>
    <w:rsid w:val="00E85BDA"/>
    <w:rsid w:val="00E877A1"/>
    <w:rsid w:val="00E879DB"/>
    <w:rsid w:val="00E87E55"/>
    <w:rsid w:val="00E904F2"/>
    <w:rsid w:val="00E906B7"/>
    <w:rsid w:val="00E90E29"/>
    <w:rsid w:val="00E92A52"/>
    <w:rsid w:val="00E9404A"/>
    <w:rsid w:val="00E94075"/>
    <w:rsid w:val="00EA021C"/>
    <w:rsid w:val="00EA35E7"/>
    <w:rsid w:val="00EA367F"/>
    <w:rsid w:val="00EA45A6"/>
    <w:rsid w:val="00EA4E90"/>
    <w:rsid w:val="00EA55BA"/>
    <w:rsid w:val="00EA704D"/>
    <w:rsid w:val="00EB1E57"/>
    <w:rsid w:val="00EB1F1A"/>
    <w:rsid w:val="00EB1F66"/>
    <w:rsid w:val="00EB3BF6"/>
    <w:rsid w:val="00EB42AA"/>
    <w:rsid w:val="00EB51E0"/>
    <w:rsid w:val="00EB60DC"/>
    <w:rsid w:val="00EB712D"/>
    <w:rsid w:val="00EB7BD6"/>
    <w:rsid w:val="00EC0313"/>
    <w:rsid w:val="00EC14CA"/>
    <w:rsid w:val="00EC1F69"/>
    <w:rsid w:val="00EC2839"/>
    <w:rsid w:val="00EC3444"/>
    <w:rsid w:val="00EC3D07"/>
    <w:rsid w:val="00EC46C2"/>
    <w:rsid w:val="00EC6C00"/>
    <w:rsid w:val="00EC792A"/>
    <w:rsid w:val="00ED00A7"/>
    <w:rsid w:val="00ED02C4"/>
    <w:rsid w:val="00ED2AD1"/>
    <w:rsid w:val="00ED38C8"/>
    <w:rsid w:val="00ED3C7C"/>
    <w:rsid w:val="00ED45B5"/>
    <w:rsid w:val="00ED555E"/>
    <w:rsid w:val="00ED614A"/>
    <w:rsid w:val="00ED730F"/>
    <w:rsid w:val="00ED7F02"/>
    <w:rsid w:val="00EE0654"/>
    <w:rsid w:val="00EE0FCC"/>
    <w:rsid w:val="00EE24BF"/>
    <w:rsid w:val="00EE2A75"/>
    <w:rsid w:val="00EE47E3"/>
    <w:rsid w:val="00EE4B65"/>
    <w:rsid w:val="00EE4BDA"/>
    <w:rsid w:val="00EE5461"/>
    <w:rsid w:val="00EE5775"/>
    <w:rsid w:val="00EE66E0"/>
    <w:rsid w:val="00EE708B"/>
    <w:rsid w:val="00EF1B9A"/>
    <w:rsid w:val="00EF23EE"/>
    <w:rsid w:val="00EF324F"/>
    <w:rsid w:val="00EF388B"/>
    <w:rsid w:val="00EF3AF5"/>
    <w:rsid w:val="00EF444C"/>
    <w:rsid w:val="00EF4CDE"/>
    <w:rsid w:val="00EF6415"/>
    <w:rsid w:val="00EF7FCC"/>
    <w:rsid w:val="00F0044B"/>
    <w:rsid w:val="00F00607"/>
    <w:rsid w:val="00F00732"/>
    <w:rsid w:val="00F00B04"/>
    <w:rsid w:val="00F00B72"/>
    <w:rsid w:val="00F00F60"/>
    <w:rsid w:val="00F0181C"/>
    <w:rsid w:val="00F01A76"/>
    <w:rsid w:val="00F0317D"/>
    <w:rsid w:val="00F0459E"/>
    <w:rsid w:val="00F04973"/>
    <w:rsid w:val="00F04D24"/>
    <w:rsid w:val="00F04D8C"/>
    <w:rsid w:val="00F062C9"/>
    <w:rsid w:val="00F10C99"/>
    <w:rsid w:val="00F128A7"/>
    <w:rsid w:val="00F12DA1"/>
    <w:rsid w:val="00F13078"/>
    <w:rsid w:val="00F13172"/>
    <w:rsid w:val="00F13D90"/>
    <w:rsid w:val="00F140D7"/>
    <w:rsid w:val="00F147F6"/>
    <w:rsid w:val="00F14CD7"/>
    <w:rsid w:val="00F150E0"/>
    <w:rsid w:val="00F15475"/>
    <w:rsid w:val="00F159B4"/>
    <w:rsid w:val="00F15DDE"/>
    <w:rsid w:val="00F217B4"/>
    <w:rsid w:val="00F22079"/>
    <w:rsid w:val="00F23301"/>
    <w:rsid w:val="00F249FC"/>
    <w:rsid w:val="00F271F9"/>
    <w:rsid w:val="00F308E1"/>
    <w:rsid w:val="00F30F13"/>
    <w:rsid w:val="00F31C9A"/>
    <w:rsid w:val="00F322AF"/>
    <w:rsid w:val="00F325FA"/>
    <w:rsid w:val="00F33B75"/>
    <w:rsid w:val="00F34AB9"/>
    <w:rsid w:val="00F352F7"/>
    <w:rsid w:val="00F368B4"/>
    <w:rsid w:val="00F3783E"/>
    <w:rsid w:val="00F37B5E"/>
    <w:rsid w:val="00F37FD6"/>
    <w:rsid w:val="00F4072C"/>
    <w:rsid w:val="00F40DCD"/>
    <w:rsid w:val="00F413AC"/>
    <w:rsid w:val="00F41985"/>
    <w:rsid w:val="00F443F6"/>
    <w:rsid w:val="00F44DE4"/>
    <w:rsid w:val="00F4558B"/>
    <w:rsid w:val="00F456DC"/>
    <w:rsid w:val="00F473E4"/>
    <w:rsid w:val="00F512C4"/>
    <w:rsid w:val="00F51B87"/>
    <w:rsid w:val="00F51E46"/>
    <w:rsid w:val="00F5399E"/>
    <w:rsid w:val="00F5436D"/>
    <w:rsid w:val="00F5673D"/>
    <w:rsid w:val="00F57493"/>
    <w:rsid w:val="00F60682"/>
    <w:rsid w:val="00F60BEC"/>
    <w:rsid w:val="00F616A2"/>
    <w:rsid w:val="00F63A91"/>
    <w:rsid w:val="00F63ABE"/>
    <w:rsid w:val="00F66944"/>
    <w:rsid w:val="00F6778B"/>
    <w:rsid w:val="00F67E40"/>
    <w:rsid w:val="00F70F9D"/>
    <w:rsid w:val="00F72B6E"/>
    <w:rsid w:val="00F745FD"/>
    <w:rsid w:val="00F755B4"/>
    <w:rsid w:val="00F76249"/>
    <w:rsid w:val="00F7689B"/>
    <w:rsid w:val="00F8088C"/>
    <w:rsid w:val="00F82019"/>
    <w:rsid w:val="00F82775"/>
    <w:rsid w:val="00F85550"/>
    <w:rsid w:val="00F85A48"/>
    <w:rsid w:val="00F868FD"/>
    <w:rsid w:val="00F9075B"/>
    <w:rsid w:val="00F913CC"/>
    <w:rsid w:val="00F9213A"/>
    <w:rsid w:val="00F9242D"/>
    <w:rsid w:val="00F93DB6"/>
    <w:rsid w:val="00F954A1"/>
    <w:rsid w:val="00F96187"/>
    <w:rsid w:val="00F96F82"/>
    <w:rsid w:val="00FA0F05"/>
    <w:rsid w:val="00FA1518"/>
    <w:rsid w:val="00FA1DE1"/>
    <w:rsid w:val="00FA3D5C"/>
    <w:rsid w:val="00FA4F98"/>
    <w:rsid w:val="00FA5F07"/>
    <w:rsid w:val="00FA79CB"/>
    <w:rsid w:val="00FB18B1"/>
    <w:rsid w:val="00FB2173"/>
    <w:rsid w:val="00FB399F"/>
    <w:rsid w:val="00FB39D6"/>
    <w:rsid w:val="00FB4BED"/>
    <w:rsid w:val="00FB5FC4"/>
    <w:rsid w:val="00FB65BC"/>
    <w:rsid w:val="00FB767D"/>
    <w:rsid w:val="00FC39C3"/>
    <w:rsid w:val="00FC5C7B"/>
    <w:rsid w:val="00FC5D1F"/>
    <w:rsid w:val="00FC6547"/>
    <w:rsid w:val="00FC656F"/>
    <w:rsid w:val="00FD0199"/>
    <w:rsid w:val="00FD030C"/>
    <w:rsid w:val="00FD1D8F"/>
    <w:rsid w:val="00FD2EAD"/>
    <w:rsid w:val="00FD30CF"/>
    <w:rsid w:val="00FD3823"/>
    <w:rsid w:val="00FD4C9A"/>
    <w:rsid w:val="00FD557E"/>
    <w:rsid w:val="00FD6540"/>
    <w:rsid w:val="00FE2B72"/>
    <w:rsid w:val="00FE3E2D"/>
    <w:rsid w:val="00FE454C"/>
    <w:rsid w:val="00FE4983"/>
    <w:rsid w:val="00FE63D7"/>
    <w:rsid w:val="00FE6AB9"/>
    <w:rsid w:val="00FE7AF0"/>
    <w:rsid w:val="00FF21A5"/>
    <w:rsid w:val="00FF3611"/>
    <w:rsid w:val="00FF36B4"/>
    <w:rsid w:val="00FF5878"/>
    <w:rsid w:val="00FF7996"/>
    <w:rsid w:val="00FF79B2"/>
    <w:rsid w:val="00FF7C13"/>
    <w:rsid w:val="00FF7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923DF"/>
  <w15:docId w15:val="{71945509-552B-4236-9F2D-FBDD0E171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7B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77B10"/>
    <w:rPr>
      <w:b/>
      <w:bCs/>
    </w:rPr>
  </w:style>
  <w:style w:type="paragraph" w:customStyle="1" w:styleId="body-paragraph">
    <w:name w:val="body-paragraph"/>
    <w:basedOn w:val="Normal"/>
    <w:rsid w:val="00D574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00647"/>
    <w:rPr>
      <w:color w:val="0000FF"/>
      <w:u w:val="single"/>
    </w:rPr>
  </w:style>
  <w:style w:type="table" w:styleId="TableGrid">
    <w:name w:val="Table Grid"/>
    <w:basedOn w:val="TableNormal"/>
    <w:uiPriority w:val="39"/>
    <w:rsid w:val="00D11B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A6095"/>
    <w:pPr>
      <w:ind w:left="720"/>
      <w:contextualSpacing/>
    </w:pPr>
  </w:style>
  <w:style w:type="paragraph" w:styleId="Header">
    <w:name w:val="header"/>
    <w:basedOn w:val="Normal"/>
    <w:link w:val="HeaderChar"/>
    <w:uiPriority w:val="99"/>
    <w:unhideWhenUsed/>
    <w:rsid w:val="007A62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294"/>
  </w:style>
  <w:style w:type="paragraph" w:styleId="Footer">
    <w:name w:val="footer"/>
    <w:basedOn w:val="Normal"/>
    <w:link w:val="FooterChar"/>
    <w:uiPriority w:val="99"/>
    <w:unhideWhenUsed/>
    <w:rsid w:val="007A62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294"/>
  </w:style>
  <w:style w:type="character" w:customStyle="1" w:styleId="ql-cursor">
    <w:name w:val="ql-cursor"/>
    <w:basedOn w:val="DefaultParagraphFont"/>
    <w:rsid w:val="00EB3BF6"/>
  </w:style>
  <w:style w:type="character" w:styleId="CommentReference">
    <w:name w:val="annotation reference"/>
    <w:basedOn w:val="DefaultParagraphFont"/>
    <w:uiPriority w:val="99"/>
    <w:semiHidden/>
    <w:unhideWhenUsed/>
    <w:rsid w:val="00764E45"/>
    <w:rPr>
      <w:sz w:val="16"/>
      <w:szCs w:val="16"/>
    </w:rPr>
  </w:style>
  <w:style w:type="paragraph" w:styleId="CommentText">
    <w:name w:val="annotation text"/>
    <w:basedOn w:val="Normal"/>
    <w:link w:val="CommentTextChar"/>
    <w:uiPriority w:val="99"/>
    <w:semiHidden/>
    <w:unhideWhenUsed/>
    <w:rsid w:val="00764E45"/>
    <w:pPr>
      <w:spacing w:line="240" w:lineRule="auto"/>
    </w:pPr>
    <w:rPr>
      <w:sz w:val="20"/>
      <w:szCs w:val="20"/>
    </w:rPr>
  </w:style>
  <w:style w:type="character" w:customStyle="1" w:styleId="CommentTextChar">
    <w:name w:val="Comment Text Char"/>
    <w:basedOn w:val="DefaultParagraphFont"/>
    <w:link w:val="CommentText"/>
    <w:uiPriority w:val="99"/>
    <w:semiHidden/>
    <w:rsid w:val="00764E45"/>
    <w:rPr>
      <w:sz w:val="20"/>
      <w:szCs w:val="20"/>
    </w:rPr>
  </w:style>
  <w:style w:type="paragraph" w:styleId="CommentSubject">
    <w:name w:val="annotation subject"/>
    <w:basedOn w:val="CommentText"/>
    <w:next w:val="CommentText"/>
    <w:link w:val="CommentSubjectChar"/>
    <w:uiPriority w:val="99"/>
    <w:semiHidden/>
    <w:unhideWhenUsed/>
    <w:rsid w:val="00764E45"/>
    <w:rPr>
      <w:b/>
      <w:bCs/>
    </w:rPr>
  </w:style>
  <w:style w:type="character" w:customStyle="1" w:styleId="CommentSubjectChar">
    <w:name w:val="Comment Subject Char"/>
    <w:basedOn w:val="CommentTextChar"/>
    <w:link w:val="CommentSubject"/>
    <w:uiPriority w:val="99"/>
    <w:semiHidden/>
    <w:rsid w:val="00764E45"/>
    <w:rPr>
      <w:b/>
      <w:bCs/>
      <w:sz w:val="20"/>
      <w:szCs w:val="20"/>
    </w:rPr>
  </w:style>
  <w:style w:type="character" w:customStyle="1" w:styleId="a">
    <w:name w:val="_"/>
    <w:basedOn w:val="DefaultParagraphFont"/>
    <w:rsid w:val="00A32112"/>
  </w:style>
  <w:style w:type="paragraph" w:customStyle="1" w:styleId="paragraph">
    <w:name w:val="paragraph"/>
    <w:basedOn w:val="Normal"/>
    <w:rsid w:val="009254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2541C"/>
  </w:style>
  <w:style w:type="character" w:customStyle="1" w:styleId="eop">
    <w:name w:val="eop"/>
    <w:basedOn w:val="DefaultParagraphFont"/>
    <w:rsid w:val="0092541C"/>
  </w:style>
  <w:style w:type="character" w:customStyle="1" w:styleId="tabchar">
    <w:name w:val="tabchar"/>
    <w:basedOn w:val="DefaultParagraphFont"/>
    <w:rsid w:val="009254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2365">
      <w:bodyDiv w:val="1"/>
      <w:marLeft w:val="0"/>
      <w:marRight w:val="0"/>
      <w:marTop w:val="0"/>
      <w:marBottom w:val="0"/>
      <w:divBdr>
        <w:top w:val="none" w:sz="0" w:space="0" w:color="auto"/>
        <w:left w:val="none" w:sz="0" w:space="0" w:color="auto"/>
        <w:bottom w:val="none" w:sz="0" w:space="0" w:color="auto"/>
        <w:right w:val="none" w:sz="0" w:space="0" w:color="auto"/>
      </w:divBdr>
    </w:div>
    <w:div w:id="344986427">
      <w:bodyDiv w:val="1"/>
      <w:marLeft w:val="0"/>
      <w:marRight w:val="0"/>
      <w:marTop w:val="0"/>
      <w:marBottom w:val="0"/>
      <w:divBdr>
        <w:top w:val="none" w:sz="0" w:space="0" w:color="auto"/>
        <w:left w:val="none" w:sz="0" w:space="0" w:color="auto"/>
        <w:bottom w:val="none" w:sz="0" w:space="0" w:color="auto"/>
        <w:right w:val="none" w:sz="0" w:space="0" w:color="auto"/>
      </w:divBdr>
    </w:div>
    <w:div w:id="445465235">
      <w:bodyDiv w:val="1"/>
      <w:marLeft w:val="0"/>
      <w:marRight w:val="0"/>
      <w:marTop w:val="0"/>
      <w:marBottom w:val="0"/>
      <w:divBdr>
        <w:top w:val="none" w:sz="0" w:space="0" w:color="auto"/>
        <w:left w:val="none" w:sz="0" w:space="0" w:color="auto"/>
        <w:bottom w:val="none" w:sz="0" w:space="0" w:color="auto"/>
        <w:right w:val="none" w:sz="0" w:space="0" w:color="auto"/>
      </w:divBdr>
    </w:div>
    <w:div w:id="462231501">
      <w:bodyDiv w:val="1"/>
      <w:marLeft w:val="0"/>
      <w:marRight w:val="0"/>
      <w:marTop w:val="0"/>
      <w:marBottom w:val="0"/>
      <w:divBdr>
        <w:top w:val="none" w:sz="0" w:space="0" w:color="auto"/>
        <w:left w:val="none" w:sz="0" w:space="0" w:color="auto"/>
        <w:bottom w:val="none" w:sz="0" w:space="0" w:color="auto"/>
        <w:right w:val="none" w:sz="0" w:space="0" w:color="auto"/>
      </w:divBdr>
    </w:div>
    <w:div w:id="550924583">
      <w:bodyDiv w:val="1"/>
      <w:marLeft w:val="0"/>
      <w:marRight w:val="0"/>
      <w:marTop w:val="0"/>
      <w:marBottom w:val="0"/>
      <w:divBdr>
        <w:top w:val="none" w:sz="0" w:space="0" w:color="auto"/>
        <w:left w:val="none" w:sz="0" w:space="0" w:color="auto"/>
        <w:bottom w:val="none" w:sz="0" w:space="0" w:color="auto"/>
        <w:right w:val="none" w:sz="0" w:space="0" w:color="auto"/>
      </w:divBdr>
    </w:div>
    <w:div w:id="554895597">
      <w:bodyDiv w:val="1"/>
      <w:marLeft w:val="0"/>
      <w:marRight w:val="0"/>
      <w:marTop w:val="0"/>
      <w:marBottom w:val="0"/>
      <w:divBdr>
        <w:top w:val="none" w:sz="0" w:space="0" w:color="auto"/>
        <w:left w:val="none" w:sz="0" w:space="0" w:color="auto"/>
        <w:bottom w:val="none" w:sz="0" w:space="0" w:color="auto"/>
        <w:right w:val="none" w:sz="0" w:space="0" w:color="auto"/>
      </w:divBdr>
    </w:div>
    <w:div w:id="948124378">
      <w:bodyDiv w:val="1"/>
      <w:marLeft w:val="0"/>
      <w:marRight w:val="0"/>
      <w:marTop w:val="0"/>
      <w:marBottom w:val="0"/>
      <w:divBdr>
        <w:top w:val="none" w:sz="0" w:space="0" w:color="auto"/>
        <w:left w:val="none" w:sz="0" w:space="0" w:color="auto"/>
        <w:bottom w:val="none" w:sz="0" w:space="0" w:color="auto"/>
        <w:right w:val="none" w:sz="0" w:space="0" w:color="auto"/>
      </w:divBdr>
    </w:div>
    <w:div w:id="1047220524">
      <w:bodyDiv w:val="1"/>
      <w:marLeft w:val="0"/>
      <w:marRight w:val="0"/>
      <w:marTop w:val="0"/>
      <w:marBottom w:val="0"/>
      <w:divBdr>
        <w:top w:val="none" w:sz="0" w:space="0" w:color="auto"/>
        <w:left w:val="none" w:sz="0" w:space="0" w:color="auto"/>
        <w:bottom w:val="none" w:sz="0" w:space="0" w:color="auto"/>
        <w:right w:val="none" w:sz="0" w:space="0" w:color="auto"/>
      </w:divBdr>
      <w:divsChild>
        <w:div w:id="1070928938">
          <w:marLeft w:val="0"/>
          <w:marRight w:val="0"/>
          <w:marTop w:val="0"/>
          <w:marBottom w:val="0"/>
          <w:divBdr>
            <w:top w:val="none" w:sz="0" w:space="0" w:color="auto"/>
            <w:left w:val="none" w:sz="0" w:space="0" w:color="auto"/>
            <w:bottom w:val="none" w:sz="0" w:space="0" w:color="auto"/>
            <w:right w:val="none" w:sz="0" w:space="0" w:color="auto"/>
          </w:divBdr>
        </w:div>
        <w:div w:id="251819448">
          <w:marLeft w:val="0"/>
          <w:marRight w:val="0"/>
          <w:marTop w:val="0"/>
          <w:marBottom w:val="0"/>
          <w:divBdr>
            <w:top w:val="none" w:sz="0" w:space="0" w:color="auto"/>
            <w:left w:val="none" w:sz="0" w:space="0" w:color="auto"/>
            <w:bottom w:val="none" w:sz="0" w:space="0" w:color="auto"/>
            <w:right w:val="none" w:sz="0" w:space="0" w:color="auto"/>
          </w:divBdr>
        </w:div>
        <w:div w:id="952131170">
          <w:marLeft w:val="0"/>
          <w:marRight w:val="0"/>
          <w:marTop w:val="0"/>
          <w:marBottom w:val="0"/>
          <w:divBdr>
            <w:top w:val="none" w:sz="0" w:space="0" w:color="auto"/>
            <w:left w:val="none" w:sz="0" w:space="0" w:color="auto"/>
            <w:bottom w:val="none" w:sz="0" w:space="0" w:color="auto"/>
            <w:right w:val="none" w:sz="0" w:space="0" w:color="auto"/>
          </w:divBdr>
        </w:div>
        <w:div w:id="1800761966">
          <w:marLeft w:val="0"/>
          <w:marRight w:val="0"/>
          <w:marTop w:val="0"/>
          <w:marBottom w:val="0"/>
          <w:divBdr>
            <w:top w:val="none" w:sz="0" w:space="0" w:color="auto"/>
            <w:left w:val="none" w:sz="0" w:space="0" w:color="auto"/>
            <w:bottom w:val="none" w:sz="0" w:space="0" w:color="auto"/>
            <w:right w:val="none" w:sz="0" w:space="0" w:color="auto"/>
          </w:divBdr>
        </w:div>
        <w:div w:id="574557331">
          <w:marLeft w:val="0"/>
          <w:marRight w:val="0"/>
          <w:marTop w:val="0"/>
          <w:marBottom w:val="0"/>
          <w:divBdr>
            <w:top w:val="none" w:sz="0" w:space="0" w:color="auto"/>
            <w:left w:val="none" w:sz="0" w:space="0" w:color="auto"/>
            <w:bottom w:val="none" w:sz="0" w:space="0" w:color="auto"/>
            <w:right w:val="none" w:sz="0" w:space="0" w:color="auto"/>
          </w:divBdr>
        </w:div>
        <w:div w:id="2029286706">
          <w:marLeft w:val="0"/>
          <w:marRight w:val="0"/>
          <w:marTop w:val="0"/>
          <w:marBottom w:val="0"/>
          <w:divBdr>
            <w:top w:val="none" w:sz="0" w:space="0" w:color="auto"/>
            <w:left w:val="none" w:sz="0" w:space="0" w:color="auto"/>
            <w:bottom w:val="none" w:sz="0" w:space="0" w:color="auto"/>
            <w:right w:val="none" w:sz="0" w:space="0" w:color="auto"/>
          </w:divBdr>
        </w:div>
        <w:div w:id="737098719">
          <w:marLeft w:val="0"/>
          <w:marRight w:val="0"/>
          <w:marTop w:val="0"/>
          <w:marBottom w:val="0"/>
          <w:divBdr>
            <w:top w:val="none" w:sz="0" w:space="0" w:color="auto"/>
            <w:left w:val="none" w:sz="0" w:space="0" w:color="auto"/>
            <w:bottom w:val="none" w:sz="0" w:space="0" w:color="auto"/>
            <w:right w:val="none" w:sz="0" w:space="0" w:color="auto"/>
          </w:divBdr>
        </w:div>
        <w:div w:id="1831368699">
          <w:marLeft w:val="0"/>
          <w:marRight w:val="0"/>
          <w:marTop w:val="0"/>
          <w:marBottom w:val="0"/>
          <w:divBdr>
            <w:top w:val="none" w:sz="0" w:space="0" w:color="auto"/>
            <w:left w:val="none" w:sz="0" w:space="0" w:color="auto"/>
            <w:bottom w:val="none" w:sz="0" w:space="0" w:color="auto"/>
            <w:right w:val="none" w:sz="0" w:space="0" w:color="auto"/>
          </w:divBdr>
        </w:div>
        <w:div w:id="126972075">
          <w:marLeft w:val="0"/>
          <w:marRight w:val="0"/>
          <w:marTop w:val="0"/>
          <w:marBottom w:val="0"/>
          <w:divBdr>
            <w:top w:val="none" w:sz="0" w:space="0" w:color="auto"/>
            <w:left w:val="none" w:sz="0" w:space="0" w:color="auto"/>
            <w:bottom w:val="none" w:sz="0" w:space="0" w:color="auto"/>
            <w:right w:val="none" w:sz="0" w:space="0" w:color="auto"/>
          </w:divBdr>
        </w:div>
        <w:div w:id="2017026991">
          <w:marLeft w:val="0"/>
          <w:marRight w:val="0"/>
          <w:marTop w:val="0"/>
          <w:marBottom w:val="0"/>
          <w:divBdr>
            <w:top w:val="none" w:sz="0" w:space="0" w:color="auto"/>
            <w:left w:val="none" w:sz="0" w:space="0" w:color="auto"/>
            <w:bottom w:val="none" w:sz="0" w:space="0" w:color="auto"/>
            <w:right w:val="none" w:sz="0" w:space="0" w:color="auto"/>
          </w:divBdr>
        </w:div>
        <w:div w:id="1739281096">
          <w:marLeft w:val="0"/>
          <w:marRight w:val="0"/>
          <w:marTop w:val="0"/>
          <w:marBottom w:val="0"/>
          <w:divBdr>
            <w:top w:val="none" w:sz="0" w:space="0" w:color="auto"/>
            <w:left w:val="none" w:sz="0" w:space="0" w:color="auto"/>
            <w:bottom w:val="none" w:sz="0" w:space="0" w:color="auto"/>
            <w:right w:val="none" w:sz="0" w:space="0" w:color="auto"/>
          </w:divBdr>
        </w:div>
        <w:div w:id="1369718450">
          <w:marLeft w:val="0"/>
          <w:marRight w:val="0"/>
          <w:marTop w:val="0"/>
          <w:marBottom w:val="0"/>
          <w:divBdr>
            <w:top w:val="none" w:sz="0" w:space="0" w:color="auto"/>
            <w:left w:val="none" w:sz="0" w:space="0" w:color="auto"/>
            <w:bottom w:val="none" w:sz="0" w:space="0" w:color="auto"/>
            <w:right w:val="none" w:sz="0" w:space="0" w:color="auto"/>
          </w:divBdr>
        </w:div>
        <w:div w:id="1551379318">
          <w:marLeft w:val="0"/>
          <w:marRight w:val="0"/>
          <w:marTop w:val="0"/>
          <w:marBottom w:val="0"/>
          <w:divBdr>
            <w:top w:val="none" w:sz="0" w:space="0" w:color="auto"/>
            <w:left w:val="none" w:sz="0" w:space="0" w:color="auto"/>
            <w:bottom w:val="none" w:sz="0" w:space="0" w:color="auto"/>
            <w:right w:val="none" w:sz="0" w:space="0" w:color="auto"/>
          </w:divBdr>
        </w:div>
        <w:div w:id="1883862116">
          <w:marLeft w:val="0"/>
          <w:marRight w:val="0"/>
          <w:marTop w:val="0"/>
          <w:marBottom w:val="0"/>
          <w:divBdr>
            <w:top w:val="none" w:sz="0" w:space="0" w:color="auto"/>
            <w:left w:val="none" w:sz="0" w:space="0" w:color="auto"/>
            <w:bottom w:val="none" w:sz="0" w:space="0" w:color="auto"/>
            <w:right w:val="none" w:sz="0" w:space="0" w:color="auto"/>
          </w:divBdr>
        </w:div>
      </w:divsChild>
    </w:div>
    <w:div w:id="1162772240">
      <w:bodyDiv w:val="1"/>
      <w:marLeft w:val="0"/>
      <w:marRight w:val="0"/>
      <w:marTop w:val="0"/>
      <w:marBottom w:val="0"/>
      <w:divBdr>
        <w:top w:val="none" w:sz="0" w:space="0" w:color="auto"/>
        <w:left w:val="none" w:sz="0" w:space="0" w:color="auto"/>
        <w:bottom w:val="none" w:sz="0" w:space="0" w:color="auto"/>
        <w:right w:val="none" w:sz="0" w:space="0" w:color="auto"/>
      </w:divBdr>
    </w:div>
    <w:div w:id="1374693047">
      <w:bodyDiv w:val="1"/>
      <w:marLeft w:val="0"/>
      <w:marRight w:val="0"/>
      <w:marTop w:val="0"/>
      <w:marBottom w:val="0"/>
      <w:divBdr>
        <w:top w:val="none" w:sz="0" w:space="0" w:color="auto"/>
        <w:left w:val="none" w:sz="0" w:space="0" w:color="auto"/>
        <w:bottom w:val="none" w:sz="0" w:space="0" w:color="auto"/>
        <w:right w:val="none" w:sz="0" w:space="0" w:color="auto"/>
      </w:divBdr>
    </w:div>
    <w:div w:id="1578124937">
      <w:bodyDiv w:val="1"/>
      <w:marLeft w:val="0"/>
      <w:marRight w:val="0"/>
      <w:marTop w:val="0"/>
      <w:marBottom w:val="0"/>
      <w:divBdr>
        <w:top w:val="none" w:sz="0" w:space="0" w:color="auto"/>
        <w:left w:val="none" w:sz="0" w:space="0" w:color="auto"/>
        <w:bottom w:val="none" w:sz="0" w:space="0" w:color="auto"/>
        <w:right w:val="none" w:sz="0" w:space="0" w:color="auto"/>
      </w:divBdr>
    </w:div>
    <w:div w:id="1676377655">
      <w:bodyDiv w:val="1"/>
      <w:marLeft w:val="0"/>
      <w:marRight w:val="0"/>
      <w:marTop w:val="0"/>
      <w:marBottom w:val="0"/>
      <w:divBdr>
        <w:top w:val="none" w:sz="0" w:space="0" w:color="auto"/>
        <w:left w:val="none" w:sz="0" w:space="0" w:color="auto"/>
        <w:bottom w:val="none" w:sz="0" w:space="0" w:color="auto"/>
        <w:right w:val="none" w:sz="0" w:space="0" w:color="auto"/>
      </w:divBdr>
    </w:div>
    <w:div w:id="1796100342">
      <w:bodyDiv w:val="1"/>
      <w:marLeft w:val="0"/>
      <w:marRight w:val="0"/>
      <w:marTop w:val="0"/>
      <w:marBottom w:val="0"/>
      <w:divBdr>
        <w:top w:val="none" w:sz="0" w:space="0" w:color="auto"/>
        <w:left w:val="none" w:sz="0" w:space="0" w:color="auto"/>
        <w:bottom w:val="none" w:sz="0" w:space="0" w:color="auto"/>
        <w:right w:val="none" w:sz="0" w:space="0" w:color="auto"/>
      </w:divBdr>
    </w:div>
    <w:div w:id="18382329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rbkc.gov.uk/pdf/Mandy%20Numicon%20presentation%201st%20April%202011.pdf" TargetMode="External"/><Relationship Id="rId21" Type="http://schemas.openxmlformats.org/officeDocument/2006/relationships/hyperlink" Target="https://www.independent.co.uk/news/uk/home-news/england-financial-literacy-shopping-trip-change-numeracy-mental-arithmetic-a8255951.html" TargetMode="External"/><Relationship Id="rId42" Type="http://schemas.openxmlformats.org/officeDocument/2006/relationships/hyperlink" Target="https://www.news24.com/parent/family/parenting/surprising-ways-poor-numeracy-skills-affect-our-everyday-life-20210521" TargetMode="External"/><Relationship Id="rId47" Type="http://schemas.openxmlformats.org/officeDocument/2006/relationships/hyperlink" Target="http://yayoi.senri.ed.jp/OIS/teaching/elementaryschool.htm" TargetMode="External"/><Relationship Id="rId63" Type="http://schemas.openxmlformats.org/officeDocument/2006/relationships/hyperlink" Target="https://www.researchgate.net/publication/327361599_Effective_teaching_A_review_of_research_and_evidence" TargetMode="External"/><Relationship Id="rId68" Type="http://schemas.openxmlformats.org/officeDocument/2006/relationships/hyperlink" Target="https://archives.evergreen.edu/masterstheses/Accession89-10MIT/Solso_DMITthesis2009.pdf" TargetMode="External"/><Relationship Id="rId16" Type="http://schemas.openxmlformats.org/officeDocument/2006/relationships/image" Target="media/image6.jpeg"/><Relationship Id="rId11" Type="http://schemas.openxmlformats.org/officeDocument/2006/relationships/image" Target="media/image1.jpeg"/><Relationship Id="rId24" Type="http://schemas.openxmlformats.org/officeDocument/2006/relationships/hyperlink" Target="https://www.verywellmind.com/what-is-a-schema-2795873" TargetMode="External"/><Relationship Id="rId32" Type="http://schemas.openxmlformats.org/officeDocument/2006/relationships/hyperlink" Target="https://www.discoverandbe.com/blog/2018/9/17/creating-early-years-mathematician-using-numicon" TargetMode="External"/><Relationship Id="rId37" Type="http://schemas.openxmlformats.org/officeDocument/2006/relationships/hyperlink" Target="https://www.estyn.gov.wales/effective-practice/innovative-interventions-lead-improvement-attainment" TargetMode="External"/><Relationship Id="rId40" Type="http://schemas.openxmlformats.org/officeDocument/2006/relationships/hyperlink" Target="https://www.freire.org/paulo-freire" TargetMode="External"/><Relationship Id="rId45" Type="http://schemas.openxmlformats.org/officeDocument/2006/relationships/hyperlink" Target="https://view.officeapps.live.com/op/view.aspx?src=https%3A%2F%2Fprimarysite-prod-sorted.s3.amazonaws.com%2Fmonkton-priory-community-primary-school%2FUploadedDocument%2F0eae4313bbbe429990a8e2e4f1cc6335%2Fpupil-participation-policy-_.doc&amp;wdOrigin=BROWSELINK" TargetMode="External"/><Relationship Id="rId53" Type="http://schemas.openxmlformats.org/officeDocument/2006/relationships/hyperlink" Target="https://www.nationalnumeracy.org.uk/sites/default/files/documents/why_maths_is_at_the_heart/eitc_character_development_-_updated_branding.pdf" TargetMode="External"/><Relationship Id="rId58" Type="http://schemas.openxmlformats.org/officeDocument/2006/relationships/hyperlink" Target="https://home.oxfordowl.co.uk/maths/numicon-guide-for-parents/" TargetMode="External"/><Relationship Id="rId66" Type="http://schemas.openxmlformats.org/officeDocument/2006/relationships/hyperlink" Target="https://primarysite-prod-sorted.s3.amazonaws.com/monkton-priory-community-primary-school/UploadedDocument/5eee27779d384dcca5ca17f18ced6e90/estyn-report-2016.pdf" TargetMode="External"/><Relationship Id="rId74" Type="http://schemas.openxmlformats.org/officeDocument/2006/relationships/hyperlink" Target="https://hwb.gov.wales/api/storage/64812b0e-3d20-4d10-94e8-68221e47a38d/to-support-schools-in-introducing-the-national-literacy-and-numeracy-framework.pdf" TargetMode="External"/><Relationship Id="rId79"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fdslive.oup.com/www.oup.com/oxed/primary/maths/numicon/Numicon_research_leeds_LA.pdf?region=uk" TargetMode="External"/><Relationship Id="rId19" Type="http://schemas.openxmlformats.org/officeDocument/2006/relationships/hyperlink" Target="https://nursinganswers.net/reflective-guides/gibbs-reflective-cycle.php" TargetMode="External"/><Relationship Id="rId14" Type="http://schemas.openxmlformats.org/officeDocument/2006/relationships/image" Target="media/image4.jpeg"/><Relationship Id="rId22" Type="http://schemas.openxmlformats.org/officeDocument/2006/relationships/hyperlink" Target="https://edu.rsc.org/analysis/overworked-and-undervalued/3010841.article" TargetMode="External"/><Relationship Id="rId27" Type="http://schemas.openxmlformats.org/officeDocument/2006/relationships/hyperlink" Target="https://www.gov.uk/government/news/every-pupil-needs-a-good-mathematics-education" TargetMode="External"/><Relationship Id="rId30" Type="http://schemas.openxmlformats.org/officeDocument/2006/relationships/hyperlink" Target="https://assets.publishing.service.gov.uk/government/uploads/system/uploads/attachment_data/file/974907/EYFS_framework_-_March_2021.pdf" TargetMode="External"/><Relationship Id="rId35" Type="http://schemas.openxmlformats.org/officeDocument/2006/relationships/hyperlink" Target="https://www.legislation.gov.uk/ukpga/1992/38/pdfs/ukpga_19920038_en.pdf" TargetMode="External"/><Relationship Id="rId43" Type="http://schemas.openxmlformats.org/officeDocument/2006/relationships/hyperlink" Target="https://highlandnumeracyblog.wordpress.com/2015/11/06/numicon-and-the-highland-numeracy-progression/" TargetMode="External"/><Relationship Id="rId48" Type="http://schemas.openxmlformats.org/officeDocument/2006/relationships/hyperlink" Target="https://www.kangan.edu.au/students/blog/importance-literacy-and-numeracy-skills" TargetMode="External"/><Relationship Id="rId56" Type="http://schemas.openxmlformats.org/officeDocument/2006/relationships/hyperlink" Target="http://fdslive.oup.com/www.oup.com/oxed/primary/maths/numicon/Numicon_and_SEND.mp4?region=uk" TargetMode="External"/><Relationship Id="rId64" Type="http://schemas.openxmlformats.org/officeDocument/2006/relationships/hyperlink" Target="https://www.youtube.com/watch?v=QcpwEoW1uY8" TargetMode="External"/><Relationship Id="rId69" Type="http://schemas.openxmlformats.org/officeDocument/2006/relationships/hyperlink" Target="https://www.specialiapps.org/nl/node/866" TargetMode="External"/><Relationship Id="rId77" Type="http://schemas.openxmlformats.org/officeDocument/2006/relationships/hyperlink" Target="https://library.down-syndrome.org/en-gb/research-practice/12/1/teaching-number-skills-concepts-numicon-materials" TargetMode="External"/><Relationship Id="rId8" Type="http://schemas.openxmlformats.org/officeDocument/2006/relationships/webSettings" Target="webSettings.xml"/><Relationship Id="rId51" Type="http://schemas.openxmlformats.org/officeDocument/2006/relationships/hyperlink" Target="https://www.simplypsychology.org/vygotsky.html" TargetMode="External"/><Relationship Id="rId72" Type="http://schemas.openxmlformats.org/officeDocument/2006/relationships/hyperlink" Target="https://assets.publishing.service.gov.uk/government/uploads/system/uploads/attachment_data/file/175408/DFE-00032-2011.pdf" TargetMode="External"/><Relationship Id="rId80"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www.healthofchildren.com/C/Cognitive-Development.html" TargetMode="External"/><Relationship Id="rId33" Type="http://schemas.openxmlformats.org/officeDocument/2006/relationships/hyperlink" Target="https://gov.wales/sites/default/files/publications/2018-03/successful-futures.pdf" TargetMode="External"/><Relationship Id="rId38" Type="http://schemas.openxmlformats.org/officeDocument/2006/relationships/hyperlink" Target="https://www.estyn.gov.wales/book/print/pdf/20468" TargetMode="External"/><Relationship Id="rId46" Type="http://schemas.openxmlformats.org/officeDocument/2006/relationships/hyperlink" Target="https://educationblog.oup.com/primary/stories-and-rhymes-maths-ideas" TargetMode="External"/><Relationship Id="rId59" Type="http://schemas.openxmlformats.org/officeDocument/2006/relationships/hyperlink" Target="https://home.oxfordowl.co.uk/maths/numicon-guide-for-parents/" TargetMode="External"/><Relationship Id="rId67" Type="http://schemas.openxmlformats.org/officeDocument/2006/relationships/hyperlink" Target="https://seneddhome.com/2019/12/improvement-in-welsh-pisa-scores-but-still-some-way-to-go/" TargetMode="External"/><Relationship Id="rId20" Type="http://schemas.openxmlformats.org/officeDocument/2006/relationships/hyperlink" Target="https://www.broadmeadowspecial.co.uk/numicon/" TargetMode="External"/><Relationship Id="rId41" Type="http://schemas.openxmlformats.org/officeDocument/2006/relationships/hyperlink" Target="https://blog.teamsatchel.com/what-is-behaviourism-and-how-to-use-it-in-the-classroom" TargetMode="External"/><Relationship Id="rId54" Type="http://schemas.openxmlformats.org/officeDocument/2006/relationships/hyperlink" Target="https://www.nationalnumeracy.org.uk/what-numeracy/why-numeracy-important" TargetMode="External"/><Relationship Id="rId62" Type="http://schemas.openxmlformats.org/officeDocument/2006/relationships/hyperlink" Target="https://www.proquest.com/docview/2199824406?accountid=130472&amp;parentSessionId=idLwdrHaH6NRklb8Dpr%2BD2qThkLDOPdGMGdBxk8IgtI%3D&amp;pq-origsite=primo" TargetMode="External"/><Relationship Id="rId70" Type="http://schemas.openxmlformats.org/officeDocument/2006/relationships/hyperlink" Target="https://www.stem.org.uk/resources/collection/3428/national-strategies-primary-mathematics" TargetMode="External"/><Relationship Id="rId75" Type="http://schemas.openxmlformats.org/officeDocument/2006/relationships/hyperlink" Target="https://gov.wales/sites/default/files/statistics-and-research/2019-07/150514-foundation-phase-final-en_0.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hyperlink" Target="https://www.researchgate.net/profile/Sam-Parsons-5/publication/245969683_Does_Numeracy_Matter_More/links/569381ee08aec14fa55e8ead/Does-Numeracy-Matter-More.pdf" TargetMode="External"/><Relationship Id="rId28" Type="http://schemas.openxmlformats.org/officeDocument/2006/relationships/hyperlink" Target="https://dera.ioe.ac.uk/3876/1/3876_DFE-RR129.pdf" TargetMode="External"/><Relationship Id="rId36" Type="http://schemas.openxmlformats.org/officeDocument/2006/relationships/hyperlink" Target="http://www.educationengland.org.uk/documents/acts/2005-education-act.html" TargetMode="External"/><Relationship Id="rId49" Type="http://schemas.openxmlformats.org/officeDocument/2006/relationships/hyperlink" Target="https://www.kcl.ac.uk/news/research-reveals-how-poor-maths-skills-are-holding-the-uk-back" TargetMode="External"/><Relationship Id="rId57" Type="http://schemas.openxmlformats.org/officeDocument/2006/relationships/hyperlink" Target="http://fdslive.oup.com/www.oup.com/oxed/primary/maths/numicon/Impact_Study_Numicon_web.pdf?region=uk" TargetMode="External"/><Relationship Id="rId10" Type="http://schemas.openxmlformats.org/officeDocument/2006/relationships/endnotes" Target="endnotes.xml"/><Relationship Id="rId31" Type="http://schemas.openxmlformats.org/officeDocument/2006/relationships/hyperlink" Target="https://hwb.gov.wales/curriculum-for-wales/mathematics-and-numeracy" TargetMode="External"/><Relationship Id="rId44" Type="http://schemas.openxmlformats.org/officeDocument/2006/relationships/hyperlink" Target="https://moodle.uwtsd.ac.uk/course/view.php?id=9781" TargetMode="External"/><Relationship Id="rId52" Type="http://schemas.openxmlformats.org/officeDocument/2006/relationships/hyperlink" Target="https://www.nationalnumeracy.org.uk/sites/default/files/documents/nn124_essentials_numeracyreport_for_web.pdf" TargetMode="External"/><Relationship Id="rId60" Type="http://schemas.openxmlformats.org/officeDocument/2006/relationships/hyperlink" Target="https://parentutor.co.uk/blog/18-ways-to-use-numicon/" TargetMode="External"/><Relationship Id="rId65" Type="http://schemas.openxmlformats.org/officeDocument/2006/relationships/hyperlink" Target="https://view.officeapps.live.com/op/view.aspx?src=https%3A%2F%2Fprimarysite-prod-sorted.s3.amazonaws.com%2Fmonkton-priory-community-primary-school%2FUploadedDocument%2F0eae4313bbbe429990a8e2e4f1cc6335%2Fpupil-participation-policy-_.doc&amp;wdOrigin=BROWSELINK" TargetMode="External"/><Relationship Id="rId73" Type="http://schemas.openxmlformats.org/officeDocument/2006/relationships/hyperlink" Target="https://hwb.gov.wales/api/storage/e354ec44-c757-4d6c-90f5-dfe90b07ec79/guidance-for-literacy-and-numeracy-catch-up-programmes.pdf" TargetMode="External"/><Relationship Id="rId78"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jpeg"/><Relationship Id="rId39" Type="http://schemas.openxmlformats.org/officeDocument/2006/relationships/hyperlink" Target="https://www.peoplemanagement.co.uk/voices/comment/do-your-employees-struggle-with-maths" TargetMode="External"/><Relationship Id="rId34" Type="http://schemas.openxmlformats.org/officeDocument/2006/relationships/hyperlink" Target="http://nn-org.eu-west-1.elasticbeanstalk.com/sites/default/files/documents/mindset_and_maths_science_achievement/dweck_2008_mindsets_and_math-science_achievement.pdf" TargetMode="External"/><Relationship Id="rId50" Type="http://schemas.openxmlformats.org/officeDocument/2006/relationships/hyperlink" Target="https://www.simplypsychology.org/operant-conditioning.html" TargetMode="External"/><Relationship Id="rId55" Type="http://schemas.openxmlformats.org/officeDocument/2006/relationships/hyperlink" Target="http://fdslive.oup.com/www.oup.com/oxed/primary/maths/numicon/Numicon_research_impact_study_2011.pdf" TargetMode="External"/><Relationship Id="rId76" Type="http://schemas.openxmlformats.org/officeDocument/2006/relationships/hyperlink" Target="https://hwb.gov.wales/professional-development/national-pedagogy-project" TargetMode="External"/><Relationship Id="rId7" Type="http://schemas.openxmlformats.org/officeDocument/2006/relationships/settings" Target="settings.xml"/><Relationship Id="rId71" Type="http://schemas.openxmlformats.org/officeDocument/2006/relationships/hyperlink" Target="https://www.theguardian.com/education/shortcuts/2018/sep/12/british-people-often-boast-about-being-bad-at-maths-heres-why-that-causes-genuine-harm" TargetMode="External"/><Relationship Id="rId2" Type="http://schemas.openxmlformats.org/officeDocument/2006/relationships/customXml" Target="../customXml/item2.xml"/><Relationship Id="rId29" Type="http://schemas.openxmlformats.org/officeDocument/2006/relationships/hyperlink" Target="https://assets.publishing.service.gov.uk/government/uploads/system/uploads/attachment_data/file/445817/RB400_-_Early_years_pedagogy_and_policy_an_international_stud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0" ma:contentTypeDescription="Create a new document." ma:contentTypeScope="" ma:versionID="d4fa6753738bf44751d23be8d69500e4">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dc4f9f56fcbc45aec12ca65bee1996a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72044B1-41B2-44E5-90C1-2DF3970D1749}">
  <ds:schemaRefs>
    <ds:schemaRef ds:uri="http://schemas.microsoft.com/sharepoint/v3/contenttype/forms"/>
  </ds:schemaRefs>
</ds:datastoreItem>
</file>

<file path=customXml/itemProps2.xml><?xml version="1.0" encoding="utf-8"?>
<ds:datastoreItem xmlns:ds="http://schemas.openxmlformats.org/officeDocument/2006/customXml" ds:itemID="{73EEBE83-D003-4037-B572-686E2C1EF935}">
  <ds:schemaRefs>
    <ds:schemaRef ds:uri="http://schemas.openxmlformats.org/officeDocument/2006/bibliography"/>
  </ds:schemaRefs>
</ds:datastoreItem>
</file>

<file path=customXml/itemProps3.xml><?xml version="1.0" encoding="utf-8"?>
<ds:datastoreItem xmlns:ds="http://schemas.openxmlformats.org/officeDocument/2006/customXml" ds:itemID="{CB09F406-87B0-49AB-8935-713C055C60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6A38D8-230E-4008-B2CA-8B0A035CC4C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31</Pages>
  <Words>7750</Words>
  <Characters>44178</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Maria Whitbread (2009545)</dc:creator>
  <cp:keywords/>
  <dc:description/>
  <cp:lastModifiedBy>Megan Maria Whitbread</cp:lastModifiedBy>
  <cp:revision>59</cp:revision>
  <dcterms:created xsi:type="dcterms:W3CDTF">2022-02-06T18:24:00Z</dcterms:created>
  <dcterms:modified xsi:type="dcterms:W3CDTF">2022-02-06T19:46:00Z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