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proofErr w:type="spellStart"/>
      <w:r w:rsidR="005F3A53" w:rsidRPr="00A85BFE">
        <w:rPr>
          <w:rFonts w:ascii="Arial" w:hAnsi="Arial" w:cs="Arial"/>
          <w:b/>
          <w:sz w:val="28"/>
          <w:szCs w:val="28"/>
          <w:highlight w:val="yellow"/>
        </w:rPr>
        <w:t>GAxx</w:t>
      </w:r>
      <w:proofErr w:type="spellEnd"/>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1A73D2" w:rsidRPr="00A406E5" w:rsidTr="00A406E5">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1A73D2" w:rsidRPr="00295F43" w:rsidRDefault="001A73D2" w:rsidP="001A73D2">
            <w:pPr>
              <w:spacing w:before="120" w:after="120"/>
              <w:jc w:val="both"/>
              <w:rPr>
                <w:rFonts w:ascii="Calibri" w:hAnsi="Calibri" w:cs="Arial"/>
                <w:b/>
                <w:sz w:val="22"/>
                <w:szCs w:val="22"/>
              </w:rPr>
            </w:pPr>
            <w:r>
              <w:rPr>
                <w:rFonts w:ascii="Calibri" w:hAnsi="Calibri" w:cs="Arial"/>
                <w:b/>
                <w:sz w:val="22"/>
                <w:szCs w:val="22"/>
              </w:rPr>
              <w:t>Skills for the Workplace</w:t>
            </w:r>
          </w:p>
        </w:tc>
      </w:tr>
      <w:tr w:rsidR="001A73D2" w:rsidRPr="00A406E5" w:rsidTr="00A628CC">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598"/>
            </w:tblGrid>
            <w:tr w:rsidR="001A73D2" w:rsidRPr="00C1361B" w:rsidTr="00A04035">
              <w:tc>
                <w:tcPr>
                  <w:tcW w:w="3727" w:type="dxa"/>
                  <w:shd w:val="clear" w:color="auto" w:fill="auto"/>
                </w:tcPr>
                <w:p w:rsidR="001A73D2" w:rsidRPr="00C1361B" w:rsidRDefault="001A73D2" w:rsidP="001A73D2">
                  <w:pPr>
                    <w:spacing w:before="120" w:after="120"/>
                    <w:jc w:val="both"/>
                    <w:rPr>
                      <w:rFonts w:ascii="Calibri" w:hAnsi="Calibri" w:cs="Arial"/>
                      <w:b/>
                      <w:sz w:val="22"/>
                      <w:szCs w:val="22"/>
                    </w:rPr>
                  </w:pPr>
                  <w:r>
                    <w:rPr>
                      <w:rFonts w:ascii="Calibri" w:hAnsi="Calibri" w:cs="Arial"/>
                      <w:b/>
                      <w:sz w:val="22"/>
                      <w:szCs w:val="22"/>
                    </w:rPr>
                    <w:t>Problem Solving and Decision Making</w:t>
                  </w:r>
                </w:p>
              </w:tc>
            </w:tr>
          </w:tbl>
          <w:p w:rsidR="001A73D2" w:rsidRPr="00A406E5" w:rsidRDefault="001A73D2" w:rsidP="001A73D2">
            <w:pPr>
              <w:spacing w:before="120" w:after="120"/>
              <w:jc w:val="both"/>
              <w:rPr>
                <w:rFonts w:ascii="Arial" w:hAnsi="Arial" w:cs="Arial"/>
                <w:b/>
                <w:sz w:val="22"/>
                <w:szCs w:val="22"/>
              </w:rPr>
            </w:pPr>
          </w:p>
        </w:tc>
      </w:tr>
      <w:tr w:rsidR="001A73D2" w:rsidRPr="00A406E5" w:rsidTr="008F1308">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1A73D2" w:rsidRPr="00A406E5" w:rsidRDefault="007C1ED9" w:rsidP="001A73D2">
            <w:pPr>
              <w:spacing w:before="120" w:after="120"/>
              <w:jc w:val="both"/>
              <w:rPr>
                <w:rFonts w:ascii="Arial" w:hAnsi="Arial" w:cs="Arial"/>
                <w:b/>
                <w:sz w:val="22"/>
                <w:szCs w:val="22"/>
              </w:rPr>
            </w:pPr>
            <w:r>
              <w:rPr>
                <w:rFonts w:ascii="Calibri" w:hAnsi="Calibri" w:cs="Arial"/>
                <w:b/>
                <w:sz w:val="22"/>
                <w:szCs w:val="22"/>
              </w:rPr>
              <w:t>BMSK4004</w:t>
            </w:r>
          </w:p>
        </w:tc>
        <w:tc>
          <w:tcPr>
            <w:tcW w:w="2268" w:type="dxa"/>
            <w:shd w:val="clear" w:color="auto" w:fill="D9D9D9"/>
          </w:tcPr>
          <w:p w:rsidR="001A73D2" w:rsidRPr="004D5E9B" w:rsidRDefault="001A73D2" w:rsidP="001A73D2">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50%</w:t>
            </w:r>
          </w:p>
        </w:tc>
      </w:tr>
      <w:tr w:rsidR="001A73D2" w:rsidRPr="00A406E5" w:rsidTr="008F1308">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1A73D2" w:rsidRPr="00A406E5" w:rsidRDefault="001A73D2" w:rsidP="001A73D2">
            <w:pPr>
              <w:spacing w:before="120" w:after="120"/>
              <w:jc w:val="both"/>
              <w:rPr>
                <w:rFonts w:ascii="Arial" w:hAnsi="Arial" w:cs="Arial"/>
                <w:b/>
                <w:sz w:val="22"/>
                <w:szCs w:val="22"/>
              </w:rPr>
            </w:pPr>
            <w:proofErr w:type="spellStart"/>
            <w:r>
              <w:rPr>
                <w:rFonts w:ascii="Arial" w:hAnsi="Arial" w:cs="Arial"/>
                <w:b/>
                <w:sz w:val="22"/>
                <w:szCs w:val="22"/>
              </w:rPr>
              <w:t>Brynach</w:t>
            </w:r>
            <w:proofErr w:type="spellEnd"/>
            <w:r>
              <w:rPr>
                <w:rFonts w:ascii="Arial" w:hAnsi="Arial" w:cs="Arial"/>
                <w:b/>
                <w:sz w:val="22"/>
                <w:szCs w:val="22"/>
              </w:rPr>
              <w:t xml:space="preserve"> Heffernan/Maria Heffernan</w:t>
            </w:r>
          </w:p>
        </w:tc>
        <w:tc>
          <w:tcPr>
            <w:tcW w:w="2268" w:type="dxa"/>
            <w:shd w:val="clear" w:color="auto" w:fill="D9D9D9"/>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 xml:space="preserve">Marie </w:t>
            </w:r>
            <w:proofErr w:type="spellStart"/>
            <w:r>
              <w:rPr>
                <w:rFonts w:ascii="Arial" w:hAnsi="Arial" w:cs="Arial"/>
                <w:b/>
                <w:sz w:val="22"/>
                <w:szCs w:val="22"/>
              </w:rPr>
              <w:t>Pitson</w:t>
            </w:r>
            <w:proofErr w:type="spellEnd"/>
          </w:p>
        </w:tc>
      </w:tr>
      <w:tr w:rsidR="001A73D2" w:rsidRPr="00A406E5" w:rsidTr="008F1308">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Marks and Spencer- An Analysis of it’s changing fortunes</w:t>
            </w:r>
          </w:p>
        </w:tc>
        <w:tc>
          <w:tcPr>
            <w:tcW w:w="2268" w:type="dxa"/>
            <w:shd w:val="pct15" w:color="auto" w:fill="auto"/>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2000</w:t>
            </w:r>
          </w:p>
        </w:tc>
      </w:tr>
      <w:tr w:rsidR="001A73D2" w:rsidRPr="00A406E5" w:rsidTr="008F1308">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3 pm on the 3/12/18</w:t>
            </w:r>
          </w:p>
        </w:tc>
        <w:tc>
          <w:tcPr>
            <w:tcW w:w="2268"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1A73D2" w:rsidRPr="00A406E5" w:rsidRDefault="001A73D2" w:rsidP="001A73D2">
            <w:pPr>
              <w:spacing w:before="120" w:after="120"/>
              <w:jc w:val="both"/>
              <w:rPr>
                <w:rFonts w:ascii="Arial" w:hAnsi="Arial" w:cs="Arial"/>
                <w:b/>
                <w:sz w:val="22"/>
                <w:szCs w:val="22"/>
              </w:rPr>
            </w:pPr>
            <w:r>
              <w:rPr>
                <w:rFonts w:ascii="Arial" w:hAnsi="Arial" w:cs="Arial"/>
                <w:b/>
                <w:sz w:val="22"/>
                <w:szCs w:val="22"/>
              </w:rPr>
              <w:t>2</w:t>
            </w:r>
            <w:r w:rsidR="00F53520">
              <w:rPr>
                <w:rFonts w:ascii="Arial" w:hAnsi="Arial" w:cs="Arial"/>
                <w:b/>
                <w:sz w:val="22"/>
                <w:szCs w:val="22"/>
              </w:rPr>
              <w:t>1</w:t>
            </w:r>
            <w:r>
              <w:rPr>
                <w:rFonts w:ascii="Arial" w:hAnsi="Arial" w:cs="Arial"/>
                <w:b/>
                <w:sz w:val="22"/>
                <w:szCs w:val="22"/>
              </w:rPr>
              <w:t>/1/19</w:t>
            </w:r>
          </w:p>
        </w:tc>
      </w:tr>
      <w:tr w:rsidR="001A73D2" w:rsidRPr="00A406E5" w:rsidTr="00A406E5">
        <w:tc>
          <w:tcPr>
            <w:tcW w:w="2093" w:type="dxa"/>
            <w:shd w:val="pct15" w:color="auto" w:fill="auto"/>
          </w:tcPr>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1A73D2" w:rsidRPr="00A406E5" w:rsidRDefault="001A73D2" w:rsidP="001A73D2">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A73D2" w:rsidRPr="00A406E5" w:rsidRDefault="001A73D2" w:rsidP="001A73D2">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1A73D2" w:rsidRPr="00A406E5" w:rsidTr="00A406E5">
        <w:tc>
          <w:tcPr>
            <w:tcW w:w="2093" w:type="dxa"/>
            <w:shd w:val="pct15" w:color="auto" w:fill="auto"/>
          </w:tcPr>
          <w:p w:rsidR="001A73D2" w:rsidRPr="00A406E5" w:rsidRDefault="001A73D2" w:rsidP="001A73D2">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1A73D2" w:rsidRPr="00A406E5" w:rsidRDefault="001A73D2" w:rsidP="001A73D2">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4739D2" w:rsidRDefault="004739D2" w:rsidP="004739D2">
            <w:pPr>
              <w:pStyle w:val="ListParagraph"/>
              <w:numPr>
                <w:ilvl w:val="0"/>
                <w:numId w:val="17"/>
              </w:numPr>
              <w:rPr>
                <w:rFonts w:ascii="Arial" w:hAnsi="Arial" w:cs="Arial"/>
              </w:rPr>
            </w:pPr>
            <w:r>
              <w:rPr>
                <w:rFonts w:ascii="Arial" w:hAnsi="Arial" w:cs="Arial"/>
              </w:rPr>
              <w:t>Describe a problem, its nature, scope and impact.</w:t>
            </w:r>
          </w:p>
          <w:p w:rsidR="004739D2" w:rsidRDefault="004739D2" w:rsidP="004739D2">
            <w:pPr>
              <w:pStyle w:val="ListParagraph"/>
              <w:numPr>
                <w:ilvl w:val="0"/>
                <w:numId w:val="17"/>
              </w:numPr>
              <w:rPr>
                <w:rFonts w:ascii="Arial" w:hAnsi="Arial" w:cs="Arial"/>
              </w:rPr>
            </w:pPr>
            <w:r>
              <w:rPr>
                <w:rFonts w:ascii="Arial" w:hAnsi="Arial" w:cs="Arial"/>
              </w:rPr>
              <w:t>Gather and interpret information to solve a problem</w:t>
            </w:r>
          </w:p>
          <w:p w:rsidR="004739D2" w:rsidRDefault="004739D2" w:rsidP="004739D2">
            <w:pPr>
              <w:pStyle w:val="ListParagraph"/>
              <w:numPr>
                <w:ilvl w:val="0"/>
                <w:numId w:val="17"/>
              </w:numPr>
              <w:rPr>
                <w:rFonts w:ascii="Arial" w:hAnsi="Arial" w:cs="Arial"/>
              </w:rPr>
            </w:pPr>
            <w:r>
              <w:rPr>
                <w:rFonts w:ascii="Arial" w:hAnsi="Arial" w:cs="Arial"/>
              </w:rPr>
              <w:t xml:space="preserve">Evaluate options to </w:t>
            </w:r>
            <w:proofErr w:type="gramStart"/>
            <w:r>
              <w:rPr>
                <w:rFonts w:ascii="Arial" w:hAnsi="Arial" w:cs="Arial"/>
              </w:rPr>
              <w:t>make a decision</w:t>
            </w:r>
            <w:proofErr w:type="gramEnd"/>
          </w:p>
          <w:p w:rsidR="004739D2" w:rsidRPr="009F6AE5" w:rsidRDefault="004739D2" w:rsidP="004739D2">
            <w:pPr>
              <w:pStyle w:val="ListParagraph"/>
              <w:numPr>
                <w:ilvl w:val="0"/>
                <w:numId w:val="17"/>
              </w:numPr>
              <w:rPr>
                <w:rFonts w:ascii="Arial" w:hAnsi="Arial" w:cs="Arial"/>
              </w:rPr>
            </w:pPr>
            <w:r>
              <w:rPr>
                <w:rFonts w:ascii="Arial" w:hAnsi="Arial" w:cs="Arial"/>
              </w:rPr>
              <w:t>Plan, monitor and review the implementation and communication of decisions</w:t>
            </w: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152E9D">
            <w:pPr>
              <w:ind w:left="360"/>
              <w:rPr>
                <w:rFonts w:ascii="Arial" w:hAnsi="Arial" w:cs="Arial"/>
                <w:sz w:val="22"/>
                <w:szCs w:val="22"/>
              </w:rPr>
            </w:pPr>
          </w:p>
          <w:p w:rsidR="00C01A3F" w:rsidRPr="00A406E5" w:rsidRDefault="00C01A3F" w:rsidP="00A85BFE">
            <w:pPr>
              <w:rPr>
                <w:rFonts w:ascii="Arial" w:hAnsi="Arial" w:cs="Arial"/>
                <w:sz w:val="22"/>
                <w:szCs w:val="22"/>
              </w:rPr>
            </w:pPr>
          </w:p>
          <w:p w:rsidR="00C01A3F" w:rsidRPr="00A406E5" w:rsidRDefault="00C01A3F" w:rsidP="004D5E9B">
            <w:pPr>
              <w:rPr>
                <w:rFonts w:ascii="Arial" w:hAnsi="Arial" w:cs="Arial"/>
                <w:sz w:val="22"/>
                <w:szCs w:val="22"/>
              </w:rPr>
            </w:pPr>
          </w:p>
        </w:tc>
      </w:tr>
    </w:tbl>
    <w:p w:rsidR="00C01A3F" w:rsidRPr="00A406E5" w:rsidRDefault="00C01A3F" w:rsidP="00BA1176">
      <w:pPr>
        <w:rPr>
          <w:rFonts w:ascii="Arial" w:hAnsi="Arial" w:cs="Arial"/>
          <w:b/>
        </w:rPr>
      </w:pPr>
    </w:p>
    <w:p w:rsidR="00C01A3F" w:rsidRPr="00A406E5" w:rsidRDefault="00C01A3F" w:rsidP="00BA1176">
      <w:pPr>
        <w:rPr>
          <w:rFonts w:ascii="Arial" w:hAnsi="Arial" w:cs="Arial"/>
          <w:b/>
        </w:rPr>
      </w:pPr>
    </w:p>
    <w:p w:rsidR="0028204E" w:rsidRPr="00A406E5" w:rsidRDefault="0028204E" w:rsidP="00BA1176">
      <w:pPr>
        <w:rPr>
          <w:rFonts w:ascii="Arial" w:hAnsi="Arial" w:cs="Arial"/>
          <w:b/>
        </w:rPr>
      </w:pPr>
    </w:p>
    <w:p w:rsidR="00EE6F25" w:rsidRPr="00A406E5" w:rsidRDefault="00EE6F25" w:rsidP="005969E2">
      <w:pPr>
        <w:jc w:val="both"/>
        <w:rPr>
          <w:rFonts w:ascii="Arial" w:hAnsi="Arial" w:cs="Arial"/>
          <w:sz w:val="22"/>
          <w:szCs w:val="22"/>
        </w:rPr>
      </w:pPr>
    </w:p>
    <w:p w:rsidR="00A67FB1" w:rsidRPr="00A406E5" w:rsidRDefault="00A67FB1" w:rsidP="00A67FB1">
      <w:pPr>
        <w:ind w:left="720"/>
        <w:rPr>
          <w:rFonts w:ascii="Arial" w:hAnsi="Arial" w:cs="Arial"/>
          <w:sz w:val="24"/>
          <w:szCs w:val="24"/>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D82DD2" w:rsidRPr="00EE6F25" w:rsidTr="00791BF3">
        <w:tc>
          <w:tcPr>
            <w:tcW w:w="9922" w:type="dxa"/>
            <w:shd w:val="clear" w:color="auto" w:fill="C0C0C0"/>
          </w:tcPr>
          <w:p w:rsidR="00D82DD2" w:rsidRPr="00EE6F25" w:rsidRDefault="00D82DD2" w:rsidP="00791BF3">
            <w:pPr>
              <w:jc w:val="center"/>
              <w:rPr>
                <w:rFonts w:ascii="Calibri" w:hAnsi="Calibri"/>
                <w:b/>
                <w:sz w:val="40"/>
                <w:szCs w:val="40"/>
              </w:rPr>
            </w:pPr>
            <w:r>
              <w:rPr>
                <w:sz w:val="32"/>
              </w:rPr>
              <w:br w:type="page"/>
            </w:r>
            <w:r w:rsidRPr="00EE6F25">
              <w:rPr>
                <w:rFonts w:ascii="Calibri" w:hAnsi="Calibri"/>
                <w:b/>
                <w:sz w:val="40"/>
                <w:szCs w:val="40"/>
              </w:rPr>
              <w:t>TASK DESCRIPTION</w:t>
            </w:r>
          </w:p>
        </w:tc>
      </w:tr>
    </w:tbl>
    <w:p w:rsidR="00D82DD2" w:rsidRDefault="00D82DD2" w:rsidP="00D82DD2">
      <w:pPr>
        <w:jc w:val="both"/>
        <w:rPr>
          <w:sz w:val="22"/>
          <w:szCs w:val="22"/>
        </w:rPr>
      </w:pPr>
    </w:p>
    <w:p w:rsidR="00D82DD2" w:rsidRPr="00E43C25" w:rsidRDefault="00D82DD2" w:rsidP="00D82DD2">
      <w:pPr>
        <w:rPr>
          <w:sz w:val="24"/>
          <w:szCs w:val="24"/>
        </w:rPr>
      </w:pP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Task 1</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Describe the nature, scope and impact of the current problems facing Marks and Spencer</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Task 2</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Gather information from a variety of reliable sources – textbooks, journals, websites and other media.</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Task 3</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 xml:space="preserve">Provide 3 examples of how Marks and Spencer </w:t>
      </w:r>
      <w:proofErr w:type="gramStart"/>
      <w:r>
        <w:rPr>
          <w:rFonts w:ascii="Arial" w:hAnsi="Arial" w:cs="Arial"/>
          <w:b/>
          <w:sz w:val="22"/>
          <w:szCs w:val="22"/>
        </w:rPr>
        <w:t>has</w:t>
      </w:r>
      <w:proofErr w:type="gramEnd"/>
      <w:r>
        <w:rPr>
          <w:rFonts w:ascii="Arial" w:hAnsi="Arial" w:cs="Arial"/>
          <w:b/>
          <w:sz w:val="22"/>
          <w:szCs w:val="22"/>
        </w:rPr>
        <w:t xml:space="preserve"> planned, communicated, monitored and reviewed previous attempts to resolve its problems.</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Task 4</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Using your research information undertake an analysis of the causes of the problems at Marks and Spencer by using the following models:</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 xml:space="preserve">         SWOT ANALYSIS </w:t>
      </w:r>
    </w:p>
    <w:p w:rsidR="00D82DD2" w:rsidRDefault="00D82DD2" w:rsidP="00D82DD2">
      <w:pPr>
        <w:jc w:val="both"/>
        <w:rPr>
          <w:rFonts w:ascii="Arial" w:hAnsi="Arial" w:cs="Arial"/>
          <w:b/>
          <w:sz w:val="22"/>
          <w:szCs w:val="22"/>
        </w:rPr>
      </w:pPr>
    </w:p>
    <w:p w:rsidR="00D82DD2" w:rsidRDefault="00D82DD2" w:rsidP="00D82DD2">
      <w:pPr>
        <w:jc w:val="both"/>
        <w:rPr>
          <w:rFonts w:ascii="Arial" w:hAnsi="Arial" w:cs="Arial"/>
          <w:b/>
          <w:sz w:val="22"/>
          <w:szCs w:val="22"/>
        </w:rPr>
      </w:pPr>
      <w:r>
        <w:rPr>
          <w:rFonts w:ascii="Arial" w:hAnsi="Arial" w:cs="Arial"/>
          <w:b/>
          <w:sz w:val="22"/>
          <w:szCs w:val="22"/>
        </w:rPr>
        <w:t xml:space="preserve">         PESTLE ANALYSIS – you are to include economic, social and 1 other from PESTLE</w:t>
      </w:r>
    </w:p>
    <w:p w:rsidR="00D82DD2" w:rsidRDefault="00D82DD2" w:rsidP="00D82DD2">
      <w:pPr>
        <w:jc w:val="both"/>
        <w:rPr>
          <w:rFonts w:ascii="Arial" w:hAnsi="Arial" w:cs="Arial"/>
          <w:b/>
          <w:sz w:val="22"/>
          <w:szCs w:val="22"/>
        </w:rPr>
      </w:pPr>
    </w:p>
    <w:p w:rsidR="00D82DD2" w:rsidRDefault="00D82DD2" w:rsidP="00D82DD2">
      <w:pPr>
        <w:rPr>
          <w:b/>
          <w:sz w:val="24"/>
          <w:szCs w:val="24"/>
        </w:rPr>
      </w:pPr>
      <w:r>
        <w:rPr>
          <w:sz w:val="24"/>
          <w:szCs w:val="24"/>
        </w:rPr>
        <w:t xml:space="preserve">         </w:t>
      </w:r>
      <w:r>
        <w:rPr>
          <w:b/>
          <w:sz w:val="24"/>
          <w:szCs w:val="24"/>
        </w:rPr>
        <w:t>STAKEHOLDERS ANALYSIS – You should list the stakeholders and provide a stakeholder</w:t>
      </w:r>
    </w:p>
    <w:p w:rsidR="00D82DD2" w:rsidRDefault="00D82DD2" w:rsidP="00D82DD2">
      <w:pPr>
        <w:rPr>
          <w:sz w:val="24"/>
          <w:szCs w:val="24"/>
        </w:rPr>
      </w:pPr>
    </w:p>
    <w:p w:rsidR="00D82DD2" w:rsidRDefault="00D82DD2" w:rsidP="00D82DD2">
      <w:pPr>
        <w:rPr>
          <w:b/>
          <w:sz w:val="24"/>
          <w:szCs w:val="24"/>
        </w:rPr>
      </w:pPr>
      <w:r>
        <w:rPr>
          <w:sz w:val="24"/>
          <w:szCs w:val="24"/>
        </w:rPr>
        <w:t xml:space="preserve">         a</w:t>
      </w:r>
      <w:r w:rsidRPr="00FB41B4">
        <w:rPr>
          <w:b/>
          <w:sz w:val="24"/>
          <w:szCs w:val="24"/>
        </w:rPr>
        <w:t>nalysis</w:t>
      </w:r>
      <w:r>
        <w:rPr>
          <w:b/>
          <w:sz w:val="24"/>
          <w:szCs w:val="24"/>
        </w:rPr>
        <w:t>.</w:t>
      </w:r>
    </w:p>
    <w:p w:rsidR="00D82DD2" w:rsidRDefault="00D82DD2" w:rsidP="00D82DD2">
      <w:pPr>
        <w:rPr>
          <w:b/>
          <w:sz w:val="24"/>
          <w:szCs w:val="24"/>
        </w:rPr>
      </w:pPr>
    </w:p>
    <w:p w:rsidR="00D82DD2" w:rsidRDefault="00D82DD2" w:rsidP="00D82DD2">
      <w:pPr>
        <w:rPr>
          <w:b/>
          <w:sz w:val="24"/>
          <w:szCs w:val="24"/>
        </w:rPr>
      </w:pPr>
      <w:r>
        <w:rPr>
          <w:b/>
          <w:sz w:val="24"/>
          <w:szCs w:val="24"/>
        </w:rPr>
        <w:t xml:space="preserve"> Task 5</w:t>
      </w:r>
    </w:p>
    <w:p w:rsidR="00D82DD2" w:rsidRDefault="00D82DD2" w:rsidP="00D82DD2">
      <w:pPr>
        <w:rPr>
          <w:b/>
          <w:sz w:val="24"/>
          <w:szCs w:val="24"/>
        </w:rPr>
      </w:pPr>
    </w:p>
    <w:p w:rsidR="00D82DD2" w:rsidRDefault="00D82DD2" w:rsidP="00D82DD2">
      <w:pPr>
        <w:rPr>
          <w:b/>
          <w:sz w:val="24"/>
          <w:szCs w:val="24"/>
        </w:rPr>
      </w:pPr>
      <w:r>
        <w:rPr>
          <w:b/>
          <w:sz w:val="24"/>
          <w:szCs w:val="24"/>
        </w:rPr>
        <w:t>Based on your analysis draw a conclusion that clearly identifies the main issues faced by Marks and Spencer.</w:t>
      </w:r>
    </w:p>
    <w:p w:rsidR="00D82DD2" w:rsidRDefault="00D82DD2" w:rsidP="00D82DD2">
      <w:pPr>
        <w:rPr>
          <w:b/>
          <w:sz w:val="24"/>
          <w:szCs w:val="24"/>
        </w:rPr>
      </w:pPr>
    </w:p>
    <w:p w:rsidR="00D82DD2" w:rsidRDefault="00D82DD2" w:rsidP="00D82DD2">
      <w:pPr>
        <w:rPr>
          <w:b/>
          <w:sz w:val="24"/>
          <w:szCs w:val="24"/>
        </w:rPr>
      </w:pPr>
      <w:r>
        <w:rPr>
          <w:b/>
          <w:sz w:val="24"/>
          <w:szCs w:val="24"/>
        </w:rPr>
        <w:t xml:space="preserve">Task 6 </w:t>
      </w:r>
    </w:p>
    <w:p w:rsidR="00D82DD2" w:rsidRDefault="00D82DD2" w:rsidP="00D82DD2">
      <w:pPr>
        <w:rPr>
          <w:b/>
          <w:sz w:val="24"/>
          <w:szCs w:val="24"/>
        </w:rPr>
      </w:pPr>
    </w:p>
    <w:p w:rsidR="00D82DD2" w:rsidRDefault="00D82DD2" w:rsidP="00D82DD2">
      <w:pPr>
        <w:rPr>
          <w:b/>
          <w:sz w:val="24"/>
          <w:szCs w:val="24"/>
        </w:rPr>
      </w:pPr>
      <w:r>
        <w:rPr>
          <w:b/>
          <w:sz w:val="24"/>
          <w:szCs w:val="24"/>
        </w:rPr>
        <w:lastRenderedPageBreak/>
        <w:t xml:space="preserve"> Make recommendations to </w:t>
      </w:r>
      <w:proofErr w:type="gramStart"/>
      <w:r>
        <w:rPr>
          <w:b/>
          <w:sz w:val="24"/>
          <w:szCs w:val="24"/>
        </w:rPr>
        <w:t>the  decision</w:t>
      </w:r>
      <w:proofErr w:type="gramEnd"/>
      <w:r>
        <w:rPr>
          <w:b/>
          <w:sz w:val="24"/>
          <w:szCs w:val="24"/>
        </w:rPr>
        <w:t xml:space="preserve"> makers at Marks and Spencer to assist them in  resolving the problems identified in your report.</w:t>
      </w:r>
    </w:p>
    <w:p w:rsidR="00D82DD2" w:rsidRDefault="00D82DD2" w:rsidP="00D82DD2">
      <w:pPr>
        <w:rPr>
          <w:b/>
          <w:sz w:val="24"/>
          <w:szCs w:val="24"/>
        </w:rPr>
      </w:pPr>
    </w:p>
    <w:p w:rsidR="00D82DD2" w:rsidRPr="00FB41B4" w:rsidRDefault="00D82DD2" w:rsidP="00D82DD2">
      <w:pPr>
        <w:rPr>
          <w:b/>
          <w:sz w:val="24"/>
          <w:szCs w:val="24"/>
        </w:rPr>
      </w:pPr>
      <w:r>
        <w:rPr>
          <w:b/>
          <w:sz w:val="24"/>
          <w:szCs w:val="24"/>
        </w:rPr>
        <w:t xml:space="preserve">     </w:t>
      </w:r>
      <w:r w:rsidRPr="00FB41B4">
        <w:rPr>
          <w:b/>
          <w:sz w:val="24"/>
          <w:szCs w:val="24"/>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D82DD2">
        <w:trPr>
          <w:trHeight w:val="414"/>
        </w:trPr>
        <w:tc>
          <w:tcPr>
            <w:tcW w:w="10444"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00C01A3F" w:rsidRPr="00A406E5" w:rsidRDefault="00C01A3F" w:rsidP="00D22D9C">
      <w:pPr>
        <w:jc w:val="both"/>
        <w:rPr>
          <w:rFonts w:ascii="Arial" w:hAnsi="Arial" w:cs="Arial"/>
          <w:sz w:val="22"/>
          <w:szCs w:val="22"/>
        </w:rPr>
      </w:pPr>
    </w:p>
    <w:p w:rsidR="003F2C06" w:rsidRDefault="008042F0" w:rsidP="003F2C06">
      <w:pPr>
        <w:jc w:val="both"/>
        <w:rPr>
          <w:rFonts w:ascii="Calibri" w:hAnsi="Calibri" w:cs="Calibr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3F2C06">
        <w:rPr>
          <w:rFonts w:ascii="Calibri" w:hAnsi="Calibri" w:cs="Calibri"/>
          <w:sz w:val="22"/>
          <w:szCs w:val="22"/>
        </w:rPr>
        <w:t>You should include a minimum of 10 references.</w:t>
      </w:r>
    </w:p>
    <w:p w:rsidR="00C01A3F" w:rsidRPr="00A406E5" w:rsidRDefault="003F2C06" w:rsidP="003F2C06">
      <w:pPr>
        <w:jc w:val="both"/>
        <w:rPr>
          <w:rFonts w:ascii="Arial" w:hAnsi="Arial" w:cs="Arial"/>
          <w:i/>
          <w:sz w:val="22"/>
          <w:szCs w:val="22"/>
        </w:rPr>
      </w:pPr>
      <w:r>
        <w:rPr>
          <w:rFonts w:ascii="Calibri" w:hAnsi="Calibri" w:cs="Calibri"/>
          <w:sz w:val="22"/>
          <w:szCs w:val="22"/>
        </w:rPr>
        <w:t>A reference list to be provided using Harvard referencing convention</w:t>
      </w: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rsidR="00C01A3F" w:rsidRPr="00A406E5" w:rsidRDefault="00C01A3F" w:rsidP="00C01A3F">
      <w:pPr>
        <w:jc w:val="both"/>
        <w:rPr>
          <w:rFonts w:ascii="Arial" w:hAnsi="Arial" w:cs="Arial"/>
          <w:b/>
          <w:i/>
          <w:sz w:val="22"/>
          <w:szCs w:val="22"/>
        </w:rPr>
      </w:pPr>
    </w:p>
    <w:p w:rsidR="006976A5" w:rsidRPr="00BB7379" w:rsidRDefault="008042F0" w:rsidP="006976A5">
      <w:pPr>
        <w:jc w:val="both"/>
        <w:rPr>
          <w:rFonts w:ascii="Calibri" w:hAnsi="Calibri" w:cs="Calibr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6976A5">
        <w:rPr>
          <w:rFonts w:ascii="Calibri" w:hAnsi="Calibri" w:cs="Calibri"/>
          <w:sz w:val="22"/>
          <w:szCs w:val="22"/>
        </w:rPr>
        <w:t>You should demonstrate your knowledge and understanding of the theories/models that you have studied within the module e.g. SWOT, stakeholder analysis and PESTLE.</w:t>
      </w:r>
    </w:p>
    <w:p w:rsidR="00C01A3F" w:rsidRPr="00A406E5" w:rsidRDefault="00C01A3F" w:rsidP="00C01A3F">
      <w:pPr>
        <w:jc w:val="both"/>
        <w:rPr>
          <w:rFonts w:ascii="Arial" w:hAnsi="Arial" w:cs="Arial"/>
          <w:i/>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571D0A" w:rsidRPr="001E7C94" w:rsidRDefault="008042F0" w:rsidP="00571D0A">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71D0A">
        <w:rPr>
          <w:rFonts w:ascii="Calibri" w:hAnsi="Calibri" w:cs="Calibri"/>
          <w:sz w:val="22"/>
          <w:szCs w:val="22"/>
        </w:rPr>
        <w:t xml:space="preserve">Demonstrate by using research and models your ability to analyse and suggest options to resolve problems </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rsidR="00D22D9C" w:rsidRPr="00A406E5" w:rsidRDefault="00D22D9C" w:rsidP="00D22D9C">
      <w:pPr>
        <w:jc w:val="both"/>
        <w:rPr>
          <w:rFonts w:ascii="Arial" w:hAnsi="Arial" w:cs="Arial"/>
          <w:sz w:val="22"/>
          <w:szCs w:val="22"/>
        </w:rPr>
      </w:pPr>
    </w:p>
    <w:p w:rsidR="0029658E" w:rsidRDefault="008042F0" w:rsidP="0029658E">
      <w:pPr>
        <w:jc w:val="both"/>
        <w:rPr>
          <w:rFonts w:ascii="Calibri" w:hAnsi="Calibri" w:cs="Calibr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29658E" w:rsidRPr="0029658E">
        <w:rPr>
          <w:rFonts w:ascii="Calibri" w:hAnsi="Calibri" w:cs="Calibri"/>
          <w:sz w:val="22"/>
          <w:szCs w:val="22"/>
        </w:rPr>
        <w:t xml:space="preserve"> </w:t>
      </w:r>
      <w:r w:rsidR="0029658E">
        <w:rPr>
          <w:rFonts w:ascii="Calibri" w:hAnsi="Calibri" w:cs="Calibri"/>
          <w:sz w:val="22"/>
          <w:szCs w:val="22"/>
        </w:rPr>
        <w:t>Apply the analysis to the previously stated problem to the specific organisation and provide business options as a way of resolving these problems</w:t>
      </w:r>
    </w:p>
    <w:p w:rsidR="00C01A3F" w:rsidRPr="00A406E5" w:rsidRDefault="00C01A3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29658E" w:rsidRPr="00A406E5" w:rsidRDefault="008042F0" w:rsidP="0029658E">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proofErr w:type="gramStart"/>
      <w:r w:rsidR="00C01A3F" w:rsidRPr="00A406E5">
        <w:rPr>
          <w:rFonts w:ascii="Arial" w:hAnsi="Arial" w:cs="Arial"/>
          <w:b/>
          <w:i/>
          <w:sz w:val="22"/>
          <w:szCs w:val="22"/>
        </w:rPr>
        <w:t>:</w:t>
      </w:r>
      <w:r w:rsidR="0029658E" w:rsidRPr="0029658E">
        <w:rPr>
          <w:rFonts w:ascii="Arial" w:hAnsi="Arial" w:cs="Arial"/>
          <w:b/>
          <w:i/>
          <w:sz w:val="22"/>
          <w:szCs w:val="22"/>
        </w:rPr>
        <w:t xml:space="preserve"> </w:t>
      </w:r>
      <w:r w:rsidR="0029658E" w:rsidRPr="00A406E5">
        <w:rPr>
          <w:rFonts w:ascii="Arial" w:hAnsi="Arial" w:cs="Arial"/>
          <w:b/>
          <w:i/>
          <w:sz w:val="22"/>
          <w:szCs w:val="22"/>
        </w:rPr>
        <w:t>:</w:t>
      </w:r>
      <w:proofErr w:type="gramEnd"/>
      <w:r w:rsidR="0029658E" w:rsidRPr="00A406E5">
        <w:rPr>
          <w:rFonts w:ascii="Arial" w:hAnsi="Arial" w:cs="Arial"/>
          <w:i/>
          <w:sz w:val="22"/>
          <w:szCs w:val="22"/>
        </w:rPr>
        <w:t xml:space="preserve"> </w:t>
      </w:r>
      <w:r w:rsidR="0029658E">
        <w:rPr>
          <w:rFonts w:ascii="Calibri" w:hAnsi="Calibri" w:cs="Calibri"/>
          <w:sz w:val="22"/>
          <w:szCs w:val="22"/>
        </w:rPr>
        <w:t>Prepare an individual formal report which demonstrates an ability to problem solve, make effective decisions, present information in a clear and coherent format and use Harvard referencing.</w:t>
      </w:r>
    </w:p>
    <w:p w:rsidR="00C01A3F" w:rsidRPr="00A406E5" w:rsidRDefault="00C01A3F" w:rsidP="00C01A3F">
      <w:pPr>
        <w:jc w:val="both"/>
        <w:rPr>
          <w:rFonts w:ascii="Arial" w:hAnsi="Arial" w:cs="Arial"/>
          <w:i/>
          <w:sz w:val="22"/>
          <w:szCs w:val="22"/>
        </w:rPr>
      </w:pPr>
      <w:r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rsidTr="00152E9D">
        <w:trPr>
          <w:jc w:val="center"/>
        </w:trPr>
        <w:tc>
          <w:tcPr>
            <w:tcW w:w="10670" w:type="dxa"/>
            <w:shd w:val="clear" w:color="auto" w:fill="BFBFBF"/>
          </w:tcPr>
          <w:p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00152E9D" w:rsidRPr="00A406E5" w:rsidRDefault="00152E9D" w:rsidP="00152E9D">
      <w:pPr>
        <w:rPr>
          <w:rFonts w:ascii="Arial" w:hAnsi="Arial" w:cs="Arial"/>
        </w:rPr>
      </w:pPr>
    </w:p>
    <w:p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352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352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352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F5352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tcBorders>
              <w:top w:val="single" w:sz="4" w:space="0" w:color="auto"/>
              <w:left w:val="single" w:sz="4" w:space="0" w:color="auto"/>
              <w:right w:val="single" w:sz="4" w:space="0" w:color="auto"/>
            </w:tcBorders>
            <w:shd w:val="clear" w:color="auto" w:fill="D9D9D9"/>
          </w:tcPr>
          <w:p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rsidR="00152E9D" w:rsidRPr="00A406E5" w:rsidRDefault="00152E9D" w:rsidP="00152E9D">
            <w:pPr>
              <w:jc w:val="center"/>
              <w:rPr>
                <w:rFonts w:ascii="Arial" w:hAnsi="Arial" w:cs="Arial"/>
                <w:sz w:val="32"/>
              </w:rPr>
            </w:pPr>
          </w:p>
        </w:tc>
      </w:tr>
      <w:tr w:rsidR="00152E9D" w:rsidRPr="00A406E5" w:rsidTr="00A85BFE">
        <w:trPr>
          <w:trHeight w:val="451"/>
        </w:trPr>
        <w:tc>
          <w:tcPr>
            <w:tcW w:w="4169" w:type="pct"/>
            <w:vMerge w:val="restart"/>
            <w:tcBorders>
              <w:top w:val="single" w:sz="4" w:space="0" w:color="auto"/>
              <w:left w:val="single" w:sz="4" w:space="0" w:color="auto"/>
              <w:right w:val="single" w:sz="4" w:space="0" w:color="auto"/>
            </w:tcBorders>
          </w:tcPr>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p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rsidR="00152E9D" w:rsidRPr="00A406E5" w:rsidRDefault="00F53520" w:rsidP="00152E9D">
            <w:pPr>
              <w:jc w:val="center"/>
              <w:rPr>
                <w:rFonts w:ascii="Arial" w:hAnsi="Arial" w:cs="Arial"/>
                <w:sz w:val="32"/>
              </w:rPr>
            </w:pPr>
            <w:r>
              <w:rPr>
                <w:rFonts w:ascii="Arial" w:hAnsi="Arial" w:cs="Arial"/>
                <w:sz w:val="32"/>
              </w:rPr>
              <w:t>20</w:t>
            </w:r>
            <w:bookmarkStart w:id="0" w:name="_GoBack"/>
            <w:bookmarkEnd w:id="0"/>
          </w:p>
        </w:tc>
        <w:tc>
          <w:tcPr>
            <w:tcW w:w="416" w:type="pct"/>
            <w:vMerge w:val="restart"/>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r w:rsidR="00152E9D" w:rsidRPr="00A406E5" w:rsidTr="00A85BFE">
        <w:trPr>
          <w:trHeight w:val="450"/>
        </w:trPr>
        <w:tc>
          <w:tcPr>
            <w:tcW w:w="4169" w:type="pct"/>
            <w:vMerge/>
            <w:tcBorders>
              <w:left w:val="single" w:sz="4" w:space="0" w:color="auto"/>
              <w:bottom w:val="single" w:sz="4" w:space="0" w:color="auto"/>
              <w:right w:val="single" w:sz="4" w:space="0" w:color="auto"/>
            </w:tcBorders>
          </w:tcPr>
          <w:p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rsidR="00152E9D" w:rsidRPr="00A406E5" w:rsidRDefault="00152E9D" w:rsidP="00152E9D">
            <w:pPr>
              <w:jc w:val="center"/>
              <w:rPr>
                <w:rFonts w:ascii="Arial" w:hAnsi="Arial" w:cs="Arial"/>
                <w:sz w:val="32"/>
              </w:rPr>
            </w:pPr>
          </w:p>
        </w:tc>
      </w:tr>
    </w:tbl>
    <w:p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rsidTr="00152E9D">
        <w:trPr>
          <w:cantSplit/>
        </w:trPr>
        <w:tc>
          <w:tcPr>
            <w:tcW w:w="6062" w:type="dxa"/>
            <w:vMerge w:val="restart"/>
            <w:shd w:val="pct15" w:color="auto" w:fill="auto"/>
            <w:vAlign w:val="center"/>
          </w:tcPr>
          <w:p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leftChars="71" w:left="142"/>
              <w:rPr>
                <w:rFonts w:ascii="Arial" w:hAnsi="Arial" w:cs="Arial"/>
              </w:rPr>
            </w:pPr>
          </w:p>
        </w:tc>
      </w:tr>
      <w:tr w:rsidR="00152E9D" w:rsidRPr="00A406E5" w:rsidTr="00152E9D">
        <w:trPr>
          <w:cantSplit/>
        </w:trPr>
        <w:tc>
          <w:tcPr>
            <w:tcW w:w="6062" w:type="dxa"/>
            <w:vMerge/>
            <w:vAlign w:val="bottom"/>
          </w:tcPr>
          <w:p w:rsidR="00152E9D" w:rsidRPr="00A406E5" w:rsidRDefault="00152E9D" w:rsidP="00152E9D">
            <w:pPr>
              <w:rPr>
                <w:rFonts w:ascii="Arial" w:hAnsi="Arial" w:cs="Arial"/>
              </w:rPr>
            </w:pPr>
          </w:p>
        </w:tc>
        <w:tc>
          <w:tcPr>
            <w:tcW w:w="2903" w:type="dxa"/>
            <w:vAlign w:val="bottom"/>
          </w:tcPr>
          <w:p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rsidR="00152E9D" w:rsidRPr="00A406E5" w:rsidRDefault="00152E9D" w:rsidP="00152E9D">
            <w:pPr>
              <w:jc w:val="center"/>
              <w:rPr>
                <w:rFonts w:ascii="Arial" w:hAnsi="Arial" w:cs="Arial"/>
                <w:sz w:val="12"/>
                <w:szCs w:val="12"/>
              </w:rPr>
            </w:pPr>
          </w:p>
        </w:tc>
        <w:tc>
          <w:tcPr>
            <w:tcW w:w="1060" w:type="dxa"/>
            <w:vMerge/>
            <w:vAlign w:val="bottom"/>
          </w:tcPr>
          <w:p w:rsidR="00152E9D" w:rsidRPr="00A406E5" w:rsidRDefault="00152E9D" w:rsidP="00152E9D">
            <w:pPr>
              <w:ind w:firstLineChars="141" w:firstLine="282"/>
              <w:rPr>
                <w:rFonts w:ascii="Arial" w:hAnsi="Arial" w:cs="Arial"/>
              </w:rPr>
            </w:pPr>
          </w:p>
        </w:tc>
      </w:tr>
    </w:tbl>
    <w:p w:rsidR="00152E9D" w:rsidRDefault="00152E9D" w:rsidP="00152E9D">
      <w:pPr>
        <w:rPr>
          <w:rFonts w:ascii="Arial" w:hAnsi="Arial" w:cs="Arial"/>
        </w:rPr>
      </w:pPr>
    </w:p>
    <w:p w:rsidR="00C073F1" w:rsidRDefault="00C073F1" w:rsidP="00152E9D">
      <w:pPr>
        <w:rPr>
          <w:rFonts w:ascii="Arial" w:hAnsi="Arial" w:cs="Arial"/>
        </w:rPr>
      </w:pPr>
    </w:p>
    <w:p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tc>
          <w:tcPr>
            <w:tcW w:w="13858" w:type="dxa"/>
            <w:shd w:val="clear" w:color="auto" w:fill="8DB3E2" w:themeFill="text2" w:themeFillTint="66"/>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rsidTr="007D5DE2">
        <w:tc>
          <w:tcPr>
            <w:tcW w:w="13948" w:type="dxa"/>
            <w:shd w:val="clear" w:color="auto" w:fill="8DB3E2" w:themeFill="text2" w:themeFillTint="66"/>
          </w:tcPr>
          <w:p w:rsidR="007D5DE2" w:rsidRPr="00D9771E" w:rsidRDefault="007D5DE2" w:rsidP="0093002B">
            <w:pPr>
              <w:rPr>
                <w:rFonts w:ascii="Arial" w:hAnsi="Arial" w:cs="Arial"/>
                <w:b/>
              </w:rPr>
            </w:pPr>
            <w:r>
              <w:rPr>
                <w:rFonts w:ascii="Arial" w:hAnsi="Arial" w:cs="Arial"/>
                <w:b/>
              </w:rPr>
              <w:t>Level 4</w:t>
            </w:r>
          </w:p>
        </w:tc>
      </w:tr>
      <w:tr w:rsidR="007D5DE2" w:rsidRPr="00D9771E" w:rsidTr="0093002B">
        <w:tc>
          <w:tcPr>
            <w:tcW w:w="13948" w:type="dxa"/>
            <w:shd w:val="clear" w:color="auto" w:fill="DAEEF3" w:themeFill="accent5" w:themeFillTint="33"/>
          </w:tcPr>
          <w:p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rsidTr="007D5DE2">
        <w:trPr>
          <w:tblHeader/>
        </w:trPr>
        <w:tc>
          <w:tcPr>
            <w:tcW w:w="1735" w:type="dxa"/>
            <w:shd w:val="clear" w:color="auto" w:fill="8DB3E2" w:themeFill="text2" w:themeFillTint="66"/>
          </w:tcPr>
          <w:p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rsidTr="007D5DE2">
        <w:trPr>
          <w:tblHeader/>
        </w:trPr>
        <w:tc>
          <w:tcPr>
            <w:tcW w:w="1735" w:type="dxa"/>
            <w:shd w:val="clear" w:color="auto" w:fill="8DB3E2" w:themeFill="text2" w:themeFillTint="66"/>
          </w:tcPr>
          <w:p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rsidTr="007D5DE2">
        <w:tc>
          <w:tcPr>
            <w:tcW w:w="1735" w:type="dxa"/>
            <w:shd w:val="clear" w:color="auto" w:fill="8DB3E2" w:themeFill="text2" w:themeFillTint="66"/>
          </w:tcPr>
          <w:p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rsidTr="007D5DE2">
        <w:tc>
          <w:tcPr>
            <w:tcW w:w="1735" w:type="dxa"/>
            <w:shd w:val="clear" w:color="auto" w:fill="8DB3E2" w:themeFill="text2" w:themeFillTint="66"/>
          </w:tcPr>
          <w:p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lastRenderedPageBreak/>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 xml:space="preserve">superficial </w:t>
            </w:r>
            <w:r w:rsidRPr="00B669B1">
              <w:rPr>
                <w:rFonts w:ascii="Arial" w:hAnsi="Arial" w:cs="Arial"/>
              </w:rPr>
              <w:lastRenderedPageBreak/>
              <w:t>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 xml:space="preserve">within </w:t>
            </w:r>
            <w:r>
              <w:rPr>
                <w:rFonts w:ascii="Arial" w:hAnsi="Arial" w:cs="Arial"/>
              </w:rPr>
              <w:lastRenderedPageBreak/>
              <w:t>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good </w:t>
            </w:r>
            <w:r w:rsidRPr="00B669B1">
              <w:rPr>
                <w:rFonts w:ascii="Arial" w:hAnsi="Arial" w:cs="Arial"/>
              </w:rPr>
              <w:lastRenderedPageBreak/>
              <w:t>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rsidR="007D5DE2" w:rsidRDefault="007D5DE2" w:rsidP="0093002B">
            <w:pPr>
              <w:spacing w:before="34" w:line="239" w:lineRule="auto"/>
              <w:ind w:left="108" w:right="-54"/>
              <w:rPr>
                <w:rFonts w:ascii="Arial" w:eastAsia="Arial" w:hAnsi="Arial" w:cs="Arial"/>
                <w:bCs/>
                <w:sz w:val="18"/>
                <w:szCs w:val="18"/>
              </w:rPr>
            </w:pPr>
          </w:p>
          <w:p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RDefault="007D5DE2" w:rsidP="0093002B">
            <w:pPr>
              <w:rPr>
                <w:rFonts w:ascii="Arial" w:hAnsi="Arial" w:cs="Arial"/>
              </w:rPr>
            </w:pPr>
            <w:r w:rsidRPr="00FF3C22">
              <w:rPr>
                <w:rFonts w:ascii="Arial" w:hAnsi="Arial" w:cs="Arial"/>
              </w:rPr>
              <w:t>evidence to back up views.</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007D5DE2" w:rsidRPr="00B669B1" w:rsidRDefault="007D5DE2" w:rsidP="0093002B">
            <w:pPr>
              <w:rPr>
                <w:rFonts w:ascii="Arial" w:hAnsi="Arial" w:cs="Arial"/>
              </w:rPr>
            </w:pPr>
            <w:r w:rsidRPr="00B669B1">
              <w:rPr>
                <w:rFonts w:ascii="Arial" w:hAnsi="Arial" w:cs="Arial"/>
              </w:rPr>
              <w:t>An emerging ability to use evidence to support the argument.</w:t>
            </w:r>
          </w:p>
          <w:p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Little or no appreciation of the context of the application.</w:t>
            </w:r>
          </w:p>
          <w:p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competence. </w:t>
            </w:r>
            <w:r w:rsidRPr="00B669B1">
              <w:rPr>
                <w:rFonts w:ascii="Arial" w:hAnsi="Arial" w:cs="Arial"/>
              </w:rPr>
              <w:lastRenderedPageBreak/>
              <w:t>Flawed appreciation of the context of the application.</w:t>
            </w:r>
          </w:p>
          <w:p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007D5DE2" w:rsidRPr="00B669B1" w:rsidRDefault="007D5DE2" w:rsidP="0093002B">
            <w:pPr>
              <w:rPr>
                <w:rFonts w:ascii="Arial" w:hAnsi="Arial" w:cs="Arial"/>
              </w:rPr>
            </w:pPr>
          </w:p>
          <w:p w:rsidR="007D5DE2" w:rsidRPr="00B669B1" w:rsidRDefault="007D5DE2" w:rsidP="0093002B">
            <w:pPr>
              <w:rPr>
                <w:rFonts w:ascii="Arial" w:hAnsi="Arial" w:cs="Arial"/>
              </w:rPr>
            </w:pP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sidRPr="00B669B1">
              <w:rPr>
                <w:rFonts w:ascii="Arial" w:hAnsi="Arial" w:cs="Arial"/>
              </w:rPr>
              <w:t xml:space="preserve">Basic appreciation of </w:t>
            </w:r>
            <w:r w:rsidRPr="00B669B1">
              <w:rPr>
                <w:rFonts w:ascii="Arial" w:hAnsi="Arial" w:cs="Arial"/>
              </w:rPr>
              <w:lastRenderedPageBreak/>
              <w:t>the context of the application.</w:t>
            </w:r>
            <w:r>
              <w:rPr>
                <w:rFonts w:ascii="Arial" w:hAnsi="Arial" w:cs="Arial"/>
              </w:rPr>
              <w:t xml:space="preserve"> </w:t>
            </w:r>
          </w:p>
          <w:p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rsidR="007D5DE2" w:rsidRPr="00B669B1" w:rsidRDefault="007D5DE2" w:rsidP="0093002B">
            <w:pPr>
              <w:rPr>
                <w:rFonts w:ascii="Arial" w:hAnsi="Arial" w:cs="Arial"/>
              </w:rPr>
            </w:pPr>
            <w:r>
              <w:rPr>
                <w:rFonts w:ascii="Arial" w:hAnsi="Arial" w:cs="Arial"/>
              </w:rPr>
              <w:lastRenderedPageBreak/>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w:t>
            </w:r>
            <w:r>
              <w:rPr>
                <w:rFonts w:ascii="Arial" w:hAnsi="Arial" w:cs="Arial"/>
              </w:rPr>
              <w:lastRenderedPageBreak/>
              <w:t>Very g</w:t>
            </w:r>
            <w:r w:rsidRPr="00EA0E30">
              <w:rPr>
                <w:rFonts w:ascii="Arial" w:hAnsi="Arial" w:cs="Arial"/>
              </w:rPr>
              <w:t>ood evidence of different approaches to problem-solving in particular contexts and proposes appropriate solutions.</w:t>
            </w:r>
          </w:p>
        </w:tc>
        <w:tc>
          <w:tcPr>
            <w:tcW w:w="1736" w:type="dxa"/>
          </w:tcPr>
          <w:p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7D5DE2" w:rsidRPr="00B669B1" w:rsidRDefault="007D5DE2" w:rsidP="0093002B">
            <w:pPr>
              <w:rPr>
                <w:rFonts w:ascii="Arial" w:hAnsi="Arial" w:cs="Arial"/>
              </w:rPr>
            </w:pPr>
            <w:r>
              <w:rPr>
                <w:rFonts w:ascii="Arial" w:hAnsi="Arial" w:cs="Arial"/>
              </w:rPr>
              <w:lastRenderedPageBreak/>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w:t>
            </w:r>
            <w:r w:rsidRPr="00BA319E">
              <w:rPr>
                <w:rFonts w:ascii="Arial" w:hAnsi="Arial" w:cs="Arial"/>
              </w:rPr>
              <w:lastRenderedPageBreak/>
              <w:t xml:space="preserve">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rsidTr="007D5DE2">
        <w:tc>
          <w:tcPr>
            <w:tcW w:w="1735" w:type="dxa"/>
            <w:shd w:val="clear" w:color="auto" w:fill="8DB3E2" w:themeFill="text2" w:themeFillTint="66"/>
          </w:tcPr>
          <w:p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007D5DE2" w:rsidRPr="00ED3ABD" w:rsidRDefault="007D5DE2" w:rsidP="0093002B">
            <w:pPr>
              <w:rPr>
                <w:rFonts w:ascii="Arial" w:hAnsi="Arial" w:cs="Arial"/>
              </w:rPr>
            </w:pP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RDefault="007D5DE2" w:rsidP="007D5DE2"/>
    <w:p w:rsidR="007D5DE2" w:rsidRDefault="007D5DE2">
      <w:pPr>
        <w:pStyle w:val="NormalWeb"/>
        <w:rPr>
          <w:rFonts w:ascii="Arial" w:hAnsi="Arial" w:cs="Arial"/>
          <w:color w:val="303B44"/>
          <w:sz w:val="22"/>
          <w:szCs w:val="22"/>
        </w:rPr>
      </w:pPr>
    </w:p>
    <w:p w:rsidR="00527E60" w:rsidRPr="00A406E5" w:rsidRDefault="00527E60">
      <w:pPr>
        <w:pStyle w:val="NormalWeb"/>
        <w:rPr>
          <w:rFonts w:ascii="Arial" w:hAnsi="Arial" w:cs="Arial"/>
          <w:color w:val="303B44"/>
          <w:sz w:val="22"/>
          <w:szCs w:val="22"/>
        </w:rPr>
      </w:pPr>
    </w:p>
    <w:sectPr w:rsidR="00527E60"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E73E5" w:rsidRDefault="003E73E5">
      <w:r>
        <w:separator/>
      </w:r>
    </w:p>
  </w:endnote>
  <w:endnote w:type="continuationSeparator" w:id="0">
    <w:p w:rsidR="003E73E5" w:rsidRDefault="003E7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847F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847F3">
      <w:rPr>
        <w:b/>
        <w:noProof/>
      </w:rPr>
      <w:t>9</w:t>
    </w:r>
    <w:r w:rsidR="0017512A">
      <w:rPr>
        <w:b/>
        <w:sz w:val="24"/>
        <w:szCs w:val="24"/>
      </w:rPr>
      <w:fldChar w:fldCharType="end"/>
    </w:r>
  </w:p>
  <w:p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E73E5" w:rsidRDefault="003E73E5">
      <w:r>
        <w:separator/>
      </w:r>
    </w:p>
  </w:footnote>
  <w:footnote w:type="continuationSeparator" w:id="0">
    <w:p w:rsidR="003E73E5" w:rsidRDefault="003E73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8611436"/>
    <w:multiLevelType w:val="hybridMultilevel"/>
    <w:tmpl w:val="0380BA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9"/>
  </w:num>
  <w:num w:numId="3">
    <w:abstractNumId w:val="16"/>
  </w:num>
  <w:num w:numId="4">
    <w:abstractNumId w:val="11"/>
  </w:num>
  <w:num w:numId="5">
    <w:abstractNumId w:val="7"/>
  </w:num>
  <w:num w:numId="6">
    <w:abstractNumId w:val="15"/>
  </w:num>
  <w:num w:numId="7">
    <w:abstractNumId w:val="2"/>
  </w:num>
  <w:num w:numId="8">
    <w:abstractNumId w:val="13"/>
  </w:num>
  <w:num w:numId="9">
    <w:abstractNumId w:val="10"/>
  </w:num>
  <w:num w:numId="10">
    <w:abstractNumId w:val="4"/>
  </w:num>
  <w:num w:numId="11">
    <w:abstractNumId w:val="5"/>
  </w:num>
  <w:num w:numId="12">
    <w:abstractNumId w:val="8"/>
  </w:num>
  <w:num w:numId="13">
    <w:abstractNumId w:val="12"/>
  </w:num>
  <w:num w:numId="14">
    <w:abstractNumId w:val="3"/>
  </w:num>
  <w:num w:numId="15">
    <w:abstractNumId w:val="0"/>
  </w:num>
  <w:num w:numId="16">
    <w:abstractNumId w:val="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A73D2"/>
    <w:rsid w:val="001B405C"/>
    <w:rsid w:val="001B5F45"/>
    <w:rsid w:val="001B7CA8"/>
    <w:rsid w:val="001E1050"/>
    <w:rsid w:val="001E1E1F"/>
    <w:rsid w:val="001E2007"/>
    <w:rsid w:val="001E57C1"/>
    <w:rsid w:val="001F07EF"/>
    <w:rsid w:val="001F50B6"/>
    <w:rsid w:val="001F5C73"/>
    <w:rsid w:val="001F6D7A"/>
    <w:rsid w:val="00224849"/>
    <w:rsid w:val="0022746E"/>
    <w:rsid w:val="00235F71"/>
    <w:rsid w:val="002444CA"/>
    <w:rsid w:val="00260DE6"/>
    <w:rsid w:val="00273FEE"/>
    <w:rsid w:val="0028204E"/>
    <w:rsid w:val="0028591B"/>
    <w:rsid w:val="002878BF"/>
    <w:rsid w:val="00291841"/>
    <w:rsid w:val="0029658E"/>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E73E5"/>
    <w:rsid w:val="003F2C06"/>
    <w:rsid w:val="004046A9"/>
    <w:rsid w:val="00404C50"/>
    <w:rsid w:val="00423934"/>
    <w:rsid w:val="00426244"/>
    <w:rsid w:val="00451810"/>
    <w:rsid w:val="00470A38"/>
    <w:rsid w:val="004739D2"/>
    <w:rsid w:val="00477880"/>
    <w:rsid w:val="004874DE"/>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1D0A"/>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976A5"/>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1ED9"/>
    <w:rsid w:val="007C682C"/>
    <w:rsid w:val="007D2385"/>
    <w:rsid w:val="007D5DE2"/>
    <w:rsid w:val="007F214F"/>
    <w:rsid w:val="00800069"/>
    <w:rsid w:val="008042F0"/>
    <w:rsid w:val="00815B7F"/>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2DD2"/>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3520"/>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D79C5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10</Pages>
  <Words>2923</Words>
  <Characters>16667</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19551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Admin</cp:lastModifiedBy>
  <cp:revision>2</cp:revision>
  <cp:lastPrinted>2014-10-10T07:42:00Z</cp:lastPrinted>
  <dcterms:created xsi:type="dcterms:W3CDTF">2018-10-13T13:52:00Z</dcterms:created>
  <dcterms:modified xsi:type="dcterms:W3CDTF">2018-10-13T13:52:00Z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