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7F769" w14:textId="77777777" w:rsidR="0004719F" w:rsidRPr="00CF6AFF" w:rsidRDefault="0004719F" w:rsidP="0004719F">
      <w:pPr>
        <w:rPr>
          <w:rFonts w:ascii="Arial" w:hAnsi="Arial" w:cs="Arial"/>
          <w:b/>
          <w:bCs/>
          <w:sz w:val="28"/>
          <w:szCs w:val="28"/>
        </w:rPr>
      </w:pPr>
      <w:r w:rsidRPr="00CF6AFF">
        <w:rPr>
          <w:rFonts w:ascii="Arial" w:hAnsi="Arial" w:cs="Arial"/>
          <w:b/>
          <w:bCs/>
          <w:sz w:val="28"/>
          <w:szCs w:val="28"/>
        </w:rPr>
        <w:t>WHAT IS A SUSTAINABLE COMMUNITY?</w:t>
      </w:r>
    </w:p>
    <w:p w14:paraId="31FB235A" w14:textId="77777777" w:rsidR="0004719F" w:rsidRPr="0004719F" w:rsidRDefault="0004719F" w:rsidP="0004719F">
      <w:pPr>
        <w:rPr>
          <w:rFonts w:ascii="Arial" w:hAnsi="Arial" w:cs="Arial"/>
          <w:color w:val="4472C4" w:themeColor="accent1"/>
        </w:rPr>
      </w:pPr>
      <w:r w:rsidRPr="0004719F">
        <w:rPr>
          <w:rFonts w:ascii="Arial" w:hAnsi="Arial" w:cs="Arial"/>
          <w:color w:val="4472C4" w:themeColor="accent1"/>
        </w:rPr>
        <w:t>Short definition</w:t>
      </w:r>
    </w:p>
    <w:p w14:paraId="0A8813FB" w14:textId="77777777" w:rsidR="0004719F" w:rsidRPr="0004719F" w:rsidRDefault="0004719F" w:rsidP="0004719F">
      <w:pPr>
        <w:rPr>
          <w:rFonts w:ascii="Arial" w:hAnsi="Arial" w:cs="Arial"/>
        </w:rPr>
      </w:pPr>
      <w:r w:rsidRPr="0004719F">
        <w:rPr>
          <w:rFonts w:ascii="Arial" w:hAnsi="Arial" w:cs="Arial"/>
        </w:rPr>
        <w:t>Sustainable communities are places where people want to live and work, now and in the future.</w:t>
      </w:r>
    </w:p>
    <w:p w14:paraId="21734752" w14:textId="77777777" w:rsidR="0004719F" w:rsidRPr="0004719F" w:rsidRDefault="0004719F" w:rsidP="0004719F">
      <w:pPr>
        <w:rPr>
          <w:rFonts w:ascii="Arial" w:hAnsi="Arial" w:cs="Arial"/>
          <w:color w:val="4472C4" w:themeColor="accent1"/>
        </w:rPr>
      </w:pPr>
      <w:r w:rsidRPr="0004719F">
        <w:rPr>
          <w:rFonts w:ascii="Arial" w:hAnsi="Arial" w:cs="Arial"/>
          <w:color w:val="4472C4" w:themeColor="accent1"/>
        </w:rPr>
        <w:t>Long definition</w:t>
      </w:r>
    </w:p>
    <w:p w14:paraId="7E81D447" w14:textId="5A94B615" w:rsidR="0004719F" w:rsidRPr="0004719F" w:rsidRDefault="0004719F" w:rsidP="0004719F">
      <w:pPr>
        <w:rPr>
          <w:rFonts w:ascii="Arial" w:hAnsi="Arial" w:cs="Arial"/>
        </w:rPr>
      </w:pPr>
      <w:r w:rsidRPr="0004719F">
        <w:rPr>
          <w:rFonts w:ascii="Arial" w:hAnsi="Arial" w:cs="Arial"/>
        </w:rPr>
        <w:t>Sustainable communities are places where people want to live and work, now and in the future. They meet the diverse needs of existing and future residents, are sensitive to their environment, and contribute to a high quality of life. They are safe and inclusive, well planned, built and run, and offer equality of opportunity and good services for all.</w:t>
      </w:r>
    </w:p>
    <w:p w14:paraId="55B992CA" w14:textId="77777777" w:rsidR="0004719F" w:rsidRPr="0004719F" w:rsidRDefault="0004719F" w:rsidP="0004719F">
      <w:pPr>
        <w:rPr>
          <w:rFonts w:ascii="Arial" w:hAnsi="Arial" w:cs="Arial"/>
        </w:rPr>
      </w:pPr>
      <w:r w:rsidRPr="0004719F">
        <w:rPr>
          <w:rFonts w:ascii="Arial" w:hAnsi="Arial" w:cs="Arial"/>
          <w:color w:val="4472C4" w:themeColor="accent1"/>
        </w:rPr>
        <w:t>The components of sustainable community: headlines</w:t>
      </w:r>
      <w:r w:rsidRPr="0004719F">
        <w:rPr>
          <w:rFonts w:ascii="Arial" w:hAnsi="Arial" w:cs="Arial"/>
        </w:rPr>
        <w:t xml:space="preserve"> </w:t>
      </w:r>
    </w:p>
    <w:p w14:paraId="4B4137E8" w14:textId="77777777"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Sustainable communities are:</w:t>
      </w:r>
    </w:p>
    <w:p w14:paraId="200AA809" w14:textId="17F335EA"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 xml:space="preserve">Active, inclusive and safe </w:t>
      </w:r>
    </w:p>
    <w:p w14:paraId="53DD1232" w14:textId="7C8CD659"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 xml:space="preserve">Well run </w:t>
      </w:r>
    </w:p>
    <w:p w14:paraId="630FF974" w14:textId="4C9B0B69"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 xml:space="preserve">Environmentally sensitive </w:t>
      </w:r>
    </w:p>
    <w:p w14:paraId="76E1C98E" w14:textId="054DF08F"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 xml:space="preserve">Well designed and built </w:t>
      </w:r>
    </w:p>
    <w:p w14:paraId="4EFE3470" w14:textId="4A99E1FA"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 xml:space="preserve">Well connected </w:t>
      </w:r>
    </w:p>
    <w:p w14:paraId="092E7D3D" w14:textId="0363C53D"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 xml:space="preserve">Thriving </w:t>
      </w:r>
    </w:p>
    <w:p w14:paraId="57874AC0" w14:textId="7EDBAED4"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 xml:space="preserve">Well served </w:t>
      </w:r>
    </w:p>
    <w:p w14:paraId="7C4B8D6D" w14:textId="3B93E493" w:rsidR="0004719F" w:rsidRPr="0004719F" w:rsidRDefault="0004719F" w:rsidP="0004719F">
      <w:pPr>
        <w:pStyle w:val="ListParagraph"/>
        <w:numPr>
          <w:ilvl w:val="0"/>
          <w:numId w:val="1"/>
        </w:numPr>
        <w:spacing w:line="240" w:lineRule="auto"/>
        <w:ind w:left="924" w:hanging="357"/>
        <w:rPr>
          <w:rFonts w:ascii="Arial" w:hAnsi="Arial" w:cs="Arial"/>
        </w:rPr>
      </w:pPr>
      <w:r w:rsidRPr="0004719F">
        <w:rPr>
          <w:rFonts w:ascii="Arial" w:hAnsi="Arial" w:cs="Arial"/>
        </w:rPr>
        <w:t>Fair for everyone.</w:t>
      </w:r>
    </w:p>
    <w:p w14:paraId="797D7B17" w14:textId="77777777" w:rsidR="0004719F" w:rsidRPr="0004719F" w:rsidRDefault="0004719F" w:rsidP="0004719F">
      <w:pPr>
        <w:rPr>
          <w:rFonts w:ascii="Arial" w:hAnsi="Arial" w:cs="Arial"/>
          <w:color w:val="4472C4" w:themeColor="accent1"/>
        </w:rPr>
      </w:pPr>
      <w:r w:rsidRPr="0004719F">
        <w:rPr>
          <w:rFonts w:ascii="Arial" w:hAnsi="Arial" w:cs="Arial"/>
          <w:color w:val="4472C4" w:themeColor="accent1"/>
        </w:rPr>
        <w:t>The components of a sustainable community: in full</w:t>
      </w:r>
    </w:p>
    <w:p w14:paraId="5DE82228" w14:textId="77777777" w:rsidR="0004719F" w:rsidRPr="0004719F" w:rsidRDefault="0004719F" w:rsidP="0004719F">
      <w:pPr>
        <w:rPr>
          <w:rFonts w:ascii="Arial" w:hAnsi="Arial" w:cs="Arial"/>
        </w:rPr>
      </w:pPr>
      <w:r w:rsidRPr="0004719F">
        <w:rPr>
          <w:rFonts w:ascii="Arial" w:hAnsi="Arial" w:cs="Arial"/>
        </w:rPr>
        <w:t>Sustainable communities embody the principles of sustainable development.</w:t>
      </w:r>
    </w:p>
    <w:p w14:paraId="2D733BAA" w14:textId="77777777" w:rsidR="0004719F" w:rsidRPr="0004719F" w:rsidRDefault="0004719F" w:rsidP="0004719F">
      <w:pPr>
        <w:rPr>
          <w:rFonts w:ascii="Arial" w:hAnsi="Arial" w:cs="Arial"/>
        </w:rPr>
      </w:pPr>
      <w:r w:rsidRPr="0004719F">
        <w:rPr>
          <w:rFonts w:ascii="Arial" w:hAnsi="Arial" w:cs="Arial"/>
        </w:rPr>
        <w:t>They:</w:t>
      </w:r>
    </w:p>
    <w:p w14:paraId="38C4A826" w14:textId="4A842144" w:rsidR="0004719F" w:rsidRPr="0004719F" w:rsidRDefault="0004719F" w:rsidP="0004719F">
      <w:pPr>
        <w:pStyle w:val="ListParagraph"/>
        <w:numPr>
          <w:ilvl w:val="0"/>
          <w:numId w:val="2"/>
        </w:numPr>
        <w:spacing w:line="240" w:lineRule="auto"/>
        <w:ind w:left="924" w:hanging="357"/>
        <w:rPr>
          <w:rFonts w:ascii="Arial" w:hAnsi="Arial" w:cs="Arial"/>
        </w:rPr>
      </w:pPr>
      <w:r w:rsidRPr="0004719F">
        <w:rPr>
          <w:rFonts w:ascii="Arial" w:hAnsi="Arial" w:cs="Arial"/>
        </w:rPr>
        <w:t xml:space="preserve">balance and integrate the social, economic and environmental components of their community </w:t>
      </w:r>
    </w:p>
    <w:p w14:paraId="6B7386E7" w14:textId="0A341B63" w:rsidR="0004719F" w:rsidRPr="0004719F" w:rsidRDefault="0004719F" w:rsidP="0004719F">
      <w:pPr>
        <w:pStyle w:val="ListParagraph"/>
        <w:numPr>
          <w:ilvl w:val="0"/>
          <w:numId w:val="2"/>
        </w:numPr>
        <w:spacing w:line="240" w:lineRule="auto"/>
        <w:ind w:left="924" w:hanging="357"/>
        <w:rPr>
          <w:rFonts w:ascii="Arial" w:hAnsi="Arial" w:cs="Arial"/>
        </w:rPr>
      </w:pPr>
      <w:r w:rsidRPr="0004719F">
        <w:rPr>
          <w:rFonts w:ascii="Arial" w:hAnsi="Arial" w:cs="Arial"/>
        </w:rPr>
        <w:t xml:space="preserve">meet the needs of existing and future generations </w:t>
      </w:r>
    </w:p>
    <w:p w14:paraId="2DECF903" w14:textId="092DEE08" w:rsidR="0004719F" w:rsidRPr="0004719F" w:rsidRDefault="0004719F" w:rsidP="0004719F">
      <w:pPr>
        <w:pStyle w:val="ListParagraph"/>
        <w:numPr>
          <w:ilvl w:val="0"/>
          <w:numId w:val="2"/>
        </w:numPr>
        <w:spacing w:line="240" w:lineRule="auto"/>
        <w:ind w:left="924" w:hanging="357"/>
        <w:rPr>
          <w:rFonts w:ascii="Arial" w:hAnsi="Arial" w:cs="Arial"/>
        </w:rPr>
      </w:pPr>
      <w:r w:rsidRPr="0004719F">
        <w:rPr>
          <w:rFonts w:ascii="Arial" w:hAnsi="Arial" w:cs="Arial"/>
        </w:rPr>
        <w:t>respect the needs of other communities in the wider region or internationally also to make their communities sustainable.</w:t>
      </w:r>
    </w:p>
    <w:p w14:paraId="7719C359" w14:textId="77777777" w:rsidR="0004719F" w:rsidRPr="0004719F" w:rsidRDefault="0004719F" w:rsidP="0004719F">
      <w:pPr>
        <w:rPr>
          <w:rFonts w:ascii="Arial" w:hAnsi="Arial" w:cs="Arial"/>
        </w:rPr>
      </w:pPr>
      <w:r w:rsidRPr="0004719F">
        <w:rPr>
          <w:rFonts w:ascii="Arial" w:hAnsi="Arial" w:cs="Arial"/>
        </w:rPr>
        <w:t xml:space="preserve">Sustainable communities are diverse, reflecting their local circumstances. There is no standard template to fit them all. </w:t>
      </w:r>
    </w:p>
    <w:p w14:paraId="326836AD" w14:textId="77777777" w:rsidR="0004719F" w:rsidRPr="0004719F" w:rsidRDefault="0004719F" w:rsidP="0004719F">
      <w:pPr>
        <w:rPr>
          <w:rFonts w:ascii="Arial" w:hAnsi="Arial" w:cs="Arial"/>
        </w:rPr>
      </w:pPr>
      <w:r w:rsidRPr="0004719F">
        <w:rPr>
          <w:rFonts w:ascii="Arial" w:hAnsi="Arial" w:cs="Arial"/>
        </w:rPr>
        <w:t>But they should be:</w:t>
      </w:r>
    </w:p>
    <w:p w14:paraId="0706C8FA" w14:textId="0A6A5F92" w:rsidR="0004719F" w:rsidRPr="0004719F" w:rsidRDefault="0004719F" w:rsidP="0004719F">
      <w:pPr>
        <w:rPr>
          <w:rFonts w:ascii="Arial" w:hAnsi="Arial" w:cs="Arial"/>
          <w:i/>
          <w:iCs/>
        </w:rPr>
      </w:pPr>
      <w:r w:rsidRPr="0004719F">
        <w:rPr>
          <w:rFonts w:ascii="Arial" w:hAnsi="Arial" w:cs="Arial"/>
          <w:b/>
          <w:bCs/>
        </w:rPr>
        <w:t>(1) Active, inclusive and safe</w:t>
      </w:r>
      <w:r w:rsidRPr="0004719F">
        <w:rPr>
          <w:rFonts w:ascii="Arial" w:hAnsi="Arial" w:cs="Arial"/>
        </w:rPr>
        <w:t xml:space="preserve"> - </w:t>
      </w:r>
      <w:r w:rsidRPr="0004719F">
        <w:rPr>
          <w:rFonts w:ascii="Arial" w:hAnsi="Arial" w:cs="Arial"/>
          <w:i/>
          <w:iCs/>
        </w:rPr>
        <w:t>Fair, tolerant and cohesive with a strong local culture and other shared community activities</w:t>
      </w:r>
    </w:p>
    <w:p w14:paraId="2A58C9E8" w14:textId="77777777" w:rsidR="0004719F" w:rsidRPr="0004719F" w:rsidRDefault="0004719F" w:rsidP="0004719F">
      <w:pPr>
        <w:rPr>
          <w:rFonts w:ascii="Arial" w:hAnsi="Arial" w:cs="Arial"/>
        </w:rPr>
      </w:pPr>
      <w:r w:rsidRPr="0004719F">
        <w:rPr>
          <w:rFonts w:ascii="Arial" w:hAnsi="Arial" w:cs="Arial"/>
        </w:rPr>
        <w:lastRenderedPageBreak/>
        <w:t>Sustainable communities offer:</w:t>
      </w:r>
    </w:p>
    <w:p w14:paraId="2B468DC4" w14:textId="3201D597" w:rsidR="0004719F" w:rsidRPr="0004719F" w:rsidRDefault="0004719F" w:rsidP="0004719F">
      <w:pPr>
        <w:pStyle w:val="ListParagraph"/>
        <w:numPr>
          <w:ilvl w:val="0"/>
          <w:numId w:val="3"/>
        </w:numPr>
        <w:spacing w:line="240" w:lineRule="auto"/>
        <w:ind w:left="924" w:hanging="357"/>
        <w:rPr>
          <w:rFonts w:ascii="Arial" w:hAnsi="Arial" w:cs="Arial"/>
        </w:rPr>
      </w:pPr>
      <w:r w:rsidRPr="0004719F">
        <w:rPr>
          <w:rFonts w:ascii="Arial" w:hAnsi="Arial" w:cs="Arial"/>
        </w:rPr>
        <w:t xml:space="preserve">a sense of community identity and belonging </w:t>
      </w:r>
    </w:p>
    <w:p w14:paraId="4CB972CA" w14:textId="039A63C2" w:rsidR="0004719F" w:rsidRPr="0004719F" w:rsidRDefault="0004719F" w:rsidP="0004719F">
      <w:pPr>
        <w:pStyle w:val="ListParagraph"/>
        <w:numPr>
          <w:ilvl w:val="0"/>
          <w:numId w:val="3"/>
        </w:numPr>
        <w:spacing w:line="240" w:lineRule="auto"/>
        <w:ind w:left="924" w:hanging="357"/>
        <w:rPr>
          <w:rFonts w:ascii="Arial" w:hAnsi="Arial" w:cs="Arial"/>
        </w:rPr>
      </w:pPr>
      <w:r w:rsidRPr="0004719F">
        <w:rPr>
          <w:rFonts w:ascii="Arial" w:hAnsi="Arial" w:cs="Arial"/>
        </w:rPr>
        <w:t xml:space="preserve">tolerance, respect and engagement with people from different cultures, background and beliefs </w:t>
      </w:r>
    </w:p>
    <w:p w14:paraId="0175A061" w14:textId="5860B485" w:rsidR="0004719F" w:rsidRPr="0004719F" w:rsidRDefault="0004719F" w:rsidP="0004719F">
      <w:pPr>
        <w:pStyle w:val="ListParagraph"/>
        <w:numPr>
          <w:ilvl w:val="0"/>
          <w:numId w:val="3"/>
        </w:numPr>
        <w:spacing w:line="240" w:lineRule="auto"/>
        <w:ind w:left="924" w:hanging="357"/>
        <w:rPr>
          <w:rFonts w:ascii="Arial" w:hAnsi="Arial" w:cs="Arial"/>
        </w:rPr>
      </w:pPr>
      <w:r w:rsidRPr="0004719F">
        <w:rPr>
          <w:rFonts w:ascii="Arial" w:hAnsi="Arial" w:cs="Arial"/>
        </w:rPr>
        <w:t xml:space="preserve">friendly, co-operative and helpful behaviour in neighbourhoods </w:t>
      </w:r>
    </w:p>
    <w:p w14:paraId="5AF12FD8" w14:textId="770D5C30" w:rsidR="0004719F" w:rsidRPr="0004719F" w:rsidRDefault="0004719F" w:rsidP="0004719F">
      <w:pPr>
        <w:pStyle w:val="ListParagraph"/>
        <w:numPr>
          <w:ilvl w:val="0"/>
          <w:numId w:val="3"/>
        </w:numPr>
        <w:spacing w:line="240" w:lineRule="auto"/>
        <w:ind w:left="924" w:hanging="357"/>
        <w:rPr>
          <w:rFonts w:ascii="Arial" w:hAnsi="Arial" w:cs="Arial"/>
        </w:rPr>
      </w:pPr>
      <w:r w:rsidRPr="0004719F">
        <w:rPr>
          <w:rFonts w:ascii="Arial" w:hAnsi="Arial" w:cs="Arial"/>
        </w:rPr>
        <w:t xml:space="preserve">opportunities for cultural, leisure, community, sport and other activities, including for children and young people </w:t>
      </w:r>
    </w:p>
    <w:p w14:paraId="48588B04" w14:textId="7A643736" w:rsidR="0004719F" w:rsidRPr="0004719F" w:rsidRDefault="0004719F" w:rsidP="0004719F">
      <w:pPr>
        <w:pStyle w:val="ListParagraph"/>
        <w:numPr>
          <w:ilvl w:val="0"/>
          <w:numId w:val="4"/>
        </w:numPr>
        <w:spacing w:line="240" w:lineRule="auto"/>
        <w:ind w:left="924" w:hanging="357"/>
        <w:rPr>
          <w:rFonts w:ascii="Arial" w:hAnsi="Arial" w:cs="Arial"/>
        </w:rPr>
      </w:pPr>
      <w:r w:rsidRPr="0004719F">
        <w:rPr>
          <w:rFonts w:ascii="Arial" w:hAnsi="Arial" w:cs="Arial"/>
        </w:rPr>
        <w:t xml:space="preserve">low levels of crime, drugs and antisocial behaviour with visible, effective and community friendly policing </w:t>
      </w:r>
    </w:p>
    <w:p w14:paraId="07D9FA9D" w14:textId="71A701CF" w:rsidR="0004719F" w:rsidRPr="0004719F" w:rsidRDefault="0004719F" w:rsidP="0004719F">
      <w:pPr>
        <w:pStyle w:val="ListParagraph"/>
        <w:numPr>
          <w:ilvl w:val="0"/>
          <w:numId w:val="4"/>
        </w:numPr>
        <w:spacing w:line="240" w:lineRule="auto"/>
        <w:ind w:left="924" w:hanging="357"/>
        <w:rPr>
          <w:rFonts w:ascii="Arial" w:hAnsi="Arial" w:cs="Arial"/>
        </w:rPr>
      </w:pPr>
      <w:r w:rsidRPr="0004719F">
        <w:rPr>
          <w:rFonts w:ascii="Arial" w:hAnsi="Arial" w:cs="Arial"/>
        </w:rPr>
        <w:t xml:space="preserve">social inclusion and good life chances for all. </w:t>
      </w:r>
    </w:p>
    <w:p w14:paraId="50700A90" w14:textId="082CC3A6" w:rsidR="0004719F" w:rsidRPr="0004719F" w:rsidRDefault="0004719F" w:rsidP="0004719F">
      <w:pPr>
        <w:rPr>
          <w:rFonts w:ascii="Arial" w:hAnsi="Arial" w:cs="Arial"/>
          <w:i/>
          <w:iCs/>
        </w:rPr>
      </w:pPr>
      <w:r w:rsidRPr="0004719F">
        <w:rPr>
          <w:rFonts w:ascii="Arial" w:hAnsi="Arial" w:cs="Arial"/>
          <w:b/>
          <w:bCs/>
        </w:rPr>
        <w:t xml:space="preserve">(2) Well run </w:t>
      </w:r>
      <w:r w:rsidRPr="0004719F">
        <w:rPr>
          <w:rFonts w:ascii="Arial" w:hAnsi="Arial" w:cs="Arial"/>
        </w:rPr>
        <w:t>-</w:t>
      </w:r>
      <w:r w:rsidRPr="0004719F">
        <w:rPr>
          <w:rFonts w:ascii="Arial" w:hAnsi="Arial" w:cs="Arial"/>
          <w:i/>
          <w:iCs/>
        </w:rPr>
        <w:t xml:space="preserve"> with effective </w:t>
      </w:r>
      <w:proofErr w:type="gramStart"/>
      <w:r>
        <w:rPr>
          <w:rFonts w:ascii="Arial" w:hAnsi="Arial" w:cs="Arial"/>
          <w:i/>
          <w:iCs/>
        </w:rPr>
        <w:t xml:space="preserve">+ </w:t>
      </w:r>
      <w:r w:rsidRPr="0004719F">
        <w:rPr>
          <w:rFonts w:ascii="Arial" w:hAnsi="Arial" w:cs="Arial"/>
          <w:i/>
          <w:iCs/>
        </w:rPr>
        <w:t xml:space="preserve"> inclusive</w:t>
      </w:r>
      <w:proofErr w:type="gramEnd"/>
      <w:r w:rsidRPr="0004719F">
        <w:rPr>
          <w:rFonts w:ascii="Arial" w:hAnsi="Arial" w:cs="Arial"/>
          <w:i/>
          <w:iCs/>
        </w:rPr>
        <w:t xml:space="preserve"> participation, representation and</w:t>
      </w:r>
      <w:r>
        <w:rPr>
          <w:rFonts w:ascii="Arial" w:hAnsi="Arial" w:cs="Arial"/>
          <w:i/>
          <w:iCs/>
        </w:rPr>
        <w:t xml:space="preserve"> </w:t>
      </w:r>
      <w:r w:rsidRPr="0004719F">
        <w:rPr>
          <w:rFonts w:ascii="Arial" w:hAnsi="Arial" w:cs="Arial"/>
          <w:i/>
          <w:iCs/>
        </w:rPr>
        <w:t xml:space="preserve">leadership </w:t>
      </w:r>
    </w:p>
    <w:p w14:paraId="7552129F" w14:textId="77777777" w:rsidR="0004719F" w:rsidRPr="0004719F" w:rsidRDefault="0004719F" w:rsidP="0004719F">
      <w:pPr>
        <w:rPr>
          <w:rFonts w:ascii="Arial" w:hAnsi="Arial" w:cs="Arial"/>
        </w:rPr>
      </w:pPr>
      <w:r w:rsidRPr="0004719F">
        <w:rPr>
          <w:rFonts w:ascii="Arial" w:hAnsi="Arial" w:cs="Arial"/>
        </w:rPr>
        <w:t xml:space="preserve">Sustainable communities enjoy: </w:t>
      </w:r>
    </w:p>
    <w:p w14:paraId="105CACF7" w14:textId="7E484D08" w:rsidR="0004719F" w:rsidRPr="0004719F" w:rsidRDefault="0004719F" w:rsidP="0004719F">
      <w:pPr>
        <w:pStyle w:val="ListParagraph"/>
        <w:numPr>
          <w:ilvl w:val="0"/>
          <w:numId w:val="5"/>
        </w:numPr>
        <w:spacing w:line="240" w:lineRule="auto"/>
        <w:ind w:left="924" w:hanging="357"/>
        <w:rPr>
          <w:rFonts w:ascii="Arial" w:hAnsi="Arial" w:cs="Arial"/>
        </w:rPr>
      </w:pPr>
      <w:r w:rsidRPr="0004719F">
        <w:rPr>
          <w:rFonts w:ascii="Arial" w:hAnsi="Arial" w:cs="Arial"/>
        </w:rPr>
        <w:t xml:space="preserve">representative, accountable governance systems which both facilitate strategic, visionary leadership and enable inclusive, active and effective participation by individuals and organisations </w:t>
      </w:r>
    </w:p>
    <w:p w14:paraId="76355C9A" w14:textId="4379E785" w:rsidR="0004719F" w:rsidRPr="0004719F" w:rsidRDefault="0004719F" w:rsidP="0004719F">
      <w:pPr>
        <w:pStyle w:val="ListParagraph"/>
        <w:numPr>
          <w:ilvl w:val="0"/>
          <w:numId w:val="5"/>
        </w:numPr>
        <w:spacing w:line="240" w:lineRule="auto"/>
        <w:ind w:left="924" w:hanging="357"/>
        <w:rPr>
          <w:rFonts w:ascii="Arial" w:hAnsi="Arial" w:cs="Arial"/>
        </w:rPr>
      </w:pPr>
      <w:r w:rsidRPr="0004719F">
        <w:rPr>
          <w:rFonts w:ascii="Arial" w:hAnsi="Arial" w:cs="Arial"/>
        </w:rPr>
        <w:t xml:space="preserve">effective engagement with the community at neighbourhood level, including capacity building to develop the community's skills, knowledge and confidence </w:t>
      </w:r>
    </w:p>
    <w:p w14:paraId="2A86E886" w14:textId="6EA44F88" w:rsidR="0004719F" w:rsidRPr="0004719F" w:rsidRDefault="0004719F" w:rsidP="0004719F">
      <w:pPr>
        <w:pStyle w:val="ListParagraph"/>
        <w:numPr>
          <w:ilvl w:val="0"/>
          <w:numId w:val="5"/>
        </w:numPr>
        <w:spacing w:line="240" w:lineRule="auto"/>
        <w:ind w:left="924" w:hanging="357"/>
        <w:rPr>
          <w:rFonts w:ascii="Arial" w:hAnsi="Arial" w:cs="Arial"/>
        </w:rPr>
      </w:pPr>
      <w:r w:rsidRPr="0004719F">
        <w:rPr>
          <w:rFonts w:ascii="Arial" w:hAnsi="Arial" w:cs="Arial"/>
        </w:rPr>
        <w:t>strong, informed and effective partnerships that lead by example (</w:t>
      </w:r>
      <w:proofErr w:type="gramStart"/>
      <w:r w:rsidRPr="0004719F">
        <w:rPr>
          <w:rFonts w:ascii="Arial" w:hAnsi="Arial" w:cs="Arial"/>
        </w:rPr>
        <w:t>e.g.</w:t>
      </w:r>
      <w:proofErr w:type="gramEnd"/>
      <w:r w:rsidRPr="0004719F">
        <w:rPr>
          <w:rFonts w:ascii="Arial" w:hAnsi="Arial" w:cs="Arial"/>
        </w:rPr>
        <w:t xml:space="preserve"> government, business, community) </w:t>
      </w:r>
    </w:p>
    <w:p w14:paraId="1493170D" w14:textId="0997CF7E" w:rsidR="0004719F" w:rsidRPr="0004719F" w:rsidRDefault="0004719F" w:rsidP="0004719F">
      <w:pPr>
        <w:pStyle w:val="ListParagraph"/>
        <w:numPr>
          <w:ilvl w:val="0"/>
          <w:numId w:val="5"/>
        </w:numPr>
        <w:spacing w:line="240" w:lineRule="auto"/>
        <w:ind w:left="924" w:hanging="357"/>
        <w:rPr>
          <w:rFonts w:ascii="Arial" w:hAnsi="Arial" w:cs="Arial"/>
        </w:rPr>
      </w:pPr>
      <w:r w:rsidRPr="0004719F">
        <w:rPr>
          <w:rFonts w:ascii="Arial" w:hAnsi="Arial" w:cs="Arial"/>
        </w:rPr>
        <w:t xml:space="preserve">strong, inclusive, community and voluntary sector </w:t>
      </w:r>
    </w:p>
    <w:p w14:paraId="69E8144E" w14:textId="34641D65" w:rsidR="0004719F" w:rsidRPr="0004719F" w:rsidRDefault="0004719F" w:rsidP="0004719F">
      <w:pPr>
        <w:pStyle w:val="ListParagraph"/>
        <w:numPr>
          <w:ilvl w:val="0"/>
          <w:numId w:val="5"/>
        </w:numPr>
        <w:spacing w:line="240" w:lineRule="auto"/>
        <w:ind w:left="924" w:hanging="357"/>
        <w:rPr>
          <w:rFonts w:ascii="Arial" w:hAnsi="Arial" w:cs="Arial"/>
        </w:rPr>
      </w:pPr>
      <w:r w:rsidRPr="0004719F">
        <w:rPr>
          <w:rFonts w:ascii="Arial" w:hAnsi="Arial" w:cs="Arial"/>
        </w:rPr>
        <w:t xml:space="preserve">sense of civic values, responsibility and pride. </w:t>
      </w:r>
    </w:p>
    <w:p w14:paraId="075FD23A" w14:textId="77777777" w:rsidR="0004719F" w:rsidRPr="0004719F" w:rsidRDefault="0004719F" w:rsidP="0004719F">
      <w:pPr>
        <w:rPr>
          <w:rFonts w:ascii="Arial" w:hAnsi="Arial" w:cs="Arial"/>
          <w:i/>
          <w:iCs/>
        </w:rPr>
      </w:pPr>
      <w:r w:rsidRPr="0004719F">
        <w:rPr>
          <w:rFonts w:ascii="Arial" w:hAnsi="Arial" w:cs="Arial"/>
          <w:b/>
          <w:bCs/>
        </w:rPr>
        <w:t>(3) Environmentally sensitive</w:t>
      </w:r>
      <w:r w:rsidRPr="0004719F">
        <w:rPr>
          <w:rFonts w:ascii="Arial" w:hAnsi="Arial" w:cs="Arial"/>
        </w:rPr>
        <w:t xml:space="preserve"> -</w:t>
      </w:r>
      <w:r w:rsidRPr="0004719F">
        <w:rPr>
          <w:rFonts w:ascii="Arial" w:hAnsi="Arial" w:cs="Arial"/>
          <w:i/>
          <w:iCs/>
        </w:rPr>
        <w:t xml:space="preserve"> providing places for people to live that are considerate of the environment </w:t>
      </w:r>
    </w:p>
    <w:p w14:paraId="02109F0A" w14:textId="77777777" w:rsidR="0004719F" w:rsidRPr="0004719F" w:rsidRDefault="0004719F" w:rsidP="0004719F">
      <w:pPr>
        <w:rPr>
          <w:rFonts w:ascii="Arial" w:hAnsi="Arial" w:cs="Arial"/>
        </w:rPr>
      </w:pPr>
      <w:r w:rsidRPr="0004719F">
        <w:rPr>
          <w:rFonts w:ascii="Arial" w:hAnsi="Arial" w:cs="Arial"/>
        </w:rPr>
        <w:t xml:space="preserve">Sustainable communities: </w:t>
      </w:r>
    </w:p>
    <w:p w14:paraId="114F556F" w14:textId="422A1498" w:rsidR="0004719F" w:rsidRPr="00A951B2" w:rsidRDefault="0004719F" w:rsidP="00A951B2">
      <w:pPr>
        <w:pStyle w:val="ListParagraph"/>
        <w:numPr>
          <w:ilvl w:val="0"/>
          <w:numId w:val="6"/>
        </w:numPr>
        <w:spacing w:line="240" w:lineRule="auto"/>
        <w:ind w:left="924" w:hanging="357"/>
        <w:rPr>
          <w:rFonts w:ascii="Arial" w:hAnsi="Arial" w:cs="Arial"/>
        </w:rPr>
      </w:pPr>
      <w:r w:rsidRPr="00A951B2">
        <w:rPr>
          <w:rFonts w:ascii="Arial" w:hAnsi="Arial" w:cs="Arial"/>
        </w:rPr>
        <w:t xml:space="preserve">actively seek to minimise climate change, including through energy efficiency and the use of renewables </w:t>
      </w:r>
    </w:p>
    <w:p w14:paraId="2B8D415E" w14:textId="6A78C573" w:rsidR="0004719F" w:rsidRPr="00A951B2" w:rsidRDefault="0004719F" w:rsidP="00A951B2">
      <w:pPr>
        <w:pStyle w:val="ListParagraph"/>
        <w:numPr>
          <w:ilvl w:val="0"/>
          <w:numId w:val="6"/>
        </w:numPr>
        <w:spacing w:line="240" w:lineRule="auto"/>
        <w:ind w:left="924" w:hanging="357"/>
        <w:rPr>
          <w:rFonts w:ascii="Arial" w:hAnsi="Arial" w:cs="Arial"/>
        </w:rPr>
      </w:pPr>
      <w:r w:rsidRPr="00A951B2">
        <w:rPr>
          <w:rFonts w:ascii="Arial" w:hAnsi="Arial" w:cs="Arial"/>
        </w:rPr>
        <w:t xml:space="preserve">protect the environment, by minimising pollution on land, in water and in the air </w:t>
      </w:r>
    </w:p>
    <w:p w14:paraId="651175E8" w14:textId="2C900940" w:rsidR="0004719F" w:rsidRPr="00A951B2" w:rsidRDefault="0004719F" w:rsidP="00A951B2">
      <w:pPr>
        <w:pStyle w:val="ListParagraph"/>
        <w:numPr>
          <w:ilvl w:val="0"/>
          <w:numId w:val="6"/>
        </w:numPr>
        <w:spacing w:line="240" w:lineRule="auto"/>
        <w:ind w:left="924" w:hanging="357"/>
        <w:rPr>
          <w:rFonts w:ascii="Arial" w:hAnsi="Arial" w:cs="Arial"/>
        </w:rPr>
      </w:pPr>
      <w:r w:rsidRPr="00A951B2">
        <w:rPr>
          <w:rFonts w:ascii="Arial" w:hAnsi="Arial" w:cs="Arial"/>
        </w:rPr>
        <w:t xml:space="preserve">minimise waste and dispose of it in accordance with current good practice </w:t>
      </w:r>
    </w:p>
    <w:p w14:paraId="69E53F6A" w14:textId="4D4FB4DA" w:rsidR="0004719F" w:rsidRPr="00A951B2" w:rsidRDefault="0004719F" w:rsidP="00A951B2">
      <w:pPr>
        <w:pStyle w:val="ListParagraph"/>
        <w:numPr>
          <w:ilvl w:val="0"/>
          <w:numId w:val="6"/>
        </w:numPr>
        <w:spacing w:line="240" w:lineRule="auto"/>
        <w:ind w:left="924" w:hanging="357"/>
        <w:rPr>
          <w:rFonts w:ascii="Arial" w:hAnsi="Arial" w:cs="Arial"/>
        </w:rPr>
      </w:pPr>
      <w:r w:rsidRPr="00A951B2">
        <w:rPr>
          <w:rFonts w:ascii="Arial" w:hAnsi="Arial" w:cs="Arial"/>
        </w:rPr>
        <w:t xml:space="preserve">make efficient use of natural resources, encouraging sustainable production and consumption </w:t>
      </w:r>
    </w:p>
    <w:p w14:paraId="1ABEA232" w14:textId="14FBA25D" w:rsidR="0004719F" w:rsidRPr="00A951B2" w:rsidRDefault="0004719F" w:rsidP="00A951B2">
      <w:pPr>
        <w:pStyle w:val="ListParagraph"/>
        <w:numPr>
          <w:ilvl w:val="0"/>
          <w:numId w:val="6"/>
        </w:numPr>
        <w:spacing w:line="240" w:lineRule="auto"/>
        <w:ind w:left="924" w:hanging="357"/>
        <w:rPr>
          <w:rFonts w:ascii="Arial" w:hAnsi="Arial" w:cs="Arial"/>
        </w:rPr>
      </w:pPr>
      <w:r w:rsidRPr="00A951B2">
        <w:rPr>
          <w:rFonts w:ascii="Arial" w:hAnsi="Arial" w:cs="Arial"/>
        </w:rPr>
        <w:t>protect and improve bio-diversity (</w:t>
      </w:r>
      <w:proofErr w:type="gramStart"/>
      <w:r w:rsidRPr="00A951B2">
        <w:rPr>
          <w:rFonts w:ascii="Arial" w:hAnsi="Arial" w:cs="Arial"/>
        </w:rPr>
        <w:t>e.g.</w:t>
      </w:r>
      <w:proofErr w:type="gramEnd"/>
      <w:r w:rsidRPr="00A951B2">
        <w:rPr>
          <w:rFonts w:ascii="Arial" w:hAnsi="Arial" w:cs="Arial"/>
        </w:rPr>
        <w:t xml:space="preserve"> wildlife habitats) </w:t>
      </w:r>
    </w:p>
    <w:p w14:paraId="4812C80B" w14:textId="39C90D3F" w:rsidR="0004719F" w:rsidRPr="00A951B2" w:rsidRDefault="0004719F" w:rsidP="0004719F">
      <w:pPr>
        <w:pStyle w:val="ListParagraph"/>
        <w:numPr>
          <w:ilvl w:val="0"/>
          <w:numId w:val="6"/>
        </w:numPr>
        <w:spacing w:line="240" w:lineRule="auto"/>
        <w:ind w:left="924" w:hanging="357"/>
        <w:rPr>
          <w:rFonts w:ascii="Arial" w:hAnsi="Arial" w:cs="Arial"/>
        </w:rPr>
      </w:pPr>
      <w:r w:rsidRPr="00A951B2">
        <w:rPr>
          <w:rFonts w:ascii="Arial" w:hAnsi="Arial" w:cs="Arial"/>
        </w:rPr>
        <w:t>enable a lifestyle that minimises negative environmental impact and enhances positive impacts (</w:t>
      </w:r>
      <w:proofErr w:type="gramStart"/>
      <w:r w:rsidRPr="00A951B2">
        <w:rPr>
          <w:rFonts w:ascii="Arial" w:hAnsi="Arial" w:cs="Arial"/>
        </w:rPr>
        <w:t>e.g.</w:t>
      </w:r>
      <w:proofErr w:type="gramEnd"/>
      <w:r w:rsidRPr="00A951B2">
        <w:rPr>
          <w:rFonts w:ascii="Arial" w:hAnsi="Arial" w:cs="Arial"/>
        </w:rPr>
        <w:t xml:space="preserve"> by creating opportunities for walking and cycling, and reducing noise pollution and dependence on cars) </w:t>
      </w:r>
    </w:p>
    <w:p w14:paraId="4386C4D8" w14:textId="74084880" w:rsidR="0004719F" w:rsidRPr="00A951B2" w:rsidRDefault="0004719F" w:rsidP="00A951B2">
      <w:pPr>
        <w:pStyle w:val="ListParagraph"/>
        <w:numPr>
          <w:ilvl w:val="0"/>
          <w:numId w:val="6"/>
        </w:numPr>
        <w:spacing w:line="240" w:lineRule="auto"/>
        <w:ind w:left="924" w:hanging="357"/>
        <w:rPr>
          <w:rFonts w:ascii="Arial" w:hAnsi="Arial" w:cs="Arial"/>
        </w:rPr>
      </w:pPr>
      <w:r w:rsidRPr="00A951B2">
        <w:rPr>
          <w:rFonts w:ascii="Arial" w:hAnsi="Arial" w:cs="Arial"/>
        </w:rPr>
        <w:t>create cleaner, safer and greener neighbourhoods (</w:t>
      </w:r>
      <w:proofErr w:type="gramStart"/>
      <w:r w:rsidRPr="00A951B2">
        <w:rPr>
          <w:rFonts w:ascii="Arial" w:hAnsi="Arial" w:cs="Arial"/>
        </w:rPr>
        <w:t>e.g.</w:t>
      </w:r>
      <w:proofErr w:type="gramEnd"/>
      <w:r w:rsidRPr="00A951B2">
        <w:rPr>
          <w:rFonts w:ascii="Arial" w:hAnsi="Arial" w:cs="Arial"/>
        </w:rPr>
        <w:t xml:space="preserve"> by reducing litter and graffiti, and maintaining pleasant public spaces). </w:t>
      </w:r>
    </w:p>
    <w:p w14:paraId="243A6DCF" w14:textId="77777777" w:rsidR="0004719F" w:rsidRPr="00A951B2" w:rsidRDefault="0004719F" w:rsidP="0004719F">
      <w:pPr>
        <w:rPr>
          <w:rFonts w:ascii="Arial" w:hAnsi="Arial" w:cs="Arial"/>
          <w:i/>
          <w:iCs/>
        </w:rPr>
      </w:pPr>
      <w:r w:rsidRPr="00A951B2">
        <w:rPr>
          <w:rFonts w:ascii="Arial" w:hAnsi="Arial" w:cs="Arial"/>
          <w:b/>
          <w:bCs/>
        </w:rPr>
        <w:t xml:space="preserve">(4) Well designed and built </w:t>
      </w:r>
      <w:r w:rsidRPr="0004719F">
        <w:rPr>
          <w:rFonts w:ascii="Arial" w:hAnsi="Arial" w:cs="Arial"/>
        </w:rPr>
        <w:t xml:space="preserve">- </w:t>
      </w:r>
      <w:r w:rsidRPr="00A951B2">
        <w:rPr>
          <w:rFonts w:ascii="Arial" w:hAnsi="Arial" w:cs="Arial"/>
          <w:i/>
          <w:iCs/>
        </w:rPr>
        <w:t>featuring quality built and natural environment</w:t>
      </w:r>
    </w:p>
    <w:p w14:paraId="709361C8" w14:textId="77777777" w:rsidR="0004719F" w:rsidRPr="0004719F" w:rsidRDefault="0004719F" w:rsidP="0004719F">
      <w:pPr>
        <w:rPr>
          <w:rFonts w:ascii="Arial" w:hAnsi="Arial" w:cs="Arial"/>
        </w:rPr>
      </w:pPr>
      <w:r w:rsidRPr="0004719F">
        <w:rPr>
          <w:rFonts w:ascii="Arial" w:hAnsi="Arial" w:cs="Arial"/>
        </w:rPr>
        <w:t xml:space="preserve">Sustainable communities offer: </w:t>
      </w:r>
    </w:p>
    <w:p w14:paraId="611B2FB6" w14:textId="373C2339" w:rsidR="0004719F" w:rsidRPr="00A951B2" w:rsidRDefault="0004719F" w:rsidP="00A951B2">
      <w:pPr>
        <w:pStyle w:val="ListParagraph"/>
        <w:numPr>
          <w:ilvl w:val="0"/>
          <w:numId w:val="7"/>
        </w:numPr>
        <w:spacing w:line="240" w:lineRule="auto"/>
        <w:ind w:left="924" w:hanging="357"/>
        <w:rPr>
          <w:rFonts w:ascii="Arial" w:hAnsi="Arial" w:cs="Arial"/>
        </w:rPr>
      </w:pPr>
      <w:r w:rsidRPr="00A951B2">
        <w:rPr>
          <w:rFonts w:ascii="Arial" w:hAnsi="Arial" w:cs="Arial"/>
        </w:rPr>
        <w:lastRenderedPageBreak/>
        <w:t xml:space="preserve">sense of place - a place with a positive 'feeling' for people and local distinctiveness </w:t>
      </w:r>
    </w:p>
    <w:p w14:paraId="538E3772" w14:textId="476AA5C9" w:rsidR="0004719F" w:rsidRPr="00A951B2" w:rsidRDefault="0004719F" w:rsidP="00A951B2">
      <w:pPr>
        <w:pStyle w:val="ListParagraph"/>
        <w:numPr>
          <w:ilvl w:val="0"/>
          <w:numId w:val="7"/>
        </w:numPr>
        <w:spacing w:line="240" w:lineRule="auto"/>
        <w:ind w:left="924" w:hanging="357"/>
        <w:rPr>
          <w:rFonts w:ascii="Arial" w:hAnsi="Arial" w:cs="Arial"/>
        </w:rPr>
      </w:pPr>
      <w:r w:rsidRPr="00A951B2">
        <w:rPr>
          <w:rFonts w:ascii="Arial" w:hAnsi="Arial" w:cs="Arial"/>
        </w:rPr>
        <w:t xml:space="preserve">user-friendly public and green spaces with facilities for everyone including children and older people </w:t>
      </w:r>
    </w:p>
    <w:p w14:paraId="077E1F42" w14:textId="017BC776" w:rsidR="0004719F" w:rsidRPr="00A951B2" w:rsidRDefault="0004719F" w:rsidP="00A951B2">
      <w:pPr>
        <w:pStyle w:val="ListParagraph"/>
        <w:numPr>
          <w:ilvl w:val="0"/>
          <w:numId w:val="7"/>
        </w:numPr>
        <w:spacing w:line="240" w:lineRule="auto"/>
        <w:ind w:left="924" w:hanging="357"/>
        <w:rPr>
          <w:rFonts w:ascii="Arial" w:hAnsi="Arial" w:cs="Arial"/>
        </w:rPr>
      </w:pPr>
      <w:r w:rsidRPr="00A951B2">
        <w:rPr>
          <w:rFonts w:ascii="Arial" w:hAnsi="Arial" w:cs="Arial"/>
        </w:rPr>
        <w:t xml:space="preserve">sufficient range, diversity, affordability and accessibility of housing within a balanced housing market </w:t>
      </w:r>
    </w:p>
    <w:p w14:paraId="6A4AC0F8" w14:textId="45A6B9A1" w:rsidR="0004719F" w:rsidRPr="00A951B2" w:rsidRDefault="0004719F" w:rsidP="00A951B2">
      <w:pPr>
        <w:pStyle w:val="ListParagraph"/>
        <w:numPr>
          <w:ilvl w:val="0"/>
          <w:numId w:val="7"/>
        </w:numPr>
        <w:spacing w:line="240" w:lineRule="auto"/>
        <w:ind w:left="924" w:hanging="357"/>
        <w:rPr>
          <w:rFonts w:ascii="Arial" w:hAnsi="Arial" w:cs="Arial"/>
        </w:rPr>
      </w:pPr>
      <w:r w:rsidRPr="00A951B2">
        <w:rPr>
          <w:rFonts w:ascii="Arial" w:hAnsi="Arial" w:cs="Arial"/>
        </w:rPr>
        <w:t xml:space="preserve">appropriate size, scale, density, design and layout, including mixed-use development, that complement the distinctive local character of the community </w:t>
      </w:r>
    </w:p>
    <w:p w14:paraId="50635549" w14:textId="20185A5E" w:rsidR="0004719F" w:rsidRPr="00A951B2" w:rsidRDefault="0004719F" w:rsidP="00A951B2">
      <w:pPr>
        <w:pStyle w:val="ListParagraph"/>
        <w:numPr>
          <w:ilvl w:val="0"/>
          <w:numId w:val="7"/>
        </w:numPr>
        <w:spacing w:line="240" w:lineRule="auto"/>
        <w:ind w:left="924" w:hanging="357"/>
        <w:rPr>
          <w:rFonts w:ascii="Arial" w:hAnsi="Arial" w:cs="Arial"/>
        </w:rPr>
      </w:pPr>
      <w:r w:rsidRPr="00A951B2">
        <w:rPr>
          <w:rFonts w:ascii="Arial" w:hAnsi="Arial" w:cs="Arial"/>
        </w:rPr>
        <w:t xml:space="preserve">high quality, mixed-use, durable, flexible and adaptable buildings, using materials which minimise negative environmental impacts </w:t>
      </w:r>
    </w:p>
    <w:p w14:paraId="58F5800B" w14:textId="5737FB1E" w:rsidR="0004719F" w:rsidRPr="00A951B2" w:rsidRDefault="0004719F" w:rsidP="00A951B2">
      <w:pPr>
        <w:pStyle w:val="ListParagraph"/>
        <w:numPr>
          <w:ilvl w:val="0"/>
          <w:numId w:val="7"/>
        </w:numPr>
        <w:spacing w:line="240" w:lineRule="auto"/>
        <w:ind w:left="924" w:hanging="357"/>
        <w:rPr>
          <w:rFonts w:ascii="Arial" w:hAnsi="Arial" w:cs="Arial"/>
        </w:rPr>
      </w:pPr>
      <w:r w:rsidRPr="00A951B2">
        <w:rPr>
          <w:rFonts w:ascii="Arial" w:hAnsi="Arial" w:cs="Arial"/>
        </w:rPr>
        <w:t xml:space="preserve">buildings and public spaces which promote health and are designed to reduce crime and make people feel safe </w:t>
      </w:r>
    </w:p>
    <w:p w14:paraId="5D3DFD23" w14:textId="1711379D" w:rsidR="0004719F" w:rsidRPr="00A951B2" w:rsidRDefault="0004719F" w:rsidP="00A951B2">
      <w:pPr>
        <w:pStyle w:val="ListParagraph"/>
        <w:numPr>
          <w:ilvl w:val="0"/>
          <w:numId w:val="7"/>
        </w:numPr>
        <w:spacing w:line="240" w:lineRule="auto"/>
        <w:ind w:left="924" w:hanging="357"/>
        <w:rPr>
          <w:rFonts w:ascii="Arial" w:hAnsi="Arial" w:cs="Arial"/>
        </w:rPr>
      </w:pPr>
      <w:r w:rsidRPr="00A951B2">
        <w:rPr>
          <w:rFonts w:ascii="Arial" w:hAnsi="Arial" w:cs="Arial"/>
        </w:rPr>
        <w:t xml:space="preserve">accessibility of jobs, key services and facilities by public transport, walking and cycling. </w:t>
      </w:r>
    </w:p>
    <w:p w14:paraId="3902FD20" w14:textId="31726961" w:rsidR="0004719F" w:rsidRPr="0004719F" w:rsidRDefault="0004719F" w:rsidP="0004719F">
      <w:pPr>
        <w:rPr>
          <w:rFonts w:ascii="Arial" w:hAnsi="Arial" w:cs="Arial"/>
        </w:rPr>
      </w:pPr>
      <w:r w:rsidRPr="00A951B2">
        <w:rPr>
          <w:rFonts w:ascii="Arial" w:hAnsi="Arial" w:cs="Arial"/>
          <w:b/>
          <w:bCs/>
        </w:rPr>
        <w:t xml:space="preserve">(5) </w:t>
      </w:r>
      <w:proofErr w:type="gramStart"/>
      <w:r w:rsidRPr="00A951B2">
        <w:rPr>
          <w:rFonts w:ascii="Arial" w:hAnsi="Arial" w:cs="Arial"/>
          <w:b/>
          <w:bCs/>
        </w:rPr>
        <w:t>Well</w:t>
      </w:r>
      <w:proofErr w:type="gramEnd"/>
      <w:r w:rsidRPr="00A951B2">
        <w:rPr>
          <w:rFonts w:ascii="Arial" w:hAnsi="Arial" w:cs="Arial"/>
          <w:b/>
          <w:bCs/>
        </w:rPr>
        <w:t xml:space="preserve"> connected</w:t>
      </w:r>
      <w:r w:rsidRPr="0004719F">
        <w:rPr>
          <w:rFonts w:ascii="Arial" w:hAnsi="Arial" w:cs="Arial"/>
        </w:rPr>
        <w:t xml:space="preserve"> - </w:t>
      </w:r>
      <w:r w:rsidRPr="00A951B2">
        <w:rPr>
          <w:rFonts w:ascii="Arial" w:hAnsi="Arial" w:cs="Arial"/>
          <w:i/>
          <w:iCs/>
        </w:rPr>
        <w:t>with good transport services and communication linking people to jobs, schools, health and other services</w:t>
      </w:r>
    </w:p>
    <w:p w14:paraId="42B58D7D" w14:textId="77777777" w:rsidR="0004719F" w:rsidRPr="0004719F" w:rsidRDefault="0004719F" w:rsidP="0004719F">
      <w:pPr>
        <w:rPr>
          <w:rFonts w:ascii="Arial" w:hAnsi="Arial" w:cs="Arial"/>
        </w:rPr>
      </w:pPr>
      <w:r w:rsidRPr="0004719F">
        <w:rPr>
          <w:rFonts w:ascii="Arial" w:hAnsi="Arial" w:cs="Arial"/>
        </w:rPr>
        <w:t xml:space="preserve">Sustainable communities offer: </w:t>
      </w:r>
    </w:p>
    <w:p w14:paraId="4A01DE95" w14:textId="2575DFCB" w:rsidR="0004719F" w:rsidRPr="00A951B2" w:rsidRDefault="0004719F" w:rsidP="00A951B2">
      <w:pPr>
        <w:pStyle w:val="ListParagraph"/>
        <w:numPr>
          <w:ilvl w:val="0"/>
          <w:numId w:val="8"/>
        </w:numPr>
        <w:spacing w:line="240" w:lineRule="auto"/>
        <w:ind w:left="924" w:hanging="357"/>
        <w:rPr>
          <w:rFonts w:ascii="Arial" w:hAnsi="Arial" w:cs="Arial"/>
        </w:rPr>
      </w:pPr>
      <w:r w:rsidRPr="00A951B2">
        <w:rPr>
          <w:rFonts w:ascii="Arial" w:hAnsi="Arial" w:cs="Arial"/>
        </w:rPr>
        <w:t xml:space="preserve">transport facilities, including public transport, that help people travel within and between </w:t>
      </w:r>
    </w:p>
    <w:p w14:paraId="44C4E2BB" w14:textId="77777777" w:rsidR="0004719F" w:rsidRPr="00A951B2" w:rsidRDefault="0004719F" w:rsidP="00A951B2">
      <w:pPr>
        <w:pStyle w:val="ListParagraph"/>
        <w:numPr>
          <w:ilvl w:val="0"/>
          <w:numId w:val="8"/>
        </w:numPr>
        <w:spacing w:line="240" w:lineRule="auto"/>
        <w:ind w:left="924" w:hanging="357"/>
        <w:rPr>
          <w:rFonts w:ascii="Arial" w:hAnsi="Arial" w:cs="Arial"/>
        </w:rPr>
      </w:pPr>
      <w:r w:rsidRPr="00A951B2">
        <w:rPr>
          <w:rFonts w:ascii="Arial" w:hAnsi="Arial" w:cs="Arial"/>
        </w:rPr>
        <w:t xml:space="preserve">communities and reduce dependence on cars </w:t>
      </w:r>
    </w:p>
    <w:p w14:paraId="503AE94A" w14:textId="3473E93F" w:rsidR="0004719F" w:rsidRPr="00A951B2" w:rsidRDefault="0004719F" w:rsidP="00A951B2">
      <w:pPr>
        <w:pStyle w:val="ListParagraph"/>
        <w:numPr>
          <w:ilvl w:val="0"/>
          <w:numId w:val="8"/>
        </w:numPr>
        <w:spacing w:line="240" w:lineRule="auto"/>
        <w:ind w:left="924" w:hanging="357"/>
        <w:rPr>
          <w:rFonts w:ascii="Arial" w:hAnsi="Arial" w:cs="Arial"/>
        </w:rPr>
      </w:pPr>
      <w:r w:rsidRPr="00A951B2">
        <w:rPr>
          <w:rFonts w:ascii="Arial" w:hAnsi="Arial" w:cs="Arial"/>
        </w:rPr>
        <w:t xml:space="preserve">facilities to encourage safe local walking and cycling </w:t>
      </w:r>
    </w:p>
    <w:p w14:paraId="52C0D763" w14:textId="5CE1CA03" w:rsidR="0004719F" w:rsidRPr="00A951B2" w:rsidRDefault="0004719F" w:rsidP="00A951B2">
      <w:pPr>
        <w:pStyle w:val="ListParagraph"/>
        <w:numPr>
          <w:ilvl w:val="0"/>
          <w:numId w:val="8"/>
        </w:numPr>
        <w:spacing w:line="240" w:lineRule="auto"/>
        <w:ind w:left="924" w:hanging="357"/>
        <w:rPr>
          <w:rFonts w:ascii="Arial" w:hAnsi="Arial" w:cs="Arial"/>
        </w:rPr>
      </w:pPr>
      <w:r w:rsidRPr="00A951B2">
        <w:rPr>
          <w:rFonts w:ascii="Arial" w:hAnsi="Arial" w:cs="Arial"/>
        </w:rPr>
        <w:t xml:space="preserve">an appropriate level of local parking facilities in line with local plans to manage road traffic demand </w:t>
      </w:r>
    </w:p>
    <w:p w14:paraId="4B13DFEF" w14:textId="3ECAA5B8" w:rsidR="0004719F" w:rsidRPr="00A951B2" w:rsidRDefault="0004719F" w:rsidP="00A951B2">
      <w:pPr>
        <w:pStyle w:val="ListParagraph"/>
        <w:numPr>
          <w:ilvl w:val="0"/>
          <w:numId w:val="8"/>
        </w:numPr>
        <w:spacing w:line="240" w:lineRule="auto"/>
        <w:ind w:left="924" w:hanging="357"/>
        <w:rPr>
          <w:rFonts w:ascii="Arial" w:hAnsi="Arial" w:cs="Arial"/>
        </w:rPr>
      </w:pPr>
      <w:r w:rsidRPr="00A951B2">
        <w:rPr>
          <w:rFonts w:ascii="Arial" w:hAnsi="Arial" w:cs="Arial"/>
        </w:rPr>
        <w:t xml:space="preserve">widely available and effective telecommunications and Internet access </w:t>
      </w:r>
    </w:p>
    <w:p w14:paraId="5482AE09" w14:textId="7AEDA9B6" w:rsidR="0004719F" w:rsidRPr="00A951B2" w:rsidRDefault="0004719F" w:rsidP="00A951B2">
      <w:pPr>
        <w:pStyle w:val="ListParagraph"/>
        <w:numPr>
          <w:ilvl w:val="0"/>
          <w:numId w:val="8"/>
        </w:numPr>
        <w:spacing w:line="240" w:lineRule="auto"/>
        <w:ind w:left="924" w:hanging="357"/>
        <w:rPr>
          <w:rFonts w:ascii="Arial" w:hAnsi="Arial" w:cs="Arial"/>
        </w:rPr>
      </w:pPr>
      <w:r w:rsidRPr="00A951B2">
        <w:rPr>
          <w:rFonts w:ascii="Arial" w:hAnsi="Arial" w:cs="Arial"/>
        </w:rPr>
        <w:t xml:space="preserve">good access to regional, national and international communications networks. </w:t>
      </w:r>
    </w:p>
    <w:p w14:paraId="345B83C9" w14:textId="77777777" w:rsidR="0004719F" w:rsidRPr="0004719F" w:rsidRDefault="0004719F" w:rsidP="0004719F">
      <w:pPr>
        <w:rPr>
          <w:rFonts w:ascii="Arial" w:hAnsi="Arial" w:cs="Arial"/>
        </w:rPr>
      </w:pPr>
      <w:r w:rsidRPr="00A951B2">
        <w:rPr>
          <w:rFonts w:ascii="Arial" w:hAnsi="Arial" w:cs="Arial"/>
          <w:b/>
          <w:bCs/>
        </w:rPr>
        <w:t>(6) Thriving</w:t>
      </w:r>
      <w:r w:rsidRPr="0004719F">
        <w:rPr>
          <w:rFonts w:ascii="Arial" w:hAnsi="Arial" w:cs="Arial"/>
        </w:rPr>
        <w:t xml:space="preserve"> - </w:t>
      </w:r>
      <w:r w:rsidRPr="00A951B2">
        <w:rPr>
          <w:rFonts w:ascii="Arial" w:hAnsi="Arial" w:cs="Arial"/>
          <w:i/>
          <w:iCs/>
        </w:rPr>
        <w:t>with a flourishing and diverse local economy</w:t>
      </w:r>
    </w:p>
    <w:p w14:paraId="35DB7ACE" w14:textId="77777777" w:rsidR="0004719F" w:rsidRPr="0004719F" w:rsidRDefault="0004719F" w:rsidP="0004719F">
      <w:pPr>
        <w:rPr>
          <w:rFonts w:ascii="Arial" w:hAnsi="Arial" w:cs="Arial"/>
        </w:rPr>
      </w:pPr>
      <w:r w:rsidRPr="0004719F">
        <w:rPr>
          <w:rFonts w:ascii="Arial" w:hAnsi="Arial" w:cs="Arial"/>
        </w:rPr>
        <w:t xml:space="preserve">Sustainable communities feature: </w:t>
      </w:r>
    </w:p>
    <w:p w14:paraId="400300EF" w14:textId="01868FD7" w:rsidR="0004719F" w:rsidRPr="00A951B2" w:rsidRDefault="0004719F" w:rsidP="00A951B2">
      <w:pPr>
        <w:pStyle w:val="ListParagraph"/>
        <w:numPr>
          <w:ilvl w:val="0"/>
          <w:numId w:val="9"/>
        </w:numPr>
        <w:spacing w:line="240" w:lineRule="auto"/>
        <w:ind w:left="924" w:hanging="357"/>
        <w:rPr>
          <w:rFonts w:ascii="Arial" w:hAnsi="Arial" w:cs="Arial"/>
        </w:rPr>
      </w:pPr>
      <w:r w:rsidRPr="00A951B2">
        <w:rPr>
          <w:rFonts w:ascii="Arial" w:hAnsi="Arial" w:cs="Arial"/>
        </w:rPr>
        <w:t>a wide range of jobs and training opportunities</w:t>
      </w:r>
    </w:p>
    <w:p w14:paraId="4E47B155" w14:textId="1B57FBE3" w:rsidR="0004719F" w:rsidRPr="00A951B2" w:rsidRDefault="00A951B2" w:rsidP="00A951B2">
      <w:pPr>
        <w:pStyle w:val="ListParagraph"/>
        <w:numPr>
          <w:ilvl w:val="0"/>
          <w:numId w:val="9"/>
        </w:numPr>
        <w:spacing w:line="240" w:lineRule="auto"/>
        <w:ind w:left="924" w:hanging="357"/>
        <w:rPr>
          <w:rFonts w:ascii="Arial" w:hAnsi="Arial" w:cs="Arial"/>
        </w:rPr>
      </w:pPr>
      <w:r w:rsidRPr="00A951B2">
        <w:rPr>
          <w:rFonts w:ascii="Arial" w:hAnsi="Arial" w:cs="Arial"/>
        </w:rPr>
        <w:t>s</w:t>
      </w:r>
      <w:r w:rsidR="0004719F" w:rsidRPr="00A951B2">
        <w:rPr>
          <w:rFonts w:ascii="Arial" w:hAnsi="Arial" w:cs="Arial"/>
        </w:rPr>
        <w:t xml:space="preserve">ufficient suitable land and buildings to support economic prosperity and change </w:t>
      </w:r>
    </w:p>
    <w:p w14:paraId="2F6AE1EC" w14:textId="1DA4E6FB" w:rsidR="0004719F" w:rsidRPr="00A951B2" w:rsidRDefault="0004719F" w:rsidP="00A951B2">
      <w:pPr>
        <w:pStyle w:val="ListParagraph"/>
        <w:numPr>
          <w:ilvl w:val="0"/>
          <w:numId w:val="9"/>
        </w:numPr>
        <w:spacing w:line="240" w:lineRule="auto"/>
        <w:ind w:left="924" w:hanging="357"/>
        <w:rPr>
          <w:rFonts w:ascii="Arial" w:hAnsi="Arial" w:cs="Arial"/>
        </w:rPr>
      </w:pPr>
      <w:r w:rsidRPr="00A951B2">
        <w:rPr>
          <w:rFonts w:ascii="Arial" w:hAnsi="Arial" w:cs="Arial"/>
        </w:rPr>
        <w:t xml:space="preserve">dynamic job and business creation, with benefits for the local community </w:t>
      </w:r>
    </w:p>
    <w:p w14:paraId="3269DE9F" w14:textId="1584E930" w:rsidR="0004719F" w:rsidRPr="00A951B2" w:rsidRDefault="0004719F" w:rsidP="00A951B2">
      <w:pPr>
        <w:pStyle w:val="ListParagraph"/>
        <w:numPr>
          <w:ilvl w:val="0"/>
          <w:numId w:val="9"/>
        </w:numPr>
        <w:spacing w:line="240" w:lineRule="auto"/>
        <w:ind w:left="924" w:hanging="357"/>
        <w:rPr>
          <w:rFonts w:ascii="Arial" w:hAnsi="Arial" w:cs="Arial"/>
        </w:rPr>
      </w:pPr>
      <w:r w:rsidRPr="00A951B2">
        <w:rPr>
          <w:rFonts w:ascii="Arial" w:hAnsi="Arial" w:cs="Arial"/>
        </w:rPr>
        <w:t xml:space="preserve">a strong business community with links into the wider economy </w:t>
      </w:r>
    </w:p>
    <w:p w14:paraId="228E42F8" w14:textId="40BBB207" w:rsidR="0004719F" w:rsidRPr="00A951B2" w:rsidRDefault="0004719F" w:rsidP="00A951B2">
      <w:pPr>
        <w:pStyle w:val="ListParagraph"/>
        <w:numPr>
          <w:ilvl w:val="0"/>
          <w:numId w:val="9"/>
        </w:numPr>
        <w:spacing w:line="240" w:lineRule="auto"/>
        <w:ind w:left="924" w:hanging="357"/>
        <w:rPr>
          <w:rFonts w:ascii="Arial" w:hAnsi="Arial" w:cs="Arial"/>
        </w:rPr>
      </w:pPr>
      <w:r w:rsidRPr="00A951B2">
        <w:rPr>
          <w:rFonts w:ascii="Arial" w:hAnsi="Arial" w:cs="Arial"/>
        </w:rPr>
        <w:t xml:space="preserve">economically viable and attractive town centres. </w:t>
      </w:r>
    </w:p>
    <w:p w14:paraId="4C230F0F" w14:textId="1DCE5DE4" w:rsidR="0004719F" w:rsidRPr="00A951B2" w:rsidRDefault="0004719F" w:rsidP="0004719F">
      <w:pPr>
        <w:rPr>
          <w:rFonts w:ascii="Arial" w:hAnsi="Arial" w:cs="Arial"/>
          <w:i/>
          <w:iCs/>
        </w:rPr>
      </w:pPr>
      <w:r w:rsidRPr="00A951B2">
        <w:rPr>
          <w:rFonts w:ascii="Arial" w:hAnsi="Arial" w:cs="Arial"/>
          <w:b/>
          <w:bCs/>
        </w:rPr>
        <w:t xml:space="preserve">(7) Well served </w:t>
      </w:r>
      <w:r w:rsidRPr="0004719F">
        <w:rPr>
          <w:rFonts w:ascii="Arial" w:hAnsi="Arial" w:cs="Arial"/>
        </w:rPr>
        <w:t xml:space="preserve">- </w:t>
      </w:r>
      <w:r w:rsidRPr="00A951B2">
        <w:rPr>
          <w:rFonts w:ascii="Arial" w:hAnsi="Arial" w:cs="Arial"/>
          <w:i/>
          <w:iCs/>
        </w:rPr>
        <w:t xml:space="preserve">with public, private, community and voluntary services that are appropriate to people's needs and accessible to all </w:t>
      </w:r>
    </w:p>
    <w:p w14:paraId="7805A097" w14:textId="77777777" w:rsidR="0004719F" w:rsidRPr="0004719F" w:rsidRDefault="0004719F" w:rsidP="0004719F">
      <w:pPr>
        <w:rPr>
          <w:rFonts w:ascii="Arial" w:hAnsi="Arial" w:cs="Arial"/>
        </w:rPr>
      </w:pPr>
      <w:r w:rsidRPr="0004719F">
        <w:rPr>
          <w:rFonts w:ascii="Arial" w:hAnsi="Arial" w:cs="Arial"/>
        </w:rPr>
        <w:t xml:space="preserve">Sustainable communities have: </w:t>
      </w:r>
    </w:p>
    <w:p w14:paraId="04826D6D" w14:textId="30583D61" w:rsidR="0004719F" w:rsidRPr="00A951B2" w:rsidRDefault="0004719F" w:rsidP="00A951B2">
      <w:pPr>
        <w:pStyle w:val="ListParagraph"/>
        <w:numPr>
          <w:ilvl w:val="0"/>
          <w:numId w:val="10"/>
        </w:numPr>
        <w:spacing w:line="240" w:lineRule="auto"/>
        <w:ind w:left="924" w:hanging="357"/>
        <w:rPr>
          <w:rFonts w:ascii="Arial" w:hAnsi="Arial" w:cs="Arial"/>
        </w:rPr>
      </w:pPr>
      <w:r w:rsidRPr="00A951B2">
        <w:rPr>
          <w:rFonts w:ascii="Arial" w:hAnsi="Arial" w:cs="Arial"/>
        </w:rPr>
        <w:t xml:space="preserve">Well-performing local schools, further and higher education institutions, and other opportunities for lifelong learning </w:t>
      </w:r>
    </w:p>
    <w:p w14:paraId="1AAC8FDE" w14:textId="33A97446" w:rsidR="0004719F" w:rsidRPr="00A951B2" w:rsidRDefault="0004719F" w:rsidP="00A951B2">
      <w:pPr>
        <w:pStyle w:val="ListParagraph"/>
        <w:numPr>
          <w:ilvl w:val="0"/>
          <w:numId w:val="10"/>
        </w:numPr>
        <w:spacing w:line="240" w:lineRule="auto"/>
        <w:ind w:left="924" w:hanging="357"/>
        <w:rPr>
          <w:rFonts w:ascii="Arial" w:hAnsi="Arial" w:cs="Arial"/>
        </w:rPr>
      </w:pPr>
      <w:r w:rsidRPr="00A951B2">
        <w:rPr>
          <w:rFonts w:ascii="Arial" w:hAnsi="Arial" w:cs="Arial"/>
        </w:rPr>
        <w:lastRenderedPageBreak/>
        <w:t xml:space="preserve">high quality local health care and social services, integrated where possible with other services </w:t>
      </w:r>
    </w:p>
    <w:p w14:paraId="69180400" w14:textId="1D829664" w:rsidR="0004719F" w:rsidRPr="00A951B2" w:rsidRDefault="0004719F" w:rsidP="00A951B2">
      <w:pPr>
        <w:pStyle w:val="ListParagraph"/>
        <w:numPr>
          <w:ilvl w:val="0"/>
          <w:numId w:val="10"/>
        </w:numPr>
        <w:spacing w:line="240" w:lineRule="auto"/>
        <w:ind w:left="924" w:hanging="357"/>
        <w:rPr>
          <w:rFonts w:ascii="Arial" w:hAnsi="Arial" w:cs="Arial"/>
        </w:rPr>
      </w:pPr>
      <w:r w:rsidRPr="00A951B2">
        <w:rPr>
          <w:rFonts w:ascii="Arial" w:hAnsi="Arial" w:cs="Arial"/>
        </w:rPr>
        <w:t xml:space="preserve">high quality services for families and children (including early years child care) </w:t>
      </w:r>
    </w:p>
    <w:p w14:paraId="12641CB4" w14:textId="44377E4A" w:rsidR="0004719F" w:rsidRPr="00A951B2" w:rsidRDefault="0004719F" w:rsidP="00A951B2">
      <w:pPr>
        <w:pStyle w:val="ListParagraph"/>
        <w:numPr>
          <w:ilvl w:val="0"/>
          <w:numId w:val="10"/>
        </w:numPr>
        <w:spacing w:line="240" w:lineRule="auto"/>
        <w:ind w:left="924" w:hanging="357"/>
        <w:rPr>
          <w:rFonts w:ascii="Arial" w:hAnsi="Arial" w:cs="Arial"/>
        </w:rPr>
      </w:pPr>
      <w:r w:rsidRPr="00A951B2">
        <w:rPr>
          <w:rFonts w:ascii="Arial" w:hAnsi="Arial" w:cs="Arial"/>
        </w:rPr>
        <w:t>good range of affordable public, community, voluntary and private services (</w:t>
      </w:r>
      <w:proofErr w:type="gramStart"/>
      <w:r w:rsidRPr="00A951B2">
        <w:rPr>
          <w:rFonts w:ascii="Arial" w:hAnsi="Arial" w:cs="Arial"/>
        </w:rPr>
        <w:t>e.g.</w:t>
      </w:r>
      <w:proofErr w:type="gramEnd"/>
      <w:r w:rsidRPr="00A951B2">
        <w:rPr>
          <w:rFonts w:ascii="Arial" w:hAnsi="Arial" w:cs="Arial"/>
        </w:rPr>
        <w:t xml:space="preserve"> retail, fresh food, commercial, utilities, information and advice) which are accessible to the whole community </w:t>
      </w:r>
    </w:p>
    <w:p w14:paraId="0D8AE692" w14:textId="0C2C30B3" w:rsidR="0004719F" w:rsidRPr="00A951B2" w:rsidRDefault="0004719F" w:rsidP="00A951B2">
      <w:pPr>
        <w:pStyle w:val="ListParagraph"/>
        <w:numPr>
          <w:ilvl w:val="0"/>
          <w:numId w:val="10"/>
        </w:numPr>
        <w:spacing w:line="240" w:lineRule="auto"/>
        <w:ind w:left="924" w:hanging="357"/>
        <w:rPr>
          <w:rFonts w:ascii="Arial" w:hAnsi="Arial" w:cs="Arial"/>
        </w:rPr>
      </w:pPr>
      <w:r w:rsidRPr="00A951B2">
        <w:rPr>
          <w:rFonts w:ascii="Arial" w:hAnsi="Arial" w:cs="Arial"/>
        </w:rPr>
        <w:t xml:space="preserve">service providers who think and act long-term and beyond their own immediate geographical and interest boundaries, and who involve users and local residents in shaping their policy and practice. </w:t>
      </w:r>
    </w:p>
    <w:p w14:paraId="24BC31A7" w14:textId="77777777" w:rsidR="0004719F" w:rsidRPr="00A951B2" w:rsidRDefault="0004719F" w:rsidP="0004719F">
      <w:pPr>
        <w:rPr>
          <w:rFonts w:ascii="Arial" w:hAnsi="Arial" w:cs="Arial"/>
          <w:i/>
          <w:iCs/>
        </w:rPr>
      </w:pPr>
      <w:r w:rsidRPr="00A951B2">
        <w:rPr>
          <w:rFonts w:ascii="Arial" w:hAnsi="Arial" w:cs="Arial"/>
          <w:b/>
          <w:bCs/>
        </w:rPr>
        <w:t>(8) Fair for everyone</w:t>
      </w:r>
      <w:r w:rsidRPr="0004719F">
        <w:rPr>
          <w:rFonts w:ascii="Arial" w:hAnsi="Arial" w:cs="Arial"/>
        </w:rPr>
        <w:t xml:space="preserve"> - </w:t>
      </w:r>
      <w:r w:rsidRPr="00A951B2">
        <w:rPr>
          <w:rFonts w:ascii="Arial" w:hAnsi="Arial" w:cs="Arial"/>
          <w:i/>
          <w:iCs/>
        </w:rPr>
        <w:t>including those in other communities, now and in the future</w:t>
      </w:r>
    </w:p>
    <w:p w14:paraId="62C99980" w14:textId="77777777" w:rsidR="0004719F" w:rsidRPr="0004719F" w:rsidRDefault="0004719F" w:rsidP="0004719F">
      <w:pPr>
        <w:rPr>
          <w:rFonts w:ascii="Arial" w:hAnsi="Arial" w:cs="Arial"/>
        </w:rPr>
      </w:pPr>
      <w:r w:rsidRPr="0004719F">
        <w:rPr>
          <w:rFonts w:ascii="Arial" w:hAnsi="Arial" w:cs="Arial"/>
        </w:rPr>
        <w:t xml:space="preserve">Sustainable communities: </w:t>
      </w:r>
    </w:p>
    <w:p w14:paraId="6B12A86D" w14:textId="653B53D6" w:rsidR="0004719F" w:rsidRPr="00A951B2" w:rsidRDefault="0004719F" w:rsidP="00A951B2">
      <w:pPr>
        <w:pStyle w:val="ListParagraph"/>
        <w:numPr>
          <w:ilvl w:val="0"/>
          <w:numId w:val="11"/>
        </w:numPr>
        <w:spacing w:line="240" w:lineRule="auto"/>
        <w:ind w:left="924" w:hanging="357"/>
        <w:rPr>
          <w:rFonts w:ascii="Arial" w:hAnsi="Arial" w:cs="Arial"/>
        </w:rPr>
      </w:pPr>
      <w:r w:rsidRPr="00A951B2">
        <w:rPr>
          <w:rFonts w:ascii="Arial" w:hAnsi="Arial" w:cs="Arial"/>
        </w:rPr>
        <w:t xml:space="preserve">recognise individuals' rights and responsibilities </w:t>
      </w:r>
    </w:p>
    <w:p w14:paraId="7D398926" w14:textId="797801D8" w:rsidR="0004719F" w:rsidRPr="00A951B2" w:rsidRDefault="0004719F" w:rsidP="00A951B2">
      <w:pPr>
        <w:pStyle w:val="ListParagraph"/>
        <w:numPr>
          <w:ilvl w:val="0"/>
          <w:numId w:val="11"/>
        </w:numPr>
        <w:spacing w:line="240" w:lineRule="auto"/>
        <w:ind w:left="924" w:hanging="357"/>
        <w:rPr>
          <w:rFonts w:ascii="Arial" w:hAnsi="Arial" w:cs="Arial"/>
        </w:rPr>
      </w:pPr>
      <w:r w:rsidRPr="00A951B2">
        <w:rPr>
          <w:rFonts w:ascii="Arial" w:hAnsi="Arial" w:cs="Arial"/>
        </w:rPr>
        <w:t xml:space="preserve">respect the rights and aspirations of others (both neighbouring communities, and across the wider world) also to be sustainable </w:t>
      </w:r>
    </w:p>
    <w:p w14:paraId="234F640D" w14:textId="6CF32E28" w:rsidR="0004719F" w:rsidRPr="00A951B2" w:rsidRDefault="0004719F" w:rsidP="00A951B2">
      <w:pPr>
        <w:pStyle w:val="ListParagraph"/>
        <w:numPr>
          <w:ilvl w:val="0"/>
          <w:numId w:val="11"/>
        </w:numPr>
        <w:spacing w:line="240" w:lineRule="auto"/>
        <w:ind w:left="924" w:hanging="357"/>
        <w:rPr>
          <w:rFonts w:ascii="Arial" w:hAnsi="Arial" w:cs="Arial"/>
        </w:rPr>
      </w:pPr>
      <w:r w:rsidRPr="00A951B2">
        <w:rPr>
          <w:rFonts w:ascii="Arial" w:hAnsi="Arial" w:cs="Arial"/>
        </w:rPr>
        <w:t xml:space="preserve">have due regard for the needs of future generations in current decisions and actions. </w:t>
      </w:r>
    </w:p>
    <w:p w14:paraId="5024E619" w14:textId="77777777" w:rsidR="00A951B2" w:rsidRDefault="00A951B2" w:rsidP="0004719F">
      <w:pPr>
        <w:rPr>
          <w:rFonts w:ascii="Arial" w:hAnsi="Arial" w:cs="Arial"/>
        </w:rPr>
      </w:pPr>
    </w:p>
    <w:p w14:paraId="37BE1A45" w14:textId="0E6B944C" w:rsidR="0004719F" w:rsidRPr="0004719F" w:rsidRDefault="0004719F" w:rsidP="0004719F">
      <w:pPr>
        <w:rPr>
          <w:rFonts w:ascii="Arial" w:hAnsi="Arial" w:cs="Arial"/>
        </w:rPr>
      </w:pPr>
      <w:r w:rsidRPr="0004719F">
        <w:rPr>
          <w:rFonts w:ascii="Arial" w:hAnsi="Arial" w:cs="Arial"/>
        </w:rPr>
        <w:t>March 2005</w:t>
      </w:r>
    </w:p>
    <w:p w14:paraId="382943A8" w14:textId="568383FE" w:rsidR="0098179C" w:rsidRPr="0004719F" w:rsidRDefault="00CF6AFF" w:rsidP="0004719F">
      <w:pPr>
        <w:rPr>
          <w:rFonts w:ascii="Arial" w:hAnsi="Arial" w:cs="Arial"/>
        </w:rPr>
      </w:pPr>
      <w:hyperlink r:id="rId5" w:history="1">
        <w:r w:rsidR="00A951B2" w:rsidRPr="00FF2DB3">
          <w:rPr>
            <w:rStyle w:val="Hyperlink"/>
            <w:rFonts w:ascii="Arial" w:hAnsi="Arial" w:cs="Arial"/>
          </w:rPr>
          <w:t>http://webarchive.nationalarchives.gov.uk/20120919132719/http://www.communities.gov.uk/index.asp?id=1139866</w:t>
        </w:r>
      </w:hyperlink>
      <w:r w:rsidR="00A951B2">
        <w:rPr>
          <w:rFonts w:ascii="Arial" w:hAnsi="Arial" w:cs="Arial"/>
        </w:rPr>
        <w:t xml:space="preserve"> </w:t>
      </w:r>
    </w:p>
    <w:sectPr w:rsidR="0098179C" w:rsidRPr="000471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A59BD"/>
    <w:multiLevelType w:val="hybridMultilevel"/>
    <w:tmpl w:val="E0F4AE0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A940374"/>
    <w:multiLevelType w:val="hybridMultilevel"/>
    <w:tmpl w:val="63DAF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453EE"/>
    <w:multiLevelType w:val="hybridMultilevel"/>
    <w:tmpl w:val="1F7E6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B2E5C"/>
    <w:multiLevelType w:val="hybridMultilevel"/>
    <w:tmpl w:val="64045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D2D52"/>
    <w:multiLevelType w:val="hybridMultilevel"/>
    <w:tmpl w:val="AB72B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952E4A"/>
    <w:multiLevelType w:val="hybridMultilevel"/>
    <w:tmpl w:val="F9A25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FD4B50"/>
    <w:multiLevelType w:val="hybridMultilevel"/>
    <w:tmpl w:val="DF9E3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30394"/>
    <w:multiLevelType w:val="hybridMultilevel"/>
    <w:tmpl w:val="EBAAA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D95FF0"/>
    <w:multiLevelType w:val="hybridMultilevel"/>
    <w:tmpl w:val="9056B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A830AD"/>
    <w:multiLevelType w:val="hybridMultilevel"/>
    <w:tmpl w:val="23A02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C74960"/>
    <w:multiLevelType w:val="hybridMultilevel"/>
    <w:tmpl w:val="752EC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8"/>
  </w:num>
  <w:num w:numId="5">
    <w:abstractNumId w:val="10"/>
  </w:num>
  <w:num w:numId="6">
    <w:abstractNumId w:val="5"/>
  </w:num>
  <w:num w:numId="7">
    <w:abstractNumId w:val="7"/>
  </w:num>
  <w:num w:numId="8">
    <w:abstractNumId w:val="1"/>
  </w:num>
  <w:num w:numId="9">
    <w:abstractNumId w:val="9"/>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19F"/>
    <w:rsid w:val="000114AF"/>
    <w:rsid w:val="000208B6"/>
    <w:rsid w:val="00034BB2"/>
    <w:rsid w:val="0004719F"/>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951B2"/>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CF6AFF"/>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8FF7A"/>
  <w15:chartTrackingRefBased/>
  <w15:docId w15:val="{4C7FA432-D460-46F8-A0C2-744B3BBEA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719F"/>
    <w:pPr>
      <w:ind w:left="720"/>
      <w:contextualSpacing/>
    </w:pPr>
  </w:style>
  <w:style w:type="character" w:styleId="Hyperlink">
    <w:name w:val="Hyperlink"/>
    <w:basedOn w:val="DefaultParagraphFont"/>
    <w:uiPriority w:val="99"/>
    <w:unhideWhenUsed/>
    <w:rsid w:val="00A951B2"/>
    <w:rPr>
      <w:color w:val="0563C1" w:themeColor="hyperlink"/>
      <w:u w:val="single"/>
    </w:rPr>
  </w:style>
  <w:style w:type="character" w:styleId="UnresolvedMention">
    <w:name w:val="Unresolved Mention"/>
    <w:basedOn w:val="DefaultParagraphFont"/>
    <w:uiPriority w:val="99"/>
    <w:semiHidden/>
    <w:unhideWhenUsed/>
    <w:rsid w:val="00A951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ebarchive.nationalarchives.gov.uk/20120919132719/http://www.communities.gov.uk/index.asp?id=113986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1025</Words>
  <Characters>5845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cp:lastModifiedBy>
  <cp:revision>2</cp:revision>
  <dcterms:created xsi:type="dcterms:W3CDTF">2021-11-11T22:29:00Z</dcterms:created>
  <dcterms:modified xsi:type="dcterms:W3CDTF">2021-11-11T22:29:00Z</dcterms:modified>
</cp:coreProperties>
</file>