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6FBA" w:rsidRPr="008F6FBA" w:rsidRDefault="008F6FBA" w:rsidP="008F6FBA">
      <w:pPr>
        <w:shd w:val="clear" w:color="auto" w:fill="FFFFFF"/>
        <w:spacing w:after="148" w:line="240" w:lineRule="auto"/>
        <w:outlineLvl w:val="0"/>
        <w:rPr>
          <w:rFonts w:ascii="Arial" w:eastAsia="Times New Roman" w:hAnsi="Arial" w:cs="Arial"/>
          <w:b/>
          <w:bCs/>
          <w:color w:val="444444"/>
          <w:kern w:val="36"/>
          <w:sz w:val="30"/>
          <w:szCs w:val="30"/>
          <w:lang w:eastAsia="en-GB"/>
        </w:rPr>
      </w:pPr>
      <w:r w:rsidRPr="008F6FBA">
        <w:rPr>
          <w:rFonts w:ascii="Arial" w:eastAsia="Times New Roman" w:hAnsi="Arial" w:cs="Arial"/>
          <w:b/>
          <w:bCs/>
          <w:color w:val="444444"/>
          <w:kern w:val="36"/>
          <w:sz w:val="30"/>
          <w:szCs w:val="30"/>
          <w:lang w:eastAsia="en-GB"/>
        </w:rPr>
        <w:t>Writing Campaign Reports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Here you can find details of the following:</w:t>
      </w:r>
    </w:p>
    <w:p w:rsidR="008F6FBA" w:rsidRPr="008F6FBA" w:rsidRDefault="008F6FBA" w:rsidP="008F6FBA">
      <w:pPr>
        <w:numPr>
          <w:ilvl w:val="0"/>
          <w:numId w:val="1"/>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b/>
          <w:bCs/>
          <w:color w:val="000000"/>
          <w:sz w:val="20"/>
          <w:szCs w:val="20"/>
          <w:lang w:eastAsia="en-GB"/>
        </w:rPr>
        <w:t>Formatting Requirements</w:t>
      </w:r>
    </w:p>
    <w:p w:rsidR="008F6FBA" w:rsidRPr="008F6FBA" w:rsidRDefault="008F6FBA" w:rsidP="008F6FBA">
      <w:pPr>
        <w:numPr>
          <w:ilvl w:val="0"/>
          <w:numId w:val="1"/>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b/>
          <w:bCs/>
          <w:color w:val="000000"/>
          <w:sz w:val="20"/>
          <w:szCs w:val="20"/>
          <w:lang w:eastAsia="en-GB"/>
        </w:rPr>
        <w:t>Report Length and Language Options</w:t>
      </w:r>
    </w:p>
    <w:p w:rsidR="008F6FBA" w:rsidRPr="008F6FBA" w:rsidRDefault="008F6FBA" w:rsidP="008F6FBA">
      <w:pPr>
        <w:numPr>
          <w:ilvl w:val="0"/>
          <w:numId w:val="1"/>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b/>
          <w:bCs/>
          <w:color w:val="000000"/>
          <w:sz w:val="20"/>
          <w:szCs w:val="20"/>
          <w:lang w:eastAsia="en-GB"/>
        </w:rPr>
        <w:t>AdWords Pre-Campaign Report</w:t>
      </w:r>
    </w:p>
    <w:p w:rsidR="008F6FBA" w:rsidRPr="008F6FBA" w:rsidRDefault="008F6FBA" w:rsidP="008F6FBA">
      <w:pPr>
        <w:numPr>
          <w:ilvl w:val="0"/>
          <w:numId w:val="1"/>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b/>
          <w:bCs/>
          <w:color w:val="000000"/>
          <w:sz w:val="20"/>
          <w:szCs w:val="20"/>
          <w:lang w:eastAsia="en-GB"/>
        </w:rPr>
        <w:t>AdWords Post-Campaign Report</w:t>
      </w:r>
    </w:p>
    <w:p w:rsidR="008F6FBA" w:rsidRPr="008F6FBA" w:rsidRDefault="008F6FBA" w:rsidP="008F6FBA">
      <w:pPr>
        <w:numPr>
          <w:ilvl w:val="0"/>
          <w:numId w:val="1"/>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b/>
          <w:bCs/>
          <w:color w:val="000000"/>
          <w:sz w:val="20"/>
          <w:szCs w:val="20"/>
          <w:lang w:eastAsia="en-GB"/>
        </w:rPr>
        <w:t>Impact Statement</w:t>
      </w:r>
    </w:p>
    <w:p w:rsidR="008F6FBA" w:rsidRPr="008F6FBA" w:rsidRDefault="008F6FBA" w:rsidP="008F6FBA">
      <w:pPr>
        <w:shd w:val="clear" w:color="auto" w:fill="FFFFFF"/>
        <w:spacing w:before="297" w:after="148" w:line="240" w:lineRule="auto"/>
        <w:outlineLvl w:val="1"/>
        <w:rPr>
          <w:rFonts w:ascii="Arial" w:eastAsia="Times New Roman" w:hAnsi="Arial" w:cs="Arial"/>
          <w:b/>
          <w:bCs/>
          <w:color w:val="444444"/>
          <w:sz w:val="24"/>
          <w:szCs w:val="24"/>
          <w:lang w:eastAsia="en-GB"/>
        </w:rPr>
      </w:pPr>
      <w:r w:rsidRPr="008F6FBA">
        <w:rPr>
          <w:rFonts w:ascii="Arial" w:eastAsia="Times New Roman" w:hAnsi="Arial" w:cs="Arial"/>
          <w:b/>
          <w:bCs/>
          <w:color w:val="444444"/>
          <w:sz w:val="24"/>
          <w:szCs w:val="24"/>
          <w:lang w:eastAsia="en-GB"/>
        </w:rPr>
        <w:t>Formatting Requirements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All reports should use the following formatting:</w:t>
      </w:r>
    </w:p>
    <w:p w:rsidR="008F6FBA" w:rsidRPr="008F6FBA" w:rsidRDefault="008F6FBA" w:rsidP="008F6FBA">
      <w:pPr>
        <w:numPr>
          <w:ilvl w:val="0"/>
          <w:numId w:val="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PDF Format</w:t>
      </w:r>
    </w:p>
    <w:p w:rsidR="008F6FBA" w:rsidRPr="008F6FBA" w:rsidRDefault="008F6FBA" w:rsidP="008F6FBA">
      <w:pPr>
        <w:numPr>
          <w:ilvl w:val="0"/>
          <w:numId w:val="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12-point Times Font</w:t>
      </w:r>
    </w:p>
    <w:p w:rsidR="008F6FBA" w:rsidRPr="008F6FBA" w:rsidRDefault="008F6FBA" w:rsidP="008F6FBA">
      <w:pPr>
        <w:numPr>
          <w:ilvl w:val="0"/>
          <w:numId w:val="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Text in any Tables and Figures is no smaller than the equivalent of 10-point Times font</w:t>
      </w:r>
    </w:p>
    <w:p w:rsidR="008F6FBA" w:rsidRPr="008F6FBA" w:rsidRDefault="008F6FBA" w:rsidP="008F6FBA">
      <w:pPr>
        <w:numPr>
          <w:ilvl w:val="0"/>
          <w:numId w:val="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2.54cm/1in Page Margins (keep all Tables and Figures within the stated 2.54cm/1in page margins)</w:t>
      </w:r>
    </w:p>
    <w:p w:rsidR="008F6FBA" w:rsidRPr="008F6FBA" w:rsidRDefault="008F6FBA" w:rsidP="008F6FBA">
      <w:pPr>
        <w:numPr>
          <w:ilvl w:val="0"/>
          <w:numId w:val="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A4 or US Letter Sized Paper (usually the standard paper size in the 'Page Layout' section of most word processing programs)</w:t>
      </w:r>
    </w:p>
    <w:p w:rsidR="008F6FBA" w:rsidRPr="008F6FBA" w:rsidRDefault="008F6FBA" w:rsidP="008F6FBA">
      <w:pPr>
        <w:numPr>
          <w:ilvl w:val="0"/>
          <w:numId w:val="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Left-justification</w:t>
      </w:r>
    </w:p>
    <w:p w:rsidR="008F6FBA" w:rsidRPr="008F6FBA" w:rsidRDefault="008F6FBA" w:rsidP="008F6FBA">
      <w:pPr>
        <w:numPr>
          <w:ilvl w:val="0"/>
          <w:numId w:val="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1.5 Line Spacing</w:t>
      </w:r>
    </w:p>
    <w:p w:rsidR="008F6FBA" w:rsidRPr="008F6FBA" w:rsidRDefault="008F6FBA" w:rsidP="008F6FBA">
      <w:pPr>
        <w:numPr>
          <w:ilvl w:val="0"/>
          <w:numId w:val="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b/>
          <w:bCs/>
          <w:color w:val="000000"/>
          <w:sz w:val="20"/>
          <w:szCs w:val="20"/>
          <w:lang w:eastAsia="en-GB"/>
        </w:rPr>
        <w:t>No</w:t>
      </w:r>
      <w:r w:rsidRPr="008F6FBA">
        <w:rPr>
          <w:rFonts w:ascii="Arial" w:eastAsia="Times New Roman" w:hAnsi="Arial" w:cs="Arial"/>
          <w:color w:val="444444"/>
          <w:sz w:val="20"/>
          <w:szCs w:val="20"/>
          <w:lang w:eastAsia="en-GB"/>
        </w:rPr>
        <w:t> cover page, title page, or table of contents</w:t>
      </w:r>
    </w:p>
    <w:p w:rsidR="008F6FBA" w:rsidRPr="008F6FBA" w:rsidRDefault="008F6FBA" w:rsidP="008F6FBA">
      <w:pPr>
        <w:numPr>
          <w:ilvl w:val="0"/>
          <w:numId w:val="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b/>
          <w:bCs/>
          <w:color w:val="000000"/>
          <w:sz w:val="20"/>
          <w:szCs w:val="20"/>
          <w:lang w:eastAsia="en-GB"/>
        </w:rPr>
        <w:t>No</w:t>
      </w:r>
      <w:r w:rsidRPr="008F6FBA">
        <w:rPr>
          <w:rFonts w:ascii="Arial" w:eastAsia="Times New Roman" w:hAnsi="Arial" w:cs="Arial"/>
          <w:color w:val="444444"/>
          <w:sz w:val="20"/>
          <w:szCs w:val="20"/>
          <w:lang w:eastAsia="en-GB"/>
        </w:rPr>
        <w:t> footnotes</w:t>
      </w:r>
    </w:p>
    <w:p w:rsidR="008F6FBA" w:rsidRPr="008F6FBA" w:rsidRDefault="008F6FBA" w:rsidP="008F6FBA">
      <w:pPr>
        <w:shd w:val="clear" w:color="auto" w:fill="FFFFFF"/>
        <w:spacing w:before="150"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Reports that exceed the page limit or ignore the formatting guidelines will be disqualified. Also, do not include information that shows your team members' names or institutional affiliation (e.g., college, university).</w:t>
      </w:r>
    </w:p>
    <w:p w:rsidR="008F6FBA" w:rsidRPr="008F6FBA" w:rsidRDefault="008F6FBA" w:rsidP="008F6FBA">
      <w:pPr>
        <w:shd w:val="clear" w:color="auto" w:fill="FFFFFF"/>
        <w:spacing w:before="150" w:after="150" w:line="240" w:lineRule="auto"/>
        <w:rPr>
          <w:rFonts w:ascii="Arial" w:eastAsia="Times New Roman" w:hAnsi="Arial" w:cs="Arial"/>
          <w:color w:val="444444"/>
          <w:sz w:val="20"/>
          <w:szCs w:val="20"/>
          <w:lang w:eastAsia="en-GB"/>
        </w:rPr>
      </w:pPr>
      <w:r w:rsidRPr="008F6FBA">
        <w:rPr>
          <w:rFonts w:ascii="Arial" w:eastAsia="Times New Roman" w:hAnsi="Arial" w:cs="Arial"/>
          <w:b/>
          <w:bCs/>
          <w:color w:val="000000"/>
          <w:sz w:val="20"/>
          <w:szCs w:val="20"/>
          <w:lang w:eastAsia="en-GB"/>
        </w:rPr>
        <w:t>IMPORTANT:</w:t>
      </w:r>
      <w:r w:rsidRPr="008F6FBA">
        <w:rPr>
          <w:rFonts w:ascii="Arial" w:eastAsia="Times New Roman" w:hAnsi="Arial" w:cs="Arial"/>
          <w:color w:val="444444"/>
          <w:sz w:val="20"/>
          <w:szCs w:val="20"/>
          <w:lang w:eastAsia="en-GB"/>
        </w:rPr>
        <w:t> Please use the following file name formatting when submitting your reports:</w:t>
      </w:r>
    </w:p>
    <w:p w:rsidR="008F6FBA" w:rsidRPr="008F6FBA" w:rsidRDefault="008F6FBA" w:rsidP="008F6FBA">
      <w:pPr>
        <w:numPr>
          <w:ilvl w:val="0"/>
          <w:numId w:val="3"/>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AdWords Pre-Campaign Report: </w:t>
      </w:r>
      <w:proofErr w:type="spellStart"/>
      <w:r w:rsidRPr="008F6FBA">
        <w:rPr>
          <w:rFonts w:ascii="Arial" w:eastAsia="Times New Roman" w:hAnsi="Arial" w:cs="Arial"/>
          <w:b/>
          <w:bCs/>
          <w:color w:val="000000"/>
          <w:sz w:val="20"/>
          <w:szCs w:val="20"/>
          <w:lang w:eastAsia="en-GB"/>
        </w:rPr>
        <w:t>preAW</w:t>
      </w:r>
      <w:proofErr w:type="spellEnd"/>
      <w:r w:rsidRPr="008F6FBA">
        <w:rPr>
          <w:rFonts w:ascii="Arial" w:eastAsia="Times New Roman" w:hAnsi="Arial" w:cs="Arial"/>
          <w:b/>
          <w:bCs/>
          <w:color w:val="000000"/>
          <w:sz w:val="20"/>
          <w:szCs w:val="20"/>
          <w:lang w:eastAsia="en-GB"/>
        </w:rPr>
        <w:t>-</w:t>
      </w:r>
      <w:r w:rsidRPr="008F6FBA">
        <w:rPr>
          <w:rFonts w:ascii="Arial" w:eastAsia="Times New Roman" w:hAnsi="Arial" w:cs="Arial"/>
          <w:i/>
          <w:iCs/>
          <w:color w:val="000000"/>
          <w:sz w:val="20"/>
          <w:szCs w:val="20"/>
          <w:lang w:eastAsia="en-GB"/>
        </w:rPr>
        <w:t>[YOUR GOMC PARTNER'S NAME]</w:t>
      </w:r>
      <w:r w:rsidRPr="008F6FBA">
        <w:rPr>
          <w:rFonts w:ascii="Arial" w:eastAsia="Times New Roman" w:hAnsi="Arial" w:cs="Arial"/>
          <w:b/>
          <w:bCs/>
          <w:color w:val="000000"/>
          <w:sz w:val="20"/>
          <w:szCs w:val="20"/>
          <w:lang w:eastAsia="en-GB"/>
        </w:rPr>
        <w:t>.pdf</w:t>
      </w:r>
    </w:p>
    <w:p w:rsidR="008F6FBA" w:rsidRPr="008F6FBA" w:rsidRDefault="008F6FBA" w:rsidP="008F6FBA">
      <w:pPr>
        <w:numPr>
          <w:ilvl w:val="0"/>
          <w:numId w:val="3"/>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AdWords Post-Campaign Report: </w:t>
      </w:r>
      <w:proofErr w:type="spellStart"/>
      <w:r w:rsidRPr="008F6FBA">
        <w:rPr>
          <w:rFonts w:ascii="Arial" w:eastAsia="Times New Roman" w:hAnsi="Arial" w:cs="Arial"/>
          <w:b/>
          <w:bCs/>
          <w:color w:val="000000"/>
          <w:sz w:val="20"/>
          <w:szCs w:val="20"/>
          <w:lang w:eastAsia="en-GB"/>
        </w:rPr>
        <w:t>postAW</w:t>
      </w:r>
      <w:proofErr w:type="spellEnd"/>
      <w:r w:rsidRPr="008F6FBA">
        <w:rPr>
          <w:rFonts w:ascii="Arial" w:eastAsia="Times New Roman" w:hAnsi="Arial" w:cs="Arial"/>
          <w:b/>
          <w:bCs/>
          <w:color w:val="000000"/>
          <w:sz w:val="20"/>
          <w:szCs w:val="20"/>
          <w:lang w:eastAsia="en-GB"/>
        </w:rPr>
        <w:t>-</w:t>
      </w:r>
      <w:r w:rsidRPr="008F6FBA">
        <w:rPr>
          <w:rFonts w:ascii="Arial" w:eastAsia="Times New Roman" w:hAnsi="Arial" w:cs="Arial"/>
          <w:i/>
          <w:iCs/>
          <w:color w:val="000000"/>
          <w:sz w:val="20"/>
          <w:szCs w:val="20"/>
          <w:lang w:eastAsia="en-GB"/>
        </w:rPr>
        <w:t>[YOUR TEAM'S CID]</w:t>
      </w:r>
      <w:r w:rsidRPr="008F6FBA">
        <w:rPr>
          <w:rFonts w:ascii="Arial" w:eastAsia="Times New Roman" w:hAnsi="Arial" w:cs="Arial"/>
          <w:b/>
          <w:bCs/>
          <w:color w:val="000000"/>
          <w:sz w:val="20"/>
          <w:szCs w:val="20"/>
          <w:lang w:eastAsia="en-GB"/>
        </w:rPr>
        <w:t>.pdf</w:t>
      </w:r>
    </w:p>
    <w:p w:rsidR="008F6FBA" w:rsidRPr="008F6FBA" w:rsidRDefault="008F6FBA" w:rsidP="008F6FBA">
      <w:pPr>
        <w:shd w:val="clear" w:color="auto" w:fill="FFFFFF"/>
        <w:spacing w:before="150"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*If you upload a report multiple times using the same filename, a string of numbers and letters will automatically be appended to the end of the file name. That is okay, as long as the beginning of the file name includes the above mentioned information.</w:t>
      </w:r>
    </w:p>
    <w:p w:rsidR="008F6FBA" w:rsidRPr="008F6FBA" w:rsidRDefault="008F6FBA" w:rsidP="008F6FBA">
      <w:pPr>
        <w:shd w:val="clear" w:color="auto" w:fill="FFFFFF"/>
        <w:spacing w:before="150"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To see examples of winning AdWords Pre-Campaign and Post-Campaign Reports, visit the </w:t>
      </w:r>
      <w:hyperlink r:id="rId5" w:history="1">
        <w:r w:rsidRPr="008F6FBA">
          <w:rPr>
            <w:rFonts w:ascii="Arial" w:eastAsia="Times New Roman" w:hAnsi="Arial" w:cs="Arial"/>
            <w:color w:val="7759AE"/>
            <w:sz w:val="20"/>
            <w:szCs w:val="20"/>
            <w:u w:val="single"/>
            <w:lang w:eastAsia="en-GB"/>
          </w:rPr>
          <w:t>Past Challenges</w:t>
        </w:r>
      </w:hyperlink>
      <w:r w:rsidRPr="008F6FBA">
        <w:rPr>
          <w:rFonts w:ascii="Arial" w:eastAsia="Times New Roman" w:hAnsi="Arial" w:cs="Arial"/>
          <w:color w:val="444444"/>
          <w:sz w:val="20"/>
          <w:szCs w:val="20"/>
          <w:lang w:eastAsia="en-GB"/>
        </w:rPr>
        <w:t> page and navigate through years.</w:t>
      </w:r>
    </w:p>
    <w:p w:rsidR="008F6FBA" w:rsidRPr="008F6FBA" w:rsidRDefault="008F6FBA" w:rsidP="008F6FBA">
      <w:pPr>
        <w:shd w:val="clear" w:color="auto" w:fill="FFFFFF"/>
        <w:spacing w:before="150" w:after="150" w:line="240" w:lineRule="auto"/>
        <w:rPr>
          <w:rFonts w:ascii="Arial" w:eastAsia="Times New Roman" w:hAnsi="Arial" w:cs="Arial"/>
          <w:color w:val="444444"/>
          <w:sz w:val="20"/>
          <w:szCs w:val="20"/>
          <w:lang w:eastAsia="en-GB"/>
        </w:rPr>
      </w:pPr>
      <w:hyperlink r:id="rId6" w:history="1">
        <w:r w:rsidRPr="008F6FBA">
          <w:rPr>
            <w:rFonts w:ascii="Arial" w:eastAsia="Times New Roman" w:hAnsi="Arial" w:cs="Arial"/>
            <w:color w:val="7759AE"/>
            <w:sz w:val="20"/>
            <w:szCs w:val="20"/>
            <w:u w:val="single"/>
            <w:lang w:eastAsia="en-GB"/>
          </w:rPr>
          <w:t>Here</w:t>
        </w:r>
      </w:hyperlink>
      <w:r w:rsidRPr="008F6FBA">
        <w:rPr>
          <w:rFonts w:ascii="Arial" w:eastAsia="Times New Roman" w:hAnsi="Arial" w:cs="Arial"/>
          <w:color w:val="444444"/>
          <w:sz w:val="20"/>
          <w:szCs w:val="20"/>
          <w:lang w:eastAsia="en-GB"/>
        </w:rPr>
        <w:t> you may find some advice on the importance of following GOMC's Guidelines.</w:t>
      </w:r>
    </w:p>
    <w:p w:rsidR="008F6FBA" w:rsidRPr="008F6FBA" w:rsidRDefault="008F6FBA" w:rsidP="008F6FBA">
      <w:pPr>
        <w:shd w:val="clear" w:color="auto" w:fill="FFFFFF"/>
        <w:spacing w:before="297" w:after="148" w:line="240" w:lineRule="auto"/>
        <w:outlineLvl w:val="1"/>
        <w:rPr>
          <w:rFonts w:ascii="Arial" w:eastAsia="Times New Roman" w:hAnsi="Arial" w:cs="Arial"/>
          <w:b/>
          <w:bCs/>
          <w:color w:val="444444"/>
          <w:sz w:val="24"/>
          <w:szCs w:val="24"/>
          <w:lang w:eastAsia="en-GB"/>
        </w:rPr>
      </w:pPr>
      <w:r w:rsidRPr="008F6FBA">
        <w:rPr>
          <w:rFonts w:ascii="Arial" w:eastAsia="Times New Roman" w:hAnsi="Arial" w:cs="Arial"/>
          <w:b/>
          <w:bCs/>
          <w:color w:val="444444"/>
          <w:sz w:val="24"/>
          <w:szCs w:val="24"/>
          <w:lang w:eastAsia="en-GB"/>
        </w:rPr>
        <w:t>Report Length and Language Options</w:t>
      </w:r>
    </w:p>
    <w:p w:rsidR="008F6FBA" w:rsidRPr="008F6FBA" w:rsidRDefault="008F6FBA" w:rsidP="008F6FBA">
      <w:pPr>
        <w:numPr>
          <w:ilvl w:val="0"/>
          <w:numId w:val="4"/>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AdWords Pre-Campaign Report can be a maximum of 4 pages</w:t>
      </w:r>
    </w:p>
    <w:p w:rsidR="008F6FBA" w:rsidRPr="008F6FBA" w:rsidRDefault="008F6FBA" w:rsidP="008F6FBA">
      <w:pPr>
        <w:numPr>
          <w:ilvl w:val="0"/>
          <w:numId w:val="4"/>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AdWords Post-Campaign Report can be a maximum of 8 pages</w:t>
      </w:r>
    </w:p>
    <w:p w:rsidR="008F6FBA" w:rsidRPr="008F6FBA" w:rsidRDefault="008F6FBA" w:rsidP="008F6FBA">
      <w:pPr>
        <w:numPr>
          <w:ilvl w:val="0"/>
          <w:numId w:val="4"/>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Impact Statement can be a maximum of 2 pages, appended to the Post-Campaign Report</w:t>
      </w:r>
    </w:p>
    <w:p w:rsidR="008F6FBA" w:rsidRPr="008F6FBA" w:rsidRDefault="008F6FBA" w:rsidP="008F6FBA">
      <w:pPr>
        <w:shd w:val="clear" w:color="auto" w:fill="FFFFFF"/>
        <w:spacing w:before="150"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Reports can be submitted in any one of these 16 languages: English, Spanish, French, Italian, German, Chinese, Korean, Arabic, Russian, Portuguese, Japanese, Polish, Hungarian, Turkish, Czech, and Hindi.</w:t>
      </w:r>
    </w:p>
    <w:p w:rsidR="008F6FBA" w:rsidRDefault="008F6FBA">
      <w:pPr>
        <w:rPr>
          <w:rFonts w:ascii="Arial" w:eastAsia="Times New Roman" w:hAnsi="Arial" w:cs="Arial"/>
          <w:b/>
          <w:bCs/>
          <w:color w:val="444444"/>
          <w:sz w:val="24"/>
          <w:szCs w:val="24"/>
          <w:lang w:eastAsia="en-GB"/>
        </w:rPr>
      </w:pPr>
      <w:r>
        <w:rPr>
          <w:rFonts w:ascii="Arial" w:eastAsia="Times New Roman" w:hAnsi="Arial" w:cs="Arial"/>
          <w:b/>
          <w:bCs/>
          <w:color w:val="444444"/>
          <w:sz w:val="24"/>
          <w:szCs w:val="24"/>
          <w:lang w:eastAsia="en-GB"/>
        </w:rPr>
        <w:br w:type="page"/>
      </w:r>
    </w:p>
    <w:p w:rsidR="008F6FBA" w:rsidRPr="008F6FBA" w:rsidRDefault="008F6FBA" w:rsidP="008F6FBA">
      <w:pPr>
        <w:shd w:val="clear" w:color="auto" w:fill="FFFFFF"/>
        <w:spacing w:before="297" w:after="148" w:line="240" w:lineRule="auto"/>
        <w:outlineLvl w:val="1"/>
        <w:rPr>
          <w:rFonts w:ascii="Arial" w:eastAsia="Times New Roman" w:hAnsi="Arial" w:cs="Arial"/>
          <w:b/>
          <w:bCs/>
          <w:color w:val="444444"/>
          <w:sz w:val="24"/>
          <w:szCs w:val="24"/>
          <w:lang w:eastAsia="en-GB"/>
        </w:rPr>
      </w:pPr>
      <w:r w:rsidRPr="008F6FBA">
        <w:rPr>
          <w:rFonts w:ascii="Arial" w:eastAsia="Times New Roman" w:hAnsi="Arial" w:cs="Arial"/>
          <w:b/>
          <w:bCs/>
          <w:color w:val="444444"/>
          <w:sz w:val="24"/>
          <w:szCs w:val="24"/>
          <w:lang w:eastAsia="en-GB"/>
        </w:rPr>
        <w:lastRenderedPageBreak/>
        <w:t>AdWords Pre-Campaign Report (Judged on a total of 30 points)</w:t>
      </w:r>
    </w:p>
    <w:p w:rsidR="008F6FBA" w:rsidRDefault="008F6FBA" w:rsidP="008F6FBA">
      <w:pPr>
        <w:shd w:val="clear" w:color="auto" w:fill="FFFFFF"/>
        <w:spacing w:after="150" w:line="240" w:lineRule="auto"/>
        <w:rPr>
          <w:rFonts w:ascii="Arial" w:eastAsia="Times New Roman" w:hAnsi="Arial" w:cs="Arial"/>
          <w:color w:val="444444"/>
          <w:sz w:val="20"/>
          <w:szCs w:val="20"/>
          <w:lang w:eastAsia="en-GB"/>
        </w:rPr>
      </w:pP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The AdWords Pre-Campaign Report has three components:</w:t>
      </w:r>
    </w:p>
    <w:p w:rsidR="008F6FBA" w:rsidRPr="008F6FBA" w:rsidRDefault="008F6FBA" w:rsidP="008F6FBA">
      <w:pPr>
        <w:numPr>
          <w:ilvl w:val="0"/>
          <w:numId w:val="5"/>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Client Overview that describes your client's business (12 points)</w:t>
      </w:r>
    </w:p>
    <w:p w:rsidR="008F6FBA" w:rsidRPr="008F6FBA" w:rsidRDefault="008F6FBA" w:rsidP="008F6FBA">
      <w:pPr>
        <w:numPr>
          <w:ilvl w:val="0"/>
          <w:numId w:val="5"/>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 xml:space="preserve">Proposed </w:t>
      </w:r>
      <w:proofErr w:type="spellStart"/>
      <w:r w:rsidRPr="008F6FBA">
        <w:rPr>
          <w:rFonts w:ascii="Arial" w:eastAsia="Times New Roman" w:hAnsi="Arial" w:cs="Arial"/>
          <w:color w:val="444444"/>
          <w:sz w:val="20"/>
          <w:szCs w:val="20"/>
          <w:lang w:eastAsia="en-GB"/>
        </w:rPr>
        <w:t>Adwords</w:t>
      </w:r>
      <w:proofErr w:type="spellEnd"/>
      <w:r w:rsidRPr="008F6FBA">
        <w:rPr>
          <w:rFonts w:ascii="Arial" w:eastAsia="Times New Roman" w:hAnsi="Arial" w:cs="Arial"/>
          <w:color w:val="444444"/>
          <w:sz w:val="20"/>
          <w:szCs w:val="20"/>
          <w:lang w:eastAsia="en-GB"/>
        </w:rPr>
        <w:t xml:space="preserve"> Strategy (13 points)</w:t>
      </w:r>
    </w:p>
    <w:p w:rsidR="008F6FBA" w:rsidRPr="008F6FBA" w:rsidRDefault="008F6FBA" w:rsidP="008F6FBA">
      <w:pPr>
        <w:numPr>
          <w:ilvl w:val="0"/>
          <w:numId w:val="5"/>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Communication and Readability (5 points)</w:t>
      </w:r>
    </w:p>
    <w:p w:rsidR="008F6FBA" w:rsidRPr="008F6FBA" w:rsidRDefault="008F6FBA" w:rsidP="008F6FBA">
      <w:pPr>
        <w:shd w:val="clear" w:color="auto" w:fill="FFFFFF"/>
        <w:spacing w:before="150"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 xml:space="preserve">Ideally, students should gather input from their clients in developing the </w:t>
      </w:r>
      <w:proofErr w:type="spellStart"/>
      <w:r w:rsidRPr="008F6FBA">
        <w:rPr>
          <w:rFonts w:ascii="Arial" w:eastAsia="Times New Roman" w:hAnsi="Arial" w:cs="Arial"/>
          <w:color w:val="444444"/>
          <w:sz w:val="20"/>
          <w:szCs w:val="20"/>
          <w:lang w:eastAsia="en-GB"/>
        </w:rPr>
        <w:t>Adwords</w:t>
      </w:r>
      <w:proofErr w:type="spellEnd"/>
      <w:r w:rsidRPr="008F6FBA">
        <w:rPr>
          <w:rFonts w:ascii="Arial" w:eastAsia="Times New Roman" w:hAnsi="Arial" w:cs="Arial"/>
          <w:color w:val="444444"/>
          <w:sz w:val="20"/>
          <w:szCs w:val="20"/>
          <w:lang w:eastAsia="en-GB"/>
        </w:rPr>
        <w:t xml:space="preserve"> Pre-Campaign Report.</w:t>
      </w:r>
    </w:p>
    <w:p w:rsidR="008F6FBA" w:rsidRPr="008F6FBA" w:rsidRDefault="008F6FBA" w:rsidP="008F6FBA">
      <w:pPr>
        <w:shd w:val="clear" w:color="auto" w:fill="FFFFFF"/>
        <w:spacing w:before="297" w:after="148" w:line="240" w:lineRule="auto"/>
        <w:outlineLvl w:val="2"/>
        <w:rPr>
          <w:rFonts w:ascii="Arial" w:eastAsia="Times New Roman" w:hAnsi="Arial" w:cs="Arial"/>
          <w:b/>
          <w:bCs/>
          <w:color w:val="444444"/>
          <w:sz w:val="21"/>
          <w:szCs w:val="21"/>
          <w:lang w:eastAsia="en-GB"/>
        </w:rPr>
      </w:pPr>
      <w:r w:rsidRPr="008F6FBA">
        <w:rPr>
          <w:rFonts w:ascii="Arial" w:eastAsia="Times New Roman" w:hAnsi="Arial" w:cs="Arial"/>
          <w:b/>
          <w:bCs/>
          <w:color w:val="444444"/>
          <w:sz w:val="21"/>
          <w:szCs w:val="21"/>
          <w:lang w:eastAsia="en-GB"/>
        </w:rPr>
        <w:t>1. Client Overview (12 points, about two pages)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As a foundation for the proposed AdWords Strategy, this section should provide a brief overview of the client and its current marketing initiatives.</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Client Profile (2 points):</w:t>
      </w:r>
    </w:p>
    <w:p w:rsidR="008F6FBA" w:rsidRPr="008F6FBA" w:rsidRDefault="008F6FBA" w:rsidP="008F6FBA">
      <w:pPr>
        <w:numPr>
          <w:ilvl w:val="0"/>
          <w:numId w:val="6"/>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Name, Location</w:t>
      </w:r>
    </w:p>
    <w:p w:rsidR="008F6FBA" w:rsidRPr="008F6FBA" w:rsidRDefault="008F6FBA" w:rsidP="008F6FBA">
      <w:pPr>
        <w:numPr>
          <w:ilvl w:val="0"/>
          <w:numId w:val="6"/>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Number of employees</w:t>
      </w:r>
    </w:p>
    <w:p w:rsidR="008F6FBA" w:rsidRPr="008F6FBA" w:rsidRDefault="008F6FBA" w:rsidP="008F6FBA">
      <w:pPr>
        <w:numPr>
          <w:ilvl w:val="0"/>
          <w:numId w:val="6"/>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Goods and services offered</w:t>
      </w:r>
    </w:p>
    <w:p w:rsidR="008F6FBA" w:rsidRPr="008F6FBA" w:rsidRDefault="008F6FBA" w:rsidP="008F6FBA">
      <w:pPr>
        <w:numPr>
          <w:ilvl w:val="0"/>
          <w:numId w:val="6"/>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Key online marketing and website management personnel</w:t>
      </w:r>
    </w:p>
    <w:p w:rsidR="008F6FBA" w:rsidRPr="008F6FBA" w:rsidRDefault="008F6FBA" w:rsidP="008F6FBA">
      <w:pPr>
        <w:numPr>
          <w:ilvl w:val="0"/>
          <w:numId w:val="6"/>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Age of the company</w:t>
      </w:r>
    </w:p>
    <w:p w:rsidR="008F6FBA" w:rsidRPr="008F6FBA" w:rsidRDefault="008F6FBA" w:rsidP="008F6FBA">
      <w:pPr>
        <w:numPr>
          <w:ilvl w:val="0"/>
          <w:numId w:val="6"/>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URL</w:t>
      </w:r>
    </w:p>
    <w:p w:rsidR="008F6FBA" w:rsidRPr="008F6FBA" w:rsidRDefault="008F6FBA" w:rsidP="008F6FBA">
      <w:pPr>
        <w:numPr>
          <w:ilvl w:val="0"/>
          <w:numId w:val="6"/>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Social media such as Google+, YouTube, Blog, Twitter, Facebook etc.</w:t>
      </w:r>
    </w:p>
    <w:p w:rsidR="008F6FBA" w:rsidRPr="008F6FBA" w:rsidRDefault="008F6FBA" w:rsidP="008F6FBA">
      <w:pPr>
        <w:numPr>
          <w:ilvl w:val="0"/>
          <w:numId w:val="6"/>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Company presence and sales via online and offline channels</w:t>
      </w:r>
    </w:p>
    <w:p w:rsidR="008F6FBA" w:rsidRPr="008F6FBA" w:rsidRDefault="008F6FBA" w:rsidP="008F6FBA">
      <w:pPr>
        <w:numPr>
          <w:ilvl w:val="0"/>
          <w:numId w:val="6"/>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Other relevant information</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Market Analysis (4 points)</w:t>
      </w:r>
    </w:p>
    <w:p w:rsidR="008F6FBA" w:rsidRPr="008F6FBA" w:rsidRDefault="008F6FBA" w:rsidP="008F6FBA">
      <w:pPr>
        <w:numPr>
          <w:ilvl w:val="0"/>
          <w:numId w:val="7"/>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Current and potential customers</w:t>
      </w:r>
    </w:p>
    <w:p w:rsidR="008F6FBA" w:rsidRPr="008F6FBA" w:rsidRDefault="008F6FBA" w:rsidP="008F6FBA">
      <w:pPr>
        <w:numPr>
          <w:ilvl w:val="0"/>
          <w:numId w:val="7"/>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Current and potential competitors</w:t>
      </w:r>
    </w:p>
    <w:p w:rsidR="008F6FBA" w:rsidRPr="008F6FBA" w:rsidRDefault="008F6FBA" w:rsidP="008F6FBA">
      <w:pPr>
        <w:numPr>
          <w:ilvl w:val="0"/>
          <w:numId w:val="7"/>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Overview of the industry (key characteristics, competitive/saturated/mature)</w:t>
      </w:r>
    </w:p>
    <w:p w:rsidR="008F6FBA" w:rsidRPr="008F6FBA" w:rsidRDefault="008F6FBA" w:rsidP="008F6FBA">
      <w:pPr>
        <w:numPr>
          <w:ilvl w:val="0"/>
          <w:numId w:val="7"/>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Market position/specialties</w:t>
      </w:r>
    </w:p>
    <w:p w:rsidR="008F6FBA" w:rsidRPr="008F6FBA" w:rsidRDefault="008F6FBA" w:rsidP="008F6FBA">
      <w:pPr>
        <w:numPr>
          <w:ilvl w:val="0"/>
          <w:numId w:val="7"/>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Unique selling points of the goods/services offered</w:t>
      </w:r>
    </w:p>
    <w:p w:rsidR="008F6FBA" w:rsidRPr="008F6FBA" w:rsidRDefault="008F6FBA" w:rsidP="008F6FBA">
      <w:pPr>
        <w:numPr>
          <w:ilvl w:val="0"/>
          <w:numId w:val="7"/>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Seasonality of their goods/services or seasonality that the company has identified</w:t>
      </w:r>
    </w:p>
    <w:p w:rsidR="008F6FBA" w:rsidRPr="008F6FBA" w:rsidRDefault="008F6FBA" w:rsidP="008F6FBA">
      <w:pPr>
        <w:numPr>
          <w:ilvl w:val="0"/>
          <w:numId w:val="7"/>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Other relevant market information</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Current Marketing (4 points)</w:t>
      </w:r>
    </w:p>
    <w:p w:rsidR="008F6FBA" w:rsidRPr="008F6FBA" w:rsidRDefault="008F6FBA" w:rsidP="008F6FBA">
      <w:pPr>
        <w:numPr>
          <w:ilvl w:val="0"/>
          <w:numId w:val="8"/>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Website uses, e.g. sales, customer service, email subscriptions, etc.</w:t>
      </w:r>
    </w:p>
    <w:p w:rsidR="008F6FBA" w:rsidRPr="008F6FBA" w:rsidRDefault="008F6FBA" w:rsidP="008F6FBA">
      <w:pPr>
        <w:numPr>
          <w:ilvl w:val="0"/>
          <w:numId w:val="8"/>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Website strengths and weaknesses</w:t>
      </w:r>
    </w:p>
    <w:p w:rsidR="008F6FBA" w:rsidRPr="008F6FBA" w:rsidRDefault="008F6FBA" w:rsidP="008F6FBA">
      <w:pPr>
        <w:numPr>
          <w:ilvl w:val="0"/>
          <w:numId w:val="8"/>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If available, summary information from Google Analytics or other third party web tracking software</w:t>
      </w:r>
    </w:p>
    <w:p w:rsidR="008F6FBA" w:rsidRPr="008F6FBA" w:rsidRDefault="008F6FBA" w:rsidP="008F6FBA">
      <w:pPr>
        <w:numPr>
          <w:ilvl w:val="0"/>
          <w:numId w:val="8"/>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Other online advertising and offline promotion of the website</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Conclusion (2 points)</w:t>
      </w:r>
    </w:p>
    <w:p w:rsidR="008F6FBA" w:rsidRPr="008F6FBA" w:rsidRDefault="008F6FBA" w:rsidP="008F6FBA">
      <w:pPr>
        <w:numPr>
          <w:ilvl w:val="0"/>
          <w:numId w:val="9"/>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How does the AdWords Campaign align with the client's business?</w:t>
      </w:r>
    </w:p>
    <w:p w:rsidR="008F6FBA" w:rsidRPr="008F6FBA" w:rsidRDefault="008F6FBA" w:rsidP="008F6FBA">
      <w:pPr>
        <w:shd w:val="clear" w:color="auto" w:fill="FFFFFF"/>
        <w:spacing w:before="297" w:after="148" w:line="240" w:lineRule="auto"/>
        <w:outlineLvl w:val="2"/>
        <w:rPr>
          <w:rFonts w:ascii="Arial" w:eastAsia="Times New Roman" w:hAnsi="Arial" w:cs="Arial"/>
          <w:b/>
          <w:bCs/>
          <w:color w:val="444444"/>
          <w:sz w:val="21"/>
          <w:szCs w:val="21"/>
          <w:lang w:eastAsia="en-GB"/>
        </w:rPr>
      </w:pPr>
      <w:r w:rsidRPr="008F6FBA">
        <w:rPr>
          <w:rFonts w:ascii="Arial" w:eastAsia="Times New Roman" w:hAnsi="Arial" w:cs="Arial"/>
          <w:b/>
          <w:bCs/>
          <w:color w:val="444444"/>
          <w:sz w:val="21"/>
          <w:szCs w:val="21"/>
          <w:lang w:eastAsia="en-GB"/>
        </w:rPr>
        <w:t>2. Proposed AdWords Strategy (13 points, about two pages including sample AdWords ads and keywords)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Based on an analysis of the client, its website and marketing, each team should craft an appropriate AdWords Strategy and goals for their campaign. The proposed strategy should include:</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lastRenderedPageBreak/>
        <w:t>Number of campaigns, campaign types used and the focus for each campaign</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A sampling of keywords, negative keywords and other targeting methods</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Text for at least two text ads of an ad group and summary of any other ad types used, if applicable</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Daily and weekly plans for spending their campaign budget</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Network(s) for their AdWords ads</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Ad serving options</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Keyword bidding strategies</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Location targeting</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Goals for impressions, clicks, CPC and CTR</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Proposed success metrics</w:t>
      </w:r>
    </w:p>
    <w:p w:rsidR="008F6FBA" w:rsidRPr="008F6FBA" w:rsidRDefault="008F6FBA" w:rsidP="008F6FBA">
      <w:pPr>
        <w:numPr>
          <w:ilvl w:val="0"/>
          <w:numId w:val="1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Other relevant information</w:t>
      </w:r>
    </w:p>
    <w:p w:rsidR="008F6FBA" w:rsidRPr="008F6FBA" w:rsidRDefault="008F6FBA" w:rsidP="008F6FBA">
      <w:pPr>
        <w:shd w:val="clear" w:color="auto" w:fill="FFFFFF"/>
        <w:spacing w:before="297" w:after="148" w:line="240" w:lineRule="auto"/>
        <w:outlineLvl w:val="2"/>
        <w:rPr>
          <w:rFonts w:ascii="Arial" w:eastAsia="Times New Roman" w:hAnsi="Arial" w:cs="Arial"/>
          <w:b/>
          <w:bCs/>
          <w:color w:val="444444"/>
          <w:sz w:val="21"/>
          <w:szCs w:val="21"/>
          <w:lang w:eastAsia="en-GB"/>
        </w:rPr>
      </w:pPr>
      <w:r w:rsidRPr="008F6FBA">
        <w:rPr>
          <w:rFonts w:ascii="Arial" w:eastAsia="Times New Roman" w:hAnsi="Arial" w:cs="Arial"/>
          <w:b/>
          <w:bCs/>
          <w:color w:val="444444"/>
          <w:sz w:val="21"/>
          <w:szCs w:val="21"/>
          <w:lang w:eastAsia="en-GB"/>
        </w:rPr>
        <w:t>3. Communication and Readability (5 points)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The AdWords Pre-Campaign Report should have a logical flow, be easy to follow, and avoid grammatical mistakes.</w:t>
      </w:r>
    </w:p>
    <w:p w:rsidR="008F6FBA" w:rsidRDefault="008F6FBA">
      <w:pPr>
        <w:rPr>
          <w:rFonts w:ascii="Arial" w:eastAsia="Times New Roman" w:hAnsi="Arial" w:cs="Arial"/>
          <w:b/>
          <w:bCs/>
          <w:color w:val="444444"/>
          <w:sz w:val="24"/>
          <w:szCs w:val="24"/>
          <w:lang w:eastAsia="en-GB"/>
        </w:rPr>
      </w:pPr>
      <w:r>
        <w:rPr>
          <w:rFonts w:ascii="Arial" w:eastAsia="Times New Roman" w:hAnsi="Arial" w:cs="Arial"/>
          <w:b/>
          <w:bCs/>
          <w:color w:val="444444"/>
          <w:sz w:val="24"/>
          <w:szCs w:val="24"/>
          <w:lang w:eastAsia="en-GB"/>
        </w:rPr>
        <w:br w:type="page"/>
      </w:r>
    </w:p>
    <w:p w:rsidR="008F6FBA" w:rsidRPr="008F6FBA" w:rsidRDefault="008F6FBA" w:rsidP="008F6FBA">
      <w:pPr>
        <w:shd w:val="clear" w:color="auto" w:fill="FFFFFF"/>
        <w:spacing w:before="297" w:after="148" w:line="240" w:lineRule="auto"/>
        <w:outlineLvl w:val="1"/>
        <w:rPr>
          <w:rFonts w:ascii="Arial" w:eastAsia="Times New Roman" w:hAnsi="Arial" w:cs="Arial"/>
          <w:b/>
          <w:bCs/>
          <w:color w:val="444444"/>
          <w:sz w:val="24"/>
          <w:szCs w:val="24"/>
          <w:lang w:eastAsia="en-GB"/>
        </w:rPr>
      </w:pPr>
      <w:bookmarkStart w:id="0" w:name="_GoBack"/>
      <w:bookmarkEnd w:id="0"/>
      <w:r w:rsidRPr="008F6FBA">
        <w:rPr>
          <w:rFonts w:ascii="Arial" w:eastAsia="Times New Roman" w:hAnsi="Arial" w:cs="Arial"/>
          <w:b/>
          <w:bCs/>
          <w:color w:val="444444"/>
          <w:sz w:val="24"/>
          <w:szCs w:val="24"/>
          <w:lang w:eastAsia="en-GB"/>
        </w:rPr>
        <w:lastRenderedPageBreak/>
        <w:t>AdWords Post-Campaign Report (Judged on a total of 70 points)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The AdWords Post-Campaign Report has five components:</w:t>
      </w:r>
    </w:p>
    <w:p w:rsidR="008F6FBA" w:rsidRPr="008F6FBA" w:rsidRDefault="008F6FBA" w:rsidP="008F6FBA">
      <w:pPr>
        <w:numPr>
          <w:ilvl w:val="0"/>
          <w:numId w:val="11"/>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Executive Summary (8 points)</w:t>
      </w:r>
    </w:p>
    <w:p w:rsidR="008F6FBA" w:rsidRPr="008F6FBA" w:rsidRDefault="008F6FBA" w:rsidP="008F6FBA">
      <w:pPr>
        <w:numPr>
          <w:ilvl w:val="0"/>
          <w:numId w:val="11"/>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Industry Component (28 points)</w:t>
      </w:r>
    </w:p>
    <w:p w:rsidR="008F6FBA" w:rsidRPr="008F6FBA" w:rsidRDefault="008F6FBA" w:rsidP="008F6FBA">
      <w:pPr>
        <w:numPr>
          <w:ilvl w:val="0"/>
          <w:numId w:val="11"/>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Learning Component (14 points)</w:t>
      </w:r>
    </w:p>
    <w:p w:rsidR="008F6FBA" w:rsidRPr="008F6FBA" w:rsidRDefault="008F6FBA" w:rsidP="008F6FBA">
      <w:pPr>
        <w:numPr>
          <w:ilvl w:val="0"/>
          <w:numId w:val="11"/>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Communication and Readability (10 points)</w:t>
      </w:r>
    </w:p>
    <w:p w:rsidR="008F6FBA" w:rsidRPr="008F6FBA" w:rsidRDefault="008F6FBA" w:rsidP="008F6FBA">
      <w:pPr>
        <w:numPr>
          <w:ilvl w:val="0"/>
          <w:numId w:val="11"/>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Relevant use of Tables, Figures and Charts (10 points)</w:t>
      </w:r>
    </w:p>
    <w:p w:rsidR="008F6FBA" w:rsidRPr="008F6FBA" w:rsidRDefault="008F6FBA" w:rsidP="008F6FBA">
      <w:pPr>
        <w:shd w:val="clear" w:color="auto" w:fill="FFFFFF"/>
        <w:spacing w:before="297" w:after="148" w:line="240" w:lineRule="auto"/>
        <w:outlineLvl w:val="2"/>
        <w:rPr>
          <w:rFonts w:ascii="Arial" w:eastAsia="Times New Roman" w:hAnsi="Arial" w:cs="Arial"/>
          <w:b/>
          <w:bCs/>
          <w:color w:val="444444"/>
          <w:sz w:val="21"/>
          <w:szCs w:val="21"/>
          <w:lang w:eastAsia="en-GB"/>
        </w:rPr>
      </w:pPr>
      <w:r w:rsidRPr="008F6FBA">
        <w:rPr>
          <w:rFonts w:ascii="Arial" w:eastAsia="Times New Roman" w:hAnsi="Arial" w:cs="Arial"/>
          <w:b/>
          <w:bCs/>
          <w:color w:val="444444"/>
          <w:sz w:val="21"/>
          <w:szCs w:val="21"/>
          <w:lang w:eastAsia="en-GB"/>
        </w:rPr>
        <w:t>1. Executive Summary (8 points, maximum one page)</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This stand-alone document provides your client with a project snapshot and highlights four key areas:</w:t>
      </w:r>
    </w:p>
    <w:p w:rsidR="008F6FBA" w:rsidRPr="008F6FBA" w:rsidRDefault="008F6FBA" w:rsidP="008F6FBA">
      <w:pPr>
        <w:numPr>
          <w:ilvl w:val="0"/>
          <w:numId w:val="1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Campaign Overview - a basic review of the project by introducing the campaign goals and operational details.</w:t>
      </w:r>
    </w:p>
    <w:p w:rsidR="008F6FBA" w:rsidRPr="008F6FBA" w:rsidRDefault="008F6FBA" w:rsidP="008F6FBA">
      <w:pPr>
        <w:numPr>
          <w:ilvl w:val="0"/>
          <w:numId w:val="1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Key Results - the overall campaign performance and a few ad group’s performance. This section should provide a brief overview of key metrics.</w:t>
      </w:r>
    </w:p>
    <w:p w:rsidR="008F6FBA" w:rsidRPr="008F6FBA" w:rsidRDefault="008F6FBA" w:rsidP="008F6FBA">
      <w:pPr>
        <w:numPr>
          <w:ilvl w:val="0"/>
          <w:numId w:val="1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Conclusion - a clear synthesis of the report content and key items. This is your chance to tie together the entire package and focus the client's attention on important project aspects.</w:t>
      </w:r>
    </w:p>
    <w:p w:rsidR="008F6FBA" w:rsidRPr="008F6FBA" w:rsidRDefault="008F6FBA" w:rsidP="008F6FBA">
      <w:pPr>
        <w:numPr>
          <w:ilvl w:val="0"/>
          <w:numId w:val="12"/>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Future Online Marketing Recommendations - simple, actionable and well-justified advice on your client’s future online marketing plan, particularly in relation to AdWords, the website and social media.</w:t>
      </w:r>
    </w:p>
    <w:p w:rsidR="008F6FBA" w:rsidRPr="008F6FBA" w:rsidRDefault="008F6FBA" w:rsidP="008F6FBA">
      <w:pPr>
        <w:shd w:val="clear" w:color="auto" w:fill="FFFFFF"/>
        <w:spacing w:before="150"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Develop the Executive Summary after you generate all other content, as the Executive Summary summarizes and overlaps with your Industry Component content.</w:t>
      </w:r>
    </w:p>
    <w:p w:rsidR="008F6FBA" w:rsidRPr="008F6FBA" w:rsidRDefault="008F6FBA" w:rsidP="008F6FBA">
      <w:pPr>
        <w:shd w:val="clear" w:color="auto" w:fill="FFFFFF"/>
        <w:spacing w:before="297" w:after="148" w:line="240" w:lineRule="auto"/>
        <w:outlineLvl w:val="2"/>
        <w:rPr>
          <w:rFonts w:ascii="Arial" w:eastAsia="Times New Roman" w:hAnsi="Arial" w:cs="Arial"/>
          <w:b/>
          <w:bCs/>
          <w:color w:val="444444"/>
          <w:sz w:val="21"/>
          <w:szCs w:val="21"/>
          <w:lang w:eastAsia="en-GB"/>
        </w:rPr>
      </w:pPr>
      <w:r w:rsidRPr="008F6FBA">
        <w:rPr>
          <w:rFonts w:ascii="Arial" w:eastAsia="Times New Roman" w:hAnsi="Arial" w:cs="Arial"/>
          <w:b/>
          <w:bCs/>
          <w:color w:val="444444"/>
          <w:sz w:val="21"/>
          <w:szCs w:val="21"/>
          <w:lang w:eastAsia="en-GB"/>
        </w:rPr>
        <w:t>2. Industry Component (28 points, maximum five pages)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This is the team's chance to share the results with their client and expand upon the Executive Summary. As a rule, you should include most if not all of your Charts, Tables and Figures in your Industry Component and cover the following areas:</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Campaign Overview (5.5 points)</w:t>
      </w:r>
    </w:p>
    <w:p w:rsidR="008F6FBA" w:rsidRPr="008F6FBA" w:rsidRDefault="008F6FBA" w:rsidP="008F6FBA">
      <w:pPr>
        <w:numPr>
          <w:ilvl w:val="0"/>
          <w:numId w:val="13"/>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Review the major campaign goals (strategic goals as well as metrics: CTR, CPC, Impressions, etc.) set prior to the project and discuss your general strategies for approaching each goal.</w:t>
      </w:r>
    </w:p>
    <w:p w:rsidR="008F6FBA" w:rsidRPr="008F6FBA" w:rsidRDefault="008F6FBA" w:rsidP="008F6FBA">
      <w:pPr>
        <w:numPr>
          <w:ilvl w:val="0"/>
          <w:numId w:val="13"/>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Operational Details (campaign dates, money spent, ad groups used): Review the basic schedule and cost structure you followed, your methods for monitoring the account, etc.</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Evolution of Your Campaign Strategy (5.5 points)</w:t>
      </w:r>
    </w:p>
    <w:p w:rsidR="008F6FBA" w:rsidRPr="008F6FBA" w:rsidRDefault="008F6FBA" w:rsidP="008F6FBA">
      <w:pPr>
        <w:numPr>
          <w:ilvl w:val="0"/>
          <w:numId w:val="14"/>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What were the major changes you made during the campaign and what led to these changes?</w:t>
      </w:r>
    </w:p>
    <w:p w:rsidR="008F6FBA" w:rsidRPr="008F6FBA" w:rsidRDefault="008F6FBA" w:rsidP="008F6FBA">
      <w:pPr>
        <w:numPr>
          <w:ilvl w:val="0"/>
          <w:numId w:val="14"/>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How did these changes affect your campaign?</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Key Results (5.5 points) - summarize your results based on three weeks of data, such as:</w:t>
      </w:r>
    </w:p>
    <w:p w:rsidR="008F6FBA" w:rsidRPr="008F6FBA" w:rsidRDefault="008F6FBA" w:rsidP="008F6FBA">
      <w:pPr>
        <w:numPr>
          <w:ilvl w:val="0"/>
          <w:numId w:val="15"/>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Overall performance of the campaign and select individual ad groups</w:t>
      </w:r>
    </w:p>
    <w:p w:rsidR="008F6FBA" w:rsidRPr="008F6FBA" w:rsidRDefault="008F6FBA" w:rsidP="008F6FBA">
      <w:pPr>
        <w:numPr>
          <w:ilvl w:val="0"/>
          <w:numId w:val="15"/>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Performance of the initial campaign and changes in performance following your optimization efforts</w:t>
      </w:r>
    </w:p>
    <w:p w:rsidR="008F6FBA" w:rsidRPr="008F6FBA" w:rsidRDefault="008F6FBA" w:rsidP="008F6FBA">
      <w:pPr>
        <w:numPr>
          <w:ilvl w:val="0"/>
          <w:numId w:val="15"/>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Keyword or other targeting method combinations that were effective and ineffective.</w:t>
      </w:r>
    </w:p>
    <w:p w:rsidR="008F6FBA" w:rsidRPr="008F6FBA" w:rsidRDefault="008F6FBA" w:rsidP="008F6FBA">
      <w:pPr>
        <w:numPr>
          <w:ilvl w:val="0"/>
          <w:numId w:val="15"/>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Your success stories and quick, but clear references to your failures.</w:t>
      </w:r>
    </w:p>
    <w:p w:rsidR="008F6FBA" w:rsidRPr="008F6FBA" w:rsidRDefault="008F6FBA" w:rsidP="008F6FBA">
      <w:pPr>
        <w:numPr>
          <w:ilvl w:val="0"/>
          <w:numId w:val="15"/>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 xml:space="preserve">When discussing performance, refer to metrics such as impressions, clicks, </w:t>
      </w:r>
      <w:proofErr w:type="spellStart"/>
      <w:r w:rsidRPr="008F6FBA">
        <w:rPr>
          <w:rFonts w:ascii="Arial" w:eastAsia="Times New Roman" w:hAnsi="Arial" w:cs="Arial"/>
          <w:color w:val="444444"/>
          <w:sz w:val="20"/>
          <w:szCs w:val="20"/>
          <w:lang w:eastAsia="en-GB"/>
        </w:rPr>
        <w:t>clickthrough</w:t>
      </w:r>
      <w:proofErr w:type="spellEnd"/>
      <w:r w:rsidRPr="008F6FBA">
        <w:rPr>
          <w:rFonts w:ascii="Arial" w:eastAsia="Times New Roman" w:hAnsi="Arial" w:cs="Arial"/>
          <w:color w:val="444444"/>
          <w:sz w:val="20"/>
          <w:szCs w:val="20"/>
          <w:lang w:eastAsia="en-GB"/>
        </w:rPr>
        <w:t xml:space="preserve"> rate, average cost per keyword, total campaign cost and relevant metrics provided by the client, such as conversions.</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Conclusions (5.5 points)</w:t>
      </w:r>
    </w:p>
    <w:p w:rsidR="008F6FBA" w:rsidRPr="008F6FBA" w:rsidRDefault="008F6FBA" w:rsidP="008F6FBA">
      <w:pPr>
        <w:numPr>
          <w:ilvl w:val="0"/>
          <w:numId w:val="16"/>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lastRenderedPageBreak/>
        <w:t>Synthesize the Industry Component, tie together the entire package and focus your client's attention on the key project aspects. Take this opportunity to repackage information from the data section to display your practical lessons learned with the client. The goal is to develop a great transition that summarizes the critical results and starts to link these results to the future recommendations in the next section.</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Future Recommendations (6 points)</w:t>
      </w:r>
    </w:p>
    <w:p w:rsidR="008F6FBA" w:rsidRPr="008F6FBA" w:rsidRDefault="008F6FBA" w:rsidP="008F6FBA">
      <w:pPr>
        <w:numPr>
          <w:ilvl w:val="0"/>
          <w:numId w:val="17"/>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Provide simple, actionable and well-justified advice on your client’s future online marketing, particularly in relation to AdWords and their website.</w:t>
      </w:r>
    </w:p>
    <w:p w:rsidR="008F6FBA" w:rsidRPr="008F6FBA" w:rsidRDefault="008F6FBA" w:rsidP="008F6FBA">
      <w:pPr>
        <w:numPr>
          <w:ilvl w:val="0"/>
          <w:numId w:val="17"/>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Discuss the AdWords return on investment (ROI). If the client were to invest in continuing an AdWords campaign, what specific costs (AdWords, time/</w:t>
      </w:r>
      <w:proofErr w:type="spellStart"/>
      <w:r w:rsidRPr="008F6FBA">
        <w:rPr>
          <w:rFonts w:ascii="Arial" w:eastAsia="Times New Roman" w:hAnsi="Arial" w:cs="Arial"/>
          <w:color w:val="444444"/>
          <w:sz w:val="20"/>
          <w:szCs w:val="20"/>
          <w:lang w:eastAsia="en-GB"/>
        </w:rPr>
        <w:t>labor</w:t>
      </w:r>
      <w:proofErr w:type="spellEnd"/>
      <w:r w:rsidRPr="008F6FBA">
        <w:rPr>
          <w:rFonts w:ascii="Arial" w:eastAsia="Times New Roman" w:hAnsi="Arial" w:cs="Arial"/>
          <w:color w:val="444444"/>
          <w:sz w:val="20"/>
          <w:szCs w:val="20"/>
          <w:lang w:eastAsia="en-GB"/>
        </w:rPr>
        <w:t>) would they need to allocate to the initiative and what specific benefits should they expect to receive in return for that investment?</w:t>
      </w:r>
    </w:p>
    <w:p w:rsidR="008F6FBA" w:rsidRPr="008F6FBA" w:rsidRDefault="008F6FBA" w:rsidP="008F6FBA">
      <w:pPr>
        <w:shd w:val="clear" w:color="auto" w:fill="FFFFFF"/>
        <w:spacing w:before="297" w:after="148" w:line="240" w:lineRule="auto"/>
        <w:outlineLvl w:val="2"/>
        <w:rPr>
          <w:rFonts w:ascii="Arial" w:eastAsia="Times New Roman" w:hAnsi="Arial" w:cs="Arial"/>
          <w:b/>
          <w:bCs/>
          <w:color w:val="444444"/>
          <w:sz w:val="21"/>
          <w:szCs w:val="21"/>
          <w:lang w:eastAsia="en-GB"/>
        </w:rPr>
      </w:pPr>
      <w:r w:rsidRPr="008F6FBA">
        <w:rPr>
          <w:rFonts w:ascii="Arial" w:eastAsia="Times New Roman" w:hAnsi="Arial" w:cs="Arial"/>
          <w:b/>
          <w:bCs/>
          <w:color w:val="444444"/>
          <w:sz w:val="21"/>
          <w:szCs w:val="21"/>
          <w:lang w:eastAsia="en-GB"/>
        </w:rPr>
        <w:t>3. Learning Component (14 points, maximum two pages)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The team's reflection on what they learned should cover four points:</w:t>
      </w:r>
    </w:p>
    <w:p w:rsidR="008F6FBA" w:rsidRPr="008F6FBA" w:rsidRDefault="008F6FBA" w:rsidP="008F6FBA">
      <w:pPr>
        <w:numPr>
          <w:ilvl w:val="0"/>
          <w:numId w:val="18"/>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Learning Objectives and Outcomes (3.5 points) - what did the team hope to learn? How well did you as a team meet your learning expectations and the Challenge learning objectives (listed in the FAQ)? What else did you learn? What key outcome will the team remember? What were the expected and unexpected outcomes from participating in the Challenge?</w:t>
      </w:r>
    </w:p>
    <w:p w:rsidR="008F6FBA" w:rsidRPr="008F6FBA" w:rsidRDefault="008F6FBA" w:rsidP="008F6FBA">
      <w:pPr>
        <w:numPr>
          <w:ilvl w:val="0"/>
          <w:numId w:val="18"/>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Group Dynamics (3.5 points) - what challenges did your team encounter and how did you overcome these challenges? What were some expected and unexpected outcomes from working as a group?</w:t>
      </w:r>
    </w:p>
    <w:p w:rsidR="008F6FBA" w:rsidRPr="008F6FBA" w:rsidRDefault="008F6FBA" w:rsidP="008F6FBA">
      <w:pPr>
        <w:numPr>
          <w:ilvl w:val="0"/>
          <w:numId w:val="18"/>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Client Dynamics (3.5 points) - what problems did your team encounter from working with the client and how did you overcome these problems? What were some expected and unexpected outcomes from working with the client?</w:t>
      </w:r>
    </w:p>
    <w:p w:rsidR="008F6FBA" w:rsidRPr="008F6FBA" w:rsidRDefault="008F6FBA" w:rsidP="008F6FBA">
      <w:pPr>
        <w:numPr>
          <w:ilvl w:val="0"/>
          <w:numId w:val="18"/>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Future Recommendations (3.5 points) - what would you do differently in the future to improve your campaign strategy, learning experience, group dynamics and client dynamics?</w:t>
      </w:r>
    </w:p>
    <w:p w:rsidR="008F6FBA" w:rsidRPr="008F6FBA" w:rsidRDefault="008F6FBA" w:rsidP="008F6FBA">
      <w:pPr>
        <w:shd w:val="clear" w:color="auto" w:fill="FFFFFF"/>
        <w:spacing w:before="297" w:after="148" w:line="240" w:lineRule="auto"/>
        <w:outlineLvl w:val="2"/>
        <w:rPr>
          <w:rFonts w:ascii="Arial" w:eastAsia="Times New Roman" w:hAnsi="Arial" w:cs="Arial"/>
          <w:b/>
          <w:bCs/>
          <w:color w:val="444444"/>
          <w:sz w:val="21"/>
          <w:szCs w:val="21"/>
          <w:lang w:eastAsia="en-GB"/>
        </w:rPr>
      </w:pPr>
      <w:r w:rsidRPr="008F6FBA">
        <w:rPr>
          <w:rFonts w:ascii="Arial" w:eastAsia="Times New Roman" w:hAnsi="Arial" w:cs="Arial"/>
          <w:b/>
          <w:bCs/>
          <w:color w:val="444444"/>
          <w:sz w:val="21"/>
          <w:szCs w:val="21"/>
          <w:lang w:eastAsia="en-GB"/>
        </w:rPr>
        <w:t>4. Communication and Readability (10 points)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The AdWords Post-Campaign Report should have a logical flow, be easy to follow and avoid grammatical mistakes.</w:t>
      </w:r>
    </w:p>
    <w:p w:rsidR="008F6FBA" w:rsidRPr="008F6FBA" w:rsidRDefault="008F6FBA" w:rsidP="008F6FBA">
      <w:pPr>
        <w:shd w:val="clear" w:color="auto" w:fill="FFFFFF"/>
        <w:spacing w:before="297" w:after="148" w:line="240" w:lineRule="auto"/>
        <w:outlineLvl w:val="2"/>
        <w:rPr>
          <w:rFonts w:ascii="Arial" w:eastAsia="Times New Roman" w:hAnsi="Arial" w:cs="Arial"/>
          <w:b/>
          <w:bCs/>
          <w:color w:val="444444"/>
          <w:sz w:val="21"/>
          <w:szCs w:val="21"/>
          <w:lang w:eastAsia="en-GB"/>
        </w:rPr>
      </w:pPr>
      <w:r w:rsidRPr="008F6FBA">
        <w:rPr>
          <w:rFonts w:ascii="Arial" w:eastAsia="Times New Roman" w:hAnsi="Arial" w:cs="Arial"/>
          <w:b/>
          <w:bCs/>
          <w:color w:val="444444"/>
          <w:sz w:val="21"/>
          <w:szCs w:val="21"/>
          <w:lang w:eastAsia="en-GB"/>
        </w:rPr>
        <w:t>5. Charts, Tables and Figures (10 points)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Teams should intersperse relevant charts, tables, figures in the report to illustrate their results. In addition, teams should label and refer to the charts, tables and figures in the body of the report. Appendices are not permitted. Charts, Tables and Figures count towards the total number of pages.</w:t>
      </w:r>
    </w:p>
    <w:p w:rsidR="008F6FBA" w:rsidRPr="008F6FBA" w:rsidRDefault="008F6FBA" w:rsidP="008F6FBA">
      <w:pPr>
        <w:shd w:val="clear" w:color="auto" w:fill="FFFFFF"/>
        <w:spacing w:before="297" w:after="148" w:line="240" w:lineRule="auto"/>
        <w:outlineLvl w:val="1"/>
        <w:rPr>
          <w:rFonts w:ascii="Arial" w:eastAsia="Times New Roman" w:hAnsi="Arial" w:cs="Arial"/>
          <w:b/>
          <w:bCs/>
          <w:color w:val="444444"/>
          <w:sz w:val="24"/>
          <w:szCs w:val="24"/>
          <w:lang w:eastAsia="en-GB"/>
        </w:rPr>
      </w:pPr>
      <w:r w:rsidRPr="008F6FBA">
        <w:rPr>
          <w:rFonts w:ascii="Arial" w:eastAsia="Times New Roman" w:hAnsi="Arial" w:cs="Arial"/>
          <w:b/>
          <w:bCs/>
          <w:color w:val="444444"/>
          <w:sz w:val="24"/>
          <w:szCs w:val="24"/>
          <w:lang w:eastAsia="en-GB"/>
        </w:rPr>
        <w:t>Impact Statement (50 points)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 xml:space="preserve">If your team chose a non-profit organization, you can be eligible for </w:t>
      </w:r>
      <w:proofErr w:type="spellStart"/>
      <w:r w:rsidRPr="008F6FBA">
        <w:rPr>
          <w:rFonts w:ascii="Arial" w:eastAsia="Times New Roman" w:hAnsi="Arial" w:cs="Arial"/>
          <w:color w:val="444444"/>
          <w:sz w:val="20"/>
          <w:szCs w:val="20"/>
          <w:lang w:eastAsia="en-GB"/>
        </w:rPr>
        <w:t>Adwords</w:t>
      </w:r>
      <w:proofErr w:type="spellEnd"/>
      <w:r w:rsidRPr="008F6FBA">
        <w:rPr>
          <w:rFonts w:ascii="Arial" w:eastAsia="Times New Roman" w:hAnsi="Arial" w:cs="Arial"/>
          <w:color w:val="444444"/>
          <w:sz w:val="20"/>
          <w:szCs w:val="20"/>
          <w:lang w:eastAsia="en-GB"/>
        </w:rPr>
        <w:t xml:space="preserve"> Social Impact Award if you submit an Impact Statement along with the AdWords Post-Campaign Report. The Impact Statement should consist of verification information and answer the five questions below:</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Non-profit Verification Information (5 points, one point per item)</w:t>
      </w:r>
    </w:p>
    <w:p w:rsidR="008F6FBA" w:rsidRPr="008F6FBA" w:rsidRDefault="008F6FBA" w:rsidP="008F6FBA">
      <w:pPr>
        <w:numPr>
          <w:ilvl w:val="0"/>
          <w:numId w:val="19"/>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Official name</w:t>
      </w:r>
    </w:p>
    <w:p w:rsidR="008F6FBA" w:rsidRPr="008F6FBA" w:rsidRDefault="008F6FBA" w:rsidP="008F6FBA">
      <w:pPr>
        <w:numPr>
          <w:ilvl w:val="0"/>
          <w:numId w:val="19"/>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Website address</w:t>
      </w:r>
    </w:p>
    <w:p w:rsidR="008F6FBA" w:rsidRPr="008F6FBA" w:rsidRDefault="008F6FBA" w:rsidP="008F6FBA">
      <w:pPr>
        <w:numPr>
          <w:ilvl w:val="0"/>
          <w:numId w:val="19"/>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Physical address</w:t>
      </w:r>
    </w:p>
    <w:p w:rsidR="008F6FBA" w:rsidRPr="008F6FBA" w:rsidRDefault="008F6FBA" w:rsidP="008F6FBA">
      <w:pPr>
        <w:numPr>
          <w:ilvl w:val="0"/>
          <w:numId w:val="19"/>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Contact person</w:t>
      </w:r>
    </w:p>
    <w:p w:rsidR="008F6FBA" w:rsidRPr="008F6FBA" w:rsidRDefault="008F6FBA" w:rsidP="008F6FBA">
      <w:pPr>
        <w:numPr>
          <w:ilvl w:val="0"/>
          <w:numId w:val="19"/>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Contact phone number</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 xml:space="preserve">Questions to </w:t>
      </w:r>
      <w:proofErr w:type="gramStart"/>
      <w:r w:rsidRPr="008F6FBA">
        <w:rPr>
          <w:rFonts w:ascii="Arial" w:eastAsia="Times New Roman" w:hAnsi="Arial" w:cs="Arial"/>
          <w:b/>
          <w:bCs/>
          <w:color w:val="444444"/>
          <w:sz w:val="20"/>
          <w:szCs w:val="20"/>
          <w:lang w:eastAsia="en-GB"/>
        </w:rPr>
        <w:t>Answer</w:t>
      </w:r>
      <w:proofErr w:type="gramEnd"/>
      <w:r w:rsidRPr="008F6FBA">
        <w:rPr>
          <w:rFonts w:ascii="Arial" w:eastAsia="Times New Roman" w:hAnsi="Arial" w:cs="Arial"/>
          <w:b/>
          <w:bCs/>
          <w:color w:val="444444"/>
          <w:sz w:val="20"/>
          <w:szCs w:val="20"/>
          <w:lang w:eastAsia="en-GB"/>
        </w:rPr>
        <w:t xml:space="preserve"> (40 points)</w:t>
      </w:r>
    </w:p>
    <w:p w:rsidR="008F6FBA" w:rsidRPr="008F6FBA" w:rsidRDefault="008F6FBA" w:rsidP="008F6FBA">
      <w:pPr>
        <w:numPr>
          <w:ilvl w:val="0"/>
          <w:numId w:val="2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lastRenderedPageBreak/>
        <w:t>How is the non-profit making a social impact? (8 points)</w:t>
      </w:r>
    </w:p>
    <w:p w:rsidR="008F6FBA" w:rsidRPr="008F6FBA" w:rsidRDefault="008F6FBA" w:rsidP="008F6FBA">
      <w:pPr>
        <w:numPr>
          <w:ilvl w:val="0"/>
          <w:numId w:val="2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How did you design the AdWords campaign to meet the non-profit’s goals? (8 points)</w:t>
      </w:r>
    </w:p>
    <w:p w:rsidR="008F6FBA" w:rsidRPr="008F6FBA" w:rsidRDefault="008F6FBA" w:rsidP="008F6FBA">
      <w:pPr>
        <w:numPr>
          <w:ilvl w:val="0"/>
          <w:numId w:val="2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Summarize the campaign results in 100 words or less. (8 points)</w:t>
      </w:r>
    </w:p>
    <w:p w:rsidR="008F6FBA" w:rsidRPr="008F6FBA" w:rsidRDefault="008F6FBA" w:rsidP="008F6FBA">
      <w:pPr>
        <w:numPr>
          <w:ilvl w:val="0"/>
          <w:numId w:val="2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Explain how the AdWords campaign impacted the non-profit’s mission? (8 points)</w:t>
      </w:r>
    </w:p>
    <w:p w:rsidR="008F6FBA" w:rsidRPr="008F6FBA" w:rsidRDefault="008F6FBA" w:rsidP="008F6FBA">
      <w:pPr>
        <w:numPr>
          <w:ilvl w:val="0"/>
          <w:numId w:val="20"/>
        </w:numPr>
        <w:shd w:val="clear" w:color="auto" w:fill="FFFFFF"/>
        <w:spacing w:before="100" w:beforeAutospacing="1" w:after="100" w:afterAutospacing="1" w:line="240" w:lineRule="auto"/>
        <w:ind w:left="450" w:right="150"/>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 xml:space="preserve">Would you advise the </w:t>
      </w:r>
      <w:proofErr w:type="spellStart"/>
      <w:r w:rsidRPr="008F6FBA">
        <w:rPr>
          <w:rFonts w:ascii="Arial" w:eastAsia="Times New Roman" w:hAnsi="Arial" w:cs="Arial"/>
          <w:color w:val="444444"/>
          <w:sz w:val="20"/>
          <w:szCs w:val="20"/>
          <w:lang w:eastAsia="en-GB"/>
        </w:rPr>
        <w:t>nonprofit</w:t>
      </w:r>
      <w:proofErr w:type="spellEnd"/>
      <w:r w:rsidRPr="008F6FBA">
        <w:rPr>
          <w:rFonts w:ascii="Arial" w:eastAsia="Times New Roman" w:hAnsi="Arial" w:cs="Arial"/>
          <w:color w:val="444444"/>
          <w:sz w:val="20"/>
          <w:szCs w:val="20"/>
          <w:lang w:eastAsia="en-GB"/>
        </w:rPr>
        <w:t xml:space="preserve"> to continue with AdWords or change any aspects of their AdWords campaign in the future to better accomplish their goals? (8 points)</w:t>
      </w:r>
    </w:p>
    <w:p w:rsidR="008F6FBA" w:rsidRPr="008F6FBA" w:rsidRDefault="008F6FBA" w:rsidP="008F6FBA">
      <w:pPr>
        <w:shd w:val="clear" w:color="auto" w:fill="FFFFFF"/>
        <w:spacing w:before="297" w:after="148" w:line="240" w:lineRule="auto"/>
        <w:outlineLvl w:val="3"/>
        <w:rPr>
          <w:rFonts w:ascii="Arial" w:eastAsia="Times New Roman" w:hAnsi="Arial" w:cs="Arial"/>
          <w:b/>
          <w:bCs/>
          <w:color w:val="444444"/>
          <w:sz w:val="20"/>
          <w:szCs w:val="20"/>
          <w:lang w:eastAsia="en-GB"/>
        </w:rPr>
      </w:pPr>
      <w:r w:rsidRPr="008F6FBA">
        <w:rPr>
          <w:rFonts w:ascii="Arial" w:eastAsia="Times New Roman" w:hAnsi="Arial" w:cs="Arial"/>
          <w:b/>
          <w:bCs/>
          <w:color w:val="444444"/>
          <w:sz w:val="20"/>
          <w:szCs w:val="20"/>
          <w:lang w:eastAsia="en-GB"/>
        </w:rPr>
        <w:t>Communication and Readability (5 points)</w:t>
      </w:r>
    </w:p>
    <w:p w:rsidR="008F6FBA" w:rsidRPr="008F6FBA" w:rsidRDefault="008F6FBA" w:rsidP="008F6FBA">
      <w:pPr>
        <w:shd w:val="clear" w:color="auto" w:fill="FFFFFF"/>
        <w:spacing w:after="150" w:line="240" w:lineRule="auto"/>
        <w:rPr>
          <w:rFonts w:ascii="Arial" w:eastAsia="Times New Roman" w:hAnsi="Arial" w:cs="Arial"/>
          <w:color w:val="444444"/>
          <w:sz w:val="20"/>
          <w:szCs w:val="20"/>
          <w:lang w:eastAsia="en-GB"/>
        </w:rPr>
      </w:pPr>
      <w:r w:rsidRPr="008F6FBA">
        <w:rPr>
          <w:rFonts w:ascii="Arial" w:eastAsia="Times New Roman" w:hAnsi="Arial" w:cs="Arial"/>
          <w:color w:val="444444"/>
          <w:sz w:val="20"/>
          <w:szCs w:val="20"/>
          <w:lang w:eastAsia="en-GB"/>
        </w:rPr>
        <w:t>The Impact Statement should have a logical flow, be easy to follow and avoid grammatical mistakes.</w:t>
      </w:r>
    </w:p>
    <w:p w:rsidR="00506A17" w:rsidRDefault="00506A17"/>
    <w:sectPr w:rsidR="00506A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126894"/>
    <w:multiLevelType w:val="multilevel"/>
    <w:tmpl w:val="9E862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0389C"/>
    <w:multiLevelType w:val="multilevel"/>
    <w:tmpl w:val="07CEC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50DF8"/>
    <w:multiLevelType w:val="multilevel"/>
    <w:tmpl w:val="1B841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722F57"/>
    <w:multiLevelType w:val="multilevel"/>
    <w:tmpl w:val="915AA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E71E45"/>
    <w:multiLevelType w:val="multilevel"/>
    <w:tmpl w:val="E280F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E94C89"/>
    <w:multiLevelType w:val="multilevel"/>
    <w:tmpl w:val="D102C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7737C1"/>
    <w:multiLevelType w:val="multilevel"/>
    <w:tmpl w:val="3DDA4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4E7ADF"/>
    <w:multiLevelType w:val="multilevel"/>
    <w:tmpl w:val="0A34D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4112BD"/>
    <w:multiLevelType w:val="multilevel"/>
    <w:tmpl w:val="2452B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930A1C"/>
    <w:multiLevelType w:val="multilevel"/>
    <w:tmpl w:val="F48E7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8B69EE"/>
    <w:multiLevelType w:val="multilevel"/>
    <w:tmpl w:val="536A8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A158D9"/>
    <w:multiLevelType w:val="multilevel"/>
    <w:tmpl w:val="92E01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2A1B1B"/>
    <w:multiLevelType w:val="multilevel"/>
    <w:tmpl w:val="2E04D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3D0E97"/>
    <w:multiLevelType w:val="multilevel"/>
    <w:tmpl w:val="F49E1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270927"/>
    <w:multiLevelType w:val="multilevel"/>
    <w:tmpl w:val="A1363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E229AE"/>
    <w:multiLevelType w:val="multilevel"/>
    <w:tmpl w:val="7F30E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F5032A"/>
    <w:multiLevelType w:val="multilevel"/>
    <w:tmpl w:val="345E7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2D6280"/>
    <w:multiLevelType w:val="multilevel"/>
    <w:tmpl w:val="136C5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15448B"/>
    <w:multiLevelType w:val="multilevel"/>
    <w:tmpl w:val="A7A61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634F46"/>
    <w:multiLevelType w:val="multilevel"/>
    <w:tmpl w:val="E6B42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3"/>
  </w:num>
  <w:num w:numId="3">
    <w:abstractNumId w:val="0"/>
  </w:num>
  <w:num w:numId="4">
    <w:abstractNumId w:val="6"/>
  </w:num>
  <w:num w:numId="5">
    <w:abstractNumId w:val="5"/>
  </w:num>
  <w:num w:numId="6">
    <w:abstractNumId w:val="9"/>
  </w:num>
  <w:num w:numId="7">
    <w:abstractNumId w:val="3"/>
  </w:num>
  <w:num w:numId="8">
    <w:abstractNumId w:val="15"/>
  </w:num>
  <w:num w:numId="9">
    <w:abstractNumId w:val="10"/>
  </w:num>
  <w:num w:numId="10">
    <w:abstractNumId w:val="19"/>
  </w:num>
  <w:num w:numId="11">
    <w:abstractNumId w:val="2"/>
  </w:num>
  <w:num w:numId="12">
    <w:abstractNumId w:val="1"/>
  </w:num>
  <w:num w:numId="13">
    <w:abstractNumId w:val="7"/>
  </w:num>
  <w:num w:numId="14">
    <w:abstractNumId w:val="8"/>
  </w:num>
  <w:num w:numId="15">
    <w:abstractNumId w:val="16"/>
  </w:num>
  <w:num w:numId="16">
    <w:abstractNumId w:val="18"/>
  </w:num>
  <w:num w:numId="17">
    <w:abstractNumId w:val="17"/>
  </w:num>
  <w:num w:numId="18">
    <w:abstractNumId w:val="14"/>
  </w:num>
  <w:num w:numId="19">
    <w:abstractNumId w:val="4"/>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6FBA"/>
    <w:rsid w:val="00506A17"/>
    <w:rsid w:val="008F6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A25C9A-B87F-4E6B-A009-E9C9E0620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F6FB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F6FB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F6FB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8F6FB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FB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F6FB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F6FBA"/>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8F6FBA"/>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8F6F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F6FBA"/>
    <w:rPr>
      <w:b/>
      <w:bCs/>
    </w:rPr>
  </w:style>
  <w:style w:type="character" w:customStyle="1" w:styleId="apple-converted-space">
    <w:name w:val="apple-converted-space"/>
    <w:basedOn w:val="DefaultParagraphFont"/>
    <w:rsid w:val="008F6FBA"/>
  </w:style>
  <w:style w:type="character" w:styleId="Emphasis">
    <w:name w:val="Emphasis"/>
    <w:basedOn w:val="DefaultParagraphFont"/>
    <w:uiPriority w:val="20"/>
    <w:qFormat/>
    <w:rsid w:val="008F6FBA"/>
    <w:rPr>
      <w:i/>
      <w:iCs/>
    </w:rPr>
  </w:style>
  <w:style w:type="character" w:styleId="Hyperlink">
    <w:name w:val="Hyperlink"/>
    <w:basedOn w:val="DefaultParagraphFont"/>
    <w:uiPriority w:val="99"/>
    <w:semiHidden/>
    <w:unhideWhenUsed/>
    <w:rsid w:val="008F6FBA"/>
    <w:rPr>
      <w:color w:val="0000FF"/>
      <w:u w:val="single"/>
    </w:rPr>
  </w:style>
  <w:style w:type="paragraph" w:styleId="BalloonText">
    <w:name w:val="Balloon Text"/>
    <w:basedOn w:val="Normal"/>
    <w:link w:val="BalloonTextChar"/>
    <w:uiPriority w:val="99"/>
    <w:semiHidden/>
    <w:unhideWhenUsed/>
    <w:rsid w:val="008F6F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6FB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5517155">
      <w:bodyDiv w:val="1"/>
      <w:marLeft w:val="0"/>
      <w:marRight w:val="0"/>
      <w:marTop w:val="0"/>
      <w:marBottom w:val="0"/>
      <w:divBdr>
        <w:top w:val="none" w:sz="0" w:space="0" w:color="auto"/>
        <w:left w:val="none" w:sz="0" w:space="0" w:color="auto"/>
        <w:bottom w:val="none" w:sz="0" w:space="0" w:color="auto"/>
        <w:right w:val="none" w:sz="0" w:space="0" w:color="auto"/>
      </w:divBdr>
      <w:divsChild>
        <w:div w:id="415827735">
          <w:marLeft w:val="0"/>
          <w:marRight w:val="0"/>
          <w:marTop w:val="450"/>
          <w:marBottom w:val="100"/>
          <w:divBdr>
            <w:top w:val="none" w:sz="0" w:space="0" w:color="auto"/>
            <w:left w:val="none" w:sz="0" w:space="0" w:color="auto"/>
            <w:bottom w:val="none" w:sz="0" w:space="0" w:color="auto"/>
            <w:right w:val="none" w:sz="0" w:space="0" w:color="auto"/>
          </w:divBdr>
          <w:divsChild>
            <w:div w:id="122653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cfPaQiIvsk8" TargetMode="External"/><Relationship Id="rId5" Type="http://schemas.openxmlformats.org/officeDocument/2006/relationships/hyperlink" Target="https://www.google.com/onlinechallenge/past/index.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1644</Words>
  <Characters>9374</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Alex Bell</cp:lastModifiedBy>
  <cp:revision>1</cp:revision>
  <cp:lastPrinted>2017-03-16T08:33:00Z</cp:lastPrinted>
  <dcterms:created xsi:type="dcterms:W3CDTF">2017-03-16T08:32:00Z</dcterms:created>
  <dcterms:modified xsi:type="dcterms:W3CDTF">2017-03-16T08:33:00Z</dcterms:modified>
</cp:coreProperties>
</file>