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40D13" w14:textId="77D3276B" w:rsidR="000A59DA" w:rsidRPr="00D212FD" w:rsidRDefault="00000000" w:rsidP="00C16BE1">
      <w:pPr>
        <w:pStyle w:val="Title"/>
        <w:jc w:val="center"/>
        <w:rPr>
          <w:rFonts w:eastAsia="Verdana"/>
          <w:b/>
          <w:bCs/>
          <w:color w:val="000000" w:themeColor="text1"/>
          <w:sz w:val="24"/>
          <w:szCs w:val="24"/>
        </w:rPr>
      </w:pPr>
      <w:r w:rsidRPr="00D212FD">
        <w:rPr>
          <w:b/>
          <w:bCs/>
          <w:color w:val="000000" w:themeColor="text1"/>
          <w:sz w:val="24"/>
          <w:szCs w:val="24"/>
        </w:rPr>
        <w:t>Professional Career Development in Health and Social Care</w:t>
      </w:r>
      <w:r w:rsidR="000A59DA" w:rsidRPr="00D212FD">
        <w:rPr>
          <w:b/>
          <w:bCs/>
          <w:color w:val="000000" w:themeColor="text1"/>
          <w:sz w:val="24"/>
          <w:szCs w:val="24"/>
        </w:rPr>
        <w:t xml:space="preserve"> (</w:t>
      </w:r>
      <w:r w:rsidR="000A59DA" w:rsidRPr="00D212FD">
        <w:rPr>
          <w:rFonts w:eastAsia="Verdana"/>
          <w:b/>
          <w:bCs/>
          <w:color w:val="000000" w:themeColor="text1"/>
          <w:sz w:val="24"/>
          <w:szCs w:val="24"/>
        </w:rPr>
        <w:t>LCHS 4009)</w:t>
      </w:r>
    </w:p>
    <w:p w14:paraId="513EE67C" w14:textId="77777777" w:rsidR="00D34FED" w:rsidRPr="00D212FD" w:rsidRDefault="00000000">
      <w:pPr>
        <w:rPr>
          <w:color w:val="000000" w:themeColor="text1"/>
          <w:sz w:val="24"/>
          <w:szCs w:val="24"/>
        </w:rPr>
      </w:pPr>
      <w:r w:rsidRPr="00D212FD">
        <w:rPr>
          <w:color w:val="000000" w:themeColor="text1"/>
          <w:sz w:val="24"/>
          <w:szCs w:val="24"/>
        </w:rPr>
        <w:t xml:space="preserve">                                                      </w:t>
      </w:r>
    </w:p>
    <w:p w14:paraId="751D0FC4" w14:textId="7A9C1A4B" w:rsidR="00D34FED" w:rsidRPr="00D212FD" w:rsidRDefault="00000000" w:rsidP="00C16BE1">
      <w:pPr>
        <w:jc w:val="center"/>
        <w:rPr>
          <w:color w:val="000000" w:themeColor="text1"/>
          <w:sz w:val="24"/>
          <w:szCs w:val="24"/>
        </w:rPr>
      </w:pPr>
      <w:r w:rsidRPr="00D212FD">
        <w:rPr>
          <w:b/>
          <w:bCs/>
          <w:color w:val="000000" w:themeColor="text1"/>
          <w:sz w:val="24"/>
          <w:szCs w:val="24"/>
          <w:u w:val="single"/>
        </w:rPr>
        <w:t>ASSIGNMENT 2</w:t>
      </w:r>
    </w:p>
    <w:p w14:paraId="76F2C18B" w14:textId="77777777" w:rsidR="00D34FED" w:rsidRPr="00D212FD" w:rsidRDefault="00D34FED">
      <w:pPr>
        <w:rPr>
          <w:b/>
          <w:bCs/>
          <w:color w:val="000000" w:themeColor="text1"/>
          <w:sz w:val="24"/>
          <w:szCs w:val="24"/>
          <w:u w:val="single"/>
        </w:rPr>
      </w:pPr>
    </w:p>
    <w:p w14:paraId="59F7EE8D" w14:textId="77777777" w:rsidR="00D34FED" w:rsidRPr="00D212FD" w:rsidRDefault="00D34FED">
      <w:pPr>
        <w:rPr>
          <w:b/>
          <w:bCs/>
          <w:color w:val="000000" w:themeColor="text1"/>
          <w:sz w:val="24"/>
          <w:szCs w:val="24"/>
          <w:u w:val="single"/>
        </w:rPr>
      </w:pPr>
    </w:p>
    <w:p w14:paraId="17877735" w14:textId="77777777" w:rsidR="00D34FED" w:rsidRPr="00D212FD" w:rsidRDefault="00D34FED">
      <w:pPr>
        <w:rPr>
          <w:b/>
          <w:bCs/>
          <w:color w:val="000000" w:themeColor="text1"/>
          <w:sz w:val="24"/>
          <w:szCs w:val="24"/>
          <w:u w:val="single"/>
        </w:rPr>
      </w:pPr>
    </w:p>
    <w:p w14:paraId="42F4F9E1" w14:textId="77777777" w:rsidR="00D34FED" w:rsidRPr="00D212FD" w:rsidRDefault="00D34FED">
      <w:pPr>
        <w:rPr>
          <w:b/>
          <w:bCs/>
          <w:color w:val="000000" w:themeColor="text1"/>
          <w:sz w:val="24"/>
          <w:szCs w:val="24"/>
          <w:u w:val="single"/>
        </w:rPr>
      </w:pPr>
    </w:p>
    <w:p w14:paraId="4B230D78" w14:textId="77777777" w:rsidR="00D34FED" w:rsidRPr="00D212FD" w:rsidRDefault="00D34FED">
      <w:pPr>
        <w:rPr>
          <w:b/>
          <w:bCs/>
          <w:color w:val="000000" w:themeColor="text1"/>
          <w:sz w:val="24"/>
          <w:szCs w:val="24"/>
          <w:u w:val="single"/>
        </w:rPr>
      </w:pPr>
    </w:p>
    <w:p w14:paraId="1AC8A18B" w14:textId="77777777" w:rsidR="00D34FED" w:rsidRPr="00D212FD" w:rsidRDefault="00D34FED">
      <w:pPr>
        <w:rPr>
          <w:b/>
          <w:bCs/>
          <w:color w:val="000000" w:themeColor="text1"/>
          <w:sz w:val="24"/>
          <w:szCs w:val="24"/>
          <w:u w:val="single"/>
        </w:rPr>
      </w:pPr>
    </w:p>
    <w:p w14:paraId="1DEA0905" w14:textId="77777777" w:rsidR="00D34FED" w:rsidRPr="00D212FD" w:rsidRDefault="00D34FED">
      <w:pPr>
        <w:rPr>
          <w:b/>
          <w:bCs/>
          <w:color w:val="000000" w:themeColor="text1"/>
          <w:sz w:val="24"/>
          <w:szCs w:val="24"/>
          <w:u w:val="single"/>
        </w:rPr>
      </w:pPr>
    </w:p>
    <w:p w14:paraId="3668CF25" w14:textId="77777777" w:rsidR="00D34FED" w:rsidRPr="00D212FD" w:rsidRDefault="00D34FED">
      <w:pPr>
        <w:rPr>
          <w:b/>
          <w:bCs/>
          <w:color w:val="000000" w:themeColor="text1"/>
          <w:sz w:val="24"/>
          <w:szCs w:val="24"/>
          <w:u w:val="single"/>
        </w:rPr>
      </w:pPr>
    </w:p>
    <w:p w14:paraId="6DDF9F79" w14:textId="77777777" w:rsidR="00D34FED" w:rsidRPr="00D212FD" w:rsidRDefault="00D34FED">
      <w:pPr>
        <w:rPr>
          <w:b/>
          <w:bCs/>
          <w:color w:val="000000" w:themeColor="text1"/>
          <w:sz w:val="24"/>
          <w:szCs w:val="24"/>
          <w:u w:val="single"/>
        </w:rPr>
      </w:pPr>
    </w:p>
    <w:p w14:paraId="36F5C76A" w14:textId="1D52DC51" w:rsidR="00D34FED" w:rsidRPr="00D212FD" w:rsidRDefault="00000000">
      <w:pPr>
        <w:rPr>
          <w:b/>
          <w:bCs/>
          <w:color w:val="000000" w:themeColor="text1"/>
          <w:sz w:val="24"/>
          <w:szCs w:val="24"/>
          <w:u w:val="single"/>
        </w:rPr>
      </w:pPr>
      <w:r w:rsidRPr="00D212FD">
        <w:rPr>
          <w:b/>
          <w:bCs/>
          <w:color w:val="000000" w:themeColor="text1"/>
          <w:sz w:val="24"/>
          <w:szCs w:val="24"/>
          <w:u w:val="single"/>
        </w:rPr>
        <w:t>Name of Student:</w:t>
      </w:r>
      <w:r w:rsidR="000042E2">
        <w:rPr>
          <w:b/>
          <w:bCs/>
          <w:color w:val="000000" w:themeColor="text1"/>
          <w:sz w:val="24"/>
          <w:szCs w:val="24"/>
          <w:u w:val="single"/>
        </w:rPr>
        <w:t xml:space="preserve"> Jovanny Herrera Cortes.</w:t>
      </w:r>
    </w:p>
    <w:p w14:paraId="0DEFFAEA" w14:textId="77777777" w:rsidR="00D34FED" w:rsidRPr="00D212FD" w:rsidRDefault="00D34FED">
      <w:pPr>
        <w:rPr>
          <w:b/>
          <w:bCs/>
          <w:color w:val="000000" w:themeColor="text1"/>
          <w:sz w:val="24"/>
          <w:szCs w:val="24"/>
          <w:u w:val="single"/>
        </w:rPr>
      </w:pPr>
    </w:p>
    <w:p w14:paraId="4A798879" w14:textId="77777777" w:rsidR="00D34FED" w:rsidRPr="00D212FD" w:rsidRDefault="00D34FED">
      <w:pPr>
        <w:rPr>
          <w:b/>
          <w:bCs/>
          <w:color w:val="000000" w:themeColor="text1"/>
          <w:sz w:val="24"/>
          <w:szCs w:val="24"/>
          <w:u w:val="single"/>
        </w:rPr>
      </w:pPr>
    </w:p>
    <w:p w14:paraId="33755CE7" w14:textId="77777777" w:rsidR="00D34FED" w:rsidRPr="00D212FD" w:rsidRDefault="00D34FED">
      <w:pPr>
        <w:rPr>
          <w:b/>
          <w:bCs/>
          <w:color w:val="000000" w:themeColor="text1"/>
          <w:sz w:val="24"/>
          <w:szCs w:val="24"/>
          <w:u w:val="single"/>
        </w:rPr>
      </w:pPr>
    </w:p>
    <w:p w14:paraId="3879E6AE" w14:textId="4F82E326" w:rsidR="00D34FED" w:rsidRPr="00D212FD" w:rsidRDefault="00000000">
      <w:pPr>
        <w:rPr>
          <w:b/>
          <w:bCs/>
          <w:color w:val="000000" w:themeColor="text1"/>
          <w:sz w:val="24"/>
          <w:szCs w:val="24"/>
          <w:u w:val="single"/>
        </w:rPr>
      </w:pPr>
      <w:r w:rsidRPr="00D212FD">
        <w:rPr>
          <w:b/>
          <w:bCs/>
          <w:color w:val="000000" w:themeColor="text1"/>
          <w:sz w:val="24"/>
          <w:szCs w:val="24"/>
          <w:u w:val="single"/>
        </w:rPr>
        <w:t>I.D. Number:</w:t>
      </w:r>
      <w:r w:rsidR="000042E2">
        <w:rPr>
          <w:b/>
          <w:bCs/>
          <w:color w:val="000000" w:themeColor="text1"/>
          <w:sz w:val="24"/>
          <w:szCs w:val="24"/>
          <w:u w:val="single"/>
        </w:rPr>
        <w:t xml:space="preserve">          2439224</w:t>
      </w:r>
    </w:p>
    <w:p w14:paraId="3793761B" w14:textId="77777777" w:rsidR="00D34FED" w:rsidRPr="00D212FD" w:rsidRDefault="00D34FED">
      <w:pPr>
        <w:rPr>
          <w:b/>
          <w:bCs/>
          <w:color w:val="000000" w:themeColor="text1"/>
          <w:sz w:val="24"/>
          <w:szCs w:val="24"/>
          <w:u w:val="single"/>
        </w:rPr>
      </w:pPr>
    </w:p>
    <w:p w14:paraId="2F26BBEE" w14:textId="77777777" w:rsidR="00D34FED" w:rsidRPr="00D212FD" w:rsidRDefault="00D34FED">
      <w:pPr>
        <w:rPr>
          <w:b/>
          <w:bCs/>
          <w:color w:val="000000" w:themeColor="text1"/>
          <w:sz w:val="24"/>
          <w:szCs w:val="24"/>
          <w:u w:val="single"/>
        </w:rPr>
      </w:pPr>
    </w:p>
    <w:p w14:paraId="7C04764B" w14:textId="77777777" w:rsidR="00D34FED" w:rsidRPr="00D212FD" w:rsidRDefault="00D34FED">
      <w:pPr>
        <w:rPr>
          <w:b/>
          <w:bCs/>
          <w:color w:val="000000" w:themeColor="text1"/>
          <w:sz w:val="24"/>
          <w:szCs w:val="24"/>
          <w:u w:val="single"/>
        </w:rPr>
      </w:pPr>
    </w:p>
    <w:p w14:paraId="523B1D78" w14:textId="1EAEF9D7" w:rsidR="00D34FED" w:rsidRDefault="00000000">
      <w:pPr>
        <w:rPr>
          <w:b/>
          <w:bCs/>
          <w:color w:val="000000" w:themeColor="text1"/>
          <w:sz w:val="24"/>
          <w:szCs w:val="24"/>
          <w:u w:val="single"/>
        </w:rPr>
      </w:pPr>
      <w:r w:rsidRPr="00D212FD">
        <w:rPr>
          <w:b/>
          <w:bCs/>
          <w:color w:val="000000" w:themeColor="text1"/>
          <w:sz w:val="24"/>
          <w:szCs w:val="24"/>
          <w:u w:val="single"/>
        </w:rPr>
        <w:t>Name of Tutor:</w:t>
      </w:r>
      <w:r w:rsidR="000042E2">
        <w:rPr>
          <w:b/>
          <w:bCs/>
          <w:color w:val="000000" w:themeColor="text1"/>
          <w:sz w:val="24"/>
          <w:szCs w:val="24"/>
          <w:u w:val="single"/>
        </w:rPr>
        <w:t xml:space="preserve">   Dr: </w:t>
      </w:r>
      <w:proofErr w:type="spellStart"/>
      <w:r w:rsidR="000042E2">
        <w:rPr>
          <w:b/>
          <w:bCs/>
          <w:color w:val="000000" w:themeColor="text1"/>
          <w:sz w:val="24"/>
          <w:szCs w:val="24"/>
          <w:u w:val="single"/>
        </w:rPr>
        <w:t>Amitave</w:t>
      </w:r>
      <w:proofErr w:type="spellEnd"/>
      <w:r w:rsidR="000042E2">
        <w:rPr>
          <w:b/>
          <w:bCs/>
          <w:color w:val="000000" w:themeColor="text1"/>
          <w:sz w:val="24"/>
          <w:szCs w:val="24"/>
          <w:u w:val="single"/>
        </w:rPr>
        <w:t xml:space="preserve"> Banik.</w:t>
      </w:r>
    </w:p>
    <w:p w14:paraId="720E2714" w14:textId="77777777" w:rsidR="00507601" w:rsidRPr="00D212FD" w:rsidRDefault="00507601">
      <w:pPr>
        <w:rPr>
          <w:b/>
          <w:bCs/>
          <w:color w:val="000000" w:themeColor="text1"/>
          <w:sz w:val="24"/>
          <w:szCs w:val="24"/>
          <w:u w:val="single"/>
        </w:rPr>
      </w:pPr>
    </w:p>
    <w:p w14:paraId="40E678F5" w14:textId="77777777" w:rsidR="00D34FED" w:rsidRPr="00D212FD" w:rsidRDefault="00D34FED">
      <w:pPr>
        <w:rPr>
          <w:b/>
          <w:bCs/>
          <w:color w:val="000000" w:themeColor="text1"/>
          <w:sz w:val="24"/>
          <w:szCs w:val="24"/>
          <w:u w:val="single"/>
        </w:rPr>
      </w:pPr>
    </w:p>
    <w:p w14:paraId="415A9CEF" w14:textId="77777777" w:rsidR="00507601" w:rsidRPr="00D212FD" w:rsidRDefault="00507601" w:rsidP="00507601">
      <w:pPr>
        <w:rPr>
          <w:b/>
          <w:bCs/>
          <w:color w:val="000000" w:themeColor="text1"/>
          <w:sz w:val="24"/>
          <w:szCs w:val="24"/>
          <w:u w:val="single"/>
        </w:rPr>
      </w:pPr>
      <w:r>
        <w:rPr>
          <w:b/>
          <w:bCs/>
          <w:color w:val="000000" w:themeColor="text1"/>
          <w:sz w:val="24"/>
          <w:szCs w:val="24"/>
          <w:u w:val="single"/>
        </w:rPr>
        <w:t xml:space="preserve">Assignment  Title: </w:t>
      </w:r>
      <w:r w:rsidRPr="00FA7FEA">
        <w:rPr>
          <w:color w:val="000000" w:themeColor="text1"/>
          <w:sz w:val="24"/>
          <w:szCs w:val="24"/>
        </w:rPr>
        <w:t>Personal Development Portfolio</w:t>
      </w:r>
    </w:p>
    <w:p w14:paraId="64BB2C36" w14:textId="77777777" w:rsidR="00D34FED" w:rsidRPr="00D212FD" w:rsidRDefault="00D34FED">
      <w:pPr>
        <w:rPr>
          <w:b/>
          <w:bCs/>
          <w:color w:val="000000" w:themeColor="text1"/>
          <w:sz w:val="24"/>
          <w:szCs w:val="24"/>
          <w:u w:val="single"/>
        </w:rPr>
      </w:pPr>
    </w:p>
    <w:p w14:paraId="7B9C1251" w14:textId="77777777" w:rsidR="00D34FED" w:rsidRPr="00D212FD" w:rsidRDefault="00D34FED">
      <w:pPr>
        <w:rPr>
          <w:b/>
          <w:bCs/>
          <w:color w:val="000000" w:themeColor="text1"/>
          <w:sz w:val="24"/>
          <w:szCs w:val="24"/>
          <w:u w:val="single"/>
        </w:rPr>
      </w:pPr>
    </w:p>
    <w:p w14:paraId="2D77B38D" w14:textId="77777777" w:rsidR="00D34FED" w:rsidRPr="00D212FD" w:rsidRDefault="00000000">
      <w:pPr>
        <w:rPr>
          <w:color w:val="000000" w:themeColor="text1"/>
          <w:sz w:val="24"/>
          <w:szCs w:val="24"/>
        </w:rPr>
      </w:pPr>
      <w:r w:rsidRPr="00D212FD">
        <w:rPr>
          <w:b/>
          <w:bCs/>
          <w:color w:val="000000" w:themeColor="text1"/>
          <w:sz w:val="24"/>
          <w:szCs w:val="24"/>
          <w:u w:val="single"/>
        </w:rPr>
        <w:t>Acknowledgement of AI use:</w:t>
      </w:r>
      <w:r w:rsidRPr="00D212FD">
        <w:rPr>
          <w:color w:val="000000" w:themeColor="text1"/>
          <w:sz w:val="24"/>
          <w:szCs w:val="24"/>
        </w:rPr>
        <w:t xml:space="preserve"> I confirm that I have / have not used AI to complete my work. (IF YES, ALSO WRITE I USED THIS SOURCE……. </w:t>
      </w:r>
      <w:r w:rsidRPr="00D212FD">
        <w:rPr>
          <w:i/>
          <w:iCs/>
          <w:color w:val="000000" w:themeColor="text1"/>
          <w:sz w:val="24"/>
          <w:szCs w:val="24"/>
        </w:rPr>
        <w:t>GIVE REFERENCE SUCH AS GRAMMERLY FOR EXAMPLE</w:t>
      </w:r>
      <w:r w:rsidRPr="00D212FD">
        <w:rPr>
          <w:color w:val="000000" w:themeColor="text1"/>
          <w:sz w:val="24"/>
          <w:szCs w:val="24"/>
        </w:rPr>
        <w:t>……TO………</w:t>
      </w:r>
      <w:r w:rsidRPr="00D212FD">
        <w:rPr>
          <w:i/>
          <w:iCs/>
          <w:color w:val="000000" w:themeColor="text1"/>
          <w:sz w:val="24"/>
          <w:szCs w:val="24"/>
        </w:rPr>
        <w:t>PROOF READ FOR EXAMPLE).</w:t>
      </w:r>
    </w:p>
    <w:p w14:paraId="08E411D6" w14:textId="77777777" w:rsidR="00430431" w:rsidRDefault="00430431">
      <w:pPr>
        <w:pStyle w:val="Title"/>
        <w:rPr>
          <w:rFonts w:eastAsia="Verdana"/>
          <w:b/>
          <w:bCs/>
          <w:color w:val="000000" w:themeColor="text1"/>
          <w:sz w:val="24"/>
          <w:szCs w:val="24"/>
          <w:u w:val="single"/>
        </w:rPr>
      </w:pPr>
    </w:p>
    <w:p w14:paraId="29212C6F" w14:textId="77777777" w:rsidR="00430431" w:rsidRDefault="00430431">
      <w:pPr>
        <w:pStyle w:val="Title"/>
        <w:rPr>
          <w:rFonts w:eastAsia="Verdana"/>
          <w:b/>
          <w:bCs/>
          <w:color w:val="000000" w:themeColor="text1"/>
          <w:sz w:val="24"/>
          <w:szCs w:val="24"/>
          <w:u w:val="single"/>
        </w:rPr>
      </w:pPr>
    </w:p>
    <w:p w14:paraId="6DB3A33A" w14:textId="77777777" w:rsidR="00430431" w:rsidRDefault="00430431">
      <w:pPr>
        <w:pStyle w:val="Title"/>
        <w:rPr>
          <w:rFonts w:eastAsia="Verdana"/>
          <w:b/>
          <w:bCs/>
          <w:color w:val="000000" w:themeColor="text1"/>
          <w:sz w:val="24"/>
          <w:szCs w:val="24"/>
          <w:u w:val="single"/>
        </w:rPr>
      </w:pPr>
    </w:p>
    <w:p w14:paraId="30A4E546" w14:textId="77777777" w:rsidR="00430431" w:rsidRDefault="00430431">
      <w:pPr>
        <w:pStyle w:val="Title"/>
        <w:rPr>
          <w:rFonts w:eastAsia="Verdana"/>
          <w:b/>
          <w:bCs/>
          <w:color w:val="000000" w:themeColor="text1"/>
          <w:sz w:val="24"/>
          <w:szCs w:val="24"/>
          <w:u w:val="single"/>
        </w:rPr>
      </w:pPr>
    </w:p>
    <w:p w14:paraId="2CEF3D65" w14:textId="77777777" w:rsidR="00735511" w:rsidRPr="00735511" w:rsidRDefault="00735511" w:rsidP="00735511"/>
    <w:p w14:paraId="315E03C0" w14:textId="77777777" w:rsidR="00430431" w:rsidRDefault="00430431">
      <w:pPr>
        <w:pStyle w:val="Title"/>
        <w:rPr>
          <w:rFonts w:eastAsia="Verdana"/>
          <w:b/>
          <w:bCs/>
          <w:color w:val="000000" w:themeColor="text1"/>
          <w:sz w:val="24"/>
          <w:szCs w:val="24"/>
          <w:u w:val="single"/>
        </w:rPr>
      </w:pPr>
    </w:p>
    <w:p w14:paraId="0D9EBF25" w14:textId="77777777" w:rsidR="00430431" w:rsidRDefault="00430431">
      <w:pPr>
        <w:pStyle w:val="Title"/>
        <w:rPr>
          <w:rFonts w:eastAsia="Verdana"/>
          <w:b/>
          <w:bCs/>
          <w:color w:val="000000" w:themeColor="text1"/>
          <w:sz w:val="24"/>
          <w:szCs w:val="24"/>
          <w:u w:val="single"/>
        </w:rPr>
      </w:pPr>
    </w:p>
    <w:p w14:paraId="0C693D83" w14:textId="77777777" w:rsidR="00430431" w:rsidRDefault="00430431">
      <w:pPr>
        <w:pStyle w:val="Title"/>
        <w:rPr>
          <w:rFonts w:eastAsia="Verdana"/>
          <w:b/>
          <w:bCs/>
          <w:color w:val="000000" w:themeColor="text1"/>
          <w:sz w:val="24"/>
          <w:szCs w:val="24"/>
          <w:u w:val="single"/>
        </w:rPr>
      </w:pPr>
    </w:p>
    <w:p w14:paraId="3580AA93" w14:textId="77777777" w:rsidR="00430431" w:rsidRDefault="00430431">
      <w:pPr>
        <w:pStyle w:val="Title"/>
        <w:rPr>
          <w:rFonts w:eastAsia="Verdana"/>
          <w:b/>
          <w:bCs/>
          <w:color w:val="000000" w:themeColor="text1"/>
          <w:sz w:val="24"/>
          <w:szCs w:val="24"/>
          <w:u w:val="single"/>
        </w:rPr>
      </w:pPr>
    </w:p>
    <w:p w14:paraId="4D18ED8F" w14:textId="77777777" w:rsidR="00430431" w:rsidRDefault="00430431">
      <w:pPr>
        <w:pStyle w:val="Title"/>
        <w:rPr>
          <w:rFonts w:eastAsia="Verdana"/>
          <w:b/>
          <w:bCs/>
          <w:color w:val="000000" w:themeColor="text1"/>
          <w:sz w:val="24"/>
          <w:szCs w:val="24"/>
          <w:u w:val="single"/>
        </w:rPr>
      </w:pPr>
    </w:p>
    <w:p w14:paraId="642FE0F1" w14:textId="532EFFD2" w:rsidR="00D34FED" w:rsidRPr="00D212FD" w:rsidRDefault="00000000">
      <w:pPr>
        <w:pStyle w:val="Title"/>
        <w:rPr>
          <w:color w:val="000000" w:themeColor="text1"/>
          <w:sz w:val="24"/>
          <w:szCs w:val="24"/>
        </w:rPr>
      </w:pPr>
      <w:r w:rsidRPr="00D212FD">
        <w:rPr>
          <w:rFonts w:eastAsia="Verdana"/>
          <w:b/>
          <w:bCs/>
          <w:color w:val="000000" w:themeColor="text1"/>
          <w:sz w:val="24"/>
          <w:szCs w:val="24"/>
          <w:u w:val="single"/>
        </w:rPr>
        <w:t xml:space="preserve">Table of Contents  </w:t>
      </w:r>
      <w:r w:rsidRPr="00D212FD">
        <w:rPr>
          <w:rFonts w:eastAsia="Verdana"/>
          <w:b/>
          <w:bCs/>
          <w:color w:val="000000" w:themeColor="text1"/>
          <w:sz w:val="24"/>
          <w:szCs w:val="24"/>
        </w:rPr>
        <w:t xml:space="preserve">                                                        </w:t>
      </w:r>
      <w:r w:rsidRPr="00D212FD">
        <w:rPr>
          <w:rFonts w:eastAsia="Verdana"/>
          <w:b/>
          <w:bCs/>
          <w:color w:val="000000" w:themeColor="text1"/>
          <w:sz w:val="24"/>
          <w:szCs w:val="24"/>
          <w:u w:val="single"/>
        </w:rPr>
        <w:t>Page Number</w:t>
      </w:r>
    </w:p>
    <w:p w14:paraId="1BD56AA6" w14:textId="77777777" w:rsidR="00D34FED" w:rsidRPr="00D212FD" w:rsidRDefault="00D34FED">
      <w:pPr>
        <w:pStyle w:val="Title"/>
        <w:rPr>
          <w:rFonts w:eastAsia="Verdana"/>
          <w:color w:val="000000" w:themeColor="text1"/>
          <w:sz w:val="24"/>
          <w:szCs w:val="24"/>
        </w:rPr>
      </w:pPr>
    </w:p>
    <w:p w14:paraId="656927C3" w14:textId="4B542BCE" w:rsidR="00D34FED" w:rsidRDefault="00430431">
      <w:pPr>
        <w:pStyle w:val="Title"/>
        <w:rPr>
          <w:rFonts w:eastAsia="Verdana"/>
          <w:color w:val="000000" w:themeColor="text1"/>
          <w:sz w:val="24"/>
          <w:szCs w:val="24"/>
        </w:rPr>
      </w:pPr>
      <w:r>
        <w:rPr>
          <w:rFonts w:eastAsia="Verdana"/>
          <w:color w:val="000000" w:themeColor="text1"/>
          <w:sz w:val="24"/>
          <w:szCs w:val="24"/>
        </w:rPr>
        <w:t>Cover Page                                                                          1</w:t>
      </w:r>
    </w:p>
    <w:p w14:paraId="089AA777" w14:textId="77777777" w:rsidR="00430431" w:rsidRPr="00430431" w:rsidRDefault="00430431" w:rsidP="00430431"/>
    <w:p w14:paraId="55A2192B" w14:textId="60B86C00" w:rsidR="00D34FED" w:rsidRPr="00430431" w:rsidRDefault="00430431" w:rsidP="00430431">
      <w:r>
        <w:t>Table of Contents                                                                         2</w:t>
      </w:r>
    </w:p>
    <w:p w14:paraId="46AC778A" w14:textId="77777777" w:rsidR="00D34FED" w:rsidRPr="00D212FD" w:rsidRDefault="00D34FED">
      <w:pPr>
        <w:pStyle w:val="Title"/>
        <w:rPr>
          <w:rFonts w:eastAsia="Verdana"/>
          <w:color w:val="000000" w:themeColor="text1"/>
          <w:sz w:val="24"/>
          <w:szCs w:val="24"/>
        </w:rPr>
      </w:pPr>
    </w:p>
    <w:p w14:paraId="6172B8B4" w14:textId="3B0ED25D" w:rsidR="00D34FED" w:rsidRPr="00D212FD" w:rsidRDefault="00430431">
      <w:pPr>
        <w:pStyle w:val="Title"/>
        <w:rPr>
          <w:rFonts w:eastAsia="Verdana"/>
          <w:color w:val="000000" w:themeColor="text1"/>
          <w:sz w:val="24"/>
          <w:szCs w:val="24"/>
        </w:rPr>
      </w:pPr>
      <w:r>
        <w:rPr>
          <w:rFonts w:eastAsia="Verdana"/>
          <w:color w:val="000000" w:themeColor="text1"/>
          <w:sz w:val="24"/>
          <w:szCs w:val="24"/>
        </w:rPr>
        <w:t>Portfolio                                                                                3</w:t>
      </w:r>
    </w:p>
    <w:p w14:paraId="0924CDDA" w14:textId="77777777" w:rsidR="00D34FED" w:rsidRPr="00D212FD" w:rsidRDefault="00D34FED">
      <w:pPr>
        <w:pStyle w:val="Title"/>
        <w:rPr>
          <w:rFonts w:eastAsia="Verdana"/>
          <w:color w:val="000000" w:themeColor="text1"/>
          <w:sz w:val="24"/>
          <w:szCs w:val="24"/>
        </w:rPr>
      </w:pPr>
    </w:p>
    <w:p w14:paraId="63F9CC5B" w14:textId="17B2B77E" w:rsidR="00D34FED" w:rsidRPr="00D212FD" w:rsidRDefault="00FC10AA">
      <w:pPr>
        <w:pStyle w:val="Title"/>
        <w:rPr>
          <w:rFonts w:eastAsia="Verdana"/>
          <w:color w:val="000000" w:themeColor="text1"/>
          <w:sz w:val="24"/>
          <w:szCs w:val="24"/>
        </w:rPr>
      </w:pPr>
      <w:r>
        <w:rPr>
          <w:rFonts w:eastAsia="Verdana"/>
          <w:color w:val="000000" w:themeColor="text1"/>
          <w:sz w:val="24"/>
          <w:szCs w:val="24"/>
        </w:rPr>
        <w:t>CV                                                                                        3</w:t>
      </w:r>
    </w:p>
    <w:p w14:paraId="0121A6B0" w14:textId="77777777" w:rsidR="00D34FED" w:rsidRPr="00D212FD" w:rsidRDefault="00D34FED">
      <w:pPr>
        <w:pStyle w:val="Title"/>
        <w:rPr>
          <w:rFonts w:eastAsia="Verdana"/>
          <w:color w:val="000000" w:themeColor="text1"/>
          <w:sz w:val="24"/>
          <w:szCs w:val="24"/>
        </w:rPr>
      </w:pPr>
    </w:p>
    <w:p w14:paraId="0304696F" w14:textId="166CFE4F" w:rsidR="00D34FED" w:rsidRPr="00D212FD" w:rsidRDefault="00FC10AA">
      <w:pPr>
        <w:pStyle w:val="Title"/>
        <w:rPr>
          <w:rFonts w:eastAsia="Verdana"/>
          <w:color w:val="000000" w:themeColor="text1"/>
          <w:sz w:val="24"/>
          <w:szCs w:val="24"/>
        </w:rPr>
      </w:pPr>
      <w:r>
        <w:rPr>
          <w:rFonts w:eastAsia="Verdana"/>
          <w:color w:val="000000" w:themeColor="text1"/>
          <w:sz w:val="24"/>
          <w:szCs w:val="24"/>
        </w:rPr>
        <w:t>CV                                                                                        4</w:t>
      </w:r>
    </w:p>
    <w:p w14:paraId="5B4D8357" w14:textId="77777777" w:rsidR="00D34FED" w:rsidRPr="00D212FD" w:rsidRDefault="00D34FED">
      <w:pPr>
        <w:pStyle w:val="Title"/>
        <w:rPr>
          <w:rFonts w:eastAsia="Verdana"/>
          <w:color w:val="000000" w:themeColor="text1"/>
          <w:sz w:val="24"/>
          <w:szCs w:val="24"/>
        </w:rPr>
      </w:pPr>
    </w:p>
    <w:p w14:paraId="47B498E6" w14:textId="7F8A02E5" w:rsidR="00D34FED" w:rsidRPr="00D212FD" w:rsidRDefault="00FC10AA">
      <w:pPr>
        <w:pStyle w:val="Title"/>
        <w:rPr>
          <w:rFonts w:eastAsia="Verdana"/>
          <w:color w:val="000000" w:themeColor="text1"/>
          <w:sz w:val="24"/>
          <w:szCs w:val="24"/>
        </w:rPr>
      </w:pPr>
      <w:r>
        <w:rPr>
          <w:rFonts w:eastAsia="Verdana"/>
          <w:color w:val="000000" w:themeColor="text1"/>
          <w:sz w:val="24"/>
          <w:szCs w:val="24"/>
        </w:rPr>
        <w:t>Personal Statement                                                              5</w:t>
      </w:r>
    </w:p>
    <w:p w14:paraId="765A9D8C" w14:textId="77777777" w:rsidR="00D34FED" w:rsidRPr="00D212FD" w:rsidRDefault="00D34FED">
      <w:pPr>
        <w:pStyle w:val="Title"/>
        <w:rPr>
          <w:rFonts w:eastAsia="Verdana"/>
          <w:color w:val="000000" w:themeColor="text1"/>
          <w:sz w:val="24"/>
          <w:szCs w:val="24"/>
        </w:rPr>
      </w:pPr>
    </w:p>
    <w:p w14:paraId="52BAF8FD" w14:textId="4007D252" w:rsidR="00D34FED" w:rsidRPr="00D212FD" w:rsidRDefault="00FC10AA">
      <w:pPr>
        <w:pStyle w:val="Title"/>
        <w:rPr>
          <w:rFonts w:eastAsia="Verdana"/>
          <w:color w:val="000000" w:themeColor="text1"/>
          <w:sz w:val="24"/>
          <w:szCs w:val="24"/>
        </w:rPr>
      </w:pPr>
      <w:r>
        <w:rPr>
          <w:rFonts w:eastAsia="Verdana"/>
          <w:color w:val="000000" w:themeColor="text1"/>
          <w:sz w:val="24"/>
          <w:szCs w:val="24"/>
        </w:rPr>
        <w:t>Personal Statement                                                              6</w:t>
      </w:r>
    </w:p>
    <w:p w14:paraId="69EED54E" w14:textId="77777777" w:rsidR="00D34FED" w:rsidRPr="00D212FD" w:rsidRDefault="00D34FED">
      <w:pPr>
        <w:pStyle w:val="Title"/>
        <w:rPr>
          <w:rFonts w:eastAsia="Verdana"/>
          <w:color w:val="000000" w:themeColor="text1"/>
          <w:sz w:val="24"/>
          <w:szCs w:val="24"/>
        </w:rPr>
      </w:pPr>
    </w:p>
    <w:p w14:paraId="0A79F18C" w14:textId="107BF664" w:rsidR="00D34FED" w:rsidRPr="00D212FD" w:rsidRDefault="00FC10AA">
      <w:pPr>
        <w:pStyle w:val="Title"/>
        <w:rPr>
          <w:rFonts w:eastAsia="Verdana"/>
          <w:color w:val="000000" w:themeColor="text1"/>
          <w:sz w:val="24"/>
          <w:szCs w:val="24"/>
        </w:rPr>
      </w:pPr>
      <w:r>
        <w:rPr>
          <w:rFonts w:eastAsia="Verdana"/>
          <w:color w:val="000000" w:themeColor="text1"/>
          <w:sz w:val="24"/>
          <w:szCs w:val="24"/>
        </w:rPr>
        <w:t>Swot Analysis                                                                       7</w:t>
      </w:r>
    </w:p>
    <w:p w14:paraId="03344408" w14:textId="77777777" w:rsidR="00D34FED" w:rsidRPr="00D212FD" w:rsidRDefault="00D34FED">
      <w:pPr>
        <w:pStyle w:val="Title"/>
        <w:rPr>
          <w:rFonts w:eastAsia="Verdana"/>
          <w:color w:val="000000" w:themeColor="text1"/>
          <w:sz w:val="24"/>
          <w:szCs w:val="24"/>
        </w:rPr>
      </w:pPr>
    </w:p>
    <w:p w14:paraId="072294EB" w14:textId="40833916" w:rsidR="00D34FED" w:rsidRPr="00D212FD" w:rsidRDefault="00FC10AA">
      <w:pPr>
        <w:pStyle w:val="Title"/>
        <w:rPr>
          <w:rFonts w:eastAsia="Verdana"/>
          <w:color w:val="000000" w:themeColor="text1"/>
          <w:sz w:val="24"/>
          <w:szCs w:val="24"/>
        </w:rPr>
      </w:pPr>
      <w:r>
        <w:rPr>
          <w:rFonts w:eastAsia="Verdana"/>
          <w:color w:val="000000" w:themeColor="text1"/>
          <w:sz w:val="24"/>
          <w:szCs w:val="24"/>
        </w:rPr>
        <w:t xml:space="preserve">Personal Development Plan                                                 </w:t>
      </w:r>
      <w:r w:rsidR="00AA21C0">
        <w:rPr>
          <w:rFonts w:eastAsia="Verdana"/>
          <w:color w:val="000000" w:themeColor="text1"/>
          <w:sz w:val="24"/>
          <w:szCs w:val="24"/>
        </w:rPr>
        <w:t>9</w:t>
      </w:r>
    </w:p>
    <w:p w14:paraId="54B79CB7" w14:textId="77777777" w:rsidR="00D34FED" w:rsidRPr="00D212FD" w:rsidRDefault="00D34FED">
      <w:pPr>
        <w:pStyle w:val="Title"/>
        <w:rPr>
          <w:rFonts w:eastAsia="Verdana"/>
          <w:color w:val="000000" w:themeColor="text1"/>
          <w:sz w:val="24"/>
          <w:szCs w:val="24"/>
        </w:rPr>
      </w:pPr>
    </w:p>
    <w:p w14:paraId="230402CC" w14:textId="4B5BC32D" w:rsidR="00D34FED" w:rsidRPr="00D212FD" w:rsidRDefault="00FC10AA">
      <w:pPr>
        <w:pStyle w:val="Title"/>
        <w:rPr>
          <w:rFonts w:eastAsia="Verdana"/>
          <w:color w:val="000000" w:themeColor="text1"/>
          <w:sz w:val="24"/>
          <w:szCs w:val="24"/>
        </w:rPr>
      </w:pPr>
      <w:r>
        <w:rPr>
          <w:rFonts w:eastAsia="Verdana"/>
          <w:color w:val="000000" w:themeColor="text1"/>
          <w:sz w:val="24"/>
          <w:szCs w:val="24"/>
        </w:rPr>
        <w:t xml:space="preserve">Reflection Team Work in Health and Social Care               </w:t>
      </w:r>
      <w:r w:rsidR="00735511">
        <w:rPr>
          <w:rFonts w:eastAsia="Verdana"/>
          <w:color w:val="000000" w:themeColor="text1"/>
          <w:sz w:val="24"/>
          <w:szCs w:val="24"/>
        </w:rPr>
        <w:t>1</w:t>
      </w:r>
      <w:r w:rsidR="00AA21C0">
        <w:rPr>
          <w:rFonts w:eastAsia="Verdana"/>
          <w:color w:val="000000" w:themeColor="text1"/>
          <w:sz w:val="24"/>
          <w:szCs w:val="24"/>
        </w:rPr>
        <w:t>1</w:t>
      </w:r>
    </w:p>
    <w:p w14:paraId="6BEC0CFF" w14:textId="77777777" w:rsidR="00D34FED" w:rsidRPr="00D212FD" w:rsidRDefault="00D34FED">
      <w:pPr>
        <w:pStyle w:val="Title"/>
        <w:rPr>
          <w:rFonts w:eastAsia="Verdana"/>
          <w:color w:val="000000" w:themeColor="text1"/>
          <w:sz w:val="24"/>
          <w:szCs w:val="24"/>
        </w:rPr>
      </w:pPr>
    </w:p>
    <w:p w14:paraId="59BB7803" w14:textId="6188B2DF" w:rsidR="00D34FED" w:rsidRPr="00D212FD" w:rsidRDefault="00735511">
      <w:pPr>
        <w:pStyle w:val="Title"/>
        <w:rPr>
          <w:rFonts w:eastAsia="Verdana"/>
          <w:color w:val="000000" w:themeColor="text1"/>
          <w:sz w:val="24"/>
          <w:szCs w:val="24"/>
        </w:rPr>
      </w:pPr>
      <w:r>
        <w:rPr>
          <w:rFonts w:eastAsia="Verdana"/>
          <w:color w:val="000000" w:themeColor="text1"/>
          <w:sz w:val="24"/>
          <w:szCs w:val="24"/>
        </w:rPr>
        <w:t>References                                                                           1</w:t>
      </w:r>
      <w:r w:rsidR="00AA21C0">
        <w:rPr>
          <w:rFonts w:eastAsia="Verdana"/>
          <w:color w:val="000000" w:themeColor="text1"/>
          <w:sz w:val="24"/>
          <w:szCs w:val="24"/>
        </w:rPr>
        <w:t>3</w:t>
      </w:r>
    </w:p>
    <w:p w14:paraId="62939115" w14:textId="77777777" w:rsidR="009814B5" w:rsidRPr="00D212FD" w:rsidRDefault="009814B5" w:rsidP="009814B5">
      <w:pPr>
        <w:rPr>
          <w:color w:val="000000" w:themeColor="text1"/>
          <w:sz w:val="24"/>
          <w:szCs w:val="24"/>
        </w:rPr>
      </w:pPr>
    </w:p>
    <w:p w14:paraId="582AD853" w14:textId="77777777" w:rsidR="009814B5" w:rsidRPr="00D212FD" w:rsidRDefault="009814B5" w:rsidP="009814B5">
      <w:pPr>
        <w:rPr>
          <w:color w:val="000000" w:themeColor="text1"/>
          <w:sz w:val="24"/>
          <w:szCs w:val="24"/>
        </w:rPr>
      </w:pPr>
    </w:p>
    <w:p w14:paraId="36D86482" w14:textId="77777777" w:rsidR="009814B5" w:rsidRPr="00D212FD" w:rsidRDefault="009814B5" w:rsidP="009814B5">
      <w:pPr>
        <w:rPr>
          <w:color w:val="000000" w:themeColor="text1"/>
          <w:sz w:val="24"/>
          <w:szCs w:val="24"/>
        </w:rPr>
      </w:pPr>
    </w:p>
    <w:p w14:paraId="2DE7DCB7" w14:textId="77777777" w:rsidR="009814B5" w:rsidRPr="00D212FD" w:rsidRDefault="009814B5" w:rsidP="009814B5">
      <w:pPr>
        <w:rPr>
          <w:color w:val="000000" w:themeColor="text1"/>
          <w:sz w:val="24"/>
          <w:szCs w:val="24"/>
        </w:rPr>
      </w:pPr>
    </w:p>
    <w:p w14:paraId="4C8E2861" w14:textId="77777777" w:rsidR="009814B5" w:rsidRPr="00D212FD" w:rsidRDefault="009814B5" w:rsidP="009814B5">
      <w:pPr>
        <w:rPr>
          <w:color w:val="000000" w:themeColor="text1"/>
          <w:sz w:val="24"/>
          <w:szCs w:val="24"/>
        </w:rPr>
      </w:pPr>
    </w:p>
    <w:p w14:paraId="6BCEB074" w14:textId="77777777" w:rsidR="009814B5" w:rsidRPr="00D212FD" w:rsidRDefault="009814B5" w:rsidP="009814B5">
      <w:pPr>
        <w:rPr>
          <w:color w:val="000000" w:themeColor="text1"/>
          <w:sz w:val="24"/>
          <w:szCs w:val="24"/>
        </w:rPr>
      </w:pPr>
    </w:p>
    <w:p w14:paraId="0D2384A9" w14:textId="77777777" w:rsidR="009814B5" w:rsidRPr="00D212FD" w:rsidRDefault="009814B5" w:rsidP="009814B5">
      <w:pPr>
        <w:rPr>
          <w:color w:val="000000" w:themeColor="text1"/>
          <w:sz w:val="24"/>
          <w:szCs w:val="24"/>
        </w:rPr>
      </w:pPr>
    </w:p>
    <w:p w14:paraId="2352C203" w14:textId="77777777" w:rsidR="009814B5" w:rsidRPr="00D212FD" w:rsidRDefault="009814B5" w:rsidP="009814B5">
      <w:pPr>
        <w:rPr>
          <w:color w:val="000000" w:themeColor="text1"/>
          <w:sz w:val="24"/>
          <w:szCs w:val="24"/>
        </w:rPr>
      </w:pPr>
    </w:p>
    <w:p w14:paraId="654BF665" w14:textId="77777777" w:rsidR="00507601" w:rsidRDefault="00507601" w:rsidP="00CC3F85">
      <w:pPr>
        <w:spacing w:line="360" w:lineRule="auto"/>
        <w:rPr>
          <w:b/>
          <w:bCs/>
          <w:sz w:val="24"/>
          <w:szCs w:val="24"/>
          <w:u w:val="single"/>
        </w:rPr>
      </w:pPr>
    </w:p>
    <w:p w14:paraId="46799C99" w14:textId="77777777" w:rsidR="00507601" w:rsidRDefault="00507601" w:rsidP="00CC3F85">
      <w:pPr>
        <w:spacing w:line="360" w:lineRule="auto"/>
        <w:rPr>
          <w:b/>
          <w:bCs/>
          <w:sz w:val="24"/>
          <w:szCs w:val="24"/>
          <w:u w:val="single"/>
        </w:rPr>
      </w:pPr>
    </w:p>
    <w:p w14:paraId="2257CFF1" w14:textId="2E3871FC" w:rsidR="00CC3F85" w:rsidRPr="00D212FD" w:rsidRDefault="00CC3F85" w:rsidP="00CC3F85">
      <w:pPr>
        <w:spacing w:line="360" w:lineRule="auto"/>
        <w:rPr>
          <w:b/>
          <w:bCs/>
          <w:sz w:val="24"/>
          <w:szCs w:val="24"/>
          <w:u w:val="single"/>
        </w:rPr>
      </w:pPr>
      <w:r w:rsidRPr="00D212FD">
        <w:rPr>
          <w:b/>
          <w:bCs/>
          <w:sz w:val="24"/>
          <w:szCs w:val="24"/>
          <w:u w:val="single"/>
        </w:rPr>
        <w:lastRenderedPageBreak/>
        <w:t xml:space="preserve">Practical Portfolio </w:t>
      </w:r>
    </w:p>
    <w:p w14:paraId="780FC124" w14:textId="77777777" w:rsidR="00CC3F85" w:rsidRPr="00D212FD" w:rsidRDefault="00CC3F85" w:rsidP="00CC3F85">
      <w:pPr>
        <w:spacing w:line="360" w:lineRule="auto"/>
        <w:rPr>
          <w:b/>
          <w:bCs/>
          <w:sz w:val="24"/>
          <w:szCs w:val="24"/>
        </w:rPr>
      </w:pPr>
    </w:p>
    <w:p w14:paraId="11AEE9DE" w14:textId="1DD10DEB" w:rsidR="00841553" w:rsidRPr="00D212FD" w:rsidRDefault="00841553" w:rsidP="00CC3F85">
      <w:pPr>
        <w:spacing w:line="360" w:lineRule="auto"/>
        <w:rPr>
          <w:b/>
          <w:bCs/>
          <w:sz w:val="24"/>
          <w:szCs w:val="24"/>
        </w:rPr>
      </w:pPr>
      <w:r w:rsidRPr="00D212FD">
        <w:rPr>
          <w:b/>
          <w:bCs/>
          <w:sz w:val="24"/>
          <w:szCs w:val="24"/>
        </w:rPr>
        <w:t xml:space="preserve">Introduction: </w:t>
      </w:r>
    </w:p>
    <w:p w14:paraId="0F862295" w14:textId="77777777" w:rsidR="00CC3F85" w:rsidRPr="00D212FD" w:rsidRDefault="00CC3F85" w:rsidP="00CC3F85">
      <w:pPr>
        <w:spacing w:line="360" w:lineRule="auto"/>
        <w:jc w:val="both"/>
        <w:rPr>
          <w:sz w:val="24"/>
          <w:szCs w:val="24"/>
        </w:rPr>
      </w:pPr>
    </w:p>
    <w:p w14:paraId="31C36B52" w14:textId="226C3A54" w:rsidR="000A6D33" w:rsidRPr="00D212FD" w:rsidRDefault="00D7550C" w:rsidP="00CC3F85">
      <w:pPr>
        <w:spacing w:line="360" w:lineRule="auto"/>
        <w:jc w:val="both"/>
        <w:rPr>
          <w:sz w:val="24"/>
          <w:szCs w:val="24"/>
        </w:rPr>
      </w:pPr>
      <w:r w:rsidRPr="00D7550C">
        <w:rPr>
          <w:sz w:val="24"/>
          <w:szCs w:val="24"/>
        </w:rPr>
        <w:t>In this document I attempt to demonstrate the academic knowledge plus my work experience acquired theoretically and practically in the exercise of my learning</w:t>
      </w:r>
      <w:r>
        <w:rPr>
          <w:sz w:val="24"/>
          <w:szCs w:val="24"/>
        </w:rPr>
        <w:t>.</w:t>
      </w:r>
      <w:r w:rsidR="007C7D28" w:rsidRPr="00D212FD">
        <w:rPr>
          <w:sz w:val="24"/>
          <w:szCs w:val="24"/>
        </w:rPr>
        <w:t xml:space="preserve"> </w:t>
      </w:r>
    </w:p>
    <w:p w14:paraId="4E79BC14" w14:textId="0209EACF" w:rsidR="00CC3F85" w:rsidRPr="00D212FD" w:rsidRDefault="00502EC5" w:rsidP="00CC3F85">
      <w:pPr>
        <w:spacing w:line="360" w:lineRule="auto"/>
        <w:jc w:val="both"/>
        <w:rPr>
          <w:b/>
          <w:bCs/>
          <w:sz w:val="24"/>
          <w:szCs w:val="24"/>
        </w:rPr>
      </w:pPr>
      <w:r>
        <w:rPr>
          <w:b/>
          <w:bCs/>
          <w:sz w:val="24"/>
          <w:szCs w:val="24"/>
        </w:rPr>
        <w:t>Job Vacancy: Adult Support worker or Learning Disabilities.</w:t>
      </w:r>
    </w:p>
    <w:p w14:paraId="0B20D682" w14:textId="77777777" w:rsidR="00D212FD" w:rsidRPr="00D212FD" w:rsidRDefault="00D212FD" w:rsidP="00CC3F85">
      <w:pPr>
        <w:spacing w:line="360" w:lineRule="auto"/>
        <w:jc w:val="both"/>
        <w:rPr>
          <w:b/>
          <w:bCs/>
          <w:sz w:val="24"/>
          <w:szCs w:val="24"/>
        </w:rPr>
      </w:pPr>
    </w:p>
    <w:p w14:paraId="04E3C2D0" w14:textId="6B80EE8E" w:rsidR="00D212FD" w:rsidRPr="00D212FD" w:rsidRDefault="00D212FD" w:rsidP="00D212FD">
      <w:pPr>
        <w:pStyle w:val="NoSpacing"/>
        <w:rPr>
          <w:rFonts w:ascii="Arial" w:hAnsi="Arial" w:cs="Arial"/>
          <w:b/>
          <w:bCs/>
        </w:rPr>
      </w:pPr>
      <w:r w:rsidRPr="00D212FD">
        <w:rPr>
          <w:rFonts w:ascii="Arial" w:hAnsi="Arial" w:cs="Arial"/>
          <w:b/>
          <w:bCs/>
        </w:rPr>
        <w:t xml:space="preserve">Task 1 of 4 </w:t>
      </w:r>
    </w:p>
    <w:p w14:paraId="3AC927EA" w14:textId="4B6D939E" w:rsidR="00D212FD" w:rsidRDefault="00D212FD" w:rsidP="00D212FD">
      <w:pPr>
        <w:pStyle w:val="NoSpacing"/>
        <w:rPr>
          <w:rFonts w:ascii="Arial" w:hAnsi="Arial" w:cs="Arial"/>
        </w:rPr>
      </w:pPr>
    </w:p>
    <w:p w14:paraId="1DD77BC3" w14:textId="77777777" w:rsidR="00DE4FC3" w:rsidRDefault="00DE4FC3" w:rsidP="00D212FD">
      <w:pPr>
        <w:pStyle w:val="NoSpacing"/>
        <w:rPr>
          <w:rFonts w:ascii="Arial" w:hAnsi="Arial" w:cs="Arial"/>
        </w:rPr>
      </w:pPr>
    </w:p>
    <w:p w14:paraId="7D31AEE3" w14:textId="77777777" w:rsidR="00DE4FC3" w:rsidRDefault="00DE4FC3" w:rsidP="00D212FD">
      <w:pPr>
        <w:pStyle w:val="NoSpacing"/>
        <w:rPr>
          <w:rFonts w:ascii="Arial" w:hAnsi="Arial" w:cs="Arial"/>
        </w:rPr>
      </w:pPr>
    </w:p>
    <w:p w14:paraId="3DB2AD41" w14:textId="65829A43" w:rsidR="00DE4FC3" w:rsidRDefault="00DE4FC3" w:rsidP="00D212FD">
      <w:pPr>
        <w:pStyle w:val="NoSpacing"/>
        <w:rPr>
          <w:rFonts w:ascii="Arial" w:hAnsi="Arial" w:cs="Arial"/>
        </w:rPr>
      </w:pPr>
      <w:r>
        <w:rPr>
          <w:rFonts w:ascii="Arial" w:hAnsi="Arial" w:cs="Arial"/>
        </w:rPr>
        <w:t>Name:   Jovanny Herrera Cortes.</w:t>
      </w:r>
    </w:p>
    <w:p w14:paraId="20A223F2" w14:textId="77777777" w:rsidR="00DE4FC3" w:rsidRDefault="00DE4FC3" w:rsidP="00D212FD">
      <w:pPr>
        <w:pStyle w:val="NoSpacing"/>
        <w:rPr>
          <w:rFonts w:ascii="Arial" w:hAnsi="Arial" w:cs="Arial"/>
        </w:rPr>
      </w:pPr>
    </w:p>
    <w:p w14:paraId="32D62B6E" w14:textId="13CDE921" w:rsidR="00DE4FC3" w:rsidRDefault="00DE4FC3" w:rsidP="00D212FD">
      <w:pPr>
        <w:pStyle w:val="NoSpacing"/>
        <w:rPr>
          <w:rFonts w:ascii="Arial" w:hAnsi="Arial" w:cs="Arial"/>
        </w:rPr>
      </w:pPr>
      <w:r>
        <w:rPr>
          <w:rFonts w:ascii="Arial" w:hAnsi="Arial" w:cs="Arial"/>
        </w:rPr>
        <w:t>Address: 11 Russell Pickering House. Clapham Road London SW4 6NH</w:t>
      </w:r>
    </w:p>
    <w:p w14:paraId="7701710C" w14:textId="71FCF687" w:rsidR="00DE4FC3" w:rsidRDefault="00DE4FC3" w:rsidP="00D212FD">
      <w:pPr>
        <w:pStyle w:val="NoSpacing"/>
        <w:rPr>
          <w:rFonts w:ascii="Arial" w:hAnsi="Arial" w:cs="Arial"/>
        </w:rPr>
      </w:pPr>
    </w:p>
    <w:p w14:paraId="304B35E1" w14:textId="74FA4D82" w:rsidR="00DE4FC3" w:rsidRDefault="00DE4FC3" w:rsidP="00D212FD">
      <w:pPr>
        <w:pStyle w:val="NoSpacing"/>
        <w:rPr>
          <w:rFonts w:ascii="Arial" w:hAnsi="Arial" w:cs="Arial"/>
        </w:rPr>
      </w:pPr>
      <w:r>
        <w:rPr>
          <w:rFonts w:ascii="Arial" w:hAnsi="Arial" w:cs="Arial"/>
        </w:rPr>
        <w:t>Telephone Number:  07482322853</w:t>
      </w:r>
    </w:p>
    <w:p w14:paraId="5EC4EF1F" w14:textId="77777777" w:rsidR="00DE4FC3" w:rsidRDefault="00DE4FC3" w:rsidP="00D212FD">
      <w:pPr>
        <w:pStyle w:val="NoSpacing"/>
        <w:rPr>
          <w:rFonts w:ascii="Arial" w:hAnsi="Arial" w:cs="Arial"/>
        </w:rPr>
      </w:pPr>
    </w:p>
    <w:p w14:paraId="27781FB2" w14:textId="0BA15347" w:rsidR="00DE4FC3" w:rsidRDefault="00DE4FC3" w:rsidP="00D212FD">
      <w:pPr>
        <w:pStyle w:val="NoSpacing"/>
        <w:rPr>
          <w:rFonts w:ascii="Arial" w:hAnsi="Arial" w:cs="Arial"/>
        </w:rPr>
      </w:pPr>
      <w:r>
        <w:rPr>
          <w:rFonts w:ascii="Arial" w:hAnsi="Arial" w:cs="Arial"/>
        </w:rPr>
        <w:t xml:space="preserve">Email: </w:t>
      </w:r>
      <w:hyperlink r:id="rId7" w:history="1">
        <w:r w:rsidRPr="008F7D1D">
          <w:rPr>
            <w:rStyle w:val="Hyperlink"/>
            <w:rFonts w:ascii="Arial" w:hAnsi="Arial" w:cs="Arial"/>
          </w:rPr>
          <w:t>jovanny442015@gmail.com</w:t>
        </w:r>
      </w:hyperlink>
    </w:p>
    <w:p w14:paraId="23639CBB" w14:textId="77777777" w:rsidR="00DE4FC3" w:rsidRDefault="00DE4FC3" w:rsidP="00D212FD">
      <w:pPr>
        <w:pStyle w:val="NoSpacing"/>
        <w:rPr>
          <w:rFonts w:ascii="Arial" w:hAnsi="Arial" w:cs="Arial"/>
        </w:rPr>
      </w:pPr>
    </w:p>
    <w:p w14:paraId="22CC07EC" w14:textId="77777777" w:rsidR="00DE4FC3" w:rsidRDefault="00DE4FC3" w:rsidP="00D212FD">
      <w:pPr>
        <w:pStyle w:val="NoSpacing"/>
        <w:rPr>
          <w:rFonts w:ascii="Arial" w:hAnsi="Arial" w:cs="Arial"/>
        </w:rPr>
      </w:pPr>
    </w:p>
    <w:p w14:paraId="4D5BD389" w14:textId="11DCA41D" w:rsidR="00DE4FC3" w:rsidRDefault="00DE4FC3" w:rsidP="00D212FD">
      <w:pPr>
        <w:pStyle w:val="NoSpacing"/>
        <w:rPr>
          <w:rFonts w:ascii="Arial" w:hAnsi="Arial" w:cs="Arial"/>
        </w:rPr>
      </w:pPr>
      <w:r>
        <w:rPr>
          <w:rFonts w:ascii="Arial" w:hAnsi="Arial" w:cs="Arial"/>
        </w:rPr>
        <w:t>Professional profile A dedicated and resilient Health and Social Care student whit five years on frontline experience as a volunteer for the Colombian Red Cross. Proven track</w:t>
      </w:r>
      <w:r w:rsidR="00373503">
        <w:rPr>
          <w:rFonts w:ascii="Arial" w:hAnsi="Arial" w:cs="Arial"/>
        </w:rPr>
        <w:t xml:space="preserve"> record in providing compassionate care, emergency response, and community support in high-pressure environments. Currently developing advanced knowledge of UK care standards and legislation. Committed to empowering vulnerable individuals and promoting person-centred care within the British Health system.</w:t>
      </w:r>
    </w:p>
    <w:p w14:paraId="5AA66EE5" w14:textId="77777777" w:rsidR="00EF34CA" w:rsidRDefault="00EF34CA" w:rsidP="00D212FD">
      <w:pPr>
        <w:pStyle w:val="NoSpacing"/>
        <w:rPr>
          <w:rFonts w:ascii="Arial" w:hAnsi="Arial" w:cs="Arial"/>
        </w:rPr>
      </w:pPr>
    </w:p>
    <w:p w14:paraId="199D3FC5" w14:textId="14D12542" w:rsidR="00EF34CA" w:rsidRDefault="00EF34CA" w:rsidP="00D212FD">
      <w:pPr>
        <w:pStyle w:val="NoSpacing"/>
        <w:rPr>
          <w:rFonts w:ascii="Arial" w:hAnsi="Arial" w:cs="Arial"/>
        </w:rPr>
      </w:pPr>
      <w:r w:rsidRPr="00EA20AE">
        <w:rPr>
          <w:rFonts w:ascii="Arial" w:hAnsi="Arial" w:cs="Arial"/>
          <w:sz w:val="28"/>
          <w:szCs w:val="28"/>
        </w:rPr>
        <w:t>Core Skills and Competencies</w:t>
      </w:r>
      <w:r>
        <w:rPr>
          <w:rFonts w:ascii="Arial" w:hAnsi="Arial" w:cs="Arial"/>
        </w:rPr>
        <w:t>.</w:t>
      </w:r>
    </w:p>
    <w:p w14:paraId="5077C7A8" w14:textId="77777777" w:rsidR="00EF34CA" w:rsidRDefault="00EF34CA" w:rsidP="00D212FD">
      <w:pPr>
        <w:pStyle w:val="NoSpacing"/>
        <w:rPr>
          <w:rFonts w:ascii="Arial" w:hAnsi="Arial" w:cs="Arial"/>
        </w:rPr>
      </w:pPr>
    </w:p>
    <w:p w14:paraId="27E81FF4" w14:textId="566DCF88" w:rsidR="00EF34CA" w:rsidRDefault="00EF34CA" w:rsidP="00D212FD">
      <w:pPr>
        <w:pStyle w:val="NoSpacing"/>
        <w:rPr>
          <w:rFonts w:ascii="Arial" w:hAnsi="Arial" w:cs="Arial"/>
        </w:rPr>
      </w:pPr>
      <w:r>
        <w:rPr>
          <w:rFonts w:ascii="Arial" w:hAnsi="Arial" w:cs="Arial"/>
        </w:rPr>
        <w:t>Emergency Care: Certified in First Aid and Basic Life Support.</w:t>
      </w:r>
    </w:p>
    <w:p w14:paraId="31B06B7F" w14:textId="77777777" w:rsidR="00EF34CA" w:rsidRDefault="00EF34CA" w:rsidP="00D212FD">
      <w:pPr>
        <w:pStyle w:val="NoSpacing"/>
        <w:rPr>
          <w:rFonts w:ascii="Arial" w:hAnsi="Arial" w:cs="Arial"/>
        </w:rPr>
      </w:pPr>
    </w:p>
    <w:p w14:paraId="46D23795" w14:textId="49C54783" w:rsidR="00EF34CA" w:rsidRDefault="00EF34CA" w:rsidP="00D212FD">
      <w:pPr>
        <w:pStyle w:val="NoSpacing"/>
        <w:rPr>
          <w:rFonts w:ascii="Arial" w:hAnsi="Arial" w:cs="Arial"/>
        </w:rPr>
      </w:pPr>
      <w:r>
        <w:rPr>
          <w:rFonts w:ascii="Arial" w:hAnsi="Arial" w:cs="Arial"/>
        </w:rPr>
        <w:t>Communication: Bilingual (English and Spanish); skilled in activity listening and conflict resolution.</w:t>
      </w:r>
    </w:p>
    <w:p w14:paraId="507C12A7" w14:textId="77777777" w:rsidR="00EF34CA" w:rsidRPr="00D212FD" w:rsidRDefault="00EF34CA" w:rsidP="00D212FD">
      <w:pPr>
        <w:pStyle w:val="NoSpacing"/>
        <w:rPr>
          <w:rFonts w:ascii="Arial" w:hAnsi="Arial" w:cs="Arial"/>
        </w:rPr>
      </w:pPr>
    </w:p>
    <w:p w14:paraId="520D0C08" w14:textId="77CFDA6B" w:rsidR="00D212FD" w:rsidRDefault="00EF34CA" w:rsidP="00D212FD">
      <w:pPr>
        <w:pStyle w:val="NoSpacing"/>
        <w:rPr>
          <w:rFonts w:ascii="Arial" w:hAnsi="Arial" w:cs="Arial"/>
        </w:rPr>
      </w:pPr>
      <w:r>
        <w:rPr>
          <w:rFonts w:ascii="Arial" w:hAnsi="Arial" w:cs="Arial"/>
        </w:rPr>
        <w:t>Teamwork</w:t>
      </w:r>
      <w:r w:rsidR="00AD7334">
        <w:rPr>
          <w:rFonts w:ascii="Arial" w:hAnsi="Arial" w:cs="Arial"/>
        </w:rPr>
        <w:t>: Experienced in collaborating with multidisciplinary medical and social teams.</w:t>
      </w:r>
    </w:p>
    <w:p w14:paraId="6DDA134F" w14:textId="77777777" w:rsidR="00AD7334" w:rsidRDefault="00AD7334" w:rsidP="00D212FD">
      <w:pPr>
        <w:pStyle w:val="NoSpacing"/>
        <w:rPr>
          <w:rFonts w:ascii="Arial" w:hAnsi="Arial" w:cs="Arial"/>
        </w:rPr>
      </w:pPr>
    </w:p>
    <w:p w14:paraId="0C95C292" w14:textId="48E64693" w:rsidR="00AD7334" w:rsidRDefault="00AD7334" w:rsidP="00D212FD">
      <w:pPr>
        <w:pStyle w:val="NoSpacing"/>
        <w:rPr>
          <w:rFonts w:ascii="Arial" w:hAnsi="Arial" w:cs="Arial"/>
        </w:rPr>
      </w:pPr>
      <w:r>
        <w:rPr>
          <w:rFonts w:ascii="Arial" w:hAnsi="Arial" w:cs="Arial"/>
        </w:rPr>
        <w:t>Safeguarding: Developing knowledges of the Care Act 2014 and protection of vulnerable adults.</w:t>
      </w:r>
    </w:p>
    <w:p w14:paraId="1ECD963D" w14:textId="77777777" w:rsidR="00AD7334" w:rsidRDefault="00AD7334" w:rsidP="00D212FD">
      <w:pPr>
        <w:pStyle w:val="NoSpacing"/>
        <w:rPr>
          <w:rFonts w:ascii="Arial" w:hAnsi="Arial" w:cs="Arial"/>
        </w:rPr>
      </w:pPr>
    </w:p>
    <w:p w14:paraId="4922D640" w14:textId="77777777" w:rsidR="00AD7334" w:rsidRDefault="00AD7334" w:rsidP="00D212FD">
      <w:pPr>
        <w:pStyle w:val="NoSpacing"/>
        <w:rPr>
          <w:rFonts w:ascii="Arial" w:hAnsi="Arial" w:cs="Arial"/>
        </w:rPr>
      </w:pPr>
      <w:r>
        <w:rPr>
          <w:rFonts w:ascii="Arial" w:hAnsi="Arial" w:cs="Arial"/>
        </w:rPr>
        <w:t>Resilience: Capable of maintaining professional boundaries and empathy in crisis situations.</w:t>
      </w:r>
    </w:p>
    <w:p w14:paraId="157AB559" w14:textId="77777777" w:rsidR="00AD7334" w:rsidRDefault="00AD7334" w:rsidP="00D212FD">
      <w:pPr>
        <w:pStyle w:val="NoSpacing"/>
        <w:rPr>
          <w:rFonts w:ascii="Arial" w:hAnsi="Arial" w:cs="Arial"/>
        </w:rPr>
      </w:pPr>
    </w:p>
    <w:p w14:paraId="30C0E70E" w14:textId="77777777" w:rsidR="00AD7334" w:rsidRPr="00EA20AE" w:rsidRDefault="00AD7334" w:rsidP="00D212FD">
      <w:pPr>
        <w:pStyle w:val="NoSpacing"/>
        <w:rPr>
          <w:rFonts w:ascii="Arial" w:hAnsi="Arial" w:cs="Arial"/>
          <w:sz w:val="28"/>
          <w:szCs w:val="28"/>
        </w:rPr>
      </w:pPr>
      <w:r w:rsidRPr="00EA20AE">
        <w:rPr>
          <w:rFonts w:ascii="Arial" w:hAnsi="Arial" w:cs="Arial"/>
          <w:sz w:val="28"/>
          <w:szCs w:val="28"/>
        </w:rPr>
        <w:t>Relevant Work and Voluntary Experience</w:t>
      </w:r>
    </w:p>
    <w:p w14:paraId="3367F4D0" w14:textId="77777777" w:rsidR="00AD7334" w:rsidRDefault="00AD7334" w:rsidP="00D212FD">
      <w:pPr>
        <w:pStyle w:val="NoSpacing"/>
        <w:rPr>
          <w:rFonts w:ascii="Arial" w:hAnsi="Arial" w:cs="Arial"/>
        </w:rPr>
      </w:pPr>
    </w:p>
    <w:p w14:paraId="07B258F3" w14:textId="77777777" w:rsidR="00AD7334" w:rsidRDefault="00AD7334" w:rsidP="00D212FD">
      <w:pPr>
        <w:pStyle w:val="NoSpacing"/>
        <w:rPr>
          <w:rFonts w:ascii="Arial" w:hAnsi="Arial" w:cs="Arial"/>
        </w:rPr>
      </w:pPr>
      <w:r>
        <w:rPr>
          <w:rFonts w:ascii="Arial" w:hAnsi="Arial" w:cs="Arial"/>
        </w:rPr>
        <w:lastRenderedPageBreak/>
        <w:t>Volunteer Emergency Responder – Colombian Red Cross June 2005- January 2010 (5 years).</w:t>
      </w:r>
    </w:p>
    <w:p w14:paraId="23A1E68C" w14:textId="77777777" w:rsidR="00AD7334" w:rsidRDefault="00AD7334" w:rsidP="00D212FD">
      <w:pPr>
        <w:pStyle w:val="NoSpacing"/>
        <w:rPr>
          <w:rFonts w:ascii="Arial" w:hAnsi="Arial" w:cs="Arial"/>
        </w:rPr>
      </w:pPr>
    </w:p>
    <w:p w14:paraId="7986CDD0" w14:textId="77777777" w:rsidR="00EA20AE" w:rsidRDefault="00AD7334" w:rsidP="00D212FD">
      <w:pPr>
        <w:pStyle w:val="NoSpacing"/>
        <w:rPr>
          <w:rFonts w:ascii="Arial" w:hAnsi="Arial" w:cs="Arial"/>
        </w:rPr>
      </w:pPr>
      <w:r>
        <w:rPr>
          <w:rFonts w:ascii="Arial" w:hAnsi="Arial" w:cs="Arial"/>
        </w:rPr>
        <w:t xml:space="preserve">Provided immediate </w:t>
      </w:r>
      <w:r w:rsidR="00EA20AE">
        <w:rPr>
          <w:rFonts w:ascii="Arial" w:hAnsi="Arial" w:cs="Arial"/>
        </w:rPr>
        <w:t>first aid and emotional support to individuals in crisis  and disaster zones.</w:t>
      </w:r>
    </w:p>
    <w:p w14:paraId="69917E80" w14:textId="77777777" w:rsidR="00EA20AE" w:rsidRDefault="00EA20AE" w:rsidP="00D212FD">
      <w:pPr>
        <w:pStyle w:val="NoSpacing"/>
        <w:rPr>
          <w:rFonts w:ascii="Arial" w:hAnsi="Arial" w:cs="Arial"/>
        </w:rPr>
      </w:pPr>
    </w:p>
    <w:p w14:paraId="365FE3CC" w14:textId="77777777" w:rsidR="00EA20AE" w:rsidRDefault="00EA20AE" w:rsidP="00D212FD">
      <w:pPr>
        <w:pStyle w:val="NoSpacing"/>
        <w:rPr>
          <w:rFonts w:ascii="Arial" w:hAnsi="Arial" w:cs="Arial"/>
        </w:rPr>
      </w:pPr>
      <w:r>
        <w:rPr>
          <w:rFonts w:ascii="Arial" w:hAnsi="Arial" w:cs="Arial"/>
        </w:rPr>
        <w:t>Collaborated with Healthcare professionals to deliver community health workshops and vaccination campaigns.</w:t>
      </w:r>
    </w:p>
    <w:p w14:paraId="431B6892" w14:textId="77777777" w:rsidR="00EA20AE" w:rsidRDefault="00EA20AE" w:rsidP="00D212FD">
      <w:pPr>
        <w:pStyle w:val="NoSpacing"/>
        <w:rPr>
          <w:rFonts w:ascii="Arial" w:hAnsi="Arial" w:cs="Arial"/>
        </w:rPr>
      </w:pPr>
    </w:p>
    <w:p w14:paraId="637B2574" w14:textId="77777777" w:rsidR="00EA20AE" w:rsidRDefault="00EA20AE" w:rsidP="00D212FD">
      <w:pPr>
        <w:pStyle w:val="NoSpacing"/>
        <w:rPr>
          <w:rFonts w:ascii="Arial" w:hAnsi="Arial" w:cs="Arial"/>
        </w:rPr>
      </w:pPr>
      <w:r>
        <w:rPr>
          <w:rFonts w:ascii="Arial" w:hAnsi="Arial" w:cs="Arial"/>
        </w:rPr>
        <w:t>Assisted in the distribution of essential resources to displaced and vulnerable populations.</w:t>
      </w:r>
    </w:p>
    <w:p w14:paraId="180FBE46" w14:textId="77777777" w:rsidR="00EA20AE" w:rsidRDefault="00EA20AE" w:rsidP="00D212FD">
      <w:pPr>
        <w:pStyle w:val="NoSpacing"/>
        <w:rPr>
          <w:rFonts w:ascii="Arial" w:hAnsi="Arial" w:cs="Arial"/>
        </w:rPr>
      </w:pPr>
    </w:p>
    <w:p w14:paraId="43180B0A" w14:textId="77777777" w:rsidR="00EA20AE" w:rsidRDefault="00EA20AE" w:rsidP="00D212FD">
      <w:pPr>
        <w:pStyle w:val="NoSpacing"/>
        <w:rPr>
          <w:rFonts w:ascii="Arial" w:hAnsi="Arial" w:cs="Arial"/>
        </w:rPr>
      </w:pPr>
      <w:r>
        <w:rPr>
          <w:rFonts w:ascii="Arial" w:hAnsi="Arial" w:cs="Arial"/>
        </w:rPr>
        <w:t>Maintained meticulous incident reports and adhered to strict international humanitarian ethics.</w:t>
      </w:r>
    </w:p>
    <w:p w14:paraId="349EDF37" w14:textId="77777777" w:rsidR="00EA20AE" w:rsidRDefault="00EA20AE" w:rsidP="00D212FD">
      <w:pPr>
        <w:pStyle w:val="NoSpacing"/>
        <w:rPr>
          <w:rFonts w:ascii="Arial" w:hAnsi="Arial" w:cs="Arial"/>
        </w:rPr>
      </w:pPr>
    </w:p>
    <w:p w14:paraId="0DC2916F" w14:textId="77777777" w:rsidR="00EA20AE" w:rsidRDefault="00EA20AE" w:rsidP="00D212FD">
      <w:pPr>
        <w:pStyle w:val="NoSpacing"/>
        <w:rPr>
          <w:rFonts w:ascii="Arial" w:hAnsi="Arial" w:cs="Arial"/>
        </w:rPr>
      </w:pPr>
    </w:p>
    <w:p w14:paraId="24F1BFDF" w14:textId="77777777" w:rsidR="00EA20AE" w:rsidRDefault="00EA20AE" w:rsidP="00D212FD">
      <w:pPr>
        <w:pStyle w:val="NoSpacing"/>
        <w:rPr>
          <w:rFonts w:ascii="Arial" w:hAnsi="Arial" w:cs="Arial"/>
          <w:sz w:val="28"/>
          <w:szCs w:val="28"/>
        </w:rPr>
      </w:pPr>
      <w:r w:rsidRPr="00EA20AE">
        <w:rPr>
          <w:rFonts w:ascii="Arial" w:hAnsi="Arial" w:cs="Arial"/>
          <w:sz w:val="28"/>
          <w:szCs w:val="28"/>
        </w:rPr>
        <w:t>Education and Training</w:t>
      </w:r>
    </w:p>
    <w:p w14:paraId="6E8F6824" w14:textId="77777777" w:rsidR="00317A3F" w:rsidRDefault="00317A3F" w:rsidP="00D212FD">
      <w:pPr>
        <w:pStyle w:val="NoSpacing"/>
        <w:rPr>
          <w:rFonts w:ascii="Arial" w:hAnsi="Arial" w:cs="Arial"/>
          <w:sz w:val="28"/>
          <w:szCs w:val="28"/>
        </w:rPr>
      </w:pPr>
    </w:p>
    <w:p w14:paraId="4BBF7B5E" w14:textId="3B9D1ACE" w:rsidR="00317A3F" w:rsidRDefault="00317A3F" w:rsidP="00D212FD">
      <w:pPr>
        <w:pStyle w:val="NoSpacing"/>
        <w:rPr>
          <w:rFonts w:ascii="Arial" w:hAnsi="Arial" w:cs="Arial"/>
        </w:rPr>
      </w:pPr>
      <w:r w:rsidRPr="00317A3F">
        <w:rPr>
          <w:rFonts w:ascii="Arial" w:hAnsi="Arial" w:cs="Arial"/>
        </w:rPr>
        <w:t>Health and Social Care</w:t>
      </w:r>
      <w:r>
        <w:rPr>
          <w:rFonts w:ascii="Arial" w:hAnsi="Arial" w:cs="Arial"/>
        </w:rPr>
        <w:t>: Currently studying at the UWTSD Relevant Modules: Working in Teams, Foundations of Social Care, Healthcare Ethics, Anatomy and Physiology.</w:t>
      </w:r>
    </w:p>
    <w:p w14:paraId="258B3B8D" w14:textId="77777777" w:rsidR="00317A3F" w:rsidRDefault="00317A3F" w:rsidP="00D212FD">
      <w:pPr>
        <w:pStyle w:val="NoSpacing"/>
        <w:rPr>
          <w:rFonts w:ascii="Arial" w:hAnsi="Arial" w:cs="Arial"/>
        </w:rPr>
      </w:pPr>
    </w:p>
    <w:p w14:paraId="4850BE9A" w14:textId="2DBD4206" w:rsidR="00317A3F" w:rsidRDefault="00317A3F" w:rsidP="00D212FD">
      <w:pPr>
        <w:pStyle w:val="NoSpacing"/>
        <w:rPr>
          <w:rFonts w:ascii="Arial" w:hAnsi="Arial" w:cs="Arial"/>
        </w:rPr>
      </w:pPr>
      <w:r>
        <w:rPr>
          <w:rFonts w:ascii="Arial" w:hAnsi="Arial" w:cs="Arial"/>
        </w:rPr>
        <w:t xml:space="preserve">High School </w:t>
      </w:r>
      <w:r w:rsidR="00FC32B2">
        <w:rPr>
          <w:rFonts w:ascii="Arial" w:hAnsi="Arial" w:cs="Arial"/>
        </w:rPr>
        <w:t xml:space="preserve">Diploma/ </w:t>
      </w:r>
      <w:proofErr w:type="spellStart"/>
      <w:r w:rsidR="00FC32B2">
        <w:rPr>
          <w:rFonts w:ascii="Arial" w:hAnsi="Arial" w:cs="Arial"/>
        </w:rPr>
        <w:t>Bachillerato</w:t>
      </w:r>
      <w:proofErr w:type="spellEnd"/>
      <w:r w:rsidR="00FC32B2">
        <w:rPr>
          <w:rFonts w:ascii="Arial" w:hAnsi="Arial" w:cs="Arial"/>
        </w:rPr>
        <w:t xml:space="preserve">  Instituto </w:t>
      </w:r>
      <w:proofErr w:type="spellStart"/>
      <w:r w:rsidR="00FC32B2">
        <w:rPr>
          <w:rFonts w:ascii="Arial" w:hAnsi="Arial" w:cs="Arial"/>
        </w:rPr>
        <w:t>Tecnico</w:t>
      </w:r>
      <w:proofErr w:type="spellEnd"/>
      <w:r w:rsidR="00FC32B2">
        <w:rPr>
          <w:rFonts w:ascii="Arial" w:hAnsi="Arial" w:cs="Arial"/>
        </w:rPr>
        <w:t xml:space="preserve"> </w:t>
      </w:r>
      <w:proofErr w:type="spellStart"/>
      <w:r w:rsidR="00FC32B2">
        <w:rPr>
          <w:rFonts w:ascii="Arial" w:hAnsi="Arial" w:cs="Arial"/>
        </w:rPr>
        <w:t>Induastrial</w:t>
      </w:r>
      <w:proofErr w:type="spellEnd"/>
      <w:r w:rsidR="00FC32B2">
        <w:rPr>
          <w:rFonts w:ascii="Arial" w:hAnsi="Arial" w:cs="Arial"/>
        </w:rPr>
        <w:t>. Colombia (1993).</w:t>
      </w:r>
    </w:p>
    <w:p w14:paraId="581C034D" w14:textId="77777777" w:rsidR="00FC32B2" w:rsidRDefault="00FC32B2" w:rsidP="00D212FD">
      <w:pPr>
        <w:pStyle w:val="NoSpacing"/>
        <w:rPr>
          <w:rFonts w:ascii="Arial" w:hAnsi="Arial" w:cs="Arial"/>
        </w:rPr>
      </w:pPr>
    </w:p>
    <w:p w14:paraId="2D50B3D2" w14:textId="2A5437DA" w:rsidR="00FC32B2" w:rsidRDefault="00FC32B2" w:rsidP="00D212FD">
      <w:pPr>
        <w:pStyle w:val="NoSpacing"/>
        <w:rPr>
          <w:rFonts w:ascii="Arial" w:hAnsi="Arial" w:cs="Arial"/>
        </w:rPr>
      </w:pPr>
      <w:r>
        <w:rPr>
          <w:rFonts w:ascii="Arial" w:hAnsi="Arial" w:cs="Arial"/>
        </w:rPr>
        <w:t>Certifications and Hobbies</w:t>
      </w:r>
    </w:p>
    <w:p w14:paraId="2910847E" w14:textId="77777777" w:rsidR="00FC32B2" w:rsidRDefault="00FC32B2" w:rsidP="00D212FD">
      <w:pPr>
        <w:pStyle w:val="NoSpacing"/>
        <w:rPr>
          <w:rFonts w:ascii="Arial" w:hAnsi="Arial" w:cs="Arial"/>
        </w:rPr>
      </w:pPr>
    </w:p>
    <w:p w14:paraId="15A8396B" w14:textId="69395FE1" w:rsidR="00FC32B2" w:rsidRDefault="00FC32B2" w:rsidP="00D212FD">
      <w:pPr>
        <w:pStyle w:val="NoSpacing"/>
        <w:rPr>
          <w:rFonts w:ascii="Arial" w:hAnsi="Arial" w:cs="Arial"/>
        </w:rPr>
      </w:pPr>
      <w:r>
        <w:rPr>
          <w:rFonts w:ascii="Arial" w:hAnsi="Arial" w:cs="Arial"/>
        </w:rPr>
        <w:t>Certifications: Red Cross First Aid Certification; Level 2 Food Hygiene.</w:t>
      </w:r>
    </w:p>
    <w:p w14:paraId="415485D2" w14:textId="77777777" w:rsidR="00FC32B2" w:rsidRDefault="00FC32B2" w:rsidP="00D212FD">
      <w:pPr>
        <w:pStyle w:val="NoSpacing"/>
        <w:rPr>
          <w:rFonts w:ascii="Arial" w:hAnsi="Arial" w:cs="Arial"/>
        </w:rPr>
      </w:pPr>
    </w:p>
    <w:p w14:paraId="7D2100EC" w14:textId="527AD101" w:rsidR="00FC32B2" w:rsidRDefault="00FC32B2" w:rsidP="00D212FD">
      <w:pPr>
        <w:pStyle w:val="NoSpacing"/>
        <w:rPr>
          <w:rFonts w:ascii="Arial" w:hAnsi="Arial" w:cs="Arial"/>
        </w:rPr>
      </w:pPr>
      <w:r>
        <w:rPr>
          <w:rFonts w:ascii="Arial" w:hAnsi="Arial" w:cs="Arial"/>
        </w:rPr>
        <w:t>Interests: Community volunteering, health fitness, and learning about global social policy.</w:t>
      </w:r>
    </w:p>
    <w:p w14:paraId="39524388" w14:textId="77777777" w:rsidR="00FC32B2" w:rsidRDefault="00FC32B2" w:rsidP="00D212FD">
      <w:pPr>
        <w:pStyle w:val="NoSpacing"/>
        <w:rPr>
          <w:rFonts w:ascii="Arial" w:hAnsi="Arial" w:cs="Arial"/>
        </w:rPr>
      </w:pPr>
    </w:p>
    <w:p w14:paraId="1C9CA7B8" w14:textId="77777777" w:rsidR="00FC32B2" w:rsidRDefault="00FC32B2" w:rsidP="00D212FD">
      <w:pPr>
        <w:pStyle w:val="NoSpacing"/>
        <w:rPr>
          <w:rFonts w:ascii="Arial" w:hAnsi="Arial" w:cs="Arial"/>
        </w:rPr>
      </w:pPr>
    </w:p>
    <w:p w14:paraId="223E15B0" w14:textId="77777777" w:rsidR="00FC32B2" w:rsidRDefault="00FC32B2" w:rsidP="00D212FD">
      <w:pPr>
        <w:pStyle w:val="NoSpacing"/>
        <w:rPr>
          <w:rFonts w:ascii="Arial" w:hAnsi="Arial" w:cs="Arial"/>
        </w:rPr>
      </w:pPr>
    </w:p>
    <w:p w14:paraId="6769F9A3" w14:textId="77777777" w:rsidR="00FC32B2" w:rsidRDefault="00FC32B2" w:rsidP="00D212FD">
      <w:pPr>
        <w:pStyle w:val="NoSpacing"/>
        <w:rPr>
          <w:rFonts w:ascii="Arial" w:hAnsi="Arial" w:cs="Arial"/>
        </w:rPr>
      </w:pPr>
    </w:p>
    <w:p w14:paraId="77BBE7A7" w14:textId="77777777" w:rsidR="00317A3F" w:rsidRDefault="00317A3F" w:rsidP="00D212FD">
      <w:pPr>
        <w:pStyle w:val="NoSpacing"/>
        <w:rPr>
          <w:rFonts w:ascii="Arial" w:hAnsi="Arial" w:cs="Arial"/>
        </w:rPr>
      </w:pPr>
    </w:p>
    <w:p w14:paraId="313AF23E" w14:textId="77777777" w:rsidR="00317A3F" w:rsidRPr="00317A3F" w:rsidRDefault="00317A3F" w:rsidP="00D212FD">
      <w:pPr>
        <w:pStyle w:val="NoSpacing"/>
        <w:rPr>
          <w:rFonts w:ascii="Arial" w:hAnsi="Arial" w:cs="Arial"/>
        </w:rPr>
      </w:pPr>
    </w:p>
    <w:p w14:paraId="51235EB3" w14:textId="77777777" w:rsidR="00EA20AE" w:rsidRDefault="00EA20AE" w:rsidP="00D212FD">
      <w:pPr>
        <w:pStyle w:val="NoSpacing"/>
        <w:rPr>
          <w:rFonts w:ascii="Arial" w:hAnsi="Arial" w:cs="Arial"/>
        </w:rPr>
      </w:pPr>
    </w:p>
    <w:p w14:paraId="129FAEF3" w14:textId="695A8814" w:rsidR="00AD7334" w:rsidRPr="00D212FD" w:rsidRDefault="00AD7334" w:rsidP="00D212FD">
      <w:pPr>
        <w:pStyle w:val="NoSpacing"/>
        <w:rPr>
          <w:rFonts w:ascii="Arial" w:hAnsi="Arial" w:cs="Arial"/>
        </w:rPr>
      </w:pPr>
      <w:r>
        <w:rPr>
          <w:rFonts w:ascii="Arial" w:hAnsi="Arial" w:cs="Arial"/>
        </w:rPr>
        <w:t xml:space="preserve"> </w:t>
      </w:r>
    </w:p>
    <w:p w14:paraId="59936872" w14:textId="77777777" w:rsidR="00D212FD" w:rsidRPr="00D212FD" w:rsidRDefault="00D212FD" w:rsidP="00D212FD">
      <w:pPr>
        <w:rPr>
          <w:b/>
          <w:bCs/>
        </w:rPr>
      </w:pPr>
      <w:r w:rsidRPr="00D212FD">
        <w:rPr>
          <w:b/>
          <w:bCs/>
        </w:rPr>
        <w:br w:type="page"/>
      </w:r>
    </w:p>
    <w:p w14:paraId="7C1F3E84" w14:textId="1514CC44" w:rsidR="00D212FD" w:rsidRPr="009A4810" w:rsidRDefault="00D212FD" w:rsidP="00D212FD">
      <w:pPr>
        <w:pStyle w:val="NoSpacing"/>
        <w:rPr>
          <w:rFonts w:ascii="Arial" w:hAnsi="Arial" w:cs="Arial"/>
          <w:b/>
          <w:bCs/>
        </w:rPr>
      </w:pPr>
      <w:r w:rsidRPr="00D212FD">
        <w:rPr>
          <w:rFonts w:ascii="Arial" w:hAnsi="Arial" w:cs="Arial"/>
          <w:b/>
          <w:bCs/>
        </w:rPr>
        <w:lastRenderedPageBreak/>
        <w:t xml:space="preserve">Task 2 of 4 </w:t>
      </w:r>
    </w:p>
    <w:p w14:paraId="55AE4E28" w14:textId="77777777" w:rsidR="00D212FD" w:rsidRPr="00D212FD" w:rsidRDefault="00D212FD" w:rsidP="00D212FD">
      <w:pPr>
        <w:pStyle w:val="NoSpacing"/>
        <w:rPr>
          <w:rFonts w:ascii="Arial" w:hAnsi="Arial" w:cs="Arial"/>
        </w:rPr>
      </w:pPr>
    </w:p>
    <w:p w14:paraId="03898438" w14:textId="77777777" w:rsidR="008630B7" w:rsidRDefault="008630B7" w:rsidP="00D212FD">
      <w:pPr>
        <w:rPr>
          <w:b/>
          <w:bCs/>
        </w:rPr>
      </w:pPr>
    </w:p>
    <w:p w14:paraId="5E3BD6FC" w14:textId="77777777" w:rsidR="008630B7" w:rsidRPr="00401E0B" w:rsidRDefault="008630B7" w:rsidP="00D212FD">
      <w:pPr>
        <w:rPr>
          <w:i/>
          <w:iCs/>
        </w:rPr>
      </w:pPr>
    </w:p>
    <w:p w14:paraId="4D6B87CE" w14:textId="77777777" w:rsidR="008630B7" w:rsidRPr="00401E0B" w:rsidRDefault="008630B7" w:rsidP="008630B7">
      <w:pPr>
        <w:rPr>
          <w:i/>
          <w:iCs/>
        </w:rPr>
      </w:pPr>
      <w:r w:rsidRPr="00401E0B">
        <w:rPr>
          <w:i/>
          <w:iCs/>
        </w:rPr>
        <w:t>Hello, my name is Jovanny Herrera. I've been in England since February 2015, working as a chef in various London restaurants. I've always tried to give my best and improve my living conditions and those of my family. This has led me to undertake a difficult, but perhaps not impossible, mission: to study and develop my knowledge in the community health sector. Therefore, I chose to study Health and Social Care.</w:t>
      </w:r>
    </w:p>
    <w:p w14:paraId="3145CD31" w14:textId="77777777" w:rsidR="008630B7" w:rsidRPr="00401E0B" w:rsidRDefault="008630B7" w:rsidP="008630B7">
      <w:pPr>
        <w:rPr>
          <w:i/>
          <w:iCs/>
        </w:rPr>
      </w:pPr>
    </w:p>
    <w:p w14:paraId="386DD5AD" w14:textId="77777777" w:rsidR="007506B6" w:rsidRPr="00401E0B" w:rsidRDefault="008630B7" w:rsidP="008630B7">
      <w:pPr>
        <w:rPr>
          <w:i/>
          <w:iCs/>
        </w:rPr>
      </w:pPr>
      <w:r w:rsidRPr="00401E0B">
        <w:rPr>
          <w:i/>
          <w:iCs/>
        </w:rPr>
        <w:t>This is because I have first aid knowledge from my previous experience as a volunteer with the Colombian Red Cross, where I served for over five years. This was truly fulfilling for me as a human being and instilled in me a deep love for alleviating pain and helping with situations that arise during unexpected crises such as accidents, illnesses, or natural disasters. That's why I chose to study Health and Social Care.</w:t>
      </w:r>
    </w:p>
    <w:p w14:paraId="0A12B19F" w14:textId="77777777" w:rsidR="007506B6" w:rsidRPr="00401E0B" w:rsidRDefault="007506B6" w:rsidP="008630B7">
      <w:pPr>
        <w:rPr>
          <w:i/>
          <w:iCs/>
        </w:rPr>
      </w:pPr>
    </w:p>
    <w:p w14:paraId="1E6F7D6F" w14:textId="77777777" w:rsidR="007506B6" w:rsidRDefault="007506B6" w:rsidP="008630B7">
      <w:pPr>
        <w:rPr>
          <w:i/>
          <w:iCs/>
        </w:rPr>
      </w:pPr>
      <w:r w:rsidRPr="009A4810">
        <w:rPr>
          <w:b/>
          <w:bCs/>
          <w:i/>
          <w:iCs/>
        </w:rPr>
        <w:t>My experience:</w:t>
      </w:r>
      <w:r w:rsidRPr="00401E0B">
        <w:rPr>
          <w:i/>
          <w:iCs/>
        </w:rPr>
        <w:t xml:space="preserve"> Being involved with the Colombian Red Cross allowed me to experience moments of brotherhood and teamwork, not only among Red Cross members but also with different medical teams with whom we shared tasks and accommodation. This fosters a high level of empathy and respect for different ways of thinking and enriches me culturally. Furthermore, teamwork in the field provides tools to improve how we understand the pain of others and find ways to offer relief from different perspectives, not only through medicine and treatments but also through cultural understanding and a genuine interest in learning about the affected person. This also enhances resilience and raises the ethical standards of those providing assistance in these difficult situations.</w:t>
      </w:r>
    </w:p>
    <w:p w14:paraId="1CD28F1B" w14:textId="4F2F119E" w:rsidR="00A40446" w:rsidRPr="00401E0B" w:rsidRDefault="00A40446" w:rsidP="008630B7">
      <w:pPr>
        <w:rPr>
          <w:i/>
          <w:iCs/>
        </w:rPr>
      </w:pPr>
      <w:r w:rsidRPr="00A40446">
        <w:rPr>
          <w:i/>
          <w:iCs/>
        </w:rPr>
        <w:t>In my experience, it's also worth noting that I was a soldier in my country's glorious army, where I served under different commands and was a team leader in various tactical operations and tasks. These experiences instilled in me a strong sense of discipline and a profound respect for life and the individual and collective perspectives of each person, all for the benefit and importance of carrying out a mission and achieving positive results.</w:t>
      </w:r>
    </w:p>
    <w:p w14:paraId="4BEF5A58" w14:textId="77777777" w:rsidR="007506B6" w:rsidRPr="00401E0B" w:rsidRDefault="007506B6" w:rsidP="008630B7">
      <w:pPr>
        <w:rPr>
          <w:i/>
          <w:iCs/>
        </w:rPr>
      </w:pPr>
    </w:p>
    <w:p w14:paraId="12E23F17" w14:textId="77777777" w:rsidR="003C1C85" w:rsidRDefault="00AA2F36" w:rsidP="008630B7">
      <w:pPr>
        <w:rPr>
          <w:i/>
          <w:iCs/>
        </w:rPr>
      </w:pPr>
      <w:r w:rsidRPr="009A4810">
        <w:rPr>
          <w:b/>
          <w:bCs/>
          <w:i/>
          <w:iCs/>
        </w:rPr>
        <w:t>Skills</w:t>
      </w:r>
      <w:r w:rsidRPr="00401E0B">
        <w:rPr>
          <w:i/>
          <w:iCs/>
        </w:rPr>
        <w:t>: My experience as a volunteer has developed my ability to communicate empathetically in English and Spanish (my native language) with people in different situations, respecting and understanding their pain and what they are going through at that particular moment. I help minimize their agony and despair as much as possible through good personal support, showing them the importance of each person even in these difficult circumstances. I remind them that there is still hope, that even when life shows us its darkest side, dawn always comes, and that things can get better.</w:t>
      </w:r>
    </w:p>
    <w:p w14:paraId="3AA7EBDF" w14:textId="04F16591" w:rsidR="006D5332" w:rsidRDefault="006D5332" w:rsidP="008630B7">
      <w:pPr>
        <w:rPr>
          <w:i/>
          <w:iCs/>
        </w:rPr>
      </w:pPr>
      <w:r w:rsidRPr="006D5332">
        <w:rPr>
          <w:i/>
          <w:iCs/>
        </w:rPr>
        <w:t>Another of my skills is that I can work under pressure and in cases where patience and empathy might disappear due to service situations, but thanks to my experiences I have very good control of my emotions, which allows me to keep situations on track even in the worst moments.</w:t>
      </w:r>
    </w:p>
    <w:p w14:paraId="327AE761" w14:textId="77777777" w:rsidR="003C1C85" w:rsidRDefault="003C1C85" w:rsidP="008630B7">
      <w:pPr>
        <w:rPr>
          <w:i/>
          <w:iCs/>
        </w:rPr>
      </w:pPr>
    </w:p>
    <w:p w14:paraId="58F45ACA" w14:textId="77777777" w:rsidR="003C1C85" w:rsidRPr="003C1C85" w:rsidRDefault="003C1C85" w:rsidP="003C1C85">
      <w:pPr>
        <w:rPr>
          <w:i/>
          <w:iCs/>
        </w:rPr>
      </w:pPr>
      <w:r w:rsidRPr="003C1C85">
        <w:rPr>
          <w:b/>
          <w:bCs/>
          <w:i/>
          <w:iCs/>
          <w:sz w:val="24"/>
          <w:szCs w:val="24"/>
        </w:rPr>
        <w:t>In conclusion</w:t>
      </w:r>
      <w:r w:rsidRPr="003C1C85">
        <w:rPr>
          <w:i/>
          <w:iCs/>
        </w:rPr>
        <w:t>, I believe I am a suitable and good candidate for the social work position at this company. I possess the necessary skills and knowledge to provide excellent service to our clients and staff, demonstrating respect and empathy. This service is designed to support individuals at risk or with illnesses who lack access to private care or assistance.</w:t>
      </w:r>
    </w:p>
    <w:p w14:paraId="314BDCC3" w14:textId="77777777" w:rsidR="003C1C85" w:rsidRPr="003C1C85" w:rsidRDefault="003C1C85" w:rsidP="003C1C85">
      <w:pPr>
        <w:rPr>
          <w:i/>
          <w:iCs/>
        </w:rPr>
      </w:pPr>
    </w:p>
    <w:p w14:paraId="1AF92648" w14:textId="4660F576" w:rsidR="00D212FD" w:rsidRPr="00D212FD" w:rsidRDefault="003C1C85" w:rsidP="003C1C85">
      <w:pPr>
        <w:rPr>
          <w:b/>
          <w:bCs/>
        </w:rPr>
      </w:pPr>
      <w:r w:rsidRPr="003C1C85">
        <w:rPr>
          <w:i/>
          <w:iCs/>
        </w:rPr>
        <w:lastRenderedPageBreak/>
        <w:t>Furthermore, I have a strong desire to learn daily from the experience and knowledge of other team members. This, combined with my own expertise, will undoubtedly contribute to providing a high-quality and efficient service, setting an example for others and making a positive impact on those who benefit from our services.</w:t>
      </w:r>
      <w:r w:rsidR="00D212FD" w:rsidRPr="00D212FD">
        <w:rPr>
          <w:b/>
          <w:bCs/>
        </w:rPr>
        <w:br w:type="page"/>
      </w:r>
    </w:p>
    <w:p w14:paraId="5160858E" w14:textId="081133D2" w:rsidR="00D212FD" w:rsidRPr="00C2571B" w:rsidRDefault="00D212FD" w:rsidP="00D212FD">
      <w:pPr>
        <w:pStyle w:val="NoSpacing"/>
        <w:rPr>
          <w:rFonts w:ascii="Arial" w:hAnsi="Arial" w:cs="Arial"/>
          <w:b/>
          <w:bCs/>
        </w:rPr>
      </w:pPr>
      <w:r w:rsidRPr="00D212FD">
        <w:rPr>
          <w:rFonts w:ascii="Arial" w:hAnsi="Arial" w:cs="Arial"/>
          <w:b/>
          <w:bCs/>
        </w:rPr>
        <w:lastRenderedPageBreak/>
        <w:t xml:space="preserve">Task 3 of 4 </w:t>
      </w:r>
    </w:p>
    <w:p w14:paraId="57EBF4ED" w14:textId="110D3A4B" w:rsidR="00AA21C0" w:rsidRPr="00AA21C0" w:rsidRDefault="00AA21C0" w:rsidP="00AA21C0">
      <w:pPr>
        <w:pStyle w:val="NoSpacing"/>
        <w:rPr>
          <w:rFonts w:ascii="Arial" w:hAnsi="Arial" w:cs="Arial"/>
        </w:rPr>
      </w:pPr>
      <w:r>
        <w:rPr>
          <w:rFonts w:ascii="Arial" w:hAnsi="Arial" w:cs="Arial"/>
        </w:rPr>
        <w:t xml:space="preserve">                      </w:t>
      </w:r>
      <w:r w:rsidRPr="00AA21C0">
        <w:rPr>
          <w:rFonts w:ascii="Arial" w:hAnsi="Arial" w:cs="Arial"/>
        </w:rPr>
        <w:drawing>
          <wp:inline distT="0" distB="0" distL="0" distR="0" wp14:anchorId="7A84E902" wp14:editId="54430B66">
            <wp:extent cx="5733415" cy="4300220"/>
            <wp:effectExtent l="0" t="0" r="635" b="5080"/>
            <wp:docPr id="194201446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3415" cy="4300220"/>
                    </a:xfrm>
                    <a:prstGeom prst="rect">
                      <a:avLst/>
                    </a:prstGeom>
                    <a:noFill/>
                    <a:ln>
                      <a:noFill/>
                    </a:ln>
                  </pic:spPr>
                </pic:pic>
              </a:graphicData>
            </a:graphic>
          </wp:inline>
        </w:drawing>
      </w:r>
    </w:p>
    <w:p w14:paraId="59A78D20" w14:textId="251E975C" w:rsidR="00AA21C0" w:rsidRPr="00AA21C0" w:rsidRDefault="00AA21C0" w:rsidP="00AA21C0">
      <w:pPr>
        <w:pStyle w:val="NoSpacing"/>
        <w:rPr>
          <w:rFonts w:ascii="Arial" w:hAnsi="Arial" w:cs="Arial"/>
        </w:rPr>
      </w:pPr>
      <w:r>
        <w:rPr>
          <w:rFonts w:ascii="Arial" w:hAnsi="Arial" w:cs="Arial"/>
        </w:rPr>
        <w:t xml:space="preserve">                                      </w:t>
      </w:r>
      <w:proofErr w:type="spellStart"/>
      <w:r>
        <w:rPr>
          <w:rFonts w:ascii="Arial" w:hAnsi="Arial" w:cs="Arial"/>
        </w:rPr>
        <w:t>SmartDraw</w:t>
      </w:r>
      <w:proofErr w:type="spellEnd"/>
      <w:r>
        <w:rPr>
          <w:rFonts w:ascii="Arial" w:hAnsi="Arial" w:cs="Arial"/>
        </w:rPr>
        <w:t>: Swot Analysis template</w:t>
      </w:r>
    </w:p>
    <w:p w14:paraId="7EF08767" w14:textId="0BDDF638" w:rsidR="00D212FD" w:rsidRPr="00D212FD" w:rsidRDefault="00D212FD" w:rsidP="00D212FD">
      <w:pPr>
        <w:pStyle w:val="NoSpacing"/>
        <w:rPr>
          <w:rFonts w:ascii="Arial" w:hAnsi="Arial" w:cs="Arial"/>
        </w:rPr>
      </w:pPr>
    </w:p>
    <w:p w14:paraId="6D347F2B" w14:textId="3B0FCAA7" w:rsidR="00C2571B" w:rsidRPr="00D212FD" w:rsidRDefault="00C2571B" w:rsidP="00D212FD">
      <w:pPr>
        <w:pStyle w:val="NoSpacing"/>
        <w:rPr>
          <w:rFonts w:ascii="Arial" w:hAnsi="Arial" w:cs="Arial"/>
        </w:rPr>
      </w:pPr>
    </w:p>
    <w:p w14:paraId="226FAEFE" w14:textId="77777777" w:rsidR="00D212FD" w:rsidRPr="00D212FD" w:rsidRDefault="00D212FD" w:rsidP="00D212FD">
      <w:pPr>
        <w:pStyle w:val="NoSpacing"/>
        <w:rPr>
          <w:rFonts w:ascii="Arial" w:hAnsi="Arial" w:cs="Arial"/>
        </w:rPr>
      </w:pPr>
    </w:p>
    <w:p w14:paraId="189F8F4B" w14:textId="77777777" w:rsidR="00C2571B" w:rsidRPr="00C2571B" w:rsidRDefault="00C2571B" w:rsidP="00C2571B">
      <w:pPr>
        <w:rPr>
          <w:i/>
          <w:iCs/>
        </w:rPr>
      </w:pPr>
      <w:r w:rsidRPr="00C2571B">
        <w:rPr>
          <w:i/>
          <w:iCs/>
        </w:rPr>
        <w:t>SWOT analysis is a tool designed to identify weaknesses, strengths, opportunities, and threats. It is also known as FODA and DAFO, which refer to the same thing but differ depending on the language. It is divided into four variations that address internal and external factors, helping to make better decisions and identify opportunities for improvement and growth.</w:t>
      </w:r>
    </w:p>
    <w:p w14:paraId="3C48F2DC" w14:textId="77777777" w:rsidR="00C2571B" w:rsidRPr="00C2571B" w:rsidRDefault="00C2571B" w:rsidP="00C2571B">
      <w:pPr>
        <w:rPr>
          <w:i/>
          <w:iCs/>
        </w:rPr>
      </w:pPr>
    </w:p>
    <w:p w14:paraId="7769D811" w14:textId="77777777" w:rsidR="00C2571B" w:rsidRDefault="00C2571B" w:rsidP="00C2571B">
      <w:pPr>
        <w:rPr>
          <w:i/>
          <w:iCs/>
        </w:rPr>
      </w:pPr>
      <w:r w:rsidRPr="00C2571B">
        <w:rPr>
          <w:i/>
          <w:iCs/>
        </w:rPr>
        <w:t>In this case, the aim is to apply SWOT analysis from my own perspective and describe my own vulnerabilities, experiences, and knowledge to be applied to the development of my career and studies in Health and Social Care. This will allow me to maximize my potential and enhance all my possibilities in the profession I will pursue upon graduation. The goal is to minimize the risk of malpractice in my daily work and teamwork, with or without supervision, while handling each task with professional ethics and due respect for every client or patient I work with.</w:t>
      </w:r>
    </w:p>
    <w:p w14:paraId="4B24C58B" w14:textId="77777777" w:rsidR="00C2571B" w:rsidRDefault="00C2571B" w:rsidP="00C2571B">
      <w:pPr>
        <w:rPr>
          <w:i/>
          <w:iCs/>
        </w:rPr>
      </w:pPr>
    </w:p>
    <w:p w14:paraId="53C2ABC1" w14:textId="77777777" w:rsidR="00170F09" w:rsidRPr="00170F09" w:rsidRDefault="00C2571B" w:rsidP="00170F09">
      <w:pPr>
        <w:rPr>
          <w:i/>
          <w:iCs/>
        </w:rPr>
      </w:pPr>
      <w:r w:rsidRPr="00A7509F">
        <w:rPr>
          <w:b/>
          <w:bCs/>
          <w:i/>
          <w:iCs/>
          <w:sz w:val="24"/>
          <w:szCs w:val="24"/>
        </w:rPr>
        <w:t>Strengths</w:t>
      </w:r>
      <w:r>
        <w:rPr>
          <w:i/>
          <w:iCs/>
        </w:rPr>
        <w:t xml:space="preserve">: </w:t>
      </w:r>
      <w:r w:rsidR="00170F09" w:rsidRPr="00170F09">
        <w:rPr>
          <w:i/>
          <w:iCs/>
        </w:rPr>
        <w:t>Five years as a first responder with the Colombian Red Cross has provided me with extensive knowledge and training in first aid, crisis management of various types (anxiety, accidents, natural disasters), and emotional support.</w:t>
      </w:r>
    </w:p>
    <w:p w14:paraId="6F264ABF" w14:textId="6E43F5BC" w:rsidR="00170F09" w:rsidRDefault="00170F09" w:rsidP="00170F09">
      <w:pPr>
        <w:rPr>
          <w:i/>
          <w:iCs/>
        </w:rPr>
      </w:pPr>
      <w:r w:rsidRPr="00170F09">
        <w:rPr>
          <w:i/>
          <w:iCs/>
        </w:rPr>
        <w:lastRenderedPageBreak/>
        <w:t>I possess great resilience and the ability to work under medical or social supervision in emergencies, providing support and administering medical treatments specifically prescribed for each case.</w:t>
      </w:r>
    </w:p>
    <w:p w14:paraId="730C75DE" w14:textId="163BAADF" w:rsidR="00FB21ED" w:rsidRPr="00FB21ED" w:rsidRDefault="00FB21ED" w:rsidP="00FB21ED">
      <w:pPr>
        <w:rPr>
          <w:i/>
          <w:iCs/>
        </w:rPr>
      </w:pPr>
      <w:r w:rsidRPr="00A7509F">
        <w:rPr>
          <w:b/>
          <w:bCs/>
          <w:i/>
          <w:iCs/>
          <w:sz w:val="24"/>
          <w:szCs w:val="24"/>
        </w:rPr>
        <w:t>Impact on Support Worker</w:t>
      </w:r>
      <w:r>
        <w:rPr>
          <w:i/>
          <w:iCs/>
        </w:rPr>
        <w:t xml:space="preserve">: </w:t>
      </w:r>
      <w:r w:rsidRPr="00FB21ED">
        <w:rPr>
          <w:i/>
          <w:iCs/>
        </w:rPr>
        <w:t>high level of resilience and capacity for appropriate management in medical or social emergencies or natural disasters that may occur during the course of professional practice.</w:t>
      </w:r>
    </w:p>
    <w:p w14:paraId="4012A82E" w14:textId="50CF1447" w:rsidR="00FB21ED" w:rsidRPr="00FB21ED" w:rsidRDefault="00FB21ED" w:rsidP="00FB21ED">
      <w:pPr>
        <w:rPr>
          <w:i/>
          <w:iCs/>
        </w:rPr>
      </w:pPr>
      <w:r w:rsidRPr="00FB21ED">
        <w:rPr>
          <w:i/>
          <w:iCs/>
          <w:lang w:val="en"/>
        </w:rPr>
        <w:t>.</w:t>
      </w:r>
    </w:p>
    <w:p w14:paraId="4D5CD59B" w14:textId="26CAC128" w:rsidR="00FB21ED" w:rsidRDefault="00FB21ED" w:rsidP="00170F09">
      <w:pPr>
        <w:rPr>
          <w:i/>
          <w:iCs/>
        </w:rPr>
      </w:pPr>
    </w:p>
    <w:p w14:paraId="1CD41C1D" w14:textId="77777777" w:rsidR="00170F09" w:rsidRPr="00FB21ED" w:rsidRDefault="00170F09" w:rsidP="00170F09">
      <w:pPr>
        <w:rPr>
          <w:b/>
          <w:bCs/>
          <w:i/>
          <w:iCs/>
          <w:sz w:val="24"/>
          <w:szCs w:val="24"/>
        </w:rPr>
      </w:pPr>
    </w:p>
    <w:p w14:paraId="18A9AC57" w14:textId="0D84BC28" w:rsidR="00170F09" w:rsidRPr="003262F7" w:rsidRDefault="00170F09" w:rsidP="00D45580">
      <w:pPr>
        <w:rPr>
          <w:i/>
          <w:iCs/>
        </w:rPr>
      </w:pPr>
      <w:r w:rsidRPr="00FB21ED">
        <w:rPr>
          <w:b/>
          <w:bCs/>
          <w:i/>
          <w:iCs/>
          <w:sz w:val="24"/>
          <w:szCs w:val="24"/>
        </w:rPr>
        <w:t>Weaknesses</w:t>
      </w:r>
      <w:r w:rsidRPr="003262F7">
        <w:rPr>
          <w:i/>
          <w:iCs/>
        </w:rPr>
        <w:t>:</w:t>
      </w:r>
      <w:r w:rsidR="00D45580" w:rsidRPr="003262F7">
        <w:rPr>
          <w:i/>
          <w:iCs/>
        </w:rPr>
        <w:t xml:space="preserve"> In the UK legal system, each student must be guided by the laws and statutes of ethics and professionalism required for the practice of the Health and Social Care career UK laws like the Care Act 2014 or Mental Capacity Act.</w:t>
      </w:r>
      <w:r w:rsidR="00601CE4" w:rsidRPr="003262F7">
        <w:rPr>
          <w:i/>
          <w:iCs/>
        </w:rPr>
        <w:t xml:space="preserve"> Despite needing more guidance and initial effort to supplement and attach the documentation and legal support that the country requires.</w:t>
      </w:r>
    </w:p>
    <w:p w14:paraId="29D476EA" w14:textId="69540E37" w:rsidR="00FB21ED" w:rsidRPr="003262F7" w:rsidRDefault="00A7509F" w:rsidP="00D45580">
      <w:pPr>
        <w:rPr>
          <w:i/>
          <w:iCs/>
        </w:rPr>
      </w:pPr>
      <w:r w:rsidRPr="00A7509F">
        <w:rPr>
          <w:b/>
          <w:bCs/>
          <w:sz w:val="24"/>
          <w:szCs w:val="24"/>
        </w:rPr>
        <w:t>I</w:t>
      </w:r>
      <w:r w:rsidR="00FB21ED" w:rsidRPr="00A7509F">
        <w:rPr>
          <w:b/>
          <w:bCs/>
          <w:sz w:val="24"/>
          <w:szCs w:val="24"/>
        </w:rPr>
        <w:t>mpact</w:t>
      </w:r>
      <w:r w:rsidRPr="00A7509F">
        <w:rPr>
          <w:b/>
          <w:bCs/>
          <w:sz w:val="24"/>
          <w:szCs w:val="24"/>
        </w:rPr>
        <w:t xml:space="preserve"> on Support Worker</w:t>
      </w:r>
      <w:r>
        <w:t>:</w:t>
      </w:r>
      <w:r w:rsidRPr="00A7509F">
        <w:t xml:space="preserve"> </w:t>
      </w:r>
      <w:r w:rsidR="004A4E41" w:rsidRPr="003262F7">
        <w:rPr>
          <w:i/>
          <w:iCs/>
        </w:rPr>
        <w:t>T</w:t>
      </w:r>
      <w:r w:rsidRPr="003262F7">
        <w:rPr>
          <w:i/>
          <w:iCs/>
        </w:rPr>
        <w:t>here is a possibility that at the beginning of my professional practice I will need more appropriate guidance and that it will require a greater effort to practice, since I will have to provide the necessary documentation to prove the knowledge I demonstrate. I will obtain this documentation through the university and the degree program I am currently pursuing.</w:t>
      </w:r>
    </w:p>
    <w:p w14:paraId="70465972" w14:textId="77777777" w:rsidR="00A7509F" w:rsidRPr="003262F7" w:rsidRDefault="00A7509F" w:rsidP="00D45580">
      <w:pPr>
        <w:rPr>
          <w:i/>
          <w:iCs/>
        </w:rPr>
      </w:pPr>
    </w:p>
    <w:p w14:paraId="6A51DEDF" w14:textId="77777777" w:rsidR="00A7509F" w:rsidRDefault="00A7509F" w:rsidP="00D45580"/>
    <w:p w14:paraId="67301422" w14:textId="77777777" w:rsidR="00A7509F" w:rsidRDefault="00A7509F" w:rsidP="00D45580"/>
    <w:p w14:paraId="0A7322B1" w14:textId="77777777" w:rsidR="00A7509F" w:rsidRDefault="00A7509F" w:rsidP="00D45580"/>
    <w:p w14:paraId="5D742A0F" w14:textId="3AAE28D1" w:rsidR="00A7509F" w:rsidRPr="003262F7" w:rsidRDefault="00A7509F" w:rsidP="00D45580">
      <w:pPr>
        <w:rPr>
          <w:i/>
          <w:iCs/>
        </w:rPr>
      </w:pPr>
      <w:r w:rsidRPr="00A7509F">
        <w:rPr>
          <w:b/>
          <w:bCs/>
          <w:sz w:val="24"/>
          <w:szCs w:val="24"/>
        </w:rPr>
        <w:t>Opportunities</w:t>
      </w:r>
      <w:r>
        <w:t>:</w:t>
      </w:r>
      <w:r w:rsidR="004A4E41" w:rsidRPr="004A4E41">
        <w:t xml:space="preserve"> </w:t>
      </w:r>
      <w:r w:rsidR="004A4E41" w:rsidRPr="003262F7">
        <w:rPr>
          <w:i/>
          <w:iCs/>
        </w:rPr>
        <w:t>Communication skills not only in English, since my native language is Spanish, which allows me to have a higher range of mobility and attention to a greater number of Spanish-speaking clients or patients who unfortunately do not have adequate command of the language that governs in the country.</w:t>
      </w:r>
    </w:p>
    <w:p w14:paraId="0356A07D" w14:textId="757A8DE5" w:rsidR="004A4E41" w:rsidRPr="003262F7" w:rsidRDefault="004A4E41" w:rsidP="00D45580">
      <w:pPr>
        <w:rPr>
          <w:i/>
          <w:iCs/>
        </w:rPr>
      </w:pPr>
      <w:r w:rsidRPr="004A4E41">
        <w:rPr>
          <w:b/>
          <w:bCs/>
          <w:sz w:val="24"/>
          <w:szCs w:val="24"/>
        </w:rPr>
        <w:t>Impact on Support Worker</w:t>
      </w:r>
      <w:r>
        <w:rPr>
          <w:b/>
          <w:bCs/>
          <w:sz w:val="24"/>
          <w:szCs w:val="24"/>
        </w:rPr>
        <w:t>:</w:t>
      </w:r>
      <w:r w:rsidR="003906B7" w:rsidRPr="003906B7">
        <w:t xml:space="preserve"> </w:t>
      </w:r>
      <w:r w:rsidR="003906B7" w:rsidRPr="003262F7">
        <w:rPr>
          <w:i/>
          <w:iCs/>
        </w:rPr>
        <w:t>The possibility of reaching a larger group of citizens or patients with linguistic diversity for better support and to personalize care and services with respect to the individual needs of each person and to be able to improve the treatment and possibilities of each one.</w:t>
      </w:r>
    </w:p>
    <w:p w14:paraId="1CCC9FAF" w14:textId="77777777" w:rsidR="003906B7" w:rsidRDefault="003906B7" w:rsidP="00D45580"/>
    <w:p w14:paraId="12CAE217" w14:textId="77777777" w:rsidR="003906B7" w:rsidRDefault="003906B7" w:rsidP="00D45580"/>
    <w:p w14:paraId="76F95F38" w14:textId="77777777" w:rsidR="003262F7" w:rsidRPr="003262F7" w:rsidRDefault="003906B7" w:rsidP="00D45580">
      <w:pPr>
        <w:rPr>
          <w:b/>
          <w:bCs/>
          <w:i/>
          <w:iCs/>
        </w:rPr>
      </w:pPr>
      <w:r w:rsidRPr="003906B7">
        <w:rPr>
          <w:b/>
          <w:bCs/>
          <w:sz w:val="24"/>
          <w:szCs w:val="24"/>
        </w:rPr>
        <w:t>Threats</w:t>
      </w:r>
      <w:r>
        <w:rPr>
          <w:b/>
          <w:bCs/>
          <w:sz w:val="24"/>
          <w:szCs w:val="24"/>
        </w:rPr>
        <w:t xml:space="preserve">: </w:t>
      </w:r>
      <w:r w:rsidR="003262F7" w:rsidRPr="003262F7">
        <w:rPr>
          <w:b/>
          <w:bCs/>
          <w:sz w:val="24"/>
          <w:szCs w:val="24"/>
        </w:rPr>
        <w:t xml:space="preserve">Currently, </w:t>
      </w:r>
      <w:r w:rsidR="003262F7" w:rsidRPr="003262F7">
        <w:rPr>
          <w:i/>
          <w:iCs/>
        </w:rPr>
        <w:t>the UK healthcare sector is facing difficult times in terms of employment, as the economy is prioritized over the human factor. This negatively impacts the well-being of healthcare workers and contributes to the deterioration of working conditions, leading to staff burnout from long shifts with little rest and support. This situation, in turn, presents an opportunity for a new generation of students and healthcare professionals with fresh perspectives and a desire to learn to apply for these vacancies</w:t>
      </w:r>
    </w:p>
    <w:p w14:paraId="7ED89299" w14:textId="6AF5C310" w:rsidR="003906B7" w:rsidRPr="00F740C9" w:rsidRDefault="003262F7" w:rsidP="00D45580">
      <w:pPr>
        <w:rPr>
          <w:i/>
          <w:iCs/>
        </w:rPr>
      </w:pPr>
      <w:r w:rsidRPr="003262F7">
        <w:rPr>
          <w:b/>
          <w:bCs/>
          <w:i/>
          <w:iCs/>
        </w:rPr>
        <w:t>Impact on Support Worker</w:t>
      </w:r>
      <w:r w:rsidR="00F740C9">
        <w:rPr>
          <w:b/>
          <w:bCs/>
          <w:i/>
          <w:iCs/>
        </w:rPr>
        <w:t xml:space="preserve">: </w:t>
      </w:r>
      <w:r w:rsidR="00F740C9" w:rsidRPr="00F740C9">
        <w:rPr>
          <w:i/>
          <w:iCs/>
        </w:rPr>
        <w:t>The above also requires a strong capacity on the part of the health worker and a great interest in maintaining the high standards of service required in the UK, but at the same time it represents a possibility of creating new service and work support strategies to avoid the high workloads and long shifts to which workers in this field must be subjected.</w:t>
      </w:r>
    </w:p>
    <w:p w14:paraId="6248F1F7" w14:textId="77777777" w:rsidR="00FB21ED" w:rsidRDefault="00FB21ED" w:rsidP="00D45580">
      <w:pPr>
        <w:rPr>
          <w:i/>
          <w:iCs/>
        </w:rPr>
      </w:pPr>
    </w:p>
    <w:p w14:paraId="1CDCC518" w14:textId="77777777" w:rsidR="002F158E" w:rsidRDefault="002F158E" w:rsidP="00D45580">
      <w:pPr>
        <w:rPr>
          <w:i/>
          <w:iCs/>
        </w:rPr>
      </w:pPr>
    </w:p>
    <w:p w14:paraId="7FCA1968" w14:textId="77777777" w:rsidR="002F158E" w:rsidRDefault="002F158E" w:rsidP="00D45580">
      <w:pPr>
        <w:rPr>
          <w:i/>
          <w:iCs/>
        </w:rPr>
      </w:pPr>
    </w:p>
    <w:p w14:paraId="632BBED9" w14:textId="786F7DDB" w:rsidR="002F158E" w:rsidRDefault="002F158E" w:rsidP="00D45580">
      <w:pPr>
        <w:rPr>
          <w:b/>
          <w:bCs/>
          <w:i/>
          <w:iCs/>
          <w:sz w:val="24"/>
          <w:szCs w:val="24"/>
        </w:rPr>
      </w:pPr>
      <w:r w:rsidRPr="002F158E">
        <w:rPr>
          <w:b/>
          <w:bCs/>
          <w:i/>
          <w:iCs/>
          <w:sz w:val="24"/>
          <w:szCs w:val="24"/>
        </w:rPr>
        <w:lastRenderedPageBreak/>
        <w:t>TASK 3: SECTION B</w:t>
      </w:r>
      <w:r>
        <w:rPr>
          <w:b/>
          <w:bCs/>
          <w:i/>
          <w:iCs/>
          <w:sz w:val="24"/>
          <w:szCs w:val="24"/>
        </w:rPr>
        <w:t>: Personal Development Plan (PDP)</w:t>
      </w:r>
    </w:p>
    <w:p w14:paraId="66686209" w14:textId="430C3BC9" w:rsidR="002F158E" w:rsidRDefault="00D647DA" w:rsidP="00D45580">
      <w:pPr>
        <w:rPr>
          <w:i/>
          <w:iCs/>
        </w:rPr>
      </w:pPr>
      <w:r w:rsidRPr="00D647DA">
        <w:rPr>
          <w:i/>
          <w:iCs/>
        </w:rPr>
        <w:t>Over the next two years, I have the opportunity to improve many aspects of my life that I currently need to refine and enhance to increase my chances of entering the competitive job market in the Health and Social Care sector. While this sector is in high demand, it also requires a high level of knowledge and experience to effectively manage the challenges and situations it presents, including a thorough understanding of the relevant laws and basic knowledge of diseases and the human body. Based on my previous experience as a volunteer with the Colombian Red Cross and my current studies, I hope this will propel me toward my goal of obtaining my professional degree in Health and Social Care.</w:t>
      </w:r>
    </w:p>
    <w:p w14:paraId="1FF01F6B" w14:textId="77777777" w:rsidR="00D647DA" w:rsidRDefault="00D647DA" w:rsidP="00D45580">
      <w:pPr>
        <w:rPr>
          <w:i/>
          <w:iCs/>
        </w:rPr>
      </w:pPr>
    </w:p>
    <w:p w14:paraId="3408E911" w14:textId="0B78F00A" w:rsidR="00D647DA" w:rsidRDefault="00D647DA" w:rsidP="00D45580">
      <w:pPr>
        <w:rPr>
          <w:i/>
          <w:iCs/>
        </w:rPr>
      </w:pPr>
      <w:r w:rsidRPr="000B3288">
        <w:rPr>
          <w:b/>
          <w:bCs/>
          <w:i/>
          <w:iCs/>
          <w:sz w:val="24"/>
          <w:szCs w:val="24"/>
        </w:rPr>
        <w:t>Goal</w:t>
      </w:r>
      <w:r>
        <w:rPr>
          <w:i/>
          <w:iCs/>
        </w:rPr>
        <w:t>:</w:t>
      </w:r>
      <w:r w:rsidR="000B3288">
        <w:rPr>
          <w:i/>
          <w:iCs/>
        </w:rPr>
        <w:t xml:space="preserve"> </w:t>
      </w:r>
      <w:r w:rsidR="000B3288" w:rsidRPr="00413179">
        <w:rPr>
          <w:b/>
          <w:bCs/>
          <w:i/>
          <w:iCs/>
        </w:rPr>
        <w:t>Master Safeguarding Protocols</w:t>
      </w:r>
      <w:r w:rsidR="000B3288">
        <w:rPr>
          <w:i/>
          <w:iCs/>
        </w:rPr>
        <w:t>: To fully understanding UK legislation regarding the protection of vulnerable adults.</w:t>
      </w:r>
      <w:r w:rsidR="00413179">
        <w:rPr>
          <w:i/>
          <w:iCs/>
        </w:rPr>
        <w:t xml:space="preserve"> </w:t>
      </w:r>
    </w:p>
    <w:p w14:paraId="647E83B2" w14:textId="77777777" w:rsidR="00413179" w:rsidRDefault="00413179" w:rsidP="00D45580">
      <w:pPr>
        <w:rPr>
          <w:i/>
          <w:iCs/>
        </w:rPr>
      </w:pPr>
    </w:p>
    <w:p w14:paraId="616BAF89" w14:textId="1771B43A" w:rsidR="00413179" w:rsidRDefault="00413179" w:rsidP="00D45580">
      <w:pPr>
        <w:rPr>
          <w:i/>
          <w:iCs/>
        </w:rPr>
      </w:pPr>
      <w:r w:rsidRPr="00413179">
        <w:rPr>
          <w:b/>
          <w:bCs/>
          <w:i/>
          <w:iCs/>
        </w:rPr>
        <w:t>Action Plan (how to develop</w:t>
      </w:r>
      <w:r>
        <w:rPr>
          <w:i/>
          <w:iCs/>
        </w:rPr>
        <w:t xml:space="preserve">): </w:t>
      </w:r>
      <w:r w:rsidRPr="00413179">
        <w:rPr>
          <w:i/>
          <w:iCs/>
        </w:rPr>
        <w:t>My focus is on completing my studies in Health and Social Care over the next two years, in addition to completing the Level 2 Safeguarding Adults certification and attending extra seminars and classes at university.</w:t>
      </w:r>
    </w:p>
    <w:p w14:paraId="440C1E7D" w14:textId="77777777" w:rsidR="00413179" w:rsidRDefault="00413179" w:rsidP="00D45580">
      <w:pPr>
        <w:rPr>
          <w:i/>
          <w:iCs/>
        </w:rPr>
      </w:pPr>
    </w:p>
    <w:p w14:paraId="68D5751B" w14:textId="77777777" w:rsidR="00413179" w:rsidRPr="00D647DA" w:rsidRDefault="00413179" w:rsidP="00D45580">
      <w:pPr>
        <w:rPr>
          <w:i/>
          <w:iCs/>
        </w:rPr>
      </w:pPr>
    </w:p>
    <w:p w14:paraId="37BBE627" w14:textId="41D7EC8C" w:rsidR="00FB21ED" w:rsidRDefault="00413179" w:rsidP="00D45580">
      <w:pPr>
        <w:rPr>
          <w:i/>
          <w:iCs/>
        </w:rPr>
      </w:pPr>
      <w:r w:rsidRPr="00413179">
        <w:rPr>
          <w:b/>
          <w:bCs/>
          <w:i/>
          <w:iCs/>
        </w:rPr>
        <w:t>Monitoring and Evaluation</w:t>
      </w:r>
      <w:r>
        <w:rPr>
          <w:b/>
          <w:bCs/>
          <w:i/>
          <w:iCs/>
        </w:rPr>
        <w:t xml:space="preserve">: </w:t>
      </w:r>
      <w:r w:rsidRPr="00D8628A">
        <w:rPr>
          <w:i/>
          <w:iCs/>
        </w:rPr>
        <w:t>Successfully passing the certification and applying the knowledge in my first work place</w:t>
      </w:r>
      <w:r w:rsidR="00D8628A" w:rsidRPr="00D8628A">
        <w:rPr>
          <w:i/>
          <w:iCs/>
        </w:rPr>
        <w:t>ment.</w:t>
      </w:r>
      <w:r w:rsidRPr="00D8628A">
        <w:rPr>
          <w:i/>
          <w:iCs/>
        </w:rPr>
        <w:t xml:space="preserve"> </w:t>
      </w:r>
    </w:p>
    <w:p w14:paraId="4B88A9B3" w14:textId="77777777" w:rsidR="00075F9D" w:rsidRDefault="00075F9D" w:rsidP="00D45580">
      <w:pPr>
        <w:rPr>
          <w:i/>
          <w:iCs/>
        </w:rPr>
      </w:pPr>
    </w:p>
    <w:p w14:paraId="279E52E6" w14:textId="77777777" w:rsidR="00075F9D" w:rsidRDefault="00075F9D" w:rsidP="00D45580">
      <w:pPr>
        <w:rPr>
          <w:i/>
          <w:iCs/>
        </w:rPr>
      </w:pPr>
    </w:p>
    <w:p w14:paraId="2967CEB0" w14:textId="58BDA928" w:rsidR="00075F9D" w:rsidRDefault="00075F9D" w:rsidP="00D45580">
      <w:pPr>
        <w:rPr>
          <w:i/>
          <w:iCs/>
        </w:rPr>
      </w:pPr>
      <w:r w:rsidRPr="00075F9D">
        <w:rPr>
          <w:b/>
          <w:bCs/>
          <w:i/>
          <w:iCs/>
        </w:rPr>
        <w:t>Goal: Enhance Clinical Communication:</w:t>
      </w:r>
      <w:r w:rsidR="00D32C1C">
        <w:rPr>
          <w:b/>
          <w:bCs/>
          <w:i/>
          <w:iCs/>
        </w:rPr>
        <w:t xml:space="preserve"> </w:t>
      </w:r>
      <w:r w:rsidR="00D32C1C" w:rsidRPr="00D32C1C">
        <w:rPr>
          <w:i/>
          <w:iCs/>
        </w:rPr>
        <w:t>To the extent possible, and in order to improve my writing, I will try to write down more of what I hear both in class and at work during lessons, and also when I watch the news and listen to the radio, trying to take notes, even if they are small, but always aiming to make longer and better-content writings, going from less to greater complexity, and in this way truly improve my professional clinical writing.</w:t>
      </w:r>
    </w:p>
    <w:p w14:paraId="0595A3FE" w14:textId="77777777" w:rsidR="00D32C1C" w:rsidRDefault="00D32C1C" w:rsidP="00D45580">
      <w:pPr>
        <w:rPr>
          <w:i/>
          <w:iCs/>
        </w:rPr>
      </w:pPr>
    </w:p>
    <w:p w14:paraId="7C388240" w14:textId="287ECEC9" w:rsidR="00D32C1C" w:rsidRPr="00D32C1C" w:rsidRDefault="00D32C1C" w:rsidP="00D45580">
      <w:pPr>
        <w:rPr>
          <w:i/>
          <w:iCs/>
        </w:rPr>
      </w:pPr>
      <w:r w:rsidRPr="00E60E63">
        <w:rPr>
          <w:b/>
          <w:bCs/>
          <w:i/>
          <w:iCs/>
        </w:rPr>
        <w:t>Action Plan</w:t>
      </w:r>
      <w:r>
        <w:rPr>
          <w:i/>
          <w:iCs/>
        </w:rPr>
        <w:t xml:space="preserve">: </w:t>
      </w:r>
      <w:r w:rsidR="00E60E63" w:rsidRPr="00E60E63">
        <w:rPr>
          <w:i/>
          <w:iCs/>
        </w:rPr>
        <w:t>Part of my plan to improve my writing could also be to use an academic support person at university and ask my classmates for help with my writing so they can give me their recommendations and advice to improve my work. Another thing I could do is try asking my colleagues at work to read my writing and give me their opinion.</w:t>
      </w:r>
      <w:r>
        <w:rPr>
          <w:i/>
          <w:iCs/>
        </w:rPr>
        <w:t xml:space="preserve"> </w:t>
      </w:r>
    </w:p>
    <w:p w14:paraId="2B0E76E0" w14:textId="77777777" w:rsidR="00170F09" w:rsidRPr="00D8628A" w:rsidRDefault="00170F09" w:rsidP="00170F09">
      <w:pPr>
        <w:rPr>
          <w:i/>
          <w:iCs/>
        </w:rPr>
      </w:pPr>
    </w:p>
    <w:p w14:paraId="2E514CFB" w14:textId="77777777" w:rsidR="00E60E63" w:rsidRDefault="00E60E63" w:rsidP="00170F09">
      <w:pPr>
        <w:rPr>
          <w:i/>
          <w:iCs/>
        </w:rPr>
      </w:pPr>
      <w:r>
        <w:rPr>
          <w:b/>
          <w:bCs/>
        </w:rPr>
        <w:t xml:space="preserve">Monitoring and Evaluation: </w:t>
      </w:r>
      <w:r w:rsidRPr="00E60E63">
        <w:rPr>
          <w:i/>
          <w:iCs/>
        </w:rPr>
        <w:t>Weekly reports of my writings with a score from zero to ten to track their evolution and progress, obviously with the help of the aforementioned teams to increase the real possibilities of improving my practical clinical writing.</w:t>
      </w:r>
    </w:p>
    <w:p w14:paraId="10CCC10E" w14:textId="77777777" w:rsidR="00E60E63" w:rsidRDefault="00E60E63" w:rsidP="00170F09">
      <w:pPr>
        <w:rPr>
          <w:i/>
          <w:iCs/>
        </w:rPr>
      </w:pPr>
    </w:p>
    <w:p w14:paraId="7AFA0517" w14:textId="77777777" w:rsidR="00E60E63" w:rsidRDefault="00E60E63" w:rsidP="00170F09">
      <w:pPr>
        <w:rPr>
          <w:i/>
          <w:iCs/>
        </w:rPr>
      </w:pPr>
    </w:p>
    <w:p w14:paraId="26467B1C" w14:textId="77777777" w:rsidR="00707549" w:rsidRDefault="00E60E63" w:rsidP="00170F09">
      <w:pPr>
        <w:rPr>
          <w:i/>
          <w:iCs/>
        </w:rPr>
      </w:pPr>
      <w:r w:rsidRPr="00707549">
        <w:rPr>
          <w:b/>
          <w:bCs/>
          <w:i/>
          <w:iCs/>
        </w:rPr>
        <w:t>Goal: Obtain UK First Aid Certification</w:t>
      </w:r>
      <w:r>
        <w:rPr>
          <w:i/>
          <w:iCs/>
        </w:rPr>
        <w:t>:</w:t>
      </w:r>
      <w:r w:rsidR="00707549">
        <w:rPr>
          <w:i/>
          <w:iCs/>
        </w:rPr>
        <w:t xml:space="preserve"> </w:t>
      </w:r>
      <w:r w:rsidR="00707549" w:rsidRPr="00707549">
        <w:rPr>
          <w:i/>
          <w:iCs/>
        </w:rPr>
        <w:t>To complement the knowledge I gained at the Colombian Red Cross, I will explore the possibility of obtaining a first aid certificate in the UK to strengthen my skills and meet the standards established in the United Kingdom, thereby increasing my chances of working in the public or private health sector.</w:t>
      </w:r>
    </w:p>
    <w:p w14:paraId="4E91A8C9" w14:textId="77777777" w:rsidR="00707549" w:rsidRDefault="00707549" w:rsidP="00170F09">
      <w:pPr>
        <w:rPr>
          <w:i/>
          <w:iCs/>
        </w:rPr>
      </w:pPr>
    </w:p>
    <w:p w14:paraId="6E33E81F" w14:textId="77777777" w:rsidR="00430431" w:rsidRDefault="00707549" w:rsidP="00170F09">
      <w:pPr>
        <w:rPr>
          <w:i/>
          <w:iCs/>
        </w:rPr>
      </w:pPr>
      <w:r w:rsidRPr="00707549">
        <w:rPr>
          <w:b/>
          <w:bCs/>
          <w:i/>
          <w:iCs/>
        </w:rPr>
        <w:t>Action Plan</w:t>
      </w:r>
      <w:r>
        <w:rPr>
          <w:i/>
          <w:iCs/>
        </w:rPr>
        <w:t xml:space="preserve">: </w:t>
      </w:r>
      <w:r w:rsidRPr="00707549">
        <w:rPr>
          <w:i/>
          <w:iCs/>
        </w:rPr>
        <w:t>To get involved with first aid teaching groups to reinforce existing knowledge while learning new techniques and ways of practicing in any emergency situation; also to learn about hygiene and safety in all areas of practice in the health sector.</w:t>
      </w:r>
    </w:p>
    <w:p w14:paraId="7E9ED087" w14:textId="77777777" w:rsidR="00430431" w:rsidRDefault="00430431" w:rsidP="00170F09">
      <w:pPr>
        <w:rPr>
          <w:i/>
          <w:iCs/>
        </w:rPr>
      </w:pPr>
    </w:p>
    <w:p w14:paraId="31991852" w14:textId="02F4582B" w:rsidR="00D212FD" w:rsidRPr="00E60E63" w:rsidRDefault="00430431" w:rsidP="00170F09">
      <w:pPr>
        <w:rPr>
          <w:i/>
          <w:iCs/>
        </w:rPr>
      </w:pPr>
      <w:r>
        <w:rPr>
          <w:i/>
          <w:iCs/>
        </w:rPr>
        <w:lastRenderedPageBreak/>
        <w:t>Evaluatio: Obtaining the physical certificate and being the designate First-aider in my work place.</w:t>
      </w:r>
      <w:r w:rsidR="00D212FD" w:rsidRPr="00E60E63">
        <w:rPr>
          <w:i/>
          <w:iCs/>
        </w:rPr>
        <w:br w:type="page"/>
      </w:r>
    </w:p>
    <w:p w14:paraId="02DECDA9" w14:textId="7DD6020E" w:rsidR="00D212FD" w:rsidRDefault="00D212FD" w:rsidP="00D212FD">
      <w:pPr>
        <w:pStyle w:val="NoSpacing"/>
        <w:rPr>
          <w:rFonts w:ascii="Arial" w:hAnsi="Arial" w:cs="Arial"/>
          <w:b/>
          <w:bCs/>
        </w:rPr>
      </w:pPr>
      <w:r w:rsidRPr="00D212FD">
        <w:rPr>
          <w:rFonts w:ascii="Arial" w:hAnsi="Arial" w:cs="Arial"/>
          <w:b/>
          <w:bCs/>
        </w:rPr>
        <w:lastRenderedPageBreak/>
        <w:t xml:space="preserve">Task 4 of 4 </w:t>
      </w:r>
    </w:p>
    <w:p w14:paraId="79C578DD" w14:textId="77777777" w:rsidR="00CE7186" w:rsidRDefault="00CE7186" w:rsidP="00D212FD">
      <w:pPr>
        <w:pStyle w:val="NoSpacing"/>
        <w:rPr>
          <w:rFonts w:ascii="Arial" w:hAnsi="Arial" w:cs="Arial"/>
          <w:b/>
          <w:bCs/>
        </w:rPr>
      </w:pPr>
    </w:p>
    <w:p w14:paraId="35AA2436" w14:textId="45A55496" w:rsidR="00CE7186" w:rsidRDefault="00401E0B" w:rsidP="00D212FD">
      <w:pPr>
        <w:pStyle w:val="NoSpacing"/>
        <w:rPr>
          <w:rFonts w:ascii="Arial" w:hAnsi="Arial" w:cs="Arial"/>
          <w:b/>
          <w:bCs/>
        </w:rPr>
      </w:pPr>
      <w:r>
        <w:rPr>
          <w:rFonts w:ascii="Arial" w:hAnsi="Arial" w:cs="Arial"/>
          <w:b/>
          <w:bCs/>
        </w:rPr>
        <w:t xml:space="preserve">        </w:t>
      </w:r>
      <w:r w:rsidR="00CE7186">
        <w:rPr>
          <w:rFonts w:ascii="Arial" w:hAnsi="Arial" w:cs="Arial"/>
          <w:b/>
          <w:bCs/>
        </w:rPr>
        <w:t xml:space="preserve"> Reflection: Te</w:t>
      </w:r>
      <w:r>
        <w:rPr>
          <w:rFonts w:ascii="Arial" w:hAnsi="Arial" w:cs="Arial"/>
          <w:b/>
          <w:bCs/>
        </w:rPr>
        <w:t>am</w:t>
      </w:r>
      <w:r w:rsidR="00CE7186">
        <w:rPr>
          <w:rFonts w:ascii="Arial" w:hAnsi="Arial" w:cs="Arial"/>
          <w:b/>
          <w:bCs/>
        </w:rPr>
        <w:t xml:space="preserve"> Work in Health and Social Care</w:t>
      </w:r>
      <w:r>
        <w:rPr>
          <w:rFonts w:ascii="Arial" w:hAnsi="Arial" w:cs="Arial"/>
          <w:b/>
          <w:bCs/>
        </w:rPr>
        <w:t xml:space="preserve"> </w:t>
      </w:r>
    </w:p>
    <w:p w14:paraId="6E54F1F4" w14:textId="77777777" w:rsidR="009A4810" w:rsidRDefault="00401E0B" w:rsidP="00D212FD">
      <w:pPr>
        <w:pStyle w:val="NoSpacing"/>
        <w:rPr>
          <w:rFonts w:ascii="Arial" w:hAnsi="Arial" w:cs="Arial"/>
          <w:b/>
          <w:bCs/>
        </w:rPr>
      </w:pPr>
      <w:r>
        <w:rPr>
          <w:rFonts w:ascii="Arial" w:hAnsi="Arial" w:cs="Arial"/>
          <w:b/>
          <w:bCs/>
        </w:rPr>
        <w:t xml:space="preserve">         Gibbs’ Reflective Cycle.</w:t>
      </w:r>
    </w:p>
    <w:p w14:paraId="79834642" w14:textId="0639B156" w:rsidR="00CE7186" w:rsidRDefault="00401E0B" w:rsidP="00D212FD">
      <w:pPr>
        <w:pStyle w:val="NoSpacing"/>
        <w:rPr>
          <w:rFonts w:ascii="Arial" w:hAnsi="Arial" w:cs="Arial"/>
          <w:b/>
          <w:bCs/>
        </w:rPr>
      </w:pPr>
      <w:r>
        <w:rPr>
          <w:rFonts w:ascii="Arial" w:hAnsi="Arial" w:cs="Arial"/>
          <w:b/>
          <w:bCs/>
        </w:rPr>
        <w:t xml:space="preserve">   </w:t>
      </w:r>
    </w:p>
    <w:p w14:paraId="62112215" w14:textId="348AAE44" w:rsidR="00CE7186" w:rsidRDefault="009A4810" w:rsidP="00D212FD">
      <w:pPr>
        <w:pStyle w:val="NoSpacing"/>
        <w:rPr>
          <w:rFonts w:ascii="Arial" w:hAnsi="Arial" w:cs="Arial"/>
          <w:b/>
          <w:bCs/>
          <w:noProof/>
        </w:rPr>
      </w:pPr>
      <w:r>
        <w:rPr>
          <w:rFonts w:ascii="Arial" w:hAnsi="Arial" w:cs="Arial"/>
          <w:b/>
          <w:bCs/>
          <w:noProof/>
        </w:rPr>
        <w:t xml:space="preserve">  </w:t>
      </w:r>
      <w:r w:rsidR="008F66AD">
        <w:rPr>
          <w:rFonts w:ascii="Arial" w:hAnsi="Arial" w:cs="Arial"/>
          <w:b/>
          <w:bCs/>
          <w:noProof/>
        </w:rPr>
        <w:t xml:space="preserve">                         </w:t>
      </w:r>
      <w:r>
        <w:rPr>
          <w:rFonts w:ascii="Arial" w:hAnsi="Arial" w:cs="Arial"/>
          <w:b/>
          <w:bCs/>
        </w:rPr>
        <w:t>REFLECTION TOOLKIT</w:t>
      </w:r>
      <w:r>
        <w:rPr>
          <w:rFonts w:ascii="Arial" w:hAnsi="Arial" w:cs="Arial"/>
          <w:b/>
          <w:bCs/>
          <w:noProof/>
        </w:rPr>
        <w:t xml:space="preserve">           </w:t>
      </w:r>
      <w:r w:rsidR="00A94461">
        <w:rPr>
          <w:rFonts w:ascii="Arial" w:hAnsi="Arial" w:cs="Arial"/>
          <w:b/>
          <w:bCs/>
          <w:noProof/>
        </w:rPr>
        <w:drawing>
          <wp:inline distT="0" distB="0" distL="0" distR="0" wp14:anchorId="122ADABC" wp14:editId="15887744">
            <wp:extent cx="3817264" cy="3505200"/>
            <wp:effectExtent l="0" t="0" r="0" b="0"/>
            <wp:docPr id="455952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43182" cy="3528999"/>
                    </a:xfrm>
                    <a:prstGeom prst="rect">
                      <a:avLst/>
                    </a:prstGeom>
                    <a:noFill/>
                  </pic:spPr>
                </pic:pic>
              </a:graphicData>
            </a:graphic>
          </wp:inline>
        </w:drawing>
      </w:r>
    </w:p>
    <w:p w14:paraId="53E8BBAB" w14:textId="32615C50" w:rsidR="00CE7186" w:rsidRDefault="00A94461" w:rsidP="00D212FD">
      <w:pPr>
        <w:pStyle w:val="NoSpacing"/>
        <w:rPr>
          <w:rFonts w:ascii="Arial" w:hAnsi="Arial" w:cs="Arial"/>
          <w:b/>
          <w:bCs/>
        </w:rPr>
      </w:pPr>
      <w:r w:rsidRPr="00A94461">
        <w:rPr>
          <w:rFonts w:ascii="Arial" w:hAnsi="Arial" w:cs="Arial"/>
          <w:b/>
          <w:bCs/>
          <w:noProof/>
        </w:rPr>
        <mc:AlternateContent>
          <mc:Choice Requires="wps">
            <w:drawing>
              <wp:inline distT="0" distB="0" distL="0" distR="0" wp14:anchorId="76217C50" wp14:editId="06EE9013">
                <wp:extent cx="304800" cy="304800"/>
                <wp:effectExtent l="0" t="0" r="0" b="0"/>
                <wp:docPr id="1338919611" name="Rectangle 2"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978796B" id="Rectangle 2" o:spid="_x0000_s1026" alt="A circular diagram showing the 6 stages of Gibbs' Reflective cycl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69D9B548" w14:textId="77777777" w:rsidR="00CE7186" w:rsidRPr="00401E0B" w:rsidRDefault="00CE7186" w:rsidP="00D212FD">
      <w:pPr>
        <w:pStyle w:val="NoSpacing"/>
        <w:rPr>
          <w:rFonts w:ascii="Arial" w:hAnsi="Arial" w:cs="Arial"/>
          <w:b/>
          <w:bCs/>
          <w:sz w:val="22"/>
          <w:szCs w:val="22"/>
        </w:rPr>
      </w:pPr>
    </w:p>
    <w:p w14:paraId="52181E72" w14:textId="26714561" w:rsidR="00EE5C6E" w:rsidRPr="00401E0B" w:rsidRDefault="00CE7186" w:rsidP="00EE5C6E">
      <w:pPr>
        <w:pStyle w:val="NoSpacing"/>
        <w:numPr>
          <w:ilvl w:val="0"/>
          <w:numId w:val="3"/>
        </w:numPr>
        <w:rPr>
          <w:rFonts w:ascii="Arial" w:hAnsi="Arial" w:cs="Arial"/>
          <w:i/>
          <w:iCs/>
          <w:sz w:val="22"/>
          <w:szCs w:val="22"/>
        </w:rPr>
      </w:pPr>
      <w:r w:rsidRPr="00401E0B">
        <w:rPr>
          <w:rFonts w:ascii="Arial" w:hAnsi="Arial" w:cs="Arial"/>
          <w:i/>
          <w:iCs/>
          <w:sz w:val="22"/>
          <w:szCs w:val="22"/>
        </w:rPr>
        <w:t xml:space="preserve">Description: On this data, I delivered a presentation titled " team work in Health and Social Care. Multidisciplinary collaboration to ensure high-quality service user </w:t>
      </w:r>
      <w:r w:rsidR="000E769D" w:rsidRPr="00401E0B">
        <w:rPr>
          <w:rFonts w:ascii="Arial" w:hAnsi="Arial" w:cs="Arial"/>
          <w:i/>
          <w:iCs/>
          <w:sz w:val="22"/>
          <w:szCs w:val="22"/>
        </w:rPr>
        <w:t>outcomes. During the delivery, I experienced significant nervousness, with manifested as hesitation and difficulties with the pronunciation of the technical terms. Also the lecture</w:t>
      </w:r>
      <w:r w:rsidR="00EE5C6E" w:rsidRPr="00401E0B">
        <w:rPr>
          <w:rFonts w:ascii="Arial" w:hAnsi="Arial" w:cs="Arial"/>
          <w:i/>
          <w:iCs/>
          <w:sz w:val="22"/>
          <w:szCs w:val="22"/>
        </w:rPr>
        <w:t xml:space="preserve"> asked a specific question about Tuckman’s Model. I responded by explaining the five stages: Forming, Storming, Norming, Performing, and Adjourning.</w:t>
      </w:r>
    </w:p>
    <w:p w14:paraId="54463D21" w14:textId="77777777" w:rsidR="00EE5C6E" w:rsidRPr="00401E0B" w:rsidRDefault="00EE5C6E" w:rsidP="00EE5C6E">
      <w:pPr>
        <w:pStyle w:val="NoSpacing"/>
        <w:rPr>
          <w:rFonts w:ascii="Arial" w:hAnsi="Arial" w:cs="Arial"/>
          <w:i/>
          <w:iCs/>
          <w:sz w:val="22"/>
          <w:szCs w:val="22"/>
        </w:rPr>
      </w:pPr>
    </w:p>
    <w:p w14:paraId="2135D52F" w14:textId="77777777" w:rsidR="00EE5C6E" w:rsidRPr="00401E0B" w:rsidRDefault="00EE5C6E" w:rsidP="00EE5C6E">
      <w:pPr>
        <w:pStyle w:val="NoSpacing"/>
        <w:rPr>
          <w:rFonts w:ascii="Arial" w:hAnsi="Arial" w:cs="Arial"/>
          <w:i/>
          <w:iCs/>
          <w:sz w:val="22"/>
          <w:szCs w:val="22"/>
        </w:rPr>
      </w:pPr>
    </w:p>
    <w:p w14:paraId="79A09146" w14:textId="77777777" w:rsidR="00AD67B2" w:rsidRPr="00401E0B" w:rsidRDefault="00EE5C6E" w:rsidP="00AD67B2">
      <w:pPr>
        <w:pStyle w:val="NoSpacing"/>
        <w:numPr>
          <w:ilvl w:val="0"/>
          <w:numId w:val="3"/>
        </w:numPr>
        <w:rPr>
          <w:rFonts w:ascii="Arial" w:hAnsi="Arial" w:cs="Arial"/>
          <w:i/>
          <w:iCs/>
          <w:sz w:val="22"/>
          <w:szCs w:val="22"/>
        </w:rPr>
      </w:pPr>
      <w:r w:rsidRPr="00401E0B">
        <w:rPr>
          <w:rFonts w:ascii="Arial" w:hAnsi="Arial" w:cs="Arial"/>
          <w:i/>
          <w:iCs/>
          <w:sz w:val="22"/>
          <w:szCs w:val="22"/>
        </w:rPr>
        <w:t>Feelings: Leading up to the presentation, I felt a high level of “performance anxiety” As a non-native speaker</w:t>
      </w:r>
      <w:r w:rsidR="00EC5254" w:rsidRPr="00401E0B">
        <w:rPr>
          <w:rFonts w:ascii="Arial" w:hAnsi="Arial" w:cs="Arial"/>
          <w:i/>
          <w:iCs/>
          <w:sz w:val="22"/>
          <w:szCs w:val="22"/>
        </w:rPr>
        <w:t>, I was hyper-aware of my accent, which a “mental block” during the more complex section of the script. I felt frustrated because I understood the core concepts-such as the importance of “shared goals” in care</w:t>
      </w:r>
      <w:r w:rsidR="001B24CA" w:rsidRPr="00401E0B">
        <w:rPr>
          <w:rFonts w:ascii="Arial" w:hAnsi="Arial" w:cs="Arial"/>
          <w:i/>
          <w:iCs/>
          <w:sz w:val="22"/>
          <w:szCs w:val="22"/>
        </w:rPr>
        <w:t xml:space="preserve"> but I struggled to articulate them with the fluency I desired. When the professor asked about Tuckman’s Model, I initially felt  a surge of panic. However, this was quickly replaced by a sense of relief when I realized I had studied the theory thoroughly. Despite my nerves</w:t>
      </w:r>
      <w:r w:rsidR="00AD67B2" w:rsidRPr="00401E0B">
        <w:rPr>
          <w:rFonts w:ascii="Arial" w:hAnsi="Arial" w:cs="Arial"/>
          <w:i/>
          <w:iCs/>
          <w:sz w:val="22"/>
          <w:szCs w:val="22"/>
        </w:rPr>
        <w:t>, I felt a sense of accomplishment for not allowing my pronunciation errors to stop the presentation entirely.</w:t>
      </w:r>
    </w:p>
    <w:p w14:paraId="434E4B8D" w14:textId="77777777" w:rsidR="00AD67B2" w:rsidRPr="00401E0B" w:rsidRDefault="00AD67B2" w:rsidP="00AD67B2">
      <w:pPr>
        <w:pStyle w:val="NoSpacing"/>
        <w:ind w:left="720"/>
        <w:rPr>
          <w:rFonts w:ascii="Arial" w:hAnsi="Arial" w:cs="Arial"/>
          <w:i/>
          <w:iCs/>
          <w:sz w:val="22"/>
          <w:szCs w:val="22"/>
        </w:rPr>
      </w:pPr>
    </w:p>
    <w:p w14:paraId="37471780" w14:textId="77777777" w:rsidR="00AD67B2" w:rsidRPr="00401E0B" w:rsidRDefault="00AD67B2" w:rsidP="00AD67B2">
      <w:pPr>
        <w:pStyle w:val="NoSpacing"/>
        <w:rPr>
          <w:rFonts w:ascii="Arial" w:hAnsi="Arial" w:cs="Arial"/>
          <w:i/>
          <w:iCs/>
          <w:sz w:val="22"/>
          <w:szCs w:val="22"/>
        </w:rPr>
      </w:pPr>
    </w:p>
    <w:p w14:paraId="4CE5C856" w14:textId="36460086" w:rsidR="00EE5C6E" w:rsidRPr="00401E0B" w:rsidRDefault="00AD67B2" w:rsidP="00AD67B2">
      <w:pPr>
        <w:pStyle w:val="NoSpacing"/>
        <w:numPr>
          <w:ilvl w:val="0"/>
          <w:numId w:val="3"/>
        </w:numPr>
        <w:rPr>
          <w:rFonts w:ascii="Arial" w:hAnsi="Arial" w:cs="Arial"/>
          <w:i/>
          <w:iCs/>
          <w:sz w:val="22"/>
          <w:szCs w:val="22"/>
        </w:rPr>
      </w:pPr>
      <w:r w:rsidRPr="00401E0B">
        <w:rPr>
          <w:rFonts w:ascii="Arial" w:hAnsi="Arial" w:cs="Arial"/>
          <w:i/>
          <w:iCs/>
          <w:sz w:val="22"/>
          <w:szCs w:val="22"/>
        </w:rPr>
        <w:t xml:space="preserve">Evaluation: this experience </w:t>
      </w:r>
      <w:r w:rsidR="00A21144" w:rsidRPr="00401E0B">
        <w:rPr>
          <w:rFonts w:ascii="Arial" w:hAnsi="Arial" w:cs="Arial"/>
          <w:i/>
          <w:iCs/>
          <w:sz w:val="22"/>
          <w:szCs w:val="22"/>
        </w:rPr>
        <w:t>showed</w:t>
      </w:r>
      <w:r w:rsidRPr="00401E0B">
        <w:rPr>
          <w:rFonts w:ascii="Arial" w:hAnsi="Arial" w:cs="Arial"/>
          <w:i/>
          <w:iCs/>
          <w:sz w:val="22"/>
          <w:szCs w:val="22"/>
        </w:rPr>
        <w:t xml:space="preserve"> resilience. I did not give up when I stumble over words, and I successfully demonstrated my theoretical knowledge during the session. I manage</w:t>
      </w:r>
      <w:r w:rsidR="00BC0457" w:rsidRPr="00401E0B">
        <w:rPr>
          <w:rFonts w:ascii="Arial" w:hAnsi="Arial" w:cs="Arial"/>
          <w:i/>
          <w:iCs/>
          <w:sz w:val="22"/>
          <w:szCs w:val="22"/>
        </w:rPr>
        <w:t>d to convey the primary message: that the teams in social care must be cohesive to avoid “siloed working”</w:t>
      </w:r>
    </w:p>
    <w:p w14:paraId="16A4689F" w14:textId="4EAC9DAE" w:rsidR="00BC0457" w:rsidRPr="00401E0B" w:rsidRDefault="00BC0457" w:rsidP="00BC0457">
      <w:pPr>
        <w:pStyle w:val="NoSpacing"/>
        <w:ind w:left="720"/>
        <w:rPr>
          <w:rFonts w:ascii="Arial" w:hAnsi="Arial" w:cs="Arial"/>
          <w:i/>
          <w:iCs/>
          <w:sz w:val="22"/>
          <w:szCs w:val="22"/>
        </w:rPr>
      </w:pPr>
      <w:r w:rsidRPr="00401E0B">
        <w:rPr>
          <w:rFonts w:ascii="Arial" w:hAnsi="Arial" w:cs="Arial"/>
          <w:i/>
          <w:iCs/>
          <w:sz w:val="22"/>
          <w:szCs w:val="22"/>
        </w:rPr>
        <w:lastRenderedPageBreak/>
        <w:t>On the negative side, the affective filter caused by my nerves hindered the clarity of communication. In Health and Social Care, clear communication is a fundamental safety requirement ( Boreham,2015). If a practitioner cannot communicate clearly due to anxiety, it may lead misunderstandings in a clinical or social setting. My pronunciation issues were a “barrier</w:t>
      </w:r>
      <w:r w:rsidR="004623AA" w:rsidRPr="00401E0B">
        <w:rPr>
          <w:rFonts w:ascii="Arial" w:hAnsi="Arial" w:cs="Arial"/>
          <w:i/>
          <w:iCs/>
          <w:sz w:val="22"/>
          <w:szCs w:val="22"/>
        </w:rPr>
        <w:t xml:space="preserve"> to practiced” that I must address to reach professional standard in the UK.</w:t>
      </w:r>
    </w:p>
    <w:p w14:paraId="60B8FE83" w14:textId="77777777" w:rsidR="00A21144" w:rsidRPr="00401E0B" w:rsidRDefault="00A21144" w:rsidP="00A21144">
      <w:pPr>
        <w:pStyle w:val="NoSpacing"/>
        <w:rPr>
          <w:rFonts w:ascii="Arial" w:hAnsi="Arial" w:cs="Arial"/>
          <w:i/>
          <w:iCs/>
          <w:sz w:val="22"/>
          <w:szCs w:val="22"/>
        </w:rPr>
      </w:pPr>
    </w:p>
    <w:p w14:paraId="53FEF06F" w14:textId="77777777" w:rsidR="00A21144" w:rsidRPr="00401E0B" w:rsidRDefault="00A21144" w:rsidP="00A21144">
      <w:pPr>
        <w:pStyle w:val="NoSpacing"/>
        <w:rPr>
          <w:rFonts w:ascii="Arial" w:hAnsi="Arial" w:cs="Arial"/>
          <w:i/>
          <w:iCs/>
          <w:sz w:val="22"/>
          <w:szCs w:val="22"/>
        </w:rPr>
      </w:pPr>
    </w:p>
    <w:p w14:paraId="1345EDFF" w14:textId="77777777" w:rsidR="00A21144" w:rsidRPr="00401E0B" w:rsidRDefault="00A21144" w:rsidP="00A21144">
      <w:pPr>
        <w:pStyle w:val="NoSpacing"/>
        <w:rPr>
          <w:rFonts w:ascii="Arial" w:hAnsi="Arial" w:cs="Arial"/>
          <w:i/>
          <w:iCs/>
          <w:sz w:val="22"/>
          <w:szCs w:val="22"/>
        </w:rPr>
      </w:pPr>
    </w:p>
    <w:p w14:paraId="40A759F8" w14:textId="600FAC44" w:rsidR="00A21144" w:rsidRPr="00401E0B" w:rsidRDefault="009B7568" w:rsidP="009B7568">
      <w:pPr>
        <w:pStyle w:val="NoSpacing"/>
        <w:numPr>
          <w:ilvl w:val="0"/>
          <w:numId w:val="3"/>
        </w:numPr>
        <w:rPr>
          <w:rFonts w:ascii="Arial" w:hAnsi="Arial" w:cs="Arial"/>
          <w:i/>
          <w:iCs/>
          <w:sz w:val="22"/>
          <w:szCs w:val="22"/>
        </w:rPr>
      </w:pPr>
      <w:r w:rsidRPr="00401E0B">
        <w:rPr>
          <w:rFonts w:ascii="Arial" w:hAnsi="Arial" w:cs="Arial"/>
          <w:i/>
          <w:iCs/>
          <w:sz w:val="22"/>
          <w:szCs w:val="22"/>
        </w:rPr>
        <w:t>Analysis: Analysing this through the lens of Tuckman’s (1965) theory, I realize that even a presentation can be viewed as a “team” process between the speaker and the audience. The storming phase of my presentation occurred when my internal anxiety clashed with my desire for perfection</w:t>
      </w:r>
      <w:r w:rsidR="00504410" w:rsidRPr="00401E0B">
        <w:rPr>
          <w:rFonts w:ascii="Arial" w:hAnsi="Arial" w:cs="Arial"/>
          <w:i/>
          <w:iCs/>
          <w:sz w:val="22"/>
          <w:szCs w:val="22"/>
        </w:rPr>
        <w:t>.</w:t>
      </w:r>
    </w:p>
    <w:p w14:paraId="3012967F" w14:textId="03DBC75A" w:rsidR="00504410" w:rsidRPr="00401E0B" w:rsidRDefault="00504410" w:rsidP="00504410">
      <w:pPr>
        <w:pStyle w:val="NoSpacing"/>
        <w:ind w:left="720"/>
        <w:rPr>
          <w:rFonts w:ascii="Arial" w:hAnsi="Arial" w:cs="Arial"/>
          <w:i/>
          <w:iCs/>
          <w:sz w:val="22"/>
          <w:szCs w:val="22"/>
        </w:rPr>
      </w:pPr>
      <w:r w:rsidRPr="00401E0B">
        <w:rPr>
          <w:rFonts w:ascii="Arial" w:hAnsi="Arial" w:cs="Arial"/>
          <w:i/>
          <w:iCs/>
          <w:sz w:val="22"/>
          <w:szCs w:val="22"/>
        </w:rPr>
        <w:t>Furthermore, the professor’s question about Tuckman’s is vital because “Storming” is where most Healthcare team fail. According to Lingar (2009), collective competence is only</w:t>
      </w:r>
      <w:r w:rsidR="00412E76" w:rsidRPr="00401E0B">
        <w:rPr>
          <w:rFonts w:ascii="Arial" w:hAnsi="Arial" w:cs="Arial"/>
          <w:i/>
          <w:iCs/>
          <w:sz w:val="22"/>
          <w:szCs w:val="22"/>
        </w:rPr>
        <w:t xml:space="preserve"> achieved when team members move past individual conflicts to reach the “Performing” stage. My difficulty in explaining this verbally suggests that while my “cognitive competence”  ( what I know) is high, my “Functional competence” ( how  I explain it in English) needs more development. In a real-world. Multidisciplinary team being able to explain why a team is struggling id just as important </w:t>
      </w:r>
      <w:r w:rsidR="00E82B01" w:rsidRPr="00401E0B">
        <w:rPr>
          <w:rFonts w:ascii="Arial" w:hAnsi="Arial" w:cs="Arial"/>
          <w:i/>
          <w:iCs/>
          <w:sz w:val="22"/>
          <w:szCs w:val="22"/>
        </w:rPr>
        <w:t>as the clinical work itself. My nervousness was a reaction to the high stakes  of the environment, a common issue for international students adapting to British academic standards.</w:t>
      </w:r>
    </w:p>
    <w:p w14:paraId="78896385" w14:textId="77777777" w:rsidR="00E82B01" w:rsidRPr="00401E0B" w:rsidRDefault="00E82B01" w:rsidP="00504410">
      <w:pPr>
        <w:pStyle w:val="NoSpacing"/>
        <w:ind w:left="720"/>
        <w:rPr>
          <w:rFonts w:ascii="Arial" w:hAnsi="Arial" w:cs="Arial"/>
          <w:i/>
          <w:iCs/>
          <w:sz w:val="22"/>
          <w:szCs w:val="22"/>
        </w:rPr>
      </w:pPr>
    </w:p>
    <w:p w14:paraId="495825F1" w14:textId="00CEF54E" w:rsidR="00E82B01" w:rsidRPr="00401E0B" w:rsidRDefault="00E82B01" w:rsidP="00504410">
      <w:pPr>
        <w:pStyle w:val="NoSpacing"/>
        <w:ind w:left="720"/>
        <w:rPr>
          <w:rFonts w:ascii="Arial" w:hAnsi="Arial" w:cs="Arial"/>
          <w:i/>
          <w:iCs/>
          <w:sz w:val="22"/>
          <w:szCs w:val="22"/>
        </w:rPr>
      </w:pPr>
    </w:p>
    <w:p w14:paraId="1B4200DD" w14:textId="77777777" w:rsidR="00E82B01" w:rsidRPr="00401E0B" w:rsidRDefault="00E82B01" w:rsidP="00504410">
      <w:pPr>
        <w:pStyle w:val="NoSpacing"/>
        <w:ind w:left="720"/>
        <w:rPr>
          <w:rFonts w:ascii="Arial" w:hAnsi="Arial" w:cs="Arial"/>
          <w:i/>
          <w:iCs/>
          <w:sz w:val="22"/>
          <w:szCs w:val="22"/>
        </w:rPr>
      </w:pPr>
    </w:p>
    <w:p w14:paraId="69EEA8C4" w14:textId="696088D4" w:rsidR="00E82B01" w:rsidRPr="00401E0B" w:rsidRDefault="00E82B01" w:rsidP="00E82B01">
      <w:pPr>
        <w:pStyle w:val="NoSpacing"/>
        <w:numPr>
          <w:ilvl w:val="0"/>
          <w:numId w:val="3"/>
        </w:numPr>
        <w:rPr>
          <w:rFonts w:ascii="Arial" w:hAnsi="Arial" w:cs="Arial"/>
          <w:i/>
          <w:iCs/>
          <w:sz w:val="22"/>
          <w:szCs w:val="22"/>
        </w:rPr>
      </w:pPr>
      <w:r w:rsidRPr="00401E0B">
        <w:rPr>
          <w:rFonts w:ascii="Arial" w:hAnsi="Arial" w:cs="Arial"/>
          <w:i/>
          <w:iCs/>
          <w:sz w:val="22"/>
          <w:szCs w:val="22"/>
        </w:rPr>
        <w:t xml:space="preserve">Conclusion: I have concluded that my preparation was sufficient regarding the content, but insufficient to delivery. I focused heavily in the power point slides, but I did not spend enough time on “ vocal rehearsal” </w:t>
      </w:r>
      <w:r w:rsidR="004E629A" w:rsidRPr="00401E0B">
        <w:rPr>
          <w:rFonts w:ascii="Arial" w:hAnsi="Arial" w:cs="Arial"/>
          <w:i/>
          <w:iCs/>
          <w:sz w:val="22"/>
          <w:szCs w:val="22"/>
        </w:rPr>
        <w:t>I have learned that in Health and Social Care. Even I need to automate my technical vocabulary so that it flows naturally when I am nervous.</w:t>
      </w:r>
    </w:p>
    <w:p w14:paraId="40EA9838" w14:textId="77777777" w:rsidR="004E629A" w:rsidRPr="00401E0B" w:rsidRDefault="004E629A" w:rsidP="004E629A">
      <w:pPr>
        <w:pStyle w:val="NoSpacing"/>
        <w:ind w:left="720"/>
        <w:rPr>
          <w:rFonts w:ascii="Arial" w:hAnsi="Arial" w:cs="Arial"/>
          <w:i/>
          <w:iCs/>
          <w:sz w:val="22"/>
          <w:szCs w:val="22"/>
        </w:rPr>
      </w:pPr>
    </w:p>
    <w:p w14:paraId="174B4038" w14:textId="6DABCF3B" w:rsidR="004E629A" w:rsidRPr="00401E0B" w:rsidRDefault="004E629A" w:rsidP="004E629A">
      <w:pPr>
        <w:pStyle w:val="NoSpacing"/>
        <w:numPr>
          <w:ilvl w:val="0"/>
          <w:numId w:val="3"/>
        </w:numPr>
        <w:rPr>
          <w:rFonts w:ascii="Arial" w:hAnsi="Arial" w:cs="Arial"/>
          <w:i/>
          <w:iCs/>
          <w:sz w:val="22"/>
          <w:szCs w:val="22"/>
        </w:rPr>
      </w:pPr>
      <w:r w:rsidRPr="00401E0B">
        <w:rPr>
          <w:rFonts w:ascii="Arial" w:hAnsi="Arial" w:cs="Arial"/>
          <w:i/>
          <w:iCs/>
          <w:sz w:val="22"/>
          <w:szCs w:val="22"/>
        </w:rPr>
        <w:t xml:space="preserve">Action Plan: For a future performance, I will planning : Phonetic Practice: I going to create  a list of the 20 more difficult words from my lesson (e.g. multidisciplinary, </w:t>
      </w:r>
      <w:r w:rsidR="00210629" w:rsidRPr="00401E0B">
        <w:rPr>
          <w:rFonts w:ascii="Arial" w:hAnsi="Arial" w:cs="Arial"/>
          <w:i/>
          <w:iCs/>
          <w:sz w:val="22"/>
          <w:szCs w:val="22"/>
        </w:rPr>
        <w:t>safeguarding, adjourning) and practice then using shadowing techniques.</w:t>
      </w:r>
    </w:p>
    <w:p w14:paraId="3BB5FFA2" w14:textId="77777777" w:rsidR="00210629" w:rsidRPr="00401E0B" w:rsidRDefault="00210629" w:rsidP="00210629">
      <w:pPr>
        <w:pStyle w:val="ListParagraph"/>
        <w:rPr>
          <w:rFonts w:ascii="Arial" w:hAnsi="Arial" w:cs="Arial"/>
          <w:i/>
          <w:iCs/>
          <w:sz w:val="22"/>
          <w:szCs w:val="22"/>
        </w:rPr>
      </w:pPr>
    </w:p>
    <w:p w14:paraId="10D44DB6" w14:textId="083F91AE" w:rsidR="00210629" w:rsidRPr="00401E0B" w:rsidRDefault="00210629" w:rsidP="00210629">
      <w:pPr>
        <w:pStyle w:val="NoSpacing"/>
        <w:ind w:left="720"/>
        <w:rPr>
          <w:rFonts w:ascii="Arial" w:hAnsi="Arial" w:cs="Arial"/>
          <w:i/>
          <w:iCs/>
          <w:sz w:val="22"/>
          <w:szCs w:val="22"/>
        </w:rPr>
      </w:pPr>
      <w:r w:rsidRPr="00401E0B">
        <w:rPr>
          <w:rFonts w:ascii="Arial" w:hAnsi="Arial" w:cs="Arial"/>
          <w:i/>
          <w:iCs/>
          <w:sz w:val="22"/>
          <w:szCs w:val="22"/>
        </w:rPr>
        <w:t>Oral Drills:  I will record myself and listen to the playback to identify where my fluency breaks down.</w:t>
      </w:r>
    </w:p>
    <w:p w14:paraId="50D635C3" w14:textId="68B33011" w:rsidR="00210629" w:rsidRPr="00401E0B" w:rsidRDefault="00210629" w:rsidP="00210629">
      <w:pPr>
        <w:pStyle w:val="NoSpacing"/>
        <w:ind w:left="720"/>
        <w:rPr>
          <w:rFonts w:ascii="Arial" w:hAnsi="Arial" w:cs="Arial"/>
          <w:i/>
          <w:iCs/>
          <w:sz w:val="22"/>
          <w:szCs w:val="22"/>
        </w:rPr>
      </w:pPr>
      <w:r w:rsidRPr="00401E0B">
        <w:rPr>
          <w:rFonts w:ascii="Arial" w:hAnsi="Arial" w:cs="Arial"/>
          <w:i/>
          <w:iCs/>
          <w:sz w:val="22"/>
          <w:szCs w:val="22"/>
        </w:rPr>
        <w:t>Anxiety Management: I will utilize “Box Breathing” (4-4-4-4) before my next presentation to lower my heart</w:t>
      </w:r>
      <w:r w:rsidR="00827E51" w:rsidRPr="00401E0B">
        <w:rPr>
          <w:rFonts w:ascii="Arial" w:hAnsi="Arial" w:cs="Arial"/>
          <w:i/>
          <w:iCs/>
          <w:sz w:val="22"/>
          <w:szCs w:val="22"/>
        </w:rPr>
        <w:t xml:space="preserve"> rate and mitigate the physical symptoms of nerves.</w:t>
      </w:r>
    </w:p>
    <w:p w14:paraId="5F4781C9" w14:textId="77777777" w:rsidR="00E82B01" w:rsidRPr="00AD67B2" w:rsidRDefault="00E82B01" w:rsidP="00504410">
      <w:pPr>
        <w:pStyle w:val="NoSpacing"/>
        <w:ind w:left="720"/>
        <w:rPr>
          <w:rFonts w:ascii="Arial" w:hAnsi="Arial" w:cs="Arial"/>
          <w:i/>
          <w:iCs/>
        </w:rPr>
      </w:pPr>
    </w:p>
    <w:p w14:paraId="38848AE3" w14:textId="77777777" w:rsidR="00D212FD" w:rsidRPr="00D212FD" w:rsidRDefault="00D212FD" w:rsidP="00D212FD">
      <w:pPr>
        <w:pStyle w:val="NoSpacing"/>
        <w:rPr>
          <w:rFonts w:ascii="Arial" w:hAnsi="Arial" w:cs="Arial"/>
        </w:rPr>
      </w:pPr>
    </w:p>
    <w:p w14:paraId="3FD86A8B" w14:textId="4FD0ECAD" w:rsidR="00C46EED" w:rsidRDefault="00C46EED" w:rsidP="00CC3F85">
      <w:pPr>
        <w:spacing w:line="360" w:lineRule="auto"/>
        <w:jc w:val="both"/>
        <w:rPr>
          <w:rFonts w:eastAsia="Verdana"/>
          <w:b/>
          <w:bCs/>
          <w:color w:val="000000" w:themeColor="text1"/>
          <w:sz w:val="24"/>
          <w:szCs w:val="24"/>
        </w:rPr>
      </w:pPr>
    </w:p>
    <w:p w14:paraId="08CDD827" w14:textId="77777777" w:rsidR="006D5332" w:rsidRDefault="006D5332" w:rsidP="00CC3F85">
      <w:pPr>
        <w:spacing w:line="360" w:lineRule="auto"/>
        <w:jc w:val="both"/>
        <w:rPr>
          <w:rFonts w:eastAsia="Verdana"/>
          <w:b/>
          <w:bCs/>
          <w:color w:val="000000" w:themeColor="text1"/>
          <w:sz w:val="24"/>
          <w:szCs w:val="24"/>
        </w:rPr>
      </w:pPr>
    </w:p>
    <w:p w14:paraId="3A756FCE" w14:textId="77777777" w:rsidR="006D5332" w:rsidRDefault="006D5332" w:rsidP="00CC3F85">
      <w:pPr>
        <w:spacing w:line="360" w:lineRule="auto"/>
        <w:jc w:val="both"/>
        <w:rPr>
          <w:rFonts w:eastAsia="Verdana"/>
          <w:b/>
          <w:bCs/>
          <w:color w:val="000000" w:themeColor="text1"/>
          <w:sz w:val="24"/>
          <w:szCs w:val="24"/>
        </w:rPr>
      </w:pPr>
    </w:p>
    <w:p w14:paraId="612F4124" w14:textId="77777777" w:rsidR="006D5332" w:rsidRDefault="006D5332" w:rsidP="00CC3F85">
      <w:pPr>
        <w:spacing w:line="360" w:lineRule="auto"/>
        <w:jc w:val="both"/>
        <w:rPr>
          <w:rFonts w:eastAsia="Verdana"/>
          <w:b/>
          <w:bCs/>
          <w:color w:val="000000" w:themeColor="text1"/>
          <w:sz w:val="24"/>
          <w:szCs w:val="24"/>
        </w:rPr>
      </w:pPr>
    </w:p>
    <w:p w14:paraId="5615D84D" w14:textId="77777777" w:rsidR="006D5332" w:rsidRDefault="006D5332" w:rsidP="00CC3F85">
      <w:pPr>
        <w:spacing w:line="360" w:lineRule="auto"/>
        <w:jc w:val="both"/>
        <w:rPr>
          <w:rFonts w:eastAsia="Verdana"/>
          <w:b/>
          <w:bCs/>
          <w:color w:val="000000" w:themeColor="text1"/>
          <w:sz w:val="24"/>
          <w:szCs w:val="24"/>
        </w:rPr>
      </w:pPr>
    </w:p>
    <w:p w14:paraId="72837EC8" w14:textId="77777777" w:rsidR="006D5332" w:rsidRDefault="006D5332" w:rsidP="00CC3F85">
      <w:pPr>
        <w:spacing w:line="360" w:lineRule="auto"/>
        <w:jc w:val="both"/>
        <w:rPr>
          <w:rFonts w:eastAsia="Verdana"/>
          <w:b/>
          <w:bCs/>
          <w:color w:val="000000" w:themeColor="text1"/>
          <w:sz w:val="24"/>
          <w:szCs w:val="24"/>
        </w:rPr>
      </w:pPr>
    </w:p>
    <w:p w14:paraId="58CF9BD3" w14:textId="77777777" w:rsidR="006D5332" w:rsidRDefault="006D5332" w:rsidP="00CC3F85">
      <w:pPr>
        <w:spacing w:line="360" w:lineRule="auto"/>
        <w:jc w:val="both"/>
        <w:rPr>
          <w:rFonts w:eastAsia="Verdana"/>
          <w:b/>
          <w:bCs/>
          <w:color w:val="000000" w:themeColor="text1"/>
          <w:sz w:val="24"/>
          <w:szCs w:val="24"/>
        </w:rPr>
      </w:pPr>
    </w:p>
    <w:p w14:paraId="3B10CCBA" w14:textId="77777777" w:rsidR="006D5332" w:rsidRDefault="006D5332" w:rsidP="00CC3F85">
      <w:pPr>
        <w:spacing w:line="360" w:lineRule="auto"/>
        <w:jc w:val="both"/>
        <w:rPr>
          <w:rFonts w:eastAsia="Verdana"/>
          <w:b/>
          <w:bCs/>
          <w:color w:val="000000" w:themeColor="text1"/>
          <w:sz w:val="24"/>
          <w:szCs w:val="24"/>
        </w:rPr>
      </w:pPr>
    </w:p>
    <w:p w14:paraId="00B97CD8" w14:textId="77777777" w:rsidR="006D5332" w:rsidRDefault="006D5332" w:rsidP="00CC3F85">
      <w:pPr>
        <w:spacing w:line="360" w:lineRule="auto"/>
        <w:jc w:val="both"/>
        <w:rPr>
          <w:rFonts w:eastAsia="Verdana"/>
          <w:b/>
          <w:bCs/>
          <w:color w:val="000000" w:themeColor="text1"/>
          <w:sz w:val="24"/>
          <w:szCs w:val="24"/>
        </w:rPr>
      </w:pPr>
    </w:p>
    <w:p w14:paraId="3197FAD6" w14:textId="341F5C70" w:rsidR="006D5332" w:rsidRDefault="006D5332" w:rsidP="00CC3F85">
      <w:pPr>
        <w:spacing w:line="360" w:lineRule="auto"/>
        <w:jc w:val="both"/>
        <w:rPr>
          <w:rFonts w:eastAsia="Verdana"/>
          <w:b/>
          <w:bCs/>
          <w:color w:val="000000" w:themeColor="text1"/>
          <w:sz w:val="24"/>
          <w:szCs w:val="24"/>
        </w:rPr>
      </w:pPr>
      <w:r>
        <w:rPr>
          <w:rFonts w:eastAsia="Verdana"/>
          <w:b/>
          <w:bCs/>
          <w:color w:val="000000" w:themeColor="text1"/>
          <w:sz w:val="24"/>
          <w:szCs w:val="24"/>
        </w:rPr>
        <w:t>REFERENCES</w:t>
      </w:r>
    </w:p>
    <w:p w14:paraId="129041D0" w14:textId="77777777" w:rsidR="006D5332" w:rsidRDefault="006D5332" w:rsidP="00CC3F85">
      <w:pPr>
        <w:spacing w:line="360" w:lineRule="auto"/>
        <w:jc w:val="both"/>
        <w:rPr>
          <w:rFonts w:eastAsia="Verdana"/>
          <w:b/>
          <w:bCs/>
          <w:color w:val="000000" w:themeColor="text1"/>
          <w:sz w:val="24"/>
          <w:szCs w:val="24"/>
        </w:rPr>
      </w:pPr>
    </w:p>
    <w:p w14:paraId="10B42DA9" w14:textId="42774D3E" w:rsidR="006D5332" w:rsidRPr="002E5BB8" w:rsidRDefault="002E5BB8" w:rsidP="00CC3F85">
      <w:pPr>
        <w:spacing w:line="360" w:lineRule="auto"/>
        <w:jc w:val="both"/>
        <w:rPr>
          <w:rFonts w:eastAsia="Verdana"/>
          <w:b/>
          <w:bCs/>
          <w:i/>
          <w:iCs/>
          <w:color w:val="000000" w:themeColor="text1"/>
        </w:rPr>
      </w:pPr>
      <w:r w:rsidRPr="002E5BB8">
        <w:rPr>
          <w:rFonts w:eastAsia="Verdana"/>
          <w:b/>
          <w:bCs/>
          <w:i/>
          <w:iCs/>
          <w:color w:val="000000" w:themeColor="text1"/>
        </w:rPr>
        <w:t>COLLECTIVE COMPETENCES AND WORK PROCESS KNOWLEDGE: Available at:</w:t>
      </w:r>
    </w:p>
    <w:p w14:paraId="5038C36B" w14:textId="4A9CD0DC" w:rsidR="006D5332" w:rsidRDefault="002E5BB8" w:rsidP="00CC3F85">
      <w:pPr>
        <w:spacing w:line="360" w:lineRule="auto"/>
        <w:jc w:val="both"/>
        <w:rPr>
          <w:rFonts w:eastAsia="Verdana"/>
          <w:i/>
          <w:iCs/>
          <w:color w:val="000000" w:themeColor="text1"/>
        </w:rPr>
      </w:pPr>
      <w:hyperlink r:id="rId10" w:history="1">
        <w:r w:rsidRPr="00930EB3">
          <w:rPr>
            <w:rStyle w:val="Hyperlink"/>
            <w:rFonts w:eastAsia="Verdana"/>
            <w:b/>
            <w:bCs/>
          </w:rPr>
          <w:t>https://www.cedefop.europa.eu/files/etv/Upload/Projects_Networks/PaperBase/BorNi04.pdf</w:t>
        </w:r>
      </w:hyperlink>
      <w:r>
        <w:rPr>
          <w:rFonts w:eastAsia="Verdana"/>
          <w:b/>
          <w:bCs/>
          <w:color w:val="000000" w:themeColor="text1"/>
        </w:rPr>
        <w:t xml:space="preserve">  </w:t>
      </w:r>
      <w:r w:rsidRPr="002E5BB8">
        <w:rPr>
          <w:rFonts w:eastAsia="Verdana"/>
          <w:i/>
          <w:iCs/>
          <w:color w:val="000000" w:themeColor="text1"/>
        </w:rPr>
        <w:t>accessed</w:t>
      </w:r>
      <w:r>
        <w:rPr>
          <w:rFonts w:eastAsia="Verdana"/>
          <w:i/>
          <w:iCs/>
          <w:color w:val="000000" w:themeColor="text1"/>
        </w:rPr>
        <w:t>:</w:t>
      </w:r>
      <w:r w:rsidRPr="002E5BB8">
        <w:rPr>
          <w:rFonts w:eastAsia="Verdana"/>
          <w:i/>
          <w:iCs/>
          <w:color w:val="000000" w:themeColor="text1"/>
        </w:rPr>
        <w:t xml:space="preserve"> ( 01 April 2026)</w:t>
      </w:r>
      <w:r>
        <w:rPr>
          <w:rFonts w:eastAsia="Verdana"/>
          <w:i/>
          <w:iCs/>
          <w:color w:val="000000" w:themeColor="text1"/>
        </w:rPr>
        <w:t>.</w:t>
      </w:r>
    </w:p>
    <w:p w14:paraId="5230EB43" w14:textId="77777777" w:rsidR="002E5BB8" w:rsidRDefault="002E5BB8" w:rsidP="00CC3F85">
      <w:pPr>
        <w:spacing w:line="360" w:lineRule="auto"/>
        <w:jc w:val="both"/>
        <w:rPr>
          <w:rFonts w:eastAsia="Verdana"/>
          <w:i/>
          <w:iCs/>
          <w:color w:val="000000" w:themeColor="text1"/>
        </w:rPr>
      </w:pPr>
    </w:p>
    <w:p w14:paraId="53BF4666" w14:textId="4AD6FE9E" w:rsidR="002E5BB8" w:rsidRDefault="006B3DD0" w:rsidP="00CC3F85">
      <w:pPr>
        <w:spacing w:line="360" w:lineRule="auto"/>
        <w:jc w:val="both"/>
        <w:rPr>
          <w:rFonts w:eastAsia="Verdana"/>
          <w:i/>
          <w:iCs/>
          <w:color w:val="000000" w:themeColor="text1"/>
        </w:rPr>
      </w:pPr>
      <w:r w:rsidRPr="006B3DD0">
        <w:rPr>
          <w:rFonts w:eastAsia="Verdana"/>
          <w:b/>
          <w:bCs/>
          <w:i/>
          <w:iCs/>
          <w:color w:val="000000" w:themeColor="text1"/>
        </w:rPr>
        <w:t>LEARNING BY DOING</w:t>
      </w:r>
      <w:r>
        <w:rPr>
          <w:rFonts w:eastAsia="Verdana"/>
          <w:i/>
          <w:iCs/>
          <w:color w:val="000000" w:themeColor="text1"/>
        </w:rPr>
        <w:t xml:space="preserve">: Available at:  </w:t>
      </w:r>
      <w:hyperlink r:id="rId11" w:history="1">
        <w:r w:rsidRPr="00930EB3">
          <w:rPr>
            <w:rStyle w:val="Hyperlink"/>
            <w:rFonts w:eastAsia="Verdana"/>
            <w:i/>
            <w:iCs/>
          </w:rPr>
          <w:t>https://dsdweb.co.uk/wp-content/uploads/2021/10/learning-by-doing-graham-gibbs.pdf</w:t>
        </w:r>
      </w:hyperlink>
      <w:r>
        <w:rPr>
          <w:rFonts w:eastAsia="Verdana"/>
          <w:i/>
          <w:iCs/>
          <w:color w:val="000000" w:themeColor="text1"/>
        </w:rPr>
        <w:t xml:space="preserve">  Accessed: (01 April 2026).</w:t>
      </w:r>
    </w:p>
    <w:p w14:paraId="6405B451" w14:textId="77777777" w:rsidR="006B3DD0" w:rsidRPr="00056164" w:rsidRDefault="006B3DD0" w:rsidP="00CC3F85">
      <w:pPr>
        <w:spacing w:line="360" w:lineRule="auto"/>
        <w:jc w:val="both"/>
        <w:rPr>
          <w:rFonts w:eastAsia="Verdana"/>
          <w:b/>
          <w:bCs/>
          <w:i/>
          <w:iCs/>
          <w:color w:val="000000" w:themeColor="text1"/>
          <w:sz w:val="24"/>
          <w:szCs w:val="24"/>
        </w:rPr>
      </w:pPr>
    </w:p>
    <w:p w14:paraId="38A61F5C" w14:textId="363A1F5D" w:rsidR="006B3DD0" w:rsidRDefault="006B3DD0" w:rsidP="00CC3F85">
      <w:pPr>
        <w:spacing w:line="360" w:lineRule="auto"/>
        <w:jc w:val="both"/>
        <w:rPr>
          <w:rFonts w:eastAsia="Verdana"/>
          <w:i/>
          <w:iCs/>
          <w:color w:val="000000" w:themeColor="text1"/>
        </w:rPr>
      </w:pPr>
      <w:r w:rsidRPr="00056164">
        <w:rPr>
          <w:rFonts w:eastAsia="Verdana"/>
          <w:b/>
          <w:bCs/>
          <w:i/>
          <w:iCs/>
          <w:color w:val="000000" w:themeColor="text1"/>
          <w:sz w:val="24"/>
          <w:szCs w:val="24"/>
        </w:rPr>
        <w:t>National Library of Medicine: What we see when</w:t>
      </w:r>
      <w:r w:rsidR="00056164" w:rsidRPr="00056164">
        <w:rPr>
          <w:rFonts w:eastAsia="Verdana"/>
          <w:b/>
          <w:bCs/>
          <w:i/>
          <w:iCs/>
          <w:color w:val="000000" w:themeColor="text1"/>
          <w:sz w:val="24"/>
          <w:szCs w:val="24"/>
        </w:rPr>
        <w:t xml:space="preserve"> we look at the competence</w:t>
      </w:r>
      <w:r w:rsidR="00056164">
        <w:rPr>
          <w:rFonts w:eastAsia="Verdana"/>
          <w:i/>
          <w:iCs/>
          <w:color w:val="000000" w:themeColor="text1"/>
        </w:rPr>
        <w:t xml:space="preserve">: Available at:  </w:t>
      </w:r>
      <w:hyperlink r:id="rId12" w:history="1">
        <w:r w:rsidR="00056164" w:rsidRPr="00930EB3">
          <w:rPr>
            <w:rStyle w:val="Hyperlink"/>
            <w:rFonts w:eastAsia="Verdana"/>
            <w:i/>
            <w:iCs/>
          </w:rPr>
          <w:t>https://pubmed.ncbi.nlm.nih.gov/19856124/</w:t>
        </w:r>
      </w:hyperlink>
      <w:r w:rsidR="00056164">
        <w:rPr>
          <w:rFonts w:eastAsia="Verdana"/>
          <w:i/>
          <w:iCs/>
          <w:color w:val="000000" w:themeColor="text1"/>
        </w:rPr>
        <w:t xml:space="preserve">  Accessed: ( 01 April 2026).</w:t>
      </w:r>
    </w:p>
    <w:p w14:paraId="70318F91" w14:textId="77777777" w:rsidR="00032330" w:rsidRDefault="00032330" w:rsidP="00CC3F85">
      <w:pPr>
        <w:spacing w:line="360" w:lineRule="auto"/>
        <w:jc w:val="both"/>
        <w:rPr>
          <w:rFonts w:eastAsia="Verdana"/>
          <w:i/>
          <w:iCs/>
          <w:color w:val="000000" w:themeColor="text1"/>
        </w:rPr>
      </w:pPr>
    </w:p>
    <w:p w14:paraId="7D4EBD9F" w14:textId="77777777" w:rsidR="00032330" w:rsidRDefault="00032330" w:rsidP="00CC3F85">
      <w:pPr>
        <w:spacing w:line="360" w:lineRule="auto"/>
        <w:jc w:val="both"/>
        <w:rPr>
          <w:rFonts w:eastAsia="Verdana"/>
          <w:i/>
          <w:iCs/>
          <w:color w:val="000000" w:themeColor="text1"/>
        </w:rPr>
      </w:pPr>
    </w:p>
    <w:p w14:paraId="765400A5" w14:textId="108C3853" w:rsidR="00032330" w:rsidRPr="00032330" w:rsidRDefault="00032330" w:rsidP="00CC3F85">
      <w:pPr>
        <w:spacing w:line="360" w:lineRule="auto"/>
        <w:jc w:val="both"/>
        <w:rPr>
          <w:rFonts w:eastAsia="Verdana"/>
          <w:b/>
          <w:bCs/>
          <w:i/>
          <w:iCs/>
          <w:color w:val="000000" w:themeColor="text1"/>
          <w:sz w:val="24"/>
          <w:szCs w:val="24"/>
        </w:rPr>
      </w:pPr>
      <w:r w:rsidRPr="00032330">
        <w:rPr>
          <w:rFonts w:eastAsia="Verdana"/>
          <w:b/>
          <w:bCs/>
          <w:i/>
          <w:iCs/>
          <w:color w:val="000000" w:themeColor="text1"/>
          <w:sz w:val="24"/>
          <w:szCs w:val="24"/>
        </w:rPr>
        <w:t>National Library of Medicine: DEVELOPMENTAL IN SMALL GROUPS</w:t>
      </w:r>
      <w:r>
        <w:rPr>
          <w:rFonts w:eastAsia="Verdana"/>
          <w:b/>
          <w:bCs/>
          <w:i/>
          <w:iCs/>
          <w:color w:val="000000" w:themeColor="text1"/>
          <w:sz w:val="24"/>
          <w:szCs w:val="24"/>
        </w:rPr>
        <w:t>:</w:t>
      </w:r>
      <w:r w:rsidRPr="00032330">
        <w:rPr>
          <w:rFonts w:eastAsia="Verdana"/>
          <w:b/>
          <w:bCs/>
          <w:i/>
          <w:iCs/>
          <w:color w:val="000000" w:themeColor="text1"/>
        </w:rPr>
        <w:t xml:space="preserve"> Available</w:t>
      </w:r>
      <w:r>
        <w:rPr>
          <w:rFonts w:eastAsia="Verdana"/>
          <w:b/>
          <w:bCs/>
          <w:i/>
          <w:iCs/>
          <w:color w:val="000000" w:themeColor="text1"/>
        </w:rPr>
        <w:t xml:space="preserve"> at: </w:t>
      </w:r>
      <w:hyperlink r:id="rId13" w:history="1">
        <w:r w:rsidRPr="007C28F7">
          <w:rPr>
            <w:rStyle w:val="Hyperlink"/>
            <w:rFonts w:eastAsia="Verdana"/>
            <w:b/>
            <w:bCs/>
            <w:i/>
            <w:iCs/>
          </w:rPr>
          <w:t>https://pubmed.ncbi.nlm.nih.gov/14314073/</w:t>
        </w:r>
      </w:hyperlink>
      <w:r>
        <w:rPr>
          <w:rFonts w:eastAsia="Verdana"/>
          <w:b/>
          <w:bCs/>
          <w:i/>
          <w:iCs/>
          <w:color w:val="000000" w:themeColor="text1"/>
        </w:rPr>
        <w:t xml:space="preserve">  </w:t>
      </w:r>
      <w:r w:rsidRPr="00032330">
        <w:rPr>
          <w:rFonts w:eastAsia="Verdana"/>
          <w:i/>
          <w:iCs/>
          <w:color w:val="000000" w:themeColor="text1"/>
        </w:rPr>
        <w:t>Accessed: ( 02 April 2026).</w:t>
      </w:r>
    </w:p>
    <w:p w14:paraId="19797733" w14:textId="77777777" w:rsidR="00056164" w:rsidRDefault="00056164" w:rsidP="00CC3F85">
      <w:pPr>
        <w:spacing w:line="360" w:lineRule="auto"/>
        <w:jc w:val="both"/>
        <w:rPr>
          <w:rFonts w:eastAsia="Verdana"/>
          <w:i/>
          <w:iCs/>
          <w:color w:val="000000" w:themeColor="text1"/>
        </w:rPr>
      </w:pPr>
    </w:p>
    <w:p w14:paraId="6E9D494E" w14:textId="4ED8FB2F" w:rsidR="00056164" w:rsidRDefault="00056164" w:rsidP="00CC3F85">
      <w:pPr>
        <w:spacing w:line="360" w:lineRule="auto"/>
        <w:jc w:val="both"/>
        <w:rPr>
          <w:rFonts w:eastAsia="Verdana"/>
          <w:i/>
          <w:iCs/>
          <w:color w:val="000000" w:themeColor="text1"/>
        </w:rPr>
      </w:pPr>
      <w:r w:rsidRPr="00056164">
        <w:rPr>
          <w:rFonts w:eastAsia="Verdana"/>
          <w:b/>
          <w:bCs/>
          <w:i/>
          <w:iCs/>
          <w:color w:val="000000" w:themeColor="text1"/>
        </w:rPr>
        <w:t>THE UNIVERSITY of EDINBURGH: REFLECTION TOOLKIT</w:t>
      </w:r>
      <w:r>
        <w:rPr>
          <w:rFonts w:eastAsia="Verdana"/>
          <w:i/>
          <w:iCs/>
          <w:color w:val="000000" w:themeColor="text1"/>
        </w:rPr>
        <w:t xml:space="preserve">: Available at:  </w:t>
      </w:r>
      <w:hyperlink r:id="rId14" w:history="1">
        <w:r w:rsidRPr="00930EB3">
          <w:rPr>
            <w:rStyle w:val="Hyperlink"/>
            <w:rFonts w:eastAsia="Verdana"/>
            <w:i/>
            <w:iCs/>
          </w:rPr>
          <w:t>https://reflection.ed.ac.uk/reflectors-toolkit/reflecting-on-experience/gibbs-reflective-cycle</w:t>
        </w:r>
      </w:hyperlink>
      <w:r>
        <w:rPr>
          <w:rFonts w:eastAsia="Verdana"/>
          <w:i/>
          <w:iCs/>
          <w:color w:val="000000" w:themeColor="text1"/>
        </w:rPr>
        <w:t xml:space="preserve">  Accessed: ( 01 April 2026).</w:t>
      </w:r>
    </w:p>
    <w:p w14:paraId="5C185E86" w14:textId="77777777" w:rsidR="006305EE" w:rsidRDefault="006305EE" w:rsidP="00CC3F85">
      <w:pPr>
        <w:spacing w:line="360" w:lineRule="auto"/>
        <w:jc w:val="both"/>
        <w:rPr>
          <w:rFonts w:eastAsia="Verdana"/>
          <w:i/>
          <w:iCs/>
          <w:color w:val="000000" w:themeColor="text1"/>
        </w:rPr>
      </w:pPr>
    </w:p>
    <w:p w14:paraId="4AD5C2C0" w14:textId="1245F264" w:rsidR="006305EE" w:rsidRDefault="006305EE" w:rsidP="00CC3F85">
      <w:pPr>
        <w:spacing w:line="360" w:lineRule="auto"/>
        <w:jc w:val="both"/>
        <w:rPr>
          <w:rFonts w:eastAsia="Verdana"/>
          <w:i/>
          <w:iCs/>
          <w:color w:val="000000" w:themeColor="text1"/>
        </w:rPr>
      </w:pPr>
      <w:r w:rsidRPr="006305EE">
        <w:rPr>
          <w:rFonts w:eastAsia="Verdana"/>
          <w:b/>
          <w:bCs/>
          <w:i/>
          <w:iCs/>
          <w:color w:val="000000" w:themeColor="text1"/>
          <w:sz w:val="24"/>
          <w:szCs w:val="24"/>
        </w:rPr>
        <w:t>Tuckman-1965-Developmental_secuence_in_small_groups:</w:t>
      </w:r>
      <w:r>
        <w:rPr>
          <w:rFonts w:eastAsia="Verdana"/>
          <w:i/>
          <w:iCs/>
          <w:color w:val="000000" w:themeColor="text1"/>
        </w:rPr>
        <w:t xml:space="preserve"> Available at: </w:t>
      </w:r>
      <w:hyperlink r:id="rId15" w:history="1">
        <w:r w:rsidRPr="007C5FC4">
          <w:rPr>
            <w:rStyle w:val="Hyperlink"/>
            <w:rFonts w:eastAsia="Verdana"/>
            <w:i/>
            <w:iCs/>
          </w:rPr>
          <w:t>https://web.mit.edu/curhan/www/docs/Articles/15341_Readings/Group_Dynamics/Tuckman_1965_Developmental_sequence_in_small_groups.pdf</w:t>
        </w:r>
      </w:hyperlink>
      <w:r>
        <w:rPr>
          <w:rFonts w:eastAsia="Verdana"/>
          <w:i/>
          <w:iCs/>
          <w:color w:val="000000" w:themeColor="text1"/>
        </w:rPr>
        <w:t xml:space="preserve">  Accessed: ( 05 April 2026).</w:t>
      </w:r>
    </w:p>
    <w:p w14:paraId="78DAB0E8" w14:textId="77777777" w:rsidR="00502EC5" w:rsidRDefault="00502EC5" w:rsidP="00CC3F85">
      <w:pPr>
        <w:spacing w:line="360" w:lineRule="auto"/>
        <w:jc w:val="both"/>
        <w:rPr>
          <w:rFonts w:eastAsia="Verdana"/>
          <w:i/>
          <w:iCs/>
          <w:color w:val="000000" w:themeColor="text1"/>
        </w:rPr>
      </w:pPr>
    </w:p>
    <w:p w14:paraId="39B190BE" w14:textId="77777777" w:rsidR="00502EC5" w:rsidRDefault="00502EC5" w:rsidP="00CC3F85">
      <w:pPr>
        <w:spacing w:line="360" w:lineRule="auto"/>
        <w:jc w:val="both"/>
        <w:rPr>
          <w:rFonts w:eastAsia="Verdana"/>
          <w:i/>
          <w:iCs/>
          <w:color w:val="000000" w:themeColor="text1"/>
        </w:rPr>
      </w:pPr>
    </w:p>
    <w:p w14:paraId="67E5ED01" w14:textId="77777777" w:rsidR="002E5BB8" w:rsidRDefault="002E5BB8" w:rsidP="00CC3F85">
      <w:pPr>
        <w:spacing w:line="360" w:lineRule="auto"/>
        <w:jc w:val="both"/>
        <w:rPr>
          <w:rFonts w:eastAsia="Verdana"/>
          <w:i/>
          <w:iCs/>
          <w:color w:val="000000" w:themeColor="text1"/>
        </w:rPr>
      </w:pPr>
    </w:p>
    <w:p w14:paraId="7EE973E4" w14:textId="77777777" w:rsidR="00502EC5" w:rsidRDefault="00502EC5" w:rsidP="00CC3F85">
      <w:pPr>
        <w:spacing w:line="360" w:lineRule="auto"/>
        <w:jc w:val="both"/>
        <w:rPr>
          <w:rFonts w:eastAsia="Verdana"/>
          <w:i/>
          <w:iCs/>
          <w:color w:val="000000" w:themeColor="text1"/>
        </w:rPr>
      </w:pPr>
    </w:p>
    <w:p w14:paraId="04870378" w14:textId="77777777" w:rsidR="002E5BB8" w:rsidRPr="002E5BB8" w:rsidRDefault="002E5BB8" w:rsidP="00CC3F85">
      <w:pPr>
        <w:spacing w:line="360" w:lineRule="auto"/>
        <w:jc w:val="both"/>
        <w:rPr>
          <w:rFonts w:eastAsia="Verdana"/>
          <w:b/>
          <w:bCs/>
          <w:color w:val="000000" w:themeColor="text1"/>
        </w:rPr>
      </w:pPr>
    </w:p>
    <w:p w14:paraId="22CDE95B" w14:textId="77777777" w:rsidR="006D5332" w:rsidRDefault="006D5332" w:rsidP="00CC3F85">
      <w:pPr>
        <w:spacing w:line="360" w:lineRule="auto"/>
        <w:jc w:val="both"/>
        <w:rPr>
          <w:rFonts w:eastAsia="Verdana"/>
          <w:b/>
          <w:bCs/>
          <w:color w:val="000000" w:themeColor="text1"/>
          <w:sz w:val="24"/>
          <w:szCs w:val="24"/>
        </w:rPr>
      </w:pPr>
    </w:p>
    <w:p w14:paraId="0F57E3B7" w14:textId="77777777" w:rsidR="006D5332" w:rsidRPr="00D212FD" w:rsidRDefault="006D5332" w:rsidP="00CC3F85">
      <w:pPr>
        <w:spacing w:line="360" w:lineRule="auto"/>
        <w:jc w:val="both"/>
        <w:rPr>
          <w:rFonts w:eastAsia="Verdana"/>
          <w:b/>
          <w:bCs/>
          <w:color w:val="000000" w:themeColor="text1"/>
          <w:sz w:val="24"/>
          <w:szCs w:val="24"/>
        </w:rPr>
      </w:pPr>
    </w:p>
    <w:sectPr w:rsidR="006D5332" w:rsidRPr="00D212FD">
      <w:footerReference w:type="default" r:id="rId1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4F4D20" w14:textId="77777777" w:rsidR="00F5151F" w:rsidRDefault="00F5151F">
      <w:pPr>
        <w:spacing w:line="240" w:lineRule="auto"/>
      </w:pPr>
      <w:r>
        <w:separator/>
      </w:r>
    </w:p>
  </w:endnote>
  <w:endnote w:type="continuationSeparator" w:id="0">
    <w:p w14:paraId="2C33209E" w14:textId="77777777" w:rsidR="00F5151F" w:rsidRDefault="00F515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000000">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60F54" w14:textId="77777777" w:rsidR="00F5151F" w:rsidRDefault="00F5151F">
      <w:pPr>
        <w:spacing w:line="240" w:lineRule="auto"/>
      </w:pPr>
      <w:r>
        <w:rPr>
          <w:color w:val="000000"/>
        </w:rPr>
        <w:separator/>
      </w:r>
    </w:p>
  </w:footnote>
  <w:footnote w:type="continuationSeparator" w:id="0">
    <w:p w14:paraId="03F803B8" w14:textId="77777777" w:rsidR="00F5151F" w:rsidRDefault="00F5151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08033B"/>
    <w:multiLevelType w:val="hybridMultilevel"/>
    <w:tmpl w:val="962EF0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432261">
    <w:abstractNumId w:val="1"/>
  </w:num>
  <w:num w:numId="2" w16cid:durableId="1933659667">
    <w:abstractNumId w:val="2"/>
  </w:num>
  <w:num w:numId="3" w16cid:durableId="19147023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042E2"/>
    <w:rsid w:val="0001773D"/>
    <w:rsid w:val="0002002A"/>
    <w:rsid w:val="00032330"/>
    <w:rsid w:val="00056164"/>
    <w:rsid w:val="00060967"/>
    <w:rsid w:val="00075F9D"/>
    <w:rsid w:val="000852EE"/>
    <w:rsid w:val="000A490D"/>
    <w:rsid w:val="000A59DA"/>
    <w:rsid w:val="000A6D33"/>
    <w:rsid w:val="000B3288"/>
    <w:rsid w:val="000C20B6"/>
    <w:rsid w:val="000C4CA0"/>
    <w:rsid w:val="000D2058"/>
    <w:rsid w:val="000E769D"/>
    <w:rsid w:val="00114DAA"/>
    <w:rsid w:val="001616F7"/>
    <w:rsid w:val="00170F09"/>
    <w:rsid w:val="00173F1E"/>
    <w:rsid w:val="00175813"/>
    <w:rsid w:val="001A2A70"/>
    <w:rsid w:val="001A3C30"/>
    <w:rsid w:val="001B24CA"/>
    <w:rsid w:val="001D53F0"/>
    <w:rsid w:val="001F5161"/>
    <w:rsid w:val="00203B5E"/>
    <w:rsid w:val="00210629"/>
    <w:rsid w:val="002415D6"/>
    <w:rsid w:val="002C2808"/>
    <w:rsid w:val="002E5BB8"/>
    <w:rsid w:val="002F158E"/>
    <w:rsid w:val="00314E59"/>
    <w:rsid w:val="00317A3F"/>
    <w:rsid w:val="003262F7"/>
    <w:rsid w:val="00333FDD"/>
    <w:rsid w:val="00335F42"/>
    <w:rsid w:val="00344188"/>
    <w:rsid w:val="00367A97"/>
    <w:rsid w:val="00373503"/>
    <w:rsid w:val="0038363A"/>
    <w:rsid w:val="003906B7"/>
    <w:rsid w:val="003C1C85"/>
    <w:rsid w:val="00401E0B"/>
    <w:rsid w:val="00412E76"/>
    <w:rsid w:val="00413179"/>
    <w:rsid w:val="00430431"/>
    <w:rsid w:val="00441662"/>
    <w:rsid w:val="004456FD"/>
    <w:rsid w:val="004623AA"/>
    <w:rsid w:val="00486FC2"/>
    <w:rsid w:val="004A179C"/>
    <w:rsid w:val="004A4E41"/>
    <w:rsid w:val="004D31D3"/>
    <w:rsid w:val="004D5ADA"/>
    <w:rsid w:val="004E629A"/>
    <w:rsid w:val="00502EC5"/>
    <w:rsid w:val="00504410"/>
    <w:rsid w:val="00507601"/>
    <w:rsid w:val="0056251E"/>
    <w:rsid w:val="005A7BBE"/>
    <w:rsid w:val="005B1D3F"/>
    <w:rsid w:val="00601CE4"/>
    <w:rsid w:val="00612955"/>
    <w:rsid w:val="006305EE"/>
    <w:rsid w:val="00641CB1"/>
    <w:rsid w:val="006574A9"/>
    <w:rsid w:val="00673110"/>
    <w:rsid w:val="00687218"/>
    <w:rsid w:val="006A4DB4"/>
    <w:rsid w:val="006B3DD0"/>
    <w:rsid w:val="006D5332"/>
    <w:rsid w:val="00707092"/>
    <w:rsid w:val="00707549"/>
    <w:rsid w:val="007127A8"/>
    <w:rsid w:val="00726FEE"/>
    <w:rsid w:val="00735511"/>
    <w:rsid w:val="007506B6"/>
    <w:rsid w:val="00757FC5"/>
    <w:rsid w:val="007804B7"/>
    <w:rsid w:val="00781126"/>
    <w:rsid w:val="007831E6"/>
    <w:rsid w:val="007B699E"/>
    <w:rsid w:val="007C7D28"/>
    <w:rsid w:val="007E12FC"/>
    <w:rsid w:val="00827E51"/>
    <w:rsid w:val="00841553"/>
    <w:rsid w:val="008467C8"/>
    <w:rsid w:val="008630B7"/>
    <w:rsid w:val="008731C0"/>
    <w:rsid w:val="008F66AD"/>
    <w:rsid w:val="008F7A62"/>
    <w:rsid w:val="00941919"/>
    <w:rsid w:val="009814B5"/>
    <w:rsid w:val="009A4810"/>
    <w:rsid w:val="009B7568"/>
    <w:rsid w:val="00A21144"/>
    <w:rsid w:val="00A319CB"/>
    <w:rsid w:val="00A40446"/>
    <w:rsid w:val="00A40468"/>
    <w:rsid w:val="00A4765B"/>
    <w:rsid w:val="00A7509F"/>
    <w:rsid w:val="00A80B0C"/>
    <w:rsid w:val="00A94461"/>
    <w:rsid w:val="00A97C73"/>
    <w:rsid w:val="00AA21C0"/>
    <w:rsid w:val="00AA2F36"/>
    <w:rsid w:val="00AD67B2"/>
    <w:rsid w:val="00AD6FB8"/>
    <w:rsid w:val="00AD7334"/>
    <w:rsid w:val="00AD75F4"/>
    <w:rsid w:val="00AE51BF"/>
    <w:rsid w:val="00B1402F"/>
    <w:rsid w:val="00B9403B"/>
    <w:rsid w:val="00BC0457"/>
    <w:rsid w:val="00BC27A8"/>
    <w:rsid w:val="00C10824"/>
    <w:rsid w:val="00C16BE1"/>
    <w:rsid w:val="00C2571B"/>
    <w:rsid w:val="00C34BEA"/>
    <w:rsid w:val="00C37001"/>
    <w:rsid w:val="00C46EED"/>
    <w:rsid w:val="00C6591F"/>
    <w:rsid w:val="00C66091"/>
    <w:rsid w:val="00CC3F85"/>
    <w:rsid w:val="00CD3DA6"/>
    <w:rsid w:val="00CD42EC"/>
    <w:rsid w:val="00CE7186"/>
    <w:rsid w:val="00D13281"/>
    <w:rsid w:val="00D212FD"/>
    <w:rsid w:val="00D32C1C"/>
    <w:rsid w:val="00D34FED"/>
    <w:rsid w:val="00D45580"/>
    <w:rsid w:val="00D45B47"/>
    <w:rsid w:val="00D647DA"/>
    <w:rsid w:val="00D7550C"/>
    <w:rsid w:val="00D80574"/>
    <w:rsid w:val="00D8628A"/>
    <w:rsid w:val="00DD6B16"/>
    <w:rsid w:val="00DE4FC3"/>
    <w:rsid w:val="00E22875"/>
    <w:rsid w:val="00E42822"/>
    <w:rsid w:val="00E53C21"/>
    <w:rsid w:val="00E60E63"/>
    <w:rsid w:val="00E65E08"/>
    <w:rsid w:val="00E82B01"/>
    <w:rsid w:val="00EA20AE"/>
    <w:rsid w:val="00EC4D9E"/>
    <w:rsid w:val="00EC5254"/>
    <w:rsid w:val="00EE5C6E"/>
    <w:rsid w:val="00EF34CA"/>
    <w:rsid w:val="00F5151F"/>
    <w:rsid w:val="00F740C9"/>
    <w:rsid w:val="00F809B7"/>
    <w:rsid w:val="00F945B8"/>
    <w:rsid w:val="00F97970"/>
    <w:rsid w:val="00FB21ED"/>
    <w:rsid w:val="00FC10AA"/>
    <w:rsid w:val="00FC32B2"/>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NoSpacing">
    <w:name w:val="No Spacing"/>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 w:type="character" w:styleId="Hyperlink">
    <w:name w:val="Hyperlink"/>
    <w:basedOn w:val="DefaultParagraphFont"/>
    <w:uiPriority w:val="99"/>
    <w:unhideWhenUsed/>
    <w:rsid w:val="00DE4FC3"/>
    <w:rPr>
      <w:color w:val="467886" w:themeColor="hyperlink"/>
      <w:u w:val="single"/>
    </w:rPr>
  </w:style>
  <w:style w:type="character" w:styleId="UnresolvedMention">
    <w:name w:val="Unresolved Mention"/>
    <w:basedOn w:val="DefaultParagraphFont"/>
    <w:uiPriority w:val="99"/>
    <w:semiHidden/>
    <w:unhideWhenUsed/>
    <w:rsid w:val="00DE4FC3"/>
    <w:rPr>
      <w:color w:val="605E5C"/>
      <w:shd w:val="clear" w:color="auto" w:fill="E1DFDD"/>
    </w:rPr>
  </w:style>
  <w:style w:type="paragraph" w:styleId="NormalWeb">
    <w:name w:val="Normal (Web)"/>
    <w:basedOn w:val="Normal"/>
    <w:uiPriority w:val="99"/>
    <w:semiHidden/>
    <w:unhideWhenUsed/>
    <w:rsid w:val="00AA21C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pubmed.ncbi.nlm.nih.gov/14314073/"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jovanny442015@gmail.com" TargetMode="External"/><Relationship Id="rId12" Type="http://schemas.openxmlformats.org/officeDocument/2006/relationships/hyperlink" Target="https://pubmed.ncbi.nlm.nih.gov/1985612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sdweb.co.uk/wp-content/uploads/2021/10/learning-by-doing-graham-gibbs.pdf" TargetMode="External"/><Relationship Id="rId5" Type="http://schemas.openxmlformats.org/officeDocument/2006/relationships/footnotes" Target="footnotes.xml"/><Relationship Id="rId15" Type="http://schemas.openxmlformats.org/officeDocument/2006/relationships/hyperlink" Target="https://web.mit.edu/curhan/www/docs/Articles/15341_Readings/Group_Dynamics/Tuckman_1965_Developmental_sequence_in_small_groups.pdf" TargetMode="External"/><Relationship Id="rId10" Type="http://schemas.openxmlformats.org/officeDocument/2006/relationships/hyperlink" Target="https://www.cedefop.europa.eu/files/etv/Upload/Projects_Networks/PaperBase/BorNi04.pd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reflection.ed.ac.uk/reflectors-toolkit/reflecting-on-experience/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3029</Words>
  <Characters>17269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20258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jovanny herrera</cp:lastModifiedBy>
  <cp:revision>2</cp:revision>
  <dcterms:created xsi:type="dcterms:W3CDTF">2026-04-15T17:17:00Z</dcterms:created>
  <dcterms:modified xsi:type="dcterms:W3CDTF">2026-04-15T17:17:00Z</dcterms:modified>
</cp:coreProperties>
</file>