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7E26E" w14:textId="77777777" w:rsidR="00056BFE" w:rsidRPr="00D73F8B" w:rsidRDefault="00056BFE" w:rsidP="00056BFE">
      <w:pPr>
        <w:jc w:val="center"/>
        <w:rPr>
          <w:rFonts w:cs="Times New Roman"/>
        </w:rPr>
      </w:pPr>
    </w:p>
    <w:p w14:paraId="44F6678F" w14:textId="77777777" w:rsidR="00056BFE" w:rsidRPr="00D73F8B" w:rsidRDefault="00056BFE" w:rsidP="00056BFE">
      <w:pPr>
        <w:jc w:val="center"/>
        <w:rPr>
          <w:rFonts w:cs="Times New Roman"/>
        </w:rPr>
      </w:pPr>
    </w:p>
    <w:p w14:paraId="3BEFAB5F" w14:textId="77777777" w:rsidR="00056BFE" w:rsidRPr="00D73F8B" w:rsidRDefault="00056BFE" w:rsidP="00056BFE">
      <w:pPr>
        <w:jc w:val="center"/>
        <w:rPr>
          <w:rFonts w:cs="Times New Roman"/>
        </w:rPr>
      </w:pPr>
    </w:p>
    <w:p w14:paraId="748E2DDB" w14:textId="77777777" w:rsidR="00056BFE" w:rsidRPr="00D73F8B" w:rsidRDefault="00056BFE" w:rsidP="00056BFE">
      <w:pPr>
        <w:jc w:val="center"/>
        <w:rPr>
          <w:rFonts w:cs="Times New Roman"/>
        </w:rPr>
      </w:pPr>
    </w:p>
    <w:p w14:paraId="0D821C4E" w14:textId="77777777" w:rsidR="00056BFE" w:rsidRPr="00D73F8B" w:rsidRDefault="00056BFE" w:rsidP="00056BFE">
      <w:pPr>
        <w:jc w:val="center"/>
        <w:rPr>
          <w:rFonts w:cs="Times New Roman"/>
        </w:rPr>
      </w:pPr>
    </w:p>
    <w:p w14:paraId="5384859F" w14:textId="77777777" w:rsidR="00056BFE" w:rsidRPr="00D73F8B" w:rsidRDefault="00056BFE" w:rsidP="00056BFE">
      <w:pPr>
        <w:jc w:val="center"/>
        <w:rPr>
          <w:rFonts w:cs="Times New Roman"/>
        </w:rPr>
      </w:pPr>
    </w:p>
    <w:p w14:paraId="1E0701D3" w14:textId="77777777" w:rsidR="00056BFE" w:rsidRPr="00D73F8B" w:rsidRDefault="00056BFE" w:rsidP="00056BFE">
      <w:pPr>
        <w:jc w:val="center"/>
        <w:rPr>
          <w:rFonts w:cs="Times New Roman"/>
        </w:rPr>
      </w:pPr>
    </w:p>
    <w:p w14:paraId="0DDDC60F" w14:textId="77777777" w:rsidR="00056BFE" w:rsidRPr="00D73F8B" w:rsidRDefault="00056BFE" w:rsidP="00056BFE">
      <w:pPr>
        <w:jc w:val="center"/>
        <w:rPr>
          <w:rFonts w:cs="Times New Roman"/>
        </w:rPr>
      </w:pPr>
    </w:p>
    <w:p w14:paraId="1003EF17" w14:textId="77777777" w:rsidR="00056BFE" w:rsidRPr="00D73F8B" w:rsidRDefault="00056BFE" w:rsidP="00056BFE">
      <w:pPr>
        <w:jc w:val="center"/>
        <w:rPr>
          <w:rFonts w:cs="Times New Roman"/>
        </w:rPr>
      </w:pPr>
    </w:p>
    <w:p w14:paraId="01F7FD55" w14:textId="77777777" w:rsidR="00056BFE" w:rsidRPr="00D73F8B" w:rsidRDefault="00056BFE" w:rsidP="00056BFE">
      <w:pPr>
        <w:jc w:val="center"/>
        <w:rPr>
          <w:rFonts w:cs="Times New Roman"/>
        </w:rPr>
      </w:pPr>
    </w:p>
    <w:p w14:paraId="1CA7FE8F" w14:textId="77777777" w:rsidR="003A33A0" w:rsidRPr="00D73F8B" w:rsidRDefault="00056BFE" w:rsidP="00D73F8B">
      <w:pPr>
        <w:pStyle w:val="Title"/>
        <w:jc w:val="center"/>
        <w:rPr>
          <w:b/>
          <w:bCs/>
        </w:rPr>
      </w:pPr>
      <w:r w:rsidRPr="00D73F8B">
        <w:rPr>
          <w:b/>
          <w:bCs/>
        </w:rPr>
        <w:t>Destination Management: London, UK</w:t>
      </w:r>
    </w:p>
    <w:p w14:paraId="73DD62ED" w14:textId="77777777" w:rsidR="00056BFE" w:rsidRPr="00D73F8B" w:rsidRDefault="00056BFE" w:rsidP="00D73F8B">
      <w:pPr>
        <w:pStyle w:val="Title"/>
        <w:jc w:val="center"/>
        <w:rPr>
          <w:b/>
          <w:bCs/>
        </w:rPr>
      </w:pPr>
    </w:p>
    <w:p w14:paraId="0F291A08" w14:textId="77777777" w:rsidR="00056BFE" w:rsidRPr="00D73F8B" w:rsidRDefault="00056BFE">
      <w:pPr>
        <w:rPr>
          <w:rFonts w:cs="Times New Roman"/>
        </w:rPr>
      </w:pPr>
    </w:p>
    <w:p w14:paraId="36D8692B" w14:textId="77777777" w:rsidR="00056BFE" w:rsidRPr="00D73F8B" w:rsidRDefault="00056BFE">
      <w:pPr>
        <w:rPr>
          <w:rFonts w:cs="Times New Roman"/>
        </w:rPr>
      </w:pPr>
    </w:p>
    <w:p w14:paraId="27475C4E" w14:textId="77777777" w:rsidR="00056BFE" w:rsidRPr="00D73F8B" w:rsidRDefault="00056BFE">
      <w:pPr>
        <w:rPr>
          <w:rFonts w:cs="Times New Roman"/>
        </w:rPr>
      </w:pPr>
    </w:p>
    <w:p w14:paraId="77ACF353" w14:textId="77777777" w:rsidR="00056BFE" w:rsidRPr="00D73F8B" w:rsidRDefault="00056BFE">
      <w:pPr>
        <w:rPr>
          <w:rFonts w:cs="Times New Roman"/>
        </w:rPr>
      </w:pPr>
    </w:p>
    <w:p w14:paraId="40FFB2EF" w14:textId="77777777" w:rsidR="00056BFE" w:rsidRPr="00D73F8B" w:rsidRDefault="00056BFE">
      <w:pPr>
        <w:rPr>
          <w:rFonts w:cs="Times New Roman"/>
        </w:rPr>
      </w:pPr>
    </w:p>
    <w:p w14:paraId="2C80575D" w14:textId="77777777" w:rsidR="00056BFE" w:rsidRPr="00D73F8B" w:rsidRDefault="00056BFE">
      <w:pPr>
        <w:rPr>
          <w:rFonts w:cs="Times New Roman"/>
        </w:rPr>
      </w:pPr>
    </w:p>
    <w:p w14:paraId="4CF5407F" w14:textId="3F095909" w:rsidR="00AD26BC" w:rsidRPr="00D73F8B" w:rsidRDefault="00056BFE">
      <w:pPr>
        <w:rPr>
          <w:rFonts w:cs="Times New Roman"/>
          <w:b/>
          <w:bCs/>
        </w:rPr>
      </w:pPr>
      <w:r w:rsidRPr="00D73F8B">
        <w:rPr>
          <w:rFonts w:cs="Times New Roman"/>
          <w:b/>
          <w:bCs/>
        </w:rPr>
        <w:t>Student Name:</w:t>
      </w:r>
      <w:r w:rsidR="00AD26BC">
        <w:rPr>
          <w:rFonts w:cs="Times New Roman"/>
          <w:b/>
          <w:bCs/>
        </w:rPr>
        <w:t xml:space="preserve"> Stachie Remus Iulian</w:t>
      </w:r>
    </w:p>
    <w:p w14:paraId="03D56C6B" w14:textId="6307920D" w:rsidR="00056BFE" w:rsidRDefault="00056BFE">
      <w:pPr>
        <w:rPr>
          <w:rFonts w:cs="Times New Roman"/>
          <w:b/>
          <w:bCs/>
        </w:rPr>
      </w:pPr>
      <w:r w:rsidRPr="00D73F8B">
        <w:rPr>
          <w:rFonts w:cs="Times New Roman"/>
          <w:b/>
          <w:bCs/>
        </w:rPr>
        <w:t>Student ID:</w:t>
      </w:r>
      <w:r w:rsidR="00AD26BC">
        <w:rPr>
          <w:rFonts w:cs="Times New Roman"/>
          <w:b/>
          <w:bCs/>
        </w:rPr>
        <w:t>2026367</w:t>
      </w:r>
    </w:p>
    <w:p w14:paraId="6B127B1D" w14:textId="2361E284" w:rsidR="00AD26BC" w:rsidRDefault="00AD26BC">
      <w:pPr>
        <w:rPr>
          <w:rFonts w:cs="Times New Roman"/>
          <w:b/>
          <w:bCs/>
        </w:rPr>
      </w:pPr>
      <w:r>
        <w:rPr>
          <w:rFonts w:cs="Times New Roman"/>
          <w:b/>
          <w:bCs/>
        </w:rPr>
        <w:t xml:space="preserve">Module: </w:t>
      </w:r>
      <w:r w:rsidR="008223B4">
        <w:rPr>
          <w:rFonts w:cs="Times New Roman"/>
          <w:b/>
          <w:bCs/>
        </w:rPr>
        <w:t>BMIH5006</w:t>
      </w:r>
    </w:p>
    <w:p w14:paraId="6EB417F8" w14:textId="61F6CEAC" w:rsidR="00855442" w:rsidRPr="00D73F8B" w:rsidRDefault="00855442">
      <w:pPr>
        <w:rPr>
          <w:rFonts w:cs="Times New Roman"/>
          <w:b/>
          <w:bCs/>
        </w:rPr>
      </w:pPr>
      <w:r>
        <w:rPr>
          <w:rFonts w:cs="Times New Roman"/>
          <w:b/>
          <w:bCs/>
        </w:rPr>
        <w:t>Module lead: Ruth Taylor-Davies</w:t>
      </w:r>
    </w:p>
    <w:p w14:paraId="2DACFA39" w14:textId="77777777" w:rsidR="00056BFE" w:rsidRPr="00D73F8B" w:rsidRDefault="00056BFE">
      <w:pPr>
        <w:spacing w:line="259" w:lineRule="auto"/>
        <w:jc w:val="left"/>
        <w:rPr>
          <w:rFonts w:cs="Times New Roman"/>
        </w:rPr>
      </w:pPr>
      <w:r w:rsidRPr="00D73F8B">
        <w:rPr>
          <w:rFonts w:cs="Times New Roman"/>
        </w:rPr>
        <w:br w:type="page"/>
      </w:r>
    </w:p>
    <w:sdt>
      <w:sdtPr>
        <w:rPr>
          <w:rFonts w:ascii="Times New Roman" w:eastAsiaTheme="minorHAnsi" w:hAnsi="Times New Roman" w:cs="Times New Roman"/>
          <w:color w:val="auto"/>
          <w:sz w:val="24"/>
          <w:szCs w:val="22"/>
          <w:lang w:val="en-GB"/>
        </w:rPr>
        <w:id w:val="-1436130518"/>
        <w:docPartObj>
          <w:docPartGallery w:val="Table of Contents"/>
          <w:docPartUnique/>
        </w:docPartObj>
      </w:sdtPr>
      <w:sdtEndPr>
        <w:rPr>
          <w:b/>
          <w:bCs/>
          <w:noProof/>
        </w:rPr>
      </w:sdtEndPr>
      <w:sdtContent>
        <w:p w14:paraId="60081CC5" w14:textId="77777777" w:rsidR="00555D13" w:rsidRPr="00D73F8B" w:rsidRDefault="00555D13">
          <w:pPr>
            <w:pStyle w:val="TOCHeading"/>
            <w:rPr>
              <w:rFonts w:ascii="Times New Roman" w:hAnsi="Times New Roman" w:cs="Times New Roman"/>
              <w:b/>
              <w:bCs/>
            </w:rPr>
          </w:pPr>
          <w:r w:rsidRPr="00D73F8B">
            <w:rPr>
              <w:rFonts w:ascii="Times New Roman" w:hAnsi="Times New Roman" w:cs="Times New Roman"/>
              <w:b/>
              <w:bCs/>
            </w:rPr>
            <w:t>Table of Contents</w:t>
          </w:r>
        </w:p>
        <w:p w14:paraId="32449705" w14:textId="77777777" w:rsidR="00D73F8B" w:rsidRPr="00D73F8B" w:rsidRDefault="00555D13">
          <w:pPr>
            <w:pStyle w:val="TOC1"/>
            <w:tabs>
              <w:tab w:val="right" w:leader="dot" w:pos="9016"/>
            </w:tabs>
            <w:rPr>
              <w:rFonts w:asciiTheme="minorHAnsi" w:eastAsiaTheme="minorEastAsia" w:hAnsiTheme="minorHAnsi"/>
              <w:noProof/>
              <w:kern w:val="2"/>
              <w:sz w:val="22"/>
              <w:lang w:val="en-IN" w:eastAsia="en-IN"/>
              <w14:ligatures w14:val="standardContextual"/>
            </w:rPr>
          </w:pPr>
          <w:r w:rsidRPr="00D73F8B">
            <w:rPr>
              <w:rFonts w:cs="Times New Roman"/>
            </w:rPr>
            <w:fldChar w:fldCharType="begin"/>
          </w:r>
          <w:r w:rsidRPr="00D73F8B">
            <w:rPr>
              <w:rFonts w:cs="Times New Roman"/>
            </w:rPr>
            <w:instrText xml:space="preserve"> TOC \o "1-3" \h \z \u </w:instrText>
          </w:r>
          <w:r w:rsidRPr="00D73F8B">
            <w:rPr>
              <w:rFonts w:cs="Times New Roman"/>
            </w:rPr>
            <w:fldChar w:fldCharType="separate"/>
          </w:r>
          <w:hyperlink w:anchor="_Toc137310321" w:history="1">
            <w:r w:rsidR="00D73F8B" w:rsidRPr="00D73F8B">
              <w:rPr>
                <w:rStyle w:val="Hyperlink"/>
                <w:rFonts w:cs="Times New Roman"/>
                <w:noProof/>
              </w:rPr>
              <w:t>Introduction</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_Toc137310321 \h </w:instrText>
            </w:r>
            <w:r w:rsidR="00D73F8B" w:rsidRPr="00D73F8B">
              <w:rPr>
                <w:noProof/>
                <w:webHidden/>
              </w:rPr>
            </w:r>
            <w:r w:rsidR="00D73F8B" w:rsidRPr="00D73F8B">
              <w:rPr>
                <w:noProof/>
                <w:webHidden/>
              </w:rPr>
              <w:fldChar w:fldCharType="separate"/>
            </w:r>
            <w:r w:rsidR="00D73F8B" w:rsidRPr="00D73F8B">
              <w:rPr>
                <w:noProof/>
                <w:webHidden/>
              </w:rPr>
              <w:t>3</w:t>
            </w:r>
            <w:r w:rsidR="00D73F8B" w:rsidRPr="00D73F8B">
              <w:rPr>
                <w:noProof/>
                <w:webHidden/>
              </w:rPr>
              <w:fldChar w:fldCharType="end"/>
            </w:r>
          </w:hyperlink>
        </w:p>
        <w:p w14:paraId="0C627269"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2" w:history="1">
            <w:r w:rsidR="00D73F8B" w:rsidRPr="00D73F8B">
              <w:rPr>
                <w:rStyle w:val="Hyperlink"/>
                <w:rFonts w:cs="Times New Roman"/>
                <w:noProof/>
              </w:rPr>
              <w:t xml:space="preserve">Overview: </w:t>
            </w:r>
            <w:r w:rsidR="00D73F8B" w:rsidRPr="00D73F8B">
              <w:rPr>
                <w:rStyle w:val="Hyperlink"/>
                <w:rFonts w:cs="Times New Roman"/>
                <w:noProof/>
                <w:lang w:val="en-US"/>
              </w:rPr>
              <w:t>Tourism destination</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_Toc137310322 \h </w:instrText>
            </w:r>
            <w:r w:rsidR="00D73F8B" w:rsidRPr="00D73F8B">
              <w:rPr>
                <w:noProof/>
                <w:webHidden/>
              </w:rPr>
            </w:r>
            <w:r w:rsidR="00D73F8B" w:rsidRPr="00D73F8B">
              <w:rPr>
                <w:noProof/>
                <w:webHidden/>
              </w:rPr>
              <w:fldChar w:fldCharType="separate"/>
            </w:r>
            <w:r w:rsidR="00D73F8B" w:rsidRPr="00D73F8B">
              <w:rPr>
                <w:noProof/>
                <w:webHidden/>
              </w:rPr>
              <w:t>4</w:t>
            </w:r>
            <w:r w:rsidR="00D73F8B" w:rsidRPr="00D73F8B">
              <w:rPr>
                <w:noProof/>
                <w:webHidden/>
              </w:rPr>
              <w:fldChar w:fldCharType="end"/>
            </w:r>
          </w:hyperlink>
        </w:p>
        <w:p w14:paraId="37CBE695"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3" w:history="1">
            <w:r w:rsidR="00D73F8B" w:rsidRPr="00D73F8B">
              <w:rPr>
                <w:rStyle w:val="Hyperlink"/>
                <w:rFonts w:cs="Times New Roman"/>
                <w:noProof/>
                <w:lang w:val="en-US"/>
              </w:rPr>
              <w:t>Principles of Sustainable Tourism: Three Pillars of Sustainability</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_Toc137310323 \h </w:instrText>
            </w:r>
            <w:r w:rsidR="00D73F8B" w:rsidRPr="00D73F8B">
              <w:rPr>
                <w:noProof/>
                <w:webHidden/>
              </w:rPr>
            </w:r>
            <w:r w:rsidR="00D73F8B" w:rsidRPr="00D73F8B">
              <w:rPr>
                <w:noProof/>
                <w:webHidden/>
              </w:rPr>
              <w:fldChar w:fldCharType="separate"/>
            </w:r>
            <w:r w:rsidR="00D73F8B" w:rsidRPr="00D73F8B">
              <w:rPr>
                <w:noProof/>
                <w:webHidden/>
              </w:rPr>
              <w:t>4</w:t>
            </w:r>
            <w:r w:rsidR="00D73F8B" w:rsidRPr="00D73F8B">
              <w:rPr>
                <w:noProof/>
                <w:webHidden/>
              </w:rPr>
              <w:fldChar w:fldCharType="end"/>
            </w:r>
          </w:hyperlink>
        </w:p>
        <w:p w14:paraId="2459C410"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4" w:history="1">
            <w:r w:rsidR="00D73F8B" w:rsidRPr="00D73F8B">
              <w:rPr>
                <w:rStyle w:val="Hyperlink"/>
                <w:rFonts w:cs="Times New Roman"/>
                <w:noProof/>
                <w:lang w:val="en-US"/>
              </w:rPr>
              <w:t>London and Sustainable Tourism</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_Toc137310324 \h </w:instrText>
            </w:r>
            <w:r w:rsidR="00D73F8B" w:rsidRPr="00D73F8B">
              <w:rPr>
                <w:noProof/>
                <w:webHidden/>
              </w:rPr>
            </w:r>
            <w:r w:rsidR="00D73F8B" w:rsidRPr="00D73F8B">
              <w:rPr>
                <w:noProof/>
                <w:webHidden/>
              </w:rPr>
              <w:fldChar w:fldCharType="separate"/>
            </w:r>
            <w:r w:rsidR="00D73F8B" w:rsidRPr="00D73F8B">
              <w:rPr>
                <w:noProof/>
                <w:webHidden/>
              </w:rPr>
              <w:t>5</w:t>
            </w:r>
            <w:r w:rsidR="00D73F8B" w:rsidRPr="00D73F8B">
              <w:rPr>
                <w:noProof/>
                <w:webHidden/>
              </w:rPr>
              <w:fldChar w:fldCharType="end"/>
            </w:r>
          </w:hyperlink>
        </w:p>
        <w:p w14:paraId="22C35CCD"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5" w:history="1">
            <w:r w:rsidR="00D73F8B" w:rsidRPr="00D73F8B">
              <w:rPr>
                <w:rStyle w:val="Hyperlink"/>
                <w:rFonts w:cs="Times New Roman"/>
                <w:noProof/>
                <w:lang w:val="en-US"/>
              </w:rPr>
              <w:t>Development Management Plan: London Destination</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_Toc137310325 \h </w:instrText>
            </w:r>
            <w:r w:rsidR="00D73F8B" w:rsidRPr="00D73F8B">
              <w:rPr>
                <w:noProof/>
                <w:webHidden/>
              </w:rPr>
            </w:r>
            <w:r w:rsidR="00D73F8B" w:rsidRPr="00D73F8B">
              <w:rPr>
                <w:noProof/>
                <w:webHidden/>
              </w:rPr>
              <w:fldChar w:fldCharType="separate"/>
            </w:r>
            <w:r w:rsidR="00D73F8B" w:rsidRPr="00D73F8B">
              <w:rPr>
                <w:noProof/>
                <w:webHidden/>
              </w:rPr>
              <w:t>6</w:t>
            </w:r>
            <w:r w:rsidR="00D73F8B" w:rsidRPr="00D73F8B">
              <w:rPr>
                <w:noProof/>
                <w:webHidden/>
              </w:rPr>
              <w:fldChar w:fldCharType="end"/>
            </w:r>
          </w:hyperlink>
        </w:p>
        <w:p w14:paraId="3BCBE6C9"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6" w:history="1">
            <w:r w:rsidR="00D73F8B" w:rsidRPr="00D73F8B">
              <w:rPr>
                <w:rStyle w:val="Hyperlink"/>
                <w:rFonts w:cs="Times New Roman"/>
                <w:noProof/>
                <w:lang w:val="en-US"/>
              </w:rPr>
              <w:t>Analysis of London’s Sustainable Tourism Practices</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_Toc137310326 \h </w:instrText>
            </w:r>
            <w:r w:rsidR="00D73F8B" w:rsidRPr="00D73F8B">
              <w:rPr>
                <w:noProof/>
                <w:webHidden/>
              </w:rPr>
            </w:r>
            <w:r w:rsidR="00D73F8B" w:rsidRPr="00D73F8B">
              <w:rPr>
                <w:noProof/>
                <w:webHidden/>
              </w:rPr>
              <w:fldChar w:fldCharType="separate"/>
            </w:r>
            <w:r w:rsidR="00D73F8B" w:rsidRPr="00D73F8B">
              <w:rPr>
                <w:noProof/>
                <w:webHidden/>
              </w:rPr>
              <w:t>8</w:t>
            </w:r>
            <w:r w:rsidR="00D73F8B" w:rsidRPr="00D73F8B">
              <w:rPr>
                <w:noProof/>
                <w:webHidden/>
              </w:rPr>
              <w:fldChar w:fldCharType="end"/>
            </w:r>
          </w:hyperlink>
        </w:p>
        <w:p w14:paraId="18617D58" w14:textId="77777777" w:rsidR="00D73F8B" w:rsidRPr="00D73F8B" w:rsidRDefault="00B26DA5">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7310327" w:history="1">
            <w:r w:rsidR="00D73F8B" w:rsidRPr="00D73F8B">
              <w:rPr>
                <w:rStyle w:val="Hyperlink"/>
                <w:rFonts w:cs="Times New Roman"/>
                <w:noProof/>
                <w:lang w:val="en-US"/>
              </w:rPr>
              <w:t>Butler’s Lifecycle Model</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_Toc137310327 \h </w:instrText>
            </w:r>
            <w:r w:rsidR="00D73F8B" w:rsidRPr="00D73F8B">
              <w:rPr>
                <w:noProof/>
                <w:webHidden/>
              </w:rPr>
            </w:r>
            <w:r w:rsidR="00D73F8B" w:rsidRPr="00D73F8B">
              <w:rPr>
                <w:noProof/>
                <w:webHidden/>
              </w:rPr>
              <w:fldChar w:fldCharType="separate"/>
            </w:r>
            <w:r w:rsidR="00D73F8B" w:rsidRPr="00D73F8B">
              <w:rPr>
                <w:noProof/>
                <w:webHidden/>
              </w:rPr>
              <w:t>8</w:t>
            </w:r>
            <w:r w:rsidR="00D73F8B" w:rsidRPr="00D73F8B">
              <w:rPr>
                <w:noProof/>
                <w:webHidden/>
              </w:rPr>
              <w:fldChar w:fldCharType="end"/>
            </w:r>
          </w:hyperlink>
        </w:p>
        <w:p w14:paraId="6F126804" w14:textId="77777777" w:rsidR="00D73F8B" w:rsidRPr="00D73F8B" w:rsidRDefault="00B26DA5">
          <w:pPr>
            <w:pStyle w:val="TOC2"/>
            <w:tabs>
              <w:tab w:val="right" w:leader="dot" w:pos="9016"/>
            </w:tabs>
            <w:rPr>
              <w:rFonts w:asciiTheme="minorHAnsi" w:eastAsiaTheme="minorEastAsia" w:hAnsiTheme="minorHAnsi"/>
              <w:noProof/>
              <w:kern w:val="2"/>
              <w:sz w:val="22"/>
              <w:lang w:val="en-IN" w:eastAsia="en-IN"/>
              <w14:ligatures w14:val="standardContextual"/>
            </w:rPr>
          </w:pPr>
          <w:hyperlink w:anchor="_Toc137310328" w:history="1">
            <w:r w:rsidR="00D73F8B" w:rsidRPr="00D73F8B">
              <w:rPr>
                <w:rStyle w:val="Hyperlink"/>
                <w:rFonts w:cs="Times New Roman"/>
                <w:noProof/>
                <w:lang w:val="en-US"/>
              </w:rPr>
              <w:t>Doxey’s Irritation Index</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_Toc137310328 \h </w:instrText>
            </w:r>
            <w:r w:rsidR="00D73F8B" w:rsidRPr="00D73F8B">
              <w:rPr>
                <w:noProof/>
                <w:webHidden/>
              </w:rPr>
            </w:r>
            <w:r w:rsidR="00D73F8B" w:rsidRPr="00D73F8B">
              <w:rPr>
                <w:noProof/>
                <w:webHidden/>
              </w:rPr>
              <w:fldChar w:fldCharType="separate"/>
            </w:r>
            <w:r w:rsidR="00D73F8B" w:rsidRPr="00D73F8B">
              <w:rPr>
                <w:noProof/>
                <w:webHidden/>
              </w:rPr>
              <w:t>8</w:t>
            </w:r>
            <w:r w:rsidR="00D73F8B" w:rsidRPr="00D73F8B">
              <w:rPr>
                <w:noProof/>
                <w:webHidden/>
              </w:rPr>
              <w:fldChar w:fldCharType="end"/>
            </w:r>
          </w:hyperlink>
        </w:p>
        <w:p w14:paraId="302D537F"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29" w:history="1">
            <w:r w:rsidR="00D73F8B" w:rsidRPr="00D73F8B">
              <w:rPr>
                <w:rStyle w:val="Hyperlink"/>
                <w:rFonts w:cs="Times New Roman"/>
                <w:noProof/>
                <w:lang w:val="en-US"/>
              </w:rPr>
              <w:t>Analysis</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_Toc137310329 \h </w:instrText>
            </w:r>
            <w:r w:rsidR="00D73F8B" w:rsidRPr="00D73F8B">
              <w:rPr>
                <w:noProof/>
                <w:webHidden/>
              </w:rPr>
            </w:r>
            <w:r w:rsidR="00D73F8B" w:rsidRPr="00D73F8B">
              <w:rPr>
                <w:noProof/>
                <w:webHidden/>
              </w:rPr>
              <w:fldChar w:fldCharType="separate"/>
            </w:r>
            <w:r w:rsidR="00D73F8B" w:rsidRPr="00D73F8B">
              <w:rPr>
                <w:noProof/>
                <w:webHidden/>
              </w:rPr>
              <w:t>9</w:t>
            </w:r>
            <w:r w:rsidR="00D73F8B" w:rsidRPr="00D73F8B">
              <w:rPr>
                <w:noProof/>
                <w:webHidden/>
              </w:rPr>
              <w:fldChar w:fldCharType="end"/>
            </w:r>
          </w:hyperlink>
        </w:p>
        <w:p w14:paraId="55E8F44B"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30" w:history="1">
            <w:r w:rsidR="00D73F8B" w:rsidRPr="00D73F8B">
              <w:rPr>
                <w:rStyle w:val="Hyperlink"/>
                <w:rFonts w:cs="Times New Roman"/>
                <w:noProof/>
                <w:lang w:val="en-US"/>
              </w:rPr>
              <w:t>Recommendations for the future development</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_Toc137310330 \h </w:instrText>
            </w:r>
            <w:r w:rsidR="00D73F8B" w:rsidRPr="00D73F8B">
              <w:rPr>
                <w:noProof/>
                <w:webHidden/>
              </w:rPr>
            </w:r>
            <w:r w:rsidR="00D73F8B" w:rsidRPr="00D73F8B">
              <w:rPr>
                <w:noProof/>
                <w:webHidden/>
              </w:rPr>
              <w:fldChar w:fldCharType="separate"/>
            </w:r>
            <w:r w:rsidR="00D73F8B" w:rsidRPr="00D73F8B">
              <w:rPr>
                <w:noProof/>
                <w:webHidden/>
              </w:rPr>
              <w:t>9</w:t>
            </w:r>
            <w:r w:rsidR="00D73F8B" w:rsidRPr="00D73F8B">
              <w:rPr>
                <w:noProof/>
                <w:webHidden/>
              </w:rPr>
              <w:fldChar w:fldCharType="end"/>
            </w:r>
          </w:hyperlink>
        </w:p>
        <w:p w14:paraId="64F0D42F"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31" w:history="1">
            <w:r w:rsidR="00D73F8B" w:rsidRPr="00D73F8B">
              <w:rPr>
                <w:rStyle w:val="Hyperlink"/>
                <w:rFonts w:cs="Times New Roman"/>
                <w:noProof/>
              </w:rPr>
              <w:t>Conclusion</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_Toc137310331 \h </w:instrText>
            </w:r>
            <w:r w:rsidR="00D73F8B" w:rsidRPr="00D73F8B">
              <w:rPr>
                <w:noProof/>
                <w:webHidden/>
              </w:rPr>
            </w:r>
            <w:r w:rsidR="00D73F8B" w:rsidRPr="00D73F8B">
              <w:rPr>
                <w:noProof/>
                <w:webHidden/>
              </w:rPr>
              <w:fldChar w:fldCharType="separate"/>
            </w:r>
            <w:r w:rsidR="00D73F8B" w:rsidRPr="00D73F8B">
              <w:rPr>
                <w:noProof/>
                <w:webHidden/>
              </w:rPr>
              <w:t>11</w:t>
            </w:r>
            <w:r w:rsidR="00D73F8B" w:rsidRPr="00D73F8B">
              <w:rPr>
                <w:noProof/>
                <w:webHidden/>
              </w:rPr>
              <w:fldChar w:fldCharType="end"/>
            </w:r>
          </w:hyperlink>
        </w:p>
        <w:p w14:paraId="06090158" w14:textId="77777777" w:rsidR="00D73F8B" w:rsidRPr="00D73F8B" w:rsidRDefault="00B26DA5">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37310332" w:history="1">
            <w:r w:rsidR="00D73F8B" w:rsidRPr="00D73F8B">
              <w:rPr>
                <w:rStyle w:val="Hyperlink"/>
                <w:rFonts w:cs="Times New Roman"/>
                <w:noProof/>
              </w:rPr>
              <w:t>Reference</w:t>
            </w:r>
            <w:r w:rsidR="00D73F8B" w:rsidRPr="00D73F8B">
              <w:rPr>
                <w:noProof/>
                <w:webHidden/>
              </w:rPr>
              <w:tab/>
            </w:r>
            <w:r w:rsidR="00D73F8B" w:rsidRPr="00D73F8B">
              <w:rPr>
                <w:noProof/>
                <w:webHidden/>
              </w:rPr>
              <w:fldChar w:fldCharType="begin"/>
            </w:r>
            <w:r w:rsidR="00D73F8B" w:rsidRPr="00D73F8B">
              <w:rPr>
                <w:noProof/>
                <w:webHidden/>
              </w:rPr>
              <w:instrText xml:space="preserve"> PAGEREF _Toc137310332 \h </w:instrText>
            </w:r>
            <w:r w:rsidR="00D73F8B" w:rsidRPr="00D73F8B">
              <w:rPr>
                <w:noProof/>
                <w:webHidden/>
              </w:rPr>
            </w:r>
            <w:r w:rsidR="00D73F8B" w:rsidRPr="00D73F8B">
              <w:rPr>
                <w:noProof/>
                <w:webHidden/>
              </w:rPr>
              <w:fldChar w:fldCharType="separate"/>
            </w:r>
            <w:r w:rsidR="00D73F8B" w:rsidRPr="00D73F8B">
              <w:rPr>
                <w:noProof/>
                <w:webHidden/>
              </w:rPr>
              <w:t>12</w:t>
            </w:r>
            <w:r w:rsidR="00D73F8B" w:rsidRPr="00D73F8B">
              <w:rPr>
                <w:noProof/>
                <w:webHidden/>
              </w:rPr>
              <w:fldChar w:fldCharType="end"/>
            </w:r>
          </w:hyperlink>
        </w:p>
        <w:p w14:paraId="22854086" w14:textId="77777777" w:rsidR="00555D13" w:rsidRPr="00D73F8B" w:rsidRDefault="00555D13">
          <w:pPr>
            <w:rPr>
              <w:rFonts w:cs="Times New Roman"/>
            </w:rPr>
          </w:pPr>
          <w:r w:rsidRPr="00D73F8B">
            <w:rPr>
              <w:rFonts w:cs="Times New Roman"/>
              <w:b/>
              <w:bCs/>
              <w:noProof/>
            </w:rPr>
            <w:fldChar w:fldCharType="end"/>
          </w:r>
        </w:p>
      </w:sdtContent>
    </w:sdt>
    <w:p w14:paraId="6D0906F4" w14:textId="77777777" w:rsidR="00555D13" w:rsidRPr="00D73F8B" w:rsidRDefault="00555D13">
      <w:pPr>
        <w:spacing w:line="259" w:lineRule="auto"/>
        <w:jc w:val="left"/>
        <w:rPr>
          <w:rFonts w:eastAsiaTheme="majorEastAsia" w:cs="Times New Roman"/>
          <w:b/>
          <w:color w:val="2F5496" w:themeColor="accent1" w:themeShade="BF"/>
          <w:sz w:val="32"/>
          <w:szCs w:val="32"/>
        </w:rPr>
      </w:pPr>
      <w:r w:rsidRPr="00D73F8B">
        <w:rPr>
          <w:rFonts w:cs="Times New Roman"/>
        </w:rPr>
        <w:br w:type="page"/>
      </w:r>
    </w:p>
    <w:p w14:paraId="0E5CBA47" w14:textId="77777777" w:rsidR="00446564" w:rsidRPr="00D73F8B" w:rsidRDefault="00446564" w:rsidP="00555D13">
      <w:pPr>
        <w:pStyle w:val="Heading1"/>
        <w:rPr>
          <w:rFonts w:cs="Times New Roman"/>
        </w:rPr>
      </w:pPr>
      <w:bookmarkStart w:id="0" w:name="_Toc137310321"/>
      <w:r w:rsidRPr="00D73F8B">
        <w:rPr>
          <w:rFonts w:cs="Times New Roman"/>
        </w:rPr>
        <w:lastRenderedPageBreak/>
        <w:t>Introduction</w:t>
      </w:r>
      <w:bookmarkEnd w:id="0"/>
    </w:p>
    <w:p w14:paraId="1662DE2F" w14:textId="77777777" w:rsidR="00446564" w:rsidRPr="00D73F8B" w:rsidRDefault="00446564">
      <w:pPr>
        <w:rPr>
          <w:rFonts w:cs="Times New Roman"/>
        </w:rPr>
      </w:pPr>
      <w:r w:rsidRPr="00D73F8B">
        <w:rPr>
          <w:rFonts w:cs="Times New Roman"/>
        </w:rPr>
        <w:t xml:space="preserve">The title of this report is ‘Destination Management: An Evaluation of London’s Principles of Sustainable Tourism.' </w:t>
      </w:r>
    </w:p>
    <w:p w14:paraId="69F260E0" w14:textId="77777777" w:rsidR="00446564" w:rsidRPr="00D73F8B" w:rsidRDefault="00446564">
      <w:pPr>
        <w:rPr>
          <w:rFonts w:cs="Times New Roman"/>
        </w:rPr>
      </w:pPr>
      <w:r w:rsidRPr="00D73F8B">
        <w:rPr>
          <w:rFonts w:cs="Times New Roman"/>
        </w:rPr>
        <w:t xml:space="preserve">This paper will evaluate the principles of sustainable tourism present in the development management plan of London and assess the extent to which these principles are closely associated with the general principles of development. </w:t>
      </w:r>
      <w:r w:rsidR="00812C64" w:rsidRPr="00D73F8B">
        <w:rPr>
          <w:rFonts w:cs="Times New Roman"/>
        </w:rPr>
        <w:t>This section will discuss economic, socio-cultural, and environmental sustainability.</w:t>
      </w:r>
      <w:r w:rsidRPr="00D73F8B">
        <w:rPr>
          <w:rFonts w:cs="Times New Roman"/>
        </w:rPr>
        <w:t xml:space="preserve"> In order to support this analysis, evidence from a relevant case study within the hospitality and tourism sector will be presented and analyzed. </w:t>
      </w:r>
    </w:p>
    <w:p w14:paraId="127B6D3C" w14:textId="77777777" w:rsidR="00056BFE" w:rsidRPr="00D73F8B" w:rsidRDefault="00446564">
      <w:pPr>
        <w:rPr>
          <w:rFonts w:cs="Times New Roman"/>
        </w:rPr>
      </w:pPr>
      <w:r w:rsidRPr="00D73F8B">
        <w:rPr>
          <w:rFonts w:cs="Times New Roman"/>
        </w:rPr>
        <w:t xml:space="preserve">Furthermore, Butler’s life-cycle model and Doxey’s I matrix model will be used to determine what stage London is currently at, and recommendations for the future development of the destination will be provided, with sustainability at the forefront. </w:t>
      </w:r>
    </w:p>
    <w:p w14:paraId="241A53F1" w14:textId="77777777" w:rsidR="00A66491" w:rsidRPr="00D73F8B" w:rsidRDefault="00A66491" w:rsidP="00A66491">
      <w:pPr>
        <w:pStyle w:val="Heading1"/>
        <w:rPr>
          <w:rFonts w:cs="Times New Roman"/>
        </w:rPr>
      </w:pPr>
      <w:r w:rsidRPr="00D73F8B">
        <w:rPr>
          <w:rFonts w:cs="Times New Roman"/>
        </w:rPr>
        <w:br w:type="page"/>
      </w:r>
      <w:bookmarkStart w:id="1" w:name="_Toc137310322"/>
      <w:r w:rsidRPr="00D73F8B">
        <w:rPr>
          <w:rFonts w:cs="Times New Roman"/>
        </w:rPr>
        <w:lastRenderedPageBreak/>
        <w:t xml:space="preserve">Overview: </w:t>
      </w:r>
      <w:r w:rsidRPr="00D73F8B">
        <w:rPr>
          <w:rFonts w:cs="Times New Roman"/>
          <w:lang w:val="en-US"/>
        </w:rPr>
        <w:t>Tourism destination</w:t>
      </w:r>
      <w:bookmarkEnd w:id="1"/>
      <w:r w:rsidRPr="00D73F8B">
        <w:rPr>
          <w:rFonts w:cs="Times New Roman"/>
          <w:lang w:val="en-US"/>
        </w:rPr>
        <w:t xml:space="preserve"> </w:t>
      </w:r>
    </w:p>
    <w:p w14:paraId="2113006C" w14:textId="77777777" w:rsidR="00A66491" w:rsidRPr="00D73F8B" w:rsidRDefault="00A66491" w:rsidP="00A66491">
      <w:pPr>
        <w:rPr>
          <w:rFonts w:cs="Times New Roman"/>
          <w:lang w:val="en-US"/>
        </w:rPr>
      </w:pPr>
      <w:r w:rsidRPr="00D73F8B">
        <w:rPr>
          <w:rFonts w:cs="Times New Roman"/>
          <w:lang w:val="en-US"/>
        </w:rPr>
        <w:t xml:space="preserve">London is one of the world’s most popular and iconic cities, known for its history, culture, and attractions. </w:t>
      </w:r>
      <w:r w:rsidR="00D73F8B" w:rsidRPr="00D73F8B">
        <w:rPr>
          <w:rFonts w:cs="Times New Roman"/>
          <w:lang w:val="en-US"/>
        </w:rPr>
        <w:t>London, the UK's largest city, is a hub for trade, culture, and the arts with many attractions. The British Museum, Tower of London, and Buckingham Palace are famous attractions.</w:t>
      </w:r>
      <w:r w:rsidR="00812C64" w:rsidRPr="00D73F8B">
        <w:rPr>
          <w:rFonts w:cs="Times New Roman"/>
          <w:lang w:val="en-US"/>
        </w:rPr>
        <w:t xml:space="preserve"> Additionally, there are numerous parks and green spaces, including </w:t>
      </w:r>
      <w:r w:rsidR="00D73F8B" w:rsidRPr="00D73F8B">
        <w:rPr>
          <w:rFonts w:cs="Times New Roman"/>
          <w:lang w:val="en-US"/>
        </w:rPr>
        <w:t xml:space="preserve">Hyde Park and Regent's Park are among the parks. London's nightlife includes clubs, pubs, taverns, and cultural events </w:t>
      </w:r>
      <w:r w:rsidR="00E66F00" w:rsidRPr="00D73F8B">
        <w:rPr>
          <w:rFonts w:cs="Times New Roman"/>
          <w:color w:val="000000"/>
          <w:shd w:val="clear" w:color="auto" w:fill="FFFFFF"/>
        </w:rPr>
        <w:t>(London City Hall, 2016</w:t>
      </w:r>
      <w:proofErr w:type="gramStart"/>
      <w:r w:rsidR="00E66F00" w:rsidRPr="00D73F8B">
        <w:rPr>
          <w:rFonts w:cs="Times New Roman"/>
          <w:color w:val="000000"/>
          <w:shd w:val="clear" w:color="auto" w:fill="FFFFFF"/>
        </w:rPr>
        <w:t>)</w:t>
      </w:r>
      <w:r w:rsidR="00E66F00" w:rsidRPr="00D73F8B">
        <w:rPr>
          <w:rFonts w:cs="Times New Roman"/>
          <w:lang w:val="en-US"/>
        </w:rPr>
        <w:t xml:space="preserve"> </w:t>
      </w:r>
      <w:r w:rsidR="00812C64" w:rsidRPr="00D73F8B">
        <w:rPr>
          <w:rFonts w:cs="Times New Roman"/>
          <w:lang w:val="en-US"/>
        </w:rPr>
        <w:t>.</w:t>
      </w:r>
      <w:proofErr w:type="gramEnd"/>
    </w:p>
    <w:p w14:paraId="7103E7BA" w14:textId="77777777" w:rsidR="00A66491" w:rsidRPr="00D73F8B" w:rsidRDefault="00A66491" w:rsidP="00A66491">
      <w:pPr>
        <w:rPr>
          <w:rFonts w:cs="Times New Roman"/>
          <w:lang w:val="en-US"/>
        </w:rPr>
      </w:pPr>
      <w:r w:rsidRPr="00D73F8B">
        <w:rPr>
          <w:rFonts w:cs="Times New Roman"/>
          <w:lang w:val="en-US"/>
        </w:rPr>
        <w:t xml:space="preserve">Overall, London is a destination </w:t>
      </w:r>
      <w:r w:rsidR="00C93079" w:rsidRPr="00D73F8B">
        <w:rPr>
          <w:rFonts w:cs="Times New Roman"/>
          <w:lang w:val="en-US"/>
        </w:rPr>
        <w:t>that</w:t>
      </w:r>
      <w:r w:rsidRPr="00D73F8B">
        <w:rPr>
          <w:rFonts w:cs="Times New Roman"/>
          <w:lang w:val="en-US"/>
        </w:rPr>
        <w:t xml:space="preserve"> has immense potential for sustainable tourism development. </w:t>
      </w:r>
    </w:p>
    <w:p w14:paraId="3DDDC920" w14:textId="77777777" w:rsidR="00A66491" w:rsidRPr="00D73F8B" w:rsidRDefault="00A66491" w:rsidP="00E66F00">
      <w:pPr>
        <w:pStyle w:val="ListBullet"/>
        <w:rPr>
          <w:rFonts w:cs="Times New Roman"/>
        </w:rPr>
      </w:pPr>
      <w:r w:rsidRPr="00D73F8B">
        <w:rPr>
          <w:rFonts w:cs="Times New Roman"/>
          <w:lang w:val="en-US"/>
        </w:rPr>
        <w:t xml:space="preserve">The city has a rich history, with a range of attractions and activities to keep visitors of all ages </w:t>
      </w:r>
      <w:r w:rsidR="00812C64" w:rsidRPr="00D73F8B">
        <w:rPr>
          <w:rFonts w:cs="Times New Roman"/>
          <w:lang w:val="en-US"/>
        </w:rPr>
        <w:t xml:space="preserve">entertained. </w:t>
      </w:r>
      <w:r w:rsidR="00D73F8B" w:rsidRPr="00D73F8B">
        <w:rPr>
          <w:rFonts w:cs="Times New Roman"/>
          <w:lang w:val="en-US"/>
        </w:rPr>
        <w:t>For example, the Tower of London, Buckingham Palace, and the Houses of Parliament are there.</w:t>
      </w:r>
      <w:r w:rsidR="00812C64" w:rsidRPr="00D73F8B">
        <w:rPr>
          <w:rFonts w:cs="Times New Roman"/>
          <w:lang w:val="en-US"/>
        </w:rPr>
        <w:t xml:space="preserve"> The Natural History Museum, British Museum, and Tate Modern are also popular London museums</w:t>
      </w:r>
      <w:r w:rsidR="00E66F00" w:rsidRPr="00D73F8B">
        <w:rPr>
          <w:rFonts w:cs="Times New Roman"/>
          <w:lang w:val="en-US"/>
        </w:rPr>
        <w:t xml:space="preserve"> </w:t>
      </w:r>
      <w:r w:rsidR="00E66F00" w:rsidRPr="00D73F8B">
        <w:rPr>
          <w:rFonts w:cs="Times New Roman"/>
        </w:rPr>
        <w:t>(</w:t>
      </w:r>
      <w:proofErr w:type="spellStart"/>
      <w:r w:rsidR="00E66F00" w:rsidRPr="00D73F8B">
        <w:rPr>
          <w:rFonts w:cs="Times New Roman"/>
        </w:rPr>
        <w:t>Thrillophilia</w:t>
      </w:r>
      <w:proofErr w:type="spellEnd"/>
      <w:r w:rsidR="00E66F00" w:rsidRPr="00D73F8B">
        <w:rPr>
          <w:rFonts w:cs="Times New Roman"/>
        </w:rPr>
        <w:t>, 2015)</w:t>
      </w:r>
      <w:r w:rsidR="00812C64" w:rsidRPr="00D73F8B">
        <w:rPr>
          <w:rFonts w:cs="Times New Roman"/>
          <w:lang w:val="en-US"/>
        </w:rPr>
        <w:t>.</w:t>
      </w:r>
    </w:p>
    <w:p w14:paraId="0079A287" w14:textId="77777777" w:rsidR="00E66F00" w:rsidRPr="00D73F8B" w:rsidRDefault="00A66491" w:rsidP="00E66F00">
      <w:pPr>
        <w:pStyle w:val="ListBullet"/>
        <w:rPr>
          <w:rFonts w:cs="Times New Roman"/>
          <w:lang w:val="en-US"/>
        </w:rPr>
      </w:pPr>
      <w:r w:rsidRPr="00D73F8B">
        <w:rPr>
          <w:rFonts w:cs="Times New Roman"/>
          <w:lang w:val="en-US"/>
        </w:rPr>
        <w:t xml:space="preserve">The rich cultural heritage of London is complemented by the economic advantages associated with being a major city. </w:t>
      </w:r>
    </w:p>
    <w:p w14:paraId="555CB69C" w14:textId="77777777" w:rsidR="00A66491" w:rsidRPr="00D73F8B" w:rsidRDefault="00A66491" w:rsidP="00E66F00">
      <w:pPr>
        <w:pStyle w:val="ListBullet"/>
        <w:rPr>
          <w:rFonts w:cs="Times New Roman"/>
          <w:lang w:val="en-US"/>
        </w:rPr>
      </w:pPr>
      <w:r w:rsidRPr="00D73F8B">
        <w:rPr>
          <w:rFonts w:cs="Times New Roman"/>
          <w:lang w:val="en-US"/>
        </w:rPr>
        <w:t>Environmental sustainability is also an important factor, as there are numerous parks and green spaces around the city</w:t>
      </w:r>
      <w:r w:rsidR="00E66F00" w:rsidRPr="00D73F8B">
        <w:rPr>
          <w:rFonts w:cs="Times New Roman"/>
          <w:lang w:val="en-US"/>
        </w:rPr>
        <w:t xml:space="preserve"> </w:t>
      </w:r>
      <w:r w:rsidR="00E66F00" w:rsidRPr="00D73F8B">
        <w:rPr>
          <w:rFonts w:cs="Times New Roman"/>
        </w:rPr>
        <w:t>(Mihalic, 2016)</w:t>
      </w:r>
      <w:r w:rsidRPr="00D73F8B">
        <w:rPr>
          <w:rFonts w:cs="Times New Roman"/>
          <w:lang w:val="en-US"/>
        </w:rPr>
        <w:t xml:space="preserve">.  </w:t>
      </w:r>
    </w:p>
    <w:p w14:paraId="60D666E6" w14:textId="77777777" w:rsidR="00A66491" w:rsidRPr="00D73F8B" w:rsidRDefault="00A66491" w:rsidP="008F60DD">
      <w:pPr>
        <w:pStyle w:val="Heading1"/>
        <w:rPr>
          <w:rFonts w:cs="Times New Roman"/>
          <w:lang w:val="en-US"/>
        </w:rPr>
      </w:pPr>
      <w:bookmarkStart w:id="2" w:name="_Toc137310323"/>
      <w:r w:rsidRPr="00D73F8B">
        <w:rPr>
          <w:rFonts w:cs="Times New Roman"/>
          <w:lang w:val="en-US"/>
        </w:rPr>
        <w:t>Principles of Sustainable Tourism</w:t>
      </w:r>
      <w:r w:rsidR="008F60DD" w:rsidRPr="00D73F8B">
        <w:rPr>
          <w:rFonts w:cs="Times New Roman"/>
          <w:lang w:val="en-US"/>
        </w:rPr>
        <w:t xml:space="preserve">: Three </w:t>
      </w:r>
      <w:r w:rsidR="00C93079" w:rsidRPr="00D73F8B">
        <w:rPr>
          <w:rFonts w:cs="Times New Roman"/>
          <w:lang w:val="en-US"/>
        </w:rPr>
        <w:t>P</w:t>
      </w:r>
      <w:r w:rsidR="008F60DD" w:rsidRPr="00D73F8B">
        <w:rPr>
          <w:rFonts w:cs="Times New Roman"/>
          <w:lang w:val="en-US"/>
        </w:rPr>
        <w:t>illar</w:t>
      </w:r>
      <w:r w:rsidR="00C93079" w:rsidRPr="00D73F8B">
        <w:rPr>
          <w:rFonts w:cs="Times New Roman"/>
          <w:lang w:val="en-US"/>
        </w:rPr>
        <w:t>s</w:t>
      </w:r>
      <w:r w:rsidR="008F60DD" w:rsidRPr="00D73F8B">
        <w:rPr>
          <w:rFonts w:cs="Times New Roman"/>
          <w:lang w:val="en-US"/>
        </w:rPr>
        <w:t xml:space="preserve"> of </w:t>
      </w:r>
      <w:r w:rsidR="00C93079" w:rsidRPr="00D73F8B">
        <w:rPr>
          <w:rFonts w:cs="Times New Roman"/>
          <w:lang w:val="en-US"/>
        </w:rPr>
        <w:t>S</w:t>
      </w:r>
      <w:r w:rsidR="008F60DD" w:rsidRPr="00D73F8B">
        <w:rPr>
          <w:rFonts w:cs="Times New Roman"/>
          <w:lang w:val="en-US"/>
        </w:rPr>
        <w:t>ustainability</w:t>
      </w:r>
      <w:bookmarkEnd w:id="2"/>
      <w:r w:rsidR="008F60DD" w:rsidRPr="00D73F8B">
        <w:rPr>
          <w:rFonts w:cs="Times New Roman"/>
          <w:lang w:val="en-US"/>
        </w:rPr>
        <w:t xml:space="preserve"> </w:t>
      </w:r>
    </w:p>
    <w:p w14:paraId="1C365DE6" w14:textId="30A1B917" w:rsidR="00A66491" w:rsidRPr="00D73F8B" w:rsidRDefault="00F80ED1" w:rsidP="00A66491">
      <w:pPr>
        <w:rPr>
          <w:rFonts w:cs="Times New Roman"/>
        </w:rPr>
      </w:pPr>
      <w:r>
        <w:rPr>
          <w:rFonts w:cs="Times New Roman"/>
          <w:lang w:val="en-US"/>
        </w:rPr>
        <w:t>As per the report of</w:t>
      </w:r>
      <w:r w:rsidR="00D73F8B" w:rsidRPr="00D73F8B">
        <w:rPr>
          <w:rFonts w:cs="Times New Roman"/>
          <w:lang w:val="en-US"/>
        </w:rPr>
        <w:t xml:space="preserve"> World Commission on Environment and Development (1987), sustainable development is </w:t>
      </w:r>
      <w:r>
        <w:rPr>
          <w:rFonts w:cs="Times New Roman"/>
          <w:lang w:val="en-US"/>
        </w:rPr>
        <w:t xml:space="preserve">officially </w:t>
      </w:r>
      <w:r w:rsidR="00A46A2A">
        <w:rPr>
          <w:rFonts w:cs="Times New Roman"/>
          <w:lang w:val="en-US"/>
        </w:rPr>
        <w:t>defined</w:t>
      </w:r>
      <w:r>
        <w:rPr>
          <w:rFonts w:cs="Times New Roman"/>
          <w:lang w:val="en-US"/>
        </w:rPr>
        <w:t xml:space="preserve"> as the </w:t>
      </w:r>
      <w:r w:rsidR="00D73F8B" w:rsidRPr="00D73F8B">
        <w:rPr>
          <w:rFonts w:cs="Times New Roman"/>
          <w:lang w:val="en-US"/>
        </w:rPr>
        <w:t xml:space="preserve">"development that meets the needs of the present without compromising the ability of future generations </w:t>
      </w:r>
      <w:r>
        <w:rPr>
          <w:rFonts w:cs="Times New Roman"/>
          <w:lang w:val="en-US"/>
        </w:rPr>
        <w:t xml:space="preserve">in order </w:t>
      </w:r>
      <w:r w:rsidR="00D73F8B" w:rsidRPr="00D73F8B">
        <w:rPr>
          <w:rFonts w:cs="Times New Roman"/>
          <w:lang w:val="en-US"/>
        </w:rPr>
        <w:t xml:space="preserve">to meet their own needs" </w:t>
      </w:r>
      <w:r>
        <w:rPr>
          <w:color w:val="000000"/>
          <w:shd w:val="clear" w:color="auto" w:fill="FFFFFF"/>
        </w:rPr>
        <w:t>(Europa.eu, 2023)</w:t>
      </w:r>
      <w:r w:rsidR="00A66491" w:rsidRPr="00D73F8B">
        <w:rPr>
          <w:rFonts w:cs="Times New Roman"/>
          <w:lang w:val="en-US"/>
        </w:rPr>
        <w:t xml:space="preserve">. </w:t>
      </w:r>
      <w:r w:rsidR="00812C64" w:rsidRPr="00D73F8B">
        <w:rPr>
          <w:rFonts w:cs="Times New Roman"/>
          <w:lang w:val="en-US"/>
        </w:rPr>
        <w:t>Tourism is focusing on future-proofing places to attain sustainability. Thus, sustainable tourism is any activity that serves current demands while preserving the ecological and socio-economic circumstances for the future.</w:t>
      </w:r>
      <w:r w:rsidR="00A66491" w:rsidRPr="00D73F8B">
        <w:rPr>
          <w:rFonts w:cs="Times New Roman"/>
          <w:lang w:val="en-US"/>
        </w:rPr>
        <w:t xml:space="preserve"> In tourism, </w:t>
      </w:r>
      <w:r w:rsidR="00D73F8B" w:rsidRPr="00D73F8B">
        <w:rPr>
          <w:rFonts w:cs="Times New Roman"/>
          <w:lang w:val="en-US"/>
        </w:rPr>
        <w:t xml:space="preserve">Environmental, economic, and socio-cultural factors may influence tourism development </w:t>
      </w:r>
      <w:r w:rsidR="00E66F00" w:rsidRPr="00D73F8B">
        <w:rPr>
          <w:rFonts w:cs="Times New Roman"/>
          <w:color w:val="000000"/>
          <w:shd w:val="clear" w:color="auto" w:fill="FFFFFF"/>
        </w:rPr>
        <w:t>(London City Hall, 2016)</w:t>
      </w:r>
      <w:r w:rsidR="00A66491" w:rsidRPr="00D73F8B">
        <w:rPr>
          <w:rFonts w:cs="Times New Roman"/>
          <w:lang w:val="en-US"/>
        </w:rPr>
        <w:t xml:space="preserve">. </w:t>
      </w:r>
    </w:p>
    <w:tbl>
      <w:tblPr>
        <w:tblStyle w:val="TableGrid"/>
        <w:tblW w:w="0" w:type="auto"/>
        <w:tblLook w:val="04A0" w:firstRow="1" w:lastRow="0" w:firstColumn="1" w:lastColumn="0" w:noHBand="0" w:noVBand="1"/>
      </w:tblPr>
      <w:tblGrid>
        <w:gridCol w:w="2122"/>
        <w:gridCol w:w="6894"/>
      </w:tblGrid>
      <w:tr w:rsidR="008F60DD" w:rsidRPr="00D73F8B" w14:paraId="1BABDFA6" w14:textId="77777777" w:rsidTr="008F60DD">
        <w:tc>
          <w:tcPr>
            <w:tcW w:w="2122" w:type="dxa"/>
          </w:tcPr>
          <w:p w14:paraId="6CBCF9F3" w14:textId="77777777" w:rsidR="008F60DD" w:rsidRPr="00D73F8B" w:rsidRDefault="008F60DD" w:rsidP="00D73F8B">
            <w:pPr>
              <w:spacing w:after="160"/>
              <w:jc w:val="center"/>
              <w:rPr>
                <w:rFonts w:cs="Times New Roman"/>
                <w:b/>
                <w:bCs/>
                <w:lang w:val="en-US"/>
              </w:rPr>
            </w:pPr>
            <w:r w:rsidRPr="00D73F8B">
              <w:rPr>
                <w:rFonts w:cs="Times New Roman"/>
                <w:b/>
                <w:bCs/>
                <w:lang w:val="en-US"/>
              </w:rPr>
              <w:t>Environmental</w:t>
            </w:r>
          </w:p>
        </w:tc>
        <w:tc>
          <w:tcPr>
            <w:tcW w:w="6894" w:type="dxa"/>
          </w:tcPr>
          <w:p w14:paraId="28CDBE5D" w14:textId="77777777" w:rsidR="006B74F1" w:rsidRPr="00D73F8B" w:rsidRDefault="008F60DD" w:rsidP="00E66F00">
            <w:pPr>
              <w:rPr>
                <w:rFonts w:cs="Times New Roman"/>
              </w:rPr>
            </w:pPr>
            <w:r w:rsidRPr="00D73F8B">
              <w:rPr>
                <w:rFonts w:cs="Times New Roman"/>
                <w:lang w:val="en-US"/>
              </w:rPr>
              <w:t>The environmental component of sustainable tourism is the most important due to the intrinsic connection between the quality and duration of tourist destinations and the condition of the environment</w:t>
            </w:r>
            <w:r w:rsidR="00E66F00" w:rsidRPr="00D73F8B">
              <w:rPr>
                <w:rFonts w:cs="Times New Roman"/>
                <w:lang w:val="en-US"/>
              </w:rPr>
              <w:t xml:space="preserve"> </w:t>
            </w:r>
            <w:r w:rsidR="00E66F00" w:rsidRPr="00D73F8B">
              <w:rPr>
                <w:rFonts w:cs="Times New Roman"/>
              </w:rPr>
              <w:t>(Sharpley, 2010)</w:t>
            </w:r>
            <w:r w:rsidRPr="00D73F8B">
              <w:rPr>
                <w:rFonts w:cs="Times New Roman"/>
                <w:lang w:val="en-US"/>
              </w:rPr>
              <w:t xml:space="preserve">. </w:t>
            </w:r>
            <w:r w:rsidR="00812C64" w:rsidRPr="00D73F8B">
              <w:rPr>
                <w:rFonts w:cs="Times New Roman"/>
                <w:lang w:val="en-US"/>
              </w:rPr>
              <w:t xml:space="preserve">Destinations should preserve and enhance nature </w:t>
            </w:r>
            <w:r w:rsidR="00812C64" w:rsidRPr="00D73F8B">
              <w:rPr>
                <w:rFonts w:cs="Times New Roman"/>
                <w:lang w:val="en-US"/>
              </w:rPr>
              <w:lastRenderedPageBreak/>
              <w:t>and facilities.</w:t>
            </w:r>
            <w:r w:rsidRPr="00D73F8B">
              <w:rPr>
                <w:rFonts w:cs="Times New Roman"/>
                <w:lang w:val="en-US"/>
              </w:rPr>
              <w:t xml:space="preserve"> Alongside this, destinations should also be aware of any potential environmental impacts o</w:t>
            </w:r>
            <w:r w:rsidR="00C93079" w:rsidRPr="00D73F8B">
              <w:rPr>
                <w:rFonts w:cs="Times New Roman"/>
                <w:lang w:val="en-US"/>
              </w:rPr>
              <w:t>n</w:t>
            </w:r>
            <w:r w:rsidRPr="00D73F8B">
              <w:rPr>
                <w:rFonts w:cs="Times New Roman"/>
                <w:lang w:val="en-US"/>
              </w:rPr>
              <w:t xml:space="preserve"> their business.</w:t>
            </w:r>
          </w:p>
          <w:p w14:paraId="780CBC97" w14:textId="77777777" w:rsidR="008F60DD" w:rsidRPr="00D73F8B" w:rsidRDefault="00812C64" w:rsidP="00E66F00">
            <w:pPr>
              <w:rPr>
                <w:rFonts w:cs="Times New Roman"/>
              </w:rPr>
            </w:pPr>
            <w:r w:rsidRPr="00D73F8B">
              <w:rPr>
                <w:rFonts w:cs="Times New Roman"/>
                <w:lang w:val="en-US"/>
              </w:rPr>
              <w:t>These principles aim to conserve biodiversity and ecosystems, use natural resources responsibly, and prevent pollution and environmental damage</w:t>
            </w:r>
            <w:r w:rsidR="00E66F00" w:rsidRPr="00D73F8B">
              <w:rPr>
                <w:rFonts w:cs="Times New Roman"/>
                <w:lang w:val="en-US"/>
              </w:rPr>
              <w:t xml:space="preserve"> </w:t>
            </w:r>
            <w:r w:rsidR="00E66F00" w:rsidRPr="00D73F8B">
              <w:rPr>
                <w:rFonts w:cs="Times New Roman"/>
              </w:rPr>
              <w:t>(Stojanović et al., 2014)</w:t>
            </w:r>
            <w:r w:rsidRPr="00D73F8B">
              <w:rPr>
                <w:rFonts w:cs="Times New Roman"/>
                <w:lang w:val="en-US"/>
              </w:rPr>
              <w:t>.</w:t>
            </w:r>
          </w:p>
        </w:tc>
      </w:tr>
      <w:tr w:rsidR="008F60DD" w:rsidRPr="00D73F8B" w14:paraId="050703E8" w14:textId="77777777" w:rsidTr="008F60DD">
        <w:tc>
          <w:tcPr>
            <w:tcW w:w="2122" w:type="dxa"/>
          </w:tcPr>
          <w:p w14:paraId="2BAFA146" w14:textId="77777777" w:rsidR="008F60DD" w:rsidRPr="00D73F8B" w:rsidRDefault="008F60DD" w:rsidP="00D73F8B">
            <w:pPr>
              <w:spacing w:after="160"/>
              <w:jc w:val="center"/>
              <w:rPr>
                <w:rFonts w:cs="Times New Roman"/>
                <w:b/>
                <w:bCs/>
                <w:lang w:val="en-US"/>
              </w:rPr>
            </w:pPr>
            <w:r w:rsidRPr="00D73F8B">
              <w:rPr>
                <w:rFonts w:cs="Times New Roman"/>
                <w:b/>
                <w:bCs/>
                <w:lang w:val="en-US"/>
              </w:rPr>
              <w:lastRenderedPageBreak/>
              <w:t>Economic</w:t>
            </w:r>
          </w:p>
        </w:tc>
        <w:tc>
          <w:tcPr>
            <w:tcW w:w="6894" w:type="dxa"/>
          </w:tcPr>
          <w:p w14:paraId="0BCAB63A" w14:textId="77777777" w:rsidR="006B74F1" w:rsidRPr="00D73F8B" w:rsidRDefault="006B74F1" w:rsidP="006B74F1">
            <w:pPr>
              <w:rPr>
                <w:rFonts w:cs="Times New Roman"/>
                <w:lang w:val="en-US"/>
              </w:rPr>
            </w:pPr>
            <w:r w:rsidRPr="00D73F8B">
              <w:rPr>
                <w:rFonts w:cs="Times New Roman"/>
                <w:lang w:val="en-US"/>
              </w:rPr>
              <w:t xml:space="preserve">The economic principles of sustainable tourism focus on minimizing costs to ensure that investment opportunities are maximized and economic benefits are maximized across the entire economy. </w:t>
            </w:r>
            <w:r w:rsidR="00812C64" w:rsidRPr="00D73F8B">
              <w:rPr>
                <w:rFonts w:cs="Times New Roman"/>
                <w:lang w:val="en-US"/>
              </w:rPr>
              <w:t>These ideas aim to assist the city, local companies, and residents economically.</w:t>
            </w:r>
            <w:r w:rsidRPr="00D73F8B">
              <w:rPr>
                <w:rFonts w:cs="Times New Roman"/>
                <w:lang w:val="en-US"/>
              </w:rPr>
              <w:t xml:space="preserve"> According to the World Tourism Organization (2018), economic principles for sustainable tourism should aim at: </w:t>
            </w:r>
          </w:p>
          <w:p w14:paraId="7ABD8098" w14:textId="77777777" w:rsidR="006B74F1" w:rsidRPr="00D73F8B" w:rsidRDefault="006B74F1" w:rsidP="006B74F1">
            <w:pPr>
              <w:pStyle w:val="ListBullet"/>
              <w:rPr>
                <w:rFonts w:cs="Times New Roman"/>
                <w:lang w:val="en-US"/>
              </w:rPr>
            </w:pPr>
            <w:r w:rsidRPr="00D73F8B">
              <w:rPr>
                <w:rFonts w:cs="Times New Roman"/>
                <w:lang w:val="en-US"/>
              </w:rPr>
              <w:t>Generating local value addition, employment, and income</w:t>
            </w:r>
          </w:p>
          <w:p w14:paraId="52FB49E5" w14:textId="77777777" w:rsidR="00E66F00" w:rsidRPr="00D73F8B" w:rsidRDefault="006B74F1" w:rsidP="00E66F00">
            <w:pPr>
              <w:pStyle w:val="ListBullet"/>
              <w:spacing w:after="160"/>
              <w:rPr>
                <w:rFonts w:cs="Times New Roman"/>
                <w:lang w:val="en-US"/>
              </w:rPr>
            </w:pPr>
            <w:r w:rsidRPr="00D73F8B">
              <w:rPr>
                <w:rFonts w:cs="Times New Roman"/>
                <w:lang w:val="en-US"/>
              </w:rPr>
              <w:t xml:space="preserve">Generating external sources of income for the destination </w:t>
            </w:r>
          </w:p>
          <w:p w14:paraId="0D4EA7A4" w14:textId="77777777" w:rsidR="006B74F1" w:rsidRPr="00D73F8B" w:rsidRDefault="006B74F1" w:rsidP="00E66F00">
            <w:pPr>
              <w:pStyle w:val="ListBullet"/>
              <w:rPr>
                <w:rFonts w:cs="Times New Roman"/>
                <w:lang w:val="en-US"/>
              </w:rPr>
            </w:pPr>
            <w:r w:rsidRPr="00D73F8B">
              <w:rPr>
                <w:rFonts w:cs="Times New Roman"/>
                <w:lang w:val="en-US"/>
              </w:rPr>
              <w:t xml:space="preserve">Encouraging private investment </w:t>
            </w:r>
            <w:r w:rsidR="00E66F00" w:rsidRPr="00D73F8B">
              <w:rPr>
                <w:rFonts w:cs="Times New Roman"/>
              </w:rPr>
              <w:t>(Guo, Jiang, and Li, 2019).</w:t>
            </w:r>
          </w:p>
          <w:p w14:paraId="1D820311" w14:textId="77777777" w:rsidR="006B74F1" w:rsidRPr="00D73F8B" w:rsidRDefault="006B74F1" w:rsidP="006B74F1">
            <w:pPr>
              <w:pStyle w:val="ListBullet"/>
              <w:rPr>
                <w:rFonts w:cs="Times New Roman"/>
                <w:lang w:val="en-US"/>
              </w:rPr>
            </w:pPr>
            <w:r w:rsidRPr="00D73F8B">
              <w:rPr>
                <w:rFonts w:cs="Times New Roman"/>
                <w:lang w:val="en-US"/>
              </w:rPr>
              <w:t xml:space="preserve">Promoting investment in human resource development </w:t>
            </w:r>
          </w:p>
          <w:p w14:paraId="1FBC5767" w14:textId="77777777" w:rsidR="006B74F1" w:rsidRPr="00D73F8B" w:rsidRDefault="006B74F1" w:rsidP="006B74F1">
            <w:pPr>
              <w:pStyle w:val="ListBullet"/>
              <w:rPr>
                <w:rFonts w:cs="Times New Roman"/>
                <w:lang w:val="en-US"/>
              </w:rPr>
            </w:pPr>
            <w:r w:rsidRPr="00D73F8B">
              <w:rPr>
                <w:rFonts w:cs="Times New Roman"/>
                <w:lang w:val="en-US"/>
              </w:rPr>
              <w:t xml:space="preserve">Establishing appropriate levels of taxation </w:t>
            </w:r>
          </w:p>
          <w:p w14:paraId="1771D50D" w14:textId="77777777" w:rsidR="008F60DD" w:rsidRPr="00D73F8B" w:rsidRDefault="006B74F1" w:rsidP="006B74F1">
            <w:pPr>
              <w:pStyle w:val="ListBullet"/>
              <w:rPr>
                <w:rFonts w:cs="Times New Roman"/>
                <w:lang w:val="en-US"/>
              </w:rPr>
            </w:pPr>
            <w:r w:rsidRPr="00D73F8B">
              <w:rPr>
                <w:rFonts w:cs="Times New Roman"/>
                <w:lang w:val="en-US"/>
              </w:rPr>
              <w:t xml:space="preserve">Generating returns on investment </w:t>
            </w:r>
            <w:r w:rsidR="008F60DD" w:rsidRPr="00D73F8B">
              <w:rPr>
                <w:rFonts w:cs="Times New Roman"/>
                <w:lang w:val="en-US"/>
              </w:rPr>
              <w:t xml:space="preserve"> </w:t>
            </w:r>
          </w:p>
        </w:tc>
      </w:tr>
      <w:tr w:rsidR="008F60DD" w:rsidRPr="00D73F8B" w14:paraId="2EDB6EC0" w14:textId="77777777" w:rsidTr="008F60DD">
        <w:tc>
          <w:tcPr>
            <w:tcW w:w="2122" w:type="dxa"/>
          </w:tcPr>
          <w:p w14:paraId="792D86E3" w14:textId="77777777" w:rsidR="008F60DD" w:rsidRPr="00D73F8B" w:rsidRDefault="008F60DD" w:rsidP="00D73F8B">
            <w:pPr>
              <w:spacing w:after="160"/>
              <w:jc w:val="center"/>
              <w:rPr>
                <w:rFonts w:cs="Times New Roman"/>
                <w:b/>
                <w:bCs/>
                <w:lang w:val="en-US"/>
              </w:rPr>
            </w:pPr>
            <w:r w:rsidRPr="00D73F8B">
              <w:rPr>
                <w:rFonts w:cs="Times New Roman"/>
                <w:b/>
                <w:bCs/>
                <w:lang w:val="en-US"/>
              </w:rPr>
              <w:t>Socio-Cultural</w:t>
            </w:r>
          </w:p>
        </w:tc>
        <w:tc>
          <w:tcPr>
            <w:tcW w:w="6894" w:type="dxa"/>
          </w:tcPr>
          <w:p w14:paraId="629CA7BA" w14:textId="77777777" w:rsidR="008F60DD" w:rsidRPr="00D73F8B" w:rsidRDefault="008F60DD" w:rsidP="00E66F00">
            <w:pPr>
              <w:rPr>
                <w:rFonts w:cs="Times New Roman"/>
              </w:rPr>
            </w:pPr>
            <w:r w:rsidRPr="00D73F8B">
              <w:rPr>
                <w:rFonts w:cs="Times New Roman"/>
                <w:lang w:val="en-US"/>
              </w:rPr>
              <w:t xml:space="preserve">The socio-cultural principles of sustainable tourism outline how and why it is necessary to protect the culture and social heritage within destinations. </w:t>
            </w:r>
            <w:r w:rsidR="00812C64" w:rsidRPr="00D73F8B">
              <w:rPr>
                <w:rFonts w:cs="Times New Roman"/>
                <w:lang w:val="en-US"/>
              </w:rPr>
              <w:t>Explore a destination's characteristics and promote local customs and language</w:t>
            </w:r>
            <w:r w:rsidR="00E66F00" w:rsidRPr="00D73F8B">
              <w:rPr>
                <w:rFonts w:cs="Times New Roman"/>
                <w:lang w:val="en-US"/>
              </w:rPr>
              <w:t xml:space="preserve"> </w:t>
            </w:r>
            <w:r w:rsidR="00E66F00" w:rsidRPr="00D73F8B">
              <w:rPr>
                <w:rFonts w:cs="Times New Roman"/>
              </w:rPr>
              <w:t>(Stojanović et al., 2014)</w:t>
            </w:r>
            <w:r w:rsidRPr="00D73F8B">
              <w:rPr>
                <w:rFonts w:cs="Times New Roman"/>
                <w:lang w:val="en-US"/>
              </w:rPr>
              <w:t xml:space="preserve">. Furthermore, the legitimate rights of local people should be respected and destinations should strive to create and maintain an easy and effective form of communication between tourists and local people. </w:t>
            </w:r>
          </w:p>
        </w:tc>
      </w:tr>
    </w:tbl>
    <w:p w14:paraId="33348FF8" w14:textId="77777777" w:rsidR="00A66491" w:rsidRPr="00D73F8B" w:rsidRDefault="00A66491" w:rsidP="00A66491">
      <w:pPr>
        <w:pStyle w:val="Heading1"/>
        <w:rPr>
          <w:rFonts w:cs="Times New Roman"/>
          <w:lang w:val="en-US"/>
        </w:rPr>
      </w:pPr>
      <w:bookmarkStart w:id="3" w:name="_Toc137310324"/>
      <w:r w:rsidRPr="00D73F8B">
        <w:rPr>
          <w:rFonts w:cs="Times New Roman"/>
          <w:lang w:val="en-US"/>
        </w:rPr>
        <w:t>London and Sustainable Tourism</w:t>
      </w:r>
      <w:bookmarkEnd w:id="3"/>
    </w:p>
    <w:p w14:paraId="0283FD3B" w14:textId="77777777" w:rsidR="00105F97" w:rsidRDefault="00A66491" w:rsidP="00A66491">
      <w:pPr>
        <w:rPr>
          <w:rFonts w:cs="Times New Roman"/>
          <w:lang w:val="en-US"/>
        </w:rPr>
      </w:pPr>
      <w:r w:rsidRPr="00D73F8B">
        <w:rPr>
          <w:rFonts w:cs="Times New Roman"/>
          <w:lang w:val="en-US"/>
        </w:rPr>
        <w:t>London has a wide range of attractions which make</w:t>
      </w:r>
      <w:r w:rsidR="00C93079" w:rsidRPr="00D73F8B">
        <w:rPr>
          <w:rFonts w:cs="Times New Roman"/>
          <w:lang w:val="en-US"/>
        </w:rPr>
        <w:t>s</w:t>
      </w:r>
      <w:r w:rsidRPr="00D73F8B">
        <w:rPr>
          <w:rFonts w:cs="Times New Roman"/>
          <w:lang w:val="en-US"/>
        </w:rPr>
        <w:t xml:space="preserve"> it a very popular destination for both domestic and international </w:t>
      </w:r>
      <w:r w:rsidR="00812C64" w:rsidRPr="00D73F8B">
        <w:rPr>
          <w:rFonts w:cs="Times New Roman"/>
          <w:lang w:val="en-US"/>
        </w:rPr>
        <w:t>travelers</w:t>
      </w:r>
      <w:r w:rsidRPr="00D73F8B">
        <w:rPr>
          <w:rFonts w:cs="Times New Roman"/>
          <w:lang w:val="en-US"/>
        </w:rPr>
        <w:t xml:space="preserve">. </w:t>
      </w:r>
    </w:p>
    <w:p w14:paraId="1C9675A3" w14:textId="77777777" w:rsidR="00105F97" w:rsidRDefault="00C93079" w:rsidP="00105F97">
      <w:pPr>
        <w:pStyle w:val="ListBullet"/>
        <w:rPr>
          <w:lang w:val="en-US"/>
        </w:rPr>
      </w:pPr>
      <w:r w:rsidRPr="00D73F8B">
        <w:rPr>
          <w:lang w:val="en-US"/>
        </w:rPr>
        <w:t>In Q4 2022, visitor spending increased by 3% to a record high of £4.5 billion. In 2022, there will be 16.1 million inbound visitors to London, a 26% decrease from 2019. In comparison to 2019, these tourists spent £14.1 billion in the capital city</w:t>
      </w:r>
      <w:r w:rsidR="003C157C">
        <w:rPr>
          <w:lang w:val="en-US"/>
        </w:rPr>
        <w:t xml:space="preserve"> </w:t>
      </w:r>
      <w:r w:rsidR="003C157C">
        <w:rPr>
          <w:color w:val="000000"/>
          <w:shd w:val="clear" w:color="auto" w:fill="FFFFFF"/>
        </w:rPr>
        <w:t>(London City Hall, 2022)</w:t>
      </w:r>
      <w:r w:rsidRPr="00D73F8B">
        <w:rPr>
          <w:lang w:val="en-US"/>
        </w:rPr>
        <w:t xml:space="preserve">. </w:t>
      </w:r>
    </w:p>
    <w:p w14:paraId="532BA058" w14:textId="77777777" w:rsidR="00105F97" w:rsidRDefault="00C93079" w:rsidP="00105F97">
      <w:pPr>
        <w:pStyle w:val="ListBullet"/>
        <w:rPr>
          <w:lang w:val="en-US"/>
        </w:rPr>
      </w:pPr>
      <w:r w:rsidRPr="00D73F8B">
        <w:rPr>
          <w:lang w:val="en-US"/>
        </w:rPr>
        <w:lastRenderedPageBreak/>
        <w:t>Due to the expected £127 billion contribution from UK tourism to the city of London's economy in 2019,</w:t>
      </w:r>
      <w:r w:rsidR="00A66491" w:rsidRPr="00D73F8B">
        <w:rPr>
          <w:lang w:val="en-US"/>
        </w:rPr>
        <w:t xml:space="preserve"> However, the recent pandemic has affected this industry significantly, with a sharp decrease in tourist numbers over the past year</w:t>
      </w:r>
      <w:r w:rsidR="003C157C">
        <w:rPr>
          <w:lang w:val="en-US"/>
        </w:rPr>
        <w:t xml:space="preserve"> </w:t>
      </w:r>
      <w:r w:rsidR="003C157C">
        <w:rPr>
          <w:color w:val="000000"/>
          <w:shd w:val="clear" w:color="auto" w:fill="FFFFFF"/>
        </w:rPr>
        <w:t>(Visit Britain, 2022)</w:t>
      </w:r>
      <w:r w:rsidR="00A66491" w:rsidRPr="00D73F8B">
        <w:rPr>
          <w:lang w:val="en-US"/>
        </w:rPr>
        <w:t xml:space="preserve">. </w:t>
      </w:r>
    </w:p>
    <w:p w14:paraId="4BB32E4E" w14:textId="77777777" w:rsidR="00A66491" w:rsidRPr="00D73F8B" w:rsidRDefault="00C93079" w:rsidP="00A66491">
      <w:pPr>
        <w:rPr>
          <w:rFonts w:cs="Times New Roman"/>
        </w:rPr>
      </w:pPr>
      <w:r w:rsidRPr="00D73F8B">
        <w:rPr>
          <w:rFonts w:cs="Times New Roman"/>
          <w:lang w:val="en-US"/>
        </w:rPr>
        <w:t>London needs to increase resilience in such a turbulent industry, making sustainable tourism more vital.</w:t>
      </w:r>
      <w:r w:rsidR="00A66491" w:rsidRPr="00D73F8B">
        <w:rPr>
          <w:rFonts w:cs="Times New Roman"/>
          <w:lang w:val="en-US"/>
        </w:rPr>
        <w:t xml:space="preserve"> The next section</w:t>
      </w:r>
      <w:r w:rsidRPr="00D73F8B">
        <w:rPr>
          <w:rFonts w:cs="Times New Roman"/>
          <w:lang w:val="en-US"/>
        </w:rPr>
        <w:t>, therefore,</w:t>
      </w:r>
      <w:r w:rsidR="00A66491" w:rsidRPr="00D73F8B">
        <w:rPr>
          <w:rFonts w:cs="Times New Roman"/>
          <w:lang w:val="en-US"/>
        </w:rPr>
        <w:t xml:space="preserve"> explores the management plan of London with regard to sustainable tourism</w:t>
      </w:r>
      <w:r w:rsidR="00E66F00" w:rsidRPr="00D73F8B">
        <w:rPr>
          <w:rFonts w:cs="Times New Roman"/>
          <w:lang w:val="en-US"/>
        </w:rPr>
        <w:t xml:space="preserve"> </w:t>
      </w:r>
      <w:r w:rsidR="00E66F00" w:rsidRPr="00D73F8B">
        <w:rPr>
          <w:rFonts w:cs="Times New Roman"/>
        </w:rPr>
        <w:t>(Stojanović et al., 2014)</w:t>
      </w:r>
      <w:r w:rsidR="00A66491" w:rsidRPr="00D73F8B">
        <w:rPr>
          <w:rFonts w:cs="Times New Roman"/>
          <w:lang w:val="en-US"/>
        </w:rPr>
        <w:t xml:space="preserve">. </w:t>
      </w:r>
    </w:p>
    <w:p w14:paraId="3404341D" w14:textId="77777777" w:rsidR="00A66491" w:rsidRPr="00D73F8B" w:rsidRDefault="006B74F1" w:rsidP="00A66491">
      <w:pPr>
        <w:pStyle w:val="Heading1"/>
        <w:rPr>
          <w:rFonts w:cs="Times New Roman"/>
          <w:lang w:val="en-US"/>
        </w:rPr>
      </w:pPr>
      <w:bookmarkStart w:id="4" w:name="_Toc137310325"/>
      <w:r w:rsidRPr="00D73F8B">
        <w:rPr>
          <w:rFonts w:cs="Times New Roman"/>
          <w:lang w:val="en-US"/>
        </w:rPr>
        <w:t xml:space="preserve">Development </w:t>
      </w:r>
      <w:r w:rsidR="00C93079" w:rsidRPr="00D73F8B">
        <w:rPr>
          <w:rFonts w:cs="Times New Roman"/>
          <w:lang w:val="en-US"/>
        </w:rPr>
        <w:t>M</w:t>
      </w:r>
      <w:r w:rsidR="00A66491" w:rsidRPr="00D73F8B">
        <w:rPr>
          <w:rFonts w:cs="Times New Roman"/>
          <w:lang w:val="en-US"/>
        </w:rPr>
        <w:t>anagement Plan</w:t>
      </w:r>
      <w:r w:rsidRPr="00D73F8B">
        <w:rPr>
          <w:rFonts w:cs="Times New Roman"/>
          <w:lang w:val="en-US"/>
        </w:rPr>
        <w:t>: London Destination</w:t>
      </w:r>
      <w:bookmarkEnd w:id="4"/>
      <w:r w:rsidRPr="00D73F8B">
        <w:rPr>
          <w:rFonts w:cs="Times New Roman"/>
          <w:lang w:val="en-US"/>
        </w:rPr>
        <w:t xml:space="preserve"> </w:t>
      </w:r>
    </w:p>
    <w:p w14:paraId="205004D8" w14:textId="77777777" w:rsidR="00E66F00" w:rsidRPr="00D73F8B" w:rsidRDefault="00C93079" w:rsidP="00E66F00">
      <w:pPr>
        <w:rPr>
          <w:rFonts w:cs="Times New Roman"/>
          <w:lang w:val="en-US"/>
        </w:rPr>
      </w:pPr>
      <w:r w:rsidRPr="00D73F8B">
        <w:rPr>
          <w:rFonts w:cs="Times New Roman"/>
          <w:lang w:val="en-US"/>
        </w:rPr>
        <w:t>London has many sustainable tourism policies.</w:t>
      </w:r>
      <w:r w:rsidR="00A66491" w:rsidRPr="00D73F8B">
        <w:rPr>
          <w:rFonts w:cs="Times New Roman"/>
          <w:lang w:val="en-US"/>
        </w:rPr>
        <w:t xml:space="preserve"> These policies are mainly in the form of ‘London Plan’ documents, which regularly assess the areas of the city which need to be improved and the best ways to achieve this.</w:t>
      </w:r>
    </w:p>
    <w:tbl>
      <w:tblPr>
        <w:tblStyle w:val="TableGrid"/>
        <w:tblW w:w="0" w:type="auto"/>
        <w:tblLook w:val="04A0" w:firstRow="1" w:lastRow="0" w:firstColumn="1" w:lastColumn="0" w:noHBand="0" w:noVBand="1"/>
      </w:tblPr>
      <w:tblGrid>
        <w:gridCol w:w="2405"/>
        <w:gridCol w:w="6611"/>
      </w:tblGrid>
      <w:tr w:rsidR="008F60DD" w:rsidRPr="00D73F8B" w14:paraId="76975C06" w14:textId="77777777" w:rsidTr="00555D13">
        <w:tc>
          <w:tcPr>
            <w:tcW w:w="2405" w:type="dxa"/>
          </w:tcPr>
          <w:p w14:paraId="38D690CF" w14:textId="77777777" w:rsidR="008F60DD" w:rsidRPr="00D73F8B" w:rsidRDefault="008F60DD" w:rsidP="00555D13">
            <w:pPr>
              <w:spacing w:after="160"/>
              <w:jc w:val="center"/>
              <w:rPr>
                <w:rFonts w:cs="Times New Roman"/>
                <w:b/>
                <w:bCs/>
                <w:lang w:val="en-US"/>
              </w:rPr>
            </w:pPr>
            <w:r w:rsidRPr="00D73F8B">
              <w:rPr>
                <w:rFonts w:cs="Times New Roman"/>
                <w:b/>
                <w:bCs/>
                <w:lang w:val="en-US"/>
              </w:rPr>
              <w:t>Sustainable Planning</w:t>
            </w:r>
          </w:p>
        </w:tc>
        <w:tc>
          <w:tcPr>
            <w:tcW w:w="6611" w:type="dxa"/>
          </w:tcPr>
          <w:p w14:paraId="1A7E33D6" w14:textId="77777777" w:rsidR="008F60DD" w:rsidRPr="00D73F8B" w:rsidRDefault="008F60DD" w:rsidP="008F60DD">
            <w:pPr>
              <w:spacing w:after="160"/>
              <w:rPr>
                <w:rFonts w:cs="Times New Roman"/>
                <w:lang w:val="en-US"/>
              </w:rPr>
            </w:pPr>
            <w:r w:rsidRPr="00D73F8B">
              <w:rPr>
                <w:rFonts w:cs="Times New Roman"/>
                <w:lang w:val="en-US"/>
              </w:rPr>
              <w:t>London has a strategic plan for its environment, economy</w:t>
            </w:r>
            <w:r w:rsidR="00C93079" w:rsidRPr="00D73F8B">
              <w:rPr>
                <w:rFonts w:cs="Times New Roman"/>
                <w:lang w:val="en-US"/>
              </w:rPr>
              <w:t>,</w:t>
            </w:r>
            <w:r w:rsidRPr="00D73F8B">
              <w:rPr>
                <w:rFonts w:cs="Times New Roman"/>
                <w:lang w:val="en-US"/>
              </w:rPr>
              <w:t xml:space="preserve"> and </w:t>
            </w:r>
            <w:r w:rsidR="00C93079" w:rsidRPr="00D73F8B">
              <w:rPr>
                <w:rFonts w:cs="Times New Roman"/>
                <w:lang w:val="en-US"/>
              </w:rPr>
              <w:t xml:space="preserve">the </w:t>
            </w:r>
            <w:r w:rsidRPr="00D73F8B">
              <w:rPr>
                <w:rFonts w:cs="Times New Roman"/>
                <w:lang w:val="en-US"/>
              </w:rPr>
              <w:t xml:space="preserve">wider community, which looks at the development of its cities over a long-term period. This document focuses on policies </w:t>
            </w:r>
            <w:r w:rsidR="00C93079" w:rsidRPr="00D73F8B">
              <w:rPr>
                <w:rFonts w:cs="Times New Roman"/>
                <w:lang w:val="en-US"/>
              </w:rPr>
              <w:t>that</w:t>
            </w:r>
            <w:r w:rsidRPr="00D73F8B">
              <w:rPr>
                <w:rFonts w:cs="Times New Roman"/>
                <w:lang w:val="en-US"/>
              </w:rPr>
              <w:t xml:space="preserve"> can be implemented to enable London to remain attractive in the future and considers the best ways for London to remain competitive within a global market. </w:t>
            </w:r>
            <w:r w:rsidR="00C93079" w:rsidRPr="00D73F8B">
              <w:rPr>
                <w:rFonts w:cs="Times New Roman"/>
                <w:lang w:val="en-US"/>
              </w:rPr>
              <w:t>This plan identifies air quality, environment, quality of life, and built environment as topics for improvement</w:t>
            </w:r>
            <w:r w:rsidR="00E66F00" w:rsidRPr="00D73F8B">
              <w:rPr>
                <w:rFonts w:cs="Times New Roman"/>
                <w:lang w:val="en-US"/>
              </w:rPr>
              <w:t xml:space="preserve"> </w:t>
            </w:r>
            <w:r w:rsidR="00E66F00" w:rsidRPr="00D73F8B">
              <w:rPr>
                <w:rFonts w:cs="Times New Roman"/>
                <w:color w:val="000000"/>
                <w:shd w:val="clear" w:color="auto" w:fill="FFFFFF"/>
              </w:rPr>
              <w:t>(Ukhospitality.org.uk, 2023)</w:t>
            </w:r>
            <w:r w:rsidR="00C93079" w:rsidRPr="00D73F8B">
              <w:rPr>
                <w:rFonts w:cs="Times New Roman"/>
                <w:lang w:val="en-US"/>
              </w:rPr>
              <w:t>.</w:t>
            </w:r>
            <w:r w:rsidRPr="00D73F8B">
              <w:rPr>
                <w:rFonts w:cs="Times New Roman"/>
                <w:lang w:val="en-US"/>
              </w:rPr>
              <w:t xml:space="preserve"> </w:t>
            </w:r>
          </w:p>
        </w:tc>
      </w:tr>
      <w:tr w:rsidR="008F60DD" w:rsidRPr="00D73F8B" w14:paraId="195BFD2B" w14:textId="77777777" w:rsidTr="00555D13">
        <w:tc>
          <w:tcPr>
            <w:tcW w:w="2405" w:type="dxa"/>
          </w:tcPr>
          <w:p w14:paraId="27B256BB" w14:textId="77777777" w:rsidR="008F60DD" w:rsidRPr="00D73F8B" w:rsidRDefault="008F60DD" w:rsidP="00555D13">
            <w:pPr>
              <w:spacing w:after="160"/>
              <w:jc w:val="center"/>
              <w:rPr>
                <w:rFonts w:cs="Times New Roman"/>
                <w:b/>
                <w:bCs/>
                <w:lang w:val="en-US"/>
              </w:rPr>
            </w:pPr>
            <w:r w:rsidRPr="00D73F8B">
              <w:rPr>
                <w:rFonts w:cs="Times New Roman"/>
                <w:b/>
                <w:bCs/>
                <w:lang w:val="en-US"/>
              </w:rPr>
              <w:t>Environmental Planning</w:t>
            </w:r>
          </w:p>
        </w:tc>
        <w:tc>
          <w:tcPr>
            <w:tcW w:w="6611" w:type="dxa"/>
          </w:tcPr>
          <w:p w14:paraId="7FB603D8" w14:textId="77777777" w:rsidR="00C93079" w:rsidRPr="00D73F8B" w:rsidRDefault="008F60DD" w:rsidP="008F60DD">
            <w:pPr>
              <w:spacing w:after="160"/>
              <w:rPr>
                <w:rFonts w:cs="Times New Roman"/>
                <w:lang w:val="en-US"/>
              </w:rPr>
            </w:pPr>
            <w:r w:rsidRPr="00D73F8B">
              <w:rPr>
                <w:rFonts w:cs="Times New Roman"/>
                <w:lang w:val="en-US"/>
              </w:rPr>
              <w:t xml:space="preserve">London has a wide range of environmental policies in place to ensure a sustainable form of tourism. </w:t>
            </w:r>
          </w:p>
          <w:p w14:paraId="04BE735A" w14:textId="77777777" w:rsidR="008F60DD" w:rsidRPr="00D73F8B" w:rsidRDefault="008F60DD" w:rsidP="008F60DD">
            <w:pPr>
              <w:spacing w:after="160"/>
              <w:rPr>
                <w:rFonts w:cs="Times New Roman"/>
                <w:lang w:val="en-US"/>
              </w:rPr>
            </w:pPr>
            <w:r w:rsidRPr="00D73F8B">
              <w:rPr>
                <w:rFonts w:cs="Times New Roman"/>
                <w:lang w:val="en-US"/>
              </w:rPr>
              <w:t>This includes the Mayor’s Air Quality Strategy, which aims to reduce levels of NO2, PM2.5 particles</w:t>
            </w:r>
            <w:r w:rsidR="00C93079" w:rsidRPr="00D73F8B">
              <w:rPr>
                <w:rFonts w:cs="Times New Roman"/>
                <w:lang w:val="en-US"/>
              </w:rPr>
              <w:t>,</w:t>
            </w:r>
            <w:r w:rsidRPr="00D73F8B">
              <w:rPr>
                <w:rFonts w:cs="Times New Roman"/>
                <w:lang w:val="en-US"/>
              </w:rPr>
              <w:t xml:space="preserve"> and other air pollutants. It also outlines the importance of cycling and walking to reduce air pollution from vehicle emissions. </w:t>
            </w:r>
            <w:r w:rsidR="00C93079" w:rsidRPr="00D73F8B">
              <w:rPr>
                <w:rFonts w:cs="Times New Roman"/>
                <w:lang w:val="en-US"/>
              </w:rPr>
              <w:t>The Mayor's Environmental Vision promotes renewable energy and carbon reduction to ensure the city's long-term sustainability.</w:t>
            </w:r>
            <w:r w:rsidRPr="00D73F8B">
              <w:rPr>
                <w:rFonts w:cs="Times New Roman"/>
                <w:lang w:val="en-US"/>
              </w:rPr>
              <w:t xml:space="preserve"> The cit</w:t>
            </w:r>
            <w:r w:rsidR="00C93079" w:rsidRPr="00D73F8B">
              <w:rPr>
                <w:rFonts w:cs="Times New Roman"/>
                <w:lang w:val="en-US"/>
              </w:rPr>
              <w:t>y'</w:t>
            </w:r>
            <w:r w:rsidRPr="00D73F8B">
              <w:rPr>
                <w:rFonts w:cs="Times New Roman"/>
                <w:lang w:val="en-US"/>
              </w:rPr>
              <w:t>s biodiversity action plan also looks to protect and enhance London’s natural environment</w:t>
            </w:r>
            <w:r w:rsidR="00E66F00" w:rsidRPr="00D73F8B">
              <w:rPr>
                <w:rFonts w:cs="Times New Roman"/>
                <w:lang w:val="en-US"/>
              </w:rPr>
              <w:t xml:space="preserve"> (</w:t>
            </w:r>
            <w:r w:rsidR="00E66F00" w:rsidRPr="00D73F8B">
              <w:rPr>
                <w:rFonts w:cs="Times New Roman"/>
                <w:color w:val="000000"/>
              </w:rPr>
              <w:t>London.Gov, 2021</w:t>
            </w:r>
            <w:r w:rsidR="00E66F00" w:rsidRPr="00D73F8B">
              <w:rPr>
                <w:rFonts w:cs="Times New Roman"/>
                <w:lang w:val="en-US"/>
              </w:rPr>
              <w:t>)</w:t>
            </w:r>
            <w:r w:rsidRPr="00D73F8B">
              <w:rPr>
                <w:rFonts w:cs="Times New Roman"/>
                <w:lang w:val="en-US"/>
              </w:rPr>
              <w:t xml:space="preserve">. </w:t>
            </w:r>
          </w:p>
        </w:tc>
      </w:tr>
      <w:tr w:rsidR="008F60DD" w:rsidRPr="00D73F8B" w14:paraId="7F307FC1" w14:textId="77777777" w:rsidTr="00555D13">
        <w:tc>
          <w:tcPr>
            <w:tcW w:w="2405" w:type="dxa"/>
          </w:tcPr>
          <w:p w14:paraId="790C1A4F" w14:textId="77777777" w:rsidR="008F60DD" w:rsidRPr="00D73F8B" w:rsidRDefault="008F60DD" w:rsidP="00555D13">
            <w:pPr>
              <w:spacing w:after="160"/>
              <w:jc w:val="center"/>
              <w:rPr>
                <w:rFonts w:cs="Times New Roman"/>
                <w:b/>
                <w:bCs/>
                <w:lang w:val="en-US"/>
              </w:rPr>
            </w:pPr>
            <w:r w:rsidRPr="00D73F8B">
              <w:rPr>
                <w:rFonts w:cs="Times New Roman"/>
                <w:b/>
                <w:bCs/>
                <w:lang w:val="en-US"/>
              </w:rPr>
              <w:t>Economic Planning</w:t>
            </w:r>
          </w:p>
        </w:tc>
        <w:tc>
          <w:tcPr>
            <w:tcW w:w="6611" w:type="dxa"/>
          </w:tcPr>
          <w:p w14:paraId="605A31AC" w14:textId="77777777" w:rsidR="008F60DD" w:rsidRPr="00D73F8B" w:rsidRDefault="00555D13" w:rsidP="00A66491">
            <w:pPr>
              <w:rPr>
                <w:rFonts w:cs="Times New Roman"/>
                <w:lang w:val="en-US"/>
              </w:rPr>
            </w:pPr>
            <w:r w:rsidRPr="00D73F8B">
              <w:rPr>
                <w:rFonts w:cs="Times New Roman"/>
                <w:lang w:val="en-US"/>
              </w:rPr>
              <w:t xml:space="preserve">London’s economic policies ensure that the wealth created by tourism is shared fairly within the city, with a focus on ensuring </w:t>
            </w:r>
            <w:r w:rsidRPr="00D73F8B">
              <w:rPr>
                <w:rFonts w:cs="Times New Roman"/>
                <w:lang w:val="en-US"/>
              </w:rPr>
              <w:lastRenderedPageBreak/>
              <w:t>that there are well</w:t>
            </w:r>
            <w:r w:rsidR="00C93079" w:rsidRPr="00D73F8B">
              <w:rPr>
                <w:rFonts w:cs="Times New Roman"/>
                <w:lang w:val="en-US"/>
              </w:rPr>
              <w:t>-</w:t>
            </w:r>
            <w:r w:rsidRPr="00D73F8B">
              <w:rPr>
                <w:rFonts w:cs="Times New Roman"/>
                <w:lang w:val="en-US"/>
              </w:rPr>
              <w:t xml:space="preserve">balanced areas of development. </w:t>
            </w:r>
            <w:r w:rsidR="00C93079" w:rsidRPr="00D73F8B">
              <w:rPr>
                <w:rFonts w:cs="Times New Roman"/>
                <w:lang w:val="en-US"/>
              </w:rPr>
              <w:t>The West End, Barbican, and West End are developed to spread jobs and development across the city</w:t>
            </w:r>
            <w:r w:rsidR="00E66F00" w:rsidRPr="00D73F8B">
              <w:rPr>
                <w:rFonts w:cs="Times New Roman"/>
                <w:lang w:val="en-US"/>
              </w:rPr>
              <w:t xml:space="preserve"> (</w:t>
            </w:r>
            <w:r w:rsidR="00E66F00" w:rsidRPr="00D73F8B">
              <w:rPr>
                <w:rFonts w:cs="Times New Roman"/>
                <w:color w:val="000000"/>
              </w:rPr>
              <w:t>London.Gov, 2021</w:t>
            </w:r>
            <w:r w:rsidR="00E66F00" w:rsidRPr="00D73F8B">
              <w:rPr>
                <w:rFonts w:cs="Times New Roman"/>
                <w:lang w:val="en-US"/>
              </w:rPr>
              <w:t>)</w:t>
            </w:r>
            <w:r w:rsidR="00C93079" w:rsidRPr="00D73F8B">
              <w:rPr>
                <w:rFonts w:cs="Times New Roman"/>
                <w:lang w:val="en-US"/>
              </w:rPr>
              <w:t>.</w:t>
            </w:r>
          </w:p>
        </w:tc>
      </w:tr>
      <w:tr w:rsidR="00555D13" w:rsidRPr="00D73F8B" w14:paraId="6D49003C" w14:textId="77777777" w:rsidTr="00555D13">
        <w:tc>
          <w:tcPr>
            <w:tcW w:w="2405" w:type="dxa"/>
          </w:tcPr>
          <w:p w14:paraId="02A1FB04" w14:textId="77777777" w:rsidR="00555D13" w:rsidRPr="00D73F8B" w:rsidRDefault="00555D13" w:rsidP="00555D13">
            <w:pPr>
              <w:jc w:val="center"/>
              <w:rPr>
                <w:rFonts w:cs="Times New Roman"/>
                <w:b/>
                <w:bCs/>
                <w:lang w:val="en-US"/>
              </w:rPr>
            </w:pPr>
            <w:r w:rsidRPr="00D73F8B">
              <w:rPr>
                <w:rFonts w:cs="Times New Roman"/>
                <w:b/>
                <w:bCs/>
                <w:lang w:val="en-US"/>
              </w:rPr>
              <w:lastRenderedPageBreak/>
              <w:t>Socio-Cultural Planning</w:t>
            </w:r>
          </w:p>
          <w:p w14:paraId="1B276B26" w14:textId="77777777" w:rsidR="00555D13" w:rsidRPr="00D73F8B" w:rsidRDefault="00555D13" w:rsidP="00555D13">
            <w:pPr>
              <w:jc w:val="center"/>
              <w:rPr>
                <w:rFonts w:cs="Times New Roman"/>
                <w:b/>
                <w:bCs/>
                <w:lang w:val="en-US"/>
              </w:rPr>
            </w:pPr>
          </w:p>
        </w:tc>
        <w:tc>
          <w:tcPr>
            <w:tcW w:w="6611" w:type="dxa"/>
          </w:tcPr>
          <w:p w14:paraId="5246481A" w14:textId="77777777" w:rsidR="00555D13" w:rsidRPr="00D73F8B" w:rsidRDefault="00C93079" w:rsidP="00555D13">
            <w:pPr>
              <w:rPr>
                <w:rFonts w:cs="Times New Roman"/>
                <w:lang w:val="en-US"/>
              </w:rPr>
            </w:pPr>
            <w:r w:rsidRPr="00D73F8B">
              <w:rPr>
                <w:rFonts w:cs="Times New Roman"/>
                <w:lang w:val="en-US"/>
              </w:rPr>
              <w:t>London also has several cultural heritage policies.</w:t>
            </w:r>
            <w:r w:rsidR="00555D13" w:rsidRPr="00D73F8B">
              <w:rPr>
                <w:rFonts w:cs="Times New Roman"/>
                <w:lang w:val="en-US"/>
              </w:rPr>
              <w:t xml:space="preserve"> These include the Culture Strategy for London, which looks at the need to preserve the vibrant culture of London</w:t>
            </w:r>
            <w:r w:rsidRPr="00D73F8B">
              <w:rPr>
                <w:rFonts w:cs="Times New Roman"/>
                <w:lang w:val="en-US"/>
              </w:rPr>
              <w:t>,</w:t>
            </w:r>
            <w:r w:rsidR="00555D13" w:rsidRPr="00D73F8B">
              <w:rPr>
                <w:rFonts w:cs="Times New Roman"/>
                <w:lang w:val="en-US"/>
              </w:rPr>
              <w:t xml:space="preserve"> and The Mayor’s Culture for London. This document outlines the vision and aims of ensuring London has a diverse and vibrant culture, which should be shared and enjoyed by all</w:t>
            </w:r>
            <w:r w:rsidR="00E66F00" w:rsidRPr="00D73F8B">
              <w:rPr>
                <w:rFonts w:cs="Times New Roman"/>
                <w:lang w:val="en-US"/>
              </w:rPr>
              <w:t xml:space="preserve"> (</w:t>
            </w:r>
            <w:r w:rsidR="00E66F00" w:rsidRPr="00D73F8B">
              <w:rPr>
                <w:rFonts w:cs="Times New Roman"/>
                <w:color w:val="000000"/>
              </w:rPr>
              <w:t>London.Gov, 2021</w:t>
            </w:r>
            <w:r w:rsidR="00E66F00" w:rsidRPr="00D73F8B">
              <w:rPr>
                <w:rFonts w:cs="Times New Roman"/>
                <w:lang w:val="en-US"/>
              </w:rPr>
              <w:t>)</w:t>
            </w:r>
            <w:r w:rsidR="00555D13" w:rsidRPr="00D73F8B">
              <w:rPr>
                <w:rFonts w:cs="Times New Roman"/>
                <w:lang w:val="en-US"/>
              </w:rPr>
              <w:t>.</w:t>
            </w:r>
          </w:p>
        </w:tc>
      </w:tr>
    </w:tbl>
    <w:p w14:paraId="249AE221" w14:textId="77777777" w:rsidR="006B74F1" w:rsidRPr="00D73F8B" w:rsidRDefault="006B74F1" w:rsidP="006B74F1">
      <w:pPr>
        <w:rPr>
          <w:rFonts w:cs="Times New Roman"/>
          <w:lang w:val="en-US"/>
        </w:rPr>
      </w:pPr>
    </w:p>
    <w:p w14:paraId="64E1C7DB" w14:textId="77777777" w:rsidR="006B74F1" w:rsidRPr="00D73F8B" w:rsidRDefault="006B74F1" w:rsidP="006B74F1">
      <w:pPr>
        <w:rPr>
          <w:rFonts w:cs="Times New Roman"/>
          <w:lang w:val="en-US"/>
        </w:rPr>
      </w:pPr>
      <w:r w:rsidRPr="00D73F8B">
        <w:rPr>
          <w:rFonts w:cs="Times New Roman"/>
          <w:lang w:val="en-US"/>
        </w:rPr>
        <w:t xml:space="preserve">The DMP was designed to improve the quality of life in the city by making sure that the following objectives are accomplished: </w:t>
      </w:r>
    </w:p>
    <w:p w14:paraId="44BCFB6B" w14:textId="77777777" w:rsidR="006B74F1" w:rsidRPr="00D73F8B" w:rsidRDefault="006B74F1" w:rsidP="006B74F1">
      <w:pPr>
        <w:pStyle w:val="ListBullet"/>
        <w:rPr>
          <w:rFonts w:cs="Times New Roman"/>
          <w:lang w:val="en-US"/>
        </w:rPr>
      </w:pPr>
      <w:r w:rsidRPr="00D73F8B">
        <w:rPr>
          <w:rFonts w:cs="Times New Roman"/>
          <w:lang w:val="en-US"/>
        </w:rPr>
        <w:t xml:space="preserve">Ensuring a clear strategic framework for the use of visas, foreign and local currencies, and immigration policies </w:t>
      </w:r>
    </w:p>
    <w:p w14:paraId="21061010" w14:textId="77777777" w:rsidR="006B74F1" w:rsidRPr="00D73F8B" w:rsidRDefault="006B74F1" w:rsidP="006B74F1">
      <w:pPr>
        <w:pStyle w:val="ListBullet"/>
        <w:rPr>
          <w:rFonts w:cs="Times New Roman"/>
          <w:lang w:val="en-US"/>
        </w:rPr>
      </w:pPr>
      <w:r w:rsidRPr="00D73F8B">
        <w:rPr>
          <w:rFonts w:cs="Times New Roman"/>
          <w:lang w:val="en-US"/>
        </w:rPr>
        <w:t xml:space="preserve">Establishing well-developed public services which are tailored to meet the needs of visitors </w:t>
      </w:r>
    </w:p>
    <w:p w14:paraId="00A307A3" w14:textId="77777777" w:rsidR="006B74F1" w:rsidRPr="00D73F8B" w:rsidRDefault="006B74F1" w:rsidP="006B74F1">
      <w:pPr>
        <w:pStyle w:val="ListBullet"/>
        <w:rPr>
          <w:rFonts w:cs="Times New Roman"/>
          <w:lang w:val="en-US"/>
        </w:rPr>
      </w:pPr>
      <w:r w:rsidRPr="00D73F8B">
        <w:rPr>
          <w:rFonts w:cs="Times New Roman"/>
          <w:lang w:val="en-US"/>
        </w:rPr>
        <w:t xml:space="preserve">Enhancing the attractiveness of London through the betterment of legacy infrastructure and the promotion of new attractions </w:t>
      </w:r>
    </w:p>
    <w:p w14:paraId="0968B92E" w14:textId="77777777" w:rsidR="006B74F1" w:rsidRPr="00D73F8B" w:rsidRDefault="006B74F1" w:rsidP="006B74F1">
      <w:pPr>
        <w:pStyle w:val="ListBullet"/>
        <w:rPr>
          <w:rFonts w:cs="Times New Roman"/>
          <w:lang w:val="en-US"/>
        </w:rPr>
      </w:pPr>
      <w:r w:rsidRPr="00D73F8B">
        <w:rPr>
          <w:rFonts w:cs="Times New Roman"/>
          <w:lang w:val="en-US"/>
        </w:rPr>
        <w:t xml:space="preserve">Investing in education and culture to ensure the continuity of the city’s heritage </w:t>
      </w:r>
    </w:p>
    <w:p w14:paraId="1194DFB3" w14:textId="77777777" w:rsidR="00E66F00" w:rsidRPr="00D73F8B" w:rsidRDefault="006B74F1" w:rsidP="00E66F00">
      <w:pPr>
        <w:pStyle w:val="ListBullet"/>
        <w:rPr>
          <w:rFonts w:cs="Times New Roman"/>
          <w:lang w:val="en-US"/>
        </w:rPr>
      </w:pPr>
      <w:r w:rsidRPr="00D73F8B">
        <w:rPr>
          <w:rFonts w:cs="Times New Roman"/>
          <w:lang w:val="en-US"/>
        </w:rPr>
        <w:t xml:space="preserve">Enhancing safety and security measures </w:t>
      </w:r>
    </w:p>
    <w:p w14:paraId="175687AC" w14:textId="77777777" w:rsidR="006B74F1" w:rsidRPr="00D73F8B" w:rsidRDefault="006B74F1" w:rsidP="00E66F00">
      <w:pPr>
        <w:pStyle w:val="ListBullet"/>
        <w:rPr>
          <w:rFonts w:cs="Times New Roman"/>
          <w:lang w:val="en-US"/>
        </w:rPr>
      </w:pPr>
      <w:r w:rsidRPr="00D73F8B">
        <w:rPr>
          <w:rFonts w:cs="Times New Roman"/>
          <w:lang w:val="en-US"/>
        </w:rPr>
        <w:t>Establishing public-private partnerships</w:t>
      </w:r>
      <w:r w:rsidR="00E66F00" w:rsidRPr="00D73F8B">
        <w:rPr>
          <w:rFonts w:cs="Times New Roman"/>
          <w:lang w:val="en-US"/>
        </w:rPr>
        <w:t xml:space="preserve"> </w:t>
      </w:r>
      <w:r w:rsidR="00E66F00" w:rsidRPr="00D73F8B">
        <w:rPr>
          <w:rFonts w:cs="Times New Roman"/>
        </w:rPr>
        <w:t>(Álvarez-Herranz, and Macedo-Ruíz, 2021)</w:t>
      </w:r>
      <w:r w:rsidRPr="00D73F8B">
        <w:rPr>
          <w:rFonts w:cs="Times New Roman"/>
          <w:lang w:val="en-US"/>
        </w:rPr>
        <w:t xml:space="preserve"> </w:t>
      </w:r>
    </w:p>
    <w:p w14:paraId="6D9F7EB3" w14:textId="77777777" w:rsidR="006B74F1" w:rsidRPr="00D73F8B" w:rsidRDefault="006B74F1" w:rsidP="006B74F1">
      <w:pPr>
        <w:pStyle w:val="ListBullet"/>
        <w:rPr>
          <w:rFonts w:cs="Times New Roman"/>
          <w:lang w:val="en-US"/>
        </w:rPr>
      </w:pPr>
      <w:r w:rsidRPr="00D73F8B">
        <w:rPr>
          <w:rFonts w:cs="Times New Roman"/>
          <w:lang w:val="en-US"/>
        </w:rPr>
        <w:t xml:space="preserve">Engaging and investing in local and international communities </w:t>
      </w:r>
    </w:p>
    <w:p w14:paraId="1ACC9DD7" w14:textId="77777777" w:rsidR="006B74F1" w:rsidRPr="00D73F8B" w:rsidRDefault="006B74F1" w:rsidP="006B74F1">
      <w:pPr>
        <w:pStyle w:val="ListBullet"/>
        <w:rPr>
          <w:rFonts w:cs="Times New Roman"/>
          <w:lang w:val="en-US"/>
        </w:rPr>
      </w:pPr>
      <w:r w:rsidRPr="00D73F8B">
        <w:rPr>
          <w:rFonts w:cs="Times New Roman"/>
          <w:lang w:val="en-US"/>
        </w:rPr>
        <w:t xml:space="preserve">Promoting innovative tax policies to attract new investments </w:t>
      </w:r>
    </w:p>
    <w:p w14:paraId="36D00644" w14:textId="77777777" w:rsidR="006B74F1" w:rsidRPr="00D73F8B" w:rsidRDefault="006B74F1" w:rsidP="006B74F1">
      <w:pPr>
        <w:pStyle w:val="ListBullet"/>
        <w:rPr>
          <w:rFonts w:cs="Times New Roman"/>
          <w:lang w:val="en-US"/>
        </w:rPr>
      </w:pPr>
      <w:r w:rsidRPr="00D73F8B">
        <w:rPr>
          <w:rFonts w:cs="Times New Roman"/>
          <w:lang w:val="en-US"/>
        </w:rPr>
        <w:t xml:space="preserve">Improving the quality and standard of customer services offered in the hospitality and tourism sectors </w:t>
      </w:r>
    </w:p>
    <w:p w14:paraId="658D2B47" w14:textId="77777777" w:rsidR="006B74F1" w:rsidRPr="00D73F8B" w:rsidRDefault="006B74F1" w:rsidP="006B74F1">
      <w:pPr>
        <w:pStyle w:val="ListBullet"/>
        <w:rPr>
          <w:rFonts w:cs="Times New Roman"/>
          <w:lang w:val="en-US"/>
        </w:rPr>
      </w:pPr>
      <w:r w:rsidRPr="00D73F8B">
        <w:rPr>
          <w:rFonts w:cs="Times New Roman"/>
          <w:lang w:val="en-US"/>
        </w:rPr>
        <w:t xml:space="preserve">Establishing sustainable transport systems </w:t>
      </w:r>
    </w:p>
    <w:p w14:paraId="73C2350E" w14:textId="77777777" w:rsidR="00E66F00" w:rsidRPr="00D73F8B" w:rsidRDefault="006B74F1" w:rsidP="00E66F00">
      <w:pPr>
        <w:pStyle w:val="ListBullet"/>
        <w:rPr>
          <w:rFonts w:cs="Times New Roman"/>
          <w:lang w:val="en-US"/>
        </w:rPr>
      </w:pPr>
      <w:r w:rsidRPr="00D73F8B">
        <w:rPr>
          <w:rFonts w:cs="Times New Roman"/>
          <w:lang w:val="en-US"/>
        </w:rPr>
        <w:t xml:space="preserve">Promoting the use of clean and renewable energy </w:t>
      </w:r>
    </w:p>
    <w:p w14:paraId="7C7A5A5C" w14:textId="77777777" w:rsidR="006B74F1" w:rsidRPr="00D73F8B" w:rsidRDefault="006B74F1" w:rsidP="00E66F00">
      <w:pPr>
        <w:pStyle w:val="ListBullet"/>
        <w:rPr>
          <w:rFonts w:cs="Times New Roman"/>
          <w:lang w:val="en-US"/>
        </w:rPr>
      </w:pPr>
      <w:r w:rsidRPr="00D73F8B">
        <w:rPr>
          <w:rFonts w:cs="Times New Roman"/>
          <w:lang w:val="en-US"/>
        </w:rPr>
        <w:t>Minimizing the impacts of climate change</w:t>
      </w:r>
      <w:r w:rsidR="00E66F00" w:rsidRPr="00D73F8B">
        <w:rPr>
          <w:rFonts w:cs="Times New Roman"/>
          <w:lang w:val="en-US"/>
        </w:rPr>
        <w:t xml:space="preserve"> </w:t>
      </w:r>
      <w:r w:rsidR="00E66F00" w:rsidRPr="00D73F8B">
        <w:rPr>
          <w:rFonts w:cs="Times New Roman"/>
        </w:rPr>
        <w:t>(Mensah, 2019)</w:t>
      </w:r>
    </w:p>
    <w:p w14:paraId="7CE97A6C" w14:textId="77777777" w:rsidR="006B74F1" w:rsidRPr="00D73F8B" w:rsidRDefault="006B74F1" w:rsidP="006B74F1">
      <w:pPr>
        <w:rPr>
          <w:rFonts w:cs="Times New Roman"/>
          <w:lang w:val="en-US"/>
        </w:rPr>
      </w:pPr>
      <w:r w:rsidRPr="00D73F8B">
        <w:rPr>
          <w:rFonts w:cs="Times New Roman"/>
          <w:lang w:val="en-US"/>
        </w:rPr>
        <w:t xml:space="preserve">To achieve these objectives, the DMP established the following policies and regulations: </w:t>
      </w:r>
    </w:p>
    <w:p w14:paraId="240A7CF1" w14:textId="77777777" w:rsidR="00E66F00" w:rsidRPr="00D73F8B" w:rsidRDefault="00C93079" w:rsidP="00E66F00">
      <w:pPr>
        <w:pStyle w:val="ListBullet"/>
        <w:rPr>
          <w:rFonts w:cs="Times New Roman"/>
          <w:lang w:val="en-US"/>
        </w:rPr>
      </w:pPr>
      <w:r w:rsidRPr="00D73F8B">
        <w:rPr>
          <w:rFonts w:cs="Times New Roman"/>
          <w:lang w:val="en-US"/>
        </w:rPr>
        <w:t>The London Development Agency (LDA) oversees destination development and improves city public services like public transport, health care, and education.</w:t>
      </w:r>
      <w:r w:rsidR="006B74F1" w:rsidRPr="00D73F8B">
        <w:rPr>
          <w:rFonts w:cs="Times New Roman"/>
          <w:lang w:val="en-US"/>
        </w:rPr>
        <w:t xml:space="preserve"> </w:t>
      </w:r>
    </w:p>
    <w:p w14:paraId="4167FF32" w14:textId="77777777" w:rsidR="006B74F1" w:rsidRPr="00D73F8B" w:rsidRDefault="006B74F1" w:rsidP="00E66F00">
      <w:pPr>
        <w:pStyle w:val="ListBullet"/>
        <w:rPr>
          <w:rFonts w:cs="Times New Roman"/>
          <w:lang w:val="en-US"/>
        </w:rPr>
      </w:pPr>
      <w:r w:rsidRPr="00D73F8B">
        <w:rPr>
          <w:rFonts w:cs="Times New Roman"/>
          <w:lang w:val="en-US"/>
        </w:rPr>
        <w:lastRenderedPageBreak/>
        <w:t>Visit London proposed the Good Business Charter (GBC) which is designed to ensure that the tourism industry in London is conducted in an efficient and sustainable manner</w:t>
      </w:r>
      <w:r w:rsidR="00E66F00" w:rsidRPr="00D73F8B">
        <w:rPr>
          <w:rFonts w:cs="Times New Roman"/>
          <w:lang w:val="en-US"/>
        </w:rPr>
        <w:t xml:space="preserve"> </w:t>
      </w:r>
      <w:r w:rsidR="00E66F00" w:rsidRPr="00D73F8B">
        <w:rPr>
          <w:rFonts w:cs="Times New Roman"/>
        </w:rPr>
        <w:t>(Mensah, 2019)</w:t>
      </w:r>
      <w:r w:rsidRPr="00D73F8B">
        <w:rPr>
          <w:rFonts w:cs="Times New Roman"/>
          <w:lang w:val="en-US"/>
        </w:rPr>
        <w:t xml:space="preserve">. </w:t>
      </w:r>
    </w:p>
    <w:p w14:paraId="4DB5EC3E" w14:textId="77777777" w:rsidR="006B74F1" w:rsidRPr="00D73F8B" w:rsidRDefault="006B74F1" w:rsidP="006B74F1">
      <w:pPr>
        <w:pStyle w:val="ListBullet"/>
        <w:rPr>
          <w:rFonts w:cs="Times New Roman"/>
          <w:lang w:val="en-US"/>
        </w:rPr>
      </w:pPr>
      <w:r w:rsidRPr="00D73F8B">
        <w:rPr>
          <w:rFonts w:cs="Times New Roman"/>
          <w:lang w:val="en-US"/>
        </w:rPr>
        <w:t xml:space="preserve">The Cleaner Vehicle Accreditation Scheme (CVAS) was established to promote the use of clean and renewable energy. </w:t>
      </w:r>
    </w:p>
    <w:p w14:paraId="5734E083" w14:textId="77777777" w:rsidR="006B74F1" w:rsidRPr="00D73F8B" w:rsidRDefault="00C93079" w:rsidP="006B74F1">
      <w:pPr>
        <w:pStyle w:val="ListBullet"/>
        <w:rPr>
          <w:rFonts w:cs="Times New Roman"/>
          <w:lang w:val="en-US"/>
        </w:rPr>
      </w:pPr>
      <w:r w:rsidRPr="00D73F8B">
        <w:rPr>
          <w:rFonts w:cs="Times New Roman"/>
          <w:lang w:val="en-US"/>
        </w:rPr>
        <w:t>The Environmental Quality Mark (EQM) ensures businesses follow local requirements to lessen their environmental impact.</w:t>
      </w:r>
      <w:r w:rsidR="006B74F1" w:rsidRPr="00D73F8B">
        <w:rPr>
          <w:rFonts w:cs="Times New Roman"/>
          <w:lang w:val="en-US"/>
        </w:rPr>
        <w:t xml:space="preserve">  </w:t>
      </w:r>
    </w:p>
    <w:p w14:paraId="2295E133" w14:textId="77777777" w:rsidR="006B74F1" w:rsidRPr="00D73F8B" w:rsidRDefault="006B74F1" w:rsidP="006B74F1">
      <w:pPr>
        <w:pStyle w:val="ListBullet"/>
        <w:rPr>
          <w:rFonts w:cs="Times New Roman"/>
          <w:lang w:val="en-US"/>
        </w:rPr>
      </w:pPr>
      <w:r w:rsidRPr="00D73F8B">
        <w:rPr>
          <w:rFonts w:cs="Times New Roman"/>
          <w:lang w:val="en-US"/>
        </w:rPr>
        <w:t xml:space="preserve">The Cultural Destinations project was established to enhance the availability of cultural and heritage attractions to visitors. </w:t>
      </w:r>
    </w:p>
    <w:p w14:paraId="6AED32AC" w14:textId="77777777" w:rsidR="00A66491" w:rsidRPr="00D73F8B" w:rsidRDefault="00A66491" w:rsidP="00555D13">
      <w:pPr>
        <w:pStyle w:val="Heading1"/>
        <w:rPr>
          <w:rFonts w:cs="Times New Roman"/>
          <w:lang w:val="en-US"/>
        </w:rPr>
      </w:pPr>
      <w:bookmarkStart w:id="5" w:name="_Toc137310326"/>
      <w:r w:rsidRPr="00D73F8B">
        <w:rPr>
          <w:rFonts w:cs="Times New Roman"/>
          <w:lang w:val="en-US"/>
        </w:rPr>
        <w:t>Analysis of London’s Sustainable Tourism Practices</w:t>
      </w:r>
      <w:bookmarkEnd w:id="5"/>
    </w:p>
    <w:p w14:paraId="28BDE5D3" w14:textId="77777777" w:rsidR="00A66491" w:rsidRPr="00D73F8B" w:rsidRDefault="00A66491" w:rsidP="00555D13">
      <w:pPr>
        <w:pStyle w:val="Heading2"/>
        <w:rPr>
          <w:rFonts w:cs="Times New Roman"/>
          <w:lang w:val="en-US"/>
        </w:rPr>
      </w:pPr>
      <w:bookmarkStart w:id="6" w:name="_Toc137310327"/>
      <w:r w:rsidRPr="00D73F8B">
        <w:rPr>
          <w:rFonts w:cs="Times New Roman"/>
          <w:lang w:val="en-US"/>
        </w:rPr>
        <w:t>Butler’s Lifecycle Model</w:t>
      </w:r>
      <w:bookmarkEnd w:id="6"/>
    </w:p>
    <w:p w14:paraId="18269484" w14:textId="77777777" w:rsidR="00E66F00" w:rsidRPr="00D73F8B" w:rsidRDefault="00A66491" w:rsidP="00A66491">
      <w:pPr>
        <w:rPr>
          <w:rFonts w:cs="Times New Roman"/>
          <w:lang w:val="en-US"/>
        </w:rPr>
      </w:pPr>
      <w:r w:rsidRPr="00D73F8B">
        <w:rPr>
          <w:rFonts w:cs="Times New Roman"/>
          <w:lang w:val="en-US"/>
        </w:rPr>
        <w:t>Butler’s (1980) lifecycle model of tourism is based on the concept of evolution and growth in tourism and consists of six direction phases; exploration, involvement, development, consolidation, stagnation</w:t>
      </w:r>
      <w:r w:rsidR="00C93079" w:rsidRPr="00D73F8B">
        <w:rPr>
          <w:rFonts w:cs="Times New Roman"/>
          <w:lang w:val="en-US"/>
        </w:rPr>
        <w:t>,</w:t>
      </w:r>
      <w:r w:rsidRPr="00D73F8B">
        <w:rPr>
          <w:rFonts w:cs="Times New Roman"/>
          <w:lang w:val="en-US"/>
        </w:rPr>
        <w:t xml:space="preserve"> and decline. </w:t>
      </w:r>
    </w:p>
    <w:p w14:paraId="1B1C3CA9" w14:textId="77777777" w:rsidR="00A66491" w:rsidRPr="00D73F8B" w:rsidRDefault="00A66491" w:rsidP="00A66491">
      <w:pPr>
        <w:rPr>
          <w:rFonts w:cs="Times New Roman"/>
          <w:b/>
          <w:bCs/>
          <w:lang w:val="en-US"/>
        </w:rPr>
      </w:pPr>
      <w:r w:rsidRPr="00D73F8B">
        <w:rPr>
          <w:rFonts w:cs="Times New Roman"/>
          <w:b/>
          <w:bCs/>
          <w:lang w:val="en-US"/>
        </w:rPr>
        <w:t>Phase: Consolidation</w:t>
      </w:r>
    </w:p>
    <w:p w14:paraId="254FD56B" w14:textId="77777777" w:rsidR="00A66491" w:rsidRPr="00D73F8B" w:rsidRDefault="00A66491" w:rsidP="00A66491">
      <w:pPr>
        <w:rPr>
          <w:rFonts w:cs="Times New Roman"/>
          <w:lang w:val="en-US"/>
        </w:rPr>
      </w:pPr>
      <w:r w:rsidRPr="00D73F8B">
        <w:rPr>
          <w:rFonts w:cs="Times New Roman"/>
          <w:lang w:val="en-US"/>
        </w:rPr>
        <w:t xml:space="preserve">London can be seen as being in the consolidation phase of the lifecycle model, with tourism in London being in a relatively stable stage of development. </w:t>
      </w:r>
      <w:r w:rsidR="00C93079" w:rsidRPr="00D73F8B">
        <w:rPr>
          <w:rFonts w:cs="Times New Roman"/>
          <w:lang w:val="en-US"/>
        </w:rPr>
        <w:t>Since the mid-2000s, visitor numbers have grown steadily but slowly.</w:t>
      </w:r>
      <w:r w:rsidRPr="00D73F8B">
        <w:rPr>
          <w:rFonts w:cs="Times New Roman"/>
          <w:lang w:val="en-US"/>
        </w:rPr>
        <w:t xml:space="preserve"> This period is </w:t>
      </w:r>
      <w:r w:rsidR="00555D13" w:rsidRPr="00D73F8B">
        <w:rPr>
          <w:rFonts w:cs="Times New Roman"/>
          <w:lang w:val="en-US"/>
        </w:rPr>
        <w:t>characterized</w:t>
      </w:r>
      <w:r w:rsidRPr="00D73F8B">
        <w:rPr>
          <w:rFonts w:cs="Times New Roman"/>
          <w:lang w:val="en-US"/>
        </w:rPr>
        <w:t xml:space="preserve"> by the establishment of a clear and defined tourism offer, as well as a strong physical infrastructure to support the tourist product. </w:t>
      </w:r>
      <w:r w:rsidR="00C93079" w:rsidRPr="00D73F8B">
        <w:rPr>
          <w:rFonts w:cs="Times New Roman"/>
          <w:lang w:val="en-US"/>
        </w:rPr>
        <w:t>London is an established destination with a distinct brand</w:t>
      </w:r>
      <w:r w:rsidR="00E66F00" w:rsidRPr="00D73F8B">
        <w:rPr>
          <w:rFonts w:cs="Times New Roman"/>
          <w:lang w:val="en-US"/>
        </w:rPr>
        <w:t xml:space="preserve"> </w:t>
      </w:r>
      <w:r w:rsidR="00E66F00" w:rsidRPr="00D73F8B">
        <w:rPr>
          <w:rFonts w:cs="Times New Roman"/>
          <w:color w:val="000000"/>
          <w:shd w:val="clear" w:color="auto" w:fill="FFFFFF"/>
        </w:rPr>
        <w:t>(Sahli, 2020)</w:t>
      </w:r>
      <w:r w:rsidR="00C93079" w:rsidRPr="00D73F8B">
        <w:rPr>
          <w:rFonts w:cs="Times New Roman"/>
          <w:lang w:val="en-US"/>
        </w:rPr>
        <w:t>.</w:t>
      </w:r>
      <w:r w:rsidRPr="00D73F8B">
        <w:rPr>
          <w:rFonts w:cs="Times New Roman"/>
          <w:lang w:val="en-US"/>
        </w:rPr>
        <w:t xml:space="preserve"> </w:t>
      </w:r>
    </w:p>
    <w:p w14:paraId="02BB424A" w14:textId="77777777" w:rsidR="00A66491" w:rsidRPr="00D73F8B" w:rsidRDefault="00A66491" w:rsidP="00A66491">
      <w:pPr>
        <w:rPr>
          <w:rFonts w:cs="Times New Roman"/>
          <w:lang w:val="en-US"/>
        </w:rPr>
      </w:pPr>
      <w:r w:rsidRPr="00D73F8B">
        <w:rPr>
          <w:rFonts w:cs="Times New Roman"/>
          <w:lang w:val="en-US"/>
        </w:rPr>
        <w:t xml:space="preserve">The consolidation stage is </w:t>
      </w:r>
      <w:r w:rsidR="00555D13" w:rsidRPr="00D73F8B">
        <w:rPr>
          <w:rFonts w:cs="Times New Roman"/>
          <w:lang w:val="en-US"/>
        </w:rPr>
        <w:t>characterized</w:t>
      </w:r>
      <w:r w:rsidRPr="00D73F8B">
        <w:rPr>
          <w:rFonts w:cs="Times New Roman"/>
          <w:lang w:val="en-US"/>
        </w:rPr>
        <w:t xml:space="preserve"> by the aim to extend the tourism season and the promotion of new product</w:t>
      </w:r>
      <w:r w:rsidR="00C93079" w:rsidRPr="00D73F8B">
        <w:rPr>
          <w:rFonts w:cs="Times New Roman"/>
          <w:lang w:val="en-US"/>
        </w:rPr>
        <w:t>s</w:t>
      </w:r>
      <w:r w:rsidRPr="00D73F8B">
        <w:rPr>
          <w:rFonts w:cs="Times New Roman"/>
          <w:lang w:val="en-US"/>
        </w:rPr>
        <w:t xml:space="preserve"> and venues. London has been looking to extend the tourism season by encouraging visitors to travel outside the peak season. </w:t>
      </w:r>
      <w:r w:rsidR="00C93079" w:rsidRPr="00D73F8B">
        <w:rPr>
          <w:rFonts w:cs="Times New Roman"/>
          <w:lang w:val="en-US"/>
        </w:rPr>
        <w:t>They invest in year-round attractions like public art events and cultural activities.</w:t>
      </w:r>
      <w:r w:rsidRPr="00D73F8B">
        <w:rPr>
          <w:rFonts w:cs="Times New Roman"/>
          <w:lang w:val="en-US"/>
        </w:rPr>
        <w:t xml:space="preserve"> In addition to this, they have been promoting unique experiences to keep visitors in the city longer, such as walking and cycling tours, pop-up museums, events</w:t>
      </w:r>
      <w:r w:rsidR="00C93079" w:rsidRPr="00D73F8B">
        <w:rPr>
          <w:rFonts w:cs="Times New Roman"/>
          <w:lang w:val="en-US"/>
        </w:rPr>
        <w:t>,</w:t>
      </w:r>
      <w:r w:rsidRPr="00D73F8B">
        <w:rPr>
          <w:rFonts w:cs="Times New Roman"/>
          <w:lang w:val="en-US"/>
        </w:rPr>
        <w:t xml:space="preserve"> and festivals</w:t>
      </w:r>
      <w:r w:rsidR="00E66F00" w:rsidRPr="00D73F8B">
        <w:rPr>
          <w:rFonts w:cs="Times New Roman"/>
          <w:lang w:val="en-US"/>
        </w:rPr>
        <w:t xml:space="preserve"> </w:t>
      </w:r>
      <w:r w:rsidR="00E66F00" w:rsidRPr="00D73F8B">
        <w:rPr>
          <w:rFonts w:cs="Times New Roman"/>
          <w:color w:val="000000"/>
          <w:shd w:val="clear" w:color="auto" w:fill="FFFFFF"/>
        </w:rPr>
        <w:t>(Sahli, 2020)</w:t>
      </w:r>
      <w:r w:rsidRPr="00D73F8B">
        <w:rPr>
          <w:rFonts w:cs="Times New Roman"/>
          <w:lang w:val="en-US"/>
        </w:rPr>
        <w:t xml:space="preserve">. </w:t>
      </w:r>
    </w:p>
    <w:p w14:paraId="64EAD13F" w14:textId="77777777" w:rsidR="00A66491" w:rsidRPr="00D73F8B" w:rsidRDefault="00A66491" w:rsidP="00A66491">
      <w:pPr>
        <w:pStyle w:val="Heading2"/>
        <w:rPr>
          <w:rFonts w:cs="Times New Roman"/>
          <w:lang w:val="en-US"/>
        </w:rPr>
      </w:pPr>
      <w:bookmarkStart w:id="7" w:name="_Toc137310328"/>
      <w:r w:rsidRPr="00D73F8B">
        <w:rPr>
          <w:rFonts w:cs="Times New Roman"/>
          <w:lang w:val="en-US"/>
        </w:rPr>
        <w:t>Doxey’s Irritation Index</w:t>
      </w:r>
      <w:bookmarkEnd w:id="7"/>
    </w:p>
    <w:p w14:paraId="1F6A38DB" w14:textId="77777777" w:rsidR="00A66491" w:rsidRPr="00D73F8B" w:rsidRDefault="00A66491" w:rsidP="00A66491">
      <w:pPr>
        <w:rPr>
          <w:rFonts w:cs="Times New Roman"/>
          <w:lang w:val="en-US"/>
        </w:rPr>
      </w:pPr>
      <w:r w:rsidRPr="00D73F8B">
        <w:rPr>
          <w:rFonts w:cs="Times New Roman"/>
          <w:lang w:val="en-US"/>
        </w:rPr>
        <w:t xml:space="preserve">Doxey’s (1975) model of </w:t>
      </w:r>
      <w:r w:rsidR="00C93079" w:rsidRPr="00D73F8B">
        <w:rPr>
          <w:rFonts w:cs="Times New Roman"/>
          <w:lang w:val="en-US"/>
        </w:rPr>
        <w:t xml:space="preserve">the </w:t>
      </w:r>
      <w:r w:rsidRPr="00D73F8B">
        <w:rPr>
          <w:rFonts w:cs="Times New Roman"/>
          <w:lang w:val="en-US"/>
        </w:rPr>
        <w:t xml:space="preserve">Irritation Index analyses the complaints of both visitors and local residents, with a primary focus on the facilities available and the way tourists utilize them. The </w:t>
      </w:r>
      <w:r w:rsidRPr="00D73F8B">
        <w:rPr>
          <w:rFonts w:cs="Times New Roman"/>
          <w:lang w:val="en-US"/>
        </w:rPr>
        <w:lastRenderedPageBreak/>
        <w:t>model consists of five categories; awareness, expectation, reaction, satisfaction</w:t>
      </w:r>
      <w:r w:rsidR="00C93079" w:rsidRPr="00D73F8B">
        <w:rPr>
          <w:rFonts w:cs="Times New Roman"/>
          <w:lang w:val="en-US"/>
        </w:rPr>
        <w:t>,</w:t>
      </w:r>
      <w:r w:rsidRPr="00D73F8B">
        <w:rPr>
          <w:rFonts w:cs="Times New Roman"/>
          <w:lang w:val="en-US"/>
        </w:rPr>
        <w:t xml:space="preserve"> and communication. </w:t>
      </w:r>
    </w:p>
    <w:p w14:paraId="4913E14E" w14:textId="77777777" w:rsidR="00A66491" w:rsidRPr="00D73F8B" w:rsidRDefault="00A66491" w:rsidP="00A66491">
      <w:pPr>
        <w:rPr>
          <w:rFonts w:cs="Times New Roman"/>
          <w:b/>
          <w:bCs/>
          <w:lang w:val="en-US"/>
        </w:rPr>
      </w:pPr>
      <w:r w:rsidRPr="00D73F8B">
        <w:rPr>
          <w:rFonts w:cs="Times New Roman"/>
          <w:b/>
          <w:bCs/>
          <w:lang w:val="en-US"/>
        </w:rPr>
        <w:t>Category: Satisfaction</w:t>
      </w:r>
    </w:p>
    <w:p w14:paraId="1AB74C93" w14:textId="77777777" w:rsidR="00A66491" w:rsidRPr="00D73F8B" w:rsidRDefault="00A66491" w:rsidP="00A66491">
      <w:pPr>
        <w:rPr>
          <w:rFonts w:cs="Times New Roman"/>
          <w:lang w:val="en-US"/>
        </w:rPr>
      </w:pPr>
      <w:r w:rsidRPr="00D73F8B">
        <w:rPr>
          <w:rFonts w:cs="Times New Roman"/>
          <w:lang w:val="en-US"/>
        </w:rPr>
        <w:t xml:space="preserve">London can generally be seen as meeting the needs of visitors, with many of the criteria that make up the satisfaction rating being met. </w:t>
      </w:r>
      <w:r w:rsidR="00C93079" w:rsidRPr="00D73F8B">
        <w:rPr>
          <w:rFonts w:cs="Times New Roman"/>
          <w:lang w:val="en-US"/>
        </w:rPr>
        <w:t>London's quality of housing, sights, and services usually satisfy tourists.</w:t>
      </w:r>
      <w:r w:rsidRPr="00D73F8B">
        <w:rPr>
          <w:rFonts w:cs="Times New Roman"/>
          <w:lang w:val="en-US"/>
        </w:rPr>
        <w:t xml:space="preserve"> The complaints from tourists normally </w:t>
      </w:r>
      <w:r w:rsidR="00555D13" w:rsidRPr="00D73F8B">
        <w:rPr>
          <w:rFonts w:cs="Times New Roman"/>
          <w:lang w:val="en-US"/>
        </w:rPr>
        <w:t>center</w:t>
      </w:r>
      <w:r w:rsidRPr="00D73F8B">
        <w:rPr>
          <w:rFonts w:cs="Times New Roman"/>
          <w:lang w:val="en-US"/>
        </w:rPr>
        <w:t xml:space="preserve"> around the overhyped attractions, the cost of travel and the crowds</w:t>
      </w:r>
      <w:r w:rsidR="00E66F00" w:rsidRPr="00D73F8B">
        <w:rPr>
          <w:rFonts w:cs="Times New Roman"/>
          <w:lang w:val="en-US"/>
        </w:rPr>
        <w:t xml:space="preserve"> </w:t>
      </w:r>
      <w:r w:rsidR="00E66F00" w:rsidRPr="00D73F8B">
        <w:rPr>
          <w:rFonts w:cs="Times New Roman"/>
          <w:color w:val="000000"/>
          <w:shd w:val="clear" w:color="auto" w:fill="FFFFFF"/>
        </w:rPr>
        <w:t>(Pavlic and Portolan, 2015)</w:t>
      </w:r>
      <w:r w:rsidRPr="00D73F8B">
        <w:rPr>
          <w:rFonts w:cs="Times New Roman"/>
          <w:lang w:val="en-US"/>
        </w:rPr>
        <w:t xml:space="preserve">. </w:t>
      </w:r>
    </w:p>
    <w:p w14:paraId="050151B6" w14:textId="77777777" w:rsidR="00A66491" w:rsidRPr="00D73F8B" w:rsidRDefault="00C93079" w:rsidP="00A66491">
      <w:pPr>
        <w:rPr>
          <w:rFonts w:cs="Times New Roman"/>
          <w:lang w:val="en-US"/>
        </w:rPr>
      </w:pPr>
      <w:r w:rsidRPr="00D73F8B">
        <w:rPr>
          <w:rFonts w:cs="Times New Roman"/>
          <w:lang w:val="en-US"/>
        </w:rPr>
        <w:t>London promotes green spaces and public art events to improve visitors' experiences.</w:t>
      </w:r>
      <w:r w:rsidR="00A66491" w:rsidRPr="00D73F8B">
        <w:rPr>
          <w:rFonts w:cs="Times New Roman"/>
          <w:lang w:val="en-US"/>
        </w:rPr>
        <w:t xml:space="preserve"> The city has been promoting events which are not as well known, such as cycling and walking tours of the city or even local markets, to ensure that tourists can experience a range of activities in smaller groups. London has also been offering discounts and ‘2 for 1’ deals on attractions and public transport to ensure that cost is not an issue for visitors</w:t>
      </w:r>
      <w:r w:rsidR="00E66F00" w:rsidRPr="00D73F8B">
        <w:rPr>
          <w:rFonts w:cs="Times New Roman"/>
          <w:lang w:val="en-US"/>
        </w:rPr>
        <w:t xml:space="preserve"> </w:t>
      </w:r>
      <w:r w:rsidR="00E66F00" w:rsidRPr="00D73F8B">
        <w:rPr>
          <w:rFonts w:cs="Times New Roman"/>
          <w:color w:val="000000"/>
          <w:shd w:val="clear" w:color="auto" w:fill="FFFFFF"/>
        </w:rPr>
        <w:t>(Pavlic and Portolan, 2015)</w:t>
      </w:r>
      <w:r w:rsidR="00A66491" w:rsidRPr="00D73F8B">
        <w:rPr>
          <w:rFonts w:cs="Times New Roman"/>
          <w:lang w:val="en-US"/>
        </w:rPr>
        <w:t>.</w:t>
      </w:r>
    </w:p>
    <w:p w14:paraId="1EA87056" w14:textId="77777777" w:rsidR="00555D13" w:rsidRPr="00D73F8B" w:rsidRDefault="00555D13" w:rsidP="00555D13">
      <w:pPr>
        <w:pStyle w:val="Heading1"/>
        <w:rPr>
          <w:rFonts w:cs="Times New Roman"/>
          <w:lang w:val="en-US"/>
        </w:rPr>
      </w:pPr>
      <w:bookmarkStart w:id="8" w:name="_Toc137310329"/>
      <w:r w:rsidRPr="00D73F8B">
        <w:rPr>
          <w:rFonts w:cs="Times New Roman"/>
          <w:lang w:val="en-US"/>
        </w:rPr>
        <w:t>Analysis</w:t>
      </w:r>
      <w:bookmarkEnd w:id="8"/>
      <w:r w:rsidRPr="00D73F8B">
        <w:rPr>
          <w:rFonts w:cs="Times New Roman"/>
          <w:lang w:val="en-US"/>
        </w:rPr>
        <w:t xml:space="preserve"> </w:t>
      </w:r>
    </w:p>
    <w:p w14:paraId="3EEA5614" w14:textId="77777777" w:rsidR="00555D13" w:rsidRPr="00D73F8B" w:rsidRDefault="00555D13" w:rsidP="00555D13">
      <w:pPr>
        <w:rPr>
          <w:rFonts w:cs="Times New Roman"/>
        </w:rPr>
      </w:pPr>
      <w:r w:rsidRPr="00D73F8B">
        <w:rPr>
          <w:rFonts w:cs="Times New Roman"/>
          <w:lang w:val="en-US"/>
        </w:rPr>
        <w:t xml:space="preserve">The Development Management Plan proposed in the DMP for London reflects the main principles of sustainable tourism. The DMP is largely focused on ensuring that local businesses and community members are not left behind in </w:t>
      </w:r>
      <w:r w:rsidR="00C93079" w:rsidRPr="00D73F8B">
        <w:rPr>
          <w:rFonts w:cs="Times New Roman"/>
          <w:lang w:val="en-US"/>
        </w:rPr>
        <w:t>favor</w:t>
      </w:r>
      <w:r w:rsidRPr="00D73F8B">
        <w:rPr>
          <w:rFonts w:cs="Times New Roman"/>
          <w:lang w:val="en-US"/>
        </w:rPr>
        <w:t xml:space="preserve"> of the overall economy, while also preserving the city’s cultural heritage and promoting diversity between host communities and tourists. </w:t>
      </w:r>
      <w:r w:rsidR="00C93079" w:rsidRPr="00D73F8B">
        <w:rPr>
          <w:rFonts w:cs="Times New Roman"/>
          <w:lang w:val="en-US"/>
        </w:rPr>
        <w:t>The DMP also promotes clean and renewable energy and guarantees that businesses follow municipal legislation to minimize the environmental impact of tourism in the city</w:t>
      </w:r>
      <w:r w:rsidR="00E66F00" w:rsidRPr="00D73F8B">
        <w:rPr>
          <w:rFonts w:cs="Times New Roman"/>
          <w:lang w:val="en-US"/>
        </w:rPr>
        <w:t xml:space="preserve"> </w:t>
      </w:r>
      <w:r w:rsidR="00E66F00" w:rsidRPr="00D73F8B">
        <w:rPr>
          <w:rFonts w:cs="Times New Roman"/>
        </w:rPr>
        <w:t>(</w:t>
      </w:r>
      <w:proofErr w:type="spellStart"/>
      <w:r w:rsidR="00E66F00" w:rsidRPr="00D73F8B">
        <w:rPr>
          <w:rFonts w:cs="Times New Roman"/>
        </w:rPr>
        <w:t>Thrillophilia</w:t>
      </w:r>
      <w:proofErr w:type="spellEnd"/>
      <w:r w:rsidR="00E66F00" w:rsidRPr="00D73F8B">
        <w:rPr>
          <w:rFonts w:cs="Times New Roman"/>
        </w:rPr>
        <w:t>, 2015)</w:t>
      </w:r>
      <w:r w:rsidR="00C93079" w:rsidRPr="00D73F8B">
        <w:rPr>
          <w:rFonts w:cs="Times New Roman"/>
          <w:lang w:val="en-US"/>
        </w:rPr>
        <w:t>.</w:t>
      </w:r>
    </w:p>
    <w:p w14:paraId="3EF51801" w14:textId="77777777" w:rsidR="00A66491" w:rsidRPr="00D73F8B" w:rsidRDefault="00A66491" w:rsidP="00E66F00">
      <w:pPr>
        <w:pStyle w:val="Heading1"/>
        <w:tabs>
          <w:tab w:val="right" w:pos="9026"/>
        </w:tabs>
        <w:rPr>
          <w:rFonts w:cs="Times New Roman"/>
          <w:lang w:val="en-US"/>
        </w:rPr>
      </w:pPr>
      <w:bookmarkStart w:id="9" w:name="_Toc137310330"/>
      <w:r w:rsidRPr="00D73F8B">
        <w:rPr>
          <w:rFonts w:cs="Times New Roman"/>
          <w:lang w:val="en-US"/>
        </w:rPr>
        <w:t>Recommendations for the future development</w:t>
      </w:r>
      <w:bookmarkEnd w:id="9"/>
      <w:r w:rsidR="00E66F00" w:rsidRPr="00D73F8B">
        <w:rPr>
          <w:rFonts w:cs="Times New Roman"/>
          <w:lang w:val="en-US"/>
        </w:rPr>
        <w:tab/>
      </w:r>
    </w:p>
    <w:p w14:paraId="5BA6B6ED" w14:textId="77777777" w:rsidR="00A66491" w:rsidRPr="00D73F8B" w:rsidRDefault="00A66491" w:rsidP="00A66491">
      <w:pPr>
        <w:rPr>
          <w:rFonts w:cs="Times New Roman"/>
        </w:rPr>
      </w:pPr>
      <w:r w:rsidRPr="00D73F8B">
        <w:rPr>
          <w:rFonts w:cs="Times New Roman"/>
          <w:lang w:val="en-US"/>
        </w:rPr>
        <w:t xml:space="preserve">In order to ensure sustainability in tourism, London should continue to emphasize the importance of preserving its environment and public places. </w:t>
      </w:r>
      <w:r w:rsidR="00C93079" w:rsidRPr="00D73F8B">
        <w:rPr>
          <w:rFonts w:cs="Times New Roman"/>
          <w:lang w:val="en-US"/>
        </w:rPr>
        <w:t>Responsible tourism and eco-tourism can help</w:t>
      </w:r>
      <w:r w:rsidR="00E66F00" w:rsidRPr="00D73F8B">
        <w:rPr>
          <w:rFonts w:cs="Times New Roman"/>
          <w:lang w:val="en-US"/>
        </w:rPr>
        <w:t xml:space="preserve"> </w:t>
      </w:r>
      <w:r w:rsidR="00E66F00" w:rsidRPr="00D73F8B">
        <w:rPr>
          <w:rFonts w:cs="Times New Roman"/>
        </w:rPr>
        <w:t>(</w:t>
      </w:r>
      <w:proofErr w:type="spellStart"/>
      <w:r w:rsidR="00E66F00" w:rsidRPr="00D73F8B">
        <w:rPr>
          <w:rFonts w:cs="Times New Roman"/>
        </w:rPr>
        <w:t>Ranjbari</w:t>
      </w:r>
      <w:proofErr w:type="spellEnd"/>
      <w:r w:rsidR="00E66F00" w:rsidRPr="00D73F8B">
        <w:rPr>
          <w:rFonts w:cs="Times New Roman"/>
        </w:rPr>
        <w:t xml:space="preserve"> et al., 2021)</w:t>
      </w:r>
      <w:r w:rsidR="00C93079" w:rsidRPr="00D73F8B">
        <w:rPr>
          <w:rFonts w:cs="Times New Roman"/>
          <w:lang w:val="en-US"/>
        </w:rPr>
        <w:t>.</w:t>
      </w:r>
      <w:r w:rsidRPr="00D73F8B">
        <w:rPr>
          <w:rFonts w:cs="Times New Roman"/>
          <w:lang w:val="en-US"/>
        </w:rPr>
        <w:t xml:space="preserve"> </w:t>
      </w:r>
    </w:p>
    <w:p w14:paraId="25C496C3" w14:textId="77777777" w:rsidR="00555D13" w:rsidRPr="00D73F8B" w:rsidRDefault="00A66491" w:rsidP="00A66491">
      <w:pPr>
        <w:rPr>
          <w:rFonts w:cs="Times New Roman"/>
        </w:rPr>
      </w:pPr>
      <w:r w:rsidRPr="00D73F8B">
        <w:rPr>
          <w:rFonts w:cs="Times New Roman"/>
          <w:lang w:val="en-US"/>
        </w:rPr>
        <w:t>For example, encouraging local businesses to adopt sustainable practices and the use of eco-friendly materials when constructing tourist attractions. Additionally, efforts should be taken to further reduce the carbon footprints of visitors and promote cycling as an alternative transport method for short distances</w:t>
      </w:r>
      <w:r w:rsidR="00E66F00" w:rsidRPr="00D73F8B">
        <w:rPr>
          <w:rFonts w:cs="Times New Roman"/>
          <w:lang w:val="en-US"/>
        </w:rPr>
        <w:t xml:space="preserve"> </w:t>
      </w:r>
      <w:r w:rsidR="00D73F8B" w:rsidRPr="00D73F8B">
        <w:rPr>
          <w:rFonts w:cs="Times New Roman"/>
        </w:rPr>
        <w:t>(Laursen, 2023)</w:t>
      </w:r>
      <w:r w:rsidRPr="00D73F8B">
        <w:rPr>
          <w:rFonts w:cs="Times New Roman"/>
          <w:lang w:val="en-US"/>
        </w:rPr>
        <w:t xml:space="preserve">. </w:t>
      </w:r>
      <w:r w:rsidR="00C93079" w:rsidRPr="00D73F8B">
        <w:rPr>
          <w:rFonts w:cs="Times New Roman"/>
          <w:lang w:val="en-US"/>
        </w:rPr>
        <w:t>London should also create a safe and harmonious environment for residents and visitors.</w:t>
      </w:r>
    </w:p>
    <w:p w14:paraId="01D88991" w14:textId="77777777" w:rsidR="00555D13" w:rsidRPr="00D73F8B" w:rsidRDefault="00555D13" w:rsidP="00555D13">
      <w:pPr>
        <w:rPr>
          <w:rFonts w:cs="Times New Roman"/>
          <w:lang w:val="en-US"/>
        </w:rPr>
      </w:pPr>
      <w:r w:rsidRPr="00D73F8B">
        <w:rPr>
          <w:rFonts w:cs="Times New Roman"/>
          <w:lang w:val="en-US"/>
        </w:rPr>
        <w:lastRenderedPageBreak/>
        <w:t xml:space="preserve">In order to ensure that the DMP for London is more effective in its promotion of sustainable tourism, the following are some recommendations </w:t>
      </w:r>
      <w:r w:rsidR="00C93079" w:rsidRPr="00D73F8B">
        <w:rPr>
          <w:rFonts w:cs="Times New Roman"/>
          <w:lang w:val="en-US"/>
        </w:rPr>
        <w:t xml:space="preserve">that </w:t>
      </w:r>
      <w:r w:rsidRPr="00D73F8B">
        <w:rPr>
          <w:rFonts w:cs="Times New Roman"/>
          <w:lang w:val="en-US"/>
        </w:rPr>
        <w:t xml:space="preserve">should be taken into consideration: </w:t>
      </w:r>
    </w:p>
    <w:p w14:paraId="6B22212B" w14:textId="77777777" w:rsidR="00555D13" w:rsidRPr="00D73F8B" w:rsidRDefault="00555D13" w:rsidP="00555D13">
      <w:pPr>
        <w:pStyle w:val="ListBullet"/>
        <w:rPr>
          <w:rFonts w:cs="Times New Roman"/>
          <w:lang w:val="en-US"/>
        </w:rPr>
      </w:pPr>
      <w:r w:rsidRPr="00D73F8B">
        <w:rPr>
          <w:rFonts w:cs="Times New Roman"/>
          <w:lang w:val="en-US"/>
        </w:rPr>
        <w:t xml:space="preserve">Establishing an ongoing monitoring and evaluation system to ensure that all policies and regulations are being adhered to. </w:t>
      </w:r>
    </w:p>
    <w:p w14:paraId="175F4FE2" w14:textId="77777777" w:rsidR="00555D13" w:rsidRPr="00D73F8B" w:rsidRDefault="00555D13" w:rsidP="00555D13">
      <w:pPr>
        <w:pStyle w:val="ListBullet"/>
        <w:rPr>
          <w:rFonts w:cs="Times New Roman"/>
          <w:lang w:val="en-US"/>
        </w:rPr>
      </w:pPr>
      <w:r w:rsidRPr="00D73F8B">
        <w:rPr>
          <w:rFonts w:cs="Times New Roman"/>
          <w:lang w:val="en-US"/>
        </w:rPr>
        <w:t>Establishing a committee to oversee the implementation of the policies and regulations proposed in the DMP</w:t>
      </w:r>
      <w:r w:rsidR="00D73F8B" w:rsidRPr="00D73F8B">
        <w:rPr>
          <w:rFonts w:cs="Times New Roman"/>
          <w:lang w:val="en-US"/>
        </w:rPr>
        <w:t xml:space="preserve"> </w:t>
      </w:r>
      <w:r w:rsidR="00D73F8B" w:rsidRPr="00D73F8B">
        <w:rPr>
          <w:rFonts w:cs="Times New Roman"/>
        </w:rPr>
        <w:t>(Yulan Creative, 2023)</w:t>
      </w:r>
      <w:r w:rsidRPr="00D73F8B">
        <w:rPr>
          <w:rFonts w:cs="Times New Roman"/>
          <w:lang w:val="en-US"/>
        </w:rPr>
        <w:t xml:space="preserve">. </w:t>
      </w:r>
    </w:p>
    <w:p w14:paraId="3E8852D0" w14:textId="77777777" w:rsidR="00555D13" w:rsidRPr="00D73F8B" w:rsidRDefault="00555D13" w:rsidP="00555D13">
      <w:pPr>
        <w:pStyle w:val="ListBullet"/>
        <w:rPr>
          <w:rFonts w:cs="Times New Roman"/>
          <w:lang w:val="en-US"/>
        </w:rPr>
      </w:pPr>
      <w:r w:rsidRPr="00D73F8B">
        <w:rPr>
          <w:rFonts w:cs="Times New Roman"/>
          <w:lang w:val="en-US"/>
        </w:rPr>
        <w:t xml:space="preserve">Introducing new initiatives and projects to enhance the city’s environmental protection and conservation efforts. </w:t>
      </w:r>
    </w:p>
    <w:p w14:paraId="0EDDDADE" w14:textId="77777777" w:rsidR="00E66F00" w:rsidRPr="00D73F8B" w:rsidRDefault="00555D13" w:rsidP="00E66F00">
      <w:pPr>
        <w:pStyle w:val="ListBullet"/>
        <w:rPr>
          <w:rFonts w:cs="Times New Roman"/>
          <w:lang w:val="en-US"/>
        </w:rPr>
      </w:pPr>
      <w:r w:rsidRPr="00D73F8B">
        <w:rPr>
          <w:rFonts w:cs="Times New Roman"/>
          <w:lang w:val="en-US"/>
        </w:rPr>
        <w:t xml:space="preserve">Introducing new regulations to ensure that businesses are not exploiting the local resources and communities. </w:t>
      </w:r>
    </w:p>
    <w:p w14:paraId="7022404D" w14:textId="77777777" w:rsidR="00555D13" w:rsidRPr="00D73F8B" w:rsidRDefault="00555D13" w:rsidP="00E66F00">
      <w:pPr>
        <w:pStyle w:val="ListBullet"/>
        <w:rPr>
          <w:rFonts w:cs="Times New Roman"/>
          <w:lang w:val="en-US"/>
        </w:rPr>
      </w:pPr>
      <w:r w:rsidRPr="00D73F8B">
        <w:rPr>
          <w:rFonts w:cs="Times New Roman"/>
          <w:lang w:val="en-US"/>
        </w:rPr>
        <w:t>Utilizing public-private partnerships to ensure that the public and private sectors collaborate to promote sustainable tourism in London</w:t>
      </w:r>
      <w:r w:rsidR="00E66F00" w:rsidRPr="00D73F8B">
        <w:rPr>
          <w:rFonts w:cs="Times New Roman"/>
          <w:lang w:val="en-US"/>
        </w:rPr>
        <w:t xml:space="preserve"> </w:t>
      </w:r>
      <w:r w:rsidR="00E66F00" w:rsidRPr="00D73F8B">
        <w:rPr>
          <w:rFonts w:cs="Times New Roman"/>
        </w:rPr>
        <w:t>(Smith, 2019)</w:t>
      </w:r>
      <w:r w:rsidRPr="00D73F8B">
        <w:rPr>
          <w:rFonts w:cs="Times New Roman"/>
          <w:lang w:val="en-US"/>
        </w:rPr>
        <w:t>.</w:t>
      </w:r>
    </w:p>
    <w:p w14:paraId="6D09B904" w14:textId="77777777" w:rsidR="00555D13" w:rsidRPr="00D73F8B" w:rsidRDefault="00555D13" w:rsidP="00555D13">
      <w:pPr>
        <w:pStyle w:val="ListBullet"/>
        <w:rPr>
          <w:rFonts w:cs="Times New Roman"/>
          <w:lang w:val="en-US"/>
        </w:rPr>
      </w:pPr>
      <w:r w:rsidRPr="00D73F8B">
        <w:rPr>
          <w:rFonts w:cs="Times New Roman"/>
          <w:lang w:val="en-US"/>
        </w:rPr>
        <w:t>Establishing a specialized research center to provide research on the various aspects of sustainable tourism and to identify patterns for future development.</w:t>
      </w:r>
    </w:p>
    <w:p w14:paraId="290BAFC9" w14:textId="77777777" w:rsidR="0052461B" w:rsidRPr="00D73F8B" w:rsidRDefault="0052461B">
      <w:pPr>
        <w:spacing w:line="259" w:lineRule="auto"/>
        <w:jc w:val="left"/>
        <w:rPr>
          <w:rFonts w:cs="Times New Roman"/>
        </w:rPr>
      </w:pPr>
      <w:r w:rsidRPr="00D73F8B">
        <w:rPr>
          <w:rFonts w:cs="Times New Roman"/>
        </w:rPr>
        <w:br w:type="page"/>
      </w:r>
    </w:p>
    <w:p w14:paraId="40638A10" w14:textId="77777777" w:rsidR="0052461B" w:rsidRPr="00D73F8B" w:rsidRDefault="0052461B" w:rsidP="0052461B">
      <w:pPr>
        <w:pStyle w:val="Heading1"/>
        <w:rPr>
          <w:rFonts w:cs="Times New Roman"/>
        </w:rPr>
      </w:pPr>
      <w:bookmarkStart w:id="10" w:name="_Toc137310331"/>
      <w:r w:rsidRPr="00D73F8B">
        <w:rPr>
          <w:rFonts w:cs="Times New Roman"/>
        </w:rPr>
        <w:lastRenderedPageBreak/>
        <w:t>Conclusion</w:t>
      </w:r>
      <w:bookmarkEnd w:id="10"/>
    </w:p>
    <w:p w14:paraId="45B44BB3" w14:textId="77777777" w:rsidR="00056BFE" w:rsidRPr="00D73F8B" w:rsidRDefault="0052461B" w:rsidP="0052461B">
      <w:pPr>
        <w:rPr>
          <w:rFonts w:cs="Times New Roman"/>
        </w:rPr>
      </w:pPr>
      <w:r w:rsidRPr="00D73F8B">
        <w:rPr>
          <w:rFonts w:cs="Times New Roman"/>
        </w:rPr>
        <w:t xml:space="preserve">In conclusion, the development management plan for London has done a good job of integrating different principles relating to sustainable tourism. </w:t>
      </w:r>
      <w:r w:rsidR="00C93079" w:rsidRPr="00D73F8B">
        <w:rPr>
          <w:rFonts w:cs="Times New Roman"/>
        </w:rPr>
        <w:t>However, sustainability requires a constant emphasis on the three pillars and the implementation of suitable policies and regulations.</w:t>
      </w:r>
      <w:r w:rsidRPr="00D73F8B">
        <w:rPr>
          <w:rFonts w:cs="Times New Roman"/>
        </w:rPr>
        <w:t xml:space="preserve"> Thus, the aforementioned recommendations should be followed in order to achieve and maintain sustainable tourism in London. </w:t>
      </w:r>
    </w:p>
    <w:p w14:paraId="30C8DB3C" w14:textId="77777777" w:rsidR="00E66F00" w:rsidRPr="00D73F8B" w:rsidRDefault="00E66F00">
      <w:pPr>
        <w:spacing w:line="259" w:lineRule="auto"/>
        <w:jc w:val="left"/>
        <w:rPr>
          <w:rFonts w:cs="Times New Roman"/>
        </w:rPr>
      </w:pPr>
      <w:r w:rsidRPr="00D73F8B">
        <w:rPr>
          <w:rFonts w:cs="Times New Roman"/>
        </w:rPr>
        <w:br w:type="page"/>
      </w:r>
    </w:p>
    <w:p w14:paraId="248F5208" w14:textId="77777777" w:rsidR="00E66F00" w:rsidRPr="00D73F8B" w:rsidRDefault="00E66F00" w:rsidP="00E66F00">
      <w:pPr>
        <w:pStyle w:val="Heading1"/>
        <w:rPr>
          <w:rFonts w:cs="Times New Roman"/>
        </w:rPr>
      </w:pPr>
      <w:bookmarkStart w:id="11" w:name="_Toc137310332"/>
      <w:r w:rsidRPr="00D73F8B">
        <w:rPr>
          <w:rFonts w:cs="Times New Roman"/>
        </w:rPr>
        <w:lastRenderedPageBreak/>
        <w:t>Reference</w:t>
      </w:r>
      <w:bookmarkEnd w:id="11"/>
    </w:p>
    <w:p w14:paraId="294AD074" w14:textId="77777777" w:rsidR="00D73F8B" w:rsidRDefault="00D73F8B" w:rsidP="00D73F8B">
      <w:pPr>
        <w:rPr>
          <w:rFonts w:cs="Times New Roman"/>
        </w:rPr>
      </w:pPr>
      <w:r w:rsidRPr="00D73F8B">
        <w:rPr>
          <w:rFonts w:cs="Times New Roman"/>
        </w:rPr>
        <w:t xml:space="preserve">Álvarez-Herranz, A. and Macedo-Ruíz, E., 2021. An evaluation of the three pillars of sustainability in cities with high </w:t>
      </w:r>
      <w:proofErr w:type="spellStart"/>
      <w:r w:rsidRPr="00D73F8B">
        <w:rPr>
          <w:rFonts w:cs="Times New Roman"/>
        </w:rPr>
        <w:t>airbnb</w:t>
      </w:r>
      <w:proofErr w:type="spellEnd"/>
      <w:r w:rsidRPr="00D73F8B">
        <w:rPr>
          <w:rFonts w:cs="Times New Roman"/>
        </w:rPr>
        <w:t xml:space="preserve"> presence: A case study of the city of Madrid. </w:t>
      </w:r>
      <w:r w:rsidRPr="00D73F8B">
        <w:rPr>
          <w:rFonts w:cs="Times New Roman"/>
          <w:i/>
          <w:iCs/>
        </w:rPr>
        <w:t>Sustainability</w:t>
      </w:r>
      <w:r w:rsidRPr="00D73F8B">
        <w:rPr>
          <w:rFonts w:cs="Times New Roman"/>
        </w:rPr>
        <w:t xml:space="preserve">, 13(6), pp. 1-22. </w:t>
      </w:r>
      <w:hyperlink r:id="rId8" w:history="1">
        <w:r w:rsidRPr="00D73F8B">
          <w:rPr>
            <w:rStyle w:val="Hyperlink"/>
            <w:rFonts w:cs="Times New Roman"/>
          </w:rPr>
          <w:t>https://www.mdpi.com/2071-1050/13/6/3220/pdf</w:t>
        </w:r>
      </w:hyperlink>
    </w:p>
    <w:p w14:paraId="362BB9EC" w14:textId="77777777" w:rsidR="00F80ED1" w:rsidRPr="00D73F8B" w:rsidRDefault="00F80ED1" w:rsidP="00F80ED1">
      <w:pPr>
        <w:rPr>
          <w:rFonts w:cs="Times New Roman"/>
        </w:rPr>
      </w:pPr>
      <w:r w:rsidRPr="00F80ED1">
        <w:rPr>
          <w:rFonts w:cs="Times New Roman"/>
        </w:rPr>
        <w:t xml:space="preserve">Europa.eu. 2023. </w:t>
      </w:r>
      <w:r w:rsidRPr="00F80ED1">
        <w:rPr>
          <w:rFonts w:cs="Times New Roman"/>
          <w:i/>
          <w:iCs/>
        </w:rPr>
        <w:t xml:space="preserve">EUR-Lex - </w:t>
      </w:r>
      <w:proofErr w:type="spellStart"/>
      <w:r w:rsidRPr="00F80ED1">
        <w:rPr>
          <w:rFonts w:cs="Times New Roman"/>
          <w:i/>
          <w:iCs/>
        </w:rPr>
        <w:t>sustainable_development</w:t>
      </w:r>
      <w:proofErr w:type="spellEnd"/>
      <w:r w:rsidRPr="00F80ED1">
        <w:rPr>
          <w:rFonts w:cs="Times New Roman"/>
          <w:i/>
          <w:iCs/>
        </w:rPr>
        <w:t xml:space="preserve"> - EN - EUR-Lex</w:t>
      </w:r>
      <w:r w:rsidRPr="00F80ED1">
        <w:rPr>
          <w:rFonts w:cs="Times New Roman"/>
        </w:rPr>
        <w:t>. [online] Available at: https://eur-lex.europa.eu/EN/legal-content/glossary/sustainable-development.html#:~:text=Sustainable%20development%20was%20defined%20in,to%20meet%20their%20own%20needs'. [Accessed 10 Jun. 2023].</w:t>
      </w:r>
    </w:p>
    <w:p w14:paraId="46886D06" w14:textId="77777777" w:rsidR="00D73F8B" w:rsidRPr="00D73F8B" w:rsidRDefault="00D73F8B" w:rsidP="00D73F8B">
      <w:pPr>
        <w:rPr>
          <w:rFonts w:cs="Times New Roman"/>
        </w:rPr>
      </w:pPr>
      <w:r w:rsidRPr="00D73F8B">
        <w:rPr>
          <w:rFonts w:cs="Times New Roman"/>
        </w:rPr>
        <w:t xml:space="preserve">Guo, Y., Jiang, J. and Li, S., 2019. A sustainable tourism policy research review. </w:t>
      </w:r>
      <w:r w:rsidRPr="00D73F8B">
        <w:rPr>
          <w:rFonts w:cs="Times New Roman"/>
          <w:i/>
          <w:iCs/>
        </w:rPr>
        <w:t>Sustainability</w:t>
      </w:r>
      <w:r w:rsidRPr="00D73F8B">
        <w:rPr>
          <w:rFonts w:cs="Times New Roman"/>
        </w:rPr>
        <w:t xml:space="preserve">, 11(11), pp. 1-21. </w:t>
      </w:r>
      <w:hyperlink r:id="rId9" w:history="1">
        <w:r w:rsidRPr="00D73F8B">
          <w:rPr>
            <w:rStyle w:val="Hyperlink"/>
            <w:rFonts w:cs="Times New Roman"/>
          </w:rPr>
          <w:t>https://www.ncbi.nlm.nih.gov/pmc/articles/PMC7536981/</w:t>
        </w:r>
      </w:hyperlink>
    </w:p>
    <w:p w14:paraId="7ACB544C" w14:textId="77777777" w:rsidR="00D73F8B" w:rsidRPr="00D73F8B" w:rsidRDefault="00D73F8B" w:rsidP="00D73F8B">
      <w:pPr>
        <w:rPr>
          <w:rFonts w:cs="Times New Roman"/>
        </w:rPr>
      </w:pPr>
      <w:proofErr w:type="spellStart"/>
      <w:r w:rsidRPr="00D73F8B">
        <w:rPr>
          <w:rFonts w:cs="Times New Roman"/>
        </w:rPr>
        <w:t>Labadi</w:t>
      </w:r>
      <w:proofErr w:type="spellEnd"/>
      <w:r w:rsidRPr="00D73F8B">
        <w:rPr>
          <w:rFonts w:cs="Times New Roman"/>
        </w:rPr>
        <w:t xml:space="preserve">, S., Giliberto, F., Rosetti, I., </w:t>
      </w:r>
      <w:proofErr w:type="spellStart"/>
      <w:r w:rsidRPr="00D73F8B">
        <w:rPr>
          <w:rFonts w:cs="Times New Roman"/>
        </w:rPr>
        <w:t>Shetabi</w:t>
      </w:r>
      <w:proofErr w:type="spellEnd"/>
      <w:r w:rsidRPr="00D73F8B">
        <w:rPr>
          <w:rFonts w:cs="Times New Roman"/>
        </w:rPr>
        <w:t xml:space="preserve">, L. and Yildirim, E., 2021. Heritage and the sustainable development goals: Policy guidance for heritage and development actors. </w:t>
      </w:r>
      <w:r w:rsidRPr="00D73F8B">
        <w:rPr>
          <w:rFonts w:cs="Times New Roman"/>
          <w:i/>
          <w:iCs/>
        </w:rPr>
        <w:t>International Journal of Heritage Studies</w:t>
      </w:r>
      <w:r w:rsidRPr="00D73F8B">
        <w:rPr>
          <w:rFonts w:cs="Times New Roman"/>
        </w:rPr>
        <w:t xml:space="preserve">. </w:t>
      </w:r>
      <w:hyperlink r:id="rId10" w:history="1">
        <w:r w:rsidRPr="00D73F8B">
          <w:rPr>
            <w:rStyle w:val="Hyperlink"/>
            <w:rFonts w:cs="Times New Roman"/>
          </w:rPr>
          <w:t>https://kar.kent.ac.uk/89231/1/ICOMOS_SDGs_Policy_Guidance_2021.pdf</w:t>
        </w:r>
      </w:hyperlink>
    </w:p>
    <w:p w14:paraId="656DCEA2" w14:textId="77777777" w:rsidR="00D73F8B" w:rsidRPr="00D73F8B" w:rsidRDefault="00D73F8B" w:rsidP="00D73F8B">
      <w:pPr>
        <w:rPr>
          <w:rFonts w:cs="Times New Roman"/>
        </w:rPr>
      </w:pPr>
      <w:r w:rsidRPr="00D73F8B">
        <w:rPr>
          <w:rFonts w:cs="Times New Roman"/>
        </w:rPr>
        <w:t xml:space="preserve">Laursen, F. 2023. </w:t>
      </w:r>
      <w:r w:rsidRPr="00D73F8B">
        <w:rPr>
          <w:rFonts w:cs="Times New Roman"/>
          <w:i/>
          <w:iCs/>
        </w:rPr>
        <w:t>The Latest FMCG Sustainability Trends and Mounting Importance of ESG Data - ADEC Marketplace</w:t>
      </w:r>
      <w:r w:rsidRPr="00D73F8B">
        <w:rPr>
          <w:rFonts w:cs="Times New Roman"/>
        </w:rPr>
        <w:t>. [online] Available at: https://marketplace.adec-innovations.com/blogs/the-latest-fmcg-sustainability-trends-and-mounting-importance-of-esg-data/?utm_medium=paid-search&amp;utm_source=google&amp;utm_campaign=data-assured-blog&amp;gclid=CjwKCAjwvpCkBhB4EiwAujULMl2QkKPGQ4poXWsK606s5LMC4Ay1BONPGR7QNT9JC9rJyG6kk1kYnhoCeCgQAvD_BwE [Accessed 10 Jun. 2023].</w:t>
      </w:r>
    </w:p>
    <w:p w14:paraId="409D13C3" w14:textId="77777777" w:rsidR="00D73F8B" w:rsidRPr="00D73F8B" w:rsidRDefault="00D73F8B" w:rsidP="00D73F8B">
      <w:pPr>
        <w:rPr>
          <w:rFonts w:cs="Times New Roman"/>
        </w:rPr>
      </w:pPr>
      <w:r w:rsidRPr="00D73F8B">
        <w:rPr>
          <w:rFonts w:cs="Times New Roman"/>
        </w:rPr>
        <w:t xml:space="preserve">‌London City Hall. 2016. </w:t>
      </w:r>
      <w:r w:rsidRPr="00D73F8B">
        <w:rPr>
          <w:rFonts w:cs="Times New Roman"/>
          <w:i/>
          <w:iCs/>
        </w:rPr>
        <w:t>Cultural tourism vision for London</w:t>
      </w:r>
      <w:r w:rsidRPr="00D73F8B">
        <w:rPr>
          <w:rFonts w:cs="Times New Roman"/>
        </w:rPr>
        <w:t>. [online] Available at: https://www.london.gov.uk/programmes-strategies/arts-and-culture/cultural-places-and-creative-spaces/cultural-tourism-vision-london [Accessed 10 Jun. 2023].</w:t>
      </w:r>
    </w:p>
    <w:p w14:paraId="650C03CB" w14:textId="77777777" w:rsidR="003C157C" w:rsidRDefault="003C157C" w:rsidP="003C157C">
      <w:pPr>
        <w:rPr>
          <w:rFonts w:cs="Times New Roman"/>
        </w:rPr>
      </w:pPr>
      <w:r w:rsidRPr="003C157C">
        <w:rPr>
          <w:rFonts w:cs="Times New Roman"/>
        </w:rPr>
        <w:t xml:space="preserve">London City Hall. 2022. </w:t>
      </w:r>
      <w:r w:rsidRPr="003C157C">
        <w:rPr>
          <w:rFonts w:cs="Times New Roman"/>
          <w:i/>
          <w:iCs/>
        </w:rPr>
        <w:t>Tourism in London</w:t>
      </w:r>
      <w:r w:rsidRPr="003C157C">
        <w:rPr>
          <w:rFonts w:cs="Times New Roman"/>
        </w:rPr>
        <w:t>. [online] Available at: https://www.london.gov.uk/who-we-are/what-london-assembly-does/questions-mayor/find-an-answer/tourism-london-6#:~:text=In%20the%20absence%20of%20this,as%20a%20whole%20in%202022. [Accessed 10 Jun. 2023].</w:t>
      </w:r>
    </w:p>
    <w:p w14:paraId="18FA686D" w14:textId="77777777" w:rsidR="00D73F8B" w:rsidRPr="00D73F8B" w:rsidRDefault="00D73F8B" w:rsidP="00D73F8B">
      <w:pPr>
        <w:rPr>
          <w:rFonts w:cs="Times New Roman"/>
        </w:rPr>
      </w:pPr>
      <w:r w:rsidRPr="00D73F8B">
        <w:rPr>
          <w:rFonts w:cs="Times New Roman"/>
        </w:rPr>
        <w:lastRenderedPageBreak/>
        <w:t xml:space="preserve">London, V. 2022. </w:t>
      </w:r>
      <w:r w:rsidRPr="00D73F8B">
        <w:rPr>
          <w:rFonts w:cs="Times New Roman"/>
          <w:i/>
          <w:iCs/>
        </w:rPr>
        <w:t>Top 10 reasons to visit London</w:t>
      </w:r>
      <w:r w:rsidRPr="00D73F8B">
        <w:rPr>
          <w:rFonts w:cs="Times New Roman"/>
        </w:rPr>
        <w:t>. [online] visitlondon.com. Available at: https://www.visitlondon.com/things-to-do/visiting-london-for-the-first-time/ten-reasons-to-visit-london [Accessed 10 Jun. 2023].</w:t>
      </w:r>
    </w:p>
    <w:p w14:paraId="5984E3BB" w14:textId="77777777" w:rsidR="00D73F8B" w:rsidRPr="00D73F8B" w:rsidRDefault="00D73F8B" w:rsidP="00D73F8B">
      <w:pPr>
        <w:rPr>
          <w:rFonts w:cs="Times New Roman"/>
        </w:rPr>
      </w:pPr>
      <w:r w:rsidRPr="00D73F8B">
        <w:rPr>
          <w:rFonts w:cs="Times New Roman"/>
          <w:color w:val="000000"/>
        </w:rPr>
        <w:t xml:space="preserve">London.Gov. 2021. </w:t>
      </w:r>
      <w:r w:rsidRPr="00D73F8B">
        <w:rPr>
          <w:rFonts w:cs="Times New Roman"/>
        </w:rPr>
        <w:t xml:space="preserve">LONDON’S PROGRESS TOWARDS MEETING THE UN’S SUSTAINABLE DEVELOPMENT GOALS. </w:t>
      </w:r>
      <w:r w:rsidRPr="00D73F8B">
        <w:rPr>
          <w:rFonts w:cs="Times New Roman"/>
          <w:i/>
          <w:iCs/>
        </w:rPr>
        <w:t>London Sustainable Development Commission</w:t>
      </w:r>
      <w:r w:rsidRPr="00D73F8B">
        <w:rPr>
          <w:rFonts w:cs="Times New Roman"/>
        </w:rPr>
        <w:t xml:space="preserve">. pp. 1-54. </w:t>
      </w:r>
      <w:hyperlink r:id="rId11" w:history="1">
        <w:r w:rsidRPr="00D73F8B">
          <w:rPr>
            <w:rStyle w:val="Hyperlink"/>
            <w:rFonts w:cs="Times New Roman"/>
          </w:rPr>
          <w:t>https://www.london.gov.uk/sites/default/files/londons_progress_towards_the_un_sdgs_-_lsdc_0.pdf</w:t>
        </w:r>
      </w:hyperlink>
    </w:p>
    <w:p w14:paraId="5A21575F" w14:textId="77777777" w:rsidR="00D73F8B" w:rsidRPr="00D73F8B" w:rsidRDefault="00D73F8B" w:rsidP="00D73F8B">
      <w:pPr>
        <w:rPr>
          <w:rFonts w:cs="Times New Roman"/>
        </w:rPr>
      </w:pPr>
      <w:r w:rsidRPr="00D73F8B">
        <w:rPr>
          <w:rFonts w:cs="Times New Roman"/>
        </w:rPr>
        <w:t xml:space="preserve">Mensah, J., 2019. Sustainable development: Meaning, history, principles, pillars, and implications for human action: Literature review. </w:t>
      </w:r>
      <w:r w:rsidRPr="00D73F8B">
        <w:rPr>
          <w:rFonts w:cs="Times New Roman"/>
          <w:i/>
          <w:iCs/>
        </w:rPr>
        <w:t>Cogent social sciences</w:t>
      </w:r>
      <w:r w:rsidRPr="00D73F8B">
        <w:rPr>
          <w:rFonts w:cs="Times New Roman"/>
        </w:rPr>
        <w:t xml:space="preserve">, 5(1), pp. 1-22. </w:t>
      </w:r>
      <w:hyperlink r:id="rId12" w:history="1">
        <w:r w:rsidRPr="00D73F8B">
          <w:rPr>
            <w:rStyle w:val="Hyperlink"/>
            <w:rFonts w:cs="Times New Roman"/>
          </w:rPr>
          <w:t>https://www.tandfonline.com/doi/pdf/10.1080/23311886.2019.1653531</w:t>
        </w:r>
      </w:hyperlink>
    </w:p>
    <w:p w14:paraId="4C21BA91" w14:textId="77777777" w:rsidR="00D73F8B" w:rsidRPr="00D73F8B" w:rsidRDefault="00D73F8B" w:rsidP="00D73F8B">
      <w:pPr>
        <w:rPr>
          <w:rFonts w:cs="Times New Roman"/>
        </w:rPr>
      </w:pPr>
      <w:r w:rsidRPr="00D73F8B">
        <w:rPr>
          <w:rFonts w:cs="Times New Roman"/>
        </w:rPr>
        <w:t>Mihalic, T., 2016. Sustainable-responsible tourism discourse–Towards ‘</w:t>
      </w:r>
      <w:proofErr w:type="spellStart"/>
      <w:r w:rsidRPr="00D73F8B">
        <w:rPr>
          <w:rFonts w:cs="Times New Roman"/>
        </w:rPr>
        <w:t>responsustable’tourism</w:t>
      </w:r>
      <w:proofErr w:type="spellEnd"/>
      <w:r w:rsidRPr="00D73F8B">
        <w:rPr>
          <w:rFonts w:cs="Times New Roman"/>
        </w:rPr>
        <w:t xml:space="preserve">. </w:t>
      </w:r>
      <w:r w:rsidRPr="00D73F8B">
        <w:rPr>
          <w:rFonts w:cs="Times New Roman"/>
          <w:i/>
          <w:iCs/>
        </w:rPr>
        <w:t>Journal of cleaner production</w:t>
      </w:r>
      <w:r w:rsidRPr="00D73F8B">
        <w:rPr>
          <w:rFonts w:cs="Times New Roman"/>
        </w:rPr>
        <w:t xml:space="preserve">, 111, pp.461-470. </w:t>
      </w:r>
      <w:hyperlink r:id="rId13" w:history="1">
        <w:r w:rsidRPr="00D73F8B">
          <w:rPr>
            <w:rStyle w:val="Hyperlink"/>
            <w:rFonts w:cs="Times New Roman"/>
          </w:rPr>
          <w:t>https://www.sciencedirect.com/science/article/pii/S0959652614013596</w:t>
        </w:r>
      </w:hyperlink>
    </w:p>
    <w:p w14:paraId="44FF2B76" w14:textId="77777777" w:rsidR="00D73F8B" w:rsidRPr="00D73F8B" w:rsidRDefault="00D73F8B" w:rsidP="00D73F8B">
      <w:pPr>
        <w:rPr>
          <w:rFonts w:cs="Times New Roman"/>
        </w:rPr>
      </w:pPr>
      <w:proofErr w:type="spellStart"/>
      <w:r w:rsidRPr="00D73F8B">
        <w:rPr>
          <w:rFonts w:cs="Times New Roman"/>
        </w:rPr>
        <w:t>Niedziółka</w:t>
      </w:r>
      <w:proofErr w:type="spellEnd"/>
      <w:r w:rsidRPr="00D73F8B">
        <w:rPr>
          <w:rFonts w:cs="Times New Roman"/>
        </w:rPr>
        <w:t xml:space="preserve">, I., 2014. Sustainable tourism development. </w:t>
      </w:r>
      <w:r w:rsidRPr="00D73F8B">
        <w:rPr>
          <w:rFonts w:cs="Times New Roman"/>
          <w:i/>
          <w:iCs/>
        </w:rPr>
        <w:t>Regional formation and development studies</w:t>
      </w:r>
      <w:r w:rsidRPr="00D73F8B">
        <w:rPr>
          <w:rFonts w:cs="Times New Roman"/>
        </w:rPr>
        <w:t xml:space="preserve">, 8(3), pp.157-166. </w:t>
      </w:r>
      <w:hyperlink r:id="rId14" w:history="1">
        <w:r w:rsidRPr="00D73F8B">
          <w:rPr>
            <w:rStyle w:val="Hyperlink"/>
            <w:rFonts w:cs="Times New Roman"/>
          </w:rPr>
          <w:t>https://core.ac.uk/download/pdf/233176826.pdf</w:t>
        </w:r>
      </w:hyperlink>
    </w:p>
    <w:p w14:paraId="0C331F18" w14:textId="77777777" w:rsidR="00D73F8B" w:rsidRPr="00D73F8B" w:rsidRDefault="00D73F8B" w:rsidP="00D73F8B">
      <w:pPr>
        <w:rPr>
          <w:rFonts w:cs="Times New Roman"/>
        </w:rPr>
      </w:pPr>
      <w:r w:rsidRPr="00D73F8B">
        <w:rPr>
          <w:rFonts w:cs="Times New Roman"/>
        </w:rPr>
        <w:t xml:space="preserve">Pavlic, I. and Portolan, A. 2015. </w:t>
      </w:r>
      <w:r w:rsidRPr="00D73F8B">
        <w:rPr>
          <w:rFonts w:cs="Times New Roman"/>
          <w:i/>
          <w:iCs/>
        </w:rPr>
        <w:t>Irritation index, tourism</w:t>
      </w:r>
      <w:r w:rsidRPr="00D73F8B">
        <w:rPr>
          <w:rFonts w:cs="Times New Roman"/>
        </w:rPr>
        <w:t>. [online] ResearchGate. Available at: https://www.researchgate.net/publication/302424839_Irritation_index_tourism [Accessed 10 Jun. 2023].</w:t>
      </w:r>
    </w:p>
    <w:p w14:paraId="203C8B4D" w14:textId="77777777" w:rsidR="00D73F8B" w:rsidRPr="00D73F8B" w:rsidRDefault="00D73F8B" w:rsidP="00D73F8B">
      <w:pPr>
        <w:rPr>
          <w:rFonts w:cs="Times New Roman"/>
        </w:rPr>
      </w:pPr>
      <w:proofErr w:type="spellStart"/>
      <w:r w:rsidRPr="00D73F8B">
        <w:rPr>
          <w:rFonts w:cs="Times New Roman"/>
        </w:rPr>
        <w:t>Ranjbari</w:t>
      </w:r>
      <w:proofErr w:type="spellEnd"/>
      <w:r w:rsidRPr="00D73F8B">
        <w:rPr>
          <w:rFonts w:cs="Times New Roman"/>
        </w:rPr>
        <w:t xml:space="preserve">, M., </w:t>
      </w:r>
      <w:proofErr w:type="spellStart"/>
      <w:r w:rsidRPr="00D73F8B">
        <w:rPr>
          <w:rFonts w:cs="Times New Roman"/>
        </w:rPr>
        <w:t>Esfandabadi</w:t>
      </w:r>
      <w:proofErr w:type="spellEnd"/>
      <w:r w:rsidRPr="00D73F8B">
        <w:rPr>
          <w:rFonts w:cs="Times New Roman"/>
        </w:rPr>
        <w:t xml:space="preserve">, Z.S., Zanetti, M.C., Scagnelli, S.D., Siebers, P.O., </w:t>
      </w:r>
      <w:proofErr w:type="spellStart"/>
      <w:r w:rsidRPr="00D73F8B">
        <w:rPr>
          <w:rFonts w:cs="Times New Roman"/>
        </w:rPr>
        <w:t>Aghbashlo</w:t>
      </w:r>
      <w:proofErr w:type="spellEnd"/>
      <w:r w:rsidRPr="00D73F8B">
        <w:rPr>
          <w:rFonts w:cs="Times New Roman"/>
        </w:rPr>
        <w:t xml:space="preserve">, M., Peng, W., Quatraro, F. and Tabatabaei, M., 2021. </w:t>
      </w:r>
      <w:r w:rsidRPr="00D73F8B">
        <w:rPr>
          <w:rFonts w:cs="Times New Roman"/>
          <w:i/>
          <w:iCs/>
        </w:rPr>
        <w:t>Three pillars of sustainability in the wake of COVID-19: A systematic review and future research agenda for sustainable development</w:t>
      </w:r>
      <w:r w:rsidRPr="00D73F8B">
        <w:rPr>
          <w:rFonts w:cs="Times New Roman"/>
        </w:rPr>
        <w:t xml:space="preserve">. Journal of Cleaner Production, 297, pp. 1-24. </w:t>
      </w:r>
      <w:hyperlink r:id="rId15" w:history="1">
        <w:r w:rsidRPr="00D73F8B">
          <w:rPr>
            <w:rStyle w:val="Hyperlink"/>
            <w:rFonts w:cs="Times New Roman"/>
          </w:rPr>
          <w:t>https://www.ncbi.nlm.nih.gov/pmc/articles/PMC8580193/</w:t>
        </w:r>
      </w:hyperlink>
    </w:p>
    <w:p w14:paraId="4DB8C98F" w14:textId="77777777" w:rsidR="00D73F8B" w:rsidRPr="00D73F8B" w:rsidRDefault="00D73F8B" w:rsidP="00D73F8B">
      <w:pPr>
        <w:rPr>
          <w:rFonts w:cs="Times New Roman"/>
        </w:rPr>
      </w:pPr>
      <w:r w:rsidRPr="00D73F8B">
        <w:rPr>
          <w:rFonts w:cs="Times New Roman"/>
        </w:rPr>
        <w:t xml:space="preserve">Sahli, E. 2020. </w:t>
      </w:r>
      <w:r w:rsidRPr="00D73F8B">
        <w:rPr>
          <w:rFonts w:cs="Times New Roman"/>
          <w:i/>
          <w:iCs/>
        </w:rPr>
        <w:t xml:space="preserve">Tourism Destination Development </w:t>
      </w:r>
      <w:proofErr w:type="gramStart"/>
      <w:r w:rsidRPr="00D73F8B">
        <w:rPr>
          <w:rFonts w:cs="Times New Roman"/>
          <w:i/>
          <w:iCs/>
        </w:rPr>
        <w:t>An</w:t>
      </w:r>
      <w:proofErr w:type="gramEnd"/>
      <w:r w:rsidRPr="00D73F8B">
        <w:rPr>
          <w:rFonts w:cs="Times New Roman"/>
          <w:i/>
          <w:iCs/>
        </w:rPr>
        <w:t xml:space="preserve"> Application of Butler’s (1980) Tourism Area Life Cycle Model. </w:t>
      </w:r>
      <w:r w:rsidRPr="00D73F8B">
        <w:rPr>
          <w:rFonts w:cs="Times New Roman"/>
        </w:rPr>
        <w:t>[online] ResearchGate. Available at: https://www.researchgate.net/publication/341804244_Tourism_Destination_Development_An_Application_of_Butler's_1980_Tourism_Area_Life_Cycle_Model_to_Hammamet_Tunisia [Accessed 10 Jun. 2023].</w:t>
      </w:r>
    </w:p>
    <w:p w14:paraId="451962D1" w14:textId="77777777" w:rsidR="00D73F8B" w:rsidRPr="00D73F8B" w:rsidRDefault="00D73F8B" w:rsidP="00D73F8B">
      <w:pPr>
        <w:rPr>
          <w:rFonts w:cs="Times New Roman"/>
        </w:rPr>
      </w:pPr>
      <w:r w:rsidRPr="00D73F8B">
        <w:rPr>
          <w:rFonts w:cs="Times New Roman"/>
        </w:rPr>
        <w:lastRenderedPageBreak/>
        <w:t xml:space="preserve">Sharpley, R., 2010. The myth of sustainable tourism. </w:t>
      </w:r>
      <w:r w:rsidRPr="00D73F8B">
        <w:rPr>
          <w:rFonts w:cs="Times New Roman"/>
          <w:i/>
          <w:iCs/>
        </w:rPr>
        <w:t>CSD Center for Sustainable Development</w:t>
      </w:r>
      <w:r w:rsidRPr="00D73F8B">
        <w:rPr>
          <w:rFonts w:cs="Times New Roman"/>
        </w:rPr>
        <w:t xml:space="preserve">, 4, pp.1-14. </w:t>
      </w:r>
      <w:hyperlink r:id="rId16" w:history="1">
        <w:r w:rsidRPr="00D73F8B">
          <w:rPr>
            <w:rStyle w:val="Hyperlink"/>
            <w:rFonts w:cs="Times New Roman"/>
          </w:rPr>
          <w:t>https://www.researchgate.net/profile/Alisha-Ali-5/publication/271663364_Technology_innovation_and_applications_in_sustainable_destination_development/links/561224e108aec422d1173144/Technology-innovation-and-applications-in-sustainable-destination-development.pdf</w:t>
        </w:r>
      </w:hyperlink>
    </w:p>
    <w:p w14:paraId="79F0CD08" w14:textId="77777777" w:rsidR="00D73F8B" w:rsidRPr="00D73F8B" w:rsidRDefault="00D73F8B" w:rsidP="00D73F8B">
      <w:pPr>
        <w:rPr>
          <w:rFonts w:cs="Times New Roman"/>
        </w:rPr>
      </w:pPr>
      <w:r w:rsidRPr="00D73F8B">
        <w:rPr>
          <w:rFonts w:cs="Times New Roman"/>
        </w:rPr>
        <w:t xml:space="preserve">Sharpley, R., 2020. Tourism, sustainable development and the theoretical divide: 20 years on. </w:t>
      </w:r>
      <w:r w:rsidRPr="00D73F8B">
        <w:rPr>
          <w:rFonts w:cs="Times New Roman"/>
          <w:i/>
          <w:iCs/>
        </w:rPr>
        <w:t>Journal of sustainable tourism</w:t>
      </w:r>
      <w:r w:rsidRPr="00D73F8B">
        <w:rPr>
          <w:rFonts w:cs="Times New Roman"/>
        </w:rPr>
        <w:t xml:space="preserve">, 28(11), pp.1932-1946. </w:t>
      </w:r>
      <w:hyperlink r:id="rId17" w:history="1">
        <w:r w:rsidRPr="00D73F8B">
          <w:rPr>
            <w:rStyle w:val="Hyperlink"/>
            <w:rFonts w:cs="Times New Roman"/>
          </w:rPr>
          <w:t>https://www.tandfonline.com/doi/pdf/10.1080/09669582.2020.1779732</w:t>
        </w:r>
      </w:hyperlink>
    </w:p>
    <w:p w14:paraId="25F69555" w14:textId="77777777" w:rsidR="00D73F8B" w:rsidRPr="00D73F8B" w:rsidRDefault="00D73F8B" w:rsidP="00D73F8B">
      <w:pPr>
        <w:rPr>
          <w:rFonts w:cs="Times New Roman"/>
        </w:rPr>
      </w:pPr>
      <w:r w:rsidRPr="00D73F8B">
        <w:rPr>
          <w:rFonts w:cs="Times New Roman"/>
        </w:rPr>
        <w:t xml:space="preserve">Smith, A. 2019. </w:t>
      </w:r>
      <w:r w:rsidRPr="00D73F8B">
        <w:rPr>
          <w:rFonts w:cs="Times New Roman"/>
          <w:i/>
          <w:iCs/>
        </w:rPr>
        <w:t>Destination London: An Expanding Visitor Economy</w:t>
      </w:r>
      <w:r w:rsidRPr="00D73F8B">
        <w:rPr>
          <w:rFonts w:cs="Times New Roman"/>
        </w:rPr>
        <w:t>. [online] ResearchGate. Available at: https://www.researchgate.net/publication/333253245_Destination_London_An_Expanding_Visitor_Economy [Accessed 10 Jun. 2023].</w:t>
      </w:r>
    </w:p>
    <w:p w14:paraId="7FCBA73B" w14:textId="77777777" w:rsidR="00D73F8B" w:rsidRPr="00D73F8B" w:rsidRDefault="00D73F8B" w:rsidP="00D73F8B">
      <w:pPr>
        <w:rPr>
          <w:rFonts w:cs="Times New Roman"/>
        </w:rPr>
      </w:pPr>
      <w:r w:rsidRPr="00D73F8B">
        <w:rPr>
          <w:rFonts w:cs="Times New Roman"/>
        </w:rPr>
        <w:t xml:space="preserve">Stojanović, V., Đorđević, J., Lazić, L., </w:t>
      </w:r>
      <w:proofErr w:type="spellStart"/>
      <w:r w:rsidRPr="00D73F8B">
        <w:rPr>
          <w:rFonts w:cs="Times New Roman"/>
        </w:rPr>
        <w:t>Stamenković</w:t>
      </w:r>
      <w:proofErr w:type="spellEnd"/>
      <w:r w:rsidRPr="00D73F8B">
        <w:rPr>
          <w:rFonts w:cs="Times New Roman"/>
        </w:rPr>
        <w:t xml:space="preserve">, I. and </w:t>
      </w:r>
      <w:proofErr w:type="spellStart"/>
      <w:r w:rsidRPr="00D73F8B">
        <w:rPr>
          <w:rFonts w:cs="Times New Roman"/>
        </w:rPr>
        <w:t>Dragićević</w:t>
      </w:r>
      <w:proofErr w:type="spellEnd"/>
      <w:r w:rsidRPr="00D73F8B">
        <w:rPr>
          <w:rFonts w:cs="Times New Roman"/>
        </w:rPr>
        <w:t xml:space="preserve">, V., 2014. The principles of sustainable development of tourism in the special nature reserve» </w:t>
      </w:r>
      <w:proofErr w:type="spellStart"/>
      <w:r w:rsidRPr="00D73F8B">
        <w:rPr>
          <w:rFonts w:cs="Times New Roman"/>
        </w:rPr>
        <w:t>Gornje</w:t>
      </w:r>
      <w:proofErr w:type="spellEnd"/>
      <w:r w:rsidRPr="00D73F8B">
        <w:rPr>
          <w:rFonts w:cs="Times New Roman"/>
        </w:rPr>
        <w:t xml:space="preserve"> </w:t>
      </w:r>
      <w:proofErr w:type="spellStart"/>
      <w:r w:rsidRPr="00D73F8B">
        <w:rPr>
          <w:rFonts w:cs="Times New Roman"/>
        </w:rPr>
        <w:t>Podunavlje</w:t>
      </w:r>
      <w:proofErr w:type="spellEnd"/>
      <w:r w:rsidRPr="00D73F8B">
        <w:rPr>
          <w:rFonts w:cs="Times New Roman"/>
        </w:rPr>
        <w:t xml:space="preserve"> «and their impact on the local communities. </w:t>
      </w:r>
      <w:r w:rsidRPr="00D73F8B">
        <w:rPr>
          <w:rFonts w:cs="Times New Roman"/>
          <w:i/>
          <w:iCs/>
        </w:rPr>
        <w:t xml:space="preserve">Acta </w:t>
      </w:r>
      <w:proofErr w:type="spellStart"/>
      <w:r w:rsidRPr="00D73F8B">
        <w:rPr>
          <w:rFonts w:cs="Times New Roman"/>
          <w:i/>
          <w:iCs/>
        </w:rPr>
        <w:t>geographica</w:t>
      </w:r>
      <w:proofErr w:type="spellEnd"/>
      <w:r w:rsidRPr="00D73F8B">
        <w:rPr>
          <w:rFonts w:cs="Times New Roman"/>
          <w:i/>
          <w:iCs/>
        </w:rPr>
        <w:t xml:space="preserve"> </w:t>
      </w:r>
      <w:proofErr w:type="spellStart"/>
      <w:r w:rsidRPr="00D73F8B">
        <w:rPr>
          <w:rFonts w:cs="Times New Roman"/>
          <w:i/>
          <w:iCs/>
        </w:rPr>
        <w:t>Slovenica</w:t>
      </w:r>
      <w:proofErr w:type="spellEnd"/>
      <w:r w:rsidRPr="00D73F8B">
        <w:rPr>
          <w:rFonts w:cs="Times New Roman"/>
        </w:rPr>
        <w:t xml:space="preserve">, 54(2), pp.391-400. </w:t>
      </w:r>
      <w:hyperlink r:id="rId18" w:history="1">
        <w:r w:rsidRPr="00D73F8B">
          <w:rPr>
            <w:rStyle w:val="Hyperlink"/>
            <w:rFonts w:cs="Times New Roman"/>
          </w:rPr>
          <w:t>https://ojs.zrc-sazu.si/ags/article/download/1921/1671</w:t>
        </w:r>
      </w:hyperlink>
    </w:p>
    <w:p w14:paraId="42DB7BF8" w14:textId="77777777" w:rsidR="00D73F8B" w:rsidRPr="00D73F8B" w:rsidRDefault="00D73F8B" w:rsidP="00D73F8B">
      <w:pPr>
        <w:rPr>
          <w:rFonts w:cs="Times New Roman"/>
        </w:rPr>
      </w:pPr>
      <w:proofErr w:type="spellStart"/>
      <w:r w:rsidRPr="00D73F8B">
        <w:rPr>
          <w:rFonts w:cs="Times New Roman"/>
        </w:rPr>
        <w:t>Thrillophilia</w:t>
      </w:r>
      <w:proofErr w:type="spellEnd"/>
      <w:r w:rsidRPr="00D73F8B">
        <w:rPr>
          <w:rFonts w:cs="Times New Roman"/>
        </w:rPr>
        <w:t xml:space="preserve"> 2015. </w:t>
      </w:r>
      <w:r w:rsidRPr="00D73F8B">
        <w:rPr>
          <w:rFonts w:cs="Times New Roman"/>
          <w:i/>
          <w:iCs/>
        </w:rPr>
        <w:t>50 Places to Visit in London, Tourist Places &amp; Top Attractions</w:t>
      </w:r>
      <w:r w:rsidRPr="00D73F8B">
        <w:rPr>
          <w:rFonts w:cs="Times New Roman"/>
        </w:rPr>
        <w:t>. [online] https://www.thrillophilia.com/. Available at: https://www.thrillophilia.com/destinations/london/places-to-visit [Accessed 10 Jun. 2023].</w:t>
      </w:r>
    </w:p>
    <w:p w14:paraId="792FA48B" w14:textId="77777777" w:rsidR="00D73F8B" w:rsidRPr="00D73F8B" w:rsidRDefault="00D73F8B" w:rsidP="00D73F8B">
      <w:pPr>
        <w:rPr>
          <w:rFonts w:cs="Times New Roman"/>
          <w:color w:val="000000"/>
        </w:rPr>
      </w:pPr>
      <w:r w:rsidRPr="00D73F8B">
        <w:rPr>
          <w:rFonts w:cs="Times New Roman"/>
          <w:color w:val="000000"/>
        </w:rPr>
        <w:t>Ukhospitality.org.uk. 2023. </w:t>
      </w:r>
      <w:r w:rsidRPr="00D73F8B">
        <w:rPr>
          <w:rFonts w:cs="Times New Roman"/>
          <w:i/>
          <w:iCs/>
          <w:color w:val="000000"/>
        </w:rPr>
        <w:t>UK-Hospitality - sustainability</w:t>
      </w:r>
      <w:r w:rsidRPr="00D73F8B">
        <w:rPr>
          <w:rFonts w:cs="Times New Roman"/>
          <w:color w:val="000000"/>
        </w:rPr>
        <w:t>. [online] Available at: https://www.ukhospitality.org.uk/page/sustainability/ [Accessed 10 Jun. 2023].</w:t>
      </w:r>
    </w:p>
    <w:p w14:paraId="33C86554" w14:textId="77777777" w:rsidR="003C157C" w:rsidRDefault="003C157C" w:rsidP="003C157C">
      <w:pPr>
        <w:rPr>
          <w:rFonts w:cs="Times New Roman"/>
        </w:rPr>
      </w:pPr>
      <w:r w:rsidRPr="003C157C">
        <w:rPr>
          <w:rFonts w:cs="Times New Roman"/>
        </w:rPr>
        <w:t>Visit</w:t>
      </w:r>
      <w:r>
        <w:rPr>
          <w:rFonts w:cs="Times New Roman"/>
        </w:rPr>
        <w:t xml:space="preserve"> </w:t>
      </w:r>
      <w:r w:rsidRPr="003C157C">
        <w:rPr>
          <w:rFonts w:cs="Times New Roman"/>
        </w:rPr>
        <w:t xml:space="preserve">Britain. 2022. </w:t>
      </w:r>
      <w:r w:rsidRPr="003C157C">
        <w:rPr>
          <w:rFonts w:cs="Times New Roman"/>
          <w:i/>
          <w:iCs/>
        </w:rPr>
        <w:t>2022 inbound data</w:t>
      </w:r>
      <w:r w:rsidRPr="003C157C">
        <w:rPr>
          <w:rFonts w:cs="Times New Roman"/>
        </w:rPr>
        <w:t>. [online] Available at: https://www.visitbritain.org/2022-inbound-data-0 [Accessed 10 Jun. 2023]</w:t>
      </w:r>
    </w:p>
    <w:p w14:paraId="29E412AC" w14:textId="77777777" w:rsidR="00D73F8B" w:rsidRPr="00D73F8B" w:rsidRDefault="00D73F8B" w:rsidP="00D73F8B">
      <w:pPr>
        <w:rPr>
          <w:rFonts w:cs="Times New Roman"/>
        </w:rPr>
      </w:pPr>
      <w:r w:rsidRPr="00D73F8B">
        <w:rPr>
          <w:rFonts w:cs="Times New Roman"/>
        </w:rPr>
        <w:t xml:space="preserve">Weaver, D., 2007. </w:t>
      </w:r>
      <w:r w:rsidRPr="00D73F8B">
        <w:rPr>
          <w:rFonts w:cs="Times New Roman"/>
          <w:i/>
          <w:iCs/>
        </w:rPr>
        <w:t>Sustainable tourism</w:t>
      </w:r>
      <w:r w:rsidRPr="00D73F8B">
        <w:rPr>
          <w:rFonts w:cs="Times New Roman"/>
        </w:rPr>
        <w:t xml:space="preserve">. Routledge. </w:t>
      </w:r>
      <w:hyperlink r:id="rId19" w:history="1">
        <w:r w:rsidRPr="00D73F8B">
          <w:rPr>
            <w:rStyle w:val="Hyperlink"/>
            <w:rFonts w:cs="Times New Roman"/>
          </w:rPr>
          <w:t>https://www.taylorfrancis.com/books/mono/10.4324/9780080474526/sustainable-tourism-david-weaver</w:t>
        </w:r>
      </w:hyperlink>
    </w:p>
    <w:p w14:paraId="2DAD0B14" w14:textId="77777777" w:rsidR="00D73F8B" w:rsidRPr="00D73F8B" w:rsidRDefault="00D73F8B" w:rsidP="00D73F8B">
      <w:pPr>
        <w:rPr>
          <w:rFonts w:cs="Times New Roman"/>
        </w:rPr>
      </w:pPr>
      <w:r w:rsidRPr="00D73F8B">
        <w:rPr>
          <w:rFonts w:cs="Times New Roman"/>
        </w:rPr>
        <w:t xml:space="preserve">‌Yulan Creative. 2023. </w:t>
      </w:r>
      <w:r w:rsidRPr="00D73F8B">
        <w:rPr>
          <w:rFonts w:cs="Times New Roman"/>
          <w:i/>
          <w:iCs/>
        </w:rPr>
        <w:t>Sustainability Brand Strategy for Passionate Businesses</w:t>
      </w:r>
      <w:r w:rsidRPr="00D73F8B">
        <w:rPr>
          <w:rFonts w:cs="Times New Roman"/>
        </w:rPr>
        <w:t>. [online] Available at: https://yulancreative.com/services/sustainability/?gclid=CjwKCAjwvpCkBhB4EiwAujULMt</w:t>
      </w:r>
      <w:r w:rsidRPr="00D73F8B">
        <w:rPr>
          <w:rFonts w:cs="Times New Roman"/>
        </w:rPr>
        <w:lastRenderedPageBreak/>
        <w:t>JS8rt7RbYAxWFrNnzDkCRfkI7tjpJYoNBP-Af9NbQbCp7TQuzsQBoCQv0QAvD_BwE [Accessed 10 Jun. 2023].</w:t>
      </w:r>
    </w:p>
    <w:p w14:paraId="628ED9C0" w14:textId="77777777" w:rsidR="00D73F8B" w:rsidRPr="00D73F8B" w:rsidRDefault="00D73F8B" w:rsidP="00D73F8B">
      <w:pPr>
        <w:rPr>
          <w:rFonts w:cs="Times New Roman"/>
        </w:rPr>
      </w:pPr>
      <w:r w:rsidRPr="00D73F8B">
        <w:rPr>
          <w:rFonts w:cs="Times New Roman"/>
        </w:rPr>
        <w:t>‌</w:t>
      </w:r>
    </w:p>
    <w:p w14:paraId="1D4492A3" w14:textId="77777777" w:rsidR="00E66F00" w:rsidRPr="00D73F8B" w:rsidRDefault="00D73F8B" w:rsidP="00D73F8B">
      <w:pPr>
        <w:rPr>
          <w:rFonts w:cs="Times New Roman"/>
        </w:rPr>
      </w:pPr>
      <w:r w:rsidRPr="00D73F8B">
        <w:rPr>
          <w:rFonts w:cs="Times New Roman"/>
        </w:rPr>
        <w:t>‌</w:t>
      </w:r>
    </w:p>
    <w:sectPr w:rsidR="00E66F00" w:rsidRPr="00D73F8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C313D" w14:textId="77777777" w:rsidR="006E4048" w:rsidRDefault="006E4048" w:rsidP="00056BFE">
      <w:pPr>
        <w:spacing w:after="0" w:line="240" w:lineRule="auto"/>
      </w:pPr>
      <w:r>
        <w:separator/>
      </w:r>
    </w:p>
  </w:endnote>
  <w:endnote w:type="continuationSeparator" w:id="0">
    <w:p w14:paraId="6F29C66D" w14:textId="77777777" w:rsidR="006E4048" w:rsidRDefault="006E4048" w:rsidP="00056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564334"/>
      <w:docPartObj>
        <w:docPartGallery w:val="Page Numbers (Bottom of Page)"/>
        <w:docPartUnique/>
      </w:docPartObj>
    </w:sdtPr>
    <w:sdtEndPr>
      <w:rPr>
        <w:noProof/>
      </w:rPr>
    </w:sdtEndPr>
    <w:sdtContent>
      <w:p w14:paraId="7372E324" w14:textId="77777777" w:rsidR="00056BFE" w:rsidRDefault="00056B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80CFD8" w14:textId="77777777" w:rsidR="00056BFE" w:rsidRDefault="00056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25D5E" w14:textId="77777777" w:rsidR="006E4048" w:rsidRDefault="006E4048" w:rsidP="00056BFE">
      <w:pPr>
        <w:spacing w:after="0" w:line="240" w:lineRule="auto"/>
      </w:pPr>
      <w:r>
        <w:separator/>
      </w:r>
    </w:p>
  </w:footnote>
  <w:footnote w:type="continuationSeparator" w:id="0">
    <w:p w14:paraId="3EB4DF6D" w14:textId="77777777" w:rsidR="006E4048" w:rsidRDefault="006E4048" w:rsidP="00056B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20C9766"/>
    <w:lvl w:ilvl="0">
      <w:start w:val="1"/>
      <w:numFmt w:val="bullet"/>
      <w:pStyle w:val="ListBullet"/>
      <w:lvlText w:val=""/>
      <w:lvlJc w:val="left"/>
      <w:pPr>
        <w:tabs>
          <w:tab w:val="num" w:pos="360"/>
        </w:tabs>
        <w:ind w:left="360" w:hanging="360"/>
      </w:pPr>
      <w:rPr>
        <w:rFonts w:ascii="Symbol" w:hAnsi="Symbol" w:hint="default"/>
      </w:rPr>
    </w:lvl>
  </w:abstractNum>
  <w:num w:numId="1" w16cid:durableId="1460076752">
    <w:abstractNumId w:val="0"/>
  </w:num>
  <w:num w:numId="2" w16cid:durableId="1577589797">
    <w:abstractNumId w:val="0"/>
  </w:num>
  <w:num w:numId="3" w16cid:durableId="869032698">
    <w:abstractNumId w:val="0"/>
  </w:num>
  <w:num w:numId="4" w16cid:durableId="128980607">
    <w:abstractNumId w:val="0"/>
  </w:num>
  <w:num w:numId="5" w16cid:durableId="2131968804">
    <w:abstractNumId w:val="0"/>
  </w:num>
  <w:num w:numId="6" w16cid:durableId="1214149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wNTA3sDQ0szAwMDZX0lEKTi0uzszPAykwqgUAG6CtJiwAAAA="/>
  </w:docVars>
  <w:rsids>
    <w:rsidRoot w:val="00806876"/>
    <w:rsid w:val="00000CBC"/>
    <w:rsid w:val="00034DD2"/>
    <w:rsid w:val="00056BFE"/>
    <w:rsid w:val="00105F97"/>
    <w:rsid w:val="001155CA"/>
    <w:rsid w:val="003A33A0"/>
    <w:rsid w:val="003C157C"/>
    <w:rsid w:val="003F074E"/>
    <w:rsid w:val="00446564"/>
    <w:rsid w:val="0052461B"/>
    <w:rsid w:val="0054645D"/>
    <w:rsid w:val="00555D13"/>
    <w:rsid w:val="006112B8"/>
    <w:rsid w:val="006B74F1"/>
    <w:rsid w:val="006E4048"/>
    <w:rsid w:val="006F730F"/>
    <w:rsid w:val="007F71F1"/>
    <w:rsid w:val="00806876"/>
    <w:rsid w:val="00812C64"/>
    <w:rsid w:val="008223B4"/>
    <w:rsid w:val="00855442"/>
    <w:rsid w:val="008F60DD"/>
    <w:rsid w:val="00973E4E"/>
    <w:rsid w:val="00A46A2A"/>
    <w:rsid w:val="00A66491"/>
    <w:rsid w:val="00AD26BC"/>
    <w:rsid w:val="00C93079"/>
    <w:rsid w:val="00D73F8B"/>
    <w:rsid w:val="00DA0986"/>
    <w:rsid w:val="00E66F00"/>
    <w:rsid w:val="00F80ED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93084"/>
  <w15:chartTrackingRefBased/>
  <w15:docId w15:val="{B1B36D95-E2A1-4C58-B58B-2E0A028BE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F00"/>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4645D"/>
    <w:rPr>
      <w:rFonts w:ascii="Times New Roman" w:eastAsiaTheme="majorEastAsia" w:hAnsi="Times New Roman" w:cstheme="majorBidi"/>
      <w:b/>
      <w:color w:val="2F5496" w:themeColor="accent1" w:themeShade="BF"/>
      <w:sz w:val="26"/>
      <w:szCs w:val="26"/>
    </w:rPr>
  </w:style>
  <w:style w:type="paragraph" w:styleId="Header">
    <w:name w:val="header"/>
    <w:basedOn w:val="Normal"/>
    <w:link w:val="HeaderChar"/>
    <w:uiPriority w:val="99"/>
    <w:unhideWhenUsed/>
    <w:rsid w:val="00056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BFE"/>
    <w:rPr>
      <w:rFonts w:ascii="Times New Roman" w:hAnsi="Times New Roman"/>
      <w:kern w:val="0"/>
      <w:sz w:val="24"/>
      <w:lang w:val="en-GB"/>
      <w14:ligatures w14:val="none"/>
    </w:rPr>
  </w:style>
  <w:style w:type="paragraph" w:styleId="Footer">
    <w:name w:val="footer"/>
    <w:basedOn w:val="Normal"/>
    <w:link w:val="FooterChar"/>
    <w:uiPriority w:val="99"/>
    <w:unhideWhenUsed/>
    <w:rsid w:val="00056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BFE"/>
    <w:rPr>
      <w:rFonts w:ascii="Times New Roman" w:hAnsi="Times New Roman"/>
      <w:kern w:val="0"/>
      <w:sz w:val="24"/>
      <w:lang w:val="en-GB"/>
      <w14:ligatures w14:val="none"/>
    </w:rPr>
  </w:style>
  <w:style w:type="paragraph" w:styleId="ListBullet">
    <w:name w:val="List Bullet"/>
    <w:basedOn w:val="Normal"/>
    <w:uiPriority w:val="99"/>
    <w:unhideWhenUsed/>
    <w:rsid w:val="00A66491"/>
    <w:pPr>
      <w:numPr>
        <w:numId w:val="1"/>
      </w:numPr>
      <w:contextualSpacing/>
    </w:pPr>
  </w:style>
  <w:style w:type="table" w:styleId="TableGrid">
    <w:name w:val="Table Grid"/>
    <w:basedOn w:val="TableNormal"/>
    <w:uiPriority w:val="39"/>
    <w:rsid w:val="008F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5D13"/>
    <w:pPr>
      <w:spacing w:before="240" w:after="0"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555D13"/>
    <w:pPr>
      <w:spacing w:after="100"/>
    </w:pPr>
  </w:style>
  <w:style w:type="paragraph" w:styleId="TOC2">
    <w:name w:val="toc 2"/>
    <w:basedOn w:val="Normal"/>
    <w:next w:val="Normal"/>
    <w:autoRedefine/>
    <w:uiPriority w:val="39"/>
    <w:unhideWhenUsed/>
    <w:rsid w:val="00555D13"/>
    <w:pPr>
      <w:spacing w:after="100"/>
      <w:ind w:left="240"/>
    </w:pPr>
  </w:style>
  <w:style w:type="character" w:styleId="Hyperlink">
    <w:name w:val="Hyperlink"/>
    <w:basedOn w:val="DefaultParagraphFont"/>
    <w:uiPriority w:val="99"/>
    <w:unhideWhenUsed/>
    <w:rsid w:val="00555D13"/>
    <w:rPr>
      <w:color w:val="0563C1" w:themeColor="hyperlink"/>
      <w:u w:val="single"/>
    </w:rPr>
  </w:style>
  <w:style w:type="character" w:styleId="UnresolvedMention">
    <w:name w:val="Unresolved Mention"/>
    <w:basedOn w:val="DefaultParagraphFont"/>
    <w:uiPriority w:val="99"/>
    <w:semiHidden/>
    <w:unhideWhenUsed/>
    <w:rsid w:val="00E66F00"/>
    <w:rPr>
      <w:color w:val="605E5C"/>
      <w:shd w:val="clear" w:color="auto" w:fill="E1DFDD"/>
    </w:rPr>
  </w:style>
  <w:style w:type="paragraph" w:styleId="NormalWeb">
    <w:name w:val="Normal (Web)"/>
    <w:basedOn w:val="Normal"/>
    <w:uiPriority w:val="99"/>
    <w:unhideWhenUsed/>
    <w:rsid w:val="00E66F00"/>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E66F00"/>
    <w:pPr>
      <w:ind w:left="720"/>
      <w:contextualSpacing/>
    </w:pPr>
  </w:style>
  <w:style w:type="character" w:styleId="FollowedHyperlink">
    <w:name w:val="FollowedHyperlink"/>
    <w:basedOn w:val="DefaultParagraphFont"/>
    <w:uiPriority w:val="99"/>
    <w:semiHidden/>
    <w:unhideWhenUsed/>
    <w:rsid w:val="00D73F8B"/>
    <w:rPr>
      <w:color w:val="954F72" w:themeColor="followedHyperlink"/>
      <w:u w:val="single"/>
    </w:rPr>
  </w:style>
  <w:style w:type="paragraph" w:styleId="Title">
    <w:name w:val="Title"/>
    <w:basedOn w:val="Normal"/>
    <w:next w:val="Normal"/>
    <w:link w:val="TitleChar"/>
    <w:uiPriority w:val="10"/>
    <w:qFormat/>
    <w:rsid w:val="00D73F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F8B"/>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19838">
      <w:bodyDiv w:val="1"/>
      <w:marLeft w:val="0"/>
      <w:marRight w:val="0"/>
      <w:marTop w:val="0"/>
      <w:marBottom w:val="0"/>
      <w:divBdr>
        <w:top w:val="none" w:sz="0" w:space="0" w:color="auto"/>
        <w:left w:val="none" w:sz="0" w:space="0" w:color="auto"/>
        <w:bottom w:val="none" w:sz="0" w:space="0" w:color="auto"/>
        <w:right w:val="none" w:sz="0" w:space="0" w:color="auto"/>
      </w:divBdr>
    </w:div>
    <w:div w:id="135151877">
      <w:bodyDiv w:val="1"/>
      <w:marLeft w:val="0"/>
      <w:marRight w:val="0"/>
      <w:marTop w:val="0"/>
      <w:marBottom w:val="0"/>
      <w:divBdr>
        <w:top w:val="none" w:sz="0" w:space="0" w:color="auto"/>
        <w:left w:val="none" w:sz="0" w:space="0" w:color="auto"/>
        <w:bottom w:val="none" w:sz="0" w:space="0" w:color="auto"/>
        <w:right w:val="none" w:sz="0" w:space="0" w:color="auto"/>
      </w:divBdr>
    </w:div>
    <w:div w:id="521209752">
      <w:bodyDiv w:val="1"/>
      <w:marLeft w:val="0"/>
      <w:marRight w:val="0"/>
      <w:marTop w:val="0"/>
      <w:marBottom w:val="0"/>
      <w:divBdr>
        <w:top w:val="none" w:sz="0" w:space="0" w:color="auto"/>
        <w:left w:val="none" w:sz="0" w:space="0" w:color="auto"/>
        <w:bottom w:val="none" w:sz="0" w:space="0" w:color="auto"/>
        <w:right w:val="none" w:sz="0" w:space="0" w:color="auto"/>
      </w:divBdr>
    </w:div>
    <w:div w:id="566649861">
      <w:bodyDiv w:val="1"/>
      <w:marLeft w:val="0"/>
      <w:marRight w:val="0"/>
      <w:marTop w:val="0"/>
      <w:marBottom w:val="0"/>
      <w:divBdr>
        <w:top w:val="none" w:sz="0" w:space="0" w:color="auto"/>
        <w:left w:val="none" w:sz="0" w:space="0" w:color="auto"/>
        <w:bottom w:val="none" w:sz="0" w:space="0" w:color="auto"/>
        <w:right w:val="none" w:sz="0" w:space="0" w:color="auto"/>
      </w:divBdr>
    </w:div>
    <w:div w:id="615259896">
      <w:bodyDiv w:val="1"/>
      <w:marLeft w:val="0"/>
      <w:marRight w:val="0"/>
      <w:marTop w:val="0"/>
      <w:marBottom w:val="0"/>
      <w:divBdr>
        <w:top w:val="none" w:sz="0" w:space="0" w:color="auto"/>
        <w:left w:val="none" w:sz="0" w:space="0" w:color="auto"/>
        <w:bottom w:val="none" w:sz="0" w:space="0" w:color="auto"/>
        <w:right w:val="none" w:sz="0" w:space="0" w:color="auto"/>
      </w:divBdr>
    </w:div>
    <w:div w:id="666249806">
      <w:bodyDiv w:val="1"/>
      <w:marLeft w:val="0"/>
      <w:marRight w:val="0"/>
      <w:marTop w:val="0"/>
      <w:marBottom w:val="0"/>
      <w:divBdr>
        <w:top w:val="none" w:sz="0" w:space="0" w:color="auto"/>
        <w:left w:val="none" w:sz="0" w:space="0" w:color="auto"/>
        <w:bottom w:val="none" w:sz="0" w:space="0" w:color="auto"/>
        <w:right w:val="none" w:sz="0" w:space="0" w:color="auto"/>
      </w:divBdr>
    </w:div>
    <w:div w:id="796333939">
      <w:bodyDiv w:val="1"/>
      <w:marLeft w:val="0"/>
      <w:marRight w:val="0"/>
      <w:marTop w:val="0"/>
      <w:marBottom w:val="0"/>
      <w:divBdr>
        <w:top w:val="none" w:sz="0" w:space="0" w:color="auto"/>
        <w:left w:val="none" w:sz="0" w:space="0" w:color="auto"/>
        <w:bottom w:val="none" w:sz="0" w:space="0" w:color="auto"/>
        <w:right w:val="none" w:sz="0" w:space="0" w:color="auto"/>
      </w:divBdr>
    </w:div>
    <w:div w:id="836924606">
      <w:bodyDiv w:val="1"/>
      <w:marLeft w:val="0"/>
      <w:marRight w:val="0"/>
      <w:marTop w:val="0"/>
      <w:marBottom w:val="0"/>
      <w:divBdr>
        <w:top w:val="none" w:sz="0" w:space="0" w:color="auto"/>
        <w:left w:val="none" w:sz="0" w:space="0" w:color="auto"/>
        <w:bottom w:val="none" w:sz="0" w:space="0" w:color="auto"/>
        <w:right w:val="none" w:sz="0" w:space="0" w:color="auto"/>
      </w:divBdr>
    </w:div>
    <w:div w:id="871379917">
      <w:bodyDiv w:val="1"/>
      <w:marLeft w:val="0"/>
      <w:marRight w:val="0"/>
      <w:marTop w:val="0"/>
      <w:marBottom w:val="0"/>
      <w:divBdr>
        <w:top w:val="none" w:sz="0" w:space="0" w:color="auto"/>
        <w:left w:val="none" w:sz="0" w:space="0" w:color="auto"/>
        <w:bottom w:val="none" w:sz="0" w:space="0" w:color="auto"/>
        <w:right w:val="none" w:sz="0" w:space="0" w:color="auto"/>
      </w:divBdr>
    </w:div>
    <w:div w:id="914704430">
      <w:bodyDiv w:val="1"/>
      <w:marLeft w:val="0"/>
      <w:marRight w:val="0"/>
      <w:marTop w:val="0"/>
      <w:marBottom w:val="0"/>
      <w:divBdr>
        <w:top w:val="none" w:sz="0" w:space="0" w:color="auto"/>
        <w:left w:val="none" w:sz="0" w:space="0" w:color="auto"/>
        <w:bottom w:val="none" w:sz="0" w:space="0" w:color="auto"/>
        <w:right w:val="none" w:sz="0" w:space="0" w:color="auto"/>
      </w:divBdr>
    </w:div>
    <w:div w:id="1118257316">
      <w:bodyDiv w:val="1"/>
      <w:marLeft w:val="0"/>
      <w:marRight w:val="0"/>
      <w:marTop w:val="0"/>
      <w:marBottom w:val="0"/>
      <w:divBdr>
        <w:top w:val="none" w:sz="0" w:space="0" w:color="auto"/>
        <w:left w:val="none" w:sz="0" w:space="0" w:color="auto"/>
        <w:bottom w:val="none" w:sz="0" w:space="0" w:color="auto"/>
        <w:right w:val="none" w:sz="0" w:space="0" w:color="auto"/>
      </w:divBdr>
    </w:div>
    <w:div w:id="1185554382">
      <w:bodyDiv w:val="1"/>
      <w:marLeft w:val="0"/>
      <w:marRight w:val="0"/>
      <w:marTop w:val="0"/>
      <w:marBottom w:val="0"/>
      <w:divBdr>
        <w:top w:val="none" w:sz="0" w:space="0" w:color="auto"/>
        <w:left w:val="none" w:sz="0" w:space="0" w:color="auto"/>
        <w:bottom w:val="none" w:sz="0" w:space="0" w:color="auto"/>
        <w:right w:val="none" w:sz="0" w:space="0" w:color="auto"/>
      </w:divBdr>
    </w:div>
    <w:div w:id="1319306580">
      <w:bodyDiv w:val="1"/>
      <w:marLeft w:val="0"/>
      <w:marRight w:val="0"/>
      <w:marTop w:val="0"/>
      <w:marBottom w:val="0"/>
      <w:divBdr>
        <w:top w:val="none" w:sz="0" w:space="0" w:color="auto"/>
        <w:left w:val="none" w:sz="0" w:space="0" w:color="auto"/>
        <w:bottom w:val="none" w:sz="0" w:space="0" w:color="auto"/>
        <w:right w:val="none" w:sz="0" w:space="0" w:color="auto"/>
      </w:divBdr>
    </w:div>
    <w:div w:id="1394232388">
      <w:bodyDiv w:val="1"/>
      <w:marLeft w:val="0"/>
      <w:marRight w:val="0"/>
      <w:marTop w:val="0"/>
      <w:marBottom w:val="0"/>
      <w:divBdr>
        <w:top w:val="none" w:sz="0" w:space="0" w:color="auto"/>
        <w:left w:val="none" w:sz="0" w:space="0" w:color="auto"/>
        <w:bottom w:val="none" w:sz="0" w:space="0" w:color="auto"/>
        <w:right w:val="none" w:sz="0" w:space="0" w:color="auto"/>
      </w:divBdr>
    </w:div>
    <w:div w:id="1632589098">
      <w:bodyDiv w:val="1"/>
      <w:marLeft w:val="0"/>
      <w:marRight w:val="0"/>
      <w:marTop w:val="0"/>
      <w:marBottom w:val="0"/>
      <w:divBdr>
        <w:top w:val="none" w:sz="0" w:space="0" w:color="auto"/>
        <w:left w:val="none" w:sz="0" w:space="0" w:color="auto"/>
        <w:bottom w:val="none" w:sz="0" w:space="0" w:color="auto"/>
        <w:right w:val="none" w:sz="0" w:space="0" w:color="auto"/>
      </w:divBdr>
    </w:div>
    <w:div w:id="1644457860">
      <w:bodyDiv w:val="1"/>
      <w:marLeft w:val="0"/>
      <w:marRight w:val="0"/>
      <w:marTop w:val="0"/>
      <w:marBottom w:val="0"/>
      <w:divBdr>
        <w:top w:val="none" w:sz="0" w:space="0" w:color="auto"/>
        <w:left w:val="none" w:sz="0" w:space="0" w:color="auto"/>
        <w:bottom w:val="none" w:sz="0" w:space="0" w:color="auto"/>
        <w:right w:val="none" w:sz="0" w:space="0" w:color="auto"/>
      </w:divBdr>
    </w:div>
    <w:div w:id="1749302468">
      <w:bodyDiv w:val="1"/>
      <w:marLeft w:val="0"/>
      <w:marRight w:val="0"/>
      <w:marTop w:val="0"/>
      <w:marBottom w:val="0"/>
      <w:divBdr>
        <w:top w:val="none" w:sz="0" w:space="0" w:color="auto"/>
        <w:left w:val="none" w:sz="0" w:space="0" w:color="auto"/>
        <w:bottom w:val="none" w:sz="0" w:space="0" w:color="auto"/>
        <w:right w:val="none" w:sz="0" w:space="0" w:color="auto"/>
      </w:divBdr>
    </w:div>
    <w:div w:id="1955672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3/6/3220/pdf" TargetMode="External"/><Relationship Id="rId13" Type="http://schemas.openxmlformats.org/officeDocument/2006/relationships/hyperlink" Target="https://www.sciencedirect.com/science/article/pii/S0959652614013596" TargetMode="External"/><Relationship Id="rId18" Type="http://schemas.openxmlformats.org/officeDocument/2006/relationships/hyperlink" Target="https://ojs.zrc-sazu.si/ags/article/download/1921/167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andfonline.com/doi/pdf/10.1080/23311886.2019.1653531" TargetMode="External"/><Relationship Id="rId17" Type="http://schemas.openxmlformats.org/officeDocument/2006/relationships/hyperlink" Target="https://www.tandfonline.com/doi/pdf/10.1080/09669582.2020.1779732" TargetMode="External"/><Relationship Id="rId2" Type="http://schemas.openxmlformats.org/officeDocument/2006/relationships/numbering" Target="numbering.xml"/><Relationship Id="rId16" Type="http://schemas.openxmlformats.org/officeDocument/2006/relationships/hyperlink" Target="https://www.researchgate.net/profile/Alisha-Ali-5/publication/271663364_Technology_innovation_and_applications_in_sustainable_destination_development/links/561224e108aec422d1173144/Technology-innovation-and-applications-in-sustainable-destination-developmen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gov.uk/sites/default/files/londons_progress_towards_the_un_sdgs_-_lsdc_0.pdf" TargetMode="External"/><Relationship Id="rId5" Type="http://schemas.openxmlformats.org/officeDocument/2006/relationships/webSettings" Target="webSettings.xml"/><Relationship Id="rId15" Type="http://schemas.openxmlformats.org/officeDocument/2006/relationships/hyperlink" Target="https://www.ncbi.nlm.nih.gov/pmc/articles/PMC8580193/" TargetMode="External"/><Relationship Id="rId10" Type="http://schemas.openxmlformats.org/officeDocument/2006/relationships/hyperlink" Target="https://kar.kent.ac.uk/89231/1/ICOMOS_SDGs_Policy_Guidance_2021.pdf" TargetMode="External"/><Relationship Id="rId19" Type="http://schemas.openxmlformats.org/officeDocument/2006/relationships/hyperlink" Target="https://www.taylorfrancis.com/books/mono/10.4324/9780080474526/sustainable-tourism-david-weaver" TargetMode="External"/><Relationship Id="rId4" Type="http://schemas.openxmlformats.org/officeDocument/2006/relationships/settings" Target="settings.xml"/><Relationship Id="rId9" Type="http://schemas.openxmlformats.org/officeDocument/2006/relationships/hyperlink" Target="https://www.ncbi.nlm.nih.gov/pmc/articles/PMC7536981/" TargetMode="External"/><Relationship Id="rId14" Type="http://schemas.openxmlformats.org/officeDocument/2006/relationships/hyperlink" Target="https://core.ac.uk/download/pdf/233176826.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D58624-AA52-4165-A69F-735A603E5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3437</Words>
  <Characters>19593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Iulian Stachie (2026367)</dc:creator>
  <cp:keywords/>
  <dc:description/>
  <cp:lastModifiedBy>Remus Stachie (2026367)</cp:lastModifiedBy>
  <cp:revision>10</cp:revision>
  <dcterms:created xsi:type="dcterms:W3CDTF">2023-06-12T08:31:00Z</dcterms:created>
  <dcterms:modified xsi:type="dcterms:W3CDTF">2023-06-12T08:31:00Z</dcterms:modified>
</cp:coreProperties>
</file>