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3DEFF3" w14:textId="61A68C3F" w:rsidR="002752EA" w:rsidRDefault="002752EA" w:rsidP="002752EA">
      <w:pPr>
        <w:spacing w:line="259" w:lineRule="auto"/>
        <w:jc w:val="center"/>
        <w:rPr>
          <w:sz w:val="52"/>
          <w:szCs w:val="52"/>
        </w:rPr>
      </w:pPr>
      <w:r w:rsidRPr="002752EA">
        <w:rPr>
          <w:sz w:val="52"/>
          <w:szCs w:val="52"/>
        </w:rPr>
        <w:t>University of Wales Trinity Saint David School of Engineering</w:t>
      </w:r>
    </w:p>
    <w:p w14:paraId="4D5F2AEC" w14:textId="56FE7800" w:rsidR="00AF2CD9" w:rsidRDefault="00AF2CD9" w:rsidP="002752EA">
      <w:pPr>
        <w:spacing w:line="259" w:lineRule="auto"/>
        <w:jc w:val="center"/>
        <w:rPr>
          <w:sz w:val="52"/>
          <w:szCs w:val="52"/>
        </w:rPr>
      </w:pPr>
    </w:p>
    <w:p w14:paraId="410D6C5E" w14:textId="06D7C5D4" w:rsidR="002752EA" w:rsidRDefault="00E10A22" w:rsidP="00AF2CD9">
      <w:pPr>
        <w:spacing w:line="259" w:lineRule="auto"/>
        <w:jc w:val="center"/>
        <w:rPr>
          <w:sz w:val="52"/>
          <w:szCs w:val="52"/>
        </w:rPr>
      </w:pPr>
      <w:r>
        <w:rPr>
          <w:sz w:val="52"/>
          <w:szCs w:val="52"/>
        </w:rPr>
        <w:t xml:space="preserve">Engineering Project </w:t>
      </w:r>
      <w:r w:rsidR="00AF2CD9">
        <w:rPr>
          <w:sz w:val="52"/>
          <w:szCs w:val="52"/>
        </w:rPr>
        <w:t>Technical Report</w:t>
      </w:r>
    </w:p>
    <w:p w14:paraId="0137778E" w14:textId="6AF37E4F" w:rsidR="002752EA" w:rsidRDefault="00AF2CD9" w:rsidP="002752EA">
      <w:pPr>
        <w:spacing w:line="259" w:lineRule="auto"/>
        <w:jc w:val="center"/>
        <w:rPr>
          <w:sz w:val="52"/>
          <w:szCs w:val="52"/>
        </w:rPr>
      </w:pPr>
      <w:r>
        <w:rPr>
          <w:sz w:val="52"/>
          <w:szCs w:val="52"/>
        </w:rPr>
        <w:t>Workshop and Practice ACHA4011</w:t>
      </w:r>
    </w:p>
    <w:p w14:paraId="325B9220" w14:textId="1B14E766" w:rsidR="002752EA" w:rsidRDefault="002752EA" w:rsidP="002752EA">
      <w:pPr>
        <w:spacing w:line="259" w:lineRule="auto"/>
        <w:jc w:val="center"/>
        <w:rPr>
          <w:sz w:val="52"/>
          <w:szCs w:val="52"/>
        </w:rPr>
      </w:pPr>
    </w:p>
    <w:p w14:paraId="504C1C02" w14:textId="1BB46745" w:rsidR="002752EA" w:rsidRDefault="002752EA" w:rsidP="002752EA">
      <w:pPr>
        <w:spacing w:line="259" w:lineRule="auto"/>
        <w:jc w:val="center"/>
        <w:rPr>
          <w:sz w:val="52"/>
          <w:szCs w:val="52"/>
        </w:rPr>
      </w:pPr>
      <w:r>
        <w:rPr>
          <w:sz w:val="52"/>
          <w:szCs w:val="52"/>
        </w:rPr>
        <w:t>Euan Shore</w:t>
      </w:r>
    </w:p>
    <w:p w14:paraId="4CAD5FDC" w14:textId="0C23A004" w:rsidR="002752EA" w:rsidRDefault="002752EA" w:rsidP="002752EA">
      <w:pPr>
        <w:spacing w:line="259" w:lineRule="auto"/>
        <w:jc w:val="center"/>
        <w:rPr>
          <w:sz w:val="52"/>
          <w:szCs w:val="52"/>
        </w:rPr>
      </w:pPr>
      <w:r>
        <w:rPr>
          <w:sz w:val="52"/>
          <w:szCs w:val="52"/>
        </w:rPr>
        <w:t>2015964</w:t>
      </w:r>
    </w:p>
    <w:p w14:paraId="6711C755" w14:textId="75A5745A" w:rsidR="00CA3764" w:rsidRPr="002752EA" w:rsidRDefault="00AF2CD9" w:rsidP="002752EA">
      <w:pPr>
        <w:spacing w:line="259" w:lineRule="auto"/>
        <w:jc w:val="center"/>
        <w:rPr>
          <w:rFonts w:asciiTheme="majorHAnsi" w:eastAsiaTheme="majorEastAsia" w:hAnsiTheme="majorHAnsi" w:cstheme="majorBidi"/>
          <w:sz w:val="52"/>
          <w:szCs w:val="52"/>
        </w:rPr>
      </w:pPr>
      <w:r>
        <w:rPr>
          <w:noProof/>
        </w:rPr>
        <w:drawing>
          <wp:anchor distT="0" distB="0" distL="114300" distR="114300" simplePos="0" relativeHeight="251658240" behindDoc="1" locked="0" layoutInCell="1" allowOverlap="1" wp14:anchorId="09BB12E2" wp14:editId="1BBC4B47">
            <wp:simplePos x="0" y="0"/>
            <wp:positionH relativeFrom="margin">
              <wp:align>center</wp:align>
            </wp:positionH>
            <wp:positionV relativeFrom="paragraph">
              <wp:posOffset>1209675</wp:posOffset>
            </wp:positionV>
            <wp:extent cx="3356610" cy="1318260"/>
            <wp:effectExtent l="0" t="0" r="0" b="0"/>
            <wp:wrapTight wrapText="bothSides">
              <wp:wrapPolygon edited="0">
                <wp:start x="0" y="936"/>
                <wp:lineTo x="0" y="13734"/>
                <wp:lineTo x="981" y="16543"/>
                <wp:lineTo x="981" y="18728"/>
                <wp:lineTo x="2820" y="19353"/>
                <wp:lineTo x="8704" y="19977"/>
                <wp:lineTo x="9562" y="19977"/>
                <wp:lineTo x="17040" y="19353"/>
                <wp:lineTo x="17898" y="19040"/>
                <wp:lineTo x="17653" y="16543"/>
                <wp:lineTo x="21453" y="15295"/>
                <wp:lineTo x="21453" y="11549"/>
                <wp:lineTo x="19859" y="11549"/>
                <wp:lineTo x="18633" y="6555"/>
                <wp:lineTo x="19737" y="4994"/>
                <wp:lineTo x="19491" y="1873"/>
                <wp:lineTo x="15201" y="936"/>
                <wp:lineTo x="0" y="936"/>
              </wp:wrapPolygon>
            </wp:wrapTight>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356610" cy="1318260"/>
                    </a:xfrm>
                    <a:prstGeom prst="rect">
                      <a:avLst/>
                    </a:prstGeom>
                    <a:noFill/>
                    <a:ln>
                      <a:noFill/>
                    </a:ln>
                  </pic:spPr>
                </pic:pic>
              </a:graphicData>
            </a:graphic>
            <wp14:sizeRelH relativeFrom="page">
              <wp14:pctWidth>0</wp14:pctWidth>
            </wp14:sizeRelH>
            <wp14:sizeRelV relativeFrom="page">
              <wp14:pctHeight>0</wp14:pctHeight>
            </wp14:sizeRelV>
          </wp:anchor>
        </w:drawing>
      </w:r>
      <w:r w:rsidR="00E10A22">
        <w:rPr>
          <w:sz w:val="52"/>
          <w:szCs w:val="52"/>
        </w:rPr>
        <w:t>29</w:t>
      </w:r>
      <w:r w:rsidR="00FF1A09">
        <w:rPr>
          <w:sz w:val="52"/>
          <w:szCs w:val="52"/>
        </w:rPr>
        <w:t>/</w:t>
      </w:r>
      <w:r w:rsidR="00E10A22">
        <w:rPr>
          <w:sz w:val="52"/>
          <w:szCs w:val="52"/>
        </w:rPr>
        <w:t>11</w:t>
      </w:r>
      <w:r w:rsidR="00FF1A09">
        <w:rPr>
          <w:sz w:val="52"/>
          <w:szCs w:val="52"/>
        </w:rPr>
        <w:t>/2021</w:t>
      </w:r>
      <w:r w:rsidR="00CA3764" w:rsidRPr="002752EA">
        <w:rPr>
          <w:sz w:val="52"/>
          <w:szCs w:val="52"/>
        </w:rPr>
        <w:br w:type="page"/>
      </w:r>
    </w:p>
    <w:sdt>
      <w:sdtPr>
        <w:rPr>
          <w:rFonts w:asciiTheme="minorHAnsi" w:eastAsiaTheme="minorHAnsi" w:hAnsiTheme="minorHAnsi" w:cstheme="minorBidi"/>
          <w:color w:val="auto"/>
          <w:sz w:val="22"/>
          <w:szCs w:val="22"/>
          <w:lang w:val="en-GB"/>
        </w:rPr>
        <w:id w:val="795644816"/>
        <w:docPartObj>
          <w:docPartGallery w:val="Table of Contents"/>
          <w:docPartUnique/>
        </w:docPartObj>
      </w:sdtPr>
      <w:sdtEndPr>
        <w:rPr>
          <w:b/>
          <w:bCs/>
          <w:noProof/>
        </w:rPr>
      </w:sdtEndPr>
      <w:sdtContent>
        <w:p w14:paraId="1E2C2167" w14:textId="65E83140" w:rsidR="00CA3764" w:rsidRDefault="00CA3764">
          <w:pPr>
            <w:pStyle w:val="TOCHeading"/>
          </w:pPr>
          <w:r>
            <w:t>Table of Contents</w:t>
          </w:r>
        </w:p>
        <w:p w14:paraId="1F7A7E8C" w14:textId="664F2111" w:rsidR="00CA3764" w:rsidRDefault="00CA3764">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54387068" w:history="1">
            <w:r w:rsidRPr="0067217C">
              <w:rPr>
                <w:rStyle w:val="Hyperlink"/>
                <w:noProof/>
              </w:rPr>
              <w:t>1</w:t>
            </w:r>
            <w:r>
              <w:rPr>
                <w:rFonts w:eastAsiaTheme="minorEastAsia"/>
                <w:noProof/>
                <w:lang w:eastAsia="en-GB"/>
              </w:rPr>
              <w:tab/>
            </w:r>
            <w:r w:rsidRPr="0067217C">
              <w:rPr>
                <w:rStyle w:val="Hyperlink"/>
                <w:noProof/>
              </w:rPr>
              <w:t>Title page</w:t>
            </w:r>
            <w:r>
              <w:rPr>
                <w:noProof/>
                <w:webHidden/>
              </w:rPr>
              <w:tab/>
            </w:r>
            <w:r>
              <w:rPr>
                <w:noProof/>
                <w:webHidden/>
              </w:rPr>
              <w:fldChar w:fldCharType="begin"/>
            </w:r>
            <w:r>
              <w:rPr>
                <w:noProof/>
                <w:webHidden/>
              </w:rPr>
              <w:instrText xml:space="preserve"> PAGEREF _Toc54387068 \h </w:instrText>
            </w:r>
            <w:r>
              <w:rPr>
                <w:noProof/>
                <w:webHidden/>
              </w:rPr>
            </w:r>
            <w:r>
              <w:rPr>
                <w:noProof/>
                <w:webHidden/>
              </w:rPr>
              <w:fldChar w:fldCharType="separate"/>
            </w:r>
            <w:r>
              <w:rPr>
                <w:noProof/>
                <w:webHidden/>
              </w:rPr>
              <w:t>i</w:t>
            </w:r>
            <w:r>
              <w:rPr>
                <w:noProof/>
                <w:webHidden/>
              </w:rPr>
              <w:fldChar w:fldCharType="end"/>
            </w:r>
          </w:hyperlink>
        </w:p>
        <w:p w14:paraId="395577C8" w14:textId="3C8E0A3F" w:rsidR="00CA3764" w:rsidRDefault="007940D0">
          <w:pPr>
            <w:pStyle w:val="TOC1"/>
            <w:tabs>
              <w:tab w:val="left" w:pos="440"/>
              <w:tab w:val="right" w:leader="dot" w:pos="9016"/>
            </w:tabs>
            <w:rPr>
              <w:rFonts w:eastAsiaTheme="minorEastAsia"/>
              <w:noProof/>
              <w:lang w:eastAsia="en-GB"/>
            </w:rPr>
          </w:pPr>
          <w:hyperlink w:anchor="_Toc54387069" w:history="1">
            <w:r w:rsidR="00CA3764" w:rsidRPr="0067217C">
              <w:rPr>
                <w:rStyle w:val="Hyperlink"/>
                <w:noProof/>
              </w:rPr>
              <w:t>2</w:t>
            </w:r>
            <w:r w:rsidR="00CA3764">
              <w:rPr>
                <w:rFonts w:eastAsiaTheme="minorEastAsia"/>
                <w:noProof/>
                <w:lang w:eastAsia="en-GB"/>
              </w:rPr>
              <w:tab/>
            </w:r>
            <w:r w:rsidR="00CA3764" w:rsidRPr="0067217C">
              <w:rPr>
                <w:rStyle w:val="Hyperlink"/>
                <w:noProof/>
              </w:rPr>
              <w:t>Introduction</w:t>
            </w:r>
            <w:r w:rsidR="00CA3764">
              <w:rPr>
                <w:noProof/>
                <w:webHidden/>
              </w:rPr>
              <w:tab/>
            </w:r>
            <w:r w:rsidR="00CA3764">
              <w:rPr>
                <w:noProof/>
                <w:webHidden/>
              </w:rPr>
              <w:fldChar w:fldCharType="begin"/>
            </w:r>
            <w:r w:rsidR="00CA3764">
              <w:rPr>
                <w:noProof/>
                <w:webHidden/>
              </w:rPr>
              <w:instrText xml:space="preserve"> PAGEREF _Toc54387069 \h </w:instrText>
            </w:r>
            <w:r w:rsidR="00CA3764">
              <w:rPr>
                <w:noProof/>
                <w:webHidden/>
              </w:rPr>
            </w:r>
            <w:r w:rsidR="00CA3764">
              <w:rPr>
                <w:noProof/>
                <w:webHidden/>
              </w:rPr>
              <w:fldChar w:fldCharType="separate"/>
            </w:r>
            <w:r w:rsidR="00CA3764">
              <w:rPr>
                <w:noProof/>
                <w:webHidden/>
              </w:rPr>
              <w:t>1</w:t>
            </w:r>
            <w:r w:rsidR="00CA3764">
              <w:rPr>
                <w:noProof/>
                <w:webHidden/>
              </w:rPr>
              <w:fldChar w:fldCharType="end"/>
            </w:r>
          </w:hyperlink>
        </w:p>
        <w:p w14:paraId="478D95E2" w14:textId="78990C6C" w:rsidR="00CA3764" w:rsidRDefault="007940D0">
          <w:pPr>
            <w:pStyle w:val="TOC1"/>
            <w:tabs>
              <w:tab w:val="left" w:pos="440"/>
              <w:tab w:val="right" w:leader="dot" w:pos="9016"/>
            </w:tabs>
            <w:rPr>
              <w:rFonts w:eastAsiaTheme="minorEastAsia"/>
              <w:noProof/>
              <w:lang w:eastAsia="en-GB"/>
            </w:rPr>
          </w:pPr>
          <w:hyperlink w:anchor="_Toc54387073" w:history="1">
            <w:r w:rsidR="00E10A22">
              <w:rPr>
                <w:rStyle w:val="Hyperlink"/>
                <w:noProof/>
              </w:rPr>
              <w:t>3</w:t>
            </w:r>
            <w:r w:rsidR="00CA3764">
              <w:rPr>
                <w:rFonts w:eastAsiaTheme="minorEastAsia"/>
                <w:noProof/>
                <w:lang w:eastAsia="en-GB"/>
              </w:rPr>
              <w:tab/>
            </w:r>
            <w:r w:rsidR="00CA3764" w:rsidRPr="0067217C">
              <w:rPr>
                <w:rStyle w:val="Hyperlink"/>
                <w:noProof/>
              </w:rPr>
              <w:t>Methodology</w:t>
            </w:r>
            <w:r w:rsidR="00E10A22">
              <w:rPr>
                <w:rStyle w:val="Hyperlink"/>
                <w:noProof/>
              </w:rPr>
              <w:t xml:space="preserve"> and research</w:t>
            </w:r>
            <w:r w:rsidR="00CA3764">
              <w:rPr>
                <w:noProof/>
                <w:webHidden/>
              </w:rPr>
              <w:tab/>
            </w:r>
            <w:r w:rsidR="00CA3764">
              <w:rPr>
                <w:noProof/>
                <w:webHidden/>
              </w:rPr>
              <w:fldChar w:fldCharType="begin"/>
            </w:r>
            <w:r w:rsidR="00CA3764">
              <w:rPr>
                <w:noProof/>
                <w:webHidden/>
              </w:rPr>
              <w:instrText xml:space="preserve"> PAGEREF _Toc54387073 \h </w:instrText>
            </w:r>
            <w:r w:rsidR="00CA3764">
              <w:rPr>
                <w:noProof/>
                <w:webHidden/>
              </w:rPr>
            </w:r>
            <w:r w:rsidR="00CA3764">
              <w:rPr>
                <w:noProof/>
                <w:webHidden/>
              </w:rPr>
              <w:fldChar w:fldCharType="separate"/>
            </w:r>
            <w:r w:rsidR="00CA3764">
              <w:rPr>
                <w:noProof/>
                <w:webHidden/>
              </w:rPr>
              <w:t>3</w:t>
            </w:r>
            <w:r w:rsidR="00CA3764">
              <w:rPr>
                <w:noProof/>
                <w:webHidden/>
              </w:rPr>
              <w:fldChar w:fldCharType="end"/>
            </w:r>
          </w:hyperlink>
        </w:p>
        <w:p w14:paraId="1DBBD652" w14:textId="3F1EFB8C" w:rsidR="00CA3764" w:rsidRDefault="007940D0">
          <w:pPr>
            <w:pStyle w:val="TOC1"/>
            <w:tabs>
              <w:tab w:val="left" w:pos="440"/>
              <w:tab w:val="right" w:leader="dot" w:pos="9016"/>
            </w:tabs>
            <w:rPr>
              <w:rFonts w:eastAsiaTheme="minorEastAsia"/>
              <w:noProof/>
              <w:lang w:eastAsia="en-GB"/>
            </w:rPr>
          </w:pPr>
          <w:hyperlink w:anchor="_Toc54387074" w:history="1">
            <w:r w:rsidR="00CA3764" w:rsidRPr="0067217C">
              <w:rPr>
                <w:rStyle w:val="Hyperlink"/>
                <w:noProof/>
              </w:rPr>
              <w:t>6</w:t>
            </w:r>
            <w:r w:rsidR="00CA3764">
              <w:rPr>
                <w:rFonts w:eastAsiaTheme="minorEastAsia"/>
                <w:noProof/>
                <w:lang w:eastAsia="en-GB"/>
              </w:rPr>
              <w:tab/>
            </w:r>
            <w:r w:rsidR="00CA3764" w:rsidRPr="0067217C">
              <w:rPr>
                <w:rStyle w:val="Hyperlink"/>
                <w:noProof/>
              </w:rPr>
              <w:t>Discussion</w:t>
            </w:r>
            <w:r w:rsidR="00CA3764">
              <w:rPr>
                <w:noProof/>
                <w:webHidden/>
              </w:rPr>
              <w:tab/>
            </w:r>
            <w:r w:rsidR="00CA3764">
              <w:rPr>
                <w:noProof/>
                <w:webHidden/>
              </w:rPr>
              <w:fldChar w:fldCharType="begin"/>
            </w:r>
            <w:r w:rsidR="00CA3764">
              <w:rPr>
                <w:noProof/>
                <w:webHidden/>
              </w:rPr>
              <w:instrText xml:space="preserve"> PAGEREF _Toc54387074 \h </w:instrText>
            </w:r>
            <w:r w:rsidR="00CA3764">
              <w:rPr>
                <w:noProof/>
                <w:webHidden/>
              </w:rPr>
            </w:r>
            <w:r w:rsidR="00CA3764">
              <w:rPr>
                <w:noProof/>
                <w:webHidden/>
              </w:rPr>
              <w:fldChar w:fldCharType="separate"/>
            </w:r>
            <w:r w:rsidR="00CA3764">
              <w:rPr>
                <w:noProof/>
                <w:webHidden/>
              </w:rPr>
              <w:t>4</w:t>
            </w:r>
            <w:r w:rsidR="00CA3764">
              <w:rPr>
                <w:noProof/>
                <w:webHidden/>
              </w:rPr>
              <w:fldChar w:fldCharType="end"/>
            </w:r>
          </w:hyperlink>
        </w:p>
        <w:p w14:paraId="4A19CBC0" w14:textId="240285F3" w:rsidR="00CA3764" w:rsidRDefault="007940D0">
          <w:pPr>
            <w:pStyle w:val="TOC1"/>
            <w:tabs>
              <w:tab w:val="left" w:pos="440"/>
              <w:tab w:val="right" w:leader="dot" w:pos="9016"/>
            </w:tabs>
            <w:rPr>
              <w:rFonts w:eastAsiaTheme="minorEastAsia"/>
              <w:noProof/>
              <w:lang w:eastAsia="en-GB"/>
            </w:rPr>
          </w:pPr>
          <w:hyperlink w:anchor="_Toc54387075" w:history="1">
            <w:r w:rsidR="00CA3764" w:rsidRPr="0067217C">
              <w:rPr>
                <w:rStyle w:val="Hyperlink"/>
                <w:noProof/>
              </w:rPr>
              <w:t>8</w:t>
            </w:r>
            <w:r w:rsidR="00CA3764">
              <w:rPr>
                <w:rFonts w:eastAsiaTheme="minorEastAsia"/>
                <w:noProof/>
                <w:lang w:eastAsia="en-GB"/>
              </w:rPr>
              <w:tab/>
            </w:r>
            <w:r w:rsidR="00CA3764" w:rsidRPr="0067217C">
              <w:rPr>
                <w:rStyle w:val="Hyperlink"/>
                <w:noProof/>
              </w:rPr>
              <w:t>Conclusions</w:t>
            </w:r>
            <w:r w:rsidR="00CA3764">
              <w:rPr>
                <w:noProof/>
                <w:webHidden/>
              </w:rPr>
              <w:tab/>
            </w:r>
            <w:r w:rsidR="00CA3764">
              <w:rPr>
                <w:noProof/>
                <w:webHidden/>
              </w:rPr>
              <w:fldChar w:fldCharType="begin"/>
            </w:r>
            <w:r w:rsidR="00CA3764">
              <w:rPr>
                <w:noProof/>
                <w:webHidden/>
              </w:rPr>
              <w:instrText xml:space="preserve"> PAGEREF _Toc54387075 \h </w:instrText>
            </w:r>
            <w:r w:rsidR="00CA3764">
              <w:rPr>
                <w:noProof/>
                <w:webHidden/>
              </w:rPr>
            </w:r>
            <w:r w:rsidR="00CA3764">
              <w:rPr>
                <w:noProof/>
                <w:webHidden/>
              </w:rPr>
              <w:fldChar w:fldCharType="separate"/>
            </w:r>
            <w:r w:rsidR="00CA3764">
              <w:rPr>
                <w:noProof/>
                <w:webHidden/>
              </w:rPr>
              <w:t>5</w:t>
            </w:r>
            <w:r w:rsidR="00CA3764">
              <w:rPr>
                <w:noProof/>
                <w:webHidden/>
              </w:rPr>
              <w:fldChar w:fldCharType="end"/>
            </w:r>
          </w:hyperlink>
        </w:p>
        <w:p w14:paraId="5AAA54EC" w14:textId="35D71579" w:rsidR="00CA3764" w:rsidRDefault="007940D0">
          <w:pPr>
            <w:pStyle w:val="TOC1"/>
            <w:tabs>
              <w:tab w:val="left" w:pos="440"/>
              <w:tab w:val="right" w:leader="dot" w:pos="9016"/>
            </w:tabs>
            <w:rPr>
              <w:rFonts w:eastAsiaTheme="minorEastAsia"/>
              <w:noProof/>
              <w:lang w:eastAsia="en-GB"/>
            </w:rPr>
          </w:pPr>
          <w:hyperlink w:anchor="_Toc54387076" w:history="1">
            <w:r w:rsidR="00CA3764" w:rsidRPr="0067217C">
              <w:rPr>
                <w:rStyle w:val="Hyperlink"/>
                <w:noProof/>
              </w:rPr>
              <w:t>9</w:t>
            </w:r>
            <w:r w:rsidR="00CA3764">
              <w:rPr>
                <w:rFonts w:eastAsiaTheme="minorEastAsia"/>
                <w:noProof/>
                <w:lang w:eastAsia="en-GB"/>
              </w:rPr>
              <w:tab/>
            </w:r>
            <w:r w:rsidR="00CA3764" w:rsidRPr="0067217C">
              <w:rPr>
                <w:rStyle w:val="Hyperlink"/>
                <w:noProof/>
              </w:rPr>
              <w:t>References</w:t>
            </w:r>
            <w:r w:rsidR="00CA3764">
              <w:rPr>
                <w:noProof/>
                <w:webHidden/>
              </w:rPr>
              <w:tab/>
            </w:r>
            <w:r w:rsidR="00CA3764">
              <w:rPr>
                <w:noProof/>
                <w:webHidden/>
              </w:rPr>
              <w:fldChar w:fldCharType="begin"/>
            </w:r>
            <w:r w:rsidR="00CA3764">
              <w:rPr>
                <w:noProof/>
                <w:webHidden/>
              </w:rPr>
              <w:instrText xml:space="preserve"> PAGEREF _Toc54387076 \h </w:instrText>
            </w:r>
            <w:r w:rsidR="00CA3764">
              <w:rPr>
                <w:noProof/>
                <w:webHidden/>
              </w:rPr>
            </w:r>
            <w:r w:rsidR="00CA3764">
              <w:rPr>
                <w:noProof/>
                <w:webHidden/>
              </w:rPr>
              <w:fldChar w:fldCharType="separate"/>
            </w:r>
            <w:r w:rsidR="00CA3764">
              <w:rPr>
                <w:noProof/>
                <w:webHidden/>
              </w:rPr>
              <w:t>6</w:t>
            </w:r>
            <w:r w:rsidR="00CA3764">
              <w:rPr>
                <w:noProof/>
                <w:webHidden/>
              </w:rPr>
              <w:fldChar w:fldCharType="end"/>
            </w:r>
          </w:hyperlink>
        </w:p>
        <w:p w14:paraId="283B2E2D" w14:textId="26A4F57E" w:rsidR="00E26423" w:rsidRPr="00E26423" w:rsidRDefault="00CA3764" w:rsidP="00E26423">
          <w:r>
            <w:rPr>
              <w:b/>
              <w:bCs/>
              <w:noProof/>
            </w:rPr>
            <w:fldChar w:fldCharType="end"/>
          </w:r>
        </w:p>
      </w:sdtContent>
    </w:sdt>
    <w:p w14:paraId="6F5B2535" w14:textId="77777777" w:rsidR="00E26423" w:rsidRPr="00E26423" w:rsidRDefault="00E26423" w:rsidP="00E26423">
      <w:pPr>
        <w:rPr>
          <w:rFonts w:asciiTheme="majorHAnsi" w:eastAsiaTheme="majorEastAsia" w:hAnsiTheme="majorHAnsi" w:cstheme="majorBidi"/>
          <w:sz w:val="32"/>
          <w:szCs w:val="32"/>
        </w:rPr>
      </w:pPr>
    </w:p>
    <w:p w14:paraId="5F3078EF" w14:textId="77777777" w:rsidR="00E26423" w:rsidRPr="00E26423" w:rsidRDefault="00E26423" w:rsidP="00E26423">
      <w:pPr>
        <w:rPr>
          <w:rFonts w:asciiTheme="majorHAnsi" w:eastAsiaTheme="majorEastAsia" w:hAnsiTheme="majorHAnsi" w:cstheme="majorBidi"/>
          <w:sz w:val="32"/>
          <w:szCs w:val="32"/>
        </w:rPr>
      </w:pPr>
    </w:p>
    <w:p w14:paraId="628E525C" w14:textId="16AF53D9" w:rsidR="00E26423" w:rsidRPr="00E26423" w:rsidRDefault="00E26423" w:rsidP="00E26423">
      <w:pPr>
        <w:rPr>
          <w:rFonts w:asciiTheme="majorHAnsi" w:eastAsiaTheme="majorEastAsia" w:hAnsiTheme="majorHAnsi" w:cstheme="majorBidi"/>
          <w:sz w:val="32"/>
          <w:szCs w:val="32"/>
        </w:rPr>
        <w:sectPr w:rsidR="00E26423" w:rsidRPr="00E26423" w:rsidSect="00F30885">
          <w:footerReference w:type="default" r:id="rId10"/>
          <w:pgSz w:w="11906" w:h="16838"/>
          <w:pgMar w:top="1440" w:right="1440" w:bottom="1440" w:left="1440" w:header="708" w:footer="708" w:gutter="0"/>
          <w:pgNumType w:fmt="lowerRoman" w:start="1"/>
          <w:cols w:space="708"/>
          <w:titlePg/>
          <w:docGrid w:linePitch="360"/>
        </w:sectPr>
      </w:pPr>
    </w:p>
    <w:p w14:paraId="150F8846" w14:textId="67C22281" w:rsidR="0036486E" w:rsidRDefault="00F377C5" w:rsidP="009C6585">
      <w:pPr>
        <w:pStyle w:val="Heading1"/>
        <w:rPr>
          <w:rFonts w:asciiTheme="minorHAnsi" w:eastAsiaTheme="minorHAnsi" w:hAnsiTheme="minorHAnsi" w:cstheme="minorBidi"/>
          <w:sz w:val="22"/>
          <w:szCs w:val="22"/>
        </w:rPr>
      </w:pPr>
      <w:bookmarkStart w:id="0" w:name="_Toc54387069"/>
      <w:r>
        <w:t>Introduction</w:t>
      </w:r>
      <w:bookmarkEnd w:id="0"/>
      <w:r>
        <w:t xml:space="preserve"> </w:t>
      </w:r>
    </w:p>
    <w:p w14:paraId="7AE59D3F" w14:textId="77777777" w:rsidR="00D32F7E" w:rsidRDefault="006D58A1" w:rsidP="0087694D">
      <w:r>
        <w:t xml:space="preserve">During this report I will be </w:t>
      </w:r>
      <w:r w:rsidR="00D32F7E">
        <w:t xml:space="preserve">leading an engineering team as we design a new product. I will be discussing problems we may incur as well as different ways in which we will make this product a reality. </w:t>
      </w:r>
    </w:p>
    <w:p w14:paraId="6AE2215B" w14:textId="71D79E92" w:rsidR="00D32F7E" w:rsidRDefault="00D32F7E" w:rsidP="0087694D">
      <w:r>
        <w:t xml:space="preserve">The product that we will be designing is an electric quad. The reason for this is because petrol powered quads can be very disruptive to local wildlife as well as to residents. This is due to the fact that the engine that powers the quad doesn’t have much sound insulation as the engine is always almost left completely uncovered. As well as this most quads have short exhausts with </w:t>
      </w:r>
      <w:r w:rsidR="006C0A5D">
        <w:t>non-effective</w:t>
      </w:r>
      <w:r>
        <w:t xml:space="preserve"> mufflers. </w:t>
      </w:r>
      <w:r w:rsidR="006C0A5D">
        <w:t xml:space="preserve"> This added up makes the noise pollution of quads rather bad. </w:t>
      </w:r>
    </w:p>
    <w:p w14:paraId="0ECE66C7" w14:textId="77EB4883" w:rsidR="006C0A5D" w:rsidRDefault="00D32F7E" w:rsidP="0087694D">
      <w:r>
        <w:t xml:space="preserve">Another problem with petrol powered quads is they are not fuel efficient and can </w:t>
      </w:r>
      <w:r w:rsidR="006C0A5D">
        <w:t>when rode recreationally can be damaging to the environment.</w:t>
      </w:r>
    </w:p>
    <w:p w14:paraId="1849C500" w14:textId="147A59DC" w:rsidR="006C0A5D" w:rsidRDefault="006C0A5D" w:rsidP="0087694D">
      <w:r>
        <w:t xml:space="preserve">Another advantage of electric quads is that you can add variable speed. This is useful if you are letting un-experienced riders use the quad and you are not confident that they can handle the full power of the quad. </w:t>
      </w:r>
    </w:p>
    <w:p w14:paraId="34D6160E" w14:textId="5615E4CE" w:rsidR="006C0A5D" w:rsidRDefault="006C0A5D" w:rsidP="0087694D">
      <w:r>
        <w:t xml:space="preserve">Coming from </w:t>
      </w:r>
      <w:proofErr w:type="gramStart"/>
      <w:r>
        <w:t>a</w:t>
      </w:r>
      <w:proofErr w:type="gramEnd"/>
      <w:r>
        <w:t xml:space="preserve"> </w:t>
      </w:r>
      <w:r w:rsidR="00324798">
        <w:t xml:space="preserve">agricultural point of view electric quads can offer some advantages. For example, electric quads would have a higher torque than petrol quads and thus will be better for towing as well as getting out of difficult situations. This will be detrimental to farmers as well as from an economical side as farmers will be a big market for quads. </w:t>
      </w:r>
    </w:p>
    <w:p w14:paraId="4ECB73A7" w14:textId="20F79944" w:rsidR="00324798" w:rsidRDefault="00324798" w:rsidP="0087694D">
      <w:r>
        <w:t>There is also a practical element that comes with an electric quad. There are a lot less components that can go wrong compared to an engine and will not be as difficult to maintain and service.</w:t>
      </w:r>
    </w:p>
    <w:p w14:paraId="55BF84CB" w14:textId="77777777" w:rsidR="00324798" w:rsidRDefault="00324798" w:rsidP="0087694D"/>
    <w:p w14:paraId="3B0C0316" w14:textId="5D07C99D" w:rsidR="00F377C5" w:rsidRDefault="00D32F7E" w:rsidP="0087694D">
      <w:r>
        <w:t xml:space="preserve"> </w:t>
      </w:r>
      <w:r w:rsidR="00F377C5">
        <w:br w:type="page"/>
      </w:r>
    </w:p>
    <w:p w14:paraId="1EC4AF10" w14:textId="2F3DD96F" w:rsidR="00F377C5" w:rsidRDefault="00324798" w:rsidP="00F377C5">
      <w:pPr>
        <w:pStyle w:val="Heading1"/>
      </w:pPr>
      <w:r>
        <w:t xml:space="preserve">Research </w:t>
      </w:r>
      <w:r w:rsidR="00E26423">
        <w:t xml:space="preserve">and </w:t>
      </w:r>
      <w:r w:rsidR="00C10A79">
        <w:t xml:space="preserve">methodology </w:t>
      </w:r>
    </w:p>
    <w:p w14:paraId="11957F9F" w14:textId="301B2650" w:rsidR="00324798" w:rsidRDefault="00324798" w:rsidP="00324798">
      <w:r>
        <w:t xml:space="preserve">The main components that will need to be developed to </w:t>
      </w:r>
      <w:r w:rsidR="0010389B">
        <w:t xml:space="preserve">produce an efficient electric quad </w:t>
      </w:r>
      <w:proofErr w:type="gramStart"/>
      <w:r w:rsidR="0010389B">
        <w:t>are;</w:t>
      </w:r>
      <w:proofErr w:type="gramEnd"/>
      <w:r w:rsidR="0010389B">
        <w:t xml:space="preserve"> </w:t>
      </w:r>
    </w:p>
    <w:p w14:paraId="441D647F" w14:textId="5D322586" w:rsidR="0021542A" w:rsidRDefault="0010389B" w:rsidP="00EE2536">
      <w:pPr>
        <w:pStyle w:val="ListParagraph"/>
        <w:numPr>
          <w:ilvl w:val="0"/>
          <w:numId w:val="2"/>
        </w:numPr>
      </w:pPr>
      <w:r>
        <w:t>B</w:t>
      </w:r>
      <w:r w:rsidR="0021542A">
        <w:t>attery</w:t>
      </w:r>
      <w:r w:rsidR="00EE2536">
        <w:t xml:space="preserve"> and </w:t>
      </w:r>
      <w:r w:rsidR="0021542A">
        <w:t>Motor</w:t>
      </w:r>
    </w:p>
    <w:p w14:paraId="5F920011" w14:textId="239AC80F" w:rsidR="0021542A" w:rsidRDefault="0021542A" w:rsidP="0010389B">
      <w:pPr>
        <w:pStyle w:val="ListParagraph"/>
        <w:numPr>
          <w:ilvl w:val="0"/>
          <w:numId w:val="2"/>
        </w:numPr>
      </w:pPr>
      <w:r>
        <w:t>Suspension</w:t>
      </w:r>
    </w:p>
    <w:p w14:paraId="03F9BE5F" w14:textId="75F27C40" w:rsidR="0021542A" w:rsidRDefault="0021542A" w:rsidP="0010389B">
      <w:pPr>
        <w:pStyle w:val="ListParagraph"/>
        <w:numPr>
          <w:ilvl w:val="0"/>
          <w:numId w:val="2"/>
        </w:numPr>
      </w:pPr>
      <w:r>
        <w:t xml:space="preserve">Wheels and Tyres </w:t>
      </w:r>
    </w:p>
    <w:p w14:paraId="72958EEB" w14:textId="67D67EC4" w:rsidR="0021542A" w:rsidRDefault="0021542A" w:rsidP="0010389B">
      <w:pPr>
        <w:pStyle w:val="ListParagraph"/>
        <w:numPr>
          <w:ilvl w:val="0"/>
          <w:numId w:val="2"/>
        </w:numPr>
      </w:pPr>
      <w:r>
        <w:t>Brakes</w:t>
      </w:r>
    </w:p>
    <w:p w14:paraId="2ACA0410" w14:textId="099641F3" w:rsidR="00EE2536" w:rsidRDefault="00EE2536" w:rsidP="0010389B">
      <w:pPr>
        <w:pStyle w:val="ListParagraph"/>
        <w:numPr>
          <w:ilvl w:val="0"/>
          <w:numId w:val="2"/>
        </w:numPr>
      </w:pPr>
      <w:r>
        <w:t>Bodywork</w:t>
      </w:r>
    </w:p>
    <w:p w14:paraId="6C724D15" w14:textId="21458EDD" w:rsidR="0021542A" w:rsidRDefault="0021542A" w:rsidP="0021542A">
      <w:r>
        <w:t xml:space="preserve">These will be the teams that I split my team into. </w:t>
      </w:r>
    </w:p>
    <w:p w14:paraId="1E0AD978" w14:textId="44F9B056" w:rsidR="0047274A" w:rsidRPr="0047274A" w:rsidRDefault="0047274A" w:rsidP="0021542A">
      <w:pPr>
        <w:rPr>
          <w:b/>
          <w:bCs/>
          <w:u w:val="single"/>
        </w:rPr>
      </w:pPr>
      <w:r>
        <w:rPr>
          <w:b/>
          <w:bCs/>
          <w:u w:val="single"/>
        </w:rPr>
        <w:t xml:space="preserve">Battery and motor </w:t>
      </w:r>
    </w:p>
    <w:p w14:paraId="7C610CB7" w14:textId="77777777" w:rsidR="004B5AD6" w:rsidRDefault="0021542A" w:rsidP="0021542A">
      <w:r>
        <w:t xml:space="preserve">The first part of the quad that I will be discussing is the battery. The battery has to be able to power the bike for a long duration of time as well as give the bike enough power to keep up with petrol powered quads. </w:t>
      </w:r>
      <w:r w:rsidR="00AE0EFC">
        <w:t>I will delegate this to an electrical engineering team.</w:t>
      </w:r>
    </w:p>
    <w:p w14:paraId="508DCD49" w14:textId="5D22C3F1" w:rsidR="00D3498A" w:rsidRDefault="004B5AD6" w:rsidP="0021542A">
      <w:r>
        <w:t xml:space="preserve">The first problem that the team must solve is choosing the right battery. This is crucial as this can determine body shape as well as weight which will directly affect performance. </w:t>
      </w:r>
    </w:p>
    <w:p w14:paraId="69622693" w14:textId="715D7772" w:rsidR="000604B8" w:rsidRDefault="00BD2F5A" w:rsidP="0021542A">
      <w:r>
        <w:t>The first battery that the team looked at was a</w:t>
      </w:r>
      <w:r w:rsidR="000604B8">
        <w:t xml:space="preserve"> Lead Acid 60V 50Ah</w:t>
      </w:r>
      <w:r>
        <w:t xml:space="preserve">. However, after consideration it was decided that a </w:t>
      </w:r>
      <w:r w:rsidR="000604B8">
        <w:t xml:space="preserve">Lithium 60v 50Ah </w:t>
      </w:r>
      <w:r>
        <w:t xml:space="preserve">battery would be more suitable. This is </w:t>
      </w:r>
      <w:r w:rsidR="000604B8">
        <w:t>due to a number of reasons. Although Lead Acid are more competitively priced</w:t>
      </w:r>
      <w:r w:rsidR="000F2617">
        <w:t>,</w:t>
      </w:r>
      <w:r w:rsidR="000604B8">
        <w:t xml:space="preserve"> Lithium </w:t>
      </w:r>
      <w:r w:rsidR="00DD277C">
        <w:t>outperforms</w:t>
      </w:r>
      <w:r w:rsidR="000604B8">
        <w:t xml:space="preserve"> in almost every other way. They have a larger capacity for storing electric as well as a better depth of discharge following a more </w:t>
      </w:r>
      <w:r w:rsidR="00DD277C">
        <w:t>efficient</w:t>
      </w:r>
      <w:r w:rsidR="000604B8">
        <w:t xml:space="preserve"> design as well as having a longer lifespan. </w:t>
      </w:r>
      <w:r w:rsidR="007647CF">
        <w:t xml:space="preserve">Having a longer lifespan is also beneficial to the environment. They have a lifespan that can be up to 3 times as long lead-acid batteries. As well as this lithium batteries also contain landfill safe components that are also recyclable. Due to these reasons, it is concluded that lithium batteries are more environmentally friendly. </w:t>
      </w:r>
      <w:r w:rsidR="000F2617">
        <w:t xml:space="preserve">This is beneficial as a main benefit to having an electrically powered ATV is that they are more environmentally friendly. </w:t>
      </w:r>
    </w:p>
    <w:p w14:paraId="6AC391A6" w14:textId="387D1D55" w:rsidR="00172732" w:rsidRDefault="00172732" w:rsidP="0021542A">
      <w:r>
        <w:t>To find which battery would be most suitable was rather difficult. This is due to most electrically powered ATVS being designed for children. This would be problematic as we are designing a product t</w:t>
      </w:r>
      <w:r w:rsidR="00B42282">
        <w:t>hat is going to be</w:t>
      </w:r>
      <w:r w:rsidR="00B10601">
        <w:t xml:space="preserve"> in</w:t>
      </w:r>
      <w:r w:rsidR="00B42282">
        <w:t xml:space="preserve"> competiti</w:t>
      </w:r>
      <w:r w:rsidR="00B10601">
        <w:t>on w</w:t>
      </w:r>
      <w:r w:rsidR="00B42282">
        <w:t xml:space="preserve">ith petrol powered ATVs. </w:t>
      </w:r>
      <w:r w:rsidR="00B10601">
        <w:t xml:space="preserve">To research more suitable </w:t>
      </w:r>
      <w:r w:rsidR="006F3B89">
        <w:t>batteries,</w:t>
      </w:r>
      <w:r w:rsidR="00B10601">
        <w:t xml:space="preserve"> we turned to electrically powered Gator Utility Vehicles. </w:t>
      </w:r>
      <w:r w:rsidR="006F3B89">
        <w:t xml:space="preserve">These are larger than an ATV and we were reluctant to use a similar sized </w:t>
      </w:r>
      <w:r w:rsidR="00EE2536">
        <w:t>battery but,</w:t>
      </w:r>
      <w:r w:rsidR="006F3B89">
        <w:t xml:space="preserve"> taking into consideration that these are generally slower than quads we feel that this battery size would be adequate for the ATV. </w:t>
      </w:r>
    </w:p>
    <w:p w14:paraId="32DB1BAC" w14:textId="6F72B524" w:rsidR="00005074" w:rsidRDefault="00005074" w:rsidP="0021542A">
      <w:r>
        <w:t xml:space="preserve">The Gator that was researched was the Polaris Ranger EV. As well as researching if the battery was suitable, we also needed to determine if a similar motor could be usable. However, this particular vehicle used a Single motor 2WD system. Due to the performance criteria that we would like to reach for with an electrically powered ATV a </w:t>
      </w:r>
      <w:r w:rsidR="00861563">
        <w:t>4-wheel</w:t>
      </w:r>
      <w:r>
        <w:t xml:space="preserve"> drive system would be required. </w:t>
      </w:r>
      <w:r w:rsidR="00861563">
        <w:t xml:space="preserve">After researching which motor would be most suitable it was decided that </w:t>
      </w:r>
      <w:r w:rsidR="00A6502D">
        <w:t xml:space="preserve">2x 2000W Brushless DC motors would be used. One will power the front wheels, while the other will power the rear wheels. The battery in turn will sit in the middle of the bike under where the rider would be sitting. </w:t>
      </w:r>
    </w:p>
    <w:p w14:paraId="4DD68654" w14:textId="26F11637" w:rsidR="00A6502D" w:rsidRDefault="00A6502D" w:rsidP="0021542A">
      <w:r>
        <w:t>There were many reasons why a duel Brushless DC motor was chosen</w:t>
      </w:r>
      <w:r w:rsidR="00460608">
        <w:t xml:space="preserve"> over a different type of motor. </w:t>
      </w:r>
      <w:r>
        <w:t xml:space="preserve"> One of which is the high torque it can produce at low speeds. This will make it ideal for towing; as well as getting out of a predicament whilst off roading. </w:t>
      </w:r>
      <w:r w:rsidR="000E6BD1">
        <w:t>Another advantage of this motor is there is less mainten</w:t>
      </w:r>
      <w:r w:rsidR="006007DD">
        <w:t xml:space="preserve">ance due to the fact that the motor does not require any carbon brushes, this means that you don’t have to frequently replace them. Another benefit to using this motor is that they have a higher performance and efficiency compared to the brushed DC motors. This is due to the involvement of electronic control enabling high-level control over speed and position of the motor. Brushless DC motors </w:t>
      </w:r>
      <w:r w:rsidR="006B0ED5">
        <w:t xml:space="preserve">lifespan is approximately 6 times as long as a brushed DC motor. This means that these motors are more environmentally friendly as they wouldn’t have to be thrown away for a much longer time period. </w:t>
      </w:r>
    </w:p>
    <w:p w14:paraId="722F023C" w14:textId="0E8587A9" w:rsidR="008D03C7" w:rsidRDefault="008D03C7" w:rsidP="0021542A">
      <w:pPr>
        <w:rPr>
          <w:b/>
          <w:bCs/>
          <w:u w:val="single"/>
        </w:rPr>
      </w:pPr>
      <w:r>
        <w:rPr>
          <w:b/>
          <w:bCs/>
          <w:u w:val="single"/>
        </w:rPr>
        <w:t>Suspension</w:t>
      </w:r>
    </w:p>
    <w:p w14:paraId="08C05AEF" w14:textId="4E41E139" w:rsidR="00AD250D" w:rsidRDefault="008D03C7" w:rsidP="0021542A">
      <w:r>
        <w:t xml:space="preserve">The second team that was used was for the suspension. The suspension </w:t>
      </w:r>
      <w:r w:rsidR="007D35CF">
        <w:t>is a crucial component to an ATVs performance.</w:t>
      </w:r>
      <w:r w:rsidR="00AD250D">
        <w:t xml:space="preserve"> There were 3 different suspension types that could have been chosen:</w:t>
      </w:r>
    </w:p>
    <w:p w14:paraId="2639C846" w14:textId="775B3C06" w:rsidR="00AD250D" w:rsidRDefault="00AD250D" w:rsidP="00AD250D">
      <w:pPr>
        <w:pStyle w:val="ListParagraph"/>
        <w:numPr>
          <w:ilvl w:val="0"/>
          <w:numId w:val="3"/>
        </w:numPr>
      </w:pPr>
      <w:r>
        <w:t xml:space="preserve">Standard Non-Adjustable </w:t>
      </w:r>
    </w:p>
    <w:p w14:paraId="46CD76DE" w14:textId="3D8C16CD" w:rsidR="00AD250D" w:rsidRDefault="00AD250D" w:rsidP="00AD250D">
      <w:pPr>
        <w:pStyle w:val="ListParagraph"/>
        <w:numPr>
          <w:ilvl w:val="0"/>
          <w:numId w:val="3"/>
        </w:numPr>
      </w:pPr>
      <w:r>
        <w:t>Pre-load Adjustable Shocks</w:t>
      </w:r>
    </w:p>
    <w:p w14:paraId="05BFD961" w14:textId="70F83288" w:rsidR="00AD250D" w:rsidRDefault="00AD250D" w:rsidP="00AD250D">
      <w:pPr>
        <w:pStyle w:val="ListParagraph"/>
        <w:numPr>
          <w:ilvl w:val="0"/>
          <w:numId w:val="3"/>
        </w:numPr>
      </w:pPr>
      <w:r>
        <w:t xml:space="preserve">Fully adjustable piggyback reservoir. </w:t>
      </w:r>
    </w:p>
    <w:p w14:paraId="7CB77AD2" w14:textId="547C99CB" w:rsidR="00AD250D" w:rsidRDefault="00AD250D" w:rsidP="00AD250D">
      <w:r>
        <w:t>Due to most newly manufactured quads use fully adjustable suspension we felt that this would be the most suitable</w:t>
      </w:r>
      <w:r w:rsidR="00695757">
        <w:t xml:space="preserve"> option. </w:t>
      </w:r>
    </w:p>
    <w:p w14:paraId="33B22713" w14:textId="4B24EAD8" w:rsidR="008D03C7" w:rsidRDefault="004E383A" w:rsidP="0021542A">
      <w:r>
        <w:t xml:space="preserve">Correctly tuned suspension makes any ATV easier to ride at high speeds. ATV suspension is the key to making it ride as comfortably as possible. </w:t>
      </w:r>
      <w:r w:rsidR="001E144C">
        <w:t xml:space="preserve">Modern </w:t>
      </w:r>
      <w:r w:rsidR="0011137C">
        <w:t>suspensions</w:t>
      </w:r>
      <w:r w:rsidR="001E144C">
        <w:t xml:space="preserve"> are more adjustable than ever and can be easily tuned to the </w:t>
      </w:r>
      <w:r w:rsidR="00015880">
        <w:t>rider’s</w:t>
      </w:r>
      <w:r w:rsidR="001E144C">
        <w:t xml:space="preserve"> preference. Suspension systems can also be changed to work over a wide variety of terrains. </w:t>
      </w:r>
    </w:p>
    <w:p w14:paraId="603C49B5" w14:textId="41E94BB1" w:rsidR="00015880" w:rsidRDefault="00015880" w:rsidP="00015880">
      <w:r>
        <w:t>The main purpose of the suspension is to keep the wheels in contact with the road as much as possible</w:t>
      </w:r>
      <w:r w:rsidR="00695757">
        <w:t xml:space="preserve"> and having a suspension system that is adjustable will allow you to optimise your contact patch as much as possible. </w:t>
      </w:r>
    </w:p>
    <w:p w14:paraId="2E099194" w14:textId="76950AE4" w:rsidR="00695757" w:rsidRDefault="00695757" w:rsidP="00015880">
      <w:pPr>
        <w:rPr>
          <w:b/>
          <w:bCs/>
          <w:u w:val="single"/>
        </w:rPr>
      </w:pPr>
      <w:r>
        <w:rPr>
          <w:b/>
          <w:bCs/>
          <w:u w:val="single"/>
        </w:rPr>
        <w:t>Wheels and Tyres</w:t>
      </w:r>
    </w:p>
    <w:p w14:paraId="4ECFB295" w14:textId="1AD2AED8" w:rsidR="00554F03" w:rsidRDefault="00554F03" w:rsidP="00015880">
      <w:r>
        <w:t xml:space="preserve">Initially we had to decide what our wheel would be made of. Most ATV wheels are made of steel. This is due to the fact that it is cheap and easy to make. </w:t>
      </w:r>
      <w:r w:rsidR="00477FDB">
        <w:t>But</w:t>
      </w:r>
      <w:r>
        <w:t xml:space="preserve"> steel wheels are heavy and in turn have an adverse effect on performance. As well as this if </w:t>
      </w:r>
      <w:r w:rsidR="00477FDB">
        <w:t>you’re</w:t>
      </w:r>
      <w:r>
        <w:t xml:space="preserve"> riding over loose surfaces such as sand or gravel </w:t>
      </w:r>
      <w:r w:rsidR="00477FDB">
        <w:t xml:space="preserve">you want as little weight as possible. An aluminium alloy or magnesium alloy offer a lighter alternative however, these are more expensive and are harder to manufacture. </w:t>
      </w:r>
    </w:p>
    <w:p w14:paraId="1F8A50A3" w14:textId="30E9CF49" w:rsidR="00477FDB" w:rsidRDefault="00477FDB" w:rsidP="00015880">
      <w:r>
        <w:t xml:space="preserve">I believe that a standard steel wheel would be sufficient as </w:t>
      </w:r>
      <w:r w:rsidR="00C65C0D">
        <w:t xml:space="preserve">lighter wheels </w:t>
      </w:r>
      <w:r w:rsidR="00992F44">
        <w:t xml:space="preserve">are for specified uses. Steel wheels are good </w:t>
      </w:r>
      <w:r w:rsidR="00415AC8">
        <w:t>all-rounders</w:t>
      </w:r>
      <w:r w:rsidR="00992F44">
        <w:t xml:space="preserve">. As well as this steel is the most recycled material in the world. More steel is recycled each year than aluminium, paper, glass and plastic combined. </w:t>
      </w:r>
      <w:r w:rsidR="00611EA9">
        <w:t xml:space="preserve">  </w:t>
      </w:r>
    </w:p>
    <w:p w14:paraId="707755A2" w14:textId="6B9E78C6" w:rsidR="00E638A3" w:rsidRDefault="00992F44" w:rsidP="00015880">
      <w:r>
        <w:t>Another advantage of steel wheels is they are strong and more resistant to impact cracks</w:t>
      </w:r>
      <w:r w:rsidR="00611EA9">
        <w:t>.</w:t>
      </w:r>
    </w:p>
    <w:p w14:paraId="398C3B11" w14:textId="26071EDB" w:rsidR="00E638A3" w:rsidRDefault="00E638A3" w:rsidP="00015880">
      <w:r>
        <w:rPr>
          <w:noProof/>
        </w:rPr>
        <w:drawing>
          <wp:inline distT="0" distB="0" distL="0" distR="0" wp14:anchorId="5F6AC15B" wp14:editId="34217457">
            <wp:extent cx="2857500" cy="2141220"/>
            <wp:effectExtent l="0" t="0" r="0" b="0"/>
            <wp:docPr id="4" name="Picture 4" descr="4 Honda ATV UTV Wheels Set 12&amp;quot; ITP Delta Steel Black 4/110 5+2 2+5 Honda |  e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4 Honda ATV UTV Wheels Set 12&amp;quot; ITP Delta Steel Black 4/110 5+2 2+5 Honda |  eBa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00" cy="2141220"/>
                    </a:xfrm>
                    <a:prstGeom prst="rect">
                      <a:avLst/>
                    </a:prstGeom>
                    <a:noFill/>
                    <a:ln>
                      <a:noFill/>
                    </a:ln>
                  </pic:spPr>
                </pic:pic>
              </a:graphicData>
            </a:graphic>
          </wp:inline>
        </w:drawing>
      </w:r>
    </w:p>
    <w:p w14:paraId="3712151A" w14:textId="77777777" w:rsidR="00E638A3" w:rsidRDefault="00E638A3" w:rsidP="00E638A3">
      <w:pPr>
        <w:rPr>
          <w:sz w:val="24"/>
          <w:szCs w:val="24"/>
        </w:rPr>
      </w:pPr>
    </w:p>
    <w:p w14:paraId="4BC049BB" w14:textId="77777777" w:rsidR="00E638A3" w:rsidRDefault="00E638A3" w:rsidP="00E638A3">
      <w:pPr>
        <w:pStyle w:val="Caption"/>
      </w:pPr>
      <w:r>
        <w:t xml:space="preserve">Figure </w:t>
      </w:r>
      <w:r>
        <w:fldChar w:fldCharType="begin"/>
      </w:r>
      <w:r>
        <w:instrText xml:space="preserve"> SEQ Figure \* ARABIC </w:instrText>
      </w:r>
      <w:r>
        <w:fldChar w:fldCharType="separate"/>
      </w:r>
      <w:r>
        <w:rPr>
          <w:noProof/>
        </w:rPr>
        <w:t>1</w:t>
      </w:r>
      <w:r>
        <w:rPr>
          <w:noProof/>
        </w:rPr>
        <w:fldChar w:fldCharType="end"/>
      </w:r>
    </w:p>
    <w:p w14:paraId="7A378E8C" w14:textId="77777777" w:rsidR="00E638A3" w:rsidRDefault="00E638A3" w:rsidP="00015880"/>
    <w:p w14:paraId="2BC8788B" w14:textId="77777777" w:rsidR="00E638A3" w:rsidRDefault="00E638A3" w:rsidP="00015880"/>
    <w:p w14:paraId="27138E16" w14:textId="70E38EEA" w:rsidR="00611EA9" w:rsidRDefault="00611EA9" w:rsidP="00015880">
      <w:r>
        <w:t>Following research on materials</w:t>
      </w:r>
      <w:r w:rsidR="00695757">
        <w:t xml:space="preserve">, we needed to </w:t>
      </w:r>
      <w:r w:rsidR="00422373">
        <w:t xml:space="preserve">discover which size wheel would be most suitable for the ATV. T do this we researched existing ATVS and compared Wheel size. </w:t>
      </w:r>
      <w:r w:rsidR="00D25B77">
        <w:t xml:space="preserve">Typical ATV wheels range from 20-30 inches depending on the use. For our ATV we will be using a 25-inch </w:t>
      </w:r>
      <w:r>
        <w:t xml:space="preserve">diameter </w:t>
      </w:r>
      <w:r w:rsidR="00D25B77">
        <w:t>wheel</w:t>
      </w:r>
      <w:r>
        <w:t xml:space="preserve"> with a tire width of </w:t>
      </w:r>
      <w:r w:rsidR="00BA1172">
        <w:t xml:space="preserve">10 inches for the rear and </w:t>
      </w:r>
      <w:r w:rsidR="00DB60B2">
        <w:t xml:space="preserve">8 inches for the front tyres. There are many advantages that can be taken when using a </w:t>
      </w:r>
      <w:r w:rsidR="00861E96">
        <w:t>narrower</w:t>
      </w:r>
      <w:r w:rsidR="00DB60B2">
        <w:t xml:space="preserve"> front tyre than rear tyre. There is increased manoeuvrability</w:t>
      </w:r>
      <w:r w:rsidR="00861E96">
        <w:t xml:space="preserve"> as well as </w:t>
      </w:r>
      <w:r w:rsidR="00DB60B2">
        <w:t>decreased tyre</w:t>
      </w:r>
      <w:r w:rsidR="00861E96">
        <w:t xml:space="preserve"> rub. </w:t>
      </w:r>
    </w:p>
    <w:p w14:paraId="79D156AF" w14:textId="29F051FF" w:rsidR="001F218A" w:rsidRDefault="001F218A" w:rsidP="00015880">
      <w:pPr>
        <w:rPr>
          <w:b/>
          <w:bCs/>
          <w:u w:val="single"/>
        </w:rPr>
      </w:pPr>
      <w:r>
        <w:rPr>
          <w:b/>
          <w:bCs/>
          <w:u w:val="single"/>
        </w:rPr>
        <w:t xml:space="preserve">Brakes </w:t>
      </w:r>
    </w:p>
    <w:p w14:paraId="03865FE2" w14:textId="00EDBBA5" w:rsidR="00A968B8" w:rsidRDefault="00A968B8" w:rsidP="00015880">
      <w:r>
        <w:t xml:space="preserve">The initial problem that we had when </w:t>
      </w:r>
      <w:r w:rsidR="004D133F">
        <w:t xml:space="preserve">designing a brake system is whether to use a drum brake system, disc brake or a combination of </w:t>
      </w:r>
      <w:r w:rsidR="004933C0">
        <w:t>both</w:t>
      </w:r>
      <w:r w:rsidR="004D133F">
        <w:t xml:space="preserve">. </w:t>
      </w:r>
    </w:p>
    <w:p w14:paraId="4BD375DB" w14:textId="50591560" w:rsidR="004933C0" w:rsidRDefault="00EC40F4" w:rsidP="00015880">
      <w:r>
        <w:t>Disc brakes do a better job of managing heat than drum brakes. This causes them to experience less brake fade</w:t>
      </w:r>
      <w:r w:rsidR="004933C0">
        <w:t xml:space="preserve">, which </w:t>
      </w:r>
      <w:r>
        <w:t>will give the ATV more consistent performance. However due to the fact that the</w:t>
      </w:r>
      <w:r w:rsidR="004933C0">
        <w:t xml:space="preserve"> ATV wouldn’t be typically pushed to those limits we feel that a combination system would be most suitable. Drum brakes are cheaper to manufacture than disc brakes and make it more economical to manufacture. </w:t>
      </w:r>
    </w:p>
    <w:p w14:paraId="0495E536" w14:textId="1DCFF4A3" w:rsidR="00DD7EAC" w:rsidRDefault="00DD7EAC" w:rsidP="00015880">
      <w:r>
        <w:t xml:space="preserve">The system would use two brake discs on the front wheels and two drum brakes on the rear wheels. This is because </w:t>
      </w:r>
      <w:r w:rsidR="0079578E">
        <w:t xml:space="preserve">most of the braking will be done at the front wheels. </w:t>
      </w:r>
    </w:p>
    <w:p w14:paraId="4DE8D34D" w14:textId="77FF12C0" w:rsidR="0079578E" w:rsidRDefault="0079578E" w:rsidP="00015880">
      <w:pPr>
        <w:rPr>
          <w:b/>
          <w:bCs/>
          <w:u w:val="single"/>
        </w:rPr>
      </w:pPr>
    </w:p>
    <w:p w14:paraId="0F7F5187" w14:textId="22677299" w:rsidR="0079578E" w:rsidRDefault="0079578E" w:rsidP="00015880">
      <w:pPr>
        <w:rPr>
          <w:b/>
          <w:bCs/>
          <w:u w:val="single"/>
        </w:rPr>
      </w:pPr>
    </w:p>
    <w:p w14:paraId="75A42727" w14:textId="357EFFA0" w:rsidR="0079578E" w:rsidRDefault="0079578E" w:rsidP="00015880">
      <w:pPr>
        <w:rPr>
          <w:b/>
          <w:bCs/>
          <w:u w:val="single"/>
        </w:rPr>
      </w:pPr>
    </w:p>
    <w:p w14:paraId="64216BB9" w14:textId="712E86CC" w:rsidR="0079578E" w:rsidRDefault="0079578E" w:rsidP="00015880">
      <w:pPr>
        <w:rPr>
          <w:b/>
          <w:bCs/>
          <w:u w:val="single"/>
        </w:rPr>
      </w:pPr>
    </w:p>
    <w:p w14:paraId="20F64436" w14:textId="22A38816" w:rsidR="0079578E" w:rsidRDefault="0079578E" w:rsidP="00015880">
      <w:pPr>
        <w:rPr>
          <w:b/>
          <w:bCs/>
          <w:u w:val="single"/>
        </w:rPr>
      </w:pPr>
    </w:p>
    <w:p w14:paraId="2B370F7A" w14:textId="7631762F" w:rsidR="0079578E" w:rsidRDefault="0079578E" w:rsidP="00015880">
      <w:pPr>
        <w:rPr>
          <w:b/>
          <w:bCs/>
          <w:u w:val="single"/>
        </w:rPr>
      </w:pPr>
      <w:r>
        <w:rPr>
          <w:b/>
          <w:bCs/>
          <w:u w:val="single"/>
        </w:rPr>
        <w:t>Bodywork</w:t>
      </w:r>
    </w:p>
    <w:p w14:paraId="2DFA1260" w14:textId="3EB961C1" w:rsidR="00934945" w:rsidRDefault="00040AF6" w:rsidP="00015880">
      <w:r>
        <w:t xml:space="preserve">There are two different types of plastics that most ATV bodywork is made of. </w:t>
      </w:r>
      <w:r w:rsidR="00934945">
        <w:t xml:space="preserve">We decided to research these materials and decide which one would be best for the ATV. </w:t>
      </w:r>
    </w:p>
    <w:p w14:paraId="30EB0DA9" w14:textId="30FB2653" w:rsidR="00DC29A6" w:rsidRDefault="00040AF6" w:rsidP="00015880">
      <w:r>
        <w:t>The first is polyethylene, this is a thermoplastic polymer which has a very wide range of applications depending on the particular type used. It is one of the most widely used plastics and tens of millions of tons are produc</w:t>
      </w:r>
      <w:r w:rsidR="004E6519">
        <w:t xml:space="preserve">ed worldwide each year. </w:t>
      </w:r>
      <w:r w:rsidR="00DC29A6">
        <w:t xml:space="preserve">When manufacturing ATV bodywork the Polyethylene is turned into HDPE </w:t>
      </w:r>
      <w:r w:rsidR="00D6586D">
        <w:t xml:space="preserve">which is a </w:t>
      </w:r>
      <w:r w:rsidR="00114C50">
        <w:t>high-density</w:t>
      </w:r>
      <w:r w:rsidR="00D6586D">
        <w:t xml:space="preserve"> form of the plastic. Some advantages of this material are it is affordable yet high quality. It can operate at harsh temperatures as well as being UV resistant, chemically resistant and being extremely durable. </w:t>
      </w:r>
    </w:p>
    <w:p w14:paraId="63B426A3" w14:textId="68E80E90" w:rsidR="00D6586D" w:rsidRDefault="00114C50" w:rsidP="00015880">
      <w:r>
        <w:t xml:space="preserve">Although there are a lot of advantages with using HDPE it there is </w:t>
      </w:r>
      <w:r w:rsidR="00934945">
        <w:t>two disadvantages</w:t>
      </w:r>
      <w:r>
        <w:t>. HDPE is a flammable material, his could be dangerous in close proximity to a battery.</w:t>
      </w:r>
      <w:r w:rsidR="00934945">
        <w:t xml:space="preserve"> Also, due to the high volume of HDPE produced annually there is a large environmental impact.  </w:t>
      </w:r>
    </w:p>
    <w:p w14:paraId="2983A845" w14:textId="33BFB240" w:rsidR="00934945" w:rsidRDefault="00934945" w:rsidP="00015880">
      <w:pPr>
        <w:rPr>
          <w:rFonts w:cstheme="minorHAnsi"/>
          <w:color w:val="202124"/>
          <w:shd w:val="clear" w:color="auto" w:fill="FFFFFF"/>
        </w:rPr>
      </w:pPr>
      <w:r>
        <w:t xml:space="preserve">The second plastic that was researched was </w:t>
      </w:r>
      <w:r w:rsidRPr="00934945">
        <w:rPr>
          <w:rFonts w:cstheme="minorHAnsi"/>
          <w:color w:val="202124"/>
          <w:shd w:val="clear" w:color="auto" w:fill="FFFFFF"/>
        </w:rPr>
        <w:t>polypropylene</w:t>
      </w:r>
      <w:r w:rsidR="006535E2">
        <w:rPr>
          <w:rFonts w:cstheme="minorHAnsi"/>
          <w:color w:val="202124"/>
          <w:shd w:val="clear" w:color="auto" w:fill="FFFFFF"/>
        </w:rPr>
        <w:t xml:space="preserve">. This plastic is similar to Polyethylene in many </w:t>
      </w:r>
      <w:r w:rsidR="00DB3E70">
        <w:rPr>
          <w:rFonts w:cstheme="minorHAnsi"/>
          <w:color w:val="202124"/>
          <w:shd w:val="clear" w:color="auto" w:fill="FFFFFF"/>
        </w:rPr>
        <w:t>ways,</w:t>
      </w:r>
      <w:r w:rsidR="006535E2">
        <w:rPr>
          <w:rFonts w:cstheme="minorHAnsi"/>
          <w:color w:val="202124"/>
          <w:shd w:val="clear" w:color="auto" w:fill="FFFFFF"/>
        </w:rPr>
        <w:t xml:space="preserve"> and they share many characteristics. Polypropylene is</w:t>
      </w:r>
      <w:r w:rsidR="00D1020B">
        <w:rPr>
          <w:rFonts w:cstheme="minorHAnsi"/>
          <w:color w:val="202124"/>
          <w:shd w:val="clear" w:color="auto" w:fill="FFFFFF"/>
        </w:rPr>
        <w:t xml:space="preserve"> also classed as an insulator; this is due to the low conductivity of electricity. </w:t>
      </w:r>
      <w:r w:rsidR="00DB3E70">
        <w:rPr>
          <w:rFonts w:cstheme="minorHAnsi"/>
          <w:color w:val="202124"/>
          <w:shd w:val="clear" w:color="auto" w:fill="FFFFFF"/>
        </w:rPr>
        <w:t>As</w:t>
      </w:r>
      <w:r w:rsidR="00D1020B">
        <w:rPr>
          <w:rFonts w:cstheme="minorHAnsi"/>
          <w:color w:val="202124"/>
          <w:shd w:val="clear" w:color="auto" w:fill="FFFFFF"/>
        </w:rPr>
        <w:t xml:space="preserve"> well as this it is also a highly impermeable material. </w:t>
      </w:r>
    </w:p>
    <w:p w14:paraId="1FED15CB" w14:textId="77777777" w:rsidR="000435CD" w:rsidRDefault="00DB3E70" w:rsidP="00015880">
      <w:pPr>
        <w:rPr>
          <w:rFonts w:cstheme="minorHAnsi"/>
          <w:color w:val="202124"/>
          <w:shd w:val="clear" w:color="auto" w:fill="FFFFFF"/>
        </w:rPr>
      </w:pPr>
      <w:r>
        <w:rPr>
          <w:rFonts w:cstheme="minorHAnsi"/>
          <w:color w:val="202124"/>
          <w:shd w:val="clear" w:color="auto" w:fill="FFFFFF"/>
        </w:rPr>
        <w:t>Some disadvantages of this material are that P</w:t>
      </w:r>
      <w:r w:rsidR="000435CD">
        <w:rPr>
          <w:rFonts w:cstheme="minorHAnsi"/>
          <w:color w:val="202124"/>
          <w:shd w:val="clear" w:color="auto" w:fill="FFFFFF"/>
        </w:rPr>
        <w:t>o</w:t>
      </w:r>
      <w:r>
        <w:rPr>
          <w:rFonts w:cstheme="minorHAnsi"/>
          <w:color w:val="202124"/>
          <w:shd w:val="clear" w:color="auto" w:fill="FFFFFF"/>
        </w:rPr>
        <w:t>lypropylene</w:t>
      </w:r>
      <w:r w:rsidR="000435CD">
        <w:rPr>
          <w:rFonts w:cstheme="minorHAnsi"/>
          <w:color w:val="202124"/>
          <w:shd w:val="clear" w:color="auto" w:fill="FFFFFF"/>
        </w:rPr>
        <w:t xml:space="preserve"> can often be affected by UV degradation, limited uses in high temperature situations as week as being extremely flammable. </w:t>
      </w:r>
    </w:p>
    <w:p w14:paraId="250A3892" w14:textId="565FE36D" w:rsidR="000435CD" w:rsidRDefault="000435CD" w:rsidP="00015880">
      <w:pPr>
        <w:rPr>
          <w:rFonts w:cstheme="minorHAnsi"/>
          <w:color w:val="202124"/>
          <w:shd w:val="clear" w:color="auto" w:fill="FFFFFF"/>
        </w:rPr>
      </w:pPr>
      <w:proofErr w:type="gramStart"/>
      <w:r>
        <w:rPr>
          <w:rFonts w:cstheme="minorHAnsi"/>
          <w:color w:val="202124"/>
          <w:shd w:val="clear" w:color="auto" w:fill="FFFFFF"/>
        </w:rPr>
        <w:t>After conducting research on both plastics, it</w:t>
      </w:r>
      <w:proofErr w:type="gramEnd"/>
      <w:r>
        <w:rPr>
          <w:rFonts w:cstheme="minorHAnsi"/>
          <w:color w:val="202124"/>
          <w:shd w:val="clear" w:color="auto" w:fill="FFFFFF"/>
        </w:rPr>
        <w:t xml:space="preserve"> was decided that HDPE would be the most suitable. </w:t>
      </w:r>
    </w:p>
    <w:p w14:paraId="338A8D6E" w14:textId="443E531B" w:rsidR="00172732" w:rsidRDefault="00172732" w:rsidP="0021542A"/>
    <w:p w14:paraId="07351841" w14:textId="2A562F32" w:rsidR="0021542A" w:rsidRDefault="00AE0EFC" w:rsidP="0021542A">
      <w:r>
        <w:t xml:space="preserve"> </w:t>
      </w:r>
    </w:p>
    <w:p w14:paraId="65E09201" w14:textId="77777777" w:rsidR="00AE0EFC" w:rsidRPr="00324798" w:rsidRDefault="00AE0EFC" w:rsidP="0021542A"/>
    <w:p w14:paraId="75AC10A6" w14:textId="51C96A71" w:rsidR="000435CD" w:rsidRDefault="000435CD" w:rsidP="00F377C5">
      <w:pPr>
        <w:pStyle w:val="Heading1"/>
      </w:pPr>
      <w:r>
        <w:t xml:space="preserve">Discussion </w:t>
      </w:r>
    </w:p>
    <w:p w14:paraId="2C97DC42" w14:textId="77777777" w:rsidR="00292798" w:rsidRDefault="00292798" w:rsidP="000435CD">
      <w:pPr>
        <w:pStyle w:val="Heading1"/>
        <w:numPr>
          <w:ilvl w:val="0"/>
          <w:numId w:val="0"/>
        </w:numPr>
        <w:ind w:left="432"/>
        <w:rPr>
          <w:rFonts w:asciiTheme="minorHAnsi" w:hAnsiTheme="minorHAnsi" w:cstheme="minorHAnsi"/>
          <w:sz w:val="22"/>
          <w:szCs w:val="22"/>
        </w:rPr>
      </w:pPr>
    </w:p>
    <w:p w14:paraId="22AC7A9C" w14:textId="58E98A45" w:rsidR="004C2445" w:rsidRDefault="00A8523B" w:rsidP="000435CD">
      <w:pPr>
        <w:pStyle w:val="Heading1"/>
        <w:numPr>
          <w:ilvl w:val="0"/>
          <w:numId w:val="0"/>
        </w:numPr>
        <w:ind w:left="432"/>
        <w:rPr>
          <w:rFonts w:asciiTheme="minorHAnsi" w:hAnsiTheme="minorHAnsi" w:cstheme="minorHAnsi"/>
          <w:sz w:val="22"/>
          <w:szCs w:val="22"/>
        </w:rPr>
      </w:pPr>
      <w:r>
        <w:rPr>
          <w:rFonts w:asciiTheme="minorHAnsi" w:hAnsiTheme="minorHAnsi" w:cstheme="minorHAnsi"/>
          <w:sz w:val="22"/>
          <w:szCs w:val="22"/>
        </w:rPr>
        <w:t xml:space="preserve">There are many different legislations that apply to designing and manufacturing an electric vehicle. </w:t>
      </w:r>
      <w:r w:rsidR="004C2445">
        <w:rPr>
          <w:rFonts w:asciiTheme="minorHAnsi" w:hAnsiTheme="minorHAnsi" w:cstheme="minorHAnsi"/>
          <w:sz w:val="22"/>
          <w:szCs w:val="22"/>
        </w:rPr>
        <w:t xml:space="preserve">These legislations and standards are critical when designing a product like this. These can be dangerous vehicles and it is crucial that all guidelines are properly and thoroughly met. </w:t>
      </w:r>
    </w:p>
    <w:p w14:paraId="6FFBCD41" w14:textId="43CB7772" w:rsidR="004C2445" w:rsidRDefault="00E10A22" w:rsidP="004C2445">
      <w:r>
        <w:t>Overall,</w:t>
      </w:r>
      <w:r w:rsidR="004C2445">
        <w:t xml:space="preserve"> the environmental impact of this vehicle will be considerably smaller than to petrol powered alternatives. This is due to the fact that we have tried to be as sustainable as possible and have always kept environmental impact when making decisions. </w:t>
      </w:r>
    </w:p>
    <w:p w14:paraId="6FB21951" w14:textId="2479DA0E" w:rsidR="00292798" w:rsidRDefault="00292798" w:rsidP="004C2445">
      <w:r>
        <w:t xml:space="preserve">As well as being environmentally friendly an electric ATV is also more ethical than a petrol-powered alternative. It is more courteous to wildlife and local residents. </w:t>
      </w:r>
    </w:p>
    <w:p w14:paraId="71AF1B08" w14:textId="77777777" w:rsidR="00292798" w:rsidRPr="004C2445" w:rsidRDefault="00292798" w:rsidP="004C2445"/>
    <w:p w14:paraId="5CE9D87D" w14:textId="3A9C4E14" w:rsidR="00F377C5" w:rsidRDefault="00F377C5" w:rsidP="000435CD">
      <w:pPr>
        <w:pStyle w:val="Heading1"/>
        <w:numPr>
          <w:ilvl w:val="0"/>
          <w:numId w:val="0"/>
        </w:numPr>
        <w:ind w:left="432"/>
      </w:pPr>
      <w:r>
        <w:br w:type="page"/>
      </w:r>
    </w:p>
    <w:p w14:paraId="096926BC" w14:textId="0D84AC7F" w:rsidR="00F377C5" w:rsidRDefault="00292798" w:rsidP="00E638A3">
      <w:pPr>
        <w:pStyle w:val="Heading1"/>
        <w:numPr>
          <w:ilvl w:val="0"/>
          <w:numId w:val="0"/>
        </w:numPr>
      </w:pPr>
      <w:r>
        <w:t xml:space="preserve"> Conclusion </w:t>
      </w:r>
      <w:r w:rsidR="00F377C5">
        <w:br w:type="page"/>
      </w:r>
      <w:bookmarkStart w:id="1" w:name="_Toc54387076"/>
      <w:r w:rsidR="00F377C5">
        <w:t>References</w:t>
      </w:r>
      <w:bookmarkEnd w:id="1"/>
      <w:r w:rsidR="00F377C5">
        <w:t xml:space="preserve"> </w:t>
      </w:r>
    </w:p>
    <w:p w14:paraId="139CB891" w14:textId="17C475A5" w:rsidR="00F377C5" w:rsidRDefault="0043696E">
      <w:proofErr w:type="spellStart"/>
      <w:r>
        <w:t>ATVElectricDirect</w:t>
      </w:r>
      <w:proofErr w:type="spellEnd"/>
      <w:r>
        <w:t>, John C, 2020</w:t>
      </w:r>
    </w:p>
    <w:p w14:paraId="66E1F5E8" w14:textId="2C1BD12E" w:rsidR="0043696E" w:rsidRDefault="0043696E">
      <w:proofErr w:type="spellStart"/>
      <w:r>
        <w:t>MotorSocietyUsa</w:t>
      </w:r>
      <w:proofErr w:type="spellEnd"/>
      <w:r>
        <w:t>, 2021</w:t>
      </w:r>
    </w:p>
    <w:p w14:paraId="4234A3E8" w14:textId="29C2980B" w:rsidR="0043696E" w:rsidRDefault="0043696E">
      <w:proofErr w:type="spellStart"/>
      <w:r>
        <w:t>FullFlightRacing</w:t>
      </w:r>
      <w:proofErr w:type="spellEnd"/>
      <w:r>
        <w:t>, 2021</w:t>
      </w:r>
    </w:p>
    <w:p w14:paraId="294F98E4" w14:textId="77777777" w:rsidR="0043696E" w:rsidRDefault="0043696E"/>
    <w:sectPr w:rsidR="0043696E" w:rsidSect="00F30885">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F9EE08" w14:textId="77777777" w:rsidR="007940D0" w:rsidRDefault="007940D0" w:rsidP="00F30885">
      <w:pPr>
        <w:spacing w:after="0" w:line="240" w:lineRule="auto"/>
      </w:pPr>
      <w:r>
        <w:separator/>
      </w:r>
    </w:p>
  </w:endnote>
  <w:endnote w:type="continuationSeparator" w:id="0">
    <w:p w14:paraId="7FF28298" w14:textId="77777777" w:rsidR="007940D0" w:rsidRDefault="007940D0" w:rsidP="00F308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2519206"/>
      <w:docPartObj>
        <w:docPartGallery w:val="Page Numbers (Bottom of Page)"/>
        <w:docPartUnique/>
      </w:docPartObj>
    </w:sdtPr>
    <w:sdtEndPr>
      <w:rPr>
        <w:noProof/>
      </w:rPr>
    </w:sdtEndPr>
    <w:sdtContent>
      <w:p w14:paraId="55C80D70" w14:textId="1D5F1065" w:rsidR="0036486E" w:rsidRDefault="0036486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09CD79E" w14:textId="274CA4C7" w:rsidR="0036486E" w:rsidRDefault="003648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D6CE53" w14:textId="77777777" w:rsidR="007940D0" w:rsidRDefault="007940D0" w:rsidP="00F30885">
      <w:pPr>
        <w:spacing w:after="0" w:line="240" w:lineRule="auto"/>
      </w:pPr>
      <w:r>
        <w:separator/>
      </w:r>
    </w:p>
  </w:footnote>
  <w:footnote w:type="continuationSeparator" w:id="0">
    <w:p w14:paraId="3FCBE06F" w14:textId="77777777" w:rsidR="007940D0" w:rsidRDefault="007940D0" w:rsidP="00F308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535892"/>
    <w:multiLevelType w:val="hybridMultilevel"/>
    <w:tmpl w:val="2EEA5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E235A15"/>
    <w:multiLevelType w:val="hybridMultilevel"/>
    <w:tmpl w:val="2D20B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1BE4407"/>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7C5"/>
    <w:rsid w:val="00005074"/>
    <w:rsid w:val="00015880"/>
    <w:rsid w:val="00040AF6"/>
    <w:rsid w:val="000435CD"/>
    <w:rsid w:val="000604B8"/>
    <w:rsid w:val="000E6BD1"/>
    <w:rsid w:val="000F2617"/>
    <w:rsid w:val="0010389B"/>
    <w:rsid w:val="0011137C"/>
    <w:rsid w:val="00114C50"/>
    <w:rsid w:val="00170A20"/>
    <w:rsid w:val="00172732"/>
    <w:rsid w:val="001E144C"/>
    <w:rsid w:val="001F218A"/>
    <w:rsid w:val="0021542A"/>
    <w:rsid w:val="002752EA"/>
    <w:rsid w:val="00292798"/>
    <w:rsid w:val="00311D58"/>
    <w:rsid w:val="00324798"/>
    <w:rsid w:val="0036486E"/>
    <w:rsid w:val="00374B63"/>
    <w:rsid w:val="00415AC8"/>
    <w:rsid w:val="00422373"/>
    <w:rsid w:val="0043696E"/>
    <w:rsid w:val="00460608"/>
    <w:rsid w:val="0047274A"/>
    <w:rsid w:val="0047580D"/>
    <w:rsid w:val="00477FDB"/>
    <w:rsid w:val="004933C0"/>
    <w:rsid w:val="004B5AD6"/>
    <w:rsid w:val="004C2445"/>
    <w:rsid w:val="004D0776"/>
    <w:rsid w:val="004D133F"/>
    <w:rsid w:val="004E383A"/>
    <w:rsid w:val="004E6519"/>
    <w:rsid w:val="00554F03"/>
    <w:rsid w:val="005C2782"/>
    <w:rsid w:val="005D7A87"/>
    <w:rsid w:val="006007DD"/>
    <w:rsid w:val="00611EA9"/>
    <w:rsid w:val="00644000"/>
    <w:rsid w:val="006535E2"/>
    <w:rsid w:val="00695757"/>
    <w:rsid w:val="006B0ED5"/>
    <w:rsid w:val="006C0A5D"/>
    <w:rsid w:val="006D5834"/>
    <w:rsid w:val="006D58A1"/>
    <w:rsid w:val="006F3B89"/>
    <w:rsid w:val="007647CF"/>
    <w:rsid w:val="00771849"/>
    <w:rsid w:val="007940D0"/>
    <w:rsid w:val="0079578E"/>
    <w:rsid w:val="007D35CF"/>
    <w:rsid w:val="00861563"/>
    <w:rsid w:val="00861E96"/>
    <w:rsid w:val="0087694D"/>
    <w:rsid w:val="008C20C2"/>
    <w:rsid w:val="008D03C7"/>
    <w:rsid w:val="008E5528"/>
    <w:rsid w:val="00934945"/>
    <w:rsid w:val="00941B83"/>
    <w:rsid w:val="00992F44"/>
    <w:rsid w:val="009C6585"/>
    <w:rsid w:val="00A208E2"/>
    <w:rsid w:val="00A6432B"/>
    <w:rsid w:val="00A6502D"/>
    <w:rsid w:val="00A8523B"/>
    <w:rsid w:val="00A968B8"/>
    <w:rsid w:val="00AD250D"/>
    <w:rsid w:val="00AE0EFC"/>
    <w:rsid w:val="00AF2CD9"/>
    <w:rsid w:val="00B10601"/>
    <w:rsid w:val="00B42282"/>
    <w:rsid w:val="00BA1172"/>
    <w:rsid w:val="00BD2F5A"/>
    <w:rsid w:val="00BF435E"/>
    <w:rsid w:val="00C0152B"/>
    <w:rsid w:val="00C10A79"/>
    <w:rsid w:val="00C65C0D"/>
    <w:rsid w:val="00C871A9"/>
    <w:rsid w:val="00CA3764"/>
    <w:rsid w:val="00D1020B"/>
    <w:rsid w:val="00D25B77"/>
    <w:rsid w:val="00D32F7E"/>
    <w:rsid w:val="00D3498A"/>
    <w:rsid w:val="00D457D7"/>
    <w:rsid w:val="00D6586D"/>
    <w:rsid w:val="00DB3E70"/>
    <w:rsid w:val="00DB60B2"/>
    <w:rsid w:val="00DC29A6"/>
    <w:rsid w:val="00DD277C"/>
    <w:rsid w:val="00DD7EAC"/>
    <w:rsid w:val="00DE54AE"/>
    <w:rsid w:val="00E10A22"/>
    <w:rsid w:val="00E26423"/>
    <w:rsid w:val="00E638A3"/>
    <w:rsid w:val="00E73058"/>
    <w:rsid w:val="00EA58F2"/>
    <w:rsid w:val="00EC40F4"/>
    <w:rsid w:val="00EE2536"/>
    <w:rsid w:val="00F30885"/>
    <w:rsid w:val="00F377C5"/>
    <w:rsid w:val="00F843AA"/>
    <w:rsid w:val="00F85E49"/>
    <w:rsid w:val="00FE3051"/>
    <w:rsid w:val="00FF1A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DF5437"/>
  <w15:chartTrackingRefBased/>
  <w15:docId w15:val="{F9923DD3-3A31-491E-961A-DD400B835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77C5"/>
    <w:pPr>
      <w:spacing w:line="360" w:lineRule="auto"/>
    </w:pPr>
  </w:style>
  <w:style w:type="paragraph" w:styleId="Heading1">
    <w:name w:val="heading 1"/>
    <w:basedOn w:val="Normal"/>
    <w:next w:val="Normal"/>
    <w:link w:val="Heading1Char"/>
    <w:uiPriority w:val="9"/>
    <w:qFormat/>
    <w:rsid w:val="00F377C5"/>
    <w:pPr>
      <w:keepNext/>
      <w:keepLines/>
      <w:numPr>
        <w:numId w:val="1"/>
      </w:numPr>
      <w:spacing w:before="240" w:after="0"/>
      <w:outlineLvl w:val="0"/>
    </w:pPr>
    <w:rPr>
      <w:rFonts w:asciiTheme="majorHAnsi" w:eastAsiaTheme="majorEastAsia" w:hAnsiTheme="majorHAnsi" w:cstheme="majorBidi"/>
      <w:sz w:val="32"/>
      <w:szCs w:val="32"/>
    </w:rPr>
  </w:style>
  <w:style w:type="paragraph" w:styleId="Heading2">
    <w:name w:val="heading 2"/>
    <w:basedOn w:val="Normal"/>
    <w:next w:val="Normal"/>
    <w:link w:val="Heading2Char"/>
    <w:uiPriority w:val="9"/>
    <w:unhideWhenUsed/>
    <w:qFormat/>
    <w:rsid w:val="00F377C5"/>
    <w:pPr>
      <w:keepNext/>
      <w:keepLines/>
      <w:numPr>
        <w:ilvl w:val="1"/>
        <w:numId w:val="1"/>
      </w:numPr>
      <w:spacing w:before="40" w:after="0"/>
      <w:outlineLvl w:val="1"/>
    </w:pPr>
    <w:rPr>
      <w:rFonts w:ascii="Comic Sans MS" w:eastAsiaTheme="majorEastAsia" w:hAnsi="Comic Sans MS" w:cstheme="majorBidi"/>
      <w:sz w:val="26"/>
      <w:szCs w:val="26"/>
    </w:rPr>
  </w:style>
  <w:style w:type="paragraph" w:styleId="Heading3">
    <w:name w:val="heading 3"/>
    <w:basedOn w:val="Normal"/>
    <w:next w:val="Normal"/>
    <w:link w:val="Heading3Char"/>
    <w:uiPriority w:val="9"/>
    <w:semiHidden/>
    <w:unhideWhenUsed/>
    <w:qFormat/>
    <w:rsid w:val="00F3088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F3088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3088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F3088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F3088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F3088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3088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77C5"/>
    <w:rPr>
      <w:rFonts w:asciiTheme="majorHAnsi" w:eastAsiaTheme="majorEastAsia" w:hAnsiTheme="majorHAnsi" w:cstheme="majorBidi"/>
      <w:sz w:val="32"/>
      <w:szCs w:val="32"/>
    </w:rPr>
  </w:style>
  <w:style w:type="character" w:customStyle="1" w:styleId="Heading2Char">
    <w:name w:val="Heading 2 Char"/>
    <w:basedOn w:val="DefaultParagraphFont"/>
    <w:link w:val="Heading2"/>
    <w:uiPriority w:val="9"/>
    <w:rsid w:val="00F377C5"/>
    <w:rPr>
      <w:rFonts w:ascii="Comic Sans MS" w:eastAsiaTheme="majorEastAsia" w:hAnsi="Comic Sans MS" w:cstheme="majorBidi"/>
      <w:sz w:val="26"/>
      <w:szCs w:val="26"/>
    </w:rPr>
  </w:style>
  <w:style w:type="character" w:customStyle="1" w:styleId="Heading3Char">
    <w:name w:val="Heading 3 Char"/>
    <w:basedOn w:val="DefaultParagraphFont"/>
    <w:link w:val="Heading3"/>
    <w:uiPriority w:val="9"/>
    <w:semiHidden/>
    <w:rsid w:val="00F3088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F30885"/>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F30885"/>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F30885"/>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F30885"/>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F3088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30885"/>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F308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0885"/>
  </w:style>
  <w:style w:type="paragraph" w:styleId="Footer">
    <w:name w:val="footer"/>
    <w:basedOn w:val="Normal"/>
    <w:link w:val="FooterChar"/>
    <w:uiPriority w:val="99"/>
    <w:unhideWhenUsed/>
    <w:rsid w:val="00F308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0885"/>
  </w:style>
  <w:style w:type="paragraph" w:styleId="TOCHeading">
    <w:name w:val="TOC Heading"/>
    <w:basedOn w:val="Heading1"/>
    <w:next w:val="Normal"/>
    <w:uiPriority w:val="39"/>
    <w:unhideWhenUsed/>
    <w:qFormat/>
    <w:rsid w:val="00CA3764"/>
    <w:pPr>
      <w:numPr>
        <w:numId w:val="0"/>
      </w:numPr>
      <w:spacing w:line="259" w:lineRule="auto"/>
      <w:outlineLvl w:val="9"/>
    </w:pPr>
    <w:rPr>
      <w:color w:val="2F5496" w:themeColor="accent1" w:themeShade="BF"/>
      <w:lang w:val="en-US"/>
    </w:rPr>
  </w:style>
  <w:style w:type="paragraph" w:styleId="TOC1">
    <w:name w:val="toc 1"/>
    <w:basedOn w:val="Normal"/>
    <w:next w:val="Normal"/>
    <w:autoRedefine/>
    <w:uiPriority w:val="39"/>
    <w:unhideWhenUsed/>
    <w:rsid w:val="00CA3764"/>
    <w:pPr>
      <w:spacing w:after="100"/>
    </w:pPr>
  </w:style>
  <w:style w:type="character" w:styleId="Hyperlink">
    <w:name w:val="Hyperlink"/>
    <w:basedOn w:val="DefaultParagraphFont"/>
    <w:uiPriority w:val="99"/>
    <w:unhideWhenUsed/>
    <w:rsid w:val="00CA3764"/>
    <w:rPr>
      <w:color w:val="0563C1" w:themeColor="hyperlink"/>
      <w:u w:val="single"/>
    </w:rPr>
  </w:style>
  <w:style w:type="paragraph" w:styleId="TOC2">
    <w:name w:val="toc 2"/>
    <w:basedOn w:val="Normal"/>
    <w:next w:val="Normal"/>
    <w:autoRedefine/>
    <w:uiPriority w:val="39"/>
    <w:unhideWhenUsed/>
    <w:rsid w:val="00CA3764"/>
    <w:pPr>
      <w:spacing w:after="100" w:line="259" w:lineRule="auto"/>
      <w:ind w:left="220"/>
    </w:pPr>
    <w:rPr>
      <w:rFonts w:eastAsiaTheme="minorEastAsia" w:cs="Times New Roman"/>
      <w:lang w:val="en-US"/>
    </w:rPr>
  </w:style>
  <w:style w:type="paragraph" w:styleId="TOC3">
    <w:name w:val="toc 3"/>
    <w:basedOn w:val="Normal"/>
    <w:next w:val="Normal"/>
    <w:autoRedefine/>
    <w:uiPriority w:val="39"/>
    <w:unhideWhenUsed/>
    <w:rsid w:val="00CA3764"/>
    <w:pPr>
      <w:spacing w:after="100" w:line="259" w:lineRule="auto"/>
      <w:ind w:left="440"/>
    </w:pPr>
    <w:rPr>
      <w:rFonts w:eastAsiaTheme="minorEastAsia" w:cs="Times New Roman"/>
      <w:lang w:val="en-US"/>
    </w:rPr>
  </w:style>
  <w:style w:type="table" w:styleId="TableGrid">
    <w:name w:val="Table Grid"/>
    <w:basedOn w:val="TableNormal"/>
    <w:uiPriority w:val="39"/>
    <w:rsid w:val="00CA37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CA3764"/>
    <w:pPr>
      <w:spacing w:after="200" w:line="240" w:lineRule="auto"/>
    </w:pPr>
    <w:rPr>
      <w:i/>
      <w:iCs/>
      <w:color w:val="44546A" w:themeColor="text2"/>
      <w:sz w:val="18"/>
      <w:szCs w:val="18"/>
    </w:rPr>
  </w:style>
  <w:style w:type="paragraph" w:styleId="ListParagraph">
    <w:name w:val="List Paragraph"/>
    <w:basedOn w:val="Normal"/>
    <w:uiPriority w:val="34"/>
    <w:qFormat/>
    <w:rsid w:val="0010389B"/>
    <w:pPr>
      <w:ind w:left="720"/>
      <w:contextualSpacing/>
    </w:pPr>
  </w:style>
  <w:style w:type="character" w:styleId="Strong">
    <w:name w:val="Strong"/>
    <w:basedOn w:val="DefaultParagraphFont"/>
    <w:uiPriority w:val="22"/>
    <w:qFormat/>
    <w:rsid w:val="004C2445"/>
    <w:rPr>
      <w:b/>
      <w:bCs/>
    </w:rPr>
  </w:style>
  <w:style w:type="character" w:styleId="UnresolvedMention">
    <w:name w:val="Unresolved Mention"/>
    <w:basedOn w:val="DefaultParagraphFont"/>
    <w:uiPriority w:val="99"/>
    <w:semiHidden/>
    <w:unhideWhenUsed/>
    <w:rsid w:val="00E638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681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61DCE4-3C36-45AE-92D4-2DFA842BF2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12653</TotalTime>
  <Pages>10</Pages>
  <Words>1731</Words>
  <Characters>9871</Characters>
  <Application>Microsoft Office Word</Application>
  <DocSecurity>0</DocSecurity>
  <Lines>82</Lines>
  <Paragraphs>23</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
      <vt:lpstr>Introduction </vt:lpstr>
      <vt:lpstr>Research and methodology </vt:lpstr>
      <vt:lpstr>Discussion </vt:lpstr>
      <vt:lpstr/>
      <vt:lpstr>There are many different legislations that apply to designing and manufacturing </vt:lpstr>
      <vt:lpstr/>
      <vt:lpstr>Conclusion  References </vt:lpstr>
    </vt:vector>
  </TitlesOfParts>
  <Company/>
  <LinksUpToDate>false</LinksUpToDate>
  <CharactersWithSpaces>11579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Euan Shore</dc:creator>
  <cp:keywords/>
  <dc:description/>
  <cp:lastModifiedBy>Euan Shore (2015964)</cp:lastModifiedBy>
  <cp:revision>9</cp:revision>
  <dcterms:created xsi:type="dcterms:W3CDTF">2020-10-23T21:40:00Z</dcterms:created>
  <dcterms:modified xsi:type="dcterms:W3CDTF">2021-11-29T04:20:00Z</dcterms:modified>
</cp:coreProperties>
</file>