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2085">
        <w:tc>
          <w:tcPr>
            <w:tcW w:w="5233" w:type="dxa"/>
          </w:tcPr>
          <w:p w14:paraId="4A217715" w14:textId="201FFD5B" w:rsidR="00542085" w:rsidRDefault="001A7825" w:rsidP="00D30B4A">
            <w:pPr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127EF9">
              <w:rPr>
                <w:rFonts w:ascii="Calibri" w:hAnsi="Calibri"/>
                <w:b/>
              </w:rPr>
              <w:t xml:space="preserve"> </w:t>
            </w:r>
            <w:r w:rsidR="00D30B4A" w:rsidRPr="00D30B4A">
              <w:rPr>
                <w:rFonts w:ascii="Calibri" w:hAnsi="Calibri"/>
                <w:color w:val="212121"/>
                <w:sz w:val="22"/>
                <w:szCs w:val="22"/>
                <w:shd w:val="clear" w:color="auto" w:fill="FFFFFF"/>
                <w:lang w:eastAsia="en-US"/>
              </w:rPr>
              <w:t>1601138</w:t>
            </w:r>
          </w:p>
          <w:p w14:paraId="3F60686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</w:t>
            </w:r>
            <w:proofErr w:type="spellStart"/>
            <w:r>
              <w:rPr>
                <w:rFonts w:ascii="Calibri" w:hAnsi="Calibri"/>
                <w:b/>
              </w:rPr>
              <w:t>Kilgallon</w:t>
            </w:r>
            <w:proofErr w:type="spellEnd"/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2085">
        <w:tc>
          <w:tcPr>
            <w:tcW w:w="10440" w:type="dxa"/>
          </w:tcPr>
          <w:p w14:paraId="419799B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00418D4A" w:rsidR="00203B86" w:rsidRPr="00203B86" w:rsidRDefault="00D30B4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09127095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035FDF3A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703D59C9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C65797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4777F333" w:rsidR="00203B86" w:rsidRPr="00203B86" w:rsidRDefault="00D30B4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9110473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3085B6E2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3098D82" w:rsidR="00203B86" w:rsidRPr="00203B86" w:rsidRDefault="00D30B4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08CD51B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090E2509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0310B433" w:rsidR="00203B86" w:rsidRPr="00203B86" w:rsidRDefault="00D30B4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7203A7D2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FD68BEF" w14:textId="639903F1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362958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23421D8B" w:rsidR="00203B86" w:rsidRPr="00203B86" w:rsidRDefault="00D30B4A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131570C9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089ABF20" w:rsidR="00203B86" w:rsidRPr="00203B86" w:rsidRDefault="00127EF9" w:rsidP="00AD711E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1652042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2085">
        <w:tc>
          <w:tcPr>
            <w:tcW w:w="10440" w:type="dxa"/>
          </w:tcPr>
          <w:p w14:paraId="2F4EB881" w14:textId="77777777" w:rsidR="00203B86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144B09E3" w:rsidR="001A7825" w:rsidRPr="001A7825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2085">
              <w:rPr>
                <w:rFonts w:ascii="Calibri" w:hAnsi="Calibri"/>
              </w:rPr>
              <w:t xml:space="preserve"> </w:t>
            </w:r>
            <w:r w:rsidR="00D30B4A">
              <w:rPr>
                <w:rFonts w:ascii="Calibri" w:hAnsi="Calibri"/>
              </w:rPr>
              <w:t>This plan is indicative of</w:t>
            </w:r>
            <w:r w:rsidR="00A31B89">
              <w:rPr>
                <w:rFonts w:ascii="Calibri" w:hAnsi="Calibri"/>
              </w:rPr>
              <w:t xml:space="preserve"> a very intelligent approach and an </w:t>
            </w:r>
            <w:r w:rsidR="00E00927">
              <w:rPr>
                <w:rFonts w:ascii="Calibri" w:hAnsi="Calibri"/>
              </w:rPr>
              <w:t xml:space="preserve">excellent </w:t>
            </w:r>
            <w:r w:rsidR="00A31B89">
              <w:rPr>
                <w:rFonts w:ascii="Calibri" w:hAnsi="Calibri"/>
              </w:rPr>
              <w:t xml:space="preserve">ability </w:t>
            </w:r>
            <w:proofErr w:type="gramStart"/>
            <w:r w:rsidR="00A31B89">
              <w:rPr>
                <w:rFonts w:ascii="Calibri" w:hAnsi="Calibri"/>
              </w:rPr>
              <w:t>think</w:t>
            </w:r>
            <w:proofErr w:type="gramEnd"/>
            <w:r w:rsidR="00A31B89">
              <w:rPr>
                <w:rFonts w:ascii="Calibri" w:hAnsi="Calibri"/>
              </w:rPr>
              <w:t xml:space="preserve"> critically about the image. </w:t>
            </w:r>
          </w:p>
          <w:p w14:paraId="3D646556" w14:textId="38A07F14" w:rsidR="00066B79" w:rsidRPr="00967F6D" w:rsidRDefault="001A7825" w:rsidP="00127EF9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B:</w:t>
            </w:r>
            <w:r w:rsidR="00AD711E">
              <w:rPr>
                <w:rFonts w:ascii="Calibri" w:hAnsi="Calibri"/>
              </w:rPr>
              <w:t xml:space="preserve"> </w:t>
            </w:r>
            <w:bookmarkStart w:id="0" w:name="_GoBack"/>
            <w:bookmarkEnd w:id="0"/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2085">
        <w:tc>
          <w:tcPr>
            <w:tcW w:w="4680" w:type="dxa"/>
          </w:tcPr>
          <w:p w14:paraId="1F858CA6" w14:textId="77777777" w:rsidR="00203B86" w:rsidRPr="00EA0EC5" w:rsidRDefault="00203B86" w:rsidP="00542085">
            <w:pPr>
              <w:rPr>
                <w:rFonts w:ascii="Calibri" w:hAnsi="Calibri"/>
                <w:u w:val="single"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61EA23CA" w:rsidR="00203B86" w:rsidRPr="00AD711E" w:rsidRDefault="00A31B89" w:rsidP="0054208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</w:t>
            </w:r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2085">
        <w:tc>
          <w:tcPr>
            <w:tcW w:w="5760" w:type="dxa"/>
          </w:tcPr>
          <w:p w14:paraId="1355ADC1" w14:textId="77777777" w:rsidR="00203B86" w:rsidRDefault="00203B86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2085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066B79"/>
    <w:rsid w:val="00127EF9"/>
    <w:rsid w:val="001A7825"/>
    <w:rsid w:val="00203B86"/>
    <w:rsid w:val="002E7700"/>
    <w:rsid w:val="003433F7"/>
    <w:rsid w:val="003F23B2"/>
    <w:rsid w:val="004341F9"/>
    <w:rsid w:val="00542085"/>
    <w:rsid w:val="008D6C09"/>
    <w:rsid w:val="00967F6D"/>
    <w:rsid w:val="00A31B89"/>
    <w:rsid w:val="00AD711E"/>
    <w:rsid w:val="00BF6654"/>
    <w:rsid w:val="00CC437C"/>
    <w:rsid w:val="00D30B4A"/>
    <w:rsid w:val="00E0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2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C636323-433A-BF49-B52F-78D318D68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936</Characters>
  <Application>Microsoft Macintosh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3</cp:revision>
  <dcterms:created xsi:type="dcterms:W3CDTF">2018-02-05T15:03:00Z</dcterms:created>
  <dcterms:modified xsi:type="dcterms:W3CDTF">2018-02-05T21:01:00Z</dcterms:modified>
</cp:coreProperties>
</file>