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749C" w:rsidRDefault="00745DB5">
      <w:pPr>
        <w:spacing w:after="0"/>
        <w:ind w:left="89"/>
      </w:pPr>
      <w:r>
        <w:rPr>
          <w:noProof/>
          <w:lang w:val="en-GB" w:eastAsia="en-GB" w:bidi="ar-SA"/>
        </w:rPr>
        <w:drawing>
          <wp:inline distT="0" distB="0" distL="0" distR="0">
            <wp:extent cx="1905635" cy="722630"/>
            <wp:effectExtent l="0" t="0" r="0" b="0"/>
            <wp:docPr id="1465" name="Picture 1465"/>
            <wp:cNvGraphicFramePr/>
            <a:graphic xmlns:a="http://schemas.openxmlformats.org/drawingml/2006/main">
              <a:graphicData uri="http://schemas.openxmlformats.org/drawingml/2006/picture">
                <pic:pic xmlns:pic="http://schemas.openxmlformats.org/drawingml/2006/picture">
                  <pic:nvPicPr>
                    <pic:cNvPr id="1465" name="Picture 1465"/>
                    <pic:cNvPicPr/>
                  </pic:nvPicPr>
                  <pic:blipFill>
                    <a:blip r:embed="rId7"/>
                    <a:stretch>
                      <a:fillRect/>
                    </a:stretch>
                  </pic:blipFill>
                  <pic:spPr>
                    <a:xfrm>
                      <a:off x="0" y="0"/>
                      <a:ext cx="1905635" cy="722630"/>
                    </a:xfrm>
                    <a:prstGeom prst="rect">
                      <a:avLst/>
                    </a:prstGeom>
                  </pic:spPr>
                </pic:pic>
              </a:graphicData>
            </a:graphic>
          </wp:inline>
        </w:drawing>
      </w:r>
    </w:p>
    <w:p w:rsidR="0077749C" w:rsidRDefault="00745DB5" w:rsidP="00DB41E0">
      <w:pPr>
        <w:spacing w:after="169"/>
        <w:ind w:left="90"/>
      </w:pP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p w:rsidR="0077749C" w:rsidRDefault="00745DB5">
      <w:pPr>
        <w:spacing w:after="0" w:line="248" w:lineRule="auto"/>
        <w:ind w:left="85" w:right="191" w:hanging="10"/>
      </w:pPr>
      <w:r>
        <w:rPr>
          <w:rFonts w:ascii="Times New Roman" w:eastAsia="Times New Roman" w:hAnsi="Times New Roman" w:cs="Times New Roman"/>
          <w:b/>
          <w:sz w:val="48"/>
        </w:rPr>
        <w:t xml:space="preserve">GRADUATE CERTIFICATE in Consolidation of Social Work Practice </w:t>
      </w:r>
    </w:p>
    <w:p w:rsidR="0077749C" w:rsidRDefault="00745DB5">
      <w:pPr>
        <w:spacing w:after="24" w:line="248" w:lineRule="auto"/>
        <w:ind w:left="85" w:right="191" w:hanging="10"/>
      </w:pPr>
      <w:r>
        <w:rPr>
          <w:rFonts w:ascii="Times New Roman" w:eastAsia="Times New Roman" w:hAnsi="Times New Roman" w:cs="Times New Roman"/>
          <w:b/>
          <w:sz w:val="48"/>
        </w:rPr>
        <w:t xml:space="preserve">LEVEL 6 - 60 Credits </w:t>
      </w:r>
    </w:p>
    <w:p w:rsidR="0077749C" w:rsidRDefault="00745DB5">
      <w:pPr>
        <w:spacing w:after="0"/>
        <w:ind w:left="90"/>
      </w:pPr>
      <w:r>
        <w:rPr>
          <w:rFonts w:ascii="Times New Roman" w:eastAsia="Times New Roman" w:hAnsi="Times New Roman" w:cs="Times New Roman"/>
          <w:b/>
          <w:sz w:val="48"/>
        </w:rPr>
        <w:t xml:space="preserve"> </w:t>
      </w:r>
    </w:p>
    <w:p w:rsidR="0077749C" w:rsidRDefault="00745DB5">
      <w:pPr>
        <w:spacing w:after="0"/>
        <w:ind w:left="90"/>
      </w:pPr>
      <w:r>
        <w:rPr>
          <w:rFonts w:ascii="Times New Roman" w:eastAsia="Times New Roman" w:hAnsi="Times New Roman" w:cs="Times New Roman"/>
          <w:b/>
          <w:sz w:val="48"/>
        </w:rPr>
        <w:t xml:space="preserve"> </w:t>
      </w:r>
    </w:p>
    <w:p w:rsidR="0077749C" w:rsidRDefault="00745DB5">
      <w:pPr>
        <w:spacing w:after="24" w:line="248" w:lineRule="auto"/>
        <w:ind w:left="85" w:right="191" w:hanging="10"/>
      </w:pPr>
      <w:r>
        <w:rPr>
          <w:rFonts w:ascii="Times New Roman" w:eastAsia="Times New Roman" w:hAnsi="Times New Roman" w:cs="Times New Roman"/>
          <w:b/>
          <w:sz w:val="48"/>
        </w:rPr>
        <w:t xml:space="preserve">LEARNER PORTFOLIO </w:t>
      </w:r>
    </w:p>
    <w:p w:rsidR="0077749C" w:rsidRDefault="00745DB5">
      <w:pPr>
        <w:spacing w:after="24" w:line="248" w:lineRule="auto"/>
        <w:ind w:left="85" w:right="191" w:hanging="10"/>
      </w:pPr>
      <w:r>
        <w:rPr>
          <w:rFonts w:ascii="Times New Roman" w:eastAsia="Times New Roman" w:hAnsi="Times New Roman" w:cs="Times New Roman"/>
          <w:b/>
          <w:sz w:val="48"/>
        </w:rPr>
        <w:t xml:space="preserve">(PORTH AGORED and UWTSD) </w:t>
      </w:r>
    </w:p>
    <w:p w:rsidR="0077749C" w:rsidRDefault="00745DB5">
      <w:pPr>
        <w:spacing w:after="0"/>
        <w:ind w:left="90"/>
      </w:pPr>
      <w:r>
        <w:rPr>
          <w:rFonts w:ascii="Times New Roman" w:eastAsia="Times New Roman" w:hAnsi="Times New Roman" w:cs="Times New Roman"/>
          <w:b/>
          <w:sz w:val="48"/>
        </w:rPr>
        <w:t xml:space="preserve"> </w:t>
      </w:r>
    </w:p>
    <w:p w:rsidR="0077749C" w:rsidRDefault="00745DB5">
      <w:pPr>
        <w:spacing w:after="63"/>
        <w:ind w:left="90"/>
      </w:pPr>
      <w:r>
        <w:rPr>
          <w:rFonts w:ascii="Times New Roman" w:eastAsia="Times New Roman" w:hAnsi="Times New Roman" w:cs="Times New Roman"/>
          <w:b/>
          <w:sz w:val="48"/>
        </w:rPr>
        <w:t xml:space="preserve"> </w:t>
      </w:r>
    </w:p>
    <w:p w:rsidR="00A7419C" w:rsidRDefault="00745DB5">
      <w:pPr>
        <w:pBdr>
          <w:top w:val="single" w:sz="4" w:space="0" w:color="000000"/>
          <w:left w:val="single" w:sz="4" w:space="0" w:color="000000"/>
          <w:bottom w:val="single" w:sz="4" w:space="0" w:color="000000"/>
          <w:right w:val="single" w:sz="4" w:space="0" w:color="000000"/>
        </w:pBdr>
        <w:spacing w:after="0"/>
        <w:ind w:left="200" w:hanging="10"/>
        <w:rPr>
          <w:rFonts w:ascii="Times New Roman" w:eastAsia="Times New Roman" w:hAnsi="Times New Roman" w:cs="Times New Roman"/>
          <w:b/>
          <w:sz w:val="48"/>
        </w:rPr>
      </w:pPr>
      <w:r>
        <w:rPr>
          <w:rFonts w:ascii="Times New Roman" w:eastAsia="Times New Roman" w:hAnsi="Times New Roman" w:cs="Times New Roman"/>
          <w:b/>
          <w:sz w:val="48"/>
        </w:rPr>
        <w:t xml:space="preserve">Learner’s name: </w:t>
      </w:r>
    </w:p>
    <w:p w:rsidR="0077749C" w:rsidRDefault="00A7419C">
      <w:pPr>
        <w:pBdr>
          <w:top w:val="single" w:sz="4" w:space="0" w:color="000000"/>
          <w:left w:val="single" w:sz="4" w:space="0" w:color="000000"/>
          <w:bottom w:val="single" w:sz="4" w:space="0" w:color="000000"/>
          <w:right w:val="single" w:sz="4" w:space="0" w:color="000000"/>
        </w:pBdr>
        <w:spacing w:after="0"/>
        <w:ind w:left="200" w:hanging="10"/>
      </w:pPr>
      <w:r>
        <w:rPr>
          <w:rFonts w:ascii="Times New Roman" w:eastAsia="Times New Roman" w:hAnsi="Times New Roman" w:cs="Times New Roman"/>
          <w:b/>
          <w:sz w:val="48"/>
        </w:rPr>
        <w:t>Toni Victoria Kavanagh</w:t>
      </w:r>
    </w:p>
    <w:p w:rsidR="0077749C" w:rsidRDefault="00745DB5">
      <w:pPr>
        <w:pBdr>
          <w:top w:val="single" w:sz="4" w:space="0" w:color="000000"/>
          <w:left w:val="single" w:sz="4" w:space="0" w:color="000000"/>
          <w:bottom w:val="single" w:sz="4" w:space="0" w:color="000000"/>
          <w:right w:val="single" w:sz="4" w:space="0" w:color="000000"/>
        </w:pBdr>
        <w:spacing w:after="28"/>
        <w:ind w:left="190"/>
      </w:pPr>
      <w:r>
        <w:rPr>
          <w:rFonts w:ascii="Times New Roman" w:eastAsia="Times New Roman" w:hAnsi="Times New Roman" w:cs="Times New Roman"/>
          <w:b/>
          <w:sz w:val="48"/>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0" w:hanging="10"/>
      </w:pPr>
      <w:r>
        <w:rPr>
          <w:rFonts w:ascii="Times New Roman" w:eastAsia="Times New Roman" w:hAnsi="Times New Roman" w:cs="Times New Roman"/>
          <w:b/>
          <w:sz w:val="48"/>
        </w:rPr>
        <w:t xml:space="preserve">Learner’s University Registration Number: </w:t>
      </w:r>
    </w:p>
    <w:p w:rsidR="0077749C" w:rsidRDefault="00745DB5">
      <w:pPr>
        <w:pBdr>
          <w:top w:val="single" w:sz="4" w:space="0" w:color="000000"/>
          <w:left w:val="single" w:sz="4" w:space="0" w:color="000000"/>
          <w:bottom w:val="single" w:sz="4" w:space="0" w:color="000000"/>
          <w:right w:val="single" w:sz="4" w:space="0" w:color="000000"/>
        </w:pBdr>
        <w:spacing w:after="50"/>
        <w:ind w:left="190"/>
      </w:pPr>
      <w:r>
        <w:rPr>
          <w:rFonts w:ascii="Times New Roman" w:eastAsia="Times New Roman" w:hAnsi="Times New Roman" w:cs="Times New Roman"/>
          <w:b/>
          <w:sz w:val="48"/>
        </w:rPr>
        <w:t xml:space="preserve"> </w:t>
      </w:r>
      <w:r w:rsidR="00A7419C" w:rsidRPr="00A7419C">
        <w:rPr>
          <w:rFonts w:ascii="Times New Roman" w:eastAsia="Times New Roman" w:hAnsi="Times New Roman" w:cs="Times New Roman"/>
          <w:b/>
          <w:sz w:val="48"/>
        </w:rPr>
        <w:t>1910762</w:t>
      </w:r>
    </w:p>
    <w:p w:rsidR="00A7419C" w:rsidRDefault="00745DB5">
      <w:pPr>
        <w:pBdr>
          <w:top w:val="single" w:sz="4" w:space="0" w:color="000000"/>
          <w:left w:val="single" w:sz="4" w:space="0" w:color="000000"/>
          <w:bottom w:val="single" w:sz="4" w:space="0" w:color="000000"/>
          <w:right w:val="single" w:sz="4" w:space="0" w:color="000000"/>
        </w:pBdr>
        <w:spacing w:after="0"/>
        <w:ind w:left="200" w:hanging="10"/>
        <w:rPr>
          <w:rFonts w:ascii="Times New Roman" w:eastAsia="Times New Roman" w:hAnsi="Times New Roman" w:cs="Times New Roman"/>
          <w:b/>
          <w:sz w:val="48"/>
        </w:rPr>
      </w:pPr>
      <w:r>
        <w:rPr>
          <w:rFonts w:ascii="Times New Roman" w:eastAsia="Times New Roman" w:hAnsi="Times New Roman" w:cs="Times New Roman"/>
          <w:b/>
          <w:sz w:val="48"/>
        </w:rPr>
        <w:t xml:space="preserve">Learner’s email address: </w:t>
      </w:r>
    </w:p>
    <w:p w:rsidR="0055412D" w:rsidRPr="0055412D" w:rsidRDefault="0055412D">
      <w:pPr>
        <w:pBdr>
          <w:top w:val="single" w:sz="4" w:space="0" w:color="000000"/>
          <w:left w:val="single" w:sz="4" w:space="0" w:color="000000"/>
          <w:bottom w:val="single" w:sz="4" w:space="0" w:color="000000"/>
          <w:right w:val="single" w:sz="4" w:space="0" w:color="000000"/>
        </w:pBdr>
        <w:spacing w:after="0"/>
        <w:ind w:left="200" w:hanging="10"/>
        <w:rPr>
          <w:rFonts w:ascii="Times New Roman" w:eastAsia="Times New Roman" w:hAnsi="Times New Roman" w:cs="Times New Roman"/>
          <w:b/>
          <w:sz w:val="48"/>
        </w:rPr>
      </w:pPr>
      <w:r>
        <w:rPr>
          <w:rFonts w:ascii="Times New Roman" w:eastAsia="Times New Roman" w:hAnsi="Times New Roman" w:cs="Times New Roman"/>
          <w:b/>
          <w:sz w:val="48"/>
        </w:rPr>
        <w:fldChar w:fldCharType="begin"/>
      </w:r>
      <w:r>
        <w:rPr>
          <w:rFonts w:ascii="Times New Roman" w:eastAsia="Times New Roman" w:hAnsi="Times New Roman" w:cs="Times New Roman"/>
          <w:b/>
          <w:sz w:val="48"/>
        </w:rPr>
        <w:instrText xml:space="preserve"> HYPERLINK "mailto:</w:instrText>
      </w:r>
      <w:r w:rsidRPr="0055412D">
        <w:rPr>
          <w:rFonts w:ascii="Times New Roman" w:eastAsia="Times New Roman" w:hAnsi="Times New Roman" w:cs="Times New Roman"/>
          <w:b/>
          <w:sz w:val="48"/>
        </w:rPr>
        <w:instrText>Tonidoyle33@gmail.com</w:instrText>
      </w:r>
    </w:p>
    <w:p w:rsidR="0055412D" w:rsidRPr="00A220A5" w:rsidRDefault="0055412D">
      <w:pPr>
        <w:pBdr>
          <w:top w:val="single" w:sz="4" w:space="0" w:color="000000"/>
          <w:left w:val="single" w:sz="4" w:space="0" w:color="000000"/>
          <w:bottom w:val="single" w:sz="4" w:space="0" w:color="000000"/>
          <w:right w:val="single" w:sz="4" w:space="0" w:color="000000"/>
        </w:pBdr>
        <w:spacing w:after="0"/>
        <w:ind w:left="200" w:hanging="10"/>
        <w:rPr>
          <w:rStyle w:val="Hyperlink"/>
          <w:rFonts w:ascii="Times New Roman" w:eastAsia="Times New Roman" w:hAnsi="Times New Roman" w:cs="Times New Roman"/>
          <w:b/>
          <w:sz w:val="48"/>
        </w:rPr>
      </w:pPr>
      <w:r w:rsidRPr="0055412D">
        <w:rPr>
          <w:rFonts w:ascii="Times New Roman" w:eastAsia="Times New Roman" w:hAnsi="Times New Roman" w:cs="Times New Roman"/>
          <w:b/>
          <w:sz w:val="48"/>
        </w:rPr>
        <w:instrText>Toni.kavanagh@denbighshire.gov.uk</w:instrText>
      </w:r>
      <w:r>
        <w:rPr>
          <w:rFonts w:ascii="Times New Roman" w:eastAsia="Times New Roman" w:hAnsi="Times New Roman" w:cs="Times New Roman"/>
          <w:b/>
          <w:sz w:val="48"/>
        </w:rPr>
        <w:instrText xml:space="preserve">" </w:instrText>
      </w:r>
      <w:r>
        <w:rPr>
          <w:rFonts w:ascii="Times New Roman" w:eastAsia="Times New Roman" w:hAnsi="Times New Roman" w:cs="Times New Roman"/>
          <w:b/>
          <w:sz w:val="48"/>
        </w:rPr>
        <w:fldChar w:fldCharType="separate"/>
      </w:r>
      <w:r w:rsidRPr="00A220A5">
        <w:rPr>
          <w:rStyle w:val="Hyperlink"/>
          <w:rFonts w:ascii="Times New Roman" w:eastAsia="Times New Roman" w:hAnsi="Times New Roman" w:cs="Times New Roman"/>
          <w:b/>
          <w:sz w:val="48"/>
        </w:rPr>
        <w:t>Tonidoyle33@gmail.com</w:t>
      </w:r>
    </w:p>
    <w:p w:rsidR="0077749C" w:rsidRDefault="0055412D">
      <w:pPr>
        <w:pBdr>
          <w:top w:val="single" w:sz="4" w:space="0" w:color="000000"/>
          <w:left w:val="single" w:sz="4" w:space="0" w:color="000000"/>
          <w:bottom w:val="single" w:sz="4" w:space="0" w:color="000000"/>
          <w:right w:val="single" w:sz="4" w:space="0" w:color="000000"/>
        </w:pBdr>
        <w:spacing w:after="0"/>
        <w:ind w:left="200" w:hanging="10"/>
      </w:pPr>
      <w:r w:rsidRPr="00A220A5">
        <w:rPr>
          <w:rStyle w:val="Hyperlink"/>
          <w:rFonts w:ascii="Times New Roman" w:eastAsia="Times New Roman" w:hAnsi="Times New Roman" w:cs="Times New Roman"/>
          <w:b/>
          <w:sz w:val="48"/>
        </w:rPr>
        <w:t>Toni.kavanagh@denbighshire.gov.uk</w:t>
      </w:r>
      <w:r>
        <w:rPr>
          <w:rFonts w:ascii="Times New Roman" w:eastAsia="Times New Roman" w:hAnsi="Times New Roman" w:cs="Times New Roman"/>
          <w:b/>
          <w:sz w:val="48"/>
        </w:rPr>
        <w:fldChar w:fldCharType="end"/>
      </w:r>
      <w:r w:rsidR="00A7419C">
        <w:rPr>
          <w:rFonts w:ascii="Times New Roman" w:eastAsia="Times New Roman" w:hAnsi="Times New Roman" w:cs="Times New Roman"/>
          <w:b/>
          <w:sz w:val="48"/>
        </w:rPr>
        <w:t xml:space="preserve"> </w:t>
      </w:r>
    </w:p>
    <w:p w:rsidR="0077749C" w:rsidRDefault="00745DB5" w:rsidP="00561D97">
      <w:pPr>
        <w:spacing w:after="0"/>
        <w:ind w:left="90"/>
      </w:pPr>
      <w:r>
        <w:rPr>
          <w:rFonts w:ascii="Times New Roman" w:eastAsia="Times New Roman" w:hAnsi="Times New Roman" w:cs="Times New Roman"/>
          <w:b/>
          <w:sz w:val="48"/>
        </w:rPr>
        <w:t xml:space="preserve">  </w:t>
      </w:r>
      <w:r>
        <w:rPr>
          <w:rFonts w:ascii="Times New Roman" w:eastAsia="Times New Roman" w:hAnsi="Times New Roman" w:cs="Times New Roman"/>
          <w:b/>
          <w:sz w:val="14"/>
        </w:rPr>
        <w:t xml:space="preserve"> </w:t>
      </w:r>
    </w:p>
    <w:p w:rsidR="0077749C" w:rsidRDefault="00745DB5">
      <w:pPr>
        <w:spacing w:after="0"/>
        <w:ind w:left="85" w:hanging="10"/>
      </w:pPr>
      <w:r>
        <w:rPr>
          <w:rFonts w:ascii="Times New Roman" w:eastAsia="Times New Roman" w:hAnsi="Times New Roman" w:cs="Times New Roman"/>
          <w:b/>
          <w:sz w:val="40"/>
        </w:rPr>
        <w:t xml:space="preserve">WALES ACADEMY for PROFESSIONAL PRACTICE and </w:t>
      </w:r>
    </w:p>
    <w:p w:rsidR="0077749C" w:rsidRDefault="00745DB5">
      <w:pPr>
        <w:spacing w:after="29"/>
        <w:ind w:left="85" w:hanging="10"/>
      </w:pPr>
      <w:r>
        <w:rPr>
          <w:rFonts w:ascii="Times New Roman" w:eastAsia="Times New Roman" w:hAnsi="Times New Roman" w:cs="Times New Roman"/>
          <w:b/>
          <w:sz w:val="40"/>
        </w:rPr>
        <w:t xml:space="preserve">APPLIED RESEARCH </w:t>
      </w:r>
    </w:p>
    <w:p w:rsidR="0077749C" w:rsidRDefault="00745DB5">
      <w:pPr>
        <w:spacing w:after="24" w:line="248" w:lineRule="auto"/>
        <w:ind w:left="85" w:right="191" w:hanging="10"/>
        <w:rPr>
          <w:rFonts w:ascii="Times New Roman" w:eastAsia="Times New Roman" w:hAnsi="Times New Roman" w:cs="Times New Roman"/>
          <w:b/>
          <w:sz w:val="48"/>
        </w:rPr>
      </w:pPr>
      <w:r>
        <w:rPr>
          <w:rFonts w:ascii="Times New Roman" w:eastAsia="Times New Roman" w:hAnsi="Times New Roman" w:cs="Times New Roman"/>
          <w:b/>
          <w:sz w:val="48"/>
        </w:rPr>
        <w:t xml:space="preserve">2019-2020 </w:t>
      </w:r>
    </w:p>
    <w:p w:rsidR="00561D97" w:rsidRDefault="00561D97">
      <w:pPr>
        <w:spacing w:after="24" w:line="248" w:lineRule="auto"/>
        <w:ind w:left="85" w:right="191" w:hanging="10"/>
      </w:pPr>
    </w:p>
    <w:p w:rsidR="0077749C" w:rsidRDefault="00745DB5">
      <w:pPr>
        <w:pStyle w:val="Heading1"/>
        <w:ind w:left="85"/>
      </w:pPr>
      <w:r>
        <w:lastRenderedPageBreak/>
        <w:t xml:space="preserve">Portfolio Guidance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Please read these notes carefully. They provide essential information. The documents you will use in developing your portfolio are on the following pages. </w:t>
      </w:r>
    </w:p>
    <w:p w:rsidR="0077749C" w:rsidRDefault="00745DB5">
      <w:pPr>
        <w:spacing w:after="0"/>
        <w:ind w:left="90"/>
      </w:pPr>
      <w:r>
        <w:rPr>
          <w:rFonts w:ascii="Arial" w:eastAsia="Arial" w:hAnsi="Arial" w:cs="Arial"/>
          <w:sz w:val="24"/>
        </w:rPr>
        <w:t xml:space="preserve"> </w:t>
      </w:r>
    </w:p>
    <w:p w:rsidR="0077749C" w:rsidRDefault="00745DB5">
      <w:pPr>
        <w:spacing w:after="5" w:line="249" w:lineRule="auto"/>
        <w:ind w:left="85" w:hanging="10"/>
      </w:pPr>
      <w:r>
        <w:rPr>
          <w:rFonts w:ascii="Arial" w:eastAsia="Arial" w:hAnsi="Arial" w:cs="Arial"/>
          <w:b/>
          <w:sz w:val="24"/>
        </w:rPr>
        <w:t>What is the portfolio for?</w:t>
      </w: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The purpose of this portfolio is to enable learners to demonstrate and provide evidence of how they meet the learning outcomes set by the Social Care Wales, for the Consolidation programme, including: </w:t>
      </w:r>
    </w:p>
    <w:p w:rsidR="0077749C" w:rsidRDefault="00745DB5">
      <w:pPr>
        <w:spacing w:after="0"/>
        <w:ind w:left="90"/>
      </w:pPr>
      <w:r>
        <w:rPr>
          <w:rFonts w:ascii="Arial" w:eastAsia="Arial" w:hAnsi="Arial" w:cs="Arial"/>
          <w:sz w:val="24"/>
        </w:rPr>
        <w:t xml:space="preserve"> </w:t>
      </w:r>
    </w:p>
    <w:p w:rsidR="0077749C" w:rsidRDefault="00745DB5">
      <w:pPr>
        <w:numPr>
          <w:ilvl w:val="0"/>
          <w:numId w:val="1"/>
        </w:numPr>
        <w:spacing w:after="3" w:line="249" w:lineRule="auto"/>
        <w:ind w:right="311" w:hanging="360"/>
        <w:jc w:val="both"/>
      </w:pPr>
      <w:r>
        <w:rPr>
          <w:rFonts w:ascii="Arial" w:eastAsia="Arial" w:hAnsi="Arial" w:cs="Arial"/>
          <w:sz w:val="24"/>
        </w:rPr>
        <w:t xml:space="preserve">Applying analysis in assessment to inform intervention; </w:t>
      </w:r>
    </w:p>
    <w:p w:rsidR="0077749C" w:rsidRDefault="00745DB5">
      <w:pPr>
        <w:numPr>
          <w:ilvl w:val="0"/>
          <w:numId w:val="1"/>
        </w:numPr>
        <w:spacing w:after="3" w:line="249" w:lineRule="auto"/>
        <w:ind w:right="311" w:hanging="360"/>
        <w:jc w:val="both"/>
      </w:pPr>
      <w:r>
        <w:rPr>
          <w:rFonts w:ascii="Arial" w:eastAsia="Arial" w:hAnsi="Arial" w:cs="Arial"/>
          <w:sz w:val="24"/>
        </w:rPr>
        <w:t xml:space="preserve">Intervention and application of professional judgement in increasingly complex situations; </w:t>
      </w:r>
      <w:r>
        <w:rPr>
          <w:rFonts w:ascii="Segoe UI Symbol" w:eastAsia="Segoe UI Symbol" w:hAnsi="Segoe UI Symbol" w:cs="Segoe UI Symbol"/>
          <w:sz w:val="24"/>
        </w:rPr>
        <w:t>•</w:t>
      </w:r>
      <w:r>
        <w:rPr>
          <w:rFonts w:ascii="Arial" w:eastAsia="Arial" w:hAnsi="Arial" w:cs="Arial"/>
          <w:sz w:val="24"/>
        </w:rPr>
        <w:t xml:space="preserve"> Working collaboratively with service users, carers and other professionals. </w:t>
      </w:r>
    </w:p>
    <w:p w:rsidR="0077749C" w:rsidRDefault="00745DB5">
      <w:pPr>
        <w:spacing w:after="0"/>
        <w:ind w:left="590"/>
      </w:pPr>
      <w:r>
        <w:rPr>
          <w:rFonts w:ascii="Arial" w:eastAsia="Arial" w:hAnsi="Arial" w:cs="Arial"/>
          <w:color w:val="FF0000"/>
          <w:sz w:val="24"/>
        </w:rPr>
        <w:t xml:space="preserve"> </w:t>
      </w:r>
    </w:p>
    <w:p w:rsidR="0077749C" w:rsidRDefault="00745DB5">
      <w:pPr>
        <w:pStyle w:val="Heading1"/>
        <w:ind w:left="85"/>
      </w:pPr>
      <w:r>
        <w:t>Learner and employer learning agreement</w:t>
      </w:r>
      <w:r>
        <w:rPr>
          <w:b w:val="0"/>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77749C" w:rsidRDefault="00745DB5">
      <w:pPr>
        <w:spacing w:after="0"/>
        <w:ind w:left="90"/>
      </w:pPr>
      <w:r>
        <w:rPr>
          <w:rFonts w:ascii="Arial" w:eastAsia="Arial" w:hAnsi="Arial" w:cs="Arial"/>
          <w:color w:val="FF0000"/>
          <w:sz w:val="24"/>
        </w:rPr>
        <w:t xml:space="preserve"> </w:t>
      </w:r>
    </w:p>
    <w:p w:rsidR="0077749C" w:rsidRDefault="00745DB5">
      <w:pPr>
        <w:spacing w:after="5" w:line="249" w:lineRule="auto"/>
        <w:ind w:left="85" w:hanging="10"/>
      </w:pPr>
      <w:r>
        <w:rPr>
          <w:rFonts w:ascii="Arial" w:eastAsia="Arial" w:hAnsi="Arial" w:cs="Arial"/>
          <w:b/>
          <w:sz w:val="24"/>
        </w:rPr>
        <w:t>How should the Portfolio be presented?</w:t>
      </w: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All assessment materials may be submitted and assessed in English, Welsh, or a combination of Welsh and English. Your work will be marked by a suitably qualified assessor from another Authority. Submissions through the medium of Welsh will be treated no less </w:t>
      </w:r>
      <w:r w:rsidR="00A911B6">
        <w:rPr>
          <w:rFonts w:ascii="Arial" w:eastAsia="Arial" w:hAnsi="Arial" w:cs="Arial"/>
          <w:sz w:val="24"/>
        </w:rPr>
        <w:t>favorably</w:t>
      </w:r>
      <w:r>
        <w:rPr>
          <w:rFonts w:ascii="Arial" w:eastAsia="Arial" w:hAnsi="Arial" w:cs="Arial"/>
          <w:sz w:val="24"/>
        </w:rPr>
        <w:t xml:space="preserve"> than written work submitted in English.</w:t>
      </w:r>
      <w:r>
        <w:rPr>
          <w:rFonts w:ascii="Arial" w:eastAsia="Arial" w:hAnsi="Arial" w:cs="Arial"/>
          <w:b/>
          <w:color w:val="FF0000"/>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i/>
          <w:color w:val="FF0000"/>
          <w:sz w:val="24"/>
        </w:rPr>
        <w:t xml:space="preserve"> </w:t>
      </w:r>
    </w:p>
    <w:p w:rsidR="0077749C" w:rsidRDefault="00745DB5">
      <w:pPr>
        <w:spacing w:after="5" w:line="249" w:lineRule="auto"/>
        <w:ind w:left="85" w:hanging="10"/>
      </w:pPr>
      <w:r>
        <w:rPr>
          <w:rFonts w:ascii="Arial" w:eastAsia="Arial" w:hAnsi="Arial" w:cs="Arial"/>
          <w:b/>
          <w:sz w:val="24"/>
        </w:rPr>
        <w:t>How is the Portfolio assessed?</w:t>
      </w:r>
      <w:r>
        <w:rPr>
          <w:rFonts w:ascii="Arial" w:eastAsia="Arial" w:hAnsi="Arial" w:cs="Arial"/>
          <w:i/>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w:t>
      </w:r>
      <w:r w:rsidR="00A911B6">
        <w:rPr>
          <w:rFonts w:ascii="Arial" w:eastAsia="Arial" w:hAnsi="Arial" w:cs="Arial"/>
          <w:sz w:val="24"/>
        </w:rPr>
        <w:t>organization</w:t>
      </w:r>
      <w:r>
        <w:rPr>
          <w:rFonts w:ascii="Arial" w:eastAsia="Arial" w:hAnsi="Arial" w:cs="Arial"/>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Dates of portfolio submission will normally be made available at induction, at consolidation workshop meetings and posted on Moodle. </w:t>
      </w:r>
    </w:p>
    <w:p w:rsidR="0077749C" w:rsidRDefault="00745DB5">
      <w:pPr>
        <w:spacing w:after="0"/>
        <w:ind w:left="90"/>
      </w:pPr>
      <w:r>
        <w:rPr>
          <w:rFonts w:ascii="Arial" w:eastAsia="Arial" w:hAnsi="Arial" w:cs="Arial"/>
          <w:color w:val="FF0000"/>
          <w:sz w:val="24"/>
        </w:rPr>
        <w:lastRenderedPageBreak/>
        <w:t xml:space="preserve"> </w:t>
      </w:r>
    </w:p>
    <w:p w:rsidR="0077749C" w:rsidRDefault="00745DB5">
      <w:pPr>
        <w:pStyle w:val="Heading1"/>
        <w:ind w:left="85"/>
      </w:pPr>
      <w:r>
        <w:t>Confidentiality</w:t>
      </w:r>
      <w:r>
        <w:rPr>
          <w:b w:val="0"/>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It is important that no individual can be identified either directly or indirectly from the information in the portfolio. You must: </w:t>
      </w:r>
    </w:p>
    <w:p w:rsidR="0077749C" w:rsidRDefault="00745DB5">
      <w:pPr>
        <w:spacing w:after="0"/>
        <w:ind w:left="90"/>
      </w:pPr>
      <w:r>
        <w:rPr>
          <w:rFonts w:ascii="Arial" w:eastAsia="Arial" w:hAnsi="Arial" w:cs="Arial"/>
          <w:sz w:val="24"/>
        </w:rPr>
        <w:t xml:space="preserve"> </w:t>
      </w:r>
    </w:p>
    <w:p w:rsidR="0077749C" w:rsidRDefault="00745DB5">
      <w:pPr>
        <w:numPr>
          <w:ilvl w:val="0"/>
          <w:numId w:val="2"/>
        </w:numPr>
        <w:spacing w:after="3" w:line="249" w:lineRule="auto"/>
        <w:ind w:right="311" w:hanging="360"/>
        <w:jc w:val="both"/>
      </w:pPr>
      <w:r>
        <w:rPr>
          <w:rFonts w:ascii="Arial" w:eastAsia="Arial" w:hAnsi="Arial" w:cs="Arial"/>
          <w:sz w:val="24"/>
        </w:rPr>
        <w:t xml:space="preserve">adhere to guidance in the Programme Handbook about confidentiality; </w:t>
      </w:r>
    </w:p>
    <w:p w:rsidR="0077749C" w:rsidRDefault="00745DB5">
      <w:pPr>
        <w:numPr>
          <w:ilvl w:val="0"/>
          <w:numId w:val="2"/>
        </w:numPr>
        <w:spacing w:after="3" w:line="249" w:lineRule="auto"/>
        <w:ind w:right="311" w:hanging="360"/>
        <w:jc w:val="both"/>
      </w:pPr>
      <w:r>
        <w:rPr>
          <w:rFonts w:ascii="Arial" w:eastAsia="Arial" w:hAnsi="Arial" w:cs="Arial"/>
          <w:sz w:val="24"/>
        </w:rPr>
        <w:t xml:space="preserve">not identify your Local Authority/employer by name or by associating any geographical, physical or other feature which might enable it to be identified. This includes reference in the bibliography to policies e.g. please use ‘xxx authority policy’; </w:t>
      </w:r>
    </w:p>
    <w:p w:rsidR="0077749C" w:rsidRDefault="00745DB5">
      <w:pPr>
        <w:numPr>
          <w:ilvl w:val="0"/>
          <w:numId w:val="2"/>
        </w:numPr>
        <w:spacing w:after="3" w:line="249" w:lineRule="auto"/>
        <w:ind w:right="311" w:hanging="360"/>
        <w:jc w:val="both"/>
      </w:pPr>
      <w:r>
        <w:rPr>
          <w:rFonts w:ascii="Arial" w:eastAsia="Arial" w:hAnsi="Arial" w:cs="Arial"/>
          <w:sz w:val="24"/>
        </w:rPr>
        <w:t>not identify</w:t>
      </w:r>
      <w:r>
        <w:rPr>
          <w:rFonts w:ascii="Arial" w:eastAsia="Arial" w:hAnsi="Arial" w:cs="Arial"/>
          <w:b/>
          <w:sz w:val="24"/>
        </w:rPr>
        <w:t xml:space="preserve"> </w:t>
      </w:r>
      <w:r>
        <w:rPr>
          <w:rFonts w:ascii="Arial" w:eastAsia="Arial" w:hAnsi="Arial" w:cs="Arial"/>
          <w:sz w:val="24"/>
        </w:rPr>
        <w:t xml:space="preserve">any individual using services, their family or carers by name. Instead you must use numbers e.g. 1, 2, 3 etc. and </w:t>
      </w:r>
      <w:r>
        <w:rPr>
          <w:rFonts w:ascii="Arial" w:eastAsia="Arial" w:hAnsi="Arial" w:cs="Arial"/>
          <w:b/>
          <w:sz w:val="24"/>
        </w:rPr>
        <w:t>not</w:t>
      </w:r>
      <w:r>
        <w:rPr>
          <w:rFonts w:ascii="Arial" w:eastAsia="Arial" w:hAnsi="Arial" w:cs="Arial"/>
          <w:sz w:val="24"/>
        </w:rPr>
        <w:t xml:space="preserve"> letters; </w:t>
      </w:r>
    </w:p>
    <w:p w:rsidR="0077749C" w:rsidRDefault="00745DB5">
      <w:pPr>
        <w:numPr>
          <w:ilvl w:val="0"/>
          <w:numId w:val="2"/>
        </w:numPr>
        <w:spacing w:after="3" w:line="249" w:lineRule="auto"/>
        <w:ind w:right="311" w:hanging="360"/>
        <w:jc w:val="both"/>
      </w:pPr>
      <w:r>
        <w:rPr>
          <w:rFonts w:ascii="Arial" w:eastAsia="Arial" w:hAnsi="Arial" w:cs="Arial"/>
          <w:sz w:val="24"/>
        </w:rPr>
        <w:t xml:space="preserve">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 </w:t>
      </w:r>
    </w:p>
    <w:p w:rsidR="0077749C" w:rsidRDefault="00745DB5">
      <w:pPr>
        <w:numPr>
          <w:ilvl w:val="0"/>
          <w:numId w:val="2"/>
        </w:numPr>
        <w:spacing w:after="3" w:line="249" w:lineRule="auto"/>
        <w:ind w:right="311" w:hanging="360"/>
        <w:jc w:val="both"/>
      </w:pPr>
      <w:r>
        <w:rPr>
          <w:rFonts w:ascii="Arial" w:eastAsia="Arial" w:hAnsi="Arial" w:cs="Arial"/>
          <w:sz w:val="24"/>
        </w:rPr>
        <w:t xml:space="preserve">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 </w:t>
      </w:r>
    </w:p>
    <w:p w:rsidR="0077749C" w:rsidRDefault="00745DB5">
      <w:pPr>
        <w:spacing w:after="0"/>
        <w:ind w:left="90"/>
      </w:pPr>
      <w:r>
        <w:rPr>
          <w:rFonts w:ascii="Arial" w:eastAsia="Arial" w:hAnsi="Arial" w:cs="Arial"/>
          <w:sz w:val="24"/>
        </w:rPr>
        <w:t xml:space="preserve"> </w:t>
      </w:r>
    </w:p>
    <w:p w:rsidR="0077749C" w:rsidRDefault="00745DB5">
      <w:pPr>
        <w:spacing w:after="0" w:line="240" w:lineRule="auto"/>
        <w:ind w:left="90" w:right="321"/>
        <w:jc w:val="both"/>
      </w:pPr>
      <w:r>
        <w:rPr>
          <w:rFonts w:ascii="Arial" w:eastAsia="Arial" w:hAnsi="Arial" w:cs="Arial"/>
          <w:b/>
          <w:i/>
          <w:color w:val="FF0000"/>
          <w:sz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77749C" w:rsidRDefault="00745DB5">
      <w:pPr>
        <w:spacing w:after="0"/>
        <w:ind w:left="450"/>
      </w:pPr>
      <w:r>
        <w:rPr>
          <w:rFonts w:ascii="Arial" w:eastAsia="Arial" w:hAnsi="Arial" w:cs="Arial"/>
          <w:b/>
          <w:sz w:val="24"/>
        </w:rPr>
        <w:t xml:space="preserve"> </w:t>
      </w:r>
    </w:p>
    <w:p w:rsidR="0077749C" w:rsidRDefault="00745DB5">
      <w:pPr>
        <w:spacing w:after="0"/>
        <w:ind w:left="450"/>
      </w:pPr>
      <w:r>
        <w:rPr>
          <w:rFonts w:ascii="Arial" w:eastAsia="Arial" w:hAnsi="Arial" w:cs="Arial"/>
          <w:b/>
          <w:sz w:val="24"/>
        </w:rPr>
        <w:t xml:space="preserve"> </w:t>
      </w:r>
    </w:p>
    <w:p w:rsidR="0077749C" w:rsidRDefault="00745DB5">
      <w:pPr>
        <w:pStyle w:val="Heading1"/>
        <w:ind w:left="85"/>
      </w:pPr>
      <w:r>
        <w:t xml:space="preserve">Dyslexia and other special circumstances </w:t>
      </w:r>
    </w:p>
    <w:p w:rsidR="0077749C" w:rsidRDefault="00745DB5">
      <w:pPr>
        <w:spacing w:after="0"/>
        <w:ind w:left="90"/>
      </w:pPr>
      <w:r>
        <w:rPr>
          <w:rFonts w:ascii="Arial" w:eastAsia="Arial" w:hAnsi="Arial" w:cs="Arial"/>
          <w:b/>
          <w:color w:val="FF0000"/>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Pr>
          <w:rFonts w:ascii="Arial" w:eastAsia="Arial" w:hAnsi="Arial" w:cs="Arial"/>
          <w:b/>
          <w:i/>
          <w:sz w:val="24"/>
        </w:rPr>
        <w:t>it is the learner’s individual responsibility to contact them</w:t>
      </w:r>
      <w:r>
        <w:rPr>
          <w:rFonts w:ascii="Arial" w:eastAsia="Arial" w:hAnsi="Arial" w:cs="Arial"/>
          <w:color w:val="FF0000"/>
          <w:sz w:val="24"/>
        </w:rPr>
        <w:t xml:space="preserve">.  </w:t>
      </w:r>
    </w:p>
    <w:p w:rsidR="0077749C" w:rsidRDefault="00745DB5">
      <w:pPr>
        <w:spacing w:after="0"/>
        <w:ind w:left="90"/>
      </w:pPr>
      <w:r>
        <w:rPr>
          <w:rFonts w:ascii="Arial" w:eastAsia="Arial" w:hAnsi="Arial" w:cs="Arial"/>
          <w:b/>
          <w:color w:val="FF0000"/>
          <w:sz w:val="24"/>
        </w:rPr>
        <w:t xml:space="preserve"> </w:t>
      </w:r>
    </w:p>
    <w:p w:rsidR="0077749C" w:rsidRDefault="00745DB5">
      <w:pPr>
        <w:spacing w:after="0"/>
        <w:ind w:left="90"/>
        <w:rPr>
          <w:rFonts w:ascii="Arial" w:eastAsia="Arial" w:hAnsi="Arial" w:cs="Arial"/>
          <w:b/>
          <w:color w:val="FF0000"/>
          <w:sz w:val="24"/>
        </w:rPr>
      </w:pPr>
      <w:r>
        <w:rPr>
          <w:rFonts w:ascii="Arial" w:eastAsia="Arial" w:hAnsi="Arial" w:cs="Arial"/>
          <w:b/>
          <w:color w:val="FF0000"/>
          <w:sz w:val="24"/>
        </w:rPr>
        <w:t xml:space="preserve"> </w:t>
      </w: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37E4E" w:rsidRDefault="00737E4E">
      <w:pPr>
        <w:spacing w:after="0"/>
        <w:ind w:left="90"/>
        <w:rPr>
          <w:rFonts w:ascii="Arial" w:eastAsia="Arial" w:hAnsi="Arial" w:cs="Arial"/>
          <w:b/>
          <w:color w:val="FF0000"/>
          <w:sz w:val="24"/>
        </w:rPr>
      </w:pPr>
    </w:p>
    <w:p w:rsidR="0077749C" w:rsidRDefault="00745DB5">
      <w:pPr>
        <w:pStyle w:val="Heading1"/>
        <w:spacing w:after="0" w:line="259" w:lineRule="auto"/>
        <w:ind w:left="496" w:right="720"/>
        <w:jc w:val="center"/>
      </w:pPr>
      <w:r>
        <w:lastRenderedPageBreak/>
        <w:t>Section 1</w:t>
      </w:r>
    </w:p>
    <w:p w:rsidR="0077749C" w:rsidRDefault="00745DB5">
      <w:pPr>
        <w:spacing w:after="12"/>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Graduate Certificate in Consolidation of Social Work Practice - Learner Portfolio  </w:t>
      </w:r>
    </w:p>
    <w:p w:rsidR="0077749C" w:rsidRDefault="00745DB5">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b/>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5" w:line="249" w:lineRule="auto"/>
        <w:ind w:left="85" w:right="308" w:hanging="10"/>
        <w:jc w:val="both"/>
      </w:pPr>
      <w:r>
        <w:rPr>
          <w:rFonts w:ascii="Arial" w:eastAsia="Arial" w:hAnsi="Arial" w:cs="Arial"/>
          <w:i/>
          <w:sz w:val="24"/>
        </w:rPr>
        <w:t xml:space="preserve">Guidance:  </w:t>
      </w:r>
    </w:p>
    <w:p w:rsidR="0077749C" w:rsidRDefault="00745DB5">
      <w:pPr>
        <w:spacing w:after="0"/>
        <w:ind w:left="90"/>
      </w:pPr>
      <w:r>
        <w:rPr>
          <w:rFonts w:ascii="Arial" w:eastAsia="Arial" w:hAnsi="Arial" w:cs="Arial"/>
          <w:i/>
          <w:sz w:val="24"/>
        </w:rPr>
        <w:t xml:space="preserve"> </w:t>
      </w:r>
    </w:p>
    <w:p w:rsidR="0077749C" w:rsidRDefault="00745DB5">
      <w:pPr>
        <w:numPr>
          <w:ilvl w:val="0"/>
          <w:numId w:val="3"/>
        </w:numPr>
        <w:spacing w:after="5" w:line="249" w:lineRule="auto"/>
        <w:ind w:right="308" w:hanging="360"/>
        <w:jc w:val="both"/>
      </w:pPr>
      <w:r>
        <w:rPr>
          <w:rFonts w:ascii="Arial" w:eastAsia="Arial" w:hAnsi="Arial" w:cs="Arial"/>
          <w:i/>
          <w:sz w:val="24"/>
        </w:rPr>
        <w:t xml:space="preserve">Your portfolio must contain items 1 - 9 below (in the order given); </w:t>
      </w:r>
    </w:p>
    <w:p w:rsidR="0077749C" w:rsidRDefault="00745DB5">
      <w:pPr>
        <w:numPr>
          <w:ilvl w:val="0"/>
          <w:numId w:val="3"/>
        </w:numPr>
        <w:spacing w:after="5" w:line="249" w:lineRule="auto"/>
        <w:ind w:right="308" w:hanging="360"/>
        <w:jc w:val="both"/>
      </w:pPr>
      <w:r>
        <w:rPr>
          <w:rFonts w:ascii="Arial" w:eastAsia="Arial" w:hAnsi="Arial" w:cs="Arial"/>
          <w:i/>
          <w:sz w:val="24"/>
        </w:rPr>
        <w:t xml:space="preserve">You should use this pro-forma to insert your text within each section;  </w:t>
      </w:r>
    </w:p>
    <w:p w:rsidR="0077749C" w:rsidRDefault="00745DB5">
      <w:pPr>
        <w:numPr>
          <w:ilvl w:val="0"/>
          <w:numId w:val="3"/>
        </w:numPr>
        <w:spacing w:after="0"/>
        <w:ind w:right="308" w:hanging="360"/>
        <w:jc w:val="both"/>
      </w:pPr>
      <w:r>
        <w:rPr>
          <w:rFonts w:ascii="Arial" w:eastAsia="Arial" w:hAnsi="Arial" w:cs="Arial"/>
          <w:i/>
          <w:sz w:val="24"/>
        </w:rPr>
        <w:t xml:space="preserve">Please make sure the Signatures page at Section 8 is fully completed before submission   </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Contents  </w:t>
      </w:r>
    </w:p>
    <w:p w:rsidR="0077749C" w:rsidRDefault="00745DB5">
      <w:pPr>
        <w:spacing w:after="0"/>
        <w:ind w:left="90"/>
      </w:pPr>
      <w:r>
        <w:rPr>
          <w:rFonts w:ascii="Arial" w:eastAsia="Arial" w:hAnsi="Arial" w:cs="Arial"/>
          <w:b/>
          <w:color w:val="FF0000"/>
          <w:sz w:val="24"/>
        </w:rPr>
        <w:t xml:space="preserve"> </w:t>
      </w:r>
    </w:p>
    <w:tbl>
      <w:tblPr>
        <w:tblStyle w:val="TableGrid"/>
        <w:tblW w:w="9454" w:type="dxa"/>
        <w:tblInd w:w="715" w:type="dxa"/>
        <w:tblCellMar>
          <w:top w:w="13" w:type="dxa"/>
          <w:left w:w="105" w:type="dxa"/>
          <w:right w:w="79" w:type="dxa"/>
        </w:tblCellMar>
        <w:tblLook w:val="04A0" w:firstRow="1" w:lastRow="0" w:firstColumn="1" w:lastColumn="0" w:noHBand="0" w:noVBand="1"/>
      </w:tblPr>
      <w:tblGrid>
        <w:gridCol w:w="1241"/>
        <w:gridCol w:w="7087"/>
        <w:gridCol w:w="1126"/>
      </w:tblGrid>
      <w:tr w:rsidR="0077749C">
        <w:trPr>
          <w:trHeight w:val="56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b/>
                <w:sz w:val="24"/>
              </w:rPr>
              <w:t xml:space="preserve">Portfolio Section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b/>
                <w:sz w:val="24"/>
              </w:rPr>
              <w:t xml:space="preserve">Topic </w:t>
            </w:r>
          </w:p>
          <w:p w:rsidR="0077749C" w:rsidRDefault="00745DB5">
            <w:pPr>
              <w:ind w:left="6"/>
            </w:pPr>
            <w:r>
              <w:rPr>
                <w:rFonts w:ascii="Arial" w:eastAsia="Arial" w:hAnsi="Arial" w:cs="Arial"/>
                <w:b/>
                <w:sz w:val="24"/>
              </w:rPr>
              <w:t xml:space="preserve">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b/>
                <w:sz w:val="24"/>
              </w:rPr>
              <w:t xml:space="preserve">Task no.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1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Contents page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p>
        </w:tc>
      </w:tr>
      <w:tr w:rsidR="0077749C">
        <w:trPr>
          <w:trHeight w:val="420"/>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2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Developmental Review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1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3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Observation and feedback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2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4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Safeguarding and working in complex situations – Case Study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3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5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Safeguarding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4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6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Developmental Review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1 </w:t>
            </w:r>
          </w:p>
        </w:tc>
      </w:tr>
      <w:tr w:rsidR="0077749C">
        <w:trPr>
          <w:trHeight w:val="421"/>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7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Bibliography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8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Learner details, Signatures and Line manager verification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p>
        </w:tc>
      </w:tr>
      <w:tr w:rsidR="0077749C">
        <w:trPr>
          <w:trHeight w:val="425"/>
        </w:trPr>
        <w:tc>
          <w:tcPr>
            <w:tcW w:w="1241"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9 </w:t>
            </w:r>
          </w:p>
        </w:tc>
        <w:tc>
          <w:tcPr>
            <w:tcW w:w="7088" w:type="dxa"/>
            <w:tcBorders>
              <w:top w:val="single" w:sz="4" w:space="0" w:color="000000"/>
              <w:left w:val="single" w:sz="4" w:space="0" w:color="000000"/>
              <w:bottom w:val="single" w:sz="4" w:space="0" w:color="000000"/>
              <w:right w:val="single" w:sz="4" w:space="0" w:color="000000"/>
            </w:tcBorders>
          </w:tcPr>
          <w:p w:rsidR="0077749C" w:rsidRDefault="00745DB5">
            <w:pPr>
              <w:ind w:left="6"/>
            </w:pPr>
            <w:r>
              <w:rPr>
                <w:rFonts w:ascii="Arial" w:eastAsia="Arial" w:hAnsi="Arial" w:cs="Arial"/>
                <w:sz w:val="24"/>
              </w:rPr>
              <w:t xml:space="preserve">Learner and Employer Learning Agreement </w:t>
            </w:r>
          </w:p>
        </w:tc>
        <w:tc>
          <w:tcPr>
            <w:tcW w:w="1126"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p>
        </w:tc>
      </w:tr>
    </w:tbl>
    <w:p w:rsidR="0077749C" w:rsidRDefault="00745DB5">
      <w:pPr>
        <w:spacing w:after="0"/>
        <w:ind w:left="90"/>
      </w:pPr>
      <w:r>
        <w:rPr>
          <w:rFonts w:ascii="Arial" w:eastAsia="Arial" w:hAnsi="Arial" w:cs="Arial"/>
          <w:b/>
          <w:sz w:val="24"/>
        </w:rPr>
        <w:t xml:space="preserve"> </w:t>
      </w: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BB1FE9" w:rsidRDefault="00BB1FE9">
      <w:pPr>
        <w:spacing w:after="0"/>
        <w:ind w:left="496" w:right="720" w:hanging="10"/>
        <w:jc w:val="center"/>
        <w:rPr>
          <w:rFonts w:ascii="Arial" w:eastAsia="Arial" w:hAnsi="Arial" w:cs="Arial"/>
          <w:b/>
          <w:sz w:val="24"/>
        </w:rPr>
      </w:pPr>
    </w:p>
    <w:p w:rsidR="0077749C" w:rsidRDefault="00737E4E">
      <w:pPr>
        <w:spacing w:after="0"/>
        <w:ind w:left="496" w:right="720" w:hanging="10"/>
        <w:jc w:val="center"/>
      </w:pPr>
      <w:r>
        <w:rPr>
          <w:rFonts w:ascii="Arial" w:eastAsia="Arial" w:hAnsi="Arial" w:cs="Arial"/>
          <w:b/>
          <w:sz w:val="24"/>
        </w:rPr>
        <w:lastRenderedPageBreak/>
        <w:t>S</w:t>
      </w:r>
      <w:r w:rsidR="00745DB5">
        <w:rPr>
          <w:rFonts w:ascii="Arial" w:eastAsia="Arial" w:hAnsi="Arial" w:cs="Arial"/>
          <w:b/>
          <w:sz w:val="24"/>
        </w:rPr>
        <w:t>ection 2</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Developmental review (a) </w:t>
      </w:r>
    </w:p>
    <w:p w:rsidR="0077749C" w:rsidRDefault="00745DB5">
      <w:pPr>
        <w:spacing w:after="0"/>
        <w:ind w:left="90"/>
      </w:pPr>
      <w:r>
        <w:rPr>
          <w:rFonts w:ascii="Arial" w:eastAsia="Arial" w:hAnsi="Arial" w:cs="Arial"/>
          <w:b/>
          <w:sz w:val="24"/>
        </w:rPr>
        <w:t xml:space="preserve"> </w:t>
      </w:r>
    </w:p>
    <w:p w:rsidR="0077749C" w:rsidRDefault="00745DB5">
      <w:pPr>
        <w:spacing w:after="5" w:line="249" w:lineRule="auto"/>
        <w:ind w:left="85" w:right="308" w:hanging="10"/>
        <w:jc w:val="both"/>
      </w:pPr>
      <w:r>
        <w:rPr>
          <w:rFonts w:ascii="Arial" w:eastAsia="Arial" w:hAnsi="Arial" w:cs="Arial"/>
          <w:i/>
          <w:sz w:val="24"/>
        </w:rPr>
        <w:t>Guidance: This section should be completed by taking into account</w:t>
      </w:r>
      <w:r>
        <w:rPr>
          <w:rFonts w:ascii="Arial" w:eastAsia="Arial" w:hAnsi="Arial" w:cs="Arial"/>
          <w:sz w:val="24"/>
        </w:rPr>
        <w:t xml:space="preserve"> </w:t>
      </w:r>
      <w:r>
        <w:rPr>
          <w:rFonts w:ascii="Arial" w:eastAsia="Arial" w:hAnsi="Arial" w:cs="Arial"/>
          <w:i/>
          <w:sz w:val="24"/>
        </w:rPr>
        <w:t xml:space="preserve">the work that you will have done since qualifying, and discussions with your mentor and supervisor/line manager as part of your First Three Years of Practice Individual Plan. </w:t>
      </w:r>
    </w:p>
    <w:p w:rsidR="0077749C" w:rsidRDefault="00745DB5">
      <w:pPr>
        <w:spacing w:after="0"/>
        <w:ind w:left="90"/>
      </w:pPr>
      <w:r>
        <w:rPr>
          <w:rFonts w:ascii="Arial" w:eastAsia="Arial" w:hAnsi="Arial" w:cs="Arial"/>
          <w:i/>
          <w:sz w:val="24"/>
        </w:rPr>
        <w:t xml:space="preserve"> </w:t>
      </w:r>
    </w:p>
    <w:tbl>
      <w:tblPr>
        <w:tblStyle w:val="TableGrid"/>
        <w:tblW w:w="10284" w:type="dxa"/>
        <w:tblInd w:w="95" w:type="dxa"/>
        <w:tblCellMar>
          <w:top w:w="13" w:type="dxa"/>
          <w:left w:w="110" w:type="dxa"/>
          <w:right w:w="44" w:type="dxa"/>
        </w:tblCellMar>
        <w:tblLook w:val="04A0" w:firstRow="1" w:lastRow="0" w:firstColumn="1" w:lastColumn="0" w:noHBand="0" w:noVBand="1"/>
      </w:tblPr>
      <w:tblGrid>
        <w:gridCol w:w="10284"/>
      </w:tblGrid>
      <w:tr w:rsidR="0077749C" w:rsidRPr="00561D97">
        <w:trPr>
          <w:trHeight w:val="3091"/>
        </w:trPr>
        <w:tc>
          <w:tcPr>
            <w:tcW w:w="10284" w:type="dxa"/>
            <w:tcBorders>
              <w:top w:val="single" w:sz="4" w:space="0" w:color="000000"/>
              <w:left w:val="single" w:sz="4" w:space="0" w:color="000000"/>
              <w:bottom w:val="single" w:sz="4" w:space="0" w:color="000000"/>
              <w:right w:val="single" w:sz="4" w:space="0" w:color="000000"/>
            </w:tcBorders>
          </w:tcPr>
          <w:p w:rsidR="0077749C" w:rsidRPr="00561D97" w:rsidRDefault="00745DB5">
            <w:pPr>
              <w:jc w:val="both"/>
              <w:rPr>
                <w:rFonts w:ascii="Arial" w:hAnsi="Arial" w:cs="Arial"/>
              </w:rPr>
            </w:pPr>
            <w:r w:rsidRPr="00561D97">
              <w:rPr>
                <w:rFonts w:ascii="Arial" w:eastAsia="Arial" w:hAnsi="Arial" w:cs="Arial"/>
                <w:sz w:val="24"/>
              </w:rPr>
              <w:t xml:space="preserve">Based on your experience in practice identify and justify your agreed learning needs for the following outcomes: </w:t>
            </w:r>
          </w:p>
          <w:p w:rsidR="0077749C" w:rsidRPr="00561D97" w:rsidRDefault="00745DB5">
            <w:pPr>
              <w:rPr>
                <w:rFonts w:ascii="Arial" w:hAnsi="Arial" w:cs="Arial"/>
              </w:rPr>
            </w:pPr>
            <w:r w:rsidRPr="00561D97">
              <w:rPr>
                <w:rFonts w:ascii="Arial" w:eastAsia="Arial" w:hAnsi="Arial" w:cs="Arial"/>
                <w:sz w:val="24"/>
              </w:rPr>
              <w:t xml:space="preserve"> </w:t>
            </w:r>
          </w:p>
          <w:p w:rsidR="0077749C" w:rsidRPr="00561D97" w:rsidRDefault="00745DB5">
            <w:pPr>
              <w:numPr>
                <w:ilvl w:val="0"/>
                <w:numId w:val="10"/>
              </w:numPr>
              <w:ind w:hanging="361"/>
              <w:rPr>
                <w:rFonts w:ascii="Arial" w:hAnsi="Arial" w:cs="Arial"/>
              </w:rPr>
            </w:pPr>
            <w:r w:rsidRPr="00561D97">
              <w:rPr>
                <w:rFonts w:ascii="Arial" w:eastAsia="Arial" w:hAnsi="Arial" w:cs="Arial"/>
                <w:sz w:val="24"/>
              </w:rPr>
              <w:t xml:space="preserve">Working Collaboratively with service users &amp; carers   </w:t>
            </w:r>
          </w:p>
          <w:p w:rsidR="0077749C" w:rsidRPr="00561D97" w:rsidRDefault="00745DB5">
            <w:pPr>
              <w:rPr>
                <w:rFonts w:ascii="Arial" w:hAnsi="Arial" w:cs="Arial"/>
              </w:rPr>
            </w:pPr>
            <w:r w:rsidRPr="00561D97">
              <w:rPr>
                <w:rFonts w:ascii="Arial" w:eastAsia="Arial" w:hAnsi="Arial" w:cs="Arial"/>
                <w:sz w:val="24"/>
              </w:rPr>
              <w:t xml:space="preserve">           Working Collaboratively with Other Professionals </w:t>
            </w:r>
          </w:p>
          <w:p w:rsidR="0077749C" w:rsidRPr="00561D97" w:rsidRDefault="00745DB5">
            <w:pPr>
              <w:numPr>
                <w:ilvl w:val="0"/>
                <w:numId w:val="10"/>
              </w:numPr>
              <w:ind w:hanging="361"/>
              <w:rPr>
                <w:rFonts w:ascii="Arial" w:hAnsi="Arial" w:cs="Arial"/>
              </w:rPr>
            </w:pPr>
            <w:r w:rsidRPr="00561D97">
              <w:rPr>
                <w:rFonts w:ascii="Arial" w:eastAsia="Arial" w:hAnsi="Arial" w:cs="Arial"/>
                <w:sz w:val="24"/>
              </w:rPr>
              <w:t xml:space="preserve">Applying analysis in assessment to inform interventions </w:t>
            </w:r>
          </w:p>
          <w:p w:rsidR="0077749C" w:rsidRPr="00561D97" w:rsidRDefault="00745DB5">
            <w:pPr>
              <w:numPr>
                <w:ilvl w:val="0"/>
                <w:numId w:val="10"/>
              </w:numPr>
              <w:ind w:hanging="361"/>
              <w:rPr>
                <w:rFonts w:ascii="Arial" w:hAnsi="Arial" w:cs="Arial"/>
              </w:rPr>
            </w:pPr>
            <w:r w:rsidRPr="00561D97">
              <w:rPr>
                <w:rFonts w:ascii="Arial" w:eastAsia="Arial" w:hAnsi="Arial" w:cs="Arial"/>
                <w:sz w:val="24"/>
              </w:rPr>
              <w:t xml:space="preserve">Intervention and application of professional judgement in increasingly complex situations </w:t>
            </w:r>
          </w:p>
          <w:p w:rsidR="0077749C" w:rsidRPr="00561D97" w:rsidRDefault="00745DB5">
            <w:pPr>
              <w:rPr>
                <w:rFonts w:ascii="Arial" w:hAnsi="Arial" w:cs="Arial"/>
              </w:rPr>
            </w:pPr>
            <w:r w:rsidRPr="00561D97">
              <w:rPr>
                <w:rFonts w:ascii="Arial" w:eastAsia="Arial" w:hAnsi="Arial" w:cs="Arial"/>
                <w:sz w:val="24"/>
              </w:rPr>
              <w:t xml:space="preserve"> </w:t>
            </w:r>
          </w:p>
          <w:p w:rsidR="00F228F4" w:rsidRPr="00561D97" w:rsidRDefault="00745DB5">
            <w:pPr>
              <w:rPr>
                <w:rFonts w:ascii="Arial" w:eastAsia="Arial" w:hAnsi="Arial" w:cs="Arial"/>
                <w:i/>
                <w:sz w:val="24"/>
              </w:rPr>
            </w:pPr>
            <w:r w:rsidRPr="00561D97">
              <w:rPr>
                <w:rFonts w:ascii="Arial" w:eastAsia="Arial" w:hAnsi="Arial" w:cs="Arial"/>
                <w:i/>
                <w:sz w:val="24"/>
              </w:rPr>
              <w:t xml:space="preserve">500 words (+/- 10%: include your actual word count at the end of each section) </w:t>
            </w:r>
          </w:p>
          <w:p w:rsidR="004A1413" w:rsidRPr="00561D97" w:rsidRDefault="004A1413">
            <w:pPr>
              <w:rPr>
                <w:rFonts w:ascii="Arial" w:eastAsia="Arial" w:hAnsi="Arial" w:cs="Arial"/>
                <w:i/>
                <w:sz w:val="24"/>
              </w:rPr>
            </w:pPr>
          </w:p>
          <w:p w:rsidR="00F228F4" w:rsidRPr="00561D97" w:rsidRDefault="00F228F4" w:rsidP="00F228F4">
            <w:pPr>
              <w:spacing w:line="276" w:lineRule="auto"/>
              <w:rPr>
                <w:rFonts w:ascii="Arial" w:hAnsi="Arial" w:cs="Arial"/>
                <w:b/>
                <w:i/>
                <w:color w:val="auto"/>
                <w:sz w:val="24"/>
                <w:szCs w:val="24"/>
                <w:lang w:val="en-GB" w:eastAsia="en-GB" w:bidi="ar-SA"/>
              </w:rPr>
            </w:pPr>
            <w:r w:rsidRPr="00561D97">
              <w:rPr>
                <w:rFonts w:ascii="Arial" w:hAnsi="Arial" w:cs="Arial"/>
                <w:b/>
                <w:i/>
                <w:color w:val="auto"/>
                <w:sz w:val="24"/>
                <w:szCs w:val="24"/>
                <w:lang w:val="en-GB" w:eastAsia="en-GB" w:bidi="ar-SA"/>
              </w:rPr>
              <w:t>Working collaboratively with service users and carers</w:t>
            </w:r>
          </w:p>
          <w:p w:rsidR="00F228F4" w:rsidRPr="00561D97" w:rsidRDefault="00F228F4" w:rsidP="00F228F4">
            <w:pPr>
              <w:spacing w:line="276" w:lineRule="auto"/>
              <w:rPr>
                <w:rFonts w:ascii="Arial" w:hAnsi="Arial" w:cs="Arial"/>
                <w:color w:val="auto"/>
                <w:sz w:val="24"/>
                <w:szCs w:val="24"/>
                <w:lang w:val="en-GB" w:eastAsia="en-GB" w:bidi="ar-SA"/>
              </w:rPr>
            </w:pPr>
            <w:r w:rsidRPr="00561D97">
              <w:rPr>
                <w:rFonts w:ascii="Arial" w:hAnsi="Arial" w:cs="Arial"/>
                <w:color w:val="auto"/>
                <w:sz w:val="24"/>
                <w:szCs w:val="24"/>
                <w:lang w:val="en-GB" w:eastAsia="en-GB" w:bidi="ar-SA"/>
              </w:rPr>
              <w:t xml:space="preserve">Working with homeless families I have seen a rise in individuals accessing the service </w:t>
            </w:r>
            <w:r w:rsidR="00951160" w:rsidRPr="00561D97">
              <w:rPr>
                <w:rFonts w:ascii="Arial" w:hAnsi="Arial" w:cs="Arial"/>
                <w:color w:val="auto"/>
                <w:sz w:val="24"/>
                <w:szCs w:val="24"/>
                <w:lang w:val="en-GB" w:eastAsia="en-GB" w:bidi="ar-SA"/>
              </w:rPr>
              <w:t>whom are</w:t>
            </w:r>
            <w:r w:rsidRPr="00561D97">
              <w:rPr>
                <w:rFonts w:ascii="Arial" w:hAnsi="Arial" w:cs="Arial"/>
                <w:color w:val="auto"/>
                <w:sz w:val="24"/>
                <w:szCs w:val="24"/>
                <w:lang w:val="en-GB" w:eastAsia="en-GB" w:bidi="ar-SA"/>
              </w:rPr>
              <w:t xml:space="preserve"> experiencing mental health issues which has a significant negative impact on their lives, </w:t>
            </w:r>
            <w:r w:rsidR="009D15FD" w:rsidRPr="00561D97">
              <w:rPr>
                <w:rFonts w:ascii="Arial" w:hAnsi="Arial" w:cs="Arial"/>
                <w:color w:val="auto"/>
                <w:sz w:val="24"/>
                <w:szCs w:val="24"/>
                <w:lang w:val="en-GB" w:eastAsia="en-GB" w:bidi="ar-SA"/>
              </w:rPr>
              <w:t>‘</w:t>
            </w:r>
            <w:r w:rsidRPr="00561D97">
              <w:rPr>
                <w:rFonts w:ascii="Arial" w:hAnsi="Arial" w:cs="Arial"/>
                <w:color w:val="auto"/>
                <w:sz w:val="24"/>
                <w:szCs w:val="24"/>
                <w:lang w:val="en-GB" w:eastAsia="en-GB" w:bidi="ar-SA"/>
              </w:rPr>
              <w:t xml:space="preserve">68% of women and 57% of men with mental health problem are </w:t>
            </w:r>
            <w:r w:rsidR="009D15FD" w:rsidRPr="00561D97">
              <w:rPr>
                <w:rFonts w:ascii="Arial" w:hAnsi="Arial" w:cs="Arial"/>
                <w:color w:val="auto"/>
                <w:sz w:val="24"/>
                <w:szCs w:val="24"/>
                <w:lang w:val="en-GB" w:eastAsia="en-GB" w:bidi="ar-SA"/>
              </w:rPr>
              <w:t>parents’</w:t>
            </w:r>
            <w:r w:rsidR="00D92084" w:rsidRPr="00561D97">
              <w:rPr>
                <w:rFonts w:ascii="Arial" w:hAnsi="Arial" w:cs="Arial"/>
                <w:color w:val="auto"/>
                <w:sz w:val="24"/>
                <w:szCs w:val="24"/>
                <w:lang w:val="en-GB" w:eastAsia="en-GB" w:bidi="ar-SA"/>
              </w:rPr>
              <w:t xml:space="preserve"> (</w:t>
            </w:r>
            <w:r w:rsidRPr="00561D97">
              <w:rPr>
                <w:rFonts w:ascii="Arial" w:hAnsi="Arial" w:cs="Arial"/>
                <w:color w:val="auto"/>
                <w:sz w:val="24"/>
                <w:szCs w:val="24"/>
                <w:lang w:val="en-GB" w:eastAsia="en-GB" w:bidi="ar-SA"/>
              </w:rPr>
              <w:t>mental health foundation).  Mental health can have detrimental effects on a child and ‘research has long proposed a link between parental mental health illness and risk to children of abuse, neglect and developmental delay.</w:t>
            </w:r>
            <w:r w:rsidR="00D92084" w:rsidRPr="00561D97">
              <w:rPr>
                <w:rFonts w:ascii="Arial" w:hAnsi="Arial" w:cs="Arial"/>
                <w:color w:val="auto"/>
                <w:sz w:val="24"/>
                <w:szCs w:val="24"/>
                <w:lang w:val="en-GB" w:eastAsia="en-GB" w:bidi="ar-SA"/>
              </w:rPr>
              <w:t>’ (</w:t>
            </w:r>
            <w:r w:rsidRPr="00561D97">
              <w:rPr>
                <w:rFonts w:ascii="Arial" w:hAnsi="Arial" w:cs="Arial"/>
                <w:color w:val="auto"/>
                <w:sz w:val="24"/>
                <w:szCs w:val="24"/>
                <w:lang w:val="en-GB" w:eastAsia="en-GB" w:bidi="ar-SA"/>
              </w:rPr>
              <w:t>Aldridge 2006)</w:t>
            </w:r>
          </w:p>
          <w:p w:rsidR="00E608F6" w:rsidRPr="00561D97" w:rsidRDefault="00F228F4" w:rsidP="00F228F4">
            <w:pPr>
              <w:spacing w:line="276" w:lineRule="auto"/>
              <w:rPr>
                <w:rFonts w:ascii="Arial" w:hAnsi="Arial" w:cs="Arial"/>
                <w:color w:val="auto"/>
                <w:sz w:val="24"/>
                <w:szCs w:val="24"/>
                <w:lang w:val="en-GB" w:eastAsia="en-GB" w:bidi="ar-SA"/>
              </w:rPr>
            </w:pPr>
            <w:r w:rsidRPr="00561D97">
              <w:rPr>
                <w:rFonts w:ascii="Arial" w:hAnsi="Arial" w:cs="Arial"/>
                <w:color w:val="auto"/>
                <w:sz w:val="24"/>
                <w:szCs w:val="24"/>
                <w:lang w:val="en-GB" w:eastAsia="en-GB" w:bidi="ar-SA"/>
              </w:rPr>
              <w:t xml:space="preserve">I have identified I need further knowledge around mental health conditions, the signs as well as coping strategies. I will gain this by accessing further mental health training via local and voluntary Services, as well as reading literature specialised in this area through journals and online services. It may also be beneficial to shadow mental health services to gain further </w:t>
            </w:r>
            <w:r w:rsidR="00652F72" w:rsidRPr="00561D97">
              <w:rPr>
                <w:rFonts w:ascii="Arial" w:hAnsi="Arial" w:cs="Arial"/>
                <w:color w:val="auto"/>
                <w:sz w:val="24"/>
                <w:szCs w:val="24"/>
                <w:lang w:val="en-GB" w:eastAsia="en-GB" w:bidi="ar-SA"/>
              </w:rPr>
              <w:t>knowledge.</w:t>
            </w:r>
          </w:p>
          <w:p w:rsidR="00F228F4" w:rsidRPr="00561D97" w:rsidRDefault="00F228F4" w:rsidP="00F228F4">
            <w:pPr>
              <w:spacing w:line="276" w:lineRule="auto"/>
              <w:rPr>
                <w:rFonts w:ascii="Arial" w:hAnsi="Arial" w:cs="Arial"/>
                <w:b/>
                <w:i/>
                <w:color w:val="auto"/>
                <w:sz w:val="24"/>
                <w:szCs w:val="24"/>
                <w:lang w:val="en-GB" w:eastAsia="en-GB" w:bidi="ar-SA"/>
              </w:rPr>
            </w:pPr>
            <w:r w:rsidRPr="00561D97">
              <w:rPr>
                <w:rFonts w:ascii="Arial" w:hAnsi="Arial" w:cs="Arial"/>
                <w:b/>
                <w:i/>
                <w:color w:val="auto"/>
                <w:sz w:val="24"/>
                <w:szCs w:val="24"/>
                <w:lang w:val="en-GB" w:eastAsia="en-GB" w:bidi="ar-SA"/>
              </w:rPr>
              <w:t xml:space="preserve">Working collaboratively with other professionals </w:t>
            </w:r>
          </w:p>
          <w:p w:rsidR="00F228F4" w:rsidRPr="00561D97" w:rsidRDefault="00F228F4" w:rsidP="00F228F4">
            <w:pPr>
              <w:spacing w:line="276" w:lineRule="auto"/>
              <w:rPr>
                <w:rFonts w:ascii="Arial" w:hAnsi="Arial" w:cs="Arial"/>
                <w:color w:val="auto"/>
                <w:sz w:val="24"/>
                <w:szCs w:val="24"/>
                <w:lang w:val="en-GB" w:eastAsia="en-GB" w:bidi="ar-SA"/>
              </w:rPr>
            </w:pPr>
            <w:r w:rsidRPr="00561D97">
              <w:rPr>
                <w:rFonts w:ascii="Arial" w:hAnsi="Arial" w:cs="Arial"/>
                <w:color w:val="auto"/>
                <w:sz w:val="24"/>
                <w:szCs w:val="24"/>
                <w:lang w:val="en-GB" w:eastAsia="en-GB" w:bidi="ar-SA"/>
              </w:rPr>
              <w:t xml:space="preserve">Being within a non-statutory service I have found that collaborative working is not always reciprocal from agencies, and that information is not always shared that may be important for the service to be aware of. In Lord Laming’s report after the death of Victoria Climbe it focused on the failure of multi agencies working, resulting in the safeguarding children; Working together under the Children Act 2004. Following the wales safeguarding procedures </w:t>
            </w:r>
            <w:r w:rsidR="00A911B6" w:rsidRPr="00561D97">
              <w:rPr>
                <w:rFonts w:ascii="Arial" w:hAnsi="Arial" w:cs="Arial"/>
                <w:i/>
                <w:color w:val="auto"/>
                <w:sz w:val="24"/>
                <w:szCs w:val="24"/>
                <w:lang w:val="en-GB" w:eastAsia="en-GB" w:bidi="ar-SA"/>
              </w:rPr>
              <w:t>multi-agency</w:t>
            </w:r>
            <w:r w:rsidRPr="00561D97">
              <w:rPr>
                <w:rFonts w:ascii="Arial" w:hAnsi="Arial" w:cs="Arial"/>
                <w:i/>
                <w:color w:val="auto"/>
                <w:sz w:val="24"/>
                <w:szCs w:val="24"/>
                <w:lang w:val="en-GB" w:eastAsia="en-GB" w:bidi="ar-SA"/>
              </w:rPr>
              <w:t xml:space="preserve"> working</w:t>
            </w:r>
            <w:r w:rsidRPr="00561D97">
              <w:rPr>
                <w:rFonts w:ascii="Arial" w:hAnsi="Arial" w:cs="Arial"/>
                <w:color w:val="auto"/>
                <w:sz w:val="24"/>
                <w:szCs w:val="24"/>
                <w:lang w:val="en-GB" w:eastAsia="en-GB" w:bidi="ar-SA"/>
              </w:rPr>
              <w:t xml:space="preserve"> is a key principle outlined in the Social Services and Wellbeing Act 2014</w:t>
            </w:r>
          </w:p>
          <w:p w:rsidR="00F228F4" w:rsidRPr="00561D97" w:rsidRDefault="00F228F4" w:rsidP="00F228F4">
            <w:pPr>
              <w:spacing w:line="276" w:lineRule="auto"/>
              <w:rPr>
                <w:rFonts w:ascii="Arial" w:hAnsi="Arial" w:cs="Arial"/>
                <w:color w:val="auto"/>
                <w:sz w:val="24"/>
                <w:szCs w:val="24"/>
                <w:lang w:val="en-GB" w:eastAsia="en-GB" w:bidi="ar-SA"/>
              </w:rPr>
            </w:pPr>
            <w:bookmarkStart w:id="0" w:name="_gjdgxs" w:colFirst="0" w:colLast="0"/>
            <w:bookmarkEnd w:id="0"/>
            <w:r w:rsidRPr="00561D97">
              <w:rPr>
                <w:rFonts w:ascii="Arial" w:hAnsi="Arial" w:cs="Arial"/>
                <w:color w:val="auto"/>
                <w:sz w:val="24"/>
                <w:szCs w:val="24"/>
                <w:lang w:val="en-GB" w:eastAsia="en-GB" w:bidi="ar-SA"/>
              </w:rPr>
              <w:t>I need to gain better knowledge around child protection processes through more specialist safeguarding training via the local authority. increased knowledge of Local authority procedures will provide a better understanding as well as the ability to challenge if necessary, as outlined within the Code of Professional Practice and National Occupational Standards for social workers.</w:t>
            </w:r>
          </w:p>
          <w:p w:rsidR="00F228F4" w:rsidRPr="00561D97" w:rsidRDefault="00F228F4" w:rsidP="00F228F4">
            <w:pPr>
              <w:spacing w:line="276" w:lineRule="auto"/>
              <w:rPr>
                <w:rFonts w:ascii="Arial" w:hAnsi="Arial" w:cs="Arial"/>
                <w:b/>
                <w:i/>
                <w:color w:val="auto"/>
                <w:sz w:val="24"/>
                <w:szCs w:val="24"/>
                <w:lang w:val="en-GB" w:eastAsia="en-GB" w:bidi="ar-SA"/>
              </w:rPr>
            </w:pPr>
            <w:r w:rsidRPr="00561D97">
              <w:rPr>
                <w:rFonts w:ascii="Arial" w:hAnsi="Arial" w:cs="Arial"/>
                <w:b/>
                <w:i/>
                <w:color w:val="auto"/>
                <w:sz w:val="24"/>
                <w:szCs w:val="24"/>
                <w:lang w:val="en-GB" w:eastAsia="en-GB" w:bidi="ar-SA"/>
              </w:rPr>
              <w:lastRenderedPageBreak/>
              <w:t>Applying analysis in assessment to inform judgment</w:t>
            </w:r>
          </w:p>
          <w:p w:rsidR="00F228F4" w:rsidRPr="00561D97" w:rsidRDefault="00F228F4" w:rsidP="00F228F4">
            <w:pPr>
              <w:spacing w:line="276" w:lineRule="auto"/>
              <w:rPr>
                <w:rFonts w:ascii="Arial" w:hAnsi="Arial" w:cs="Arial"/>
                <w:color w:val="auto"/>
                <w:sz w:val="24"/>
                <w:szCs w:val="24"/>
                <w:lang w:val="en-GB" w:eastAsia="en-GB" w:bidi="ar-SA"/>
              </w:rPr>
            </w:pPr>
            <w:r w:rsidRPr="00561D97">
              <w:rPr>
                <w:rFonts w:ascii="Arial" w:hAnsi="Arial" w:cs="Arial"/>
                <w:color w:val="auto"/>
                <w:sz w:val="24"/>
                <w:szCs w:val="24"/>
                <w:lang w:val="en-GB" w:eastAsia="en-GB" w:bidi="ar-SA"/>
              </w:rPr>
              <w:t>Since my return from maternity leave in 2019, my first year of practice I have identified an increased awareness of using theory/models within my practice however I have noted with my mentor the need to be more in depth to strengthen my interventions. Within my second year I will be applying further knowledge I have gained through continued professional development as well as using theories and evidence-based practice to enhance my professional practice.</w:t>
            </w:r>
          </w:p>
          <w:p w:rsidR="00F228F4" w:rsidRPr="00561D97" w:rsidRDefault="00F228F4" w:rsidP="00F228F4">
            <w:pPr>
              <w:spacing w:line="276" w:lineRule="auto"/>
              <w:rPr>
                <w:rFonts w:ascii="Arial" w:hAnsi="Arial" w:cs="Arial"/>
                <w:b/>
                <w:i/>
                <w:color w:val="auto"/>
                <w:sz w:val="24"/>
                <w:szCs w:val="24"/>
                <w:lang w:val="en-GB" w:eastAsia="en-GB" w:bidi="ar-SA"/>
              </w:rPr>
            </w:pPr>
            <w:r w:rsidRPr="00561D97">
              <w:rPr>
                <w:rFonts w:ascii="Arial" w:hAnsi="Arial" w:cs="Arial"/>
                <w:b/>
                <w:i/>
                <w:color w:val="auto"/>
                <w:sz w:val="24"/>
                <w:szCs w:val="24"/>
                <w:lang w:val="en-GB" w:eastAsia="en-GB" w:bidi="ar-SA"/>
              </w:rPr>
              <w:t xml:space="preserve">Intervention and application of professional judgment in increasingly complex situations </w:t>
            </w:r>
          </w:p>
          <w:p w:rsidR="00F228F4" w:rsidRPr="00561D97" w:rsidRDefault="00F228F4" w:rsidP="00F228F4">
            <w:pPr>
              <w:spacing w:line="276" w:lineRule="auto"/>
              <w:rPr>
                <w:rFonts w:ascii="Arial" w:hAnsi="Arial" w:cs="Arial"/>
                <w:color w:val="auto"/>
                <w:sz w:val="24"/>
                <w:szCs w:val="24"/>
                <w:lang w:val="en-GB" w:eastAsia="en-GB" w:bidi="ar-SA"/>
              </w:rPr>
            </w:pPr>
            <w:r w:rsidRPr="00561D97">
              <w:rPr>
                <w:rFonts w:ascii="Arial" w:hAnsi="Arial" w:cs="Arial"/>
                <w:color w:val="auto"/>
                <w:sz w:val="24"/>
                <w:szCs w:val="24"/>
                <w:lang w:val="en-GB" w:eastAsia="en-GB" w:bidi="ar-SA"/>
              </w:rPr>
              <w:t xml:space="preserve">Within the service individual needs are much higher than previously, changes to criteria has seen an increase in complex referrals and assessments identifying more complex planning and risk assessments. A rise in concerns including domestic violence, mental health, substance misuse (Toxic trio) have identified a significant increase in safeguarding concerns resulting in working with local authority and other specialist agencies to support individuals. </w:t>
            </w:r>
          </w:p>
          <w:p w:rsidR="00652F72" w:rsidRPr="00561D97" w:rsidRDefault="00F228F4" w:rsidP="00E608F6">
            <w:pPr>
              <w:spacing w:line="276" w:lineRule="auto"/>
              <w:rPr>
                <w:rFonts w:ascii="Arial" w:hAnsi="Arial" w:cs="Arial"/>
                <w:color w:val="auto"/>
                <w:sz w:val="24"/>
                <w:szCs w:val="24"/>
                <w:lang w:val="en-GB" w:eastAsia="en-GB" w:bidi="ar-SA"/>
              </w:rPr>
            </w:pPr>
            <w:r w:rsidRPr="00561D97">
              <w:rPr>
                <w:rFonts w:ascii="Arial" w:hAnsi="Arial" w:cs="Arial"/>
                <w:color w:val="auto"/>
                <w:sz w:val="24"/>
                <w:szCs w:val="24"/>
                <w:lang w:val="en-GB" w:eastAsia="en-GB" w:bidi="ar-SA"/>
              </w:rPr>
              <w:t xml:space="preserve">To ensure I am providing best practice, I need further knowledge through specialist training around safeguarding and mental health and the services available locally. Working with adults and children requires the need for several professionals to be involved in a family’s support and by failing to provide this will cause further challenges including damaging effects on children exposed to </w:t>
            </w:r>
            <w:r w:rsidRPr="00561D97">
              <w:rPr>
                <w:rFonts w:ascii="Arial" w:hAnsi="Arial" w:cs="Arial"/>
                <w:i/>
                <w:color w:val="auto"/>
                <w:sz w:val="24"/>
                <w:szCs w:val="24"/>
                <w:lang w:val="en-GB" w:eastAsia="en-GB" w:bidi="ar-SA"/>
              </w:rPr>
              <w:t>adverse childhood experiences</w:t>
            </w:r>
            <w:r w:rsidRPr="00561D97">
              <w:rPr>
                <w:rFonts w:ascii="Arial" w:hAnsi="Arial" w:cs="Arial"/>
                <w:color w:val="auto"/>
                <w:sz w:val="24"/>
                <w:szCs w:val="24"/>
                <w:lang w:val="en-GB" w:eastAsia="en-GB" w:bidi="ar-SA"/>
              </w:rPr>
              <w:t xml:space="preserve"> into their adult life.  (Public Health Network Cyrmu,2017) </w:t>
            </w:r>
            <w:r w:rsidRPr="00561D97">
              <w:rPr>
                <w:rFonts w:ascii="Arial" w:hAnsi="Arial" w:cs="Arial"/>
                <w:i/>
                <w:color w:val="auto"/>
                <w:sz w:val="24"/>
                <w:szCs w:val="24"/>
                <w:lang w:val="en-GB" w:eastAsia="en-GB" w:bidi="ar-SA"/>
              </w:rPr>
              <w:t>Prevention and early intervention</w:t>
            </w:r>
            <w:r w:rsidRPr="00561D97">
              <w:rPr>
                <w:rFonts w:ascii="Arial" w:hAnsi="Arial" w:cs="Arial"/>
                <w:color w:val="auto"/>
                <w:sz w:val="24"/>
                <w:szCs w:val="24"/>
                <w:lang w:val="en-GB" w:eastAsia="en-GB" w:bidi="ar-SA"/>
              </w:rPr>
              <w:t xml:space="preserve"> is a key principle of the SSWBA14 and working partnership with services and gaining further knowledge will be beneficial in applying professional judgement in my practice.</w:t>
            </w:r>
          </w:p>
          <w:p w:rsidR="00652F72" w:rsidRPr="00561D97" w:rsidRDefault="00652F72" w:rsidP="00E608F6">
            <w:pPr>
              <w:spacing w:line="276" w:lineRule="auto"/>
              <w:rPr>
                <w:rFonts w:ascii="Arial" w:hAnsi="Arial" w:cs="Arial"/>
                <w:color w:val="auto"/>
                <w:sz w:val="24"/>
                <w:szCs w:val="24"/>
                <w:lang w:val="en-GB" w:eastAsia="en-GB" w:bidi="ar-SA"/>
              </w:rPr>
            </w:pPr>
            <w:r w:rsidRPr="00561D97">
              <w:rPr>
                <w:rFonts w:ascii="Arial" w:hAnsi="Arial" w:cs="Arial"/>
                <w:color w:val="auto"/>
                <w:sz w:val="24"/>
                <w:szCs w:val="24"/>
                <w:lang w:val="en-GB" w:eastAsia="en-GB" w:bidi="ar-SA"/>
              </w:rPr>
              <w:t>(546)</w:t>
            </w:r>
          </w:p>
          <w:p w:rsidR="00652F72" w:rsidRPr="00561D97" w:rsidRDefault="00652F72" w:rsidP="00E608F6">
            <w:pPr>
              <w:spacing w:line="276" w:lineRule="auto"/>
              <w:rPr>
                <w:rFonts w:ascii="Arial" w:hAnsi="Arial" w:cs="Arial"/>
                <w:color w:val="auto"/>
                <w:sz w:val="24"/>
                <w:szCs w:val="24"/>
                <w:lang w:val="en-GB" w:eastAsia="en-GB" w:bidi="ar-SA"/>
              </w:rPr>
            </w:pPr>
          </w:p>
          <w:p w:rsidR="00652F72" w:rsidRPr="00561D97" w:rsidRDefault="00652F72" w:rsidP="00E608F6">
            <w:pPr>
              <w:spacing w:line="276" w:lineRule="auto"/>
              <w:rPr>
                <w:rFonts w:ascii="Arial" w:hAnsi="Arial" w:cs="Arial"/>
                <w:color w:val="auto"/>
                <w:sz w:val="24"/>
                <w:szCs w:val="24"/>
                <w:lang w:val="en-GB" w:eastAsia="en-GB" w:bidi="ar-SA"/>
              </w:rPr>
            </w:pPr>
          </w:p>
        </w:tc>
      </w:tr>
    </w:tbl>
    <w:p w:rsidR="0077749C" w:rsidRPr="00561D97" w:rsidRDefault="00745DB5" w:rsidP="00F228F4">
      <w:pPr>
        <w:spacing w:after="0"/>
        <w:ind w:left="90"/>
        <w:rPr>
          <w:rFonts w:ascii="Arial" w:hAnsi="Arial" w:cs="Arial"/>
        </w:rPr>
      </w:pPr>
      <w:r w:rsidRPr="00561D97">
        <w:rPr>
          <w:rFonts w:ascii="Arial" w:eastAsia="Arial" w:hAnsi="Arial" w:cs="Arial"/>
          <w:sz w:val="24"/>
        </w:rPr>
        <w:lastRenderedPageBreak/>
        <w:t xml:space="preserve"> </w:t>
      </w: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37E4E" w:rsidRPr="00561D97" w:rsidRDefault="00737E4E">
      <w:pPr>
        <w:spacing w:after="0"/>
        <w:ind w:left="496" w:right="720" w:hanging="10"/>
        <w:jc w:val="center"/>
        <w:rPr>
          <w:rFonts w:ascii="Arial" w:eastAsia="Arial" w:hAnsi="Arial" w:cs="Arial"/>
          <w:b/>
          <w:sz w:val="24"/>
        </w:rPr>
      </w:pPr>
    </w:p>
    <w:p w:rsidR="0077749C" w:rsidRPr="00561D97" w:rsidRDefault="00745DB5">
      <w:pPr>
        <w:spacing w:after="0"/>
        <w:ind w:left="496" w:right="720" w:hanging="10"/>
        <w:jc w:val="center"/>
        <w:rPr>
          <w:rFonts w:ascii="Arial" w:hAnsi="Arial" w:cs="Arial"/>
        </w:rPr>
      </w:pPr>
      <w:r w:rsidRPr="00561D97">
        <w:rPr>
          <w:rFonts w:ascii="Arial" w:eastAsia="Arial" w:hAnsi="Arial" w:cs="Arial"/>
          <w:b/>
          <w:sz w:val="24"/>
        </w:rPr>
        <w:t>Section 3</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pStyle w:val="Heading1"/>
        <w:ind w:left="85"/>
      </w:pPr>
      <w:r w:rsidRPr="00561D97">
        <w:t xml:space="preserve">Observation from an individual using services, their family and carers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5" w:line="249" w:lineRule="auto"/>
        <w:ind w:left="85" w:right="308" w:hanging="10"/>
        <w:jc w:val="both"/>
        <w:rPr>
          <w:rFonts w:ascii="Arial" w:hAnsi="Arial" w:cs="Arial"/>
        </w:rPr>
      </w:pPr>
      <w:r w:rsidRPr="00561D97">
        <w:rPr>
          <w:rFonts w:ascii="Arial" w:eastAsia="Arial" w:hAnsi="Arial" w:cs="Arial"/>
          <w:i/>
          <w:sz w:val="24"/>
        </w:rPr>
        <w:t xml:space="preserve">Guidance: A learner must choose an observation of </w:t>
      </w:r>
      <w:r w:rsidRPr="00561D97">
        <w:rPr>
          <w:rFonts w:ascii="Arial" w:eastAsia="Arial" w:hAnsi="Arial" w:cs="Arial"/>
          <w:b/>
          <w:i/>
          <w:sz w:val="24"/>
          <w:u w:val="single" w:color="000000"/>
        </w:rPr>
        <w:t>direct social work practice</w:t>
      </w:r>
      <w:r w:rsidRPr="00561D97">
        <w:rPr>
          <w:rFonts w:ascii="Arial" w:eastAsia="Arial" w:hAnsi="Arial" w:cs="Arial"/>
          <w:i/>
          <w:sz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r w:rsidR="00A911B6" w:rsidRPr="00561D97">
        <w:rPr>
          <w:rFonts w:ascii="Arial" w:eastAsia="Arial" w:hAnsi="Arial" w:cs="Arial"/>
          <w:i/>
          <w:sz w:val="24"/>
        </w:rPr>
        <w:t>years’ experience</w:t>
      </w:r>
      <w:r w:rsidRPr="00561D97">
        <w:rPr>
          <w:rFonts w:ascii="Arial" w:eastAsia="Arial" w:hAnsi="Arial" w:cs="Arial"/>
          <w:i/>
          <w:sz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77749C" w:rsidRPr="00561D97" w:rsidRDefault="00745DB5">
      <w:pPr>
        <w:spacing w:after="0"/>
        <w:ind w:left="90"/>
        <w:rPr>
          <w:rFonts w:ascii="Arial" w:hAnsi="Arial" w:cs="Arial"/>
        </w:rPr>
      </w:pPr>
      <w:r w:rsidRPr="00561D97">
        <w:rPr>
          <w:rFonts w:ascii="Arial" w:eastAsia="Arial" w:hAnsi="Arial" w:cs="Arial"/>
          <w:i/>
          <w:sz w:val="24"/>
        </w:rPr>
        <w:t xml:space="preserve"> </w:t>
      </w:r>
    </w:p>
    <w:p w:rsidR="0077749C" w:rsidRPr="00561D97" w:rsidRDefault="00745DB5">
      <w:pPr>
        <w:spacing w:after="5" w:line="249" w:lineRule="auto"/>
        <w:ind w:left="85" w:right="308" w:hanging="10"/>
        <w:jc w:val="both"/>
        <w:rPr>
          <w:rFonts w:ascii="Arial" w:hAnsi="Arial" w:cs="Arial"/>
        </w:rPr>
      </w:pPr>
      <w:r w:rsidRPr="00561D97">
        <w:rPr>
          <w:rFonts w:ascii="Arial" w:eastAsia="Arial" w:hAnsi="Arial" w:cs="Arial"/>
          <w:i/>
          <w:sz w:val="24"/>
        </w:rPr>
        <w:t xml:space="preserve">Although the learner can choose to use the </w:t>
      </w:r>
      <w:r w:rsidR="00A911B6" w:rsidRPr="00561D97">
        <w:rPr>
          <w:rFonts w:ascii="Arial" w:eastAsia="Arial" w:hAnsi="Arial" w:cs="Arial"/>
          <w:i/>
          <w:sz w:val="24"/>
        </w:rPr>
        <w:t>preform</w:t>
      </w:r>
      <w:r w:rsidRPr="00561D97">
        <w:rPr>
          <w:rFonts w:ascii="Arial" w:eastAsia="Arial" w:hAnsi="Arial" w:cs="Arial"/>
          <w:i/>
          <w:sz w:val="24"/>
        </w:rPr>
        <w:t xml:space="preserve"> provided for gathering feedback, they are encouraged to make this as in-depth as possible, and to use a range of ways to gather it, depending on age, ability, and the needs of the individuals using services, their families or carers. </w:t>
      </w:r>
    </w:p>
    <w:p w:rsidR="0077749C" w:rsidRPr="00561D97" w:rsidRDefault="00745DB5">
      <w:pPr>
        <w:spacing w:after="0"/>
        <w:ind w:left="90"/>
        <w:rPr>
          <w:rFonts w:ascii="Arial" w:hAnsi="Arial" w:cs="Arial"/>
        </w:rPr>
      </w:pPr>
      <w:r w:rsidRPr="00561D97">
        <w:rPr>
          <w:rFonts w:ascii="Arial" w:eastAsia="Arial" w:hAnsi="Arial" w:cs="Arial"/>
          <w:i/>
          <w:sz w:val="24"/>
        </w:rPr>
        <w:t xml:space="preserve"> </w:t>
      </w:r>
    </w:p>
    <w:p w:rsidR="0077749C" w:rsidRPr="00561D97" w:rsidRDefault="00745DB5">
      <w:pPr>
        <w:spacing w:after="5" w:line="249" w:lineRule="auto"/>
        <w:ind w:left="85" w:right="308" w:hanging="10"/>
        <w:jc w:val="both"/>
        <w:rPr>
          <w:rFonts w:ascii="Arial" w:hAnsi="Arial" w:cs="Arial"/>
        </w:rPr>
      </w:pPr>
      <w:r w:rsidRPr="00561D97">
        <w:rPr>
          <w:rFonts w:ascii="Arial" w:eastAsia="Arial" w:hAnsi="Arial" w:cs="Arial"/>
          <w:i/>
          <w:sz w:val="24"/>
        </w:rPr>
        <w:t xml:space="preserve">In completing this section, you should watch the 4 video clips of ‘More than just words’ on Moodle as these should help you think about your own experiences and to reflect on why language should be an integral part of assessment and service provision.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b/>
          <w:sz w:val="24"/>
          <w:u w:val="single" w:color="000000"/>
        </w:rPr>
        <w:t xml:space="preserve">Observation Summary </w:t>
      </w:r>
      <w:r w:rsidRPr="00561D97">
        <w:rPr>
          <w:rFonts w:ascii="Arial" w:eastAsia="Arial" w:hAnsi="Arial" w:cs="Arial"/>
          <w:b/>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3" w:line="249" w:lineRule="auto"/>
        <w:ind w:left="85" w:right="311" w:hanging="10"/>
        <w:jc w:val="both"/>
        <w:rPr>
          <w:rFonts w:ascii="Arial" w:hAnsi="Arial" w:cs="Arial"/>
        </w:rPr>
      </w:pPr>
      <w:r w:rsidRPr="00561D97">
        <w:rPr>
          <w:rFonts w:ascii="Arial" w:eastAsia="Arial" w:hAnsi="Arial" w:cs="Arial"/>
          <w:sz w:val="24"/>
        </w:rPr>
        <w:t xml:space="preserve">Please include name of the expert witness observing in section 8.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3" w:line="249" w:lineRule="auto"/>
        <w:ind w:left="85" w:right="311" w:hanging="10"/>
        <w:jc w:val="both"/>
        <w:rPr>
          <w:rFonts w:ascii="Arial" w:hAnsi="Arial" w:cs="Arial"/>
        </w:rPr>
      </w:pPr>
      <w:r w:rsidRPr="00561D97">
        <w:rPr>
          <w:rFonts w:ascii="Arial" w:eastAsia="Arial" w:hAnsi="Arial" w:cs="Arial"/>
          <w:sz w:val="24"/>
        </w:rPr>
        <w:t xml:space="preserve">Date of observation:  </w:t>
      </w:r>
      <w:r w:rsidR="009F7795" w:rsidRPr="00561D97">
        <w:rPr>
          <w:rFonts w:ascii="Arial" w:eastAsia="Arial" w:hAnsi="Arial" w:cs="Arial"/>
          <w:sz w:val="24"/>
        </w:rPr>
        <w:t>10</w:t>
      </w:r>
      <w:r w:rsidR="009F7795" w:rsidRPr="00561D97">
        <w:rPr>
          <w:rFonts w:ascii="Arial" w:eastAsia="Arial" w:hAnsi="Arial" w:cs="Arial"/>
          <w:sz w:val="24"/>
          <w:vertAlign w:val="superscript"/>
        </w:rPr>
        <w:t>th</w:t>
      </w:r>
      <w:r w:rsidR="009F7795" w:rsidRPr="00561D97">
        <w:rPr>
          <w:rFonts w:ascii="Arial" w:eastAsia="Arial" w:hAnsi="Arial" w:cs="Arial"/>
          <w:sz w:val="24"/>
        </w:rPr>
        <w:t xml:space="preserve"> March 2021</w:t>
      </w: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pStyle w:val="Heading1"/>
        <w:ind w:left="85"/>
      </w:pPr>
      <w:r w:rsidRPr="00561D97">
        <w:t xml:space="preserve">To be completed by learner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pBdr>
          <w:top w:val="single" w:sz="4" w:space="0" w:color="000000"/>
          <w:left w:val="single" w:sz="4" w:space="0" w:color="000000"/>
          <w:bottom w:val="single" w:sz="4" w:space="0" w:color="000000"/>
          <w:right w:val="single" w:sz="4" w:space="0" w:color="000000"/>
        </w:pBdr>
        <w:spacing w:after="0" w:line="249" w:lineRule="auto"/>
        <w:ind w:left="215" w:hanging="10"/>
        <w:jc w:val="both"/>
        <w:rPr>
          <w:rFonts w:ascii="Arial" w:hAnsi="Arial" w:cs="Arial"/>
        </w:rPr>
      </w:pPr>
      <w:r w:rsidRPr="00561D97">
        <w:rPr>
          <w:rFonts w:ascii="Arial" w:eastAsia="Arial" w:hAnsi="Arial" w:cs="Arial"/>
          <w:sz w:val="24"/>
        </w:rPr>
        <w:t xml:space="preserve">Set out the social work objectives and give a brief description of the situation including geographical and legislative contexts and any relevant cultural, ethnicity and language issues.  </w:t>
      </w:r>
    </w:p>
    <w:p w:rsidR="0077749C" w:rsidRPr="00561D97" w:rsidRDefault="00745DB5">
      <w:pPr>
        <w:pBdr>
          <w:top w:val="single" w:sz="4" w:space="0" w:color="000000"/>
          <w:left w:val="single" w:sz="4" w:space="0" w:color="000000"/>
          <w:bottom w:val="single" w:sz="4" w:space="0" w:color="000000"/>
          <w:right w:val="single" w:sz="4" w:space="0" w:color="000000"/>
        </w:pBdr>
        <w:spacing w:after="0"/>
        <w:ind w:left="205"/>
        <w:rPr>
          <w:rFonts w:ascii="Arial" w:hAnsi="Arial" w:cs="Arial"/>
        </w:rPr>
      </w:pPr>
      <w:r w:rsidRPr="00561D97">
        <w:rPr>
          <w:rFonts w:ascii="Arial" w:eastAsia="Arial" w:hAnsi="Arial" w:cs="Arial"/>
          <w:sz w:val="24"/>
        </w:rPr>
        <w:t xml:space="preserve"> </w:t>
      </w:r>
    </w:p>
    <w:p w:rsidR="0077749C" w:rsidRPr="00561D97" w:rsidRDefault="00745DB5">
      <w:pPr>
        <w:pStyle w:val="Heading2"/>
      </w:pPr>
      <w:r w:rsidRPr="00561D97">
        <w:t xml:space="preserve">300 words (+/- 10%: include your actual word count at the end of each section) </w:t>
      </w:r>
    </w:p>
    <w:p w:rsidR="00795DD4" w:rsidRPr="00561D97" w:rsidRDefault="00745DB5" w:rsidP="00795DD4">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i/>
          <w:sz w:val="24"/>
        </w:rPr>
      </w:pPr>
      <w:r w:rsidRPr="00561D97">
        <w:rPr>
          <w:rFonts w:ascii="Arial" w:eastAsia="Arial" w:hAnsi="Arial" w:cs="Arial"/>
          <w:i/>
          <w:sz w:val="24"/>
        </w:rPr>
        <w:t xml:space="preserve"> </w:t>
      </w:r>
      <w:r w:rsidR="009F7795" w:rsidRPr="00561D97">
        <w:rPr>
          <w:rFonts w:ascii="Arial" w:eastAsia="Arial" w:hAnsi="Arial" w:cs="Arial"/>
          <w:sz w:val="24"/>
        </w:rPr>
        <w:t xml:space="preserve"> </w:t>
      </w:r>
    </w:p>
    <w:p w:rsidR="005C1FAA" w:rsidRPr="00561D97" w:rsidRDefault="00A953F3" w:rsidP="00795DD4">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i/>
          <w:sz w:val="24"/>
          <w:szCs w:val="24"/>
        </w:rPr>
      </w:pPr>
      <w:r w:rsidRPr="00561D97">
        <w:rPr>
          <w:rFonts w:ascii="Arial" w:eastAsia="Arial" w:hAnsi="Arial" w:cs="Arial"/>
          <w:sz w:val="24"/>
          <w:szCs w:val="24"/>
        </w:rPr>
        <w:t xml:space="preserve">The objective </w:t>
      </w:r>
      <w:r w:rsidR="00E72103" w:rsidRPr="00561D97">
        <w:rPr>
          <w:rFonts w:ascii="Arial" w:eastAsia="Arial" w:hAnsi="Arial" w:cs="Arial"/>
          <w:sz w:val="24"/>
          <w:szCs w:val="24"/>
        </w:rPr>
        <w:t>is</w:t>
      </w:r>
      <w:r w:rsidRPr="00561D97">
        <w:rPr>
          <w:rFonts w:ascii="Arial" w:eastAsia="Arial" w:hAnsi="Arial" w:cs="Arial"/>
          <w:sz w:val="24"/>
          <w:szCs w:val="24"/>
        </w:rPr>
        <w:t xml:space="preserve"> a planned meeting of t</w:t>
      </w:r>
      <w:r w:rsidR="00795DD4" w:rsidRPr="00561D97">
        <w:rPr>
          <w:rFonts w:ascii="Arial" w:eastAsia="Arial" w:hAnsi="Arial" w:cs="Arial"/>
          <w:sz w:val="24"/>
          <w:szCs w:val="24"/>
        </w:rPr>
        <w:t>ransfer</w:t>
      </w:r>
      <w:r w:rsidR="00CD43C7" w:rsidRPr="00561D97">
        <w:rPr>
          <w:rFonts w:ascii="Arial" w:eastAsia="Arial" w:hAnsi="Arial" w:cs="Arial"/>
          <w:sz w:val="24"/>
          <w:szCs w:val="24"/>
        </w:rPr>
        <w:t xml:space="preserve"> </w:t>
      </w:r>
      <w:r w:rsidR="009F4CE5" w:rsidRPr="00561D97">
        <w:rPr>
          <w:rFonts w:ascii="Arial" w:eastAsia="Arial" w:hAnsi="Arial" w:cs="Arial"/>
          <w:sz w:val="24"/>
          <w:szCs w:val="24"/>
        </w:rPr>
        <w:t xml:space="preserve">of </w:t>
      </w:r>
      <w:r w:rsidR="00795DD4" w:rsidRPr="00561D97">
        <w:rPr>
          <w:rFonts w:ascii="Arial" w:eastAsia="Arial" w:hAnsi="Arial" w:cs="Arial"/>
          <w:sz w:val="24"/>
          <w:szCs w:val="24"/>
        </w:rPr>
        <w:t>practitioner for</w:t>
      </w:r>
      <w:r w:rsidR="00E72103" w:rsidRPr="00561D97">
        <w:rPr>
          <w:rFonts w:ascii="Arial" w:eastAsia="Arial" w:hAnsi="Arial" w:cs="Arial"/>
          <w:sz w:val="24"/>
          <w:szCs w:val="24"/>
        </w:rPr>
        <w:t xml:space="preserve"> a looked after child, </w:t>
      </w:r>
      <w:r w:rsidR="00CD43C7" w:rsidRPr="00561D97">
        <w:rPr>
          <w:rFonts w:ascii="Arial" w:eastAsia="Arial" w:hAnsi="Arial" w:cs="Arial"/>
          <w:sz w:val="24"/>
          <w:szCs w:val="24"/>
        </w:rPr>
        <w:t xml:space="preserve">currently living out of area </w:t>
      </w:r>
      <w:r w:rsidR="009F7795" w:rsidRPr="00561D97">
        <w:rPr>
          <w:rFonts w:ascii="Arial" w:eastAsia="Arial" w:hAnsi="Arial" w:cs="Arial"/>
          <w:sz w:val="24"/>
          <w:szCs w:val="24"/>
        </w:rPr>
        <w:t xml:space="preserve">and </w:t>
      </w:r>
      <w:r w:rsidR="00CD0563" w:rsidRPr="00561D97">
        <w:rPr>
          <w:rFonts w:ascii="Arial" w:eastAsia="Arial" w:hAnsi="Arial" w:cs="Arial"/>
          <w:sz w:val="24"/>
          <w:szCs w:val="24"/>
        </w:rPr>
        <w:t>in a residential placement as placed</w:t>
      </w:r>
      <w:r w:rsidR="009F7795" w:rsidRPr="00561D97">
        <w:rPr>
          <w:rFonts w:ascii="Arial" w:eastAsia="Arial" w:hAnsi="Arial" w:cs="Arial"/>
          <w:sz w:val="24"/>
          <w:szCs w:val="24"/>
        </w:rPr>
        <w:t xml:space="preserve"> by the Local authority</w:t>
      </w:r>
      <w:r w:rsidR="004A1196" w:rsidRPr="00561D97">
        <w:rPr>
          <w:rFonts w:ascii="Arial" w:eastAsia="Arial" w:hAnsi="Arial" w:cs="Arial"/>
          <w:sz w:val="24"/>
          <w:szCs w:val="24"/>
        </w:rPr>
        <w:t xml:space="preserve"> under S</w:t>
      </w:r>
      <w:r w:rsidR="006B2A93" w:rsidRPr="00561D97">
        <w:rPr>
          <w:rFonts w:ascii="Arial" w:eastAsia="Arial" w:hAnsi="Arial" w:cs="Arial"/>
          <w:sz w:val="24"/>
          <w:szCs w:val="24"/>
        </w:rPr>
        <w:t>76 Social services and Wellbeing Act 2014</w:t>
      </w:r>
      <w:r w:rsidR="009F7795" w:rsidRPr="00561D97">
        <w:rPr>
          <w:rFonts w:ascii="Arial" w:eastAsia="Arial" w:hAnsi="Arial" w:cs="Arial"/>
          <w:sz w:val="24"/>
          <w:szCs w:val="24"/>
        </w:rPr>
        <w:t>.</w:t>
      </w:r>
      <w:r w:rsidR="00DD43E8" w:rsidRPr="00561D97">
        <w:rPr>
          <w:rFonts w:ascii="Arial" w:hAnsi="Arial" w:cs="Arial"/>
          <w:sz w:val="24"/>
          <w:szCs w:val="24"/>
        </w:rPr>
        <w:t xml:space="preserve"> </w:t>
      </w:r>
    </w:p>
    <w:p w:rsidR="005C1FAA" w:rsidRPr="00561D97" w:rsidRDefault="005C1FAA">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p>
    <w:p w:rsidR="009F7795" w:rsidRPr="00561D97" w:rsidRDefault="009F779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r w:rsidRPr="00561D97">
        <w:rPr>
          <w:rFonts w:ascii="Arial" w:eastAsia="Arial" w:hAnsi="Arial" w:cs="Arial"/>
          <w:sz w:val="24"/>
          <w:szCs w:val="24"/>
        </w:rPr>
        <w:t xml:space="preserve">Child 1 </w:t>
      </w:r>
      <w:r w:rsidR="00CD43C7" w:rsidRPr="00561D97">
        <w:rPr>
          <w:rFonts w:ascii="Arial" w:eastAsia="Arial" w:hAnsi="Arial" w:cs="Arial"/>
          <w:sz w:val="24"/>
          <w:szCs w:val="24"/>
        </w:rPr>
        <w:t>is</w:t>
      </w:r>
      <w:r w:rsidRPr="00561D97">
        <w:rPr>
          <w:rFonts w:ascii="Arial" w:eastAsia="Arial" w:hAnsi="Arial" w:cs="Arial"/>
          <w:sz w:val="24"/>
          <w:szCs w:val="24"/>
        </w:rPr>
        <w:t xml:space="preserve"> </w:t>
      </w:r>
      <w:r w:rsidR="00CD43C7" w:rsidRPr="00561D97">
        <w:rPr>
          <w:rFonts w:ascii="Arial" w:eastAsia="Arial" w:hAnsi="Arial" w:cs="Arial"/>
          <w:sz w:val="24"/>
          <w:szCs w:val="24"/>
        </w:rPr>
        <w:t>a</w:t>
      </w:r>
      <w:r w:rsidR="003A17B8" w:rsidRPr="00561D97">
        <w:rPr>
          <w:rFonts w:ascii="Arial" w:eastAsia="Arial" w:hAnsi="Arial" w:cs="Arial"/>
          <w:sz w:val="24"/>
          <w:szCs w:val="24"/>
        </w:rPr>
        <w:t xml:space="preserve"> White British</w:t>
      </w:r>
      <w:r w:rsidR="00CD43C7" w:rsidRPr="00561D97">
        <w:rPr>
          <w:rFonts w:ascii="Arial" w:eastAsia="Arial" w:hAnsi="Arial" w:cs="Arial"/>
          <w:sz w:val="24"/>
          <w:szCs w:val="24"/>
        </w:rPr>
        <w:t xml:space="preserve"> </w:t>
      </w:r>
      <w:r w:rsidR="00DD43E8" w:rsidRPr="00561D97">
        <w:rPr>
          <w:rFonts w:ascii="Arial" w:eastAsia="Arial" w:hAnsi="Arial" w:cs="Arial"/>
          <w:sz w:val="24"/>
          <w:szCs w:val="24"/>
        </w:rPr>
        <w:t>16</w:t>
      </w:r>
      <w:r w:rsidR="00CD43C7" w:rsidRPr="00561D97">
        <w:rPr>
          <w:rFonts w:ascii="Arial" w:eastAsia="Arial" w:hAnsi="Arial" w:cs="Arial"/>
          <w:sz w:val="24"/>
          <w:szCs w:val="24"/>
        </w:rPr>
        <w:t xml:space="preserve">-year-old </w:t>
      </w:r>
      <w:r w:rsidR="00951160" w:rsidRPr="00561D97">
        <w:rPr>
          <w:rFonts w:ascii="Arial" w:eastAsia="Arial" w:hAnsi="Arial" w:cs="Arial"/>
          <w:sz w:val="24"/>
          <w:szCs w:val="24"/>
        </w:rPr>
        <w:t xml:space="preserve">child </w:t>
      </w:r>
      <w:r w:rsidR="00652F72" w:rsidRPr="00561D97">
        <w:rPr>
          <w:rFonts w:ascii="Arial" w:eastAsia="Arial" w:hAnsi="Arial" w:cs="Arial"/>
          <w:sz w:val="24"/>
          <w:szCs w:val="24"/>
        </w:rPr>
        <w:t xml:space="preserve">whom is </w:t>
      </w:r>
      <w:r w:rsidR="00A811F5" w:rsidRPr="00561D97">
        <w:rPr>
          <w:rFonts w:ascii="Arial" w:eastAsia="Arial" w:hAnsi="Arial" w:cs="Arial"/>
          <w:sz w:val="24"/>
          <w:szCs w:val="24"/>
        </w:rPr>
        <w:t>looked after by the local authority under a S31 Care Order</w:t>
      </w:r>
      <w:r w:rsidR="00951160" w:rsidRPr="00561D97">
        <w:rPr>
          <w:rFonts w:ascii="Arial" w:eastAsia="Arial" w:hAnsi="Arial" w:cs="Arial"/>
          <w:sz w:val="24"/>
          <w:szCs w:val="24"/>
        </w:rPr>
        <w:t xml:space="preserve"> due to</w:t>
      </w:r>
      <w:r w:rsidR="00BB6610" w:rsidRPr="00561D97">
        <w:rPr>
          <w:rFonts w:ascii="Arial" w:eastAsia="Arial" w:hAnsi="Arial" w:cs="Arial"/>
          <w:sz w:val="24"/>
          <w:szCs w:val="24"/>
        </w:rPr>
        <w:t xml:space="preserve"> being </w:t>
      </w:r>
      <w:r w:rsidR="00A811F5" w:rsidRPr="00561D97">
        <w:rPr>
          <w:rFonts w:ascii="Arial" w:eastAsia="Arial" w:hAnsi="Arial" w:cs="Arial"/>
          <w:sz w:val="24"/>
          <w:szCs w:val="24"/>
        </w:rPr>
        <w:t xml:space="preserve">deemed ‘beyond parental control’ </w:t>
      </w:r>
      <w:r w:rsidRPr="00561D97">
        <w:rPr>
          <w:rFonts w:ascii="Arial" w:eastAsia="Arial" w:hAnsi="Arial" w:cs="Arial"/>
          <w:sz w:val="24"/>
          <w:szCs w:val="24"/>
        </w:rPr>
        <w:t xml:space="preserve">following no parent exercising their responsibility </w:t>
      </w:r>
      <w:r w:rsidR="00DD43E8" w:rsidRPr="00561D97">
        <w:rPr>
          <w:rFonts w:ascii="Arial" w:eastAsia="Arial" w:hAnsi="Arial" w:cs="Arial"/>
          <w:sz w:val="24"/>
          <w:szCs w:val="24"/>
        </w:rPr>
        <w:t>based on</w:t>
      </w:r>
      <w:r w:rsidRPr="00561D97">
        <w:rPr>
          <w:rFonts w:ascii="Arial" w:eastAsia="Arial" w:hAnsi="Arial" w:cs="Arial"/>
          <w:sz w:val="24"/>
          <w:szCs w:val="24"/>
        </w:rPr>
        <w:t xml:space="preserve"> a number of factors</w:t>
      </w:r>
      <w:r w:rsidR="00CD0563" w:rsidRPr="00561D97">
        <w:rPr>
          <w:rFonts w:ascii="Arial" w:eastAsia="Arial" w:hAnsi="Arial" w:cs="Arial"/>
          <w:sz w:val="24"/>
          <w:szCs w:val="24"/>
        </w:rPr>
        <w:t xml:space="preserve">. Child 1 has a complex presentation with </w:t>
      </w:r>
      <w:r w:rsidRPr="00561D97">
        <w:rPr>
          <w:rFonts w:ascii="Arial" w:eastAsia="Arial" w:hAnsi="Arial" w:cs="Arial"/>
          <w:sz w:val="24"/>
          <w:szCs w:val="24"/>
        </w:rPr>
        <w:t>mental health</w:t>
      </w:r>
      <w:r w:rsidR="00CD43C7" w:rsidRPr="00561D97">
        <w:rPr>
          <w:rFonts w:ascii="Arial" w:eastAsia="Arial" w:hAnsi="Arial" w:cs="Arial"/>
          <w:sz w:val="24"/>
          <w:szCs w:val="24"/>
        </w:rPr>
        <w:t xml:space="preserve"> and</w:t>
      </w:r>
      <w:r w:rsidR="005C1FAA" w:rsidRPr="00561D97">
        <w:rPr>
          <w:rFonts w:ascii="Arial" w:eastAsia="Arial" w:hAnsi="Arial" w:cs="Arial"/>
          <w:sz w:val="24"/>
          <w:szCs w:val="24"/>
        </w:rPr>
        <w:t xml:space="preserve"> a history of</w:t>
      </w:r>
      <w:r w:rsidR="00CD43C7" w:rsidRPr="00561D97">
        <w:rPr>
          <w:rFonts w:ascii="Arial" w:eastAsia="Arial" w:hAnsi="Arial" w:cs="Arial"/>
          <w:sz w:val="24"/>
          <w:szCs w:val="24"/>
        </w:rPr>
        <w:t xml:space="preserve"> </w:t>
      </w:r>
      <w:r w:rsidR="003920A4" w:rsidRPr="00561D97">
        <w:rPr>
          <w:rFonts w:ascii="Arial" w:eastAsia="Arial" w:hAnsi="Arial" w:cs="Arial"/>
          <w:sz w:val="24"/>
          <w:szCs w:val="24"/>
        </w:rPr>
        <w:t>challenging</w:t>
      </w:r>
      <w:r w:rsidR="00CD43C7" w:rsidRPr="00561D97">
        <w:rPr>
          <w:rFonts w:ascii="Arial" w:eastAsia="Arial" w:hAnsi="Arial" w:cs="Arial"/>
          <w:sz w:val="24"/>
          <w:szCs w:val="24"/>
        </w:rPr>
        <w:t xml:space="preserve"> behaviours</w:t>
      </w:r>
      <w:r w:rsidR="00CD0563" w:rsidRPr="00561D97">
        <w:rPr>
          <w:rFonts w:ascii="Arial" w:eastAsia="Arial" w:hAnsi="Arial" w:cs="Arial"/>
          <w:sz w:val="24"/>
          <w:szCs w:val="24"/>
        </w:rPr>
        <w:t xml:space="preserve"> which include</w:t>
      </w:r>
      <w:r w:rsidR="00CD43C7" w:rsidRPr="00561D97">
        <w:rPr>
          <w:rFonts w:ascii="Arial" w:eastAsia="Arial" w:hAnsi="Arial" w:cs="Arial"/>
          <w:sz w:val="24"/>
          <w:szCs w:val="24"/>
        </w:rPr>
        <w:t xml:space="preserve"> self-harm and suicidal ideations.</w:t>
      </w:r>
      <w:r w:rsidR="00E86F0A" w:rsidRPr="00561D97">
        <w:rPr>
          <w:rFonts w:ascii="Arial" w:eastAsia="Arial" w:hAnsi="Arial" w:cs="Arial"/>
          <w:sz w:val="24"/>
          <w:szCs w:val="24"/>
        </w:rPr>
        <w:t xml:space="preserve"> </w:t>
      </w:r>
      <w:r w:rsidR="00E72103" w:rsidRPr="00561D97">
        <w:rPr>
          <w:rFonts w:ascii="Arial" w:eastAsia="Arial" w:hAnsi="Arial" w:cs="Arial"/>
          <w:sz w:val="24"/>
          <w:szCs w:val="24"/>
        </w:rPr>
        <w:lastRenderedPageBreak/>
        <w:t xml:space="preserve">Under S20 of the UNCRC, Child 1 has the right to a safe home that respects their culture and language.  </w:t>
      </w:r>
    </w:p>
    <w:p w:rsidR="00CD0563" w:rsidRPr="00561D97" w:rsidRDefault="00CD0563">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szCs w:val="24"/>
        </w:rPr>
      </w:pPr>
    </w:p>
    <w:p w:rsidR="00CA63C0" w:rsidRPr="00561D97" w:rsidRDefault="00CD0563" w:rsidP="009F4CE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color w:val="auto"/>
          <w:sz w:val="24"/>
        </w:rPr>
      </w:pPr>
      <w:r w:rsidRPr="00561D97">
        <w:rPr>
          <w:rFonts w:ascii="Arial" w:eastAsia="Arial" w:hAnsi="Arial" w:cs="Arial"/>
          <w:sz w:val="24"/>
          <w:szCs w:val="24"/>
        </w:rPr>
        <w:t xml:space="preserve">The </w:t>
      </w:r>
      <w:r w:rsidR="00E72103" w:rsidRPr="00561D97">
        <w:rPr>
          <w:rFonts w:ascii="Arial" w:eastAsia="Arial" w:hAnsi="Arial" w:cs="Arial"/>
          <w:sz w:val="24"/>
          <w:szCs w:val="24"/>
        </w:rPr>
        <w:t xml:space="preserve">disengagement process will be </w:t>
      </w:r>
      <w:r w:rsidRPr="00561D97">
        <w:rPr>
          <w:rFonts w:ascii="Arial" w:eastAsia="Arial" w:hAnsi="Arial" w:cs="Arial"/>
          <w:sz w:val="24"/>
          <w:szCs w:val="24"/>
        </w:rPr>
        <w:t xml:space="preserve">an informal conversation with </w:t>
      </w:r>
      <w:r w:rsidR="00CD43C7" w:rsidRPr="00561D97">
        <w:rPr>
          <w:rFonts w:ascii="Arial" w:eastAsia="Arial" w:hAnsi="Arial" w:cs="Arial"/>
          <w:sz w:val="24"/>
          <w:szCs w:val="24"/>
        </w:rPr>
        <w:t xml:space="preserve">Child 1, </w:t>
      </w:r>
      <w:r w:rsidR="00DD43E8" w:rsidRPr="00561D97">
        <w:rPr>
          <w:rFonts w:ascii="Arial" w:eastAsia="Arial" w:hAnsi="Arial" w:cs="Arial"/>
          <w:sz w:val="24"/>
          <w:szCs w:val="24"/>
        </w:rPr>
        <w:t>practitioner</w:t>
      </w:r>
      <w:r w:rsidRPr="00561D97">
        <w:rPr>
          <w:rFonts w:ascii="Arial" w:eastAsia="Arial" w:hAnsi="Arial" w:cs="Arial"/>
          <w:sz w:val="24"/>
          <w:szCs w:val="24"/>
        </w:rPr>
        <w:t xml:space="preserve"> 2</w:t>
      </w:r>
      <w:r w:rsidR="00CD43C7" w:rsidRPr="00561D97">
        <w:rPr>
          <w:rFonts w:ascii="Arial" w:eastAsia="Arial" w:hAnsi="Arial" w:cs="Arial"/>
          <w:sz w:val="24"/>
          <w:szCs w:val="24"/>
        </w:rPr>
        <w:t xml:space="preserve"> and myself via video </w:t>
      </w:r>
      <w:r w:rsidRPr="00561D97">
        <w:rPr>
          <w:rFonts w:ascii="Arial" w:eastAsia="Arial" w:hAnsi="Arial" w:cs="Arial"/>
          <w:sz w:val="24"/>
          <w:szCs w:val="24"/>
        </w:rPr>
        <w:t xml:space="preserve">call following </w:t>
      </w:r>
      <w:r w:rsidR="00CD43C7" w:rsidRPr="00561D97">
        <w:rPr>
          <w:rFonts w:ascii="Arial" w:eastAsia="Arial" w:hAnsi="Arial" w:cs="Arial"/>
          <w:sz w:val="24"/>
          <w:szCs w:val="24"/>
        </w:rPr>
        <w:t xml:space="preserve">COVID19 </w:t>
      </w:r>
      <w:r w:rsidR="00CA63C0" w:rsidRPr="00561D97">
        <w:rPr>
          <w:rFonts w:ascii="Arial" w:eastAsia="Arial" w:hAnsi="Arial" w:cs="Arial"/>
          <w:sz w:val="24"/>
          <w:szCs w:val="24"/>
        </w:rPr>
        <w:t>regulations.</w:t>
      </w:r>
      <w:r w:rsidR="003920A4" w:rsidRPr="00561D97">
        <w:rPr>
          <w:rFonts w:ascii="Arial" w:eastAsia="Arial" w:hAnsi="Arial" w:cs="Arial"/>
          <w:sz w:val="24"/>
          <w:szCs w:val="24"/>
        </w:rPr>
        <w:t xml:space="preserve"> </w:t>
      </w:r>
      <w:r w:rsidR="009B5643" w:rsidRPr="00561D97">
        <w:rPr>
          <w:rFonts w:ascii="Arial" w:eastAsia="Arial" w:hAnsi="Arial" w:cs="Arial"/>
          <w:sz w:val="24"/>
          <w:szCs w:val="24"/>
        </w:rPr>
        <w:t>I have</w:t>
      </w:r>
      <w:r w:rsidR="00E72103" w:rsidRPr="00561D97">
        <w:rPr>
          <w:rFonts w:ascii="Arial" w:eastAsia="Arial" w:hAnsi="Arial" w:cs="Arial"/>
          <w:sz w:val="24"/>
          <w:szCs w:val="24"/>
        </w:rPr>
        <w:t xml:space="preserve"> prior</w:t>
      </w:r>
      <w:r w:rsidRPr="00561D97">
        <w:rPr>
          <w:rFonts w:ascii="Arial" w:eastAsia="Arial" w:hAnsi="Arial" w:cs="Arial"/>
          <w:sz w:val="24"/>
          <w:szCs w:val="24"/>
        </w:rPr>
        <w:t xml:space="preserve"> </w:t>
      </w:r>
      <w:r w:rsidR="00E72103" w:rsidRPr="00561D97">
        <w:rPr>
          <w:rFonts w:ascii="Arial" w:eastAsia="Arial" w:hAnsi="Arial" w:cs="Arial"/>
          <w:sz w:val="24"/>
          <w:szCs w:val="24"/>
        </w:rPr>
        <w:t>discussed with</w:t>
      </w:r>
      <w:r w:rsidRPr="00561D97">
        <w:rPr>
          <w:rFonts w:ascii="Arial" w:eastAsia="Arial" w:hAnsi="Arial" w:cs="Arial"/>
          <w:sz w:val="24"/>
          <w:szCs w:val="24"/>
        </w:rPr>
        <w:t xml:space="preserve"> Chi</w:t>
      </w:r>
      <w:r w:rsidR="006B2A93" w:rsidRPr="00561D97">
        <w:rPr>
          <w:rFonts w:ascii="Arial" w:eastAsia="Arial" w:hAnsi="Arial" w:cs="Arial"/>
          <w:sz w:val="24"/>
          <w:szCs w:val="24"/>
        </w:rPr>
        <w:t>ld 1 about the</w:t>
      </w:r>
      <w:r w:rsidR="003A17B8" w:rsidRPr="00561D97">
        <w:rPr>
          <w:rFonts w:ascii="Arial" w:eastAsia="Arial" w:hAnsi="Arial" w:cs="Arial"/>
          <w:sz w:val="24"/>
          <w:szCs w:val="24"/>
        </w:rPr>
        <w:t xml:space="preserve"> change in </w:t>
      </w:r>
      <w:r w:rsidR="00E72103" w:rsidRPr="00561D97">
        <w:rPr>
          <w:rFonts w:ascii="Arial" w:eastAsia="Arial" w:hAnsi="Arial" w:cs="Arial"/>
          <w:sz w:val="24"/>
          <w:szCs w:val="24"/>
        </w:rPr>
        <w:t>social worker</w:t>
      </w:r>
      <w:r w:rsidR="003A17B8" w:rsidRPr="00561D97">
        <w:rPr>
          <w:rFonts w:ascii="Arial" w:eastAsia="Arial" w:hAnsi="Arial" w:cs="Arial"/>
          <w:sz w:val="24"/>
          <w:szCs w:val="24"/>
        </w:rPr>
        <w:t xml:space="preserve"> and</w:t>
      </w:r>
      <w:r w:rsidR="00E72103" w:rsidRPr="00561D97">
        <w:rPr>
          <w:rFonts w:ascii="Arial" w:eastAsia="Arial" w:hAnsi="Arial" w:cs="Arial"/>
          <w:sz w:val="24"/>
          <w:szCs w:val="24"/>
        </w:rPr>
        <w:t xml:space="preserve"> arranged a</w:t>
      </w:r>
      <w:r w:rsidR="00CC0D33" w:rsidRPr="00561D97">
        <w:rPr>
          <w:rFonts w:ascii="Arial" w:eastAsia="Arial" w:hAnsi="Arial" w:cs="Arial"/>
          <w:sz w:val="24"/>
          <w:szCs w:val="24"/>
        </w:rPr>
        <w:t xml:space="preserve"> meeting </w:t>
      </w:r>
      <w:r w:rsidR="003A17B8" w:rsidRPr="00561D97">
        <w:rPr>
          <w:rFonts w:ascii="Arial" w:eastAsia="Arial" w:hAnsi="Arial" w:cs="Arial"/>
          <w:sz w:val="24"/>
          <w:szCs w:val="24"/>
        </w:rPr>
        <w:t>to</w:t>
      </w:r>
      <w:r w:rsidR="00E72103" w:rsidRPr="00561D97">
        <w:rPr>
          <w:rFonts w:ascii="Arial" w:eastAsia="Arial" w:hAnsi="Arial" w:cs="Arial"/>
          <w:sz w:val="24"/>
          <w:szCs w:val="24"/>
        </w:rPr>
        <w:t xml:space="preserve"> ensure</w:t>
      </w:r>
      <w:r w:rsidR="003A17B8" w:rsidRPr="00561D97">
        <w:rPr>
          <w:rFonts w:ascii="Arial" w:eastAsia="Arial" w:hAnsi="Arial" w:cs="Arial"/>
          <w:sz w:val="24"/>
          <w:szCs w:val="24"/>
        </w:rPr>
        <w:t xml:space="preserve"> Child 1 </w:t>
      </w:r>
      <w:r w:rsidR="00E72103" w:rsidRPr="00561D97">
        <w:rPr>
          <w:rFonts w:ascii="Arial" w:eastAsia="Arial" w:hAnsi="Arial" w:cs="Arial"/>
          <w:sz w:val="24"/>
          <w:szCs w:val="24"/>
        </w:rPr>
        <w:t>is supported</w:t>
      </w:r>
      <w:r w:rsidR="006B2A93" w:rsidRPr="00561D97">
        <w:rPr>
          <w:rFonts w:ascii="Arial" w:eastAsia="Arial" w:hAnsi="Arial" w:cs="Arial"/>
          <w:sz w:val="24"/>
          <w:szCs w:val="24"/>
        </w:rPr>
        <w:t xml:space="preserve"> </w:t>
      </w:r>
      <w:r w:rsidR="00CC0D33" w:rsidRPr="00561D97">
        <w:rPr>
          <w:rFonts w:ascii="Arial" w:eastAsia="Arial" w:hAnsi="Arial" w:cs="Arial"/>
          <w:sz w:val="24"/>
          <w:szCs w:val="24"/>
        </w:rPr>
        <w:t>in the transition</w:t>
      </w:r>
      <w:r w:rsidR="0097627D" w:rsidRPr="00561D97">
        <w:rPr>
          <w:rFonts w:ascii="Arial" w:eastAsia="Arial" w:hAnsi="Arial" w:cs="Arial"/>
          <w:sz w:val="24"/>
          <w:szCs w:val="24"/>
        </w:rPr>
        <w:t xml:space="preserve"> of </w:t>
      </w:r>
      <w:r w:rsidR="0097627D" w:rsidRPr="00561D97">
        <w:rPr>
          <w:rFonts w:ascii="Arial" w:eastAsia="Arial" w:hAnsi="Arial" w:cs="Arial"/>
          <w:color w:val="auto"/>
          <w:sz w:val="24"/>
          <w:szCs w:val="24"/>
        </w:rPr>
        <w:t>practitioner</w:t>
      </w:r>
      <w:r w:rsidR="00CC0D33" w:rsidRPr="00561D97">
        <w:rPr>
          <w:rFonts w:ascii="Arial" w:eastAsia="Arial" w:hAnsi="Arial" w:cs="Arial"/>
          <w:color w:val="auto"/>
          <w:sz w:val="24"/>
          <w:szCs w:val="24"/>
        </w:rPr>
        <w:t>. We</w:t>
      </w:r>
      <w:r w:rsidR="006B2A93" w:rsidRPr="00561D97">
        <w:rPr>
          <w:rFonts w:ascii="Arial" w:eastAsia="Arial" w:hAnsi="Arial" w:cs="Arial"/>
          <w:color w:val="auto"/>
          <w:sz w:val="24"/>
          <w:szCs w:val="24"/>
        </w:rPr>
        <w:t xml:space="preserve"> also determined the meeting to be held after school</w:t>
      </w:r>
      <w:r w:rsidR="00652F72" w:rsidRPr="00561D97">
        <w:rPr>
          <w:rFonts w:ascii="Arial" w:eastAsia="Arial" w:hAnsi="Arial" w:cs="Arial"/>
          <w:color w:val="auto"/>
          <w:sz w:val="24"/>
          <w:szCs w:val="24"/>
        </w:rPr>
        <w:t xml:space="preserve"> at a specific time and </w:t>
      </w:r>
      <w:r w:rsidR="00CE31E1" w:rsidRPr="00561D97">
        <w:rPr>
          <w:rFonts w:ascii="Arial" w:eastAsia="Arial" w:hAnsi="Arial" w:cs="Arial"/>
          <w:color w:val="auto"/>
          <w:sz w:val="24"/>
          <w:szCs w:val="24"/>
        </w:rPr>
        <w:t>date and that Child 1 had the means to access the meeting via their phone.</w:t>
      </w:r>
      <w:r w:rsidR="00E72103" w:rsidRPr="00561D97">
        <w:rPr>
          <w:rFonts w:ascii="Arial" w:eastAsia="Arial" w:hAnsi="Arial" w:cs="Arial"/>
          <w:color w:val="auto"/>
          <w:sz w:val="24"/>
          <w:szCs w:val="24"/>
        </w:rPr>
        <w:t xml:space="preserve"> Local Authority share responsibility for Child 1, both carers and parents are to be updated about the meeting.</w:t>
      </w:r>
      <w:r w:rsidR="00CE31E1" w:rsidRPr="00561D97">
        <w:rPr>
          <w:rFonts w:ascii="Arial" w:eastAsia="Arial" w:hAnsi="Arial" w:cs="Arial"/>
          <w:color w:val="auto"/>
          <w:sz w:val="24"/>
          <w:szCs w:val="24"/>
        </w:rPr>
        <w:t xml:space="preserve"> </w:t>
      </w:r>
      <w:r w:rsidR="007138F2" w:rsidRPr="00561D97">
        <w:rPr>
          <w:rFonts w:ascii="Arial" w:eastAsia="Arial" w:hAnsi="Arial" w:cs="Arial"/>
          <w:color w:val="auto"/>
          <w:sz w:val="24"/>
          <w:szCs w:val="24"/>
        </w:rPr>
        <w:t xml:space="preserve"> </w:t>
      </w:r>
      <w:r w:rsidR="00FB20A2" w:rsidRPr="00561D97">
        <w:rPr>
          <w:rFonts w:ascii="Arial" w:eastAsia="Arial" w:hAnsi="Arial" w:cs="Arial"/>
          <w:color w:val="auto"/>
          <w:sz w:val="24"/>
          <w:szCs w:val="24"/>
        </w:rPr>
        <w:t xml:space="preserve">Acknowledgment of the ‘active offer’ under SSWBA14 was </w:t>
      </w:r>
      <w:r w:rsidR="00E72103" w:rsidRPr="00561D97">
        <w:rPr>
          <w:rFonts w:ascii="Arial" w:eastAsia="Arial" w:hAnsi="Arial" w:cs="Arial"/>
          <w:color w:val="auto"/>
          <w:sz w:val="24"/>
          <w:szCs w:val="24"/>
        </w:rPr>
        <w:t>considered</w:t>
      </w:r>
      <w:r w:rsidR="00FB20A2" w:rsidRPr="00561D97">
        <w:rPr>
          <w:rFonts w:ascii="Arial" w:eastAsia="Arial" w:hAnsi="Arial" w:cs="Arial"/>
          <w:color w:val="auto"/>
          <w:sz w:val="24"/>
          <w:szCs w:val="24"/>
        </w:rPr>
        <w:t xml:space="preserve"> however Child 1’s preferred language is English therefore no arrangement for a translator</w:t>
      </w:r>
      <w:r w:rsidR="00CE31E1" w:rsidRPr="00561D97">
        <w:rPr>
          <w:rFonts w:ascii="Arial" w:eastAsia="Arial" w:hAnsi="Arial" w:cs="Arial"/>
          <w:color w:val="auto"/>
          <w:sz w:val="24"/>
          <w:szCs w:val="24"/>
        </w:rPr>
        <w:t xml:space="preserve"> or alternative information to be considered in Welsh or another language</w:t>
      </w:r>
      <w:r w:rsidR="00FB20A2" w:rsidRPr="00561D97">
        <w:rPr>
          <w:rFonts w:ascii="Arial" w:eastAsia="Arial" w:hAnsi="Arial" w:cs="Arial"/>
          <w:color w:val="auto"/>
          <w:sz w:val="24"/>
          <w:szCs w:val="24"/>
        </w:rPr>
        <w:t xml:space="preserve"> is needed.</w:t>
      </w:r>
      <w:r w:rsidR="00056B37" w:rsidRPr="00561D97">
        <w:rPr>
          <w:rFonts w:ascii="Arial" w:hAnsi="Arial" w:cs="Arial"/>
          <w:color w:val="auto"/>
          <w:spacing w:val="7"/>
          <w:sz w:val="24"/>
          <w:szCs w:val="24"/>
          <w:lang w:val="en"/>
        </w:rPr>
        <w:t xml:space="preserve"> </w:t>
      </w:r>
      <w:r w:rsidR="007138F2" w:rsidRPr="00561D97">
        <w:rPr>
          <w:rFonts w:ascii="Arial" w:eastAsia="Arial" w:hAnsi="Arial" w:cs="Arial"/>
          <w:color w:val="auto"/>
          <w:sz w:val="24"/>
          <w:szCs w:val="24"/>
        </w:rPr>
        <w:t>Appropriate language and communication</w:t>
      </w:r>
      <w:r w:rsidR="00CE31E1" w:rsidRPr="00561D97">
        <w:rPr>
          <w:rFonts w:ascii="Arial" w:eastAsia="Arial" w:hAnsi="Arial" w:cs="Arial"/>
          <w:color w:val="auto"/>
          <w:sz w:val="24"/>
          <w:szCs w:val="24"/>
        </w:rPr>
        <w:t xml:space="preserve"> skills are to be used </w:t>
      </w:r>
      <w:r w:rsidR="007138F2" w:rsidRPr="00561D97">
        <w:rPr>
          <w:rFonts w:ascii="Arial" w:eastAsia="Arial" w:hAnsi="Arial" w:cs="Arial"/>
          <w:color w:val="auto"/>
          <w:sz w:val="24"/>
          <w:szCs w:val="24"/>
        </w:rPr>
        <w:t>to ensure that Child 1 understand</w:t>
      </w:r>
      <w:r w:rsidR="0097627D" w:rsidRPr="00561D97">
        <w:rPr>
          <w:rFonts w:ascii="Arial" w:eastAsia="Arial" w:hAnsi="Arial" w:cs="Arial"/>
          <w:color w:val="auto"/>
          <w:sz w:val="24"/>
          <w:szCs w:val="24"/>
        </w:rPr>
        <w:t>s</w:t>
      </w:r>
      <w:r w:rsidR="00CE31E1" w:rsidRPr="00561D97">
        <w:rPr>
          <w:rFonts w:ascii="Arial" w:eastAsia="Arial" w:hAnsi="Arial" w:cs="Arial"/>
          <w:color w:val="auto"/>
          <w:sz w:val="24"/>
          <w:szCs w:val="24"/>
        </w:rPr>
        <w:t xml:space="preserve"> and does not feel overwhelmed during the meeting</w:t>
      </w:r>
      <w:r w:rsidR="0097627D" w:rsidRPr="00561D97">
        <w:rPr>
          <w:rFonts w:ascii="Arial" w:eastAsia="Arial" w:hAnsi="Arial" w:cs="Arial"/>
          <w:color w:val="auto"/>
          <w:sz w:val="24"/>
          <w:szCs w:val="24"/>
        </w:rPr>
        <w:t>.</w:t>
      </w:r>
      <w:r w:rsidR="00CA63C0" w:rsidRPr="00561D97">
        <w:rPr>
          <w:rFonts w:ascii="Arial" w:eastAsia="Arial" w:hAnsi="Arial" w:cs="Arial"/>
          <w:color w:val="auto"/>
          <w:sz w:val="24"/>
          <w:szCs w:val="24"/>
        </w:rPr>
        <w:t xml:space="preserve"> </w:t>
      </w:r>
      <w:r w:rsidR="00E72103" w:rsidRPr="00561D97">
        <w:rPr>
          <w:rFonts w:ascii="Arial" w:eastAsia="Arial" w:hAnsi="Arial" w:cs="Arial"/>
          <w:color w:val="auto"/>
          <w:sz w:val="24"/>
          <w:szCs w:val="24"/>
        </w:rPr>
        <w:t>This is a person centered approach and it</w:t>
      </w:r>
      <w:r w:rsidR="00CA63C0" w:rsidRPr="00561D97">
        <w:rPr>
          <w:rFonts w:ascii="Arial" w:eastAsia="Arial" w:hAnsi="Arial" w:cs="Arial"/>
          <w:color w:val="auto"/>
          <w:sz w:val="24"/>
          <w:szCs w:val="24"/>
        </w:rPr>
        <w:t xml:space="preserve"> is imperative that </w:t>
      </w:r>
      <w:r w:rsidR="003A17B8" w:rsidRPr="00561D97">
        <w:rPr>
          <w:rFonts w:ascii="Arial" w:eastAsia="Arial" w:hAnsi="Arial" w:cs="Arial"/>
          <w:color w:val="auto"/>
          <w:sz w:val="24"/>
          <w:szCs w:val="24"/>
        </w:rPr>
        <w:t>Child 1</w:t>
      </w:r>
      <w:r w:rsidR="00CA63C0" w:rsidRPr="00561D97">
        <w:rPr>
          <w:rFonts w:ascii="Arial" w:eastAsia="Arial" w:hAnsi="Arial" w:cs="Arial"/>
          <w:color w:val="auto"/>
          <w:sz w:val="24"/>
          <w:szCs w:val="24"/>
        </w:rPr>
        <w:t xml:space="preserve"> feels fully informed about their care and also able to voice their views and opinions as </w:t>
      </w:r>
      <w:r w:rsidR="00652F72" w:rsidRPr="00561D97">
        <w:rPr>
          <w:rFonts w:ascii="Arial" w:eastAsia="Arial" w:hAnsi="Arial" w:cs="Arial"/>
          <w:color w:val="auto"/>
          <w:sz w:val="24"/>
          <w:szCs w:val="24"/>
        </w:rPr>
        <w:t>reinforced</w:t>
      </w:r>
      <w:r w:rsidR="00CA63C0" w:rsidRPr="00561D97">
        <w:rPr>
          <w:rFonts w:ascii="Arial" w:eastAsia="Arial" w:hAnsi="Arial" w:cs="Arial"/>
          <w:color w:val="auto"/>
          <w:sz w:val="24"/>
          <w:szCs w:val="24"/>
        </w:rPr>
        <w:t xml:space="preserve"> by </w:t>
      </w:r>
      <w:r w:rsidR="009B5643" w:rsidRPr="00561D97">
        <w:rPr>
          <w:rFonts w:ascii="Arial" w:eastAsia="Arial" w:hAnsi="Arial" w:cs="Arial"/>
          <w:color w:val="auto"/>
          <w:sz w:val="24"/>
          <w:szCs w:val="24"/>
        </w:rPr>
        <w:t xml:space="preserve">Article 12 </w:t>
      </w:r>
      <w:r w:rsidR="00CA63C0" w:rsidRPr="00561D97">
        <w:rPr>
          <w:rFonts w:ascii="Arial" w:eastAsia="Arial" w:hAnsi="Arial" w:cs="Arial"/>
          <w:color w:val="auto"/>
          <w:sz w:val="24"/>
          <w:szCs w:val="24"/>
        </w:rPr>
        <w:t>UNCRC.</w:t>
      </w:r>
      <w:r w:rsidR="003A17B8" w:rsidRPr="00561D97">
        <w:rPr>
          <w:rFonts w:ascii="Arial" w:eastAsia="Arial" w:hAnsi="Arial" w:cs="Arial"/>
          <w:color w:val="auto"/>
          <w:sz w:val="24"/>
          <w:szCs w:val="24"/>
        </w:rPr>
        <w:t xml:space="preserve"> </w:t>
      </w:r>
    </w:p>
    <w:p w:rsidR="0097627D" w:rsidRPr="00561D97" w:rsidRDefault="0097627D" w:rsidP="009F4CE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color w:val="auto"/>
          <w:sz w:val="24"/>
        </w:rPr>
      </w:pPr>
    </w:p>
    <w:p w:rsidR="0077749C" w:rsidRPr="00561D97" w:rsidRDefault="00745DB5">
      <w:pPr>
        <w:pBdr>
          <w:top w:val="single" w:sz="4" w:space="0" w:color="000000"/>
          <w:left w:val="single" w:sz="4" w:space="0" w:color="000000"/>
          <w:bottom w:val="single" w:sz="4" w:space="0" w:color="000000"/>
          <w:right w:val="single" w:sz="4" w:space="0" w:color="000000"/>
        </w:pBdr>
        <w:spacing w:after="0"/>
        <w:ind w:left="205"/>
        <w:rPr>
          <w:rFonts w:ascii="Arial" w:hAnsi="Arial" w:cs="Arial"/>
          <w:color w:val="auto"/>
        </w:rPr>
      </w:pPr>
      <w:r w:rsidRPr="00561D97">
        <w:rPr>
          <w:rFonts w:ascii="Arial" w:eastAsia="Arial" w:hAnsi="Arial" w:cs="Arial"/>
          <w:i/>
          <w:color w:val="auto"/>
          <w:sz w:val="24"/>
        </w:rPr>
        <w:t xml:space="preserve"> </w:t>
      </w:r>
      <w:r w:rsidR="00E72103" w:rsidRPr="00561D97">
        <w:rPr>
          <w:rFonts w:ascii="Arial" w:eastAsia="Arial" w:hAnsi="Arial" w:cs="Arial"/>
          <w:i/>
          <w:color w:val="auto"/>
          <w:sz w:val="24"/>
        </w:rPr>
        <w:t>(309</w:t>
      </w:r>
      <w:r w:rsidR="00652F72" w:rsidRPr="00561D97">
        <w:rPr>
          <w:rFonts w:ascii="Arial" w:eastAsia="Arial" w:hAnsi="Arial" w:cs="Arial"/>
          <w:i/>
          <w:color w:val="auto"/>
          <w:sz w:val="24"/>
        </w:rPr>
        <w:t>)</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eastAsia="Arial" w:hAnsi="Arial" w:cs="Arial"/>
          <w:sz w:val="24"/>
        </w:rPr>
      </w:pPr>
      <w:r w:rsidRPr="00561D97">
        <w:rPr>
          <w:rFonts w:ascii="Arial" w:eastAsia="Arial" w:hAnsi="Arial" w:cs="Arial"/>
          <w:sz w:val="24"/>
        </w:rPr>
        <w:t xml:space="preserve"> </w:t>
      </w:r>
    </w:p>
    <w:p w:rsidR="00652F72" w:rsidRPr="00561D97" w:rsidRDefault="00652F72">
      <w:pPr>
        <w:spacing w:after="0"/>
        <w:ind w:left="90"/>
        <w:rPr>
          <w:rFonts w:ascii="Arial" w:eastAsia="Arial" w:hAnsi="Arial" w:cs="Arial"/>
          <w:sz w:val="24"/>
        </w:rPr>
      </w:pPr>
    </w:p>
    <w:p w:rsidR="00652F72" w:rsidRPr="00561D97" w:rsidRDefault="00652F72">
      <w:pPr>
        <w:spacing w:after="0"/>
        <w:ind w:left="90"/>
        <w:rPr>
          <w:rFonts w:ascii="Arial" w:eastAsia="Arial" w:hAnsi="Arial" w:cs="Arial"/>
          <w:sz w:val="24"/>
        </w:rPr>
      </w:pPr>
    </w:p>
    <w:p w:rsidR="00652F72" w:rsidRPr="00561D97" w:rsidRDefault="00652F72">
      <w:pPr>
        <w:spacing w:after="0"/>
        <w:ind w:left="90"/>
        <w:rPr>
          <w:rFonts w:ascii="Arial" w:eastAsia="Arial" w:hAnsi="Arial" w:cs="Arial"/>
          <w:sz w:val="24"/>
        </w:rPr>
      </w:pPr>
    </w:p>
    <w:p w:rsidR="00652F72" w:rsidRPr="00561D97" w:rsidRDefault="00652F72">
      <w:pPr>
        <w:spacing w:after="0"/>
        <w:ind w:left="90"/>
        <w:rPr>
          <w:rFonts w:ascii="Arial" w:eastAsia="Arial" w:hAnsi="Arial" w:cs="Arial"/>
          <w:sz w:val="24"/>
        </w:rPr>
      </w:pPr>
    </w:p>
    <w:p w:rsidR="00652F72" w:rsidRPr="00561D97" w:rsidRDefault="00652F72">
      <w:pPr>
        <w:spacing w:after="0"/>
        <w:ind w:left="90"/>
        <w:rPr>
          <w:rFonts w:ascii="Arial" w:eastAsia="Arial" w:hAnsi="Arial" w:cs="Arial"/>
          <w:sz w:val="24"/>
        </w:rPr>
      </w:pPr>
    </w:p>
    <w:p w:rsidR="00652F72" w:rsidRPr="00561D97" w:rsidRDefault="00652F72">
      <w:pPr>
        <w:spacing w:after="0"/>
        <w:ind w:left="90"/>
        <w:rPr>
          <w:rFonts w:ascii="Arial" w:hAnsi="Arial" w:cs="Arial"/>
        </w:rPr>
      </w:pPr>
    </w:p>
    <w:p w:rsidR="0077749C" w:rsidRPr="00561D97" w:rsidRDefault="00745DB5">
      <w:pPr>
        <w:spacing w:after="0"/>
        <w:ind w:left="90"/>
        <w:rPr>
          <w:rFonts w:ascii="Arial" w:eastAsia="Arial" w:hAnsi="Arial" w:cs="Arial"/>
          <w:sz w:val="24"/>
        </w:rPr>
      </w:pPr>
      <w:r w:rsidRPr="00561D97">
        <w:rPr>
          <w:rFonts w:ascii="Arial" w:eastAsia="Arial" w:hAnsi="Arial" w:cs="Arial"/>
          <w:sz w:val="24"/>
        </w:rPr>
        <w:t xml:space="preserve"> </w:t>
      </w: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eastAsia="Arial" w:hAnsi="Arial" w:cs="Arial"/>
          <w:sz w:val="24"/>
        </w:rPr>
      </w:pPr>
    </w:p>
    <w:p w:rsidR="00BB1FE9" w:rsidRPr="00561D97" w:rsidRDefault="00BB1FE9">
      <w:pPr>
        <w:spacing w:after="0"/>
        <w:ind w:left="90"/>
        <w:rPr>
          <w:rFonts w:ascii="Arial" w:hAnsi="Arial" w:cs="Arial"/>
        </w:rPr>
      </w:pPr>
    </w:p>
    <w:p w:rsidR="0077749C" w:rsidRPr="00561D97" w:rsidRDefault="00745DB5">
      <w:pPr>
        <w:spacing w:after="0"/>
        <w:ind w:left="90"/>
        <w:rPr>
          <w:rFonts w:ascii="Arial" w:hAnsi="Arial" w:cs="Arial"/>
        </w:rPr>
      </w:pPr>
      <w:r w:rsidRPr="00561D97">
        <w:rPr>
          <w:rFonts w:ascii="Arial" w:eastAsia="Arial" w:hAnsi="Arial" w:cs="Arial"/>
          <w:sz w:val="20"/>
        </w:rPr>
        <w:t xml:space="preserve"> </w:t>
      </w:r>
      <w:r w:rsidRPr="00561D97">
        <w:rPr>
          <w:rFonts w:ascii="Arial" w:eastAsia="Arial" w:hAnsi="Arial" w:cs="Arial"/>
          <w:sz w:val="20"/>
        </w:rPr>
        <w:tab/>
        <w:t xml:space="preserve"> </w:t>
      </w:r>
    </w:p>
    <w:p w:rsidR="0077749C" w:rsidRPr="00561D97" w:rsidRDefault="00745DB5">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561D97">
        <w:rPr>
          <w:rFonts w:ascii="Arial" w:eastAsia="Arial" w:hAnsi="Arial" w:cs="Arial"/>
          <w:sz w:val="24"/>
        </w:rPr>
        <w:lastRenderedPageBreak/>
        <w:t>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w:t>
      </w:r>
      <w:r w:rsidR="00D34752" w:rsidRPr="00561D97">
        <w:rPr>
          <w:rFonts w:ascii="Arial" w:eastAsia="Arial" w:hAnsi="Arial" w:cs="Arial"/>
          <w:sz w:val="24"/>
        </w:rPr>
        <w:t>centered</w:t>
      </w:r>
      <w:r w:rsidRPr="00561D97">
        <w:rPr>
          <w:rFonts w:ascii="Arial" w:eastAsia="Arial" w:hAnsi="Arial" w:cs="Arial"/>
          <w:sz w:val="24"/>
        </w:rPr>
        <w:t xml:space="preserve"> approach, Code of Professional Practice for Social Care Workers, culturally sensitive practice, language needs including the “Active Offer” principle, and ethical practice. </w:t>
      </w:r>
    </w:p>
    <w:p w:rsidR="00652F72" w:rsidRPr="00561D97" w:rsidRDefault="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652F72" w:rsidRPr="00561D97"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This meeting was held via video call due to COVID19 regulations. This was not the preferred way of a meeting with a young person to transfer and conduct a plan of disengagement (NOS20.P1) however unfortunately due to the pandemic this was the safest way at the time.  Child 1 had already used this platform a number of times previously and was confident to access this independently. Having worked with Child 1 for a period of time there was already a built rapport, so there was some good understanding of the child and their needs as well as them as an individual.  Child 1 was aware that there would be a transfer in social worker and this is important for any child to be kept informed about their care, ‘Children need to be consulted at all stages of their care journey; involving children can improve the quality of decisions and lead to more stable placements.’(Doh,2014) ‘research consistently demonstrates that children like it when social workers have qualities such as honesty, reliability and consistency</w:t>
      </w:r>
      <w:r w:rsidR="009D15FD" w:rsidRPr="00561D97">
        <w:rPr>
          <w:rFonts w:ascii="Arial" w:hAnsi="Arial" w:cs="Arial"/>
          <w:sz w:val="24"/>
          <w:szCs w:val="24"/>
        </w:rPr>
        <w:t>’</w:t>
      </w:r>
      <w:r w:rsidRPr="00561D97">
        <w:rPr>
          <w:rFonts w:ascii="Arial" w:hAnsi="Arial" w:cs="Arial"/>
          <w:sz w:val="24"/>
          <w:szCs w:val="24"/>
        </w:rPr>
        <w:t xml:space="preserve"> (Luckock et al, 2006; Munro, 2011).’ There was also a history of abandonment and rejection to be noted for Child 1 and it was important that this process was positive to ensure this was a co-productive transition and ensured Child 1 did not become </w:t>
      </w:r>
      <w:r w:rsidR="00951160" w:rsidRPr="00561D97">
        <w:rPr>
          <w:rFonts w:ascii="Arial" w:hAnsi="Arial" w:cs="Arial"/>
          <w:sz w:val="24"/>
          <w:szCs w:val="24"/>
        </w:rPr>
        <w:t xml:space="preserve">emotionally </w:t>
      </w:r>
      <w:r w:rsidRPr="00561D97">
        <w:rPr>
          <w:rFonts w:ascii="Arial" w:hAnsi="Arial" w:cs="Arial"/>
          <w:sz w:val="24"/>
          <w:szCs w:val="24"/>
        </w:rPr>
        <w:t>dysregulated.</w:t>
      </w:r>
    </w:p>
    <w:p w:rsidR="00BB1FE9" w:rsidRPr="00561D97"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Pr="00561D97"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 xml:space="preserve">Child 1 is a looked after child by the local authority under S78 SSWBA14 </w:t>
      </w:r>
      <w:r w:rsidR="00951160" w:rsidRPr="00561D97">
        <w:rPr>
          <w:rFonts w:ascii="Arial" w:hAnsi="Arial" w:cs="Arial"/>
          <w:sz w:val="24"/>
          <w:szCs w:val="24"/>
        </w:rPr>
        <w:t xml:space="preserve">whereby </w:t>
      </w:r>
      <w:r w:rsidR="00C12988" w:rsidRPr="00561D97">
        <w:rPr>
          <w:rFonts w:ascii="Arial" w:hAnsi="Arial" w:cs="Arial"/>
          <w:sz w:val="24"/>
          <w:szCs w:val="24"/>
        </w:rPr>
        <w:t>there is</w:t>
      </w:r>
      <w:r w:rsidR="00951160" w:rsidRPr="00561D97">
        <w:rPr>
          <w:rFonts w:ascii="Arial" w:hAnsi="Arial" w:cs="Arial"/>
          <w:sz w:val="24"/>
          <w:szCs w:val="24"/>
        </w:rPr>
        <w:t xml:space="preserve"> a duty</w:t>
      </w:r>
      <w:r w:rsidRPr="00561D97">
        <w:rPr>
          <w:rFonts w:ascii="Arial" w:hAnsi="Arial" w:cs="Arial"/>
          <w:sz w:val="24"/>
          <w:szCs w:val="24"/>
        </w:rPr>
        <w:t xml:space="preserve"> to safeguard and accommodate a child with consideration to education and their wellbeing. The Local authority hold </w:t>
      </w:r>
      <w:r w:rsidR="006158BC" w:rsidRPr="00561D97">
        <w:rPr>
          <w:rFonts w:ascii="Arial" w:hAnsi="Arial" w:cs="Arial"/>
          <w:sz w:val="24"/>
          <w:szCs w:val="24"/>
        </w:rPr>
        <w:t xml:space="preserve">most </w:t>
      </w:r>
      <w:r w:rsidRPr="00561D97">
        <w:rPr>
          <w:rFonts w:ascii="Arial" w:hAnsi="Arial" w:cs="Arial"/>
          <w:sz w:val="24"/>
          <w:szCs w:val="24"/>
        </w:rPr>
        <w:t>parental responsibility for Child 1, prior to the meeting Child 1 had stated they did not want any carers in the placement to be present and they were happy for this to go ahead. Family and carers were prior notified of the change of social worker to ensure that they were kept informed and involved.</w:t>
      </w:r>
    </w:p>
    <w:p w:rsidR="00BB1FE9" w:rsidRPr="00561D97"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Pr="00561D97"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Child 1 was 16-years-old and deemed to have the capacity to make their own decision following the Gillick competence guidelines. When considering a child centered approach this allowed Child 1 to remain informed and able to make their own decisions regarding the meeting (Copp 1,1). On the day I called Child 1 to ensure they were still happy for the meeting to go ahead and not to make that assumption myself. A number of factors may have changed the plan and in social work</w:t>
      </w:r>
      <w:r w:rsidR="006158BC" w:rsidRPr="00561D97">
        <w:rPr>
          <w:rFonts w:ascii="Arial" w:hAnsi="Arial" w:cs="Arial"/>
          <w:sz w:val="24"/>
          <w:szCs w:val="24"/>
        </w:rPr>
        <w:t xml:space="preserve"> this is a common occurrence, ha</w:t>
      </w:r>
      <w:r w:rsidRPr="00561D97">
        <w:rPr>
          <w:rFonts w:ascii="Arial" w:hAnsi="Arial" w:cs="Arial"/>
          <w:sz w:val="24"/>
          <w:szCs w:val="24"/>
        </w:rPr>
        <w:t>d this been an issue we would have rearranged or considered an alternative plan. Younger children or children with disabilities may need alternative forms of verbal and</w:t>
      </w:r>
      <w:r w:rsidR="006158BC" w:rsidRPr="00561D97">
        <w:rPr>
          <w:rFonts w:ascii="Arial" w:hAnsi="Arial" w:cs="Arial"/>
          <w:sz w:val="24"/>
          <w:szCs w:val="24"/>
        </w:rPr>
        <w:t xml:space="preserve"> non-verbal communication or the</w:t>
      </w:r>
      <w:r w:rsidRPr="00561D97">
        <w:rPr>
          <w:rFonts w:ascii="Arial" w:hAnsi="Arial" w:cs="Arial"/>
          <w:sz w:val="24"/>
          <w:szCs w:val="24"/>
        </w:rPr>
        <w:t xml:space="preserve"> use of aides. ‘Practitioners need to work at the child’s pace and tailor their communication style to the best way of communicating with individual children and young people. This requires time, patience, space and resources.’ (Luckock et al, 2006). In terms</w:t>
      </w:r>
      <w:r w:rsidR="00951160" w:rsidRPr="00561D97">
        <w:rPr>
          <w:rFonts w:ascii="Arial" w:hAnsi="Arial" w:cs="Arial"/>
          <w:sz w:val="24"/>
          <w:szCs w:val="24"/>
        </w:rPr>
        <w:t xml:space="preserve"> of local communication support, t</w:t>
      </w:r>
      <w:r w:rsidRPr="00561D97">
        <w:rPr>
          <w:rFonts w:ascii="Arial" w:hAnsi="Arial" w:cs="Arial"/>
          <w:sz w:val="24"/>
          <w:szCs w:val="24"/>
        </w:rPr>
        <w:t>he Local Authority had created a mobile app for children and young people to voice their views, worries and opinions and this could have been an alternative option for Child1.</w:t>
      </w:r>
    </w:p>
    <w:p w:rsidR="00BB1FE9" w:rsidRPr="00561D97"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Pr="00561D97"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 xml:space="preserve">There were no language needs identified however with consideration to the Welsh context and with 19.8% of the population being Welsh speakers the ‘Active offer’ would be offered without the person asking for the service. (Copp2.3). It is important for individuals to feel comfortable and </w:t>
      </w:r>
      <w:r w:rsidRPr="00561D97">
        <w:rPr>
          <w:rFonts w:ascii="Arial" w:hAnsi="Arial" w:cs="Arial"/>
          <w:sz w:val="24"/>
          <w:szCs w:val="24"/>
        </w:rPr>
        <w:lastRenderedPageBreak/>
        <w:t>particularly when in difficult situation or crisis to speak their mother language. Child 1 was living in a new area and away from any family and friends and had the</w:t>
      </w:r>
      <w:r w:rsidR="00951160" w:rsidRPr="00561D97">
        <w:rPr>
          <w:rFonts w:ascii="Arial" w:hAnsi="Arial" w:cs="Arial"/>
          <w:sz w:val="24"/>
          <w:szCs w:val="24"/>
        </w:rPr>
        <w:t>y</w:t>
      </w:r>
      <w:r w:rsidRPr="00561D97">
        <w:rPr>
          <w:rFonts w:ascii="Arial" w:hAnsi="Arial" w:cs="Arial"/>
          <w:sz w:val="24"/>
          <w:szCs w:val="24"/>
        </w:rPr>
        <w:t xml:space="preserve"> requested the presence of appropriate family in this meeting it would have been imperative that arrangements were made. As highlighted by Gwenon Prysor in the ‘more than just words’ video the importance of making a child feel comfortable in a strange place by speaking Welsh or their first language is key in providing the best care and service for a child. Self-reflection as a social worker and being aware of the context you are working in is crucial to ensure that practice is not discriminatory and that society is not unequal. (Cop5.5)</w:t>
      </w:r>
    </w:p>
    <w:p w:rsidR="00BB1FE9" w:rsidRPr="00561D97"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9D15FD" w:rsidRPr="00561D97"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 xml:space="preserve">The meeting was straight forward with the introductions which was positive and the main objective </w:t>
      </w:r>
      <w:r w:rsidR="00580CFC" w:rsidRPr="00561D97">
        <w:rPr>
          <w:rFonts w:ascii="Arial" w:hAnsi="Arial" w:cs="Arial"/>
          <w:sz w:val="24"/>
          <w:szCs w:val="24"/>
        </w:rPr>
        <w:t>completed</w:t>
      </w:r>
      <w:r w:rsidRPr="00561D97">
        <w:rPr>
          <w:rFonts w:ascii="Arial" w:hAnsi="Arial" w:cs="Arial"/>
          <w:sz w:val="24"/>
          <w:szCs w:val="24"/>
        </w:rPr>
        <w:t xml:space="preserve">. I took on the main role initially and then </w:t>
      </w:r>
      <w:r w:rsidR="00580CFC" w:rsidRPr="00561D97">
        <w:rPr>
          <w:rFonts w:ascii="Arial" w:hAnsi="Arial" w:cs="Arial"/>
          <w:sz w:val="24"/>
          <w:szCs w:val="24"/>
        </w:rPr>
        <w:t>summarized</w:t>
      </w:r>
      <w:r w:rsidRPr="00561D97">
        <w:rPr>
          <w:rFonts w:ascii="Arial" w:hAnsi="Arial" w:cs="Arial"/>
          <w:sz w:val="24"/>
          <w:szCs w:val="24"/>
        </w:rPr>
        <w:t xml:space="preserve"> the plan and change in social worker to ensure that Child 1 was actively involved and fully understanding of the changes</w:t>
      </w:r>
      <w:r w:rsidR="00BA5095" w:rsidRPr="00561D97">
        <w:rPr>
          <w:rFonts w:ascii="Arial" w:hAnsi="Arial" w:cs="Arial"/>
          <w:sz w:val="24"/>
          <w:szCs w:val="24"/>
        </w:rPr>
        <w:t>. (Copp.3.1) ‘I</w:t>
      </w:r>
      <w:r w:rsidRPr="00561D97">
        <w:rPr>
          <w:rFonts w:ascii="Arial" w:hAnsi="Arial" w:cs="Arial"/>
          <w:sz w:val="24"/>
          <w:szCs w:val="24"/>
        </w:rPr>
        <w:t xml:space="preserve">t is important to gently paraphrase and </w:t>
      </w:r>
      <w:r w:rsidR="00580CFC" w:rsidRPr="00561D97">
        <w:rPr>
          <w:rFonts w:ascii="Arial" w:hAnsi="Arial" w:cs="Arial"/>
          <w:sz w:val="24"/>
          <w:szCs w:val="24"/>
        </w:rPr>
        <w:t>summaries</w:t>
      </w:r>
      <w:r w:rsidRPr="00561D97">
        <w:rPr>
          <w:rFonts w:ascii="Arial" w:hAnsi="Arial" w:cs="Arial"/>
          <w:sz w:val="24"/>
          <w:szCs w:val="24"/>
        </w:rPr>
        <w:t xml:space="preserve"> the service user’s account to verify your own understanding, reflecting back and seeking clarification.’ (Open university) Child 1 did engage however it was clear that they did not want to talk much which now reflecting on the meeting it was quite difficult to manage as this was not usually how Child 1 would present. Their normal self was usually confident and chatty and I had made the assumption that this would be the same during the meeting when in fact it was the opposite. At the time of the observation I tried to focus on usual conversations of interests including family, friends and school to make this as regular for Child 1 especially when there was a clear barrier in communication. However, I had not taken into consideration that Child 1 would need to form a new relationship and build that trust again and when incorporating Bowlby’s attachment theory as well as Child 1 relationship difficulties and traumas ‘Continuity of relationships is key to helping children construct their identity and devel</w:t>
      </w:r>
      <w:r w:rsidR="00BA5095" w:rsidRPr="00561D97">
        <w:rPr>
          <w:rFonts w:ascii="Arial" w:hAnsi="Arial" w:cs="Arial"/>
          <w:sz w:val="24"/>
          <w:szCs w:val="24"/>
        </w:rPr>
        <w:t>op a strong sense of belonging, a</w:t>
      </w:r>
      <w:r w:rsidRPr="00561D97">
        <w:rPr>
          <w:rFonts w:ascii="Arial" w:hAnsi="Arial" w:cs="Arial"/>
          <w:sz w:val="24"/>
          <w:szCs w:val="24"/>
        </w:rPr>
        <w:t>ll of these are crucial for their well-being</w:t>
      </w:r>
      <w:r w:rsidR="009D15FD" w:rsidRPr="00561D97">
        <w:rPr>
          <w:rFonts w:ascii="Arial" w:hAnsi="Arial" w:cs="Arial"/>
          <w:sz w:val="24"/>
          <w:szCs w:val="24"/>
        </w:rPr>
        <w:t>.’</w:t>
      </w:r>
      <w:r w:rsidRPr="00561D97">
        <w:rPr>
          <w:rFonts w:ascii="Arial" w:hAnsi="Arial" w:cs="Arial"/>
          <w:sz w:val="24"/>
          <w:szCs w:val="24"/>
        </w:rPr>
        <w:t xml:space="preserve"> (The care Inquiry, 2013). </w:t>
      </w:r>
    </w:p>
    <w:p w:rsidR="00652F72" w:rsidRPr="00561D97"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Reflecting on my practice</w:t>
      </w:r>
      <w:r w:rsidR="00951160" w:rsidRPr="00561D97">
        <w:rPr>
          <w:rFonts w:ascii="Arial" w:hAnsi="Arial" w:cs="Arial"/>
          <w:sz w:val="24"/>
          <w:szCs w:val="24"/>
        </w:rPr>
        <w:t xml:space="preserve"> considering </w:t>
      </w:r>
      <w:r w:rsidR="00A911B6" w:rsidRPr="00561D97">
        <w:rPr>
          <w:rFonts w:ascii="Arial" w:hAnsi="Arial" w:cs="Arial"/>
          <w:sz w:val="24"/>
          <w:szCs w:val="24"/>
        </w:rPr>
        <w:t>Mclean’s (</w:t>
      </w:r>
      <w:r w:rsidRPr="00561D97">
        <w:rPr>
          <w:rFonts w:ascii="Arial" w:hAnsi="Arial" w:cs="Arial"/>
          <w:sz w:val="24"/>
          <w:szCs w:val="24"/>
        </w:rPr>
        <w:t xml:space="preserve">2016) </w:t>
      </w:r>
      <w:r w:rsidR="00951160" w:rsidRPr="00561D97">
        <w:rPr>
          <w:rFonts w:ascii="Arial" w:hAnsi="Arial" w:cs="Arial"/>
          <w:sz w:val="24"/>
          <w:szCs w:val="24"/>
        </w:rPr>
        <w:t>‘</w:t>
      </w:r>
      <w:r w:rsidRPr="00561D97">
        <w:rPr>
          <w:rFonts w:ascii="Arial" w:hAnsi="Arial" w:cs="Arial"/>
          <w:sz w:val="24"/>
          <w:szCs w:val="24"/>
        </w:rPr>
        <w:t>Weather mode</w:t>
      </w:r>
      <w:r w:rsidR="00951160" w:rsidRPr="00561D97">
        <w:rPr>
          <w:rFonts w:ascii="Arial" w:hAnsi="Arial" w:cs="Arial"/>
          <w:sz w:val="24"/>
          <w:szCs w:val="24"/>
        </w:rPr>
        <w:t>l’</w:t>
      </w:r>
      <w:r w:rsidRPr="00561D97">
        <w:rPr>
          <w:rFonts w:ascii="Arial" w:hAnsi="Arial" w:cs="Arial"/>
          <w:sz w:val="24"/>
          <w:szCs w:val="24"/>
        </w:rPr>
        <w:t xml:space="preserve"> </w:t>
      </w:r>
      <w:r w:rsidR="00BA5095" w:rsidRPr="00561D97">
        <w:rPr>
          <w:rFonts w:ascii="Arial" w:hAnsi="Arial" w:cs="Arial"/>
          <w:sz w:val="24"/>
          <w:szCs w:val="24"/>
        </w:rPr>
        <w:t>I felt myself to be in the stage of</w:t>
      </w:r>
      <w:r w:rsidRPr="00561D97">
        <w:rPr>
          <w:rFonts w:ascii="Arial" w:hAnsi="Arial" w:cs="Arial"/>
          <w:sz w:val="24"/>
          <w:szCs w:val="24"/>
        </w:rPr>
        <w:t xml:space="preserve"> </w:t>
      </w:r>
      <w:r w:rsidRPr="00561D97">
        <w:rPr>
          <w:rFonts w:ascii="Arial" w:hAnsi="Arial" w:cs="Arial"/>
          <w:b/>
          <w:sz w:val="24"/>
          <w:szCs w:val="24"/>
        </w:rPr>
        <w:t>lightning</w:t>
      </w:r>
      <w:r w:rsidR="00BA5095" w:rsidRPr="00561D97">
        <w:rPr>
          <w:rFonts w:ascii="Arial" w:hAnsi="Arial" w:cs="Arial"/>
          <w:sz w:val="24"/>
          <w:szCs w:val="24"/>
        </w:rPr>
        <w:t xml:space="preserve"> which is that of shock,</w:t>
      </w:r>
      <w:r w:rsidRPr="00561D97">
        <w:rPr>
          <w:rFonts w:ascii="Arial" w:hAnsi="Arial" w:cs="Arial"/>
          <w:sz w:val="24"/>
          <w:szCs w:val="24"/>
        </w:rPr>
        <w:t xml:space="preserve"> Child 1 not </w:t>
      </w:r>
      <w:r w:rsidR="00BA5095" w:rsidRPr="00561D97">
        <w:rPr>
          <w:rFonts w:ascii="Arial" w:hAnsi="Arial" w:cs="Arial"/>
          <w:sz w:val="24"/>
          <w:szCs w:val="24"/>
        </w:rPr>
        <w:t>showing no interest</w:t>
      </w:r>
      <w:r w:rsidRPr="00561D97">
        <w:rPr>
          <w:rFonts w:ascii="Arial" w:hAnsi="Arial" w:cs="Arial"/>
          <w:sz w:val="24"/>
          <w:szCs w:val="24"/>
        </w:rPr>
        <w:t xml:space="preserve"> to engage in the meeting any longer</w:t>
      </w:r>
      <w:r w:rsidR="00BA5095" w:rsidRPr="00561D97">
        <w:rPr>
          <w:rFonts w:ascii="Arial" w:hAnsi="Arial" w:cs="Arial"/>
          <w:sz w:val="24"/>
          <w:szCs w:val="24"/>
        </w:rPr>
        <w:t xml:space="preserve"> which proceeded to the</w:t>
      </w:r>
      <w:r w:rsidRPr="00561D97">
        <w:rPr>
          <w:rFonts w:ascii="Arial" w:hAnsi="Arial" w:cs="Arial"/>
          <w:sz w:val="24"/>
          <w:szCs w:val="24"/>
        </w:rPr>
        <w:t xml:space="preserve"> </w:t>
      </w:r>
      <w:r w:rsidRPr="00561D97">
        <w:rPr>
          <w:rFonts w:ascii="Arial" w:hAnsi="Arial" w:cs="Arial"/>
          <w:b/>
          <w:sz w:val="24"/>
          <w:szCs w:val="24"/>
        </w:rPr>
        <w:t>fog</w:t>
      </w:r>
      <w:r w:rsidRPr="00561D97">
        <w:rPr>
          <w:rFonts w:ascii="Arial" w:hAnsi="Arial" w:cs="Arial"/>
          <w:sz w:val="24"/>
          <w:szCs w:val="24"/>
        </w:rPr>
        <w:t xml:space="preserve"> stage </w:t>
      </w:r>
      <w:r w:rsidR="00951160" w:rsidRPr="00561D97">
        <w:rPr>
          <w:rFonts w:ascii="Arial" w:hAnsi="Arial" w:cs="Arial"/>
          <w:sz w:val="24"/>
          <w:szCs w:val="24"/>
        </w:rPr>
        <w:t xml:space="preserve">where I was confused as the practitioner and </w:t>
      </w:r>
      <w:r w:rsidR="00BA5095" w:rsidRPr="00561D97">
        <w:rPr>
          <w:rFonts w:ascii="Arial" w:hAnsi="Arial" w:cs="Arial"/>
          <w:sz w:val="24"/>
          <w:szCs w:val="24"/>
        </w:rPr>
        <w:t>unable to comprehend this, not knowing the reason for lack of engagement</w:t>
      </w:r>
      <w:r w:rsidRPr="00561D97">
        <w:rPr>
          <w:rFonts w:ascii="Arial" w:hAnsi="Arial" w:cs="Arial"/>
          <w:sz w:val="24"/>
          <w:szCs w:val="24"/>
        </w:rPr>
        <w:t>.</w:t>
      </w:r>
      <w:r w:rsidR="00BA5095" w:rsidRPr="00561D97">
        <w:rPr>
          <w:rFonts w:ascii="Arial" w:hAnsi="Arial" w:cs="Arial"/>
          <w:sz w:val="24"/>
          <w:szCs w:val="24"/>
        </w:rPr>
        <w:t xml:space="preserve"> It made me feel quite hopeless as a social worker and without the tools to manage effectively.</w:t>
      </w:r>
    </w:p>
    <w:p w:rsidR="00BB1FE9" w:rsidRPr="00561D97" w:rsidRDefault="00BB1FE9"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Pr="00561D97"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In the meeting I aimed to encourage Child 1 to express anything they wanted to ask and to have their say (Article 12 and 13 UNCRC). Communication is reciprocal and not one way, it incorporated skills including active listening, language, awareness of body language as well as interpersonal skills such as being caring, trustworthy and honest.</w:t>
      </w:r>
      <w:r w:rsidR="00266100" w:rsidRPr="00561D97">
        <w:rPr>
          <w:rFonts w:ascii="Arial" w:hAnsi="Arial" w:cs="Arial"/>
          <w:color w:val="auto"/>
          <w:spacing w:val="7"/>
          <w:sz w:val="24"/>
          <w:szCs w:val="24"/>
          <w:lang w:val="en"/>
        </w:rPr>
        <w:t xml:space="preserve"> Social work will ‘likely involve children and young people who have disabilities that affect communication, as well as with children and young people whose first language is not English and who have a range of ethnic and cultural backgrounds.’(Winter,2016)</w:t>
      </w:r>
      <w:r w:rsidR="00266100" w:rsidRPr="00561D97">
        <w:rPr>
          <w:rFonts w:ascii="Arial" w:eastAsia="Arial" w:hAnsi="Arial" w:cs="Arial"/>
          <w:color w:val="auto"/>
          <w:sz w:val="24"/>
          <w:szCs w:val="24"/>
        </w:rPr>
        <w:t xml:space="preserve"> </w:t>
      </w:r>
      <w:r w:rsidRPr="00561D97">
        <w:rPr>
          <w:rFonts w:ascii="Arial" w:hAnsi="Arial" w:cs="Arial"/>
          <w:sz w:val="24"/>
          <w:szCs w:val="24"/>
        </w:rPr>
        <w:t xml:space="preserve">Advocating on behalf the child and being reliable and </w:t>
      </w:r>
      <w:r w:rsidR="00580CFC" w:rsidRPr="00561D97">
        <w:rPr>
          <w:rFonts w:ascii="Arial" w:hAnsi="Arial" w:cs="Arial"/>
          <w:sz w:val="24"/>
          <w:szCs w:val="24"/>
        </w:rPr>
        <w:t>non-judgmental</w:t>
      </w:r>
      <w:r w:rsidRPr="00561D97">
        <w:rPr>
          <w:rFonts w:ascii="Arial" w:hAnsi="Arial" w:cs="Arial"/>
          <w:sz w:val="24"/>
          <w:szCs w:val="24"/>
        </w:rPr>
        <w:t xml:space="preserve"> are important and in relation to this meeting, Child 1 and myself did have good communication skills however this situation was met by the end of my social work involvement with this young person which I had not prior thought about. Changes in social worker can be difficult and this is something I hadn’t considered prior to this</w:t>
      </w:r>
      <w:r w:rsidR="00BA5095" w:rsidRPr="00561D97">
        <w:rPr>
          <w:rFonts w:ascii="Arial" w:hAnsi="Arial" w:cs="Arial"/>
          <w:sz w:val="24"/>
          <w:szCs w:val="24"/>
        </w:rPr>
        <w:t xml:space="preserve"> observation, the need for </w:t>
      </w:r>
      <w:r w:rsidR="00A911B6" w:rsidRPr="00561D97">
        <w:rPr>
          <w:rFonts w:ascii="Arial" w:hAnsi="Arial" w:cs="Arial"/>
          <w:sz w:val="24"/>
          <w:szCs w:val="24"/>
        </w:rPr>
        <w:t>a ‘consistent</w:t>
      </w:r>
      <w:r w:rsidRPr="00561D97">
        <w:rPr>
          <w:rFonts w:ascii="Arial" w:hAnsi="Arial" w:cs="Arial"/>
          <w:sz w:val="24"/>
          <w:szCs w:val="24"/>
        </w:rPr>
        <w:t xml:space="preserve"> social worker and said frequent changes could be distressing and made life feel more chaotic.’(Carter,2019). Another barrier was the meeting being held virtually which also made the non engagement difficult to manage. At points during the meeting there were long pauses, one </w:t>
      </w:r>
      <w:r w:rsidRPr="00561D97">
        <w:rPr>
          <w:rFonts w:ascii="Arial" w:hAnsi="Arial" w:cs="Arial"/>
          <w:sz w:val="24"/>
          <w:szCs w:val="24"/>
        </w:rPr>
        <w:lastRenderedPageBreak/>
        <w:t xml:space="preserve">word answers and silence which I felt </w:t>
      </w:r>
      <w:r w:rsidR="00C47A3D" w:rsidRPr="00561D97">
        <w:rPr>
          <w:rFonts w:ascii="Arial" w:hAnsi="Arial" w:cs="Arial"/>
          <w:sz w:val="24"/>
          <w:szCs w:val="24"/>
        </w:rPr>
        <w:t>was quite challenging</w:t>
      </w:r>
      <w:r w:rsidR="00720E41" w:rsidRPr="00561D97">
        <w:rPr>
          <w:rFonts w:ascii="Arial" w:hAnsi="Arial" w:cs="Arial"/>
          <w:sz w:val="24"/>
          <w:szCs w:val="24"/>
        </w:rPr>
        <w:t xml:space="preserve">. </w:t>
      </w:r>
      <w:r w:rsidR="00A911B6" w:rsidRPr="00561D97">
        <w:rPr>
          <w:rFonts w:ascii="Arial" w:hAnsi="Arial" w:cs="Arial"/>
          <w:sz w:val="24"/>
          <w:szCs w:val="24"/>
        </w:rPr>
        <w:t>Egan (</w:t>
      </w:r>
      <w:r w:rsidRPr="00561D97">
        <w:rPr>
          <w:rFonts w:ascii="Arial" w:hAnsi="Arial" w:cs="Arial"/>
          <w:sz w:val="24"/>
          <w:szCs w:val="24"/>
        </w:rPr>
        <w:t>1994) suggests ‘that communication can be improved by facing the other person squarely, maintaining an open posture, leaning slightly towards them, maintaining eye contact, and trying to be relaxed.’(Egan,1994)</w:t>
      </w:r>
    </w:p>
    <w:p w:rsidR="00D3257F" w:rsidRPr="00561D97" w:rsidRDefault="00D3257F"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D3257F" w:rsidRPr="00561D97" w:rsidRDefault="00D3257F"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Child 1 had been exposed to adverse child experiences(ACEs) and trauma in their life and now placed in Local authority care. As</w:t>
      </w:r>
      <w:r w:rsidR="00C47A3D" w:rsidRPr="00561D97">
        <w:rPr>
          <w:rFonts w:ascii="Arial" w:hAnsi="Arial" w:cs="Arial"/>
          <w:sz w:val="24"/>
          <w:szCs w:val="24"/>
        </w:rPr>
        <w:t xml:space="preserve"> noted in the Codes of Professional Practice ‘good communication underpins </w:t>
      </w:r>
      <w:r w:rsidR="00E72103" w:rsidRPr="00561D97">
        <w:rPr>
          <w:rFonts w:ascii="Arial" w:hAnsi="Arial" w:cs="Arial"/>
          <w:sz w:val="24"/>
          <w:szCs w:val="24"/>
        </w:rPr>
        <w:t>effective social work practice</w:t>
      </w:r>
      <w:r w:rsidR="00A911B6" w:rsidRPr="00561D97">
        <w:rPr>
          <w:rFonts w:ascii="Arial" w:hAnsi="Arial" w:cs="Arial"/>
          <w:sz w:val="24"/>
          <w:szCs w:val="24"/>
        </w:rPr>
        <w:t>’ (</w:t>
      </w:r>
      <w:r w:rsidR="00C47A3D" w:rsidRPr="00561D97">
        <w:rPr>
          <w:rFonts w:ascii="Arial" w:hAnsi="Arial" w:cs="Arial"/>
          <w:sz w:val="24"/>
          <w:szCs w:val="24"/>
        </w:rPr>
        <w:t>Social care Wales, 2019) As</w:t>
      </w:r>
      <w:r w:rsidRPr="00561D97">
        <w:rPr>
          <w:rFonts w:ascii="Arial" w:hAnsi="Arial" w:cs="Arial"/>
          <w:sz w:val="24"/>
          <w:szCs w:val="24"/>
        </w:rPr>
        <w:t xml:space="preserve"> the social worker I needed to have better understanding of ending my professional relationship with Child 1 </w:t>
      </w:r>
      <w:r w:rsidR="00720E41" w:rsidRPr="00561D97">
        <w:rPr>
          <w:rFonts w:ascii="Arial" w:hAnsi="Arial" w:cs="Arial"/>
          <w:sz w:val="24"/>
          <w:szCs w:val="24"/>
        </w:rPr>
        <w:t>as noted in NOS20. Knowledge of t</w:t>
      </w:r>
      <w:r w:rsidRPr="00561D97">
        <w:rPr>
          <w:rFonts w:ascii="Arial" w:hAnsi="Arial" w:cs="Arial"/>
          <w:sz w:val="24"/>
          <w:szCs w:val="24"/>
        </w:rPr>
        <w:t xml:space="preserve">rauma-informed care </w:t>
      </w:r>
      <w:r w:rsidR="00720E41" w:rsidRPr="00561D97">
        <w:rPr>
          <w:rFonts w:ascii="Arial" w:hAnsi="Arial" w:cs="Arial"/>
          <w:sz w:val="24"/>
          <w:szCs w:val="24"/>
        </w:rPr>
        <w:t xml:space="preserve">would </w:t>
      </w:r>
      <w:r w:rsidR="00A911B6" w:rsidRPr="00561D97">
        <w:rPr>
          <w:rFonts w:ascii="Arial" w:hAnsi="Arial" w:cs="Arial"/>
          <w:sz w:val="24"/>
          <w:szCs w:val="24"/>
        </w:rPr>
        <w:t>be</w:t>
      </w:r>
      <w:r w:rsidR="00720E41" w:rsidRPr="00561D97">
        <w:rPr>
          <w:rFonts w:ascii="Arial" w:hAnsi="Arial" w:cs="Arial"/>
          <w:sz w:val="24"/>
          <w:szCs w:val="24"/>
        </w:rPr>
        <w:t xml:space="preserve"> further needed to add to my skills as this allows </w:t>
      </w:r>
      <w:r w:rsidRPr="00561D97">
        <w:rPr>
          <w:rFonts w:ascii="Arial" w:hAnsi="Arial" w:cs="Arial"/>
          <w:sz w:val="24"/>
          <w:szCs w:val="24"/>
        </w:rPr>
        <w:t xml:space="preserve">social workers </w:t>
      </w:r>
      <w:r w:rsidR="00720E41" w:rsidRPr="00561D97">
        <w:rPr>
          <w:rFonts w:ascii="Arial" w:hAnsi="Arial" w:cs="Arial"/>
          <w:sz w:val="24"/>
          <w:szCs w:val="24"/>
        </w:rPr>
        <w:t>to ‘</w:t>
      </w:r>
      <w:r w:rsidRPr="00561D97">
        <w:rPr>
          <w:rFonts w:ascii="Arial" w:hAnsi="Arial" w:cs="Arial"/>
          <w:sz w:val="24"/>
          <w:szCs w:val="24"/>
        </w:rPr>
        <w:t>recognize the prevalence of early adversity in the lives of clients, view presenting problems as symptoms of maladaptive coping</w:t>
      </w:r>
      <w:r w:rsidR="00C47A3D" w:rsidRPr="00561D97">
        <w:rPr>
          <w:rFonts w:ascii="Arial" w:hAnsi="Arial" w:cs="Arial"/>
          <w:sz w:val="24"/>
          <w:szCs w:val="24"/>
        </w:rPr>
        <w:t xml:space="preserve"> skills</w:t>
      </w:r>
      <w:r w:rsidRPr="00561D97">
        <w:rPr>
          <w:rFonts w:ascii="Arial" w:hAnsi="Arial" w:cs="Arial"/>
          <w:sz w:val="24"/>
          <w:szCs w:val="24"/>
        </w:rPr>
        <w:t>, and understand how early trauma shapes a client's beliefs about the world and affects his or her psychosocial functioning across the life span.’ (Levenson,2017 p105-113)</w:t>
      </w:r>
    </w:p>
    <w:p w:rsidR="00D3257F" w:rsidRPr="00561D97" w:rsidRDefault="00D3257F"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652F72" w:rsidRPr="00561D97" w:rsidRDefault="00652F72"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Although the outcome was achieved and the meeting was straightforward, overall reflecting on this I felt it was challenging at times and I had made the assumption that it would have been more interactive between myself and Child 1 however I had not considered the impact</w:t>
      </w:r>
      <w:r w:rsidR="00720E41" w:rsidRPr="00561D97">
        <w:rPr>
          <w:rFonts w:ascii="Arial" w:hAnsi="Arial" w:cs="Arial"/>
          <w:sz w:val="24"/>
          <w:szCs w:val="24"/>
        </w:rPr>
        <w:t xml:space="preserve"> of further change for Child 1.</w:t>
      </w:r>
    </w:p>
    <w:p w:rsidR="00580CFC" w:rsidRPr="00561D97" w:rsidRDefault="00580CFC"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p>
    <w:p w:rsidR="00580CFC" w:rsidRPr="00561D97" w:rsidRDefault="000738F0" w:rsidP="00652F7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sz w:val="24"/>
          <w:szCs w:val="24"/>
        </w:rPr>
      </w:pPr>
      <w:r w:rsidRPr="00561D97">
        <w:rPr>
          <w:rFonts w:ascii="Arial" w:hAnsi="Arial" w:cs="Arial"/>
          <w:sz w:val="24"/>
          <w:szCs w:val="24"/>
        </w:rPr>
        <w:t>(1425</w:t>
      </w:r>
      <w:r w:rsidR="00580CFC" w:rsidRPr="00561D97">
        <w:rPr>
          <w:rFonts w:ascii="Arial" w:hAnsi="Arial" w:cs="Arial"/>
          <w:sz w:val="24"/>
          <w:szCs w:val="24"/>
        </w:rPr>
        <w:t>)</w:t>
      </w:r>
    </w:p>
    <w:p w:rsidR="0077749C" w:rsidRPr="00561D97" w:rsidRDefault="00745DB5">
      <w:pPr>
        <w:pBdr>
          <w:top w:val="single" w:sz="4" w:space="0" w:color="000000"/>
          <w:left w:val="single" w:sz="4" w:space="0" w:color="000000"/>
          <w:bottom w:val="single" w:sz="4" w:space="0" w:color="000000"/>
          <w:right w:val="single" w:sz="4" w:space="0" w:color="000000"/>
        </w:pBdr>
        <w:spacing w:after="0"/>
        <w:ind w:left="190"/>
        <w:rPr>
          <w:rFonts w:ascii="Arial" w:hAnsi="Arial" w:cs="Arial"/>
        </w:rPr>
      </w:pPr>
      <w:r w:rsidRPr="00561D97">
        <w:rPr>
          <w:rFonts w:ascii="Arial" w:eastAsia="Arial" w:hAnsi="Arial" w:cs="Arial"/>
          <w:sz w:val="24"/>
        </w:rPr>
        <w:t xml:space="preserve"> </w:t>
      </w:r>
    </w:p>
    <w:p w:rsidR="0077749C" w:rsidRPr="00561D97" w:rsidRDefault="00745DB5">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i/>
          <w:sz w:val="24"/>
        </w:rPr>
        <w:t>1300</w:t>
      </w:r>
      <w:r w:rsidRPr="00561D97">
        <w:rPr>
          <w:rFonts w:ascii="Arial" w:eastAsia="Arial" w:hAnsi="Arial" w:cs="Arial"/>
          <w:sz w:val="24"/>
        </w:rPr>
        <w:t xml:space="preserve"> </w:t>
      </w:r>
      <w:r w:rsidRPr="00561D97">
        <w:rPr>
          <w:rFonts w:ascii="Arial" w:eastAsia="Arial" w:hAnsi="Arial" w:cs="Arial"/>
          <w:i/>
          <w:sz w:val="24"/>
        </w:rPr>
        <w:t>(+/- 10%: include your actual word count at the end of each section)</w:t>
      </w:r>
      <w:r w:rsidRPr="00561D97">
        <w:rPr>
          <w:rFonts w:ascii="Arial" w:eastAsia="Arial" w:hAnsi="Arial" w:cs="Arial"/>
          <w:sz w:val="24"/>
        </w:rPr>
        <w:t xml:space="preserve"> </w:t>
      </w:r>
    </w:p>
    <w:p w:rsidR="0049004E" w:rsidRPr="00561D97" w:rsidRDefault="0049004E">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r w:rsidRPr="00561D97">
        <w:rPr>
          <w:rFonts w:ascii="Arial" w:hAnsi="Arial" w:cs="Arial"/>
        </w:rPr>
        <w:br w:type="page"/>
      </w:r>
    </w:p>
    <w:p w:rsidR="00EF2674" w:rsidRPr="00561D97" w:rsidRDefault="00EF2674">
      <w:pPr>
        <w:pStyle w:val="Heading1"/>
        <w:ind w:left="85"/>
      </w:pPr>
    </w:p>
    <w:p w:rsidR="00EF2674" w:rsidRPr="00561D97" w:rsidRDefault="00EF2674" w:rsidP="00EF2674">
      <w:pPr>
        <w:pStyle w:val="Heading"/>
        <w:keepLines/>
        <w:spacing w:after="5" w:line="249" w:lineRule="auto"/>
        <w:ind w:left="85" w:hanging="10"/>
        <w:rPr>
          <w:rFonts w:ascii="Arial" w:eastAsia="Arial" w:hAnsi="Arial" w:cs="Arial"/>
          <w:sz w:val="24"/>
          <w:szCs w:val="24"/>
          <w:u w:color="000000"/>
        </w:rPr>
      </w:pPr>
      <w:r w:rsidRPr="00561D97">
        <w:rPr>
          <w:rFonts w:ascii="Arial" w:hAnsi="Arial" w:cs="Arial"/>
          <w:sz w:val="24"/>
          <w:szCs w:val="24"/>
          <w:u w:color="000000"/>
        </w:rPr>
        <w:t xml:space="preserve">Feedback and comments from an individual using services, their family or carers </w:t>
      </w:r>
    </w:p>
    <w:p w:rsidR="00EF2674" w:rsidRPr="00561D97" w:rsidRDefault="00EF2674" w:rsidP="00EF2674">
      <w:pPr>
        <w:pStyle w:val="Body"/>
        <w:spacing w:line="259" w:lineRule="auto"/>
        <w:ind w:left="90"/>
        <w:rPr>
          <w:rFonts w:ascii="Arial" w:eastAsia="Calibri" w:hAnsi="Arial" w:cs="Arial"/>
          <w:u w:color="000000"/>
        </w:rPr>
      </w:pPr>
      <w:r w:rsidRPr="00561D97">
        <w:rPr>
          <w:rFonts w:ascii="Arial" w:hAnsi="Arial" w:cs="Arial"/>
          <w:sz w:val="24"/>
          <w:szCs w:val="24"/>
          <w:u w:color="000000"/>
        </w:rPr>
        <w:t xml:space="preserve"> </w:t>
      </w:r>
    </w:p>
    <w:p w:rsidR="00EF2674" w:rsidRPr="00561D97" w:rsidRDefault="00EF2674" w:rsidP="00EF2674">
      <w:pPr>
        <w:pStyle w:val="Body"/>
        <w:spacing w:after="3" w:line="249" w:lineRule="auto"/>
        <w:ind w:left="85" w:right="311" w:hanging="10"/>
        <w:jc w:val="both"/>
        <w:rPr>
          <w:rFonts w:ascii="Arial" w:eastAsia="Calibri" w:hAnsi="Arial" w:cs="Arial"/>
          <w:u w:color="000000"/>
        </w:rPr>
      </w:pPr>
      <w:r w:rsidRPr="00561D97">
        <w:rPr>
          <w:rFonts w:ascii="Arial" w:hAnsi="Arial" w:cs="Arial"/>
          <w:sz w:val="24"/>
          <w:szCs w:val="24"/>
          <w:u w:color="000000"/>
          <w:lang w:val="en-US"/>
        </w:rPr>
        <w:t xml:space="preserve">This section of the Observation should not be done in the presence of the learner. </w:t>
      </w:r>
    </w:p>
    <w:p w:rsidR="00EF2674" w:rsidRPr="00561D97" w:rsidRDefault="00EF2674" w:rsidP="00EF2674">
      <w:pPr>
        <w:pStyle w:val="Body"/>
        <w:spacing w:line="259" w:lineRule="auto"/>
        <w:ind w:left="90"/>
        <w:rPr>
          <w:rFonts w:ascii="Arial" w:eastAsia="Calibri" w:hAnsi="Arial" w:cs="Arial"/>
          <w:u w:color="000000"/>
        </w:rPr>
      </w:pPr>
      <w:r w:rsidRPr="00561D97">
        <w:rPr>
          <w:rFonts w:ascii="Arial" w:hAnsi="Arial" w:cs="Arial"/>
          <w:sz w:val="24"/>
          <w:szCs w:val="24"/>
          <w:u w:color="000000"/>
        </w:rPr>
        <w:t xml:space="preserve"> </w:t>
      </w:r>
    </w:p>
    <w:p w:rsidR="00EF2674" w:rsidRPr="00561D97" w:rsidRDefault="00EF2674" w:rsidP="00EF2674">
      <w:pPr>
        <w:pStyle w:val="Body"/>
        <w:spacing w:after="3" w:line="249" w:lineRule="auto"/>
        <w:ind w:left="85" w:right="311" w:hanging="10"/>
        <w:jc w:val="both"/>
        <w:rPr>
          <w:rFonts w:ascii="Arial" w:eastAsia="Calibri" w:hAnsi="Arial" w:cs="Arial"/>
          <w:u w:color="000000"/>
        </w:rPr>
      </w:pPr>
      <w:r w:rsidRPr="00561D97">
        <w:rPr>
          <w:rFonts w:ascii="Arial" w:hAnsi="Arial" w:cs="Arial"/>
          <w:sz w:val="24"/>
          <w:szCs w:val="24"/>
          <w:u w:color="000000"/>
          <w:lang w:val="en-US"/>
        </w:rPr>
        <w:t xml:space="preserve">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 </w:t>
      </w:r>
    </w:p>
    <w:p w:rsidR="00EF2674" w:rsidRPr="00561D97" w:rsidRDefault="00EF2674" w:rsidP="00EF2674">
      <w:pPr>
        <w:pStyle w:val="Body"/>
        <w:spacing w:line="259" w:lineRule="auto"/>
        <w:ind w:left="90"/>
        <w:rPr>
          <w:rFonts w:ascii="Arial" w:eastAsia="Calibri" w:hAnsi="Arial" w:cs="Arial"/>
          <w:u w:color="000000"/>
        </w:rPr>
      </w:pPr>
      <w:r w:rsidRPr="00561D97">
        <w:rPr>
          <w:rFonts w:ascii="Arial" w:hAnsi="Arial" w:cs="Arial"/>
          <w:sz w:val="24"/>
          <w:szCs w:val="24"/>
          <w:u w:color="000000"/>
        </w:rPr>
        <w:t xml:space="preserve"> </w:t>
      </w:r>
    </w:p>
    <w:p w:rsidR="00EF2674" w:rsidRPr="00561D97" w:rsidRDefault="00EF2674" w:rsidP="00EF2674">
      <w:pPr>
        <w:pStyle w:val="Body"/>
        <w:spacing w:after="3" w:line="249" w:lineRule="auto"/>
        <w:ind w:left="85" w:right="311" w:hanging="10"/>
        <w:jc w:val="both"/>
        <w:rPr>
          <w:rFonts w:ascii="Arial" w:eastAsia="Calibri" w:hAnsi="Arial" w:cs="Arial"/>
          <w:u w:color="000000"/>
        </w:rPr>
      </w:pPr>
      <w:r w:rsidRPr="00561D97">
        <w:rPr>
          <w:rFonts w:ascii="Arial" w:hAnsi="Arial" w:cs="Arial"/>
          <w:sz w:val="24"/>
          <w:szCs w:val="24"/>
          <w:u w:color="000000"/>
          <w:lang w:val="en-US"/>
        </w:rPr>
        <w:t>Before asking the questions, the observer must explain to the individual using services</w:t>
      </w:r>
      <w:r w:rsidRPr="00561D97">
        <w:rPr>
          <w:rFonts w:ascii="Arial" w:hAnsi="Arial" w:cs="Arial"/>
          <w:i/>
          <w:iCs/>
          <w:sz w:val="24"/>
          <w:szCs w:val="24"/>
          <w:u w:color="000000"/>
        </w:rPr>
        <w:t xml:space="preserve"> </w:t>
      </w:r>
      <w:r w:rsidRPr="00561D97">
        <w:rPr>
          <w:rFonts w:ascii="Arial" w:hAnsi="Arial" w:cs="Arial"/>
          <w:sz w:val="24"/>
          <w:szCs w:val="24"/>
          <w:u w:color="000000"/>
          <w:lang w:val="en-US"/>
        </w:rPr>
        <w:t xml:space="preserve">that their comments will be shared with the learner. It may be useful to explain that it is used as a learning tool for the learner to develop their own practice.  </w:t>
      </w:r>
    </w:p>
    <w:p w:rsidR="00EF2674" w:rsidRPr="00561D97" w:rsidRDefault="00EF2674" w:rsidP="00EF2674">
      <w:pPr>
        <w:pStyle w:val="Body"/>
        <w:spacing w:line="259" w:lineRule="auto"/>
        <w:ind w:left="90"/>
        <w:rPr>
          <w:rFonts w:ascii="Arial" w:eastAsia="Calibri" w:hAnsi="Arial" w:cs="Arial"/>
          <w:u w:color="000000"/>
        </w:rPr>
      </w:pPr>
      <w:r w:rsidRPr="00561D97">
        <w:rPr>
          <w:rFonts w:ascii="Arial" w:hAnsi="Arial" w:cs="Arial"/>
          <w:sz w:val="24"/>
          <w:szCs w:val="24"/>
          <w:u w:color="000000"/>
        </w:rPr>
        <w:t xml:space="preserve"> </w:t>
      </w:r>
    </w:p>
    <w:p w:rsidR="00EF2674" w:rsidRPr="00561D97" w:rsidRDefault="00EF2674" w:rsidP="00EF2674">
      <w:pPr>
        <w:pStyle w:val="Body"/>
        <w:spacing w:after="3" w:line="249" w:lineRule="auto"/>
        <w:ind w:left="85" w:right="311" w:hanging="10"/>
        <w:jc w:val="both"/>
        <w:rPr>
          <w:rFonts w:ascii="Arial" w:eastAsia="Calibri" w:hAnsi="Arial" w:cs="Arial"/>
          <w:u w:color="000000"/>
        </w:rPr>
      </w:pPr>
      <w:r w:rsidRPr="00561D97">
        <w:rPr>
          <w:rFonts w:ascii="Arial" w:hAnsi="Arial" w:cs="Arial"/>
          <w:sz w:val="24"/>
          <w:szCs w:val="24"/>
          <w:u w:color="000000"/>
          <w:lang w:val="en-US"/>
        </w:rPr>
        <w:t>If the observer is unable to gain feedback,</w:t>
      </w:r>
      <w:r w:rsidRPr="00561D97">
        <w:rPr>
          <w:rFonts w:ascii="Arial" w:hAnsi="Arial" w:cs="Arial"/>
          <w:i/>
          <w:iCs/>
          <w:sz w:val="24"/>
          <w:szCs w:val="24"/>
          <w:u w:color="000000"/>
        </w:rPr>
        <w:t xml:space="preserve"> </w:t>
      </w:r>
      <w:r w:rsidRPr="00561D97">
        <w:rPr>
          <w:rFonts w:ascii="Arial" w:hAnsi="Arial" w:cs="Arial"/>
          <w:sz w:val="24"/>
          <w:szCs w:val="24"/>
          <w:u w:color="000000"/>
          <w:lang w:val="en-US"/>
        </w:rPr>
        <w:t xml:space="preserve">they should briefly say why. </w:t>
      </w:r>
    </w:p>
    <w:p w:rsidR="00EF2674" w:rsidRPr="00561D97" w:rsidRDefault="00EF2674" w:rsidP="00EF2674">
      <w:pPr>
        <w:pStyle w:val="Body"/>
        <w:spacing w:line="259" w:lineRule="auto"/>
        <w:ind w:left="90"/>
        <w:rPr>
          <w:rFonts w:ascii="Arial" w:eastAsia="Calibri" w:hAnsi="Arial" w:cs="Arial"/>
          <w:u w:color="000000"/>
        </w:rPr>
      </w:pPr>
      <w:r w:rsidRPr="00561D97">
        <w:rPr>
          <w:rFonts w:ascii="Arial" w:hAnsi="Arial" w:cs="Arial"/>
          <w:sz w:val="24"/>
          <w:szCs w:val="24"/>
          <w:u w:color="000000"/>
        </w:rPr>
        <w:t xml:space="preserve"> </w:t>
      </w:r>
    </w:p>
    <w:tbl>
      <w:tblPr>
        <w:tblW w:w="10074" w:type="dxa"/>
        <w:tblInd w:w="20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701"/>
        <w:gridCol w:w="7373"/>
      </w:tblGrid>
      <w:tr w:rsidR="00EF2674" w:rsidRPr="00561D97" w:rsidTr="00951160">
        <w:trPr>
          <w:trHeight w:val="1279"/>
        </w:trPr>
        <w:tc>
          <w:tcPr>
            <w:tcW w:w="2701"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Pr="00561D97" w:rsidRDefault="00EF2674" w:rsidP="00951160">
            <w:pPr>
              <w:pStyle w:val="Body"/>
              <w:spacing w:after="2" w:line="259" w:lineRule="auto"/>
              <w:ind w:left="20"/>
              <w:rPr>
                <w:rFonts w:ascii="Arial" w:eastAsia="Calibri" w:hAnsi="Arial" w:cs="Arial"/>
                <w:u w:color="000000"/>
              </w:rPr>
            </w:pPr>
            <w:r w:rsidRPr="00561D97">
              <w:rPr>
                <w:rFonts w:ascii="Arial" w:hAnsi="Arial" w:cs="Arial"/>
                <w:u w:color="000000"/>
                <w:lang w:val="en-US"/>
              </w:rPr>
              <w:t xml:space="preserve">Was the social worker on time?  Or if delayed did he or she contact you? </w:t>
            </w:r>
          </w:p>
          <w:p w:rsidR="00EF2674" w:rsidRPr="00561D97" w:rsidRDefault="00EF2674" w:rsidP="00951160">
            <w:pPr>
              <w:pStyle w:val="Body"/>
              <w:ind w:left="20"/>
              <w:rPr>
                <w:rFonts w:ascii="Arial" w:hAnsi="Arial" w:cs="Arial"/>
              </w:rPr>
            </w:pPr>
            <w:r w:rsidRPr="00561D97">
              <w:rPr>
                <w:rFonts w:ascii="Arial" w:hAnsi="Arial" w:cs="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Pr="00561D97" w:rsidRDefault="00EF2674" w:rsidP="00951160">
            <w:pPr>
              <w:pStyle w:val="Body"/>
              <w:ind w:left="20"/>
              <w:rPr>
                <w:rFonts w:ascii="Arial" w:hAnsi="Arial" w:cs="Arial"/>
              </w:rPr>
            </w:pPr>
            <w:r w:rsidRPr="00561D97">
              <w:rPr>
                <w:rFonts w:ascii="Arial" w:hAnsi="Arial" w:cs="Arial"/>
                <w:sz w:val="24"/>
                <w:szCs w:val="24"/>
                <w:u w:color="000000"/>
                <w:lang w:val="en-US"/>
              </w:rPr>
              <w:t>She was on time</w:t>
            </w:r>
          </w:p>
        </w:tc>
      </w:tr>
      <w:tr w:rsidR="00EF2674" w:rsidRPr="00561D97" w:rsidTr="00951160">
        <w:trPr>
          <w:trHeight w:val="1923"/>
        </w:trPr>
        <w:tc>
          <w:tcPr>
            <w:tcW w:w="2701"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167" w:type="dxa"/>
            </w:tcMar>
          </w:tcPr>
          <w:p w:rsidR="00EF2674" w:rsidRPr="00561D97" w:rsidRDefault="00EF2674" w:rsidP="00951160">
            <w:pPr>
              <w:pStyle w:val="Body"/>
              <w:ind w:left="20" w:right="87"/>
              <w:rPr>
                <w:rFonts w:ascii="Arial" w:eastAsia="Calibri" w:hAnsi="Arial" w:cs="Arial"/>
                <w:u w:color="000000"/>
              </w:rPr>
            </w:pPr>
            <w:r w:rsidRPr="00561D97">
              <w:rPr>
                <w:rFonts w:ascii="Arial" w:hAnsi="Arial" w:cs="Arial"/>
                <w:u w:color="000000"/>
                <w:lang w:val="en-US"/>
              </w:rPr>
              <w:t xml:space="preserve">Did the social worker get your permission in advance for the observer to be present?  Did they explain why they were being observed? </w:t>
            </w:r>
          </w:p>
          <w:p w:rsidR="00EF2674" w:rsidRPr="00561D97" w:rsidRDefault="00EF2674" w:rsidP="00951160">
            <w:pPr>
              <w:pStyle w:val="Body"/>
              <w:ind w:left="20"/>
              <w:rPr>
                <w:rFonts w:ascii="Arial" w:hAnsi="Arial" w:cs="Arial"/>
              </w:rPr>
            </w:pPr>
            <w:r w:rsidRPr="00561D97">
              <w:rPr>
                <w:rFonts w:ascii="Arial" w:hAnsi="Arial" w:cs="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Pr="00561D97" w:rsidRDefault="00EF2674" w:rsidP="00951160">
            <w:pPr>
              <w:pStyle w:val="Body"/>
              <w:ind w:left="20"/>
              <w:rPr>
                <w:rFonts w:ascii="Arial" w:hAnsi="Arial" w:cs="Arial"/>
              </w:rPr>
            </w:pPr>
            <w:r w:rsidRPr="00561D97">
              <w:rPr>
                <w:rFonts w:ascii="Arial" w:hAnsi="Arial" w:cs="Arial"/>
                <w:sz w:val="24"/>
                <w:szCs w:val="24"/>
                <w:u w:color="000000"/>
                <w:lang w:val="en-US"/>
              </w:rPr>
              <w:t>Yes</w:t>
            </w:r>
          </w:p>
        </w:tc>
      </w:tr>
      <w:tr w:rsidR="00EF2674" w:rsidRPr="00561D97" w:rsidTr="00951160">
        <w:trPr>
          <w:trHeight w:val="966"/>
        </w:trPr>
        <w:tc>
          <w:tcPr>
            <w:tcW w:w="2701"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Pr="00561D97" w:rsidRDefault="00EF2674" w:rsidP="00951160">
            <w:pPr>
              <w:pStyle w:val="Body"/>
              <w:spacing w:after="3"/>
              <w:ind w:left="20"/>
              <w:rPr>
                <w:rFonts w:ascii="Arial" w:eastAsia="Calibri" w:hAnsi="Arial" w:cs="Arial"/>
                <w:u w:color="000000"/>
              </w:rPr>
            </w:pPr>
            <w:r w:rsidRPr="00561D97">
              <w:rPr>
                <w:rFonts w:ascii="Arial" w:hAnsi="Arial" w:cs="Arial"/>
                <w:u w:color="000000"/>
                <w:lang w:val="en-US"/>
              </w:rPr>
              <w:t xml:space="preserve">Were you clear why the social worker met with you today? </w:t>
            </w:r>
          </w:p>
          <w:p w:rsidR="00EF2674" w:rsidRPr="00561D97" w:rsidRDefault="00EF2674" w:rsidP="00951160">
            <w:pPr>
              <w:pStyle w:val="Body"/>
              <w:ind w:left="20"/>
              <w:rPr>
                <w:rFonts w:ascii="Arial" w:hAnsi="Arial" w:cs="Arial"/>
              </w:rPr>
            </w:pPr>
            <w:r w:rsidRPr="00561D97">
              <w:rPr>
                <w:rFonts w:ascii="Arial" w:hAnsi="Arial" w:cs="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Pr="00561D97" w:rsidRDefault="00EF2674" w:rsidP="00951160">
            <w:pPr>
              <w:pStyle w:val="Body"/>
              <w:ind w:left="20"/>
              <w:rPr>
                <w:rFonts w:ascii="Arial" w:hAnsi="Arial" w:cs="Arial"/>
              </w:rPr>
            </w:pPr>
            <w:r w:rsidRPr="00561D97">
              <w:rPr>
                <w:rFonts w:ascii="Arial" w:hAnsi="Arial" w:cs="Arial"/>
                <w:sz w:val="24"/>
                <w:szCs w:val="24"/>
                <w:u w:color="000000"/>
                <w:lang w:val="en-US"/>
              </w:rPr>
              <w:t>Yes, she was introducing me to my new social worker</w:t>
            </w:r>
          </w:p>
        </w:tc>
      </w:tr>
      <w:tr w:rsidR="00EF2674" w:rsidRPr="00561D97" w:rsidTr="00951160">
        <w:trPr>
          <w:trHeight w:val="1205"/>
        </w:trPr>
        <w:tc>
          <w:tcPr>
            <w:tcW w:w="2701"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Pr="00561D97" w:rsidRDefault="00EF2674" w:rsidP="00951160">
            <w:pPr>
              <w:pStyle w:val="Body"/>
              <w:spacing w:after="2"/>
              <w:ind w:left="20"/>
              <w:rPr>
                <w:rFonts w:ascii="Arial" w:eastAsia="Calibri" w:hAnsi="Arial" w:cs="Arial"/>
                <w:u w:color="000000"/>
              </w:rPr>
            </w:pPr>
            <w:r w:rsidRPr="00561D97">
              <w:rPr>
                <w:rFonts w:ascii="Arial" w:hAnsi="Arial" w:cs="Arial"/>
                <w:u w:color="000000"/>
                <w:lang w:val="en-US"/>
              </w:rPr>
              <w:t xml:space="preserve">How well prepared do you think, the social worker was for his or her meeting with you? </w:t>
            </w:r>
          </w:p>
          <w:p w:rsidR="00EF2674" w:rsidRPr="00561D97" w:rsidRDefault="00EF2674" w:rsidP="00951160">
            <w:pPr>
              <w:pStyle w:val="Body"/>
              <w:ind w:left="20"/>
              <w:rPr>
                <w:rFonts w:ascii="Arial" w:hAnsi="Arial" w:cs="Arial"/>
              </w:rPr>
            </w:pPr>
            <w:r w:rsidRPr="00561D97">
              <w:rPr>
                <w:rFonts w:ascii="Arial" w:hAnsi="Arial" w:cs="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Pr="00561D97" w:rsidRDefault="00EF2674" w:rsidP="00951160">
            <w:pPr>
              <w:pStyle w:val="Body"/>
              <w:ind w:left="20"/>
              <w:rPr>
                <w:rFonts w:ascii="Arial" w:hAnsi="Arial" w:cs="Arial"/>
              </w:rPr>
            </w:pPr>
            <w:r w:rsidRPr="00561D97">
              <w:rPr>
                <w:rFonts w:ascii="Arial" w:hAnsi="Arial" w:cs="Arial"/>
                <w:sz w:val="24"/>
                <w:szCs w:val="24"/>
                <w:u w:color="000000"/>
                <w:lang w:val="en-US"/>
              </w:rPr>
              <w:t>She seemed prepared</w:t>
            </w:r>
          </w:p>
        </w:tc>
      </w:tr>
      <w:tr w:rsidR="00EF2674" w:rsidRPr="00561D97" w:rsidTr="00951160">
        <w:trPr>
          <w:trHeight w:val="1126"/>
        </w:trPr>
        <w:tc>
          <w:tcPr>
            <w:tcW w:w="2701"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101" w:type="dxa"/>
            </w:tcMar>
          </w:tcPr>
          <w:p w:rsidR="00EF2674" w:rsidRPr="00561D97" w:rsidRDefault="00EF2674" w:rsidP="00951160">
            <w:pPr>
              <w:pStyle w:val="Body"/>
              <w:ind w:left="20" w:right="21" w:hanging="20"/>
              <w:rPr>
                <w:rFonts w:ascii="Arial" w:hAnsi="Arial" w:cs="Arial"/>
              </w:rPr>
            </w:pPr>
            <w:r w:rsidRPr="00561D97">
              <w:rPr>
                <w:rFonts w:ascii="Arial" w:hAnsi="Arial" w:cs="Arial"/>
                <w:u w:color="000000"/>
                <w:lang w:val="en-US"/>
              </w:rPr>
              <w:t xml:space="preserve">How has the social worker listened to you and respected your views and wishes? </w:t>
            </w:r>
          </w:p>
        </w:tc>
        <w:tc>
          <w:tcPr>
            <w:tcW w:w="7373" w:type="dxa"/>
            <w:tcBorders>
              <w:top w:val="single" w:sz="4" w:space="0" w:color="000000"/>
              <w:left w:val="single" w:sz="4" w:space="0" w:color="000000"/>
              <w:bottom w:val="single" w:sz="4" w:space="0" w:color="000000"/>
              <w:right w:val="single" w:sz="4" w:space="0" w:color="000000"/>
            </w:tcBorders>
            <w:shd w:val="clear" w:color="auto" w:fill="auto"/>
            <w:tcMar>
              <w:top w:w="80" w:type="dxa"/>
              <w:left w:w="100" w:type="dxa"/>
              <w:bottom w:w="80" w:type="dxa"/>
              <w:right w:w="80" w:type="dxa"/>
            </w:tcMar>
          </w:tcPr>
          <w:p w:rsidR="00EF2674" w:rsidRPr="00561D97" w:rsidRDefault="00EF2674" w:rsidP="00951160">
            <w:pPr>
              <w:pStyle w:val="Body"/>
              <w:ind w:left="20"/>
              <w:rPr>
                <w:rFonts w:ascii="Arial" w:hAnsi="Arial" w:cs="Arial"/>
              </w:rPr>
            </w:pPr>
            <w:r w:rsidRPr="00561D97">
              <w:rPr>
                <w:rFonts w:ascii="Arial" w:hAnsi="Arial" w:cs="Arial"/>
                <w:sz w:val="24"/>
                <w:szCs w:val="24"/>
                <w:u w:color="000000"/>
                <w:lang w:val="en-US"/>
              </w:rPr>
              <w:t>She refers to me by the name I want.</w:t>
            </w:r>
          </w:p>
        </w:tc>
      </w:tr>
      <w:tr w:rsidR="00EF2674" w:rsidRPr="00561D97" w:rsidTr="00951160">
        <w:trPr>
          <w:trHeight w:val="1450"/>
        </w:trPr>
        <w:tc>
          <w:tcPr>
            <w:tcW w:w="2701"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Pr="00561D97" w:rsidRDefault="00EF2674" w:rsidP="00951160">
            <w:pPr>
              <w:pStyle w:val="Body"/>
              <w:spacing w:after="3"/>
              <w:ind w:left="20"/>
              <w:rPr>
                <w:rFonts w:ascii="Arial" w:eastAsia="Calibri" w:hAnsi="Arial" w:cs="Arial"/>
                <w:u w:color="000000"/>
              </w:rPr>
            </w:pPr>
            <w:r w:rsidRPr="00561D97">
              <w:rPr>
                <w:rFonts w:ascii="Arial" w:hAnsi="Arial" w:cs="Arial"/>
                <w:u w:color="000000"/>
                <w:lang w:val="en-US"/>
              </w:rPr>
              <w:lastRenderedPageBreak/>
              <w:t xml:space="preserve">Did the social worker talk to you in a way that you understood? </w:t>
            </w:r>
          </w:p>
          <w:p w:rsidR="00EF2674" w:rsidRPr="00561D97" w:rsidRDefault="00EF2674" w:rsidP="00951160">
            <w:pPr>
              <w:pStyle w:val="Body"/>
              <w:spacing w:line="242" w:lineRule="auto"/>
              <w:ind w:left="20"/>
              <w:rPr>
                <w:rFonts w:ascii="Arial" w:eastAsia="Calibri" w:hAnsi="Arial" w:cs="Arial"/>
                <w:u w:color="000000"/>
              </w:rPr>
            </w:pPr>
            <w:r w:rsidRPr="00561D97">
              <w:rPr>
                <w:rFonts w:ascii="Arial" w:hAnsi="Arial" w:cs="Arial"/>
                <w:u w:color="000000"/>
                <w:lang w:val="en-US"/>
              </w:rPr>
              <w:t xml:space="preserve">Did you understand the language they used? </w:t>
            </w:r>
          </w:p>
          <w:p w:rsidR="00EF2674" w:rsidRPr="00561D97" w:rsidRDefault="00EF2674" w:rsidP="00951160">
            <w:pPr>
              <w:pStyle w:val="Body"/>
              <w:ind w:left="20"/>
              <w:rPr>
                <w:rFonts w:ascii="Arial" w:hAnsi="Arial" w:cs="Arial"/>
              </w:rPr>
            </w:pPr>
            <w:r w:rsidRPr="00561D97">
              <w:rPr>
                <w:rFonts w:ascii="Arial" w:hAnsi="Arial" w:cs="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E7EAF4"/>
            <w:tcMar>
              <w:top w:w="80" w:type="dxa"/>
              <w:left w:w="100" w:type="dxa"/>
              <w:bottom w:w="80" w:type="dxa"/>
              <w:right w:w="80" w:type="dxa"/>
            </w:tcMar>
          </w:tcPr>
          <w:p w:rsidR="00EF2674" w:rsidRPr="00561D97" w:rsidRDefault="00EF2674" w:rsidP="00951160">
            <w:pPr>
              <w:pStyle w:val="Body"/>
              <w:ind w:left="20"/>
              <w:rPr>
                <w:rFonts w:ascii="Arial" w:hAnsi="Arial" w:cs="Arial"/>
              </w:rPr>
            </w:pPr>
            <w:r w:rsidRPr="00561D97">
              <w:rPr>
                <w:rFonts w:ascii="Arial" w:hAnsi="Arial" w:cs="Arial"/>
                <w:sz w:val="24"/>
                <w:szCs w:val="24"/>
                <w:u w:color="000000"/>
                <w:lang w:val="en-US"/>
              </w:rPr>
              <w:t>Yes, I have no concerns</w:t>
            </w:r>
          </w:p>
        </w:tc>
      </w:tr>
    </w:tbl>
    <w:p w:rsidR="00EF2674" w:rsidRPr="00561D97" w:rsidRDefault="00EF2674" w:rsidP="00EF2674">
      <w:pPr>
        <w:pStyle w:val="Body"/>
        <w:widowControl w:val="0"/>
        <w:ind w:left="95" w:hanging="95"/>
        <w:rPr>
          <w:rFonts w:ascii="Arial" w:eastAsia="Calibri" w:hAnsi="Arial" w:cs="Arial"/>
          <w:u w:color="000000"/>
        </w:rPr>
      </w:pPr>
    </w:p>
    <w:p w:rsidR="00EF2674" w:rsidRPr="00561D97" w:rsidRDefault="00EF2674" w:rsidP="00EF2674">
      <w:pPr>
        <w:pStyle w:val="Body"/>
        <w:spacing w:line="259" w:lineRule="auto"/>
        <w:ind w:left="90"/>
        <w:rPr>
          <w:rFonts w:ascii="Arial" w:eastAsia="Calibri" w:hAnsi="Arial" w:cs="Arial"/>
          <w:u w:color="000000"/>
        </w:rPr>
      </w:pPr>
      <w:r w:rsidRPr="00561D97">
        <w:rPr>
          <w:rFonts w:ascii="Arial" w:hAnsi="Arial" w:cs="Arial"/>
          <w:sz w:val="20"/>
          <w:szCs w:val="20"/>
          <w:u w:color="000000"/>
        </w:rPr>
        <w:t xml:space="preserve"> </w:t>
      </w:r>
      <w:r w:rsidRPr="00561D97">
        <w:rPr>
          <w:rFonts w:ascii="Arial" w:hAnsi="Arial" w:cs="Arial"/>
          <w:sz w:val="20"/>
          <w:szCs w:val="20"/>
          <w:u w:color="000000"/>
        </w:rPr>
        <w:tab/>
        <w:t xml:space="preserve"> </w:t>
      </w:r>
    </w:p>
    <w:p w:rsidR="00EF2674" w:rsidRPr="00561D97" w:rsidRDefault="00EF2674" w:rsidP="00EF2674">
      <w:pPr>
        <w:pStyle w:val="Body"/>
        <w:spacing w:line="259" w:lineRule="auto"/>
        <w:ind w:right="322"/>
        <w:rPr>
          <w:rFonts w:ascii="Arial" w:eastAsia="Calibri" w:hAnsi="Arial" w:cs="Arial"/>
          <w:u w:color="000000"/>
        </w:rPr>
      </w:pPr>
    </w:p>
    <w:tbl>
      <w:tblPr>
        <w:tblW w:w="10074" w:type="dxa"/>
        <w:tblInd w:w="20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701"/>
        <w:gridCol w:w="7373"/>
      </w:tblGrid>
      <w:tr w:rsidR="00EF2674" w:rsidRPr="00561D97" w:rsidTr="00951160">
        <w:trPr>
          <w:trHeight w:val="1202"/>
        </w:trPr>
        <w:tc>
          <w:tcPr>
            <w:tcW w:w="2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F2674" w:rsidRPr="00561D97" w:rsidRDefault="00EF2674" w:rsidP="00951160">
            <w:pPr>
              <w:pStyle w:val="Body"/>
              <w:spacing w:after="3" w:line="239" w:lineRule="auto"/>
              <w:rPr>
                <w:rFonts w:ascii="Arial" w:eastAsia="Calibri" w:hAnsi="Arial" w:cs="Arial"/>
                <w:u w:color="000000"/>
              </w:rPr>
            </w:pPr>
            <w:r w:rsidRPr="00561D97">
              <w:rPr>
                <w:rFonts w:ascii="Arial" w:hAnsi="Arial" w:cs="Arial"/>
                <w:u w:color="000000"/>
                <w:lang w:val="en-US"/>
              </w:rPr>
              <w:t xml:space="preserve">How has the social worker’s involvement met your expectations for this visit? </w:t>
            </w:r>
          </w:p>
          <w:p w:rsidR="00EF2674" w:rsidRPr="00561D97" w:rsidRDefault="00EF2674" w:rsidP="00951160">
            <w:pPr>
              <w:pStyle w:val="Body"/>
              <w:rPr>
                <w:rFonts w:ascii="Arial" w:hAnsi="Arial" w:cs="Arial"/>
              </w:rPr>
            </w:pPr>
            <w:r w:rsidRPr="00561D97">
              <w:rPr>
                <w:rFonts w:ascii="Arial" w:hAnsi="Arial" w:cs="Arial"/>
                <w:u w:color="000000"/>
                <w:lang w:val="en-US"/>
              </w:rPr>
              <w:t xml:space="preserve"> </w:t>
            </w:r>
          </w:p>
        </w:tc>
        <w:tc>
          <w:tcPr>
            <w:tcW w:w="737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F2674" w:rsidRPr="00561D97" w:rsidRDefault="00EF2674" w:rsidP="00951160">
            <w:pPr>
              <w:pStyle w:val="Body"/>
              <w:rPr>
                <w:rFonts w:ascii="Arial" w:hAnsi="Arial" w:cs="Arial"/>
              </w:rPr>
            </w:pPr>
            <w:r w:rsidRPr="00561D97">
              <w:rPr>
                <w:rFonts w:ascii="Arial" w:hAnsi="Arial" w:cs="Arial"/>
                <w:sz w:val="24"/>
                <w:szCs w:val="24"/>
                <w:u w:color="000000"/>
                <w:lang w:val="en-US"/>
              </w:rPr>
              <w:t>It was a bit weird as I met my new social worker via teams, I think she did a good at handover things about me.</w:t>
            </w:r>
          </w:p>
        </w:tc>
      </w:tr>
      <w:tr w:rsidR="00EF2674" w:rsidRPr="00561D97" w:rsidTr="00951160">
        <w:trPr>
          <w:trHeight w:val="963"/>
        </w:trPr>
        <w:tc>
          <w:tcPr>
            <w:tcW w:w="2701" w:type="dxa"/>
            <w:tcBorders>
              <w:top w:val="single" w:sz="4" w:space="0" w:color="000000"/>
              <w:left w:val="single" w:sz="4" w:space="0" w:color="000000"/>
              <w:bottom w:val="single" w:sz="4" w:space="0" w:color="000000"/>
              <w:right w:val="single" w:sz="4" w:space="0" w:color="000000"/>
            </w:tcBorders>
            <w:shd w:val="clear" w:color="auto" w:fill="E7EAF4"/>
            <w:tcMar>
              <w:top w:w="80" w:type="dxa"/>
              <w:left w:w="80" w:type="dxa"/>
              <w:bottom w:w="80" w:type="dxa"/>
              <w:right w:w="108" w:type="dxa"/>
            </w:tcMar>
          </w:tcPr>
          <w:p w:rsidR="00EF2674" w:rsidRPr="00561D97" w:rsidRDefault="00EF2674" w:rsidP="00951160">
            <w:pPr>
              <w:pStyle w:val="Body"/>
              <w:ind w:right="28"/>
              <w:rPr>
                <w:rFonts w:ascii="Arial" w:hAnsi="Arial" w:cs="Arial"/>
              </w:rPr>
            </w:pPr>
            <w:r w:rsidRPr="00561D97">
              <w:rPr>
                <w:rFonts w:ascii="Arial" w:hAnsi="Arial" w:cs="Arial"/>
                <w:u w:color="000000"/>
                <w:lang w:val="en-US"/>
              </w:rPr>
              <w:t xml:space="preserve">Are there any other comments or suggestions that you would like to make? </w:t>
            </w:r>
          </w:p>
        </w:tc>
        <w:tc>
          <w:tcPr>
            <w:tcW w:w="7373" w:type="dxa"/>
            <w:tcBorders>
              <w:top w:val="single" w:sz="4" w:space="0" w:color="000000"/>
              <w:left w:val="single" w:sz="4" w:space="0" w:color="000000"/>
              <w:bottom w:val="single" w:sz="4" w:space="0" w:color="000000"/>
              <w:right w:val="single" w:sz="4" w:space="0" w:color="000000"/>
            </w:tcBorders>
            <w:shd w:val="clear" w:color="auto" w:fill="E7EAF4"/>
            <w:tcMar>
              <w:top w:w="80" w:type="dxa"/>
              <w:left w:w="80" w:type="dxa"/>
              <w:bottom w:w="80" w:type="dxa"/>
              <w:right w:w="80" w:type="dxa"/>
            </w:tcMar>
          </w:tcPr>
          <w:p w:rsidR="00EF2674" w:rsidRPr="00561D97" w:rsidRDefault="00EF2674" w:rsidP="00951160">
            <w:pPr>
              <w:pStyle w:val="Body"/>
              <w:rPr>
                <w:rFonts w:ascii="Arial" w:hAnsi="Arial" w:cs="Arial"/>
              </w:rPr>
            </w:pPr>
            <w:r w:rsidRPr="00561D97">
              <w:rPr>
                <w:rFonts w:ascii="Arial" w:hAnsi="Arial" w:cs="Arial"/>
                <w:sz w:val="24"/>
                <w:szCs w:val="24"/>
                <w:u w:color="000000"/>
                <w:lang w:val="en-US"/>
              </w:rPr>
              <w:t>No</w:t>
            </w:r>
          </w:p>
        </w:tc>
      </w:tr>
    </w:tbl>
    <w:p w:rsidR="00EF2674" w:rsidRPr="00561D97" w:rsidRDefault="00EF2674" w:rsidP="00EF2674">
      <w:pPr>
        <w:pStyle w:val="Body"/>
        <w:widowControl w:val="0"/>
        <w:ind w:left="95" w:hanging="95"/>
        <w:rPr>
          <w:rFonts w:ascii="Arial" w:hAnsi="Arial" w:cs="Arial"/>
        </w:rPr>
      </w:pPr>
    </w:p>
    <w:p w:rsidR="00EF2674" w:rsidRPr="00561D97" w:rsidRDefault="00EF2674">
      <w:pPr>
        <w:pStyle w:val="Heading1"/>
        <w:ind w:left="85"/>
      </w:pPr>
    </w:p>
    <w:p w:rsidR="0077749C" w:rsidRPr="00561D97" w:rsidRDefault="0077749C">
      <w:pPr>
        <w:pStyle w:val="Heading1"/>
        <w:ind w:left="85"/>
      </w:pPr>
    </w:p>
    <w:p w:rsidR="0077749C" w:rsidRPr="00561D97" w:rsidRDefault="00745DB5">
      <w:pPr>
        <w:spacing w:after="0"/>
        <w:ind w:left="90"/>
        <w:rPr>
          <w:rFonts w:ascii="Arial" w:hAnsi="Arial" w:cs="Arial"/>
        </w:rPr>
      </w:pPr>
      <w:r w:rsidRPr="00561D97">
        <w:rPr>
          <w:rFonts w:ascii="Arial" w:eastAsia="Arial" w:hAnsi="Arial" w:cs="Arial"/>
          <w:sz w:val="20"/>
        </w:rPr>
        <w:t xml:space="preserve"> </w:t>
      </w:r>
      <w:r w:rsidRPr="00561D97">
        <w:rPr>
          <w:rFonts w:ascii="Arial" w:eastAsia="Arial" w:hAnsi="Arial" w:cs="Arial"/>
          <w:sz w:val="20"/>
        </w:rPr>
        <w:tab/>
        <w:t xml:space="preserve"> </w:t>
      </w:r>
    </w:p>
    <w:p w:rsidR="0077749C" w:rsidRPr="00561D97" w:rsidRDefault="0077749C">
      <w:pPr>
        <w:spacing w:after="0"/>
        <w:ind w:left="-991" w:right="322"/>
        <w:rPr>
          <w:rFonts w:ascii="Arial" w:hAnsi="Arial" w:cs="Arial"/>
        </w:rPr>
      </w:pPr>
    </w:p>
    <w:p w:rsidR="0077749C" w:rsidRPr="00561D97" w:rsidRDefault="00745DB5">
      <w:pPr>
        <w:rPr>
          <w:rFonts w:ascii="Arial" w:hAnsi="Arial" w:cs="Arial"/>
        </w:rPr>
      </w:pPr>
      <w:r w:rsidRPr="00561D97">
        <w:rPr>
          <w:rFonts w:ascii="Arial" w:hAnsi="Arial" w:cs="Arial"/>
        </w:rPr>
        <w:br w:type="page"/>
      </w:r>
    </w:p>
    <w:p w:rsidR="0077749C" w:rsidRPr="00561D97" w:rsidRDefault="00745DB5">
      <w:pPr>
        <w:spacing w:after="0"/>
        <w:ind w:left="496" w:hanging="10"/>
        <w:jc w:val="center"/>
        <w:rPr>
          <w:rFonts w:ascii="Arial" w:hAnsi="Arial" w:cs="Arial"/>
        </w:rPr>
      </w:pPr>
      <w:r w:rsidRPr="00561D97">
        <w:rPr>
          <w:rFonts w:ascii="Arial" w:eastAsia="Arial" w:hAnsi="Arial" w:cs="Arial"/>
          <w:b/>
          <w:sz w:val="24"/>
        </w:rPr>
        <w:lastRenderedPageBreak/>
        <w:t xml:space="preserve">Section 4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pStyle w:val="Heading1"/>
        <w:ind w:left="85"/>
      </w:pPr>
      <w:r w:rsidRPr="00561D97">
        <w:t xml:space="preserve">Safeguarding and working in complex situations – Case Study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rPr>
      </w:pPr>
      <w:r w:rsidRPr="00561D97">
        <w:rPr>
          <w:rFonts w:ascii="Arial" w:eastAsia="Arial" w:hAnsi="Arial" w:cs="Arial"/>
          <w:sz w:val="24"/>
        </w:rPr>
        <w:t>Complete a critically reflective case study based on an assessment, undertaken with others (</w:t>
      </w:r>
      <w:r w:rsidRPr="00561D97">
        <w:rPr>
          <w:rFonts w:ascii="Arial" w:eastAsia="Arial" w:hAnsi="Arial" w:cs="Arial"/>
          <w:b/>
          <w:sz w:val="24"/>
        </w:rPr>
        <w:t>in your own area of work)</w:t>
      </w:r>
      <w:r w:rsidRPr="00561D97">
        <w:rPr>
          <w:rFonts w:ascii="Arial" w:eastAsia="Arial" w:hAnsi="Arial" w:cs="Arial"/>
          <w:sz w:val="24"/>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77749C" w:rsidRPr="00561D97" w:rsidRDefault="00745DB5">
      <w:pPr>
        <w:pBdr>
          <w:top w:val="single" w:sz="4" w:space="0" w:color="000000"/>
          <w:left w:val="single" w:sz="4" w:space="0" w:color="000000"/>
          <w:bottom w:val="single" w:sz="4" w:space="0" w:color="000000"/>
          <w:right w:val="single" w:sz="4" w:space="0" w:color="000000"/>
        </w:pBdr>
        <w:spacing w:after="0"/>
        <w:ind w:left="190"/>
        <w:rPr>
          <w:rFonts w:ascii="Arial" w:hAnsi="Arial" w:cs="Arial"/>
        </w:rPr>
      </w:pPr>
      <w:r w:rsidRPr="00561D97">
        <w:rPr>
          <w:rFonts w:ascii="Arial" w:eastAsia="Arial" w:hAnsi="Arial" w:cs="Arial"/>
          <w:sz w:val="24"/>
        </w:rPr>
        <w:t xml:space="preserve"> </w:t>
      </w:r>
    </w:p>
    <w:p w:rsidR="0077749C" w:rsidRPr="00561D97" w:rsidRDefault="00745DB5">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i/>
          <w:sz w:val="24"/>
        </w:rPr>
        <w:t>4000 words</w:t>
      </w:r>
      <w:r w:rsidRPr="00561D97">
        <w:rPr>
          <w:rFonts w:ascii="Arial" w:eastAsia="Arial" w:hAnsi="Arial" w:cs="Arial"/>
          <w:sz w:val="24"/>
        </w:rPr>
        <w:t xml:space="preserve"> </w:t>
      </w:r>
      <w:r w:rsidRPr="00561D97">
        <w:rPr>
          <w:rFonts w:ascii="Arial" w:eastAsia="Arial" w:hAnsi="Arial" w:cs="Arial"/>
          <w:i/>
          <w:sz w:val="24"/>
        </w:rPr>
        <w:t>(+/- 10%: include your actual word count at the end of each section)</w:t>
      </w:r>
      <w:r w:rsidRPr="00561D97">
        <w:rPr>
          <w:rFonts w:ascii="Arial" w:eastAsia="Arial" w:hAnsi="Arial" w:cs="Arial"/>
          <w:sz w:val="24"/>
        </w:rPr>
        <w:t xml:space="preserve"> </w:t>
      </w:r>
    </w:p>
    <w:p w:rsidR="00247611" w:rsidRPr="00561D97" w:rsidRDefault="00247611"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47458C"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My current role is within a Childrens safeguarding team</w:t>
      </w:r>
      <w:r w:rsidR="0047458C" w:rsidRPr="00561D97">
        <w:rPr>
          <w:rFonts w:ascii="Arial" w:eastAsia="Arial" w:hAnsi="Arial" w:cs="Arial"/>
          <w:sz w:val="24"/>
        </w:rPr>
        <w:t xml:space="preserve"> in which I have been employed in since March 2020 as a social worker.</w:t>
      </w:r>
      <w:r w:rsidRPr="00561D97">
        <w:rPr>
          <w:rFonts w:ascii="Arial" w:eastAsia="Arial" w:hAnsi="Arial" w:cs="Arial"/>
          <w:sz w:val="24"/>
        </w:rPr>
        <w:t xml:space="preserve"> </w:t>
      </w:r>
    </w:p>
    <w:p w:rsidR="0047458C" w:rsidRPr="00561D97" w:rsidRDefault="0047458C"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D92A2B"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I will be reflecting on a case study completing a risk assessment to identify the current needs of a child an</w:t>
      </w:r>
      <w:r w:rsidR="0047458C" w:rsidRPr="00561D97">
        <w:rPr>
          <w:rFonts w:ascii="Arial" w:eastAsia="Arial" w:hAnsi="Arial" w:cs="Arial"/>
          <w:sz w:val="24"/>
        </w:rPr>
        <w:t>d the capacity of the parent</w:t>
      </w:r>
      <w:r w:rsidRPr="00561D97">
        <w:rPr>
          <w:rFonts w:ascii="Arial" w:eastAsia="Arial" w:hAnsi="Arial" w:cs="Arial"/>
          <w:sz w:val="24"/>
        </w:rPr>
        <w:t xml:space="preserve"> to meet these</w:t>
      </w:r>
      <w:r w:rsidR="00D92A2B" w:rsidRPr="00561D97">
        <w:rPr>
          <w:rFonts w:ascii="Arial" w:eastAsia="Arial" w:hAnsi="Arial" w:cs="Arial"/>
          <w:sz w:val="24"/>
        </w:rPr>
        <w:t xml:space="preserve"> needs. The assessment was completed following escalating concerns ‘where the question of whether harm is significant on the child health or development. In 2016/17 43%of children on the CPR were registered under the cartoony of neglect. (Safeguarding, Wales,2021). </w:t>
      </w:r>
      <w:r w:rsidR="0047458C" w:rsidRPr="00561D97">
        <w:rPr>
          <w:rFonts w:ascii="Arial" w:eastAsia="Arial" w:hAnsi="Arial" w:cs="Arial"/>
          <w:sz w:val="24"/>
        </w:rPr>
        <w:t>‘Safeguarding is wider than</w:t>
      </w:r>
      <w:r w:rsidRPr="00561D97">
        <w:rPr>
          <w:rFonts w:ascii="Arial" w:eastAsia="Arial" w:hAnsi="Arial" w:cs="Arial"/>
          <w:sz w:val="24"/>
        </w:rPr>
        <w:t xml:space="preserve"> child protection, it encompasses promoting the welfare of the child, protecting them from abuse, harm and neglect, preventing their health and development from being impaired and ensuring that they receive safe and effective care.’ (Childreninwales, 2021)</w:t>
      </w:r>
      <w:r w:rsidR="0047458C" w:rsidRPr="00561D97">
        <w:rPr>
          <w:rFonts w:ascii="Arial" w:eastAsia="Arial" w:hAnsi="Arial" w:cs="Arial"/>
          <w:sz w:val="24"/>
        </w:rPr>
        <w:t>.</w:t>
      </w:r>
    </w:p>
    <w:p w:rsidR="00D92A2B" w:rsidRPr="00561D97" w:rsidRDefault="00D92A2B"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608F6" w:rsidRPr="00561D97" w:rsidRDefault="0047458C"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 </w:t>
      </w:r>
      <w:r w:rsidR="00F228F4" w:rsidRPr="00561D97">
        <w:rPr>
          <w:rFonts w:ascii="Arial" w:eastAsia="Arial" w:hAnsi="Arial" w:cs="Arial"/>
          <w:sz w:val="24"/>
        </w:rPr>
        <w:t>Parent 1 is a single parent to a 10-month old child who was had been supporte</w:t>
      </w:r>
      <w:r w:rsidRPr="00561D97">
        <w:rPr>
          <w:rFonts w:ascii="Arial" w:eastAsia="Arial" w:hAnsi="Arial" w:cs="Arial"/>
          <w:sz w:val="24"/>
        </w:rPr>
        <w:t>d by the local authority via a Care and S</w:t>
      </w:r>
      <w:r w:rsidR="00D92A2B" w:rsidRPr="00561D97">
        <w:rPr>
          <w:rFonts w:ascii="Arial" w:eastAsia="Arial" w:hAnsi="Arial" w:cs="Arial"/>
          <w:sz w:val="24"/>
        </w:rPr>
        <w:t>upport plan(CASP), Under P4S31(1)</w:t>
      </w:r>
      <w:r w:rsidR="00F228F4" w:rsidRPr="00561D97">
        <w:rPr>
          <w:rFonts w:ascii="Arial" w:eastAsia="Arial" w:hAnsi="Arial" w:cs="Arial"/>
          <w:sz w:val="24"/>
        </w:rPr>
        <w:t xml:space="preserve"> of the Social Se</w:t>
      </w:r>
      <w:r w:rsidRPr="00561D97">
        <w:rPr>
          <w:rFonts w:ascii="Arial" w:eastAsia="Arial" w:hAnsi="Arial" w:cs="Arial"/>
          <w:sz w:val="24"/>
        </w:rPr>
        <w:t>rvices and Wellbeing Act 2014,</w:t>
      </w:r>
      <w:r w:rsidR="00F228F4" w:rsidRPr="00561D97">
        <w:rPr>
          <w:rFonts w:ascii="Arial" w:eastAsia="Arial" w:hAnsi="Arial" w:cs="Arial"/>
          <w:sz w:val="24"/>
        </w:rPr>
        <w:t xml:space="preserve"> therefore </w:t>
      </w:r>
      <w:r w:rsidRPr="00561D97">
        <w:rPr>
          <w:rFonts w:ascii="Arial" w:eastAsia="Arial" w:hAnsi="Arial" w:cs="Arial"/>
          <w:sz w:val="24"/>
        </w:rPr>
        <w:t>the family were prior known to the Local Authority</w:t>
      </w:r>
      <w:r w:rsidR="00D92A2B" w:rsidRPr="00561D97">
        <w:rPr>
          <w:rFonts w:ascii="Arial" w:eastAsia="Arial" w:hAnsi="Arial" w:cs="Arial"/>
          <w:sz w:val="24"/>
        </w:rPr>
        <w:t>.</w:t>
      </w:r>
    </w:p>
    <w:p w:rsidR="00E608F6" w:rsidRPr="00561D97"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608F6"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The CASP had been in place since the child was born to ensure that the parent was able to manage and provide consistent care. The</w:t>
      </w:r>
      <w:r w:rsidR="00D92A2B" w:rsidRPr="00561D97">
        <w:rPr>
          <w:rFonts w:ascii="Arial" w:eastAsia="Arial" w:hAnsi="Arial" w:cs="Arial"/>
          <w:sz w:val="24"/>
        </w:rPr>
        <w:t>re were a number of factors negatively impacting on Parents 1skills, there was history of</w:t>
      </w:r>
      <w:r w:rsidR="0047458C" w:rsidRPr="00561D97">
        <w:rPr>
          <w:rFonts w:ascii="Arial" w:eastAsia="Arial" w:hAnsi="Arial" w:cs="Arial"/>
          <w:sz w:val="24"/>
        </w:rPr>
        <w:t xml:space="preserve"> Adver</w:t>
      </w:r>
      <w:r w:rsidR="00D92A2B" w:rsidRPr="00561D97">
        <w:rPr>
          <w:rFonts w:ascii="Arial" w:eastAsia="Arial" w:hAnsi="Arial" w:cs="Arial"/>
          <w:sz w:val="24"/>
        </w:rPr>
        <w:t>se Childhood Experiences(ACE’s), poor relationships, risky decision making, prioritizing relationships and which was leading to unsaf</w:t>
      </w:r>
      <w:r w:rsidRPr="00561D97">
        <w:rPr>
          <w:rFonts w:ascii="Arial" w:eastAsia="Arial" w:hAnsi="Arial" w:cs="Arial"/>
          <w:sz w:val="24"/>
        </w:rPr>
        <w:t>e choice</w:t>
      </w:r>
      <w:r w:rsidR="0047458C" w:rsidRPr="00561D97">
        <w:rPr>
          <w:rFonts w:ascii="Arial" w:eastAsia="Arial" w:hAnsi="Arial" w:cs="Arial"/>
          <w:sz w:val="24"/>
        </w:rPr>
        <w:t>s</w:t>
      </w:r>
      <w:r w:rsidRPr="00561D97">
        <w:rPr>
          <w:rFonts w:ascii="Arial" w:eastAsia="Arial" w:hAnsi="Arial" w:cs="Arial"/>
          <w:sz w:val="24"/>
        </w:rPr>
        <w:t xml:space="preserve"> for their child. Following a </w:t>
      </w:r>
      <w:r w:rsidR="0047458C" w:rsidRPr="00561D97">
        <w:rPr>
          <w:rFonts w:ascii="Arial" w:eastAsia="Arial" w:hAnsi="Arial" w:cs="Arial"/>
          <w:sz w:val="24"/>
        </w:rPr>
        <w:t xml:space="preserve">period of time working via the CASP </w:t>
      </w:r>
      <w:r w:rsidRPr="00561D97">
        <w:rPr>
          <w:rFonts w:ascii="Arial" w:eastAsia="Arial" w:hAnsi="Arial" w:cs="Arial"/>
          <w:sz w:val="24"/>
        </w:rPr>
        <w:t>and following the breakdown in accommodation and</w:t>
      </w:r>
      <w:r w:rsidR="0047458C" w:rsidRPr="00561D97">
        <w:rPr>
          <w:rFonts w:ascii="Arial" w:eastAsia="Arial" w:hAnsi="Arial" w:cs="Arial"/>
          <w:sz w:val="24"/>
        </w:rPr>
        <w:t xml:space="preserve"> family support</w:t>
      </w:r>
      <w:r w:rsidRPr="00561D97">
        <w:rPr>
          <w:rFonts w:ascii="Arial" w:eastAsia="Arial" w:hAnsi="Arial" w:cs="Arial"/>
          <w:sz w:val="24"/>
        </w:rPr>
        <w:t xml:space="preserve">. Parent 1 moved out of the family home and it was agreed Child 1 to remain in the care of grandparents with a planned contact daily between the child and parent until secure accommodation was sourced for the family.  </w:t>
      </w:r>
    </w:p>
    <w:p w:rsidR="00E608F6" w:rsidRPr="00561D97"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There was </w:t>
      </w:r>
      <w:r w:rsidR="00E608F6" w:rsidRPr="00561D97">
        <w:rPr>
          <w:rFonts w:ascii="Arial" w:eastAsia="Arial" w:hAnsi="Arial" w:cs="Arial"/>
          <w:sz w:val="24"/>
        </w:rPr>
        <w:t>information suggesting</w:t>
      </w:r>
      <w:r w:rsidRPr="00561D97">
        <w:rPr>
          <w:rFonts w:ascii="Arial" w:eastAsia="Arial" w:hAnsi="Arial" w:cs="Arial"/>
          <w:sz w:val="24"/>
        </w:rPr>
        <w:t xml:space="preserve"> that Parent 1 was not able to care for the child and was leaving them for long periods of time with different family members on a regular basis highlighting an </w:t>
      </w:r>
      <w:r w:rsidR="00DF65EE" w:rsidRPr="00561D97">
        <w:rPr>
          <w:rFonts w:ascii="Arial" w:eastAsia="Arial" w:hAnsi="Arial" w:cs="Arial"/>
          <w:sz w:val="24"/>
        </w:rPr>
        <w:t>unsettled</w:t>
      </w:r>
      <w:r w:rsidRPr="00561D97">
        <w:rPr>
          <w:rFonts w:ascii="Arial" w:eastAsia="Arial" w:hAnsi="Arial" w:cs="Arial"/>
          <w:sz w:val="24"/>
        </w:rPr>
        <w:t xml:space="preserve"> routine and environment. T</w:t>
      </w:r>
      <w:r w:rsidR="00DF65EE" w:rsidRPr="00561D97">
        <w:rPr>
          <w:rFonts w:ascii="Arial" w:eastAsia="Arial" w:hAnsi="Arial" w:cs="Arial"/>
          <w:sz w:val="24"/>
        </w:rPr>
        <w:t>here were reports to the Local Authority that Pa</w:t>
      </w:r>
      <w:r w:rsidRPr="00561D97">
        <w:rPr>
          <w:rFonts w:ascii="Arial" w:eastAsia="Arial" w:hAnsi="Arial" w:cs="Arial"/>
          <w:sz w:val="24"/>
        </w:rPr>
        <w:t xml:space="preserve">rent 1 was not providing basic care for </w:t>
      </w:r>
      <w:r w:rsidR="00DF65EE" w:rsidRPr="00561D97">
        <w:rPr>
          <w:rFonts w:ascii="Arial" w:eastAsia="Arial" w:hAnsi="Arial" w:cs="Arial"/>
          <w:sz w:val="24"/>
        </w:rPr>
        <w:t>C</w:t>
      </w:r>
      <w:r w:rsidRPr="00561D97">
        <w:rPr>
          <w:rFonts w:ascii="Arial" w:eastAsia="Arial" w:hAnsi="Arial" w:cs="Arial"/>
          <w:sz w:val="24"/>
        </w:rPr>
        <w:t>hild</w:t>
      </w:r>
      <w:r w:rsidR="00DF65EE" w:rsidRPr="00561D97">
        <w:rPr>
          <w:rFonts w:ascii="Arial" w:eastAsia="Arial" w:hAnsi="Arial" w:cs="Arial"/>
          <w:sz w:val="24"/>
        </w:rPr>
        <w:t>1</w:t>
      </w:r>
      <w:r w:rsidRPr="00561D97">
        <w:rPr>
          <w:rFonts w:ascii="Arial" w:eastAsia="Arial" w:hAnsi="Arial" w:cs="Arial"/>
          <w:sz w:val="24"/>
        </w:rPr>
        <w:t xml:space="preserve"> and </w:t>
      </w:r>
      <w:r w:rsidR="00DF65EE" w:rsidRPr="00561D97">
        <w:rPr>
          <w:rFonts w:ascii="Arial" w:eastAsia="Arial" w:hAnsi="Arial" w:cs="Arial"/>
          <w:sz w:val="24"/>
        </w:rPr>
        <w:t>there was information that the C</w:t>
      </w:r>
      <w:r w:rsidRPr="00561D97">
        <w:rPr>
          <w:rFonts w:ascii="Arial" w:eastAsia="Arial" w:hAnsi="Arial" w:cs="Arial"/>
          <w:sz w:val="24"/>
        </w:rPr>
        <w:t>hild</w:t>
      </w:r>
      <w:r w:rsidR="00DF65EE" w:rsidRPr="00561D97">
        <w:rPr>
          <w:rFonts w:ascii="Arial" w:eastAsia="Arial" w:hAnsi="Arial" w:cs="Arial"/>
          <w:sz w:val="24"/>
        </w:rPr>
        <w:t>1</w:t>
      </w:r>
      <w:r w:rsidRPr="00561D97">
        <w:rPr>
          <w:rFonts w:ascii="Arial" w:eastAsia="Arial" w:hAnsi="Arial" w:cs="Arial"/>
          <w:sz w:val="24"/>
        </w:rPr>
        <w:t xml:space="preserve"> was </w:t>
      </w:r>
      <w:r w:rsidRPr="00561D97">
        <w:rPr>
          <w:rFonts w:ascii="Arial" w:eastAsia="Arial" w:hAnsi="Arial" w:cs="Arial"/>
          <w:sz w:val="24"/>
        </w:rPr>
        <w:lastRenderedPageBreak/>
        <w:t>around individuals wh</w:t>
      </w:r>
      <w:r w:rsidR="00DF65EE" w:rsidRPr="00561D97">
        <w:rPr>
          <w:rFonts w:ascii="Arial" w:eastAsia="Arial" w:hAnsi="Arial" w:cs="Arial"/>
          <w:sz w:val="24"/>
        </w:rPr>
        <w:t>o may not have been appropriate.</w:t>
      </w:r>
      <w:r w:rsidRPr="00561D97">
        <w:rPr>
          <w:rFonts w:ascii="Arial" w:eastAsia="Arial" w:hAnsi="Arial" w:cs="Arial"/>
          <w:sz w:val="24"/>
        </w:rPr>
        <w:t xml:space="preserve"> Other factors to consider included Parent 1 had not independently cared for the child since birth solely for a long period, allowing family members to take on this role.  Parent 1 was deemed homeless, there were mental health concerns and risky behaviours to consider. At this time although Child 1 was remaining care</w:t>
      </w:r>
      <w:r w:rsidR="0047458C" w:rsidRPr="00561D97">
        <w:rPr>
          <w:rFonts w:ascii="Arial" w:eastAsia="Arial" w:hAnsi="Arial" w:cs="Arial"/>
          <w:sz w:val="24"/>
        </w:rPr>
        <w:t>d</w:t>
      </w:r>
      <w:r w:rsidRPr="00561D97">
        <w:rPr>
          <w:rFonts w:ascii="Arial" w:eastAsia="Arial" w:hAnsi="Arial" w:cs="Arial"/>
          <w:sz w:val="24"/>
        </w:rPr>
        <w:t xml:space="preserve"> </w:t>
      </w:r>
      <w:r w:rsidR="0047458C" w:rsidRPr="00561D97">
        <w:rPr>
          <w:rFonts w:ascii="Arial" w:eastAsia="Arial" w:hAnsi="Arial" w:cs="Arial"/>
          <w:sz w:val="24"/>
        </w:rPr>
        <w:t>f</w:t>
      </w:r>
      <w:r w:rsidRPr="00561D97">
        <w:rPr>
          <w:rFonts w:ascii="Arial" w:eastAsia="Arial" w:hAnsi="Arial" w:cs="Arial"/>
          <w:sz w:val="24"/>
        </w:rPr>
        <w:t>or by family members it considered that parent 1 was not being excising their parental responsibility</w:t>
      </w:r>
      <w:r w:rsidR="0047458C" w:rsidRPr="00561D97">
        <w:rPr>
          <w:rFonts w:ascii="Arial" w:eastAsia="Arial" w:hAnsi="Arial" w:cs="Arial"/>
          <w:sz w:val="24"/>
        </w:rPr>
        <w:t xml:space="preserve"> as defined in the</w:t>
      </w:r>
      <w:r w:rsidRPr="00561D97">
        <w:rPr>
          <w:rFonts w:ascii="Arial" w:eastAsia="Arial" w:hAnsi="Arial" w:cs="Arial"/>
          <w:sz w:val="24"/>
        </w:rPr>
        <w:t xml:space="preserve"> Children Act 1989</w:t>
      </w:r>
      <w:r w:rsidR="0047458C" w:rsidRPr="00561D97">
        <w:rPr>
          <w:rFonts w:ascii="Arial" w:eastAsia="Arial" w:hAnsi="Arial" w:cs="Arial"/>
          <w:sz w:val="24"/>
        </w:rPr>
        <w:t>S2. De</w:t>
      </w:r>
      <w:r w:rsidRPr="00561D97">
        <w:rPr>
          <w:rFonts w:ascii="Arial" w:eastAsia="Arial" w:hAnsi="Arial" w:cs="Arial"/>
          <w:sz w:val="24"/>
        </w:rPr>
        <w:t>sp</w:t>
      </w:r>
      <w:r w:rsidR="0047458C" w:rsidRPr="00561D97">
        <w:rPr>
          <w:rFonts w:ascii="Arial" w:eastAsia="Arial" w:hAnsi="Arial" w:cs="Arial"/>
          <w:sz w:val="24"/>
        </w:rPr>
        <w:t>ite measures to provide support with little engagement, this highlighted concerns</w:t>
      </w:r>
      <w:r w:rsidRPr="00561D97">
        <w:rPr>
          <w:rFonts w:ascii="Arial" w:eastAsia="Arial" w:hAnsi="Arial" w:cs="Arial"/>
          <w:sz w:val="24"/>
        </w:rPr>
        <w:t xml:space="preserve"> that child 1 was may not forming the attachment needed for a young child with their care giv</w:t>
      </w:r>
      <w:r w:rsidR="00951160" w:rsidRPr="00561D97">
        <w:rPr>
          <w:rFonts w:ascii="Arial" w:eastAsia="Arial" w:hAnsi="Arial" w:cs="Arial"/>
          <w:sz w:val="24"/>
        </w:rPr>
        <w:t>er. It also questioned whether P</w:t>
      </w:r>
      <w:r w:rsidRPr="00561D97">
        <w:rPr>
          <w:rFonts w:ascii="Arial" w:eastAsia="Arial" w:hAnsi="Arial" w:cs="Arial"/>
          <w:sz w:val="24"/>
        </w:rPr>
        <w:t>arent 1 would be able to have the</w:t>
      </w:r>
      <w:r w:rsidR="0047458C" w:rsidRPr="00561D97">
        <w:rPr>
          <w:rFonts w:ascii="Arial" w:eastAsia="Arial" w:hAnsi="Arial" w:cs="Arial"/>
          <w:sz w:val="24"/>
        </w:rPr>
        <w:t xml:space="preserve"> </w:t>
      </w:r>
      <w:r w:rsidR="00DF65EE" w:rsidRPr="00561D97">
        <w:rPr>
          <w:rFonts w:ascii="Arial" w:eastAsia="Arial" w:hAnsi="Arial" w:cs="Arial"/>
          <w:sz w:val="24"/>
        </w:rPr>
        <w:t xml:space="preserve">coping and parenting </w:t>
      </w:r>
      <w:r w:rsidR="0047458C" w:rsidRPr="00561D97">
        <w:rPr>
          <w:rFonts w:ascii="Arial" w:eastAsia="Arial" w:hAnsi="Arial" w:cs="Arial"/>
          <w:sz w:val="24"/>
        </w:rPr>
        <w:t xml:space="preserve">skills </w:t>
      </w:r>
      <w:r w:rsidR="005166EF" w:rsidRPr="00561D97">
        <w:rPr>
          <w:rFonts w:ascii="Arial" w:eastAsia="Arial" w:hAnsi="Arial" w:cs="Arial"/>
          <w:sz w:val="24"/>
        </w:rPr>
        <w:t>at</w:t>
      </w:r>
      <w:r w:rsidR="0047458C" w:rsidRPr="00561D97">
        <w:rPr>
          <w:rFonts w:ascii="Arial" w:eastAsia="Arial" w:hAnsi="Arial" w:cs="Arial"/>
          <w:sz w:val="24"/>
        </w:rPr>
        <w:t xml:space="preserve"> the time </w:t>
      </w:r>
      <w:r w:rsidRPr="00561D97">
        <w:rPr>
          <w:rFonts w:ascii="Arial" w:eastAsia="Arial" w:hAnsi="Arial" w:cs="Arial"/>
          <w:sz w:val="24"/>
        </w:rPr>
        <w:t xml:space="preserve">which raised </w:t>
      </w:r>
      <w:r w:rsidR="00951160" w:rsidRPr="00561D97">
        <w:rPr>
          <w:rFonts w:ascii="Arial" w:eastAsia="Arial" w:hAnsi="Arial" w:cs="Arial"/>
          <w:sz w:val="24"/>
        </w:rPr>
        <w:t>the concern that C</w:t>
      </w:r>
      <w:r w:rsidRPr="00561D97">
        <w:rPr>
          <w:rFonts w:ascii="Arial" w:eastAsia="Arial" w:hAnsi="Arial" w:cs="Arial"/>
          <w:sz w:val="24"/>
        </w:rPr>
        <w:t xml:space="preserve">hild1 </w:t>
      </w:r>
      <w:r w:rsidR="00DF65EE" w:rsidRPr="00561D97">
        <w:rPr>
          <w:rFonts w:ascii="Arial" w:eastAsia="Arial" w:hAnsi="Arial" w:cs="Arial"/>
          <w:sz w:val="24"/>
        </w:rPr>
        <w:t>would continue to be at</w:t>
      </w:r>
      <w:r w:rsidRPr="00561D97">
        <w:rPr>
          <w:rFonts w:ascii="Arial" w:eastAsia="Arial" w:hAnsi="Arial" w:cs="Arial"/>
          <w:sz w:val="24"/>
        </w:rPr>
        <w:t xml:space="preserve"> risk of harm if</w:t>
      </w:r>
      <w:r w:rsidR="0047458C" w:rsidRPr="00561D97">
        <w:rPr>
          <w:rFonts w:ascii="Arial" w:eastAsia="Arial" w:hAnsi="Arial" w:cs="Arial"/>
          <w:sz w:val="24"/>
        </w:rPr>
        <w:t xml:space="preserve"> cared for independently.  The Local A</w:t>
      </w:r>
      <w:r w:rsidRPr="00561D97">
        <w:rPr>
          <w:rFonts w:ascii="Arial" w:eastAsia="Arial" w:hAnsi="Arial" w:cs="Arial"/>
          <w:sz w:val="24"/>
        </w:rPr>
        <w:t xml:space="preserve">uthority’s concerns </w:t>
      </w:r>
      <w:r w:rsidR="005166EF" w:rsidRPr="00561D97">
        <w:rPr>
          <w:rFonts w:ascii="Arial" w:eastAsia="Arial" w:hAnsi="Arial" w:cs="Arial"/>
          <w:sz w:val="24"/>
        </w:rPr>
        <w:t>identified</w:t>
      </w:r>
      <w:r w:rsidR="0047458C" w:rsidRPr="00561D97">
        <w:rPr>
          <w:rFonts w:ascii="Arial" w:eastAsia="Arial" w:hAnsi="Arial" w:cs="Arial"/>
          <w:sz w:val="24"/>
        </w:rPr>
        <w:t xml:space="preserve"> </w:t>
      </w:r>
      <w:r w:rsidRPr="00561D97">
        <w:rPr>
          <w:rFonts w:ascii="Arial" w:eastAsia="Arial" w:hAnsi="Arial" w:cs="Arial"/>
          <w:sz w:val="24"/>
        </w:rPr>
        <w:t xml:space="preserve">that Child 1 was at risk of </w:t>
      </w:r>
      <w:r w:rsidR="0047458C" w:rsidRPr="00561D97">
        <w:rPr>
          <w:rFonts w:ascii="Arial" w:eastAsia="Arial" w:hAnsi="Arial" w:cs="Arial"/>
          <w:sz w:val="24"/>
        </w:rPr>
        <w:t>‘</w:t>
      </w:r>
      <w:r w:rsidR="005166EF" w:rsidRPr="00561D97">
        <w:rPr>
          <w:rFonts w:ascii="Arial" w:eastAsia="Arial" w:hAnsi="Arial" w:cs="Arial"/>
          <w:sz w:val="24"/>
        </w:rPr>
        <w:t>significant</w:t>
      </w:r>
      <w:r w:rsidR="0047458C" w:rsidRPr="00561D97">
        <w:rPr>
          <w:rFonts w:ascii="Arial" w:eastAsia="Arial" w:hAnsi="Arial" w:cs="Arial"/>
          <w:sz w:val="24"/>
        </w:rPr>
        <w:t xml:space="preserve"> harm</w:t>
      </w:r>
      <w:r w:rsidR="005166EF" w:rsidRPr="00561D97">
        <w:rPr>
          <w:rFonts w:ascii="Arial" w:eastAsia="Arial" w:hAnsi="Arial" w:cs="Arial"/>
          <w:sz w:val="24"/>
        </w:rPr>
        <w:t>’ based</w:t>
      </w:r>
      <w:r w:rsidRPr="00561D97">
        <w:rPr>
          <w:rFonts w:ascii="Arial" w:eastAsia="Arial" w:hAnsi="Arial" w:cs="Arial"/>
          <w:sz w:val="24"/>
        </w:rPr>
        <w:t xml:space="preserve"> on their basic needs not being me</w:t>
      </w:r>
      <w:r w:rsidR="0047458C" w:rsidRPr="00561D97">
        <w:rPr>
          <w:rFonts w:ascii="Arial" w:eastAsia="Arial" w:hAnsi="Arial" w:cs="Arial"/>
          <w:sz w:val="24"/>
        </w:rPr>
        <w:t>t</w:t>
      </w:r>
      <w:r w:rsidR="005166EF" w:rsidRPr="00561D97">
        <w:rPr>
          <w:rFonts w:ascii="Arial" w:eastAsia="Arial" w:hAnsi="Arial" w:cs="Arial"/>
          <w:sz w:val="24"/>
        </w:rPr>
        <w:t xml:space="preserve"> therefore</w:t>
      </w:r>
      <w:r w:rsidR="0047458C" w:rsidRPr="00561D97">
        <w:rPr>
          <w:rFonts w:ascii="Arial" w:eastAsia="Arial" w:hAnsi="Arial" w:cs="Arial"/>
          <w:sz w:val="24"/>
        </w:rPr>
        <w:t xml:space="preserve"> determining </w:t>
      </w:r>
      <w:r w:rsidR="005166EF" w:rsidRPr="00561D97">
        <w:rPr>
          <w:rFonts w:ascii="Arial" w:eastAsia="Arial" w:hAnsi="Arial" w:cs="Arial"/>
          <w:sz w:val="24"/>
        </w:rPr>
        <w:t>factor</w:t>
      </w:r>
      <w:r w:rsidR="0047458C" w:rsidRPr="00561D97">
        <w:rPr>
          <w:rFonts w:ascii="Arial" w:eastAsia="Arial" w:hAnsi="Arial" w:cs="Arial"/>
          <w:sz w:val="24"/>
        </w:rPr>
        <w:t xml:space="preserve"> of neglect</w:t>
      </w:r>
      <w:r w:rsidRPr="00561D97">
        <w:rPr>
          <w:rFonts w:ascii="Arial" w:eastAsia="Arial" w:hAnsi="Arial" w:cs="Arial"/>
          <w:sz w:val="24"/>
        </w:rPr>
        <w:t>. The SS</w:t>
      </w:r>
      <w:r w:rsidR="0047458C" w:rsidRPr="00561D97">
        <w:rPr>
          <w:rFonts w:ascii="Arial" w:eastAsia="Arial" w:hAnsi="Arial" w:cs="Arial"/>
          <w:sz w:val="24"/>
        </w:rPr>
        <w:t>W</w:t>
      </w:r>
      <w:r w:rsidRPr="00561D97">
        <w:rPr>
          <w:rFonts w:ascii="Arial" w:eastAsia="Arial" w:hAnsi="Arial" w:cs="Arial"/>
          <w:sz w:val="24"/>
        </w:rPr>
        <w:t xml:space="preserve">BA14 defines </w:t>
      </w:r>
      <w:r w:rsidR="0047458C" w:rsidRPr="00561D97">
        <w:rPr>
          <w:rFonts w:ascii="Arial" w:eastAsia="Arial" w:hAnsi="Arial" w:cs="Arial"/>
          <w:sz w:val="24"/>
        </w:rPr>
        <w:t>‘</w:t>
      </w:r>
      <w:r w:rsidRPr="00561D97">
        <w:rPr>
          <w:rFonts w:ascii="Arial" w:eastAsia="Arial" w:hAnsi="Arial" w:cs="Arial"/>
          <w:sz w:val="24"/>
        </w:rPr>
        <w:t xml:space="preserve">neglect as the failure to meet a person’s basic physical, emotional, social or psychological needs, which as a result on an impairment on the persons wellbeing.’(SSBA14). </w:t>
      </w:r>
      <w:r w:rsidR="0047458C" w:rsidRPr="00561D97">
        <w:rPr>
          <w:rFonts w:ascii="Arial" w:eastAsia="Arial" w:hAnsi="Arial" w:cs="Arial"/>
          <w:sz w:val="24"/>
        </w:rPr>
        <w:t>There is no definitive definition of significant harm and that a child at risk of harm is a person under the age of 18 years ‘who is experiencing or is at risk of abuse, neglect, or other kinds of harm, and who has needs for care and support.’ (Safeguarding procedures, 2021).</w:t>
      </w:r>
    </w:p>
    <w:p w:rsidR="00E608F6" w:rsidRPr="00561D97"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94EEA"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The </w:t>
      </w:r>
      <w:r w:rsidR="00BB6610" w:rsidRPr="00561D97">
        <w:rPr>
          <w:rFonts w:ascii="Arial" w:eastAsia="Arial" w:hAnsi="Arial" w:cs="Arial"/>
          <w:sz w:val="24"/>
        </w:rPr>
        <w:t>risk</w:t>
      </w:r>
      <w:r w:rsidRPr="00561D97">
        <w:rPr>
          <w:rFonts w:ascii="Arial" w:eastAsia="Arial" w:hAnsi="Arial" w:cs="Arial"/>
          <w:sz w:val="24"/>
        </w:rPr>
        <w:t xml:space="preserve"> assessment was completed to identify the current risks to the child and the parent’s capacity to care for the child based on the information gathered. The protective factors in place had broken down and Parent 1 was struggling to manage. (NOS12.P9) There is a statutory timescale to complete assessments within 42 days</w:t>
      </w:r>
      <w:r w:rsidR="00DF65EE" w:rsidRPr="00561D97">
        <w:rPr>
          <w:rFonts w:ascii="Arial" w:eastAsia="Arial" w:hAnsi="Arial" w:cs="Arial"/>
          <w:sz w:val="24"/>
        </w:rPr>
        <w:t>.</w:t>
      </w:r>
      <w:r w:rsidR="00E608F6" w:rsidRPr="00561D97">
        <w:rPr>
          <w:rFonts w:ascii="Arial" w:eastAsia="Arial" w:hAnsi="Arial" w:cs="Arial"/>
          <w:sz w:val="24"/>
        </w:rPr>
        <w:t xml:space="preserve"> </w:t>
      </w:r>
      <w:r w:rsidRPr="00561D97">
        <w:rPr>
          <w:rFonts w:ascii="Arial" w:eastAsia="Arial" w:hAnsi="Arial" w:cs="Arial"/>
          <w:sz w:val="24"/>
        </w:rPr>
        <w:t>The CASP appeared to be inadequate therefore the risk assessment identified the reason</w:t>
      </w:r>
      <w:r w:rsidR="00862C4F" w:rsidRPr="00561D97">
        <w:rPr>
          <w:rFonts w:ascii="Arial" w:eastAsia="Arial" w:hAnsi="Arial" w:cs="Arial"/>
          <w:sz w:val="24"/>
        </w:rPr>
        <w:t>s</w:t>
      </w:r>
      <w:r w:rsidR="00DF65EE" w:rsidRPr="00561D97">
        <w:rPr>
          <w:rFonts w:ascii="Arial" w:eastAsia="Arial" w:hAnsi="Arial" w:cs="Arial"/>
          <w:sz w:val="24"/>
        </w:rPr>
        <w:t xml:space="preserve"> why the plan </w:t>
      </w:r>
      <w:r w:rsidRPr="00561D97">
        <w:rPr>
          <w:rFonts w:ascii="Arial" w:eastAsia="Arial" w:hAnsi="Arial" w:cs="Arial"/>
          <w:sz w:val="24"/>
        </w:rPr>
        <w:t xml:space="preserve">was not </w:t>
      </w:r>
      <w:r w:rsidR="00DF65EE" w:rsidRPr="00561D97">
        <w:rPr>
          <w:rFonts w:ascii="Arial" w:eastAsia="Arial" w:hAnsi="Arial" w:cs="Arial"/>
          <w:sz w:val="24"/>
        </w:rPr>
        <w:t xml:space="preserve">working to </w:t>
      </w:r>
      <w:r w:rsidR="00862C4F" w:rsidRPr="00561D97">
        <w:rPr>
          <w:rFonts w:ascii="Arial" w:eastAsia="Arial" w:hAnsi="Arial" w:cs="Arial"/>
          <w:sz w:val="24"/>
        </w:rPr>
        <w:t>keep Child</w:t>
      </w:r>
      <w:r w:rsidRPr="00561D97">
        <w:rPr>
          <w:rFonts w:ascii="Arial" w:eastAsia="Arial" w:hAnsi="Arial" w:cs="Arial"/>
          <w:sz w:val="24"/>
        </w:rPr>
        <w:t xml:space="preserve"> 1 was safe. There was little </w:t>
      </w:r>
      <w:r w:rsidR="00951160" w:rsidRPr="00561D97">
        <w:rPr>
          <w:rFonts w:ascii="Arial" w:eastAsia="Arial" w:hAnsi="Arial" w:cs="Arial"/>
          <w:sz w:val="24"/>
        </w:rPr>
        <w:t>information that could evident P</w:t>
      </w:r>
      <w:r w:rsidRPr="00561D97">
        <w:rPr>
          <w:rFonts w:ascii="Arial" w:eastAsia="Arial" w:hAnsi="Arial" w:cs="Arial"/>
          <w:sz w:val="24"/>
        </w:rPr>
        <w:t xml:space="preserve">arent 1 showing a willing </w:t>
      </w:r>
      <w:r w:rsidR="00BB6610" w:rsidRPr="00561D97">
        <w:rPr>
          <w:rFonts w:ascii="Arial" w:eastAsia="Arial" w:hAnsi="Arial" w:cs="Arial"/>
          <w:sz w:val="24"/>
        </w:rPr>
        <w:t>effort</w:t>
      </w:r>
      <w:r w:rsidRPr="00561D97">
        <w:rPr>
          <w:rFonts w:ascii="Arial" w:eastAsia="Arial" w:hAnsi="Arial" w:cs="Arial"/>
          <w:sz w:val="24"/>
        </w:rPr>
        <w:t xml:space="preserve"> to show that they were able to </w:t>
      </w:r>
      <w:r w:rsidR="00951160" w:rsidRPr="00561D97">
        <w:rPr>
          <w:rFonts w:ascii="Arial" w:eastAsia="Arial" w:hAnsi="Arial" w:cs="Arial"/>
          <w:sz w:val="24"/>
        </w:rPr>
        <w:t>meet the child’s basic needs</w:t>
      </w:r>
      <w:r w:rsidRPr="00561D97">
        <w:rPr>
          <w:rFonts w:ascii="Arial" w:eastAsia="Arial" w:hAnsi="Arial" w:cs="Arial"/>
          <w:sz w:val="24"/>
        </w:rPr>
        <w:t xml:space="preserve"> and based on the </w:t>
      </w:r>
      <w:r w:rsidR="00951160" w:rsidRPr="00561D97">
        <w:rPr>
          <w:rFonts w:ascii="Arial" w:eastAsia="Arial" w:hAnsi="Arial" w:cs="Arial"/>
          <w:sz w:val="24"/>
        </w:rPr>
        <w:t>information</w:t>
      </w:r>
      <w:r w:rsidRPr="00561D97">
        <w:rPr>
          <w:rFonts w:ascii="Arial" w:eastAsia="Arial" w:hAnsi="Arial" w:cs="Arial"/>
          <w:sz w:val="24"/>
        </w:rPr>
        <w:t xml:space="preserve"> already held by the local authority. S1 of the CA89 outlines that the welfare of the child is the </w:t>
      </w:r>
      <w:r w:rsidRPr="00561D97">
        <w:rPr>
          <w:rFonts w:ascii="Arial" w:eastAsia="Arial" w:hAnsi="Arial" w:cs="Arial"/>
          <w:i/>
          <w:sz w:val="24"/>
        </w:rPr>
        <w:t>paramount principle</w:t>
      </w:r>
      <w:r w:rsidR="00BB6610" w:rsidRPr="00561D97">
        <w:rPr>
          <w:rFonts w:ascii="Arial" w:eastAsia="Arial" w:hAnsi="Arial" w:cs="Arial"/>
          <w:sz w:val="24"/>
        </w:rPr>
        <w:t xml:space="preserve"> </w:t>
      </w:r>
      <w:r w:rsidRPr="00561D97">
        <w:rPr>
          <w:rFonts w:ascii="Arial" w:eastAsia="Arial" w:hAnsi="Arial" w:cs="Arial"/>
          <w:sz w:val="24"/>
        </w:rPr>
        <w:t>and the child views and wishes must be listened to, to ensure the voice of the child is heard. The United Nations Convention on the Rights of the Child(UNCRC) outline 54 art</w:t>
      </w:r>
      <w:r w:rsidR="00862C4F" w:rsidRPr="00561D97">
        <w:rPr>
          <w:rFonts w:ascii="Arial" w:eastAsia="Arial" w:hAnsi="Arial" w:cs="Arial"/>
          <w:sz w:val="24"/>
        </w:rPr>
        <w:t>icles to ensure that a child’s human r</w:t>
      </w:r>
      <w:r w:rsidRPr="00561D97">
        <w:rPr>
          <w:rFonts w:ascii="Arial" w:eastAsia="Arial" w:hAnsi="Arial" w:cs="Arial"/>
          <w:sz w:val="24"/>
        </w:rPr>
        <w:t>ights are paramount. (Copp 1.5) Children’s rights are already enshrined in Welsh law under Rights of Children and Young Persons (Wales) Measure 2011 - underlining Wales’ commitment to c</w:t>
      </w:r>
      <w:r w:rsidR="00E94EEA" w:rsidRPr="00561D97">
        <w:rPr>
          <w:rFonts w:ascii="Arial" w:eastAsia="Arial" w:hAnsi="Arial" w:cs="Arial"/>
          <w:sz w:val="24"/>
        </w:rPr>
        <w:t>hildren’s rig</w:t>
      </w:r>
      <w:r w:rsidR="00862C4F" w:rsidRPr="00561D97">
        <w:rPr>
          <w:rFonts w:ascii="Arial" w:eastAsia="Arial" w:hAnsi="Arial" w:cs="Arial"/>
          <w:sz w:val="24"/>
        </w:rPr>
        <w:t>hts</w:t>
      </w:r>
      <w:r w:rsidRPr="00561D97">
        <w:rPr>
          <w:rFonts w:ascii="Arial" w:eastAsia="Arial" w:hAnsi="Arial" w:cs="Arial"/>
          <w:sz w:val="24"/>
        </w:rPr>
        <w:t xml:space="preserve">. </w:t>
      </w:r>
      <w:r w:rsidR="00BB6610" w:rsidRPr="00561D97">
        <w:rPr>
          <w:rFonts w:ascii="Arial" w:eastAsia="Arial" w:hAnsi="Arial" w:cs="Arial"/>
          <w:sz w:val="24"/>
        </w:rPr>
        <w:t xml:space="preserve"> </w:t>
      </w:r>
      <w:r w:rsidRPr="00561D97">
        <w:rPr>
          <w:rFonts w:ascii="Arial" w:eastAsia="Arial" w:hAnsi="Arial" w:cs="Arial"/>
          <w:sz w:val="24"/>
        </w:rPr>
        <w:t xml:space="preserve">As </w:t>
      </w:r>
      <w:r w:rsidR="00862C4F" w:rsidRPr="00561D97">
        <w:rPr>
          <w:rFonts w:ascii="Arial" w:eastAsia="Arial" w:hAnsi="Arial" w:cs="Arial"/>
          <w:sz w:val="24"/>
        </w:rPr>
        <w:t>C</w:t>
      </w:r>
      <w:r w:rsidRPr="00561D97">
        <w:rPr>
          <w:rFonts w:ascii="Arial" w:eastAsia="Arial" w:hAnsi="Arial" w:cs="Arial"/>
          <w:sz w:val="24"/>
        </w:rPr>
        <w:t>hild</w:t>
      </w:r>
      <w:r w:rsidR="00862C4F" w:rsidRPr="00561D97">
        <w:rPr>
          <w:rFonts w:ascii="Arial" w:eastAsia="Arial" w:hAnsi="Arial" w:cs="Arial"/>
          <w:sz w:val="24"/>
        </w:rPr>
        <w:t>1</w:t>
      </w:r>
      <w:r w:rsidRPr="00561D97">
        <w:rPr>
          <w:rFonts w:ascii="Arial" w:eastAsia="Arial" w:hAnsi="Arial" w:cs="Arial"/>
          <w:sz w:val="24"/>
        </w:rPr>
        <w:t xml:space="preserve"> was under one years old it was developmentally inappropriate for them to</w:t>
      </w:r>
      <w:r w:rsidR="00E94EEA" w:rsidRPr="00561D97">
        <w:rPr>
          <w:rFonts w:ascii="Arial" w:eastAsia="Arial" w:hAnsi="Arial" w:cs="Arial"/>
          <w:sz w:val="24"/>
        </w:rPr>
        <w:t xml:space="preserve"> be able to</w:t>
      </w:r>
      <w:r w:rsidRPr="00561D97">
        <w:rPr>
          <w:rFonts w:ascii="Arial" w:eastAsia="Arial" w:hAnsi="Arial" w:cs="Arial"/>
          <w:sz w:val="24"/>
        </w:rPr>
        <w:t xml:space="preserve"> express their wishes therefore the assessment was about considering whether their needs were being met by comparison of that of another child of a similar age</w:t>
      </w:r>
      <w:r w:rsidR="00317757" w:rsidRPr="00561D97">
        <w:rPr>
          <w:rFonts w:ascii="Arial" w:eastAsia="Arial" w:hAnsi="Arial" w:cs="Arial"/>
          <w:sz w:val="24"/>
        </w:rPr>
        <w:t xml:space="preserve"> </w:t>
      </w:r>
      <w:r w:rsidR="00A10C68" w:rsidRPr="00561D97">
        <w:rPr>
          <w:rFonts w:ascii="Arial" w:eastAsia="Arial" w:hAnsi="Arial" w:cs="Arial"/>
          <w:sz w:val="24"/>
        </w:rPr>
        <w:t>as outlined s</w:t>
      </w:r>
      <w:r w:rsidR="00317757" w:rsidRPr="00561D97">
        <w:rPr>
          <w:rFonts w:ascii="Arial" w:eastAsia="Arial" w:hAnsi="Arial" w:cs="Arial"/>
          <w:sz w:val="24"/>
        </w:rPr>
        <w:t>197.SSWBA14</w:t>
      </w:r>
      <w:r w:rsidR="00E94EEA" w:rsidRPr="00561D97">
        <w:rPr>
          <w:rFonts w:ascii="Arial" w:eastAsia="Arial" w:hAnsi="Arial" w:cs="Arial"/>
          <w:sz w:val="24"/>
        </w:rPr>
        <w:t xml:space="preserve"> and under S31(</w:t>
      </w:r>
      <w:r w:rsidR="00951160" w:rsidRPr="00561D97">
        <w:rPr>
          <w:rFonts w:ascii="Arial" w:eastAsia="Arial" w:hAnsi="Arial" w:cs="Arial"/>
          <w:sz w:val="24"/>
        </w:rPr>
        <w:t>10)</w:t>
      </w:r>
      <w:r w:rsidR="005166EF" w:rsidRPr="00561D97">
        <w:rPr>
          <w:rFonts w:ascii="Arial" w:eastAsia="Arial" w:hAnsi="Arial" w:cs="Arial"/>
          <w:sz w:val="24"/>
        </w:rPr>
        <w:t xml:space="preserve"> CA</w:t>
      </w:r>
      <w:r w:rsidR="00E94EEA" w:rsidRPr="00561D97">
        <w:rPr>
          <w:rFonts w:ascii="Arial" w:eastAsia="Arial" w:hAnsi="Arial" w:cs="Arial"/>
          <w:sz w:val="24"/>
        </w:rPr>
        <w:t>89 where ‘t</w:t>
      </w:r>
      <w:r w:rsidR="0047458C" w:rsidRPr="00561D97">
        <w:rPr>
          <w:rFonts w:ascii="Arial" w:eastAsia="Arial" w:hAnsi="Arial" w:cs="Arial"/>
          <w:sz w:val="24"/>
        </w:rPr>
        <w:t xml:space="preserve">he </w:t>
      </w:r>
      <w:r w:rsidR="005166EF" w:rsidRPr="00561D97">
        <w:rPr>
          <w:rFonts w:ascii="Arial" w:eastAsia="Arial" w:hAnsi="Arial" w:cs="Arial"/>
          <w:sz w:val="24"/>
        </w:rPr>
        <w:t>child’s</w:t>
      </w:r>
      <w:r w:rsidR="0047458C" w:rsidRPr="00561D97">
        <w:rPr>
          <w:rFonts w:ascii="Arial" w:eastAsia="Arial" w:hAnsi="Arial" w:cs="Arial"/>
          <w:sz w:val="24"/>
        </w:rPr>
        <w:t xml:space="preserve"> health and development is to be compared with that which could reasonably b</w:t>
      </w:r>
      <w:r w:rsidR="00E94EEA" w:rsidRPr="00561D97">
        <w:rPr>
          <w:rFonts w:ascii="Arial" w:eastAsia="Arial" w:hAnsi="Arial" w:cs="Arial"/>
          <w:sz w:val="24"/>
        </w:rPr>
        <w:t>e expected of a similar child.’</w:t>
      </w:r>
    </w:p>
    <w:p w:rsidR="00E94EEA" w:rsidRPr="00561D97" w:rsidRDefault="00E94EEA"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94EEA" w:rsidRPr="00561D97" w:rsidRDefault="00F228F4" w:rsidP="00E94EEA">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In this case there were outstanding health appointments and concerns for poor routines and structure which is important for early development in a child as well as risky decisions being made by the parent and lack of parental </w:t>
      </w:r>
      <w:r w:rsidR="00D92084" w:rsidRPr="00561D97">
        <w:rPr>
          <w:rFonts w:ascii="Arial" w:eastAsia="Arial" w:hAnsi="Arial" w:cs="Arial"/>
          <w:sz w:val="24"/>
        </w:rPr>
        <w:t>responsibility</w:t>
      </w:r>
      <w:r w:rsidRPr="00561D97">
        <w:rPr>
          <w:rFonts w:ascii="Arial" w:eastAsia="Arial" w:hAnsi="Arial" w:cs="Arial"/>
          <w:sz w:val="24"/>
        </w:rPr>
        <w:t xml:space="preserve"> being held for Child 1. The Children Act 1989 is the principal piece of legislation which makes provision about the safeguarding and promotion of the welfare of children incorporating The Children Act 2004</w:t>
      </w:r>
      <w:r w:rsidR="00E94EEA" w:rsidRPr="00561D97">
        <w:rPr>
          <w:rFonts w:ascii="Arial" w:eastAsia="Arial" w:hAnsi="Arial" w:cs="Arial"/>
          <w:sz w:val="24"/>
        </w:rPr>
        <w:t xml:space="preserve">. Parts of the CA89 have </w:t>
      </w:r>
      <w:r w:rsidR="00E94EEA" w:rsidRPr="00561D97">
        <w:rPr>
          <w:rFonts w:ascii="Arial" w:eastAsia="Arial" w:hAnsi="Arial" w:cs="Arial"/>
          <w:sz w:val="24"/>
        </w:rPr>
        <w:lastRenderedPageBreak/>
        <w:t>now</w:t>
      </w:r>
      <w:r w:rsidRPr="00561D97">
        <w:rPr>
          <w:rFonts w:ascii="Arial" w:eastAsia="Arial" w:hAnsi="Arial" w:cs="Arial"/>
          <w:sz w:val="24"/>
        </w:rPr>
        <w:t xml:space="preserve"> been replaced by the SSWBA14 including Part 3 and 4 in assessing and meeting the needs for children. </w:t>
      </w:r>
    </w:p>
    <w:p w:rsidR="00E94EEA" w:rsidRPr="00561D97" w:rsidRDefault="00E94EEA" w:rsidP="00E94EEA">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94EEA" w:rsidRPr="00561D97" w:rsidRDefault="00F228F4" w:rsidP="00E94EEA">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Child 1 was already subject to a Part 3 </w:t>
      </w:r>
      <w:r w:rsidR="00E94EEA" w:rsidRPr="00561D97">
        <w:rPr>
          <w:rFonts w:ascii="Arial" w:eastAsia="Arial" w:hAnsi="Arial" w:cs="Arial"/>
          <w:sz w:val="24"/>
        </w:rPr>
        <w:t xml:space="preserve">CASP </w:t>
      </w:r>
      <w:r w:rsidRPr="00561D97">
        <w:rPr>
          <w:rFonts w:ascii="Arial" w:eastAsia="Arial" w:hAnsi="Arial" w:cs="Arial"/>
          <w:sz w:val="24"/>
        </w:rPr>
        <w:t xml:space="preserve">however due to the information and current circumstances with escalating concerns for Child1’s welfare and emerging information that they were as at risk of significant harm. (NOS13.P1) ‘at the point that those working with the child and their family believe that the concern is such that the child suffering or likely to suffer significant harm Section 47 enquires must be considered.’ (Safeguarding Procedures, 2021). </w:t>
      </w: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S47(1) of the Children Act 1989 c</w:t>
      </w:r>
      <w:r w:rsidR="00951160" w:rsidRPr="00561D97">
        <w:rPr>
          <w:rFonts w:ascii="Arial" w:eastAsia="Arial" w:hAnsi="Arial" w:cs="Arial"/>
          <w:sz w:val="24"/>
        </w:rPr>
        <w:t>ontains duties which requires the L</w:t>
      </w:r>
      <w:r w:rsidRPr="00561D97">
        <w:rPr>
          <w:rFonts w:ascii="Arial" w:eastAsia="Arial" w:hAnsi="Arial" w:cs="Arial"/>
          <w:sz w:val="24"/>
        </w:rPr>
        <w:t xml:space="preserve">ocal </w:t>
      </w:r>
      <w:r w:rsidR="00951160" w:rsidRPr="00561D97">
        <w:rPr>
          <w:rFonts w:ascii="Arial" w:eastAsia="Arial" w:hAnsi="Arial" w:cs="Arial"/>
          <w:sz w:val="24"/>
        </w:rPr>
        <w:t>A</w:t>
      </w:r>
      <w:r w:rsidRPr="00561D97">
        <w:rPr>
          <w:rFonts w:ascii="Arial" w:eastAsia="Arial" w:hAnsi="Arial" w:cs="Arial"/>
          <w:sz w:val="24"/>
        </w:rPr>
        <w:t xml:space="preserve">uthority </w:t>
      </w:r>
      <w:r w:rsidR="00951160" w:rsidRPr="00561D97">
        <w:rPr>
          <w:rFonts w:ascii="Arial" w:eastAsia="Arial" w:hAnsi="Arial" w:cs="Arial"/>
          <w:sz w:val="24"/>
        </w:rPr>
        <w:t>to</w:t>
      </w:r>
      <w:r w:rsidR="00E94EEA" w:rsidRPr="00561D97">
        <w:rPr>
          <w:rFonts w:ascii="Arial" w:eastAsia="Arial" w:hAnsi="Arial" w:cs="Arial"/>
          <w:sz w:val="24"/>
        </w:rPr>
        <w:t xml:space="preserve"> make </w:t>
      </w:r>
      <w:r w:rsidR="005166EF" w:rsidRPr="00561D97">
        <w:rPr>
          <w:rFonts w:ascii="Arial" w:eastAsia="Arial" w:hAnsi="Arial" w:cs="Arial"/>
          <w:sz w:val="24"/>
        </w:rPr>
        <w:t>enquiries</w:t>
      </w:r>
      <w:r w:rsidR="00E94EEA" w:rsidRPr="00561D97">
        <w:rPr>
          <w:rFonts w:ascii="Arial" w:eastAsia="Arial" w:hAnsi="Arial" w:cs="Arial"/>
          <w:sz w:val="24"/>
        </w:rPr>
        <w:t xml:space="preserve"> </w:t>
      </w:r>
      <w:r w:rsidRPr="00561D97">
        <w:rPr>
          <w:rFonts w:ascii="Arial" w:eastAsia="Arial" w:hAnsi="Arial" w:cs="Arial"/>
          <w:sz w:val="24"/>
        </w:rPr>
        <w:t xml:space="preserve">as it considers necessary to enable </w:t>
      </w:r>
      <w:r w:rsidR="00862C4F" w:rsidRPr="00561D97">
        <w:rPr>
          <w:rFonts w:ascii="Arial" w:eastAsia="Arial" w:hAnsi="Arial" w:cs="Arial"/>
          <w:sz w:val="24"/>
        </w:rPr>
        <w:t>a decision</w:t>
      </w:r>
      <w:r w:rsidRPr="00561D97">
        <w:rPr>
          <w:rFonts w:ascii="Arial" w:eastAsia="Arial" w:hAnsi="Arial" w:cs="Arial"/>
          <w:sz w:val="24"/>
        </w:rPr>
        <w:t xml:space="preserve"> whether </w:t>
      </w:r>
      <w:r w:rsidR="00862C4F" w:rsidRPr="00561D97">
        <w:rPr>
          <w:rFonts w:ascii="Arial" w:eastAsia="Arial" w:hAnsi="Arial" w:cs="Arial"/>
          <w:sz w:val="24"/>
        </w:rPr>
        <w:t>the Local Authority</w:t>
      </w:r>
      <w:r w:rsidRPr="00561D97">
        <w:rPr>
          <w:rFonts w:ascii="Arial" w:eastAsia="Arial" w:hAnsi="Arial" w:cs="Arial"/>
          <w:sz w:val="24"/>
        </w:rPr>
        <w:t xml:space="preserve"> should take any action to safeguard or promote the child’s welfar</w:t>
      </w:r>
      <w:r w:rsidR="00862C4F" w:rsidRPr="00561D97">
        <w:rPr>
          <w:rFonts w:ascii="Arial" w:eastAsia="Arial" w:hAnsi="Arial" w:cs="Arial"/>
          <w:sz w:val="24"/>
        </w:rPr>
        <w:t>e. Following</w:t>
      </w:r>
      <w:r w:rsidRPr="00561D97">
        <w:rPr>
          <w:rFonts w:ascii="Arial" w:eastAsia="Arial" w:hAnsi="Arial" w:cs="Arial"/>
          <w:sz w:val="24"/>
        </w:rPr>
        <w:t xml:space="preserve"> </w:t>
      </w:r>
      <w:r w:rsidR="005166EF" w:rsidRPr="00561D97">
        <w:rPr>
          <w:rFonts w:ascii="Arial" w:eastAsia="Arial" w:hAnsi="Arial" w:cs="Arial"/>
          <w:sz w:val="24"/>
        </w:rPr>
        <w:t>concerns for</w:t>
      </w:r>
      <w:r w:rsidRPr="00561D97">
        <w:rPr>
          <w:rFonts w:ascii="Arial" w:eastAsia="Arial" w:hAnsi="Arial" w:cs="Arial"/>
          <w:sz w:val="24"/>
        </w:rPr>
        <w:t xml:space="preserve"> Child1</w:t>
      </w:r>
      <w:r w:rsidR="00951160" w:rsidRPr="00561D97">
        <w:rPr>
          <w:rFonts w:ascii="Arial" w:eastAsia="Arial" w:hAnsi="Arial" w:cs="Arial"/>
          <w:sz w:val="24"/>
        </w:rPr>
        <w:t xml:space="preserve"> </w:t>
      </w:r>
      <w:r w:rsidR="00E94EEA" w:rsidRPr="00561D97">
        <w:rPr>
          <w:rFonts w:ascii="Arial" w:eastAsia="Arial" w:hAnsi="Arial" w:cs="Arial"/>
          <w:sz w:val="24"/>
        </w:rPr>
        <w:t>welfare, the</w:t>
      </w:r>
      <w:r w:rsidRPr="00561D97">
        <w:rPr>
          <w:rFonts w:ascii="Arial" w:eastAsia="Arial" w:hAnsi="Arial" w:cs="Arial"/>
          <w:sz w:val="24"/>
        </w:rPr>
        <w:t xml:space="preserve"> Local authority </w:t>
      </w:r>
      <w:r w:rsidR="00E94EEA" w:rsidRPr="00561D97">
        <w:rPr>
          <w:rFonts w:ascii="Arial" w:eastAsia="Arial" w:hAnsi="Arial" w:cs="Arial"/>
          <w:sz w:val="24"/>
        </w:rPr>
        <w:t>had</w:t>
      </w:r>
      <w:r w:rsidRPr="00561D97">
        <w:rPr>
          <w:rFonts w:ascii="Arial" w:eastAsia="Arial" w:hAnsi="Arial" w:cs="Arial"/>
          <w:sz w:val="24"/>
        </w:rPr>
        <w:t xml:space="preserve"> a duty to choose the appropriate action and way forward to manage and assess that information. Under the S130 of the </w:t>
      </w:r>
      <w:r w:rsidR="00862C4F" w:rsidRPr="00561D97">
        <w:rPr>
          <w:rFonts w:ascii="Arial" w:eastAsia="Arial" w:hAnsi="Arial" w:cs="Arial"/>
          <w:sz w:val="24"/>
        </w:rPr>
        <w:t>SSWBA</w:t>
      </w:r>
      <w:r w:rsidRPr="00561D97">
        <w:rPr>
          <w:rFonts w:ascii="Arial" w:eastAsia="Arial" w:hAnsi="Arial" w:cs="Arial"/>
          <w:sz w:val="24"/>
        </w:rPr>
        <w:t>14, the Local authority must make enquiries that are deeme</w:t>
      </w:r>
      <w:r w:rsidR="00862C4F" w:rsidRPr="00561D97">
        <w:rPr>
          <w:rFonts w:ascii="Arial" w:eastAsia="Arial" w:hAnsi="Arial" w:cs="Arial"/>
          <w:sz w:val="24"/>
        </w:rPr>
        <w:t>d the appropriate way to decide</w:t>
      </w:r>
      <w:r w:rsidRPr="00561D97">
        <w:rPr>
          <w:rFonts w:ascii="Arial" w:eastAsia="Arial" w:hAnsi="Arial" w:cs="Arial"/>
          <w:sz w:val="24"/>
        </w:rPr>
        <w:t xml:space="preserve"> how to move forward to action and protect a child under the S47 Children Act 1989. When considering this case there were a number of concerns raised by family members and professionals and as the social worker I had to be accountable to investigate those concerns (NOS 1. P3) The purpose of the children Act 1989 section 47 enquires is to establish whether a child is suffering or likely to suffer significant harm and requires intervention to safeguard and promote their well-being.’ (Wales, 2021).</w:t>
      </w:r>
    </w:p>
    <w:p w:rsidR="00E608F6" w:rsidRPr="00561D97"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94EEA"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Knowledge of local legislation within Wales regarding the protection of children process</w:t>
      </w:r>
      <w:r w:rsidR="00951160" w:rsidRPr="00561D97">
        <w:rPr>
          <w:rFonts w:ascii="Arial" w:eastAsia="Arial" w:hAnsi="Arial" w:cs="Arial"/>
          <w:sz w:val="24"/>
        </w:rPr>
        <w:t>es</w:t>
      </w:r>
      <w:r w:rsidRPr="00561D97">
        <w:rPr>
          <w:rFonts w:ascii="Arial" w:eastAsia="Arial" w:hAnsi="Arial" w:cs="Arial"/>
          <w:sz w:val="24"/>
        </w:rPr>
        <w:t xml:space="preserve"> as well as the assessment process is essential to ensure that practitioners are continually up-to-date in order to provide good evidence based practice, this is also a legal requirement of </w:t>
      </w:r>
      <w:r w:rsidR="00951160" w:rsidRPr="00561D97">
        <w:rPr>
          <w:rFonts w:ascii="Arial" w:eastAsia="Arial" w:hAnsi="Arial" w:cs="Arial"/>
          <w:sz w:val="24"/>
        </w:rPr>
        <w:t xml:space="preserve">social work </w:t>
      </w:r>
      <w:r w:rsidRPr="00561D97">
        <w:rPr>
          <w:rFonts w:ascii="Arial" w:eastAsia="Arial" w:hAnsi="Arial" w:cs="Arial"/>
          <w:sz w:val="24"/>
        </w:rPr>
        <w:t xml:space="preserve">registration.(NOS2 p3,7,8) The statutory procedures for child protection process are outlined within </w:t>
      </w:r>
      <w:r w:rsidRPr="00561D97">
        <w:rPr>
          <w:rFonts w:ascii="Arial" w:eastAsia="Arial" w:hAnsi="Arial" w:cs="Arial"/>
          <w:i/>
          <w:sz w:val="24"/>
        </w:rPr>
        <w:t>Wales safeguarding procedures</w:t>
      </w:r>
      <w:r w:rsidRPr="00561D97">
        <w:rPr>
          <w:rFonts w:ascii="Arial" w:eastAsia="Arial" w:hAnsi="Arial" w:cs="Arial"/>
          <w:sz w:val="24"/>
        </w:rPr>
        <w:t xml:space="preserve"> </w:t>
      </w:r>
      <w:r w:rsidR="00E94EEA" w:rsidRPr="00561D97">
        <w:rPr>
          <w:rFonts w:ascii="Arial" w:eastAsia="Arial" w:hAnsi="Arial" w:cs="Arial"/>
          <w:sz w:val="24"/>
        </w:rPr>
        <w:t>as</w:t>
      </w:r>
      <w:r w:rsidRPr="00561D97">
        <w:rPr>
          <w:rFonts w:ascii="Arial" w:eastAsia="Arial" w:hAnsi="Arial" w:cs="Arial"/>
          <w:sz w:val="24"/>
        </w:rPr>
        <w:t xml:space="preserve"> underpinned </w:t>
      </w:r>
      <w:r w:rsidR="00E94EEA" w:rsidRPr="00561D97">
        <w:rPr>
          <w:rFonts w:ascii="Arial" w:eastAsia="Arial" w:hAnsi="Arial" w:cs="Arial"/>
          <w:sz w:val="24"/>
        </w:rPr>
        <w:t>in P</w:t>
      </w:r>
      <w:r w:rsidRPr="00561D97">
        <w:rPr>
          <w:rFonts w:ascii="Arial" w:eastAsia="Arial" w:hAnsi="Arial" w:cs="Arial"/>
          <w:sz w:val="24"/>
        </w:rPr>
        <w:t>art 7 of the SS</w:t>
      </w:r>
      <w:r w:rsidR="00E94EEA" w:rsidRPr="00561D97">
        <w:rPr>
          <w:rFonts w:ascii="Arial" w:eastAsia="Arial" w:hAnsi="Arial" w:cs="Arial"/>
          <w:sz w:val="24"/>
        </w:rPr>
        <w:t>W</w:t>
      </w:r>
      <w:r w:rsidRPr="00561D97">
        <w:rPr>
          <w:rFonts w:ascii="Arial" w:eastAsia="Arial" w:hAnsi="Arial" w:cs="Arial"/>
          <w:sz w:val="24"/>
        </w:rPr>
        <w:t xml:space="preserve">BA14 and ‘Working Together Guidance around Handling Individuals cases provide a clear legal framework for agencies to safeguard individuals at risk. (Copp 6.1) </w:t>
      </w:r>
    </w:p>
    <w:p w:rsidR="00E94EEA" w:rsidRPr="00561D97" w:rsidRDefault="00E94EEA"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561D97" w:rsidRDefault="00574DD5"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In Wales,</w:t>
      </w:r>
      <w:r w:rsidR="00E94EEA" w:rsidRPr="00561D97">
        <w:rPr>
          <w:rFonts w:ascii="Arial" w:eastAsia="Arial" w:hAnsi="Arial" w:cs="Arial"/>
          <w:sz w:val="24"/>
        </w:rPr>
        <w:t xml:space="preserve"> there are Local Safeguarding Boards to protect all individuals in its area who are experienc</w:t>
      </w:r>
      <w:r w:rsidR="00862C4F" w:rsidRPr="00561D97">
        <w:rPr>
          <w:rFonts w:ascii="Arial" w:eastAsia="Arial" w:hAnsi="Arial" w:cs="Arial"/>
          <w:sz w:val="24"/>
        </w:rPr>
        <w:t>ing or at risk of abuse, neglect</w:t>
      </w:r>
      <w:r w:rsidR="00E94EEA" w:rsidRPr="00561D97">
        <w:rPr>
          <w:rFonts w:ascii="Arial" w:eastAsia="Arial" w:hAnsi="Arial" w:cs="Arial"/>
          <w:sz w:val="24"/>
        </w:rPr>
        <w:t>.</w:t>
      </w:r>
      <w:r w:rsidR="00E94EEA" w:rsidRPr="00561D97">
        <w:rPr>
          <w:rFonts w:ascii="Arial" w:hAnsi="Arial" w:cs="Arial"/>
        </w:rPr>
        <w:t xml:space="preserve"> </w:t>
      </w:r>
      <w:r w:rsidR="00E94EEA" w:rsidRPr="00561D97">
        <w:rPr>
          <w:rFonts w:ascii="Arial" w:eastAsia="Arial" w:hAnsi="Arial" w:cs="Arial"/>
          <w:sz w:val="24"/>
        </w:rPr>
        <w:t xml:space="preserve">Safeguarding Boards were initiated by Children Act 2004 and the ‘Every Child Matters’ following the murder of Victoria Climbie. This Act made it clear that children could only be kept safe properly if the there was a </w:t>
      </w:r>
      <w:r w:rsidR="005166EF" w:rsidRPr="00561D97">
        <w:rPr>
          <w:rFonts w:ascii="Arial" w:eastAsia="Arial" w:hAnsi="Arial" w:cs="Arial"/>
          <w:sz w:val="24"/>
        </w:rPr>
        <w:t>multi-agency</w:t>
      </w:r>
      <w:r w:rsidR="00E94EEA" w:rsidRPr="00561D97">
        <w:rPr>
          <w:rFonts w:ascii="Arial" w:eastAsia="Arial" w:hAnsi="Arial" w:cs="Arial"/>
          <w:sz w:val="24"/>
        </w:rPr>
        <w:t xml:space="preserve"> </w:t>
      </w:r>
      <w:r w:rsidR="00862C4F" w:rsidRPr="00561D97">
        <w:rPr>
          <w:rFonts w:ascii="Arial" w:eastAsia="Arial" w:hAnsi="Arial" w:cs="Arial"/>
          <w:sz w:val="24"/>
        </w:rPr>
        <w:t>approach</w:t>
      </w:r>
      <w:r w:rsidR="00E94EEA" w:rsidRPr="00561D97">
        <w:rPr>
          <w:rFonts w:ascii="Arial" w:eastAsia="Arial" w:hAnsi="Arial" w:cs="Arial"/>
          <w:sz w:val="24"/>
        </w:rPr>
        <w:t>.</w:t>
      </w:r>
      <w:r w:rsidRPr="00561D97">
        <w:rPr>
          <w:rFonts w:ascii="Arial" w:eastAsia="Arial" w:hAnsi="Arial" w:cs="Arial"/>
          <w:sz w:val="24"/>
        </w:rPr>
        <w:t xml:space="preserve"> Following </w:t>
      </w:r>
      <w:r w:rsidR="00C12988" w:rsidRPr="00561D97">
        <w:rPr>
          <w:rFonts w:ascii="Arial" w:eastAsia="Arial" w:hAnsi="Arial" w:cs="Arial"/>
          <w:sz w:val="24"/>
        </w:rPr>
        <w:t>Victoria’s</w:t>
      </w:r>
      <w:r w:rsidRPr="00561D97">
        <w:rPr>
          <w:rFonts w:ascii="Arial" w:eastAsia="Arial" w:hAnsi="Arial" w:cs="Arial"/>
          <w:sz w:val="24"/>
        </w:rPr>
        <w:t xml:space="preserve"> review </w:t>
      </w:r>
      <w:r w:rsidR="00C12988" w:rsidRPr="00561D97">
        <w:rPr>
          <w:rFonts w:ascii="Arial" w:eastAsia="Arial" w:hAnsi="Arial" w:cs="Arial"/>
          <w:sz w:val="24"/>
        </w:rPr>
        <w:t>Safeguarding</w:t>
      </w:r>
      <w:r w:rsidRPr="00561D97">
        <w:rPr>
          <w:rFonts w:ascii="Arial" w:eastAsia="Arial" w:hAnsi="Arial" w:cs="Arial"/>
          <w:sz w:val="24"/>
        </w:rPr>
        <w:t xml:space="preserve"> boards were added into legislation u</w:t>
      </w:r>
      <w:r w:rsidR="00E94EEA" w:rsidRPr="00561D97">
        <w:rPr>
          <w:rFonts w:ascii="Arial" w:eastAsia="Arial" w:hAnsi="Arial" w:cs="Arial"/>
          <w:sz w:val="24"/>
        </w:rPr>
        <w:t xml:space="preserve">nder </w:t>
      </w:r>
      <w:r w:rsidR="00F228F4" w:rsidRPr="00561D97">
        <w:rPr>
          <w:rFonts w:ascii="Arial" w:eastAsia="Arial" w:hAnsi="Arial" w:cs="Arial"/>
          <w:sz w:val="24"/>
        </w:rPr>
        <w:t xml:space="preserve">S31 to 34 of the Children Act 2004 </w:t>
      </w:r>
      <w:r w:rsidRPr="00561D97">
        <w:rPr>
          <w:rFonts w:ascii="Arial" w:eastAsia="Arial" w:hAnsi="Arial" w:cs="Arial"/>
          <w:sz w:val="24"/>
        </w:rPr>
        <w:t xml:space="preserve">however this has </w:t>
      </w:r>
      <w:r w:rsidR="00C12988" w:rsidRPr="00561D97">
        <w:rPr>
          <w:rFonts w:ascii="Arial" w:eastAsia="Arial" w:hAnsi="Arial" w:cs="Arial"/>
          <w:sz w:val="24"/>
        </w:rPr>
        <w:t>not</w:t>
      </w:r>
      <w:r w:rsidRPr="00561D97">
        <w:rPr>
          <w:rFonts w:ascii="Arial" w:eastAsia="Arial" w:hAnsi="Arial" w:cs="Arial"/>
          <w:sz w:val="24"/>
        </w:rPr>
        <w:t xml:space="preserve"> been </w:t>
      </w:r>
      <w:r w:rsidR="00C12988" w:rsidRPr="00561D97">
        <w:rPr>
          <w:rFonts w:ascii="Arial" w:eastAsia="Arial" w:hAnsi="Arial" w:cs="Arial"/>
          <w:sz w:val="24"/>
        </w:rPr>
        <w:t xml:space="preserve">repealed </w:t>
      </w:r>
      <w:r w:rsidR="00E94EEA" w:rsidRPr="00561D97">
        <w:rPr>
          <w:rFonts w:ascii="Arial" w:eastAsia="Arial" w:hAnsi="Arial" w:cs="Arial"/>
          <w:sz w:val="24"/>
        </w:rPr>
        <w:t>to S134-140 of the SSWBA14</w:t>
      </w:r>
      <w:r w:rsidR="00F228F4" w:rsidRPr="00561D97">
        <w:rPr>
          <w:rFonts w:ascii="Arial" w:eastAsia="Arial" w:hAnsi="Arial" w:cs="Arial"/>
          <w:sz w:val="24"/>
        </w:rPr>
        <w:t xml:space="preserve">. </w:t>
      </w:r>
    </w:p>
    <w:p w:rsidR="00E608F6" w:rsidRPr="00561D97"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E608F6"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The risk assessment considers the </w:t>
      </w:r>
      <w:r w:rsidRPr="00561D97">
        <w:rPr>
          <w:rFonts w:ascii="Arial" w:eastAsia="Arial" w:hAnsi="Arial" w:cs="Arial"/>
          <w:i/>
          <w:sz w:val="24"/>
        </w:rPr>
        <w:t>Working Together to Safeguard Children assessment model</w:t>
      </w:r>
      <w:r w:rsidRPr="00561D97">
        <w:rPr>
          <w:rFonts w:ascii="Arial" w:eastAsia="Arial" w:hAnsi="Arial" w:cs="Arial"/>
          <w:sz w:val="24"/>
        </w:rPr>
        <w:t xml:space="preserve">. This examines different aspects of a child's life, context and the impact on the child. This considers the child’s developmental needs, parenting capacity and family/environmental factors. (Copp4.2/4.3) </w:t>
      </w:r>
      <w:r w:rsidR="00E76E39" w:rsidRPr="00561D97">
        <w:rPr>
          <w:rFonts w:ascii="Arial" w:eastAsia="Arial" w:hAnsi="Arial" w:cs="Arial"/>
          <w:sz w:val="24"/>
        </w:rPr>
        <w:t>Contextual Safeguarding incorporate the threats towards a child from outside factors that may be deemed abusive of detri</w:t>
      </w:r>
      <w:r w:rsidR="00862C4F" w:rsidRPr="00561D97">
        <w:rPr>
          <w:rFonts w:ascii="Arial" w:eastAsia="Arial" w:hAnsi="Arial" w:cs="Arial"/>
          <w:sz w:val="24"/>
        </w:rPr>
        <w:t xml:space="preserve">mental to a child wellbeing such as </w:t>
      </w:r>
      <w:r w:rsidR="00E76E39" w:rsidRPr="00561D97">
        <w:rPr>
          <w:rFonts w:ascii="Arial" w:eastAsia="Arial" w:hAnsi="Arial" w:cs="Arial"/>
          <w:sz w:val="24"/>
        </w:rPr>
        <w:t>exploitation</w:t>
      </w:r>
      <w:r w:rsidR="00862C4F" w:rsidRPr="00561D97">
        <w:rPr>
          <w:rFonts w:ascii="Arial" w:eastAsia="Arial" w:hAnsi="Arial" w:cs="Arial"/>
          <w:sz w:val="24"/>
        </w:rPr>
        <w:t>.</w:t>
      </w:r>
      <w:r w:rsidR="00E76E39" w:rsidRPr="00561D97">
        <w:rPr>
          <w:rFonts w:ascii="Arial" w:eastAsia="Arial" w:hAnsi="Arial" w:cs="Arial"/>
          <w:sz w:val="24"/>
        </w:rPr>
        <w:t xml:space="preserve"> </w:t>
      </w:r>
      <w:r w:rsidRPr="00561D97">
        <w:rPr>
          <w:rFonts w:ascii="Arial" w:eastAsia="Arial" w:hAnsi="Arial" w:cs="Arial"/>
          <w:sz w:val="24"/>
        </w:rPr>
        <w:t xml:space="preserve">The systems theory considered Parent1’s informal support system </w:t>
      </w:r>
      <w:r w:rsidR="00574DD5" w:rsidRPr="00561D97">
        <w:rPr>
          <w:rFonts w:ascii="Arial" w:eastAsia="Arial" w:hAnsi="Arial" w:cs="Arial"/>
          <w:sz w:val="24"/>
        </w:rPr>
        <w:t xml:space="preserve">to have </w:t>
      </w:r>
      <w:r w:rsidRPr="00561D97">
        <w:rPr>
          <w:rFonts w:ascii="Arial" w:eastAsia="Arial" w:hAnsi="Arial" w:cs="Arial"/>
          <w:sz w:val="24"/>
        </w:rPr>
        <w:t>broken dow</w:t>
      </w:r>
      <w:r w:rsidR="00574DD5" w:rsidRPr="00561D97">
        <w:rPr>
          <w:rFonts w:ascii="Arial" w:eastAsia="Arial" w:hAnsi="Arial" w:cs="Arial"/>
          <w:sz w:val="24"/>
        </w:rPr>
        <w:t>n at the time of the assessment,</w:t>
      </w:r>
      <w:r w:rsidRPr="00561D97">
        <w:rPr>
          <w:rFonts w:ascii="Arial" w:eastAsia="Arial" w:hAnsi="Arial" w:cs="Arial"/>
          <w:sz w:val="24"/>
        </w:rPr>
        <w:t xml:space="preserve"> ‘it can be very hard for parents to provide their children with safe and loving </w:t>
      </w:r>
      <w:r w:rsidRPr="00561D97">
        <w:rPr>
          <w:rFonts w:ascii="Arial" w:eastAsia="Arial" w:hAnsi="Arial" w:cs="Arial"/>
          <w:sz w:val="24"/>
        </w:rPr>
        <w:lastRenderedPageBreak/>
        <w:t xml:space="preserve">care, particularly if they are isolated or aren't getting the support they need (Cleaver, Unell and Aldgate, 2011 NSPCC, 2021) </w:t>
      </w:r>
    </w:p>
    <w:p w:rsidR="00E76E39" w:rsidRPr="00561D97" w:rsidRDefault="00E76E39"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 Consideration of the Welsh context is </w:t>
      </w:r>
      <w:r w:rsidR="00574DD5" w:rsidRPr="00561D97">
        <w:rPr>
          <w:rFonts w:ascii="Arial" w:eastAsia="Arial" w:hAnsi="Arial" w:cs="Arial"/>
          <w:sz w:val="24"/>
        </w:rPr>
        <w:t>vital</w:t>
      </w:r>
      <w:r w:rsidRPr="00561D97">
        <w:rPr>
          <w:rFonts w:ascii="Arial" w:eastAsia="Arial" w:hAnsi="Arial" w:cs="Arial"/>
          <w:sz w:val="24"/>
        </w:rPr>
        <w:t xml:space="preserve"> and the </w:t>
      </w:r>
      <w:r w:rsidRPr="00561D97">
        <w:rPr>
          <w:rFonts w:ascii="Arial" w:eastAsia="Arial" w:hAnsi="Arial" w:cs="Arial"/>
          <w:i/>
          <w:sz w:val="24"/>
        </w:rPr>
        <w:t>‘more than just words</w:t>
      </w:r>
      <w:r w:rsidRPr="00561D97">
        <w:rPr>
          <w:rFonts w:ascii="Arial" w:eastAsia="Arial" w:hAnsi="Arial" w:cs="Arial"/>
          <w:sz w:val="24"/>
        </w:rPr>
        <w:t xml:space="preserve"> ‘paper is underpinned by the Welsh Language Measure 2011 and SSWBA14. It promotes the use of the ‘Active offer’ which is about offering services in Welsh without it being asked for. The ‘More than Just Words….”is the Framework for Welsh language services in health and social care and outlines the current position and provides a systematic approach</w:t>
      </w:r>
      <w:r w:rsidR="00574DD5" w:rsidRPr="00561D97">
        <w:rPr>
          <w:rFonts w:ascii="Arial" w:eastAsia="Arial" w:hAnsi="Arial" w:cs="Arial"/>
          <w:sz w:val="24"/>
        </w:rPr>
        <w:t>. I</w:t>
      </w:r>
      <w:r w:rsidRPr="00561D97">
        <w:rPr>
          <w:rFonts w:ascii="Arial" w:eastAsia="Arial" w:hAnsi="Arial" w:cs="Arial"/>
          <w:sz w:val="24"/>
        </w:rPr>
        <w:t>t is essential to all individuals living in Wales and especially when experiencing c</w:t>
      </w:r>
      <w:r w:rsidR="00574DD5" w:rsidRPr="00561D97">
        <w:rPr>
          <w:rFonts w:ascii="Arial" w:eastAsia="Arial" w:hAnsi="Arial" w:cs="Arial"/>
          <w:sz w:val="24"/>
        </w:rPr>
        <w:t xml:space="preserve">hallenging and difficult times that the ‘Active Offer’ is provided as this is </w:t>
      </w:r>
      <w:r w:rsidRPr="00561D97">
        <w:rPr>
          <w:rFonts w:ascii="Arial" w:eastAsia="Arial" w:hAnsi="Arial" w:cs="Arial"/>
          <w:sz w:val="24"/>
        </w:rPr>
        <w:t xml:space="preserve">about creating the right environment where service users feel empowered and confident that their needs will be met. (More than just words,2015) In this case the family were English speaking however if Welsh or any other preferred language of the family, this would be accommodated for (Copp1.5/2.3) </w:t>
      </w:r>
      <w:r w:rsidR="00574DD5" w:rsidRPr="00561D97">
        <w:rPr>
          <w:rFonts w:ascii="Arial" w:eastAsia="Arial" w:hAnsi="Arial" w:cs="Arial"/>
          <w:sz w:val="24"/>
        </w:rPr>
        <w:t>I</w:t>
      </w:r>
      <w:r w:rsidRPr="00561D97">
        <w:rPr>
          <w:rFonts w:ascii="Arial" w:eastAsia="Arial" w:hAnsi="Arial" w:cs="Arial"/>
          <w:sz w:val="24"/>
        </w:rPr>
        <w:t>nformation would be provided in the Wels</w:t>
      </w:r>
      <w:r w:rsidR="00B81BB1" w:rsidRPr="00561D97">
        <w:rPr>
          <w:rFonts w:ascii="Arial" w:eastAsia="Arial" w:hAnsi="Arial" w:cs="Arial"/>
          <w:sz w:val="24"/>
        </w:rPr>
        <w:t>h language</w:t>
      </w:r>
      <w:r w:rsidRPr="00561D97">
        <w:rPr>
          <w:rFonts w:ascii="Arial" w:eastAsia="Arial" w:hAnsi="Arial" w:cs="Arial"/>
          <w:sz w:val="24"/>
        </w:rPr>
        <w:t xml:space="preserve"> (NOS 10. P3) </w:t>
      </w:r>
      <w:r w:rsidR="00B81BB1" w:rsidRPr="00561D97">
        <w:rPr>
          <w:rFonts w:ascii="Arial" w:eastAsia="Arial" w:hAnsi="Arial" w:cs="Arial"/>
          <w:sz w:val="24"/>
        </w:rPr>
        <w:t xml:space="preserve">I am aware of the language and cultural needs and by providing this I </w:t>
      </w:r>
      <w:r w:rsidRPr="00561D97">
        <w:rPr>
          <w:rFonts w:ascii="Arial" w:eastAsia="Arial" w:hAnsi="Arial" w:cs="Arial"/>
          <w:sz w:val="24"/>
        </w:rPr>
        <w:t xml:space="preserve">am promoting anti-oppressive practice and empowerment. Wales has high rates of social deprivation, studies show that more than </w:t>
      </w:r>
      <w:r w:rsidR="00B81BB1" w:rsidRPr="00561D97">
        <w:rPr>
          <w:rFonts w:ascii="Arial" w:eastAsia="Arial" w:hAnsi="Arial" w:cs="Arial"/>
          <w:sz w:val="24"/>
        </w:rPr>
        <w:t xml:space="preserve">4 </w:t>
      </w:r>
      <w:r w:rsidRPr="00561D97">
        <w:rPr>
          <w:rFonts w:ascii="Arial" w:eastAsia="Arial" w:hAnsi="Arial" w:cs="Arial"/>
          <w:sz w:val="24"/>
        </w:rPr>
        <w:t xml:space="preserve">in 10 children are living in poverty and ‘new Government figures reveal there were almost 25,690 children in </w:t>
      </w:r>
      <w:r w:rsidR="003769F8" w:rsidRPr="00561D97">
        <w:rPr>
          <w:rFonts w:ascii="Arial" w:eastAsia="Arial" w:hAnsi="Arial" w:cs="Arial"/>
          <w:sz w:val="24"/>
        </w:rPr>
        <w:t>XXX</w:t>
      </w:r>
      <w:r w:rsidRPr="00561D97">
        <w:rPr>
          <w:rFonts w:ascii="Arial" w:eastAsia="Arial" w:hAnsi="Arial" w:cs="Arial"/>
          <w:sz w:val="24"/>
        </w:rPr>
        <w:t xml:space="preserve"> Wales living below the breadline in March 2019, even before the cost of housing was taken into account.’ (Daily Post,2020)</w:t>
      </w:r>
      <w:r w:rsidR="00B81BB1" w:rsidRPr="00561D97">
        <w:rPr>
          <w:rFonts w:ascii="Arial" w:eastAsia="Arial" w:hAnsi="Arial" w:cs="Arial"/>
          <w:sz w:val="24"/>
        </w:rPr>
        <w:t xml:space="preserve">. </w:t>
      </w:r>
      <w:r w:rsidRPr="00561D97">
        <w:rPr>
          <w:rFonts w:ascii="Arial" w:eastAsia="Arial" w:hAnsi="Arial" w:cs="Arial"/>
          <w:sz w:val="24"/>
        </w:rPr>
        <w:t xml:space="preserve">This considers the impact </w:t>
      </w:r>
      <w:r w:rsidR="00862C4F" w:rsidRPr="00561D97">
        <w:rPr>
          <w:rFonts w:ascii="Arial" w:eastAsia="Arial" w:hAnsi="Arial" w:cs="Arial"/>
          <w:sz w:val="24"/>
        </w:rPr>
        <w:t xml:space="preserve">on </w:t>
      </w:r>
      <w:r w:rsidRPr="00561D97">
        <w:rPr>
          <w:rFonts w:ascii="Arial" w:eastAsia="Arial" w:hAnsi="Arial" w:cs="Arial"/>
          <w:sz w:val="24"/>
        </w:rPr>
        <w:t xml:space="preserve">children and young people as well as their </w:t>
      </w:r>
      <w:r w:rsidR="00CF1106" w:rsidRPr="00561D97">
        <w:rPr>
          <w:rFonts w:ascii="Arial" w:eastAsia="Arial" w:hAnsi="Arial" w:cs="Arial"/>
          <w:sz w:val="24"/>
        </w:rPr>
        <w:t>parent’s</w:t>
      </w:r>
      <w:r w:rsidRPr="00561D97">
        <w:rPr>
          <w:rFonts w:ascii="Arial" w:eastAsia="Arial" w:hAnsi="Arial" w:cs="Arial"/>
          <w:sz w:val="24"/>
        </w:rPr>
        <w:t xml:space="preserve"> face living in Wales. There are mitigating factors so unemployment, substances misuse and mental health to consider. Due to the rising concern for the future generation being presented with chall</w:t>
      </w:r>
      <w:r w:rsidR="00862C4F" w:rsidRPr="00561D97">
        <w:rPr>
          <w:rFonts w:ascii="Arial" w:eastAsia="Arial" w:hAnsi="Arial" w:cs="Arial"/>
          <w:sz w:val="24"/>
        </w:rPr>
        <w:t xml:space="preserve">enges and struggles to </w:t>
      </w:r>
      <w:r w:rsidR="00CF1106" w:rsidRPr="00561D97">
        <w:rPr>
          <w:rFonts w:ascii="Arial" w:eastAsia="Arial" w:hAnsi="Arial" w:cs="Arial"/>
          <w:sz w:val="24"/>
        </w:rPr>
        <w:t>grow. Wales</w:t>
      </w:r>
      <w:r w:rsidRPr="00561D97">
        <w:rPr>
          <w:rFonts w:ascii="Arial" w:eastAsia="Arial" w:hAnsi="Arial" w:cs="Arial"/>
          <w:sz w:val="24"/>
        </w:rPr>
        <w:t xml:space="preserve"> </w:t>
      </w:r>
      <w:r w:rsidR="009A5CD0" w:rsidRPr="00561D97">
        <w:rPr>
          <w:rFonts w:ascii="Arial" w:eastAsia="Arial" w:hAnsi="Arial" w:cs="Arial"/>
          <w:sz w:val="24"/>
        </w:rPr>
        <w:t>developed</w:t>
      </w:r>
      <w:r w:rsidRPr="00561D97">
        <w:rPr>
          <w:rFonts w:ascii="Arial" w:eastAsia="Arial" w:hAnsi="Arial" w:cs="Arial"/>
          <w:sz w:val="24"/>
        </w:rPr>
        <w:t xml:space="preserve"> </w:t>
      </w:r>
      <w:r w:rsidRPr="00561D97">
        <w:rPr>
          <w:rFonts w:ascii="Arial" w:eastAsia="Arial" w:hAnsi="Arial" w:cs="Arial"/>
          <w:i/>
          <w:sz w:val="24"/>
        </w:rPr>
        <w:t>The Well-being of Future Generations (Wales) Act</w:t>
      </w:r>
      <w:r w:rsidR="009A5CD0" w:rsidRPr="00561D97">
        <w:rPr>
          <w:rFonts w:ascii="Arial" w:eastAsia="Arial" w:hAnsi="Arial" w:cs="Arial"/>
          <w:i/>
          <w:sz w:val="24"/>
        </w:rPr>
        <w:t xml:space="preserve"> 2015</w:t>
      </w:r>
      <w:r w:rsidRPr="00561D97">
        <w:rPr>
          <w:rFonts w:ascii="Arial" w:eastAsia="Arial" w:hAnsi="Arial" w:cs="Arial"/>
          <w:sz w:val="24"/>
        </w:rPr>
        <w:t xml:space="preserve"> is about improving the social, economic, environmental an</w:t>
      </w:r>
      <w:r w:rsidR="009A5CD0" w:rsidRPr="00561D97">
        <w:rPr>
          <w:rFonts w:ascii="Arial" w:eastAsia="Arial" w:hAnsi="Arial" w:cs="Arial"/>
          <w:sz w:val="24"/>
        </w:rPr>
        <w:t xml:space="preserve">d cultural well-being of Wales in which </w:t>
      </w:r>
      <w:r w:rsidRPr="00561D97">
        <w:rPr>
          <w:rFonts w:ascii="Arial" w:eastAsia="Arial" w:hAnsi="Arial" w:cs="Arial"/>
          <w:sz w:val="24"/>
        </w:rPr>
        <w:t>S26 of the Children Act 2004 was repealed by the Well-being of Future Generations (Wales) Act 2015 and replaced by the duty on public service boards to prepare and publish assessments of local well-being and local well-being plans. (NOS 2p5)</w:t>
      </w: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B81BB1"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Parent 1 had not cared for the child for a long period of time and would often rely on other family to take on the parental responsibilities. Parent 1 also had a long history of mental health which appeared not to be </w:t>
      </w:r>
      <w:r w:rsidR="009A5CD0" w:rsidRPr="00561D97">
        <w:rPr>
          <w:rFonts w:ascii="Arial" w:eastAsia="Arial" w:hAnsi="Arial" w:cs="Arial"/>
          <w:sz w:val="24"/>
        </w:rPr>
        <w:t>managed</w:t>
      </w:r>
      <w:r w:rsidR="00B81BB1" w:rsidRPr="00561D97">
        <w:rPr>
          <w:rFonts w:ascii="Arial" w:eastAsia="Arial" w:hAnsi="Arial" w:cs="Arial"/>
          <w:sz w:val="24"/>
        </w:rPr>
        <w:t xml:space="preserve"> at the time</w:t>
      </w:r>
      <w:r w:rsidRPr="00561D97">
        <w:rPr>
          <w:rFonts w:ascii="Arial" w:eastAsia="Arial" w:hAnsi="Arial" w:cs="Arial"/>
          <w:sz w:val="24"/>
        </w:rPr>
        <w:t xml:space="preserve">. This queried that there may be deregulated attachment formed between parent and child. ‘If parents experience mental health problems in pregnancy or the first year of a baby’s life, this can affect the way they are able to bond with and care for their child. This can have an impact on the child’s intellectual, emotional, social and psychological development (Garos and Beaver,2017). </w:t>
      </w:r>
      <w:r w:rsidR="005166EF" w:rsidRPr="00561D97">
        <w:rPr>
          <w:rFonts w:ascii="Arial" w:eastAsia="Arial" w:hAnsi="Arial" w:cs="Arial"/>
          <w:sz w:val="24"/>
        </w:rPr>
        <w:t>Bowlby (</w:t>
      </w:r>
      <w:r w:rsidRPr="00561D97">
        <w:rPr>
          <w:rFonts w:ascii="Arial" w:eastAsia="Arial" w:hAnsi="Arial" w:cs="Arial"/>
          <w:sz w:val="24"/>
        </w:rPr>
        <w:t xml:space="preserve">1969) </w:t>
      </w:r>
      <w:r w:rsidR="009A5CD0" w:rsidRPr="00561D97">
        <w:rPr>
          <w:rFonts w:ascii="Arial" w:eastAsia="Arial" w:hAnsi="Arial" w:cs="Arial"/>
          <w:sz w:val="24"/>
        </w:rPr>
        <w:t xml:space="preserve">developed </w:t>
      </w:r>
      <w:r w:rsidRPr="00561D97">
        <w:rPr>
          <w:rFonts w:ascii="Arial" w:eastAsia="Arial" w:hAnsi="Arial" w:cs="Arial"/>
          <w:sz w:val="24"/>
        </w:rPr>
        <w:t xml:space="preserve">the attachment theory and </w:t>
      </w:r>
      <w:r w:rsidR="009A5CD0" w:rsidRPr="00561D97">
        <w:rPr>
          <w:rFonts w:ascii="Arial" w:eastAsia="Arial" w:hAnsi="Arial" w:cs="Arial"/>
          <w:sz w:val="24"/>
        </w:rPr>
        <w:t>found that</w:t>
      </w:r>
      <w:r w:rsidRPr="00561D97">
        <w:rPr>
          <w:rFonts w:ascii="Arial" w:eastAsia="Arial" w:hAnsi="Arial" w:cs="Arial"/>
          <w:sz w:val="24"/>
        </w:rPr>
        <w:t xml:space="preserve"> children are born to be wanted and this i</w:t>
      </w:r>
      <w:r w:rsidR="009A5CD0" w:rsidRPr="00561D97">
        <w:rPr>
          <w:rFonts w:ascii="Arial" w:eastAsia="Arial" w:hAnsi="Arial" w:cs="Arial"/>
          <w:sz w:val="24"/>
        </w:rPr>
        <w:t xml:space="preserve">s a counterproductive </w:t>
      </w:r>
      <w:r w:rsidR="00C12988" w:rsidRPr="00561D97">
        <w:rPr>
          <w:rFonts w:ascii="Arial" w:eastAsia="Arial" w:hAnsi="Arial" w:cs="Arial"/>
          <w:sz w:val="24"/>
        </w:rPr>
        <w:t>behaviours</w:t>
      </w:r>
      <w:r w:rsidR="009A5CD0" w:rsidRPr="00561D97">
        <w:rPr>
          <w:rFonts w:ascii="Arial" w:eastAsia="Arial" w:hAnsi="Arial" w:cs="Arial"/>
          <w:sz w:val="24"/>
        </w:rPr>
        <w:t>,</w:t>
      </w:r>
      <w:r w:rsidRPr="00561D97">
        <w:rPr>
          <w:rFonts w:ascii="Arial" w:eastAsia="Arial" w:hAnsi="Arial" w:cs="Arial"/>
          <w:sz w:val="24"/>
        </w:rPr>
        <w:t xml:space="preserve"> however when a child does not form that bond ‘where a child has parents who do not make the child feel severe, or where attachments have been ruptured, there is a significant risk of the child having difficulty with a range of relationship sand their problem solving and coping skills can be poorer.</w:t>
      </w:r>
      <w:r w:rsidR="005166EF" w:rsidRPr="00561D97">
        <w:rPr>
          <w:rFonts w:ascii="Arial" w:eastAsia="Arial" w:hAnsi="Arial" w:cs="Arial"/>
          <w:sz w:val="24"/>
        </w:rPr>
        <w:t>’ (</w:t>
      </w:r>
      <w:r w:rsidRPr="00561D97">
        <w:rPr>
          <w:rFonts w:ascii="Arial" w:eastAsia="Arial" w:hAnsi="Arial" w:cs="Arial"/>
          <w:sz w:val="24"/>
        </w:rPr>
        <w:t>Mclean, 2017)</w:t>
      </w:r>
      <w:r w:rsidR="00B81BB1" w:rsidRPr="00561D97">
        <w:rPr>
          <w:rFonts w:ascii="Arial" w:eastAsia="Arial" w:hAnsi="Arial" w:cs="Arial"/>
          <w:sz w:val="24"/>
        </w:rPr>
        <w:t>.</w:t>
      </w: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 Attachment highlights the way that a child will respond and adapt to the environment into which they are born. By the age of 3 years</w:t>
      </w:r>
      <w:r w:rsidR="00B81BB1" w:rsidRPr="00561D97">
        <w:rPr>
          <w:rFonts w:ascii="Arial" w:eastAsia="Arial" w:hAnsi="Arial" w:cs="Arial"/>
          <w:sz w:val="24"/>
        </w:rPr>
        <w:t>,</w:t>
      </w:r>
      <w:r w:rsidRPr="00561D97">
        <w:rPr>
          <w:rFonts w:ascii="Arial" w:eastAsia="Arial" w:hAnsi="Arial" w:cs="Arial"/>
          <w:sz w:val="24"/>
        </w:rPr>
        <w:t xml:space="preserve"> a child will have developed </w:t>
      </w:r>
      <w:r w:rsidR="00247611" w:rsidRPr="00561D97">
        <w:rPr>
          <w:rFonts w:ascii="Arial" w:eastAsia="Arial" w:hAnsi="Arial" w:cs="Arial"/>
          <w:sz w:val="24"/>
        </w:rPr>
        <w:t>their</w:t>
      </w:r>
      <w:r w:rsidRPr="00561D97">
        <w:rPr>
          <w:rFonts w:ascii="Arial" w:eastAsia="Arial" w:hAnsi="Arial" w:cs="Arial"/>
          <w:sz w:val="24"/>
        </w:rPr>
        <w:t xml:space="preserve"> attachment styles, this is knowing as the </w:t>
      </w:r>
      <w:r w:rsidR="00B81BB1" w:rsidRPr="00561D97">
        <w:rPr>
          <w:rFonts w:ascii="Arial" w:eastAsia="Arial" w:hAnsi="Arial" w:cs="Arial"/>
          <w:sz w:val="24"/>
        </w:rPr>
        <w:t>‘</w:t>
      </w:r>
      <w:r w:rsidRPr="00561D97">
        <w:rPr>
          <w:rFonts w:ascii="Arial" w:eastAsia="Arial" w:hAnsi="Arial" w:cs="Arial"/>
          <w:sz w:val="24"/>
        </w:rPr>
        <w:t>critical period.</w:t>
      </w:r>
      <w:r w:rsidR="00B81BB1" w:rsidRPr="00561D97">
        <w:rPr>
          <w:rFonts w:ascii="Arial" w:eastAsia="Arial" w:hAnsi="Arial" w:cs="Arial"/>
          <w:sz w:val="24"/>
        </w:rPr>
        <w:t>’</w:t>
      </w:r>
      <w:r w:rsidRPr="00561D97">
        <w:rPr>
          <w:rFonts w:ascii="Arial" w:eastAsia="Arial" w:hAnsi="Arial" w:cs="Arial"/>
          <w:sz w:val="24"/>
        </w:rPr>
        <w:t xml:space="preserve"> Child 1 was under one years old and has already began to form attachments with adults however due to the unstable home environment and number of carers </w:t>
      </w:r>
      <w:r w:rsidRPr="00561D97">
        <w:rPr>
          <w:rFonts w:ascii="Arial" w:eastAsia="Arial" w:hAnsi="Arial" w:cs="Arial"/>
          <w:sz w:val="24"/>
        </w:rPr>
        <w:lastRenderedPageBreak/>
        <w:t xml:space="preserve">involved it considered that Child 1’s present attachment would be described as an ambivalent to </w:t>
      </w:r>
      <w:r w:rsidR="00247611" w:rsidRPr="00561D97">
        <w:rPr>
          <w:rFonts w:ascii="Arial" w:eastAsia="Arial" w:hAnsi="Arial" w:cs="Arial"/>
          <w:sz w:val="24"/>
        </w:rPr>
        <w:t>disorganized</w:t>
      </w:r>
      <w:r w:rsidRPr="00561D97">
        <w:rPr>
          <w:rFonts w:ascii="Arial" w:eastAsia="Arial" w:hAnsi="Arial" w:cs="Arial"/>
          <w:sz w:val="24"/>
        </w:rPr>
        <w:t xml:space="preserve"> attachment which has the future risk based on evidence of struggling as an adult. This did cause an ethical dilemma where I needed to reflect on my own personal and professional values (NOS5, P1,3) whereby I was questioning how Parent 1 was not making an effort to see Child1 however from the knowledge around mental health and also considering the Bandura (1979) social learning</w:t>
      </w:r>
      <w:r w:rsidR="00862C4F" w:rsidRPr="00561D97">
        <w:rPr>
          <w:rFonts w:ascii="Arial" w:eastAsia="Arial" w:hAnsi="Arial" w:cs="Arial"/>
          <w:sz w:val="24"/>
        </w:rPr>
        <w:t xml:space="preserve"> theory, Parent 1 had experienced</w:t>
      </w:r>
      <w:r w:rsidRPr="00561D97">
        <w:rPr>
          <w:rFonts w:ascii="Arial" w:eastAsia="Arial" w:hAnsi="Arial" w:cs="Arial"/>
          <w:sz w:val="24"/>
        </w:rPr>
        <w:t xml:space="preserve"> ACES’s themselves and may have impacted on their ability of what they deemed as risky or unacceptable care for Child1 or th</w:t>
      </w:r>
      <w:r w:rsidR="00B81BB1" w:rsidRPr="00561D97">
        <w:rPr>
          <w:rFonts w:ascii="Arial" w:eastAsia="Arial" w:hAnsi="Arial" w:cs="Arial"/>
          <w:sz w:val="24"/>
        </w:rPr>
        <w:t xml:space="preserve">e impact of their behaviours.  </w:t>
      </w:r>
      <w:r w:rsidR="009D15FD" w:rsidRPr="00561D97">
        <w:rPr>
          <w:rFonts w:ascii="Arial" w:eastAsia="Arial" w:hAnsi="Arial" w:cs="Arial"/>
          <w:sz w:val="24"/>
        </w:rPr>
        <w:t>‘</w:t>
      </w:r>
      <w:r w:rsidR="00B81BB1" w:rsidRPr="00561D97">
        <w:rPr>
          <w:rFonts w:ascii="Arial" w:eastAsia="Arial" w:hAnsi="Arial" w:cs="Arial"/>
          <w:sz w:val="24"/>
        </w:rPr>
        <w:t>M</w:t>
      </w:r>
      <w:r w:rsidRPr="00561D97">
        <w:rPr>
          <w:rFonts w:ascii="Arial" w:eastAsia="Arial" w:hAnsi="Arial" w:cs="Arial"/>
          <w:sz w:val="24"/>
        </w:rPr>
        <w:t xml:space="preserve">ost human </w:t>
      </w:r>
      <w:r w:rsidR="00247611" w:rsidRPr="00561D97">
        <w:rPr>
          <w:rFonts w:ascii="Arial" w:eastAsia="Arial" w:hAnsi="Arial" w:cs="Arial"/>
          <w:sz w:val="24"/>
        </w:rPr>
        <w:t>behavior</w:t>
      </w:r>
      <w:r w:rsidRPr="00561D97">
        <w:rPr>
          <w:rFonts w:ascii="Arial" w:eastAsia="Arial" w:hAnsi="Arial" w:cs="Arial"/>
          <w:sz w:val="24"/>
        </w:rPr>
        <w:t xml:space="preserve"> is learned observationally through modelling: from observing others one forms an idea of how new behaviours are performed, and on later occasions, this coded information serves as a guide for action."(Cherry,2019)</w:t>
      </w:r>
    </w:p>
    <w:p w:rsidR="00E608F6" w:rsidRPr="00561D97"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The risk assessment was formed through gathering evidence held by the local authority, with the </w:t>
      </w:r>
      <w:r w:rsidR="00B81BB1" w:rsidRPr="00561D97">
        <w:rPr>
          <w:rFonts w:ascii="Arial" w:eastAsia="Arial" w:hAnsi="Arial" w:cs="Arial"/>
          <w:sz w:val="24"/>
        </w:rPr>
        <w:t>individual</w:t>
      </w:r>
      <w:r w:rsidRPr="00561D97">
        <w:rPr>
          <w:rFonts w:ascii="Arial" w:eastAsia="Arial" w:hAnsi="Arial" w:cs="Arial"/>
          <w:sz w:val="24"/>
        </w:rPr>
        <w:t>, family and with exter</w:t>
      </w:r>
      <w:r w:rsidR="00B81BB1" w:rsidRPr="00561D97">
        <w:rPr>
          <w:rFonts w:ascii="Arial" w:eastAsia="Arial" w:hAnsi="Arial" w:cs="Arial"/>
          <w:sz w:val="24"/>
        </w:rPr>
        <w:t>nal professionals (NOS 8, P6). U</w:t>
      </w:r>
      <w:r w:rsidRPr="00561D97">
        <w:rPr>
          <w:rFonts w:ascii="Arial" w:eastAsia="Arial" w:hAnsi="Arial" w:cs="Arial"/>
          <w:sz w:val="24"/>
        </w:rPr>
        <w:t>nder S164 SSWBA14 all professionals from other agencies have duty to co</w:t>
      </w:r>
      <w:r w:rsidR="00B81BB1" w:rsidRPr="00561D97">
        <w:rPr>
          <w:rFonts w:ascii="Arial" w:eastAsia="Arial" w:hAnsi="Arial" w:cs="Arial"/>
          <w:sz w:val="24"/>
        </w:rPr>
        <w:t>-</w:t>
      </w:r>
      <w:r w:rsidRPr="00561D97">
        <w:rPr>
          <w:rFonts w:ascii="Arial" w:eastAsia="Arial" w:hAnsi="Arial" w:cs="Arial"/>
          <w:sz w:val="24"/>
        </w:rPr>
        <w:t xml:space="preserve">productively and provide information in order to help with this process. (SSWB14). Collaborative work with a multi-agency focus is essential when working with children, having </w:t>
      </w:r>
      <w:r w:rsidR="00B81BB1" w:rsidRPr="00561D97">
        <w:rPr>
          <w:rFonts w:ascii="Arial" w:eastAsia="Arial" w:hAnsi="Arial" w:cs="Arial"/>
          <w:sz w:val="24"/>
        </w:rPr>
        <w:t xml:space="preserve">individuals with </w:t>
      </w:r>
      <w:r w:rsidRPr="00561D97">
        <w:rPr>
          <w:rFonts w:ascii="Arial" w:eastAsia="Arial" w:hAnsi="Arial" w:cs="Arial"/>
          <w:sz w:val="24"/>
        </w:rPr>
        <w:t xml:space="preserve">specialist knowledge is </w:t>
      </w:r>
      <w:r w:rsidR="00B81BB1" w:rsidRPr="00561D97">
        <w:rPr>
          <w:rFonts w:ascii="Arial" w:eastAsia="Arial" w:hAnsi="Arial" w:cs="Arial"/>
          <w:sz w:val="24"/>
        </w:rPr>
        <w:t>imperative to support a family. I</w:t>
      </w:r>
      <w:r w:rsidRPr="00561D97">
        <w:rPr>
          <w:rFonts w:ascii="Arial" w:eastAsia="Arial" w:hAnsi="Arial" w:cs="Arial"/>
          <w:sz w:val="24"/>
        </w:rPr>
        <w:t>n this case professionals involved with the family included health, housing and family services, whom h</w:t>
      </w:r>
      <w:r w:rsidR="009A5CD0" w:rsidRPr="00561D97">
        <w:rPr>
          <w:rFonts w:ascii="Arial" w:eastAsia="Arial" w:hAnsi="Arial" w:cs="Arial"/>
          <w:sz w:val="24"/>
        </w:rPr>
        <w:t>old their own expertise’s. (CoPP</w:t>
      </w:r>
      <w:r w:rsidRPr="00561D97">
        <w:rPr>
          <w:rFonts w:ascii="Arial" w:eastAsia="Arial" w:hAnsi="Arial" w:cs="Arial"/>
          <w:sz w:val="24"/>
        </w:rPr>
        <w:t xml:space="preserve"> 6.8) (NOS6.P1, P3) </w:t>
      </w:r>
      <w:r w:rsidR="009A5CD0" w:rsidRPr="00561D97">
        <w:rPr>
          <w:rFonts w:ascii="Arial" w:eastAsia="Arial" w:hAnsi="Arial" w:cs="Arial"/>
          <w:sz w:val="24"/>
        </w:rPr>
        <w:t>When acknowledging Lord Lammings report in to the death</w:t>
      </w:r>
      <w:r w:rsidR="00B81BB1" w:rsidRPr="00561D97">
        <w:rPr>
          <w:rFonts w:ascii="Arial" w:eastAsia="Arial" w:hAnsi="Arial" w:cs="Arial"/>
          <w:sz w:val="24"/>
        </w:rPr>
        <w:t xml:space="preserve"> of Victoria Climbe, it was </w:t>
      </w:r>
      <w:r w:rsidRPr="00561D97">
        <w:rPr>
          <w:rFonts w:ascii="Arial" w:eastAsia="Arial" w:hAnsi="Arial" w:cs="Arial"/>
          <w:sz w:val="24"/>
        </w:rPr>
        <w:t xml:space="preserve">found that there were failings from all professionals with a lack of communication. Following Victoria’s death, the ‘Every Child Matters’ paper along with the Children Act 2004 saw an emphasis </w:t>
      </w:r>
      <w:r w:rsidR="00A911B6" w:rsidRPr="00561D97">
        <w:rPr>
          <w:rFonts w:ascii="Arial" w:eastAsia="Arial" w:hAnsi="Arial" w:cs="Arial"/>
          <w:sz w:val="24"/>
        </w:rPr>
        <w:t>multi-agency</w:t>
      </w:r>
      <w:r w:rsidRPr="00561D97">
        <w:rPr>
          <w:rFonts w:ascii="Arial" w:eastAsia="Arial" w:hAnsi="Arial" w:cs="Arial"/>
          <w:sz w:val="24"/>
        </w:rPr>
        <w:t xml:space="preserve"> working. ‘where risk of harm…has been investigated and confirmed, plan to address the risk must be agreed urgently with relevant agencies…. these include planning restorative approaches, where possible, in the longer term. (Social care Wales,2019). </w:t>
      </w:r>
      <w:r w:rsidR="00B81BB1" w:rsidRPr="00561D97">
        <w:rPr>
          <w:rFonts w:ascii="Arial" w:eastAsia="Arial" w:hAnsi="Arial" w:cs="Arial"/>
          <w:sz w:val="24"/>
        </w:rPr>
        <w:t xml:space="preserve"> </w:t>
      </w:r>
      <w:r w:rsidRPr="00561D97">
        <w:rPr>
          <w:rFonts w:ascii="Arial" w:eastAsia="Arial" w:hAnsi="Arial" w:cs="Arial"/>
          <w:sz w:val="24"/>
        </w:rPr>
        <w:t xml:space="preserve">Information sharing is key to good safeguarding practice, all professionals need to share </w:t>
      </w:r>
      <w:r w:rsidR="00B81BB1" w:rsidRPr="00561D97">
        <w:rPr>
          <w:rFonts w:ascii="Arial" w:eastAsia="Arial" w:hAnsi="Arial" w:cs="Arial"/>
          <w:sz w:val="24"/>
        </w:rPr>
        <w:t>information in accordance with Data P</w:t>
      </w:r>
      <w:r w:rsidRPr="00561D97">
        <w:rPr>
          <w:rFonts w:ascii="Arial" w:eastAsia="Arial" w:hAnsi="Arial" w:cs="Arial"/>
          <w:sz w:val="24"/>
        </w:rPr>
        <w:t>rotection legisla</w:t>
      </w:r>
      <w:r w:rsidR="00B81BB1" w:rsidRPr="00561D97">
        <w:rPr>
          <w:rFonts w:ascii="Arial" w:eastAsia="Arial" w:hAnsi="Arial" w:cs="Arial"/>
          <w:sz w:val="24"/>
        </w:rPr>
        <w:t>t</w:t>
      </w:r>
      <w:r w:rsidR="009A5CD0" w:rsidRPr="00561D97">
        <w:rPr>
          <w:rFonts w:ascii="Arial" w:eastAsia="Arial" w:hAnsi="Arial" w:cs="Arial"/>
          <w:sz w:val="24"/>
        </w:rPr>
        <w:t>ion (Data protection Act 2018). Th</w:t>
      </w:r>
      <w:r w:rsidR="00B81BB1" w:rsidRPr="00561D97">
        <w:rPr>
          <w:rFonts w:ascii="Arial" w:eastAsia="Arial" w:hAnsi="Arial" w:cs="Arial"/>
          <w:sz w:val="24"/>
        </w:rPr>
        <w:t xml:space="preserve">is </w:t>
      </w:r>
      <w:r w:rsidRPr="00561D97">
        <w:rPr>
          <w:rFonts w:ascii="Arial" w:eastAsia="Arial" w:hAnsi="Arial" w:cs="Arial"/>
          <w:sz w:val="24"/>
        </w:rPr>
        <w:t>legislation allows information to be sha</w:t>
      </w:r>
      <w:r w:rsidR="00862C4F" w:rsidRPr="00561D97">
        <w:rPr>
          <w:rFonts w:ascii="Arial" w:eastAsia="Arial" w:hAnsi="Arial" w:cs="Arial"/>
          <w:sz w:val="24"/>
        </w:rPr>
        <w:t>red and should not be a</w:t>
      </w:r>
      <w:r w:rsidRPr="00561D97">
        <w:rPr>
          <w:rFonts w:ascii="Arial" w:eastAsia="Arial" w:hAnsi="Arial" w:cs="Arial"/>
          <w:sz w:val="24"/>
        </w:rPr>
        <w:t xml:space="preserve"> reason for not doing so </w:t>
      </w:r>
      <w:r w:rsidR="00B81BB1" w:rsidRPr="00561D97">
        <w:rPr>
          <w:rFonts w:ascii="Arial" w:eastAsia="Arial" w:hAnsi="Arial" w:cs="Arial"/>
          <w:sz w:val="24"/>
        </w:rPr>
        <w:t>‘o</w:t>
      </w:r>
      <w:r w:rsidRPr="00561D97">
        <w:rPr>
          <w:rFonts w:ascii="Arial" w:eastAsia="Arial" w:hAnsi="Arial" w:cs="Arial"/>
          <w:sz w:val="24"/>
        </w:rPr>
        <w:t>ne of the specific circumstances which provides for information sharing is in order to prevent abuse or serious harm to others.’ (Safeguarding, Wales,2021). If information is not shared, wrong decisions can be made which then leads to poor safeguarding practices ultimately allowing children</w:t>
      </w:r>
      <w:r w:rsidR="009A5CD0" w:rsidRPr="00561D97">
        <w:rPr>
          <w:rFonts w:ascii="Arial" w:eastAsia="Arial" w:hAnsi="Arial" w:cs="Arial"/>
          <w:sz w:val="24"/>
        </w:rPr>
        <w:t xml:space="preserve"> to remain at risk of harm. (CoPP</w:t>
      </w:r>
      <w:r w:rsidRPr="00561D97">
        <w:rPr>
          <w:rFonts w:ascii="Arial" w:eastAsia="Arial" w:hAnsi="Arial" w:cs="Arial"/>
          <w:sz w:val="24"/>
        </w:rPr>
        <w:t xml:space="preserve"> 4.4) (NOS7.P5)</w:t>
      </w:r>
    </w:p>
    <w:p w:rsidR="00E608F6" w:rsidRPr="00561D97"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The risk assessment was based on </w:t>
      </w:r>
      <w:r w:rsidR="00862C4F" w:rsidRPr="00561D97">
        <w:rPr>
          <w:rFonts w:ascii="Arial" w:eastAsia="Arial" w:hAnsi="Arial" w:cs="Arial"/>
          <w:sz w:val="24"/>
        </w:rPr>
        <w:t>an</w:t>
      </w:r>
      <w:r w:rsidRPr="00561D97">
        <w:rPr>
          <w:rFonts w:ascii="Arial" w:eastAsia="Arial" w:hAnsi="Arial" w:cs="Arial"/>
          <w:sz w:val="24"/>
        </w:rPr>
        <w:t xml:space="preserve"> </w:t>
      </w:r>
      <w:r w:rsidRPr="00561D97">
        <w:rPr>
          <w:rFonts w:ascii="Arial" w:eastAsia="Arial" w:hAnsi="Arial" w:cs="Arial"/>
          <w:i/>
          <w:sz w:val="24"/>
        </w:rPr>
        <w:t>actuarial</w:t>
      </w:r>
      <w:r w:rsidRPr="00561D97">
        <w:rPr>
          <w:rFonts w:ascii="Arial" w:eastAsia="Arial" w:hAnsi="Arial" w:cs="Arial"/>
          <w:sz w:val="24"/>
        </w:rPr>
        <w:t xml:space="preserve"> assessment model which considers risk calculation, ‘often documents which are underpinned by the </w:t>
      </w:r>
      <w:r w:rsidR="00862C4F" w:rsidRPr="00561D97">
        <w:rPr>
          <w:rFonts w:ascii="Arial" w:eastAsia="Arial" w:hAnsi="Arial" w:cs="Arial"/>
          <w:sz w:val="24"/>
        </w:rPr>
        <w:t>actuarial</w:t>
      </w:r>
      <w:r w:rsidRPr="00561D97">
        <w:rPr>
          <w:rFonts w:ascii="Arial" w:eastAsia="Arial" w:hAnsi="Arial" w:cs="Arial"/>
          <w:sz w:val="24"/>
        </w:rPr>
        <w:t xml:space="preserve"> assessment techniques involve methods such as traffic lights or scoring systems to seek to express the likelihood of risk.’(Maclean,2017). </w:t>
      </w:r>
      <w:r w:rsidR="00E608F6" w:rsidRPr="00561D97">
        <w:rPr>
          <w:rFonts w:ascii="Arial" w:eastAsia="Arial" w:hAnsi="Arial" w:cs="Arial"/>
          <w:sz w:val="24"/>
        </w:rPr>
        <w:t xml:space="preserve"> </w:t>
      </w:r>
      <w:r w:rsidRPr="00561D97">
        <w:rPr>
          <w:rFonts w:ascii="Arial" w:eastAsia="Arial" w:hAnsi="Arial" w:cs="Arial"/>
          <w:sz w:val="24"/>
        </w:rPr>
        <w:t xml:space="preserve">Social work practice considers the model of assessments published by Smale (1993) used within social services. In this case I considered all 3 models, the questioning model using my own expertise to consider the safeguarding process of the local authority and the national procedures The procedural model gather all of the information about Parent1 and Child 1 already held and the current circumstances and changes that had raised concerns for the safety of the child.(NOS 17.P1) This model allowed me to make a professional judgement based on the information gather for the risk assessment that Child 1 was at risk of harm.(NOS4.P1,P4) The expertise model incorporated Parent 1 to consider how they perceived their current </w:t>
      </w:r>
      <w:r w:rsidRPr="00561D97">
        <w:rPr>
          <w:rFonts w:ascii="Arial" w:eastAsia="Arial" w:hAnsi="Arial" w:cs="Arial"/>
          <w:sz w:val="24"/>
        </w:rPr>
        <w:lastRenderedPageBreak/>
        <w:t>circumstances and how they feel about the concerns that I highlighted, I focused on areas they felt there was further support needed and also that they felt w</w:t>
      </w:r>
      <w:r w:rsidR="00965A82" w:rsidRPr="00561D97">
        <w:rPr>
          <w:rFonts w:ascii="Arial" w:eastAsia="Arial" w:hAnsi="Arial" w:cs="Arial"/>
          <w:sz w:val="24"/>
        </w:rPr>
        <w:t xml:space="preserve">as positive. Reflecting on the </w:t>
      </w:r>
      <w:r w:rsidRPr="00561D97">
        <w:rPr>
          <w:rFonts w:ascii="Arial" w:eastAsia="Arial" w:hAnsi="Arial" w:cs="Arial"/>
          <w:sz w:val="24"/>
        </w:rPr>
        <w:t>assessment model in this case although the aim was to promote empowerment to Parent 1, it did cause conflict between the objective professional judgment a Parent 1’s subjective perceptions. Dealing with dilemma</w:t>
      </w:r>
      <w:r w:rsidR="00E608F6" w:rsidRPr="00561D97">
        <w:rPr>
          <w:rFonts w:ascii="Arial" w:eastAsia="Arial" w:hAnsi="Arial" w:cs="Arial"/>
          <w:sz w:val="24"/>
        </w:rPr>
        <w:t>’s</w:t>
      </w:r>
      <w:r w:rsidRPr="00561D97">
        <w:rPr>
          <w:rFonts w:ascii="Arial" w:eastAsia="Arial" w:hAnsi="Arial" w:cs="Arial"/>
          <w:sz w:val="24"/>
        </w:rPr>
        <w:t xml:space="preserve"> and conflict is challenging and in this case, parent 1 was not accepting the views of the Local authority which ultimately </w:t>
      </w:r>
      <w:r w:rsidR="002754C2" w:rsidRPr="00561D97">
        <w:rPr>
          <w:rFonts w:ascii="Arial" w:eastAsia="Arial" w:hAnsi="Arial" w:cs="Arial"/>
          <w:sz w:val="24"/>
        </w:rPr>
        <w:t>has a negative</w:t>
      </w:r>
      <w:r w:rsidRPr="00561D97">
        <w:rPr>
          <w:rFonts w:ascii="Arial" w:eastAsia="Arial" w:hAnsi="Arial" w:cs="Arial"/>
          <w:sz w:val="24"/>
        </w:rPr>
        <w:t xml:space="preserve"> effect on our working relationship. (NOS8, P5) Confrontation was an area that I have struggled with as a </w:t>
      </w:r>
      <w:r w:rsidR="00BB6610" w:rsidRPr="00561D97">
        <w:rPr>
          <w:rFonts w:ascii="Arial" w:eastAsia="Arial" w:hAnsi="Arial" w:cs="Arial"/>
          <w:sz w:val="24"/>
        </w:rPr>
        <w:t>newly qualified social worker</w:t>
      </w:r>
      <w:r w:rsidRPr="00561D97">
        <w:rPr>
          <w:rFonts w:ascii="Arial" w:eastAsia="Arial" w:hAnsi="Arial" w:cs="Arial"/>
          <w:sz w:val="24"/>
        </w:rPr>
        <w:t xml:space="preserve"> and at times I have become overwhelmed and defensive however I have acknowledged that this is a challengin</w:t>
      </w:r>
      <w:r w:rsidR="00862C4F" w:rsidRPr="00561D97">
        <w:rPr>
          <w:rFonts w:ascii="Arial" w:eastAsia="Arial" w:hAnsi="Arial" w:cs="Arial"/>
          <w:sz w:val="24"/>
        </w:rPr>
        <w:t>g time for families when Local A</w:t>
      </w:r>
      <w:r w:rsidRPr="00561D97">
        <w:rPr>
          <w:rFonts w:ascii="Arial" w:eastAsia="Arial" w:hAnsi="Arial" w:cs="Arial"/>
          <w:sz w:val="24"/>
        </w:rPr>
        <w:t>ut</w:t>
      </w:r>
      <w:r w:rsidR="002754C2" w:rsidRPr="00561D97">
        <w:rPr>
          <w:rFonts w:ascii="Arial" w:eastAsia="Arial" w:hAnsi="Arial" w:cs="Arial"/>
          <w:sz w:val="24"/>
        </w:rPr>
        <w:t>horities become in involved. It i</w:t>
      </w:r>
      <w:r w:rsidRPr="00561D97">
        <w:rPr>
          <w:rFonts w:ascii="Arial" w:eastAsia="Arial" w:hAnsi="Arial" w:cs="Arial"/>
          <w:sz w:val="24"/>
        </w:rPr>
        <w:t xml:space="preserve">s about </w:t>
      </w:r>
      <w:r w:rsidR="00247611" w:rsidRPr="00561D97">
        <w:rPr>
          <w:rFonts w:ascii="Arial" w:eastAsia="Arial" w:hAnsi="Arial" w:cs="Arial"/>
          <w:sz w:val="24"/>
        </w:rPr>
        <w:t>recognizing</w:t>
      </w:r>
      <w:r w:rsidRPr="00561D97">
        <w:rPr>
          <w:rFonts w:ascii="Arial" w:eastAsia="Arial" w:hAnsi="Arial" w:cs="Arial"/>
          <w:sz w:val="24"/>
        </w:rPr>
        <w:t xml:space="preserve"> that I</w:t>
      </w:r>
      <w:r w:rsidR="00BB6610" w:rsidRPr="00561D97">
        <w:rPr>
          <w:rFonts w:ascii="Arial" w:eastAsia="Arial" w:hAnsi="Arial" w:cs="Arial"/>
          <w:sz w:val="24"/>
        </w:rPr>
        <w:t xml:space="preserve"> need to aware of my professional self and values, t</w:t>
      </w:r>
      <w:r w:rsidRPr="00561D97">
        <w:rPr>
          <w:rFonts w:ascii="Arial" w:eastAsia="Arial" w:hAnsi="Arial" w:cs="Arial"/>
          <w:sz w:val="24"/>
        </w:rPr>
        <w:t xml:space="preserve">he </w:t>
      </w:r>
      <w:r w:rsidR="00BB6610" w:rsidRPr="00561D97">
        <w:rPr>
          <w:rFonts w:ascii="Arial" w:eastAsia="Arial" w:hAnsi="Arial" w:cs="Arial"/>
          <w:sz w:val="24"/>
        </w:rPr>
        <w:t>main factor</w:t>
      </w:r>
      <w:r w:rsidRPr="00561D97">
        <w:rPr>
          <w:rFonts w:ascii="Arial" w:eastAsia="Arial" w:hAnsi="Arial" w:cs="Arial"/>
          <w:sz w:val="24"/>
        </w:rPr>
        <w:t xml:space="preserve"> is for the welfare of the child and it is about working holistically with the family to consider ways effectively to promote positive change. Again reflecting on the location of families in Wales has a huge impact on services and support available, often families have bad experiences with professionals and struggle to gain trust and form that bond, causing an ethical dilemma for the social worker. I have gained a great deal of emotional resilience when dealing with conflict with </w:t>
      </w:r>
      <w:r w:rsidR="004F4287" w:rsidRPr="00561D97">
        <w:rPr>
          <w:rFonts w:ascii="Arial" w:eastAsia="Arial" w:hAnsi="Arial" w:cs="Arial"/>
          <w:sz w:val="24"/>
        </w:rPr>
        <w:t>individuals</w:t>
      </w:r>
      <w:r w:rsidRPr="00561D97">
        <w:rPr>
          <w:rFonts w:ascii="Arial" w:eastAsia="Arial" w:hAnsi="Arial" w:cs="Arial"/>
          <w:sz w:val="24"/>
        </w:rPr>
        <w:t>, professionals and</w:t>
      </w:r>
      <w:r w:rsidR="004F4287" w:rsidRPr="00561D97">
        <w:rPr>
          <w:rFonts w:ascii="Arial" w:eastAsia="Arial" w:hAnsi="Arial" w:cs="Arial"/>
          <w:sz w:val="24"/>
        </w:rPr>
        <w:t xml:space="preserve"> reflecting on</w:t>
      </w:r>
      <w:r w:rsidRPr="00561D97">
        <w:rPr>
          <w:rFonts w:ascii="Arial" w:eastAsia="Arial" w:hAnsi="Arial" w:cs="Arial"/>
          <w:sz w:val="24"/>
        </w:rPr>
        <w:t xml:space="preserve"> my own personals beliefs (NOS2, P6), this has increased my own confidence and tools of problem solving and managin</w:t>
      </w:r>
      <w:r w:rsidR="00965A82" w:rsidRPr="00561D97">
        <w:rPr>
          <w:rFonts w:ascii="Arial" w:eastAsia="Arial" w:hAnsi="Arial" w:cs="Arial"/>
          <w:sz w:val="24"/>
        </w:rPr>
        <w:t>g ways to deal effectively. (CoPP</w:t>
      </w:r>
      <w:r w:rsidRPr="00561D97">
        <w:rPr>
          <w:rFonts w:ascii="Arial" w:eastAsia="Arial" w:hAnsi="Arial" w:cs="Arial"/>
          <w:sz w:val="24"/>
        </w:rPr>
        <w:t xml:space="preserve"> 3.4)</w:t>
      </w:r>
    </w:p>
    <w:p w:rsidR="00E608F6" w:rsidRPr="00561D97" w:rsidRDefault="00E608F6"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 In term</w:t>
      </w:r>
      <w:r w:rsidR="00E608F6" w:rsidRPr="00561D97">
        <w:rPr>
          <w:rFonts w:ascii="Arial" w:eastAsia="Arial" w:hAnsi="Arial" w:cs="Arial"/>
          <w:sz w:val="24"/>
        </w:rPr>
        <w:t>s</w:t>
      </w:r>
      <w:r w:rsidRPr="00561D97">
        <w:rPr>
          <w:rFonts w:ascii="Arial" w:eastAsia="Arial" w:hAnsi="Arial" w:cs="Arial"/>
          <w:sz w:val="24"/>
        </w:rPr>
        <w:t xml:space="preserve"> of being the assessor, the main focus considered is that of the </w:t>
      </w:r>
      <w:r w:rsidR="00965A82" w:rsidRPr="00561D97">
        <w:rPr>
          <w:rFonts w:ascii="Arial" w:eastAsia="Arial" w:hAnsi="Arial" w:cs="Arial"/>
          <w:sz w:val="24"/>
        </w:rPr>
        <w:t>‘</w:t>
      </w:r>
      <w:r w:rsidRPr="00561D97">
        <w:rPr>
          <w:rFonts w:ascii="Arial" w:eastAsia="Arial" w:hAnsi="Arial" w:cs="Arial"/>
          <w:sz w:val="24"/>
        </w:rPr>
        <w:t>risk</w:t>
      </w:r>
      <w:r w:rsidR="00965A82" w:rsidRPr="00561D97">
        <w:rPr>
          <w:rFonts w:ascii="Arial" w:eastAsia="Arial" w:hAnsi="Arial" w:cs="Arial"/>
          <w:sz w:val="24"/>
        </w:rPr>
        <w:t>’</w:t>
      </w:r>
      <w:r w:rsidRPr="00561D97">
        <w:rPr>
          <w:rFonts w:ascii="Arial" w:eastAsia="Arial" w:hAnsi="Arial" w:cs="Arial"/>
          <w:sz w:val="24"/>
        </w:rPr>
        <w:t xml:space="preserve"> assessor, in which it was clear about identifying the risks that were putting Child1 at risk of significant harm. Where harm is considered to be of </w:t>
      </w:r>
      <w:r w:rsidR="00FA752B" w:rsidRPr="00561D97">
        <w:rPr>
          <w:rFonts w:ascii="Arial" w:eastAsia="Arial" w:hAnsi="Arial" w:cs="Arial"/>
          <w:sz w:val="24"/>
        </w:rPr>
        <w:t xml:space="preserve">‘significant harm’ and </w:t>
      </w:r>
      <w:r w:rsidRPr="00561D97">
        <w:rPr>
          <w:rFonts w:ascii="Arial" w:eastAsia="Arial" w:hAnsi="Arial" w:cs="Arial"/>
          <w:sz w:val="24"/>
        </w:rPr>
        <w:t xml:space="preserve">putting </w:t>
      </w:r>
      <w:r w:rsidR="00FA752B" w:rsidRPr="00561D97">
        <w:rPr>
          <w:rFonts w:ascii="Arial" w:eastAsia="Arial" w:hAnsi="Arial" w:cs="Arial"/>
          <w:sz w:val="24"/>
        </w:rPr>
        <w:t>a</w:t>
      </w:r>
      <w:r w:rsidRPr="00561D97">
        <w:rPr>
          <w:rFonts w:ascii="Arial" w:eastAsia="Arial" w:hAnsi="Arial" w:cs="Arial"/>
          <w:sz w:val="24"/>
        </w:rPr>
        <w:t xml:space="preserve"> child at immediate danger or where there has b</w:t>
      </w:r>
      <w:r w:rsidR="00FA752B" w:rsidRPr="00561D97">
        <w:rPr>
          <w:rFonts w:ascii="Arial" w:eastAsia="Arial" w:hAnsi="Arial" w:cs="Arial"/>
          <w:sz w:val="24"/>
        </w:rPr>
        <w:t xml:space="preserve">een a criminal offence or that is similar to </w:t>
      </w:r>
      <w:r w:rsidRPr="00561D97">
        <w:rPr>
          <w:rFonts w:ascii="Arial" w:eastAsia="Arial" w:hAnsi="Arial" w:cs="Arial"/>
          <w:sz w:val="24"/>
        </w:rPr>
        <w:t>that of a hate crime then this case would be discussed in a strategy meeting with the police. I also took on a traditional assessor</w:t>
      </w:r>
      <w:r w:rsidR="00FA752B" w:rsidRPr="00561D97">
        <w:rPr>
          <w:rFonts w:ascii="Arial" w:eastAsia="Arial" w:hAnsi="Arial" w:cs="Arial"/>
          <w:sz w:val="24"/>
        </w:rPr>
        <w:t xml:space="preserve"> role</w:t>
      </w:r>
      <w:r w:rsidRPr="00561D97">
        <w:rPr>
          <w:rFonts w:ascii="Arial" w:eastAsia="Arial" w:hAnsi="Arial" w:cs="Arial"/>
          <w:sz w:val="24"/>
        </w:rPr>
        <w:t xml:space="preserve"> which focuses on a person </w:t>
      </w:r>
      <w:r w:rsidR="00D92084" w:rsidRPr="00561D97">
        <w:rPr>
          <w:rFonts w:ascii="Arial" w:eastAsia="Arial" w:hAnsi="Arial" w:cs="Arial"/>
          <w:sz w:val="24"/>
        </w:rPr>
        <w:t>centered</w:t>
      </w:r>
      <w:r w:rsidRPr="00561D97">
        <w:rPr>
          <w:rFonts w:ascii="Arial" w:eastAsia="Arial" w:hAnsi="Arial" w:cs="Arial"/>
          <w:sz w:val="24"/>
        </w:rPr>
        <w:t xml:space="preserve"> approach, </w:t>
      </w:r>
      <w:r w:rsidR="004F48E8" w:rsidRPr="00561D97">
        <w:rPr>
          <w:rFonts w:ascii="Arial" w:eastAsia="Arial" w:hAnsi="Arial" w:cs="Arial"/>
          <w:sz w:val="24"/>
        </w:rPr>
        <w:t>‘</w:t>
      </w:r>
      <w:r w:rsidRPr="00561D97">
        <w:rPr>
          <w:rFonts w:ascii="Arial" w:eastAsia="Arial" w:hAnsi="Arial" w:cs="Arial"/>
          <w:sz w:val="24"/>
        </w:rPr>
        <w:t>the purpose of assessment focuses on needs and expectations, problems and solutions, and weaknesses and strengths, mediated by the social worker’s professional judgement.</w:t>
      </w:r>
      <w:r w:rsidR="004F48E8" w:rsidRPr="00561D97">
        <w:rPr>
          <w:rFonts w:ascii="Arial" w:eastAsia="Arial" w:hAnsi="Arial" w:cs="Arial"/>
          <w:sz w:val="24"/>
        </w:rPr>
        <w:t>’</w:t>
      </w:r>
      <w:r w:rsidRPr="00561D97">
        <w:rPr>
          <w:rFonts w:ascii="Arial" w:eastAsia="Arial" w:hAnsi="Arial" w:cs="Arial"/>
          <w:sz w:val="24"/>
        </w:rPr>
        <w:t xml:space="preserve"> (SCIE, 2007) Parent 1 was able to identify areas that they had been struggling with and together we jotted down these to focus on </w:t>
      </w:r>
      <w:r w:rsidR="004F48E8" w:rsidRPr="00561D97">
        <w:rPr>
          <w:rFonts w:ascii="Arial" w:eastAsia="Arial" w:hAnsi="Arial" w:cs="Arial"/>
          <w:sz w:val="24"/>
        </w:rPr>
        <w:t xml:space="preserve">areas </w:t>
      </w:r>
      <w:r w:rsidRPr="00561D97">
        <w:rPr>
          <w:rFonts w:ascii="Arial" w:eastAsia="Arial" w:hAnsi="Arial" w:cs="Arial"/>
          <w:sz w:val="24"/>
        </w:rPr>
        <w:t>change</w:t>
      </w:r>
      <w:r w:rsidR="004F48E8" w:rsidRPr="00561D97">
        <w:rPr>
          <w:rFonts w:ascii="Arial" w:eastAsia="Arial" w:hAnsi="Arial" w:cs="Arial"/>
          <w:sz w:val="24"/>
        </w:rPr>
        <w:t>, such as engaging with mental health services.</w:t>
      </w:r>
      <w:r w:rsidRPr="00561D97">
        <w:rPr>
          <w:rFonts w:ascii="Arial" w:eastAsia="Arial" w:hAnsi="Arial" w:cs="Arial"/>
          <w:sz w:val="24"/>
        </w:rPr>
        <w:t xml:space="preserve"> (NOS18.P1)</w:t>
      </w:r>
    </w:p>
    <w:p w:rsidR="002754C2" w:rsidRPr="00561D97" w:rsidRDefault="002754C2"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F228F4" w:rsidRPr="00561D97" w:rsidRDefault="00F228F4" w:rsidP="002754C2">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Barlow</w:t>
      </w:r>
      <w:r w:rsidR="002D4872" w:rsidRPr="00561D97">
        <w:rPr>
          <w:rFonts w:ascii="Arial" w:eastAsia="Arial" w:hAnsi="Arial" w:cs="Arial"/>
          <w:sz w:val="24"/>
        </w:rPr>
        <w:t>’s</w:t>
      </w:r>
      <w:r w:rsidRPr="00561D97">
        <w:rPr>
          <w:rFonts w:ascii="Arial" w:eastAsia="Arial" w:hAnsi="Arial" w:cs="Arial"/>
          <w:sz w:val="24"/>
        </w:rPr>
        <w:t xml:space="preserve"> (2012) </w:t>
      </w:r>
      <w:r w:rsidR="00862C4F" w:rsidRPr="00561D97">
        <w:rPr>
          <w:rFonts w:ascii="Arial" w:eastAsia="Arial" w:hAnsi="Arial" w:cs="Arial"/>
          <w:sz w:val="24"/>
        </w:rPr>
        <w:t>model</w:t>
      </w:r>
      <w:r w:rsidRPr="00561D97">
        <w:rPr>
          <w:rFonts w:ascii="Arial" w:eastAsia="Arial" w:hAnsi="Arial" w:cs="Arial"/>
          <w:sz w:val="24"/>
        </w:rPr>
        <w:t xml:space="preserve"> of risk assessment was designed </w:t>
      </w:r>
      <w:r w:rsidR="004F48E8" w:rsidRPr="00561D97">
        <w:rPr>
          <w:rFonts w:ascii="Arial" w:eastAsia="Arial" w:hAnsi="Arial" w:cs="Arial"/>
          <w:sz w:val="24"/>
        </w:rPr>
        <w:t>to identify harm in children, the S</w:t>
      </w:r>
      <w:r w:rsidRPr="00561D97">
        <w:rPr>
          <w:rFonts w:ascii="Arial" w:eastAsia="Arial" w:hAnsi="Arial" w:cs="Arial"/>
          <w:sz w:val="24"/>
        </w:rPr>
        <w:t>afeguarding Children</w:t>
      </w:r>
      <w:r w:rsidR="004F48E8" w:rsidRPr="00561D97">
        <w:rPr>
          <w:rFonts w:ascii="Arial" w:eastAsia="Arial" w:hAnsi="Arial" w:cs="Arial"/>
          <w:sz w:val="24"/>
        </w:rPr>
        <w:t>’s</w:t>
      </w:r>
      <w:r w:rsidRPr="00561D97">
        <w:rPr>
          <w:rFonts w:ascii="Arial" w:eastAsia="Arial" w:hAnsi="Arial" w:cs="Arial"/>
          <w:sz w:val="24"/>
        </w:rPr>
        <w:t xml:space="preserve"> Assessment and Analysis framework(SAAF) provides an evidenced based 7 stage model of assessment, analysis and intervention. Following this model, I was able to consider the information by gathering evidence and information of the child’s needs and parent’s capacity, </w:t>
      </w:r>
      <w:r w:rsidR="00D92084" w:rsidRPr="00561D97">
        <w:rPr>
          <w:rFonts w:ascii="Arial" w:eastAsia="Arial" w:hAnsi="Arial" w:cs="Arial"/>
          <w:sz w:val="24"/>
        </w:rPr>
        <w:t>organize</w:t>
      </w:r>
      <w:r w:rsidRPr="00561D97">
        <w:rPr>
          <w:rFonts w:ascii="Arial" w:eastAsia="Arial" w:hAnsi="Arial" w:cs="Arial"/>
          <w:sz w:val="24"/>
        </w:rPr>
        <w:t xml:space="preserve"> this information following the framework. I incorporated a chronology to consider the time of significant events and make a judgement based on the intimation collated within the risk assessment. The risk assessment was identified to meet the threshold of significant harm whereby the child protection process would need to be initiated. I was able to consider the type of intervention and support that would be most beneficial for child 1 and parent</w:t>
      </w:r>
      <w:r w:rsidR="004F48E8" w:rsidRPr="00561D97">
        <w:rPr>
          <w:rFonts w:ascii="Arial" w:eastAsia="Arial" w:hAnsi="Arial" w:cs="Arial"/>
          <w:sz w:val="24"/>
        </w:rPr>
        <w:t>1</w:t>
      </w:r>
      <w:r w:rsidRPr="00561D97">
        <w:rPr>
          <w:rFonts w:ascii="Arial" w:eastAsia="Arial" w:hAnsi="Arial" w:cs="Arial"/>
          <w:sz w:val="24"/>
        </w:rPr>
        <w:t xml:space="preserve"> which would be considered during the initial conference and </w:t>
      </w:r>
      <w:r w:rsidR="004F48E8" w:rsidRPr="00561D97">
        <w:rPr>
          <w:rFonts w:ascii="Arial" w:eastAsia="Arial" w:hAnsi="Arial" w:cs="Arial"/>
          <w:sz w:val="24"/>
        </w:rPr>
        <w:t>then progressed</w:t>
      </w:r>
      <w:r w:rsidRPr="00561D97">
        <w:rPr>
          <w:rFonts w:ascii="Arial" w:eastAsia="Arial" w:hAnsi="Arial" w:cs="Arial"/>
          <w:sz w:val="24"/>
        </w:rPr>
        <w:t xml:space="preserve"> into stage 7 of this model whereby monitoring and review of t</w:t>
      </w:r>
      <w:r w:rsidR="004F48E8" w:rsidRPr="00561D97">
        <w:rPr>
          <w:rFonts w:ascii="Arial" w:eastAsia="Arial" w:hAnsi="Arial" w:cs="Arial"/>
          <w:sz w:val="24"/>
        </w:rPr>
        <w:t>he child protection support plan, this tool is useful when considering if a child should be made subject of a child protection plan.</w:t>
      </w:r>
      <w:r w:rsidRPr="00561D97">
        <w:rPr>
          <w:rFonts w:ascii="Arial" w:eastAsia="Arial" w:hAnsi="Arial" w:cs="Arial"/>
          <w:sz w:val="24"/>
        </w:rPr>
        <w:t xml:space="preserve"> (NOS19.P3)</w:t>
      </w:r>
      <w:r w:rsidR="004F48E8" w:rsidRPr="00561D97">
        <w:rPr>
          <w:rFonts w:ascii="Arial" w:eastAsia="Arial" w:hAnsi="Arial" w:cs="Arial"/>
          <w:sz w:val="24"/>
        </w:rPr>
        <w:t xml:space="preserve">. Similarly, </w:t>
      </w:r>
      <w:r w:rsidRPr="00561D97">
        <w:rPr>
          <w:rFonts w:ascii="Arial" w:eastAsia="Arial" w:hAnsi="Arial" w:cs="Arial"/>
          <w:sz w:val="24"/>
        </w:rPr>
        <w:t xml:space="preserve">Dendy and Turney (2019) framework is also useful during the </w:t>
      </w:r>
      <w:r w:rsidRPr="00561D97">
        <w:rPr>
          <w:rFonts w:ascii="Arial" w:eastAsia="Arial" w:hAnsi="Arial" w:cs="Arial"/>
          <w:sz w:val="24"/>
        </w:rPr>
        <w:lastRenderedPageBreak/>
        <w:t>assessment process to identify the concerns of what ha</w:t>
      </w:r>
      <w:r w:rsidR="004F48E8" w:rsidRPr="00561D97">
        <w:rPr>
          <w:rFonts w:ascii="Arial" w:eastAsia="Arial" w:hAnsi="Arial" w:cs="Arial"/>
          <w:sz w:val="24"/>
        </w:rPr>
        <w:t>d occurred, f</w:t>
      </w:r>
      <w:r w:rsidRPr="00561D97">
        <w:rPr>
          <w:rFonts w:ascii="Arial" w:eastAsia="Arial" w:hAnsi="Arial" w:cs="Arial"/>
          <w:sz w:val="24"/>
        </w:rPr>
        <w:t xml:space="preserve">or example, Child 1 was being left with multiple individuals and having little contact with parent 1. There had been reported </w:t>
      </w:r>
      <w:r w:rsidR="004F48E8" w:rsidRPr="00561D97">
        <w:rPr>
          <w:rFonts w:ascii="Arial" w:eastAsia="Arial" w:hAnsi="Arial" w:cs="Arial"/>
          <w:sz w:val="24"/>
        </w:rPr>
        <w:t>incidents</w:t>
      </w:r>
      <w:r w:rsidRPr="00561D97">
        <w:rPr>
          <w:rFonts w:ascii="Arial" w:eastAsia="Arial" w:hAnsi="Arial" w:cs="Arial"/>
          <w:sz w:val="24"/>
        </w:rPr>
        <w:t xml:space="preserve"> where Child 1 was not adequately cared for and left without basic needs at times. This framework considers specific parental behaviours that may be contributing to neglectful behaviours.</w:t>
      </w:r>
    </w:p>
    <w:p w:rsidR="00656836" w:rsidRPr="00561D97" w:rsidRDefault="00656836" w:rsidP="002754C2">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656836" w:rsidRPr="00561D97" w:rsidRDefault="00656836" w:rsidP="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It was important to ensure that Parents are kept informed about the current situation, I incorporated a person centered approach with Parent 1(CoPP 1.1) I ensured that they were kept involved with the assessment process and they were able to voice their views also. (NOS9.P3) Contact was consistent and included face to face visits and telephone calls to discuss current circumstances and areas that remained unmet, having already met the family I was aware of communication needs. Parent 1 felt more comfortable to express themselves through text messages and I soon learnt this was their preferred method of communication. I remained honest and transparent about the concerns highlighted for Child 1 and that these were considered to put the child at significant risk.  (Copp 2.1). The professional ‘relationship is more likely to develop if parents are treated with respect, empathy, warmth, listened, spoken to honestly and the power imbalance considered. (Wales safeguarding provedures,2021). It’s important to work co-productively(Copp1.3) and consider the areas that of concern and what support that may be beneficial to the family. In this case the discussion around parenting advice and the services that we could consider, this assessment did have an outcome based focus with professional judgement made of what would help Parent 1 to manage independently with a child. There was a number of environmental unmet needs which needed to incorporate other services including housing, daily support as well as mental health services. (NOS6.P5)</w:t>
      </w:r>
    </w:p>
    <w:p w:rsidR="00656836" w:rsidRPr="00561D97" w:rsidRDefault="00656836" w:rsidP="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 However, at the same time there was need to consider the balance of this to ensure that Parent 1 was not overwhelmed with a number of professionals with an overload of information. It was necessary to decide a plan in what would be the most beneficial and together with Parent 1, we identified short term goals and tasks that were solution focused (NOS 14. P3). This was to ensure that the temporary accommodation was suitable for a child with safe cot and essentials, and referrals to Local Authority family teams in order to provide da</w:t>
      </w:r>
      <w:r w:rsidR="003769F8" w:rsidRPr="00561D97">
        <w:rPr>
          <w:rFonts w:ascii="Arial" w:eastAsia="Arial" w:hAnsi="Arial" w:cs="Arial"/>
          <w:sz w:val="24"/>
        </w:rPr>
        <w:t>ily support in place and to third party service such as Banardos. T</w:t>
      </w:r>
      <w:r w:rsidRPr="00561D97">
        <w:rPr>
          <w:rFonts w:ascii="Arial" w:eastAsia="Arial" w:hAnsi="Arial" w:cs="Arial"/>
          <w:sz w:val="24"/>
        </w:rPr>
        <w:t>his highlighted the active model where Parent1 is given the opportunity to learn skills and provide the good basic care independently. There were short term goals including attending appointments with mental health team for Parent 1, statistics evidence that ‘around 68% of women’s and 57% of men with mental health problems are parents.’ It is essential not to be discriminatory or judgmental towards individuals based individual certain characteristic as underpinned by the Equality Act 2010. (Copp5.5) (NOS2, P8) (NOS.P5). The long term goals were to consider therapeutic intervention and family group work to rebuild relationships however this was to be considered following immediate issues. (NOS16.16/P5)</w:t>
      </w:r>
    </w:p>
    <w:p w:rsidR="00656836" w:rsidRPr="00561D97" w:rsidRDefault="00656836" w:rsidP="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656836" w:rsidRPr="00561D97" w:rsidRDefault="00656836" w:rsidP="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It was also important to ensure that Parent 1 fully understood the assessment and the plan of the local authority to proceed to case conference, they were offered copies of assessments, advocate services. It is easy for a social worker to assume that individuals understand professional terminologies and processes used in services however this is very much the opposite and something to be mindful of when working with adults and children.</w:t>
      </w:r>
    </w:p>
    <w:p w:rsidR="00F228F4" w:rsidRPr="00561D97" w:rsidRDefault="00F228F4" w:rsidP="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3C1A06" w:rsidRPr="00561D97" w:rsidRDefault="00656836">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U</w:t>
      </w:r>
      <w:r w:rsidR="00F228F4" w:rsidRPr="00561D97">
        <w:rPr>
          <w:rFonts w:ascii="Arial" w:eastAsia="Arial" w:hAnsi="Arial" w:cs="Arial"/>
          <w:sz w:val="24"/>
        </w:rPr>
        <w:t>sing my professional ju</w:t>
      </w:r>
      <w:r w:rsidRPr="00561D97">
        <w:rPr>
          <w:rFonts w:ascii="Arial" w:eastAsia="Arial" w:hAnsi="Arial" w:cs="Arial"/>
          <w:sz w:val="24"/>
        </w:rPr>
        <w:t xml:space="preserve">dgement, </w:t>
      </w:r>
      <w:r w:rsidR="00965A82" w:rsidRPr="00561D97">
        <w:rPr>
          <w:rFonts w:ascii="Arial" w:eastAsia="Arial" w:hAnsi="Arial" w:cs="Arial"/>
          <w:sz w:val="24"/>
        </w:rPr>
        <w:t>following</w:t>
      </w:r>
      <w:r w:rsidR="004F48E8" w:rsidRPr="00561D97">
        <w:rPr>
          <w:rFonts w:ascii="Arial" w:eastAsia="Arial" w:hAnsi="Arial" w:cs="Arial"/>
          <w:sz w:val="24"/>
        </w:rPr>
        <w:t xml:space="preserve"> the Local A</w:t>
      </w:r>
      <w:r w:rsidR="00F228F4" w:rsidRPr="00561D97">
        <w:rPr>
          <w:rFonts w:ascii="Arial" w:eastAsia="Arial" w:hAnsi="Arial" w:cs="Arial"/>
          <w:sz w:val="24"/>
        </w:rPr>
        <w:t xml:space="preserve">uthority’s threshold document </w:t>
      </w:r>
      <w:r w:rsidR="004F48E8" w:rsidRPr="00561D97">
        <w:rPr>
          <w:rFonts w:ascii="Arial" w:eastAsia="Arial" w:hAnsi="Arial" w:cs="Arial"/>
          <w:sz w:val="24"/>
        </w:rPr>
        <w:t>as</w:t>
      </w:r>
      <w:r w:rsidR="00F228F4" w:rsidRPr="00561D97">
        <w:rPr>
          <w:rFonts w:ascii="Arial" w:eastAsia="Arial" w:hAnsi="Arial" w:cs="Arial"/>
          <w:sz w:val="24"/>
        </w:rPr>
        <w:t xml:space="preserve"> underpinned by the SSWBA14</w:t>
      </w:r>
      <w:r w:rsidR="004F48E8" w:rsidRPr="00561D97">
        <w:rPr>
          <w:rFonts w:ascii="Arial" w:eastAsia="Arial" w:hAnsi="Arial" w:cs="Arial"/>
          <w:sz w:val="24"/>
        </w:rPr>
        <w:t xml:space="preserve"> </w:t>
      </w:r>
      <w:r w:rsidRPr="00561D97">
        <w:rPr>
          <w:rFonts w:ascii="Arial" w:eastAsia="Arial" w:hAnsi="Arial" w:cs="Arial"/>
          <w:sz w:val="24"/>
        </w:rPr>
        <w:t>and</w:t>
      </w:r>
      <w:r w:rsidR="004F48E8" w:rsidRPr="00561D97">
        <w:rPr>
          <w:rFonts w:ascii="Arial" w:eastAsia="Arial" w:hAnsi="Arial" w:cs="Arial"/>
          <w:sz w:val="24"/>
        </w:rPr>
        <w:t xml:space="preserve"> incorporating</w:t>
      </w:r>
      <w:r w:rsidR="00F228F4" w:rsidRPr="00561D97">
        <w:rPr>
          <w:rFonts w:ascii="Arial" w:eastAsia="Arial" w:hAnsi="Arial" w:cs="Arial"/>
          <w:sz w:val="24"/>
        </w:rPr>
        <w:t xml:space="preserve"> </w:t>
      </w:r>
      <w:r w:rsidRPr="00561D97">
        <w:rPr>
          <w:rFonts w:ascii="Arial" w:eastAsia="Arial" w:hAnsi="Arial" w:cs="Arial"/>
          <w:sz w:val="24"/>
        </w:rPr>
        <w:t xml:space="preserve">professional advice and meetings </w:t>
      </w:r>
      <w:r w:rsidR="00CF1106" w:rsidRPr="00561D97">
        <w:rPr>
          <w:rFonts w:ascii="Arial" w:eastAsia="Arial" w:hAnsi="Arial" w:cs="Arial"/>
          <w:sz w:val="24"/>
        </w:rPr>
        <w:t>as well</w:t>
      </w:r>
      <w:r w:rsidRPr="00561D97">
        <w:rPr>
          <w:rFonts w:ascii="Arial" w:eastAsia="Arial" w:hAnsi="Arial" w:cs="Arial"/>
          <w:sz w:val="24"/>
        </w:rPr>
        <w:t xml:space="preserve"> formal and informal </w:t>
      </w:r>
      <w:r w:rsidR="00F228F4" w:rsidRPr="00561D97">
        <w:rPr>
          <w:rFonts w:ascii="Arial" w:eastAsia="Arial" w:hAnsi="Arial" w:cs="Arial"/>
          <w:sz w:val="24"/>
        </w:rPr>
        <w:t>superv</w:t>
      </w:r>
      <w:r w:rsidR="00936217" w:rsidRPr="00561D97">
        <w:rPr>
          <w:rFonts w:ascii="Arial" w:eastAsia="Arial" w:hAnsi="Arial" w:cs="Arial"/>
          <w:sz w:val="24"/>
        </w:rPr>
        <w:t>ision</w:t>
      </w:r>
      <w:r w:rsidRPr="00561D97">
        <w:rPr>
          <w:rFonts w:ascii="Arial" w:eastAsia="Arial" w:hAnsi="Arial" w:cs="Arial"/>
          <w:sz w:val="24"/>
        </w:rPr>
        <w:t>.</w:t>
      </w:r>
      <w:r w:rsidR="00936217" w:rsidRPr="00561D97">
        <w:rPr>
          <w:rFonts w:ascii="Arial" w:eastAsia="Arial" w:hAnsi="Arial" w:cs="Arial"/>
          <w:sz w:val="24"/>
        </w:rPr>
        <w:t xml:space="preserve"> (NOS 2, P1,4) (NOS15.P1) T</w:t>
      </w:r>
      <w:r w:rsidR="00F228F4" w:rsidRPr="00561D97">
        <w:rPr>
          <w:rFonts w:ascii="Arial" w:eastAsia="Arial" w:hAnsi="Arial" w:cs="Arial"/>
          <w:sz w:val="24"/>
        </w:rPr>
        <w:t xml:space="preserve">here was considerable information that determination 3 was </w:t>
      </w:r>
      <w:r w:rsidRPr="00561D97">
        <w:rPr>
          <w:rFonts w:ascii="Arial" w:eastAsia="Arial" w:hAnsi="Arial" w:cs="Arial"/>
          <w:sz w:val="24"/>
        </w:rPr>
        <w:t>evidenced and where</w:t>
      </w:r>
      <w:r w:rsidR="00F228F4" w:rsidRPr="00561D97">
        <w:rPr>
          <w:rFonts w:ascii="Arial" w:eastAsia="Arial" w:hAnsi="Arial" w:cs="Arial"/>
          <w:sz w:val="24"/>
        </w:rPr>
        <w:t xml:space="preserve"> concerns are substantiated, the child is </w:t>
      </w:r>
      <w:r w:rsidRPr="00561D97">
        <w:rPr>
          <w:rFonts w:ascii="Arial" w:eastAsia="Arial" w:hAnsi="Arial" w:cs="Arial"/>
          <w:sz w:val="24"/>
        </w:rPr>
        <w:t>considered</w:t>
      </w:r>
      <w:r w:rsidR="00F228F4" w:rsidRPr="00561D97">
        <w:rPr>
          <w:rFonts w:ascii="Arial" w:eastAsia="Arial" w:hAnsi="Arial" w:cs="Arial"/>
          <w:sz w:val="24"/>
        </w:rPr>
        <w:t xml:space="preserve"> to be experiencing or at risk of neglect </w:t>
      </w:r>
      <w:r w:rsidRPr="00561D97">
        <w:rPr>
          <w:rFonts w:ascii="Arial" w:eastAsia="Arial" w:hAnsi="Arial" w:cs="Arial"/>
          <w:sz w:val="24"/>
        </w:rPr>
        <w:t>therefore</w:t>
      </w:r>
      <w:r w:rsidR="00F228F4" w:rsidRPr="00561D97">
        <w:rPr>
          <w:rFonts w:ascii="Arial" w:eastAsia="Arial" w:hAnsi="Arial" w:cs="Arial"/>
          <w:sz w:val="24"/>
        </w:rPr>
        <w:t xml:space="preserve"> a child protection conference should be convened. (NOS13.P8).</w:t>
      </w:r>
    </w:p>
    <w:p w:rsidR="00F228F4" w:rsidRPr="00561D97" w:rsidRDefault="00F228F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 xml:space="preserve"> </w:t>
      </w:r>
      <w:r w:rsidR="004F48E8" w:rsidRPr="00561D97">
        <w:rPr>
          <w:rFonts w:ascii="Arial" w:eastAsia="Arial" w:hAnsi="Arial" w:cs="Arial"/>
          <w:sz w:val="24"/>
        </w:rPr>
        <w:t xml:space="preserve">Based on </w:t>
      </w:r>
      <w:r w:rsidR="004D44AD" w:rsidRPr="00561D97">
        <w:rPr>
          <w:rFonts w:ascii="Arial" w:eastAsia="Arial" w:hAnsi="Arial" w:cs="Arial"/>
          <w:sz w:val="24"/>
        </w:rPr>
        <w:t>the assessment</w:t>
      </w:r>
      <w:r w:rsidR="004F48E8" w:rsidRPr="00561D97">
        <w:rPr>
          <w:rFonts w:ascii="Arial" w:eastAsia="Arial" w:hAnsi="Arial" w:cs="Arial"/>
          <w:sz w:val="24"/>
        </w:rPr>
        <w:t xml:space="preserve"> </w:t>
      </w:r>
      <w:r w:rsidRPr="00561D97">
        <w:rPr>
          <w:rFonts w:ascii="Arial" w:eastAsia="Arial" w:hAnsi="Arial" w:cs="Arial"/>
          <w:sz w:val="24"/>
        </w:rPr>
        <w:t>outcome, I had prior discussed with Parent 1 t</w:t>
      </w:r>
      <w:r w:rsidR="004F48E8" w:rsidRPr="00561D97">
        <w:rPr>
          <w:rFonts w:ascii="Arial" w:eastAsia="Arial" w:hAnsi="Arial" w:cs="Arial"/>
          <w:sz w:val="24"/>
        </w:rPr>
        <w:t>he options that the L</w:t>
      </w:r>
      <w:r w:rsidR="00936217" w:rsidRPr="00561D97">
        <w:rPr>
          <w:rFonts w:ascii="Arial" w:eastAsia="Arial" w:hAnsi="Arial" w:cs="Arial"/>
          <w:sz w:val="24"/>
        </w:rPr>
        <w:t xml:space="preserve">ocal Authority </w:t>
      </w:r>
      <w:r w:rsidRPr="00561D97">
        <w:rPr>
          <w:rFonts w:ascii="Arial" w:eastAsia="Arial" w:hAnsi="Arial" w:cs="Arial"/>
          <w:sz w:val="24"/>
        </w:rPr>
        <w:t>would be cons</w:t>
      </w:r>
      <w:r w:rsidR="004F48E8" w:rsidRPr="00561D97">
        <w:rPr>
          <w:rFonts w:ascii="Arial" w:eastAsia="Arial" w:hAnsi="Arial" w:cs="Arial"/>
          <w:sz w:val="24"/>
        </w:rPr>
        <w:t>idering and the process of initiating child protection conference,</w:t>
      </w:r>
      <w:r w:rsidRPr="00561D97">
        <w:rPr>
          <w:rFonts w:ascii="Arial" w:eastAsia="Arial" w:hAnsi="Arial" w:cs="Arial"/>
          <w:sz w:val="24"/>
        </w:rPr>
        <w:t xml:space="preserve"> therefore, there would be further involvement at this time to support the family. (NOS20.P3)</w:t>
      </w:r>
      <w:r w:rsidR="001A594D" w:rsidRPr="00561D97">
        <w:rPr>
          <w:rFonts w:ascii="Arial" w:eastAsia="Arial" w:hAnsi="Arial" w:cs="Arial"/>
          <w:sz w:val="24"/>
        </w:rPr>
        <w:t xml:space="preserve">. Throughout the assessment it was identified the areas of risks and need that </w:t>
      </w:r>
      <w:r w:rsidR="003551C4" w:rsidRPr="00561D97">
        <w:rPr>
          <w:rFonts w:ascii="Arial" w:eastAsia="Arial" w:hAnsi="Arial" w:cs="Arial"/>
          <w:sz w:val="24"/>
        </w:rPr>
        <w:t>would be proposed within the Care and support protection plan. This had</w:t>
      </w:r>
      <w:r w:rsidR="001A594D" w:rsidRPr="00561D97">
        <w:rPr>
          <w:rFonts w:ascii="Arial" w:eastAsia="Arial" w:hAnsi="Arial" w:cs="Arial"/>
          <w:sz w:val="24"/>
        </w:rPr>
        <w:t xml:space="preserve"> been discussed with Parent1 and </w:t>
      </w:r>
      <w:r w:rsidR="003551C4" w:rsidRPr="00561D97">
        <w:rPr>
          <w:rFonts w:ascii="Arial" w:eastAsia="Arial" w:hAnsi="Arial" w:cs="Arial"/>
          <w:sz w:val="24"/>
        </w:rPr>
        <w:t xml:space="preserve">professionals </w:t>
      </w:r>
      <w:r w:rsidR="001A594D" w:rsidRPr="00561D97">
        <w:rPr>
          <w:rFonts w:ascii="Arial" w:eastAsia="Arial" w:hAnsi="Arial" w:cs="Arial"/>
          <w:sz w:val="24"/>
        </w:rPr>
        <w:t xml:space="preserve">collaboratively </w:t>
      </w:r>
      <w:r w:rsidR="003551C4" w:rsidRPr="00561D97">
        <w:rPr>
          <w:rFonts w:ascii="Arial" w:eastAsia="Arial" w:hAnsi="Arial" w:cs="Arial"/>
          <w:sz w:val="24"/>
        </w:rPr>
        <w:t>to identify resources</w:t>
      </w:r>
      <w:r w:rsidR="00570E70" w:rsidRPr="00561D97">
        <w:rPr>
          <w:rFonts w:ascii="Arial" w:eastAsia="Arial" w:hAnsi="Arial" w:cs="Arial"/>
          <w:sz w:val="24"/>
        </w:rPr>
        <w:t xml:space="preserve"> able to protect Child1 and provide support for Parent1</w:t>
      </w:r>
      <w:r w:rsidR="003551C4" w:rsidRPr="00561D97">
        <w:rPr>
          <w:rFonts w:ascii="Arial" w:eastAsia="Arial" w:hAnsi="Arial" w:cs="Arial"/>
          <w:sz w:val="24"/>
        </w:rPr>
        <w:t>.</w:t>
      </w:r>
      <w:r w:rsidR="00045C71" w:rsidRPr="00561D97">
        <w:rPr>
          <w:rFonts w:ascii="Arial" w:eastAsia="Arial" w:hAnsi="Arial" w:cs="Arial"/>
          <w:sz w:val="24"/>
        </w:rPr>
        <w:t xml:space="preserve"> (NOS16,18)</w:t>
      </w:r>
    </w:p>
    <w:p w:rsidR="00CB451A" w:rsidRPr="00561D97" w:rsidRDefault="00CB451A">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p>
    <w:p w:rsidR="00CB451A" w:rsidRPr="00561D97" w:rsidRDefault="004F5CD4">
      <w:pPr>
        <w:pBdr>
          <w:top w:val="single" w:sz="4" w:space="0" w:color="000000"/>
          <w:left w:val="single" w:sz="4" w:space="0" w:color="000000"/>
          <w:bottom w:val="single" w:sz="4" w:space="0" w:color="000000"/>
          <w:right w:val="single" w:sz="4" w:space="0" w:color="000000"/>
        </w:pBdr>
        <w:spacing w:after="0"/>
        <w:ind w:left="200" w:hanging="10"/>
        <w:rPr>
          <w:rFonts w:ascii="Arial" w:eastAsia="Arial" w:hAnsi="Arial" w:cs="Arial"/>
          <w:sz w:val="24"/>
        </w:rPr>
      </w:pPr>
      <w:r w:rsidRPr="00561D97">
        <w:rPr>
          <w:rFonts w:ascii="Arial" w:eastAsia="Arial" w:hAnsi="Arial" w:cs="Arial"/>
          <w:sz w:val="24"/>
        </w:rPr>
        <w:t>(4009</w:t>
      </w:r>
      <w:r w:rsidR="00CB451A" w:rsidRPr="00561D97">
        <w:rPr>
          <w:rFonts w:ascii="Arial" w:eastAsia="Arial" w:hAnsi="Arial" w:cs="Arial"/>
          <w:sz w:val="24"/>
        </w:rPr>
        <w:t>)</w:t>
      </w:r>
    </w:p>
    <w:p w:rsidR="00E608F6" w:rsidRPr="00561D97" w:rsidRDefault="00E608F6">
      <w:pPr>
        <w:pBdr>
          <w:top w:val="single" w:sz="4" w:space="0" w:color="000000"/>
          <w:left w:val="single" w:sz="4" w:space="0" w:color="000000"/>
          <w:bottom w:val="single" w:sz="4" w:space="0" w:color="000000"/>
          <w:right w:val="single" w:sz="4" w:space="0" w:color="000000"/>
        </w:pBdr>
        <w:spacing w:after="0"/>
        <w:ind w:left="200" w:hanging="10"/>
        <w:rPr>
          <w:rFonts w:ascii="Arial" w:hAnsi="Arial" w:cs="Arial"/>
        </w:rPr>
      </w:pP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r w:rsidRPr="00561D97">
        <w:rPr>
          <w:rFonts w:ascii="Arial" w:hAnsi="Arial" w:cs="Arial"/>
        </w:rPr>
        <w:br w:type="page"/>
      </w:r>
    </w:p>
    <w:p w:rsidR="0077749C" w:rsidRPr="00561D97" w:rsidRDefault="00A911B6">
      <w:pPr>
        <w:spacing w:after="0"/>
        <w:ind w:left="496" w:right="725" w:hanging="10"/>
        <w:jc w:val="center"/>
        <w:rPr>
          <w:rFonts w:ascii="Arial" w:hAnsi="Arial" w:cs="Arial"/>
        </w:rPr>
      </w:pPr>
      <w:r w:rsidRPr="00561D97">
        <w:rPr>
          <w:rFonts w:ascii="Arial" w:eastAsia="Arial" w:hAnsi="Arial" w:cs="Arial"/>
          <w:b/>
          <w:sz w:val="24"/>
        </w:rPr>
        <w:lastRenderedPageBreak/>
        <w:t>Section 5</w:t>
      </w:r>
    </w:p>
    <w:p w:rsidR="0077749C" w:rsidRPr="00561D97" w:rsidRDefault="00745DB5">
      <w:pPr>
        <w:spacing w:after="0"/>
        <w:ind w:right="160"/>
        <w:jc w:val="center"/>
        <w:rPr>
          <w:rFonts w:ascii="Arial" w:hAnsi="Arial" w:cs="Arial"/>
        </w:rPr>
      </w:pPr>
      <w:r w:rsidRPr="00561D97">
        <w:rPr>
          <w:rFonts w:ascii="Arial" w:eastAsia="Arial" w:hAnsi="Arial" w:cs="Arial"/>
          <w:b/>
          <w:sz w:val="24"/>
        </w:rPr>
        <w:t xml:space="preserve"> </w:t>
      </w:r>
    </w:p>
    <w:p w:rsidR="0077749C" w:rsidRPr="00561D97" w:rsidRDefault="00745DB5">
      <w:pPr>
        <w:pStyle w:val="Heading1"/>
        <w:ind w:left="85"/>
      </w:pPr>
      <w:r w:rsidRPr="00561D97">
        <w:t xml:space="preserve">Safeguarding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spacing w:after="5" w:line="249" w:lineRule="auto"/>
        <w:ind w:left="10" w:right="308" w:hanging="10"/>
        <w:jc w:val="both"/>
        <w:rPr>
          <w:rFonts w:ascii="Arial" w:hAnsi="Arial" w:cs="Arial"/>
        </w:rPr>
      </w:pPr>
      <w:r w:rsidRPr="00561D97">
        <w:rPr>
          <w:rFonts w:ascii="Arial" w:eastAsia="Arial" w:hAnsi="Arial" w:cs="Arial"/>
          <w:i/>
          <w:sz w:val="24"/>
        </w:rPr>
        <w:t xml:space="preserve">Guidance: Social Care Wales require newly qualified social workers to provide evidence of their understanding of safeguarding work with adults </w:t>
      </w:r>
      <w:r w:rsidRPr="00561D97">
        <w:rPr>
          <w:rFonts w:ascii="Arial" w:eastAsia="Arial" w:hAnsi="Arial" w:cs="Arial"/>
          <w:b/>
          <w:i/>
          <w:sz w:val="24"/>
        </w:rPr>
        <w:t>and</w:t>
      </w:r>
      <w:r w:rsidRPr="00561D97">
        <w:rPr>
          <w:rFonts w:ascii="Arial" w:eastAsia="Arial" w:hAnsi="Arial" w:cs="Arial"/>
          <w:i/>
          <w:sz w:val="24"/>
        </w:rPr>
        <w:t xml:space="preserve"> children. The assignment below will enable you to show this. </w:t>
      </w:r>
      <w:r w:rsidRPr="00561D97">
        <w:rPr>
          <w:rFonts w:ascii="Arial" w:eastAsia="Arial" w:hAnsi="Arial" w:cs="Arial"/>
          <w:b/>
          <w:i/>
          <w:sz w:val="24"/>
        </w:rPr>
        <w:t>N.B</w:t>
      </w:r>
      <w:r w:rsidRPr="00561D97">
        <w:rPr>
          <w:rFonts w:ascii="Arial" w:eastAsia="Arial" w:hAnsi="Arial" w:cs="Arial"/>
          <w:i/>
          <w:sz w:val="24"/>
        </w:rPr>
        <w:t xml:space="preserve">. if your normal area of work is with children please write about adult safeguarding. If you normally work with </w:t>
      </w:r>
      <w:r w:rsidR="00A911B6" w:rsidRPr="00561D97">
        <w:rPr>
          <w:rFonts w:ascii="Arial" w:eastAsia="Arial" w:hAnsi="Arial" w:cs="Arial"/>
          <w:i/>
          <w:sz w:val="24"/>
        </w:rPr>
        <w:t>adults,</w:t>
      </w:r>
      <w:r w:rsidRPr="00561D97">
        <w:rPr>
          <w:rFonts w:ascii="Arial" w:eastAsia="Arial" w:hAnsi="Arial" w:cs="Arial"/>
          <w:i/>
          <w:sz w:val="24"/>
        </w:rPr>
        <w:t xml:space="preserve"> then write about child safeguarding.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E15778" w:rsidRPr="00561D97" w:rsidRDefault="00745DB5">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r w:rsidRPr="00561D97">
        <w:rPr>
          <w:rFonts w:ascii="Arial" w:eastAsia="Arial" w:hAnsi="Arial" w:cs="Arial"/>
          <w:sz w:val="24"/>
        </w:rPr>
        <w:t xml:space="preserve">In an area </w:t>
      </w:r>
      <w:r w:rsidRPr="00561D97">
        <w:rPr>
          <w:rFonts w:ascii="Arial" w:eastAsia="Arial" w:hAnsi="Arial" w:cs="Arial"/>
          <w:b/>
          <w:sz w:val="24"/>
        </w:rPr>
        <w:t xml:space="preserve">that is not your main focus of work </w:t>
      </w:r>
      <w:r w:rsidRPr="00561D97">
        <w:rPr>
          <w:rFonts w:ascii="Arial" w:eastAsia="Arial" w:hAnsi="Arial" w:cs="Arial"/>
          <w:sz w:val="24"/>
        </w:rPr>
        <w:t xml:space="preserve">(see guidance above), explain the relevant legislation, and the national, local and </w:t>
      </w:r>
      <w:r w:rsidR="00A911B6" w:rsidRPr="00561D97">
        <w:rPr>
          <w:rFonts w:ascii="Arial" w:eastAsia="Arial" w:hAnsi="Arial" w:cs="Arial"/>
          <w:sz w:val="24"/>
        </w:rPr>
        <w:t>organizational</w:t>
      </w:r>
      <w:r w:rsidRPr="00561D97">
        <w:rPr>
          <w:rFonts w:ascii="Arial" w:eastAsia="Arial" w:hAnsi="Arial" w:cs="Arial"/>
          <w:sz w:val="24"/>
        </w:rPr>
        <w:t xml:space="preserve"> policies and procedures for safeguarding.</w:t>
      </w:r>
    </w:p>
    <w:p w:rsidR="00E15778" w:rsidRPr="00561D97" w:rsidRDefault="00E15778">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p>
    <w:p w:rsidR="001F675A" w:rsidRPr="00561D97" w:rsidRDefault="00AD6DBA" w:rsidP="007B1161">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r w:rsidRPr="00561D97">
        <w:rPr>
          <w:rFonts w:ascii="Arial" w:eastAsia="Arial" w:hAnsi="Arial" w:cs="Arial"/>
          <w:sz w:val="24"/>
        </w:rPr>
        <w:t xml:space="preserve">An adult </w:t>
      </w:r>
      <w:r w:rsidR="00216757" w:rsidRPr="00561D97">
        <w:rPr>
          <w:rFonts w:ascii="Arial" w:eastAsia="Arial" w:hAnsi="Arial" w:cs="Arial"/>
          <w:sz w:val="24"/>
        </w:rPr>
        <w:t>‘</w:t>
      </w:r>
      <w:r w:rsidRPr="00561D97">
        <w:rPr>
          <w:rFonts w:ascii="Arial" w:eastAsia="Arial" w:hAnsi="Arial" w:cs="Arial"/>
          <w:sz w:val="24"/>
        </w:rPr>
        <w:t>at risk</w:t>
      </w:r>
      <w:r w:rsidR="00216757" w:rsidRPr="00561D97">
        <w:rPr>
          <w:rFonts w:ascii="Arial" w:eastAsia="Arial" w:hAnsi="Arial" w:cs="Arial"/>
          <w:sz w:val="24"/>
        </w:rPr>
        <w:t>’</w:t>
      </w:r>
      <w:r w:rsidRPr="00561D97">
        <w:rPr>
          <w:rFonts w:ascii="Arial" w:eastAsia="Arial" w:hAnsi="Arial" w:cs="Arial"/>
          <w:sz w:val="24"/>
        </w:rPr>
        <w:t xml:space="preserve"> is </w:t>
      </w:r>
      <w:r w:rsidR="00A0535C" w:rsidRPr="00561D97">
        <w:rPr>
          <w:rFonts w:ascii="Arial" w:eastAsia="Arial" w:hAnsi="Arial" w:cs="Arial"/>
          <w:sz w:val="24"/>
        </w:rPr>
        <w:t>defined under</w:t>
      </w:r>
      <w:r w:rsidR="00A0535C" w:rsidRPr="00561D97">
        <w:rPr>
          <w:rFonts w:ascii="Arial" w:hAnsi="Arial" w:cs="Arial"/>
        </w:rPr>
        <w:t xml:space="preserve"> </w:t>
      </w:r>
      <w:r w:rsidRPr="00561D97">
        <w:rPr>
          <w:rFonts w:ascii="Arial" w:eastAsia="Arial" w:hAnsi="Arial" w:cs="Arial"/>
          <w:sz w:val="24"/>
        </w:rPr>
        <w:t xml:space="preserve">S126 </w:t>
      </w:r>
      <w:r w:rsidR="00A0535C" w:rsidRPr="00561D97">
        <w:rPr>
          <w:rFonts w:ascii="Arial" w:eastAsia="Arial" w:hAnsi="Arial" w:cs="Arial"/>
          <w:sz w:val="24"/>
        </w:rPr>
        <w:t xml:space="preserve">Social Services and </w:t>
      </w:r>
      <w:r w:rsidRPr="00561D97">
        <w:rPr>
          <w:rFonts w:ascii="Arial" w:eastAsia="Arial" w:hAnsi="Arial" w:cs="Arial"/>
          <w:sz w:val="24"/>
        </w:rPr>
        <w:t>Wellbeing</w:t>
      </w:r>
      <w:r w:rsidR="00A0535C" w:rsidRPr="00561D97">
        <w:rPr>
          <w:rFonts w:ascii="Arial" w:eastAsia="Arial" w:hAnsi="Arial" w:cs="Arial"/>
          <w:sz w:val="24"/>
        </w:rPr>
        <w:t xml:space="preserve"> Act </w:t>
      </w:r>
      <w:r w:rsidR="00A2775A" w:rsidRPr="00561D97">
        <w:rPr>
          <w:rFonts w:ascii="Arial" w:eastAsia="Arial" w:hAnsi="Arial" w:cs="Arial"/>
          <w:sz w:val="24"/>
        </w:rPr>
        <w:t>(Wales)</w:t>
      </w:r>
      <w:r w:rsidR="00A0535C" w:rsidRPr="00561D97">
        <w:rPr>
          <w:rFonts w:ascii="Arial" w:eastAsia="Arial" w:hAnsi="Arial" w:cs="Arial"/>
          <w:sz w:val="24"/>
        </w:rPr>
        <w:t>2014</w:t>
      </w:r>
      <w:r w:rsidR="002754C2" w:rsidRPr="00561D97">
        <w:rPr>
          <w:rFonts w:ascii="Arial" w:eastAsia="Arial" w:hAnsi="Arial" w:cs="Arial"/>
          <w:sz w:val="24"/>
        </w:rPr>
        <w:t xml:space="preserve"> as ‘</w:t>
      </w:r>
      <w:r w:rsidR="00A2775A" w:rsidRPr="00561D97">
        <w:rPr>
          <w:rFonts w:ascii="Arial" w:eastAsia="Arial" w:hAnsi="Arial" w:cs="Arial"/>
          <w:sz w:val="24"/>
        </w:rPr>
        <w:t>one who is experiencing or at risk of abuse or neglect, has needs for care and support and is unable to protect himself or herself against the abuse or neglect (or the risk of abuse or neglect) as a result of those needs.</w:t>
      </w:r>
      <w:r w:rsidR="007B1161" w:rsidRPr="00561D97">
        <w:rPr>
          <w:rFonts w:ascii="Arial" w:eastAsia="Arial" w:hAnsi="Arial" w:cs="Arial"/>
          <w:sz w:val="24"/>
        </w:rPr>
        <w:t>’</w:t>
      </w:r>
      <w:r w:rsidR="00216757" w:rsidRPr="00561D97">
        <w:rPr>
          <w:rFonts w:ascii="Arial" w:eastAsia="Arial" w:hAnsi="Arial" w:cs="Arial"/>
          <w:sz w:val="24"/>
        </w:rPr>
        <w:t xml:space="preserve"> The SSWBA</w:t>
      </w:r>
      <w:r w:rsidR="00CA5695" w:rsidRPr="00561D97">
        <w:rPr>
          <w:rFonts w:ascii="Arial" w:eastAsia="Arial" w:hAnsi="Arial" w:cs="Arial"/>
          <w:sz w:val="24"/>
        </w:rPr>
        <w:t>14 repealed</w:t>
      </w:r>
      <w:r w:rsidR="00216757" w:rsidRPr="00561D97">
        <w:rPr>
          <w:rFonts w:ascii="Arial" w:eastAsia="Arial" w:hAnsi="Arial" w:cs="Arial"/>
          <w:sz w:val="24"/>
        </w:rPr>
        <w:t xml:space="preserve"> any previous adult safeguarding guidance noted in the Wales Interim Policy and Procedures for the Protection of Vulnerable Adults from Abuse 2010.</w:t>
      </w:r>
    </w:p>
    <w:p w:rsidR="002754C2" w:rsidRPr="00561D97" w:rsidRDefault="00A2775A" w:rsidP="00E15778">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r w:rsidRPr="00561D97">
        <w:rPr>
          <w:rFonts w:ascii="Arial" w:eastAsia="Arial" w:hAnsi="Arial" w:cs="Arial"/>
          <w:sz w:val="24"/>
        </w:rPr>
        <w:t xml:space="preserve">As </w:t>
      </w:r>
      <w:r w:rsidR="00E608F6" w:rsidRPr="00561D97">
        <w:rPr>
          <w:rFonts w:ascii="Arial" w:eastAsia="Arial" w:hAnsi="Arial" w:cs="Arial"/>
          <w:sz w:val="24"/>
        </w:rPr>
        <w:t>defined</w:t>
      </w:r>
      <w:r w:rsidRPr="00561D97">
        <w:rPr>
          <w:rFonts w:ascii="Arial" w:eastAsia="Arial" w:hAnsi="Arial" w:cs="Arial"/>
          <w:sz w:val="24"/>
        </w:rPr>
        <w:t xml:space="preserve"> by the Local Safeguarding Board ‘All adults aged 18 years and over should be able to live free from fear and harm and have their rights and choices respected.</w:t>
      </w:r>
      <w:r w:rsidR="00CA5695" w:rsidRPr="00561D97">
        <w:rPr>
          <w:rFonts w:ascii="Arial" w:eastAsia="Arial" w:hAnsi="Arial" w:cs="Arial"/>
          <w:sz w:val="24"/>
        </w:rPr>
        <w:t>’ (</w:t>
      </w:r>
      <w:r w:rsidRPr="00561D97">
        <w:rPr>
          <w:rFonts w:ascii="Arial" w:eastAsia="Arial" w:hAnsi="Arial" w:cs="Arial"/>
          <w:sz w:val="24"/>
        </w:rPr>
        <w:t>Wales safeguarding board,2021)</w:t>
      </w:r>
      <w:r w:rsidR="007B1161" w:rsidRPr="00561D97">
        <w:rPr>
          <w:rFonts w:ascii="Arial" w:eastAsia="Arial" w:hAnsi="Arial" w:cs="Arial"/>
          <w:sz w:val="24"/>
        </w:rPr>
        <w:t xml:space="preserve"> </w:t>
      </w:r>
    </w:p>
    <w:p w:rsidR="002754C2" w:rsidRPr="00561D97" w:rsidRDefault="002754C2" w:rsidP="00E15778">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p>
    <w:p w:rsidR="00547B90" w:rsidRPr="00561D97" w:rsidRDefault="00A0535C" w:rsidP="00E15778">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r w:rsidRPr="00561D97">
        <w:rPr>
          <w:rFonts w:ascii="Arial" w:eastAsia="Arial" w:hAnsi="Arial" w:cs="Arial"/>
          <w:sz w:val="24"/>
        </w:rPr>
        <w:t xml:space="preserve">There is a duty on all </w:t>
      </w:r>
      <w:r w:rsidR="00AD6DBA" w:rsidRPr="00561D97">
        <w:rPr>
          <w:rFonts w:ascii="Arial" w:eastAsia="Arial" w:hAnsi="Arial" w:cs="Arial"/>
          <w:sz w:val="24"/>
        </w:rPr>
        <w:t>individuals</w:t>
      </w:r>
      <w:r w:rsidRPr="00561D97">
        <w:rPr>
          <w:rFonts w:ascii="Arial" w:eastAsia="Arial" w:hAnsi="Arial" w:cs="Arial"/>
          <w:sz w:val="24"/>
        </w:rPr>
        <w:t xml:space="preserve"> to report concerns of abuse</w:t>
      </w:r>
      <w:r w:rsidR="00AD6DBA" w:rsidRPr="00561D97">
        <w:rPr>
          <w:rFonts w:ascii="Arial" w:eastAsia="Arial" w:hAnsi="Arial" w:cs="Arial"/>
          <w:sz w:val="24"/>
        </w:rPr>
        <w:t xml:space="preserve"> and the Local authority must enquire under S126(2) SSWBA14</w:t>
      </w:r>
      <w:r w:rsidR="00547B90" w:rsidRPr="00561D97">
        <w:rPr>
          <w:rFonts w:ascii="Arial" w:eastAsia="Arial" w:hAnsi="Arial" w:cs="Arial"/>
          <w:sz w:val="24"/>
        </w:rPr>
        <w:t xml:space="preserve"> within 7 days.</w:t>
      </w:r>
      <w:r w:rsidR="00252E45" w:rsidRPr="00561D97">
        <w:rPr>
          <w:rFonts w:ascii="Arial" w:eastAsia="Arial" w:hAnsi="Arial" w:cs="Arial"/>
          <w:sz w:val="24"/>
        </w:rPr>
        <w:t xml:space="preserve"> Where immediate concerns are reported ‘agencies with the relevant protection powers (social services or the police) or with service responsibility (health or emergency services) must act quickly to secure the individual’s and others’ immediate safety.’(Safegarding</w:t>
      </w:r>
      <w:r w:rsidR="002754C2" w:rsidRPr="00561D97">
        <w:rPr>
          <w:rFonts w:ascii="Arial" w:eastAsia="Arial" w:hAnsi="Arial" w:cs="Arial"/>
          <w:sz w:val="24"/>
        </w:rPr>
        <w:t>Wales</w:t>
      </w:r>
      <w:r w:rsidR="00252E45" w:rsidRPr="00561D97">
        <w:rPr>
          <w:rFonts w:ascii="Arial" w:eastAsia="Arial" w:hAnsi="Arial" w:cs="Arial"/>
          <w:sz w:val="24"/>
        </w:rPr>
        <w:t>,2021)</w:t>
      </w:r>
      <w:r w:rsidR="00C35F64" w:rsidRPr="00561D97">
        <w:rPr>
          <w:rFonts w:ascii="Arial" w:eastAsia="Arial" w:hAnsi="Arial" w:cs="Arial"/>
          <w:sz w:val="24"/>
        </w:rPr>
        <w:t>.</w:t>
      </w:r>
    </w:p>
    <w:p w:rsidR="001F675A" w:rsidRPr="00561D97" w:rsidRDefault="001F675A" w:rsidP="00E15778">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eastAsia="Arial" w:hAnsi="Arial" w:cs="Arial"/>
          <w:sz w:val="24"/>
        </w:rPr>
      </w:pPr>
    </w:p>
    <w:p w:rsidR="00252E45" w:rsidRPr="00561D97" w:rsidRDefault="00252E45" w:rsidP="00252E45">
      <w:pPr>
        <w:pBdr>
          <w:top w:val="single" w:sz="4" w:space="0" w:color="000000"/>
          <w:left w:val="single" w:sz="4" w:space="0" w:color="000000"/>
          <w:bottom w:val="single" w:sz="4" w:space="0" w:color="000000"/>
          <w:right w:val="single" w:sz="4" w:space="0" w:color="000000"/>
        </w:pBdr>
        <w:spacing w:after="0" w:line="249" w:lineRule="auto"/>
        <w:ind w:left="190" w:right="408"/>
        <w:jc w:val="both"/>
        <w:rPr>
          <w:rFonts w:ascii="Arial" w:eastAsia="Arial" w:hAnsi="Arial" w:cs="Arial"/>
          <w:sz w:val="24"/>
        </w:rPr>
      </w:pPr>
      <w:r w:rsidRPr="00561D97">
        <w:rPr>
          <w:rFonts w:ascii="Arial" w:eastAsia="Arial" w:hAnsi="Arial" w:cs="Arial"/>
          <w:sz w:val="24"/>
        </w:rPr>
        <w:t xml:space="preserve">There </w:t>
      </w:r>
      <w:r w:rsidR="005166EF" w:rsidRPr="00561D97">
        <w:rPr>
          <w:rFonts w:ascii="Arial" w:eastAsia="Arial" w:hAnsi="Arial" w:cs="Arial"/>
          <w:sz w:val="24"/>
        </w:rPr>
        <w:t>is</w:t>
      </w:r>
      <w:r w:rsidRPr="00561D97">
        <w:rPr>
          <w:rFonts w:ascii="Arial" w:eastAsia="Arial" w:hAnsi="Arial" w:cs="Arial"/>
          <w:sz w:val="24"/>
        </w:rPr>
        <w:t xml:space="preserve"> </w:t>
      </w:r>
      <w:r w:rsidR="002754C2" w:rsidRPr="00561D97">
        <w:rPr>
          <w:rFonts w:ascii="Arial" w:eastAsia="Arial" w:hAnsi="Arial" w:cs="Arial"/>
          <w:sz w:val="24"/>
        </w:rPr>
        <w:t>various safeguarding process for</w:t>
      </w:r>
      <w:r w:rsidRPr="00561D97">
        <w:rPr>
          <w:rFonts w:ascii="Arial" w:eastAsia="Arial" w:hAnsi="Arial" w:cs="Arial"/>
          <w:sz w:val="24"/>
        </w:rPr>
        <w:t xml:space="preserve"> adults at risk and these </w:t>
      </w:r>
      <w:r w:rsidR="001A664A" w:rsidRPr="00561D97">
        <w:rPr>
          <w:rFonts w:ascii="Arial" w:eastAsia="Arial" w:hAnsi="Arial" w:cs="Arial"/>
          <w:sz w:val="24"/>
        </w:rPr>
        <w:t>procedures are defined within Vol 6 Hand</w:t>
      </w:r>
      <w:r w:rsidRPr="00561D97">
        <w:rPr>
          <w:rFonts w:ascii="Arial" w:eastAsia="Arial" w:hAnsi="Arial" w:cs="Arial"/>
          <w:sz w:val="24"/>
        </w:rPr>
        <w:t xml:space="preserve">ling </w:t>
      </w:r>
      <w:r w:rsidR="001A664A" w:rsidRPr="00561D97">
        <w:rPr>
          <w:rFonts w:ascii="Arial" w:eastAsia="Arial" w:hAnsi="Arial" w:cs="Arial"/>
          <w:sz w:val="24"/>
        </w:rPr>
        <w:t>Individual</w:t>
      </w:r>
      <w:r w:rsidR="00C35F64" w:rsidRPr="00561D97">
        <w:rPr>
          <w:rFonts w:ascii="Arial" w:eastAsia="Arial" w:hAnsi="Arial" w:cs="Arial"/>
          <w:sz w:val="24"/>
        </w:rPr>
        <w:t xml:space="preserve"> Case of the SSWBA14 </w:t>
      </w:r>
      <w:r w:rsidR="00A2775A" w:rsidRPr="00561D97">
        <w:rPr>
          <w:rFonts w:ascii="Arial" w:eastAsia="Arial" w:hAnsi="Arial" w:cs="Arial"/>
          <w:sz w:val="24"/>
        </w:rPr>
        <w:t>which</w:t>
      </w:r>
      <w:r w:rsidR="00C35F64" w:rsidRPr="00561D97">
        <w:rPr>
          <w:rFonts w:ascii="Arial" w:eastAsia="Arial" w:hAnsi="Arial" w:cs="Arial"/>
          <w:sz w:val="24"/>
        </w:rPr>
        <w:t xml:space="preserve"> reinforce</w:t>
      </w:r>
      <w:r w:rsidR="00AB4E1C" w:rsidRPr="00561D97">
        <w:rPr>
          <w:rFonts w:ascii="Arial" w:eastAsia="Arial" w:hAnsi="Arial" w:cs="Arial"/>
          <w:sz w:val="24"/>
        </w:rPr>
        <w:t>s</w:t>
      </w:r>
      <w:r w:rsidR="00C35F64" w:rsidRPr="00561D97">
        <w:rPr>
          <w:rFonts w:ascii="Arial" w:eastAsia="Arial" w:hAnsi="Arial" w:cs="Arial"/>
          <w:sz w:val="24"/>
        </w:rPr>
        <w:t xml:space="preserve"> effective safeguarding systems.</w:t>
      </w:r>
      <w:r w:rsidR="001F675A" w:rsidRPr="00561D97">
        <w:rPr>
          <w:rFonts w:ascii="Arial" w:eastAsia="Arial" w:hAnsi="Arial" w:cs="Arial"/>
          <w:sz w:val="24"/>
        </w:rPr>
        <w:t xml:space="preserve"> </w:t>
      </w:r>
    </w:p>
    <w:p w:rsidR="00C35F64" w:rsidRPr="00561D97" w:rsidRDefault="00C35F64" w:rsidP="00252E45">
      <w:pPr>
        <w:pBdr>
          <w:top w:val="single" w:sz="4" w:space="0" w:color="000000"/>
          <w:left w:val="single" w:sz="4" w:space="0" w:color="000000"/>
          <w:bottom w:val="single" w:sz="4" w:space="0" w:color="000000"/>
          <w:right w:val="single" w:sz="4" w:space="0" w:color="000000"/>
        </w:pBdr>
        <w:spacing w:after="0" w:line="249" w:lineRule="auto"/>
        <w:ind w:left="190" w:right="408"/>
        <w:jc w:val="both"/>
        <w:rPr>
          <w:rFonts w:ascii="Arial" w:eastAsia="Arial" w:hAnsi="Arial" w:cs="Arial"/>
          <w:sz w:val="24"/>
        </w:rPr>
      </w:pPr>
    </w:p>
    <w:p w:rsidR="001F675A" w:rsidRPr="00561D97" w:rsidRDefault="00C35F64" w:rsidP="001F675A">
      <w:pPr>
        <w:pBdr>
          <w:top w:val="single" w:sz="4" w:space="0" w:color="000000"/>
          <w:left w:val="single" w:sz="4" w:space="0" w:color="000000"/>
          <w:bottom w:val="single" w:sz="4" w:space="0" w:color="000000"/>
          <w:right w:val="single" w:sz="4" w:space="0" w:color="000000"/>
        </w:pBdr>
        <w:spacing w:after="0" w:line="249" w:lineRule="auto"/>
        <w:ind w:left="190" w:right="408"/>
        <w:jc w:val="both"/>
        <w:rPr>
          <w:rFonts w:ascii="Arial" w:eastAsia="Arial" w:hAnsi="Arial" w:cs="Arial"/>
          <w:sz w:val="24"/>
        </w:rPr>
      </w:pPr>
      <w:r w:rsidRPr="00561D97">
        <w:rPr>
          <w:rFonts w:ascii="Arial" w:eastAsia="Arial" w:hAnsi="Arial" w:cs="Arial"/>
          <w:sz w:val="24"/>
        </w:rPr>
        <w:t xml:space="preserve">Under S19 and 24 of SSWBA14 there is a </w:t>
      </w:r>
      <w:r w:rsidR="001A664A" w:rsidRPr="00561D97">
        <w:rPr>
          <w:rFonts w:ascii="Arial" w:eastAsia="Arial" w:hAnsi="Arial" w:cs="Arial"/>
          <w:sz w:val="24"/>
        </w:rPr>
        <w:t>duty</w:t>
      </w:r>
      <w:r w:rsidRPr="00561D97">
        <w:rPr>
          <w:rFonts w:ascii="Arial" w:eastAsia="Arial" w:hAnsi="Arial" w:cs="Arial"/>
          <w:sz w:val="24"/>
        </w:rPr>
        <w:t xml:space="preserve"> to assess an adult’s needs for care and support and a </w:t>
      </w:r>
      <w:r w:rsidR="001A664A" w:rsidRPr="00561D97">
        <w:rPr>
          <w:rFonts w:ascii="Arial" w:eastAsia="Arial" w:hAnsi="Arial" w:cs="Arial"/>
          <w:sz w:val="24"/>
        </w:rPr>
        <w:t>carers</w:t>
      </w:r>
      <w:r w:rsidRPr="00561D97">
        <w:rPr>
          <w:rFonts w:ascii="Arial" w:eastAsia="Arial" w:hAnsi="Arial" w:cs="Arial"/>
          <w:sz w:val="24"/>
        </w:rPr>
        <w:t xml:space="preserve"> needs for support. Where support needs are </w:t>
      </w:r>
      <w:r w:rsidR="001A664A" w:rsidRPr="00561D97">
        <w:rPr>
          <w:rFonts w:ascii="Arial" w:eastAsia="Arial" w:hAnsi="Arial" w:cs="Arial"/>
          <w:sz w:val="24"/>
        </w:rPr>
        <w:t>identified</w:t>
      </w:r>
      <w:r w:rsidRPr="00561D97">
        <w:rPr>
          <w:rFonts w:ascii="Arial" w:eastAsia="Arial" w:hAnsi="Arial" w:cs="Arial"/>
          <w:sz w:val="24"/>
        </w:rPr>
        <w:t xml:space="preserve"> </w:t>
      </w:r>
      <w:r w:rsidR="00073FD6" w:rsidRPr="00561D97">
        <w:rPr>
          <w:rFonts w:ascii="Arial" w:eastAsia="Arial" w:hAnsi="Arial" w:cs="Arial"/>
          <w:sz w:val="24"/>
        </w:rPr>
        <w:t>there is a duty to meet those needs under S35 and create a Care and support plan under S54.</w:t>
      </w:r>
      <w:r w:rsidR="001F675A" w:rsidRPr="00561D97">
        <w:rPr>
          <w:rFonts w:ascii="Arial" w:eastAsia="Arial" w:hAnsi="Arial" w:cs="Arial"/>
          <w:sz w:val="24"/>
        </w:rPr>
        <w:t xml:space="preserve"> </w:t>
      </w:r>
      <w:r w:rsidR="00A2775A" w:rsidRPr="00561D97">
        <w:rPr>
          <w:rFonts w:ascii="Arial" w:eastAsia="Arial" w:hAnsi="Arial" w:cs="Arial"/>
          <w:sz w:val="24"/>
        </w:rPr>
        <w:t>Good practice considers assessments to be</w:t>
      </w:r>
      <w:r w:rsidR="001F675A" w:rsidRPr="00561D97">
        <w:rPr>
          <w:rFonts w:ascii="Arial" w:eastAsia="Arial" w:hAnsi="Arial" w:cs="Arial"/>
          <w:sz w:val="24"/>
        </w:rPr>
        <w:t xml:space="preserve"> person centered</w:t>
      </w:r>
      <w:r w:rsidR="00E608F6" w:rsidRPr="00561D97">
        <w:rPr>
          <w:rFonts w:ascii="Arial" w:eastAsia="Arial" w:hAnsi="Arial" w:cs="Arial"/>
          <w:sz w:val="24"/>
        </w:rPr>
        <w:t xml:space="preserve"> and co productive with</w:t>
      </w:r>
      <w:r w:rsidR="001F675A" w:rsidRPr="00561D97">
        <w:rPr>
          <w:rFonts w:ascii="Arial" w:eastAsia="Arial" w:hAnsi="Arial" w:cs="Arial"/>
          <w:sz w:val="24"/>
        </w:rPr>
        <w:t xml:space="preserve"> the </w:t>
      </w:r>
      <w:r w:rsidR="00D92084" w:rsidRPr="00561D97">
        <w:rPr>
          <w:rFonts w:ascii="Arial" w:eastAsia="Arial" w:hAnsi="Arial" w:cs="Arial"/>
          <w:sz w:val="24"/>
        </w:rPr>
        <w:t>individual’s</w:t>
      </w:r>
      <w:r w:rsidR="001F675A" w:rsidRPr="00561D97">
        <w:rPr>
          <w:rFonts w:ascii="Arial" w:eastAsia="Arial" w:hAnsi="Arial" w:cs="Arial"/>
          <w:sz w:val="24"/>
        </w:rPr>
        <w:t xml:space="preserve"> best interests </w:t>
      </w:r>
      <w:r w:rsidR="00D17C6D" w:rsidRPr="00561D97">
        <w:rPr>
          <w:rFonts w:ascii="Arial" w:eastAsia="Arial" w:hAnsi="Arial" w:cs="Arial"/>
          <w:sz w:val="24"/>
        </w:rPr>
        <w:t>as paramount</w:t>
      </w:r>
      <w:r w:rsidR="001F675A" w:rsidRPr="00561D97">
        <w:rPr>
          <w:rFonts w:ascii="Arial" w:eastAsia="Arial" w:hAnsi="Arial" w:cs="Arial"/>
          <w:sz w:val="24"/>
        </w:rPr>
        <w:t xml:space="preserve"> to the approach.</w:t>
      </w:r>
      <w:r w:rsidR="00A2775A" w:rsidRPr="00561D97">
        <w:rPr>
          <w:rFonts w:ascii="Arial" w:eastAsia="Arial" w:hAnsi="Arial" w:cs="Arial"/>
          <w:sz w:val="24"/>
        </w:rPr>
        <w:t xml:space="preserve">  </w:t>
      </w:r>
      <w:r w:rsidR="00E608F6" w:rsidRPr="00561D97">
        <w:rPr>
          <w:rFonts w:ascii="Arial" w:eastAsia="Arial" w:hAnsi="Arial" w:cs="Arial"/>
          <w:sz w:val="24"/>
        </w:rPr>
        <w:t xml:space="preserve">Early intervention is key </w:t>
      </w:r>
      <w:r w:rsidR="008F6B8A" w:rsidRPr="00561D97">
        <w:rPr>
          <w:rFonts w:ascii="Arial" w:eastAsia="Arial" w:hAnsi="Arial" w:cs="Arial"/>
          <w:sz w:val="24"/>
        </w:rPr>
        <w:t xml:space="preserve">principle of the SSWBA14 and support services are important in </w:t>
      </w:r>
      <w:r w:rsidR="00E608F6" w:rsidRPr="00561D97">
        <w:rPr>
          <w:rFonts w:ascii="Arial" w:eastAsia="Arial" w:hAnsi="Arial" w:cs="Arial"/>
          <w:sz w:val="24"/>
        </w:rPr>
        <w:t>prevent</w:t>
      </w:r>
      <w:r w:rsidR="008F6B8A" w:rsidRPr="00561D97">
        <w:rPr>
          <w:rFonts w:ascii="Arial" w:eastAsia="Arial" w:hAnsi="Arial" w:cs="Arial"/>
          <w:sz w:val="24"/>
        </w:rPr>
        <w:t>ing</w:t>
      </w:r>
      <w:r w:rsidR="00E608F6" w:rsidRPr="00561D97">
        <w:rPr>
          <w:rFonts w:ascii="Arial" w:eastAsia="Arial" w:hAnsi="Arial" w:cs="Arial"/>
          <w:sz w:val="24"/>
        </w:rPr>
        <w:t xml:space="preserve"> escalation of </w:t>
      </w:r>
      <w:r w:rsidR="00D4693B" w:rsidRPr="00561D97">
        <w:rPr>
          <w:rFonts w:ascii="Arial" w:eastAsia="Arial" w:hAnsi="Arial" w:cs="Arial"/>
          <w:sz w:val="24"/>
        </w:rPr>
        <w:t>concern</w:t>
      </w:r>
      <w:r w:rsidR="00E608F6" w:rsidRPr="00561D97">
        <w:rPr>
          <w:rFonts w:ascii="Arial" w:eastAsia="Arial" w:hAnsi="Arial" w:cs="Arial"/>
          <w:sz w:val="24"/>
        </w:rPr>
        <w:t xml:space="preserve"> towards an adult.</w:t>
      </w:r>
      <w:r w:rsidR="008F6B8A" w:rsidRPr="00561D97">
        <w:rPr>
          <w:rFonts w:ascii="Arial" w:hAnsi="Arial" w:cs="Arial"/>
        </w:rPr>
        <w:t xml:space="preserve"> </w:t>
      </w:r>
      <w:r w:rsidR="008F6B8A" w:rsidRPr="00561D97">
        <w:rPr>
          <w:rFonts w:ascii="Arial" w:eastAsia="Arial" w:hAnsi="Arial" w:cs="Arial"/>
          <w:sz w:val="24"/>
        </w:rPr>
        <w:t>Good practice considers that multi-agency working is paramount and agencies have a duty to co-operate under S164 SSWBA14</w:t>
      </w:r>
    </w:p>
    <w:p w:rsidR="00073FD6" w:rsidRPr="00561D97" w:rsidRDefault="00073FD6" w:rsidP="00073FD6">
      <w:pPr>
        <w:pBdr>
          <w:top w:val="single" w:sz="4" w:space="0" w:color="000000"/>
          <w:left w:val="single" w:sz="4" w:space="0" w:color="000000"/>
          <w:bottom w:val="single" w:sz="4" w:space="0" w:color="000000"/>
          <w:right w:val="single" w:sz="4" w:space="0" w:color="000000"/>
        </w:pBdr>
        <w:spacing w:after="0" w:line="249" w:lineRule="auto"/>
        <w:ind w:left="190" w:right="408"/>
        <w:jc w:val="both"/>
        <w:rPr>
          <w:rFonts w:ascii="Arial" w:eastAsia="Arial" w:hAnsi="Arial" w:cs="Arial"/>
          <w:sz w:val="24"/>
        </w:rPr>
      </w:pPr>
    </w:p>
    <w:p w:rsidR="008F6B8A" w:rsidRPr="00561D97" w:rsidRDefault="00A911B6" w:rsidP="00A2775A">
      <w:pPr>
        <w:pBdr>
          <w:top w:val="single" w:sz="4" w:space="0" w:color="000000"/>
          <w:left w:val="single" w:sz="4" w:space="0" w:color="000000"/>
          <w:bottom w:val="single" w:sz="4" w:space="0" w:color="000000"/>
          <w:right w:val="single" w:sz="4" w:space="0" w:color="000000"/>
        </w:pBdr>
        <w:spacing w:after="0" w:line="249" w:lineRule="auto"/>
        <w:ind w:left="190" w:right="408"/>
        <w:jc w:val="both"/>
        <w:rPr>
          <w:rFonts w:ascii="Arial" w:eastAsia="Arial" w:hAnsi="Arial" w:cs="Arial"/>
          <w:sz w:val="24"/>
        </w:rPr>
      </w:pPr>
      <w:r w:rsidRPr="00561D97">
        <w:rPr>
          <w:rFonts w:ascii="Arial" w:eastAsia="Arial" w:hAnsi="Arial" w:cs="Arial"/>
          <w:sz w:val="24"/>
        </w:rPr>
        <w:t>Social</w:t>
      </w:r>
      <w:r w:rsidR="008F6B8A" w:rsidRPr="00561D97">
        <w:rPr>
          <w:rFonts w:ascii="Arial" w:eastAsia="Arial" w:hAnsi="Arial" w:cs="Arial"/>
          <w:sz w:val="24"/>
        </w:rPr>
        <w:t xml:space="preserve"> work practice is right focused and an </w:t>
      </w:r>
      <w:r w:rsidRPr="00561D97">
        <w:rPr>
          <w:rFonts w:ascii="Arial" w:eastAsia="Arial" w:hAnsi="Arial" w:cs="Arial"/>
          <w:sz w:val="24"/>
        </w:rPr>
        <w:t>individual</w:t>
      </w:r>
      <w:r w:rsidR="008F6B8A" w:rsidRPr="00561D97">
        <w:rPr>
          <w:rFonts w:ascii="Arial" w:eastAsia="Arial" w:hAnsi="Arial" w:cs="Arial"/>
          <w:sz w:val="24"/>
        </w:rPr>
        <w:t xml:space="preserve"> is treated with dignity and respect and able to make decisions about </w:t>
      </w:r>
      <w:r w:rsidRPr="00561D97">
        <w:rPr>
          <w:rFonts w:ascii="Arial" w:eastAsia="Arial" w:hAnsi="Arial" w:cs="Arial"/>
          <w:sz w:val="24"/>
        </w:rPr>
        <w:t>their own</w:t>
      </w:r>
      <w:r w:rsidR="008F6B8A" w:rsidRPr="00561D97">
        <w:rPr>
          <w:rFonts w:ascii="Arial" w:eastAsia="Arial" w:hAnsi="Arial" w:cs="Arial"/>
          <w:sz w:val="24"/>
        </w:rPr>
        <w:t xml:space="preserve"> </w:t>
      </w:r>
      <w:r w:rsidRPr="00561D97">
        <w:rPr>
          <w:rFonts w:ascii="Arial" w:eastAsia="Arial" w:hAnsi="Arial" w:cs="Arial"/>
          <w:sz w:val="24"/>
        </w:rPr>
        <w:t>life’s</w:t>
      </w:r>
      <w:r w:rsidR="008F6B8A" w:rsidRPr="00561D97">
        <w:rPr>
          <w:rFonts w:ascii="Arial" w:eastAsia="Arial" w:hAnsi="Arial" w:cs="Arial"/>
          <w:sz w:val="24"/>
        </w:rPr>
        <w:t xml:space="preserve">. This </w:t>
      </w:r>
      <w:r w:rsidRPr="00561D97">
        <w:rPr>
          <w:rFonts w:ascii="Arial" w:eastAsia="Arial" w:hAnsi="Arial" w:cs="Arial"/>
          <w:sz w:val="24"/>
        </w:rPr>
        <w:t>considers</w:t>
      </w:r>
      <w:r w:rsidR="00073FD6" w:rsidRPr="00561D97">
        <w:rPr>
          <w:rFonts w:ascii="Arial" w:eastAsia="Arial" w:hAnsi="Arial" w:cs="Arial"/>
          <w:sz w:val="24"/>
        </w:rPr>
        <w:t xml:space="preserve"> the Human Rights Act 1998</w:t>
      </w:r>
      <w:r w:rsidR="007B1161" w:rsidRPr="00561D97">
        <w:rPr>
          <w:rFonts w:ascii="Arial" w:eastAsia="Arial" w:hAnsi="Arial" w:cs="Arial"/>
          <w:sz w:val="24"/>
        </w:rPr>
        <w:t xml:space="preserve"> </w:t>
      </w:r>
      <w:r w:rsidR="00CA5695" w:rsidRPr="00561D97">
        <w:rPr>
          <w:rFonts w:ascii="Arial" w:eastAsia="Arial" w:hAnsi="Arial" w:cs="Arial"/>
          <w:sz w:val="24"/>
        </w:rPr>
        <w:t>as well</w:t>
      </w:r>
      <w:r w:rsidR="007B1161" w:rsidRPr="00561D97">
        <w:rPr>
          <w:rFonts w:ascii="Arial" w:eastAsia="Arial" w:hAnsi="Arial" w:cs="Arial"/>
          <w:sz w:val="24"/>
        </w:rPr>
        <w:t xml:space="preserve"> as</w:t>
      </w:r>
      <w:r w:rsidR="007B1161" w:rsidRPr="00561D97">
        <w:rPr>
          <w:rFonts w:ascii="Arial" w:hAnsi="Arial" w:cs="Arial"/>
        </w:rPr>
        <w:t xml:space="preserve"> </w:t>
      </w:r>
      <w:r w:rsidR="007B1161" w:rsidRPr="00561D97">
        <w:rPr>
          <w:rFonts w:ascii="Arial" w:eastAsia="Arial" w:hAnsi="Arial" w:cs="Arial"/>
          <w:sz w:val="24"/>
        </w:rPr>
        <w:t>The United Nations Principles of Older Persons</w:t>
      </w:r>
      <w:r w:rsidR="00073FD6" w:rsidRPr="00561D97">
        <w:rPr>
          <w:rFonts w:ascii="Arial" w:eastAsia="Arial" w:hAnsi="Arial" w:cs="Arial"/>
          <w:sz w:val="24"/>
        </w:rPr>
        <w:t xml:space="preserve"> and also in line with Data Protection and The General Data Protection Regulation (GDPR</w:t>
      </w:r>
      <w:r w:rsidR="00D92084" w:rsidRPr="00561D97">
        <w:rPr>
          <w:rFonts w:ascii="Arial" w:eastAsia="Arial" w:hAnsi="Arial" w:cs="Arial"/>
          <w:sz w:val="24"/>
        </w:rPr>
        <w:t xml:space="preserve">). </w:t>
      </w:r>
      <w:r w:rsidR="008F6B8A" w:rsidRPr="00561D97">
        <w:rPr>
          <w:rFonts w:ascii="Arial" w:eastAsia="Arial" w:hAnsi="Arial" w:cs="Arial"/>
          <w:sz w:val="24"/>
        </w:rPr>
        <w:t>It I important to note that</w:t>
      </w:r>
      <w:r w:rsidR="00073FD6" w:rsidRPr="00561D97">
        <w:rPr>
          <w:rFonts w:ascii="Arial" w:eastAsia="Arial" w:hAnsi="Arial" w:cs="Arial"/>
          <w:sz w:val="24"/>
        </w:rPr>
        <w:t xml:space="preserve"> when there is </w:t>
      </w:r>
      <w:r w:rsidR="00073FD6" w:rsidRPr="00561D97">
        <w:rPr>
          <w:rFonts w:ascii="Arial" w:eastAsia="Arial" w:hAnsi="Arial" w:cs="Arial"/>
          <w:sz w:val="24"/>
        </w:rPr>
        <w:lastRenderedPageBreak/>
        <w:t>information to suggest th</w:t>
      </w:r>
      <w:r w:rsidR="00973420" w:rsidRPr="00561D97">
        <w:rPr>
          <w:rFonts w:ascii="Arial" w:eastAsia="Arial" w:hAnsi="Arial" w:cs="Arial"/>
          <w:sz w:val="24"/>
        </w:rPr>
        <w:t>at an adult is at risk</w:t>
      </w:r>
      <w:r w:rsidR="001F675A" w:rsidRPr="00561D97">
        <w:rPr>
          <w:rFonts w:ascii="Arial" w:eastAsia="Arial" w:hAnsi="Arial" w:cs="Arial"/>
          <w:sz w:val="24"/>
        </w:rPr>
        <w:t xml:space="preserve"> or</w:t>
      </w:r>
      <w:r w:rsidR="008F6B8A" w:rsidRPr="00561D97">
        <w:rPr>
          <w:rFonts w:ascii="Arial" w:eastAsia="Arial" w:hAnsi="Arial" w:cs="Arial"/>
          <w:sz w:val="24"/>
        </w:rPr>
        <w:t xml:space="preserve"> they</w:t>
      </w:r>
      <w:r w:rsidR="001F675A" w:rsidRPr="00561D97">
        <w:rPr>
          <w:rFonts w:ascii="Arial" w:eastAsia="Arial" w:hAnsi="Arial" w:cs="Arial"/>
          <w:sz w:val="24"/>
        </w:rPr>
        <w:t xml:space="preserve"> do not have the Mental </w:t>
      </w:r>
      <w:r w:rsidR="00D92084" w:rsidRPr="00561D97">
        <w:rPr>
          <w:rFonts w:ascii="Arial" w:eastAsia="Arial" w:hAnsi="Arial" w:cs="Arial"/>
          <w:sz w:val="24"/>
        </w:rPr>
        <w:t>capacity</w:t>
      </w:r>
      <w:r w:rsidR="001F675A" w:rsidRPr="00561D97">
        <w:rPr>
          <w:rFonts w:ascii="Arial" w:eastAsia="Arial" w:hAnsi="Arial" w:cs="Arial"/>
          <w:sz w:val="24"/>
        </w:rPr>
        <w:t xml:space="preserve"> to give </w:t>
      </w:r>
      <w:r w:rsidR="00D92084" w:rsidRPr="00561D97">
        <w:rPr>
          <w:rFonts w:ascii="Arial" w:eastAsia="Arial" w:hAnsi="Arial" w:cs="Arial"/>
          <w:sz w:val="24"/>
        </w:rPr>
        <w:t>informed</w:t>
      </w:r>
      <w:r w:rsidR="008F6B8A" w:rsidRPr="00561D97">
        <w:rPr>
          <w:rFonts w:ascii="Arial" w:eastAsia="Arial" w:hAnsi="Arial" w:cs="Arial"/>
          <w:sz w:val="24"/>
        </w:rPr>
        <w:t xml:space="preserve"> consent under legislation </w:t>
      </w:r>
      <w:r w:rsidRPr="00561D97">
        <w:rPr>
          <w:rFonts w:ascii="Arial" w:eastAsia="Arial" w:hAnsi="Arial" w:cs="Arial"/>
          <w:sz w:val="24"/>
        </w:rPr>
        <w:t>including</w:t>
      </w:r>
      <w:r w:rsidR="008F6B8A" w:rsidRPr="00561D97">
        <w:rPr>
          <w:rFonts w:ascii="Arial" w:eastAsia="Arial" w:hAnsi="Arial" w:cs="Arial"/>
          <w:sz w:val="24"/>
        </w:rPr>
        <w:t xml:space="preserve"> Th</w:t>
      </w:r>
      <w:r w:rsidR="00073FD6" w:rsidRPr="00561D97">
        <w:rPr>
          <w:rFonts w:ascii="Arial" w:eastAsia="Arial" w:hAnsi="Arial" w:cs="Arial"/>
          <w:sz w:val="24"/>
        </w:rPr>
        <w:t>e Mental Capacity Act 2005</w:t>
      </w:r>
      <w:r w:rsidR="008F6B8A" w:rsidRPr="00561D97">
        <w:rPr>
          <w:rFonts w:ascii="Arial" w:eastAsia="Arial" w:hAnsi="Arial" w:cs="Arial"/>
          <w:sz w:val="24"/>
        </w:rPr>
        <w:t>.</w:t>
      </w:r>
      <w:r w:rsidR="00073FD6" w:rsidRPr="00561D97">
        <w:rPr>
          <w:rFonts w:ascii="Arial" w:eastAsia="Arial" w:hAnsi="Arial" w:cs="Arial"/>
          <w:sz w:val="24"/>
        </w:rPr>
        <w:t>The Mental Health Act 1983</w:t>
      </w:r>
      <w:r w:rsidR="008F6B8A" w:rsidRPr="00561D97">
        <w:rPr>
          <w:rFonts w:ascii="Arial" w:eastAsia="Arial" w:hAnsi="Arial" w:cs="Arial"/>
          <w:sz w:val="24"/>
        </w:rPr>
        <w:t xml:space="preserve"> is a national law which is </w:t>
      </w:r>
      <w:r w:rsidRPr="00561D97">
        <w:rPr>
          <w:rFonts w:ascii="Arial" w:eastAsia="Arial" w:hAnsi="Arial" w:cs="Arial"/>
          <w:sz w:val="24"/>
        </w:rPr>
        <w:t>adhered</w:t>
      </w:r>
      <w:r w:rsidR="008F6B8A" w:rsidRPr="00561D97">
        <w:rPr>
          <w:rFonts w:ascii="Arial" w:eastAsia="Arial" w:hAnsi="Arial" w:cs="Arial"/>
          <w:sz w:val="24"/>
        </w:rPr>
        <w:t xml:space="preserve"> to however in the</w:t>
      </w:r>
      <w:r w:rsidR="00073FD6" w:rsidRPr="00561D97">
        <w:rPr>
          <w:rFonts w:ascii="Arial" w:eastAsia="Arial" w:hAnsi="Arial" w:cs="Arial"/>
          <w:sz w:val="24"/>
        </w:rPr>
        <w:t xml:space="preserve"> Mental </w:t>
      </w:r>
      <w:r w:rsidR="00D92084" w:rsidRPr="00561D97">
        <w:rPr>
          <w:rFonts w:ascii="Arial" w:eastAsia="Arial" w:hAnsi="Arial" w:cs="Arial"/>
          <w:sz w:val="24"/>
        </w:rPr>
        <w:t>Health</w:t>
      </w:r>
      <w:r w:rsidR="00073FD6" w:rsidRPr="00561D97">
        <w:rPr>
          <w:rFonts w:ascii="Arial" w:eastAsia="Arial" w:hAnsi="Arial" w:cs="Arial"/>
          <w:sz w:val="24"/>
        </w:rPr>
        <w:t xml:space="preserve"> </w:t>
      </w:r>
      <w:r w:rsidR="00A2775A" w:rsidRPr="00561D97">
        <w:rPr>
          <w:rFonts w:ascii="Arial" w:eastAsia="Arial" w:hAnsi="Arial" w:cs="Arial"/>
          <w:sz w:val="24"/>
        </w:rPr>
        <w:t>Measure Wales</w:t>
      </w:r>
      <w:r w:rsidR="00073FD6" w:rsidRPr="00561D97">
        <w:rPr>
          <w:rFonts w:ascii="Arial" w:eastAsia="Arial" w:hAnsi="Arial" w:cs="Arial"/>
          <w:sz w:val="24"/>
        </w:rPr>
        <w:t xml:space="preserve"> </w:t>
      </w:r>
      <w:r w:rsidR="00D92084" w:rsidRPr="00561D97">
        <w:rPr>
          <w:rFonts w:ascii="Arial" w:eastAsia="Arial" w:hAnsi="Arial" w:cs="Arial"/>
          <w:sz w:val="24"/>
        </w:rPr>
        <w:t xml:space="preserve">2010 </w:t>
      </w:r>
      <w:r w:rsidR="008F6B8A" w:rsidRPr="00561D97">
        <w:rPr>
          <w:rFonts w:ascii="Arial" w:eastAsia="Arial" w:hAnsi="Arial" w:cs="Arial"/>
          <w:sz w:val="24"/>
        </w:rPr>
        <w:t xml:space="preserve">has </w:t>
      </w:r>
      <w:r w:rsidRPr="00561D97">
        <w:rPr>
          <w:rFonts w:ascii="Arial" w:eastAsia="Arial" w:hAnsi="Arial" w:cs="Arial"/>
          <w:sz w:val="24"/>
        </w:rPr>
        <w:t>specific</w:t>
      </w:r>
      <w:r w:rsidR="008F6B8A" w:rsidRPr="00561D97">
        <w:rPr>
          <w:rFonts w:ascii="Arial" w:eastAsia="Arial" w:hAnsi="Arial" w:cs="Arial"/>
          <w:sz w:val="24"/>
        </w:rPr>
        <w:t xml:space="preserve"> parts. The MHA83 and </w:t>
      </w:r>
      <w:r w:rsidRPr="00561D97">
        <w:rPr>
          <w:rFonts w:ascii="Arial" w:eastAsia="Arial" w:hAnsi="Arial" w:cs="Arial"/>
          <w:sz w:val="24"/>
        </w:rPr>
        <w:t>Measure</w:t>
      </w:r>
      <w:r w:rsidR="008F6B8A" w:rsidRPr="00561D97">
        <w:rPr>
          <w:rFonts w:ascii="Arial" w:eastAsia="Arial" w:hAnsi="Arial" w:cs="Arial"/>
          <w:sz w:val="24"/>
        </w:rPr>
        <w:t xml:space="preserve"> </w:t>
      </w:r>
      <w:r w:rsidR="00D92084" w:rsidRPr="00561D97">
        <w:rPr>
          <w:rFonts w:ascii="Arial" w:eastAsia="Arial" w:hAnsi="Arial" w:cs="Arial"/>
          <w:sz w:val="24"/>
        </w:rPr>
        <w:t>can</w:t>
      </w:r>
      <w:r w:rsidR="00A2775A" w:rsidRPr="00561D97">
        <w:rPr>
          <w:rFonts w:ascii="Arial" w:eastAsia="Arial" w:hAnsi="Arial" w:cs="Arial"/>
          <w:sz w:val="24"/>
        </w:rPr>
        <w:t xml:space="preserve"> make specific decisions if there is clear </w:t>
      </w:r>
      <w:r w:rsidR="00D92084" w:rsidRPr="00561D97">
        <w:rPr>
          <w:rFonts w:ascii="Arial" w:eastAsia="Arial" w:hAnsi="Arial" w:cs="Arial"/>
          <w:sz w:val="24"/>
        </w:rPr>
        <w:t>evidence</w:t>
      </w:r>
      <w:r w:rsidR="00073FD6" w:rsidRPr="00561D97">
        <w:rPr>
          <w:rFonts w:ascii="Arial" w:eastAsia="Arial" w:hAnsi="Arial" w:cs="Arial"/>
          <w:sz w:val="24"/>
        </w:rPr>
        <w:t xml:space="preserve"> of </w:t>
      </w:r>
      <w:r w:rsidR="00D92084" w:rsidRPr="00561D97">
        <w:rPr>
          <w:rFonts w:ascii="Arial" w:eastAsia="Arial" w:hAnsi="Arial" w:cs="Arial"/>
          <w:sz w:val="24"/>
        </w:rPr>
        <w:t xml:space="preserve">impairment </w:t>
      </w:r>
      <w:r w:rsidR="00073FD6" w:rsidRPr="00561D97">
        <w:rPr>
          <w:rFonts w:ascii="Arial" w:eastAsia="Arial" w:hAnsi="Arial" w:cs="Arial"/>
          <w:sz w:val="24"/>
        </w:rPr>
        <w:t xml:space="preserve">of </w:t>
      </w:r>
      <w:r w:rsidR="00D92084" w:rsidRPr="00561D97">
        <w:rPr>
          <w:rFonts w:ascii="Arial" w:eastAsia="Arial" w:hAnsi="Arial" w:cs="Arial"/>
          <w:sz w:val="24"/>
        </w:rPr>
        <w:t>disturbance</w:t>
      </w:r>
      <w:r w:rsidR="00073FD6" w:rsidRPr="00561D97">
        <w:rPr>
          <w:rFonts w:ascii="Arial" w:eastAsia="Arial" w:hAnsi="Arial" w:cs="Arial"/>
          <w:sz w:val="24"/>
        </w:rPr>
        <w:t xml:space="preserve"> in the mind, </w:t>
      </w:r>
      <w:r w:rsidR="00A2775A" w:rsidRPr="00561D97">
        <w:rPr>
          <w:rFonts w:ascii="Arial" w:eastAsia="Arial" w:hAnsi="Arial" w:cs="Arial"/>
          <w:sz w:val="24"/>
        </w:rPr>
        <w:t>which</w:t>
      </w:r>
      <w:r w:rsidR="00073FD6" w:rsidRPr="00561D97">
        <w:rPr>
          <w:rFonts w:ascii="Arial" w:eastAsia="Arial" w:hAnsi="Arial" w:cs="Arial"/>
          <w:sz w:val="24"/>
        </w:rPr>
        <w:t xml:space="preserve"> is incorporated into adults </w:t>
      </w:r>
      <w:r w:rsidR="00D92084" w:rsidRPr="00561D97">
        <w:rPr>
          <w:rFonts w:ascii="Arial" w:eastAsia="Arial" w:hAnsi="Arial" w:cs="Arial"/>
          <w:sz w:val="24"/>
        </w:rPr>
        <w:t>safeguarding</w:t>
      </w:r>
      <w:r w:rsidR="00A2775A" w:rsidRPr="00561D97">
        <w:rPr>
          <w:rFonts w:ascii="Arial" w:eastAsia="Arial" w:hAnsi="Arial" w:cs="Arial"/>
          <w:sz w:val="24"/>
        </w:rPr>
        <w:t xml:space="preserve"> procedures</w:t>
      </w:r>
      <w:r w:rsidR="00073FD6" w:rsidRPr="00561D97">
        <w:rPr>
          <w:rFonts w:ascii="Arial" w:eastAsia="Arial" w:hAnsi="Arial" w:cs="Arial"/>
          <w:sz w:val="24"/>
        </w:rPr>
        <w:t xml:space="preserve">. </w:t>
      </w:r>
    </w:p>
    <w:p w:rsidR="008F6B8A" w:rsidRPr="00561D97" w:rsidRDefault="008F6B8A" w:rsidP="00A2775A">
      <w:pPr>
        <w:pBdr>
          <w:top w:val="single" w:sz="4" w:space="0" w:color="000000"/>
          <w:left w:val="single" w:sz="4" w:space="0" w:color="000000"/>
          <w:bottom w:val="single" w:sz="4" w:space="0" w:color="000000"/>
          <w:right w:val="single" w:sz="4" w:space="0" w:color="000000"/>
        </w:pBdr>
        <w:spacing w:after="0" w:line="249" w:lineRule="auto"/>
        <w:ind w:left="190" w:right="408"/>
        <w:jc w:val="both"/>
        <w:rPr>
          <w:rFonts w:ascii="Arial" w:eastAsia="Arial" w:hAnsi="Arial" w:cs="Arial"/>
          <w:sz w:val="24"/>
        </w:rPr>
      </w:pPr>
    </w:p>
    <w:p w:rsidR="00AD6DBA" w:rsidRPr="00561D97" w:rsidRDefault="00A2775A" w:rsidP="00A2775A">
      <w:pPr>
        <w:pBdr>
          <w:top w:val="single" w:sz="4" w:space="0" w:color="000000"/>
          <w:left w:val="single" w:sz="4" w:space="0" w:color="000000"/>
          <w:bottom w:val="single" w:sz="4" w:space="0" w:color="000000"/>
          <w:right w:val="single" w:sz="4" w:space="0" w:color="000000"/>
        </w:pBdr>
        <w:spacing w:after="0" w:line="249" w:lineRule="auto"/>
        <w:ind w:left="190" w:right="408"/>
        <w:jc w:val="both"/>
        <w:rPr>
          <w:rFonts w:ascii="Arial" w:eastAsia="Arial" w:hAnsi="Arial" w:cs="Arial"/>
          <w:sz w:val="24"/>
        </w:rPr>
      </w:pPr>
      <w:r w:rsidRPr="00561D97">
        <w:rPr>
          <w:rFonts w:ascii="Arial" w:eastAsia="Arial" w:hAnsi="Arial" w:cs="Arial"/>
          <w:sz w:val="24"/>
        </w:rPr>
        <w:t xml:space="preserve">Other </w:t>
      </w:r>
      <w:r w:rsidR="001F675A" w:rsidRPr="00561D97">
        <w:rPr>
          <w:rFonts w:ascii="Arial" w:eastAsia="Arial" w:hAnsi="Arial" w:cs="Arial"/>
          <w:sz w:val="24"/>
        </w:rPr>
        <w:t xml:space="preserve">legislation </w:t>
      </w:r>
      <w:r w:rsidRPr="00561D97">
        <w:rPr>
          <w:rFonts w:ascii="Arial" w:eastAsia="Arial" w:hAnsi="Arial" w:cs="Arial"/>
          <w:sz w:val="24"/>
        </w:rPr>
        <w:t xml:space="preserve">related </w:t>
      </w:r>
      <w:r w:rsidR="001F675A" w:rsidRPr="00561D97">
        <w:rPr>
          <w:rFonts w:ascii="Arial" w:eastAsia="Arial" w:hAnsi="Arial" w:cs="Arial"/>
          <w:sz w:val="24"/>
        </w:rPr>
        <w:t>to adults</w:t>
      </w:r>
      <w:r w:rsidRPr="00561D97">
        <w:rPr>
          <w:rFonts w:ascii="Arial" w:eastAsia="Arial" w:hAnsi="Arial" w:cs="Arial"/>
          <w:sz w:val="24"/>
        </w:rPr>
        <w:t xml:space="preserve"> safeguarding specific to Wales and Nationally </w:t>
      </w:r>
      <w:r w:rsidR="001F675A" w:rsidRPr="00561D97">
        <w:rPr>
          <w:rFonts w:ascii="Arial" w:eastAsia="Arial" w:hAnsi="Arial" w:cs="Arial"/>
          <w:sz w:val="24"/>
        </w:rPr>
        <w:t xml:space="preserve">includes </w:t>
      </w:r>
      <w:r w:rsidRPr="00561D97">
        <w:rPr>
          <w:rFonts w:ascii="Arial" w:eastAsia="Arial" w:hAnsi="Arial" w:cs="Arial"/>
          <w:sz w:val="24"/>
        </w:rPr>
        <w:t>the</w:t>
      </w:r>
      <w:r w:rsidR="00A0535C" w:rsidRPr="00561D97">
        <w:rPr>
          <w:rFonts w:ascii="Arial" w:eastAsia="Arial" w:hAnsi="Arial" w:cs="Arial"/>
          <w:sz w:val="24"/>
        </w:rPr>
        <w:t xml:space="preserve"> </w:t>
      </w:r>
      <w:r w:rsidR="00AD6DBA" w:rsidRPr="00561D97">
        <w:rPr>
          <w:rFonts w:ascii="Arial" w:eastAsia="Arial" w:hAnsi="Arial" w:cs="Arial"/>
          <w:sz w:val="24"/>
        </w:rPr>
        <w:t xml:space="preserve">Domestic Abuse (Violence against Women, Domestic Abuse and Sexual Violence (Wales) Act </w:t>
      </w:r>
      <w:r w:rsidR="00D92084" w:rsidRPr="00561D97">
        <w:rPr>
          <w:rFonts w:ascii="Arial" w:eastAsia="Arial" w:hAnsi="Arial" w:cs="Arial"/>
          <w:sz w:val="24"/>
        </w:rPr>
        <w:t>2015, Female</w:t>
      </w:r>
      <w:r w:rsidR="00AD6DBA" w:rsidRPr="00561D97">
        <w:rPr>
          <w:rFonts w:ascii="Arial" w:eastAsia="Arial" w:hAnsi="Arial" w:cs="Arial"/>
          <w:sz w:val="24"/>
        </w:rPr>
        <w:t xml:space="preserve"> Genital Mutilation (FGM)</w:t>
      </w:r>
      <w:r w:rsidR="001F675A" w:rsidRPr="00561D97">
        <w:rPr>
          <w:rFonts w:ascii="Arial" w:eastAsia="Arial" w:hAnsi="Arial" w:cs="Arial"/>
          <w:sz w:val="24"/>
        </w:rPr>
        <w:t xml:space="preserve">and the </w:t>
      </w:r>
      <w:r w:rsidR="007B1161" w:rsidRPr="00561D97">
        <w:rPr>
          <w:rFonts w:ascii="Arial" w:eastAsia="Arial" w:hAnsi="Arial" w:cs="Arial"/>
          <w:sz w:val="24"/>
        </w:rPr>
        <w:t xml:space="preserve">Modern Slavery Act 2015. </w:t>
      </w:r>
      <w:r w:rsidR="00EF0615" w:rsidRPr="00561D97">
        <w:rPr>
          <w:rFonts w:ascii="Arial" w:eastAsia="Arial" w:hAnsi="Arial" w:cs="Arial"/>
          <w:sz w:val="24"/>
        </w:rPr>
        <w:t xml:space="preserve">When considering </w:t>
      </w:r>
      <w:r w:rsidR="007B1161" w:rsidRPr="00561D97">
        <w:rPr>
          <w:rFonts w:ascii="Arial" w:eastAsia="Arial" w:hAnsi="Arial" w:cs="Arial"/>
          <w:sz w:val="24"/>
        </w:rPr>
        <w:t>England</w:t>
      </w:r>
      <w:r w:rsidR="00D20494" w:rsidRPr="00561D97">
        <w:rPr>
          <w:rFonts w:ascii="Arial" w:eastAsia="Arial" w:hAnsi="Arial" w:cs="Arial"/>
          <w:sz w:val="24"/>
        </w:rPr>
        <w:t>’s</w:t>
      </w:r>
      <w:r w:rsidR="007B1161" w:rsidRPr="00561D97">
        <w:rPr>
          <w:rFonts w:ascii="Arial" w:eastAsia="Arial" w:hAnsi="Arial" w:cs="Arial"/>
          <w:sz w:val="24"/>
        </w:rPr>
        <w:t xml:space="preserve"> adult safeguarding</w:t>
      </w:r>
      <w:r w:rsidR="00EF0615" w:rsidRPr="00561D97">
        <w:rPr>
          <w:rFonts w:ascii="Arial" w:eastAsia="Arial" w:hAnsi="Arial" w:cs="Arial"/>
          <w:sz w:val="24"/>
        </w:rPr>
        <w:t>, these</w:t>
      </w:r>
      <w:r w:rsidR="007B1161" w:rsidRPr="00561D97">
        <w:rPr>
          <w:rFonts w:ascii="Arial" w:eastAsia="Arial" w:hAnsi="Arial" w:cs="Arial"/>
          <w:sz w:val="24"/>
        </w:rPr>
        <w:t xml:space="preserve"> processes are underpinned by The Car</w:t>
      </w:r>
      <w:r w:rsidR="00EF0615" w:rsidRPr="00561D97">
        <w:rPr>
          <w:rFonts w:ascii="Arial" w:eastAsia="Arial" w:hAnsi="Arial" w:cs="Arial"/>
          <w:sz w:val="24"/>
        </w:rPr>
        <w:t>e</w:t>
      </w:r>
      <w:r w:rsidR="007B1161" w:rsidRPr="00561D97">
        <w:rPr>
          <w:rFonts w:ascii="Arial" w:eastAsia="Arial" w:hAnsi="Arial" w:cs="Arial"/>
          <w:sz w:val="24"/>
        </w:rPr>
        <w:t xml:space="preserve"> Act 2014. </w:t>
      </w:r>
    </w:p>
    <w:p w:rsidR="0077749C" w:rsidRPr="00561D97" w:rsidRDefault="0077749C">
      <w:pPr>
        <w:pBdr>
          <w:top w:val="single" w:sz="4" w:space="0" w:color="000000"/>
          <w:left w:val="single" w:sz="4" w:space="0" w:color="000000"/>
          <w:bottom w:val="single" w:sz="4" w:space="0" w:color="000000"/>
          <w:right w:val="single" w:sz="4" w:space="0" w:color="000000"/>
        </w:pBdr>
        <w:spacing w:after="0"/>
        <w:ind w:left="190" w:right="408"/>
        <w:rPr>
          <w:rFonts w:ascii="Arial" w:hAnsi="Arial" w:cs="Arial"/>
        </w:rPr>
      </w:pPr>
    </w:p>
    <w:p w:rsidR="000738F0" w:rsidRPr="00561D97" w:rsidRDefault="000738F0">
      <w:pPr>
        <w:pBdr>
          <w:top w:val="single" w:sz="4" w:space="0" w:color="000000"/>
          <w:left w:val="single" w:sz="4" w:space="0" w:color="000000"/>
          <w:bottom w:val="single" w:sz="4" w:space="0" w:color="000000"/>
          <w:right w:val="single" w:sz="4" w:space="0" w:color="000000"/>
        </w:pBdr>
        <w:spacing w:after="0"/>
        <w:ind w:left="190" w:right="408"/>
        <w:rPr>
          <w:rFonts w:ascii="Arial" w:hAnsi="Arial" w:cs="Arial"/>
        </w:rPr>
      </w:pPr>
      <w:r w:rsidRPr="00561D97">
        <w:rPr>
          <w:rFonts w:ascii="Arial" w:hAnsi="Arial" w:cs="Arial"/>
        </w:rPr>
        <w:t>(505)</w:t>
      </w:r>
    </w:p>
    <w:p w:rsidR="000738F0" w:rsidRPr="00561D97" w:rsidRDefault="000738F0">
      <w:pPr>
        <w:pBdr>
          <w:top w:val="single" w:sz="4" w:space="0" w:color="000000"/>
          <w:left w:val="single" w:sz="4" w:space="0" w:color="000000"/>
          <w:bottom w:val="single" w:sz="4" w:space="0" w:color="000000"/>
          <w:right w:val="single" w:sz="4" w:space="0" w:color="000000"/>
        </w:pBdr>
        <w:spacing w:after="0"/>
        <w:ind w:left="190" w:right="408"/>
        <w:rPr>
          <w:rFonts w:ascii="Arial" w:hAnsi="Arial" w:cs="Arial"/>
        </w:rPr>
      </w:pPr>
    </w:p>
    <w:p w:rsidR="0077749C" w:rsidRPr="00561D97" w:rsidRDefault="00745DB5">
      <w:pPr>
        <w:pBdr>
          <w:top w:val="single" w:sz="4" w:space="0" w:color="000000"/>
          <w:left w:val="single" w:sz="4" w:space="0" w:color="000000"/>
          <w:bottom w:val="single" w:sz="4" w:space="0" w:color="000000"/>
          <w:right w:val="single" w:sz="4" w:space="0" w:color="000000"/>
        </w:pBdr>
        <w:spacing w:after="0" w:line="249" w:lineRule="auto"/>
        <w:ind w:left="200" w:right="408" w:hanging="10"/>
        <w:jc w:val="both"/>
        <w:rPr>
          <w:rFonts w:ascii="Arial" w:hAnsi="Arial" w:cs="Arial"/>
        </w:rPr>
      </w:pPr>
      <w:r w:rsidRPr="00561D97">
        <w:rPr>
          <w:rFonts w:ascii="Arial" w:eastAsia="Arial" w:hAnsi="Arial" w:cs="Arial"/>
          <w:i/>
          <w:sz w:val="24"/>
        </w:rPr>
        <w:t>500 words</w:t>
      </w:r>
      <w:r w:rsidRPr="00561D97">
        <w:rPr>
          <w:rFonts w:ascii="Arial" w:eastAsia="Arial" w:hAnsi="Arial" w:cs="Arial"/>
          <w:sz w:val="24"/>
        </w:rPr>
        <w:t xml:space="preserve"> (+/- 10%: include your actual word count at the end of each section)</w:t>
      </w:r>
      <w:r w:rsidRPr="00561D97">
        <w:rPr>
          <w:rFonts w:ascii="Arial" w:eastAsia="Arial" w:hAnsi="Arial" w:cs="Arial"/>
          <w:b/>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0"/>
        </w:rPr>
        <w:t xml:space="preserve"> </w:t>
      </w:r>
    </w:p>
    <w:p w:rsidR="0077749C" w:rsidRPr="00561D97" w:rsidRDefault="00745DB5">
      <w:pPr>
        <w:spacing w:after="17"/>
        <w:ind w:left="90"/>
        <w:rPr>
          <w:rFonts w:ascii="Arial" w:hAnsi="Arial" w:cs="Arial"/>
        </w:rPr>
      </w:pPr>
      <w:r w:rsidRPr="00561D97">
        <w:rPr>
          <w:rFonts w:ascii="Arial" w:eastAsia="Arial" w:hAnsi="Arial" w:cs="Arial"/>
          <w:sz w:val="20"/>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E608F6" w:rsidRPr="00561D97" w:rsidRDefault="00E608F6">
      <w:pPr>
        <w:spacing w:after="0"/>
        <w:ind w:left="90"/>
        <w:rPr>
          <w:rFonts w:ascii="Arial" w:hAnsi="Arial" w:cs="Arial"/>
        </w:rPr>
      </w:pPr>
    </w:p>
    <w:p w:rsidR="0077749C" w:rsidRPr="00561D97" w:rsidRDefault="00745DB5">
      <w:pPr>
        <w:pBdr>
          <w:top w:val="single" w:sz="4" w:space="0" w:color="000000"/>
          <w:left w:val="single" w:sz="4" w:space="0" w:color="000000"/>
          <w:bottom w:val="single" w:sz="4" w:space="0" w:color="000000"/>
          <w:right w:val="single" w:sz="4" w:space="0" w:color="000000"/>
        </w:pBdr>
        <w:spacing w:after="0" w:line="249" w:lineRule="auto"/>
        <w:ind w:left="215" w:hanging="10"/>
        <w:jc w:val="both"/>
        <w:rPr>
          <w:rFonts w:ascii="Arial" w:hAnsi="Arial" w:cs="Arial"/>
        </w:rPr>
      </w:pPr>
      <w:r w:rsidRPr="00561D97">
        <w:rPr>
          <w:rFonts w:ascii="Arial" w:eastAsia="Arial" w:hAnsi="Arial" w:cs="Arial"/>
          <w:sz w:val="24"/>
        </w:rPr>
        <w:t xml:space="preserve">Reflect on the difference between safeguarding in adult and children’s work </w:t>
      </w:r>
    </w:p>
    <w:p w:rsidR="0077749C" w:rsidRPr="00561D97" w:rsidRDefault="00745DB5">
      <w:pPr>
        <w:pBdr>
          <w:top w:val="single" w:sz="4" w:space="0" w:color="000000"/>
          <w:left w:val="single" w:sz="4" w:space="0" w:color="000000"/>
          <w:bottom w:val="single" w:sz="4" w:space="0" w:color="000000"/>
          <w:right w:val="single" w:sz="4" w:space="0" w:color="000000"/>
        </w:pBdr>
        <w:spacing w:after="0"/>
        <w:ind w:left="205"/>
        <w:rPr>
          <w:rFonts w:ascii="Arial" w:hAnsi="Arial" w:cs="Arial"/>
        </w:rPr>
      </w:pPr>
      <w:r w:rsidRPr="00561D97">
        <w:rPr>
          <w:rFonts w:ascii="Arial" w:eastAsia="Arial" w:hAnsi="Arial" w:cs="Arial"/>
          <w:sz w:val="24"/>
        </w:rPr>
        <w:t xml:space="preserve"> </w:t>
      </w:r>
    </w:p>
    <w:p w:rsidR="00216757" w:rsidRPr="00561D97" w:rsidRDefault="00745DB5" w:rsidP="002754C2">
      <w:pPr>
        <w:pBdr>
          <w:top w:val="single" w:sz="4" w:space="0" w:color="000000"/>
          <w:left w:val="single" w:sz="4" w:space="0" w:color="000000"/>
          <w:bottom w:val="single" w:sz="4" w:space="0" w:color="000000"/>
          <w:right w:val="single" w:sz="4" w:space="0" w:color="000000"/>
        </w:pBdr>
        <w:spacing w:after="0"/>
        <w:ind w:left="205"/>
        <w:rPr>
          <w:rFonts w:ascii="Arial" w:hAnsi="Arial" w:cs="Arial"/>
        </w:rPr>
      </w:pPr>
      <w:r w:rsidRPr="00561D97">
        <w:rPr>
          <w:rFonts w:ascii="Arial" w:eastAsia="Arial" w:hAnsi="Arial" w:cs="Arial"/>
          <w:sz w:val="24"/>
        </w:rPr>
        <w:t xml:space="preserve"> </w:t>
      </w:r>
      <w:r w:rsidR="00216757" w:rsidRPr="00561D97">
        <w:rPr>
          <w:rFonts w:ascii="Arial" w:eastAsia="Arial" w:hAnsi="Arial" w:cs="Arial"/>
          <w:sz w:val="24"/>
        </w:rPr>
        <w:t xml:space="preserve">Wales Safeguarding Procedures ensure that practitioners use the statutory guidance </w:t>
      </w:r>
      <w:r w:rsidR="00216757" w:rsidRPr="00561D97">
        <w:rPr>
          <w:rFonts w:ascii="Arial" w:eastAsia="Arial" w:hAnsi="Arial" w:cs="Arial"/>
          <w:i/>
          <w:sz w:val="24"/>
        </w:rPr>
        <w:t>Working together to Safeguard people</w:t>
      </w:r>
      <w:r w:rsidR="008D7922" w:rsidRPr="00561D97">
        <w:rPr>
          <w:rFonts w:ascii="Arial" w:eastAsia="Arial" w:hAnsi="Arial" w:cs="Arial"/>
          <w:sz w:val="24"/>
        </w:rPr>
        <w:t xml:space="preserve"> as underpinned by the </w:t>
      </w:r>
      <w:r w:rsidR="00216757" w:rsidRPr="00561D97">
        <w:rPr>
          <w:rFonts w:ascii="Arial" w:eastAsia="Arial" w:hAnsi="Arial" w:cs="Arial"/>
          <w:sz w:val="24"/>
        </w:rPr>
        <w:t xml:space="preserve">Social Services and </w:t>
      </w:r>
      <w:r w:rsidR="002754C2" w:rsidRPr="00561D97">
        <w:rPr>
          <w:rFonts w:ascii="Arial" w:eastAsia="Arial" w:hAnsi="Arial" w:cs="Arial"/>
          <w:sz w:val="24"/>
        </w:rPr>
        <w:t>Wellbeing Act (Wales)2014. S</w:t>
      </w:r>
      <w:r w:rsidR="00EF0615" w:rsidRPr="00561D97">
        <w:rPr>
          <w:rFonts w:ascii="Arial" w:eastAsia="Arial" w:hAnsi="Arial" w:cs="Arial"/>
          <w:sz w:val="24"/>
        </w:rPr>
        <w:t>.</w:t>
      </w:r>
      <w:r w:rsidR="00216757" w:rsidRPr="00561D97">
        <w:rPr>
          <w:rFonts w:ascii="Arial" w:eastAsia="Arial" w:hAnsi="Arial" w:cs="Arial"/>
          <w:sz w:val="24"/>
        </w:rPr>
        <w:t>197 of the SSWBA14 defines harm and neglect the same for adults and childre</w:t>
      </w:r>
      <w:r w:rsidR="00EF0615" w:rsidRPr="00561D97">
        <w:rPr>
          <w:rFonts w:ascii="Arial" w:eastAsia="Arial" w:hAnsi="Arial" w:cs="Arial"/>
          <w:sz w:val="24"/>
        </w:rPr>
        <w:t>n ‘w</w:t>
      </w:r>
      <w:r w:rsidR="00216757" w:rsidRPr="00561D97">
        <w:rPr>
          <w:rFonts w:ascii="Arial" w:eastAsia="Arial" w:hAnsi="Arial" w:cs="Arial"/>
          <w:sz w:val="24"/>
        </w:rPr>
        <w:t>hether safeguarding an adult at risk from abuse or neglect or protecting children from abuse, neglect and harm, the procedures are based on the same principles.’(Howarth,2020).</w:t>
      </w:r>
    </w:p>
    <w:p w:rsidR="00216757" w:rsidRPr="00561D97" w:rsidRDefault="00216757" w:rsidP="00216757">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p>
    <w:p w:rsidR="00216757" w:rsidRPr="00561D97" w:rsidRDefault="00216757" w:rsidP="00216757">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561D97">
        <w:rPr>
          <w:rFonts w:ascii="Arial" w:eastAsia="Arial" w:hAnsi="Arial" w:cs="Arial"/>
          <w:sz w:val="24"/>
        </w:rPr>
        <w:t>Safeguarding legisl</w:t>
      </w:r>
      <w:r w:rsidR="008D7922" w:rsidRPr="00561D97">
        <w:rPr>
          <w:rFonts w:ascii="Arial" w:eastAsia="Arial" w:hAnsi="Arial" w:cs="Arial"/>
          <w:sz w:val="24"/>
        </w:rPr>
        <w:t>ation and guidance specific to c</w:t>
      </w:r>
      <w:r w:rsidRPr="00561D97">
        <w:rPr>
          <w:rFonts w:ascii="Arial" w:eastAsia="Arial" w:hAnsi="Arial" w:cs="Arial"/>
          <w:sz w:val="24"/>
        </w:rPr>
        <w:t>hildren predominantly remains defined within the Children Act 1989</w:t>
      </w:r>
      <w:r w:rsidR="008D7922" w:rsidRPr="00561D97">
        <w:rPr>
          <w:rFonts w:ascii="Arial" w:eastAsia="Arial" w:hAnsi="Arial" w:cs="Arial"/>
          <w:sz w:val="24"/>
        </w:rPr>
        <w:t>, part 4 and 5. G</w:t>
      </w:r>
      <w:r w:rsidR="002754C2" w:rsidRPr="00561D97">
        <w:rPr>
          <w:rFonts w:ascii="Arial" w:eastAsia="Arial" w:hAnsi="Arial" w:cs="Arial"/>
          <w:sz w:val="24"/>
        </w:rPr>
        <w:t xml:space="preserve">uidance for </w:t>
      </w:r>
      <w:r w:rsidR="008D7922" w:rsidRPr="00561D97">
        <w:rPr>
          <w:rFonts w:ascii="Arial" w:eastAsia="Arial" w:hAnsi="Arial" w:cs="Arial"/>
          <w:sz w:val="24"/>
        </w:rPr>
        <w:t>children’s</w:t>
      </w:r>
      <w:r w:rsidR="002754C2" w:rsidRPr="00561D97">
        <w:rPr>
          <w:rFonts w:ascii="Arial" w:eastAsia="Arial" w:hAnsi="Arial" w:cs="Arial"/>
          <w:sz w:val="24"/>
        </w:rPr>
        <w:t xml:space="preserve"> rights are </w:t>
      </w:r>
      <w:r w:rsidR="005166EF" w:rsidRPr="00561D97">
        <w:rPr>
          <w:rFonts w:ascii="Arial" w:eastAsia="Arial" w:hAnsi="Arial" w:cs="Arial"/>
          <w:sz w:val="24"/>
        </w:rPr>
        <w:t>defined</w:t>
      </w:r>
      <w:r w:rsidR="002754C2" w:rsidRPr="00561D97">
        <w:rPr>
          <w:rFonts w:ascii="Arial" w:eastAsia="Arial" w:hAnsi="Arial" w:cs="Arial"/>
          <w:sz w:val="24"/>
        </w:rPr>
        <w:t xml:space="preserve"> within the UNCRC and </w:t>
      </w:r>
      <w:r w:rsidR="005166EF" w:rsidRPr="00561D97">
        <w:rPr>
          <w:rFonts w:ascii="Arial" w:eastAsia="Arial" w:hAnsi="Arial" w:cs="Arial"/>
          <w:sz w:val="24"/>
        </w:rPr>
        <w:t>ratified</w:t>
      </w:r>
      <w:r w:rsidR="002754C2" w:rsidRPr="00561D97">
        <w:rPr>
          <w:rFonts w:ascii="Arial" w:eastAsia="Arial" w:hAnsi="Arial" w:cs="Arial"/>
          <w:sz w:val="24"/>
        </w:rPr>
        <w:t xml:space="preserve"> into Welsh law.</w:t>
      </w:r>
    </w:p>
    <w:p w:rsidR="00216757" w:rsidRPr="00561D97" w:rsidRDefault="00216757" w:rsidP="00216757">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p>
    <w:p w:rsidR="008D7922" w:rsidRPr="00561D97" w:rsidRDefault="00216757" w:rsidP="00E94EEA">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561D97">
        <w:rPr>
          <w:rFonts w:ascii="Arial" w:eastAsia="Arial" w:hAnsi="Arial" w:cs="Arial"/>
          <w:sz w:val="24"/>
        </w:rPr>
        <w:t>Adults safeguarding is outlined in the SSWBA14 with consideration to specific legislation including the Mental Capacity Act 2005, The Mental Health Act 1983, The Equality Act 2010 and the Domestic Abuse (Violence against Women, Domestic Abuse and Sexual Violence) Wales Act 2015.</w:t>
      </w:r>
    </w:p>
    <w:p w:rsidR="00216757" w:rsidRPr="00561D97" w:rsidRDefault="00216757" w:rsidP="00E94EEA">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561D97">
        <w:rPr>
          <w:rFonts w:ascii="Arial" w:eastAsia="Arial" w:hAnsi="Arial" w:cs="Arial"/>
          <w:sz w:val="24"/>
        </w:rPr>
        <w:t>The assessment and meeting care and support needs are bounded in part3 and 4 of the SSWBA14 for both adults and children.</w:t>
      </w:r>
      <w:r w:rsidR="00E94EEA" w:rsidRPr="00561D97">
        <w:rPr>
          <w:rFonts w:ascii="Arial" w:hAnsi="Arial" w:cs="Arial"/>
        </w:rPr>
        <w:t xml:space="preserve"> </w:t>
      </w:r>
      <w:r w:rsidR="00E94EEA" w:rsidRPr="00561D97">
        <w:rPr>
          <w:rFonts w:ascii="Arial" w:eastAsia="Arial" w:hAnsi="Arial" w:cs="Arial"/>
          <w:sz w:val="24"/>
        </w:rPr>
        <w:t xml:space="preserve">Under SSWBA14 P2. S5 there </w:t>
      </w:r>
      <w:r w:rsidR="005166EF" w:rsidRPr="00561D97">
        <w:rPr>
          <w:rFonts w:ascii="Arial" w:eastAsia="Arial" w:hAnsi="Arial" w:cs="Arial"/>
          <w:sz w:val="24"/>
        </w:rPr>
        <w:t xml:space="preserve">is </w:t>
      </w:r>
      <w:r w:rsidR="005166EF" w:rsidRPr="00561D97">
        <w:rPr>
          <w:rFonts w:ascii="Arial" w:eastAsia="Arial" w:hAnsi="Arial" w:cs="Arial"/>
          <w:i/>
          <w:sz w:val="24"/>
        </w:rPr>
        <w:t>‘</w:t>
      </w:r>
      <w:r w:rsidR="00737E4E" w:rsidRPr="00561D97">
        <w:rPr>
          <w:rFonts w:ascii="Arial" w:eastAsia="Arial" w:hAnsi="Arial" w:cs="Arial"/>
          <w:i/>
          <w:sz w:val="24"/>
        </w:rPr>
        <w:t>t</w:t>
      </w:r>
      <w:r w:rsidR="00E94EEA" w:rsidRPr="00561D97">
        <w:rPr>
          <w:rFonts w:ascii="Arial" w:eastAsia="Arial" w:hAnsi="Arial" w:cs="Arial"/>
          <w:i/>
          <w:sz w:val="24"/>
        </w:rPr>
        <w:t>he wellbeing duty’</w:t>
      </w:r>
      <w:r w:rsidR="00E94EEA" w:rsidRPr="00561D97">
        <w:rPr>
          <w:rFonts w:ascii="Arial" w:eastAsia="Arial" w:hAnsi="Arial" w:cs="Arial"/>
          <w:sz w:val="24"/>
        </w:rPr>
        <w:t xml:space="preserve"> which outlines that any person in need of care and support has the</w:t>
      </w:r>
      <w:r w:rsidR="00737E4E" w:rsidRPr="00561D97">
        <w:rPr>
          <w:rFonts w:ascii="Arial" w:eastAsia="Arial" w:hAnsi="Arial" w:cs="Arial"/>
          <w:sz w:val="24"/>
        </w:rPr>
        <w:t xml:space="preserve"> right to an assessment whereby a</w:t>
      </w:r>
      <w:r w:rsidR="002754C2" w:rsidRPr="00561D97">
        <w:rPr>
          <w:rFonts w:ascii="Arial" w:eastAsia="Arial" w:hAnsi="Arial" w:cs="Arial"/>
          <w:sz w:val="24"/>
        </w:rPr>
        <w:t xml:space="preserve"> </w:t>
      </w:r>
      <w:r w:rsidR="005166EF" w:rsidRPr="00561D97">
        <w:rPr>
          <w:rFonts w:ascii="Arial" w:eastAsia="Arial" w:hAnsi="Arial" w:cs="Arial"/>
          <w:sz w:val="24"/>
        </w:rPr>
        <w:t>person’s</w:t>
      </w:r>
      <w:r w:rsidR="00E94EEA" w:rsidRPr="00561D97">
        <w:rPr>
          <w:rFonts w:ascii="Arial" w:eastAsia="Arial" w:hAnsi="Arial" w:cs="Arial"/>
          <w:sz w:val="24"/>
        </w:rPr>
        <w:t xml:space="preserve"> voice and control</w:t>
      </w:r>
      <w:r w:rsidR="002754C2" w:rsidRPr="00561D97">
        <w:rPr>
          <w:rFonts w:ascii="Arial" w:eastAsia="Arial" w:hAnsi="Arial" w:cs="Arial"/>
          <w:sz w:val="24"/>
        </w:rPr>
        <w:t xml:space="preserve"> is a</w:t>
      </w:r>
      <w:r w:rsidR="00E94EEA" w:rsidRPr="00561D97">
        <w:rPr>
          <w:rFonts w:ascii="Arial" w:eastAsia="Arial" w:hAnsi="Arial" w:cs="Arial"/>
          <w:sz w:val="24"/>
        </w:rPr>
        <w:t xml:space="preserve"> principle key part of the legislation and every </w:t>
      </w:r>
      <w:r w:rsidR="005166EF" w:rsidRPr="00561D97">
        <w:rPr>
          <w:rFonts w:ascii="Arial" w:eastAsia="Arial" w:hAnsi="Arial" w:cs="Arial"/>
          <w:sz w:val="24"/>
        </w:rPr>
        <w:t>individual</w:t>
      </w:r>
      <w:r w:rsidR="002754C2" w:rsidRPr="00561D97">
        <w:rPr>
          <w:rFonts w:ascii="Arial" w:eastAsia="Arial" w:hAnsi="Arial" w:cs="Arial"/>
          <w:sz w:val="24"/>
        </w:rPr>
        <w:t xml:space="preserve"> has the right to be heard.</w:t>
      </w:r>
    </w:p>
    <w:p w:rsidR="00216757" w:rsidRPr="00561D97" w:rsidRDefault="00216757" w:rsidP="00216757">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p>
    <w:p w:rsidR="008D7922" w:rsidRPr="00561D97" w:rsidRDefault="00216757" w:rsidP="00216757">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561D97">
        <w:rPr>
          <w:rFonts w:ascii="Arial" w:eastAsia="Arial" w:hAnsi="Arial" w:cs="Arial"/>
          <w:sz w:val="24"/>
        </w:rPr>
        <w:t>Adults have the ability to make decision’s deemed risky or unwise and to manage those consequences. Consent and Involvement</w:t>
      </w:r>
      <w:r w:rsidR="008D7922" w:rsidRPr="00561D97">
        <w:rPr>
          <w:rFonts w:ascii="Arial" w:eastAsia="Arial" w:hAnsi="Arial" w:cs="Arial"/>
          <w:sz w:val="24"/>
        </w:rPr>
        <w:t xml:space="preserve"> from services</w:t>
      </w:r>
      <w:r w:rsidRPr="00561D97">
        <w:rPr>
          <w:rFonts w:ascii="Arial" w:eastAsia="Arial" w:hAnsi="Arial" w:cs="Arial"/>
          <w:sz w:val="24"/>
        </w:rPr>
        <w:t xml:space="preserve"> is paramount </w:t>
      </w:r>
      <w:r w:rsidR="008D7922" w:rsidRPr="00561D97">
        <w:rPr>
          <w:rFonts w:ascii="Arial" w:eastAsia="Arial" w:hAnsi="Arial" w:cs="Arial"/>
          <w:sz w:val="24"/>
        </w:rPr>
        <w:t>and ensures</w:t>
      </w:r>
      <w:r w:rsidRPr="00561D97">
        <w:rPr>
          <w:rFonts w:ascii="Arial" w:eastAsia="Arial" w:hAnsi="Arial" w:cs="Arial"/>
          <w:sz w:val="24"/>
        </w:rPr>
        <w:t xml:space="preserve"> good practice </w:t>
      </w:r>
      <w:r w:rsidR="00A911B6" w:rsidRPr="00561D97">
        <w:rPr>
          <w:rFonts w:ascii="Arial" w:eastAsia="Arial" w:hAnsi="Arial" w:cs="Arial"/>
          <w:sz w:val="24"/>
        </w:rPr>
        <w:t>as</w:t>
      </w:r>
      <w:r w:rsidR="008D7922" w:rsidRPr="00561D97">
        <w:rPr>
          <w:rFonts w:ascii="Arial" w:eastAsia="Arial" w:hAnsi="Arial" w:cs="Arial"/>
          <w:sz w:val="24"/>
        </w:rPr>
        <w:t xml:space="preserve"> well as</w:t>
      </w:r>
      <w:r w:rsidRPr="00561D97">
        <w:rPr>
          <w:rFonts w:ascii="Arial" w:eastAsia="Arial" w:hAnsi="Arial" w:cs="Arial"/>
          <w:sz w:val="24"/>
        </w:rPr>
        <w:t xml:space="preserve"> </w:t>
      </w:r>
      <w:r w:rsidR="008D7922" w:rsidRPr="00561D97">
        <w:rPr>
          <w:rFonts w:ascii="Arial" w:eastAsia="Arial" w:hAnsi="Arial" w:cs="Arial"/>
          <w:sz w:val="24"/>
        </w:rPr>
        <w:t>providing a</w:t>
      </w:r>
      <w:r w:rsidRPr="00561D97">
        <w:rPr>
          <w:rFonts w:ascii="Arial" w:eastAsia="Arial" w:hAnsi="Arial" w:cs="Arial"/>
          <w:sz w:val="24"/>
        </w:rPr>
        <w:t xml:space="preserve"> person centered</w:t>
      </w:r>
      <w:r w:rsidR="00EF0615" w:rsidRPr="00561D97">
        <w:rPr>
          <w:rFonts w:ascii="Arial" w:eastAsia="Arial" w:hAnsi="Arial" w:cs="Arial"/>
          <w:sz w:val="24"/>
        </w:rPr>
        <w:t xml:space="preserve"> </w:t>
      </w:r>
      <w:r w:rsidR="008D7922" w:rsidRPr="00561D97">
        <w:rPr>
          <w:rFonts w:ascii="Arial" w:eastAsia="Arial" w:hAnsi="Arial" w:cs="Arial"/>
          <w:sz w:val="24"/>
        </w:rPr>
        <w:t>approach a key principle of social work practice and defined with the NOS and CoPP</w:t>
      </w:r>
      <w:r w:rsidRPr="00561D97">
        <w:rPr>
          <w:rFonts w:ascii="Arial" w:eastAsia="Arial" w:hAnsi="Arial" w:cs="Arial"/>
          <w:sz w:val="24"/>
        </w:rPr>
        <w:t xml:space="preserve">. </w:t>
      </w:r>
      <w:r w:rsidR="008D7922" w:rsidRPr="00561D97">
        <w:rPr>
          <w:rFonts w:ascii="Arial" w:eastAsia="Arial" w:hAnsi="Arial" w:cs="Arial"/>
          <w:sz w:val="24"/>
        </w:rPr>
        <w:t xml:space="preserve">Social workers need to promote an </w:t>
      </w:r>
      <w:r w:rsidR="00A911B6" w:rsidRPr="00561D97">
        <w:rPr>
          <w:rFonts w:ascii="Arial" w:eastAsia="Arial" w:hAnsi="Arial" w:cs="Arial"/>
          <w:sz w:val="24"/>
        </w:rPr>
        <w:t>adult’s</w:t>
      </w:r>
      <w:r w:rsidR="008D7922" w:rsidRPr="00561D97">
        <w:rPr>
          <w:rFonts w:ascii="Arial" w:eastAsia="Arial" w:hAnsi="Arial" w:cs="Arial"/>
          <w:sz w:val="24"/>
        </w:rPr>
        <w:t xml:space="preserve"> rights including Human Rights, The United Nations Principles of Older Persons.</w:t>
      </w:r>
    </w:p>
    <w:p w:rsidR="00216757" w:rsidRPr="00561D97" w:rsidRDefault="008D7922" w:rsidP="00216757">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561D97">
        <w:rPr>
          <w:rFonts w:ascii="Arial" w:eastAsia="Arial" w:hAnsi="Arial" w:cs="Arial"/>
          <w:sz w:val="24"/>
        </w:rPr>
        <w:t xml:space="preserve">When </w:t>
      </w:r>
      <w:r w:rsidR="00216757" w:rsidRPr="00561D97">
        <w:rPr>
          <w:rFonts w:ascii="Arial" w:eastAsia="Arial" w:hAnsi="Arial" w:cs="Arial"/>
          <w:sz w:val="24"/>
        </w:rPr>
        <w:t>professional judgment and information</w:t>
      </w:r>
      <w:r w:rsidRPr="00561D97">
        <w:rPr>
          <w:rFonts w:ascii="Arial" w:eastAsia="Arial" w:hAnsi="Arial" w:cs="Arial"/>
          <w:sz w:val="24"/>
        </w:rPr>
        <w:t xml:space="preserve"> evidences harm and risk to an adult</w:t>
      </w:r>
      <w:r w:rsidR="00216757" w:rsidRPr="00561D97">
        <w:rPr>
          <w:rFonts w:ascii="Arial" w:eastAsia="Arial" w:hAnsi="Arial" w:cs="Arial"/>
          <w:sz w:val="24"/>
        </w:rPr>
        <w:t>, a person</w:t>
      </w:r>
      <w:r w:rsidR="00737E4E" w:rsidRPr="00561D97">
        <w:rPr>
          <w:rFonts w:ascii="Arial" w:eastAsia="Arial" w:hAnsi="Arial" w:cs="Arial"/>
          <w:sz w:val="24"/>
        </w:rPr>
        <w:t>’s</w:t>
      </w:r>
      <w:r w:rsidR="00216757" w:rsidRPr="00561D97">
        <w:rPr>
          <w:rFonts w:ascii="Arial" w:eastAsia="Arial" w:hAnsi="Arial" w:cs="Arial"/>
          <w:sz w:val="24"/>
        </w:rPr>
        <w:t xml:space="preserve"> </w:t>
      </w:r>
      <w:r w:rsidRPr="00561D97">
        <w:rPr>
          <w:rFonts w:ascii="Arial" w:eastAsia="Arial" w:hAnsi="Arial" w:cs="Arial"/>
          <w:sz w:val="24"/>
        </w:rPr>
        <w:t>wishes may be superseded. This may be when a person is</w:t>
      </w:r>
      <w:r w:rsidR="00216757" w:rsidRPr="00561D97">
        <w:rPr>
          <w:rFonts w:ascii="Arial" w:eastAsia="Arial" w:hAnsi="Arial" w:cs="Arial"/>
          <w:sz w:val="24"/>
        </w:rPr>
        <w:t xml:space="preserve"> deemed not to have capacity or at high risk of abuse from others, themselves or considered a risk to others. For children where the threshold o</w:t>
      </w:r>
      <w:r w:rsidR="00965A82" w:rsidRPr="00561D97">
        <w:rPr>
          <w:rFonts w:ascii="Arial" w:eastAsia="Arial" w:hAnsi="Arial" w:cs="Arial"/>
          <w:sz w:val="24"/>
        </w:rPr>
        <w:t>f ‘significant harm’ is considered, the L</w:t>
      </w:r>
      <w:r w:rsidR="00216757" w:rsidRPr="00561D97">
        <w:rPr>
          <w:rFonts w:ascii="Arial" w:eastAsia="Arial" w:hAnsi="Arial" w:cs="Arial"/>
          <w:sz w:val="24"/>
        </w:rPr>
        <w:t xml:space="preserve">ocal </w:t>
      </w:r>
      <w:r w:rsidR="00965A82" w:rsidRPr="00561D97">
        <w:rPr>
          <w:rFonts w:ascii="Arial" w:eastAsia="Arial" w:hAnsi="Arial" w:cs="Arial"/>
          <w:sz w:val="24"/>
        </w:rPr>
        <w:t>A</w:t>
      </w:r>
      <w:r w:rsidR="00216757" w:rsidRPr="00561D97">
        <w:rPr>
          <w:rFonts w:ascii="Arial" w:eastAsia="Arial" w:hAnsi="Arial" w:cs="Arial"/>
          <w:sz w:val="24"/>
        </w:rPr>
        <w:t xml:space="preserve">uthority has a duty to </w:t>
      </w:r>
      <w:r w:rsidR="00965A82" w:rsidRPr="00561D97">
        <w:rPr>
          <w:rFonts w:ascii="Arial" w:eastAsia="Arial" w:hAnsi="Arial" w:cs="Arial"/>
          <w:sz w:val="24"/>
        </w:rPr>
        <w:t xml:space="preserve">investigate and proceed under S47 CA89 </w:t>
      </w:r>
      <w:r w:rsidR="00216757" w:rsidRPr="00561D97">
        <w:rPr>
          <w:rFonts w:ascii="Arial" w:eastAsia="Arial" w:hAnsi="Arial" w:cs="Arial"/>
          <w:sz w:val="24"/>
        </w:rPr>
        <w:t>safeguard whether a child or parent</w:t>
      </w:r>
      <w:r w:rsidR="002754C2" w:rsidRPr="00561D97">
        <w:rPr>
          <w:rFonts w:ascii="Arial" w:eastAsia="Arial" w:hAnsi="Arial" w:cs="Arial"/>
          <w:sz w:val="24"/>
        </w:rPr>
        <w:t xml:space="preserve"> is consenting or not.</w:t>
      </w:r>
    </w:p>
    <w:p w:rsidR="00216757" w:rsidRPr="00561D97" w:rsidRDefault="00216757" w:rsidP="00216757">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p>
    <w:p w:rsidR="00216757" w:rsidRPr="00561D97" w:rsidRDefault="00216757" w:rsidP="00216757">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561D97">
        <w:rPr>
          <w:rFonts w:ascii="Arial" w:eastAsia="Arial" w:hAnsi="Arial" w:cs="Arial"/>
          <w:sz w:val="24"/>
        </w:rPr>
        <w:t>The SSWBA14 allows consistency in safeguarding procedures for adults and children in which practitioners can access in one docu</w:t>
      </w:r>
      <w:r w:rsidR="005E235F" w:rsidRPr="00561D97">
        <w:rPr>
          <w:rFonts w:ascii="Arial" w:eastAsia="Arial" w:hAnsi="Arial" w:cs="Arial"/>
          <w:sz w:val="24"/>
        </w:rPr>
        <w:t>ment. Specific statutory guidance</w:t>
      </w:r>
      <w:r w:rsidR="005E235F" w:rsidRPr="00561D97">
        <w:rPr>
          <w:rFonts w:ascii="Arial" w:hAnsi="Arial" w:cs="Arial"/>
        </w:rPr>
        <w:t xml:space="preserve"> </w:t>
      </w:r>
      <w:r w:rsidR="005E235F" w:rsidRPr="00561D97">
        <w:rPr>
          <w:rFonts w:ascii="Arial" w:eastAsia="Arial" w:hAnsi="Arial" w:cs="Arial"/>
          <w:sz w:val="24"/>
        </w:rPr>
        <w:t xml:space="preserve">for ‘Children at risk’ is considered in volume 5 and ‘Adults at risk’ in volume 6. </w:t>
      </w:r>
      <w:r w:rsidRPr="00561D97">
        <w:rPr>
          <w:rFonts w:ascii="Arial" w:eastAsia="Arial" w:hAnsi="Arial" w:cs="Arial"/>
          <w:sz w:val="24"/>
        </w:rPr>
        <w:t xml:space="preserve">of </w:t>
      </w:r>
      <w:r w:rsidR="005E235F" w:rsidRPr="00561D97">
        <w:rPr>
          <w:rFonts w:ascii="Arial" w:eastAsia="Arial" w:hAnsi="Arial" w:cs="Arial"/>
          <w:i/>
          <w:sz w:val="24"/>
        </w:rPr>
        <w:t xml:space="preserve">‘working together to safeguard </w:t>
      </w:r>
      <w:r w:rsidRPr="00561D97">
        <w:rPr>
          <w:rFonts w:ascii="Arial" w:eastAsia="Arial" w:hAnsi="Arial" w:cs="Arial"/>
          <w:i/>
          <w:sz w:val="24"/>
        </w:rPr>
        <w:t>handling individual case</w:t>
      </w:r>
      <w:r w:rsidR="005E235F" w:rsidRPr="00561D97">
        <w:rPr>
          <w:rFonts w:ascii="Arial" w:eastAsia="Arial" w:hAnsi="Arial" w:cs="Arial"/>
          <w:i/>
          <w:sz w:val="24"/>
        </w:rPr>
        <w:t>s</w:t>
      </w:r>
      <w:r w:rsidRPr="00561D97">
        <w:rPr>
          <w:rFonts w:ascii="Arial" w:eastAsia="Arial" w:hAnsi="Arial" w:cs="Arial"/>
          <w:i/>
          <w:sz w:val="24"/>
        </w:rPr>
        <w:t xml:space="preserve">’ </w:t>
      </w:r>
    </w:p>
    <w:p w:rsidR="00845995" w:rsidRPr="00561D97" w:rsidRDefault="00845995" w:rsidP="00845995">
      <w:pPr>
        <w:pBdr>
          <w:top w:val="single" w:sz="4" w:space="0" w:color="000000"/>
          <w:left w:val="single" w:sz="4" w:space="0" w:color="000000"/>
          <w:bottom w:val="single" w:sz="4" w:space="0" w:color="000000"/>
          <w:right w:val="single" w:sz="4" w:space="0" w:color="000000"/>
        </w:pBdr>
        <w:spacing w:after="0"/>
        <w:ind w:left="205"/>
        <w:rPr>
          <w:rFonts w:ascii="Arial" w:eastAsia="Arial" w:hAnsi="Arial" w:cs="Arial"/>
          <w:sz w:val="24"/>
        </w:rPr>
      </w:pPr>
      <w:r w:rsidRPr="00561D97">
        <w:rPr>
          <w:rFonts w:ascii="Arial" w:eastAsia="Arial" w:hAnsi="Arial" w:cs="Arial"/>
          <w:sz w:val="24"/>
        </w:rPr>
        <w:t>(402</w:t>
      </w:r>
      <w:r w:rsidR="00C774A6" w:rsidRPr="00561D97">
        <w:rPr>
          <w:rFonts w:ascii="Arial" w:eastAsia="Arial" w:hAnsi="Arial" w:cs="Arial"/>
          <w:sz w:val="24"/>
        </w:rPr>
        <w:t>)</w:t>
      </w:r>
    </w:p>
    <w:p w:rsidR="0077749C" w:rsidRPr="00561D97" w:rsidRDefault="00745DB5" w:rsidP="00845995">
      <w:pPr>
        <w:pBdr>
          <w:top w:val="single" w:sz="4" w:space="0" w:color="000000"/>
          <w:left w:val="single" w:sz="4" w:space="0" w:color="000000"/>
          <w:bottom w:val="single" w:sz="4" w:space="0" w:color="000000"/>
          <w:right w:val="single" w:sz="4" w:space="0" w:color="000000"/>
        </w:pBdr>
        <w:spacing w:after="0"/>
        <w:ind w:left="205"/>
        <w:rPr>
          <w:rFonts w:ascii="Arial" w:hAnsi="Arial" w:cs="Arial"/>
        </w:rPr>
      </w:pPr>
      <w:r w:rsidRPr="00561D97">
        <w:rPr>
          <w:rFonts w:ascii="Arial" w:eastAsia="Arial" w:hAnsi="Arial" w:cs="Arial"/>
          <w:i/>
          <w:sz w:val="24"/>
        </w:rPr>
        <w:t>400 words</w:t>
      </w:r>
      <w:r w:rsidRPr="00561D97">
        <w:rPr>
          <w:rFonts w:ascii="Arial" w:eastAsia="Arial" w:hAnsi="Arial" w:cs="Arial"/>
          <w:sz w:val="24"/>
        </w:rPr>
        <w:t xml:space="preserve"> </w:t>
      </w:r>
      <w:r w:rsidRPr="00561D97">
        <w:rPr>
          <w:rFonts w:ascii="Arial" w:eastAsia="Arial" w:hAnsi="Arial" w:cs="Arial"/>
          <w:i/>
          <w:sz w:val="24"/>
        </w:rPr>
        <w:t xml:space="preserve">(+/- 10%: include your actual word count at the end of each section)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r w:rsidRPr="00561D97">
        <w:rPr>
          <w:rFonts w:ascii="Arial" w:eastAsia="Arial" w:hAnsi="Arial" w:cs="Arial"/>
          <w:sz w:val="24"/>
        </w:rPr>
        <w:t xml:space="preserve"> </w:t>
      </w:r>
    </w:p>
    <w:p w:rsidR="00561D97" w:rsidRDefault="00561D97">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77749C" w:rsidRPr="00561D97" w:rsidRDefault="00745DB5">
      <w:pPr>
        <w:spacing w:after="0"/>
        <w:ind w:left="496" w:right="720" w:hanging="10"/>
        <w:jc w:val="center"/>
        <w:rPr>
          <w:rFonts w:ascii="Arial" w:hAnsi="Arial" w:cs="Arial"/>
        </w:rPr>
      </w:pPr>
      <w:r w:rsidRPr="00561D97">
        <w:rPr>
          <w:rFonts w:ascii="Arial" w:eastAsia="Arial" w:hAnsi="Arial" w:cs="Arial"/>
          <w:b/>
          <w:sz w:val="24"/>
        </w:rPr>
        <w:lastRenderedPageBreak/>
        <w:t>Section 6</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pStyle w:val="Heading1"/>
        <w:ind w:left="85"/>
      </w:pPr>
      <w:r w:rsidRPr="00561D97">
        <w:t xml:space="preserve">Developmental Review (b)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561D97">
        <w:rPr>
          <w:rFonts w:ascii="Arial" w:eastAsia="Arial" w:hAnsi="Arial" w:cs="Arial"/>
          <w:sz w:val="24"/>
        </w:rPr>
        <w:t xml:space="preserve">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 </w:t>
      </w:r>
    </w:p>
    <w:p w:rsidR="000904C3" w:rsidRPr="00561D97" w:rsidRDefault="000904C3">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103A52" w:rsidRPr="00561D97" w:rsidRDefault="00103A52"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561D97">
        <w:rPr>
          <w:rFonts w:ascii="Arial" w:eastAsia="Arial" w:hAnsi="Arial" w:cs="Arial"/>
          <w:sz w:val="24"/>
        </w:rPr>
        <w:t>Since starting the consolidation award I have changed employment from a third sector service to a statutory children’s safeguarding team. When reflectin</w:t>
      </w:r>
      <w:r w:rsidR="006A3B89" w:rsidRPr="00561D97">
        <w:rPr>
          <w:rFonts w:ascii="Arial" w:eastAsia="Arial" w:hAnsi="Arial" w:cs="Arial"/>
          <w:sz w:val="24"/>
        </w:rPr>
        <w:t>g on S2 it was identified the need for further learning of statutory child protection training as my knowledge was basic.</w:t>
      </w:r>
      <w:r w:rsidRPr="00561D97">
        <w:rPr>
          <w:rFonts w:ascii="Arial" w:eastAsia="Arial" w:hAnsi="Arial" w:cs="Arial"/>
          <w:sz w:val="24"/>
        </w:rPr>
        <w:t xml:space="preserve"> Having been </w:t>
      </w:r>
      <w:r w:rsidR="006A3B89" w:rsidRPr="00561D97">
        <w:rPr>
          <w:rFonts w:ascii="Arial" w:eastAsia="Arial" w:hAnsi="Arial" w:cs="Arial"/>
          <w:sz w:val="24"/>
        </w:rPr>
        <w:t xml:space="preserve">in a local authority team for the past </w:t>
      </w:r>
      <w:r w:rsidR="00713582" w:rsidRPr="00561D97">
        <w:rPr>
          <w:rFonts w:ascii="Arial" w:eastAsia="Arial" w:hAnsi="Arial" w:cs="Arial"/>
          <w:sz w:val="24"/>
        </w:rPr>
        <w:t>year, I</w:t>
      </w:r>
      <w:r w:rsidR="0060286D" w:rsidRPr="00561D97">
        <w:rPr>
          <w:rFonts w:ascii="Arial" w:eastAsia="Arial" w:hAnsi="Arial" w:cs="Arial"/>
          <w:sz w:val="24"/>
        </w:rPr>
        <w:t xml:space="preserve"> have</w:t>
      </w:r>
      <w:r w:rsidRPr="00561D97">
        <w:rPr>
          <w:rFonts w:ascii="Arial" w:eastAsia="Arial" w:hAnsi="Arial" w:cs="Arial"/>
          <w:sz w:val="24"/>
        </w:rPr>
        <w:t xml:space="preserve"> gained a considerable amount of knowledge which has included that of safeguarding process, risk assessments, reports</w:t>
      </w:r>
      <w:r w:rsidR="006A3B89" w:rsidRPr="00561D97">
        <w:rPr>
          <w:rFonts w:ascii="Arial" w:eastAsia="Arial" w:hAnsi="Arial" w:cs="Arial"/>
          <w:sz w:val="24"/>
        </w:rPr>
        <w:t xml:space="preserve"> writing</w:t>
      </w:r>
      <w:r w:rsidRPr="00561D97">
        <w:rPr>
          <w:rFonts w:ascii="Arial" w:eastAsia="Arial" w:hAnsi="Arial" w:cs="Arial"/>
          <w:sz w:val="24"/>
        </w:rPr>
        <w:t>, statutory timescales and expectations as a social worker in children safeguarding team.  An area I added to S2 was to gain better knowledge of child protection processes and being in a safeguarding team this has provided me vital knowledge of those procedures. I have gained a good understanding of the legislation underpinning safeguarding as well as the procedures that I have to be accountable to. Knowledge of legislation and thresholds has significantly helped direct my own practice and also challenge other professionals. This role has given me an insight into signs of abuse, being aware of ‘disguised compliance’ both from parents and children and consideration to services and ways to manage risks and needs. It has also made me much more self-aware of my own judgements and not to</w:t>
      </w:r>
      <w:r w:rsidR="006A3B89" w:rsidRPr="00561D97">
        <w:rPr>
          <w:rFonts w:ascii="Arial" w:eastAsia="Arial" w:hAnsi="Arial" w:cs="Arial"/>
          <w:sz w:val="24"/>
        </w:rPr>
        <w:t xml:space="preserve"> be to make assumptions which could lead to</w:t>
      </w:r>
      <w:r w:rsidRPr="00561D97">
        <w:rPr>
          <w:rFonts w:ascii="Arial" w:eastAsia="Arial" w:hAnsi="Arial" w:cs="Arial"/>
          <w:sz w:val="24"/>
        </w:rPr>
        <w:t xml:space="preserve"> oppressive</w:t>
      </w:r>
      <w:r w:rsidR="006A3B89" w:rsidRPr="00561D97">
        <w:rPr>
          <w:rFonts w:ascii="Arial" w:eastAsia="Arial" w:hAnsi="Arial" w:cs="Arial"/>
          <w:sz w:val="24"/>
        </w:rPr>
        <w:t xml:space="preserve"> </w:t>
      </w:r>
      <w:r w:rsidR="0060286D" w:rsidRPr="00561D97">
        <w:rPr>
          <w:rFonts w:ascii="Arial" w:eastAsia="Arial" w:hAnsi="Arial" w:cs="Arial"/>
          <w:sz w:val="24"/>
        </w:rPr>
        <w:t>practice. (</w:t>
      </w:r>
      <w:r w:rsidR="006A3B89" w:rsidRPr="00561D97">
        <w:rPr>
          <w:rFonts w:ascii="Arial" w:eastAsia="Arial" w:hAnsi="Arial" w:cs="Arial"/>
          <w:sz w:val="24"/>
        </w:rPr>
        <w:t>NOS2)</w:t>
      </w:r>
    </w:p>
    <w:p w:rsidR="000904C3" w:rsidRPr="00561D97" w:rsidRDefault="000904C3"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103A52" w:rsidRPr="00561D97" w:rsidRDefault="00103A52"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561D97">
        <w:rPr>
          <w:rFonts w:ascii="Arial" w:eastAsia="Arial" w:hAnsi="Arial" w:cs="Arial"/>
          <w:sz w:val="24"/>
        </w:rPr>
        <w:t xml:space="preserve"> I ha</w:t>
      </w:r>
      <w:r w:rsidR="006A3B89" w:rsidRPr="00561D97">
        <w:rPr>
          <w:rFonts w:ascii="Arial" w:eastAsia="Arial" w:hAnsi="Arial" w:cs="Arial"/>
          <w:sz w:val="24"/>
        </w:rPr>
        <w:t>ve</w:t>
      </w:r>
      <w:r w:rsidRPr="00561D97">
        <w:rPr>
          <w:rFonts w:ascii="Arial" w:eastAsia="Arial" w:hAnsi="Arial" w:cs="Arial"/>
          <w:sz w:val="24"/>
        </w:rPr>
        <w:t xml:space="preserve"> gained knowledge </w:t>
      </w:r>
      <w:r w:rsidR="006A3B89" w:rsidRPr="00561D97">
        <w:rPr>
          <w:rFonts w:ascii="Arial" w:eastAsia="Arial" w:hAnsi="Arial" w:cs="Arial"/>
          <w:sz w:val="24"/>
        </w:rPr>
        <w:t>of</w:t>
      </w:r>
      <w:r w:rsidRPr="00561D97">
        <w:rPr>
          <w:rFonts w:ascii="Arial" w:eastAsia="Arial" w:hAnsi="Arial" w:cs="Arial"/>
          <w:sz w:val="24"/>
        </w:rPr>
        <w:t xml:space="preserve"> Looked after children incl</w:t>
      </w:r>
      <w:r w:rsidR="006A3B89" w:rsidRPr="00561D97">
        <w:rPr>
          <w:rFonts w:ascii="Arial" w:eastAsia="Arial" w:hAnsi="Arial" w:cs="Arial"/>
          <w:sz w:val="24"/>
        </w:rPr>
        <w:t>uding legislation, assessments and</w:t>
      </w:r>
      <w:r w:rsidRPr="00561D97">
        <w:rPr>
          <w:rFonts w:ascii="Arial" w:eastAsia="Arial" w:hAnsi="Arial" w:cs="Arial"/>
          <w:sz w:val="24"/>
        </w:rPr>
        <w:t xml:space="preserve"> court processes therefore this has been a good source of learning.  Through one to one support from managers and colleagues as well as attending specialized training courses this has increased my knowledge in this area prominent to safeguarding that previously I had not considered.</w:t>
      </w:r>
    </w:p>
    <w:p w:rsidR="00103A52" w:rsidRPr="00561D97" w:rsidRDefault="00103A52"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561D97">
        <w:rPr>
          <w:rFonts w:ascii="Arial" w:eastAsia="Arial" w:hAnsi="Arial" w:cs="Arial"/>
          <w:sz w:val="24"/>
        </w:rPr>
        <w:t>Knowledge through regular supervision</w:t>
      </w:r>
      <w:r w:rsidR="000904C3" w:rsidRPr="00561D97">
        <w:rPr>
          <w:rFonts w:ascii="Arial" w:eastAsia="Arial" w:hAnsi="Arial" w:cs="Arial"/>
          <w:sz w:val="24"/>
        </w:rPr>
        <w:t>(NOS2)</w:t>
      </w:r>
      <w:r w:rsidRPr="00561D97">
        <w:rPr>
          <w:rFonts w:ascii="Arial" w:eastAsia="Arial" w:hAnsi="Arial" w:cs="Arial"/>
          <w:sz w:val="24"/>
        </w:rPr>
        <w:t xml:space="preserve"> and managers ensuring the team is provided with up to date information around safeguarding, Local Authority threshold documents and process maps have been essential in my learning and development.  Having star</w:t>
      </w:r>
      <w:r w:rsidR="00252C10" w:rsidRPr="00561D97">
        <w:rPr>
          <w:rFonts w:ascii="Arial" w:eastAsia="Arial" w:hAnsi="Arial" w:cs="Arial"/>
          <w:sz w:val="24"/>
        </w:rPr>
        <w:t>t</w:t>
      </w:r>
      <w:r w:rsidRPr="00561D97">
        <w:rPr>
          <w:rFonts w:ascii="Arial" w:eastAsia="Arial" w:hAnsi="Arial" w:cs="Arial"/>
          <w:sz w:val="24"/>
        </w:rPr>
        <w:t>ed a new role during the pandemic, training was limited initially therefore I found supervision both formal and informal to be extremely supportive as a newly qualified social worker. I gained knowle</w:t>
      </w:r>
      <w:r w:rsidR="006A3B89" w:rsidRPr="00561D97">
        <w:rPr>
          <w:rFonts w:ascii="Arial" w:eastAsia="Arial" w:hAnsi="Arial" w:cs="Arial"/>
          <w:sz w:val="24"/>
        </w:rPr>
        <w:t>dge from different teams by having</w:t>
      </w:r>
      <w:r w:rsidRPr="00561D97">
        <w:rPr>
          <w:rFonts w:ascii="Arial" w:eastAsia="Arial" w:hAnsi="Arial" w:cs="Arial"/>
          <w:sz w:val="24"/>
        </w:rPr>
        <w:t xml:space="preserve"> one to one session</w:t>
      </w:r>
      <w:r w:rsidR="00252C10" w:rsidRPr="00561D97">
        <w:rPr>
          <w:rFonts w:ascii="Arial" w:eastAsia="Arial" w:hAnsi="Arial" w:cs="Arial"/>
          <w:sz w:val="24"/>
        </w:rPr>
        <w:t>s</w:t>
      </w:r>
      <w:r w:rsidRPr="00561D97">
        <w:rPr>
          <w:rFonts w:ascii="Arial" w:eastAsia="Arial" w:hAnsi="Arial" w:cs="Arial"/>
          <w:sz w:val="24"/>
        </w:rPr>
        <w:t xml:space="preserve"> </w:t>
      </w:r>
      <w:r w:rsidR="006A3B89" w:rsidRPr="00561D97">
        <w:rPr>
          <w:rFonts w:ascii="Arial" w:eastAsia="Arial" w:hAnsi="Arial" w:cs="Arial"/>
          <w:sz w:val="24"/>
        </w:rPr>
        <w:t xml:space="preserve">and learning </w:t>
      </w:r>
      <w:r w:rsidRPr="00561D97">
        <w:rPr>
          <w:rFonts w:ascii="Arial" w:eastAsia="Arial" w:hAnsi="Arial" w:cs="Arial"/>
          <w:sz w:val="24"/>
        </w:rPr>
        <w:t>tools to use with families</w:t>
      </w:r>
      <w:r w:rsidR="006A3B89" w:rsidRPr="00561D97">
        <w:rPr>
          <w:rFonts w:ascii="Arial" w:eastAsia="Arial" w:hAnsi="Arial" w:cs="Arial"/>
          <w:sz w:val="24"/>
        </w:rPr>
        <w:t xml:space="preserve"> myself</w:t>
      </w:r>
      <w:r w:rsidRPr="00561D97">
        <w:rPr>
          <w:rFonts w:ascii="Arial" w:eastAsia="Arial" w:hAnsi="Arial" w:cs="Arial"/>
          <w:sz w:val="24"/>
        </w:rPr>
        <w:t xml:space="preserve">. More recently I was able to complete video training to support my professional development in specialized areas including transitioning and substance misuse. </w:t>
      </w:r>
    </w:p>
    <w:p w:rsidR="000904C3" w:rsidRPr="00561D97" w:rsidRDefault="000904C3"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103A52" w:rsidRPr="00561D97" w:rsidRDefault="00103A52"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561D97">
        <w:rPr>
          <w:rFonts w:ascii="Arial" w:eastAsia="Arial" w:hAnsi="Arial" w:cs="Arial"/>
          <w:sz w:val="24"/>
        </w:rPr>
        <w:t xml:space="preserve">When reflecting on S2, it was clear that I was lacking knowledge around mental health conditions with adults and children, with 1 in 4 children with a mother suffering with mental health, the statistics are relatively prominent. Something that became clear quickly in statutory services is that </w:t>
      </w:r>
      <w:r w:rsidR="006A3B89" w:rsidRPr="00561D97">
        <w:rPr>
          <w:rFonts w:ascii="Arial" w:eastAsia="Arial" w:hAnsi="Arial" w:cs="Arial"/>
          <w:sz w:val="24"/>
        </w:rPr>
        <w:t xml:space="preserve">that mental health does have a negative </w:t>
      </w:r>
      <w:r w:rsidRPr="00561D97">
        <w:rPr>
          <w:rFonts w:ascii="Arial" w:eastAsia="Arial" w:hAnsi="Arial" w:cs="Arial"/>
          <w:sz w:val="24"/>
        </w:rPr>
        <w:t xml:space="preserve">impact on parenting which can lead to safeguarding concerns.  Crisis situations and circumstances can change quickly and there is the need to work both autonomously and collaboratively with families and professionals. I gained a huge amount of </w:t>
      </w:r>
      <w:r w:rsidRPr="00561D97">
        <w:rPr>
          <w:rFonts w:ascii="Arial" w:eastAsia="Arial" w:hAnsi="Arial" w:cs="Arial"/>
          <w:sz w:val="24"/>
        </w:rPr>
        <w:lastRenderedPageBreak/>
        <w:t>experience in other statutory services including adult and children</w:t>
      </w:r>
      <w:r w:rsidR="006A3B89" w:rsidRPr="00561D97">
        <w:rPr>
          <w:rFonts w:ascii="Arial" w:eastAsia="Arial" w:hAnsi="Arial" w:cs="Arial"/>
          <w:sz w:val="24"/>
        </w:rPr>
        <w:t>,</w:t>
      </w:r>
      <w:r w:rsidRPr="00561D97">
        <w:rPr>
          <w:rFonts w:ascii="Arial" w:eastAsia="Arial" w:hAnsi="Arial" w:cs="Arial"/>
          <w:sz w:val="24"/>
        </w:rPr>
        <w:t xml:space="preserve"> Community mental health teams, health, and criminal justice services. </w:t>
      </w:r>
      <w:r w:rsidR="006A3B89" w:rsidRPr="00561D97">
        <w:rPr>
          <w:rFonts w:ascii="Arial" w:eastAsia="Arial" w:hAnsi="Arial" w:cs="Arial"/>
          <w:sz w:val="24"/>
        </w:rPr>
        <w:t>Multi-disciplinary</w:t>
      </w:r>
      <w:r w:rsidRPr="00561D97">
        <w:rPr>
          <w:rFonts w:ascii="Arial" w:eastAsia="Arial" w:hAnsi="Arial" w:cs="Arial"/>
          <w:sz w:val="24"/>
        </w:rPr>
        <w:t xml:space="preserve"> working has also further increased my knowledge and provided me with more tools that I can use in my every day practice.</w:t>
      </w:r>
    </w:p>
    <w:p w:rsidR="000904C3" w:rsidRPr="00561D97" w:rsidRDefault="000904C3"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8B5836" w:rsidRPr="00561D97" w:rsidRDefault="00103A52" w:rsidP="008B5836">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561D97">
        <w:rPr>
          <w:rFonts w:ascii="Arial" w:eastAsia="Arial" w:hAnsi="Arial" w:cs="Arial"/>
          <w:sz w:val="24"/>
        </w:rPr>
        <w:t xml:space="preserve">Since my first and second year qualified I feel more confident in identifying theories/models and applying these within my own practice and assessments systematically. I have found the use of models in my assessments and direct work to help identify needs and risks as well as to plan outcomes and work collaboratively. I have also had conversations with my </w:t>
      </w:r>
      <w:r w:rsidR="006A3B89" w:rsidRPr="00561D97">
        <w:rPr>
          <w:rFonts w:ascii="Arial" w:eastAsia="Arial" w:hAnsi="Arial" w:cs="Arial"/>
          <w:sz w:val="24"/>
        </w:rPr>
        <w:t>mentor</w:t>
      </w:r>
      <w:r w:rsidRPr="00561D97">
        <w:rPr>
          <w:rFonts w:ascii="Arial" w:eastAsia="Arial" w:hAnsi="Arial" w:cs="Arial"/>
          <w:sz w:val="24"/>
        </w:rPr>
        <w:t xml:space="preserve"> around the benefit of reading case law and how this can support my own practice and also queries, which again was not something I had considered in my own practice, this can be noted within the observation section with reference to competence guidelines. </w:t>
      </w:r>
    </w:p>
    <w:p w:rsidR="008B5836" w:rsidRPr="00561D97" w:rsidRDefault="008B5836" w:rsidP="008B5836">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103A52" w:rsidRPr="00561D97" w:rsidRDefault="00103A52"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r w:rsidRPr="00561D97">
        <w:rPr>
          <w:rFonts w:ascii="Arial" w:eastAsia="Arial" w:hAnsi="Arial" w:cs="Arial"/>
          <w:sz w:val="24"/>
        </w:rPr>
        <w:t>When considering areas to continue with my developmen</w:t>
      </w:r>
      <w:r w:rsidR="00DD645A" w:rsidRPr="00561D97">
        <w:rPr>
          <w:rFonts w:ascii="Arial" w:eastAsia="Arial" w:hAnsi="Arial" w:cs="Arial"/>
          <w:sz w:val="24"/>
        </w:rPr>
        <w:t xml:space="preserve">t and to remain competent as a </w:t>
      </w:r>
      <w:r w:rsidRPr="00561D97">
        <w:rPr>
          <w:rFonts w:ascii="Arial" w:eastAsia="Arial" w:hAnsi="Arial" w:cs="Arial"/>
          <w:sz w:val="24"/>
        </w:rPr>
        <w:t xml:space="preserve">social worker. It was identified with my </w:t>
      </w:r>
      <w:r w:rsidR="00DD645A" w:rsidRPr="00561D97">
        <w:rPr>
          <w:rFonts w:ascii="Arial" w:eastAsia="Arial" w:hAnsi="Arial" w:cs="Arial"/>
          <w:sz w:val="24"/>
        </w:rPr>
        <w:t>mentor the need to have further knowledge</w:t>
      </w:r>
      <w:r w:rsidRPr="00561D97">
        <w:rPr>
          <w:rFonts w:ascii="Arial" w:eastAsia="Arial" w:hAnsi="Arial" w:cs="Arial"/>
          <w:sz w:val="24"/>
        </w:rPr>
        <w:t xml:space="preserve"> of adults and older person’s services as at present this remain</w:t>
      </w:r>
      <w:r w:rsidR="00C51C15" w:rsidRPr="00561D97">
        <w:rPr>
          <w:rFonts w:ascii="Arial" w:eastAsia="Arial" w:hAnsi="Arial" w:cs="Arial"/>
          <w:sz w:val="24"/>
        </w:rPr>
        <w:t>s</w:t>
      </w:r>
      <w:r w:rsidRPr="00561D97">
        <w:rPr>
          <w:rFonts w:ascii="Arial" w:eastAsia="Arial" w:hAnsi="Arial" w:cs="Arial"/>
          <w:sz w:val="24"/>
        </w:rPr>
        <w:t xml:space="preserve"> quite limited. It will be beneficial to consider spending time with a locality team to gain some experience and also book relevant trainin</w:t>
      </w:r>
      <w:r w:rsidR="00C51C15" w:rsidRPr="00561D97">
        <w:rPr>
          <w:rFonts w:ascii="Arial" w:eastAsia="Arial" w:hAnsi="Arial" w:cs="Arial"/>
          <w:sz w:val="24"/>
        </w:rPr>
        <w:t>g such as adults safeguarding</w:t>
      </w:r>
      <w:r w:rsidRPr="00561D97">
        <w:rPr>
          <w:rFonts w:ascii="Arial" w:eastAsia="Arial" w:hAnsi="Arial" w:cs="Arial"/>
          <w:sz w:val="24"/>
        </w:rPr>
        <w:t xml:space="preserve"> and mental health. Reflecting on the observation Child 1 had been exposed to adverse child experiences(ACEs) and trauma in their life and now placed in Local authority care, as the social worker I needed to have better plan of the</w:t>
      </w:r>
      <w:r w:rsidR="00DD645A" w:rsidRPr="00561D97">
        <w:rPr>
          <w:rFonts w:ascii="Arial" w:eastAsia="Arial" w:hAnsi="Arial" w:cs="Arial"/>
          <w:sz w:val="24"/>
        </w:rPr>
        <w:t xml:space="preserve"> disengagement process. Further learning</w:t>
      </w:r>
      <w:r w:rsidRPr="00561D97">
        <w:rPr>
          <w:rFonts w:ascii="Arial" w:eastAsia="Arial" w:hAnsi="Arial" w:cs="Arial"/>
          <w:sz w:val="24"/>
        </w:rPr>
        <w:t xml:space="preserve"> </w:t>
      </w:r>
      <w:r w:rsidR="00DD645A" w:rsidRPr="00561D97">
        <w:rPr>
          <w:rFonts w:ascii="Arial" w:eastAsia="Arial" w:hAnsi="Arial" w:cs="Arial"/>
          <w:sz w:val="24"/>
        </w:rPr>
        <w:t>of</w:t>
      </w:r>
      <w:r w:rsidRPr="00561D97">
        <w:rPr>
          <w:rFonts w:ascii="Arial" w:eastAsia="Arial" w:hAnsi="Arial" w:cs="Arial"/>
          <w:sz w:val="24"/>
        </w:rPr>
        <w:t xml:space="preserve"> trauma-inf</w:t>
      </w:r>
      <w:r w:rsidR="00DD645A" w:rsidRPr="00561D97">
        <w:rPr>
          <w:rFonts w:ascii="Arial" w:eastAsia="Arial" w:hAnsi="Arial" w:cs="Arial"/>
          <w:sz w:val="24"/>
        </w:rPr>
        <w:t>ormed care would be beneficial to add to my skill</w:t>
      </w:r>
      <w:r w:rsidR="006F6FFF" w:rsidRPr="00561D97">
        <w:rPr>
          <w:rFonts w:ascii="Arial" w:eastAsia="Arial" w:hAnsi="Arial" w:cs="Arial"/>
          <w:sz w:val="24"/>
        </w:rPr>
        <w:t>s</w:t>
      </w:r>
      <w:r w:rsidR="00DD645A" w:rsidRPr="00561D97">
        <w:rPr>
          <w:rFonts w:ascii="Arial" w:eastAsia="Arial" w:hAnsi="Arial" w:cs="Arial"/>
          <w:sz w:val="24"/>
        </w:rPr>
        <w:t xml:space="preserve"> to understan</w:t>
      </w:r>
      <w:r w:rsidRPr="00561D97">
        <w:rPr>
          <w:rFonts w:ascii="Arial" w:eastAsia="Arial" w:hAnsi="Arial" w:cs="Arial"/>
          <w:sz w:val="24"/>
        </w:rPr>
        <w:t xml:space="preserve">d </w:t>
      </w:r>
      <w:r w:rsidR="00C51C15" w:rsidRPr="00561D97">
        <w:rPr>
          <w:rFonts w:ascii="Arial" w:eastAsia="Arial" w:hAnsi="Arial" w:cs="Arial"/>
          <w:sz w:val="24"/>
        </w:rPr>
        <w:t xml:space="preserve">that early trauma </w:t>
      </w:r>
      <w:r w:rsidR="009729AE" w:rsidRPr="00561D97">
        <w:rPr>
          <w:rFonts w:ascii="Arial" w:eastAsia="Arial" w:hAnsi="Arial" w:cs="Arial"/>
          <w:sz w:val="24"/>
        </w:rPr>
        <w:t>forms</w:t>
      </w:r>
      <w:r w:rsidR="00C51C15" w:rsidRPr="00561D97">
        <w:rPr>
          <w:rFonts w:ascii="Arial" w:eastAsia="Arial" w:hAnsi="Arial" w:cs="Arial"/>
          <w:sz w:val="24"/>
        </w:rPr>
        <w:t xml:space="preserve"> an individual’s </w:t>
      </w:r>
      <w:r w:rsidRPr="00561D97">
        <w:rPr>
          <w:rFonts w:ascii="Arial" w:eastAsia="Arial" w:hAnsi="Arial" w:cs="Arial"/>
          <w:sz w:val="24"/>
        </w:rPr>
        <w:t xml:space="preserve">beliefs </w:t>
      </w:r>
      <w:r w:rsidR="00C51C15" w:rsidRPr="00561D97">
        <w:rPr>
          <w:rFonts w:ascii="Arial" w:eastAsia="Arial" w:hAnsi="Arial" w:cs="Arial"/>
          <w:sz w:val="24"/>
        </w:rPr>
        <w:t>which then</w:t>
      </w:r>
      <w:r w:rsidRPr="00561D97">
        <w:rPr>
          <w:rFonts w:ascii="Arial" w:eastAsia="Arial" w:hAnsi="Arial" w:cs="Arial"/>
          <w:sz w:val="24"/>
        </w:rPr>
        <w:t xml:space="preserve"> affects </w:t>
      </w:r>
      <w:r w:rsidR="009B3D40" w:rsidRPr="00561D97">
        <w:rPr>
          <w:rFonts w:ascii="Arial" w:eastAsia="Arial" w:hAnsi="Arial" w:cs="Arial"/>
          <w:sz w:val="24"/>
        </w:rPr>
        <w:t>their</w:t>
      </w:r>
      <w:r w:rsidRPr="00561D97">
        <w:rPr>
          <w:rFonts w:ascii="Arial" w:eastAsia="Arial" w:hAnsi="Arial" w:cs="Arial"/>
          <w:sz w:val="24"/>
        </w:rPr>
        <w:t xml:space="preserve"> psychosocial f</w:t>
      </w:r>
      <w:r w:rsidR="00DD645A" w:rsidRPr="00561D97">
        <w:rPr>
          <w:rFonts w:ascii="Arial" w:eastAsia="Arial" w:hAnsi="Arial" w:cs="Arial"/>
          <w:sz w:val="24"/>
        </w:rPr>
        <w:t>unctioning throughout their life.</w:t>
      </w:r>
      <w:r w:rsidRPr="00561D97">
        <w:rPr>
          <w:rFonts w:ascii="Arial" w:eastAsia="Arial" w:hAnsi="Arial" w:cs="Arial"/>
          <w:sz w:val="24"/>
        </w:rPr>
        <w:t xml:space="preserve"> </w:t>
      </w:r>
      <w:r w:rsidR="00C51C15" w:rsidRPr="00561D97">
        <w:rPr>
          <w:rFonts w:ascii="Arial" w:eastAsia="Arial" w:hAnsi="Arial" w:cs="Arial"/>
          <w:sz w:val="24"/>
        </w:rPr>
        <w:t>An</w:t>
      </w:r>
      <w:r w:rsidR="006F6FFF" w:rsidRPr="00561D97">
        <w:rPr>
          <w:rFonts w:ascii="Arial" w:eastAsia="Arial" w:hAnsi="Arial" w:cs="Arial"/>
          <w:sz w:val="24"/>
        </w:rPr>
        <w:t>other</w:t>
      </w:r>
      <w:r w:rsidR="00C51C15" w:rsidRPr="00561D97">
        <w:rPr>
          <w:rFonts w:ascii="Arial" w:eastAsia="Arial" w:hAnsi="Arial" w:cs="Arial"/>
          <w:sz w:val="24"/>
        </w:rPr>
        <w:t xml:space="preserve"> area that was </w:t>
      </w:r>
      <w:r w:rsidR="0060286D" w:rsidRPr="00561D97">
        <w:rPr>
          <w:rFonts w:ascii="Arial" w:eastAsia="Arial" w:hAnsi="Arial" w:cs="Arial"/>
          <w:sz w:val="24"/>
        </w:rPr>
        <w:t>identified</w:t>
      </w:r>
      <w:r w:rsidR="00C51C15" w:rsidRPr="00561D97">
        <w:rPr>
          <w:rFonts w:ascii="Arial" w:eastAsia="Arial" w:hAnsi="Arial" w:cs="Arial"/>
          <w:sz w:val="24"/>
        </w:rPr>
        <w:t xml:space="preserve"> with my </w:t>
      </w:r>
      <w:r w:rsidR="0060286D" w:rsidRPr="00561D97">
        <w:rPr>
          <w:rFonts w:ascii="Arial" w:eastAsia="Arial" w:hAnsi="Arial" w:cs="Arial"/>
          <w:sz w:val="24"/>
        </w:rPr>
        <w:t>mentor</w:t>
      </w:r>
      <w:r w:rsidR="006F6FFF" w:rsidRPr="00561D97">
        <w:rPr>
          <w:rFonts w:ascii="Arial" w:eastAsia="Arial" w:hAnsi="Arial" w:cs="Arial"/>
          <w:sz w:val="24"/>
        </w:rPr>
        <w:t xml:space="preserve"> and in</w:t>
      </w:r>
      <w:r w:rsidR="00C51C15" w:rsidRPr="00561D97">
        <w:rPr>
          <w:rFonts w:ascii="Arial" w:eastAsia="Arial" w:hAnsi="Arial" w:cs="Arial"/>
          <w:sz w:val="24"/>
        </w:rPr>
        <w:t xml:space="preserve"> supervision </w:t>
      </w:r>
      <w:r w:rsidRPr="00561D97">
        <w:rPr>
          <w:rFonts w:ascii="Arial" w:eastAsia="Arial" w:hAnsi="Arial" w:cs="Arial"/>
          <w:sz w:val="24"/>
        </w:rPr>
        <w:t>is the need for further knowledge around third sector services for families as unfortunately due to the pandemic, services have been unable to operate the same as previously however a future area of need for my own development would be focused having better understanding of local services for families.</w:t>
      </w:r>
    </w:p>
    <w:p w:rsidR="00103A52" w:rsidRPr="00561D97" w:rsidRDefault="00103A52" w:rsidP="00103A52">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eastAsia="Arial" w:hAnsi="Arial" w:cs="Arial"/>
          <w:sz w:val="24"/>
        </w:rPr>
      </w:pPr>
    </w:p>
    <w:p w:rsidR="00254A43" w:rsidRPr="00561D97" w:rsidRDefault="00C774A6" w:rsidP="001B62E6">
      <w:pPr>
        <w:pBdr>
          <w:top w:val="single" w:sz="4" w:space="0" w:color="000000"/>
          <w:left w:val="single" w:sz="4" w:space="0" w:color="000000"/>
          <w:bottom w:val="single" w:sz="4" w:space="0" w:color="000000"/>
          <w:right w:val="single" w:sz="4" w:space="0" w:color="000000"/>
        </w:pBdr>
        <w:spacing w:after="0" w:line="249" w:lineRule="auto"/>
        <w:ind w:left="200" w:hanging="10"/>
        <w:jc w:val="both"/>
        <w:rPr>
          <w:rFonts w:ascii="Arial" w:hAnsi="Arial" w:cs="Arial"/>
        </w:rPr>
      </w:pPr>
      <w:r w:rsidRPr="00561D97">
        <w:rPr>
          <w:rFonts w:ascii="Arial" w:hAnsi="Arial" w:cs="Arial"/>
        </w:rPr>
        <w:t>(8</w:t>
      </w:r>
      <w:r w:rsidR="006F6FFF" w:rsidRPr="00561D97">
        <w:rPr>
          <w:rFonts w:ascii="Arial" w:hAnsi="Arial" w:cs="Arial"/>
        </w:rPr>
        <w:t>06</w:t>
      </w:r>
      <w:r w:rsidRPr="00561D97">
        <w:rPr>
          <w:rFonts w:ascii="Arial" w:hAnsi="Arial" w:cs="Arial"/>
        </w:rPr>
        <w:t>)</w:t>
      </w:r>
    </w:p>
    <w:p w:rsidR="0077749C" w:rsidRPr="00561D97" w:rsidRDefault="00745DB5">
      <w:pPr>
        <w:pStyle w:val="Heading2"/>
        <w:ind w:left="200"/>
      </w:pPr>
      <w:r w:rsidRPr="00561D97">
        <w:t xml:space="preserve">800 words (+/- 10%: include your actual word count at the end of each section)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0"/>
        <w:ind w:left="90"/>
        <w:rPr>
          <w:rFonts w:ascii="Arial" w:eastAsia="Arial" w:hAnsi="Arial" w:cs="Arial"/>
          <w:sz w:val="24"/>
        </w:rPr>
      </w:pPr>
      <w:r w:rsidRPr="00561D97">
        <w:rPr>
          <w:rFonts w:ascii="Arial" w:eastAsia="Arial" w:hAnsi="Arial" w:cs="Arial"/>
          <w:sz w:val="24"/>
        </w:rPr>
        <w:t xml:space="preserve"> </w:t>
      </w:r>
    </w:p>
    <w:p w:rsidR="00394ED9" w:rsidRPr="00561D97" w:rsidRDefault="00394ED9">
      <w:pPr>
        <w:spacing w:after="0"/>
        <w:ind w:left="90"/>
        <w:rPr>
          <w:rFonts w:ascii="Arial" w:eastAsia="Arial" w:hAnsi="Arial" w:cs="Arial"/>
          <w:sz w:val="24"/>
        </w:rPr>
      </w:pPr>
    </w:p>
    <w:p w:rsidR="00394ED9" w:rsidRPr="00561D97" w:rsidRDefault="00394ED9">
      <w:pPr>
        <w:spacing w:after="0"/>
        <w:ind w:left="90"/>
        <w:rPr>
          <w:rFonts w:ascii="Arial" w:eastAsia="Arial" w:hAnsi="Arial" w:cs="Arial"/>
          <w:sz w:val="24"/>
        </w:rPr>
      </w:pPr>
    </w:p>
    <w:p w:rsidR="00394ED9" w:rsidRPr="00561D97" w:rsidRDefault="00394ED9">
      <w:pPr>
        <w:spacing w:after="0"/>
        <w:ind w:left="90"/>
        <w:rPr>
          <w:rFonts w:ascii="Arial" w:hAnsi="Arial" w:cs="Arial"/>
        </w:rPr>
      </w:pP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Default="00745DB5">
      <w:pPr>
        <w:spacing w:after="0"/>
        <w:ind w:left="90"/>
        <w:rPr>
          <w:rFonts w:ascii="Arial" w:eastAsia="Arial" w:hAnsi="Arial" w:cs="Arial"/>
          <w:sz w:val="24"/>
        </w:rPr>
      </w:pPr>
      <w:r w:rsidRPr="00561D97">
        <w:rPr>
          <w:rFonts w:ascii="Arial" w:eastAsia="Arial" w:hAnsi="Arial" w:cs="Arial"/>
          <w:sz w:val="24"/>
        </w:rPr>
        <w:t xml:space="preserve"> </w:t>
      </w: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Pr="00561D97" w:rsidRDefault="00561D97">
      <w:pPr>
        <w:spacing w:after="0"/>
        <w:ind w:left="90"/>
        <w:rPr>
          <w:rFonts w:ascii="Arial" w:hAnsi="Arial" w:cs="Arial"/>
        </w:rPr>
      </w:pPr>
    </w:p>
    <w:p w:rsidR="0077749C" w:rsidRPr="00561D97" w:rsidRDefault="00745DB5">
      <w:pPr>
        <w:spacing w:after="3" w:line="249" w:lineRule="auto"/>
        <w:ind w:left="85" w:right="311" w:hanging="10"/>
        <w:jc w:val="both"/>
        <w:rPr>
          <w:rFonts w:ascii="Arial" w:hAnsi="Arial" w:cs="Arial"/>
        </w:rPr>
      </w:pPr>
      <w:r w:rsidRPr="00561D97">
        <w:rPr>
          <w:rFonts w:ascii="Arial" w:eastAsia="Arial" w:hAnsi="Arial" w:cs="Arial"/>
          <w:sz w:val="24"/>
        </w:rPr>
        <w:t xml:space="preserve">Please record in the table below the dates of each consolidation programme workshop you attended.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tbl>
      <w:tblPr>
        <w:tblStyle w:val="TableGrid"/>
        <w:tblW w:w="10074" w:type="dxa"/>
        <w:tblInd w:w="95" w:type="dxa"/>
        <w:tblCellMar>
          <w:top w:w="13" w:type="dxa"/>
          <w:left w:w="105" w:type="dxa"/>
          <w:right w:w="115" w:type="dxa"/>
        </w:tblCellMar>
        <w:tblLook w:val="04A0" w:firstRow="1" w:lastRow="0" w:firstColumn="1" w:lastColumn="0" w:noHBand="0" w:noVBand="1"/>
      </w:tblPr>
      <w:tblGrid>
        <w:gridCol w:w="5042"/>
        <w:gridCol w:w="5032"/>
      </w:tblGrid>
      <w:tr w:rsidR="0077749C" w:rsidRPr="00561D97">
        <w:trPr>
          <w:trHeight w:val="285"/>
        </w:trPr>
        <w:tc>
          <w:tcPr>
            <w:tcW w:w="5042" w:type="dxa"/>
            <w:tcBorders>
              <w:top w:val="single" w:sz="4" w:space="0" w:color="000000"/>
              <w:left w:val="single" w:sz="4" w:space="0" w:color="000000"/>
              <w:bottom w:val="single" w:sz="4" w:space="0" w:color="000000"/>
              <w:right w:val="single" w:sz="4" w:space="0" w:color="000000"/>
            </w:tcBorders>
          </w:tcPr>
          <w:p w:rsidR="0077749C" w:rsidRPr="00561D97" w:rsidRDefault="00745DB5">
            <w:pPr>
              <w:ind w:left="5"/>
              <w:rPr>
                <w:rFonts w:ascii="Arial" w:hAnsi="Arial" w:cs="Arial"/>
              </w:rPr>
            </w:pPr>
            <w:r w:rsidRPr="00561D97">
              <w:rPr>
                <w:rFonts w:ascii="Arial" w:eastAsia="Arial" w:hAnsi="Arial" w:cs="Arial"/>
                <w:sz w:val="24"/>
              </w:rPr>
              <w:t xml:space="preserve">Consolidation workshop  </w:t>
            </w:r>
          </w:p>
        </w:tc>
        <w:tc>
          <w:tcPr>
            <w:tcW w:w="5032" w:type="dxa"/>
            <w:tcBorders>
              <w:top w:val="single" w:sz="4" w:space="0" w:color="000000"/>
              <w:left w:val="single" w:sz="4" w:space="0" w:color="000000"/>
              <w:bottom w:val="single" w:sz="4" w:space="0" w:color="000000"/>
              <w:right w:val="single" w:sz="4" w:space="0" w:color="000000"/>
            </w:tcBorders>
          </w:tcPr>
          <w:p w:rsidR="0077749C" w:rsidRPr="00561D97" w:rsidRDefault="00745DB5">
            <w:pPr>
              <w:rPr>
                <w:rFonts w:ascii="Arial" w:hAnsi="Arial" w:cs="Arial"/>
              </w:rPr>
            </w:pPr>
            <w:r w:rsidRPr="00561D97">
              <w:rPr>
                <w:rFonts w:ascii="Arial" w:eastAsia="Arial" w:hAnsi="Arial" w:cs="Arial"/>
                <w:sz w:val="24"/>
              </w:rPr>
              <w:t xml:space="preserve">Date Attended   </w:t>
            </w:r>
          </w:p>
        </w:tc>
      </w:tr>
      <w:tr w:rsidR="0077749C" w:rsidRPr="00561D97">
        <w:trPr>
          <w:trHeight w:val="285"/>
        </w:trPr>
        <w:tc>
          <w:tcPr>
            <w:tcW w:w="5042" w:type="dxa"/>
            <w:tcBorders>
              <w:top w:val="single" w:sz="4" w:space="0" w:color="000000"/>
              <w:left w:val="single" w:sz="4" w:space="0" w:color="000000"/>
              <w:bottom w:val="single" w:sz="4" w:space="0" w:color="000000"/>
              <w:right w:val="single" w:sz="4" w:space="0" w:color="000000"/>
            </w:tcBorders>
          </w:tcPr>
          <w:p w:rsidR="0077749C" w:rsidRPr="00561D97" w:rsidRDefault="00745DB5">
            <w:pPr>
              <w:ind w:left="5"/>
              <w:rPr>
                <w:rFonts w:ascii="Arial" w:hAnsi="Arial" w:cs="Arial"/>
              </w:rPr>
            </w:pPr>
            <w:r w:rsidRPr="00561D97">
              <w:rPr>
                <w:rFonts w:ascii="Arial" w:eastAsia="Arial" w:hAnsi="Arial" w:cs="Arial"/>
                <w:sz w:val="24"/>
              </w:rPr>
              <w:t xml:space="preserve">1 </w:t>
            </w:r>
          </w:p>
        </w:tc>
        <w:tc>
          <w:tcPr>
            <w:tcW w:w="5032" w:type="dxa"/>
            <w:tcBorders>
              <w:top w:val="single" w:sz="4" w:space="0" w:color="000000"/>
              <w:left w:val="single" w:sz="4" w:space="0" w:color="000000"/>
              <w:bottom w:val="single" w:sz="4" w:space="0" w:color="000000"/>
              <w:right w:val="single" w:sz="4" w:space="0" w:color="000000"/>
            </w:tcBorders>
          </w:tcPr>
          <w:p w:rsidR="0077749C" w:rsidRPr="00561D97" w:rsidRDefault="006001F8" w:rsidP="006001F8">
            <w:pPr>
              <w:rPr>
                <w:rFonts w:ascii="Arial" w:hAnsi="Arial" w:cs="Arial"/>
              </w:rPr>
            </w:pPr>
            <w:r w:rsidRPr="00561D97">
              <w:rPr>
                <w:rFonts w:ascii="Arial" w:eastAsia="Arial" w:hAnsi="Arial" w:cs="Arial"/>
                <w:sz w:val="24"/>
              </w:rPr>
              <w:t xml:space="preserve">Unaware of introductory workshop </w:t>
            </w:r>
          </w:p>
        </w:tc>
      </w:tr>
      <w:tr w:rsidR="0077749C" w:rsidRPr="00561D97">
        <w:trPr>
          <w:trHeight w:val="285"/>
        </w:trPr>
        <w:tc>
          <w:tcPr>
            <w:tcW w:w="5042" w:type="dxa"/>
            <w:tcBorders>
              <w:top w:val="single" w:sz="4" w:space="0" w:color="000000"/>
              <w:left w:val="single" w:sz="4" w:space="0" w:color="000000"/>
              <w:bottom w:val="single" w:sz="4" w:space="0" w:color="000000"/>
              <w:right w:val="single" w:sz="4" w:space="0" w:color="000000"/>
            </w:tcBorders>
          </w:tcPr>
          <w:p w:rsidR="0077749C" w:rsidRPr="00561D97" w:rsidRDefault="00745DB5">
            <w:pPr>
              <w:ind w:left="5"/>
              <w:rPr>
                <w:rFonts w:ascii="Arial" w:hAnsi="Arial" w:cs="Arial"/>
              </w:rPr>
            </w:pPr>
            <w:r w:rsidRPr="00561D97">
              <w:rPr>
                <w:rFonts w:ascii="Arial" w:eastAsia="Arial" w:hAnsi="Arial" w:cs="Arial"/>
                <w:sz w:val="24"/>
              </w:rPr>
              <w:t xml:space="preserve">2 </w:t>
            </w:r>
          </w:p>
        </w:tc>
        <w:tc>
          <w:tcPr>
            <w:tcW w:w="5032" w:type="dxa"/>
            <w:tcBorders>
              <w:top w:val="single" w:sz="4" w:space="0" w:color="000000"/>
              <w:left w:val="single" w:sz="4" w:space="0" w:color="000000"/>
              <w:bottom w:val="single" w:sz="4" w:space="0" w:color="000000"/>
              <w:right w:val="single" w:sz="4" w:space="0" w:color="000000"/>
            </w:tcBorders>
          </w:tcPr>
          <w:p w:rsidR="0077749C" w:rsidRPr="00561D97" w:rsidRDefault="00745DB5">
            <w:pPr>
              <w:rPr>
                <w:rFonts w:ascii="Arial" w:hAnsi="Arial" w:cs="Arial"/>
              </w:rPr>
            </w:pPr>
            <w:r w:rsidRPr="00561D97">
              <w:rPr>
                <w:rFonts w:ascii="Arial" w:eastAsia="Arial" w:hAnsi="Arial" w:cs="Arial"/>
                <w:sz w:val="24"/>
              </w:rPr>
              <w:t xml:space="preserve"> </w:t>
            </w:r>
            <w:r w:rsidR="00435288" w:rsidRPr="00561D97">
              <w:rPr>
                <w:rFonts w:ascii="Arial" w:eastAsia="Arial" w:hAnsi="Arial" w:cs="Arial"/>
                <w:sz w:val="24"/>
              </w:rPr>
              <w:t>19/11/2019</w:t>
            </w:r>
          </w:p>
        </w:tc>
      </w:tr>
      <w:tr w:rsidR="0077749C" w:rsidRPr="00561D97">
        <w:trPr>
          <w:trHeight w:val="285"/>
        </w:trPr>
        <w:tc>
          <w:tcPr>
            <w:tcW w:w="5042" w:type="dxa"/>
            <w:tcBorders>
              <w:top w:val="single" w:sz="4" w:space="0" w:color="000000"/>
              <w:left w:val="single" w:sz="4" w:space="0" w:color="000000"/>
              <w:bottom w:val="single" w:sz="4" w:space="0" w:color="000000"/>
              <w:right w:val="single" w:sz="4" w:space="0" w:color="000000"/>
            </w:tcBorders>
          </w:tcPr>
          <w:p w:rsidR="0077749C" w:rsidRPr="00561D97" w:rsidRDefault="00745DB5">
            <w:pPr>
              <w:ind w:left="5"/>
              <w:rPr>
                <w:rFonts w:ascii="Arial" w:hAnsi="Arial" w:cs="Arial"/>
              </w:rPr>
            </w:pPr>
            <w:r w:rsidRPr="00561D97">
              <w:rPr>
                <w:rFonts w:ascii="Arial" w:eastAsia="Arial" w:hAnsi="Arial" w:cs="Arial"/>
                <w:sz w:val="24"/>
              </w:rPr>
              <w:t xml:space="preserve">3 </w:t>
            </w:r>
          </w:p>
        </w:tc>
        <w:tc>
          <w:tcPr>
            <w:tcW w:w="5032" w:type="dxa"/>
            <w:tcBorders>
              <w:top w:val="single" w:sz="4" w:space="0" w:color="000000"/>
              <w:left w:val="single" w:sz="4" w:space="0" w:color="000000"/>
              <w:bottom w:val="single" w:sz="4" w:space="0" w:color="000000"/>
              <w:right w:val="single" w:sz="4" w:space="0" w:color="000000"/>
            </w:tcBorders>
          </w:tcPr>
          <w:p w:rsidR="0077749C" w:rsidRPr="00561D97" w:rsidRDefault="00394ED9">
            <w:pPr>
              <w:rPr>
                <w:rFonts w:ascii="Arial" w:hAnsi="Arial" w:cs="Arial"/>
              </w:rPr>
            </w:pPr>
            <w:r w:rsidRPr="00561D97">
              <w:rPr>
                <w:rFonts w:ascii="Arial" w:hAnsi="Arial" w:cs="Arial"/>
              </w:rPr>
              <w:t xml:space="preserve">Childcare issues unable to attend </w:t>
            </w:r>
          </w:p>
        </w:tc>
      </w:tr>
      <w:tr w:rsidR="0077749C" w:rsidRPr="00561D97">
        <w:trPr>
          <w:trHeight w:val="290"/>
        </w:trPr>
        <w:tc>
          <w:tcPr>
            <w:tcW w:w="5042" w:type="dxa"/>
            <w:tcBorders>
              <w:top w:val="single" w:sz="4" w:space="0" w:color="000000"/>
              <w:left w:val="single" w:sz="4" w:space="0" w:color="000000"/>
              <w:bottom w:val="single" w:sz="4" w:space="0" w:color="000000"/>
              <w:right w:val="single" w:sz="4" w:space="0" w:color="000000"/>
            </w:tcBorders>
          </w:tcPr>
          <w:p w:rsidR="0077749C" w:rsidRPr="00561D97" w:rsidRDefault="00745DB5">
            <w:pPr>
              <w:ind w:left="5"/>
              <w:rPr>
                <w:rFonts w:ascii="Arial" w:hAnsi="Arial" w:cs="Arial"/>
              </w:rPr>
            </w:pPr>
            <w:r w:rsidRPr="00561D97">
              <w:rPr>
                <w:rFonts w:ascii="Arial" w:eastAsia="Arial" w:hAnsi="Arial" w:cs="Arial"/>
                <w:sz w:val="24"/>
              </w:rPr>
              <w:t xml:space="preserve">4 </w:t>
            </w:r>
          </w:p>
        </w:tc>
        <w:tc>
          <w:tcPr>
            <w:tcW w:w="5032" w:type="dxa"/>
            <w:tcBorders>
              <w:top w:val="single" w:sz="4" w:space="0" w:color="000000"/>
              <w:left w:val="single" w:sz="4" w:space="0" w:color="000000"/>
              <w:bottom w:val="single" w:sz="4" w:space="0" w:color="000000"/>
              <w:right w:val="single" w:sz="4" w:space="0" w:color="000000"/>
            </w:tcBorders>
          </w:tcPr>
          <w:p w:rsidR="0077749C" w:rsidRPr="00561D97" w:rsidRDefault="00745DB5" w:rsidP="00435288">
            <w:pPr>
              <w:rPr>
                <w:rFonts w:ascii="Arial" w:hAnsi="Arial" w:cs="Arial"/>
              </w:rPr>
            </w:pPr>
            <w:r w:rsidRPr="00561D97">
              <w:rPr>
                <w:rFonts w:ascii="Arial" w:eastAsia="Arial" w:hAnsi="Arial" w:cs="Arial"/>
                <w:sz w:val="24"/>
              </w:rPr>
              <w:t xml:space="preserve"> </w:t>
            </w:r>
            <w:r w:rsidR="008B5836" w:rsidRPr="00561D97">
              <w:rPr>
                <w:rFonts w:ascii="Arial" w:eastAsia="Arial" w:hAnsi="Arial" w:cs="Arial"/>
                <w:sz w:val="24"/>
              </w:rPr>
              <w:t xml:space="preserve"> 04/08/2020</w:t>
            </w:r>
          </w:p>
        </w:tc>
      </w:tr>
    </w:tbl>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77749C" w:rsidRPr="00561D97" w:rsidRDefault="00745DB5">
      <w:pPr>
        <w:spacing w:after="3" w:line="249" w:lineRule="auto"/>
        <w:ind w:left="85" w:right="311" w:hanging="10"/>
        <w:jc w:val="both"/>
        <w:rPr>
          <w:rFonts w:ascii="Arial" w:hAnsi="Arial" w:cs="Arial"/>
        </w:rPr>
      </w:pPr>
      <w:r w:rsidRPr="00561D97">
        <w:rPr>
          <w:rFonts w:ascii="Arial" w:eastAsia="Arial" w:hAnsi="Arial" w:cs="Arial"/>
          <w:sz w:val="24"/>
        </w:rPr>
        <w:t xml:space="preserve">Notes  </w:t>
      </w:r>
    </w:p>
    <w:p w:rsidR="0077749C" w:rsidRPr="00561D97" w:rsidRDefault="0077749C">
      <w:pPr>
        <w:spacing w:after="0"/>
        <w:ind w:left="90"/>
        <w:rPr>
          <w:rFonts w:ascii="Arial" w:eastAsia="Arial" w:hAnsi="Arial" w:cs="Arial"/>
          <w:sz w:val="24"/>
        </w:rPr>
      </w:pPr>
    </w:p>
    <w:p w:rsidR="00394ED9" w:rsidRPr="00561D97" w:rsidRDefault="00394ED9">
      <w:pPr>
        <w:spacing w:after="0"/>
        <w:ind w:left="90"/>
        <w:rPr>
          <w:rFonts w:ascii="Arial" w:eastAsia="Arial" w:hAnsi="Arial" w:cs="Arial"/>
          <w:b/>
          <w:sz w:val="24"/>
          <w:u w:val="single"/>
        </w:rPr>
      </w:pPr>
      <w:r w:rsidRPr="00561D97">
        <w:rPr>
          <w:rFonts w:ascii="Arial" w:eastAsia="Arial" w:hAnsi="Arial" w:cs="Arial"/>
          <w:b/>
          <w:sz w:val="24"/>
          <w:u w:val="single"/>
        </w:rPr>
        <w:t>Workshop 2</w:t>
      </w:r>
    </w:p>
    <w:p w:rsidR="00394ED9" w:rsidRPr="00561D97" w:rsidRDefault="00394ED9" w:rsidP="006001F8">
      <w:pPr>
        <w:spacing w:after="0"/>
        <w:ind w:left="90"/>
        <w:rPr>
          <w:rFonts w:ascii="Arial" w:eastAsia="Arial" w:hAnsi="Arial" w:cs="Arial"/>
          <w:sz w:val="24"/>
        </w:rPr>
      </w:pPr>
      <w:r w:rsidRPr="00561D97">
        <w:rPr>
          <w:rFonts w:ascii="Arial" w:eastAsia="Arial" w:hAnsi="Arial" w:cs="Arial"/>
          <w:sz w:val="24"/>
        </w:rPr>
        <w:t>I</w:t>
      </w:r>
      <w:r w:rsidR="006001F8" w:rsidRPr="00561D97">
        <w:rPr>
          <w:rFonts w:ascii="Arial" w:eastAsia="Arial" w:hAnsi="Arial" w:cs="Arial"/>
          <w:sz w:val="24"/>
        </w:rPr>
        <w:t xml:space="preserve"> was unable to attend workshop 2 due to childcare issues.  I have researched information around </w:t>
      </w:r>
      <w:r w:rsidRPr="00561D97">
        <w:rPr>
          <w:rFonts w:ascii="Arial" w:eastAsia="Arial" w:hAnsi="Arial" w:cs="Arial"/>
          <w:sz w:val="24"/>
        </w:rPr>
        <w:t>safeguarding both one to one and online to catch up on the workshop missed. I have also shadowed duty social workers for 3 days to gain an insight into the processes.</w:t>
      </w:r>
    </w:p>
    <w:p w:rsidR="00394ED9" w:rsidRPr="00561D97" w:rsidRDefault="00394ED9">
      <w:pPr>
        <w:spacing w:after="0"/>
        <w:ind w:left="90"/>
        <w:rPr>
          <w:rFonts w:ascii="Arial" w:eastAsia="Arial" w:hAnsi="Arial" w:cs="Arial"/>
          <w:sz w:val="24"/>
        </w:rPr>
      </w:pPr>
    </w:p>
    <w:p w:rsidR="00394ED9" w:rsidRPr="00561D97" w:rsidRDefault="00394ED9">
      <w:pPr>
        <w:spacing w:after="0"/>
        <w:ind w:left="90"/>
        <w:rPr>
          <w:rFonts w:ascii="Arial" w:eastAsia="Arial" w:hAnsi="Arial" w:cs="Arial"/>
          <w:sz w:val="24"/>
        </w:rPr>
      </w:pPr>
    </w:p>
    <w:p w:rsidR="00D4693B" w:rsidRPr="00561D97" w:rsidRDefault="00D4693B">
      <w:pPr>
        <w:spacing w:after="0"/>
        <w:ind w:left="90"/>
        <w:rPr>
          <w:rFonts w:ascii="Arial" w:eastAsia="Arial" w:hAnsi="Arial" w:cs="Arial"/>
          <w:sz w:val="24"/>
        </w:rPr>
      </w:pPr>
    </w:p>
    <w:p w:rsidR="00D4693B" w:rsidRPr="00561D97" w:rsidRDefault="00D4693B">
      <w:pPr>
        <w:spacing w:after="0"/>
        <w:ind w:left="90"/>
        <w:rPr>
          <w:rFonts w:ascii="Arial" w:eastAsia="Arial" w:hAnsi="Arial" w:cs="Arial"/>
          <w:sz w:val="24"/>
        </w:rPr>
      </w:pPr>
    </w:p>
    <w:p w:rsidR="00D4693B" w:rsidRPr="00561D97" w:rsidRDefault="00D4693B">
      <w:pPr>
        <w:spacing w:after="0"/>
        <w:ind w:left="90"/>
        <w:rPr>
          <w:rFonts w:ascii="Arial" w:eastAsia="Arial" w:hAnsi="Arial" w:cs="Arial"/>
          <w:sz w:val="24"/>
        </w:rPr>
      </w:pPr>
    </w:p>
    <w:p w:rsidR="00D4693B" w:rsidRPr="00561D97" w:rsidRDefault="00D4693B">
      <w:pPr>
        <w:spacing w:after="0"/>
        <w:ind w:left="90"/>
        <w:rPr>
          <w:rFonts w:ascii="Arial" w:eastAsia="Arial" w:hAnsi="Arial" w:cs="Arial"/>
          <w:sz w:val="24"/>
        </w:rPr>
      </w:pPr>
    </w:p>
    <w:p w:rsidR="0077749C" w:rsidRPr="00561D97" w:rsidRDefault="0077749C">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Default="00B54E82">
      <w:pPr>
        <w:spacing w:after="0"/>
        <w:ind w:left="90"/>
        <w:rPr>
          <w:rFonts w:ascii="Arial" w:hAnsi="Arial" w:cs="Arial"/>
        </w:rPr>
      </w:pPr>
    </w:p>
    <w:p w:rsidR="00561D97" w:rsidRPr="00561D97" w:rsidRDefault="00561D97">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394ED9" w:rsidRPr="00561D97" w:rsidRDefault="00394ED9">
      <w:pPr>
        <w:spacing w:after="0"/>
        <w:ind w:left="90"/>
        <w:rPr>
          <w:rFonts w:ascii="Arial" w:hAnsi="Arial" w:cs="Arial"/>
        </w:rPr>
      </w:pPr>
    </w:p>
    <w:p w:rsidR="00394ED9" w:rsidRPr="00561D97" w:rsidRDefault="00394ED9">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B54E82" w:rsidRPr="00561D97" w:rsidRDefault="00B54E82">
      <w:pPr>
        <w:spacing w:after="0"/>
        <w:ind w:left="90"/>
        <w:rPr>
          <w:rFonts w:ascii="Arial" w:hAnsi="Arial" w:cs="Arial"/>
        </w:rPr>
      </w:pPr>
    </w:p>
    <w:p w:rsidR="0077749C" w:rsidRPr="00561D97" w:rsidRDefault="0077749C">
      <w:pPr>
        <w:spacing w:after="0"/>
        <w:ind w:left="90"/>
        <w:rPr>
          <w:rFonts w:ascii="Arial" w:hAnsi="Arial" w:cs="Arial"/>
        </w:rPr>
      </w:pPr>
    </w:p>
    <w:tbl>
      <w:tblPr>
        <w:tblStyle w:val="TableGrid"/>
        <w:tblW w:w="10074" w:type="dxa"/>
        <w:tblInd w:w="95" w:type="dxa"/>
        <w:tblCellMar>
          <w:top w:w="14" w:type="dxa"/>
          <w:left w:w="110" w:type="dxa"/>
          <w:right w:w="41" w:type="dxa"/>
        </w:tblCellMar>
        <w:tblLook w:val="04A0" w:firstRow="1" w:lastRow="0" w:firstColumn="1" w:lastColumn="0" w:noHBand="0" w:noVBand="1"/>
      </w:tblPr>
      <w:tblGrid>
        <w:gridCol w:w="10074"/>
      </w:tblGrid>
      <w:tr w:rsidR="0077749C" w:rsidRPr="00561D97">
        <w:trPr>
          <w:trHeight w:val="560"/>
        </w:trPr>
        <w:tc>
          <w:tcPr>
            <w:tcW w:w="10074" w:type="dxa"/>
            <w:tcBorders>
              <w:top w:val="single" w:sz="4" w:space="0" w:color="000000"/>
              <w:left w:val="single" w:sz="4" w:space="0" w:color="000000"/>
              <w:bottom w:val="single" w:sz="4" w:space="0" w:color="000000"/>
              <w:right w:val="single" w:sz="4" w:space="0" w:color="000000"/>
            </w:tcBorders>
          </w:tcPr>
          <w:p w:rsidR="0077749C" w:rsidRPr="00561D97" w:rsidRDefault="00745DB5">
            <w:pPr>
              <w:rPr>
                <w:rFonts w:ascii="Arial" w:hAnsi="Arial" w:cs="Arial"/>
              </w:rPr>
            </w:pPr>
            <w:r w:rsidRPr="00561D97">
              <w:rPr>
                <w:rFonts w:ascii="Arial" w:eastAsia="Arial" w:hAnsi="Arial" w:cs="Arial"/>
                <w:b/>
                <w:sz w:val="24"/>
              </w:rPr>
              <w:t xml:space="preserve">Mentor’s comments  </w:t>
            </w:r>
          </w:p>
          <w:p w:rsidR="0077749C" w:rsidRPr="00561D97" w:rsidRDefault="00745DB5">
            <w:pPr>
              <w:rPr>
                <w:rFonts w:ascii="Arial" w:hAnsi="Arial" w:cs="Arial"/>
              </w:rPr>
            </w:pPr>
            <w:r w:rsidRPr="00561D97">
              <w:rPr>
                <w:rFonts w:ascii="Arial" w:eastAsia="Arial" w:hAnsi="Arial" w:cs="Arial"/>
                <w:sz w:val="24"/>
              </w:rPr>
              <w:t xml:space="preserve"> </w:t>
            </w:r>
          </w:p>
        </w:tc>
      </w:tr>
      <w:tr w:rsidR="0077749C" w:rsidRPr="00561D97">
        <w:trPr>
          <w:trHeight w:val="1390"/>
        </w:trPr>
        <w:tc>
          <w:tcPr>
            <w:tcW w:w="10074" w:type="dxa"/>
            <w:tcBorders>
              <w:top w:val="single" w:sz="4" w:space="0" w:color="000000"/>
              <w:left w:val="single" w:sz="4" w:space="0" w:color="000000"/>
              <w:bottom w:val="single" w:sz="4" w:space="0" w:color="000000"/>
              <w:right w:val="single" w:sz="4" w:space="0" w:color="000000"/>
            </w:tcBorders>
          </w:tcPr>
          <w:p w:rsidR="0077749C" w:rsidRPr="00561D97" w:rsidRDefault="00745DB5">
            <w:pPr>
              <w:ind w:right="63"/>
              <w:jc w:val="both"/>
              <w:rPr>
                <w:rFonts w:ascii="Arial" w:eastAsia="Arial" w:hAnsi="Arial" w:cs="Arial"/>
                <w:sz w:val="24"/>
              </w:rPr>
            </w:pPr>
            <w:r w:rsidRPr="00561D97">
              <w:rPr>
                <w:rFonts w:ascii="Arial" w:eastAsia="Arial" w:hAnsi="Arial" w:cs="Arial"/>
                <w:sz w:val="24"/>
              </w:rPr>
              <w:t xml:space="preserve">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 </w:t>
            </w:r>
          </w:p>
          <w:p w:rsidR="00EF2674" w:rsidRPr="00561D97" w:rsidRDefault="00EF2674">
            <w:pPr>
              <w:ind w:right="63"/>
              <w:jc w:val="both"/>
              <w:rPr>
                <w:rFonts w:ascii="Arial" w:eastAsia="Arial" w:hAnsi="Arial" w:cs="Arial"/>
                <w:sz w:val="24"/>
              </w:rPr>
            </w:pPr>
          </w:p>
          <w:p w:rsidR="00EF2674" w:rsidRPr="00561D97" w:rsidRDefault="00EF2674" w:rsidP="00EF2674">
            <w:pPr>
              <w:pStyle w:val="Body"/>
              <w:ind w:right="63"/>
              <w:jc w:val="both"/>
              <w:rPr>
                <w:rFonts w:ascii="Arial" w:eastAsia="Arial" w:hAnsi="Arial" w:cs="Arial"/>
                <w:sz w:val="24"/>
                <w:szCs w:val="24"/>
                <w:u w:color="000000"/>
                <w:lang w:val="en-US"/>
              </w:rPr>
            </w:pPr>
            <w:r w:rsidRPr="00561D97">
              <w:rPr>
                <w:rFonts w:ascii="Arial" w:hAnsi="Arial" w:cs="Arial"/>
                <w:sz w:val="24"/>
                <w:szCs w:val="24"/>
                <w:u w:color="000000"/>
                <w:lang w:val="en-US"/>
              </w:rPr>
              <w:t xml:space="preserve">The leaner joined the service in the mist of a pandemic and has had to learn their job role from home instead of an office based environment which comes with additional challenge. The learner has been able to identify within section </w:t>
            </w:r>
            <w:r w:rsidR="00103A52" w:rsidRPr="00561D97">
              <w:rPr>
                <w:rFonts w:ascii="Arial" w:hAnsi="Arial" w:cs="Arial"/>
                <w:sz w:val="24"/>
                <w:szCs w:val="24"/>
                <w:u w:color="000000"/>
                <w:lang w:val="en-US"/>
              </w:rPr>
              <w:t>2 their</w:t>
            </w:r>
            <w:r w:rsidRPr="00561D97">
              <w:rPr>
                <w:rFonts w:ascii="Arial" w:hAnsi="Arial" w:cs="Arial"/>
                <w:sz w:val="24"/>
                <w:szCs w:val="24"/>
                <w:u w:color="000000"/>
                <w:lang w:val="en-US"/>
              </w:rPr>
              <w:t xml:space="preserve"> knowledge is lacking in regards to citizens, in relation to mental health and the signs to look out for when supporting people and the safeguarding of children. </w:t>
            </w:r>
          </w:p>
          <w:p w:rsidR="00EF2674" w:rsidRPr="00561D97" w:rsidRDefault="00EF2674" w:rsidP="00EF2674">
            <w:pPr>
              <w:pStyle w:val="Body"/>
              <w:ind w:right="63"/>
              <w:jc w:val="both"/>
              <w:rPr>
                <w:rFonts w:ascii="Arial" w:eastAsia="Arial" w:hAnsi="Arial" w:cs="Arial"/>
                <w:sz w:val="24"/>
                <w:szCs w:val="24"/>
                <w:u w:color="000000"/>
                <w:lang w:val="en-US"/>
              </w:rPr>
            </w:pPr>
            <w:r w:rsidRPr="00561D97">
              <w:rPr>
                <w:rFonts w:ascii="Arial" w:hAnsi="Arial" w:cs="Arial"/>
                <w:sz w:val="24"/>
                <w:szCs w:val="24"/>
                <w:u w:color="000000"/>
                <w:lang w:val="en-US"/>
              </w:rPr>
              <w:t xml:space="preserve">The learner progression in regards to theory and evidence based practice has improved and it is clearly evidenced within this portfolio. The leaner </w:t>
            </w:r>
            <w:r w:rsidR="00103A52" w:rsidRPr="00561D97">
              <w:rPr>
                <w:rFonts w:ascii="Arial" w:hAnsi="Arial" w:cs="Arial"/>
                <w:sz w:val="24"/>
                <w:szCs w:val="24"/>
                <w:u w:color="000000"/>
                <w:lang w:val="en-US"/>
              </w:rPr>
              <w:t>utilized</w:t>
            </w:r>
            <w:r w:rsidRPr="00561D97">
              <w:rPr>
                <w:rFonts w:ascii="Arial" w:hAnsi="Arial" w:cs="Arial"/>
                <w:sz w:val="24"/>
                <w:szCs w:val="24"/>
                <w:u w:color="000000"/>
                <w:lang w:val="en-US"/>
              </w:rPr>
              <w:t xml:space="preserve"> supervision to develop their skills and knowledge base, and this has been seen in the </w:t>
            </w:r>
            <w:r w:rsidR="00103A52" w:rsidRPr="00561D97">
              <w:rPr>
                <w:rFonts w:ascii="Arial" w:hAnsi="Arial" w:cs="Arial"/>
                <w:sz w:val="24"/>
                <w:szCs w:val="24"/>
                <w:u w:color="000000"/>
                <w:lang w:val="en-US"/>
              </w:rPr>
              <w:t>learner’s</w:t>
            </w:r>
            <w:r w:rsidRPr="00561D97">
              <w:rPr>
                <w:rFonts w:ascii="Arial" w:hAnsi="Arial" w:cs="Arial"/>
                <w:sz w:val="24"/>
                <w:szCs w:val="24"/>
                <w:u w:color="000000"/>
                <w:lang w:val="en-US"/>
              </w:rPr>
              <w:t xml:space="preserve"> assessments undertaken with families. In </w:t>
            </w:r>
            <w:r w:rsidR="00103A52" w:rsidRPr="00561D97">
              <w:rPr>
                <w:rFonts w:ascii="Arial" w:hAnsi="Arial" w:cs="Arial"/>
                <w:sz w:val="24"/>
                <w:szCs w:val="24"/>
                <w:u w:color="000000"/>
                <w:lang w:val="en-US"/>
              </w:rPr>
              <w:t>addition,</w:t>
            </w:r>
            <w:r w:rsidRPr="00561D97">
              <w:rPr>
                <w:rFonts w:ascii="Arial" w:hAnsi="Arial" w:cs="Arial"/>
                <w:sz w:val="24"/>
                <w:szCs w:val="24"/>
                <w:u w:color="000000"/>
                <w:lang w:val="en-US"/>
              </w:rPr>
              <w:t xml:space="preserve"> the learner attended training to better inform their practice, skills and knowledge base. </w:t>
            </w:r>
          </w:p>
          <w:p w:rsidR="00EF2674" w:rsidRPr="00561D97" w:rsidRDefault="00EF2674" w:rsidP="00EF2674">
            <w:pPr>
              <w:pStyle w:val="Body"/>
              <w:ind w:right="63"/>
              <w:jc w:val="both"/>
              <w:rPr>
                <w:rFonts w:ascii="Arial" w:eastAsia="Arial" w:hAnsi="Arial" w:cs="Arial"/>
                <w:sz w:val="24"/>
                <w:szCs w:val="24"/>
                <w:u w:color="000000"/>
                <w:lang w:val="en-US"/>
              </w:rPr>
            </w:pPr>
            <w:r w:rsidRPr="00561D97">
              <w:rPr>
                <w:rFonts w:ascii="Arial" w:hAnsi="Arial" w:cs="Arial"/>
                <w:sz w:val="24"/>
                <w:szCs w:val="24"/>
                <w:u w:color="000000"/>
                <w:lang w:val="en-US"/>
              </w:rPr>
              <w:t xml:space="preserve">The observation of the leaner handing over a case was a good example of the learner developing a good working relationship with the young person, it was clear that they had prepared well given that the handover could not be done face to face and had to be done via TEAMS due to COVID and they tried to put the young person at ease during the handover. It was clear that they had a good understanding of the young person, their needs and what needed to happen next. Listening to the young </w:t>
            </w:r>
            <w:r w:rsidR="00103A52" w:rsidRPr="00561D97">
              <w:rPr>
                <w:rFonts w:ascii="Arial" w:hAnsi="Arial" w:cs="Arial"/>
                <w:sz w:val="24"/>
                <w:szCs w:val="24"/>
                <w:u w:color="000000"/>
                <w:lang w:val="en-US"/>
              </w:rPr>
              <w:t>person’s</w:t>
            </w:r>
            <w:r w:rsidRPr="00561D97">
              <w:rPr>
                <w:rFonts w:ascii="Arial" w:hAnsi="Arial" w:cs="Arial"/>
                <w:sz w:val="24"/>
                <w:szCs w:val="24"/>
                <w:u w:color="000000"/>
                <w:lang w:val="en-US"/>
              </w:rPr>
              <w:t xml:space="preserve"> own views of things moving forward. The feedback from the young person in regards to the observation was positive, the young person did not highlight anything significant about the learner further development, they did speak about not particular liking the handover via TEAMS, however understood this needed to take place due to COVID 19 restrictions. </w:t>
            </w:r>
          </w:p>
          <w:p w:rsidR="00EF2674" w:rsidRPr="00561D97" w:rsidRDefault="00EF2674" w:rsidP="00EF2674">
            <w:pPr>
              <w:pStyle w:val="Body"/>
              <w:ind w:right="63"/>
              <w:jc w:val="both"/>
              <w:rPr>
                <w:rFonts w:ascii="Arial" w:eastAsia="Arial" w:hAnsi="Arial" w:cs="Arial"/>
                <w:sz w:val="24"/>
                <w:szCs w:val="24"/>
                <w:u w:color="000000"/>
                <w:lang w:val="en-US"/>
              </w:rPr>
            </w:pPr>
          </w:p>
          <w:p w:rsidR="00EF2674" w:rsidRPr="00561D97" w:rsidRDefault="00EF2674" w:rsidP="00EF2674">
            <w:pPr>
              <w:pStyle w:val="Body"/>
              <w:ind w:right="63"/>
              <w:jc w:val="both"/>
              <w:rPr>
                <w:rFonts w:ascii="Arial" w:eastAsia="Arial" w:hAnsi="Arial" w:cs="Arial"/>
                <w:sz w:val="24"/>
                <w:szCs w:val="24"/>
                <w:u w:color="000000"/>
                <w:lang w:val="en-US"/>
              </w:rPr>
            </w:pPr>
            <w:r w:rsidRPr="00561D97">
              <w:rPr>
                <w:rFonts w:ascii="Arial" w:hAnsi="Arial" w:cs="Arial"/>
                <w:sz w:val="24"/>
                <w:szCs w:val="24"/>
                <w:u w:color="000000"/>
                <w:lang w:val="en-US"/>
              </w:rPr>
              <w:t xml:space="preserve">The </w:t>
            </w:r>
            <w:r w:rsidR="00103A52" w:rsidRPr="00561D97">
              <w:rPr>
                <w:rFonts w:ascii="Arial" w:hAnsi="Arial" w:cs="Arial"/>
                <w:sz w:val="24"/>
                <w:szCs w:val="24"/>
                <w:u w:color="000000"/>
                <w:lang w:val="en-US"/>
              </w:rPr>
              <w:t>learner’s</w:t>
            </w:r>
            <w:r w:rsidRPr="00561D97">
              <w:rPr>
                <w:rFonts w:ascii="Arial" w:hAnsi="Arial" w:cs="Arial"/>
                <w:sz w:val="24"/>
                <w:szCs w:val="24"/>
                <w:u w:color="000000"/>
                <w:lang w:val="en-US"/>
              </w:rPr>
              <w:t xml:space="preserve"> confidence within this time period has grown, the leaner took on board </w:t>
            </w:r>
            <w:r w:rsidR="00103A52" w:rsidRPr="00561D97">
              <w:rPr>
                <w:rFonts w:ascii="Arial" w:hAnsi="Arial" w:cs="Arial"/>
                <w:sz w:val="24"/>
                <w:szCs w:val="24"/>
                <w:u w:color="000000"/>
                <w:lang w:val="en-US"/>
              </w:rPr>
              <w:t>criticism of</w:t>
            </w:r>
            <w:r w:rsidRPr="00561D97">
              <w:rPr>
                <w:rFonts w:ascii="Arial" w:hAnsi="Arial" w:cs="Arial"/>
                <w:sz w:val="24"/>
                <w:szCs w:val="24"/>
                <w:u w:color="000000"/>
                <w:lang w:val="en-US"/>
              </w:rPr>
              <w:t xml:space="preserve"> their practice and was able to put into practice what they have learnt. They would improve their knowledge through attending training, reading material and keeping up to date with any new policies, procedures and legislation. The learner is able to reflect on situation, looking at whether anything could have been done differently, how they engaged with children and their families, </w:t>
            </w:r>
            <w:r w:rsidR="00103A52" w:rsidRPr="00561D97">
              <w:rPr>
                <w:rFonts w:ascii="Arial" w:hAnsi="Arial" w:cs="Arial"/>
                <w:sz w:val="24"/>
                <w:szCs w:val="24"/>
                <w:u w:color="000000"/>
                <w:lang w:val="en-US"/>
              </w:rPr>
              <w:t>utilizing</w:t>
            </w:r>
            <w:r w:rsidRPr="00561D97">
              <w:rPr>
                <w:rFonts w:ascii="Arial" w:hAnsi="Arial" w:cs="Arial"/>
                <w:sz w:val="24"/>
                <w:szCs w:val="24"/>
                <w:u w:color="000000"/>
                <w:lang w:val="en-US"/>
              </w:rPr>
              <w:t xml:space="preserve"> practical tools to gather evidence for assessments and developing an understanding around threshold. The learner developed good working relationships with external agencies and work in </w:t>
            </w:r>
            <w:r w:rsidR="00103A52" w:rsidRPr="00561D97">
              <w:rPr>
                <w:rFonts w:ascii="Arial" w:hAnsi="Arial" w:cs="Arial"/>
                <w:sz w:val="24"/>
                <w:szCs w:val="24"/>
                <w:u w:color="000000"/>
                <w:lang w:val="en-US"/>
              </w:rPr>
              <w:t xml:space="preserve">a, </w:t>
            </w:r>
            <w:r w:rsidR="00C12988" w:rsidRPr="00561D97">
              <w:rPr>
                <w:rFonts w:ascii="Arial" w:hAnsi="Arial" w:cs="Arial"/>
                <w:sz w:val="24"/>
                <w:szCs w:val="24"/>
                <w:u w:color="000000"/>
                <w:lang w:val="en-US"/>
              </w:rPr>
              <w:t>multi-agency</w:t>
            </w:r>
            <w:r w:rsidRPr="00561D97">
              <w:rPr>
                <w:rFonts w:ascii="Arial" w:hAnsi="Arial" w:cs="Arial"/>
                <w:sz w:val="24"/>
                <w:szCs w:val="24"/>
                <w:u w:color="000000"/>
                <w:lang w:val="en-US"/>
              </w:rPr>
              <w:t xml:space="preserve"> manner in the best outcome for the family that they are working with. </w:t>
            </w:r>
          </w:p>
          <w:p w:rsidR="00EF2674" w:rsidRPr="00561D97" w:rsidRDefault="00EF2674" w:rsidP="00EF2674">
            <w:pPr>
              <w:pStyle w:val="Body"/>
              <w:ind w:right="63"/>
              <w:jc w:val="both"/>
              <w:rPr>
                <w:rFonts w:ascii="Arial" w:eastAsia="Arial" w:hAnsi="Arial" w:cs="Arial"/>
                <w:sz w:val="24"/>
                <w:szCs w:val="24"/>
                <w:u w:color="000000"/>
                <w:lang w:val="en-US"/>
              </w:rPr>
            </w:pPr>
          </w:p>
          <w:p w:rsidR="00EF2674" w:rsidRPr="00561D97" w:rsidRDefault="00EF2674" w:rsidP="00EF2674">
            <w:pPr>
              <w:ind w:right="63"/>
              <w:jc w:val="both"/>
              <w:rPr>
                <w:rFonts w:ascii="Arial" w:eastAsia="Arial" w:hAnsi="Arial" w:cs="Arial"/>
                <w:sz w:val="24"/>
              </w:rPr>
            </w:pPr>
            <w:r w:rsidRPr="00561D97">
              <w:rPr>
                <w:rFonts w:ascii="Arial" w:hAnsi="Arial" w:cs="Arial"/>
                <w:sz w:val="24"/>
                <w:szCs w:val="24"/>
                <w:u w:color="000000"/>
              </w:rPr>
              <w:t>The learner portfolio has evidenced the vas</w:t>
            </w:r>
            <w:r w:rsidR="00D17C6D" w:rsidRPr="00561D97">
              <w:rPr>
                <w:rFonts w:ascii="Arial" w:hAnsi="Arial" w:cs="Arial"/>
                <w:sz w:val="24"/>
                <w:szCs w:val="24"/>
                <w:u w:color="000000"/>
              </w:rPr>
              <w:t>t</w:t>
            </w:r>
            <w:r w:rsidRPr="00561D97">
              <w:rPr>
                <w:rFonts w:ascii="Arial" w:hAnsi="Arial" w:cs="Arial"/>
                <w:sz w:val="24"/>
                <w:szCs w:val="24"/>
                <w:u w:color="000000"/>
              </w:rPr>
              <w:t xml:space="preserve"> knowledge and skill base the learner has developed during this time period. The learner has been able to evidence an understanding and an awareness in regards to Adults, which is not an area in which the learners works. </w:t>
            </w:r>
            <w:r w:rsidRPr="00561D97">
              <w:rPr>
                <w:rFonts w:ascii="Arial" w:hAnsi="Arial" w:cs="Arial"/>
                <w:sz w:val="24"/>
                <w:szCs w:val="24"/>
                <w:u w:color="000000"/>
              </w:rPr>
              <w:lastRenderedPageBreak/>
              <w:t>However, they are able to identify the process in regards to safeguarding concerns for Adults, should this arise if working with their families.</w:t>
            </w:r>
          </w:p>
          <w:p w:rsidR="00EF2674" w:rsidRPr="00561D97" w:rsidRDefault="00EF2674">
            <w:pPr>
              <w:ind w:right="63"/>
              <w:jc w:val="both"/>
              <w:rPr>
                <w:rFonts w:ascii="Arial" w:eastAsia="Arial" w:hAnsi="Arial" w:cs="Arial"/>
                <w:sz w:val="24"/>
              </w:rPr>
            </w:pPr>
          </w:p>
          <w:p w:rsidR="00EF2674" w:rsidRPr="00561D97" w:rsidRDefault="00EF2674">
            <w:pPr>
              <w:ind w:right="63"/>
              <w:jc w:val="both"/>
              <w:rPr>
                <w:rFonts w:ascii="Arial" w:hAnsi="Arial" w:cs="Arial"/>
              </w:rPr>
            </w:pPr>
          </w:p>
        </w:tc>
      </w:tr>
    </w:tbl>
    <w:p w:rsidR="0077749C" w:rsidRPr="00561D97" w:rsidRDefault="00745DB5">
      <w:pPr>
        <w:spacing w:after="0"/>
        <w:ind w:left="90"/>
        <w:rPr>
          <w:rFonts w:ascii="Arial" w:hAnsi="Arial" w:cs="Arial"/>
        </w:rPr>
      </w:pPr>
      <w:r w:rsidRPr="00561D97">
        <w:rPr>
          <w:rFonts w:ascii="Arial" w:eastAsia="Arial" w:hAnsi="Arial" w:cs="Arial"/>
          <w:sz w:val="24"/>
        </w:rPr>
        <w:lastRenderedPageBreak/>
        <w:t xml:space="preserve"> </w:t>
      </w:r>
    </w:p>
    <w:p w:rsidR="0077749C" w:rsidRPr="00561D97" w:rsidRDefault="00745DB5">
      <w:pPr>
        <w:spacing w:after="0"/>
        <w:ind w:left="90"/>
        <w:rPr>
          <w:rFonts w:ascii="Arial" w:hAnsi="Arial" w:cs="Arial"/>
        </w:rPr>
      </w:pPr>
      <w:r w:rsidRPr="00561D97">
        <w:rPr>
          <w:rFonts w:ascii="Arial" w:eastAsia="Arial" w:hAnsi="Arial" w:cs="Arial"/>
          <w:sz w:val="24"/>
        </w:rPr>
        <w:t xml:space="preserve"> </w:t>
      </w:r>
    </w:p>
    <w:p w:rsidR="00D4693B" w:rsidRDefault="00745DB5">
      <w:pPr>
        <w:spacing w:after="0"/>
        <w:ind w:left="90"/>
        <w:rPr>
          <w:rFonts w:ascii="Arial" w:eastAsia="Arial" w:hAnsi="Arial" w:cs="Arial"/>
          <w:sz w:val="24"/>
        </w:rPr>
      </w:pPr>
      <w:r w:rsidRPr="00561D97">
        <w:rPr>
          <w:rFonts w:ascii="Arial" w:eastAsia="Arial" w:hAnsi="Arial" w:cs="Arial"/>
          <w:sz w:val="24"/>
        </w:rPr>
        <w:t xml:space="preserve"> </w:t>
      </w: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Default="00561D97">
      <w:pPr>
        <w:spacing w:after="0"/>
        <w:ind w:left="90"/>
        <w:rPr>
          <w:rFonts w:ascii="Arial" w:eastAsia="Arial" w:hAnsi="Arial" w:cs="Arial"/>
          <w:sz w:val="24"/>
        </w:rPr>
      </w:pPr>
    </w:p>
    <w:p w:rsidR="00561D97" w:rsidRPr="00561D97" w:rsidRDefault="00561D97">
      <w:pPr>
        <w:spacing w:after="0"/>
        <w:ind w:left="90"/>
        <w:rPr>
          <w:rFonts w:ascii="Arial" w:eastAsia="Arial" w:hAnsi="Arial" w:cs="Arial"/>
          <w:sz w:val="24"/>
        </w:rPr>
      </w:pPr>
    </w:p>
    <w:p w:rsidR="0077749C" w:rsidRPr="00561D97" w:rsidRDefault="00745DB5">
      <w:pPr>
        <w:spacing w:after="277"/>
        <w:ind w:left="496" w:right="720" w:hanging="10"/>
        <w:jc w:val="center"/>
        <w:rPr>
          <w:rFonts w:ascii="Arial" w:hAnsi="Arial" w:cs="Arial"/>
        </w:rPr>
      </w:pPr>
      <w:r w:rsidRPr="00561D97">
        <w:rPr>
          <w:rFonts w:ascii="Arial" w:eastAsia="Arial" w:hAnsi="Arial" w:cs="Arial"/>
          <w:b/>
          <w:sz w:val="24"/>
        </w:rPr>
        <w:lastRenderedPageBreak/>
        <w:t>Section 7</w:t>
      </w:r>
    </w:p>
    <w:p w:rsidR="0077749C" w:rsidRPr="00561D97" w:rsidRDefault="00745DB5">
      <w:pPr>
        <w:pStyle w:val="Heading1"/>
        <w:spacing w:after="287"/>
        <w:ind w:left="85"/>
      </w:pPr>
      <w:r w:rsidRPr="00561D97">
        <w:t xml:space="preserve">Bibliography </w:t>
      </w:r>
    </w:p>
    <w:p w:rsidR="0077749C" w:rsidRPr="00561D97" w:rsidRDefault="00745DB5" w:rsidP="00F228F4">
      <w:pPr>
        <w:spacing w:after="50" w:line="249" w:lineRule="auto"/>
        <w:ind w:left="85" w:right="311" w:hanging="10"/>
        <w:jc w:val="both"/>
        <w:rPr>
          <w:rFonts w:ascii="Arial" w:eastAsia="Arial" w:hAnsi="Arial" w:cs="Arial"/>
          <w:b/>
          <w:sz w:val="24"/>
          <w:szCs w:val="24"/>
        </w:rPr>
      </w:pPr>
      <w:r w:rsidRPr="00561D97">
        <w:rPr>
          <w:rFonts w:ascii="Arial" w:eastAsia="Arial" w:hAnsi="Arial" w:cs="Arial"/>
          <w:sz w:val="24"/>
          <w:szCs w:val="24"/>
        </w:rPr>
        <w:t xml:space="preserve">Information about referencing in written assignments and how to avoid plagiarism can be found on Moodle. It is important that you are aware of the importance of ensuring that the work submitted is your original work.       </w:t>
      </w:r>
      <w:r w:rsidRPr="00561D97">
        <w:rPr>
          <w:rFonts w:ascii="Arial" w:eastAsia="Arial" w:hAnsi="Arial" w:cs="Arial"/>
          <w:b/>
          <w:sz w:val="24"/>
          <w:szCs w:val="24"/>
        </w:rPr>
        <w:t xml:space="preserve"> </w:t>
      </w:r>
    </w:p>
    <w:p w:rsidR="00F228F4" w:rsidRPr="00561D97" w:rsidRDefault="00F228F4">
      <w:pPr>
        <w:spacing w:after="0"/>
        <w:ind w:left="90"/>
        <w:rPr>
          <w:rFonts w:ascii="Arial" w:eastAsia="Arial" w:hAnsi="Arial" w:cs="Arial"/>
          <w:b/>
          <w:sz w:val="24"/>
          <w:szCs w:val="24"/>
        </w:rPr>
      </w:pPr>
    </w:p>
    <w:p w:rsidR="00E15778" w:rsidRPr="00561D97" w:rsidRDefault="00E15778" w:rsidP="00EF0615">
      <w:pPr>
        <w:spacing w:after="0" w:line="360" w:lineRule="auto"/>
        <w:ind w:left="496" w:right="720" w:hanging="10"/>
        <w:jc w:val="center"/>
        <w:rPr>
          <w:rFonts w:ascii="Arial" w:eastAsia="Arial" w:hAnsi="Arial" w:cs="Arial"/>
          <w:b/>
          <w:sz w:val="24"/>
        </w:rPr>
      </w:pPr>
    </w:p>
    <w:p w:rsidR="00EF0615"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Aldridge J (2006) Child abuse review; Journal of the British Association for the study and prevention of child abuse and neglect 15(2) 769-88</w:t>
      </w:r>
    </w:p>
    <w:p w:rsidR="00EF0615"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Adverse childhood experience (ACE’s) (2</w:t>
      </w:r>
      <w:r w:rsidR="006C2DBE" w:rsidRPr="00561D97">
        <w:rPr>
          <w:rFonts w:ascii="Arial" w:hAnsi="Arial" w:cs="Arial"/>
          <w:color w:val="auto"/>
          <w:sz w:val="24"/>
          <w:szCs w:val="24"/>
          <w:lang w:val="en-GB" w:bidi="ar-SA"/>
        </w:rPr>
        <w:t>016) Public health network Cymru</w:t>
      </w:r>
      <w:r w:rsidRPr="00561D97">
        <w:rPr>
          <w:rFonts w:ascii="Arial" w:hAnsi="Arial" w:cs="Arial"/>
          <w:color w:val="auto"/>
          <w:sz w:val="24"/>
          <w:szCs w:val="24"/>
          <w:lang w:val="en-GB" w:bidi="ar-SA"/>
        </w:rPr>
        <w:t xml:space="preserve"> [online] (accessed10.01.20)</w:t>
      </w:r>
    </w:p>
    <w:p w:rsidR="00EF0615"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Bentim A (2009) safeguarding children living with tram and violence; evidence based assessment, analysis and planning intervention. London.JKP</w:t>
      </w:r>
    </w:p>
    <w:p w:rsidR="00287B12" w:rsidRPr="00561D97" w:rsidRDefault="00D57ED1" w:rsidP="00287B12">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Cater R (2019) ‘Children’</w:t>
      </w:r>
      <w:r w:rsidR="009B0A65" w:rsidRPr="00561D97">
        <w:rPr>
          <w:rFonts w:ascii="Arial" w:hAnsi="Arial" w:cs="Arial"/>
          <w:color w:val="auto"/>
          <w:sz w:val="24"/>
          <w:szCs w:val="24"/>
          <w:lang w:val="en-GB" w:bidi="ar-SA"/>
        </w:rPr>
        <w:t xml:space="preserve"> [Accessed online 01/02/21]</w:t>
      </w:r>
      <w:r w:rsidR="00287B12" w:rsidRPr="00561D97">
        <w:rPr>
          <w:rFonts w:ascii="Arial" w:hAnsi="Arial" w:cs="Arial"/>
        </w:rPr>
        <w:t xml:space="preserve"> </w:t>
      </w:r>
      <w:hyperlink r:id="rId8" w:history="1">
        <w:r w:rsidR="00287B12" w:rsidRPr="00561D97">
          <w:rPr>
            <w:rStyle w:val="Hyperlink"/>
            <w:rFonts w:ascii="Arial" w:hAnsi="Arial" w:cs="Arial"/>
            <w:sz w:val="24"/>
            <w:szCs w:val="24"/>
            <w:lang w:val="en-GB" w:bidi="ar-SA"/>
          </w:rPr>
          <w:t>https://www.communitycare.co.uk/2019/08/01/social-workers-change-frequently-placements-children-care-report-finds</w:t>
        </w:r>
      </w:hyperlink>
    </w:p>
    <w:p w:rsidR="00D57ED1"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Cleaver, H., Unell, I. and Aldgate, J. (2011) Children's needs: parenting capacity: child abuse: parental mental illness, learning disability, substance misuse, and domestic violence (PDF). London: The Stationery Office (TSO).</w:t>
      </w:r>
    </w:p>
    <w:p w:rsidR="00D57ED1"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Child protection(2021)</w:t>
      </w:r>
      <w:r w:rsidR="00287B12" w:rsidRPr="00561D97">
        <w:rPr>
          <w:rFonts w:ascii="Arial" w:hAnsi="Arial" w:cs="Arial"/>
          <w:color w:val="auto"/>
          <w:sz w:val="24"/>
          <w:szCs w:val="24"/>
          <w:lang w:val="en-GB" w:bidi="ar-SA"/>
        </w:rPr>
        <w:t>[</w:t>
      </w:r>
      <w:r w:rsidR="00DB41E0" w:rsidRPr="00561D97">
        <w:rPr>
          <w:rFonts w:ascii="Arial" w:hAnsi="Arial" w:cs="Arial"/>
          <w:color w:val="auto"/>
          <w:sz w:val="24"/>
          <w:szCs w:val="24"/>
          <w:lang w:val="en-GB" w:bidi="ar-SA"/>
        </w:rPr>
        <w:t>Accessed</w:t>
      </w:r>
      <w:r w:rsidR="00287B12" w:rsidRPr="00561D97">
        <w:rPr>
          <w:rFonts w:ascii="Arial" w:hAnsi="Arial" w:cs="Arial"/>
          <w:color w:val="auto"/>
          <w:sz w:val="24"/>
          <w:szCs w:val="24"/>
          <w:lang w:val="en-GB" w:bidi="ar-SA"/>
        </w:rPr>
        <w:t xml:space="preserve"> online 13/02/21]</w:t>
      </w:r>
      <w:hyperlink r:id="rId9" w:history="1">
        <w:r w:rsidR="00287B12" w:rsidRPr="00561D97">
          <w:rPr>
            <w:rStyle w:val="Hyperlink"/>
            <w:rFonts w:ascii="Arial" w:hAnsi="Arial" w:cs="Arial"/>
            <w:sz w:val="24"/>
            <w:szCs w:val="24"/>
            <w:lang w:val="en-GB" w:bidi="ar-SA"/>
          </w:rPr>
          <w:t>https://www.childreninwales.org.uk/our-work/safeguarding</w:t>
        </w:r>
      </w:hyperlink>
      <w:r w:rsidR="00287B12" w:rsidRPr="00561D97">
        <w:rPr>
          <w:rFonts w:ascii="Arial" w:hAnsi="Arial" w:cs="Arial"/>
          <w:color w:val="auto"/>
          <w:sz w:val="24"/>
          <w:szCs w:val="24"/>
          <w:lang w:val="en-GB" w:bidi="ar-SA"/>
        </w:rPr>
        <w:t xml:space="preserve"> </w:t>
      </w:r>
    </w:p>
    <w:p w:rsidR="00D57ED1"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Egan, G. (1986) The skilled helper: a problem management approach to helping. 3rd end. Pacific Grove, CA: Brooks/Cole.</w:t>
      </w:r>
    </w:p>
    <w:p w:rsidR="00D57ED1" w:rsidRPr="00561D97" w:rsidRDefault="00D57ED1" w:rsidP="00EF0615">
      <w:pPr>
        <w:pStyle w:val="ListParagraph"/>
        <w:numPr>
          <w:ilvl w:val="0"/>
          <w:numId w:val="13"/>
        </w:numPr>
        <w:spacing w:line="360" w:lineRule="auto"/>
        <w:rPr>
          <w:rFonts w:ascii="Arial" w:hAnsi="Arial" w:cs="Arial"/>
          <w:color w:val="auto"/>
          <w:spacing w:val="-1"/>
          <w:sz w:val="24"/>
          <w:szCs w:val="24"/>
          <w:shd w:val="clear" w:color="auto" w:fill="FFFFFF"/>
          <w:lang w:val="en-GB" w:bidi="ar-SA"/>
        </w:rPr>
      </w:pPr>
      <w:r w:rsidRPr="00561D97">
        <w:rPr>
          <w:rFonts w:ascii="Arial" w:hAnsi="Arial" w:cs="Arial"/>
          <w:color w:val="auto"/>
          <w:spacing w:val="-1"/>
          <w:sz w:val="24"/>
          <w:szCs w:val="24"/>
          <w:shd w:val="clear" w:color="auto" w:fill="FFFFFF"/>
          <w:lang w:val="en-GB" w:bidi="ar-SA"/>
        </w:rPr>
        <w:t>Gatos, J.M. and Beaver, K.M. (2017) </w:t>
      </w:r>
      <w:hyperlink r:id="rId10" w:tgtFrame="_blank" w:tooltip="Maternal depression and risk for antisocial behaviour in children" w:history="1">
        <w:r w:rsidRPr="00561D97">
          <w:rPr>
            <w:rFonts w:ascii="Arial" w:hAnsi="Arial" w:cs="Arial"/>
            <w:color w:val="auto"/>
            <w:spacing w:val="-1"/>
            <w:sz w:val="24"/>
            <w:szCs w:val="24"/>
            <w:u w:val="single"/>
            <w:shd w:val="clear" w:color="auto" w:fill="FFFFFF"/>
            <w:lang w:val="en-GB" w:bidi="ar-SA"/>
          </w:rPr>
          <w:t>Maternal depression and risk for antisocial behaviour in children</w:t>
        </w:r>
      </w:hyperlink>
      <w:r w:rsidRPr="00561D97">
        <w:rPr>
          <w:rFonts w:ascii="Arial" w:hAnsi="Arial" w:cs="Arial"/>
          <w:color w:val="auto"/>
          <w:spacing w:val="-1"/>
          <w:sz w:val="24"/>
          <w:szCs w:val="24"/>
          <w:shd w:val="clear" w:color="auto" w:fill="FFFFFF"/>
          <w:lang w:val="en-GB" w:bidi="ar-SA"/>
        </w:rPr>
        <w:t>. Child and family social work, 22(1): 349-363.</w:t>
      </w:r>
    </w:p>
    <w:p w:rsidR="00287B12" w:rsidRPr="00561D97" w:rsidRDefault="00287B12" w:rsidP="00287B12">
      <w:pPr>
        <w:pStyle w:val="ListParagraph"/>
        <w:numPr>
          <w:ilvl w:val="0"/>
          <w:numId w:val="13"/>
        </w:numPr>
        <w:spacing w:line="360" w:lineRule="auto"/>
        <w:rPr>
          <w:rFonts w:ascii="Arial" w:hAnsi="Arial" w:cs="Arial"/>
          <w:color w:val="auto"/>
          <w:spacing w:val="-1"/>
          <w:sz w:val="24"/>
          <w:szCs w:val="24"/>
          <w:shd w:val="clear" w:color="auto" w:fill="FFFFFF"/>
          <w:lang w:val="en-GB" w:bidi="ar-SA"/>
        </w:rPr>
      </w:pPr>
      <w:r w:rsidRPr="00561D97">
        <w:rPr>
          <w:rFonts w:ascii="Arial" w:hAnsi="Arial" w:cs="Arial"/>
          <w:color w:val="auto"/>
          <w:spacing w:val="-1"/>
          <w:sz w:val="24"/>
          <w:szCs w:val="24"/>
          <w:shd w:val="clear" w:color="auto" w:fill="FFFFFF"/>
          <w:lang w:val="en-GB" w:bidi="ar-SA"/>
        </w:rPr>
        <w:t>Gouk A (2020) Child poverty in North wales. The awful truth.[ Accessed online2/03/21]</w:t>
      </w:r>
      <w:r w:rsidRPr="00561D97">
        <w:rPr>
          <w:rFonts w:ascii="Arial" w:hAnsi="Arial" w:cs="Arial"/>
        </w:rPr>
        <w:t xml:space="preserve"> </w:t>
      </w:r>
      <w:hyperlink r:id="rId11" w:history="1">
        <w:r w:rsidRPr="00561D97">
          <w:rPr>
            <w:rStyle w:val="Hyperlink"/>
            <w:rFonts w:ascii="Arial" w:hAnsi="Arial" w:cs="Arial"/>
            <w:spacing w:val="-1"/>
            <w:sz w:val="24"/>
            <w:szCs w:val="24"/>
            <w:shd w:val="clear" w:color="auto" w:fill="FFFFFF"/>
            <w:lang w:val="en-GB" w:bidi="ar-SA"/>
          </w:rPr>
          <w:t>https://www.dailypost.co.uk/in-your-area/child-poverty-north-wales-awful-18143680</w:t>
        </w:r>
      </w:hyperlink>
    </w:p>
    <w:p w:rsidR="00D57ED1" w:rsidRPr="00561D97" w:rsidRDefault="00D57ED1" w:rsidP="00EF0615">
      <w:pPr>
        <w:pStyle w:val="ListParagraph"/>
        <w:numPr>
          <w:ilvl w:val="0"/>
          <w:numId w:val="13"/>
        </w:numPr>
        <w:spacing w:line="360" w:lineRule="auto"/>
        <w:rPr>
          <w:rFonts w:ascii="Arial" w:hAnsi="Arial" w:cs="Arial"/>
          <w:color w:val="auto"/>
          <w:spacing w:val="-1"/>
          <w:sz w:val="24"/>
          <w:szCs w:val="24"/>
          <w:shd w:val="clear" w:color="auto" w:fill="FFFFFF"/>
          <w:lang w:val="en-GB" w:bidi="ar-SA"/>
        </w:rPr>
      </w:pPr>
      <w:r w:rsidRPr="00561D97">
        <w:rPr>
          <w:rFonts w:ascii="Arial" w:hAnsi="Arial" w:cs="Arial"/>
          <w:color w:val="auto"/>
          <w:spacing w:val="-1"/>
          <w:sz w:val="24"/>
          <w:szCs w:val="24"/>
          <w:shd w:val="clear" w:color="auto" w:fill="FFFFFF"/>
          <w:lang w:val="en-GB" w:bidi="ar-SA"/>
        </w:rPr>
        <w:t>Jan Howarth (2019) Wales safeguarding procedures app [mobile app] [accessed 10.01.20]</w:t>
      </w:r>
    </w:p>
    <w:p w:rsidR="00D57ED1"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 xml:space="preserve">Kendra cherry (2019) ‘What is social learning theory’ [Accessed online] </w:t>
      </w:r>
      <w:hyperlink r:id="rId12" w:history="1">
        <w:r w:rsidR="00D3257F" w:rsidRPr="00561D97">
          <w:rPr>
            <w:rStyle w:val="Hyperlink"/>
            <w:rFonts w:ascii="Arial" w:hAnsi="Arial" w:cs="Arial"/>
            <w:sz w:val="24"/>
            <w:szCs w:val="24"/>
            <w:lang w:val="en-GB" w:bidi="ar-SA"/>
          </w:rPr>
          <w:t>https://www.verywellmind.com/social-learning-theory-2795074 10/03/21</w:t>
        </w:r>
      </w:hyperlink>
    </w:p>
    <w:p w:rsidR="00D3257F" w:rsidRPr="00561D97" w:rsidRDefault="00D3257F"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lastRenderedPageBreak/>
        <w:t xml:space="preserve">Jill </w:t>
      </w:r>
      <w:r w:rsidR="004E0C94" w:rsidRPr="00561D97">
        <w:rPr>
          <w:rFonts w:ascii="Arial" w:hAnsi="Arial" w:cs="Arial"/>
          <w:color w:val="auto"/>
          <w:sz w:val="24"/>
          <w:szCs w:val="24"/>
          <w:lang w:val="en-GB" w:bidi="ar-SA"/>
        </w:rPr>
        <w:t>Levenson (2017) Social</w:t>
      </w:r>
      <w:r w:rsidRPr="00561D97">
        <w:rPr>
          <w:rFonts w:ascii="Arial" w:hAnsi="Arial" w:cs="Arial"/>
          <w:color w:val="auto"/>
          <w:sz w:val="24"/>
          <w:szCs w:val="24"/>
          <w:lang w:val="en-GB" w:bidi="ar-SA"/>
        </w:rPr>
        <w:t xml:space="preserve"> Work, Volume 62, Issue 2, April 2017, Pages 105–113, </w:t>
      </w:r>
      <w:hyperlink r:id="rId13" w:history="1">
        <w:r w:rsidR="009B0A65" w:rsidRPr="00561D97">
          <w:rPr>
            <w:rStyle w:val="Hyperlink"/>
            <w:rFonts w:ascii="Arial" w:hAnsi="Arial" w:cs="Arial"/>
            <w:sz w:val="24"/>
            <w:szCs w:val="24"/>
            <w:lang w:val="en-GB" w:bidi="ar-SA"/>
          </w:rPr>
          <w:t>https://doi.org/10.1093/sw/swx001</w:t>
        </w:r>
      </w:hyperlink>
    </w:p>
    <w:p w:rsidR="009B0A65" w:rsidRPr="00561D97" w:rsidRDefault="009B0A65"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National Occupational Standards; social work functional map. Social care wales 2020</w:t>
      </w:r>
    </w:p>
    <w:p w:rsidR="00D57ED1" w:rsidRPr="00561D97" w:rsidRDefault="00D57ED1" w:rsidP="00EF0615">
      <w:pPr>
        <w:pStyle w:val="ListParagraph"/>
        <w:numPr>
          <w:ilvl w:val="0"/>
          <w:numId w:val="13"/>
        </w:numPr>
        <w:spacing w:line="360" w:lineRule="auto"/>
        <w:rPr>
          <w:rFonts w:ascii="Arial" w:hAnsi="Arial" w:cs="Arial"/>
          <w:color w:val="0563C1"/>
          <w:sz w:val="24"/>
          <w:szCs w:val="24"/>
          <w:u w:val="single"/>
          <w:lang w:val="en-GB" w:bidi="ar-SA"/>
        </w:rPr>
      </w:pPr>
      <w:r w:rsidRPr="00561D97">
        <w:rPr>
          <w:rFonts w:ascii="Arial" w:hAnsi="Arial" w:cs="Arial"/>
          <w:color w:val="auto"/>
          <w:sz w:val="24"/>
          <w:szCs w:val="24"/>
          <w:lang w:val="en-GB" w:bidi="ar-SA"/>
        </w:rPr>
        <w:t>No name ‘About the children’s Board’(2021)[Accessed online 12/02/21)</w:t>
      </w:r>
      <w:hyperlink r:id="rId14" w:history="1">
        <w:r w:rsidRPr="00561D97">
          <w:rPr>
            <w:rFonts w:ascii="Arial" w:hAnsi="Arial" w:cs="Arial"/>
            <w:color w:val="0563C1"/>
            <w:sz w:val="24"/>
            <w:szCs w:val="24"/>
            <w:u w:val="single"/>
            <w:lang w:val="en-GB" w:bidi="ar-SA"/>
          </w:rPr>
          <w:t>https://www.northwalessafeguardingboard.wales/about-the-childrens-board/</w:t>
        </w:r>
      </w:hyperlink>
    </w:p>
    <w:p w:rsidR="00EF0615"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Mental health foundation (2019) ‘mental health statistics family and parenting’ [accessed online]21.12.19</w:t>
      </w:r>
    </w:p>
    <w:p w:rsidR="00EF0615"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Maclean, S (2016) ‘A new model for social work reflection: whatever the weather ‘Professional Social Work, March, pp28-29</w:t>
      </w:r>
    </w:p>
    <w:p w:rsidR="00EF0615"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Platt D and Turney D (2019) The assessment Process: Making Sense of the Information in Howarth J and Platt D the Child’s World. The Essential Guide to Assessing Vulnerable Children, Young People and their Families. JKP.</w:t>
      </w:r>
    </w:p>
    <w:p w:rsidR="00D57ED1" w:rsidRPr="00561D97" w:rsidRDefault="00D57ED1" w:rsidP="00EF0615">
      <w:pPr>
        <w:pStyle w:val="ListParagraph"/>
        <w:numPr>
          <w:ilvl w:val="0"/>
          <w:numId w:val="13"/>
        </w:numPr>
        <w:spacing w:line="360" w:lineRule="auto"/>
        <w:rPr>
          <w:rFonts w:ascii="Arial" w:hAnsi="Arial" w:cs="Arial"/>
          <w:color w:val="auto"/>
          <w:sz w:val="24"/>
          <w:szCs w:val="24"/>
          <w:lang w:val="en-GB" w:bidi="ar-SA"/>
        </w:rPr>
      </w:pPr>
      <w:r w:rsidRPr="00561D97">
        <w:rPr>
          <w:rFonts w:ascii="Arial" w:hAnsi="Arial" w:cs="Arial"/>
          <w:color w:val="auto"/>
          <w:sz w:val="24"/>
          <w:szCs w:val="24"/>
          <w:lang w:val="en-GB" w:bidi="ar-SA"/>
        </w:rPr>
        <w:t>Policy to introduce a series of regulations and a code of practice under Part 2 of the Social Services and Well-being (Wales) Act.2015) Department of social services and Health</w:t>
      </w:r>
    </w:p>
    <w:p w:rsidR="00D57ED1" w:rsidRPr="00561D97" w:rsidRDefault="00D57ED1" w:rsidP="00EF0615">
      <w:pPr>
        <w:pStyle w:val="ListParagraph"/>
        <w:numPr>
          <w:ilvl w:val="0"/>
          <w:numId w:val="13"/>
        </w:numPr>
        <w:spacing w:line="360" w:lineRule="auto"/>
        <w:rPr>
          <w:rFonts w:ascii="Arial" w:hAnsi="Arial" w:cs="Arial"/>
          <w:color w:val="auto"/>
          <w:sz w:val="24"/>
          <w:szCs w:val="24"/>
          <w:lang w:val="en-GB" w:eastAsia="en-GB" w:bidi="ar-SA"/>
        </w:rPr>
      </w:pPr>
      <w:r w:rsidRPr="00561D97">
        <w:rPr>
          <w:rFonts w:ascii="Arial" w:hAnsi="Arial" w:cs="Arial"/>
          <w:color w:val="auto"/>
          <w:sz w:val="24"/>
          <w:szCs w:val="24"/>
          <w:lang w:val="en-GB" w:bidi="ar-SA"/>
        </w:rPr>
        <w:t>Royal College of Psychiatrists. (2016). Parental mental illness: The impact on children and adolescents. Information for parents, carers and anyone who works with young people. rcpsych.ac.uk/healthadvice/parentsandyouthinfo/parentscarers/parentalmentalillness.aspx</w:t>
      </w:r>
    </w:p>
    <w:p w:rsidR="00D57ED1" w:rsidRPr="00561D97" w:rsidRDefault="00D57ED1" w:rsidP="00EF0615">
      <w:pPr>
        <w:pStyle w:val="ListParagraph"/>
        <w:numPr>
          <w:ilvl w:val="0"/>
          <w:numId w:val="13"/>
        </w:numPr>
        <w:pBdr>
          <w:top w:val="nil"/>
          <w:left w:val="nil"/>
          <w:bottom w:val="nil"/>
          <w:right w:val="nil"/>
          <w:between w:val="nil"/>
        </w:pBdr>
        <w:spacing w:after="0" w:line="360" w:lineRule="auto"/>
        <w:rPr>
          <w:rFonts w:ascii="Arial" w:hAnsi="Arial" w:cs="Arial"/>
          <w:sz w:val="24"/>
          <w:szCs w:val="24"/>
          <w:lang w:val="en-GB" w:eastAsia="en-GB" w:bidi="ar-SA"/>
        </w:rPr>
      </w:pPr>
      <w:r w:rsidRPr="00561D97">
        <w:rPr>
          <w:rFonts w:ascii="Arial" w:hAnsi="Arial" w:cs="Arial"/>
          <w:sz w:val="24"/>
          <w:szCs w:val="24"/>
          <w:lang w:val="en-GB" w:eastAsia="en-GB" w:bidi="ar-SA"/>
        </w:rPr>
        <w:t>So</w:t>
      </w:r>
      <w:r w:rsidR="00EF0615" w:rsidRPr="00561D97">
        <w:rPr>
          <w:rFonts w:ascii="Arial" w:hAnsi="Arial" w:cs="Arial"/>
          <w:sz w:val="24"/>
          <w:szCs w:val="24"/>
          <w:lang w:val="en-GB" w:eastAsia="en-GB" w:bidi="ar-SA"/>
        </w:rPr>
        <w:t>cial services and Wellbeing Act(</w:t>
      </w:r>
      <w:r w:rsidRPr="00561D97">
        <w:rPr>
          <w:rFonts w:ascii="Arial" w:hAnsi="Arial" w:cs="Arial"/>
          <w:sz w:val="24"/>
          <w:szCs w:val="24"/>
          <w:lang w:val="en-GB" w:eastAsia="en-GB" w:bidi="ar-SA"/>
        </w:rPr>
        <w:t>Wales) 2014</w:t>
      </w:r>
    </w:p>
    <w:p w:rsidR="008B5836" w:rsidRPr="00561D97" w:rsidRDefault="008B5836" w:rsidP="00EF0615">
      <w:pPr>
        <w:pStyle w:val="ListParagraph"/>
        <w:numPr>
          <w:ilvl w:val="0"/>
          <w:numId w:val="13"/>
        </w:numPr>
        <w:pBdr>
          <w:top w:val="nil"/>
          <w:left w:val="nil"/>
          <w:bottom w:val="nil"/>
          <w:right w:val="nil"/>
          <w:between w:val="nil"/>
        </w:pBdr>
        <w:spacing w:after="0" w:line="360" w:lineRule="auto"/>
        <w:rPr>
          <w:rFonts w:ascii="Arial" w:hAnsi="Arial" w:cs="Arial"/>
          <w:sz w:val="24"/>
          <w:szCs w:val="24"/>
          <w:lang w:val="en-GB" w:eastAsia="en-GB" w:bidi="ar-SA"/>
        </w:rPr>
      </w:pPr>
      <w:r w:rsidRPr="00561D97">
        <w:rPr>
          <w:rFonts w:ascii="Arial" w:hAnsi="Arial" w:cs="Arial"/>
          <w:sz w:val="24"/>
          <w:szCs w:val="24"/>
          <w:lang w:val="en-GB" w:eastAsia="en-GB" w:bidi="ar-SA"/>
        </w:rPr>
        <w:t xml:space="preserve">Social Care </w:t>
      </w:r>
      <w:r w:rsidR="004A1413" w:rsidRPr="00561D97">
        <w:rPr>
          <w:rFonts w:ascii="Arial" w:hAnsi="Arial" w:cs="Arial"/>
          <w:sz w:val="24"/>
          <w:szCs w:val="24"/>
          <w:lang w:val="en-GB" w:eastAsia="en-GB" w:bidi="ar-SA"/>
        </w:rPr>
        <w:t>Wales (</w:t>
      </w:r>
      <w:r w:rsidRPr="00561D97">
        <w:rPr>
          <w:rFonts w:ascii="Arial" w:hAnsi="Arial" w:cs="Arial"/>
          <w:sz w:val="24"/>
          <w:szCs w:val="24"/>
          <w:lang w:val="en-GB" w:eastAsia="en-GB" w:bidi="ar-SA"/>
        </w:rPr>
        <w:t>2015) Code of Professional Practice. Welsh Government.</w:t>
      </w:r>
    </w:p>
    <w:p w:rsidR="008B5836" w:rsidRPr="00561D97" w:rsidRDefault="008B5836" w:rsidP="00EF0615">
      <w:pPr>
        <w:pStyle w:val="ListParagraph"/>
        <w:numPr>
          <w:ilvl w:val="0"/>
          <w:numId w:val="13"/>
        </w:numPr>
        <w:pBdr>
          <w:top w:val="nil"/>
          <w:left w:val="nil"/>
          <w:bottom w:val="nil"/>
          <w:right w:val="nil"/>
          <w:between w:val="nil"/>
        </w:pBdr>
        <w:spacing w:after="0" w:line="360" w:lineRule="auto"/>
        <w:rPr>
          <w:rFonts w:ascii="Arial" w:hAnsi="Arial" w:cs="Arial"/>
          <w:sz w:val="24"/>
          <w:szCs w:val="24"/>
          <w:lang w:val="en-GB" w:eastAsia="en-GB" w:bidi="ar-SA"/>
        </w:rPr>
      </w:pPr>
      <w:r w:rsidRPr="00561D97">
        <w:rPr>
          <w:rFonts w:ascii="Arial" w:hAnsi="Arial" w:cs="Arial"/>
          <w:sz w:val="24"/>
          <w:szCs w:val="24"/>
          <w:lang w:val="en-GB" w:eastAsia="en-GB" w:bidi="ar-SA"/>
        </w:rPr>
        <w:t xml:space="preserve">Social Care </w:t>
      </w:r>
      <w:r w:rsidR="004A1413" w:rsidRPr="00561D97">
        <w:rPr>
          <w:rFonts w:ascii="Arial" w:hAnsi="Arial" w:cs="Arial"/>
          <w:sz w:val="24"/>
          <w:szCs w:val="24"/>
          <w:lang w:val="en-GB" w:eastAsia="en-GB" w:bidi="ar-SA"/>
        </w:rPr>
        <w:t>Wales (</w:t>
      </w:r>
      <w:r w:rsidRPr="00561D97">
        <w:rPr>
          <w:rFonts w:ascii="Arial" w:hAnsi="Arial" w:cs="Arial"/>
          <w:sz w:val="24"/>
          <w:szCs w:val="24"/>
          <w:lang w:val="en-GB" w:eastAsia="en-GB" w:bidi="ar-SA"/>
        </w:rPr>
        <w:t xml:space="preserve">2019) The Social worker. Practice guide for social workers registered with social care Wales. Welsh Government </w:t>
      </w:r>
    </w:p>
    <w:p w:rsidR="00D57ED1" w:rsidRPr="00561D97" w:rsidRDefault="00D57ED1" w:rsidP="00EF0615">
      <w:pPr>
        <w:pStyle w:val="ListParagraph"/>
        <w:numPr>
          <w:ilvl w:val="0"/>
          <w:numId w:val="13"/>
        </w:numPr>
        <w:spacing w:after="0" w:line="360" w:lineRule="auto"/>
        <w:rPr>
          <w:rFonts w:ascii="Arial" w:hAnsi="Arial" w:cs="Arial"/>
          <w:sz w:val="24"/>
          <w:szCs w:val="24"/>
        </w:rPr>
      </w:pPr>
      <w:r w:rsidRPr="00561D97">
        <w:rPr>
          <w:rFonts w:ascii="Arial" w:hAnsi="Arial" w:cs="Arial"/>
          <w:sz w:val="24"/>
          <w:szCs w:val="24"/>
        </w:rPr>
        <w:t>Well-being of Future Generations (Wales) Act 2015.The Essentials. We</w:t>
      </w:r>
      <w:r w:rsidR="008B5836" w:rsidRPr="00561D97">
        <w:rPr>
          <w:rFonts w:ascii="Arial" w:hAnsi="Arial" w:cs="Arial"/>
          <w:sz w:val="24"/>
          <w:szCs w:val="24"/>
        </w:rPr>
        <w:t>lsh Government.</w:t>
      </w:r>
    </w:p>
    <w:p w:rsidR="00D57ED1" w:rsidRPr="00561D97" w:rsidRDefault="00D57ED1" w:rsidP="00EF0615">
      <w:pPr>
        <w:pStyle w:val="ListParagraph"/>
        <w:numPr>
          <w:ilvl w:val="0"/>
          <w:numId w:val="13"/>
        </w:numPr>
        <w:spacing w:after="0" w:line="360" w:lineRule="auto"/>
        <w:rPr>
          <w:rFonts w:ascii="Arial" w:eastAsia="Arial" w:hAnsi="Arial" w:cs="Arial"/>
          <w:sz w:val="24"/>
          <w:szCs w:val="24"/>
        </w:rPr>
      </w:pPr>
      <w:r w:rsidRPr="00561D97">
        <w:rPr>
          <w:rFonts w:ascii="Arial" w:eastAsia="Arial" w:hAnsi="Arial" w:cs="Arial"/>
          <w:sz w:val="24"/>
          <w:szCs w:val="24"/>
        </w:rPr>
        <w:t>Winter K, Cree V, Hallett S et al (2016) Exploring communication between social workers, children and young people, British Journal of Social Work, Advance Access, published July 15</w:t>
      </w:r>
    </w:p>
    <w:p w:rsidR="00D57ED1" w:rsidRPr="00561D97" w:rsidRDefault="00D57ED1" w:rsidP="00EF0615">
      <w:pPr>
        <w:spacing w:after="0" w:line="360" w:lineRule="auto"/>
        <w:ind w:left="90"/>
        <w:rPr>
          <w:rFonts w:ascii="Arial" w:hAnsi="Arial" w:cs="Arial"/>
          <w:sz w:val="24"/>
          <w:szCs w:val="24"/>
        </w:rPr>
      </w:pPr>
    </w:p>
    <w:p w:rsidR="00E15778" w:rsidRPr="00561D97" w:rsidRDefault="00E15778" w:rsidP="00EF0615">
      <w:pPr>
        <w:spacing w:after="0" w:line="360" w:lineRule="auto"/>
        <w:ind w:left="496" w:right="720" w:hanging="10"/>
        <w:rPr>
          <w:rFonts w:ascii="Arial" w:eastAsia="Arial" w:hAnsi="Arial" w:cs="Arial"/>
          <w:b/>
          <w:sz w:val="24"/>
        </w:rPr>
      </w:pPr>
    </w:p>
    <w:p w:rsidR="00E15778" w:rsidRPr="00561D97" w:rsidRDefault="00E15778">
      <w:pPr>
        <w:spacing w:after="0"/>
        <w:ind w:left="496" w:right="720" w:hanging="10"/>
        <w:jc w:val="center"/>
        <w:rPr>
          <w:rFonts w:ascii="Arial" w:eastAsia="Arial" w:hAnsi="Arial" w:cs="Arial"/>
          <w:b/>
          <w:sz w:val="24"/>
        </w:rPr>
      </w:pPr>
    </w:p>
    <w:p w:rsidR="00E15778" w:rsidRPr="00561D97" w:rsidRDefault="00E15778">
      <w:pPr>
        <w:spacing w:after="0"/>
        <w:ind w:left="496" w:right="720" w:hanging="10"/>
        <w:jc w:val="center"/>
        <w:rPr>
          <w:rFonts w:ascii="Arial" w:eastAsia="Arial" w:hAnsi="Arial" w:cs="Arial"/>
          <w:b/>
          <w:sz w:val="24"/>
        </w:rPr>
      </w:pPr>
    </w:p>
    <w:p w:rsidR="00CA17F8" w:rsidRPr="00561D97" w:rsidRDefault="00CA17F8">
      <w:pPr>
        <w:spacing w:after="0"/>
        <w:ind w:left="496" w:right="720" w:hanging="10"/>
        <w:jc w:val="center"/>
        <w:rPr>
          <w:rFonts w:ascii="Arial" w:eastAsia="Arial" w:hAnsi="Arial" w:cs="Arial"/>
          <w:b/>
          <w:sz w:val="24"/>
        </w:rPr>
      </w:pPr>
    </w:p>
    <w:p w:rsidR="00CA17F8" w:rsidRDefault="00CA17F8">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561D97" w:rsidRDefault="00561D97">
      <w:pPr>
        <w:spacing w:after="0"/>
        <w:ind w:left="496" w:right="720" w:hanging="10"/>
        <w:jc w:val="center"/>
        <w:rPr>
          <w:rFonts w:ascii="Arial" w:eastAsia="Arial" w:hAnsi="Arial" w:cs="Arial"/>
          <w:b/>
          <w:sz w:val="24"/>
        </w:rPr>
      </w:pPr>
    </w:p>
    <w:p w:rsidR="0077749C" w:rsidRPr="00561D97" w:rsidRDefault="00745DB5">
      <w:pPr>
        <w:spacing w:after="0"/>
        <w:ind w:left="496" w:right="720" w:hanging="10"/>
        <w:jc w:val="center"/>
        <w:rPr>
          <w:rFonts w:ascii="Arial" w:hAnsi="Arial" w:cs="Arial"/>
        </w:rPr>
      </w:pPr>
      <w:r w:rsidRPr="00561D97">
        <w:rPr>
          <w:rFonts w:ascii="Arial" w:eastAsia="Arial" w:hAnsi="Arial" w:cs="Arial"/>
          <w:b/>
          <w:sz w:val="24"/>
        </w:rPr>
        <w:t xml:space="preserve">Section 8 </w:t>
      </w:r>
    </w:p>
    <w:p w:rsidR="0077749C" w:rsidRPr="00561D97" w:rsidRDefault="00745DB5">
      <w:pPr>
        <w:spacing w:after="0"/>
        <w:ind w:right="160"/>
        <w:jc w:val="center"/>
        <w:rPr>
          <w:rFonts w:ascii="Arial" w:hAnsi="Arial" w:cs="Arial"/>
        </w:rPr>
      </w:pPr>
      <w:r w:rsidRPr="00561D97">
        <w:rPr>
          <w:rFonts w:ascii="Arial" w:eastAsia="Arial" w:hAnsi="Arial" w:cs="Arial"/>
          <w:b/>
          <w:sz w:val="24"/>
        </w:rPr>
        <w:t xml:space="preserve"> </w:t>
      </w:r>
    </w:p>
    <w:p w:rsidR="0077749C" w:rsidRPr="00561D97" w:rsidRDefault="00745DB5">
      <w:pPr>
        <w:spacing w:after="5" w:line="249" w:lineRule="auto"/>
        <w:ind w:left="85" w:hanging="10"/>
        <w:rPr>
          <w:rFonts w:ascii="Arial" w:hAnsi="Arial" w:cs="Arial"/>
        </w:rPr>
      </w:pPr>
      <w:r w:rsidRPr="00561D97">
        <w:rPr>
          <w:rFonts w:ascii="Arial" w:eastAsia="Arial" w:hAnsi="Arial" w:cs="Arial"/>
          <w:b/>
          <w:sz w:val="24"/>
        </w:rPr>
        <w:t xml:space="preserve">Learner details, Signatures and Line manager verification </w:t>
      </w:r>
    </w:p>
    <w:p w:rsidR="0077749C" w:rsidRPr="00561D97" w:rsidRDefault="00745DB5">
      <w:pPr>
        <w:spacing w:after="1"/>
        <w:ind w:right="160"/>
        <w:jc w:val="center"/>
        <w:rPr>
          <w:rFonts w:ascii="Arial" w:hAnsi="Arial" w:cs="Arial"/>
        </w:rPr>
      </w:pPr>
      <w:r w:rsidRPr="00561D97">
        <w:rPr>
          <w:rFonts w:ascii="Arial" w:eastAsia="Arial" w:hAnsi="Arial" w:cs="Arial"/>
          <w:b/>
          <w:sz w:val="24"/>
        </w:rPr>
        <w:t xml:space="preserve"> </w:t>
      </w:r>
    </w:p>
    <w:p w:rsidR="0077749C" w:rsidRPr="00561D97" w:rsidRDefault="00745DB5">
      <w:pPr>
        <w:spacing w:after="5" w:line="249" w:lineRule="auto"/>
        <w:ind w:left="85" w:hanging="10"/>
        <w:rPr>
          <w:rFonts w:ascii="Arial" w:hAnsi="Arial" w:cs="Arial"/>
        </w:rPr>
      </w:pPr>
      <w:r w:rsidRPr="00561D97">
        <w:rPr>
          <w:rFonts w:ascii="Arial" w:eastAsia="Arial" w:hAnsi="Arial" w:cs="Arial"/>
          <w:b/>
          <w:sz w:val="24"/>
        </w:rPr>
        <w:t xml:space="preserve">It is the learner’s responsibility to ensure that their university learner number is correctly inserted wherever requested within the portfolio </w:t>
      </w:r>
    </w:p>
    <w:p w:rsidR="0077749C" w:rsidRPr="00561D97" w:rsidRDefault="00745DB5">
      <w:pPr>
        <w:spacing w:after="0"/>
        <w:ind w:left="90"/>
        <w:rPr>
          <w:rFonts w:ascii="Arial" w:hAnsi="Arial" w:cs="Arial"/>
        </w:rPr>
      </w:pPr>
      <w:r w:rsidRPr="00561D97">
        <w:rPr>
          <w:rFonts w:ascii="Arial" w:eastAsia="Arial" w:hAnsi="Arial" w:cs="Arial"/>
          <w:b/>
          <w:sz w:val="24"/>
        </w:rPr>
        <w:t xml:space="preserve"> </w:t>
      </w:r>
    </w:p>
    <w:p w:rsidR="0077749C" w:rsidRPr="00561D97" w:rsidRDefault="00745DB5">
      <w:pPr>
        <w:pStyle w:val="Heading1"/>
        <w:ind w:left="85"/>
      </w:pPr>
      <w:r w:rsidRPr="00561D97">
        <w:t xml:space="preserve">Learner Details  </w:t>
      </w:r>
    </w:p>
    <w:p w:rsidR="0077749C" w:rsidRPr="00561D97" w:rsidRDefault="00745DB5">
      <w:pPr>
        <w:spacing w:after="3" w:line="249" w:lineRule="auto"/>
        <w:ind w:left="85" w:right="499" w:hanging="10"/>
        <w:jc w:val="both"/>
        <w:rPr>
          <w:rFonts w:ascii="Arial" w:hAnsi="Arial" w:cs="Arial"/>
        </w:rPr>
      </w:pPr>
      <w:r w:rsidRPr="00561D97">
        <w:rPr>
          <w:rFonts w:ascii="Arial" w:eastAsia="Arial" w:hAnsi="Arial" w:cs="Arial"/>
          <w:sz w:val="24"/>
        </w:rPr>
        <w:t xml:space="preserve">(NB it is essential that you inform your Workforce Development/Training Unit </w:t>
      </w:r>
      <w:r w:rsidRPr="00561D97">
        <w:rPr>
          <w:rFonts w:ascii="Arial" w:eastAsia="Arial" w:hAnsi="Arial" w:cs="Arial"/>
          <w:b/>
          <w:sz w:val="24"/>
        </w:rPr>
        <w:t>and</w:t>
      </w:r>
      <w:r w:rsidRPr="00561D97">
        <w:rPr>
          <w:rFonts w:ascii="Arial" w:eastAsia="Arial" w:hAnsi="Arial" w:cs="Arial"/>
          <w:sz w:val="24"/>
        </w:rPr>
        <w:t xml:space="preserve"> the University of Wales Trinity Saint David if your name or your address for correspondence changes). </w:t>
      </w:r>
    </w:p>
    <w:p w:rsidR="0077749C" w:rsidRPr="00561D97" w:rsidRDefault="00745DB5">
      <w:pPr>
        <w:spacing w:after="12"/>
        <w:ind w:left="90"/>
        <w:rPr>
          <w:rFonts w:ascii="Arial" w:hAnsi="Arial" w:cs="Arial"/>
        </w:rPr>
      </w:pPr>
      <w:r w:rsidRPr="00561D97">
        <w:rPr>
          <w:rFonts w:ascii="Arial" w:eastAsia="Arial" w:hAnsi="Arial" w:cs="Arial"/>
          <w:b/>
          <w:sz w:val="24"/>
        </w:rPr>
        <w:t xml:space="preserve"> </w:t>
      </w:r>
    </w:p>
    <w:p w:rsidR="0077749C" w:rsidRPr="00561D97" w:rsidRDefault="00E32321">
      <w:pPr>
        <w:numPr>
          <w:ilvl w:val="0"/>
          <w:numId w:val="4"/>
        </w:numPr>
        <w:pBdr>
          <w:top w:val="single" w:sz="6" w:space="0" w:color="000000"/>
          <w:left w:val="single" w:sz="6" w:space="0" w:color="000000"/>
          <w:bottom w:val="single" w:sz="6" w:space="0" w:color="000000"/>
          <w:right w:val="single" w:sz="6" w:space="0" w:color="000000"/>
        </w:pBdr>
        <w:spacing w:after="0"/>
        <w:ind w:hanging="265"/>
        <w:rPr>
          <w:rFonts w:ascii="Arial" w:hAnsi="Arial" w:cs="Arial"/>
        </w:rPr>
      </w:pPr>
      <w:r w:rsidRPr="00561D97">
        <w:rPr>
          <w:rFonts w:ascii="Arial" w:eastAsia="Arial" w:hAnsi="Arial" w:cs="Arial"/>
          <w:b/>
          <w:sz w:val="24"/>
        </w:rPr>
        <w:t xml:space="preserve">Name of </w:t>
      </w:r>
      <w:r w:rsidR="004E0C94" w:rsidRPr="00561D97">
        <w:rPr>
          <w:rFonts w:ascii="Arial" w:eastAsia="Arial" w:hAnsi="Arial" w:cs="Arial"/>
          <w:b/>
          <w:sz w:val="24"/>
        </w:rPr>
        <w:t>Learner;</w:t>
      </w:r>
      <w:r w:rsidRPr="00561D97">
        <w:rPr>
          <w:rFonts w:ascii="Arial" w:eastAsia="Arial" w:hAnsi="Arial" w:cs="Arial"/>
          <w:b/>
          <w:sz w:val="24"/>
        </w:rPr>
        <w:t xml:space="preserve"> </w:t>
      </w:r>
      <w:r w:rsidRPr="00561D97">
        <w:rPr>
          <w:rFonts w:ascii="Arial" w:eastAsia="Arial" w:hAnsi="Arial" w:cs="Arial"/>
          <w:sz w:val="24"/>
        </w:rPr>
        <w:t>Toni Kavanagh</w:t>
      </w:r>
    </w:p>
    <w:p w:rsidR="0077749C" w:rsidRDefault="00745DB5">
      <w:pPr>
        <w:pBdr>
          <w:top w:val="single" w:sz="6" w:space="0" w:color="000000"/>
          <w:left w:val="single" w:sz="6" w:space="0" w:color="000000"/>
          <w:bottom w:val="single" w:sz="6" w:space="0" w:color="000000"/>
          <w:right w:val="single" w:sz="6" w:space="0" w:color="000000"/>
        </w:pBdr>
        <w:spacing w:after="19"/>
        <w:ind w:left="90"/>
      </w:pPr>
      <w:r>
        <w:rPr>
          <w:rFonts w:ascii="Arial" w:eastAsia="Arial" w:hAnsi="Arial" w:cs="Arial"/>
          <w:b/>
          <w:sz w:val="24"/>
        </w:rPr>
        <w:t xml:space="preserve"> </w:t>
      </w:r>
    </w:p>
    <w:p w:rsidR="0077749C" w:rsidRDefault="00745DB5">
      <w:pPr>
        <w:numPr>
          <w:ilvl w:val="0"/>
          <w:numId w:val="4"/>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 xml:space="preserve">Learner’s University Number: </w:t>
      </w:r>
      <w:r w:rsidR="00EE33DF" w:rsidRPr="00EE33DF">
        <w:rPr>
          <w:rFonts w:ascii="Arial" w:eastAsia="Arial" w:hAnsi="Arial" w:cs="Arial"/>
          <w:sz w:val="24"/>
        </w:rPr>
        <w:t>1910762</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Address for Correspondence: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Pr="00B51199" w:rsidRDefault="00E15778">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Roseland cottage</w:t>
      </w:r>
    </w:p>
    <w:p w:rsidR="00E15778" w:rsidRPr="00B51199" w:rsidRDefault="00E15778" w:rsidP="00E15778">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Station road</w:t>
      </w:r>
    </w:p>
    <w:p w:rsidR="00E15778" w:rsidRPr="00B51199" w:rsidRDefault="00B51199" w:rsidP="00E15778">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Talacre</w:t>
      </w:r>
    </w:p>
    <w:p w:rsidR="00E15778" w:rsidRPr="00B51199" w:rsidRDefault="00E15778" w:rsidP="00E15778">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CH8 9RD</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rsidP="00EE33DF">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Telephone: </w:t>
      </w:r>
      <w:r w:rsidR="00E15778" w:rsidRPr="00B51199">
        <w:rPr>
          <w:rFonts w:ascii="Arial" w:eastAsia="Arial" w:hAnsi="Arial" w:cs="Arial"/>
          <w:sz w:val="24"/>
        </w:rPr>
        <w:t>079</w:t>
      </w:r>
      <w:r w:rsidR="00E608F6" w:rsidRPr="00B51199">
        <w:rPr>
          <w:rFonts w:ascii="Arial" w:eastAsia="Arial" w:hAnsi="Arial" w:cs="Arial"/>
          <w:sz w:val="24"/>
        </w:rPr>
        <w:t>6</w:t>
      </w:r>
      <w:r w:rsidR="00E15778" w:rsidRPr="00B51199">
        <w:rPr>
          <w:rFonts w:ascii="Arial" w:eastAsia="Arial" w:hAnsi="Arial" w:cs="Arial"/>
          <w:sz w:val="24"/>
        </w:rPr>
        <w:t>0049519</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Pr="00B51199"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E-mail: </w:t>
      </w:r>
      <w:r w:rsidR="00E15778" w:rsidRPr="00B51199">
        <w:rPr>
          <w:rFonts w:ascii="Arial" w:eastAsia="Arial" w:hAnsi="Arial" w:cs="Arial"/>
          <w:sz w:val="24"/>
        </w:rPr>
        <w:t>Tonidoyle33@gmail.com</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Pr="00EE33DF"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Date of Professional Qualification:  </w:t>
      </w:r>
      <w:r w:rsidR="00EE33DF" w:rsidRPr="00EE33DF">
        <w:rPr>
          <w:rFonts w:ascii="Arial" w:eastAsia="Arial" w:hAnsi="Arial" w:cs="Arial"/>
          <w:sz w:val="24"/>
        </w:rPr>
        <w:t>24/10/2017</w:t>
      </w:r>
    </w:p>
    <w:p w:rsidR="0077749C" w:rsidRPr="00EE33DF" w:rsidRDefault="00745DB5">
      <w:pPr>
        <w:pBdr>
          <w:top w:val="single" w:sz="6" w:space="0" w:color="000000"/>
          <w:left w:val="single" w:sz="6" w:space="0" w:color="000000"/>
          <w:bottom w:val="single" w:sz="6" w:space="0" w:color="000000"/>
          <w:right w:val="single" w:sz="6" w:space="0" w:color="000000"/>
        </w:pBdr>
        <w:spacing w:after="0"/>
        <w:ind w:left="90"/>
      </w:pPr>
      <w:r w:rsidRPr="00EE33DF">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Date of registration with Social Care Wales: </w:t>
      </w:r>
      <w:r w:rsidR="00B51199" w:rsidRPr="00EE33DF">
        <w:rPr>
          <w:rFonts w:ascii="Arial" w:eastAsia="Arial" w:hAnsi="Arial" w:cs="Arial"/>
          <w:sz w:val="24"/>
        </w:rPr>
        <w:t>02/02/2018</w:t>
      </w:r>
    </w:p>
    <w:p w:rsidR="0077749C" w:rsidRDefault="00745DB5">
      <w:pPr>
        <w:pBdr>
          <w:top w:val="single" w:sz="6" w:space="0" w:color="000000"/>
          <w:left w:val="single" w:sz="6" w:space="0" w:color="000000"/>
          <w:bottom w:val="single" w:sz="6" w:space="0" w:color="000000"/>
          <w:right w:val="single" w:sz="6" w:space="0" w:color="000000"/>
        </w:pBdr>
        <w:spacing w:after="17"/>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15"/>
        <w:ind w:left="90"/>
      </w:pPr>
      <w:r>
        <w:rPr>
          <w:rFonts w:ascii="Arial" w:eastAsia="Arial" w:hAnsi="Arial" w:cs="Arial"/>
          <w:b/>
          <w:sz w:val="24"/>
        </w:rPr>
        <w:t xml:space="preserve"> </w:t>
      </w:r>
    </w:p>
    <w:p w:rsidR="0077749C" w:rsidRDefault="00745DB5">
      <w:pPr>
        <w:numPr>
          <w:ilvl w:val="0"/>
          <w:numId w:val="4"/>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 xml:space="preserve">Name of Learner’s Agency: </w:t>
      </w:r>
      <w:r w:rsidR="00435288">
        <w:rPr>
          <w:rFonts w:ascii="Arial" w:eastAsia="Arial" w:hAnsi="Arial" w:cs="Arial"/>
          <w:b/>
          <w:sz w:val="24"/>
        </w:rPr>
        <w:t xml:space="preserve"> </w:t>
      </w:r>
    </w:p>
    <w:p w:rsidR="0077749C" w:rsidRDefault="00745DB5" w:rsidP="00CA5695">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b/>
          <w:sz w:val="24"/>
        </w:rPr>
      </w:pPr>
      <w:r>
        <w:rPr>
          <w:rFonts w:ascii="Arial" w:eastAsia="Arial" w:hAnsi="Arial" w:cs="Arial"/>
          <w:b/>
          <w:sz w:val="24"/>
        </w:rPr>
        <w:t xml:space="preserve"> Agency Contact details: </w:t>
      </w:r>
    </w:p>
    <w:p w:rsidR="00435288" w:rsidRPr="00435288" w:rsidRDefault="00435288">
      <w:pPr>
        <w:pBdr>
          <w:top w:val="single" w:sz="6" w:space="0" w:color="000000"/>
          <w:left w:val="single" w:sz="6" w:space="0" w:color="000000"/>
          <w:bottom w:val="single" w:sz="6" w:space="0" w:color="000000"/>
          <w:right w:val="single" w:sz="6" w:space="0" w:color="000000"/>
        </w:pBdr>
        <w:spacing w:after="0"/>
        <w:ind w:left="100" w:hanging="10"/>
        <w:rPr>
          <w:rFonts w:ascii="Arial" w:hAnsi="Arial" w:cs="Arial"/>
          <w:sz w:val="24"/>
          <w:szCs w:val="24"/>
        </w:rPr>
      </w:pPr>
      <w:r w:rsidRPr="00435288">
        <w:rPr>
          <w:rFonts w:ascii="Arial" w:hAnsi="Arial" w:cs="Arial"/>
          <w:sz w:val="24"/>
          <w:szCs w:val="24"/>
        </w:rPr>
        <w:t>Denbighshire Local Authority</w:t>
      </w:r>
    </w:p>
    <w:p w:rsidR="0077749C" w:rsidRDefault="0077749C">
      <w:pPr>
        <w:pBdr>
          <w:top w:val="single" w:sz="6" w:space="0" w:color="000000"/>
          <w:left w:val="single" w:sz="6" w:space="0" w:color="000000"/>
          <w:bottom w:val="single" w:sz="6" w:space="0" w:color="000000"/>
          <w:right w:val="single" w:sz="6" w:space="0" w:color="000000"/>
        </w:pBdr>
        <w:spacing w:after="0"/>
        <w:ind w:left="90"/>
      </w:pP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Name: </w:t>
      </w:r>
    </w:p>
    <w:p w:rsidR="0077749C" w:rsidRDefault="00745DB5">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Pr>
          <w:rFonts w:ascii="Arial" w:eastAsia="Arial" w:hAnsi="Arial" w:cs="Arial"/>
          <w:b/>
          <w:sz w:val="24"/>
        </w:rPr>
        <w:t xml:space="preserve"> </w:t>
      </w:r>
      <w:r w:rsidR="00435288" w:rsidRPr="00435288">
        <w:rPr>
          <w:rFonts w:ascii="Arial" w:eastAsia="Arial" w:hAnsi="Arial" w:cs="Arial"/>
          <w:sz w:val="24"/>
        </w:rPr>
        <w:t>Kevin Jarvis</w:t>
      </w:r>
    </w:p>
    <w:p w:rsidR="00435288" w:rsidRPr="00435288" w:rsidRDefault="00435288">
      <w:pPr>
        <w:pBdr>
          <w:top w:val="single" w:sz="6" w:space="0" w:color="000000"/>
          <w:left w:val="single" w:sz="6" w:space="0" w:color="000000"/>
          <w:bottom w:val="single" w:sz="6" w:space="0" w:color="000000"/>
          <w:right w:val="single" w:sz="6" w:space="0" w:color="000000"/>
        </w:pBdr>
        <w:spacing w:after="0"/>
        <w:ind w:left="90"/>
      </w:pPr>
    </w:p>
    <w:p w:rsidR="0077749C" w:rsidRDefault="00745DB5">
      <w:pPr>
        <w:pBdr>
          <w:top w:val="single" w:sz="6" w:space="0" w:color="000000"/>
          <w:left w:val="single" w:sz="6" w:space="0" w:color="000000"/>
          <w:bottom w:val="single" w:sz="6" w:space="0" w:color="000000"/>
          <w:right w:val="single" w:sz="6" w:space="0" w:color="000000"/>
        </w:pBdr>
        <w:spacing w:after="0"/>
        <w:ind w:left="100" w:hanging="10"/>
        <w:rPr>
          <w:rFonts w:ascii="Arial" w:eastAsia="Arial" w:hAnsi="Arial" w:cs="Arial"/>
          <w:b/>
          <w:sz w:val="24"/>
        </w:rPr>
      </w:pPr>
      <w:r>
        <w:rPr>
          <w:rFonts w:ascii="Arial" w:eastAsia="Arial" w:hAnsi="Arial" w:cs="Arial"/>
          <w:b/>
          <w:sz w:val="24"/>
        </w:rPr>
        <w:t xml:space="preserve">Address: </w:t>
      </w:r>
    </w:p>
    <w:p w:rsidR="0077318D" w:rsidRPr="0077318D" w:rsidRDefault="0077318D">
      <w:pPr>
        <w:pBdr>
          <w:top w:val="single" w:sz="6" w:space="0" w:color="000000"/>
          <w:left w:val="single" w:sz="6" w:space="0" w:color="000000"/>
          <w:bottom w:val="single" w:sz="6" w:space="0" w:color="000000"/>
          <w:right w:val="single" w:sz="6" w:space="0" w:color="000000"/>
        </w:pBdr>
        <w:spacing w:after="0"/>
        <w:ind w:left="100" w:hanging="10"/>
        <w:rPr>
          <w:rFonts w:ascii="Arial" w:eastAsia="Arial" w:hAnsi="Arial" w:cs="Arial"/>
          <w:sz w:val="24"/>
        </w:rPr>
      </w:pPr>
      <w:r w:rsidRPr="0077318D">
        <w:rPr>
          <w:rFonts w:ascii="Arial" w:eastAsia="Arial" w:hAnsi="Arial" w:cs="Arial"/>
          <w:sz w:val="24"/>
        </w:rPr>
        <w:t xml:space="preserve">Denbighshire county council </w:t>
      </w:r>
    </w:p>
    <w:p w:rsidR="0077318D" w:rsidRPr="0077318D" w:rsidRDefault="0077318D">
      <w:pPr>
        <w:pBdr>
          <w:top w:val="single" w:sz="6" w:space="0" w:color="000000"/>
          <w:left w:val="single" w:sz="6" w:space="0" w:color="000000"/>
          <w:bottom w:val="single" w:sz="6" w:space="0" w:color="000000"/>
          <w:right w:val="single" w:sz="6" w:space="0" w:color="000000"/>
        </w:pBdr>
        <w:spacing w:after="0"/>
        <w:ind w:left="100" w:hanging="10"/>
      </w:pPr>
      <w:r w:rsidRPr="0077318D">
        <w:rPr>
          <w:rFonts w:ascii="Arial" w:eastAsia="Arial" w:hAnsi="Arial" w:cs="Arial"/>
          <w:sz w:val="24"/>
        </w:rPr>
        <w:t xml:space="preserve">Development </w:t>
      </w:r>
      <w:r>
        <w:rPr>
          <w:rFonts w:ascii="Arial" w:eastAsia="Arial" w:hAnsi="Arial" w:cs="Arial"/>
          <w:sz w:val="24"/>
        </w:rPr>
        <w:t>work</w:t>
      </w:r>
      <w:r w:rsidRPr="0077318D">
        <w:rPr>
          <w:rFonts w:ascii="Arial" w:eastAsia="Arial" w:hAnsi="Arial" w:cs="Arial"/>
          <w:sz w:val="24"/>
        </w:rPr>
        <w:t>force team</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lastRenderedPageBreak/>
        <w:t xml:space="preserve">  </w:t>
      </w:r>
    </w:p>
    <w:p w:rsidR="0077318D" w:rsidRPr="0077318D" w:rsidRDefault="00745DB5" w:rsidP="0077318D">
      <w:pPr>
        <w:pBdr>
          <w:top w:val="single" w:sz="6" w:space="0" w:color="000000"/>
          <w:left w:val="single" w:sz="6" w:space="0" w:color="000000"/>
          <w:bottom w:val="single" w:sz="6" w:space="0" w:color="000000"/>
          <w:right w:val="single" w:sz="6" w:space="0" w:color="000000"/>
        </w:pBdr>
        <w:spacing w:after="0"/>
        <w:ind w:left="100" w:hanging="10"/>
        <w:rPr>
          <w:rFonts w:ascii="Arial" w:eastAsia="Arial" w:hAnsi="Arial" w:cs="Arial"/>
          <w:b/>
          <w:sz w:val="24"/>
        </w:rPr>
      </w:pPr>
      <w:r>
        <w:rPr>
          <w:rFonts w:ascii="Arial" w:eastAsia="Arial" w:hAnsi="Arial" w:cs="Arial"/>
          <w:b/>
          <w:sz w:val="24"/>
        </w:rPr>
        <w:t xml:space="preserve">Telephone Number: </w:t>
      </w:r>
      <w:r w:rsidR="0077318D" w:rsidRPr="0077318D">
        <w:rPr>
          <w:rFonts w:ascii="Arial" w:eastAsia="Arial" w:hAnsi="Arial" w:cs="Arial"/>
          <w:sz w:val="24"/>
        </w:rPr>
        <w:t>01824 706605</w:t>
      </w:r>
    </w:p>
    <w:p w:rsidR="0077749C" w:rsidRDefault="0077749C">
      <w:pPr>
        <w:pBdr>
          <w:top w:val="single" w:sz="6" w:space="0" w:color="000000"/>
          <w:left w:val="single" w:sz="6" w:space="0" w:color="000000"/>
          <w:bottom w:val="single" w:sz="6" w:space="0" w:color="000000"/>
          <w:right w:val="single" w:sz="6" w:space="0" w:color="000000"/>
        </w:pBdr>
        <w:spacing w:after="0"/>
        <w:ind w:left="90"/>
      </w:pP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E-Mail address:  </w:t>
      </w:r>
      <w:hyperlink r:id="rId15" w:history="1">
        <w:r w:rsidR="0077318D" w:rsidRPr="00C16516">
          <w:rPr>
            <w:rStyle w:val="Hyperlink"/>
            <w:rFonts w:ascii="Arial" w:eastAsia="Arial" w:hAnsi="Arial" w:cs="Arial"/>
            <w:sz w:val="24"/>
          </w:rPr>
          <w:t>Kevin.Jarvis@denbighshire.gov.uk</w:t>
        </w:r>
      </w:hyperlink>
      <w:r w:rsidR="0077318D">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numPr>
          <w:ilvl w:val="0"/>
          <w:numId w:val="4"/>
        </w:numPr>
        <w:pBdr>
          <w:top w:val="single" w:sz="6" w:space="0" w:color="000000"/>
          <w:left w:val="single" w:sz="6" w:space="0" w:color="000000"/>
          <w:bottom w:val="single" w:sz="6" w:space="0" w:color="000000"/>
          <w:right w:val="single" w:sz="6" w:space="0" w:color="000000"/>
        </w:pBdr>
        <w:spacing w:after="0"/>
        <w:ind w:left="340" w:hanging="265"/>
      </w:pPr>
      <w:r>
        <w:rPr>
          <w:rFonts w:ascii="Arial" w:eastAsia="Arial" w:hAnsi="Arial" w:cs="Arial"/>
          <w:b/>
          <w:sz w:val="24"/>
        </w:rPr>
        <w:t xml:space="preserve">The evidence I have provided within this portfolio is in: </w:t>
      </w:r>
    </w:p>
    <w:p w:rsidR="0077749C" w:rsidRDefault="00745DB5">
      <w:pPr>
        <w:pBdr>
          <w:top w:val="single" w:sz="6" w:space="0" w:color="000000"/>
          <w:left w:val="single" w:sz="6" w:space="0" w:color="000000"/>
          <w:bottom w:val="single" w:sz="6" w:space="0" w:color="000000"/>
          <w:right w:val="single" w:sz="6" w:space="0" w:color="000000"/>
        </w:pBdr>
        <w:spacing w:after="0"/>
        <w:ind w:left="75"/>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tabs>
          <w:tab w:val="center" w:pos="3488"/>
          <w:tab w:val="center" w:pos="5132"/>
          <w:tab w:val="center" w:pos="6705"/>
        </w:tabs>
        <w:spacing w:after="25"/>
        <w:ind w:left="75"/>
      </w:pPr>
      <w:r>
        <w:rPr>
          <w:rFonts w:ascii="Arial" w:eastAsia="Arial" w:hAnsi="Arial" w:cs="Arial"/>
          <w:b/>
          <w:sz w:val="24"/>
        </w:rPr>
        <w:t xml:space="preserve">Welsh only  </w:t>
      </w:r>
      <w:r>
        <w:rPr>
          <w:rFonts w:ascii="Wingdings" w:eastAsia="Wingdings" w:hAnsi="Wingdings" w:cs="Wingdings"/>
          <w:sz w:val="24"/>
        </w:rPr>
        <w:t></w:t>
      </w:r>
      <w:r>
        <w:rPr>
          <w:rFonts w:ascii="Arial" w:eastAsia="Arial" w:hAnsi="Arial" w:cs="Arial"/>
          <w:b/>
          <w:sz w:val="24"/>
        </w:rPr>
        <w:t xml:space="preserve"> </w:t>
      </w:r>
      <w:r>
        <w:rPr>
          <w:rFonts w:ascii="Arial" w:eastAsia="Arial" w:hAnsi="Arial" w:cs="Arial"/>
          <w:b/>
          <w:sz w:val="24"/>
        </w:rPr>
        <w:tab/>
        <w:t xml:space="preserve"> Welsh and English </w:t>
      </w:r>
      <w:r>
        <w:rPr>
          <w:rFonts w:ascii="Wingdings" w:eastAsia="Wingdings" w:hAnsi="Wingdings" w:cs="Wingdings"/>
          <w:sz w:val="24"/>
        </w:rPr>
        <w:t></w:t>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English only </w:t>
      </w:r>
      <w:r w:rsidR="00E32321">
        <w:rPr>
          <w:rFonts w:ascii="Arial" w:eastAsia="Arial" w:hAnsi="Arial" w:cs="Arial"/>
          <w:b/>
          <w:sz w:val="24"/>
        </w:rPr>
        <w:t>x</w:t>
      </w:r>
    </w:p>
    <w:p w:rsidR="0077749C" w:rsidRDefault="00745DB5">
      <w:pPr>
        <w:spacing w:after="0"/>
        <w:ind w:left="90"/>
      </w:pPr>
      <w:r>
        <w:rPr>
          <w:rFonts w:ascii="Arial" w:eastAsia="Arial" w:hAnsi="Arial" w:cs="Arial"/>
          <w:b/>
          <w:sz w:val="24"/>
        </w:rPr>
        <w:t xml:space="preserve"> </w:t>
      </w:r>
    </w:p>
    <w:p w:rsidR="0077749C" w:rsidRDefault="00745DB5">
      <w:pPr>
        <w:spacing w:after="18"/>
        <w:ind w:left="90"/>
      </w:pPr>
      <w:r>
        <w:rPr>
          <w:rFonts w:ascii="Arial" w:eastAsia="Arial" w:hAnsi="Arial" w:cs="Arial"/>
          <w:b/>
          <w:sz w:val="24"/>
        </w:rPr>
        <w:t xml:space="preserve"> </w:t>
      </w:r>
    </w:p>
    <w:p w:rsidR="0077749C" w:rsidRDefault="00745DB5">
      <w:pPr>
        <w:pStyle w:val="Heading1"/>
        <w:ind w:left="85"/>
      </w:pPr>
      <w:r>
        <w:t xml:space="preserve">Mentor’s details </w:t>
      </w:r>
    </w:p>
    <w:p w:rsidR="0077749C" w:rsidRDefault="00745DB5">
      <w:pPr>
        <w:spacing w:after="31"/>
        <w:ind w:left="90"/>
      </w:pPr>
      <w:r>
        <w:rPr>
          <w:rFonts w:ascii="Arial" w:eastAsia="Arial" w:hAnsi="Arial" w:cs="Arial"/>
          <w:b/>
          <w:sz w:val="24"/>
        </w:rPr>
        <w:t xml:space="preserve"> </w:t>
      </w:r>
    </w:p>
    <w:p w:rsidR="0077749C" w:rsidRDefault="00745DB5">
      <w:pPr>
        <w:numPr>
          <w:ilvl w:val="0"/>
          <w:numId w:val="5"/>
        </w:numPr>
        <w:pBdr>
          <w:top w:val="single" w:sz="6" w:space="0" w:color="000000"/>
          <w:left w:val="single" w:sz="6" w:space="0" w:color="000000"/>
          <w:bottom w:val="single" w:sz="6" w:space="0" w:color="000000"/>
          <w:right w:val="single" w:sz="6" w:space="0" w:color="000000"/>
        </w:pBdr>
        <w:spacing w:after="0"/>
        <w:ind w:left="355" w:hanging="265"/>
      </w:pPr>
      <w:r>
        <w:rPr>
          <w:rFonts w:ascii="Arial" w:eastAsia="Arial" w:hAnsi="Arial" w:cs="Arial"/>
          <w:b/>
          <w:sz w:val="24"/>
        </w:rPr>
        <w:t xml:space="preserve">Mentor’s details: </w:t>
      </w:r>
      <w:r w:rsidR="00E32321">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E32321" w:rsidRPr="00B51199"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Name: </w:t>
      </w:r>
      <w:r w:rsidR="00B51199" w:rsidRPr="00B51199">
        <w:rPr>
          <w:rFonts w:ascii="Arial" w:eastAsia="Arial" w:hAnsi="Arial" w:cs="Arial"/>
          <w:sz w:val="24"/>
        </w:rPr>
        <w:t>Rebecca Horton</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Address: </w:t>
      </w:r>
    </w:p>
    <w:p w:rsidR="0077749C" w:rsidRPr="00B51199" w:rsidRDefault="00E32321">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Intake and Intervention Service</w:t>
      </w:r>
    </w:p>
    <w:p w:rsidR="00E32321" w:rsidRPr="00B51199" w:rsidRDefault="00E32321">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Russell House</w:t>
      </w:r>
    </w:p>
    <w:p w:rsidR="00E32321" w:rsidRPr="00B51199" w:rsidRDefault="00E32321">
      <w:pPr>
        <w:pBdr>
          <w:top w:val="single" w:sz="6" w:space="0" w:color="000000"/>
          <w:left w:val="single" w:sz="6" w:space="0" w:color="000000"/>
          <w:bottom w:val="single" w:sz="6" w:space="0" w:color="000000"/>
          <w:right w:val="single" w:sz="6" w:space="0" w:color="000000"/>
        </w:pBdr>
        <w:spacing w:after="0"/>
        <w:ind w:left="90"/>
        <w:rPr>
          <w:rFonts w:ascii="Arial" w:eastAsia="Arial" w:hAnsi="Arial" w:cs="Arial"/>
          <w:sz w:val="24"/>
        </w:rPr>
      </w:pPr>
      <w:r w:rsidRPr="00B51199">
        <w:rPr>
          <w:rFonts w:ascii="Arial" w:eastAsia="Arial" w:hAnsi="Arial" w:cs="Arial"/>
          <w:sz w:val="24"/>
        </w:rPr>
        <w:t xml:space="preserve">Rhyl </w:t>
      </w:r>
    </w:p>
    <w:p w:rsidR="00E32321" w:rsidRPr="00B51199" w:rsidRDefault="00E32321">
      <w:pPr>
        <w:pBdr>
          <w:top w:val="single" w:sz="6" w:space="0" w:color="000000"/>
          <w:left w:val="single" w:sz="6" w:space="0" w:color="000000"/>
          <w:bottom w:val="single" w:sz="6" w:space="0" w:color="000000"/>
          <w:right w:val="single" w:sz="6" w:space="0" w:color="000000"/>
        </w:pBdr>
        <w:spacing w:after="0"/>
        <w:ind w:left="90"/>
      </w:pPr>
      <w:r w:rsidRPr="00B51199">
        <w:rPr>
          <w:rFonts w:ascii="Arial" w:eastAsia="Arial" w:hAnsi="Arial" w:cs="Arial"/>
          <w:sz w:val="24"/>
        </w:rPr>
        <w:t xml:space="preserve">Denbighshire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Telephone Number: </w:t>
      </w:r>
      <w:r w:rsidR="00B51199" w:rsidRPr="00B51199">
        <w:rPr>
          <w:rFonts w:ascii="Arial" w:eastAsia="Arial" w:hAnsi="Arial" w:cs="Arial"/>
          <w:sz w:val="24"/>
        </w:rPr>
        <w:t>07824498589</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rsidP="00B51199">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E-Mail address:  </w:t>
      </w:r>
      <w:hyperlink r:id="rId16" w:history="1">
        <w:r w:rsidR="00E32321" w:rsidRPr="00521B3F">
          <w:rPr>
            <w:rStyle w:val="Hyperlink"/>
            <w:rFonts w:ascii="Arial" w:eastAsia="Arial" w:hAnsi="Arial" w:cs="Arial"/>
            <w:b/>
            <w:sz w:val="24"/>
          </w:rPr>
          <w:t>Rebecca.horton@denbighshire.gov.uk</w:t>
        </w:r>
      </w:hyperlink>
      <w:r w:rsidR="00E32321">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b/>
          <w:i/>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numPr>
          <w:ilvl w:val="0"/>
          <w:numId w:val="5"/>
        </w:numPr>
        <w:pBdr>
          <w:top w:val="single" w:sz="4" w:space="0" w:color="000000"/>
          <w:left w:val="single" w:sz="4" w:space="0" w:color="000000"/>
          <w:bottom w:val="single" w:sz="4" w:space="0" w:color="000000"/>
          <w:right w:val="single" w:sz="4" w:space="0" w:color="000000"/>
        </w:pBdr>
        <w:spacing w:after="0"/>
        <w:ind w:left="463" w:hanging="265"/>
      </w:pPr>
      <w:r>
        <w:rPr>
          <w:rFonts w:ascii="Arial" w:eastAsia="Arial" w:hAnsi="Arial" w:cs="Arial"/>
          <w:b/>
          <w:sz w:val="24"/>
        </w:rPr>
        <w:t xml:space="preserve">Observer details </w:t>
      </w:r>
      <w:r>
        <w:rPr>
          <w:rFonts w:ascii="Arial" w:eastAsia="Arial" w:hAnsi="Arial" w:cs="Arial"/>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198"/>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8" w:hanging="10"/>
      </w:pPr>
      <w:r>
        <w:rPr>
          <w:rFonts w:ascii="Arial" w:eastAsia="Arial" w:hAnsi="Arial" w:cs="Arial"/>
          <w:b/>
          <w:sz w:val="24"/>
        </w:rPr>
        <w:t xml:space="preserve">Name: </w:t>
      </w:r>
      <w:r w:rsidR="00E32321" w:rsidRPr="00B51199">
        <w:rPr>
          <w:rFonts w:ascii="Arial" w:eastAsia="Arial" w:hAnsi="Arial" w:cs="Arial"/>
          <w:sz w:val="24"/>
        </w:rPr>
        <w:t>Rebecca Horton</w:t>
      </w:r>
      <w:r w:rsidR="00E32321">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198"/>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8" w:hanging="10"/>
        <w:rPr>
          <w:rFonts w:ascii="Arial" w:eastAsia="Arial" w:hAnsi="Arial" w:cs="Arial"/>
          <w:b/>
          <w:sz w:val="24"/>
        </w:rPr>
      </w:pPr>
      <w:r>
        <w:rPr>
          <w:rFonts w:ascii="Arial" w:eastAsia="Arial" w:hAnsi="Arial" w:cs="Arial"/>
          <w:b/>
          <w:sz w:val="24"/>
        </w:rPr>
        <w:t xml:space="preserve">Work Address:  </w:t>
      </w:r>
    </w:p>
    <w:p w:rsidR="00E32321"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Intake and Intervention Service</w:t>
      </w:r>
    </w:p>
    <w:p w:rsidR="00E32321"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Russell House</w:t>
      </w:r>
    </w:p>
    <w:p w:rsidR="00E32321"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 xml:space="preserve">Rhyl </w:t>
      </w:r>
    </w:p>
    <w:p w:rsidR="00E32321"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 xml:space="preserve">Denbighshire </w:t>
      </w:r>
    </w:p>
    <w:p w:rsidR="0077749C" w:rsidRPr="00B51199" w:rsidRDefault="00E32321" w:rsidP="00E32321">
      <w:pPr>
        <w:pBdr>
          <w:top w:val="single" w:sz="4" w:space="0" w:color="000000"/>
          <w:left w:val="single" w:sz="4" w:space="0" w:color="000000"/>
          <w:bottom w:val="single" w:sz="4" w:space="0" w:color="000000"/>
          <w:right w:val="single" w:sz="4" w:space="0" w:color="000000"/>
        </w:pBdr>
        <w:spacing w:after="0"/>
        <w:ind w:left="208" w:hanging="10"/>
        <w:rPr>
          <w:rFonts w:ascii="Arial" w:hAnsi="Arial" w:cs="Arial"/>
          <w:sz w:val="24"/>
          <w:szCs w:val="24"/>
        </w:rPr>
      </w:pPr>
      <w:r w:rsidRPr="00B51199">
        <w:rPr>
          <w:rFonts w:ascii="Arial" w:hAnsi="Arial" w:cs="Arial"/>
          <w:sz w:val="24"/>
          <w:szCs w:val="24"/>
        </w:rPr>
        <w:t xml:space="preserve"> </w:t>
      </w:r>
      <w:r w:rsidR="00745DB5" w:rsidRPr="00B51199">
        <w:rPr>
          <w:rFonts w:ascii="Arial" w:eastAsia="Arial" w:hAnsi="Arial" w:cs="Arial"/>
          <w:sz w:val="24"/>
          <w:szCs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8" w:hanging="10"/>
      </w:pPr>
      <w:r>
        <w:rPr>
          <w:rFonts w:ascii="Arial" w:eastAsia="Arial" w:hAnsi="Arial" w:cs="Arial"/>
          <w:b/>
          <w:sz w:val="24"/>
        </w:rPr>
        <w:t xml:space="preserve">Professional Qualification and date of qualification: </w:t>
      </w:r>
      <w:r w:rsidR="00A82DD0">
        <w:rPr>
          <w:rFonts w:ascii="Arial" w:eastAsia="Arial" w:hAnsi="Arial" w:cs="Arial"/>
          <w:b/>
          <w:sz w:val="24"/>
        </w:rPr>
        <w:t>BS HONS Social Work, 2009</w:t>
      </w:r>
    </w:p>
    <w:p w:rsidR="0077749C" w:rsidRDefault="00745DB5">
      <w:pPr>
        <w:pBdr>
          <w:top w:val="single" w:sz="4" w:space="0" w:color="000000"/>
          <w:left w:val="single" w:sz="4" w:space="0" w:color="000000"/>
          <w:bottom w:val="single" w:sz="4" w:space="0" w:color="000000"/>
          <w:right w:val="single" w:sz="4" w:space="0" w:color="000000"/>
        </w:pBdr>
        <w:spacing w:after="0"/>
        <w:ind w:left="198"/>
      </w:pPr>
      <w:r>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208" w:hanging="10"/>
      </w:pPr>
      <w:r>
        <w:rPr>
          <w:rFonts w:ascii="Arial" w:eastAsia="Arial" w:hAnsi="Arial" w:cs="Arial"/>
          <w:b/>
          <w:sz w:val="24"/>
        </w:rPr>
        <w:t xml:space="preserve">Email and telephone number: </w:t>
      </w:r>
      <w:hyperlink r:id="rId17" w:history="1">
        <w:r w:rsidR="00E15778" w:rsidRPr="00CA7A70">
          <w:rPr>
            <w:rStyle w:val="Hyperlink"/>
            <w:rFonts w:ascii="Arial" w:eastAsia="Arial" w:hAnsi="Arial" w:cs="Arial"/>
            <w:b/>
            <w:sz w:val="24"/>
          </w:rPr>
          <w:t>Rebecca.horton@dengighshire.gov.uk</w:t>
        </w:r>
      </w:hyperlink>
      <w:r w:rsidR="00E15778">
        <w:rPr>
          <w:rFonts w:ascii="Arial" w:eastAsia="Arial" w:hAnsi="Arial" w:cs="Arial"/>
          <w:b/>
          <w:sz w:val="24"/>
        </w:rPr>
        <w:t xml:space="preserve"> </w:t>
      </w:r>
    </w:p>
    <w:p w:rsidR="0077749C" w:rsidRDefault="00745DB5">
      <w:pPr>
        <w:pBdr>
          <w:top w:val="single" w:sz="4" w:space="0" w:color="000000"/>
          <w:left w:val="single" w:sz="4" w:space="0" w:color="000000"/>
          <w:bottom w:val="single" w:sz="4" w:space="0" w:color="000000"/>
          <w:right w:val="single" w:sz="4" w:space="0" w:color="000000"/>
        </w:pBdr>
        <w:spacing w:after="0"/>
        <w:ind w:left="198"/>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lastRenderedPageBreak/>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pStyle w:val="Heading1"/>
        <w:ind w:left="85"/>
      </w:pPr>
      <w:r>
        <w:t xml:space="preserve">Signatures and Line Manager Verification </w:t>
      </w:r>
    </w:p>
    <w:p w:rsidR="0077749C" w:rsidRDefault="00745DB5">
      <w:pPr>
        <w:spacing w:after="12"/>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CONFIDENTIALITY and PLAGIARISM – to be completed by the learner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All information provided in this portfolio complies with guidance on confidentiality.  I confirm that all work apart from comments by others (e.g. mentor,</w:t>
      </w:r>
      <w:r>
        <w:rPr>
          <w:rFonts w:ascii="Arial" w:eastAsia="Arial" w:hAnsi="Arial" w:cs="Arial"/>
          <w:b/>
          <w:sz w:val="24"/>
        </w:rPr>
        <w:t xml:space="preserve"> </w:t>
      </w:r>
      <w:r>
        <w:rPr>
          <w:rFonts w:ascii="Arial" w:eastAsia="Arial" w:hAnsi="Arial" w:cs="Arial"/>
          <w:sz w:val="24"/>
        </w:rPr>
        <w:t xml:space="preserve">an individual using services, their family or carers) is all my original work and has not been copied. I understand that plagiarism is taken very seriously by the University and the programme.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 xml:space="preserve">Signed:  </w:t>
      </w:r>
      <w:r w:rsidR="00E608F6">
        <w:rPr>
          <w:rFonts w:ascii="Arial" w:eastAsia="Arial" w:hAnsi="Arial" w:cs="Arial"/>
          <w:sz w:val="24"/>
        </w:rPr>
        <w:t>TKavanagh</w:t>
      </w:r>
      <w:r>
        <w:rPr>
          <w:rFonts w:ascii="Arial" w:eastAsia="Arial" w:hAnsi="Arial" w:cs="Arial"/>
          <w:sz w:val="24"/>
        </w:rPr>
        <w:t xml:space="preserve"> _ _  (Learner)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 xml:space="preserve">Date: </w:t>
      </w:r>
      <w:r w:rsidR="00E608F6">
        <w:rPr>
          <w:rFonts w:ascii="Arial" w:eastAsia="Arial" w:hAnsi="Arial" w:cs="Arial"/>
          <w:sz w:val="24"/>
        </w:rPr>
        <w:t>12/03/2021</w:t>
      </w:r>
      <w:r>
        <w:rPr>
          <w:rFonts w:ascii="Arial" w:eastAsia="Arial" w:hAnsi="Arial" w:cs="Arial"/>
          <w:sz w:val="24"/>
        </w:rPr>
        <w:t xml:space="preserve"> _ _ _ </w:t>
      </w:r>
    </w:p>
    <w:p w:rsidR="0077749C" w:rsidRDefault="00745DB5">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12"/>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 Feedback and comments from an individual using services, their family or carers  </w:t>
      </w:r>
    </w:p>
    <w:p w:rsidR="0077749C" w:rsidRDefault="00745DB5">
      <w:pPr>
        <w:pBdr>
          <w:top w:val="single" w:sz="6" w:space="0" w:color="000000"/>
          <w:left w:val="single" w:sz="6" w:space="0" w:color="000000"/>
          <w:bottom w:val="single" w:sz="6" w:space="0" w:color="000000"/>
          <w:right w:val="single" w:sz="6" w:space="0" w:color="000000"/>
        </w:pBdr>
        <w:spacing w:after="0"/>
        <w:ind w:left="100" w:hanging="10"/>
      </w:pPr>
      <w:r>
        <w:rPr>
          <w:rFonts w:ascii="Arial" w:eastAsia="Arial" w:hAnsi="Arial" w:cs="Arial"/>
          <w:b/>
          <w:sz w:val="24"/>
        </w:rPr>
        <w:t xml:space="preserve">(Section 3} - to be completed by the Observer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 xml:space="preserve">I confirm that I am a registered social worker with knowledge of the learner’s area of practice and that the observation summary and the comments from the individual using services, their family or carers and/or carers above are about the same piece of practice that I observed on the date given.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D92084">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 xml:space="preserve">Signed: </w:t>
      </w:r>
      <w:r w:rsidR="00A82DD0">
        <w:rPr>
          <w:noProof/>
          <w:lang w:val="en-GB" w:eastAsia="en-GB" w:bidi="ar-SA"/>
        </w:rPr>
        <w:drawing>
          <wp:inline distT="0" distB="0" distL="0" distR="0" wp14:anchorId="24201789" wp14:editId="7E33ACDF">
            <wp:extent cx="1112294" cy="43590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1112744" cy="436076"/>
                    </a:xfrm>
                    <a:prstGeom prst="rect">
                      <a:avLst/>
                    </a:prstGeom>
                  </pic:spPr>
                </pic:pic>
              </a:graphicData>
            </a:graphic>
          </wp:inline>
        </w:drawing>
      </w:r>
      <w:r>
        <w:rPr>
          <w:rFonts w:ascii="Arial" w:eastAsia="Arial" w:hAnsi="Arial" w:cs="Arial"/>
          <w:sz w:val="24"/>
        </w:rPr>
        <w:t>_</w:t>
      </w:r>
      <w:r w:rsidR="00745DB5">
        <w:rPr>
          <w:rFonts w:ascii="Arial" w:eastAsia="Arial" w:hAnsi="Arial" w:cs="Arial"/>
          <w:sz w:val="24"/>
        </w:rPr>
        <w:t xml:space="preserve"> _ _ _ _ _ _ _ _ _ _ _ _ _ _ _ _ _ </w:t>
      </w:r>
      <w:r>
        <w:rPr>
          <w:rFonts w:ascii="Arial" w:eastAsia="Arial" w:hAnsi="Arial" w:cs="Arial"/>
          <w:sz w:val="24"/>
        </w:rPr>
        <w:t>_ (</w:t>
      </w:r>
      <w:r w:rsidR="00745DB5">
        <w:rPr>
          <w:rFonts w:ascii="Arial" w:eastAsia="Arial" w:hAnsi="Arial" w:cs="Arial"/>
          <w:sz w:val="24"/>
        </w:rPr>
        <w:t xml:space="preserve">Observer) </w:t>
      </w:r>
    </w:p>
    <w:p w:rsidR="0077749C" w:rsidRDefault="00745DB5">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5" w:line="249" w:lineRule="auto"/>
        <w:ind w:left="100" w:hanging="10"/>
        <w:jc w:val="both"/>
      </w:pPr>
      <w:r>
        <w:rPr>
          <w:rFonts w:ascii="Arial" w:eastAsia="Arial" w:hAnsi="Arial" w:cs="Arial"/>
          <w:sz w:val="24"/>
        </w:rPr>
        <w:t>Date: _</w:t>
      </w:r>
      <w:r w:rsidR="00A82DD0">
        <w:rPr>
          <w:rFonts w:ascii="Arial" w:eastAsia="Arial" w:hAnsi="Arial" w:cs="Arial"/>
          <w:sz w:val="24"/>
        </w:rPr>
        <w:t>12/03/2021</w:t>
      </w:r>
      <w:r>
        <w:rPr>
          <w:rFonts w:ascii="Arial" w:eastAsia="Arial" w:hAnsi="Arial" w:cs="Arial"/>
          <w:sz w:val="24"/>
        </w:rPr>
        <w:t xml:space="preserve"> _ _ _ _ _ _ _ _ _ _ _ _ _ _ _  </w:t>
      </w:r>
    </w:p>
    <w:p w:rsidR="0077749C" w:rsidRDefault="00745DB5">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p w:rsidR="0077749C" w:rsidRDefault="00745DB5">
      <w:pPr>
        <w:spacing w:after="0"/>
        <w:ind w:left="90"/>
        <w:rPr>
          <w:rFonts w:ascii="Arial" w:eastAsia="Arial" w:hAnsi="Arial" w:cs="Arial"/>
          <w:b/>
          <w:sz w:val="24"/>
        </w:rPr>
      </w:pPr>
      <w:r>
        <w:rPr>
          <w:rFonts w:ascii="Arial" w:eastAsia="Arial" w:hAnsi="Arial" w:cs="Arial"/>
          <w:b/>
          <w:sz w:val="24"/>
        </w:rPr>
        <w:t xml:space="preserve"> </w:t>
      </w:r>
    </w:p>
    <w:p w:rsidR="00561D97" w:rsidRDefault="00561D97">
      <w:pPr>
        <w:spacing w:after="0"/>
        <w:ind w:left="90"/>
        <w:rPr>
          <w:rFonts w:ascii="Arial" w:eastAsia="Arial" w:hAnsi="Arial" w:cs="Arial"/>
          <w:b/>
          <w:sz w:val="24"/>
        </w:rPr>
      </w:pPr>
    </w:p>
    <w:p w:rsidR="00561D97" w:rsidRDefault="00561D97">
      <w:pPr>
        <w:spacing w:after="0"/>
        <w:ind w:left="90"/>
        <w:rPr>
          <w:rFonts w:ascii="Arial" w:eastAsia="Arial" w:hAnsi="Arial" w:cs="Arial"/>
          <w:b/>
          <w:sz w:val="24"/>
        </w:rPr>
      </w:pPr>
    </w:p>
    <w:p w:rsidR="00561D97" w:rsidRDefault="00561D97">
      <w:pPr>
        <w:spacing w:after="0"/>
        <w:ind w:left="90"/>
        <w:rPr>
          <w:rFonts w:ascii="Arial" w:eastAsia="Arial" w:hAnsi="Arial" w:cs="Arial"/>
          <w:b/>
          <w:sz w:val="24"/>
        </w:rPr>
      </w:pPr>
    </w:p>
    <w:p w:rsidR="00561D97" w:rsidRDefault="00561D97">
      <w:pPr>
        <w:spacing w:after="0"/>
        <w:ind w:left="90"/>
        <w:rPr>
          <w:rFonts w:ascii="Arial" w:eastAsia="Arial" w:hAnsi="Arial" w:cs="Arial"/>
          <w:b/>
          <w:sz w:val="24"/>
        </w:rPr>
      </w:pPr>
    </w:p>
    <w:p w:rsidR="00561D97" w:rsidRDefault="00561D97">
      <w:pPr>
        <w:spacing w:after="0"/>
        <w:ind w:left="90"/>
      </w:pPr>
    </w:p>
    <w:p w:rsidR="0077749C" w:rsidRDefault="00745DB5">
      <w:pPr>
        <w:pStyle w:val="Heading1"/>
        <w:spacing w:after="231"/>
        <w:ind w:left="85"/>
      </w:pPr>
      <w:r>
        <w:lastRenderedPageBreak/>
        <w:t xml:space="preserve"> Line manager verification </w:t>
      </w:r>
    </w:p>
    <w:p w:rsidR="0077749C" w:rsidRDefault="00745DB5">
      <w:pPr>
        <w:spacing w:after="50" w:line="249" w:lineRule="auto"/>
        <w:ind w:left="85" w:right="311" w:hanging="10"/>
        <w:jc w:val="both"/>
      </w:pPr>
      <w:r>
        <w:rPr>
          <w:rFonts w:ascii="Arial" w:eastAsia="Arial" w:hAnsi="Arial" w:cs="Arial"/>
          <w:i/>
          <w:sz w:val="24"/>
        </w:rPr>
        <w:t xml:space="preserve">Guidance:  This section must be completed and signed by </w:t>
      </w:r>
      <w:r>
        <w:rPr>
          <w:rFonts w:ascii="Arial" w:eastAsia="Arial" w:hAnsi="Arial" w:cs="Arial"/>
          <w:sz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 </w:t>
      </w:r>
    </w:p>
    <w:p w:rsidR="0077749C" w:rsidRDefault="00745DB5">
      <w:pPr>
        <w:spacing w:after="0"/>
        <w:ind w:left="90"/>
      </w:pPr>
      <w:r>
        <w:rPr>
          <w:rFonts w:ascii="Arial" w:eastAsia="Arial" w:hAnsi="Arial" w:cs="Arial"/>
          <w:sz w:val="24"/>
        </w:rPr>
        <w:t xml:space="preserve"> </w:t>
      </w:r>
    </w:p>
    <w:p w:rsidR="0077749C" w:rsidRDefault="00745DB5">
      <w:pPr>
        <w:numPr>
          <w:ilvl w:val="0"/>
          <w:numId w:val="6"/>
        </w:numPr>
        <w:spacing w:after="3" w:line="249" w:lineRule="auto"/>
        <w:ind w:right="311" w:hanging="360"/>
        <w:jc w:val="both"/>
      </w:pPr>
      <w:r>
        <w:rPr>
          <w:rFonts w:ascii="Arial" w:eastAsia="Arial" w:hAnsi="Arial" w:cs="Arial"/>
          <w:sz w:val="24"/>
        </w:rPr>
        <w:t xml:space="preserve">level of supervision and mentoring support received by the learner  </w:t>
      </w:r>
    </w:p>
    <w:p w:rsidR="0077749C" w:rsidRDefault="00745DB5">
      <w:pPr>
        <w:numPr>
          <w:ilvl w:val="0"/>
          <w:numId w:val="6"/>
        </w:numPr>
        <w:spacing w:after="3" w:line="249" w:lineRule="auto"/>
        <w:ind w:right="311" w:hanging="360"/>
        <w:jc w:val="both"/>
      </w:pPr>
      <w:r>
        <w:rPr>
          <w:rFonts w:ascii="Arial" w:eastAsia="Arial" w:hAnsi="Arial" w:cs="Arial"/>
          <w:sz w:val="24"/>
        </w:rPr>
        <w:t xml:space="preserve">learning and development undertaken  </w:t>
      </w:r>
    </w:p>
    <w:p w:rsidR="0077749C" w:rsidRDefault="00745DB5">
      <w:pPr>
        <w:numPr>
          <w:ilvl w:val="0"/>
          <w:numId w:val="6"/>
        </w:numPr>
        <w:spacing w:after="3" w:line="249" w:lineRule="auto"/>
        <w:ind w:right="311" w:hanging="360"/>
        <w:jc w:val="both"/>
      </w:pPr>
      <w:r>
        <w:rPr>
          <w:rFonts w:ascii="Arial" w:eastAsia="Arial" w:hAnsi="Arial" w:cs="Arial"/>
          <w:sz w:val="24"/>
        </w:rPr>
        <w:t xml:space="preserve">reading and personal research undertaken  </w:t>
      </w:r>
    </w:p>
    <w:p w:rsidR="0077749C" w:rsidRDefault="00745DB5">
      <w:pPr>
        <w:numPr>
          <w:ilvl w:val="0"/>
          <w:numId w:val="6"/>
        </w:numPr>
        <w:spacing w:after="3" w:line="249" w:lineRule="auto"/>
        <w:ind w:right="311" w:hanging="360"/>
        <w:jc w:val="both"/>
      </w:pPr>
      <w:r>
        <w:rPr>
          <w:rFonts w:ascii="Arial" w:eastAsia="Arial" w:hAnsi="Arial" w:cs="Arial"/>
          <w:sz w:val="24"/>
        </w:rPr>
        <w:t xml:space="preserve">level of knowledge and skills demonstrated  </w:t>
      </w:r>
    </w:p>
    <w:p w:rsidR="0077749C" w:rsidRDefault="00745DB5">
      <w:pPr>
        <w:numPr>
          <w:ilvl w:val="0"/>
          <w:numId w:val="6"/>
        </w:numPr>
        <w:spacing w:after="3" w:line="249" w:lineRule="auto"/>
        <w:ind w:right="311" w:hanging="360"/>
        <w:jc w:val="both"/>
      </w:pPr>
      <w:r>
        <w:rPr>
          <w:rFonts w:ascii="Arial" w:eastAsia="Arial" w:hAnsi="Arial" w:cs="Arial"/>
          <w:sz w:val="24"/>
        </w:rPr>
        <w:t xml:space="preserve">understanding shown of the Code of Practice and National Occupational </w:t>
      </w:r>
      <w:r w:rsidR="00D92084">
        <w:rPr>
          <w:rFonts w:ascii="Arial" w:eastAsia="Arial" w:hAnsi="Arial" w:cs="Arial"/>
          <w:sz w:val="24"/>
        </w:rPr>
        <w:t>Standards ▪</w:t>
      </w:r>
      <w:r>
        <w:rPr>
          <w:rFonts w:ascii="Arial" w:eastAsia="Arial" w:hAnsi="Arial" w:cs="Arial"/>
          <w:sz w:val="24"/>
        </w:rPr>
        <w:t xml:space="preserve"> core values of the learner  </w:t>
      </w:r>
    </w:p>
    <w:p w:rsidR="0077749C" w:rsidRDefault="00745DB5">
      <w:pPr>
        <w:numPr>
          <w:ilvl w:val="0"/>
          <w:numId w:val="6"/>
        </w:numPr>
        <w:spacing w:after="29" w:line="249" w:lineRule="auto"/>
        <w:ind w:right="311" w:hanging="360"/>
        <w:jc w:val="both"/>
      </w:pPr>
      <w:r>
        <w:rPr>
          <w:rFonts w:ascii="Arial" w:eastAsia="Arial" w:hAnsi="Arial" w:cs="Arial"/>
          <w:sz w:val="24"/>
        </w:rPr>
        <w:t xml:space="preserve">content of the development plan within the portfolio  </w:t>
      </w:r>
    </w:p>
    <w:p w:rsidR="0077749C" w:rsidRDefault="00745DB5">
      <w:pPr>
        <w:numPr>
          <w:ilvl w:val="0"/>
          <w:numId w:val="6"/>
        </w:numPr>
        <w:spacing w:after="3" w:line="249" w:lineRule="auto"/>
        <w:ind w:right="311" w:hanging="360"/>
        <w:jc w:val="both"/>
      </w:pPr>
      <w:r>
        <w:rPr>
          <w:rFonts w:ascii="Arial" w:eastAsia="Arial" w:hAnsi="Arial" w:cs="Arial"/>
          <w:sz w:val="24"/>
        </w:rPr>
        <w:t xml:space="preserve">work and commentary referred to within the portfolio, that it is the learner’s own work and based on current practice  </w:t>
      </w:r>
    </w:p>
    <w:p w:rsidR="0077749C" w:rsidRDefault="00745DB5">
      <w:pPr>
        <w:spacing w:after="0"/>
        <w:ind w:left="90"/>
      </w:pPr>
      <w:r>
        <w:rPr>
          <w:rFonts w:ascii="Arial" w:eastAsia="Arial" w:hAnsi="Arial" w:cs="Arial"/>
          <w:sz w:val="24"/>
        </w:rPr>
        <w:t xml:space="preserve"> </w:t>
      </w:r>
    </w:p>
    <w:p w:rsidR="0077749C" w:rsidRDefault="00745DB5">
      <w:pPr>
        <w:spacing w:after="3" w:line="249" w:lineRule="auto"/>
        <w:ind w:left="85" w:right="311" w:hanging="10"/>
        <w:jc w:val="both"/>
      </w:pPr>
      <w:r>
        <w:rPr>
          <w:rFonts w:ascii="Arial" w:eastAsia="Arial" w:hAnsi="Arial" w:cs="Arial"/>
          <w:sz w:val="24"/>
        </w:rPr>
        <w:t xml:space="preserve">I confirm that this learner has achieved an appropriate level of professional practice.  </w:t>
      </w:r>
    </w:p>
    <w:p w:rsidR="0077749C" w:rsidRDefault="00745DB5">
      <w:pPr>
        <w:spacing w:after="0"/>
        <w:ind w:left="90"/>
      </w:pPr>
      <w:r>
        <w:rPr>
          <w:rFonts w:ascii="Arial" w:eastAsia="Arial" w:hAnsi="Arial" w:cs="Arial"/>
          <w:sz w:val="24"/>
        </w:rPr>
        <w:t xml:space="preserve"> </w:t>
      </w:r>
    </w:p>
    <w:p w:rsidR="0077749C" w:rsidRDefault="00745DB5">
      <w:pPr>
        <w:spacing w:after="262" w:line="249" w:lineRule="auto"/>
        <w:ind w:left="85" w:hanging="10"/>
      </w:pPr>
      <w:r>
        <w:rPr>
          <w:rFonts w:ascii="Arial" w:eastAsia="Arial" w:hAnsi="Arial" w:cs="Arial"/>
          <w:sz w:val="24"/>
        </w:rPr>
        <w:t xml:space="preserve"> </w:t>
      </w:r>
      <w:r>
        <w:rPr>
          <w:rFonts w:ascii="Arial" w:eastAsia="Arial" w:hAnsi="Arial" w:cs="Arial"/>
          <w:b/>
          <w:sz w:val="24"/>
        </w:rPr>
        <w:t>LINE MANAGER VERIFICATION</w:t>
      </w: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277"/>
        <w:ind w:left="75" w:right="306"/>
      </w:pPr>
      <w:r>
        <w:rPr>
          <w:rFonts w:ascii="Arial" w:eastAsia="Arial" w:hAnsi="Arial" w:cs="Arial"/>
          <w:sz w:val="24"/>
        </w:rPr>
        <w:t xml:space="preserve"> </w:t>
      </w:r>
    </w:p>
    <w:p w:rsidR="0077749C" w:rsidRDefault="00745DB5">
      <w:pPr>
        <w:pBdr>
          <w:top w:val="single" w:sz="6" w:space="0" w:color="000000"/>
          <w:left w:val="single" w:sz="6" w:space="0" w:color="000000"/>
          <w:bottom w:val="single" w:sz="6" w:space="0" w:color="000000"/>
          <w:right w:val="single" w:sz="6" w:space="0" w:color="000000"/>
        </w:pBdr>
        <w:spacing w:after="292" w:line="249" w:lineRule="auto"/>
        <w:ind w:left="85" w:right="306" w:hanging="10"/>
        <w:jc w:val="both"/>
      </w:pPr>
      <w:r>
        <w:rPr>
          <w:rFonts w:ascii="Arial" w:eastAsia="Arial" w:hAnsi="Arial" w:cs="Arial"/>
          <w:sz w:val="24"/>
        </w:rPr>
        <w:t>NAME OF LINE MANAGER: _</w:t>
      </w:r>
      <w:r w:rsidR="00951160">
        <w:rPr>
          <w:rFonts w:ascii="Arial" w:eastAsia="Arial" w:hAnsi="Arial" w:cs="Arial"/>
          <w:sz w:val="24"/>
        </w:rPr>
        <w:t>Rebecca Horton</w:t>
      </w:r>
      <w:r>
        <w:rPr>
          <w:rFonts w:ascii="Arial" w:eastAsia="Arial" w:hAnsi="Arial" w:cs="Arial"/>
          <w:sz w:val="24"/>
        </w:rPr>
        <w:t xml:space="preserve"> _ _ _ _ _ _ _ _ _ _ _ _ _ _ _ _ _ _ _ _ _ </w:t>
      </w:r>
    </w:p>
    <w:p w:rsidR="0077749C" w:rsidRDefault="00745DB5">
      <w:pPr>
        <w:pBdr>
          <w:top w:val="single" w:sz="6" w:space="0" w:color="000000"/>
          <w:left w:val="single" w:sz="6" w:space="0" w:color="000000"/>
          <w:bottom w:val="single" w:sz="6" w:space="0" w:color="000000"/>
          <w:right w:val="single" w:sz="6" w:space="0" w:color="000000"/>
        </w:pBdr>
        <w:spacing w:after="395" w:line="500" w:lineRule="auto"/>
        <w:ind w:left="85" w:right="306" w:hanging="10"/>
        <w:jc w:val="both"/>
        <w:rPr>
          <w:rFonts w:ascii="Arial" w:eastAsia="Arial" w:hAnsi="Arial" w:cs="Arial"/>
          <w:sz w:val="24"/>
        </w:rPr>
      </w:pPr>
      <w:r>
        <w:rPr>
          <w:rFonts w:ascii="Arial" w:eastAsia="Arial" w:hAnsi="Arial" w:cs="Arial"/>
          <w:sz w:val="24"/>
        </w:rPr>
        <w:t>SIGNATURE OF LINE MANAGER.: _</w:t>
      </w:r>
      <w:r w:rsidR="00A82DD0">
        <w:rPr>
          <w:noProof/>
          <w:lang w:val="en-GB" w:eastAsia="en-GB" w:bidi="ar-SA"/>
        </w:rPr>
        <w:drawing>
          <wp:inline distT="0" distB="0" distL="0" distR="0" wp14:anchorId="24201789" wp14:editId="7E33ACDF">
            <wp:extent cx="1112294" cy="43590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1112744" cy="436076"/>
                    </a:xfrm>
                    <a:prstGeom prst="rect">
                      <a:avLst/>
                    </a:prstGeom>
                  </pic:spPr>
                </pic:pic>
              </a:graphicData>
            </a:graphic>
          </wp:inline>
        </w:drawing>
      </w:r>
      <w:r>
        <w:rPr>
          <w:rFonts w:ascii="Arial" w:eastAsia="Arial" w:hAnsi="Arial" w:cs="Arial"/>
          <w:sz w:val="24"/>
        </w:rPr>
        <w:t xml:space="preserve"> _ _ _ _ _ _ _ _ _ _ _ _ _ _ _ _ _ _ _ _ _ _ _ _ DATE: </w:t>
      </w:r>
      <w:r w:rsidR="00A82DD0">
        <w:rPr>
          <w:rFonts w:ascii="Arial" w:eastAsia="Arial" w:hAnsi="Arial" w:cs="Arial"/>
          <w:sz w:val="24"/>
        </w:rPr>
        <w:t>12/03/2021</w:t>
      </w:r>
      <w:r>
        <w:rPr>
          <w:rFonts w:ascii="Arial" w:eastAsia="Arial" w:hAnsi="Arial" w:cs="Arial"/>
          <w:sz w:val="24"/>
        </w:rPr>
        <w:t xml:space="preserve">_ _ _ _ _ _ _ _ _ _ _ _ _ _ _ _ _ _ _ _ _ _ _ _ </w:t>
      </w:r>
    </w:p>
    <w:p w:rsidR="00B54E82" w:rsidRDefault="00B54E82">
      <w:pPr>
        <w:pBdr>
          <w:top w:val="single" w:sz="6" w:space="0" w:color="000000"/>
          <w:left w:val="single" w:sz="6" w:space="0" w:color="000000"/>
          <w:bottom w:val="single" w:sz="6" w:space="0" w:color="000000"/>
          <w:right w:val="single" w:sz="6" w:space="0" w:color="000000"/>
        </w:pBdr>
        <w:spacing w:after="395" w:line="500" w:lineRule="auto"/>
        <w:ind w:left="85" w:right="306" w:hanging="10"/>
        <w:jc w:val="both"/>
      </w:pPr>
    </w:p>
    <w:p w:rsidR="0077749C" w:rsidRDefault="00745DB5">
      <w:pPr>
        <w:spacing w:after="0"/>
        <w:ind w:left="90"/>
        <w:rPr>
          <w:rFonts w:ascii="Arial" w:eastAsia="Arial" w:hAnsi="Arial" w:cs="Arial"/>
          <w:sz w:val="24"/>
        </w:rPr>
      </w:pPr>
      <w:r>
        <w:rPr>
          <w:rFonts w:ascii="Arial" w:eastAsia="Arial" w:hAnsi="Arial" w:cs="Arial"/>
          <w:sz w:val="24"/>
        </w:rPr>
        <w:t xml:space="preserve"> </w:t>
      </w:r>
    </w:p>
    <w:p w:rsidR="00B54E82" w:rsidRDefault="00B54E82">
      <w:pPr>
        <w:spacing w:after="0"/>
        <w:ind w:left="90"/>
        <w:rPr>
          <w:rFonts w:ascii="Arial" w:eastAsia="Arial" w:hAnsi="Arial" w:cs="Arial"/>
          <w:sz w:val="24"/>
        </w:rPr>
      </w:pPr>
    </w:p>
    <w:p w:rsidR="00B54E82" w:rsidRDefault="00B54E82">
      <w:pPr>
        <w:spacing w:after="0"/>
        <w:ind w:left="90"/>
        <w:rPr>
          <w:rFonts w:ascii="Arial" w:eastAsia="Arial" w:hAnsi="Arial" w:cs="Arial"/>
          <w:sz w:val="24"/>
        </w:rPr>
      </w:pPr>
      <w:bookmarkStart w:id="1" w:name="_GoBack"/>
      <w:bookmarkEnd w:id="1"/>
    </w:p>
    <w:p w:rsidR="00B54E82" w:rsidRDefault="00B54E82">
      <w:pPr>
        <w:spacing w:after="0"/>
        <w:ind w:left="90"/>
        <w:rPr>
          <w:rFonts w:ascii="Arial" w:eastAsia="Arial" w:hAnsi="Arial" w:cs="Arial"/>
          <w:sz w:val="24"/>
        </w:rPr>
      </w:pPr>
    </w:p>
    <w:p w:rsidR="0077749C" w:rsidRDefault="00745DB5">
      <w:pPr>
        <w:pStyle w:val="Heading1"/>
        <w:spacing w:after="0" w:line="259" w:lineRule="auto"/>
        <w:ind w:left="496" w:right="720"/>
        <w:jc w:val="center"/>
      </w:pPr>
      <w:r>
        <w:lastRenderedPageBreak/>
        <w:t xml:space="preserve">Section 9 </w:t>
      </w:r>
    </w:p>
    <w:p w:rsidR="0077749C" w:rsidRDefault="00745DB5">
      <w:pPr>
        <w:spacing w:after="0"/>
        <w:ind w:left="90"/>
      </w:pPr>
      <w:r>
        <w:rPr>
          <w:rFonts w:ascii="Arial" w:eastAsia="Arial" w:hAnsi="Arial" w:cs="Arial"/>
          <w:b/>
          <w:sz w:val="24"/>
        </w:rPr>
        <w:t xml:space="preserve"> </w:t>
      </w:r>
    </w:p>
    <w:p w:rsidR="0077749C" w:rsidRDefault="00745DB5">
      <w:pPr>
        <w:spacing w:after="0"/>
        <w:ind w:left="90"/>
      </w:pPr>
      <w:r>
        <w:rPr>
          <w:rFonts w:ascii="Arial" w:eastAsia="Arial" w:hAnsi="Arial" w:cs="Arial"/>
          <w:sz w:val="24"/>
        </w:rPr>
        <w:t xml:space="preserve"> </w:t>
      </w:r>
    </w:p>
    <w:p w:rsidR="0077749C" w:rsidRDefault="00745DB5">
      <w:pPr>
        <w:spacing w:after="0"/>
        <w:ind w:left="10" w:right="306" w:hanging="10"/>
        <w:jc w:val="center"/>
      </w:pPr>
      <w:r>
        <w:rPr>
          <w:rFonts w:ascii="Arial" w:eastAsia="Arial" w:hAnsi="Arial" w:cs="Arial"/>
          <w:b/>
          <w:sz w:val="20"/>
        </w:rPr>
        <w:t xml:space="preserve">PORTH AGORED and UNIVERSITY OF WALES, TRINITY SAINT DAVID </w:t>
      </w:r>
    </w:p>
    <w:p w:rsidR="0077749C" w:rsidRDefault="00745DB5">
      <w:pPr>
        <w:spacing w:after="0"/>
        <w:ind w:left="90"/>
      </w:pPr>
      <w:r>
        <w:rPr>
          <w:rFonts w:ascii="Arial" w:eastAsia="Arial" w:hAnsi="Arial" w:cs="Arial"/>
          <w:b/>
          <w:sz w:val="20"/>
        </w:rPr>
        <w:t xml:space="preserve"> </w:t>
      </w:r>
    </w:p>
    <w:p w:rsidR="0077749C" w:rsidRDefault="00745DB5">
      <w:pPr>
        <w:spacing w:after="0"/>
        <w:ind w:left="10" w:right="302" w:hanging="10"/>
        <w:jc w:val="center"/>
      </w:pPr>
      <w:r>
        <w:rPr>
          <w:rFonts w:ascii="Arial" w:eastAsia="Arial" w:hAnsi="Arial" w:cs="Arial"/>
          <w:b/>
          <w:sz w:val="20"/>
        </w:rPr>
        <w:t xml:space="preserve">GRADUATE CERTIFICATE IN CONSOLIDATION OF SOCIAL WORK PRACTICE </w:t>
      </w:r>
    </w:p>
    <w:p w:rsidR="0077749C" w:rsidRDefault="00745DB5">
      <w:pPr>
        <w:spacing w:after="17"/>
        <w:ind w:right="242"/>
        <w:jc w:val="center"/>
      </w:pPr>
      <w:r>
        <w:rPr>
          <w:rFonts w:ascii="Arial" w:eastAsia="Arial" w:hAnsi="Arial" w:cs="Arial"/>
          <w:b/>
          <w:sz w:val="20"/>
        </w:rPr>
        <w:t xml:space="preserve"> </w:t>
      </w:r>
    </w:p>
    <w:p w:rsidR="0077749C" w:rsidRDefault="00745DB5">
      <w:pPr>
        <w:spacing w:after="0"/>
        <w:ind w:left="10" w:right="306" w:hanging="10"/>
        <w:jc w:val="center"/>
      </w:pPr>
      <w:r>
        <w:rPr>
          <w:rFonts w:ascii="Arial" w:eastAsia="Arial" w:hAnsi="Arial" w:cs="Arial"/>
          <w:b/>
          <w:sz w:val="20"/>
        </w:rPr>
        <w:t xml:space="preserve">LEARNER AND EMPLOYER’S LEARNING AGREEMENT  </w:t>
      </w:r>
    </w:p>
    <w:p w:rsidR="0077749C" w:rsidRDefault="00745DB5">
      <w:pPr>
        <w:spacing w:after="0"/>
        <w:ind w:left="90"/>
      </w:pPr>
      <w:r>
        <w:rPr>
          <w:rFonts w:ascii="Arial" w:eastAsia="Arial" w:hAnsi="Arial" w:cs="Arial"/>
          <w:b/>
          <w:sz w:val="20"/>
        </w:rPr>
        <w:t xml:space="preserve"> </w:t>
      </w:r>
    </w:p>
    <w:tbl>
      <w:tblPr>
        <w:tblStyle w:val="TableGrid"/>
        <w:tblW w:w="8524" w:type="dxa"/>
        <w:tblInd w:w="95" w:type="dxa"/>
        <w:tblCellMar>
          <w:top w:w="13" w:type="dxa"/>
          <w:left w:w="105" w:type="dxa"/>
          <w:right w:w="115" w:type="dxa"/>
        </w:tblCellMar>
        <w:tblLook w:val="04A0" w:firstRow="1" w:lastRow="0" w:firstColumn="1" w:lastColumn="0" w:noHBand="0" w:noVBand="1"/>
      </w:tblPr>
      <w:tblGrid>
        <w:gridCol w:w="2811"/>
        <w:gridCol w:w="5713"/>
      </w:tblGrid>
      <w:tr w:rsidR="0077749C">
        <w:trPr>
          <w:trHeight w:val="516"/>
        </w:trPr>
        <w:tc>
          <w:tcPr>
            <w:tcW w:w="2811"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 </w:t>
            </w:r>
          </w:p>
          <w:p w:rsidR="0077749C" w:rsidRDefault="00745DB5">
            <w:pPr>
              <w:ind w:left="5"/>
            </w:pPr>
            <w:r>
              <w:rPr>
                <w:rFonts w:ascii="Arial" w:eastAsia="Arial" w:hAnsi="Arial" w:cs="Arial"/>
                <w:sz w:val="20"/>
              </w:rPr>
              <w:t xml:space="preserve">Name of Learner </w:t>
            </w:r>
            <w:r>
              <w:rPr>
                <w:rFonts w:ascii="Arial" w:eastAsia="Arial" w:hAnsi="Arial" w:cs="Arial"/>
                <w:sz w:val="24"/>
              </w:rPr>
              <w:t xml:space="preserve"> </w:t>
            </w:r>
          </w:p>
        </w:tc>
        <w:tc>
          <w:tcPr>
            <w:tcW w:w="5712"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r w:rsidR="00E15778">
              <w:rPr>
                <w:rFonts w:ascii="Arial" w:eastAsia="Arial" w:hAnsi="Arial" w:cs="Arial"/>
                <w:sz w:val="24"/>
              </w:rPr>
              <w:t>Toni Kavanagh</w:t>
            </w:r>
          </w:p>
        </w:tc>
      </w:tr>
      <w:tr w:rsidR="0077749C">
        <w:trPr>
          <w:trHeight w:val="515"/>
        </w:trPr>
        <w:tc>
          <w:tcPr>
            <w:tcW w:w="2811"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 </w:t>
            </w:r>
          </w:p>
          <w:p w:rsidR="0077749C" w:rsidRDefault="00745DB5">
            <w:pPr>
              <w:ind w:left="5"/>
            </w:pPr>
            <w:r>
              <w:rPr>
                <w:rFonts w:ascii="Arial" w:eastAsia="Arial" w:hAnsi="Arial" w:cs="Arial"/>
                <w:sz w:val="20"/>
              </w:rPr>
              <w:t xml:space="preserve">Name of Team/Agency </w:t>
            </w:r>
            <w:r>
              <w:rPr>
                <w:rFonts w:ascii="Arial" w:eastAsia="Arial" w:hAnsi="Arial" w:cs="Arial"/>
                <w:sz w:val="24"/>
              </w:rPr>
              <w:t xml:space="preserve"> </w:t>
            </w:r>
          </w:p>
        </w:tc>
        <w:tc>
          <w:tcPr>
            <w:tcW w:w="5712" w:type="dxa"/>
            <w:tcBorders>
              <w:top w:val="single" w:sz="4" w:space="0" w:color="000000"/>
              <w:left w:val="single" w:sz="4" w:space="0" w:color="000000"/>
              <w:bottom w:val="single" w:sz="4" w:space="0" w:color="000000"/>
              <w:right w:val="single" w:sz="4" w:space="0" w:color="000000"/>
            </w:tcBorders>
          </w:tcPr>
          <w:p w:rsidR="0077749C" w:rsidRDefault="00E15778">
            <w:pPr>
              <w:rPr>
                <w:rFonts w:ascii="Arial" w:eastAsia="Arial" w:hAnsi="Arial" w:cs="Arial"/>
                <w:sz w:val="24"/>
              </w:rPr>
            </w:pPr>
            <w:r>
              <w:rPr>
                <w:rFonts w:ascii="Arial" w:eastAsia="Arial" w:hAnsi="Arial" w:cs="Arial"/>
                <w:sz w:val="24"/>
              </w:rPr>
              <w:t xml:space="preserve">Denbighshire Intake and </w:t>
            </w:r>
            <w:r w:rsidR="00D92084">
              <w:rPr>
                <w:rFonts w:ascii="Arial" w:eastAsia="Arial" w:hAnsi="Arial" w:cs="Arial"/>
                <w:sz w:val="24"/>
              </w:rPr>
              <w:t>Intervention</w:t>
            </w:r>
            <w:r>
              <w:rPr>
                <w:rFonts w:ascii="Arial" w:eastAsia="Arial" w:hAnsi="Arial" w:cs="Arial"/>
                <w:sz w:val="24"/>
              </w:rPr>
              <w:t xml:space="preserve"> Service</w:t>
            </w:r>
          </w:p>
          <w:p w:rsidR="00E15778" w:rsidRDefault="00E15778"/>
        </w:tc>
      </w:tr>
      <w:tr w:rsidR="0077749C">
        <w:trPr>
          <w:trHeight w:val="515"/>
        </w:trPr>
        <w:tc>
          <w:tcPr>
            <w:tcW w:w="2811"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 </w:t>
            </w:r>
          </w:p>
          <w:p w:rsidR="0077749C" w:rsidRDefault="00745DB5">
            <w:pPr>
              <w:ind w:left="5"/>
            </w:pPr>
            <w:r>
              <w:rPr>
                <w:rFonts w:ascii="Arial" w:eastAsia="Arial" w:hAnsi="Arial" w:cs="Arial"/>
                <w:sz w:val="20"/>
              </w:rPr>
              <w:t xml:space="preserve">Name of Mentor </w:t>
            </w:r>
            <w:r>
              <w:rPr>
                <w:rFonts w:ascii="Arial" w:eastAsia="Arial" w:hAnsi="Arial" w:cs="Arial"/>
                <w:sz w:val="24"/>
              </w:rPr>
              <w:t xml:space="preserve"> </w:t>
            </w:r>
          </w:p>
        </w:tc>
        <w:tc>
          <w:tcPr>
            <w:tcW w:w="5712"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r w:rsidR="00E15778">
              <w:rPr>
                <w:rFonts w:ascii="Arial" w:eastAsia="Arial" w:hAnsi="Arial" w:cs="Arial"/>
                <w:sz w:val="24"/>
              </w:rPr>
              <w:t xml:space="preserve">Rebecca Horton </w:t>
            </w:r>
          </w:p>
        </w:tc>
      </w:tr>
      <w:tr w:rsidR="0077749C">
        <w:trPr>
          <w:trHeight w:val="515"/>
        </w:trPr>
        <w:tc>
          <w:tcPr>
            <w:tcW w:w="2811" w:type="dxa"/>
            <w:tcBorders>
              <w:top w:val="single" w:sz="4" w:space="0" w:color="000000"/>
              <w:left w:val="single" w:sz="4" w:space="0" w:color="000000"/>
              <w:bottom w:val="single" w:sz="4" w:space="0" w:color="000000"/>
              <w:right w:val="single" w:sz="4" w:space="0" w:color="000000"/>
            </w:tcBorders>
          </w:tcPr>
          <w:p w:rsidR="0077749C" w:rsidRDefault="00745DB5">
            <w:pPr>
              <w:ind w:left="5"/>
            </w:pPr>
            <w:r>
              <w:rPr>
                <w:rFonts w:ascii="Arial" w:eastAsia="Arial" w:hAnsi="Arial" w:cs="Arial"/>
                <w:sz w:val="24"/>
              </w:rPr>
              <w:t xml:space="preserve"> </w:t>
            </w:r>
          </w:p>
          <w:p w:rsidR="0077749C" w:rsidRDefault="00745DB5">
            <w:pPr>
              <w:ind w:left="5"/>
            </w:pPr>
            <w:r>
              <w:rPr>
                <w:rFonts w:ascii="Arial" w:eastAsia="Arial" w:hAnsi="Arial" w:cs="Arial"/>
                <w:sz w:val="20"/>
              </w:rPr>
              <w:t xml:space="preserve">Name of Line Manager </w:t>
            </w:r>
            <w:r>
              <w:rPr>
                <w:rFonts w:ascii="Arial" w:eastAsia="Arial" w:hAnsi="Arial" w:cs="Arial"/>
                <w:sz w:val="24"/>
              </w:rPr>
              <w:t xml:space="preserve"> </w:t>
            </w:r>
          </w:p>
        </w:tc>
        <w:tc>
          <w:tcPr>
            <w:tcW w:w="5712" w:type="dxa"/>
            <w:tcBorders>
              <w:top w:val="single" w:sz="4" w:space="0" w:color="000000"/>
              <w:left w:val="single" w:sz="4" w:space="0" w:color="000000"/>
              <w:bottom w:val="single" w:sz="4" w:space="0" w:color="000000"/>
              <w:right w:val="single" w:sz="4" w:space="0" w:color="000000"/>
            </w:tcBorders>
          </w:tcPr>
          <w:p w:rsidR="0077749C" w:rsidRDefault="00745DB5">
            <w:r>
              <w:rPr>
                <w:rFonts w:ascii="Arial" w:eastAsia="Arial" w:hAnsi="Arial" w:cs="Arial"/>
                <w:sz w:val="24"/>
              </w:rPr>
              <w:t xml:space="preserve"> </w:t>
            </w:r>
            <w:r w:rsidR="00E15778">
              <w:rPr>
                <w:rFonts w:ascii="Arial" w:eastAsia="Arial" w:hAnsi="Arial" w:cs="Arial"/>
                <w:sz w:val="24"/>
              </w:rPr>
              <w:t xml:space="preserve">Rebecca Horton </w:t>
            </w:r>
          </w:p>
        </w:tc>
      </w:tr>
    </w:tbl>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Study Duty</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27" w:line="250" w:lineRule="auto"/>
        <w:ind w:left="100" w:right="313" w:hanging="10"/>
      </w:pPr>
      <w:r>
        <w:rPr>
          <w:rFonts w:ascii="Arial" w:eastAsia="Arial" w:hAnsi="Arial" w:cs="Arial"/>
          <w:sz w:val="20"/>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77749C" w:rsidRDefault="00745DB5">
      <w:pPr>
        <w:spacing w:after="0"/>
        <w:ind w:left="90"/>
      </w:pPr>
      <w:r>
        <w:rPr>
          <w:rFonts w:ascii="Arial" w:eastAsia="Arial" w:hAnsi="Arial" w:cs="Arial"/>
          <w:sz w:val="24"/>
        </w:rPr>
        <w:t xml:space="preserve"> </w:t>
      </w:r>
    </w:p>
    <w:p w:rsidR="0077749C" w:rsidRDefault="00745DB5">
      <w:pPr>
        <w:spacing w:after="0" w:line="240" w:lineRule="auto"/>
        <w:ind w:left="90" w:right="196"/>
      </w:pPr>
      <w:r>
        <w:rPr>
          <w:rFonts w:ascii="Arial" w:eastAsia="Arial" w:hAnsi="Arial" w:cs="Arial"/>
          <w:b/>
          <w:i/>
          <w:sz w:val="20"/>
        </w:rPr>
        <w:t xml:space="preserve">The learner’s full and effective participation on the Graduate Certificate is mandatory given that Social Care Wales has made completion of the programme a requirement within the first (three year) period of registration as a Social Worker. </w:t>
      </w:r>
      <w:r w:rsidR="00D92084">
        <w:rPr>
          <w:rFonts w:ascii="Arial" w:eastAsia="Arial" w:hAnsi="Arial" w:cs="Arial"/>
          <w:b/>
          <w:sz w:val="20"/>
        </w:rPr>
        <w:t>. (</w:t>
      </w:r>
      <w:r>
        <w:rPr>
          <w:rFonts w:ascii="Arial" w:eastAsia="Arial" w:hAnsi="Arial" w:cs="Arial"/>
          <w:b/>
          <w:sz w:val="20"/>
        </w:rPr>
        <w:t>Qualifying after April 2016)</w:t>
      </w:r>
      <w:r>
        <w:rPr>
          <w:rFonts w:ascii="Arial" w:eastAsia="Arial" w:hAnsi="Arial" w:cs="Arial"/>
          <w:b/>
          <w:i/>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Study Leave  </w:t>
      </w:r>
    </w:p>
    <w:p w:rsidR="0077749C" w:rsidRDefault="00745DB5">
      <w:pPr>
        <w:spacing w:after="0"/>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r w:rsidR="00D92084">
        <w:rPr>
          <w:rFonts w:ascii="Arial" w:eastAsia="Arial" w:hAnsi="Arial" w:cs="Arial"/>
          <w:sz w:val="20"/>
        </w:rPr>
        <w:t>I</w:t>
      </w:r>
      <w:r>
        <w:rPr>
          <w:rFonts w:ascii="Arial" w:eastAsia="Arial" w:hAnsi="Arial" w:cs="Arial"/>
          <w:sz w:val="20"/>
        </w:rP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rFonts w:ascii="Arial" w:eastAsia="Arial" w:hAnsi="Arial" w:cs="Arial"/>
          <w:b/>
          <w:sz w:val="20"/>
        </w:rPr>
        <w:t xml:space="preserve"> </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Resources  </w:t>
      </w:r>
    </w:p>
    <w:p w:rsidR="0077749C" w:rsidRDefault="00745DB5">
      <w:pPr>
        <w:spacing w:after="0"/>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77749C" w:rsidRDefault="00745DB5">
      <w:pPr>
        <w:spacing w:after="0"/>
        <w:ind w:left="90"/>
      </w:pP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lastRenderedPageBreak/>
        <w:t xml:space="preserve">The employer’s training department agrees to:  </w:t>
      </w:r>
    </w:p>
    <w:p w:rsidR="0077749C" w:rsidRDefault="00745DB5">
      <w:pPr>
        <w:spacing w:after="0"/>
        <w:ind w:left="90"/>
      </w:pPr>
      <w:r>
        <w:rPr>
          <w:rFonts w:ascii="Arial" w:eastAsia="Arial" w:hAnsi="Arial" w:cs="Arial"/>
          <w:sz w:val="20"/>
        </w:rPr>
        <w:t xml:space="preserve">  </w:t>
      </w:r>
    </w:p>
    <w:p w:rsidR="0077749C" w:rsidRDefault="00745DB5">
      <w:pPr>
        <w:numPr>
          <w:ilvl w:val="0"/>
          <w:numId w:val="7"/>
        </w:numPr>
        <w:spacing w:after="4" w:line="250" w:lineRule="auto"/>
        <w:ind w:right="313" w:hanging="360"/>
      </w:pPr>
      <w:r>
        <w:rPr>
          <w:rFonts w:ascii="Arial" w:eastAsia="Arial" w:hAnsi="Arial" w:cs="Arial"/>
          <w:sz w:val="20"/>
        </w:rPr>
        <w:t xml:space="preserve">Arrange for eligible staff to join the programme  </w:t>
      </w:r>
    </w:p>
    <w:p w:rsidR="0077749C" w:rsidRDefault="00745DB5">
      <w:pPr>
        <w:numPr>
          <w:ilvl w:val="0"/>
          <w:numId w:val="7"/>
        </w:numPr>
        <w:spacing w:after="4" w:line="250" w:lineRule="auto"/>
        <w:ind w:right="313" w:hanging="360"/>
      </w:pPr>
      <w:r>
        <w:rPr>
          <w:rFonts w:ascii="Arial" w:eastAsia="Arial" w:hAnsi="Arial" w:cs="Arial"/>
          <w:sz w:val="20"/>
        </w:rPr>
        <w:t xml:space="preserve">pay course fees directly to the University   </w:t>
      </w:r>
    </w:p>
    <w:p w:rsidR="0077749C" w:rsidRDefault="00745DB5">
      <w:pPr>
        <w:tabs>
          <w:tab w:val="center" w:pos="496"/>
          <w:tab w:val="center" w:pos="2742"/>
        </w:tabs>
        <w:spacing w:after="4" w:line="250" w:lineRule="auto"/>
      </w:pPr>
      <w:r>
        <w:tab/>
      </w:r>
      <w:r>
        <w:rPr>
          <w:rFonts w:ascii="Segoe UI Symbol" w:eastAsia="Segoe UI Symbol" w:hAnsi="Segoe UI Symbol" w:cs="Segoe UI Symbol"/>
          <w:sz w:val="20"/>
        </w:rPr>
        <w:t>•</w:t>
      </w:r>
      <w:r>
        <w:rPr>
          <w:rFonts w:ascii="Arial" w:eastAsia="Arial" w:hAnsi="Arial" w:cs="Arial"/>
          <w:sz w:val="20"/>
        </w:rPr>
        <w:t xml:space="preserve"> </w:t>
      </w:r>
      <w:r>
        <w:rPr>
          <w:rFonts w:ascii="Arial" w:eastAsia="Arial" w:hAnsi="Arial" w:cs="Arial"/>
          <w:sz w:val="20"/>
        </w:rPr>
        <w:tab/>
        <w:t xml:space="preserve">provide additional guidance and support by: </w:t>
      </w:r>
    </w:p>
    <w:p w:rsidR="0077749C" w:rsidRDefault="00745DB5">
      <w:pPr>
        <w:spacing w:after="0"/>
        <w:ind w:left="90"/>
      </w:pPr>
      <w:r>
        <w:rPr>
          <w:rFonts w:ascii="Arial" w:eastAsia="Arial" w:hAnsi="Arial" w:cs="Arial"/>
          <w:sz w:val="20"/>
        </w:rPr>
        <w:t xml:space="preserve"> </w:t>
      </w:r>
    </w:p>
    <w:p w:rsidR="0077749C" w:rsidRDefault="00745DB5">
      <w:pPr>
        <w:numPr>
          <w:ilvl w:val="0"/>
          <w:numId w:val="8"/>
        </w:numPr>
        <w:spacing w:after="4" w:line="250" w:lineRule="auto"/>
        <w:ind w:right="313" w:hanging="360"/>
      </w:pPr>
      <w:r>
        <w:rPr>
          <w:rFonts w:ascii="Arial" w:eastAsia="Arial" w:hAnsi="Arial" w:cs="Arial"/>
          <w:sz w:val="20"/>
        </w:rPr>
        <w:t xml:space="preserve">facilitating access to existing learning materials or library resources </w:t>
      </w:r>
    </w:p>
    <w:p w:rsidR="0077749C" w:rsidRDefault="00745DB5">
      <w:pPr>
        <w:numPr>
          <w:ilvl w:val="0"/>
          <w:numId w:val="8"/>
        </w:numPr>
        <w:spacing w:after="4" w:line="250" w:lineRule="auto"/>
        <w:ind w:right="313" w:hanging="360"/>
      </w:pPr>
      <w:r>
        <w:rPr>
          <w:rFonts w:ascii="Arial" w:eastAsia="Arial" w:hAnsi="Arial" w:cs="Arial"/>
          <w:sz w:val="20"/>
        </w:rPr>
        <w:t xml:space="preserve">providing appropriate training opportunities from existing internal training </w:t>
      </w:r>
      <w:r w:rsidR="00D92084">
        <w:rPr>
          <w:rFonts w:ascii="Arial" w:eastAsia="Arial" w:hAnsi="Arial" w:cs="Arial"/>
          <w:sz w:val="20"/>
        </w:rPr>
        <w:t>programmers</w:t>
      </w:r>
      <w:r>
        <w:rPr>
          <w:rFonts w:ascii="Arial" w:eastAsia="Arial" w:hAnsi="Arial" w:cs="Arial"/>
          <w:sz w:val="20"/>
        </w:rPr>
        <w:t xml:space="preserve"> as agreed with the learner and mentor </w:t>
      </w:r>
    </w:p>
    <w:p w:rsidR="0077749C" w:rsidRDefault="00745DB5">
      <w:pPr>
        <w:numPr>
          <w:ilvl w:val="0"/>
          <w:numId w:val="8"/>
        </w:numPr>
        <w:spacing w:after="4" w:line="250" w:lineRule="auto"/>
        <w:ind w:right="313" w:hanging="360"/>
      </w:pPr>
      <w:r>
        <w:rPr>
          <w:rFonts w:ascii="Arial" w:eastAsia="Arial" w:hAnsi="Arial" w:cs="Arial"/>
          <w:sz w:val="20"/>
        </w:rPr>
        <w:t xml:space="preserve">providing programme induction and Consolidation Workshops  </w:t>
      </w:r>
    </w:p>
    <w:p w:rsidR="0077749C" w:rsidRDefault="00745DB5">
      <w:pPr>
        <w:numPr>
          <w:ilvl w:val="0"/>
          <w:numId w:val="8"/>
        </w:numPr>
        <w:spacing w:after="4" w:line="250" w:lineRule="auto"/>
        <w:ind w:right="313" w:hanging="360"/>
      </w:pPr>
      <w:r>
        <w:rPr>
          <w:rFonts w:ascii="Arial" w:eastAsia="Arial" w:hAnsi="Arial" w:cs="Arial"/>
          <w:sz w:val="20"/>
        </w:rPr>
        <w:t xml:space="preserve">providing </w:t>
      </w:r>
      <w:r w:rsidR="00D92084">
        <w:rPr>
          <w:rFonts w:ascii="Arial" w:eastAsia="Arial" w:hAnsi="Arial" w:cs="Arial"/>
          <w:sz w:val="20"/>
        </w:rPr>
        <w:t>learners</w:t>
      </w:r>
      <w:r>
        <w:rPr>
          <w:rFonts w:ascii="Arial" w:eastAsia="Arial" w:hAnsi="Arial" w:cs="Arial"/>
          <w:sz w:val="20"/>
        </w:rPr>
        <w:t xml:space="preserve"> with guidance and support about programme requirements and portfolio completion </w:t>
      </w:r>
    </w:p>
    <w:p w:rsidR="0077749C" w:rsidRDefault="00745DB5">
      <w:pPr>
        <w:numPr>
          <w:ilvl w:val="0"/>
          <w:numId w:val="8"/>
        </w:numPr>
        <w:spacing w:after="4" w:line="250" w:lineRule="auto"/>
        <w:ind w:right="313" w:hanging="360"/>
      </w:pPr>
      <w:r>
        <w:rPr>
          <w:rFonts w:ascii="Arial" w:eastAsia="Arial" w:hAnsi="Arial" w:cs="Arial"/>
          <w:sz w:val="20"/>
        </w:rPr>
        <w:t xml:space="preserve">helping to resolve any programme difficulties encountered by the learner, mentor or service managers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The learner agrees to:  </w:t>
      </w:r>
    </w:p>
    <w:p w:rsidR="0077749C" w:rsidRDefault="00745DB5">
      <w:pPr>
        <w:spacing w:after="0"/>
        <w:ind w:left="90"/>
      </w:pPr>
      <w:r>
        <w:rPr>
          <w:rFonts w:ascii="Arial" w:eastAsia="Arial" w:hAnsi="Arial" w:cs="Arial"/>
          <w:sz w:val="20"/>
        </w:rPr>
        <w:t xml:space="preserve"> </w:t>
      </w:r>
    </w:p>
    <w:p w:rsidR="0077749C" w:rsidRDefault="00745DB5">
      <w:pPr>
        <w:numPr>
          <w:ilvl w:val="0"/>
          <w:numId w:val="9"/>
        </w:numPr>
        <w:spacing w:after="27" w:line="250" w:lineRule="auto"/>
        <w:ind w:right="313" w:hanging="360"/>
      </w:pPr>
      <w:r>
        <w:rPr>
          <w:rFonts w:ascii="Arial" w:eastAsia="Arial" w:hAnsi="Arial" w:cs="Arial"/>
          <w:sz w:val="20"/>
        </w:rPr>
        <w:t xml:space="preserve">work actively towards completing the qualification within the agreed timescale of 12 months from the date of registration on the programme </w:t>
      </w:r>
    </w:p>
    <w:p w:rsidR="0077749C" w:rsidRDefault="00745DB5">
      <w:pPr>
        <w:numPr>
          <w:ilvl w:val="0"/>
          <w:numId w:val="9"/>
        </w:numPr>
        <w:spacing w:after="3" w:line="249" w:lineRule="auto"/>
        <w:ind w:right="313" w:hanging="360"/>
      </w:pPr>
      <w:r>
        <w:rPr>
          <w:rFonts w:ascii="Arial" w:eastAsia="Arial" w:hAnsi="Arial" w:cs="Arial"/>
          <w:sz w:val="24"/>
        </w:rPr>
        <w:t xml:space="preserve">Identify with manager/mentor appropriate internal training and arrange to attend these courses </w:t>
      </w:r>
    </w:p>
    <w:p w:rsidR="0077749C" w:rsidRDefault="00745DB5">
      <w:pPr>
        <w:numPr>
          <w:ilvl w:val="0"/>
          <w:numId w:val="9"/>
        </w:numPr>
        <w:spacing w:after="3" w:line="249" w:lineRule="auto"/>
        <w:ind w:right="313" w:hanging="360"/>
      </w:pPr>
      <w:r>
        <w:rPr>
          <w:rFonts w:ascii="Arial" w:eastAsia="Arial" w:hAnsi="Arial" w:cs="Arial"/>
          <w:sz w:val="24"/>
        </w:rPr>
        <w:t xml:space="preserve">Identify with manager/mentor and Training Manager any special requirements e.g. </w:t>
      </w:r>
    </w:p>
    <w:p w:rsidR="0077749C" w:rsidRDefault="00745DB5">
      <w:pPr>
        <w:spacing w:after="3" w:line="249" w:lineRule="auto"/>
        <w:ind w:left="820" w:right="311" w:hanging="10"/>
        <w:jc w:val="both"/>
      </w:pPr>
      <w:r>
        <w:rPr>
          <w:rFonts w:ascii="Arial" w:eastAsia="Arial" w:hAnsi="Arial" w:cs="Arial"/>
          <w:sz w:val="24"/>
        </w:rPr>
        <w:t xml:space="preserve">dyslexia and contact the University’s Student Services office directly about additional support that may be required  </w:t>
      </w:r>
    </w:p>
    <w:p w:rsidR="0077749C" w:rsidRDefault="00745DB5">
      <w:pPr>
        <w:numPr>
          <w:ilvl w:val="0"/>
          <w:numId w:val="9"/>
        </w:numPr>
        <w:spacing w:after="4" w:line="250" w:lineRule="auto"/>
        <w:ind w:right="313" w:hanging="360"/>
      </w:pPr>
      <w:r>
        <w:rPr>
          <w:rFonts w:ascii="Arial" w:eastAsia="Arial" w:hAnsi="Arial" w:cs="Arial"/>
          <w:sz w:val="20"/>
        </w:rPr>
        <w:t xml:space="preserve">attend induction and 4 Consolidation Workshops. These are mandatory components of the programme  </w:t>
      </w:r>
    </w:p>
    <w:p w:rsidR="0077749C" w:rsidRDefault="00745DB5">
      <w:pPr>
        <w:numPr>
          <w:ilvl w:val="0"/>
          <w:numId w:val="9"/>
        </w:numPr>
        <w:spacing w:after="4" w:line="250" w:lineRule="auto"/>
        <w:ind w:right="313" w:hanging="360"/>
      </w:pPr>
      <w:r>
        <w:rPr>
          <w:rFonts w:ascii="Arial" w:eastAsia="Arial" w:hAnsi="Arial" w:cs="Arial"/>
          <w:sz w:val="20"/>
        </w:rPr>
        <w:t xml:space="preserve">produce work and evidence appropriate to the portfolio and learning outcomes within agreed timescales  </w:t>
      </w:r>
    </w:p>
    <w:p w:rsidR="0077749C" w:rsidRDefault="00745DB5">
      <w:pPr>
        <w:numPr>
          <w:ilvl w:val="0"/>
          <w:numId w:val="9"/>
        </w:numPr>
        <w:spacing w:after="4" w:line="250" w:lineRule="auto"/>
        <w:ind w:right="313" w:hanging="360"/>
      </w:pPr>
      <w:r>
        <w:rPr>
          <w:rFonts w:ascii="Arial" w:eastAsia="Arial" w:hAnsi="Arial" w:cs="Arial"/>
          <w:sz w:val="20"/>
        </w:rPr>
        <w:t xml:space="preserve">make and keep agreed appointments with mentor/line manager </w:t>
      </w:r>
    </w:p>
    <w:p w:rsidR="0077749C" w:rsidRDefault="00745DB5">
      <w:pPr>
        <w:numPr>
          <w:ilvl w:val="0"/>
          <w:numId w:val="9"/>
        </w:numPr>
        <w:spacing w:after="4" w:line="250" w:lineRule="auto"/>
        <w:ind w:right="313" w:hanging="360"/>
      </w:pPr>
      <w:r>
        <w:rPr>
          <w:rFonts w:ascii="Arial" w:eastAsia="Arial" w:hAnsi="Arial" w:cs="Arial"/>
          <w:sz w:val="20"/>
        </w:rPr>
        <w:t xml:space="preserve">ensure they are prepared adequately and obtain all necessary consent for observed practice </w:t>
      </w:r>
    </w:p>
    <w:p w:rsidR="0077749C" w:rsidRDefault="00745DB5">
      <w:pPr>
        <w:numPr>
          <w:ilvl w:val="0"/>
          <w:numId w:val="9"/>
        </w:numPr>
        <w:spacing w:after="4" w:line="250" w:lineRule="auto"/>
        <w:ind w:right="313" w:hanging="360"/>
      </w:pPr>
      <w:r>
        <w:rPr>
          <w:rFonts w:ascii="Arial" w:eastAsia="Arial" w:hAnsi="Arial" w:cs="Arial"/>
          <w:sz w:val="20"/>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workshop. </w:t>
      </w:r>
    </w:p>
    <w:p w:rsidR="0077749C" w:rsidRDefault="00745DB5">
      <w:pPr>
        <w:numPr>
          <w:ilvl w:val="0"/>
          <w:numId w:val="9"/>
        </w:numPr>
        <w:spacing w:after="4" w:line="250" w:lineRule="auto"/>
        <w:ind w:right="313" w:hanging="360"/>
      </w:pPr>
      <w:r>
        <w:rPr>
          <w:rFonts w:ascii="Arial" w:eastAsia="Arial" w:hAnsi="Arial" w:cs="Arial"/>
          <w:sz w:val="20"/>
        </w:rPr>
        <w:t xml:space="preserve">liaise with their line manager/mentor to confirm study days and use their own time for </w:t>
      </w:r>
      <w:r w:rsidR="00D92084">
        <w:rPr>
          <w:rFonts w:ascii="Arial" w:eastAsia="Arial" w:hAnsi="Arial" w:cs="Arial"/>
          <w:sz w:val="20"/>
        </w:rPr>
        <w:t>self-study</w:t>
      </w:r>
      <w:r>
        <w:rPr>
          <w:rFonts w:ascii="Arial" w:eastAsia="Arial" w:hAnsi="Arial" w:cs="Arial"/>
          <w:sz w:val="20"/>
        </w:rPr>
        <w:t xml:space="preserve">, research and portfolio preparation  </w:t>
      </w:r>
    </w:p>
    <w:p w:rsidR="0077749C" w:rsidRDefault="00745DB5">
      <w:pPr>
        <w:numPr>
          <w:ilvl w:val="0"/>
          <w:numId w:val="9"/>
        </w:numPr>
        <w:spacing w:after="31" w:line="250" w:lineRule="auto"/>
        <w:ind w:right="313" w:hanging="360"/>
      </w:pPr>
      <w:r>
        <w:rPr>
          <w:rFonts w:ascii="Arial" w:eastAsia="Arial" w:hAnsi="Arial" w:cs="Arial"/>
          <w:sz w:val="20"/>
        </w:rPr>
        <w:t xml:space="preserve">take personal responsibility for preparing and completing all work necessary to submit their portfolio  </w:t>
      </w:r>
    </w:p>
    <w:p w:rsidR="0077749C" w:rsidRDefault="00745DB5">
      <w:pPr>
        <w:numPr>
          <w:ilvl w:val="0"/>
          <w:numId w:val="9"/>
        </w:numPr>
        <w:spacing w:after="4" w:line="250" w:lineRule="auto"/>
        <w:ind w:right="313" w:hanging="360"/>
      </w:pPr>
      <w:r>
        <w:rPr>
          <w:rFonts w:ascii="Arial" w:eastAsia="Arial" w:hAnsi="Arial" w:cs="Arial"/>
          <w:sz w:val="20"/>
        </w:rPr>
        <w:t xml:space="preserve">act at all times in accordance with the Code of Practice, the employer’s and University’s policies, procedures and processes </w:t>
      </w:r>
    </w:p>
    <w:p w:rsidR="0077749C" w:rsidRDefault="00745DB5">
      <w:pPr>
        <w:numPr>
          <w:ilvl w:val="0"/>
          <w:numId w:val="9"/>
        </w:numPr>
        <w:spacing w:after="4" w:line="250" w:lineRule="auto"/>
        <w:ind w:right="313" w:hanging="360"/>
      </w:pPr>
      <w:r>
        <w:rPr>
          <w:rFonts w:ascii="Arial" w:eastAsia="Arial" w:hAnsi="Arial" w:cs="Arial"/>
          <w:sz w:val="20"/>
        </w:rPr>
        <w:t xml:space="preserve">ensure they understand the need to complete the programme within the first (three year) period of registration with Social Care </w:t>
      </w:r>
      <w:r w:rsidR="00D92084">
        <w:rPr>
          <w:rFonts w:ascii="Arial" w:eastAsia="Arial" w:hAnsi="Arial" w:cs="Arial"/>
          <w:sz w:val="20"/>
        </w:rPr>
        <w:t>Wales. (</w:t>
      </w:r>
      <w:r>
        <w:rPr>
          <w:rFonts w:ascii="Arial" w:eastAsia="Arial" w:hAnsi="Arial" w:cs="Arial"/>
          <w:sz w:val="20"/>
        </w:rPr>
        <w:t xml:space="preserve">Qualifying after April 2016) </w:t>
      </w:r>
    </w:p>
    <w:p w:rsidR="0077749C" w:rsidRDefault="00745DB5">
      <w:pPr>
        <w:spacing w:after="0"/>
        <w:ind w:left="90"/>
      </w:pPr>
      <w:r>
        <w:rPr>
          <w:rFonts w:ascii="Arial" w:eastAsia="Arial" w:hAnsi="Arial" w:cs="Arial"/>
          <w:sz w:val="20"/>
        </w:rPr>
        <w:t xml:space="preserve"> </w:t>
      </w:r>
    </w:p>
    <w:p w:rsidR="0077749C" w:rsidRDefault="00745DB5">
      <w:pPr>
        <w:spacing w:after="0"/>
        <w:ind w:left="90"/>
      </w:pPr>
      <w:r>
        <w:rPr>
          <w:rFonts w:ascii="Arial" w:eastAsia="Arial" w:hAnsi="Arial" w:cs="Arial"/>
          <w:b/>
          <w:sz w:val="20"/>
        </w:rPr>
        <w:t xml:space="preserve"> </w:t>
      </w:r>
    </w:p>
    <w:p w:rsidR="0077749C" w:rsidRDefault="00745DB5">
      <w:pPr>
        <w:spacing w:after="0"/>
        <w:ind w:left="90"/>
      </w:pPr>
      <w:r>
        <w:rPr>
          <w:rFonts w:ascii="Arial" w:eastAsia="Arial" w:hAnsi="Arial" w:cs="Arial"/>
          <w:b/>
          <w:sz w:val="20"/>
        </w:rPr>
        <w:t xml:space="preserve"> </w:t>
      </w:r>
    </w:p>
    <w:p w:rsidR="0077749C" w:rsidRDefault="00745DB5">
      <w:pPr>
        <w:spacing w:after="8" w:line="250" w:lineRule="auto"/>
        <w:ind w:left="85" w:right="307" w:hanging="10"/>
      </w:pPr>
      <w:r>
        <w:rPr>
          <w:rFonts w:ascii="Arial" w:eastAsia="Arial" w:hAnsi="Arial" w:cs="Arial"/>
          <w:b/>
          <w:sz w:val="20"/>
        </w:rPr>
        <w:t xml:space="preserve">Line Manager/Mentor agrees to: </w:t>
      </w:r>
    </w:p>
    <w:p w:rsidR="0077749C" w:rsidRDefault="00745DB5">
      <w:pPr>
        <w:spacing w:after="0"/>
        <w:ind w:left="90"/>
      </w:pPr>
      <w:r>
        <w:rPr>
          <w:rFonts w:ascii="Arial" w:eastAsia="Arial" w:hAnsi="Arial" w:cs="Arial"/>
          <w:sz w:val="20"/>
        </w:rPr>
        <w:t xml:space="preserve"> </w:t>
      </w:r>
    </w:p>
    <w:p w:rsidR="0077749C" w:rsidRDefault="00745DB5">
      <w:pPr>
        <w:numPr>
          <w:ilvl w:val="0"/>
          <w:numId w:val="9"/>
        </w:numPr>
        <w:spacing w:after="4" w:line="250" w:lineRule="auto"/>
        <w:ind w:right="313" w:hanging="360"/>
      </w:pPr>
      <w:r>
        <w:rPr>
          <w:rFonts w:ascii="Arial" w:eastAsia="Arial" w:hAnsi="Arial" w:cs="Arial"/>
          <w:sz w:val="20"/>
        </w:rPr>
        <w:t xml:space="preserve">attend an induction meeting to become familiar with the requirements of the programme </w:t>
      </w:r>
    </w:p>
    <w:p w:rsidR="0077749C" w:rsidRDefault="00745DB5">
      <w:pPr>
        <w:numPr>
          <w:ilvl w:val="0"/>
          <w:numId w:val="9"/>
        </w:numPr>
        <w:spacing w:after="4" w:line="250" w:lineRule="auto"/>
        <w:ind w:right="313" w:hanging="360"/>
      </w:pPr>
      <w:r>
        <w:rPr>
          <w:rFonts w:ascii="Arial" w:eastAsia="Arial" w:hAnsi="Arial" w:cs="Arial"/>
          <w:sz w:val="20"/>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77749C" w:rsidRDefault="00745DB5">
      <w:pPr>
        <w:numPr>
          <w:ilvl w:val="0"/>
          <w:numId w:val="9"/>
        </w:numPr>
        <w:spacing w:after="4" w:line="250" w:lineRule="auto"/>
        <w:ind w:right="313" w:hanging="360"/>
      </w:pPr>
      <w:r>
        <w:rPr>
          <w:rFonts w:ascii="Arial" w:eastAsia="Arial" w:hAnsi="Arial" w:cs="Arial"/>
          <w:sz w:val="20"/>
        </w:rPr>
        <w:t xml:space="preserve">guide and support the learner for the duration of the programme </w:t>
      </w:r>
    </w:p>
    <w:p w:rsidR="0077749C" w:rsidRDefault="00745DB5">
      <w:pPr>
        <w:numPr>
          <w:ilvl w:val="0"/>
          <w:numId w:val="9"/>
        </w:numPr>
        <w:spacing w:after="4" w:line="250" w:lineRule="auto"/>
        <w:ind w:right="313" w:hanging="360"/>
      </w:pPr>
      <w:r>
        <w:rPr>
          <w:rFonts w:ascii="Arial" w:eastAsia="Arial" w:hAnsi="Arial" w:cs="Arial"/>
          <w:sz w:val="20"/>
        </w:rPr>
        <w:t xml:space="preserve">release the learner for programme induction and Consolidation Workshops, and any internal training courses agreed as being appropriate to meeting agreed learning needs.  </w:t>
      </w:r>
    </w:p>
    <w:p w:rsidR="0077749C" w:rsidRDefault="00745DB5">
      <w:pPr>
        <w:numPr>
          <w:ilvl w:val="0"/>
          <w:numId w:val="9"/>
        </w:numPr>
        <w:spacing w:after="4" w:line="250" w:lineRule="auto"/>
        <w:ind w:right="313" w:hanging="360"/>
      </w:pPr>
      <w:r>
        <w:rPr>
          <w:rFonts w:ascii="Arial" w:eastAsia="Arial" w:hAnsi="Arial" w:cs="Arial"/>
          <w:sz w:val="20"/>
        </w:rPr>
        <w:lastRenderedPageBreak/>
        <w:t xml:space="preserve">agree with the learner, use of up to 3 additional paid leave days over the whole duration of the programme, as a contribution towards time needed for personal study, research or portfolio development </w:t>
      </w:r>
    </w:p>
    <w:p w:rsidR="0077749C" w:rsidRDefault="00745DB5">
      <w:pPr>
        <w:numPr>
          <w:ilvl w:val="0"/>
          <w:numId w:val="9"/>
        </w:numPr>
        <w:spacing w:after="3" w:line="240" w:lineRule="auto"/>
        <w:ind w:right="313" w:hanging="360"/>
      </w:pPr>
      <w:r>
        <w:rPr>
          <w:rFonts w:ascii="Arial" w:eastAsia="Arial" w:hAnsi="Arial" w:cs="Arial"/>
          <w:sz w:val="20"/>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77749C" w:rsidRDefault="00745DB5">
      <w:pPr>
        <w:spacing w:after="8" w:line="250" w:lineRule="auto"/>
        <w:ind w:left="85" w:right="307" w:hanging="10"/>
      </w:pPr>
      <w:r>
        <w:rPr>
          <w:rFonts w:ascii="Arial" w:eastAsia="Arial" w:hAnsi="Arial" w:cs="Arial"/>
          <w:b/>
          <w:sz w:val="20"/>
        </w:rPr>
        <w:t xml:space="preserve">Completion and submission of portfolio </w:t>
      </w:r>
    </w:p>
    <w:p w:rsidR="0077749C" w:rsidRDefault="00745DB5">
      <w:pPr>
        <w:spacing w:after="0"/>
        <w:ind w:left="90"/>
      </w:pPr>
      <w:r>
        <w:rPr>
          <w:rFonts w:ascii="Arial" w:eastAsia="Arial" w:hAnsi="Arial" w:cs="Arial"/>
          <w:b/>
          <w:sz w:val="20"/>
        </w:rPr>
        <w:t xml:space="preserve"> </w:t>
      </w:r>
    </w:p>
    <w:p w:rsidR="0077749C" w:rsidRDefault="00745DB5">
      <w:pPr>
        <w:spacing w:after="3" w:line="240" w:lineRule="auto"/>
        <w:ind w:left="85" w:right="904" w:hanging="10"/>
        <w:jc w:val="both"/>
      </w:pPr>
      <w:r>
        <w:rPr>
          <w:rFonts w:ascii="Arial" w:eastAsia="Arial" w:hAnsi="Arial" w:cs="Arial"/>
          <w:sz w:val="20"/>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w:t>
      </w:r>
      <w:r w:rsidR="00D92084">
        <w:rPr>
          <w:rFonts w:ascii="Arial" w:eastAsia="Arial" w:hAnsi="Arial" w:cs="Arial"/>
          <w:sz w:val="20"/>
        </w:rPr>
        <w:t>Coordinator</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3" w:line="240" w:lineRule="auto"/>
        <w:ind w:left="85" w:right="427" w:hanging="10"/>
        <w:jc w:val="both"/>
      </w:pPr>
      <w:r>
        <w:rPr>
          <w:rFonts w:ascii="Arial" w:eastAsia="Arial" w:hAnsi="Arial" w:cs="Arial"/>
          <w:sz w:val="20"/>
        </w:rPr>
        <w:t>The portfolio submission process and dates for each programme cohort will be published on Moodle. Once registered on a programme, l</w:t>
      </w:r>
      <w:r>
        <w:rPr>
          <w:rFonts w:ascii="Arial" w:eastAsia="Arial" w:hAnsi="Arial" w:cs="Arial"/>
          <w:b/>
          <w:sz w:val="20"/>
        </w:rPr>
        <w:t>earners</w:t>
      </w:r>
      <w:r>
        <w:rPr>
          <w:rFonts w:ascii="Arial" w:eastAsia="Arial" w:hAnsi="Arial" w:cs="Arial"/>
          <w:sz w:val="20"/>
        </w:rPr>
        <w:t xml:space="preserve"> </w:t>
      </w:r>
      <w:r>
        <w:rPr>
          <w:rFonts w:ascii="Arial" w:eastAsia="Arial" w:hAnsi="Arial" w:cs="Arial"/>
          <w:b/>
          <w:sz w:val="20"/>
        </w:rPr>
        <w:t>CANNOT change the due submission date without gaining agreement from the employer and University.</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Pressure of work is not regarded as a reason for non-attendance at any Consolidation Workshop</w:t>
      </w: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I understand and accept the terms and conditions of this learning agreement as stated above. </w:t>
      </w:r>
    </w:p>
    <w:p w:rsidR="0077749C" w:rsidRDefault="00745DB5">
      <w:pPr>
        <w:spacing w:after="17"/>
        <w:ind w:left="90"/>
      </w:pPr>
      <w:r>
        <w:rPr>
          <w:rFonts w:ascii="Arial" w:eastAsia="Arial" w:hAnsi="Arial" w:cs="Arial"/>
          <w:sz w:val="20"/>
        </w:rPr>
        <w:t xml:space="preserve"> </w:t>
      </w:r>
    </w:p>
    <w:p w:rsidR="0077749C" w:rsidRDefault="00873F25">
      <w:pPr>
        <w:spacing w:after="4" w:line="250" w:lineRule="auto"/>
        <w:ind w:left="100" w:right="313" w:hanging="10"/>
      </w:pPr>
      <w:r>
        <w:rPr>
          <w:rFonts w:ascii="Arial" w:eastAsia="Arial" w:hAnsi="Arial" w:cs="Arial"/>
          <w:sz w:val="20"/>
        </w:rPr>
        <w:t>Signed:</w:t>
      </w:r>
      <w:r w:rsidR="00E608F6">
        <w:rPr>
          <w:rFonts w:ascii="Arial" w:eastAsia="Arial" w:hAnsi="Arial" w:cs="Arial"/>
          <w:sz w:val="20"/>
        </w:rPr>
        <w:t>TKavanagh</w:t>
      </w:r>
      <w:r w:rsidR="00745DB5">
        <w:rPr>
          <w:rFonts w:ascii="Arial" w:eastAsia="Arial" w:hAnsi="Arial" w:cs="Arial"/>
          <w:sz w:val="20"/>
        </w:rPr>
        <w:t>…….. Print Name:…</w:t>
      </w:r>
      <w:r w:rsidR="00E608F6">
        <w:rPr>
          <w:rFonts w:ascii="Arial" w:eastAsia="Arial" w:hAnsi="Arial" w:cs="Arial"/>
          <w:sz w:val="20"/>
        </w:rPr>
        <w:t>Toni Kavanagh</w:t>
      </w:r>
      <w:r w:rsidR="00745DB5">
        <w:rPr>
          <w:rFonts w:ascii="Arial" w:eastAsia="Arial" w:hAnsi="Arial" w:cs="Arial"/>
          <w:sz w:val="20"/>
        </w:rPr>
        <w:t xml:space="preserve">……… Date:. </w:t>
      </w:r>
      <w:r w:rsidR="00E85E1E">
        <w:rPr>
          <w:rFonts w:ascii="Arial" w:eastAsia="Arial" w:hAnsi="Arial" w:cs="Arial"/>
          <w:sz w:val="20"/>
        </w:rPr>
        <w:t>30/03/20</w:t>
      </w:r>
      <w:r w:rsidR="007B0D8C">
        <w:rPr>
          <w:rFonts w:ascii="Arial" w:eastAsia="Arial" w:hAnsi="Arial" w:cs="Arial"/>
          <w:sz w:val="20"/>
        </w:rPr>
        <w:t>20</w:t>
      </w:r>
      <w:r w:rsidR="00745DB5">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(Learner) </w:t>
      </w:r>
    </w:p>
    <w:p w:rsidR="0077749C" w:rsidRDefault="00745DB5">
      <w:pPr>
        <w:spacing w:after="17"/>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Signed:……</w:t>
      </w:r>
      <w:r w:rsidR="00A82DD0" w:rsidRPr="00A82DD0">
        <w:rPr>
          <w:noProof/>
          <w:lang w:eastAsia="en-GB"/>
        </w:rPr>
        <w:t xml:space="preserve"> </w:t>
      </w:r>
      <w:r w:rsidR="00A82DD0">
        <w:rPr>
          <w:noProof/>
          <w:lang w:val="en-GB" w:eastAsia="en-GB" w:bidi="ar-SA"/>
        </w:rPr>
        <w:drawing>
          <wp:inline distT="0" distB="0" distL="0" distR="0" wp14:anchorId="24201789" wp14:editId="7E33ACDF">
            <wp:extent cx="1112294" cy="43590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1112744" cy="436076"/>
                    </a:xfrm>
                    <a:prstGeom prst="rect">
                      <a:avLst/>
                    </a:prstGeom>
                  </pic:spPr>
                </pic:pic>
              </a:graphicData>
            </a:graphic>
          </wp:inline>
        </w:drawing>
      </w:r>
      <w:r>
        <w:rPr>
          <w:rFonts w:ascii="Arial" w:eastAsia="Arial" w:hAnsi="Arial" w:cs="Arial"/>
          <w:sz w:val="20"/>
        </w:rPr>
        <w:t>………………….. Print Name:……</w:t>
      </w:r>
      <w:r w:rsidR="00A82DD0">
        <w:rPr>
          <w:rFonts w:ascii="Arial" w:eastAsia="Arial" w:hAnsi="Arial" w:cs="Arial"/>
          <w:sz w:val="20"/>
        </w:rPr>
        <w:t>Rebecca Horton</w:t>
      </w:r>
      <w:r>
        <w:rPr>
          <w:rFonts w:ascii="Arial" w:eastAsia="Arial" w:hAnsi="Arial" w:cs="Arial"/>
          <w:sz w:val="20"/>
        </w:rPr>
        <w:t>…….Date:</w:t>
      </w:r>
      <w:r w:rsidR="00E85E1E">
        <w:rPr>
          <w:rFonts w:ascii="Arial" w:eastAsia="Arial" w:hAnsi="Arial" w:cs="Arial"/>
          <w:sz w:val="20"/>
        </w:rPr>
        <w:t xml:space="preserve"> 30/03/20</w:t>
      </w:r>
      <w:r w:rsidR="007B0D8C">
        <w:rPr>
          <w:rFonts w:ascii="Arial" w:eastAsia="Arial" w:hAnsi="Arial" w:cs="Arial"/>
          <w:sz w:val="20"/>
        </w:rPr>
        <w:t>20</w:t>
      </w: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(Line Manager/Mentor) </w:t>
      </w:r>
    </w:p>
    <w:p w:rsidR="0077749C" w:rsidRDefault="00745DB5">
      <w:pPr>
        <w:spacing w:after="17"/>
        <w:ind w:left="90"/>
      </w:pPr>
      <w:r>
        <w:rPr>
          <w:rFonts w:ascii="Arial" w:eastAsia="Arial" w:hAnsi="Arial" w:cs="Arial"/>
          <w:sz w:val="20"/>
        </w:rPr>
        <w:t xml:space="preserve"> </w:t>
      </w:r>
    </w:p>
    <w:p w:rsidR="0077749C" w:rsidRDefault="00745DB5">
      <w:pPr>
        <w:spacing w:after="4" w:line="250" w:lineRule="auto"/>
        <w:ind w:left="100" w:right="313" w:hanging="10"/>
      </w:pPr>
      <w:r>
        <w:rPr>
          <w:rFonts w:ascii="Arial" w:eastAsia="Arial" w:hAnsi="Arial" w:cs="Arial"/>
          <w:sz w:val="20"/>
        </w:rPr>
        <w:t xml:space="preserve">Signed:……………………….. Print Name:………………………….Date:………. </w:t>
      </w:r>
    </w:p>
    <w:p w:rsidR="0077749C" w:rsidRDefault="00745DB5">
      <w:pPr>
        <w:spacing w:after="4" w:line="250" w:lineRule="auto"/>
        <w:ind w:left="100" w:right="313" w:hanging="10"/>
      </w:pPr>
      <w:r>
        <w:rPr>
          <w:rFonts w:ascii="Arial" w:eastAsia="Arial" w:hAnsi="Arial" w:cs="Arial"/>
          <w:sz w:val="20"/>
        </w:rPr>
        <w:t xml:space="preserve">(Mentor, if different to above) </w:t>
      </w:r>
    </w:p>
    <w:p w:rsidR="0077749C" w:rsidRDefault="00745DB5">
      <w:pPr>
        <w:spacing w:after="0"/>
        <w:ind w:left="90"/>
      </w:pPr>
      <w:r>
        <w:rPr>
          <w:rFonts w:ascii="Arial" w:eastAsia="Arial" w:hAnsi="Arial" w:cs="Arial"/>
          <w:sz w:val="20"/>
        </w:rPr>
        <w:t xml:space="preserve"> </w:t>
      </w:r>
    </w:p>
    <w:p w:rsidR="0077749C" w:rsidRDefault="00745DB5">
      <w:pPr>
        <w:spacing w:after="0"/>
        <w:ind w:left="90"/>
      </w:pPr>
      <w:r>
        <w:rPr>
          <w:rFonts w:ascii="Arial" w:eastAsia="Arial" w:hAnsi="Arial" w:cs="Arial"/>
          <w:sz w:val="20"/>
        </w:rPr>
        <w:t xml:space="preserve"> </w:t>
      </w:r>
    </w:p>
    <w:p w:rsidR="0077749C" w:rsidRDefault="00745DB5">
      <w:pPr>
        <w:spacing w:after="8" w:line="250" w:lineRule="auto"/>
        <w:ind w:left="85" w:right="307" w:hanging="10"/>
      </w:pPr>
      <w:r>
        <w:rPr>
          <w:rFonts w:ascii="Arial" w:eastAsia="Arial" w:hAnsi="Arial" w:cs="Arial"/>
          <w:b/>
          <w:sz w:val="20"/>
        </w:rPr>
        <w:t xml:space="preserve">PLEASE PLACE THE SIGNED COPY OF THIS LEARNING AGREEMENT IN SECTION 9 OF THE PORTFOLIO </w:t>
      </w:r>
    </w:p>
    <w:p w:rsidR="0077749C" w:rsidRDefault="00745DB5">
      <w:pPr>
        <w:spacing w:after="0"/>
        <w:ind w:left="90"/>
      </w:pPr>
      <w:r>
        <w:rPr>
          <w:rFonts w:ascii="Arial" w:eastAsia="Arial" w:hAnsi="Arial" w:cs="Arial"/>
          <w:sz w:val="24"/>
        </w:rPr>
        <w:t xml:space="preserve"> </w:t>
      </w:r>
    </w:p>
    <w:p w:rsidR="0077749C" w:rsidRDefault="00745DB5">
      <w:pPr>
        <w:spacing w:after="0"/>
        <w:ind w:left="90"/>
      </w:pPr>
      <w:r>
        <w:rPr>
          <w:rFonts w:ascii="Arial" w:eastAsia="Arial" w:hAnsi="Arial" w:cs="Arial"/>
          <w:b/>
          <w:sz w:val="24"/>
        </w:rPr>
        <w:t xml:space="preserve"> </w:t>
      </w:r>
    </w:p>
    <w:sectPr w:rsidR="0077749C">
      <w:footerReference w:type="even" r:id="rId19"/>
      <w:footerReference w:type="default" r:id="rId20"/>
      <w:footerReference w:type="first" r:id="rId21"/>
      <w:pgSz w:w="12240" w:h="15840"/>
      <w:pgMar w:top="1440" w:right="758" w:bottom="1495" w:left="991" w:header="720" w:footer="713"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36AB" w:rsidRDefault="009636AB">
      <w:pPr>
        <w:spacing w:after="0" w:line="240" w:lineRule="auto"/>
      </w:pPr>
      <w:r>
        <w:separator/>
      </w:r>
    </w:p>
  </w:endnote>
  <w:endnote w:type="continuationSeparator" w:id="0">
    <w:p w:rsidR="009636AB" w:rsidRDefault="00963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Noto Sans Symbols">
    <w:altName w:val="Times New Roman"/>
    <w:charset w:val="00"/>
    <w:family w:val="auto"/>
    <w:pitch w:val="default"/>
  </w:font>
  <w:font w:name="Calibri">
    <w:panose1 w:val="020F0502020204030204"/>
    <w:charset w:val="00"/>
    <w:family w:val="swiss"/>
    <w:pitch w:val="variable"/>
    <w:sig w:usb0="E0002AFF" w:usb1="C000247B" w:usb2="00000009" w:usb3="00000000" w:csb0="000001FF" w:csb1="00000000"/>
  </w:font>
  <w:font w:name="Helvetica Neue">
    <w:altName w:val="Times New Roman"/>
    <w:charset w:val="00"/>
    <w:family w:val="roman"/>
    <w:pitch w:val="default"/>
  </w:font>
  <w:font w:name="Arial Unicode MS">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7C6D" w:rsidRDefault="00D17C6D">
    <w:pPr>
      <w:spacing w:after="0"/>
      <w:ind w:left="90"/>
    </w:pPr>
    <w:r>
      <w:rPr>
        <w:rFonts w:ascii="Arial" w:eastAsia="Arial" w:hAnsi="Arial" w:cs="Arial"/>
        <w:sz w:val="20"/>
      </w:rPr>
      <w:t xml:space="preserve">V7 27/9/19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5414751"/>
      <w:docPartObj>
        <w:docPartGallery w:val="Page Numbers (Bottom of Page)"/>
        <w:docPartUnique/>
      </w:docPartObj>
    </w:sdtPr>
    <w:sdtEndPr>
      <w:rPr>
        <w:noProof/>
      </w:rPr>
    </w:sdtEndPr>
    <w:sdtContent>
      <w:p w:rsidR="00D17C6D" w:rsidRDefault="00D17C6D">
        <w:pPr>
          <w:pStyle w:val="Footer"/>
          <w:jc w:val="right"/>
        </w:pPr>
        <w:r>
          <w:fldChar w:fldCharType="begin"/>
        </w:r>
        <w:r>
          <w:instrText xml:space="preserve"> PAGE   \* MERGEFORMAT </w:instrText>
        </w:r>
        <w:r>
          <w:fldChar w:fldCharType="separate"/>
        </w:r>
        <w:r w:rsidR="00016741">
          <w:rPr>
            <w:noProof/>
          </w:rPr>
          <w:t>36</w:t>
        </w:r>
        <w:r>
          <w:rPr>
            <w:noProof/>
          </w:rPr>
          <w:fldChar w:fldCharType="end"/>
        </w:r>
      </w:p>
    </w:sdtContent>
  </w:sdt>
  <w:p w:rsidR="00D17C6D" w:rsidRDefault="00D17C6D">
    <w:pPr>
      <w:spacing w:after="0"/>
      <w:ind w:left="90"/>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7C6D" w:rsidRDefault="00D17C6D">
    <w:pPr>
      <w:spacing w:after="0"/>
      <w:ind w:left="90"/>
    </w:pPr>
    <w:r>
      <w:rPr>
        <w:rFonts w:ascii="Arial" w:eastAsia="Arial" w:hAnsi="Arial" w:cs="Arial"/>
        <w:sz w:val="20"/>
      </w:rPr>
      <w:t xml:space="preserve">V7 27/9/19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36AB" w:rsidRDefault="009636AB">
      <w:pPr>
        <w:spacing w:after="0" w:line="240" w:lineRule="auto"/>
      </w:pPr>
      <w:r>
        <w:separator/>
      </w:r>
    </w:p>
  </w:footnote>
  <w:footnote w:type="continuationSeparator" w:id="0">
    <w:p w:rsidR="009636AB" w:rsidRDefault="009636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83980"/>
    <w:multiLevelType w:val="hybridMultilevel"/>
    <w:tmpl w:val="61EE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F5E52"/>
    <w:multiLevelType w:val="hybridMultilevel"/>
    <w:tmpl w:val="FFFFFFFF"/>
    <w:lvl w:ilvl="0" w:tplc="8FFE9ED8">
      <w:start w:val="1"/>
      <w:numFmt w:val="bullet"/>
      <w:lvlText w:val="•"/>
      <w:lvlJc w:val="left"/>
      <w:pPr>
        <w:ind w:left="8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5D6C66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96A643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48694F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EBC99C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0769BBC">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CA03FD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49AB90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8A2850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82F24FE"/>
    <w:multiLevelType w:val="hybridMultilevel"/>
    <w:tmpl w:val="A3F8E77C"/>
    <w:lvl w:ilvl="0" w:tplc="78EA0DBE">
      <w:start w:val="1"/>
      <w:numFmt w:val="bullet"/>
      <w:lvlText w:val="•"/>
      <w:lvlJc w:val="left"/>
      <w:pPr>
        <w:ind w:left="720" w:hanging="360"/>
      </w:pPr>
      <w:rPr>
        <w:rFonts w:ascii="Arial" w:eastAsia="Arial" w:hAnsi="Arial" w:cs="Arial"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73013"/>
    <w:multiLevelType w:val="hybridMultilevel"/>
    <w:tmpl w:val="FFFFFFFF"/>
    <w:lvl w:ilvl="0" w:tplc="100AA5E6">
      <w:start w:val="1"/>
      <w:numFmt w:val="bullet"/>
      <w:lvlText w:val="▪"/>
      <w:lvlJc w:val="left"/>
      <w:pPr>
        <w:ind w:left="81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6D60266">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53C0416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D3503BA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EB2E61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C063F8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42C63A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75CEB0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A92B3C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2061A0F"/>
    <w:multiLevelType w:val="hybridMultilevel"/>
    <w:tmpl w:val="FFFFFFFF"/>
    <w:lvl w:ilvl="0" w:tplc="D1C85B9A">
      <w:start w:val="5"/>
      <w:numFmt w:val="decimal"/>
      <w:lvlText w:val="%1."/>
      <w:lvlJc w:val="left"/>
      <w:pPr>
        <w:ind w:left="40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B0B46702">
      <w:start w:val="1"/>
      <w:numFmt w:val="lowerLetter"/>
      <w:lvlText w:val="%2"/>
      <w:lvlJc w:val="left"/>
      <w:pPr>
        <w:ind w:left="113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1AD4A3EC">
      <w:start w:val="1"/>
      <w:numFmt w:val="lowerRoman"/>
      <w:lvlText w:val="%3"/>
      <w:lvlJc w:val="left"/>
      <w:pPr>
        <w:ind w:left="185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FC76D1F4">
      <w:start w:val="1"/>
      <w:numFmt w:val="decimal"/>
      <w:lvlText w:val="%4"/>
      <w:lvlJc w:val="left"/>
      <w:pPr>
        <w:ind w:left="257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3300EC9A">
      <w:start w:val="1"/>
      <w:numFmt w:val="lowerLetter"/>
      <w:lvlText w:val="%5"/>
      <w:lvlJc w:val="left"/>
      <w:pPr>
        <w:ind w:left="329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6A48A35A">
      <w:start w:val="1"/>
      <w:numFmt w:val="lowerRoman"/>
      <w:lvlText w:val="%6"/>
      <w:lvlJc w:val="left"/>
      <w:pPr>
        <w:ind w:left="401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6470B594">
      <w:start w:val="1"/>
      <w:numFmt w:val="decimal"/>
      <w:lvlText w:val="%7"/>
      <w:lvlJc w:val="left"/>
      <w:pPr>
        <w:ind w:left="473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7890B09A">
      <w:start w:val="1"/>
      <w:numFmt w:val="lowerLetter"/>
      <w:lvlText w:val="%8"/>
      <w:lvlJc w:val="left"/>
      <w:pPr>
        <w:ind w:left="545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A4C45F14">
      <w:start w:val="1"/>
      <w:numFmt w:val="lowerRoman"/>
      <w:lvlText w:val="%9"/>
      <w:lvlJc w:val="left"/>
      <w:pPr>
        <w:ind w:left="617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2B691CDC"/>
    <w:multiLevelType w:val="hybridMultilevel"/>
    <w:tmpl w:val="FFFFFFFF"/>
    <w:lvl w:ilvl="0" w:tplc="CF7C715E">
      <w:start w:val="1"/>
      <w:numFmt w:val="decimal"/>
      <w:lvlText w:val="%1."/>
      <w:lvlJc w:val="left"/>
      <w:pPr>
        <w:ind w:left="355"/>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40AFA00">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72E08E6">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B9AA5F08">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42787C7A">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F07A36A0">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078A87E6">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EB0012C4">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56B49C0C">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9E12279"/>
    <w:multiLevelType w:val="hybridMultilevel"/>
    <w:tmpl w:val="FFFFFFFF"/>
    <w:lvl w:ilvl="0" w:tplc="860E48A0">
      <w:start w:val="1"/>
      <w:numFmt w:val="bullet"/>
      <w:lvlText w:val="•"/>
      <w:lvlJc w:val="left"/>
      <w:pPr>
        <w:ind w:left="8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8CCB05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D685C6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798309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764DAC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AB0973C">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FF233B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C2A7EF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69E23B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3DA06B03"/>
    <w:multiLevelType w:val="multilevel"/>
    <w:tmpl w:val="1C461B4C"/>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D8D6B37"/>
    <w:multiLevelType w:val="hybridMultilevel"/>
    <w:tmpl w:val="FFFFFFFF"/>
    <w:lvl w:ilvl="0" w:tplc="F47261DA">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20EE384">
      <w:start w:val="1"/>
      <w:numFmt w:val="bullet"/>
      <w:lvlText w:val="o"/>
      <w:lvlJc w:val="left"/>
      <w:pPr>
        <w:ind w:left="15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F88F2A8">
      <w:start w:val="1"/>
      <w:numFmt w:val="bullet"/>
      <w:lvlText w:val="▪"/>
      <w:lvlJc w:val="left"/>
      <w:pPr>
        <w:ind w:left="22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330FEF4">
      <w:start w:val="1"/>
      <w:numFmt w:val="bullet"/>
      <w:lvlText w:val="•"/>
      <w:lvlJc w:val="left"/>
      <w:pPr>
        <w:ind w:left="29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7EE2B80">
      <w:start w:val="1"/>
      <w:numFmt w:val="bullet"/>
      <w:lvlText w:val="o"/>
      <w:lvlJc w:val="left"/>
      <w:pPr>
        <w:ind w:left="37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16E82F2">
      <w:start w:val="1"/>
      <w:numFmt w:val="bullet"/>
      <w:lvlText w:val="▪"/>
      <w:lvlJc w:val="left"/>
      <w:pPr>
        <w:ind w:left="44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DBAB242">
      <w:start w:val="1"/>
      <w:numFmt w:val="bullet"/>
      <w:lvlText w:val="•"/>
      <w:lvlJc w:val="left"/>
      <w:pPr>
        <w:ind w:left="51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2361F30">
      <w:start w:val="1"/>
      <w:numFmt w:val="bullet"/>
      <w:lvlText w:val="o"/>
      <w:lvlJc w:val="left"/>
      <w:pPr>
        <w:ind w:left="58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38A1CAE">
      <w:start w:val="1"/>
      <w:numFmt w:val="bullet"/>
      <w:lvlText w:val="▪"/>
      <w:lvlJc w:val="left"/>
      <w:pPr>
        <w:ind w:left="65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4F5C51CD"/>
    <w:multiLevelType w:val="hybridMultilevel"/>
    <w:tmpl w:val="FFFFFFFF"/>
    <w:lvl w:ilvl="0" w:tplc="D422C048">
      <w:start w:val="1"/>
      <w:numFmt w:val="bullet"/>
      <w:lvlText w:val="▪"/>
      <w:lvlJc w:val="left"/>
      <w:pPr>
        <w:ind w:left="795"/>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1158CC58">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C2D05912">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7E5AC3FE">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9A30C11C">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04601EE8">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0FB26072">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88524510">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E03269BA">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547A1556"/>
    <w:multiLevelType w:val="hybridMultilevel"/>
    <w:tmpl w:val="FFFFFFFF"/>
    <w:lvl w:ilvl="0" w:tplc="67EE99E0">
      <w:start w:val="1"/>
      <w:numFmt w:val="lowerLetter"/>
      <w:lvlText w:val="%1)"/>
      <w:lvlJc w:val="left"/>
      <w:pPr>
        <w:ind w:left="15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3764480">
      <w:start w:val="1"/>
      <w:numFmt w:val="lowerLetter"/>
      <w:lvlText w:val="%2"/>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67A4970">
      <w:start w:val="1"/>
      <w:numFmt w:val="lowerRoman"/>
      <w:lvlText w:val="%3"/>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DB8C4C3E">
      <w:start w:val="1"/>
      <w:numFmt w:val="decimal"/>
      <w:lvlText w:val="%4"/>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DF63FF2">
      <w:start w:val="1"/>
      <w:numFmt w:val="lowerLetter"/>
      <w:lvlText w:val="%5"/>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A03C8406">
      <w:start w:val="1"/>
      <w:numFmt w:val="lowerRoman"/>
      <w:lvlText w:val="%6"/>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4EEC0C2C">
      <w:start w:val="1"/>
      <w:numFmt w:val="decimal"/>
      <w:lvlText w:val="%7"/>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1DE3A88">
      <w:start w:val="1"/>
      <w:numFmt w:val="lowerLetter"/>
      <w:lvlText w:val="%8"/>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01C8A836">
      <w:start w:val="1"/>
      <w:numFmt w:val="lowerRoman"/>
      <w:lvlText w:val="%9"/>
      <w:lvlJc w:val="left"/>
      <w:pPr>
        <w:ind w:left="72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59346708"/>
    <w:multiLevelType w:val="hybridMultilevel"/>
    <w:tmpl w:val="FFFFFFFF"/>
    <w:lvl w:ilvl="0" w:tplc="E4E6CBD6">
      <w:start w:val="1"/>
      <w:numFmt w:val="bullet"/>
      <w:lvlText w:val="▪"/>
      <w:lvlJc w:val="left"/>
      <w:pPr>
        <w:ind w:left="795"/>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831EBE74">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F4F89A34">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50262292">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B5062DDC">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A3EE84A2">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E2382CD4">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2AE02CE4">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B11887D0">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667737AA"/>
    <w:multiLevelType w:val="hybridMultilevel"/>
    <w:tmpl w:val="FFFFFFFF"/>
    <w:lvl w:ilvl="0" w:tplc="78EA0DBE">
      <w:start w:val="1"/>
      <w:numFmt w:val="bullet"/>
      <w:lvlText w:val="•"/>
      <w:lvlJc w:val="left"/>
      <w:pPr>
        <w:ind w:left="5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9AC0F9E">
      <w:start w:val="1"/>
      <w:numFmt w:val="bullet"/>
      <w:lvlText w:val="o"/>
      <w:lvlJc w:val="left"/>
      <w:pPr>
        <w:ind w:left="12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4962590">
      <w:start w:val="1"/>
      <w:numFmt w:val="bullet"/>
      <w:lvlText w:val="▪"/>
      <w:lvlJc w:val="left"/>
      <w:pPr>
        <w:ind w:left="19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A38B398">
      <w:start w:val="1"/>
      <w:numFmt w:val="bullet"/>
      <w:lvlText w:val="•"/>
      <w:lvlJc w:val="left"/>
      <w:pPr>
        <w:ind w:left="26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CA828E6">
      <w:start w:val="1"/>
      <w:numFmt w:val="bullet"/>
      <w:lvlText w:val="o"/>
      <w:lvlJc w:val="left"/>
      <w:pPr>
        <w:ind w:left="33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A06E276">
      <w:start w:val="1"/>
      <w:numFmt w:val="bullet"/>
      <w:lvlText w:val="▪"/>
      <w:lvlJc w:val="left"/>
      <w:pPr>
        <w:ind w:left="41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0B2C608">
      <w:start w:val="1"/>
      <w:numFmt w:val="bullet"/>
      <w:lvlText w:val="•"/>
      <w:lvlJc w:val="left"/>
      <w:pPr>
        <w:ind w:left="48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5469DEE">
      <w:start w:val="1"/>
      <w:numFmt w:val="bullet"/>
      <w:lvlText w:val="o"/>
      <w:lvlJc w:val="left"/>
      <w:pPr>
        <w:ind w:left="55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520D95A">
      <w:start w:val="1"/>
      <w:numFmt w:val="bullet"/>
      <w:lvlText w:val="▪"/>
      <w:lvlJc w:val="left"/>
      <w:pPr>
        <w:ind w:left="62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12"/>
  </w:num>
  <w:num w:numId="2">
    <w:abstractNumId w:val="1"/>
  </w:num>
  <w:num w:numId="3">
    <w:abstractNumId w:val="6"/>
  </w:num>
  <w:num w:numId="4">
    <w:abstractNumId w:val="5"/>
  </w:num>
  <w:num w:numId="5">
    <w:abstractNumId w:val="4"/>
  </w:num>
  <w:num w:numId="6">
    <w:abstractNumId w:val="3"/>
  </w:num>
  <w:num w:numId="7">
    <w:abstractNumId w:val="11"/>
  </w:num>
  <w:num w:numId="8">
    <w:abstractNumId w:val="10"/>
  </w:num>
  <w:num w:numId="9">
    <w:abstractNumId w:val="9"/>
  </w:num>
  <w:num w:numId="10">
    <w:abstractNumId w:val="8"/>
  </w:num>
  <w:num w:numId="11">
    <w:abstractNumId w:val="7"/>
  </w:num>
  <w:num w:numId="12">
    <w:abstractNumId w:val="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49C"/>
    <w:rsid w:val="00016741"/>
    <w:rsid w:val="00030554"/>
    <w:rsid w:val="00045C71"/>
    <w:rsid w:val="00056B37"/>
    <w:rsid w:val="000738F0"/>
    <w:rsid w:val="00073FD6"/>
    <w:rsid w:val="000904C3"/>
    <w:rsid w:val="000B0BE6"/>
    <w:rsid w:val="00103A52"/>
    <w:rsid w:val="0011644C"/>
    <w:rsid w:val="001A0901"/>
    <w:rsid w:val="001A594D"/>
    <w:rsid w:val="001A664A"/>
    <w:rsid w:val="001B62E6"/>
    <w:rsid w:val="001F675A"/>
    <w:rsid w:val="00216757"/>
    <w:rsid w:val="00235740"/>
    <w:rsid w:val="00247611"/>
    <w:rsid w:val="00252C10"/>
    <w:rsid w:val="00252E45"/>
    <w:rsid w:val="00254A43"/>
    <w:rsid w:val="00266100"/>
    <w:rsid w:val="002754C2"/>
    <w:rsid w:val="00287B12"/>
    <w:rsid w:val="002D2131"/>
    <w:rsid w:val="002D4872"/>
    <w:rsid w:val="002D5A70"/>
    <w:rsid w:val="00317757"/>
    <w:rsid w:val="003551C4"/>
    <w:rsid w:val="003769F8"/>
    <w:rsid w:val="0038708A"/>
    <w:rsid w:val="003920A4"/>
    <w:rsid w:val="00394ED9"/>
    <w:rsid w:val="003A17B8"/>
    <w:rsid w:val="003C1A06"/>
    <w:rsid w:val="00427273"/>
    <w:rsid w:val="00435288"/>
    <w:rsid w:val="0047458C"/>
    <w:rsid w:val="0049004E"/>
    <w:rsid w:val="004A1196"/>
    <w:rsid w:val="004A1413"/>
    <w:rsid w:val="004A3A44"/>
    <w:rsid w:val="004C546C"/>
    <w:rsid w:val="004D44AD"/>
    <w:rsid w:val="004E0C94"/>
    <w:rsid w:val="004F4287"/>
    <w:rsid w:val="004F48E8"/>
    <w:rsid w:val="004F5CD4"/>
    <w:rsid w:val="005166EF"/>
    <w:rsid w:val="005403A0"/>
    <w:rsid w:val="00547B90"/>
    <w:rsid w:val="0055412D"/>
    <w:rsid w:val="00561D97"/>
    <w:rsid w:val="00570E70"/>
    <w:rsid w:val="00574DD5"/>
    <w:rsid w:val="00580CFC"/>
    <w:rsid w:val="005C1FAA"/>
    <w:rsid w:val="005E235F"/>
    <w:rsid w:val="006001F8"/>
    <w:rsid w:val="00601450"/>
    <w:rsid w:val="0060286D"/>
    <w:rsid w:val="006158BC"/>
    <w:rsid w:val="00652F72"/>
    <w:rsid w:val="00656836"/>
    <w:rsid w:val="00680635"/>
    <w:rsid w:val="006A3B89"/>
    <w:rsid w:val="006B2A93"/>
    <w:rsid w:val="006C2DBE"/>
    <w:rsid w:val="006F6FFF"/>
    <w:rsid w:val="00713582"/>
    <w:rsid w:val="007138F2"/>
    <w:rsid w:val="00716437"/>
    <w:rsid w:val="00720E41"/>
    <w:rsid w:val="00737E4E"/>
    <w:rsid w:val="00745DB5"/>
    <w:rsid w:val="00770DF0"/>
    <w:rsid w:val="0077318D"/>
    <w:rsid w:val="0077749C"/>
    <w:rsid w:val="00795DD4"/>
    <w:rsid w:val="007B0D8C"/>
    <w:rsid w:val="007B1161"/>
    <w:rsid w:val="007C2573"/>
    <w:rsid w:val="00845995"/>
    <w:rsid w:val="00862C4F"/>
    <w:rsid w:val="0087209F"/>
    <w:rsid w:val="00873F25"/>
    <w:rsid w:val="008B5836"/>
    <w:rsid w:val="008D3C7D"/>
    <w:rsid w:val="008D7922"/>
    <w:rsid w:val="008F6B8A"/>
    <w:rsid w:val="00912433"/>
    <w:rsid w:val="00936217"/>
    <w:rsid w:val="00951160"/>
    <w:rsid w:val="009636AB"/>
    <w:rsid w:val="00965A82"/>
    <w:rsid w:val="009729AE"/>
    <w:rsid w:val="00973420"/>
    <w:rsid w:val="0097627D"/>
    <w:rsid w:val="009775CA"/>
    <w:rsid w:val="009A5CD0"/>
    <w:rsid w:val="009B0A65"/>
    <w:rsid w:val="009B3D40"/>
    <w:rsid w:val="009B5643"/>
    <w:rsid w:val="009C4BD1"/>
    <w:rsid w:val="009D15FD"/>
    <w:rsid w:val="009F4CE5"/>
    <w:rsid w:val="009F7795"/>
    <w:rsid w:val="00A0535C"/>
    <w:rsid w:val="00A10C68"/>
    <w:rsid w:val="00A2775A"/>
    <w:rsid w:val="00A605B5"/>
    <w:rsid w:val="00A7419C"/>
    <w:rsid w:val="00A811F5"/>
    <w:rsid w:val="00A82DD0"/>
    <w:rsid w:val="00A911B6"/>
    <w:rsid w:val="00A953F3"/>
    <w:rsid w:val="00AB4E1C"/>
    <w:rsid w:val="00AD6DBA"/>
    <w:rsid w:val="00B51199"/>
    <w:rsid w:val="00B54E82"/>
    <w:rsid w:val="00B550C3"/>
    <w:rsid w:val="00B77861"/>
    <w:rsid w:val="00B81BB1"/>
    <w:rsid w:val="00BA5095"/>
    <w:rsid w:val="00BB1FE9"/>
    <w:rsid w:val="00BB6610"/>
    <w:rsid w:val="00BE1BBD"/>
    <w:rsid w:val="00BE4C73"/>
    <w:rsid w:val="00C12988"/>
    <w:rsid w:val="00C35F64"/>
    <w:rsid w:val="00C47A3D"/>
    <w:rsid w:val="00C51C15"/>
    <w:rsid w:val="00C774A6"/>
    <w:rsid w:val="00C94B7B"/>
    <w:rsid w:val="00CA17F8"/>
    <w:rsid w:val="00CA3192"/>
    <w:rsid w:val="00CA5695"/>
    <w:rsid w:val="00CA63C0"/>
    <w:rsid w:val="00CB451A"/>
    <w:rsid w:val="00CC0D33"/>
    <w:rsid w:val="00CD0563"/>
    <w:rsid w:val="00CD43C7"/>
    <w:rsid w:val="00CE31E1"/>
    <w:rsid w:val="00CF1106"/>
    <w:rsid w:val="00D16BBC"/>
    <w:rsid w:val="00D17C6D"/>
    <w:rsid w:val="00D20494"/>
    <w:rsid w:val="00D3257F"/>
    <w:rsid w:val="00D34752"/>
    <w:rsid w:val="00D4693B"/>
    <w:rsid w:val="00D478DB"/>
    <w:rsid w:val="00D57ED1"/>
    <w:rsid w:val="00D92084"/>
    <w:rsid w:val="00D92A2B"/>
    <w:rsid w:val="00DA37E4"/>
    <w:rsid w:val="00DB41E0"/>
    <w:rsid w:val="00DD43E8"/>
    <w:rsid w:val="00DD645A"/>
    <w:rsid w:val="00DF65EE"/>
    <w:rsid w:val="00E15778"/>
    <w:rsid w:val="00E32321"/>
    <w:rsid w:val="00E608F6"/>
    <w:rsid w:val="00E72103"/>
    <w:rsid w:val="00E76E39"/>
    <w:rsid w:val="00E85E1E"/>
    <w:rsid w:val="00E86F0A"/>
    <w:rsid w:val="00E94EEA"/>
    <w:rsid w:val="00E967F5"/>
    <w:rsid w:val="00EB5608"/>
    <w:rsid w:val="00EE33DF"/>
    <w:rsid w:val="00EF0615"/>
    <w:rsid w:val="00EF2674"/>
    <w:rsid w:val="00F022B3"/>
    <w:rsid w:val="00F228F4"/>
    <w:rsid w:val="00FA752B"/>
    <w:rsid w:val="00FB20A2"/>
    <w:rsid w:val="00FC42FD"/>
    <w:rsid w:val="00FE5745"/>
    <w:rsid w:val="00FF0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A1D44"/>
  <w15:docId w15:val="{EFBE377E-4073-3942-BC3B-965B7948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lang w:val="en-US" w:bidi="en-US"/>
    </w:rPr>
  </w:style>
  <w:style w:type="paragraph" w:styleId="Heading1">
    <w:name w:val="heading 1"/>
    <w:next w:val="Normal"/>
    <w:link w:val="Heading1Char"/>
    <w:uiPriority w:val="9"/>
    <w:qFormat/>
    <w:pPr>
      <w:keepNext/>
      <w:keepLines/>
      <w:spacing w:after="5" w:line="249" w:lineRule="auto"/>
      <w:ind w:left="10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pacing w:after="0"/>
      <w:ind w:left="215" w:hanging="10"/>
      <w:outlineLvl w:val="1"/>
    </w:pPr>
    <w:rPr>
      <w:rFonts w:ascii="Arial" w:eastAsia="Arial" w:hAnsi="Arial" w:cs="Arial"/>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i/>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E32321"/>
    <w:rPr>
      <w:color w:val="0563C1" w:themeColor="hyperlink"/>
      <w:u w:val="single"/>
    </w:rPr>
  </w:style>
  <w:style w:type="character" w:styleId="Strong">
    <w:name w:val="Strong"/>
    <w:basedOn w:val="DefaultParagraphFont"/>
    <w:uiPriority w:val="22"/>
    <w:qFormat/>
    <w:rsid w:val="00252E45"/>
    <w:rPr>
      <w:b/>
      <w:bCs/>
    </w:rPr>
  </w:style>
  <w:style w:type="paragraph" w:styleId="ListParagraph">
    <w:name w:val="List Paragraph"/>
    <w:basedOn w:val="Normal"/>
    <w:uiPriority w:val="34"/>
    <w:qFormat/>
    <w:rsid w:val="00EF0615"/>
    <w:pPr>
      <w:ind w:left="720"/>
      <w:contextualSpacing/>
    </w:pPr>
  </w:style>
  <w:style w:type="paragraph" w:styleId="Header">
    <w:name w:val="header"/>
    <w:basedOn w:val="Normal"/>
    <w:link w:val="HeaderChar"/>
    <w:uiPriority w:val="99"/>
    <w:unhideWhenUsed/>
    <w:rsid w:val="00BB6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610"/>
    <w:rPr>
      <w:rFonts w:ascii="Calibri" w:eastAsia="Calibri" w:hAnsi="Calibri" w:cs="Calibri"/>
      <w:color w:val="000000"/>
      <w:lang w:val="en-US" w:bidi="en-US"/>
    </w:rPr>
  </w:style>
  <w:style w:type="paragraph" w:styleId="Footer">
    <w:name w:val="footer"/>
    <w:basedOn w:val="Normal"/>
    <w:link w:val="FooterChar"/>
    <w:uiPriority w:val="99"/>
    <w:unhideWhenUsed/>
    <w:rsid w:val="00BB6610"/>
    <w:pPr>
      <w:tabs>
        <w:tab w:val="center" w:pos="4680"/>
        <w:tab w:val="right" w:pos="9360"/>
      </w:tabs>
      <w:spacing w:after="0" w:line="240" w:lineRule="auto"/>
    </w:pPr>
    <w:rPr>
      <w:rFonts w:asciiTheme="minorHAnsi" w:eastAsiaTheme="minorEastAsia" w:hAnsiTheme="minorHAnsi" w:cs="Times New Roman"/>
      <w:color w:val="auto"/>
      <w:lang w:bidi="ar-SA"/>
    </w:rPr>
  </w:style>
  <w:style w:type="character" w:customStyle="1" w:styleId="FooterChar">
    <w:name w:val="Footer Char"/>
    <w:basedOn w:val="DefaultParagraphFont"/>
    <w:link w:val="Footer"/>
    <w:uiPriority w:val="99"/>
    <w:rsid w:val="00BB6610"/>
    <w:rPr>
      <w:rFonts w:cs="Times New Roman"/>
      <w:lang w:val="en-US"/>
    </w:rPr>
  </w:style>
  <w:style w:type="paragraph" w:customStyle="1" w:styleId="Body">
    <w:name w:val="Body"/>
    <w:rsid w:val="00EF2674"/>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eastAsia="en-GB"/>
      <w14:textOutline w14:w="0" w14:cap="flat" w14:cmpd="sng" w14:algn="ctr">
        <w14:noFill/>
        <w14:prstDash w14:val="solid"/>
        <w14:bevel/>
      </w14:textOutline>
    </w:rPr>
  </w:style>
  <w:style w:type="paragraph" w:customStyle="1" w:styleId="Heading">
    <w:name w:val="Heading"/>
    <w:next w:val="Body"/>
    <w:rsid w:val="00EF2674"/>
    <w:pPr>
      <w:keepNext/>
      <w:pBdr>
        <w:top w:val="nil"/>
        <w:left w:val="nil"/>
        <w:bottom w:val="nil"/>
        <w:right w:val="nil"/>
        <w:between w:val="nil"/>
        <w:bar w:val="nil"/>
      </w:pBdr>
      <w:spacing w:after="0" w:line="240" w:lineRule="auto"/>
      <w:outlineLvl w:val="0"/>
    </w:pPr>
    <w:rPr>
      <w:rFonts w:ascii="Helvetica Neue" w:eastAsia="Arial Unicode MS" w:hAnsi="Helvetica Neue" w:cs="Arial Unicode MS"/>
      <w:b/>
      <w:bCs/>
      <w:color w:val="000000"/>
      <w:sz w:val="36"/>
      <w:szCs w:val="36"/>
      <w:bdr w:val="nil"/>
      <w:lang w:val="en-US" w:eastAsia="en-GB"/>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C51C15"/>
    <w:rPr>
      <w:sz w:val="16"/>
      <w:szCs w:val="16"/>
    </w:rPr>
  </w:style>
  <w:style w:type="paragraph" w:styleId="CommentText">
    <w:name w:val="annotation text"/>
    <w:basedOn w:val="Normal"/>
    <w:link w:val="CommentTextChar"/>
    <w:uiPriority w:val="99"/>
    <w:semiHidden/>
    <w:unhideWhenUsed/>
    <w:rsid w:val="00C51C15"/>
    <w:pPr>
      <w:spacing w:line="240" w:lineRule="auto"/>
    </w:pPr>
    <w:rPr>
      <w:sz w:val="20"/>
      <w:szCs w:val="20"/>
    </w:rPr>
  </w:style>
  <w:style w:type="character" w:customStyle="1" w:styleId="CommentTextChar">
    <w:name w:val="Comment Text Char"/>
    <w:basedOn w:val="DefaultParagraphFont"/>
    <w:link w:val="CommentText"/>
    <w:uiPriority w:val="99"/>
    <w:semiHidden/>
    <w:rsid w:val="00C51C15"/>
    <w:rPr>
      <w:rFonts w:ascii="Calibri" w:eastAsia="Calibri" w:hAnsi="Calibri" w:cs="Calibri"/>
      <w:color w:val="000000"/>
      <w:sz w:val="20"/>
      <w:szCs w:val="20"/>
      <w:lang w:val="en-US" w:bidi="en-US"/>
    </w:rPr>
  </w:style>
  <w:style w:type="paragraph" w:styleId="CommentSubject">
    <w:name w:val="annotation subject"/>
    <w:basedOn w:val="CommentText"/>
    <w:next w:val="CommentText"/>
    <w:link w:val="CommentSubjectChar"/>
    <w:uiPriority w:val="99"/>
    <w:semiHidden/>
    <w:unhideWhenUsed/>
    <w:rsid w:val="00C51C15"/>
    <w:rPr>
      <w:b/>
      <w:bCs/>
    </w:rPr>
  </w:style>
  <w:style w:type="character" w:customStyle="1" w:styleId="CommentSubjectChar">
    <w:name w:val="Comment Subject Char"/>
    <w:basedOn w:val="CommentTextChar"/>
    <w:link w:val="CommentSubject"/>
    <w:uiPriority w:val="99"/>
    <w:semiHidden/>
    <w:rsid w:val="00C51C15"/>
    <w:rPr>
      <w:rFonts w:ascii="Calibri" w:eastAsia="Calibri" w:hAnsi="Calibri" w:cs="Calibri"/>
      <w:b/>
      <w:bCs/>
      <w:color w:val="000000"/>
      <w:sz w:val="20"/>
      <w:szCs w:val="20"/>
      <w:lang w:val="en-US" w:bidi="en-US"/>
    </w:rPr>
  </w:style>
  <w:style w:type="paragraph" w:styleId="BalloonText">
    <w:name w:val="Balloon Text"/>
    <w:basedOn w:val="Normal"/>
    <w:link w:val="BalloonTextChar"/>
    <w:uiPriority w:val="99"/>
    <w:semiHidden/>
    <w:unhideWhenUsed/>
    <w:rsid w:val="00C51C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1C15"/>
    <w:rPr>
      <w:rFonts w:ascii="Segoe UI" w:eastAsia="Calibri" w:hAnsi="Segoe UI" w:cs="Segoe UI"/>
      <w:color w:val="000000"/>
      <w:sz w:val="18"/>
      <w:szCs w:val="1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6641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care.co.uk/2019/08/01/social-workers-change-frequently-placements-children-care-report-finds" TargetMode="External"/><Relationship Id="rId13" Type="http://schemas.openxmlformats.org/officeDocument/2006/relationships/hyperlink" Target="https://doi.org/10.1093/sw/swx001"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verywellmind.com/social-learning-theory-2795074%2010/03/21" TargetMode="External"/><Relationship Id="rId17" Type="http://schemas.openxmlformats.org/officeDocument/2006/relationships/hyperlink" Target="mailto:Rebecca.horton@dengighshire.gov.uk" TargetMode="External"/><Relationship Id="rId2" Type="http://schemas.openxmlformats.org/officeDocument/2006/relationships/styles" Target="styles.xml"/><Relationship Id="rId16" Type="http://schemas.openxmlformats.org/officeDocument/2006/relationships/hyperlink" Target="mailto:Rebecca.horton@denbighshire.gov.uk"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ilypost.co.uk/in-your-area/child-poverty-north-wales-awful-18143680" TargetMode="External"/><Relationship Id="rId5" Type="http://schemas.openxmlformats.org/officeDocument/2006/relationships/footnotes" Target="footnotes.xml"/><Relationship Id="rId15" Type="http://schemas.openxmlformats.org/officeDocument/2006/relationships/hyperlink" Target="mailto:Kevin.Jarvis@denbighshire.gov.uk" TargetMode="External"/><Relationship Id="rId23" Type="http://schemas.openxmlformats.org/officeDocument/2006/relationships/theme" Target="theme/theme1.xml"/><Relationship Id="rId10" Type="http://schemas.openxmlformats.org/officeDocument/2006/relationships/hyperlink" Target="https://doi.org/10.1111/cfs.12247"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hildreninwales.org.uk/our-work/safeguarding" TargetMode="External"/><Relationship Id="rId14" Type="http://schemas.openxmlformats.org/officeDocument/2006/relationships/hyperlink" Target="https://www.northwalessafeguardingboard.wales/about-the-childrens-boar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38</Pages>
  <Words>12372</Words>
  <Characters>70522</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
  <LinksUpToDate>false</LinksUpToDate>
  <CharactersWithSpaces>82729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Toni Kavanagh</cp:lastModifiedBy>
  <cp:revision>35</cp:revision>
  <dcterms:created xsi:type="dcterms:W3CDTF">2021-05-11T15:56:00Z</dcterms:created>
  <dcterms:modified xsi:type="dcterms:W3CDTF">2021-05-12T10:03:00Z</dcterms:modified>
</cp:coreProperties>
</file>