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r w:rsidRPr="00326774">
        <w:rPr>
          <w:rFonts w:ascii="Arial" w:hAnsi="Arial" w:cs="Arial"/>
          <w:b/>
          <w:sz w:val="40"/>
          <w:szCs w:val="40"/>
        </w:rPr>
        <w:t>CILT (UK) Level 5 Professional Diploma</w:t>
      </w:r>
    </w:p>
    <w:p w:rsidR="00C30EE7" w:rsidRDefault="00C30EE7" w:rsidP="003525C6">
      <w:pP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C30EE7" w:rsidRDefault="00C30EE7"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r>
        <w:rPr>
          <w:rFonts w:ascii="Arial" w:hAnsi="Arial" w:cs="Arial"/>
          <w:b/>
          <w:sz w:val="40"/>
          <w:szCs w:val="40"/>
        </w:rPr>
        <w:t>PD03/A1</w:t>
      </w:r>
    </w:p>
    <w:p w:rsidR="00625374" w:rsidRPr="006E42E7" w:rsidRDefault="00C17F69" w:rsidP="00C17F69">
      <w:pPr>
        <w:rPr>
          <w:rFonts w:ascii="Arial" w:hAnsi="Arial" w:cs="Arial"/>
          <w:b/>
          <w:sz w:val="40"/>
          <w:szCs w:val="40"/>
        </w:rPr>
      </w:pPr>
      <w:r>
        <w:rPr>
          <w:rFonts w:ascii="Arial" w:hAnsi="Arial" w:cs="Arial"/>
          <w:b/>
          <w:sz w:val="40"/>
          <w:szCs w:val="40"/>
        </w:rPr>
        <w:t xml:space="preserve"> </w:t>
      </w:r>
      <w:r w:rsidR="00625374">
        <w:rPr>
          <w:rFonts w:ascii="Arial" w:hAnsi="Arial" w:cs="Arial"/>
          <w:b/>
          <w:sz w:val="40"/>
          <w:szCs w:val="40"/>
        </w:rPr>
        <w:t>User Charging</w:t>
      </w:r>
      <w:r>
        <w:rPr>
          <w:rFonts w:ascii="Arial" w:hAnsi="Arial" w:cs="Arial"/>
          <w:b/>
          <w:sz w:val="40"/>
          <w:szCs w:val="40"/>
        </w:rPr>
        <w:t xml:space="preserve"> and Toll Roads</w:t>
      </w:r>
      <w:r w:rsidR="00735E8F">
        <w:rPr>
          <w:rFonts w:ascii="Arial" w:hAnsi="Arial" w:cs="Arial"/>
          <w:b/>
          <w:sz w:val="40"/>
          <w:szCs w:val="40"/>
        </w:rPr>
        <w:t xml:space="preserve"> in Merseyside</w:t>
      </w:r>
    </w:p>
    <w:p w:rsidR="00DD4CC0" w:rsidRDefault="00DD4CC0" w:rsidP="00DD4CC0">
      <w:pPr>
        <w:jc w:val="center"/>
        <w:rPr>
          <w:rFonts w:ascii="Arial" w:hAnsi="Arial" w:cs="Arial"/>
          <w:b/>
          <w:sz w:val="40"/>
          <w:szCs w:val="40"/>
        </w:rPr>
      </w:pPr>
    </w:p>
    <w:p w:rsidR="00DD4CC0" w:rsidRDefault="00DD4CC0"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 xml:space="preserve">Lecturer: Mr </w:t>
      </w:r>
      <w:r w:rsidR="00C33177">
        <w:rPr>
          <w:rFonts w:ascii="Arial" w:hAnsi="Arial" w:cs="Arial"/>
          <w:b/>
          <w:sz w:val="28"/>
          <w:szCs w:val="28"/>
        </w:rPr>
        <w:t>Richard High</w:t>
      </w: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Student: Daniel Maxwell</w:t>
      </w:r>
    </w:p>
    <w:p w:rsidR="00DD4CC0" w:rsidRPr="00326774" w:rsidRDefault="00DD4CC0" w:rsidP="00DD4CC0">
      <w:pPr>
        <w:rPr>
          <w:rFonts w:ascii="Arial" w:hAnsi="Arial" w:cs="Arial"/>
          <w:b/>
          <w:sz w:val="28"/>
          <w:szCs w:val="28"/>
        </w:rPr>
      </w:pPr>
    </w:p>
    <w:p w:rsidR="00DD4CC0" w:rsidRDefault="00DD4CC0" w:rsidP="00DD4CC0">
      <w:pPr>
        <w:rPr>
          <w:rFonts w:ascii="Arial" w:hAnsi="Arial" w:cs="Arial"/>
          <w:b/>
          <w:sz w:val="28"/>
          <w:szCs w:val="28"/>
        </w:rPr>
      </w:pPr>
      <w:r w:rsidRPr="00326774">
        <w:rPr>
          <w:rFonts w:ascii="Arial" w:hAnsi="Arial" w:cs="Arial"/>
          <w:b/>
          <w:sz w:val="28"/>
          <w:szCs w:val="28"/>
        </w:rPr>
        <w:t>Student ID: P149210</w:t>
      </w: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Pr="006D7974" w:rsidRDefault="00DD4CC0" w:rsidP="00DD4CC0">
      <w:pPr>
        <w:rPr>
          <w:rFonts w:ascii="Arial" w:hAnsi="Arial" w:cs="Arial"/>
          <w:b/>
          <w:sz w:val="28"/>
          <w:szCs w:val="28"/>
        </w:rPr>
      </w:pPr>
    </w:p>
    <w:p w:rsidR="00DD4CC0" w:rsidRDefault="00DD4CC0" w:rsidP="00DD4CC0">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D0675C" w:rsidRDefault="00D0675C">
      <w:pPr>
        <w:rPr>
          <w:rFonts w:ascii="Arial" w:hAnsi="Arial" w:cs="Arial"/>
          <w:bCs/>
          <w:sz w:val="24"/>
          <w:szCs w:val="24"/>
        </w:rPr>
      </w:pPr>
    </w:p>
    <w:p w:rsidR="00C86512" w:rsidRDefault="00C86512">
      <w:pPr>
        <w:rPr>
          <w:rFonts w:ascii="Arial" w:hAnsi="Arial" w:cs="Arial"/>
          <w:bCs/>
          <w:sz w:val="24"/>
          <w:szCs w:val="24"/>
        </w:rPr>
      </w:pPr>
    </w:p>
    <w:p w:rsidR="00FE2F13" w:rsidRDefault="00FE2F13"/>
    <w:p w:rsidR="00D0675C" w:rsidRPr="005626E8" w:rsidRDefault="00D0675C">
      <w:pPr>
        <w:rPr>
          <w:rFonts w:ascii="Arial" w:hAnsi="Arial" w:cs="Arial"/>
        </w:rPr>
      </w:pPr>
    </w:p>
    <w:p w:rsidR="00D0675C" w:rsidRPr="00887283" w:rsidRDefault="005626E8" w:rsidP="005626E8">
      <w:pPr>
        <w:rPr>
          <w:rFonts w:ascii="Arial" w:hAnsi="Arial" w:cs="Arial"/>
          <w:b/>
        </w:rPr>
      </w:pPr>
      <w:r w:rsidRPr="00887283">
        <w:rPr>
          <w:rFonts w:ascii="Arial" w:hAnsi="Arial" w:cs="Arial"/>
          <w:b/>
        </w:rPr>
        <w:lastRenderedPageBreak/>
        <w:t>E</w:t>
      </w:r>
      <w:r w:rsidR="00D0675C" w:rsidRPr="00887283">
        <w:rPr>
          <w:rFonts w:ascii="Arial" w:hAnsi="Arial" w:cs="Arial"/>
          <w:b/>
        </w:rPr>
        <w:t>xecutive Summary</w:t>
      </w:r>
    </w:p>
    <w:p w:rsidR="00D0675C" w:rsidRPr="00887283" w:rsidRDefault="00D0675C" w:rsidP="005626E8">
      <w:pPr>
        <w:rPr>
          <w:rFonts w:ascii="Arial" w:hAnsi="Arial" w:cs="Arial"/>
        </w:rPr>
      </w:pPr>
    </w:p>
    <w:p w:rsidR="00135724" w:rsidRPr="00887283" w:rsidRDefault="00F57A13" w:rsidP="00887283">
      <w:pPr>
        <w:pStyle w:val="NoSpacing"/>
        <w:rPr>
          <w:rFonts w:ascii="Arial" w:hAnsi="Arial" w:cs="Arial"/>
        </w:rPr>
      </w:pPr>
      <w:r w:rsidRPr="00887283">
        <w:rPr>
          <w:rFonts w:ascii="Arial" w:hAnsi="Arial" w:cs="Arial"/>
        </w:rPr>
        <w:t>In t</w:t>
      </w:r>
      <w:r w:rsidR="00FD28C4" w:rsidRPr="00887283">
        <w:rPr>
          <w:rFonts w:ascii="Arial" w:hAnsi="Arial" w:cs="Arial"/>
        </w:rPr>
        <w:t>he North West of England over 3</w:t>
      </w:r>
      <w:r w:rsidRPr="00887283">
        <w:rPr>
          <w:rFonts w:ascii="Arial" w:hAnsi="Arial" w:cs="Arial"/>
        </w:rPr>
        <w:t xml:space="preserve"> million people </w:t>
      </w:r>
      <w:r w:rsidR="00D8634E" w:rsidRPr="00887283">
        <w:rPr>
          <w:rFonts w:ascii="Arial" w:hAnsi="Arial" w:cs="Arial"/>
        </w:rPr>
        <w:t xml:space="preserve">make the </w:t>
      </w:r>
      <w:r w:rsidRPr="00887283">
        <w:rPr>
          <w:rFonts w:ascii="Arial" w:hAnsi="Arial" w:cs="Arial"/>
        </w:rPr>
        <w:t>commute each day</w:t>
      </w:r>
      <w:r w:rsidR="00D8634E" w:rsidRPr="00887283">
        <w:rPr>
          <w:rFonts w:ascii="Arial" w:hAnsi="Arial" w:cs="Arial"/>
        </w:rPr>
        <w:t>, from T</w:t>
      </w:r>
      <w:r w:rsidRPr="00887283">
        <w:rPr>
          <w:rFonts w:ascii="Arial" w:hAnsi="Arial" w:cs="Arial"/>
        </w:rPr>
        <w:t xml:space="preserve">he Wirral and North Wales to Liverpool and vice versa.  Due </w:t>
      </w:r>
      <w:r w:rsidR="004B0F1B" w:rsidRPr="00887283">
        <w:rPr>
          <w:rFonts w:ascii="Arial" w:hAnsi="Arial" w:cs="Arial"/>
        </w:rPr>
        <w:t>to the</w:t>
      </w:r>
      <w:r w:rsidR="00947DFE" w:rsidRPr="00887283">
        <w:rPr>
          <w:rFonts w:ascii="Arial" w:hAnsi="Arial" w:cs="Arial"/>
        </w:rPr>
        <w:t xml:space="preserve"> large volume</w:t>
      </w:r>
      <w:r w:rsidRPr="00887283">
        <w:rPr>
          <w:rFonts w:ascii="Arial" w:hAnsi="Arial" w:cs="Arial"/>
        </w:rPr>
        <w:t xml:space="preserve">, the need for more than one method of </w:t>
      </w:r>
      <w:r w:rsidR="00A96B7B" w:rsidRPr="00887283">
        <w:rPr>
          <w:rFonts w:ascii="Arial" w:hAnsi="Arial" w:cs="Arial"/>
        </w:rPr>
        <w:t xml:space="preserve">affordable </w:t>
      </w:r>
      <w:r w:rsidRPr="00887283">
        <w:rPr>
          <w:rFonts w:ascii="Arial" w:hAnsi="Arial" w:cs="Arial"/>
        </w:rPr>
        <w:t>transport is re</w:t>
      </w:r>
      <w:r w:rsidR="00947DFE" w:rsidRPr="00887283">
        <w:rPr>
          <w:rFonts w:ascii="Arial" w:hAnsi="Arial" w:cs="Arial"/>
        </w:rPr>
        <w:t>quired to cope with the</w:t>
      </w:r>
      <w:r w:rsidR="00A96B7B" w:rsidRPr="00887283">
        <w:rPr>
          <w:rFonts w:ascii="Arial" w:hAnsi="Arial" w:cs="Arial"/>
        </w:rPr>
        <w:t xml:space="preserve"> ever-increasing</w:t>
      </w:r>
      <w:r w:rsidR="00947DFE" w:rsidRPr="00887283">
        <w:rPr>
          <w:rFonts w:ascii="Arial" w:hAnsi="Arial" w:cs="Arial"/>
        </w:rPr>
        <w:t xml:space="preserve"> demand.</w:t>
      </w:r>
    </w:p>
    <w:p w:rsidR="00F57A13" w:rsidRPr="00887283" w:rsidRDefault="00F57A13" w:rsidP="005626E8">
      <w:pPr>
        <w:rPr>
          <w:rFonts w:ascii="Arial" w:hAnsi="Arial" w:cs="Arial"/>
        </w:rPr>
      </w:pPr>
    </w:p>
    <w:p w:rsidR="00F57A13" w:rsidRPr="00887283" w:rsidRDefault="00F57A13" w:rsidP="00887283">
      <w:pPr>
        <w:pStyle w:val="NoSpacing"/>
        <w:rPr>
          <w:rFonts w:ascii="Arial" w:hAnsi="Arial" w:cs="Arial"/>
        </w:rPr>
      </w:pPr>
      <w:r w:rsidRPr="00887283">
        <w:rPr>
          <w:rFonts w:ascii="Arial" w:hAnsi="Arial" w:cs="Arial"/>
        </w:rPr>
        <w:t xml:space="preserve">This report will discuss the Mersey Tunnel Toll roads and how beneficial they are to the daily commute for millions of travelling </w:t>
      </w:r>
      <w:r w:rsidR="009F2845" w:rsidRPr="00887283">
        <w:rPr>
          <w:rFonts w:ascii="Arial" w:hAnsi="Arial" w:cs="Arial"/>
        </w:rPr>
        <w:t>personnel</w:t>
      </w:r>
      <w:r w:rsidRPr="00887283">
        <w:rPr>
          <w:rFonts w:ascii="Arial" w:hAnsi="Arial" w:cs="Arial"/>
        </w:rPr>
        <w:t xml:space="preserve">, </w:t>
      </w:r>
      <w:r w:rsidR="009F2845" w:rsidRPr="00887283">
        <w:rPr>
          <w:rFonts w:ascii="Arial" w:hAnsi="Arial" w:cs="Arial"/>
        </w:rPr>
        <w:t>as well</w:t>
      </w:r>
      <w:r w:rsidRPr="00887283">
        <w:rPr>
          <w:rFonts w:ascii="Arial" w:hAnsi="Arial" w:cs="Arial"/>
        </w:rPr>
        <w:t xml:space="preserve"> as alternate measures of crossing the river Mersey.</w:t>
      </w:r>
      <w:r w:rsidR="00543DEF" w:rsidRPr="00887283">
        <w:rPr>
          <w:rFonts w:ascii="Arial" w:hAnsi="Arial" w:cs="Arial"/>
        </w:rPr>
        <w:t xml:space="preserve">  </w:t>
      </w:r>
      <w:r w:rsidR="00A96B7B" w:rsidRPr="00887283">
        <w:rPr>
          <w:rFonts w:ascii="Arial" w:hAnsi="Arial" w:cs="Arial"/>
        </w:rPr>
        <w:t xml:space="preserve">The report will </w:t>
      </w:r>
      <w:r w:rsidR="004B0F1B" w:rsidRPr="00887283">
        <w:rPr>
          <w:rFonts w:ascii="Arial" w:hAnsi="Arial" w:cs="Arial"/>
        </w:rPr>
        <w:t>H</w:t>
      </w:r>
      <w:r w:rsidRPr="00887283">
        <w:rPr>
          <w:rFonts w:ascii="Arial" w:hAnsi="Arial" w:cs="Arial"/>
        </w:rPr>
        <w:t>ighlight statistics relating to usage and costs assoc</w:t>
      </w:r>
      <w:r w:rsidR="004B0F1B" w:rsidRPr="00887283">
        <w:rPr>
          <w:rFonts w:ascii="Arial" w:hAnsi="Arial" w:cs="Arial"/>
        </w:rPr>
        <w:t xml:space="preserve">iated with the method of travel and </w:t>
      </w:r>
      <w:proofErr w:type="gramStart"/>
      <w:r w:rsidR="004B0F1B" w:rsidRPr="00887283">
        <w:rPr>
          <w:rFonts w:ascii="Arial" w:hAnsi="Arial" w:cs="Arial"/>
        </w:rPr>
        <w:t>future plans</w:t>
      </w:r>
      <w:proofErr w:type="gramEnd"/>
      <w:r w:rsidR="004B0F1B" w:rsidRPr="00887283">
        <w:rPr>
          <w:rFonts w:ascii="Arial" w:hAnsi="Arial" w:cs="Arial"/>
        </w:rPr>
        <w:t xml:space="preserve"> for MerseyTravel.</w:t>
      </w:r>
    </w:p>
    <w:p w:rsidR="00135724" w:rsidRPr="00887283" w:rsidRDefault="00135724" w:rsidP="005626E8">
      <w:pPr>
        <w:rPr>
          <w:rFonts w:ascii="Arial" w:hAnsi="Arial" w:cs="Arial"/>
        </w:rPr>
      </w:pPr>
    </w:p>
    <w:p w:rsidR="00D0675C" w:rsidRPr="00887283" w:rsidRDefault="009D1FB4" w:rsidP="005626E8">
      <w:pPr>
        <w:rPr>
          <w:rFonts w:ascii="Arial" w:hAnsi="Arial" w:cs="Arial"/>
          <w:b/>
        </w:rPr>
      </w:pPr>
      <w:r w:rsidRPr="00887283">
        <w:rPr>
          <w:rFonts w:ascii="Arial" w:hAnsi="Arial" w:cs="Arial"/>
          <w:b/>
        </w:rPr>
        <w:t>1.</w:t>
      </w:r>
      <w:r w:rsidRPr="00887283">
        <w:rPr>
          <w:rFonts w:ascii="Arial" w:hAnsi="Arial" w:cs="Arial"/>
          <w:b/>
        </w:rPr>
        <w:tab/>
      </w:r>
      <w:r w:rsidR="00D0675C" w:rsidRPr="00887283">
        <w:rPr>
          <w:rFonts w:ascii="Arial" w:hAnsi="Arial" w:cs="Arial"/>
          <w:b/>
        </w:rPr>
        <w:t>Introduction</w:t>
      </w:r>
    </w:p>
    <w:p w:rsidR="00C13A86" w:rsidRPr="00887283" w:rsidRDefault="00C13A86" w:rsidP="005626E8">
      <w:pPr>
        <w:rPr>
          <w:rFonts w:ascii="Arial" w:hAnsi="Arial" w:cs="Arial"/>
        </w:rPr>
      </w:pPr>
    </w:p>
    <w:p w:rsidR="00E82CED" w:rsidRPr="00887283" w:rsidRDefault="00144D6C" w:rsidP="00887283">
      <w:pPr>
        <w:pStyle w:val="NoSpacing"/>
        <w:rPr>
          <w:rFonts w:ascii="Arial" w:hAnsi="Arial" w:cs="Arial"/>
        </w:rPr>
      </w:pPr>
      <w:r w:rsidRPr="00887283">
        <w:rPr>
          <w:rFonts w:ascii="Arial" w:hAnsi="Arial" w:cs="Arial"/>
        </w:rPr>
        <w:t>1.1</w:t>
      </w:r>
      <w:r w:rsidRPr="00887283">
        <w:rPr>
          <w:rFonts w:ascii="Arial" w:hAnsi="Arial" w:cs="Arial"/>
        </w:rPr>
        <w:tab/>
      </w:r>
      <w:r w:rsidR="00E82CED" w:rsidRPr="00887283">
        <w:rPr>
          <w:rFonts w:ascii="Arial" w:hAnsi="Arial" w:cs="Arial"/>
        </w:rPr>
        <w:t xml:space="preserve">The commercial links which existed between Liverpool and Birkenhead meant that the transport of both people and </w:t>
      </w:r>
      <w:r w:rsidR="00543DEF" w:rsidRPr="00887283">
        <w:rPr>
          <w:rFonts w:ascii="Arial" w:hAnsi="Arial" w:cs="Arial"/>
        </w:rPr>
        <w:t xml:space="preserve">vehicles had to be catered for.  </w:t>
      </w:r>
      <w:r w:rsidR="00E82CED" w:rsidRPr="00887283">
        <w:rPr>
          <w:rFonts w:ascii="Arial" w:hAnsi="Arial" w:cs="Arial"/>
        </w:rPr>
        <w:t xml:space="preserve">A bridge across or a tunnel beneath the Mersey had been contemplated early in the nineteenth </w:t>
      </w:r>
      <w:r w:rsidR="00CC6FF1" w:rsidRPr="00887283">
        <w:rPr>
          <w:rFonts w:ascii="Arial" w:hAnsi="Arial" w:cs="Arial"/>
        </w:rPr>
        <w:t>century, which</w:t>
      </w:r>
      <w:r w:rsidR="00E82CED" w:rsidRPr="00887283">
        <w:rPr>
          <w:rFonts w:ascii="Arial" w:hAnsi="Arial" w:cs="Arial"/>
        </w:rPr>
        <w:t xml:space="preserve"> eventually resulted in the construction of a tunnel to take the Mersey Railway, </w:t>
      </w:r>
      <w:r w:rsidR="00430EBD" w:rsidRPr="00887283">
        <w:rPr>
          <w:rFonts w:ascii="Arial" w:hAnsi="Arial" w:cs="Arial"/>
        </w:rPr>
        <w:t>officially</w:t>
      </w:r>
      <w:r w:rsidR="00E82CED" w:rsidRPr="00887283">
        <w:rPr>
          <w:rFonts w:ascii="Arial" w:hAnsi="Arial" w:cs="Arial"/>
        </w:rPr>
        <w:t xml:space="preserve"> opened in 1886.</w:t>
      </w:r>
    </w:p>
    <w:p w:rsidR="00C13A86" w:rsidRPr="00887283" w:rsidRDefault="00C13A86" w:rsidP="00887283">
      <w:pPr>
        <w:pStyle w:val="NoSpacing"/>
        <w:rPr>
          <w:rFonts w:ascii="Arial" w:hAnsi="Arial" w:cs="Arial"/>
        </w:rPr>
      </w:pPr>
    </w:p>
    <w:p w:rsidR="00E82CED" w:rsidRPr="00887283" w:rsidRDefault="00144D6C" w:rsidP="00887283">
      <w:pPr>
        <w:pStyle w:val="NoSpacing"/>
        <w:rPr>
          <w:rFonts w:ascii="Arial" w:hAnsi="Arial" w:cs="Arial"/>
        </w:rPr>
      </w:pPr>
      <w:r w:rsidRPr="00887283">
        <w:rPr>
          <w:rFonts w:ascii="Arial" w:hAnsi="Arial" w:cs="Arial"/>
        </w:rPr>
        <w:t>1.2</w:t>
      </w:r>
      <w:r w:rsidRPr="00887283">
        <w:rPr>
          <w:rFonts w:ascii="Arial" w:hAnsi="Arial" w:cs="Arial"/>
        </w:rPr>
        <w:tab/>
      </w:r>
      <w:r w:rsidR="00E82CED" w:rsidRPr="00887283">
        <w:rPr>
          <w:rFonts w:ascii="Arial" w:hAnsi="Arial" w:cs="Arial"/>
        </w:rPr>
        <w:t>However, the subsequent growth in motorised cross river traffic and the resulting queues awaiting ferry transportation was creating serious congestion and hindering development, which raised the question of an additional road passageway across the Mersey.</w:t>
      </w:r>
    </w:p>
    <w:p w:rsidR="00C13A86" w:rsidRPr="00887283" w:rsidRDefault="00C13A86" w:rsidP="00887283">
      <w:pPr>
        <w:pStyle w:val="NoSpacing"/>
        <w:rPr>
          <w:rFonts w:ascii="Arial" w:hAnsi="Arial" w:cs="Arial"/>
        </w:rPr>
      </w:pPr>
    </w:p>
    <w:p w:rsidR="00E82CED" w:rsidRPr="00887283" w:rsidRDefault="00144D6C" w:rsidP="00887283">
      <w:pPr>
        <w:pStyle w:val="NoSpacing"/>
        <w:rPr>
          <w:rFonts w:ascii="Arial" w:hAnsi="Arial" w:cs="Arial"/>
        </w:rPr>
      </w:pPr>
      <w:r w:rsidRPr="00887283">
        <w:rPr>
          <w:rFonts w:ascii="Arial" w:hAnsi="Arial" w:cs="Arial"/>
        </w:rPr>
        <w:t>1.3</w:t>
      </w:r>
      <w:r w:rsidRPr="00887283">
        <w:rPr>
          <w:rFonts w:ascii="Arial" w:hAnsi="Arial" w:cs="Arial"/>
        </w:rPr>
        <w:tab/>
      </w:r>
      <w:r w:rsidR="00E82CED" w:rsidRPr="00887283">
        <w:rPr>
          <w:rFonts w:ascii="Arial" w:hAnsi="Arial" w:cs="Arial"/>
        </w:rPr>
        <w:t>A tunnel was chosen as the better option by a fact-finding group lead by Sir Archibald Salvidge, then leader of Liverpool City Council, with a bridge rejected on the grounds of the higher estimated cost and impracticalities of the necessary supporting piers which would obstruct shipping, affect the current and cause silting.  In 1925 the Mersey Tunnel Joint Committee was created, the statutory management authority with Salvidge as chairman; Salvidge was the initial driving force in advancing the tunnel scheme and instrumental in getting it underway. </w:t>
      </w:r>
    </w:p>
    <w:p w:rsidR="00C13A86" w:rsidRPr="00887283" w:rsidRDefault="00C13A86" w:rsidP="00887283">
      <w:pPr>
        <w:pStyle w:val="NoSpacing"/>
        <w:rPr>
          <w:rFonts w:ascii="Arial" w:hAnsi="Arial" w:cs="Arial"/>
        </w:rPr>
      </w:pPr>
    </w:p>
    <w:p w:rsidR="00E82CED" w:rsidRPr="00887283" w:rsidRDefault="00144D6C" w:rsidP="00887283">
      <w:pPr>
        <w:pStyle w:val="NoSpacing"/>
        <w:rPr>
          <w:rFonts w:ascii="Arial" w:hAnsi="Arial" w:cs="Arial"/>
        </w:rPr>
      </w:pPr>
      <w:r w:rsidRPr="00887283">
        <w:rPr>
          <w:rFonts w:ascii="Arial" w:hAnsi="Arial" w:cs="Arial"/>
        </w:rPr>
        <w:t>1,4</w:t>
      </w:r>
      <w:r w:rsidRPr="00887283">
        <w:rPr>
          <w:rFonts w:ascii="Arial" w:hAnsi="Arial" w:cs="Arial"/>
        </w:rPr>
        <w:tab/>
      </w:r>
      <w:r w:rsidR="00E82CED" w:rsidRPr="00887283">
        <w:rPr>
          <w:rFonts w:ascii="Arial" w:hAnsi="Arial" w:cs="Arial"/>
        </w:rPr>
        <w:t>A variety of disagreements left Liverpool and Birkenhead as the two partners to carry the scheme forward; others dropped out, notably Wallasey, later to become the destination for the third Mersey tunnel, Kingsway, with the first bore opened in 1971.  Throughout the project funding remained an issue; trying to balance government grants, with recouping costs via, loans, increases on rates and tolls.</w:t>
      </w:r>
    </w:p>
    <w:p w:rsidR="00144D6C" w:rsidRPr="00887283" w:rsidRDefault="00144D6C" w:rsidP="00887283">
      <w:pPr>
        <w:pStyle w:val="NoSpacing"/>
        <w:rPr>
          <w:rFonts w:ascii="Arial" w:hAnsi="Arial" w:cs="Arial"/>
        </w:rPr>
      </w:pPr>
    </w:p>
    <w:p w:rsidR="001B456A" w:rsidRPr="00887283" w:rsidRDefault="00144D6C" w:rsidP="00887283">
      <w:pPr>
        <w:pStyle w:val="NoSpacing"/>
        <w:rPr>
          <w:rFonts w:ascii="Arial" w:hAnsi="Arial" w:cs="Arial"/>
        </w:rPr>
      </w:pPr>
      <w:r w:rsidRPr="00887283">
        <w:rPr>
          <w:rFonts w:ascii="Arial" w:hAnsi="Arial" w:cs="Arial"/>
        </w:rPr>
        <w:t>1.5</w:t>
      </w:r>
      <w:r w:rsidRPr="00887283">
        <w:rPr>
          <w:rFonts w:ascii="Arial" w:hAnsi="Arial" w:cs="Arial"/>
        </w:rPr>
        <w:tab/>
      </w:r>
      <w:r w:rsidR="001B456A" w:rsidRPr="00887283">
        <w:rPr>
          <w:rFonts w:ascii="Arial" w:hAnsi="Arial" w:cs="Arial"/>
        </w:rPr>
        <w:t>The demand for transport in the region is increasing with the increased population combined with the opportunities for growth within the region.  Statistics from the Department for transport show that since 2000 motor travel in the region has risen and then dropped. Through the introduction of the Mersey Gateway bridge in Runcorn in 2017, the volume of traffic in the city centre has dipped.  The Mersey tunnels and the Mersey gateway both provide fantastic mobility for motor vehicles drivers in the region.</w:t>
      </w:r>
    </w:p>
    <w:p w:rsidR="001B456A" w:rsidRPr="00887283" w:rsidRDefault="001B456A" w:rsidP="00887283">
      <w:pPr>
        <w:pStyle w:val="NoSpacing"/>
        <w:rPr>
          <w:rFonts w:ascii="Arial" w:hAnsi="Arial" w:cs="Arial"/>
        </w:rPr>
      </w:pPr>
    </w:p>
    <w:p w:rsidR="001B456A" w:rsidRPr="00887283" w:rsidRDefault="001B456A" w:rsidP="00887283">
      <w:pPr>
        <w:pStyle w:val="NoSpacing"/>
        <w:rPr>
          <w:rFonts w:ascii="Arial" w:hAnsi="Arial" w:cs="Arial"/>
        </w:rPr>
      </w:pPr>
    </w:p>
    <w:p w:rsidR="00D8634E" w:rsidRPr="00887283" w:rsidRDefault="00D8634E" w:rsidP="005626E8">
      <w:pPr>
        <w:rPr>
          <w:rFonts w:ascii="Arial" w:hAnsi="Arial" w:cs="Arial"/>
        </w:rPr>
      </w:pPr>
    </w:p>
    <w:p w:rsidR="00D8634E" w:rsidRPr="00887283" w:rsidRDefault="009F2845" w:rsidP="005626E8">
      <w:pPr>
        <w:rPr>
          <w:rFonts w:ascii="Arial" w:hAnsi="Arial" w:cs="Arial"/>
          <w:color w:val="0B1F2F"/>
        </w:rPr>
      </w:pPr>
      <w:r w:rsidRPr="00887283">
        <w:rPr>
          <w:rFonts w:ascii="Arial" w:hAnsi="Arial" w:cs="Arial"/>
          <w:noProof/>
          <w:color w:val="0B1F2F"/>
          <w:lang w:eastAsia="en-GB"/>
        </w:rPr>
        <w:lastRenderedPageBreak/>
        <w:drawing>
          <wp:inline distT="0" distB="0" distL="0" distR="0">
            <wp:extent cx="5734050" cy="2647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2647950"/>
                    </a:xfrm>
                    <a:prstGeom prst="rect">
                      <a:avLst/>
                    </a:prstGeom>
                    <a:noFill/>
                    <a:ln>
                      <a:noFill/>
                    </a:ln>
                  </pic:spPr>
                </pic:pic>
              </a:graphicData>
            </a:graphic>
          </wp:inline>
        </w:drawing>
      </w:r>
    </w:p>
    <w:p w:rsidR="00135724" w:rsidRPr="00887283" w:rsidRDefault="00135724" w:rsidP="005626E8">
      <w:pPr>
        <w:rPr>
          <w:rFonts w:ascii="Arial" w:hAnsi="Arial" w:cs="Arial"/>
          <w:color w:val="0B1F2F"/>
        </w:rPr>
      </w:pPr>
    </w:p>
    <w:p w:rsidR="0020504C" w:rsidRPr="00887283" w:rsidRDefault="0020504C" w:rsidP="005626E8">
      <w:pPr>
        <w:rPr>
          <w:rFonts w:ascii="Arial" w:hAnsi="Arial" w:cs="Arial"/>
          <w:color w:val="0B1F2F"/>
        </w:rPr>
      </w:pPr>
    </w:p>
    <w:p w:rsidR="00D47A95" w:rsidRPr="00887283" w:rsidRDefault="00D47A95" w:rsidP="005626E8">
      <w:pPr>
        <w:rPr>
          <w:rFonts w:ascii="Arial" w:hAnsi="Arial" w:cs="Arial"/>
          <w:color w:val="0B1F2F"/>
        </w:rPr>
      </w:pPr>
    </w:p>
    <w:p w:rsidR="00135724" w:rsidRPr="004E7F1D" w:rsidRDefault="009D1FB4" w:rsidP="00887283">
      <w:pPr>
        <w:pStyle w:val="NoSpacing"/>
        <w:rPr>
          <w:rFonts w:ascii="Arial" w:hAnsi="Arial" w:cs="Arial"/>
          <w:b/>
        </w:rPr>
      </w:pPr>
      <w:r w:rsidRPr="004E7F1D">
        <w:rPr>
          <w:rFonts w:ascii="Arial" w:hAnsi="Arial" w:cs="Arial"/>
          <w:b/>
        </w:rPr>
        <w:t>2.</w:t>
      </w:r>
      <w:r w:rsidRPr="004E7F1D">
        <w:rPr>
          <w:rFonts w:ascii="Arial" w:hAnsi="Arial" w:cs="Arial"/>
          <w:b/>
        </w:rPr>
        <w:tab/>
      </w:r>
      <w:r w:rsidR="00285011" w:rsidRPr="004E7F1D">
        <w:rPr>
          <w:rFonts w:ascii="Arial" w:hAnsi="Arial" w:cs="Arial"/>
          <w:b/>
        </w:rPr>
        <w:t>Management of the Mersey tunnel</w:t>
      </w:r>
    </w:p>
    <w:p w:rsidR="00285011" w:rsidRPr="00887283" w:rsidRDefault="00285011" w:rsidP="00887283">
      <w:pPr>
        <w:pStyle w:val="NoSpacing"/>
        <w:rPr>
          <w:rFonts w:ascii="Arial" w:hAnsi="Arial" w:cs="Arial"/>
        </w:rPr>
      </w:pPr>
    </w:p>
    <w:p w:rsidR="00285011" w:rsidRPr="00887283" w:rsidRDefault="00144D6C" w:rsidP="00887283">
      <w:pPr>
        <w:pStyle w:val="NoSpacing"/>
        <w:rPr>
          <w:rFonts w:ascii="Arial" w:hAnsi="Arial" w:cs="Arial"/>
          <w:lang w:val="en"/>
        </w:rPr>
      </w:pPr>
      <w:r w:rsidRPr="00887283">
        <w:rPr>
          <w:rFonts w:ascii="Arial" w:hAnsi="Arial" w:cs="Arial"/>
        </w:rPr>
        <w:t>2.1</w:t>
      </w:r>
      <w:r w:rsidRPr="00887283">
        <w:rPr>
          <w:rFonts w:ascii="Arial" w:hAnsi="Arial" w:cs="Arial"/>
        </w:rPr>
        <w:tab/>
      </w:r>
      <w:r w:rsidR="00285011" w:rsidRPr="00887283">
        <w:rPr>
          <w:rFonts w:ascii="Arial" w:hAnsi="Arial" w:cs="Arial"/>
        </w:rPr>
        <w:t>The Mersey Tunnel is managed by Mersey Tunnels</w:t>
      </w:r>
      <w:r w:rsidR="006607BA" w:rsidRPr="00887283">
        <w:rPr>
          <w:rFonts w:ascii="Arial" w:hAnsi="Arial" w:cs="Arial"/>
        </w:rPr>
        <w:t>, a branch of MerseyTravel.  M</w:t>
      </w:r>
      <w:r w:rsidR="00285011" w:rsidRPr="00887283">
        <w:rPr>
          <w:rFonts w:ascii="Arial" w:hAnsi="Arial" w:cs="Arial"/>
        </w:rPr>
        <w:t>erseyTravel</w:t>
      </w:r>
      <w:r w:rsidR="00285011" w:rsidRPr="00887283">
        <w:rPr>
          <w:rFonts w:ascii="Arial" w:hAnsi="Arial" w:cs="Arial"/>
          <w:lang w:val="en"/>
        </w:rPr>
        <w:t> </w:t>
      </w:r>
      <w:r w:rsidR="00CC6FF1" w:rsidRPr="00887283">
        <w:rPr>
          <w:rFonts w:ascii="Arial" w:hAnsi="Arial" w:cs="Arial"/>
          <w:lang w:val="en"/>
        </w:rPr>
        <w:t>“</w:t>
      </w:r>
      <w:r w:rsidR="00285011" w:rsidRPr="00887283">
        <w:rPr>
          <w:rFonts w:ascii="Arial" w:hAnsi="Arial" w:cs="Arial"/>
          <w:lang w:val="en"/>
        </w:rPr>
        <w:t>oversees the public transport network and is responsible for coordinating bus and rail services, maintaining transport infrastructure, providing public transport information and operating the Mersey road tunnels, the Mersey Ferries and their a</w:t>
      </w:r>
      <w:r w:rsidR="00CC6FF1" w:rsidRPr="00887283">
        <w:rPr>
          <w:rFonts w:ascii="Arial" w:hAnsi="Arial" w:cs="Arial"/>
          <w:lang w:val="en"/>
        </w:rPr>
        <w:t>ssociated visitor attractions” MerseyTravel Corporate Plan 2018</w:t>
      </w:r>
      <w:r w:rsidR="00285011" w:rsidRPr="00887283">
        <w:rPr>
          <w:rFonts w:ascii="Arial" w:hAnsi="Arial" w:cs="Arial"/>
          <w:lang w:val="en"/>
        </w:rPr>
        <w:t>.</w:t>
      </w:r>
      <w:r w:rsidR="006607BA" w:rsidRPr="00887283">
        <w:rPr>
          <w:rFonts w:ascii="Arial" w:hAnsi="Arial" w:cs="Arial"/>
          <w:lang w:val="en"/>
        </w:rPr>
        <w:t xml:space="preserve"> </w:t>
      </w:r>
    </w:p>
    <w:p w:rsidR="008C1CD6" w:rsidRPr="00887283" w:rsidRDefault="008C1CD6" w:rsidP="00887283">
      <w:pPr>
        <w:pStyle w:val="NoSpacing"/>
        <w:rPr>
          <w:rFonts w:ascii="Arial" w:hAnsi="Arial" w:cs="Arial"/>
          <w:lang w:val="en"/>
        </w:rPr>
      </w:pPr>
    </w:p>
    <w:p w:rsidR="008C1CD6" w:rsidRPr="00887283" w:rsidRDefault="00144D6C" w:rsidP="00887283">
      <w:pPr>
        <w:pStyle w:val="NoSpacing"/>
        <w:rPr>
          <w:rFonts w:ascii="Arial" w:hAnsi="Arial" w:cs="Arial"/>
          <w:lang w:val="en"/>
        </w:rPr>
      </w:pPr>
      <w:r w:rsidRPr="00887283">
        <w:rPr>
          <w:rFonts w:ascii="Arial" w:hAnsi="Arial" w:cs="Arial"/>
          <w:lang w:val="en"/>
        </w:rPr>
        <w:t>2.2</w:t>
      </w:r>
      <w:r w:rsidRPr="00887283">
        <w:rPr>
          <w:rFonts w:ascii="Arial" w:hAnsi="Arial" w:cs="Arial"/>
          <w:lang w:val="en"/>
        </w:rPr>
        <w:tab/>
      </w:r>
      <w:r w:rsidR="008C1CD6" w:rsidRPr="00887283">
        <w:rPr>
          <w:rFonts w:ascii="Arial" w:hAnsi="Arial" w:cs="Arial"/>
          <w:lang w:val="en"/>
        </w:rPr>
        <w:t xml:space="preserve">As an integral route for supply chain in the region </w:t>
      </w:r>
      <w:proofErr w:type="spellStart"/>
      <w:r w:rsidR="008C1CD6" w:rsidRPr="00887283">
        <w:rPr>
          <w:rFonts w:ascii="Arial" w:hAnsi="Arial" w:cs="Arial"/>
          <w:lang w:val="en"/>
        </w:rPr>
        <w:t>its</w:t>
      </w:r>
      <w:proofErr w:type="spellEnd"/>
      <w:r w:rsidR="008C1CD6" w:rsidRPr="00887283">
        <w:rPr>
          <w:rFonts w:ascii="Arial" w:hAnsi="Arial" w:cs="Arial"/>
          <w:lang w:val="en"/>
        </w:rPr>
        <w:t xml:space="preserve"> important to have sustainable transport links, both the Mersey tunnel and the gateway bridge provide this.  </w:t>
      </w:r>
      <w:proofErr w:type="gramStart"/>
      <w:r w:rsidR="008C1CD6" w:rsidRPr="00887283">
        <w:rPr>
          <w:rFonts w:ascii="Arial" w:hAnsi="Arial" w:cs="Arial"/>
          <w:lang w:val="en"/>
        </w:rPr>
        <w:t>In order to</w:t>
      </w:r>
      <w:proofErr w:type="gramEnd"/>
      <w:r w:rsidR="008C1CD6" w:rsidRPr="00887283">
        <w:rPr>
          <w:rFonts w:ascii="Arial" w:hAnsi="Arial" w:cs="Arial"/>
          <w:lang w:val="en"/>
        </w:rPr>
        <w:t xml:space="preserve"> ensure growth within the region supply chain is </w:t>
      </w:r>
      <w:r w:rsidR="00795D06" w:rsidRPr="00887283">
        <w:rPr>
          <w:rFonts w:ascii="Arial" w:hAnsi="Arial" w:cs="Arial"/>
          <w:lang w:val="en"/>
        </w:rPr>
        <w:t>essential</w:t>
      </w:r>
      <w:r w:rsidR="008C1CD6" w:rsidRPr="00887283">
        <w:rPr>
          <w:rFonts w:ascii="Arial" w:hAnsi="Arial" w:cs="Arial"/>
          <w:lang w:val="en"/>
        </w:rPr>
        <w:t xml:space="preserve">, from supply building materials to ensuring that small businesses are able to order stock on time and to replenish that stock when needed. </w:t>
      </w:r>
    </w:p>
    <w:p w:rsidR="006607BA" w:rsidRPr="004E7F1D" w:rsidRDefault="006607BA" w:rsidP="00887283">
      <w:pPr>
        <w:pStyle w:val="NoSpacing"/>
        <w:rPr>
          <w:rFonts w:ascii="Arial" w:hAnsi="Arial" w:cs="Arial"/>
          <w:b/>
        </w:rPr>
      </w:pPr>
    </w:p>
    <w:p w:rsidR="00135724" w:rsidRPr="004E7F1D" w:rsidRDefault="009D1FB4" w:rsidP="00887283">
      <w:pPr>
        <w:pStyle w:val="NoSpacing"/>
        <w:rPr>
          <w:rFonts w:ascii="Arial" w:hAnsi="Arial" w:cs="Arial"/>
          <w:b/>
        </w:rPr>
      </w:pPr>
      <w:r w:rsidRPr="004E7F1D">
        <w:rPr>
          <w:rFonts w:ascii="Arial" w:hAnsi="Arial" w:cs="Arial"/>
          <w:b/>
        </w:rPr>
        <w:t>3.</w:t>
      </w:r>
      <w:r w:rsidRPr="004E7F1D">
        <w:rPr>
          <w:rFonts w:ascii="Arial" w:hAnsi="Arial" w:cs="Arial"/>
          <w:b/>
        </w:rPr>
        <w:tab/>
      </w:r>
      <w:r w:rsidR="00497E57" w:rsidRPr="004E7F1D">
        <w:rPr>
          <w:rFonts w:ascii="Arial" w:hAnsi="Arial" w:cs="Arial"/>
          <w:b/>
        </w:rPr>
        <w:t>Mersey Tunnel</w:t>
      </w:r>
      <w:r w:rsidR="00D47A95" w:rsidRPr="004E7F1D">
        <w:rPr>
          <w:rFonts w:ascii="Arial" w:hAnsi="Arial" w:cs="Arial"/>
          <w:b/>
        </w:rPr>
        <w:t xml:space="preserve"> – </w:t>
      </w:r>
      <w:r w:rsidR="00CC6FF1" w:rsidRPr="004E7F1D">
        <w:rPr>
          <w:rFonts w:ascii="Arial" w:hAnsi="Arial" w:cs="Arial"/>
          <w:b/>
        </w:rPr>
        <w:t>Tunnel</w:t>
      </w:r>
      <w:r w:rsidR="00D47A95" w:rsidRPr="004E7F1D">
        <w:rPr>
          <w:rFonts w:ascii="Arial" w:hAnsi="Arial" w:cs="Arial"/>
          <w:b/>
        </w:rPr>
        <w:t xml:space="preserve"> usage, Fees and charges</w:t>
      </w:r>
    </w:p>
    <w:p w:rsidR="00D47A95" w:rsidRPr="00887283" w:rsidRDefault="00D47A95" w:rsidP="00887283">
      <w:pPr>
        <w:pStyle w:val="NoSpacing"/>
        <w:rPr>
          <w:rFonts w:ascii="Arial" w:hAnsi="Arial" w:cs="Arial"/>
        </w:rPr>
      </w:pPr>
    </w:p>
    <w:p w:rsidR="006607BA" w:rsidRPr="00887283" w:rsidRDefault="00795D06" w:rsidP="00887283">
      <w:pPr>
        <w:pStyle w:val="NoSpacing"/>
        <w:rPr>
          <w:rFonts w:ascii="Arial" w:hAnsi="Arial" w:cs="Arial"/>
          <w:lang w:val="en"/>
        </w:rPr>
      </w:pPr>
      <w:r w:rsidRPr="00887283">
        <w:rPr>
          <w:rFonts w:ascii="Arial" w:hAnsi="Arial" w:cs="Arial"/>
          <w:lang w:val="en"/>
        </w:rPr>
        <w:t>3.1</w:t>
      </w:r>
      <w:r w:rsidRPr="00887283">
        <w:rPr>
          <w:rFonts w:ascii="Arial" w:hAnsi="Arial" w:cs="Arial"/>
          <w:lang w:val="en"/>
        </w:rPr>
        <w:tab/>
      </w:r>
      <w:r w:rsidR="006607BA" w:rsidRPr="00887283">
        <w:rPr>
          <w:rFonts w:ascii="Arial" w:hAnsi="Arial" w:cs="Arial"/>
          <w:lang w:val="en"/>
        </w:rPr>
        <w:t xml:space="preserve">As mentioned by </w:t>
      </w:r>
      <w:r w:rsidR="00B80A72" w:rsidRPr="00887283">
        <w:rPr>
          <w:rFonts w:ascii="Arial" w:hAnsi="Arial" w:cs="Arial"/>
          <w:lang w:val="en"/>
        </w:rPr>
        <w:t>MerseyTravel</w:t>
      </w:r>
      <w:r w:rsidR="006607BA" w:rsidRPr="00887283">
        <w:rPr>
          <w:rFonts w:ascii="Arial" w:hAnsi="Arial" w:cs="Arial"/>
          <w:lang w:val="en"/>
        </w:rPr>
        <w:t xml:space="preserve"> statistics “</w:t>
      </w:r>
      <w:r w:rsidR="00D47A95" w:rsidRPr="00887283">
        <w:rPr>
          <w:rFonts w:ascii="Arial" w:hAnsi="Arial" w:cs="Arial"/>
          <w:lang w:val="en"/>
        </w:rPr>
        <w:t>Up to 90,000 vehicles per day cross under the River Mersey via the two Mersey road tunnels: the Queensway which opened in 1934 linking Birkenhead with Liverpool, and the Kingsway opened in 1971 which links Wallasey with Liverpool. These tunnels have been put on a firm financial footing by the passing of the Mersey Tunnels Act 2004</w:t>
      </w:r>
      <w:r w:rsidR="006607BA" w:rsidRPr="00887283">
        <w:rPr>
          <w:rFonts w:ascii="Arial" w:hAnsi="Arial" w:cs="Arial"/>
          <w:lang w:val="en"/>
        </w:rPr>
        <w:t>”</w:t>
      </w:r>
      <w:r w:rsidR="00D47A95" w:rsidRPr="00887283">
        <w:rPr>
          <w:rFonts w:ascii="Arial" w:hAnsi="Arial" w:cs="Arial"/>
          <w:lang w:val="en"/>
        </w:rPr>
        <w:t>.</w:t>
      </w:r>
      <w:r w:rsidR="006607BA" w:rsidRPr="00887283">
        <w:rPr>
          <w:rFonts w:ascii="Arial" w:hAnsi="Arial" w:cs="Arial"/>
          <w:lang w:val="en"/>
        </w:rPr>
        <w:t xml:space="preserve">  </w:t>
      </w:r>
    </w:p>
    <w:p w:rsidR="00EB6B16" w:rsidRPr="00887283" w:rsidRDefault="00EB6B16" w:rsidP="00887283">
      <w:pPr>
        <w:pStyle w:val="NoSpacing"/>
        <w:rPr>
          <w:rFonts w:ascii="Arial" w:hAnsi="Arial" w:cs="Arial"/>
          <w:lang w:val="en"/>
        </w:rPr>
      </w:pPr>
    </w:p>
    <w:p w:rsidR="00D47A95" w:rsidRPr="00887283" w:rsidRDefault="00795D06" w:rsidP="00887283">
      <w:pPr>
        <w:pStyle w:val="NoSpacing"/>
        <w:rPr>
          <w:rFonts w:ascii="Arial" w:hAnsi="Arial" w:cs="Arial"/>
          <w:lang w:val="en"/>
        </w:rPr>
      </w:pPr>
      <w:r w:rsidRPr="00887283">
        <w:rPr>
          <w:rFonts w:ascii="Arial" w:hAnsi="Arial" w:cs="Arial"/>
          <w:lang w:val="en"/>
        </w:rPr>
        <w:t>3.2</w:t>
      </w:r>
      <w:r w:rsidRPr="00887283">
        <w:rPr>
          <w:rFonts w:ascii="Arial" w:hAnsi="Arial" w:cs="Arial"/>
          <w:lang w:val="en"/>
        </w:rPr>
        <w:tab/>
      </w:r>
      <w:r w:rsidR="00EB6B16" w:rsidRPr="00887283">
        <w:rPr>
          <w:rFonts w:ascii="Arial" w:hAnsi="Arial" w:cs="Arial"/>
          <w:lang w:val="en"/>
        </w:rPr>
        <w:t xml:space="preserve">Due to this firm financial footing, </w:t>
      </w:r>
      <w:r w:rsidR="00D47A95" w:rsidRPr="00887283">
        <w:rPr>
          <w:rFonts w:ascii="Arial" w:hAnsi="Arial" w:cs="Arial"/>
          <w:lang w:val="en"/>
        </w:rPr>
        <w:t xml:space="preserve">The Mersey Tunnels are now regarded </w:t>
      </w:r>
      <w:r w:rsidR="00EB6B16" w:rsidRPr="00887283">
        <w:rPr>
          <w:rFonts w:ascii="Arial" w:hAnsi="Arial" w:cs="Arial"/>
          <w:lang w:val="en"/>
        </w:rPr>
        <w:t>as the safest tunnels in the UK and are constantly undergoing regular maintenance work to ensure that safety is paramount.  This has been evident in recent news that t</w:t>
      </w:r>
      <w:r w:rsidR="00D47A95" w:rsidRPr="00887283">
        <w:rPr>
          <w:rFonts w:ascii="Arial" w:hAnsi="Arial" w:cs="Arial"/>
          <w:lang w:val="en"/>
        </w:rPr>
        <w:t>he Queensway Tunnel is regarded as the safest tunnel for its age in Europe.</w:t>
      </w:r>
    </w:p>
    <w:p w:rsidR="006607BA" w:rsidRPr="00887283" w:rsidRDefault="006607BA" w:rsidP="00887283">
      <w:pPr>
        <w:pStyle w:val="NoSpacing"/>
        <w:rPr>
          <w:rFonts w:ascii="Arial" w:hAnsi="Arial" w:cs="Arial"/>
          <w:lang w:val="en"/>
        </w:rPr>
      </w:pPr>
    </w:p>
    <w:p w:rsidR="00D47A95" w:rsidRPr="00887283" w:rsidRDefault="00030792" w:rsidP="00887283">
      <w:pPr>
        <w:pStyle w:val="NoSpacing"/>
        <w:rPr>
          <w:rFonts w:ascii="Arial" w:hAnsi="Arial" w:cs="Arial"/>
          <w:lang w:val="en"/>
        </w:rPr>
      </w:pPr>
      <w:r w:rsidRPr="00887283">
        <w:rPr>
          <w:rFonts w:ascii="Arial" w:hAnsi="Arial" w:cs="Arial"/>
          <w:lang w:val="en"/>
        </w:rPr>
        <w:t>3.3</w:t>
      </w:r>
      <w:r w:rsidRPr="00887283">
        <w:rPr>
          <w:rFonts w:ascii="Arial" w:hAnsi="Arial" w:cs="Arial"/>
          <w:lang w:val="en"/>
        </w:rPr>
        <w:tab/>
      </w:r>
      <w:r w:rsidR="0020504C" w:rsidRPr="00887283">
        <w:rPr>
          <w:rFonts w:ascii="Arial" w:hAnsi="Arial" w:cs="Arial"/>
          <w:lang w:val="en"/>
        </w:rPr>
        <w:t>MerseyTravel</w:t>
      </w:r>
      <w:r w:rsidR="00D47A95" w:rsidRPr="00887283">
        <w:rPr>
          <w:rFonts w:ascii="Arial" w:hAnsi="Arial" w:cs="Arial"/>
          <w:lang w:val="en"/>
        </w:rPr>
        <w:t xml:space="preserve"> continue to i</w:t>
      </w:r>
      <w:r w:rsidR="00EB6B16" w:rsidRPr="00887283">
        <w:rPr>
          <w:rFonts w:ascii="Arial" w:hAnsi="Arial" w:cs="Arial"/>
          <w:lang w:val="en"/>
        </w:rPr>
        <w:t>nvest in the tunnels</w:t>
      </w:r>
      <w:r w:rsidR="00D47A95" w:rsidRPr="00887283">
        <w:rPr>
          <w:rFonts w:ascii="Arial" w:hAnsi="Arial" w:cs="Arial"/>
          <w:lang w:val="en"/>
        </w:rPr>
        <w:t xml:space="preserve"> to maximise availability and allow </w:t>
      </w:r>
      <w:r w:rsidR="00EB6B16" w:rsidRPr="00887283">
        <w:rPr>
          <w:rFonts w:ascii="Arial" w:hAnsi="Arial" w:cs="Arial"/>
          <w:lang w:val="en"/>
        </w:rPr>
        <w:t>24-hour</w:t>
      </w:r>
      <w:r w:rsidR="00D47A95" w:rsidRPr="00887283">
        <w:rPr>
          <w:rFonts w:ascii="Arial" w:hAnsi="Arial" w:cs="Arial"/>
          <w:lang w:val="en"/>
        </w:rPr>
        <w:t xml:space="preserve"> cross river road travel, 365 days a year. </w:t>
      </w:r>
    </w:p>
    <w:p w:rsidR="00EB6B16" w:rsidRPr="00887283" w:rsidRDefault="00EB6B16" w:rsidP="00887283">
      <w:pPr>
        <w:pStyle w:val="NoSpacing"/>
        <w:rPr>
          <w:rFonts w:ascii="Arial" w:hAnsi="Arial" w:cs="Arial"/>
          <w:lang w:val="en"/>
        </w:rPr>
      </w:pPr>
    </w:p>
    <w:p w:rsidR="005626E8" w:rsidRPr="00887283" w:rsidRDefault="00030792" w:rsidP="00887283">
      <w:pPr>
        <w:pStyle w:val="NoSpacing"/>
        <w:rPr>
          <w:rFonts w:ascii="Arial" w:hAnsi="Arial" w:cs="Arial"/>
          <w:lang w:val="en"/>
        </w:rPr>
      </w:pPr>
      <w:r w:rsidRPr="00887283">
        <w:rPr>
          <w:rFonts w:ascii="Arial" w:hAnsi="Arial" w:cs="Arial"/>
          <w:lang w:val="en"/>
        </w:rPr>
        <w:t>3.4</w:t>
      </w:r>
      <w:r w:rsidRPr="00887283">
        <w:rPr>
          <w:rFonts w:ascii="Arial" w:hAnsi="Arial" w:cs="Arial"/>
          <w:lang w:val="en"/>
        </w:rPr>
        <w:tab/>
      </w:r>
      <w:r w:rsidR="00EB6B16" w:rsidRPr="00887283">
        <w:rPr>
          <w:rFonts w:ascii="Arial" w:hAnsi="Arial" w:cs="Arial"/>
          <w:lang w:val="en"/>
        </w:rPr>
        <w:t xml:space="preserve">With 90,000 </w:t>
      </w:r>
      <w:r w:rsidR="005626E8" w:rsidRPr="00887283">
        <w:rPr>
          <w:rFonts w:ascii="Arial" w:hAnsi="Arial" w:cs="Arial"/>
          <w:lang w:val="en"/>
        </w:rPr>
        <w:t xml:space="preserve">vehicles </w:t>
      </w:r>
      <w:r w:rsidR="00EB6B16" w:rsidRPr="00887283">
        <w:rPr>
          <w:rFonts w:ascii="Arial" w:hAnsi="Arial" w:cs="Arial"/>
          <w:lang w:val="en"/>
        </w:rPr>
        <w:t xml:space="preserve">daily, Mersey Tunnels generate a large annual revenue that is utilised for maintenance and repair </w:t>
      </w:r>
      <w:r w:rsidR="005626E8" w:rsidRPr="00887283">
        <w:rPr>
          <w:rFonts w:ascii="Arial" w:hAnsi="Arial" w:cs="Arial"/>
          <w:lang w:val="en"/>
        </w:rPr>
        <w:t>and</w:t>
      </w:r>
      <w:r w:rsidR="00EB6B16" w:rsidRPr="00887283">
        <w:rPr>
          <w:rFonts w:ascii="Arial" w:hAnsi="Arial" w:cs="Arial"/>
          <w:lang w:val="en"/>
        </w:rPr>
        <w:t xml:space="preserve"> used by the local council.  In 2013 </w:t>
      </w:r>
      <w:r w:rsidR="005626E8" w:rsidRPr="00887283">
        <w:rPr>
          <w:rFonts w:ascii="Arial" w:hAnsi="Arial" w:cs="Arial"/>
          <w:lang w:val="en"/>
        </w:rPr>
        <w:t xml:space="preserve">an article published by the local newspaper the Liverpool Echo “Half of the annual £37M collected in Mersey Tunnel Tolls is diverted away from staffing and maintenance”.  This volume of vehicles and large revenue generated indicates the necessity of the tunnel for personnel to </w:t>
      </w:r>
      <w:r w:rsidR="005626E8" w:rsidRPr="00887283">
        <w:rPr>
          <w:rFonts w:ascii="Arial" w:hAnsi="Arial" w:cs="Arial"/>
          <w:lang w:val="en"/>
        </w:rPr>
        <w:lastRenderedPageBreak/>
        <w:t xml:space="preserve">get to and from the place of work </w:t>
      </w:r>
      <w:proofErr w:type="gramStart"/>
      <w:r w:rsidR="005626E8" w:rsidRPr="00887283">
        <w:rPr>
          <w:rFonts w:ascii="Arial" w:hAnsi="Arial" w:cs="Arial"/>
          <w:lang w:val="en"/>
        </w:rPr>
        <w:t>and also</w:t>
      </w:r>
      <w:proofErr w:type="gramEnd"/>
      <w:r w:rsidR="005626E8" w:rsidRPr="00887283">
        <w:rPr>
          <w:rFonts w:ascii="Arial" w:hAnsi="Arial" w:cs="Arial"/>
          <w:lang w:val="en"/>
        </w:rPr>
        <w:t xml:space="preserve"> for the council to ensure that high standards of maintenance are met. </w:t>
      </w:r>
      <w:r w:rsidR="00D34267" w:rsidRPr="00887283">
        <w:rPr>
          <w:rFonts w:ascii="Arial" w:hAnsi="Arial" w:cs="Arial"/>
          <w:lang w:val="en"/>
        </w:rPr>
        <w:t>Although not the only method of travel as discussed later in this report, certainly utilised.</w:t>
      </w:r>
    </w:p>
    <w:p w:rsidR="005626E8" w:rsidRPr="00887283" w:rsidRDefault="005626E8" w:rsidP="005626E8">
      <w:pPr>
        <w:rPr>
          <w:rFonts w:ascii="Arial" w:hAnsi="Arial" w:cs="Arial"/>
          <w:lang w:val="en"/>
        </w:rPr>
      </w:pPr>
    </w:p>
    <w:p w:rsidR="00CC6FF1" w:rsidRPr="00887283" w:rsidRDefault="005626E8" w:rsidP="005626E8">
      <w:pPr>
        <w:rPr>
          <w:rFonts w:ascii="Arial" w:hAnsi="Arial" w:cs="Arial"/>
        </w:rPr>
      </w:pPr>
      <w:r w:rsidRPr="00887283">
        <w:rPr>
          <w:rFonts w:ascii="Arial" w:hAnsi="Arial" w:cs="Arial"/>
          <w:lang w:val="en"/>
        </w:rPr>
        <w:t xml:space="preserve">Below </w:t>
      </w:r>
      <w:r w:rsidR="00D8634E" w:rsidRPr="00887283">
        <w:rPr>
          <w:rFonts w:ascii="Arial" w:hAnsi="Arial" w:cs="Arial"/>
          <w:lang w:val="en"/>
        </w:rPr>
        <w:t>is</w:t>
      </w:r>
      <w:r w:rsidRPr="00887283">
        <w:rPr>
          <w:rFonts w:ascii="Arial" w:hAnsi="Arial" w:cs="Arial"/>
          <w:lang w:val="en"/>
        </w:rPr>
        <w:t xml:space="preserve"> the April 2018 </w:t>
      </w:r>
      <w:r w:rsidR="00887283">
        <w:rPr>
          <w:rFonts w:ascii="Arial" w:hAnsi="Arial" w:cs="Arial"/>
          <w:lang w:val="en"/>
        </w:rPr>
        <w:t xml:space="preserve">price list </w:t>
      </w:r>
      <w:r w:rsidRPr="00887283">
        <w:rPr>
          <w:rFonts w:ascii="Arial" w:hAnsi="Arial" w:cs="Arial"/>
          <w:lang w:val="en"/>
        </w:rPr>
        <w:t>for the Mersey Tunnels;</w:t>
      </w:r>
    </w:p>
    <w:p w:rsidR="00CC6FF1" w:rsidRPr="00887283" w:rsidRDefault="00CC6FF1" w:rsidP="005626E8">
      <w:pPr>
        <w:ind w:left="-993"/>
        <w:rPr>
          <w:rFonts w:ascii="Arial" w:hAnsi="Arial" w:cs="Arial"/>
          <w:color w:val="0B1F2F"/>
        </w:rPr>
      </w:pPr>
      <w:r w:rsidRPr="00887283">
        <w:rPr>
          <w:rFonts w:ascii="Arial" w:hAnsi="Arial" w:cs="Arial"/>
          <w:noProof/>
          <w:color w:val="0B1F2F"/>
          <w:lang w:eastAsia="en-GB"/>
        </w:rPr>
        <w:drawing>
          <wp:inline distT="0" distB="0" distL="0" distR="0">
            <wp:extent cx="7024044" cy="2730277"/>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067436" cy="2747144"/>
                    </a:xfrm>
                    <a:prstGeom prst="rect">
                      <a:avLst/>
                    </a:prstGeom>
                    <a:noFill/>
                    <a:ln>
                      <a:noFill/>
                    </a:ln>
                  </pic:spPr>
                </pic:pic>
              </a:graphicData>
            </a:graphic>
          </wp:inline>
        </w:drawing>
      </w:r>
    </w:p>
    <w:p w:rsidR="005626E8" w:rsidRPr="00887283" w:rsidRDefault="005626E8" w:rsidP="005626E8">
      <w:pPr>
        <w:rPr>
          <w:rFonts w:ascii="Arial" w:hAnsi="Arial" w:cs="Arial"/>
          <w:color w:val="0B1F2F"/>
        </w:rPr>
      </w:pPr>
    </w:p>
    <w:p w:rsidR="005626E8" w:rsidRPr="00887283" w:rsidRDefault="005626E8" w:rsidP="005626E8">
      <w:pPr>
        <w:rPr>
          <w:rFonts w:ascii="Arial" w:hAnsi="Arial" w:cs="Arial"/>
          <w:color w:val="0B1F2F"/>
        </w:rPr>
      </w:pPr>
    </w:p>
    <w:p w:rsidR="00CC6FF1" w:rsidRPr="00887283" w:rsidRDefault="00CC6FF1" w:rsidP="005626E8">
      <w:pPr>
        <w:rPr>
          <w:rFonts w:ascii="Arial" w:hAnsi="Arial" w:cs="Arial"/>
          <w:color w:val="0B1F2F"/>
        </w:rPr>
      </w:pPr>
    </w:p>
    <w:p w:rsidR="00497E57" w:rsidRPr="004E7F1D" w:rsidRDefault="009D1FB4" w:rsidP="00887283">
      <w:pPr>
        <w:pStyle w:val="NoSpacing"/>
        <w:rPr>
          <w:rFonts w:ascii="Arial" w:hAnsi="Arial" w:cs="Arial"/>
          <w:b/>
        </w:rPr>
      </w:pPr>
      <w:r w:rsidRPr="004E7F1D">
        <w:rPr>
          <w:rFonts w:ascii="Arial" w:hAnsi="Arial" w:cs="Arial"/>
          <w:b/>
        </w:rPr>
        <w:t>4.</w:t>
      </w:r>
      <w:r w:rsidRPr="004E7F1D">
        <w:rPr>
          <w:rFonts w:ascii="Arial" w:hAnsi="Arial" w:cs="Arial"/>
          <w:b/>
        </w:rPr>
        <w:tab/>
      </w:r>
      <w:r w:rsidR="00030792" w:rsidRPr="004E7F1D">
        <w:rPr>
          <w:rFonts w:ascii="Arial" w:hAnsi="Arial" w:cs="Arial"/>
          <w:b/>
        </w:rPr>
        <w:t>Sustainable Transport Planning</w:t>
      </w:r>
    </w:p>
    <w:p w:rsidR="00A30DC4" w:rsidRPr="00887283" w:rsidRDefault="00A30DC4" w:rsidP="00887283">
      <w:pPr>
        <w:pStyle w:val="NoSpacing"/>
        <w:rPr>
          <w:rFonts w:ascii="Arial" w:hAnsi="Arial" w:cs="Arial"/>
        </w:rPr>
      </w:pPr>
    </w:p>
    <w:p w:rsidR="003737A8" w:rsidRPr="00887283" w:rsidRDefault="00A30DC4" w:rsidP="00887283">
      <w:pPr>
        <w:pStyle w:val="NoSpacing"/>
        <w:rPr>
          <w:rFonts w:ascii="Arial" w:hAnsi="Arial" w:cs="Arial"/>
        </w:rPr>
      </w:pPr>
      <w:r w:rsidRPr="00887283">
        <w:rPr>
          <w:rFonts w:ascii="Arial" w:hAnsi="Arial" w:cs="Arial"/>
        </w:rPr>
        <w:t>4.1</w:t>
      </w:r>
      <w:r w:rsidRPr="00887283">
        <w:rPr>
          <w:rFonts w:ascii="Arial" w:hAnsi="Arial" w:cs="Arial"/>
        </w:rPr>
        <w:tab/>
      </w:r>
      <w:r w:rsidR="003737A8" w:rsidRPr="00887283">
        <w:rPr>
          <w:rFonts w:ascii="Arial" w:hAnsi="Arial" w:cs="Arial"/>
        </w:rPr>
        <w:t>“</w:t>
      </w:r>
      <w:r w:rsidR="003737A8" w:rsidRPr="00887283">
        <w:rPr>
          <w:rFonts w:ascii="Arial" w:hAnsi="Arial" w:cs="Arial"/>
        </w:rPr>
        <w:t>The ever-changing nature of urban areas over the last 50 years has been a stern lesson in the interac</w:t>
      </w:r>
      <w:r w:rsidR="003737A8" w:rsidRPr="00887283">
        <w:rPr>
          <w:rFonts w:ascii="Arial" w:hAnsi="Arial" w:cs="Arial"/>
        </w:rPr>
        <w:t xml:space="preserve">tions of transport and land use” </w:t>
      </w:r>
      <w:r w:rsidR="003737A8" w:rsidRPr="00887283">
        <w:rPr>
          <w:rFonts w:ascii="Arial" w:hAnsi="Arial" w:cs="Arial"/>
        </w:rPr>
        <w:t>(Barry Hutton 2013)</w:t>
      </w:r>
      <w:r w:rsidR="003737A8" w:rsidRPr="00887283">
        <w:rPr>
          <w:rFonts w:ascii="Arial" w:hAnsi="Arial" w:cs="Arial"/>
        </w:rPr>
        <w:t xml:space="preserve">.  The Mersey tunnels are an example of how the interactions of transport and land use have been merged to ensure a supply chain that connects the north west of England, over the river Mersey. Said interactions, have forged the economic growth of a region over 50+ years.  The added social benefits of the tunnels are that passage through (although at a fee) is easy and allows citizens the mobility to move freely when desired. </w:t>
      </w:r>
    </w:p>
    <w:p w:rsidR="00CC6FF1" w:rsidRPr="004E7F1D" w:rsidRDefault="003737A8" w:rsidP="004E7F1D">
      <w:pPr>
        <w:pStyle w:val="NoSpacing"/>
        <w:rPr>
          <w:rFonts w:ascii="Arial" w:hAnsi="Arial" w:cs="Arial"/>
        </w:rPr>
      </w:pPr>
      <w:r w:rsidRPr="00887283">
        <w:rPr>
          <w:rFonts w:ascii="Arial" w:hAnsi="Arial" w:cs="Arial"/>
        </w:rPr>
        <w:t xml:space="preserve"> </w:t>
      </w:r>
    </w:p>
    <w:p w:rsidR="00497E57" w:rsidRPr="004E7F1D" w:rsidRDefault="00497E57" w:rsidP="004E7F1D">
      <w:pPr>
        <w:pStyle w:val="NoSpacing"/>
        <w:rPr>
          <w:rFonts w:ascii="Arial" w:hAnsi="Arial" w:cs="Arial"/>
          <w:b/>
        </w:rPr>
      </w:pPr>
      <w:r w:rsidRPr="004E7F1D">
        <w:rPr>
          <w:rFonts w:ascii="Arial" w:hAnsi="Arial" w:cs="Arial"/>
          <w:b/>
        </w:rPr>
        <w:t>Mersey</w:t>
      </w:r>
      <w:r w:rsidR="00FE2F13" w:rsidRPr="004E7F1D">
        <w:rPr>
          <w:rFonts w:ascii="Arial" w:hAnsi="Arial" w:cs="Arial"/>
          <w:b/>
        </w:rPr>
        <w:t xml:space="preserve"> </w:t>
      </w:r>
      <w:r w:rsidRPr="004E7F1D">
        <w:rPr>
          <w:rFonts w:ascii="Arial" w:hAnsi="Arial" w:cs="Arial"/>
          <w:b/>
        </w:rPr>
        <w:t>Travel</w:t>
      </w:r>
      <w:r w:rsidR="00D501C3" w:rsidRPr="004E7F1D">
        <w:rPr>
          <w:rFonts w:ascii="Arial" w:hAnsi="Arial" w:cs="Arial"/>
          <w:b/>
        </w:rPr>
        <w:t xml:space="preserve"> </w:t>
      </w:r>
      <w:r w:rsidR="00CC6FF1" w:rsidRPr="004E7F1D">
        <w:rPr>
          <w:rFonts w:ascii="Arial" w:hAnsi="Arial" w:cs="Arial"/>
          <w:b/>
        </w:rPr>
        <w:t>Trains</w:t>
      </w:r>
      <w:r w:rsidR="00D501C3" w:rsidRPr="004E7F1D">
        <w:rPr>
          <w:rFonts w:ascii="Arial" w:hAnsi="Arial" w:cs="Arial"/>
          <w:b/>
        </w:rPr>
        <w:t xml:space="preserve"> </w:t>
      </w:r>
    </w:p>
    <w:p w:rsidR="0020504C" w:rsidRPr="00887283" w:rsidRDefault="0020504C" w:rsidP="00887283">
      <w:pPr>
        <w:pStyle w:val="NoSpacing"/>
        <w:rPr>
          <w:rFonts w:ascii="Arial" w:hAnsi="Arial" w:cs="Arial"/>
        </w:rPr>
      </w:pPr>
    </w:p>
    <w:p w:rsidR="00D501C3" w:rsidRPr="00887283" w:rsidRDefault="004E7F1D" w:rsidP="00887283">
      <w:pPr>
        <w:pStyle w:val="NoSpacing"/>
        <w:rPr>
          <w:rFonts w:ascii="Arial" w:hAnsi="Arial" w:cs="Arial"/>
          <w:lang w:val="en"/>
        </w:rPr>
      </w:pPr>
      <w:r>
        <w:rPr>
          <w:rFonts w:ascii="Arial" w:hAnsi="Arial" w:cs="Arial"/>
          <w:lang w:val="en"/>
        </w:rPr>
        <w:t>4.2</w:t>
      </w:r>
      <w:r>
        <w:rPr>
          <w:rFonts w:ascii="Arial" w:hAnsi="Arial" w:cs="Arial"/>
          <w:lang w:val="en"/>
        </w:rPr>
        <w:tab/>
      </w:r>
      <w:r w:rsidR="00D501C3" w:rsidRPr="00887283">
        <w:rPr>
          <w:rFonts w:ascii="Arial" w:hAnsi="Arial" w:cs="Arial"/>
          <w:lang w:val="en"/>
        </w:rPr>
        <w:t xml:space="preserve">The Liverpool Central station </w:t>
      </w:r>
      <w:r w:rsidR="0020504C" w:rsidRPr="00887283">
        <w:rPr>
          <w:rFonts w:ascii="Arial" w:hAnsi="Arial" w:cs="Arial"/>
          <w:lang w:val="en"/>
        </w:rPr>
        <w:t xml:space="preserve">has had a </w:t>
      </w:r>
      <w:r w:rsidR="00D501C3" w:rsidRPr="00887283">
        <w:rPr>
          <w:rFonts w:ascii="Arial" w:hAnsi="Arial" w:cs="Arial"/>
          <w:lang w:val="en"/>
        </w:rPr>
        <w:t xml:space="preserve">£20 million overhaul </w:t>
      </w:r>
      <w:r w:rsidR="0020504C" w:rsidRPr="00887283">
        <w:rPr>
          <w:rFonts w:ascii="Arial" w:hAnsi="Arial" w:cs="Arial"/>
          <w:lang w:val="en"/>
        </w:rPr>
        <w:t>after being</w:t>
      </w:r>
      <w:r w:rsidR="00D501C3" w:rsidRPr="00887283">
        <w:rPr>
          <w:rFonts w:ascii="Arial" w:hAnsi="Arial" w:cs="Arial"/>
          <w:lang w:val="en"/>
        </w:rPr>
        <w:t xml:space="preserve"> awarded the National Transport Awards Rail Station of the Year and National Rail Awards Overall Station of the Year in 2013.</w:t>
      </w:r>
      <w:r w:rsidR="00105FED" w:rsidRPr="00887283">
        <w:rPr>
          <w:rFonts w:ascii="Arial" w:hAnsi="Arial" w:cs="Arial"/>
          <w:lang w:val="en"/>
        </w:rPr>
        <w:t xml:space="preserve">  </w:t>
      </w:r>
      <w:r w:rsidR="00D501C3" w:rsidRPr="00887283">
        <w:rPr>
          <w:rFonts w:ascii="Arial" w:hAnsi="Arial" w:cs="Arial"/>
          <w:lang w:val="en"/>
        </w:rPr>
        <w:t xml:space="preserve">The </w:t>
      </w:r>
      <w:proofErr w:type="spellStart"/>
      <w:r w:rsidR="00D501C3" w:rsidRPr="00887283">
        <w:rPr>
          <w:rFonts w:ascii="Arial" w:hAnsi="Arial" w:cs="Arial"/>
          <w:lang w:val="en"/>
        </w:rPr>
        <w:t>Merseyrail</w:t>
      </w:r>
      <w:proofErr w:type="spellEnd"/>
      <w:r w:rsidR="00D501C3" w:rsidRPr="00887283">
        <w:rPr>
          <w:rFonts w:ascii="Arial" w:hAnsi="Arial" w:cs="Arial"/>
          <w:lang w:val="en"/>
        </w:rPr>
        <w:t xml:space="preserve"> network covers 66 train stations, with over 34 million passenger journeys being made on the rail network each year.</w:t>
      </w:r>
    </w:p>
    <w:p w:rsidR="0020504C" w:rsidRPr="00887283" w:rsidRDefault="0020504C" w:rsidP="00887283">
      <w:pPr>
        <w:pStyle w:val="NoSpacing"/>
        <w:rPr>
          <w:rFonts w:ascii="Arial" w:hAnsi="Arial" w:cs="Arial"/>
          <w:lang w:val="en"/>
        </w:rPr>
      </w:pPr>
    </w:p>
    <w:p w:rsidR="00D501C3" w:rsidRPr="00887283" w:rsidRDefault="004E7F1D" w:rsidP="00887283">
      <w:pPr>
        <w:pStyle w:val="NoSpacing"/>
        <w:rPr>
          <w:rFonts w:ascii="Arial" w:hAnsi="Arial" w:cs="Arial"/>
          <w:lang w:val="en"/>
        </w:rPr>
      </w:pPr>
      <w:r>
        <w:rPr>
          <w:rFonts w:ascii="Arial" w:hAnsi="Arial" w:cs="Arial"/>
          <w:lang w:val="en"/>
        </w:rPr>
        <w:t>4.3</w:t>
      </w:r>
      <w:r>
        <w:rPr>
          <w:rFonts w:ascii="Arial" w:hAnsi="Arial" w:cs="Arial"/>
          <w:lang w:val="en"/>
        </w:rPr>
        <w:tab/>
      </w:r>
      <w:r w:rsidR="00D501C3" w:rsidRPr="00887283">
        <w:rPr>
          <w:rFonts w:ascii="Arial" w:hAnsi="Arial" w:cs="Arial"/>
          <w:lang w:val="en"/>
        </w:rPr>
        <w:t>In July 2003 Merseytravel assumed full powers over the performance, investment and consumer protection for the Merseyrail Electrics franchise. The Merseyrail franchise is awarded by Merseytravel because the franchise is self-contained and largely separate from the rest</w:t>
      </w:r>
      <w:r>
        <w:rPr>
          <w:rFonts w:ascii="Arial" w:hAnsi="Arial" w:cs="Arial"/>
          <w:lang w:val="en"/>
        </w:rPr>
        <w:t xml:space="preserve"> of the British railway network</w:t>
      </w:r>
      <w:r w:rsidR="00D501C3" w:rsidRPr="00887283">
        <w:rPr>
          <w:rFonts w:ascii="Arial" w:hAnsi="Arial" w:cs="Arial"/>
          <w:lang w:val="en"/>
        </w:rPr>
        <w:t>.</w:t>
      </w:r>
      <w:r>
        <w:rPr>
          <w:rFonts w:ascii="Arial" w:hAnsi="Arial" w:cs="Arial"/>
          <w:lang w:val="en"/>
        </w:rPr>
        <w:t xml:space="preserve">  </w:t>
      </w:r>
      <w:r w:rsidR="00735BF8" w:rsidRPr="00887283">
        <w:rPr>
          <w:rFonts w:ascii="Arial" w:hAnsi="Arial" w:cs="Arial"/>
          <w:lang w:val="en"/>
        </w:rPr>
        <w:t>MerseyRail</w:t>
      </w:r>
      <w:r w:rsidR="00D501C3" w:rsidRPr="00887283">
        <w:rPr>
          <w:rFonts w:ascii="Arial" w:hAnsi="Arial" w:cs="Arial"/>
          <w:lang w:val="en"/>
        </w:rPr>
        <w:t xml:space="preserve"> Electrics is now regularly the best performin</w:t>
      </w:r>
      <w:r>
        <w:rPr>
          <w:rFonts w:ascii="Arial" w:hAnsi="Arial" w:cs="Arial"/>
          <w:lang w:val="en"/>
        </w:rPr>
        <w:t xml:space="preserve">g train-operating company </w:t>
      </w:r>
      <w:r w:rsidR="00D501C3" w:rsidRPr="00887283">
        <w:rPr>
          <w:rFonts w:ascii="Arial" w:hAnsi="Arial" w:cs="Arial"/>
          <w:lang w:val="en"/>
        </w:rPr>
        <w:t>in the UK.</w:t>
      </w:r>
    </w:p>
    <w:p w:rsidR="00CC6FF1" w:rsidRPr="00887283" w:rsidRDefault="00CC6FF1" w:rsidP="005626E8">
      <w:pPr>
        <w:rPr>
          <w:rFonts w:ascii="Arial" w:hAnsi="Arial" w:cs="Arial"/>
        </w:rPr>
      </w:pPr>
    </w:p>
    <w:p w:rsidR="00CC6FF1" w:rsidRPr="00887283" w:rsidRDefault="00887283" w:rsidP="009D1FB4">
      <w:pPr>
        <w:rPr>
          <w:rFonts w:ascii="Arial" w:hAnsi="Arial" w:cs="Arial"/>
          <w:b/>
        </w:rPr>
      </w:pPr>
      <w:r>
        <w:rPr>
          <w:rFonts w:ascii="Arial" w:hAnsi="Arial" w:cs="Arial"/>
          <w:b/>
        </w:rPr>
        <w:t>5.</w:t>
      </w:r>
      <w:r>
        <w:rPr>
          <w:rFonts w:ascii="Arial" w:hAnsi="Arial" w:cs="Arial"/>
          <w:b/>
        </w:rPr>
        <w:tab/>
      </w:r>
      <w:r w:rsidR="00CC6FF1" w:rsidRPr="00887283">
        <w:rPr>
          <w:rFonts w:ascii="Arial" w:hAnsi="Arial" w:cs="Arial"/>
          <w:b/>
        </w:rPr>
        <w:t>Mersey Travel Busses</w:t>
      </w:r>
    </w:p>
    <w:p w:rsidR="00D501C3" w:rsidRPr="00887283" w:rsidRDefault="00D501C3" w:rsidP="005626E8">
      <w:pPr>
        <w:rPr>
          <w:rFonts w:ascii="Arial" w:hAnsi="Arial" w:cs="Arial"/>
        </w:rPr>
      </w:pPr>
    </w:p>
    <w:p w:rsidR="00D501C3" w:rsidRPr="00887283" w:rsidRDefault="00887283" w:rsidP="005626E8">
      <w:pPr>
        <w:rPr>
          <w:rFonts w:ascii="Arial" w:hAnsi="Arial" w:cs="Arial"/>
          <w:lang w:val="en"/>
        </w:rPr>
      </w:pPr>
      <w:r>
        <w:rPr>
          <w:rFonts w:ascii="Arial" w:hAnsi="Arial" w:cs="Arial"/>
          <w:lang w:val="en"/>
        </w:rPr>
        <w:t>5.1</w:t>
      </w:r>
      <w:r>
        <w:rPr>
          <w:rFonts w:ascii="Arial" w:hAnsi="Arial" w:cs="Arial"/>
          <w:lang w:val="en"/>
        </w:rPr>
        <w:tab/>
      </w:r>
      <w:r w:rsidR="00D501C3" w:rsidRPr="00887283">
        <w:rPr>
          <w:rFonts w:ascii="Arial" w:hAnsi="Arial" w:cs="Arial"/>
          <w:lang w:val="en"/>
        </w:rPr>
        <w:t>Merseytravel provides funding for some vital public transport services where there is an important social need but which cannot be run profitably.</w:t>
      </w:r>
      <w:r w:rsidR="00105FED" w:rsidRPr="00887283">
        <w:rPr>
          <w:rFonts w:ascii="Arial" w:hAnsi="Arial" w:cs="Arial"/>
          <w:lang w:val="en"/>
        </w:rPr>
        <w:t xml:space="preserve">  </w:t>
      </w:r>
      <w:r w:rsidR="00D501C3" w:rsidRPr="00887283">
        <w:rPr>
          <w:rFonts w:ascii="Arial" w:hAnsi="Arial" w:cs="Arial"/>
          <w:lang w:val="en"/>
        </w:rPr>
        <w:t xml:space="preserve">Merseytravel provides, maintains and improves bus stops, shelters, stations and bus timetable information and staffs every bus station from when the first bus arrives until the last bus leaves. </w:t>
      </w:r>
    </w:p>
    <w:p w:rsidR="0020504C" w:rsidRPr="00887283" w:rsidRDefault="0020504C" w:rsidP="005626E8">
      <w:pPr>
        <w:rPr>
          <w:rFonts w:ascii="Arial" w:hAnsi="Arial" w:cs="Arial"/>
          <w:lang w:val="en"/>
        </w:rPr>
      </w:pPr>
    </w:p>
    <w:p w:rsidR="00D501C3" w:rsidRPr="00887283" w:rsidRDefault="00887283" w:rsidP="005626E8">
      <w:pPr>
        <w:rPr>
          <w:rFonts w:ascii="Arial" w:hAnsi="Arial" w:cs="Arial"/>
          <w:lang w:val="en"/>
        </w:rPr>
      </w:pPr>
      <w:r>
        <w:rPr>
          <w:rFonts w:ascii="Arial" w:hAnsi="Arial" w:cs="Arial"/>
          <w:lang w:val="en"/>
        </w:rPr>
        <w:lastRenderedPageBreak/>
        <w:t>5.2</w:t>
      </w:r>
      <w:r>
        <w:rPr>
          <w:rFonts w:ascii="Arial" w:hAnsi="Arial" w:cs="Arial"/>
          <w:lang w:val="en"/>
        </w:rPr>
        <w:tab/>
      </w:r>
      <w:r w:rsidR="00D501C3" w:rsidRPr="00887283">
        <w:rPr>
          <w:rFonts w:ascii="Arial" w:hAnsi="Arial" w:cs="Arial"/>
          <w:lang w:val="en"/>
        </w:rPr>
        <w:t>In recent years Merseytravel has been working with local communities, local authorities and employment services to provide subsidised bus services specifically to help the unemployed find jobs in areas of economic growth, even to the extent of crossing boundaries.</w:t>
      </w:r>
    </w:p>
    <w:p w:rsidR="0020504C" w:rsidRPr="00887283" w:rsidRDefault="0020504C" w:rsidP="005626E8">
      <w:pPr>
        <w:rPr>
          <w:rFonts w:ascii="Arial" w:hAnsi="Arial" w:cs="Arial"/>
          <w:lang w:val="en"/>
        </w:rPr>
      </w:pPr>
    </w:p>
    <w:p w:rsidR="00C17F69" w:rsidRPr="00887283" w:rsidRDefault="00887283" w:rsidP="004F7FD5">
      <w:pPr>
        <w:rPr>
          <w:rFonts w:ascii="Arial" w:hAnsi="Arial" w:cs="Arial"/>
          <w:lang w:val="en"/>
        </w:rPr>
      </w:pPr>
      <w:r>
        <w:rPr>
          <w:rFonts w:ascii="Arial" w:hAnsi="Arial" w:cs="Arial"/>
          <w:lang w:val="en"/>
        </w:rPr>
        <w:t>5.3</w:t>
      </w:r>
      <w:r>
        <w:rPr>
          <w:rFonts w:ascii="Arial" w:hAnsi="Arial" w:cs="Arial"/>
          <w:lang w:val="en"/>
        </w:rPr>
        <w:tab/>
      </w:r>
      <w:r w:rsidR="00D501C3" w:rsidRPr="00887283">
        <w:rPr>
          <w:rFonts w:ascii="Arial" w:hAnsi="Arial" w:cs="Arial"/>
          <w:lang w:val="en"/>
        </w:rPr>
        <w:t>Merseytravel works with, supports and provides bus operators incentives to reduce carbon emissions, noise and air from buses.  The Liverpool City Region has sustainable biodiesel buses, full electric and hybrid buses running on the commercial and subsidised network. </w:t>
      </w:r>
    </w:p>
    <w:p w:rsidR="00C17F69" w:rsidRPr="00887283" w:rsidRDefault="00C17F69" w:rsidP="004F7FD5">
      <w:pPr>
        <w:rPr>
          <w:rFonts w:ascii="Arial" w:hAnsi="Arial" w:cs="Arial"/>
          <w:lang w:val="en"/>
        </w:rPr>
      </w:pPr>
    </w:p>
    <w:p w:rsidR="00D501C3" w:rsidRPr="00887283" w:rsidRDefault="00887283" w:rsidP="004F7FD5">
      <w:pPr>
        <w:rPr>
          <w:rFonts w:ascii="Arial" w:hAnsi="Arial" w:cs="Arial"/>
          <w:lang w:val="en"/>
        </w:rPr>
      </w:pPr>
      <w:r>
        <w:rPr>
          <w:rFonts w:ascii="Arial" w:hAnsi="Arial" w:cs="Arial"/>
          <w:lang w:val="en"/>
        </w:rPr>
        <w:t>5.4</w:t>
      </w:r>
      <w:r>
        <w:rPr>
          <w:rFonts w:ascii="Arial" w:hAnsi="Arial" w:cs="Arial"/>
          <w:lang w:val="en"/>
        </w:rPr>
        <w:tab/>
      </w:r>
      <w:r w:rsidR="00C17F69" w:rsidRPr="00887283">
        <w:rPr>
          <w:rFonts w:ascii="Arial" w:hAnsi="Arial" w:cs="Arial"/>
          <w:lang w:val="en"/>
        </w:rPr>
        <w:t xml:space="preserve">As an alternative to using the tunnel in a personal owned motor vehicle, over 100 buses use the tunnel daily to cross the River Mersey, shuttling </w:t>
      </w:r>
      <w:proofErr w:type="gramStart"/>
      <w:r w:rsidR="00C17F69" w:rsidRPr="00887283">
        <w:rPr>
          <w:rFonts w:ascii="Arial" w:hAnsi="Arial" w:cs="Arial"/>
          <w:lang w:val="en"/>
        </w:rPr>
        <w:t>in excess of</w:t>
      </w:r>
      <w:proofErr w:type="gramEnd"/>
      <w:r w:rsidR="00C17F69" w:rsidRPr="00887283">
        <w:rPr>
          <w:rFonts w:ascii="Arial" w:hAnsi="Arial" w:cs="Arial"/>
          <w:lang w:val="en"/>
        </w:rPr>
        <w:t xml:space="preserve"> </w:t>
      </w:r>
      <w:r w:rsidR="00C86512" w:rsidRPr="00887283">
        <w:rPr>
          <w:rFonts w:ascii="Arial" w:hAnsi="Arial" w:cs="Arial"/>
          <w:lang w:val="en"/>
        </w:rPr>
        <w:t>5000 personnel. Without this method of travel a lot more cars would make the commute, having a severely detrimental</w:t>
      </w:r>
      <w:r w:rsidR="00FC1544" w:rsidRPr="00887283">
        <w:rPr>
          <w:rFonts w:ascii="Arial" w:hAnsi="Arial" w:cs="Arial"/>
          <w:lang w:val="en"/>
        </w:rPr>
        <w:t xml:space="preserve"> effect on the environment along with severely increasing congestion at both ends of the tunnel.</w:t>
      </w:r>
    </w:p>
    <w:p w:rsidR="0020504C" w:rsidRPr="00887283" w:rsidRDefault="0020504C" w:rsidP="005626E8">
      <w:pPr>
        <w:rPr>
          <w:rFonts w:ascii="Arial" w:hAnsi="Arial" w:cs="Arial"/>
          <w:lang w:val="en"/>
        </w:rPr>
      </w:pPr>
    </w:p>
    <w:p w:rsidR="0020504C" w:rsidRPr="00887283" w:rsidRDefault="0020504C" w:rsidP="005626E8">
      <w:pPr>
        <w:rPr>
          <w:rFonts w:ascii="Arial" w:hAnsi="Arial" w:cs="Arial"/>
          <w:lang w:val="en"/>
        </w:rPr>
      </w:pPr>
    </w:p>
    <w:p w:rsidR="00D501C3" w:rsidRPr="00887283" w:rsidRDefault="00D501C3" w:rsidP="005626E8">
      <w:pPr>
        <w:rPr>
          <w:rFonts w:ascii="Arial" w:hAnsi="Arial" w:cs="Arial"/>
        </w:rPr>
      </w:pPr>
    </w:p>
    <w:p w:rsidR="00135724" w:rsidRPr="00887283" w:rsidRDefault="00135724" w:rsidP="005626E8">
      <w:pPr>
        <w:rPr>
          <w:rFonts w:ascii="Arial" w:hAnsi="Arial" w:cs="Arial"/>
          <w:color w:val="0B1F2F"/>
        </w:rPr>
      </w:pPr>
    </w:p>
    <w:p w:rsidR="00135724" w:rsidRPr="00887283" w:rsidRDefault="00135724"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135724" w:rsidRPr="00887283" w:rsidRDefault="00135724" w:rsidP="005626E8">
      <w:pPr>
        <w:rPr>
          <w:rFonts w:ascii="Arial" w:hAnsi="Arial" w:cs="Arial"/>
          <w:color w:val="0B1F2F"/>
        </w:rPr>
      </w:pPr>
    </w:p>
    <w:p w:rsidR="00135724" w:rsidRPr="00887283" w:rsidRDefault="00135724" w:rsidP="005626E8">
      <w:pPr>
        <w:rPr>
          <w:rFonts w:ascii="Arial" w:hAnsi="Arial" w:cs="Arial"/>
          <w:color w:val="0B1F2F"/>
        </w:rPr>
      </w:pPr>
    </w:p>
    <w:p w:rsidR="00135724" w:rsidRPr="00887283" w:rsidRDefault="00135724"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CC6FF1" w:rsidP="005626E8">
      <w:pPr>
        <w:rPr>
          <w:rFonts w:ascii="Arial" w:hAnsi="Arial" w:cs="Arial"/>
          <w:color w:val="0B1F2F"/>
        </w:rPr>
      </w:pPr>
    </w:p>
    <w:p w:rsidR="004B0F1B" w:rsidRPr="00887283" w:rsidRDefault="004B0F1B" w:rsidP="005626E8">
      <w:pPr>
        <w:rPr>
          <w:rFonts w:ascii="Arial" w:hAnsi="Arial" w:cs="Arial"/>
          <w:color w:val="0B1F2F"/>
        </w:rPr>
      </w:pPr>
    </w:p>
    <w:p w:rsidR="004B0F1B" w:rsidRPr="00887283" w:rsidRDefault="004B0F1B" w:rsidP="005626E8">
      <w:pPr>
        <w:rPr>
          <w:rFonts w:ascii="Arial" w:hAnsi="Arial" w:cs="Arial"/>
          <w:color w:val="0B1F2F"/>
        </w:rPr>
      </w:pPr>
    </w:p>
    <w:p w:rsidR="004B0F1B" w:rsidRPr="00887283" w:rsidRDefault="004B0F1B" w:rsidP="005626E8">
      <w:pPr>
        <w:rPr>
          <w:rFonts w:ascii="Arial" w:hAnsi="Arial" w:cs="Arial"/>
          <w:color w:val="0B1F2F"/>
        </w:rPr>
      </w:pPr>
    </w:p>
    <w:p w:rsidR="004B0F1B" w:rsidRPr="00887283" w:rsidRDefault="004B0F1B" w:rsidP="005626E8">
      <w:pPr>
        <w:rPr>
          <w:rFonts w:ascii="Arial" w:hAnsi="Arial" w:cs="Arial"/>
          <w:color w:val="0B1F2F"/>
        </w:rPr>
      </w:pPr>
    </w:p>
    <w:p w:rsidR="00CC6FF1" w:rsidRPr="00887283" w:rsidRDefault="00CC6FF1" w:rsidP="005626E8">
      <w:pPr>
        <w:rPr>
          <w:rFonts w:ascii="Arial" w:hAnsi="Arial" w:cs="Arial"/>
          <w:color w:val="0B1F2F"/>
        </w:rPr>
      </w:pPr>
    </w:p>
    <w:p w:rsidR="00105FED" w:rsidRPr="00887283" w:rsidRDefault="00105FED" w:rsidP="005626E8">
      <w:pPr>
        <w:rPr>
          <w:rFonts w:ascii="Arial" w:hAnsi="Arial" w:cs="Arial"/>
          <w:color w:val="0B1F2F"/>
        </w:rPr>
      </w:pPr>
    </w:p>
    <w:p w:rsidR="00CC6FF1" w:rsidRPr="00887283" w:rsidRDefault="00CC6FF1" w:rsidP="005626E8">
      <w:pPr>
        <w:rPr>
          <w:rFonts w:ascii="Arial" w:hAnsi="Arial" w:cs="Arial"/>
          <w:color w:val="0B1F2F"/>
        </w:rPr>
      </w:pPr>
    </w:p>
    <w:p w:rsidR="00CC6FF1" w:rsidRPr="00887283" w:rsidRDefault="004E7F1D" w:rsidP="005626E8">
      <w:pPr>
        <w:rPr>
          <w:rFonts w:ascii="Arial" w:hAnsi="Arial" w:cs="Arial"/>
          <w:b/>
          <w:color w:val="0B1F2F"/>
        </w:rPr>
      </w:pPr>
      <w:r>
        <w:rPr>
          <w:rFonts w:ascii="Arial" w:hAnsi="Arial" w:cs="Arial"/>
          <w:b/>
          <w:color w:val="0B1F2F"/>
        </w:rPr>
        <w:t>6</w:t>
      </w:r>
      <w:r w:rsidR="009D1FB4" w:rsidRPr="00887283">
        <w:rPr>
          <w:rFonts w:ascii="Arial" w:hAnsi="Arial" w:cs="Arial"/>
          <w:b/>
          <w:color w:val="0B1F2F"/>
        </w:rPr>
        <w:t>.</w:t>
      </w:r>
      <w:r w:rsidR="009D1FB4" w:rsidRPr="00887283">
        <w:rPr>
          <w:rFonts w:ascii="Arial" w:hAnsi="Arial" w:cs="Arial"/>
          <w:b/>
          <w:color w:val="0B1F2F"/>
        </w:rPr>
        <w:tab/>
      </w:r>
      <w:r>
        <w:rPr>
          <w:rFonts w:ascii="Arial" w:hAnsi="Arial" w:cs="Arial"/>
          <w:b/>
          <w:color w:val="0B1F2F"/>
        </w:rPr>
        <w:t>Mersey</w:t>
      </w:r>
      <w:r w:rsidR="00CC6FF1" w:rsidRPr="00887283">
        <w:rPr>
          <w:rFonts w:ascii="Arial" w:hAnsi="Arial" w:cs="Arial"/>
          <w:b/>
          <w:color w:val="0B1F2F"/>
        </w:rPr>
        <w:t>Travel Plans for the future</w:t>
      </w:r>
    </w:p>
    <w:p w:rsidR="00543DEF" w:rsidRPr="00887283" w:rsidRDefault="00543DEF" w:rsidP="005626E8">
      <w:pPr>
        <w:rPr>
          <w:rFonts w:ascii="Arial" w:hAnsi="Arial" w:cs="Arial"/>
          <w:b/>
          <w:color w:val="0B1F2F"/>
        </w:rPr>
      </w:pPr>
    </w:p>
    <w:p w:rsidR="00543DEF" w:rsidRPr="00887283" w:rsidRDefault="004E7F1D" w:rsidP="006137DF">
      <w:pPr>
        <w:rPr>
          <w:rFonts w:ascii="Arial" w:hAnsi="Arial" w:cs="Arial"/>
          <w:lang w:eastAsia="en-GB"/>
        </w:rPr>
      </w:pPr>
      <w:r>
        <w:rPr>
          <w:rFonts w:ascii="Arial" w:hAnsi="Arial" w:cs="Arial"/>
          <w:lang w:eastAsia="en-GB"/>
        </w:rPr>
        <w:lastRenderedPageBreak/>
        <w:t>6</w:t>
      </w:r>
      <w:r w:rsidR="00887283">
        <w:rPr>
          <w:rFonts w:ascii="Arial" w:hAnsi="Arial" w:cs="Arial"/>
          <w:lang w:eastAsia="en-GB"/>
        </w:rPr>
        <w:t>.1</w:t>
      </w:r>
      <w:r w:rsidR="00887283">
        <w:rPr>
          <w:rFonts w:ascii="Arial" w:hAnsi="Arial" w:cs="Arial"/>
          <w:lang w:eastAsia="en-GB"/>
        </w:rPr>
        <w:tab/>
      </w:r>
      <w:r w:rsidR="006137DF" w:rsidRPr="00887283">
        <w:rPr>
          <w:rFonts w:ascii="Arial" w:hAnsi="Arial" w:cs="Arial"/>
          <w:lang w:eastAsia="en-GB"/>
        </w:rPr>
        <w:t>As of March 28, 2018,</w:t>
      </w:r>
      <w:r w:rsidR="00543DEF" w:rsidRPr="00887283">
        <w:rPr>
          <w:rFonts w:ascii="Arial" w:hAnsi="Arial" w:cs="Arial"/>
          <w:lang w:eastAsia="en-GB"/>
        </w:rPr>
        <w:t xml:space="preserve"> the tunnels debt stands at £46.8m. This includes payments to the Public Works Loan Board (PWLB) to cover construction costs and modernisation works that took place historically. This is due to be paid off in 2048.</w:t>
      </w:r>
    </w:p>
    <w:p w:rsidR="006137DF" w:rsidRPr="00887283" w:rsidRDefault="006137DF" w:rsidP="006137DF">
      <w:pPr>
        <w:rPr>
          <w:rFonts w:ascii="Arial" w:hAnsi="Arial" w:cs="Arial"/>
          <w:lang w:eastAsia="en-GB"/>
        </w:rPr>
      </w:pPr>
    </w:p>
    <w:p w:rsidR="00543DEF" w:rsidRPr="00887283" w:rsidRDefault="004E7F1D" w:rsidP="006137DF">
      <w:pPr>
        <w:rPr>
          <w:rFonts w:ascii="Arial" w:hAnsi="Arial" w:cs="Arial"/>
          <w:lang w:eastAsia="en-GB"/>
        </w:rPr>
      </w:pPr>
      <w:r>
        <w:rPr>
          <w:rFonts w:ascii="Arial" w:hAnsi="Arial" w:cs="Arial"/>
          <w:lang w:eastAsia="en-GB"/>
        </w:rPr>
        <w:t>6</w:t>
      </w:r>
      <w:r w:rsidR="00887283">
        <w:rPr>
          <w:rFonts w:ascii="Arial" w:hAnsi="Arial" w:cs="Arial"/>
          <w:lang w:eastAsia="en-GB"/>
        </w:rPr>
        <w:t>.2</w:t>
      </w:r>
      <w:r w:rsidR="00887283">
        <w:rPr>
          <w:rFonts w:ascii="Arial" w:hAnsi="Arial" w:cs="Arial"/>
          <w:lang w:eastAsia="en-GB"/>
        </w:rPr>
        <w:tab/>
      </w:r>
      <w:r w:rsidR="00543DEF" w:rsidRPr="00887283">
        <w:rPr>
          <w:rFonts w:ascii="Arial" w:hAnsi="Arial" w:cs="Arial"/>
          <w:lang w:eastAsia="en-GB"/>
        </w:rPr>
        <w:t>There is also an internal Merseytravel loan, due to be repaid this year, and a loan outstanding from the former Merseyside county council due to be repaid in 2026.</w:t>
      </w:r>
    </w:p>
    <w:p w:rsidR="006137DF" w:rsidRPr="00887283" w:rsidRDefault="006137DF" w:rsidP="006137DF">
      <w:pPr>
        <w:rPr>
          <w:rFonts w:ascii="Arial" w:hAnsi="Arial" w:cs="Arial"/>
          <w:lang w:eastAsia="en-GB"/>
        </w:rPr>
      </w:pPr>
    </w:p>
    <w:p w:rsidR="006137DF" w:rsidRPr="00887283" w:rsidRDefault="004E7F1D" w:rsidP="006137DF">
      <w:pPr>
        <w:rPr>
          <w:rFonts w:ascii="Arial" w:hAnsi="Arial" w:cs="Arial"/>
          <w:shd w:val="clear" w:color="auto" w:fill="FFFFFF"/>
        </w:rPr>
      </w:pPr>
      <w:r>
        <w:rPr>
          <w:rFonts w:ascii="Arial" w:hAnsi="Arial" w:cs="Arial"/>
          <w:shd w:val="clear" w:color="auto" w:fill="FFFFFF"/>
        </w:rPr>
        <w:t>6</w:t>
      </w:r>
      <w:r w:rsidR="00887283">
        <w:rPr>
          <w:rFonts w:ascii="Arial" w:hAnsi="Arial" w:cs="Arial"/>
          <w:shd w:val="clear" w:color="auto" w:fill="FFFFFF"/>
        </w:rPr>
        <w:t>.3</w:t>
      </w:r>
      <w:r w:rsidR="00887283">
        <w:rPr>
          <w:rFonts w:ascii="Arial" w:hAnsi="Arial" w:cs="Arial"/>
          <w:shd w:val="clear" w:color="auto" w:fill="FFFFFF"/>
        </w:rPr>
        <w:tab/>
      </w:r>
      <w:r w:rsidR="00543DEF" w:rsidRPr="00887283">
        <w:rPr>
          <w:rFonts w:ascii="Arial" w:hAnsi="Arial" w:cs="Arial"/>
          <w:shd w:val="clear" w:color="auto" w:fill="FFFFFF"/>
        </w:rPr>
        <w:t>Under the Tunnels Act 2004, the tolls are calculated on a formula linked to inflation. Merseytravel says the toll level increases since the Act was introduced in 2004 have been below the level of inflation as “elected members have exercised their discretion on economic and social grounds” discount them. For example, last year the toll should have increased to £1.80 under the formula, but inst</w:t>
      </w:r>
      <w:r w:rsidR="006137DF" w:rsidRPr="00887283">
        <w:rPr>
          <w:rFonts w:ascii="Arial" w:hAnsi="Arial" w:cs="Arial"/>
          <w:shd w:val="clear" w:color="auto" w:fill="FFFFFF"/>
        </w:rPr>
        <w:t>ead rose 10p to the current £1.7</w:t>
      </w:r>
      <w:r w:rsidR="00543DEF" w:rsidRPr="00887283">
        <w:rPr>
          <w:rFonts w:ascii="Arial" w:hAnsi="Arial" w:cs="Arial"/>
          <w:shd w:val="clear" w:color="auto" w:fill="FFFFFF"/>
        </w:rPr>
        <w:t>0 price.</w:t>
      </w:r>
    </w:p>
    <w:p w:rsidR="006137DF" w:rsidRPr="00887283" w:rsidRDefault="006137DF" w:rsidP="006137DF">
      <w:pPr>
        <w:rPr>
          <w:rFonts w:ascii="Arial" w:hAnsi="Arial" w:cs="Arial"/>
          <w:shd w:val="clear" w:color="auto" w:fill="FFFFFF"/>
        </w:rPr>
      </w:pPr>
    </w:p>
    <w:p w:rsidR="006137DF" w:rsidRPr="00887283" w:rsidRDefault="004E7F1D" w:rsidP="006137DF">
      <w:pPr>
        <w:rPr>
          <w:rFonts w:ascii="Arial" w:hAnsi="Arial" w:cs="Arial"/>
          <w:shd w:val="clear" w:color="auto" w:fill="FFFFFF"/>
        </w:rPr>
      </w:pPr>
      <w:r>
        <w:rPr>
          <w:rFonts w:ascii="Arial" w:hAnsi="Arial" w:cs="Arial"/>
          <w:shd w:val="clear" w:color="auto" w:fill="FFFFFF"/>
        </w:rPr>
        <w:t>6</w:t>
      </w:r>
      <w:r w:rsidR="00887283">
        <w:rPr>
          <w:rFonts w:ascii="Arial" w:hAnsi="Arial" w:cs="Arial"/>
          <w:shd w:val="clear" w:color="auto" w:fill="FFFFFF"/>
        </w:rPr>
        <w:t>.4</w:t>
      </w:r>
      <w:r w:rsidR="00887283">
        <w:rPr>
          <w:rFonts w:ascii="Arial" w:hAnsi="Arial" w:cs="Arial"/>
          <w:shd w:val="clear" w:color="auto" w:fill="FFFFFF"/>
        </w:rPr>
        <w:tab/>
      </w:r>
      <w:r w:rsidR="006137DF" w:rsidRPr="00887283">
        <w:rPr>
          <w:rFonts w:ascii="Arial" w:hAnsi="Arial" w:cs="Arial"/>
          <w:shd w:val="clear" w:color="auto" w:fill="FFFFFF"/>
        </w:rPr>
        <w:t>As outlined, the tunnels will still be toll roads for the next 30 years at a minimum out of n</w:t>
      </w:r>
      <w:r w:rsidR="00C17F69" w:rsidRPr="00887283">
        <w:rPr>
          <w:rFonts w:ascii="Arial" w:hAnsi="Arial" w:cs="Arial"/>
          <w:shd w:val="clear" w:color="auto" w:fill="FFFFFF"/>
        </w:rPr>
        <w:t xml:space="preserve">ecessity due to heritage debts and revenue generated for the local councils. This is </w:t>
      </w:r>
      <w:proofErr w:type="gramStart"/>
      <w:r w:rsidR="00C17F69" w:rsidRPr="00887283">
        <w:rPr>
          <w:rFonts w:ascii="Arial" w:hAnsi="Arial" w:cs="Arial"/>
          <w:shd w:val="clear" w:color="auto" w:fill="FFFFFF"/>
        </w:rPr>
        <w:t>isn’t</w:t>
      </w:r>
      <w:proofErr w:type="gramEnd"/>
      <w:r w:rsidR="00C17F69" w:rsidRPr="00887283">
        <w:rPr>
          <w:rFonts w:ascii="Arial" w:hAnsi="Arial" w:cs="Arial"/>
          <w:shd w:val="clear" w:color="auto" w:fill="FFFFFF"/>
        </w:rPr>
        <w:t xml:space="preserve"> a popular decision amongst regular users of all modes of transport.</w:t>
      </w:r>
    </w:p>
    <w:p w:rsidR="00960B00" w:rsidRPr="00887283" w:rsidRDefault="00960B00" w:rsidP="006137DF">
      <w:pPr>
        <w:rPr>
          <w:rFonts w:ascii="Arial" w:hAnsi="Arial" w:cs="Arial"/>
          <w:shd w:val="clear" w:color="auto" w:fill="FFFFFF"/>
        </w:rPr>
      </w:pPr>
    </w:p>
    <w:p w:rsidR="00960B00" w:rsidRPr="00887283" w:rsidRDefault="004E7F1D" w:rsidP="003C056A">
      <w:pPr>
        <w:pStyle w:val="NoSpacing"/>
        <w:rPr>
          <w:rFonts w:ascii="Arial" w:hAnsi="Arial" w:cs="Arial"/>
          <w:b/>
          <w:shd w:val="clear" w:color="auto" w:fill="FFFFFF"/>
        </w:rPr>
      </w:pPr>
      <w:r>
        <w:rPr>
          <w:rFonts w:ascii="Arial" w:hAnsi="Arial" w:cs="Arial"/>
          <w:b/>
          <w:shd w:val="clear" w:color="auto" w:fill="FFFFFF"/>
        </w:rPr>
        <w:t>7</w:t>
      </w:r>
      <w:r w:rsidR="00960B00" w:rsidRPr="00887283">
        <w:rPr>
          <w:rFonts w:ascii="Arial" w:hAnsi="Arial" w:cs="Arial"/>
          <w:b/>
          <w:shd w:val="clear" w:color="auto" w:fill="FFFFFF"/>
        </w:rPr>
        <w:t>.</w:t>
      </w:r>
      <w:r w:rsidR="00960B00" w:rsidRPr="00887283">
        <w:rPr>
          <w:rFonts w:ascii="Arial" w:hAnsi="Arial" w:cs="Arial"/>
          <w:b/>
          <w:shd w:val="clear" w:color="auto" w:fill="FFFFFF"/>
        </w:rPr>
        <w:tab/>
        <w:t>Transport Planning for the future</w:t>
      </w:r>
      <w:r w:rsidR="003C056A" w:rsidRPr="00887283">
        <w:rPr>
          <w:rFonts w:ascii="Arial" w:hAnsi="Arial" w:cs="Arial"/>
          <w:b/>
          <w:shd w:val="clear" w:color="auto" w:fill="FFFFFF"/>
        </w:rPr>
        <w:t xml:space="preserve"> - Four Stage Plan</w:t>
      </w:r>
    </w:p>
    <w:p w:rsidR="00960B00" w:rsidRPr="00887283" w:rsidRDefault="00960B00" w:rsidP="003C056A">
      <w:pPr>
        <w:pStyle w:val="NoSpacing"/>
        <w:rPr>
          <w:rFonts w:ascii="Arial" w:hAnsi="Arial" w:cs="Arial"/>
          <w:shd w:val="clear" w:color="auto" w:fill="FFFFFF"/>
        </w:rPr>
      </w:pPr>
    </w:p>
    <w:p w:rsidR="00960B00" w:rsidRPr="00887283" w:rsidRDefault="004E7F1D" w:rsidP="003C056A">
      <w:pPr>
        <w:pStyle w:val="NoSpacing"/>
        <w:rPr>
          <w:rFonts w:ascii="Arial" w:hAnsi="Arial" w:cs="Arial"/>
          <w:shd w:val="clear" w:color="auto" w:fill="FFFFFF"/>
        </w:rPr>
      </w:pPr>
      <w:r>
        <w:rPr>
          <w:rFonts w:ascii="Arial" w:hAnsi="Arial" w:cs="Arial"/>
          <w:shd w:val="clear" w:color="auto" w:fill="FFFFFF"/>
        </w:rPr>
        <w:t>7</w:t>
      </w:r>
      <w:r w:rsidR="003C056A" w:rsidRPr="00887283">
        <w:rPr>
          <w:rFonts w:ascii="Arial" w:hAnsi="Arial" w:cs="Arial"/>
          <w:shd w:val="clear" w:color="auto" w:fill="FFFFFF"/>
        </w:rPr>
        <w:t>.1</w:t>
      </w:r>
      <w:r w:rsidR="003C056A" w:rsidRPr="00887283">
        <w:rPr>
          <w:rFonts w:ascii="Arial" w:hAnsi="Arial" w:cs="Arial"/>
          <w:shd w:val="clear" w:color="auto" w:fill="FFFFFF"/>
        </w:rPr>
        <w:tab/>
        <w:t>Stage 1.</w:t>
      </w:r>
      <w:r w:rsidR="003C056A" w:rsidRPr="00887283">
        <w:rPr>
          <w:rFonts w:ascii="Arial" w:hAnsi="Arial" w:cs="Arial"/>
          <w:shd w:val="clear" w:color="auto" w:fill="FFFFFF"/>
        </w:rPr>
        <w:tab/>
      </w:r>
      <w:r w:rsidR="00960B00" w:rsidRPr="00887283">
        <w:rPr>
          <w:rFonts w:ascii="Arial" w:hAnsi="Arial" w:cs="Arial"/>
          <w:shd w:val="clear" w:color="auto" w:fill="FFFFFF"/>
        </w:rPr>
        <w:t>The entire planning process of transportation</w:t>
      </w:r>
      <w:r w:rsidR="00960B00" w:rsidRPr="00887283">
        <w:rPr>
          <w:rFonts w:ascii="Arial" w:hAnsi="Arial" w:cs="Arial"/>
          <w:shd w:val="clear" w:color="auto" w:fill="FFFFFF"/>
        </w:rPr>
        <w:t xml:space="preserve"> in </w:t>
      </w:r>
      <w:proofErr w:type="spellStart"/>
      <w:r w:rsidR="00960B00" w:rsidRPr="00887283">
        <w:rPr>
          <w:rFonts w:ascii="Arial" w:hAnsi="Arial" w:cs="Arial"/>
          <w:shd w:val="clear" w:color="auto" w:fill="FFFFFF"/>
        </w:rPr>
        <w:t>merseyside</w:t>
      </w:r>
      <w:proofErr w:type="spellEnd"/>
      <w:r w:rsidR="00960B00" w:rsidRPr="00887283">
        <w:rPr>
          <w:rFonts w:ascii="Arial" w:hAnsi="Arial" w:cs="Arial"/>
          <w:shd w:val="clear" w:color="auto" w:fill="FFFFFF"/>
        </w:rPr>
        <w:t xml:space="preserve"> is based on survey and data collection. This includes all types of </w:t>
      </w:r>
      <w:r w:rsidR="000E437F" w:rsidRPr="00887283">
        <w:rPr>
          <w:rFonts w:ascii="Arial" w:hAnsi="Arial" w:cs="Arial"/>
          <w:shd w:val="clear" w:color="auto" w:fill="FFFFFF"/>
        </w:rPr>
        <w:t xml:space="preserve">data available </w:t>
      </w:r>
      <w:r w:rsidR="00960B00" w:rsidRPr="00887283">
        <w:rPr>
          <w:rFonts w:ascii="Arial" w:hAnsi="Arial" w:cs="Arial"/>
          <w:shd w:val="clear" w:color="auto" w:fill="FFFFFF"/>
        </w:rPr>
        <w:t>both government and non-government</w:t>
      </w:r>
      <w:r w:rsidR="000E437F" w:rsidRPr="00887283">
        <w:rPr>
          <w:rFonts w:ascii="Arial" w:hAnsi="Arial" w:cs="Arial"/>
          <w:shd w:val="clear" w:color="auto" w:fill="FFFFFF"/>
        </w:rPr>
        <w:t xml:space="preserve"> (</w:t>
      </w:r>
      <w:proofErr w:type="spellStart"/>
      <w:r w:rsidR="000E437F" w:rsidRPr="00887283">
        <w:rPr>
          <w:rFonts w:ascii="Arial" w:hAnsi="Arial" w:cs="Arial"/>
          <w:shd w:val="clear" w:color="auto" w:fill="FFFFFF"/>
        </w:rPr>
        <w:t>MerseysTravel</w:t>
      </w:r>
      <w:proofErr w:type="spellEnd"/>
      <w:r w:rsidR="000E437F" w:rsidRPr="00887283">
        <w:rPr>
          <w:rFonts w:ascii="Arial" w:hAnsi="Arial" w:cs="Arial"/>
          <w:shd w:val="clear" w:color="auto" w:fill="FFFFFF"/>
        </w:rPr>
        <w:t>)</w:t>
      </w:r>
      <w:r w:rsidR="00960B00" w:rsidRPr="00887283">
        <w:rPr>
          <w:rFonts w:ascii="Arial" w:hAnsi="Arial" w:cs="Arial"/>
          <w:shd w:val="clear" w:color="auto" w:fill="FFFFFF"/>
        </w:rPr>
        <w:t xml:space="preserve"> available on transportation, journey behaviour patterns, nature and intensity of traffic, freight structure, cost and benefits</w:t>
      </w:r>
      <w:r w:rsidR="000E437F" w:rsidRPr="00887283">
        <w:rPr>
          <w:rFonts w:ascii="Arial" w:hAnsi="Arial" w:cs="Arial"/>
          <w:shd w:val="clear" w:color="auto" w:fill="FFFFFF"/>
        </w:rPr>
        <w:t xml:space="preserve"> to the citizen.</w:t>
      </w:r>
    </w:p>
    <w:p w:rsidR="003C056A" w:rsidRPr="00887283" w:rsidRDefault="003C056A" w:rsidP="003C056A">
      <w:pPr>
        <w:pStyle w:val="NoSpacing"/>
        <w:rPr>
          <w:rFonts w:ascii="Arial" w:hAnsi="Arial" w:cs="Arial"/>
          <w:shd w:val="clear" w:color="auto" w:fill="FFFFFF"/>
        </w:rPr>
      </w:pPr>
    </w:p>
    <w:p w:rsidR="003C056A" w:rsidRPr="00887283" w:rsidRDefault="004E7F1D" w:rsidP="003C056A">
      <w:pPr>
        <w:pStyle w:val="NoSpacing"/>
        <w:rPr>
          <w:rFonts w:ascii="Arial" w:hAnsi="Arial" w:cs="Arial"/>
          <w:shd w:val="clear" w:color="auto" w:fill="FFFFFF"/>
        </w:rPr>
      </w:pPr>
      <w:r>
        <w:rPr>
          <w:rFonts w:ascii="Arial" w:hAnsi="Arial" w:cs="Arial"/>
          <w:shd w:val="clear" w:color="auto" w:fill="FFFFFF"/>
        </w:rPr>
        <w:t>7</w:t>
      </w:r>
      <w:r w:rsidR="003C056A" w:rsidRPr="00887283">
        <w:rPr>
          <w:rFonts w:ascii="Arial" w:hAnsi="Arial" w:cs="Arial"/>
          <w:shd w:val="clear" w:color="auto" w:fill="FFFFFF"/>
        </w:rPr>
        <w:t>.2</w:t>
      </w:r>
      <w:r w:rsidR="003C056A" w:rsidRPr="00887283">
        <w:rPr>
          <w:rFonts w:ascii="Arial" w:hAnsi="Arial" w:cs="Arial"/>
          <w:shd w:val="clear" w:color="auto" w:fill="FFFFFF"/>
        </w:rPr>
        <w:tab/>
        <w:t>Stage 2.</w:t>
      </w:r>
      <w:r w:rsidR="003C056A" w:rsidRPr="00887283">
        <w:rPr>
          <w:rFonts w:ascii="Arial" w:hAnsi="Arial" w:cs="Arial"/>
          <w:shd w:val="clear" w:color="auto" w:fill="FFFFFF"/>
        </w:rPr>
        <w:tab/>
      </w:r>
      <w:r w:rsidR="003C056A" w:rsidRPr="00887283">
        <w:rPr>
          <w:rFonts w:ascii="Arial" w:hAnsi="Arial" w:cs="Arial"/>
          <w:shd w:val="clear" w:color="auto" w:fill="FFFFFF"/>
        </w:rPr>
        <w:t>The second stage of the transportation planning process is to use the collected data to build up a transportation model. This model is the key to predicting future travel demands</w:t>
      </w:r>
      <w:r w:rsidR="003C056A" w:rsidRPr="00887283">
        <w:rPr>
          <w:rFonts w:ascii="Arial" w:hAnsi="Arial" w:cs="Arial"/>
          <w:shd w:val="clear" w:color="auto" w:fill="FFFFFF"/>
        </w:rPr>
        <w:t xml:space="preserve">.  As mentioned earlier, large investments are to be made in the region but without a solid transport </w:t>
      </w:r>
      <w:proofErr w:type="gramStart"/>
      <w:r w:rsidR="003C056A" w:rsidRPr="00887283">
        <w:rPr>
          <w:rFonts w:ascii="Arial" w:hAnsi="Arial" w:cs="Arial"/>
          <w:shd w:val="clear" w:color="auto" w:fill="FFFFFF"/>
        </w:rPr>
        <w:t>plan for the future</w:t>
      </w:r>
      <w:proofErr w:type="gramEnd"/>
      <w:r w:rsidR="003C056A" w:rsidRPr="00887283">
        <w:rPr>
          <w:rFonts w:ascii="Arial" w:hAnsi="Arial" w:cs="Arial"/>
          <w:shd w:val="clear" w:color="auto" w:fill="FFFFFF"/>
        </w:rPr>
        <w:t xml:space="preserve"> the investments may fall short of targets intended.</w:t>
      </w:r>
    </w:p>
    <w:p w:rsidR="003C056A" w:rsidRPr="00887283" w:rsidRDefault="003C056A" w:rsidP="003C056A">
      <w:pPr>
        <w:pStyle w:val="NoSpacing"/>
        <w:rPr>
          <w:rFonts w:ascii="Arial" w:hAnsi="Arial" w:cs="Arial"/>
          <w:shd w:val="clear" w:color="auto" w:fill="FFFFFF"/>
        </w:rPr>
      </w:pPr>
    </w:p>
    <w:p w:rsidR="003C056A" w:rsidRPr="00887283" w:rsidRDefault="004E7F1D" w:rsidP="003C056A">
      <w:pPr>
        <w:pStyle w:val="NoSpacing"/>
        <w:rPr>
          <w:rFonts w:ascii="Arial" w:hAnsi="Arial" w:cs="Arial"/>
          <w:shd w:val="clear" w:color="auto" w:fill="FFFFFF"/>
        </w:rPr>
      </w:pPr>
      <w:r>
        <w:rPr>
          <w:rFonts w:ascii="Arial" w:hAnsi="Arial" w:cs="Arial"/>
          <w:shd w:val="clear" w:color="auto" w:fill="FFFFFF"/>
        </w:rPr>
        <w:t>7</w:t>
      </w:r>
      <w:r w:rsidR="003C056A" w:rsidRPr="00887283">
        <w:rPr>
          <w:rFonts w:ascii="Arial" w:hAnsi="Arial" w:cs="Arial"/>
          <w:shd w:val="clear" w:color="auto" w:fill="FFFFFF"/>
        </w:rPr>
        <w:t>.3</w:t>
      </w:r>
      <w:r w:rsidR="003C056A" w:rsidRPr="00887283">
        <w:rPr>
          <w:rFonts w:ascii="Arial" w:hAnsi="Arial" w:cs="Arial"/>
          <w:shd w:val="clear" w:color="auto" w:fill="FFFFFF"/>
        </w:rPr>
        <w:tab/>
        <w:t>Stage 3.</w:t>
      </w:r>
      <w:r w:rsidR="00561F45" w:rsidRPr="00887283">
        <w:rPr>
          <w:rFonts w:ascii="Arial" w:hAnsi="Arial" w:cs="Arial"/>
          <w:shd w:val="clear" w:color="auto" w:fill="FFFFFF"/>
        </w:rPr>
        <w:tab/>
      </w:r>
      <w:r w:rsidR="004D353F" w:rsidRPr="00887283">
        <w:rPr>
          <w:rFonts w:ascii="Arial" w:hAnsi="Arial" w:cs="Arial"/>
          <w:shd w:val="clear" w:color="auto" w:fill="FFFFFF"/>
        </w:rPr>
        <w:t xml:space="preserve">Traffic Assignment, the modelling </w:t>
      </w:r>
      <w:r w:rsidR="008F66D8" w:rsidRPr="00887283">
        <w:rPr>
          <w:rFonts w:ascii="Arial" w:hAnsi="Arial" w:cs="Arial"/>
          <w:shd w:val="clear" w:color="auto" w:fill="FFFFFF"/>
        </w:rPr>
        <w:t xml:space="preserve">process collects the data, </w:t>
      </w:r>
      <w:r w:rsidR="004D353F" w:rsidRPr="00887283">
        <w:rPr>
          <w:rFonts w:ascii="Arial" w:hAnsi="Arial" w:cs="Arial"/>
          <w:shd w:val="clear" w:color="auto" w:fill="FFFFFF"/>
        </w:rPr>
        <w:t xml:space="preserve">as a transport region Merseyside has various transport networks to provide data on.  </w:t>
      </w:r>
      <w:proofErr w:type="gramStart"/>
      <w:r w:rsidR="004D353F" w:rsidRPr="00887283">
        <w:rPr>
          <w:rFonts w:ascii="Arial" w:hAnsi="Arial" w:cs="Arial"/>
          <w:shd w:val="clear" w:color="auto" w:fill="FFFFFF"/>
        </w:rPr>
        <w:t>However</w:t>
      </w:r>
      <w:proofErr w:type="gramEnd"/>
      <w:r w:rsidR="004D353F" w:rsidRPr="00887283">
        <w:rPr>
          <w:rFonts w:ascii="Arial" w:hAnsi="Arial" w:cs="Arial"/>
          <w:shd w:val="clear" w:color="auto" w:fill="FFFFFF"/>
        </w:rPr>
        <w:t xml:space="preserve"> as this report is on the tunnels the data will show peak times of travel, congestion and give an understand of the requirements of the road users to ensure that the traffic remains sustainable. </w:t>
      </w:r>
      <w:r w:rsidR="003C056A" w:rsidRPr="00887283">
        <w:rPr>
          <w:rFonts w:ascii="Arial" w:hAnsi="Arial" w:cs="Arial"/>
          <w:shd w:val="clear" w:color="auto" w:fill="FFFFFF"/>
        </w:rPr>
        <w:tab/>
      </w:r>
    </w:p>
    <w:p w:rsidR="003C056A" w:rsidRPr="00887283" w:rsidRDefault="003C056A" w:rsidP="003C056A">
      <w:pPr>
        <w:pStyle w:val="NoSpacing"/>
        <w:rPr>
          <w:rFonts w:ascii="Arial" w:hAnsi="Arial" w:cs="Arial"/>
          <w:shd w:val="clear" w:color="auto" w:fill="FFFFFF"/>
        </w:rPr>
      </w:pPr>
    </w:p>
    <w:p w:rsidR="003C056A" w:rsidRPr="00887283" w:rsidRDefault="004E7F1D" w:rsidP="003C056A">
      <w:pPr>
        <w:pStyle w:val="NoSpacing"/>
        <w:rPr>
          <w:rFonts w:ascii="Arial" w:hAnsi="Arial" w:cs="Arial"/>
          <w:shd w:val="clear" w:color="auto" w:fill="FFFFFF"/>
        </w:rPr>
      </w:pPr>
      <w:r>
        <w:rPr>
          <w:rFonts w:ascii="Arial" w:hAnsi="Arial" w:cs="Arial"/>
          <w:shd w:val="clear" w:color="auto" w:fill="FFFFFF"/>
        </w:rPr>
        <w:t>7</w:t>
      </w:r>
      <w:r w:rsidR="003C056A" w:rsidRPr="00887283">
        <w:rPr>
          <w:rFonts w:ascii="Arial" w:hAnsi="Arial" w:cs="Arial"/>
          <w:shd w:val="clear" w:color="auto" w:fill="FFFFFF"/>
        </w:rPr>
        <w:t>.4</w:t>
      </w:r>
      <w:r w:rsidR="003C056A" w:rsidRPr="00887283">
        <w:rPr>
          <w:rFonts w:ascii="Arial" w:hAnsi="Arial" w:cs="Arial"/>
          <w:shd w:val="clear" w:color="auto" w:fill="FFFFFF"/>
        </w:rPr>
        <w:tab/>
        <w:t>Stage 4.</w:t>
      </w:r>
      <w:r w:rsidR="003C056A" w:rsidRPr="00887283">
        <w:rPr>
          <w:rFonts w:ascii="Arial" w:hAnsi="Arial" w:cs="Arial"/>
          <w:shd w:val="clear" w:color="auto" w:fill="FFFFFF"/>
        </w:rPr>
        <w:tab/>
        <w:t xml:space="preserve">Future Land use, as this report is detailing the Toll Charges of the </w:t>
      </w:r>
      <w:r w:rsidR="00202AFF" w:rsidRPr="00887283">
        <w:rPr>
          <w:rFonts w:ascii="Arial" w:hAnsi="Arial" w:cs="Arial"/>
          <w:shd w:val="clear" w:color="auto" w:fill="FFFFFF"/>
        </w:rPr>
        <w:t>Mersey tunnels</w:t>
      </w:r>
      <w:r w:rsidR="003C056A" w:rsidRPr="00887283">
        <w:rPr>
          <w:rFonts w:ascii="Arial" w:hAnsi="Arial" w:cs="Arial"/>
          <w:shd w:val="clear" w:color="auto" w:fill="FFFFFF"/>
        </w:rPr>
        <w:t xml:space="preserve"> and they are an </w:t>
      </w:r>
      <w:r w:rsidR="00202AFF" w:rsidRPr="00887283">
        <w:rPr>
          <w:rFonts w:ascii="Arial" w:hAnsi="Arial" w:cs="Arial"/>
          <w:shd w:val="clear" w:color="auto" w:fill="FFFFFF"/>
        </w:rPr>
        <w:t>immovable</w:t>
      </w:r>
      <w:r w:rsidR="003C056A" w:rsidRPr="00887283">
        <w:rPr>
          <w:rFonts w:ascii="Arial" w:hAnsi="Arial" w:cs="Arial"/>
          <w:shd w:val="clear" w:color="auto" w:fill="FFFFFF"/>
        </w:rPr>
        <w:t xml:space="preserve"> object due to the fact they run under the river Mersey future use may seem obvious.  </w:t>
      </w:r>
      <w:r w:rsidR="00202AFF" w:rsidRPr="00887283">
        <w:rPr>
          <w:rFonts w:ascii="Arial" w:hAnsi="Arial" w:cs="Arial"/>
          <w:shd w:val="clear" w:color="auto" w:fill="FFFFFF"/>
        </w:rPr>
        <w:t>However,</w:t>
      </w:r>
      <w:r w:rsidR="003C056A" w:rsidRPr="00887283">
        <w:rPr>
          <w:rFonts w:ascii="Arial" w:hAnsi="Arial" w:cs="Arial"/>
          <w:shd w:val="clear" w:color="auto" w:fill="FFFFFF"/>
        </w:rPr>
        <w:t xml:space="preserve"> when planning, the areas surround the opening of the tunnels will be taken in to consideration to ensure that mobility and </w:t>
      </w:r>
      <w:r w:rsidR="00202AFF" w:rsidRPr="00887283">
        <w:rPr>
          <w:rFonts w:ascii="Arial" w:hAnsi="Arial" w:cs="Arial"/>
          <w:shd w:val="clear" w:color="auto" w:fill="FFFFFF"/>
        </w:rPr>
        <w:t>accessibility</w:t>
      </w:r>
      <w:r w:rsidR="003C056A" w:rsidRPr="00887283">
        <w:rPr>
          <w:rFonts w:ascii="Arial" w:hAnsi="Arial" w:cs="Arial"/>
          <w:shd w:val="clear" w:color="auto" w:fill="FFFFFF"/>
        </w:rPr>
        <w:t xml:space="preserve"> remain </w:t>
      </w:r>
      <w:r w:rsidR="00202AFF" w:rsidRPr="00887283">
        <w:rPr>
          <w:rFonts w:ascii="Arial" w:hAnsi="Arial" w:cs="Arial"/>
          <w:shd w:val="clear" w:color="auto" w:fill="FFFFFF"/>
        </w:rPr>
        <w:t>sufficient</w:t>
      </w:r>
      <w:r w:rsidR="003C056A" w:rsidRPr="00887283">
        <w:rPr>
          <w:rFonts w:ascii="Arial" w:hAnsi="Arial" w:cs="Arial"/>
          <w:shd w:val="clear" w:color="auto" w:fill="FFFFFF"/>
        </w:rPr>
        <w:t xml:space="preserve"> for the flow of traffic. </w:t>
      </w:r>
      <w:r w:rsidR="003C056A" w:rsidRPr="00887283">
        <w:rPr>
          <w:rFonts w:ascii="Arial" w:hAnsi="Arial" w:cs="Arial"/>
          <w:shd w:val="clear" w:color="auto" w:fill="FFFFFF"/>
        </w:rPr>
        <w:tab/>
      </w:r>
    </w:p>
    <w:p w:rsidR="00202AFF" w:rsidRPr="00887283" w:rsidRDefault="00202AFF" w:rsidP="003C056A">
      <w:pPr>
        <w:pStyle w:val="NoSpacing"/>
        <w:rPr>
          <w:rFonts w:ascii="Arial" w:hAnsi="Arial" w:cs="Arial"/>
          <w:shd w:val="clear" w:color="auto" w:fill="FFFFFF"/>
        </w:rPr>
      </w:pPr>
    </w:p>
    <w:p w:rsidR="00202AFF" w:rsidRPr="00887283" w:rsidRDefault="004E7F1D" w:rsidP="003C056A">
      <w:pPr>
        <w:pStyle w:val="NoSpacing"/>
        <w:rPr>
          <w:rFonts w:ascii="Arial" w:hAnsi="Arial" w:cs="Arial"/>
          <w:shd w:val="clear" w:color="auto" w:fill="FFFFFF"/>
        </w:rPr>
      </w:pPr>
      <w:r w:rsidRPr="00C81777">
        <w:rPr>
          <w:rFonts w:ascii="Arial" w:hAnsi="Arial" w:cs="Arial"/>
          <w:b/>
          <w:shd w:val="clear" w:color="auto" w:fill="FFFFFF"/>
        </w:rPr>
        <w:t>8</w:t>
      </w:r>
      <w:r w:rsidR="00202AFF" w:rsidRPr="00C81777">
        <w:rPr>
          <w:rFonts w:ascii="Arial" w:hAnsi="Arial" w:cs="Arial"/>
          <w:b/>
          <w:shd w:val="clear" w:color="auto" w:fill="FFFFFF"/>
        </w:rPr>
        <w:t>.</w:t>
      </w:r>
      <w:r w:rsidR="00202AFF" w:rsidRPr="00C81777">
        <w:rPr>
          <w:rFonts w:ascii="Arial" w:hAnsi="Arial" w:cs="Arial"/>
          <w:b/>
          <w:shd w:val="clear" w:color="auto" w:fill="FFFFFF"/>
        </w:rPr>
        <w:tab/>
      </w:r>
      <w:r w:rsidR="005E75FF" w:rsidRPr="00887283">
        <w:rPr>
          <w:rFonts w:ascii="Arial" w:hAnsi="Arial" w:cs="Arial"/>
          <w:b/>
          <w:shd w:val="clear" w:color="auto" w:fill="FFFFFF"/>
        </w:rPr>
        <w:t>Relationships between Transport Planning and Policy</w:t>
      </w:r>
    </w:p>
    <w:p w:rsidR="005E75FF" w:rsidRPr="00887283" w:rsidRDefault="005E75FF" w:rsidP="003C056A">
      <w:pPr>
        <w:pStyle w:val="NoSpacing"/>
        <w:rPr>
          <w:rFonts w:ascii="Arial" w:hAnsi="Arial" w:cs="Arial"/>
          <w:shd w:val="clear" w:color="auto" w:fill="FFFFFF"/>
        </w:rPr>
      </w:pPr>
    </w:p>
    <w:p w:rsidR="005E75FF" w:rsidRPr="00887283" w:rsidRDefault="004E7F1D" w:rsidP="003C056A">
      <w:pPr>
        <w:pStyle w:val="NoSpacing"/>
        <w:rPr>
          <w:rFonts w:ascii="Arial" w:hAnsi="Arial" w:cs="Arial"/>
          <w:shd w:val="clear" w:color="auto" w:fill="FFFFFF"/>
        </w:rPr>
      </w:pPr>
      <w:r>
        <w:rPr>
          <w:rFonts w:ascii="Arial" w:hAnsi="Arial" w:cs="Arial"/>
          <w:shd w:val="clear" w:color="auto" w:fill="FFFFFF"/>
        </w:rPr>
        <w:t>8</w:t>
      </w:r>
      <w:r w:rsidR="005E75FF" w:rsidRPr="00887283">
        <w:rPr>
          <w:rFonts w:ascii="Arial" w:hAnsi="Arial" w:cs="Arial"/>
          <w:shd w:val="clear" w:color="auto" w:fill="FFFFFF"/>
        </w:rPr>
        <w:t>.1</w:t>
      </w:r>
      <w:r w:rsidR="005E75FF" w:rsidRPr="00887283">
        <w:rPr>
          <w:rFonts w:ascii="Arial" w:hAnsi="Arial" w:cs="Arial"/>
          <w:shd w:val="clear" w:color="auto" w:fill="FFFFFF"/>
        </w:rPr>
        <w:tab/>
        <w:t xml:space="preserve">Transport Policy within the UK is set </w:t>
      </w:r>
      <w:r w:rsidR="001644BC" w:rsidRPr="00887283">
        <w:rPr>
          <w:rFonts w:ascii="Arial" w:hAnsi="Arial" w:cs="Arial"/>
          <w:shd w:val="clear" w:color="auto" w:fill="FFFFFF"/>
        </w:rPr>
        <w:t xml:space="preserve">out by the department for transport and </w:t>
      </w:r>
      <w:proofErr w:type="spellStart"/>
      <w:r w:rsidR="001644BC" w:rsidRPr="00887283">
        <w:rPr>
          <w:rFonts w:ascii="Arial" w:hAnsi="Arial" w:cs="Arial"/>
          <w:shd w:val="clear" w:color="auto" w:fill="FFFFFF"/>
        </w:rPr>
        <w:t>its</w:t>
      </w:r>
      <w:proofErr w:type="spellEnd"/>
      <w:r w:rsidR="001644BC" w:rsidRPr="00887283">
        <w:rPr>
          <w:rFonts w:ascii="Arial" w:hAnsi="Arial" w:cs="Arial"/>
          <w:shd w:val="clear" w:color="auto" w:fill="FFFFFF"/>
        </w:rPr>
        <w:t xml:space="preserve"> is to ensure a sustainable future for transport is coherent with the EU laws and Economical measures set in</w:t>
      </w:r>
      <w:bookmarkStart w:id="0" w:name="_GoBack"/>
      <w:bookmarkEnd w:id="0"/>
      <w:r w:rsidR="001644BC" w:rsidRPr="00887283">
        <w:rPr>
          <w:rFonts w:ascii="Arial" w:hAnsi="Arial" w:cs="Arial"/>
          <w:shd w:val="clear" w:color="auto" w:fill="FFFFFF"/>
        </w:rPr>
        <w:t xml:space="preserve"> place. </w:t>
      </w:r>
      <w:r w:rsidR="00257D3C" w:rsidRPr="00887283">
        <w:rPr>
          <w:rFonts w:ascii="Arial" w:hAnsi="Arial" w:cs="Arial"/>
          <w:shd w:val="clear" w:color="auto" w:fill="FFFFFF"/>
        </w:rPr>
        <w:t>The relationships between both transport planning and policy lie with the local councils, the transport planners of the government in ensuring that the needs of the transport region are aligned with the environmental strategic goals set out by the department for transport.</w:t>
      </w:r>
    </w:p>
    <w:p w:rsidR="00257D3C" w:rsidRPr="00887283" w:rsidRDefault="00257D3C" w:rsidP="003C056A">
      <w:pPr>
        <w:pStyle w:val="NoSpacing"/>
        <w:rPr>
          <w:rFonts w:ascii="Arial" w:hAnsi="Arial" w:cs="Arial"/>
          <w:shd w:val="clear" w:color="auto" w:fill="FFFFFF"/>
        </w:rPr>
      </w:pPr>
    </w:p>
    <w:p w:rsidR="005E75FF" w:rsidRPr="00887283" w:rsidRDefault="004E7F1D" w:rsidP="00960B00">
      <w:pPr>
        <w:pStyle w:val="NoSpacing"/>
        <w:rPr>
          <w:rFonts w:ascii="Arial" w:hAnsi="Arial" w:cs="Arial"/>
        </w:rPr>
      </w:pPr>
      <w:r>
        <w:rPr>
          <w:rFonts w:ascii="Arial" w:hAnsi="Arial" w:cs="Arial"/>
          <w:shd w:val="clear" w:color="auto" w:fill="FFFFFF"/>
        </w:rPr>
        <w:t>8.2</w:t>
      </w:r>
      <w:r>
        <w:rPr>
          <w:rFonts w:ascii="Arial" w:hAnsi="Arial" w:cs="Arial"/>
          <w:shd w:val="clear" w:color="auto" w:fill="FFFFFF"/>
        </w:rPr>
        <w:tab/>
      </w:r>
      <w:r w:rsidR="00257D3C" w:rsidRPr="00887283">
        <w:rPr>
          <w:rFonts w:ascii="Arial" w:hAnsi="Arial" w:cs="Arial"/>
          <w:shd w:val="clear" w:color="auto" w:fill="FFFFFF"/>
        </w:rPr>
        <w:t xml:space="preserve">Transport planning’s 4 stage plan will form the basis for policy to be created and amended and without significant data and action policy may become outdated an extant. </w:t>
      </w:r>
    </w:p>
    <w:p w:rsidR="005E75FF" w:rsidRPr="00887283" w:rsidRDefault="005E75FF" w:rsidP="00960B00">
      <w:pPr>
        <w:pStyle w:val="NoSpacing"/>
        <w:rPr>
          <w:rFonts w:ascii="Arial" w:hAnsi="Arial" w:cs="Arial"/>
        </w:rPr>
      </w:pPr>
    </w:p>
    <w:p w:rsidR="00E82CED" w:rsidRPr="00887283" w:rsidRDefault="002B69DA" w:rsidP="005626E8">
      <w:pPr>
        <w:rPr>
          <w:rFonts w:ascii="Arial" w:hAnsi="Arial" w:cs="Arial"/>
          <w:b/>
        </w:rPr>
      </w:pPr>
      <w:r w:rsidRPr="00887283">
        <w:rPr>
          <w:rFonts w:ascii="Arial" w:hAnsi="Arial" w:cs="Arial"/>
          <w:b/>
        </w:rPr>
        <w:t>Conclusion</w:t>
      </w:r>
    </w:p>
    <w:p w:rsidR="004B0F1B" w:rsidRPr="00887283" w:rsidRDefault="004B0F1B" w:rsidP="005626E8">
      <w:pPr>
        <w:rPr>
          <w:rFonts w:ascii="Arial" w:hAnsi="Arial" w:cs="Arial"/>
          <w:b/>
        </w:rPr>
      </w:pPr>
    </w:p>
    <w:p w:rsidR="00FD28C4" w:rsidRPr="00887283" w:rsidRDefault="00430EBD" w:rsidP="005626E8">
      <w:pPr>
        <w:rPr>
          <w:rFonts w:ascii="Arial" w:hAnsi="Arial" w:cs="Arial"/>
        </w:rPr>
      </w:pPr>
      <w:r w:rsidRPr="00887283">
        <w:rPr>
          <w:rFonts w:ascii="Arial" w:hAnsi="Arial" w:cs="Arial"/>
        </w:rPr>
        <w:lastRenderedPageBreak/>
        <w:t>Since the creation of the Mersey tunnel in 19</w:t>
      </w:r>
      <w:r w:rsidR="00DD22CB" w:rsidRPr="00887283">
        <w:rPr>
          <w:rFonts w:ascii="Arial" w:hAnsi="Arial" w:cs="Arial"/>
        </w:rPr>
        <w:t xml:space="preserve">34, the utilisation has been duly grateful by millions of users annually and provides a fundamental gateway for the North West of England. </w:t>
      </w:r>
    </w:p>
    <w:p w:rsidR="00212E01" w:rsidRPr="00887283" w:rsidRDefault="00212E01" w:rsidP="005626E8">
      <w:pPr>
        <w:rPr>
          <w:rFonts w:ascii="Arial" w:hAnsi="Arial" w:cs="Arial"/>
        </w:rPr>
      </w:pPr>
    </w:p>
    <w:p w:rsidR="00212E01" w:rsidRPr="00887283" w:rsidRDefault="00212E01" w:rsidP="005626E8">
      <w:pPr>
        <w:rPr>
          <w:rFonts w:ascii="Arial" w:hAnsi="Arial" w:cs="Arial"/>
        </w:rPr>
      </w:pPr>
      <w:r w:rsidRPr="00887283">
        <w:rPr>
          <w:rFonts w:ascii="Arial" w:hAnsi="Arial" w:cs="Arial"/>
        </w:rPr>
        <w:t xml:space="preserve">As a toll road, the Mersey tunnels will continue to charge users long after the debt of construction is repaid due to the large financial returns for Merseytravel </w:t>
      </w:r>
      <w:proofErr w:type="spellStart"/>
      <w:r w:rsidRPr="00887283">
        <w:rPr>
          <w:rFonts w:ascii="Arial" w:hAnsi="Arial" w:cs="Arial"/>
        </w:rPr>
        <w:t>aswell</w:t>
      </w:r>
      <w:proofErr w:type="spellEnd"/>
      <w:r w:rsidRPr="00887283">
        <w:rPr>
          <w:rFonts w:ascii="Arial" w:hAnsi="Arial" w:cs="Arial"/>
        </w:rPr>
        <w:t xml:space="preserve"> as the local councils.  No doubt will the price be contested by the people of both Wirral and Liverpool once the debt is repaid, however this is not a short-term target.  </w:t>
      </w:r>
    </w:p>
    <w:p w:rsidR="00212E01" w:rsidRPr="00887283" w:rsidRDefault="00212E01" w:rsidP="005626E8">
      <w:pPr>
        <w:rPr>
          <w:rFonts w:ascii="Arial" w:hAnsi="Arial" w:cs="Arial"/>
        </w:rPr>
      </w:pPr>
    </w:p>
    <w:p w:rsidR="00212E01" w:rsidRPr="00887283" w:rsidRDefault="00212E01" w:rsidP="005626E8">
      <w:pPr>
        <w:rPr>
          <w:rFonts w:ascii="Arial" w:hAnsi="Arial" w:cs="Arial"/>
        </w:rPr>
      </w:pPr>
      <w:r w:rsidRPr="00887283">
        <w:rPr>
          <w:rFonts w:ascii="Arial" w:hAnsi="Arial" w:cs="Arial"/>
        </w:rPr>
        <w:t>Along with the Mersey Tunnels, Merseytravel offer many options of travel for cross Mersey commuters and without the current infrastructure in place, vehicles would have to travel around the Mersey using the Runcorn bridge, not ideal and certainly not a fast route.</w:t>
      </w:r>
    </w:p>
    <w:p w:rsidR="00FC1544" w:rsidRPr="00887283" w:rsidRDefault="00FC1544" w:rsidP="005626E8">
      <w:pPr>
        <w:rPr>
          <w:rFonts w:ascii="Arial" w:hAnsi="Arial" w:cs="Arial"/>
        </w:rPr>
      </w:pPr>
    </w:p>
    <w:p w:rsidR="00FC1544" w:rsidRPr="00887283" w:rsidRDefault="00FC1544" w:rsidP="005626E8">
      <w:pPr>
        <w:rPr>
          <w:rFonts w:ascii="Arial" w:hAnsi="Arial" w:cs="Arial"/>
        </w:rPr>
      </w:pPr>
      <w:r w:rsidRPr="00887283">
        <w:rPr>
          <w:rFonts w:ascii="Arial" w:hAnsi="Arial" w:cs="Arial"/>
        </w:rPr>
        <w:t xml:space="preserve">As a package, Merseytravel along with the assistance from the local council are offering a well ran service aimed at reducing congestion around the tunnels, however ensuring that any person needing to commute across the Mersey has a method to do so. Whether that be a train a ferry or a bus, a successful timescale is in place at a cost. </w:t>
      </w:r>
    </w:p>
    <w:p w:rsidR="00FE592E" w:rsidRPr="00FE592E" w:rsidRDefault="00FE592E" w:rsidP="005626E8">
      <w:pPr>
        <w:rPr>
          <w:rFonts w:ascii="Arial" w:hAnsi="Arial" w:cs="Arial"/>
        </w:rPr>
      </w:pPr>
    </w:p>
    <w:p w:rsidR="00FE592E" w:rsidRDefault="00FE592E" w:rsidP="005626E8">
      <w:pPr>
        <w:rPr>
          <w:rFonts w:ascii="Arial" w:hAnsi="Arial" w:cs="Arial"/>
          <w:b/>
        </w:rPr>
      </w:pPr>
      <w:r w:rsidRPr="00FE592E">
        <w:rPr>
          <w:rFonts w:ascii="Arial" w:hAnsi="Arial" w:cs="Arial"/>
          <w:b/>
        </w:rPr>
        <w:t>References</w:t>
      </w:r>
    </w:p>
    <w:p w:rsidR="003737A8" w:rsidRDefault="003737A8" w:rsidP="005626E8">
      <w:pPr>
        <w:rPr>
          <w:rFonts w:ascii="Arial" w:hAnsi="Arial" w:cs="Arial"/>
          <w:b/>
        </w:rPr>
      </w:pPr>
    </w:p>
    <w:p w:rsidR="003737A8" w:rsidRDefault="003737A8" w:rsidP="003737A8">
      <w:pPr>
        <w:rPr>
          <w:rStyle w:val="Hyperlink"/>
          <w:rFonts w:ascii="Arial" w:hAnsi="Arial" w:cs="Arial"/>
        </w:rPr>
      </w:pPr>
      <w:r>
        <w:rPr>
          <w:rFonts w:ascii="Arial" w:hAnsi="Arial" w:cs="Arial"/>
        </w:rPr>
        <w:t>(Barry Hutton 2013) Planning Sustainable Transport</w:t>
      </w:r>
    </w:p>
    <w:p w:rsidR="00FE592E" w:rsidRPr="00FE592E" w:rsidRDefault="00FE592E" w:rsidP="005626E8">
      <w:pPr>
        <w:rPr>
          <w:rFonts w:ascii="Arial" w:hAnsi="Arial" w:cs="Arial"/>
        </w:rPr>
      </w:pPr>
    </w:p>
    <w:p w:rsidR="00FE592E" w:rsidRPr="00FE592E" w:rsidRDefault="00C81777" w:rsidP="005626E8">
      <w:pPr>
        <w:rPr>
          <w:rFonts w:ascii="Arial" w:hAnsi="Arial" w:cs="Arial"/>
        </w:rPr>
      </w:pPr>
      <w:hyperlink r:id="rId7" w:history="1">
        <w:r w:rsidR="00FE592E" w:rsidRPr="00FE592E">
          <w:rPr>
            <w:rStyle w:val="Hyperlink"/>
            <w:rFonts w:ascii="Arial" w:hAnsi="Arial" w:cs="Arial"/>
          </w:rPr>
          <w:t>www.merseytravel.co.uk</w:t>
        </w:r>
      </w:hyperlink>
    </w:p>
    <w:p w:rsidR="00FE592E" w:rsidRPr="00FE592E" w:rsidRDefault="00FE592E" w:rsidP="005626E8">
      <w:pPr>
        <w:rPr>
          <w:rFonts w:ascii="Arial" w:hAnsi="Arial" w:cs="Arial"/>
        </w:rPr>
      </w:pPr>
    </w:p>
    <w:p w:rsidR="00FE592E" w:rsidRPr="00FE592E" w:rsidRDefault="00C81777" w:rsidP="005626E8">
      <w:pPr>
        <w:rPr>
          <w:rFonts w:ascii="Arial" w:hAnsi="Arial" w:cs="Arial"/>
        </w:rPr>
      </w:pPr>
      <w:hyperlink r:id="rId8" w:history="1">
        <w:r w:rsidR="00FE592E" w:rsidRPr="00FE592E">
          <w:rPr>
            <w:rStyle w:val="Hyperlink"/>
            <w:rFonts w:ascii="Arial" w:hAnsi="Arial" w:cs="Arial"/>
          </w:rPr>
          <w:t>www.liverpoolecho.co.uk</w:t>
        </w:r>
      </w:hyperlink>
    </w:p>
    <w:p w:rsidR="00FE592E" w:rsidRPr="00FE592E" w:rsidRDefault="00FE592E" w:rsidP="005626E8">
      <w:pPr>
        <w:rPr>
          <w:rFonts w:ascii="Arial" w:hAnsi="Arial" w:cs="Arial"/>
        </w:rPr>
      </w:pPr>
    </w:p>
    <w:p w:rsidR="00FE592E" w:rsidRDefault="00C81777" w:rsidP="005626E8">
      <w:pPr>
        <w:rPr>
          <w:rStyle w:val="Hyperlink"/>
          <w:rFonts w:ascii="Arial" w:hAnsi="Arial" w:cs="Arial"/>
        </w:rPr>
      </w:pPr>
      <w:hyperlink r:id="rId9" w:history="1">
        <w:r w:rsidR="00FE592E" w:rsidRPr="00FE592E">
          <w:rPr>
            <w:rStyle w:val="Hyperlink"/>
            <w:rFonts w:ascii="Arial" w:hAnsi="Arial" w:cs="Arial"/>
          </w:rPr>
          <w:t>www.gov.uk</w:t>
        </w:r>
      </w:hyperlink>
    </w:p>
    <w:p w:rsidR="003737A8" w:rsidRDefault="003737A8" w:rsidP="005626E8">
      <w:pPr>
        <w:rPr>
          <w:rStyle w:val="Hyperlink"/>
          <w:rFonts w:ascii="Arial" w:hAnsi="Arial" w:cs="Arial"/>
        </w:rPr>
      </w:pPr>
    </w:p>
    <w:p w:rsidR="00F845BB" w:rsidRDefault="00F845BB" w:rsidP="005626E8">
      <w:pPr>
        <w:rPr>
          <w:rStyle w:val="Hyperlink"/>
          <w:rFonts w:ascii="Arial" w:hAnsi="Arial" w:cs="Arial"/>
        </w:rPr>
      </w:pPr>
    </w:p>
    <w:tbl>
      <w:tblPr>
        <w:tblW w:w="10440" w:type="dxa"/>
        <w:tblInd w:w="-717" w:type="dxa"/>
        <w:tblBorders>
          <w:top w:val="single" w:sz="8" w:space="0" w:color="FFFFFF"/>
          <w:left w:val="single" w:sz="8" w:space="0" w:color="FFFFFF"/>
          <w:bottom w:val="single" w:sz="8" w:space="0" w:color="FFFFFF"/>
          <w:right w:val="single" w:sz="8" w:space="0" w:color="FFFFFF"/>
          <w:insideH w:val="single" w:sz="8" w:space="0" w:color="000000"/>
          <w:insideV w:val="single" w:sz="8" w:space="0" w:color="000000"/>
        </w:tblBorders>
        <w:shd w:val="clear" w:color="auto" w:fill="CED7E7"/>
        <w:tblLayout w:type="fixed"/>
        <w:tblLook w:val="04A0" w:firstRow="1" w:lastRow="0" w:firstColumn="1" w:lastColumn="0" w:noHBand="0" w:noVBand="1"/>
      </w:tblPr>
      <w:tblGrid>
        <w:gridCol w:w="4113"/>
        <w:gridCol w:w="4372"/>
        <w:gridCol w:w="1955"/>
      </w:tblGrid>
      <w:tr w:rsidR="00F845BB" w:rsidTr="00F845BB">
        <w:trPr>
          <w:trHeight w:val="301"/>
        </w:trPr>
        <w:tc>
          <w:tcPr>
            <w:tcW w:w="4113" w:type="dxa"/>
            <w:tcBorders>
              <w:top w:val="single" w:sz="8" w:space="0" w:color="000000"/>
              <w:left w:val="single" w:sz="8" w:space="0" w:color="000000"/>
              <w:bottom w:val="single" w:sz="8" w:space="0" w:color="000000"/>
              <w:right w:val="single" w:sz="8" w:space="0" w:color="000000"/>
            </w:tcBorders>
            <w:shd w:val="clear" w:color="auto" w:fill="DDDDDD"/>
            <w:tcMar>
              <w:top w:w="0" w:type="dxa"/>
              <w:left w:w="0" w:type="dxa"/>
              <w:bottom w:w="0" w:type="dxa"/>
              <w:right w:w="0" w:type="dxa"/>
            </w:tcMar>
            <w:hideMark/>
          </w:tcPr>
          <w:p w:rsidR="00F845BB" w:rsidRDefault="00F845BB">
            <w:pPr>
              <w:tabs>
                <w:tab w:val="left" w:pos="1440"/>
                <w:tab w:val="left" w:pos="2880"/>
              </w:tabs>
              <w:jc w:val="center"/>
              <w:outlineLvl w:val="0"/>
            </w:pPr>
            <w:r>
              <w:rPr>
                <w:rFonts w:ascii="Cambria" w:eastAsia="Cambria" w:hAnsi="Cambria" w:cs="Cambria"/>
                <w:b/>
                <w:bCs/>
              </w:rPr>
              <w:t>Learning Outcomes</w:t>
            </w:r>
          </w:p>
        </w:tc>
        <w:tc>
          <w:tcPr>
            <w:tcW w:w="4372" w:type="dxa"/>
            <w:tcBorders>
              <w:top w:val="single" w:sz="8" w:space="0" w:color="000000"/>
              <w:left w:val="single" w:sz="8" w:space="0" w:color="000000"/>
              <w:bottom w:val="single" w:sz="8" w:space="0" w:color="000000"/>
              <w:right w:val="single" w:sz="8" w:space="0" w:color="000000"/>
            </w:tcBorders>
            <w:shd w:val="clear" w:color="auto" w:fill="DDDDDD"/>
            <w:tcMar>
              <w:top w:w="0" w:type="dxa"/>
              <w:left w:w="0" w:type="dxa"/>
              <w:bottom w:w="0" w:type="dxa"/>
              <w:right w:w="0" w:type="dxa"/>
            </w:tcMar>
            <w:hideMark/>
          </w:tcPr>
          <w:p w:rsidR="00F845BB" w:rsidRDefault="00F845BB">
            <w:pPr>
              <w:tabs>
                <w:tab w:val="left" w:pos="1440"/>
                <w:tab w:val="left" w:pos="2880"/>
                <w:tab w:val="left" w:pos="4320"/>
              </w:tabs>
              <w:jc w:val="center"/>
              <w:outlineLvl w:val="0"/>
            </w:pPr>
            <w:r>
              <w:rPr>
                <w:rFonts w:ascii="Cambria" w:eastAsia="Cambria" w:hAnsi="Cambria" w:cs="Cambria"/>
                <w:b/>
                <w:bCs/>
              </w:rPr>
              <w:t>Assessment Criteria</w:t>
            </w:r>
          </w:p>
        </w:tc>
        <w:tc>
          <w:tcPr>
            <w:tcW w:w="1955" w:type="dxa"/>
            <w:tcBorders>
              <w:top w:val="single" w:sz="8" w:space="0" w:color="000000"/>
              <w:left w:val="single" w:sz="8" w:space="0" w:color="000000"/>
              <w:bottom w:val="single" w:sz="8" w:space="0" w:color="000000"/>
              <w:right w:val="single" w:sz="8" w:space="0" w:color="000000"/>
            </w:tcBorders>
            <w:shd w:val="clear" w:color="auto" w:fill="DDDDDD"/>
            <w:tcMar>
              <w:top w:w="0" w:type="dxa"/>
              <w:left w:w="0" w:type="dxa"/>
              <w:bottom w:w="0" w:type="dxa"/>
              <w:right w:w="0" w:type="dxa"/>
            </w:tcMar>
            <w:hideMark/>
          </w:tcPr>
          <w:p w:rsidR="00F845BB" w:rsidRDefault="00F845BB">
            <w:pPr>
              <w:tabs>
                <w:tab w:val="left" w:pos="1440"/>
              </w:tabs>
              <w:jc w:val="center"/>
              <w:outlineLvl w:val="0"/>
            </w:pPr>
            <w:r>
              <w:rPr>
                <w:rFonts w:ascii="Cambria" w:eastAsia="Cambria" w:hAnsi="Cambria" w:cs="Cambria"/>
                <w:b/>
                <w:bCs/>
              </w:rPr>
              <w:t>Paragraph</w:t>
            </w:r>
          </w:p>
        </w:tc>
      </w:tr>
      <w:tr w:rsidR="00F845BB" w:rsidTr="00F845BB">
        <w:trPr>
          <w:trHeight w:val="301"/>
        </w:trPr>
        <w:tc>
          <w:tcPr>
            <w:tcW w:w="4113" w:type="dxa"/>
            <w:vMerge w:val="restart"/>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s>
              <w:outlineLvl w:val="0"/>
            </w:pPr>
            <w:r>
              <w:rPr>
                <w:rFonts w:ascii="Cambria" w:eastAsia="Cambria" w:hAnsi="Cambria" w:cs="Cambria"/>
              </w:rPr>
              <w:t>1.1 Understand the nature and purpose of transport planning</w:t>
            </w:r>
          </w:p>
        </w:tc>
        <w:tc>
          <w:tcPr>
            <w:tcW w:w="437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 w:val="left" w:pos="4320"/>
              </w:tabs>
              <w:outlineLvl w:val="0"/>
            </w:pPr>
            <w:r>
              <w:rPr>
                <w:rFonts w:ascii="Cambria" w:eastAsia="Cambria" w:hAnsi="Cambria" w:cs="Cambria"/>
              </w:rPr>
              <w:t>1.1.1. Analyse the demand for transport</w:t>
            </w:r>
          </w:p>
        </w:tc>
        <w:tc>
          <w:tcPr>
            <w:tcW w:w="1955"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F845BB" w:rsidRDefault="00F845BB">
            <w:r>
              <w:t xml:space="preserve"> 1</w:t>
            </w:r>
            <w:r w:rsidR="00144D6C">
              <w:t>.1 – 1.5</w:t>
            </w:r>
            <w:r w:rsidR="00795D06">
              <w:t>, 3.1</w:t>
            </w:r>
          </w:p>
        </w:tc>
      </w:tr>
      <w:tr w:rsidR="00F845BB" w:rsidTr="00F845BB">
        <w:trPr>
          <w:trHeight w:val="453"/>
        </w:trPr>
        <w:tc>
          <w:tcPr>
            <w:tcW w:w="4113" w:type="dxa"/>
            <w:vMerge/>
            <w:tcBorders>
              <w:top w:val="single" w:sz="8" w:space="0" w:color="000000"/>
              <w:left w:val="single" w:sz="8" w:space="0" w:color="000000"/>
              <w:bottom w:val="single" w:sz="8" w:space="0" w:color="000000"/>
              <w:right w:val="single" w:sz="8" w:space="0" w:color="000000"/>
            </w:tcBorders>
            <w:shd w:val="clear" w:color="auto" w:fill="CED7E7"/>
            <w:vAlign w:val="center"/>
            <w:hideMark/>
          </w:tcPr>
          <w:p w:rsidR="00F845BB" w:rsidRDefault="00F845BB">
            <w:pPr>
              <w:rPr>
                <w:rFonts w:eastAsia="Times New Roman"/>
                <w:color w:val="000000"/>
                <w:u w:color="000000"/>
                <w:lang w:val="en-US"/>
              </w:rPr>
            </w:pPr>
          </w:p>
        </w:tc>
        <w:tc>
          <w:tcPr>
            <w:tcW w:w="437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 w:val="left" w:pos="4320"/>
              </w:tabs>
              <w:outlineLvl w:val="0"/>
            </w:pPr>
            <w:r>
              <w:rPr>
                <w:rFonts w:ascii="Cambria" w:eastAsia="Cambria" w:hAnsi="Cambria" w:cs="Cambria"/>
              </w:rPr>
              <w:t>1.1.2. Evaluate the issues of access and mobility</w:t>
            </w:r>
          </w:p>
        </w:tc>
        <w:tc>
          <w:tcPr>
            <w:tcW w:w="1955"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F845BB" w:rsidRDefault="00F845BB">
            <w:r>
              <w:t>1</w:t>
            </w:r>
            <w:r w:rsidR="00144D6C">
              <w:t>.1 -1.5, 2 – 2.2</w:t>
            </w:r>
          </w:p>
        </w:tc>
      </w:tr>
      <w:tr w:rsidR="00F845BB" w:rsidTr="00F845BB">
        <w:trPr>
          <w:trHeight w:val="673"/>
        </w:trPr>
        <w:tc>
          <w:tcPr>
            <w:tcW w:w="411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s>
              <w:outlineLvl w:val="0"/>
            </w:pPr>
            <w:r>
              <w:rPr>
                <w:rFonts w:ascii="Cambria" w:eastAsia="Cambria" w:hAnsi="Cambria" w:cs="Cambria"/>
              </w:rPr>
              <w:t>1.2 Understand the impact of historical developments and more recent trends on land use and transport planning</w:t>
            </w:r>
          </w:p>
        </w:tc>
        <w:tc>
          <w:tcPr>
            <w:tcW w:w="437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 w:val="left" w:pos="4320"/>
              </w:tabs>
              <w:outlineLvl w:val="0"/>
            </w:pPr>
            <w:r>
              <w:rPr>
                <w:rFonts w:ascii="Cambria" w:eastAsia="Cambria" w:hAnsi="Cambria" w:cs="Cambria"/>
              </w:rPr>
              <w:t>1.2.1. Describe the features of a supply chain</w:t>
            </w:r>
          </w:p>
        </w:tc>
        <w:tc>
          <w:tcPr>
            <w:tcW w:w="1955"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F845BB" w:rsidRDefault="008C1CD6">
            <w:r>
              <w:t>2</w:t>
            </w:r>
            <w:r w:rsidR="00FA5781">
              <w:t>.1</w:t>
            </w:r>
          </w:p>
        </w:tc>
      </w:tr>
      <w:tr w:rsidR="00F845BB" w:rsidTr="00F845BB">
        <w:trPr>
          <w:trHeight w:val="893"/>
        </w:trPr>
        <w:tc>
          <w:tcPr>
            <w:tcW w:w="411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s>
              <w:outlineLvl w:val="0"/>
            </w:pPr>
            <w:r>
              <w:rPr>
                <w:rFonts w:ascii="Cambria" w:eastAsia="Cambria" w:hAnsi="Cambria" w:cs="Cambria"/>
              </w:rPr>
              <w:t>1.3. Understand the principles of sustainability and their application to transport planning</w:t>
            </w:r>
          </w:p>
        </w:tc>
        <w:tc>
          <w:tcPr>
            <w:tcW w:w="437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 w:val="left" w:pos="4320"/>
              </w:tabs>
              <w:outlineLvl w:val="0"/>
            </w:pPr>
            <w:r>
              <w:rPr>
                <w:rFonts w:ascii="Cambria" w:eastAsia="Cambria" w:hAnsi="Cambria" w:cs="Cambria"/>
              </w:rPr>
              <w:t>1.3.1. Analyse the interactions between transport and land use in terms of their economic, social, technical, environmental and developmental issues</w:t>
            </w:r>
          </w:p>
        </w:tc>
        <w:tc>
          <w:tcPr>
            <w:tcW w:w="1955"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F845BB" w:rsidRDefault="003C056A">
            <w:r>
              <w:t>2,3</w:t>
            </w:r>
          </w:p>
        </w:tc>
      </w:tr>
      <w:tr w:rsidR="00F845BB" w:rsidTr="00F845BB">
        <w:trPr>
          <w:trHeight w:val="453"/>
        </w:trPr>
        <w:tc>
          <w:tcPr>
            <w:tcW w:w="411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s>
              <w:outlineLvl w:val="0"/>
            </w:pPr>
            <w:r>
              <w:rPr>
                <w:rFonts w:ascii="Cambria" w:eastAsia="Cambria" w:hAnsi="Cambria" w:cs="Cambria"/>
              </w:rPr>
              <w:t>1.4. Know the administrative framework of land-use and transport planning</w:t>
            </w:r>
          </w:p>
        </w:tc>
        <w:tc>
          <w:tcPr>
            <w:tcW w:w="437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 w:val="left" w:pos="4320"/>
              </w:tabs>
              <w:outlineLvl w:val="0"/>
            </w:pPr>
            <w:r>
              <w:rPr>
                <w:rFonts w:ascii="Cambria" w:eastAsia="Cambria" w:hAnsi="Cambria" w:cs="Cambria"/>
              </w:rPr>
              <w:t>1.4.1. Evaluate the role of transport proposals within an integrated development strategy</w:t>
            </w:r>
          </w:p>
        </w:tc>
        <w:tc>
          <w:tcPr>
            <w:tcW w:w="1955"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F845BB" w:rsidRDefault="000E437F">
            <w:r>
              <w:t>4</w:t>
            </w:r>
            <w:r w:rsidR="004E7F1D">
              <w:t>,5</w:t>
            </w:r>
          </w:p>
        </w:tc>
      </w:tr>
      <w:tr w:rsidR="00F845BB" w:rsidTr="00F845BB">
        <w:trPr>
          <w:trHeight w:val="453"/>
        </w:trPr>
        <w:tc>
          <w:tcPr>
            <w:tcW w:w="411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s>
              <w:outlineLvl w:val="0"/>
            </w:pPr>
            <w:r>
              <w:rPr>
                <w:rFonts w:ascii="Cambria" w:eastAsia="Cambria" w:hAnsi="Cambria" w:cs="Cambria"/>
              </w:rPr>
              <w:t>1.5. Know the stages of transport planning</w:t>
            </w:r>
          </w:p>
        </w:tc>
        <w:tc>
          <w:tcPr>
            <w:tcW w:w="437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 w:val="left" w:pos="4320"/>
              </w:tabs>
              <w:outlineLvl w:val="0"/>
            </w:pPr>
            <w:r>
              <w:rPr>
                <w:rFonts w:ascii="Cambria" w:eastAsia="Cambria" w:hAnsi="Cambria" w:cs="Cambria"/>
              </w:rPr>
              <w:t>1.5.1. Develop and implement a four-stage transport plan</w:t>
            </w:r>
          </w:p>
        </w:tc>
        <w:tc>
          <w:tcPr>
            <w:tcW w:w="1955"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F845BB" w:rsidRDefault="003C056A">
            <w:r>
              <w:t>5, 6</w:t>
            </w:r>
          </w:p>
        </w:tc>
      </w:tr>
      <w:tr w:rsidR="00F845BB" w:rsidTr="00F845BB">
        <w:trPr>
          <w:trHeight w:val="453"/>
        </w:trPr>
        <w:tc>
          <w:tcPr>
            <w:tcW w:w="411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s>
              <w:outlineLvl w:val="0"/>
            </w:pPr>
            <w:r>
              <w:rPr>
                <w:rFonts w:ascii="Cambria" w:eastAsia="Cambria" w:hAnsi="Cambria" w:cs="Cambria"/>
              </w:rPr>
              <w:t>1.6. Understand the relationship between transport planning and policy making</w:t>
            </w:r>
          </w:p>
        </w:tc>
        <w:tc>
          <w:tcPr>
            <w:tcW w:w="437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F845BB" w:rsidRDefault="00F845BB">
            <w:pPr>
              <w:tabs>
                <w:tab w:val="left" w:pos="1440"/>
                <w:tab w:val="left" w:pos="2880"/>
                <w:tab w:val="left" w:pos="4320"/>
              </w:tabs>
              <w:outlineLvl w:val="0"/>
            </w:pPr>
            <w:r>
              <w:rPr>
                <w:rFonts w:ascii="Cambria" w:eastAsia="Cambria" w:hAnsi="Cambria" w:cs="Cambria"/>
              </w:rPr>
              <w:t>1.6.1. Evaluate the impact of government and EU policy on transport planning and operations</w:t>
            </w:r>
          </w:p>
        </w:tc>
        <w:tc>
          <w:tcPr>
            <w:tcW w:w="1955"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F845BB" w:rsidRDefault="005E75FF">
            <w:r>
              <w:t>7</w:t>
            </w:r>
            <w:r w:rsidR="004E7F1D">
              <w:t>,8</w:t>
            </w:r>
          </w:p>
        </w:tc>
      </w:tr>
    </w:tbl>
    <w:p w:rsidR="00F845BB" w:rsidRPr="00FE592E" w:rsidRDefault="00F845BB" w:rsidP="005626E8">
      <w:pPr>
        <w:rPr>
          <w:rFonts w:ascii="Arial" w:hAnsi="Arial" w:cs="Arial"/>
        </w:rPr>
      </w:pPr>
    </w:p>
    <w:p w:rsidR="00FE592E" w:rsidRPr="00FE592E" w:rsidRDefault="00FE592E" w:rsidP="005626E8">
      <w:pPr>
        <w:rPr>
          <w:rFonts w:ascii="Arial" w:hAnsi="Arial" w:cs="Arial"/>
        </w:rPr>
      </w:pPr>
    </w:p>
    <w:p w:rsidR="00FE592E" w:rsidRDefault="00FE592E" w:rsidP="005626E8">
      <w:pPr>
        <w:rPr>
          <w:rFonts w:ascii="Arial" w:hAnsi="Arial" w:cs="Arial"/>
        </w:rPr>
      </w:pPr>
    </w:p>
    <w:p w:rsidR="00746DEA" w:rsidRDefault="00746DEA" w:rsidP="005626E8">
      <w:pPr>
        <w:rPr>
          <w:rFonts w:ascii="Arial" w:hAnsi="Arial" w:cs="Arial"/>
        </w:rPr>
      </w:pPr>
    </w:p>
    <w:p w:rsidR="00746DEA" w:rsidRDefault="00746DEA" w:rsidP="005626E8">
      <w:pPr>
        <w:rPr>
          <w:rFonts w:ascii="Arial" w:hAnsi="Arial" w:cs="Arial"/>
        </w:rPr>
      </w:pPr>
    </w:p>
    <w:p w:rsidR="00E82CED" w:rsidRPr="005626E8" w:rsidRDefault="00E82CED" w:rsidP="005626E8">
      <w:pPr>
        <w:rPr>
          <w:rFonts w:ascii="Arial" w:hAnsi="Arial" w:cs="Arial"/>
        </w:rPr>
      </w:pPr>
    </w:p>
    <w:p w:rsidR="00E82CED" w:rsidRPr="005626E8" w:rsidRDefault="00E82CED" w:rsidP="005626E8">
      <w:pPr>
        <w:rPr>
          <w:rFonts w:ascii="Arial" w:hAnsi="Arial" w:cs="Arial"/>
        </w:rPr>
      </w:pPr>
    </w:p>
    <w:p w:rsidR="00E82CED" w:rsidRPr="005626E8" w:rsidRDefault="00E82CED" w:rsidP="005626E8">
      <w:pPr>
        <w:rPr>
          <w:rFonts w:ascii="Arial" w:hAnsi="Arial" w:cs="Arial"/>
        </w:rPr>
      </w:pPr>
    </w:p>
    <w:p w:rsidR="00E82CED" w:rsidRPr="005626E8" w:rsidRDefault="00E82CED" w:rsidP="005626E8">
      <w:pPr>
        <w:rPr>
          <w:rFonts w:ascii="Arial" w:hAnsi="Arial" w:cs="Arial"/>
        </w:rPr>
      </w:pPr>
    </w:p>
    <w:p w:rsidR="00E82CED" w:rsidRPr="005626E8" w:rsidRDefault="00E82CED" w:rsidP="005626E8">
      <w:pPr>
        <w:rPr>
          <w:rFonts w:ascii="Arial" w:hAnsi="Arial" w:cs="Arial"/>
        </w:rPr>
      </w:pPr>
    </w:p>
    <w:p w:rsidR="00CC6FF1" w:rsidRPr="005626E8" w:rsidRDefault="00CC6FF1">
      <w:pPr>
        <w:rPr>
          <w:rFonts w:ascii="Arial" w:hAnsi="Arial" w:cs="Arial"/>
        </w:rPr>
      </w:pPr>
    </w:p>
    <w:p w:rsidR="00E82CED" w:rsidRPr="005626E8" w:rsidRDefault="00E82CED">
      <w:pPr>
        <w:rPr>
          <w:rFonts w:ascii="Arial" w:hAnsi="Arial" w:cs="Arial"/>
        </w:rPr>
      </w:pPr>
    </w:p>
    <w:p w:rsidR="00E82CED" w:rsidRPr="005626E8" w:rsidRDefault="00E82CED">
      <w:pPr>
        <w:rPr>
          <w:rFonts w:ascii="Arial" w:hAnsi="Arial" w:cs="Arial"/>
        </w:rPr>
      </w:pPr>
    </w:p>
    <w:sectPr w:rsidR="00E82CED" w:rsidRPr="005626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0247A"/>
    <w:multiLevelType w:val="hybridMultilevel"/>
    <w:tmpl w:val="4008C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07B24D8"/>
    <w:multiLevelType w:val="hybridMultilevel"/>
    <w:tmpl w:val="747A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54DD8"/>
    <w:multiLevelType w:val="hybridMultilevel"/>
    <w:tmpl w:val="2EF4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545E0A"/>
    <w:multiLevelType w:val="hybridMultilevel"/>
    <w:tmpl w:val="0BCAB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CC0"/>
    <w:rsid w:val="000010B6"/>
    <w:rsid w:val="0001327C"/>
    <w:rsid w:val="00030792"/>
    <w:rsid w:val="000E437F"/>
    <w:rsid w:val="00105FED"/>
    <w:rsid w:val="00135724"/>
    <w:rsid w:val="00144D6C"/>
    <w:rsid w:val="00157180"/>
    <w:rsid w:val="001644BC"/>
    <w:rsid w:val="001B456A"/>
    <w:rsid w:val="00202AFF"/>
    <w:rsid w:val="0020504C"/>
    <w:rsid w:val="00212E01"/>
    <w:rsid w:val="00257D3C"/>
    <w:rsid w:val="00285011"/>
    <w:rsid w:val="00295550"/>
    <w:rsid w:val="002B69DA"/>
    <w:rsid w:val="00317D29"/>
    <w:rsid w:val="00324204"/>
    <w:rsid w:val="003525C6"/>
    <w:rsid w:val="003737A8"/>
    <w:rsid w:val="003C056A"/>
    <w:rsid w:val="00430EBD"/>
    <w:rsid w:val="00497E57"/>
    <w:rsid w:val="004A6E1F"/>
    <w:rsid w:val="004B0F1B"/>
    <w:rsid w:val="004B2C3D"/>
    <w:rsid w:val="004B64C6"/>
    <w:rsid w:val="004D353F"/>
    <w:rsid w:val="004E0921"/>
    <w:rsid w:val="004E7F1D"/>
    <w:rsid w:val="004F7FD5"/>
    <w:rsid w:val="0054207F"/>
    <w:rsid w:val="00543DEF"/>
    <w:rsid w:val="00561F45"/>
    <w:rsid w:val="005626E8"/>
    <w:rsid w:val="005E75FF"/>
    <w:rsid w:val="005F3F4C"/>
    <w:rsid w:val="006137DF"/>
    <w:rsid w:val="00625374"/>
    <w:rsid w:val="00644870"/>
    <w:rsid w:val="006607BA"/>
    <w:rsid w:val="006B685A"/>
    <w:rsid w:val="00726A10"/>
    <w:rsid w:val="00735BF8"/>
    <w:rsid w:val="00735E8F"/>
    <w:rsid w:val="00746DEA"/>
    <w:rsid w:val="00795D06"/>
    <w:rsid w:val="00887283"/>
    <w:rsid w:val="008A53B4"/>
    <w:rsid w:val="008C1CD6"/>
    <w:rsid w:val="008D6C6D"/>
    <w:rsid w:val="008F66D8"/>
    <w:rsid w:val="00900BED"/>
    <w:rsid w:val="009306DF"/>
    <w:rsid w:val="00947DFE"/>
    <w:rsid w:val="00960B00"/>
    <w:rsid w:val="00970FE1"/>
    <w:rsid w:val="009D1FB4"/>
    <w:rsid w:val="009F2845"/>
    <w:rsid w:val="00A01661"/>
    <w:rsid w:val="00A271F3"/>
    <w:rsid w:val="00A30DC4"/>
    <w:rsid w:val="00A94708"/>
    <w:rsid w:val="00A96B7B"/>
    <w:rsid w:val="00B80A72"/>
    <w:rsid w:val="00BF377F"/>
    <w:rsid w:val="00C13A86"/>
    <w:rsid w:val="00C17F69"/>
    <w:rsid w:val="00C30EE7"/>
    <w:rsid w:val="00C33177"/>
    <w:rsid w:val="00C81777"/>
    <w:rsid w:val="00C86512"/>
    <w:rsid w:val="00CC6FF1"/>
    <w:rsid w:val="00CF4046"/>
    <w:rsid w:val="00D0675C"/>
    <w:rsid w:val="00D34267"/>
    <w:rsid w:val="00D403AC"/>
    <w:rsid w:val="00D47A95"/>
    <w:rsid w:val="00D501C3"/>
    <w:rsid w:val="00D8634E"/>
    <w:rsid w:val="00DD22CB"/>
    <w:rsid w:val="00DD4CC0"/>
    <w:rsid w:val="00E23A97"/>
    <w:rsid w:val="00E42EA6"/>
    <w:rsid w:val="00E82CED"/>
    <w:rsid w:val="00EB6B16"/>
    <w:rsid w:val="00F20B65"/>
    <w:rsid w:val="00F57A13"/>
    <w:rsid w:val="00F837E1"/>
    <w:rsid w:val="00F845BB"/>
    <w:rsid w:val="00FA5781"/>
    <w:rsid w:val="00FC1544"/>
    <w:rsid w:val="00FD28C4"/>
    <w:rsid w:val="00FE2F13"/>
    <w:rsid w:val="00FE5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3B604"/>
  <w15:chartTrackingRefBased/>
  <w15:docId w15:val="{2BA43E6F-2722-4D2D-81E8-FBE28E782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4CC0"/>
    <w:pPr>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675C"/>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2CED"/>
    <w:rPr>
      <w:color w:val="0563C1" w:themeColor="hyperlink"/>
      <w:u w:val="single"/>
    </w:rPr>
  </w:style>
  <w:style w:type="character" w:styleId="FollowedHyperlink">
    <w:name w:val="FollowedHyperlink"/>
    <w:basedOn w:val="DefaultParagraphFont"/>
    <w:uiPriority w:val="99"/>
    <w:semiHidden/>
    <w:unhideWhenUsed/>
    <w:rsid w:val="00135724"/>
    <w:rPr>
      <w:color w:val="954F72" w:themeColor="followedHyperlink"/>
      <w:u w:val="single"/>
    </w:rPr>
  </w:style>
  <w:style w:type="paragraph" w:customStyle="1" w:styleId="ms-rteelement-p">
    <w:name w:val="ms-rteelement-p"/>
    <w:basedOn w:val="Normal"/>
    <w:rsid w:val="00D47A95"/>
    <w:pPr>
      <w:spacing w:after="135" w:line="330" w:lineRule="atLeast"/>
    </w:pPr>
    <w:rPr>
      <w:rFonts w:ascii="Helvetica" w:eastAsia="Times New Roman" w:hAnsi="Helvetica" w:cs="Times New Roman"/>
      <w:color w:val="576170"/>
      <w:sz w:val="20"/>
      <w:szCs w:val="20"/>
      <w:lang w:eastAsia="en-GB"/>
    </w:rPr>
  </w:style>
  <w:style w:type="character" w:customStyle="1" w:styleId="ms-rtethemeforecolor-4-01">
    <w:name w:val="ms-rtethemeforecolor-4-01"/>
    <w:basedOn w:val="DefaultParagraphFont"/>
    <w:rsid w:val="00D501C3"/>
    <w:rPr>
      <w:color w:val="182738"/>
    </w:rPr>
  </w:style>
  <w:style w:type="paragraph" w:styleId="ListParagraph">
    <w:name w:val="List Paragraph"/>
    <w:basedOn w:val="Normal"/>
    <w:uiPriority w:val="34"/>
    <w:qFormat/>
    <w:rsid w:val="00EB6B16"/>
    <w:pPr>
      <w:ind w:left="720"/>
      <w:contextualSpacing/>
    </w:pPr>
  </w:style>
  <w:style w:type="character" w:styleId="UnresolvedMention">
    <w:name w:val="Unresolved Mention"/>
    <w:basedOn w:val="DefaultParagraphFont"/>
    <w:uiPriority w:val="99"/>
    <w:semiHidden/>
    <w:unhideWhenUsed/>
    <w:rsid w:val="00FE592E"/>
    <w:rPr>
      <w:color w:val="808080"/>
      <w:shd w:val="clear" w:color="auto" w:fill="E6E6E6"/>
    </w:rPr>
  </w:style>
  <w:style w:type="paragraph" w:styleId="NoSpacing">
    <w:name w:val="No Spacing"/>
    <w:uiPriority w:val="1"/>
    <w:qFormat/>
    <w:rsid w:val="00960B00"/>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051487">
      <w:bodyDiv w:val="1"/>
      <w:marLeft w:val="0"/>
      <w:marRight w:val="0"/>
      <w:marTop w:val="0"/>
      <w:marBottom w:val="0"/>
      <w:divBdr>
        <w:top w:val="none" w:sz="0" w:space="0" w:color="auto"/>
        <w:left w:val="none" w:sz="0" w:space="0" w:color="auto"/>
        <w:bottom w:val="none" w:sz="0" w:space="0" w:color="auto"/>
        <w:right w:val="none" w:sz="0" w:space="0" w:color="auto"/>
      </w:divBdr>
      <w:divsChild>
        <w:div w:id="2095390702">
          <w:marLeft w:val="0"/>
          <w:marRight w:val="0"/>
          <w:marTop w:val="0"/>
          <w:marBottom w:val="0"/>
          <w:divBdr>
            <w:top w:val="none" w:sz="0" w:space="0" w:color="auto"/>
            <w:left w:val="none" w:sz="0" w:space="0" w:color="auto"/>
            <w:bottom w:val="none" w:sz="0" w:space="0" w:color="auto"/>
            <w:right w:val="none" w:sz="0" w:space="0" w:color="auto"/>
          </w:divBdr>
          <w:divsChild>
            <w:div w:id="490369502">
              <w:marLeft w:val="0"/>
              <w:marRight w:val="0"/>
              <w:marTop w:val="0"/>
              <w:marBottom w:val="0"/>
              <w:divBdr>
                <w:top w:val="none" w:sz="0" w:space="0" w:color="auto"/>
                <w:left w:val="none" w:sz="0" w:space="0" w:color="auto"/>
                <w:bottom w:val="none" w:sz="0" w:space="0" w:color="auto"/>
                <w:right w:val="none" w:sz="0" w:space="0" w:color="auto"/>
              </w:divBdr>
              <w:divsChild>
                <w:div w:id="1865710551">
                  <w:marLeft w:val="0"/>
                  <w:marRight w:val="0"/>
                  <w:marTop w:val="0"/>
                  <w:marBottom w:val="0"/>
                  <w:divBdr>
                    <w:top w:val="none" w:sz="0" w:space="0" w:color="auto"/>
                    <w:left w:val="none" w:sz="0" w:space="0" w:color="auto"/>
                    <w:bottom w:val="none" w:sz="0" w:space="0" w:color="auto"/>
                    <w:right w:val="none" w:sz="0" w:space="0" w:color="auto"/>
                  </w:divBdr>
                  <w:divsChild>
                    <w:div w:id="740521008">
                      <w:marLeft w:val="0"/>
                      <w:marRight w:val="0"/>
                      <w:marTop w:val="100"/>
                      <w:marBottom w:val="100"/>
                      <w:divBdr>
                        <w:top w:val="none" w:sz="0" w:space="0" w:color="auto"/>
                        <w:left w:val="none" w:sz="0" w:space="0" w:color="auto"/>
                        <w:bottom w:val="none" w:sz="0" w:space="0" w:color="auto"/>
                        <w:right w:val="none" w:sz="0" w:space="0" w:color="auto"/>
                      </w:divBdr>
                      <w:divsChild>
                        <w:div w:id="2084330997">
                          <w:marLeft w:val="0"/>
                          <w:marRight w:val="0"/>
                          <w:marTop w:val="0"/>
                          <w:marBottom w:val="0"/>
                          <w:divBdr>
                            <w:top w:val="none" w:sz="0" w:space="0" w:color="auto"/>
                            <w:left w:val="none" w:sz="0" w:space="0" w:color="auto"/>
                            <w:bottom w:val="none" w:sz="0" w:space="0" w:color="auto"/>
                            <w:right w:val="none" w:sz="0" w:space="0" w:color="auto"/>
                          </w:divBdr>
                          <w:divsChild>
                            <w:div w:id="1675647346">
                              <w:marLeft w:val="0"/>
                              <w:marRight w:val="0"/>
                              <w:marTop w:val="0"/>
                              <w:marBottom w:val="0"/>
                              <w:divBdr>
                                <w:top w:val="none" w:sz="0" w:space="0" w:color="auto"/>
                                <w:left w:val="none" w:sz="0" w:space="0" w:color="auto"/>
                                <w:bottom w:val="none" w:sz="0" w:space="0" w:color="auto"/>
                                <w:right w:val="none" w:sz="0" w:space="0" w:color="auto"/>
                              </w:divBdr>
                              <w:divsChild>
                                <w:div w:id="1213469913">
                                  <w:marLeft w:val="0"/>
                                  <w:marRight w:val="0"/>
                                  <w:marTop w:val="0"/>
                                  <w:marBottom w:val="0"/>
                                  <w:divBdr>
                                    <w:top w:val="none" w:sz="0" w:space="0" w:color="auto"/>
                                    <w:left w:val="none" w:sz="0" w:space="0" w:color="auto"/>
                                    <w:bottom w:val="none" w:sz="0" w:space="0" w:color="auto"/>
                                    <w:right w:val="none" w:sz="0" w:space="0" w:color="auto"/>
                                  </w:divBdr>
                                  <w:divsChild>
                                    <w:div w:id="1441493305">
                                      <w:marLeft w:val="0"/>
                                      <w:marRight w:val="0"/>
                                      <w:marTop w:val="0"/>
                                      <w:marBottom w:val="0"/>
                                      <w:divBdr>
                                        <w:top w:val="none" w:sz="0" w:space="0" w:color="auto"/>
                                        <w:left w:val="none" w:sz="0" w:space="0" w:color="auto"/>
                                        <w:bottom w:val="none" w:sz="0" w:space="0" w:color="auto"/>
                                        <w:right w:val="none" w:sz="0" w:space="0" w:color="auto"/>
                                      </w:divBdr>
                                      <w:divsChild>
                                        <w:div w:id="1035227607">
                                          <w:marLeft w:val="300"/>
                                          <w:marRight w:val="0"/>
                                          <w:marTop w:val="0"/>
                                          <w:marBottom w:val="0"/>
                                          <w:divBdr>
                                            <w:top w:val="single" w:sz="6" w:space="8" w:color="D3D3D3"/>
                                            <w:left w:val="single" w:sz="6" w:space="15" w:color="D3D3D3"/>
                                            <w:bottom w:val="single" w:sz="6" w:space="8" w:color="D3D3D3"/>
                                            <w:right w:val="single" w:sz="6" w:space="15" w:color="D3D3D3"/>
                                          </w:divBdr>
                                          <w:divsChild>
                                            <w:div w:id="179459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36075432">
      <w:bodyDiv w:val="1"/>
      <w:marLeft w:val="0"/>
      <w:marRight w:val="0"/>
      <w:marTop w:val="0"/>
      <w:marBottom w:val="0"/>
      <w:divBdr>
        <w:top w:val="none" w:sz="0" w:space="0" w:color="auto"/>
        <w:left w:val="none" w:sz="0" w:space="0" w:color="auto"/>
        <w:bottom w:val="none" w:sz="0" w:space="0" w:color="auto"/>
        <w:right w:val="none" w:sz="0" w:space="0" w:color="auto"/>
      </w:divBdr>
    </w:div>
    <w:div w:id="565146241">
      <w:bodyDiv w:val="1"/>
      <w:marLeft w:val="0"/>
      <w:marRight w:val="0"/>
      <w:marTop w:val="0"/>
      <w:marBottom w:val="0"/>
      <w:divBdr>
        <w:top w:val="none" w:sz="0" w:space="0" w:color="auto"/>
        <w:left w:val="none" w:sz="0" w:space="0" w:color="auto"/>
        <w:bottom w:val="none" w:sz="0" w:space="0" w:color="auto"/>
        <w:right w:val="none" w:sz="0" w:space="0" w:color="auto"/>
      </w:divBdr>
      <w:divsChild>
        <w:div w:id="319311158">
          <w:marLeft w:val="0"/>
          <w:marRight w:val="0"/>
          <w:marTop w:val="0"/>
          <w:marBottom w:val="0"/>
          <w:divBdr>
            <w:top w:val="none" w:sz="0" w:space="0" w:color="auto"/>
            <w:left w:val="none" w:sz="0" w:space="0" w:color="auto"/>
            <w:bottom w:val="none" w:sz="0" w:space="0" w:color="auto"/>
            <w:right w:val="none" w:sz="0" w:space="0" w:color="auto"/>
          </w:divBdr>
          <w:divsChild>
            <w:div w:id="1751652878">
              <w:marLeft w:val="0"/>
              <w:marRight w:val="0"/>
              <w:marTop w:val="0"/>
              <w:marBottom w:val="0"/>
              <w:divBdr>
                <w:top w:val="none" w:sz="0" w:space="0" w:color="auto"/>
                <w:left w:val="none" w:sz="0" w:space="0" w:color="auto"/>
                <w:bottom w:val="none" w:sz="0" w:space="0" w:color="auto"/>
                <w:right w:val="none" w:sz="0" w:space="0" w:color="auto"/>
              </w:divBdr>
              <w:divsChild>
                <w:div w:id="938634210">
                  <w:marLeft w:val="0"/>
                  <w:marRight w:val="0"/>
                  <w:marTop w:val="0"/>
                  <w:marBottom w:val="0"/>
                  <w:divBdr>
                    <w:top w:val="none" w:sz="0" w:space="0" w:color="auto"/>
                    <w:left w:val="none" w:sz="0" w:space="0" w:color="auto"/>
                    <w:bottom w:val="none" w:sz="0" w:space="0" w:color="auto"/>
                    <w:right w:val="none" w:sz="0" w:space="0" w:color="auto"/>
                  </w:divBdr>
                  <w:divsChild>
                    <w:div w:id="1981615226">
                      <w:marLeft w:val="0"/>
                      <w:marRight w:val="0"/>
                      <w:marTop w:val="100"/>
                      <w:marBottom w:val="100"/>
                      <w:divBdr>
                        <w:top w:val="none" w:sz="0" w:space="0" w:color="auto"/>
                        <w:left w:val="none" w:sz="0" w:space="0" w:color="auto"/>
                        <w:bottom w:val="none" w:sz="0" w:space="0" w:color="auto"/>
                        <w:right w:val="none" w:sz="0" w:space="0" w:color="auto"/>
                      </w:divBdr>
                      <w:divsChild>
                        <w:div w:id="1165239402">
                          <w:marLeft w:val="0"/>
                          <w:marRight w:val="0"/>
                          <w:marTop w:val="0"/>
                          <w:marBottom w:val="0"/>
                          <w:divBdr>
                            <w:top w:val="none" w:sz="0" w:space="0" w:color="auto"/>
                            <w:left w:val="none" w:sz="0" w:space="0" w:color="auto"/>
                            <w:bottom w:val="none" w:sz="0" w:space="0" w:color="auto"/>
                            <w:right w:val="none" w:sz="0" w:space="0" w:color="auto"/>
                          </w:divBdr>
                          <w:divsChild>
                            <w:div w:id="485169512">
                              <w:marLeft w:val="0"/>
                              <w:marRight w:val="0"/>
                              <w:marTop w:val="0"/>
                              <w:marBottom w:val="0"/>
                              <w:divBdr>
                                <w:top w:val="none" w:sz="0" w:space="0" w:color="auto"/>
                                <w:left w:val="none" w:sz="0" w:space="0" w:color="auto"/>
                                <w:bottom w:val="none" w:sz="0" w:space="0" w:color="auto"/>
                                <w:right w:val="none" w:sz="0" w:space="0" w:color="auto"/>
                              </w:divBdr>
                              <w:divsChild>
                                <w:div w:id="1965497870">
                                  <w:marLeft w:val="0"/>
                                  <w:marRight w:val="0"/>
                                  <w:marTop w:val="0"/>
                                  <w:marBottom w:val="0"/>
                                  <w:divBdr>
                                    <w:top w:val="none" w:sz="0" w:space="0" w:color="auto"/>
                                    <w:left w:val="none" w:sz="0" w:space="0" w:color="auto"/>
                                    <w:bottom w:val="none" w:sz="0" w:space="0" w:color="auto"/>
                                    <w:right w:val="none" w:sz="0" w:space="0" w:color="auto"/>
                                  </w:divBdr>
                                  <w:divsChild>
                                    <w:div w:id="1745031452">
                                      <w:marLeft w:val="0"/>
                                      <w:marRight w:val="0"/>
                                      <w:marTop w:val="0"/>
                                      <w:marBottom w:val="0"/>
                                      <w:divBdr>
                                        <w:top w:val="none" w:sz="0" w:space="0" w:color="auto"/>
                                        <w:left w:val="none" w:sz="0" w:space="0" w:color="auto"/>
                                        <w:bottom w:val="none" w:sz="0" w:space="0" w:color="auto"/>
                                        <w:right w:val="none" w:sz="0" w:space="0" w:color="auto"/>
                                      </w:divBdr>
                                      <w:divsChild>
                                        <w:div w:id="295111410">
                                          <w:marLeft w:val="300"/>
                                          <w:marRight w:val="0"/>
                                          <w:marTop w:val="0"/>
                                          <w:marBottom w:val="0"/>
                                          <w:divBdr>
                                            <w:top w:val="single" w:sz="6" w:space="8" w:color="D3D3D3"/>
                                            <w:left w:val="single" w:sz="6" w:space="15" w:color="D3D3D3"/>
                                            <w:bottom w:val="single" w:sz="6" w:space="8" w:color="D3D3D3"/>
                                            <w:right w:val="single" w:sz="6" w:space="15" w:color="D3D3D3"/>
                                          </w:divBdr>
                                          <w:divsChild>
                                            <w:div w:id="201688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2474132">
      <w:bodyDiv w:val="1"/>
      <w:marLeft w:val="0"/>
      <w:marRight w:val="0"/>
      <w:marTop w:val="0"/>
      <w:marBottom w:val="0"/>
      <w:divBdr>
        <w:top w:val="none" w:sz="0" w:space="0" w:color="auto"/>
        <w:left w:val="none" w:sz="0" w:space="0" w:color="auto"/>
        <w:bottom w:val="none" w:sz="0" w:space="0" w:color="auto"/>
        <w:right w:val="none" w:sz="0" w:space="0" w:color="auto"/>
      </w:divBdr>
    </w:div>
    <w:div w:id="1388995599">
      <w:bodyDiv w:val="1"/>
      <w:marLeft w:val="0"/>
      <w:marRight w:val="0"/>
      <w:marTop w:val="0"/>
      <w:marBottom w:val="0"/>
      <w:divBdr>
        <w:top w:val="none" w:sz="0" w:space="0" w:color="auto"/>
        <w:left w:val="none" w:sz="0" w:space="0" w:color="auto"/>
        <w:bottom w:val="none" w:sz="0" w:space="0" w:color="auto"/>
        <w:right w:val="none" w:sz="0" w:space="0" w:color="auto"/>
      </w:divBdr>
      <w:divsChild>
        <w:div w:id="1669137917">
          <w:marLeft w:val="0"/>
          <w:marRight w:val="0"/>
          <w:marTop w:val="0"/>
          <w:marBottom w:val="0"/>
          <w:divBdr>
            <w:top w:val="none" w:sz="0" w:space="0" w:color="auto"/>
            <w:left w:val="none" w:sz="0" w:space="0" w:color="auto"/>
            <w:bottom w:val="none" w:sz="0" w:space="0" w:color="auto"/>
            <w:right w:val="none" w:sz="0" w:space="0" w:color="auto"/>
          </w:divBdr>
          <w:divsChild>
            <w:div w:id="1495490135">
              <w:marLeft w:val="0"/>
              <w:marRight w:val="0"/>
              <w:marTop w:val="0"/>
              <w:marBottom w:val="0"/>
              <w:divBdr>
                <w:top w:val="none" w:sz="0" w:space="0" w:color="auto"/>
                <w:left w:val="none" w:sz="0" w:space="0" w:color="auto"/>
                <w:bottom w:val="none" w:sz="0" w:space="0" w:color="auto"/>
                <w:right w:val="none" w:sz="0" w:space="0" w:color="auto"/>
              </w:divBdr>
              <w:divsChild>
                <w:div w:id="2086605464">
                  <w:marLeft w:val="0"/>
                  <w:marRight w:val="0"/>
                  <w:marTop w:val="0"/>
                  <w:marBottom w:val="0"/>
                  <w:divBdr>
                    <w:top w:val="none" w:sz="0" w:space="0" w:color="auto"/>
                    <w:left w:val="none" w:sz="0" w:space="0" w:color="auto"/>
                    <w:bottom w:val="none" w:sz="0" w:space="0" w:color="auto"/>
                    <w:right w:val="none" w:sz="0" w:space="0" w:color="auto"/>
                  </w:divBdr>
                  <w:divsChild>
                    <w:div w:id="32729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376824">
      <w:bodyDiv w:val="1"/>
      <w:marLeft w:val="0"/>
      <w:marRight w:val="0"/>
      <w:marTop w:val="0"/>
      <w:marBottom w:val="0"/>
      <w:divBdr>
        <w:top w:val="none" w:sz="0" w:space="0" w:color="auto"/>
        <w:left w:val="none" w:sz="0" w:space="0" w:color="auto"/>
        <w:bottom w:val="none" w:sz="0" w:space="0" w:color="auto"/>
        <w:right w:val="none" w:sz="0" w:space="0" w:color="auto"/>
      </w:divBdr>
    </w:div>
    <w:div w:id="1655256725">
      <w:bodyDiv w:val="1"/>
      <w:marLeft w:val="0"/>
      <w:marRight w:val="0"/>
      <w:marTop w:val="0"/>
      <w:marBottom w:val="0"/>
      <w:divBdr>
        <w:top w:val="none" w:sz="0" w:space="0" w:color="auto"/>
        <w:left w:val="none" w:sz="0" w:space="0" w:color="auto"/>
        <w:bottom w:val="none" w:sz="0" w:space="0" w:color="auto"/>
        <w:right w:val="none" w:sz="0" w:space="0" w:color="auto"/>
      </w:divBdr>
      <w:divsChild>
        <w:div w:id="1891840770">
          <w:marLeft w:val="0"/>
          <w:marRight w:val="0"/>
          <w:marTop w:val="0"/>
          <w:marBottom w:val="0"/>
          <w:divBdr>
            <w:top w:val="none" w:sz="0" w:space="0" w:color="auto"/>
            <w:left w:val="none" w:sz="0" w:space="0" w:color="auto"/>
            <w:bottom w:val="none" w:sz="0" w:space="0" w:color="auto"/>
            <w:right w:val="none" w:sz="0" w:space="0" w:color="auto"/>
          </w:divBdr>
          <w:divsChild>
            <w:div w:id="117534577">
              <w:marLeft w:val="0"/>
              <w:marRight w:val="0"/>
              <w:marTop w:val="0"/>
              <w:marBottom w:val="0"/>
              <w:divBdr>
                <w:top w:val="none" w:sz="0" w:space="0" w:color="auto"/>
                <w:left w:val="none" w:sz="0" w:space="0" w:color="auto"/>
                <w:bottom w:val="none" w:sz="0" w:space="0" w:color="auto"/>
                <w:right w:val="none" w:sz="0" w:space="0" w:color="auto"/>
              </w:divBdr>
              <w:divsChild>
                <w:div w:id="137311456">
                  <w:marLeft w:val="0"/>
                  <w:marRight w:val="0"/>
                  <w:marTop w:val="0"/>
                  <w:marBottom w:val="0"/>
                  <w:divBdr>
                    <w:top w:val="none" w:sz="0" w:space="0" w:color="auto"/>
                    <w:left w:val="none" w:sz="0" w:space="0" w:color="auto"/>
                    <w:bottom w:val="none" w:sz="0" w:space="0" w:color="auto"/>
                    <w:right w:val="none" w:sz="0" w:space="0" w:color="auto"/>
                  </w:divBdr>
                  <w:divsChild>
                    <w:div w:id="804587471">
                      <w:marLeft w:val="0"/>
                      <w:marRight w:val="0"/>
                      <w:marTop w:val="100"/>
                      <w:marBottom w:val="100"/>
                      <w:divBdr>
                        <w:top w:val="none" w:sz="0" w:space="0" w:color="auto"/>
                        <w:left w:val="none" w:sz="0" w:space="0" w:color="auto"/>
                        <w:bottom w:val="none" w:sz="0" w:space="0" w:color="auto"/>
                        <w:right w:val="none" w:sz="0" w:space="0" w:color="auto"/>
                      </w:divBdr>
                      <w:divsChild>
                        <w:div w:id="1064571222">
                          <w:marLeft w:val="0"/>
                          <w:marRight w:val="0"/>
                          <w:marTop w:val="0"/>
                          <w:marBottom w:val="0"/>
                          <w:divBdr>
                            <w:top w:val="none" w:sz="0" w:space="0" w:color="auto"/>
                            <w:left w:val="none" w:sz="0" w:space="0" w:color="auto"/>
                            <w:bottom w:val="none" w:sz="0" w:space="0" w:color="auto"/>
                            <w:right w:val="none" w:sz="0" w:space="0" w:color="auto"/>
                          </w:divBdr>
                          <w:divsChild>
                            <w:div w:id="98187143">
                              <w:marLeft w:val="0"/>
                              <w:marRight w:val="0"/>
                              <w:marTop w:val="0"/>
                              <w:marBottom w:val="0"/>
                              <w:divBdr>
                                <w:top w:val="none" w:sz="0" w:space="0" w:color="auto"/>
                                <w:left w:val="none" w:sz="0" w:space="0" w:color="auto"/>
                                <w:bottom w:val="none" w:sz="0" w:space="0" w:color="auto"/>
                                <w:right w:val="none" w:sz="0" w:space="0" w:color="auto"/>
                              </w:divBdr>
                              <w:divsChild>
                                <w:div w:id="741758638">
                                  <w:marLeft w:val="0"/>
                                  <w:marRight w:val="0"/>
                                  <w:marTop w:val="0"/>
                                  <w:marBottom w:val="0"/>
                                  <w:divBdr>
                                    <w:top w:val="none" w:sz="0" w:space="0" w:color="auto"/>
                                    <w:left w:val="none" w:sz="0" w:space="0" w:color="auto"/>
                                    <w:bottom w:val="none" w:sz="0" w:space="0" w:color="auto"/>
                                    <w:right w:val="none" w:sz="0" w:space="0" w:color="auto"/>
                                  </w:divBdr>
                                  <w:divsChild>
                                    <w:div w:id="100414405">
                                      <w:marLeft w:val="0"/>
                                      <w:marRight w:val="0"/>
                                      <w:marTop w:val="0"/>
                                      <w:marBottom w:val="0"/>
                                      <w:divBdr>
                                        <w:top w:val="none" w:sz="0" w:space="0" w:color="auto"/>
                                        <w:left w:val="none" w:sz="0" w:space="0" w:color="auto"/>
                                        <w:bottom w:val="none" w:sz="0" w:space="0" w:color="auto"/>
                                        <w:right w:val="none" w:sz="0" w:space="0" w:color="auto"/>
                                      </w:divBdr>
                                      <w:divsChild>
                                        <w:div w:id="88739024">
                                          <w:marLeft w:val="300"/>
                                          <w:marRight w:val="0"/>
                                          <w:marTop w:val="0"/>
                                          <w:marBottom w:val="0"/>
                                          <w:divBdr>
                                            <w:top w:val="single" w:sz="6" w:space="8" w:color="D3D3D3"/>
                                            <w:left w:val="single" w:sz="6" w:space="15" w:color="D3D3D3"/>
                                            <w:bottom w:val="single" w:sz="6" w:space="8" w:color="D3D3D3"/>
                                            <w:right w:val="single" w:sz="6" w:space="15" w:color="D3D3D3"/>
                                          </w:divBdr>
                                          <w:divsChild>
                                            <w:div w:id="19958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76201412">
      <w:bodyDiv w:val="1"/>
      <w:marLeft w:val="0"/>
      <w:marRight w:val="0"/>
      <w:marTop w:val="0"/>
      <w:marBottom w:val="0"/>
      <w:divBdr>
        <w:top w:val="none" w:sz="0" w:space="0" w:color="auto"/>
        <w:left w:val="none" w:sz="0" w:space="0" w:color="auto"/>
        <w:bottom w:val="none" w:sz="0" w:space="0" w:color="auto"/>
        <w:right w:val="none" w:sz="0" w:space="0" w:color="auto"/>
      </w:divBdr>
      <w:divsChild>
        <w:div w:id="678117871">
          <w:marLeft w:val="0"/>
          <w:marRight w:val="0"/>
          <w:marTop w:val="0"/>
          <w:marBottom w:val="0"/>
          <w:divBdr>
            <w:top w:val="none" w:sz="0" w:space="0" w:color="auto"/>
            <w:left w:val="none" w:sz="0" w:space="0" w:color="auto"/>
            <w:bottom w:val="none" w:sz="0" w:space="0" w:color="auto"/>
            <w:right w:val="none" w:sz="0" w:space="0" w:color="auto"/>
          </w:divBdr>
          <w:divsChild>
            <w:div w:id="1294797369">
              <w:marLeft w:val="0"/>
              <w:marRight w:val="0"/>
              <w:marTop w:val="0"/>
              <w:marBottom w:val="0"/>
              <w:divBdr>
                <w:top w:val="none" w:sz="0" w:space="0" w:color="auto"/>
                <w:left w:val="none" w:sz="0" w:space="0" w:color="auto"/>
                <w:bottom w:val="none" w:sz="0" w:space="0" w:color="auto"/>
                <w:right w:val="none" w:sz="0" w:space="0" w:color="auto"/>
              </w:divBdr>
              <w:divsChild>
                <w:div w:id="851794595">
                  <w:marLeft w:val="0"/>
                  <w:marRight w:val="0"/>
                  <w:marTop w:val="0"/>
                  <w:marBottom w:val="0"/>
                  <w:divBdr>
                    <w:top w:val="none" w:sz="0" w:space="0" w:color="auto"/>
                    <w:left w:val="none" w:sz="0" w:space="0" w:color="auto"/>
                    <w:bottom w:val="none" w:sz="0" w:space="0" w:color="auto"/>
                    <w:right w:val="none" w:sz="0" w:space="0" w:color="auto"/>
                  </w:divBdr>
                  <w:divsChild>
                    <w:div w:id="738986610">
                      <w:marLeft w:val="0"/>
                      <w:marRight w:val="0"/>
                      <w:marTop w:val="100"/>
                      <w:marBottom w:val="100"/>
                      <w:divBdr>
                        <w:top w:val="none" w:sz="0" w:space="0" w:color="auto"/>
                        <w:left w:val="none" w:sz="0" w:space="0" w:color="auto"/>
                        <w:bottom w:val="none" w:sz="0" w:space="0" w:color="auto"/>
                        <w:right w:val="none" w:sz="0" w:space="0" w:color="auto"/>
                      </w:divBdr>
                      <w:divsChild>
                        <w:div w:id="445319190">
                          <w:marLeft w:val="0"/>
                          <w:marRight w:val="0"/>
                          <w:marTop w:val="0"/>
                          <w:marBottom w:val="0"/>
                          <w:divBdr>
                            <w:top w:val="none" w:sz="0" w:space="0" w:color="auto"/>
                            <w:left w:val="none" w:sz="0" w:space="0" w:color="auto"/>
                            <w:bottom w:val="none" w:sz="0" w:space="0" w:color="auto"/>
                            <w:right w:val="none" w:sz="0" w:space="0" w:color="auto"/>
                          </w:divBdr>
                          <w:divsChild>
                            <w:div w:id="1699118126">
                              <w:marLeft w:val="0"/>
                              <w:marRight w:val="0"/>
                              <w:marTop w:val="0"/>
                              <w:marBottom w:val="0"/>
                              <w:divBdr>
                                <w:top w:val="none" w:sz="0" w:space="0" w:color="auto"/>
                                <w:left w:val="none" w:sz="0" w:space="0" w:color="auto"/>
                                <w:bottom w:val="none" w:sz="0" w:space="0" w:color="auto"/>
                                <w:right w:val="none" w:sz="0" w:space="0" w:color="auto"/>
                              </w:divBdr>
                              <w:divsChild>
                                <w:div w:id="1519079382">
                                  <w:marLeft w:val="0"/>
                                  <w:marRight w:val="0"/>
                                  <w:marTop w:val="0"/>
                                  <w:marBottom w:val="0"/>
                                  <w:divBdr>
                                    <w:top w:val="none" w:sz="0" w:space="0" w:color="auto"/>
                                    <w:left w:val="none" w:sz="0" w:space="0" w:color="auto"/>
                                    <w:bottom w:val="none" w:sz="0" w:space="0" w:color="auto"/>
                                    <w:right w:val="none" w:sz="0" w:space="0" w:color="auto"/>
                                  </w:divBdr>
                                  <w:divsChild>
                                    <w:div w:id="830099414">
                                      <w:marLeft w:val="0"/>
                                      <w:marRight w:val="0"/>
                                      <w:marTop w:val="0"/>
                                      <w:marBottom w:val="0"/>
                                      <w:divBdr>
                                        <w:top w:val="none" w:sz="0" w:space="0" w:color="auto"/>
                                        <w:left w:val="none" w:sz="0" w:space="0" w:color="auto"/>
                                        <w:bottom w:val="none" w:sz="0" w:space="0" w:color="auto"/>
                                        <w:right w:val="none" w:sz="0" w:space="0" w:color="auto"/>
                                      </w:divBdr>
                                      <w:divsChild>
                                        <w:div w:id="438991505">
                                          <w:marLeft w:val="300"/>
                                          <w:marRight w:val="0"/>
                                          <w:marTop w:val="0"/>
                                          <w:marBottom w:val="0"/>
                                          <w:divBdr>
                                            <w:top w:val="single" w:sz="6" w:space="8" w:color="D3D3D3"/>
                                            <w:left w:val="single" w:sz="6" w:space="15" w:color="D3D3D3"/>
                                            <w:bottom w:val="single" w:sz="6" w:space="8" w:color="D3D3D3"/>
                                            <w:right w:val="single" w:sz="6" w:space="15" w:color="D3D3D3"/>
                                          </w:divBdr>
                                          <w:divsChild>
                                            <w:div w:id="9313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verpoolecho.co.uk" TargetMode="External"/><Relationship Id="rId3" Type="http://schemas.openxmlformats.org/officeDocument/2006/relationships/settings" Target="settings.xml"/><Relationship Id="rId7" Type="http://schemas.openxmlformats.org/officeDocument/2006/relationships/hyperlink" Target="http://www.merseytrave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1089</TotalTime>
  <Pages>8</Pages>
  <Words>2117</Words>
  <Characters>12068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Maxwell, Daniel Cpl (RC-Sp-Mov-SRS-Cpl)</cp:lastModifiedBy>
  <cp:revision>62</cp:revision>
  <dcterms:created xsi:type="dcterms:W3CDTF">2018-03-29T08:21:00Z</dcterms:created>
  <dcterms:modified xsi:type="dcterms:W3CDTF">2018-06-21T08:33:00Z</dcterms:modified>
</cp:coreProperties>
</file>