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30A" w:rsidRPr="00DD3DEF" w:rsidRDefault="00C0430A" w:rsidP="00C0430A">
      <w:pPr>
        <w:pStyle w:val="Normal1"/>
        <w:jc w:val="center"/>
        <w:rPr>
          <w:lang w:val="en-GB"/>
        </w:rPr>
      </w:pPr>
    </w:p>
    <w:p w:rsidR="00C0430A" w:rsidRPr="00DD3DEF" w:rsidRDefault="00C0430A" w:rsidP="00C0430A">
      <w:pPr>
        <w:pStyle w:val="Normal1"/>
        <w:jc w:val="center"/>
        <w:rPr>
          <w:lang w:val="en-GB"/>
        </w:rPr>
      </w:pPr>
    </w:p>
    <w:p w:rsidR="00C0430A" w:rsidRPr="00DD3DEF" w:rsidRDefault="00C0430A" w:rsidP="00C0430A">
      <w:pPr>
        <w:pStyle w:val="Normal1"/>
        <w:jc w:val="center"/>
        <w:rPr>
          <w:lang w:val="en-GB"/>
        </w:rPr>
      </w:pPr>
    </w:p>
    <w:p w:rsidR="00C0430A" w:rsidRPr="00DD3DEF" w:rsidRDefault="00C0430A" w:rsidP="00C0430A">
      <w:pPr>
        <w:pStyle w:val="Normal1"/>
        <w:jc w:val="center"/>
        <w:rPr>
          <w:lang w:val="en-GB"/>
        </w:rPr>
      </w:pPr>
    </w:p>
    <w:p w:rsidR="00C0430A" w:rsidRPr="00DD3DEF" w:rsidRDefault="00C0430A" w:rsidP="00C0430A">
      <w:pPr>
        <w:pStyle w:val="Normal1"/>
        <w:jc w:val="center"/>
        <w:rPr>
          <w:lang w:val="en-GB"/>
        </w:rPr>
      </w:pPr>
    </w:p>
    <w:p w:rsidR="00C0430A" w:rsidRPr="008A57D5" w:rsidRDefault="00C0430A" w:rsidP="00C0430A">
      <w:pPr>
        <w:pStyle w:val="Normal1"/>
        <w:jc w:val="center"/>
        <w:rPr>
          <w:rFonts w:ascii="Times New Roman" w:hAnsi="Times New Roman" w:cs="Times New Roman"/>
          <w:sz w:val="28"/>
          <w:szCs w:val="28"/>
          <w:lang w:val="en-GB"/>
        </w:rPr>
      </w:pPr>
      <w:r w:rsidRPr="008A57D5">
        <w:rPr>
          <w:rFonts w:ascii="Times New Roman" w:hAnsi="Times New Roman" w:cs="Times New Roman"/>
          <w:sz w:val="28"/>
          <w:szCs w:val="28"/>
          <w:lang w:val="en-GB"/>
        </w:rPr>
        <w:t>NAME - VIJAY KUMAR</w:t>
      </w:r>
    </w:p>
    <w:p w:rsidR="00C0430A" w:rsidRPr="008A57D5" w:rsidRDefault="00C0430A" w:rsidP="00C0430A">
      <w:pPr>
        <w:pStyle w:val="Normal1"/>
        <w:jc w:val="center"/>
        <w:rPr>
          <w:rFonts w:ascii="Times New Roman" w:hAnsi="Times New Roman" w:cs="Times New Roman"/>
          <w:sz w:val="28"/>
          <w:szCs w:val="28"/>
          <w:lang w:val="en-GB"/>
        </w:rPr>
      </w:pPr>
    </w:p>
    <w:p w:rsidR="00C0430A" w:rsidRPr="008A57D5" w:rsidRDefault="00C0430A" w:rsidP="00C0430A">
      <w:pPr>
        <w:pStyle w:val="Normal1"/>
        <w:jc w:val="center"/>
        <w:rPr>
          <w:rFonts w:ascii="Times New Roman" w:hAnsi="Times New Roman" w:cs="Times New Roman"/>
          <w:sz w:val="28"/>
          <w:szCs w:val="28"/>
          <w:lang w:val="en-GB"/>
        </w:rPr>
      </w:pPr>
      <w:r w:rsidRPr="008A57D5">
        <w:rPr>
          <w:rFonts w:ascii="Times New Roman" w:hAnsi="Times New Roman" w:cs="Times New Roman"/>
          <w:sz w:val="28"/>
          <w:szCs w:val="28"/>
          <w:lang w:val="en-GB"/>
        </w:rPr>
        <w:t>STUDENT NUMBER- 1918986</w:t>
      </w:r>
    </w:p>
    <w:p w:rsidR="00C0430A" w:rsidRPr="008A57D5" w:rsidRDefault="00C0430A" w:rsidP="00C0430A">
      <w:pPr>
        <w:pStyle w:val="Normal1"/>
        <w:jc w:val="center"/>
        <w:rPr>
          <w:rFonts w:ascii="Times New Roman" w:hAnsi="Times New Roman" w:cs="Times New Roman"/>
          <w:sz w:val="28"/>
          <w:szCs w:val="28"/>
          <w:lang w:val="en-GB"/>
        </w:rPr>
      </w:pPr>
    </w:p>
    <w:p w:rsidR="00C0430A" w:rsidRPr="008A57D5" w:rsidRDefault="00C0430A" w:rsidP="00C0430A">
      <w:pPr>
        <w:pStyle w:val="Normal1"/>
        <w:jc w:val="center"/>
        <w:rPr>
          <w:rFonts w:ascii="Times New Roman" w:hAnsi="Times New Roman" w:cs="Times New Roman"/>
          <w:sz w:val="28"/>
          <w:szCs w:val="28"/>
          <w:lang w:val="en-GB"/>
        </w:rPr>
      </w:pPr>
      <w:r w:rsidRPr="008A57D5">
        <w:rPr>
          <w:rFonts w:ascii="Times New Roman" w:hAnsi="Times New Roman" w:cs="Times New Roman"/>
          <w:sz w:val="28"/>
          <w:szCs w:val="28"/>
          <w:lang w:val="en-GB"/>
        </w:rPr>
        <w:t>MODULE TITLE- DISSER</w:t>
      </w:r>
      <w:r w:rsidR="00F45482" w:rsidRPr="008A57D5">
        <w:rPr>
          <w:rFonts w:ascii="Times New Roman" w:hAnsi="Times New Roman" w:cs="Times New Roman"/>
          <w:sz w:val="28"/>
          <w:szCs w:val="28"/>
          <w:lang w:val="en-GB"/>
        </w:rPr>
        <w:t>T</w:t>
      </w:r>
      <w:r w:rsidRPr="008A57D5">
        <w:rPr>
          <w:rFonts w:ascii="Times New Roman" w:hAnsi="Times New Roman" w:cs="Times New Roman"/>
          <w:sz w:val="28"/>
          <w:szCs w:val="28"/>
          <w:lang w:val="en-GB"/>
        </w:rPr>
        <w:t>ATION PROPOSAL</w:t>
      </w:r>
    </w:p>
    <w:p w:rsidR="00C0430A" w:rsidRPr="008A57D5" w:rsidRDefault="00C0430A" w:rsidP="00C0430A">
      <w:pPr>
        <w:pStyle w:val="Normal1"/>
        <w:jc w:val="center"/>
        <w:rPr>
          <w:rFonts w:ascii="Times New Roman" w:hAnsi="Times New Roman" w:cs="Times New Roman"/>
          <w:sz w:val="28"/>
          <w:szCs w:val="28"/>
          <w:lang w:val="en-GB"/>
        </w:rPr>
      </w:pPr>
    </w:p>
    <w:p w:rsidR="00C0430A" w:rsidRPr="008A57D5" w:rsidRDefault="00C0430A" w:rsidP="00C0430A">
      <w:pPr>
        <w:pStyle w:val="Normal1"/>
        <w:spacing w:line="360" w:lineRule="auto"/>
        <w:jc w:val="center"/>
        <w:rPr>
          <w:rFonts w:ascii="Times New Roman" w:eastAsia="Times New Roman" w:hAnsi="Times New Roman" w:cs="Times New Roman"/>
          <w:sz w:val="28"/>
          <w:szCs w:val="28"/>
          <w:highlight w:val="white"/>
          <w:lang w:val="en-GB"/>
        </w:rPr>
      </w:pPr>
      <w:r w:rsidRPr="008A57D5">
        <w:rPr>
          <w:rFonts w:ascii="Times New Roman" w:hAnsi="Times New Roman" w:cs="Times New Roman"/>
          <w:sz w:val="28"/>
          <w:szCs w:val="28"/>
          <w:lang w:val="en-GB"/>
        </w:rPr>
        <w:t xml:space="preserve">TITLE- </w:t>
      </w:r>
      <w:r w:rsidR="00A01ED3" w:rsidRPr="008A57D5">
        <w:rPr>
          <w:rFonts w:ascii="Times New Roman" w:eastAsia="Times New Roman" w:hAnsi="Times New Roman" w:cs="Times New Roman"/>
          <w:sz w:val="28"/>
          <w:szCs w:val="28"/>
          <w:highlight w:val="white"/>
          <w:lang w:val="en-GB"/>
        </w:rPr>
        <w:t>THE ROLE OF</w:t>
      </w:r>
      <w:r w:rsidR="008A57D5" w:rsidRPr="008A57D5">
        <w:rPr>
          <w:rFonts w:ascii="Times New Roman" w:eastAsia="Times New Roman" w:hAnsi="Times New Roman" w:cs="Times New Roman"/>
          <w:sz w:val="28"/>
          <w:szCs w:val="28"/>
          <w:highlight w:val="white"/>
          <w:lang w:val="en-GB"/>
        </w:rPr>
        <w:t xml:space="preserve"> STRATEGIC HRM DURING COVID-19</w:t>
      </w:r>
      <w:r w:rsidR="008A57D5">
        <w:rPr>
          <w:rFonts w:ascii="Times New Roman" w:eastAsia="Times New Roman" w:hAnsi="Times New Roman" w:cs="Times New Roman"/>
          <w:sz w:val="28"/>
          <w:szCs w:val="28"/>
          <w:highlight w:val="white"/>
          <w:lang w:val="en-GB"/>
        </w:rPr>
        <w:t xml:space="preserve"> </w:t>
      </w:r>
      <w:r w:rsidR="00A01ED3" w:rsidRPr="008A57D5">
        <w:rPr>
          <w:rFonts w:ascii="Times New Roman" w:eastAsia="Times New Roman" w:hAnsi="Times New Roman" w:cs="Times New Roman"/>
          <w:sz w:val="28"/>
          <w:szCs w:val="28"/>
          <w:highlight w:val="white"/>
          <w:lang w:val="en-GB"/>
        </w:rPr>
        <w:t>PANDEMI</w:t>
      </w:r>
      <w:r w:rsidR="00AC4E64" w:rsidRPr="008A57D5">
        <w:rPr>
          <w:rFonts w:ascii="Times New Roman" w:eastAsia="Times New Roman" w:hAnsi="Times New Roman" w:cs="Times New Roman"/>
          <w:sz w:val="28"/>
          <w:szCs w:val="28"/>
          <w:highlight w:val="white"/>
          <w:lang w:val="en-GB"/>
        </w:rPr>
        <w:t>C</w:t>
      </w:r>
      <w:r w:rsidR="00403CC4" w:rsidRPr="008A57D5">
        <w:rPr>
          <w:rFonts w:ascii="Times New Roman" w:eastAsia="Times New Roman" w:hAnsi="Times New Roman" w:cs="Times New Roman"/>
          <w:sz w:val="28"/>
          <w:szCs w:val="28"/>
          <w:highlight w:val="white"/>
          <w:lang w:val="en-GB"/>
        </w:rPr>
        <w:tab/>
      </w:r>
    </w:p>
    <w:p w:rsidR="00C0430A" w:rsidRPr="008A57D5" w:rsidRDefault="00C0430A" w:rsidP="00C0430A">
      <w:pPr>
        <w:pStyle w:val="Normal1"/>
        <w:jc w:val="center"/>
        <w:rPr>
          <w:rFonts w:ascii="Times New Roman" w:hAnsi="Times New Roman" w:cs="Times New Roman"/>
          <w:sz w:val="28"/>
          <w:szCs w:val="28"/>
          <w:lang w:val="en-GB"/>
        </w:rPr>
      </w:pPr>
    </w:p>
    <w:p w:rsidR="00C0430A" w:rsidRPr="008A57D5" w:rsidRDefault="00C0430A" w:rsidP="00C0430A">
      <w:pPr>
        <w:pStyle w:val="Normal1"/>
        <w:jc w:val="center"/>
        <w:rPr>
          <w:rFonts w:ascii="Times New Roman" w:hAnsi="Times New Roman" w:cs="Times New Roman"/>
          <w:sz w:val="28"/>
          <w:szCs w:val="28"/>
          <w:lang w:val="en-GB"/>
        </w:rPr>
      </w:pPr>
      <w:r w:rsidRPr="008A57D5">
        <w:rPr>
          <w:rFonts w:ascii="Times New Roman" w:hAnsi="Times New Roman" w:cs="Times New Roman"/>
          <w:sz w:val="28"/>
          <w:szCs w:val="28"/>
          <w:lang w:val="en-GB"/>
        </w:rPr>
        <w:t>LECTURE’S NAME- MARY MARCH</w:t>
      </w:r>
    </w:p>
    <w:p w:rsidR="000323F9" w:rsidRPr="008A57D5" w:rsidRDefault="000323F9" w:rsidP="00C0430A">
      <w:pPr>
        <w:pStyle w:val="Normal1"/>
        <w:jc w:val="center"/>
        <w:rPr>
          <w:rFonts w:ascii="Times New Roman" w:hAnsi="Times New Roman" w:cs="Times New Roman"/>
          <w:sz w:val="28"/>
          <w:szCs w:val="28"/>
          <w:lang w:val="en-GB"/>
        </w:rPr>
      </w:pPr>
    </w:p>
    <w:p w:rsidR="000323F9" w:rsidRPr="00DD3DEF" w:rsidRDefault="000323F9" w:rsidP="00C0430A">
      <w:pPr>
        <w:pStyle w:val="Normal1"/>
        <w:jc w:val="center"/>
        <w:rPr>
          <w:rFonts w:ascii="Times New Roman" w:hAnsi="Times New Roman" w:cs="Times New Roman"/>
          <w:sz w:val="32"/>
          <w:szCs w:val="32"/>
          <w:lang w:val="en-GB"/>
        </w:rPr>
      </w:pPr>
    </w:p>
    <w:p w:rsidR="00C0430A" w:rsidRPr="00DD3DEF" w:rsidRDefault="00C0430A" w:rsidP="00C0430A">
      <w:pPr>
        <w:jc w:val="center"/>
        <w:rPr>
          <w:b/>
          <w:sz w:val="32"/>
          <w:szCs w:val="32"/>
          <w:lang w:val="en-AU"/>
        </w:rPr>
      </w:pPr>
    </w:p>
    <w:p w:rsidR="009A00A0" w:rsidRPr="00DD3DEF" w:rsidRDefault="009A00A0" w:rsidP="00C0430A">
      <w:pPr>
        <w:pStyle w:val="Normal1"/>
        <w:spacing w:line="360" w:lineRule="auto"/>
        <w:jc w:val="center"/>
        <w:rPr>
          <w:rFonts w:ascii="Times New Roman" w:eastAsia="Times New Roman" w:hAnsi="Times New Roman" w:cs="Times New Roman"/>
          <w:b/>
          <w:sz w:val="32"/>
          <w:szCs w:val="32"/>
          <w:highlight w:val="white"/>
          <w:lang w:val="en-GB"/>
        </w:rPr>
      </w:pPr>
    </w:p>
    <w:p w:rsidR="009A00A0" w:rsidRPr="00DD3DEF" w:rsidRDefault="009A00A0" w:rsidP="00C0430A">
      <w:pPr>
        <w:pStyle w:val="Normal1"/>
        <w:spacing w:line="360" w:lineRule="auto"/>
        <w:jc w:val="center"/>
        <w:rPr>
          <w:rFonts w:ascii="Times New Roman" w:eastAsia="Times New Roman" w:hAnsi="Times New Roman" w:cs="Times New Roman"/>
          <w:b/>
          <w:sz w:val="32"/>
          <w:szCs w:val="32"/>
          <w:highlight w:val="white"/>
          <w:lang w:val="en-GB"/>
        </w:rPr>
      </w:pPr>
    </w:p>
    <w:p w:rsidR="009A00A0" w:rsidRPr="00DD3DEF" w:rsidRDefault="009A00A0">
      <w:pPr>
        <w:pStyle w:val="Normal1"/>
        <w:spacing w:line="360" w:lineRule="auto"/>
        <w:jc w:val="center"/>
        <w:rPr>
          <w:rFonts w:ascii="Times New Roman" w:eastAsia="Times New Roman" w:hAnsi="Times New Roman" w:cs="Times New Roman"/>
          <w:b/>
          <w:sz w:val="32"/>
          <w:szCs w:val="32"/>
          <w:highlight w:val="white"/>
          <w:lang w:val="en-GB"/>
        </w:rPr>
      </w:pPr>
    </w:p>
    <w:p w:rsidR="009A00A0" w:rsidRPr="00DD3DEF" w:rsidRDefault="009A00A0">
      <w:pPr>
        <w:pStyle w:val="Normal1"/>
        <w:spacing w:line="360" w:lineRule="auto"/>
        <w:jc w:val="center"/>
        <w:rPr>
          <w:rFonts w:ascii="Times New Roman" w:eastAsia="Times New Roman" w:hAnsi="Times New Roman" w:cs="Times New Roman"/>
          <w:b/>
          <w:sz w:val="32"/>
          <w:szCs w:val="32"/>
          <w:highlight w:val="white"/>
          <w:lang w:val="en-GB"/>
        </w:rPr>
      </w:pPr>
    </w:p>
    <w:p w:rsidR="009A00A0" w:rsidRPr="00DD3DEF" w:rsidRDefault="009A00A0">
      <w:pPr>
        <w:pStyle w:val="Normal1"/>
        <w:spacing w:line="360" w:lineRule="auto"/>
        <w:jc w:val="center"/>
        <w:rPr>
          <w:rFonts w:ascii="Times New Roman" w:eastAsia="Times New Roman" w:hAnsi="Times New Roman" w:cs="Times New Roman"/>
          <w:b/>
          <w:sz w:val="32"/>
          <w:szCs w:val="32"/>
          <w:highlight w:val="white"/>
          <w:lang w:val="en-GB"/>
        </w:rPr>
      </w:pPr>
    </w:p>
    <w:p w:rsidR="009A00A0" w:rsidRPr="00DD3DEF" w:rsidRDefault="009A00A0">
      <w:pPr>
        <w:pStyle w:val="Normal1"/>
        <w:spacing w:line="360" w:lineRule="auto"/>
        <w:jc w:val="center"/>
        <w:rPr>
          <w:rFonts w:ascii="Times New Roman" w:eastAsia="Times New Roman" w:hAnsi="Times New Roman" w:cs="Times New Roman"/>
          <w:b/>
          <w:sz w:val="32"/>
          <w:szCs w:val="32"/>
          <w:highlight w:val="white"/>
          <w:lang w:val="en-GB"/>
        </w:rPr>
      </w:pPr>
    </w:p>
    <w:p w:rsidR="009A00A0" w:rsidRPr="00DD3DEF" w:rsidRDefault="009A00A0">
      <w:pPr>
        <w:pStyle w:val="Normal1"/>
        <w:spacing w:line="360" w:lineRule="auto"/>
        <w:jc w:val="center"/>
        <w:rPr>
          <w:rFonts w:ascii="Times New Roman" w:eastAsia="Times New Roman" w:hAnsi="Times New Roman" w:cs="Times New Roman"/>
          <w:b/>
          <w:sz w:val="32"/>
          <w:szCs w:val="32"/>
          <w:highlight w:val="white"/>
          <w:lang w:val="en-GB"/>
        </w:rPr>
      </w:pPr>
    </w:p>
    <w:p w:rsidR="009A00A0" w:rsidRPr="00DD3DEF" w:rsidRDefault="009A00A0">
      <w:pPr>
        <w:pStyle w:val="Normal1"/>
        <w:spacing w:line="360" w:lineRule="auto"/>
        <w:jc w:val="center"/>
        <w:rPr>
          <w:rFonts w:ascii="Times New Roman" w:eastAsia="Times New Roman" w:hAnsi="Times New Roman" w:cs="Times New Roman"/>
          <w:b/>
          <w:sz w:val="32"/>
          <w:szCs w:val="32"/>
          <w:highlight w:val="white"/>
          <w:lang w:val="en-GB"/>
        </w:rPr>
      </w:pPr>
    </w:p>
    <w:p w:rsidR="00E66265" w:rsidRPr="00DD3DEF" w:rsidRDefault="00E66265">
      <w:pPr>
        <w:rPr>
          <w:rFonts w:ascii="Times New Roman" w:eastAsia="Times New Roman" w:hAnsi="Times New Roman" w:cs="Times New Roman"/>
          <w:b/>
          <w:sz w:val="32"/>
          <w:szCs w:val="32"/>
          <w:highlight w:val="white"/>
          <w:lang w:val="en-GB"/>
        </w:rPr>
      </w:pPr>
      <w:r w:rsidRPr="00DD3DEF">
        <w:rPr>
          <w:rFonts w:ascii="Times New Roman" w:eastAsia="Times New Roman" w:hAnsi="Times New Roman" w:cs="Times New Roman"/>
          <w:b/>
          <w:sz w:val="32"/>
          <w:szCs w:val="32"/>
          <w:highlight w:val="white"/>
          <w:lang w:val="en-GB"/>
        </w:rPr>
        <w:br w:type="page"/>
      </w:r>
    </w:p>
    <w:p w:rsidR="00E66265" w:rsidRPr="00DD3DEF" w:rsidRDefault="00EE35AE">
      <w:pPr>
        <w:pStyle w:val="Normal1"/>
        <w:spacing w:line="360" w:lineRule="auto"/>
        <w:jc w:val="center"/>
        <w:rPr>
          <w:rFonts w:ascii="Times New Roman" w:eastAsia="Times New Roman" w:hAnsi="Times New Roman" w:cs="Times New Roman"/>
          <w:b/>
          <w:sz w:val="32"/>
          <w:szCs w:val="32"/>
          <w:highlight w:val="white"/>
          <w:lang w:val="en-GB"/>
        </w:rPr>
      </w:pPr>
      <w:r w:rsidRPr="00DD3DEF">
        <w:rPr>
          <w:rFonts w:ascii="Times New Roman" w:eastAsia="Times New Roman" w:hAnsi="Times New Roman" w:cs="Times New Roman"/>
          <w:b/>
          <w:sz w:val="32"/>
          <w:szCs w:val="32"/>
          <w:highlight w:val="white"/>
          <w:lang w:val="en-GB"/>
        </w:rPr>
        <w:lastRenderedPageBreak/>
        <w:t>Abstract</w:t>
      </w:r>
    </w:p>
    <w:p w:rsidR="00EE35AE" w:rsidRPr="00DD3DEF" w:rsidRDefault="00C57FD1" w:rsidP="00FF5665">
      <w:pPr>
        <w:pStyle w:val="Normal1"/>
        <w:spacing w:line="360" w:lineRule="auto"/>
        <w:jc w:val="both"/>
        <w:rPr>
          <w:rFonts w:ascii="Times New Roman" w:eastAsia="Times New Roman" w:hAnsi="Times New Roman" w:cs="Times New Roman"/>
          <w:sz w:val="24"/>
          <w:szCs w:val="32"/>
          <w:highlight w:val="white"/>
          <w:lang w:val="en-GB"/>
        </w:rPr>
      </w:pPr>
      <w:r w:rsidRPr="00DD3DEF">
        <w:rPr>
          <w:rFonts w:ascii="Times New Roman" w:eastAsia="Times New Roman" w:hAnsi="Times New Roman" w:cs="Times New Roman"/>
          <w:sz w:val="24"/>
          <w:szCs w:val="32"/>
          <w:highlight w:val="white"/>
          <w:lang w:val="en-GB"/>
        </w:rPr>
        <w:t xml:space="preserve">This is a research proposal that aims to shed light of the research study about the </w:t>
      </w:r>
      <w:r w:rsidR="00003CD7" w:rsidRPr="00DD3DEF">
        <w:rPr>
          <w:rFonts w:ascii="Times New Roman" w:eastAsia="Times New Roman" w:hAnsi="Times New Roman" w:cs="Times New Roman"/>
          <w:sz w:val="24"/>
          <w:szCs w:val="32"/>
          <w:highlight w:val="white"/>
          <w:lang w:val="en-GB"/>
        </w:rPr>
        <w:t xml:space="preserve">different techniques that the HRM of different organisations </w:t>
      </w:r>
      <w:r w:rsidR="00720598" w:rsidRPr="00DD3DEF">
        <w:rPr>
          <w:rFonts w:ascii="Times New Roman" w:eastAsia="Times New Roman" w:hAnsi="Times New Roman" w:cs="Times New Roman"/>
          <w:sz w:val="24"/>
          <w:szCs w:val="32"/>
          <w:highlight w:val="white"/>
          <w:lang w:val="en-GB"/>
        </w:rPr>
        <w:t xml:space="preserve">may apply to face the implications that the Corona Virus </w:t>
      </w:r>
      <w:r w:rsidR="00686DAA" w:rsidRPr="00DD3DEF">
        <w:rPr>
          <w:rFonts w:ascii="Times New Roman" w:eastAsia="Times New Roman" w:hAnsi="Times New Roman" w:cs="Times New Roman"/>
          <w:sz w:val="24"/>
          <w:szCs w:val="32"/>
          <w:highlight w:val="white"/>
          <w:lang w:val="en-GB"/>
        </w:rPr>
        <w:t xml:space="preserve">pandemic has brought upon the various sectors of the market. </w:t>
      </w:r>
      <w:r w:rsidR="00CA1760" w:rsidRPr="00DD3DEF">
        <w:rPr>
          <w:rFonts w:ascii="Times New Roman" w:eastAsia="Times New Roman" w:hAnsi="Times New Roman" w:cs="Times New Roman"/>
          <w:sz w:val="24"/>
          <w:szCs w:val="32"/>
          <w:highlight w:val="white"/>
          <w:lang w:val="en-GB"/>
        </w:rPr>
        <w:t xml:space="preserve">This proposal lays down a </w:t>
      </w:r>
      <w:r w:rsidR="00B02327" w:rsidRPr="00DD3DEF">
        <w:rPr>
          <w:rFonts w:ascii="Times New Roman" w:eastAsia="Times New Roman" w:hAnsi="Times New Roman" w:cs="Times New Roman"/>
          <w:sz w:val="24"/>
          <w:szCs w:val="32"/>
          <w:highlight w:val="white"/>
          <w:lang w:val="en-GB"/>
        </w:rPr>
        <w:t xml:space="preserve">proper plan that the researcher can use to complete the research in a proper way. </w:t>
      </w:r>
      <w:r w:rsidR="00FF5665" w:rsidRPr="00DD3DEF">
        <w:rPr>
          <w:rFonts w:ascii="Times New Roman" w:eastAsia="Times New Roman" w:hAnsi="Times New Roman" w:cs="Times New Roman"/>
          <w:sz w:val="24"/>
          <w:szCs w:val="32"/>
          <w:lang w:val="en-GB"/>
        </w:rPr>
        <w:t xml:space="preserve">The concerned research has followed secondary data collection method. Online journal articles have been used by the researchers. </w:t>
      </w:r>
      <w:r w:rsidR="00B02327" w:rsidRPr="00DD3DEF">
        <w:rPr>
          <w:rFonts w:ascii="Times New Roman" w:eastAsia="Times New Roman" w:hAnsi="Times New Roman" w:cs="Times New Roman"/>
          <w:sz w:val="24"/>
          <w:szCs w:val="32"/>
          <w:highlight w:val="white"/>
          <w:lang w:val="en-GB"/>
        </w:rPr>
        <w:t xml:space="preserve">The researcher has laid a proper plan of work in the proposal </w:t>
      </w:r>
      <w:r w:rsidR="008233BF" w:rsidRPr="00DD3DEF">
        <w:rPr>
          <w:rFonts w:ascii="Times New Roman" w:eastAsia="Times New Roman" w:hAnsi="Times New Roman" w:cs="Times New Roman"/>
          <w:sz w:val="24"/>
          <w:szCs w:val="32"/>
          <w:highlight w:val="white"/>
          <w:lang w:val="en-GB"/>
        </w:rPr>
        <w:t>a</w:t>
      </w:r>
      <w:r w:rsidR="00B02327" w:rsidRPr="00DD3DEF">
        <w:rPr>
          <w:rFonts w:ascii="Times New Roman" w:eastAsia="Times New Roman" w:hAnsi="Times New Roman" w:cs="Times New Roman"/>
          <w:sz w:val="24"/>
          <w:szCs w:val="32"/>
          <w:highlight w:val="white"/>
          <w:lang w:val="en-GB"/>
        </w:rPr>
        <w:t xml:space="preserve">nd has </w:t>
      </w:r>
      <w:r w:rsidR="008233BF" w:rsidRPr="00DD3DEF">
        <w:rPr>
          <w:rFonts w:ascii="Times New Roman" w:eastAsia="Times New Roman" w:hAnsi="Times New Roman" w:cs="Times New Roman"/>
          <w:sz w:val="24"/>
          <w:szCs w:val="32"/>
          <w:highlight w:val="white"/>
          <w:lang w:val="en-GB"/>
        </w:rPr>
        <w:t xml:space="preserve">decided to </w:t>
      </w:r>
      <w:r w:rsidR="00894F79" w:rsidRPr="00DD3DEF">
        <w:rPr>
          <w:rFonts w:ascii="Times New Roman" w:eastAsia="Times New Roman" w:hAnsi="Times New Roman" w:cs="Times New Roman"/>
          <w:sz w:val="24"/>
          <w:szCs w:val="32"/>
          <w:highlight w:val="white"/>
          <w:lang w:val="en-GB"/>
        </w:rPr>
        <w:t xml:space="preserve">follow all the ethical considerations of the research </w:t>
      </w:r>
      <w:r w:rsidR="00513328" w:rsidRPr="00DD3DEF">
        <w:rPr>
          <w:rFonts w:ascii="Times New Roman" w:eastAsia="Times New Roman" w:hAnsi="Times New Roman" w:cs="Times New Roman"/>
          <w:sz w:val="24"/>
          <w:szCs w:val="32"/>
          <w:highlight w:val="white"/>
          <w:lang w:val="en-GB"/>
        </w:rPr>
        <w:t xml:space="preserve">code and the </w:t>
      </w:r>
      <w:r w:rsidR="00FF5665" w:rsidRPr="00DD3DEF">
        <w:rPr>
          <w:rFonts w:ascii="Times New Roman" w:eastAsia="Times New Roman" w:hAnsi="Times New Roman" w:cs="Times New Roman"/>
          <w:sz w:val="24"/>
          <w:szCs w:val="32"/>
          <w:highlight w:val="white"/>
          <w:lang w:val="en-GB"/>
        </w:rPr>
        <w:t>consideration has</w:t>
      </w:r>
      <w:r w:rsidR="00513328" w:rsidRPr="00DD3DEF">
        <w:rPr>
          <w:rFonts w:ascii="Times New Roman" w:eastAsia="Times New Roman" w:hAnsi="Times New Roman" w:cs="Times New Roman"/>
          <w:sz w:val="24"/>
          <w:szCs w:val="32"/>
          <w:highlight w:val="white"/>
          <w:lang w:val="en-GB"/>
        </w:rPr>
        <w:t xml:space="preserve"> been attained by the researcher. </w:t>
      </w:r>
    </w:p>
    <w:p w:rsidR="002D4DF9" w:rsidRPr="00DD3DEF" w:rsidRDefault="002D4DF9">
      <w:pPr>
        <w:rPr>
          <w:rFonts w:ascii="Times New Roman" w:eastAsia="Times New Roman" w:hAnsi="Times New Roman" w:cs="Times New Roman"/>
          <w:b/>
          <w:sz w:val="32"/>
          <w:szCs w:val="32"/>
          <w:highlight w:val="white"/>
          <w:lang w:val="en-GB"/>
        </w:rPr>
      </w:pPr>
      <w:r w:rsidRPr="00DD3DEF">
        <w:rPr>
          <w:rFonts w:ascii="Times New Roman" w:eastAsia="Times New Roman" w:hAnsi="Times New Roman" w:cs="Times New Roman"/>
          <w:b/>
          <w:sz w:val="32"/>
          <w:szCs w:val="32"/>
          <w:highlight w:val="white"/>
          <w:lang w:val="en-GB"/>
        </w:rPr>
        <w:br w:type="page"/>
      </w:r>
    </w:p>
    <w:p w:rsidR="002D4DF9" w:rsidRPr="00DD3DEF" w:rsidRDefault="002D4DF9" w:rsidP="002D4DF9">
      <w:pPr>
        <w:pStyle w:val="Normal1"/>
        <w:spacing w:line="360" w:lineRule="auto"/>
        <w:jc w:val="center"/>
        <w:rPr>
          <w:rFonts w:ascii="Times New Roman" w:hAnsi="Times New Roman" w:cs="Times New Roman"/>
          <w:b/>
          <w:sz w:val="28"/>
          <w:lang w:val="en-GB"/>
        </w:rPr>
      </w:pPr>
      <w:r w:rsidRPr="00DD3DEF">
        <w:rPr>
          <w:rFonts w:ascii="Times New Roman" w:hAnsi="Times New Roman" w:cs="Times New Roman"/>
          <w:b/>
          <w:sz w:val="28"/>
          <w:lang w:val="en-GB"/>
        </w:rPr>
        <w:t>Table of contents</w:t>
      </w:r>
    </w:p>
    <w:sdt>
      <w:sdtPr>
        <w:rPr>
          <w:rFonts w:ascii="Arial" w:eastAsia="Arial" w:hAnsi="Arial" w:cs="Arial"/>
          <w:b w:val="0"/>
          <w:bCs w:val="0"/>
          <w:color w:val="auto"/>
          <w:sz w:val="22"/>
          <w:szCs w:val="22"/>
        </w:rPr>
        <w:id w:val="16460914"/>
        <w:docPartObj>
          <w:docPartGallery w:val="Table of Contents"/>
          <w:docPartUnique/>
        </w:docPartObj>
      </w:sdtPr>
      <w:sdtEndPr>
        <w:rPr>
          <w:rFonts w:ascii="Times New Roman" w:hAnsi="Times New Roman" w:cs="Times New Roman"/>
          <w:sz w:val="24"/>
        </w:rPr>
      </w:sdtEndPr>
      <w:sdtContent>
        <w:p w:rsidR="002D4DF9" w:rsidRPr="00DD3DEF" w:rsidRDefault="002D4DF9">
          <w:pPr>
            <w:pStyle w:val="TOCHeading"/>
            <w:rPr>
              <w:color w:val="auto"/>
            </w:rPr>
          </w:pPr>
        </w:p>
        <w:p w:rsidR="00FB3DCC" w:rsidRDefault="006064D1">
          <w:pPr>
            <w:pStyle w:val="TOC1"/>
            <w:tabs>
              <w:tab w:val="right" w:leader="dot" w:pos="9350"/>
            </w:tabs>
            <w:rPr>
              <w:rFonts w:asciiTheme="minorHAnsi" w:eastAsiaTheme="minorEastAsia" w:hAnsiTheme="minorHAnsi" w:cstheme="minorBidi"/>
              <w:noProof/>
              <w:lang w:val="en-GB" w:eastAsia="en-GB"/>
            </w:rPr>
          </w:pPr>
          <w:r w:rsidRPr="00DD3DEF">
            <w:rPr>
              <w:rFonts w:ascii="Times New Roman" w:hAnsi="Times New Roman" w:cs="Times New Roman"/>
              <w:sz w:val="24"/>
            </w:rPr>
            <w:fldChar w:fldCharType="begin"/>
          </w:r>
          <w:r w:rsidR="002D4DF9" w:rsidRPr="00DD3DEF">
            <w:rPr>
              <w:rFonts w:ascii="Times New Roman" w:hAnsi="Times New Roman" w:cs="Times New Roman"/>
              <w:sz w:val="24"/>
            </w:rPr>
            <w:instrText xml:space="preserve"> TOC \o "1-3" \h \z \u </w:instrText>
          </w:r>
          <w:r w:rsidRPr="00DD3DEF">
            <w:rPr>
              <w:rFonts w:ascii="Times New Roman" w:hAnsi="Times New Roman" w:cs="Times New Roman"/>
              <w:sz w:val="24"/>
            </w:rPr>
            <w:fldChar w:fldCharType="separate"/>
          </w:r>
          <w:hyperlink w:anchor="_Toc76578261" w:history="1">
            <w:r w:rsidR="00FB3DCC" w:rsidRPr="00BB3E77">
              <w:rPr>
                <w:rStyle w:val="Hyperlink"/>
                <w:noProof/>
                <w:highlight w:val="white"/>
              </w:rPr>
              <w:t>Introduction</w:t>
            </w:r>
            <w:r w:rsidR="00FB3DCC">
              <w:rPr>
                <w:noProof/>
                <w:webHidden/>
              </w:rPr>
              <w:tab/>
            </w:r>
            <w:r w:rsidR="00FB3DCC">
              <w:rPr>
                <w:noProof/>
                <w:webHidden/>
              </w:rPr>
              <w:fldChar w:fldCharType="begin"/>
            </w:r>
            <w:r w:rsidR="00FB3DCC">
              <w:rPr>
                <w:noProof/>
                <w:webHidden/>
              </w:rPr>
              <w:instrText xml:space="preserve"> PAGEREF _Toc76578261 \h </w:instrText>
            </w:r>
            <w:r w:rsidR="00FB3DCC">
              <w:rPr>
                <w:noProof/>
                <w:webHidden/>
              </w:rPr>
            </w:r>
            <w:r w:rsidR="00FB3DCC">
              <w:rPr>
                <w:noProof/>
                <w:webHidden/>
              </w:rPr>
              <w:fldChar w:fldCharType="separate"/>
            </w:r>
            <w:r w:rsidR="00077B48">
              <w:rPr>
                <w:noProof/>
                <w:webHidden/>
              </w:rPr>
              <w:t>4</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62" w:history="1">
            <w:r w:rsidR="00FB3DCC" w:rsidRPr="00BB3E77">
              <w:rPr>
                <w:rStyle w:val="Hyperlink"/>
                <w:noProof/>
                <w:highlight w:val="white"/>
              </w:rPr>
              <w:t>Research</w:t>
            </w:r>
            <w:r w:rsidR="00FB3DCC" w:rsidRPr="00BB3E77">
              <w:rPr>
                <w:rStyle w:val="Hyperlink"/>
                <w:noProof/>
                <w:highlight w:val="white"/>
                <w:lang w:val="en-GB"/>
              </w:rPr>
              <w:t>Title</w:t>
            </w:r>
            <w:r w:rsidR="00FB3DCC">
              <w:rPr>
                <w:noProof/>
                <w:webHidden/>
              </w:rPr>
              <w:tab/>
            </w:r>
            <w:r w:rsidR="00FB3DCC">
              <w:rPr>
                <w:noProof/>
                <w:webHidden/>
              </w:rPr>
              <w:fldChar w:fldCharType="begin"/>
            </w:r>
            <w:r w:rsidR="00FB3DCC">
              <w:rPr>
                <w:noProof/>
                <w:webHidden/>
              </w:rPr>
              <w:instrText xml:space="preserve"> PAGEREF _Toc76578262 \h </w:instrText>
            </w:r>
            <w:r w:rsidR="00FB3DCC">
              <w:rPr>
                <w:noProof/>
                <w:webHidden/>
              </w:rPr>
            </w:r>
            <w:r w:rsidR="00FB3DCC">
              <w:rPr>
                <w:noProof/>
                <w:webHidden/>
              </w:rPr>
              <w:fldChar w:fldCharType="separate"/>
            </w:r>
            <w:r w:rsidR="00077B48">
              <w:rPr>
                <w:noProof/>
                <w:webHidden/>
              </w:rPr>
              <w:t>4</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63" w:history="1">
            <w:r w:rsidR="00FB3DCC" w:rsidRPr="00BB3E77">
              <w:rPr>
                <w:rStyle w:val="Hyperlink"/>
                <w:noProof/>
                <w:highlight w:val="white"/>
                <w:lang w:val="en-GB"/>
              </w:rPr>
              <w:t>Background and Context of the study</w:t>
            </w:r>
            <w:r w:rsidR="00FB3DCC">
              <w:rPr>
                <w:noProof/>
                <w:webHidden/>
              </w:rPr>
              <w:tab/>
            </w:r>
            <w:r w:rsidR="00FB3DCC">
              <w:rPr>
                <w:noProof/>
                <w:webHidden/>
              </w:rPr>
              <w:fldChar w:fldCharType="begin"/>
            </w:r>
            <w:r w:rsidR="00FB3DCC">
              <w:rPr>
                <w:noProof/>
                <w:webHidden/>
              </w:rPr>
              <w:instrText xml:space="preserve"> PAGEREF _Toc76578263 \h </w:instrText>
            </w:r>
            <w:r w:rsidR="00FB3DCC">
              <w:rPr>
                <w:noProof/>
                <w:webHidden/>
              </w:rPr>
            </w:r>
            <w:r w:rsidR="00FB3DCC">
              <w:rPr>
                <w:noProof/>
                <w:webHidden/>
              </w:rPr>
              <w:fldChar w:fldCharType="separate"/>
            </w:r>
            <w:r w:rsidR="00077B48">
              <w:rPr>
                <w:noProof/>
                <w:webHidden/>
              </w:rPr>
              <w:t>4</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64" w:history="1">
            <w:r w:rsidR="00FB3DCC" w:rsidRPr="00BB3E77">
              <w:rPr>
                <w:rStyle w:val="Hyperlink"/>
                <w:noProof/>
                <w:highlight w:val="white"/>
                <w:lang w:val="en-GB"/>
              </w:rPr>
              <w:t>Research Rationale</w:t>
            </w:r>
            <w:r w:rsidR="00FB3DCC">
              <w:rPr>
                <w:noProof/>
                <w:webHidden/>
              </w:rPr>
              <w:tab/>
            </w:r>
            <w:r w:rsidR="00FB3DCC">
              <w:rPr>
                <w:noProof/>
                <w:webHidden/>
              </w:rPr>
              <w:fldChar w:fldCharType="begin"/>
            </w:r>
            <w:r w:rsidR="00FB3DCC">
              <w:rPr>
                <w:noProof/>
                <w:webHidden/>
              </w:rPr>
              <w:instrText xml:space="preserve"> PAGEREF _Toc76578264 \h </w:instrText>
            </w:r>
            <w:r w:rsidR="00FB3DCC">
              <w:rPr>
                <w:noProof/>
                <w:webHidden/>
              </w:rPr>
            </w:r>
            <w:r w:rsidR="00FB3DCC">
              <w:rPr>
                <w:noProof/>
                <w:webHidden/>
              </w:rPr>
              <w:fldChar w:fldCharType="separate"/>
            </w:r>
            <w:r w:rsidR="00077B48">
              <w:rPr>
                <w:noProof/>
                <w:webHidden/>
              </w:rPr>
              <w:t>4</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65" w:history="1">
            <w:r w:rsidR="00FB3DCC" w:rsidRPr="00BB3E77">
              <w:rPr>
                <w:rStyle w:val="Hyperlink"/>
                <w:noProof/>
                <w:highlight w:val="white"/>
                <w:lang w:val="en-GB"/>
              </w:rPr>
              <w:t>Aim</w:t>
            </w:r>
            <w:r w:rsidR="00FB3DCC">
              <w:rPr>
                <w:noProof/>
                <w:webHidden/>
              </w:rPr>
              <w:tab/>
            </w:r>
            <w:r w:rsidR="00FB3DCC">
              <w:rPr>
                <w:noProof/>
                <w:webHidden/>
              </w:rPr>
              <w:fldChar w:fldCharType="begin"/>
            </w:r>
            <w:r w:rsidR="00FB3DCC">
              <w:rPr>
                <w:noProof/>
                <w:webHidden/>
              </w:rPr>
              <w:instrText xml:space="preserve"> PAGEREF _Toc76578265 \h </w:instrText>
            </w:r>
            <w:r w:rsidR="00FB3DCC">
              <w:rPr>
                <w:noProof/>
                <w:webHidden/>
              </w:rPr>
            </w:r>
            <w:r w:rsidR="00FB3DCC">
              <w:rPr>
                <w:noProof/>
                <w:webHidden/>
              </w:rPr>
              <w:fldChar w:fldCharType="separate"/>
            </w:r>
            <w:r w:rsidR="00077B48">
              <w:rPr>
                <w:noProof/>
                <w:webHidden/>
              </w:rPr>
              <w:t>6</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66" w:history="1">
            <w:r w:rsidR="00FB3DCC" w:rsidRPr="00BB3E77">
              <w:rPr>
                <w:rStyle w:val="Hyperlink"/>
                <w:noProof/>
                <w:highlight w:val="white"/>
                <w:lang w:val="en-GB"/>
              </w:rPr>
              <w:t>Objectives</w:t>
            </w:r>
            <w:r w:rsidR="00FB3DCC">
              <w:rPr>
                <w:noProof/>
                <w:webHidden/>
              </w:rPr>
              <w:tab/>
            </w:r>
            <w:r w:rsidR="00FB3DCC">
              <w:rPr>
                <w:noProof/>
                <w:webHidden/>
              </w:rPr>
              <w:fldChar w:fldCharType="begin"/>
            </w:r>
            <w:r w:rsidR="00FB3DCC">
              <w:rPr>
                <w:noProof/>
                <w:webHidden/>
              </w:rPr>
              <w:instrText xml:space="preserve"> PAGEREF _Toc76578266 \h </w:instrText>
            </w:r>
            <w:r w:rsidR="00FB3DCC">
              <w:rPr>
                <w:noProof/>
                <w:webHidden/>
              </w:rPr>
            </w:r>
            <w:r w:rsidR="00FB3DCC">
              <w:rPr>
                <w:noProof/>
                <w:webHidden/>
              </w:rPr>
              <w:fldChar w:fldCharType="separate"/>
            </w:r>
            <w:r w:rsidR="00077B48">
              <w:rPr>
                <w:noProof/>
                <w:webHidden/>
              </w:rPr>
              <w:t>6</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67" w:history="1">
            <w:r w:rsidR="00FB3DCC" w:rsidRPr="00BB3E77">
              <w:rPr>
                <w:rStyle w:val="Hyperlink"/>
                <w:noProof/>
                <w:highlight w:val="white"/>
                <w:lang w:val="en-GB"/>
              </w:rPr>
              <w:t>Determine the research questions</w:t>
            </w:r>
            <w:r w:rsidR="00FB3DCC">
              <w:rPr>
                <w:noProof/>
                <w:webHidden/>
              </w:rPr>
              <w:tab/>
            </w:r>
            <w:r w:rsidR="00FB3DCC">
              <w:rPr>
                <w:noProof/>
                <w:webHidden/>
              </w:rPr>
              <w:fldChar w:fldCharType="begin"/>
            </w:r>
            <w:r w:rsidR="00FB3DCC">
              <w:rPr>
                <w:noProof/>
                <w:webHidden/>
              </w:rPr>
              <w:instrText xml:space="preserve"> PAGEREF _Toc76578267 \h </w:instrText>
            </w:r>
            <w:r w:rsidR="00FB3DCC">
              <w:rPr>
                <w:noProof/>
                <w:webHidden/>
              </w:rPr>
            </w:r>
            <w:r w:rsidR="00FB3DCC">
              <w:rPr>
                <w:noProof/>
                <w:webHidden/>
              </w:rPr>
              <w:fldChar w:fldCharType="separate"/>
            </w:r>
            <w:r w:rsidR="00077B48">
              <w:rPr>
                <w:noProof/>
                <w:webHidden/>
              </w:rPr>
              <w:t>6</w:t>
            </w:r>
            <w:r w:rsidR="00FB3DCC">
              <w:rPr>
                <w:noProof/>
                <w:webHidden/>
              </w:rPr>
              <w:fldChar w:fldCharType="end"/>
            </w:r>
          </w:hyperlink>
        </w:p>
        <w:p w:rsidR="00FB3DCC" w:rsidRDefault="00987354">
          <w:pPr>
            <w:pStyle w:val="TOC1"/>
            <w:tabs>
              <w:tab w:val="right" w:leader="dot" w:pos="9350"/>
            </w:tabs>
            <w:rPr>
              <w:rFonts w:asciiTheme="minorHAnsi" w:eastAsiaTheme="minorEastAsia" w:hAnsiTheme="minorHAnsi" w:cstheme="minorBidi"/>
              <w:noProof/>
              <w:lang w:val="en-GB" w:eastAsia="en-GB"/>
            </w:rPr>
          </w:pPr>
          <w:hyperlink w:anchor="_Toc76578268" w:history="1">
            <w:r w:rsidR="00FB3DCC" w:rsidRPr="00BB3E77">
              <w:rPr>
                <w:rStyle w:val="Hyperlink"/>
                <w:noProof/>
                <w:highlight w:val="white"/>
                <w:lang w:val="en-GB"/>
              </w:rPr>
              <w:t>Literature Review</w:t>
            </w:r>
            <w:r w:rsidR="00FB3DCC">
              <w:rPr>
                <w:noProof/>
                <w:webHidden/>
              </w:rPr>
              <w:tab/>
            </w:r>
            <w:r w:rsidR="00FB3DCC">
              <w:rPr>
                <w:noProof/>
                <w:webHidden/>
              </w:rPr>
              <w:fldChar w:fldCharType="begin"/>
            </w:r>
            <w:r w:rsidR="00FB3DCC">
              <w:rPr>
                <w:noProof/>
                <w:webHidden/>
              </w:rPr>
              <w:instrText xml:space="preserve"> PAGEREF _Toc76578268 \h </w:instrText>
            </w:r>
            <w:r w:rsidR="00FB3DCC">
              <w:rPr>
                <w:noProof/>
                <w:webHidden/>
              </w:rPr>
            </w:r>
            <w:r w:rsidR="00FB3DCC">
              <w:rPr>
                <w:noProof/>
                <w:webHidden/>
              </w:rPr>
              <w:fldChar w:fldCharType="separate"/>
            </w:r>
            <w:r w:rsidR="00077B48">
              <w:rPr>
                <w:noProof/>
                <w:webHidden/>
              </w:rPr>
              <w:t>6</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69" w:history="1">
            <w:r w:rsidR="00FB3DCC" w:rsidRPr="00BB3E77">
              <w:rPr>
                <w:rStyle w:val="Hyperlink"/>
                <w:noProof/>
                <w:highlight w:val="white"/>
                <w:lang w:val="en-GB"/>
              </w:rPr>
              <w:t>Critical analysis of the role of the manager in an organisation</w:t>
            </w:r>
            <w:r w:rsidR="00FB3DCC">
              <w:rPr>
                <w:noProof/>
                <w:webHidden/>
              </w:rPr>
              <w:tab/>
            </w:r>
            <w:r w:rsidR="00FB3DCC">
              <w:rPr>
                <w:noProof/>
                <w:webHidden/>
              </w:rPr>
              <w:fldChar w:fldCharType="begin"/>
            </w:r>
            <w:r w:rsidR="00FB3DCC">
              <w:rPr>
                <w:noProof/>
                <w:webHidden/>
              </w:rPr>
              <w:instrText xml:space="preserve"> PAGEREF _Toc76578269 \h </w:instrText>
            </w:r>
            <w:r w:rsidR="00FB3DCC">
              <w:rPr>
                <w:noProof/>
                <w:webHidden/>
              </w:rPr>
            </w:r>
            <w:r w:rsidR="00FB3DCC">
              <w:rPr>
                <w:noProof/>
                <w:webHidden/>
              </w:rPr>
              <w:fldChar w:fldCharType="separate"/>
            </w:r>
            <w:r w:rsidR="00077B48">
              <w:rPr>
                <w:noProof/>
                <w:webHidden/>
              </w:rPr>
              <w:t>6</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70" w:history="1">
            <w:r w:rsidR="00FB3DCC" w:rsidRPr="00BB3E77">
              <w:rPr>
                <w:rStyle w:val="Hyperlink"/>
                <w:noProof/>
                <w:highlight w:val="white"/>
                <w:lang w:val="en-GB"/>
              </w:rPr>
              <w:t>Determination of the impact of the pandemic within the organisation</w:t>
            </w:r>
            <w:r w:rsidR="00FB3DCC">
              <w:rPr>
                <w:noProof/>
                <w:webHidden/>
              </w:rPr>
              <w:tab/>
            </w:r>
            <w:r w:rsidR="00FB3DCC">
              <w:rPr>
                <w:noProof/>
                <w:webHidden/>
              </w:rPr>
              <w:fldChar w:fldCharType="begin"/>
            </w:r>
            <w:r w:rsidR="00FB3DCC">
              <w:rPr>
                <w:noProof/>
                <w:webHidden/>
              </w:rPr>
              <w:instrText xml:space="preserve"> PAGEREF _Toc76578270 \h </w:instrText>
            </w:r>
            <w:r w:rsidR="00FB3DCC">
              <w:rPr>
                <w:noProof/>
                <w:webHidden/>
              </w:rPr>
            </w:r>
            <w:r w:rsidR="00FB3DCC">
              <w:rPr>
                <w:noProof/>
                <w:webHidden/>
              </w:rPr>
              <w:fldChar w:fldCharType="separate"/>
            </w:r>
            <w:r w:rsidR="00077B48">
              <w:rPr>
                <w:noProof/>
                <w:webHidden/>
              </w:rPr>
              <w:t>7</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71" w:history="1">
            <w:r w:rsidR="00FB3DCC" w:rsidRPr="00BB3E77">
              <w:rPr>
                <w:rStyle w:val="Hyperlink"/>
                <w:noProof/>
                <w:highlight w:val="white"/>
                <w:lang w:val="en-GB"/>
              </w:rPr>
              <w:t>Critical analysis of the roles of HRM and the strategic actions implemented by the HRM in terms of operating the organisation in the pandemic of COVID-19</w:t>
            </w:r>
            <w:r w:rsidR="00FB3DCC">
              <w:rPr>
                <w:noProof/>
                <w:webHidden/>
              </w:rPr>
              <w:tab/>
            </w:r>
            <w:r w:rsidR="00FB3DCC">
              <w:rPr>
                <w:noProof/>
                <w:webHidden/>
              </w:rPr>
              <w:fldChar w:fldCharType="begin"/>
            </w:r>
            <w:r w:rsidR="00FB3DCC">
              <w:rPr>
                <w:noProof/>
                <w:webHidden/>
              </w:rPr>
              <w:instrText xml:space="preserve"> PAGEREF _Toc76578271 \h </w:instrText>
            </w:r>
            <w:r w:rsidR="00FB3DCC">
              <w:rPr>
                <w:noProof/>
                <w:webHidden/>
              </w:rPr>
            </w:r>
            <w:r w:rsidR="00FB3DCC">
              <w:rPr>
                <w:noProof/>
                <w:webHidden/>
              </w:rPr>
              <w:fldChar w:fldCharType="separate"/>
            </w:r>
            <w:r w:rsidR="00077B48">
              <w:rPr>
                <w:noProof/>
                <w:webHidden/>
              </w:rPr>
              <w:t>7</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72" w:history="1">
            <w:r w:rsidR="00FB3DCC" w:rsidRPr="00BB3E77">
              <w:rPr>
                <w:rStyle w:val="Hyperlink"/>
                <w:noProof/>
                <w:highlight w:val="white"/>
                <w:lang w:val="en-GB"/>
              </w:rPr>
              <w:t>Management and HRM theory:</w:t>
            </w:r>
            <w:r w:rsidR="00FB3DCC">
              <w:rPr>
                <w:noProof/>
                <w:webHidden/>
              </w:rPr>
              <w:tab/>
            </w:r>
            <w:r w:rsidR="00FB3DCC">
              <w:rPr>
                <w:noProof/>
                <w:webHidden/>
              </w:rPr>
              <w:fldChar w:fldCharType="begin"/>
            </w:r>
            <w:r w:rsidR="00FB3DCC">
              <w:rPr>
                <w:noProof/>
                <w:webHidden/>
              </w:rPr>
              <w:instrText xml:space="preserve"> PAGEREF _Toc76578272 \h </w:instrText>
            </w:r>
            <w:r w:rsidR="00FB3DCC">
              <w:rPr>
                <w:noProof/>
                <w:webHidden/>
              </w:rPr>
            </w:r>
            <w:r w:rsidR="00FB3DCC">
              <w:rPr>
                <w:noProof/>
                <w:webHidden/>
              </w:rPr>
              <w:fldChar w:fldCharType="separate"/>
            </w:r>
            <w:r w:rsidR="00077B48">
              <w:rPr>
                <w:noProof/>
                <w:webHidden/>
              </w:rPr>
              <w:t>8</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73" w:history="1">
            <w:r w:rsidR="00FB3DCC" w:rsidRPr="00BB3E77">
              <w:rPr>
                <w:rStyle w:val="Hyperlink"/>
                <w:noProof/>
                <w:highlight w:val="white"/>
                <w:lang w:val="en-GB"/>
              </w:rPr>
              <w:t>Literature Gap</w:t>
            </w:r>
            <w:r w:rsidR="00FB3DCC">
              <w:rPr>
                <w:noProof/>
                <w:webHidden/>
              </w:rPr>
              <w:tab/>
            </w:r>
            <w:r w:rsidR="00FB3DCC">
              <w:rPr>
                <w:noProof/>
                <w:webHidden/>
              </w:rPr>
              <w:fldChar w:fldCharType="begin"/>
            </w:r>
            <w:r w:rsidR="00FB3DCC">
              <w:rPr>
                <w:noProof/>
                <w:webHidden/>
              </w:rPr>
              <w:instrText xml:space="preserve"> PAGEREF _Toc76578273 \h </w:instrText>
            </w:r>
            <w:r w:rsidR="00FB3DCC">
              <w:rPr>
                <w:noProof/>
                <w:webHidden/>
              </w:rPr>
            </w:r>
            <w:r w:rsidR="00FB3DCC">
              <w:rPr>
                <w:noProof/>
                <w:webHidden/>
              </w:rPr>
              <w:fldChar w:fldCharType="separate"/>
            </w:r>
            <w:r w:rsidR="00077B48">
              <w:rPr>
                <w:noProof/>
                <w:webHidden/>
              </w:rPr>
              <w:t>9</w:t>
            </w:r>
            <w:r w:rsidR="00FB3DCC">
              <w:rPr>
                <w:noProof/>
                <w:webHidden/>
              </w:rPr>
              <w:fldChar w:fldCharType="end"/>
            </w:r>
          </w:hyperlink>
        </w:p>
        <w:p w:rsidR="00FB3DCC" w:rsidRDefault="00987354">
          <w:pPr>
            <w:pStyle w:val="TOC1"/>
            <w:tabs>
              <w:tab w:val="right" w:leader="dot" w:pos="9350"/>
            </w:tabs>
            <w:rPr>
              <w:rFonts w:asciiTheme="minorHAnsi" w:eastAsiaTheme="minorEastAsia" w:hAnsiTheme="minorHAnsi" w:cstheme="minorBidi"/>
              <w:noProof/>
              <w:lang w:val="en-GB" w:eastAsia="en-GB"/>
            </w:rPr>
          </w:pPr>
          <w:hyperlink w:anchor="_Toc76578274" w:history="1">
            <w:r w:rsidR="00FB3DCC" w:rsidRPr="00BB3E77">
              <w:rPr>
                <w:rStyle w:val="Hyperlink"/>
                <w:noProof/>
                <w:highlight w:val="white"/>
                <w:lang w:val="en-GB"/>
              </w:rPr>
              <w:t>Research Methodology</w:t>
            </w:r>
            <w:r w:rsidR="00FB3DCC">
              <w:rPr>
                <w:noProof/>
                <w:webHidden/>
              </w:rPr>
              <w:tab/>
            </w:r>
            <w:r w:rsidR="00FB3DCC">
              <w:rPr>
                <w:noProof/>
                <w:webHidden/>
              </w:rPr>
              <w:fldChar w:fldCharType="begin"/>
            </w:r>
            <w:r w:rsidR="00FB3DCC">
              <w:rPr>
                <w:noProof/>
                <w:webHidden/>
              </w:rPr>
              <w:instrText xml:space="preserve"> PAGEREF _Toc76578274 \h </w:instrText>
            </w:r>
            <w:r w:rsidR="00FB3DCC">
              <w:rPr>
                <w:noProof/>
                <w:webHidden/>
              </w:rPr>
            </w:r>
            <w:r w:rsidR="00FB3DCC">
              <w:rPr>
                <w:noProof/>
                <w:webHidden/>
              </w:rPr>
              <w:fldChar w:fldCharType="separate"/>
            </w:r>
            <w:r w:rsidR="00077B48">
              <w:rPr>
                <w:noProof/>
                <w:webHidden/>
              </w:rPr>
              <w:t>9</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75" w:history="1">
            <w:r w:rsidR="00FB3DCC" w:rsidRPr="00BB3E77">
              <w:rPr>
                <w:rStyle w:val="Hyperlink"/>
                <w:noProof/>
                <w:highlight w:val="white"/>
                <w:lang w:val="en-GB"/>
              </w:rPr>
              <w:t>Introduction</w:t>
            </w:r>
            <w:r w:rsidR="00FB3DCC">
              <w:rPr>
                <w:noProof/>
                <w:webHidden/>
              </w:rPr>
              <w:tab/>
            </w:r>
            <w:r w:rsidR="00FB3DCC">
              <w:rPr>
                <w:noProof/>
                <w:webHidden/>
              </w:rPr>
              <w:fldChar w:fldCharType="begin"/>
            </w:r>
            <w:r w:rsidR="00FB3DCC">
              <w:rPr>
                <w:noProof/>
                <w:webHidden/>
              </w:rPr>
              <w:instrText xml:space="preserve"> PAGEREF _Toc76578275 \h </w:instrText>
            </w:r>
            <w:r w:rsidR="00FB3DCC">
              <w:rPr>
                <w:noProof/>
                <w:webHidden/>
              </w:rPr>
            </w:r>
            <w:r w:rsidR="00FB3DCC">
              <w:rPr>
                <w:noProof/>
                <w:webHidden/>
              </w:rPr>
              <w:fldChar w:fldCharType="separate"/>
            </w:r>
            <w:r w:rsidR="00077B48">
              <w:rPr>
                <w:noProof/>
                <w:webHidden/>
              </w:rPr>
              <w:t>9</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76" w:history="1">
            <w:r w:rsidR="00FB3DCC" w:rsidRPr="00BB3E77">
              <w:rPr>
                <w:rStyle w:val="Hyperlink"/>
                <w:noProof/>
                <w:highlight w:val="white"/>
                <w:lang w:val="en-GB"/>
              </w:rPr>
              <w:t>Chosen data collection method</w:t>
            </w:r>
            <w:r w:rsidR="00FB3DCC">
              <w:rPr>
                <w:noProof/>
                <w:webHidden/>
              </w:rPr>
              <w:tab/>
            </w:r>
            <w:r w:rsidR="00FB3DCC">
              <w:rPr>
                <w:noProof/>
                <w:webHidden/>
              </w:rPr>
              <w:fldChar w:fldCharType="begin"/>
            </w:r>
            <w:r w:rsidR="00FB3DCC">
              <w:rPr>
                <w:noProof/>
                <w:webHidden/>
              </w:rPr>
              <w:instrText xml:space="preserve"> PAGEREF _Toc76578276 \h </w:instrText>
            </w:r>
            <w:r w:rsidR="00FB3DCC">
              <w:rPr>
                <w:noProof/>
                <w:webHidden/>
              </w:rPr>
            </w:r>
            <w:r w:rsidR="00FB3DCC">
              <w:rPr>
                <w:noProof/>
                <w:webHidden/>
              </w:rPr>
              <w:fldChar w:fldCharType="separate"/>
            </w:r>
            <w:r w:rsidR="00077B48">
              <w:rPr>
                <w:noProof/>
                <w:webHidden/>
              </w:rPr>
              <w:t>9</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77" w:history="1">
            <w:r w:rsidR="00FB3DCC" w:rsidRPr="00BB3E77">
              <w:rPr>
                <w:rStyle w:val="Hyperlink"/>
                <w:noProof/>
                <w:highlight w:val="white"/>
                <w:lang w:val="en-GB"/>
              </w:rPr>
              <w:t>Sample size and sampling method</w:t>
            </w:r>
            <w:r w:rsidR="00FB3DCC">
              <w:rPr>
                <w:noProof/>
                <w:webHidden/>
              </w:rPr>
              <w:tab/>
            </w:r>
            <w:r w:rsidR="00FB3DCC">
              <w:rPr>
                <w:noProof/>
                <w:webHidden/>
              </w:rPr>
              <w:fldChar w:fldCharType="begin"/>
            </w:r>
            <w:r w:rsidR="00FB3DCC">
              <w:rPr>
                <w:noProof/>
                <w:webHidden/>
              </w:rPr>
              <w:instrText xml:space="preserve"> PAGEREF _Toc76578277 \h </w:instrText>
            </w:r>
            <w:r w:rsidR="00FB3DCC">
              <w:rPr>
                <w:noProof/>
                <w:webHidden/>
              </w:rPr>
            </w:r>
            <w:r w:rsidR="00FB3DCC">
              <w:rPr>
                <w:noProof/>
                <w:webHidden/>
              </w:rPr>
              <w:fldChar w:fldCharType="separate"/>
            </w:r>
            <w:r w:rsidR="00077B48">
              <w:rPr>
                <w:noProof/>
                <w:webHidden/>
              </w:rPr>
              <w:t>10</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78" w:history="1">
            <w:r w:rsidR="00FB3DCC" w:rsidRPr="00BB3E77">
              <w:rPr>
                <w:rStyle w:val="Hyperlink"/>
                <w:noProof/>
                <w:highlight w:val="white"/>
                <w:lang w:val="en-GB"/>
              </w:rPr>
              <w:t>Data analysis</w:t>
            </w:r>
            <w:r w:rsidR="00FB3DCC">
              <w:rPr>
                <w:noProof/>
                <w:webHidden/>
              </w:rPr>
              <w:tab/>
            </w:r>
            <w:r w:rsidR="00FB3DCC">
              <w:rPr>
                <w:noProof/>
                <w:webHidden/>
              </w:rPr>
              <w:fldChar w:fldCharType="begin"/>
            </w:r>
            <w:r w:rsidR="00FB3DCC">
              <w:rPr>
                <w:noProof/>
                <w:webHidden/>
              </w:rPr>
              <w:instrText xml:space="preserve"> PAGEREF _Toc76578278 \h </w:instrText>
            </w:r>
            <w:r w:rsidR="00FB3DCC">
              <w:rPr>
                <w:noProof/>
                <w:webHidden/>
              </w:rPr>
            </w:r>
            <w:r w:rsidR="00FB3DCC">
              <w:rPr>
                <w:noProof/>
                <w:webHidden/>
              </w:rPr>
              <w:fldChar w:fldCharType="separate"/>
            </w:r>
            <w:r w:rsidR="00077B48">
              <w:rPr>
                <w:noProof/>
                <w:webHidden/>
              </w:rPr>
              <w:t>10</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79" w:history="1">
            <w:r w:rsidR="00FB3DCC" w:rsidRPr="00BB3E77">
              <w:rPr>
                <w:rStyle w:val="Hyperlink"/>
                <w:noProof/>
                <w:highlight w:val="white"/>
                <w:lang w:val="en-GB"/>
              </w:rPr>
              <w:t>Limitation</w:t>
            </w:r>
            <w:r w:rsidR="00FB3DCC">
              <w:rPr>
                <w:noProof/>
                <w:webHidden/>
              </w:rPr>
              <w:tab/>
            </w:r>
            <w:r w:rsidR="00FB3DCC">
              <w:rPr>
                <w:noProof/>
                <w:webHidden/>
              </w:rPr>
              <w:fldChar w:fldCharType="begin"/>
            </w:r>
            <w:r w:rsidR="00FB3DCC">
              <w:rPr>
                <w:noProof/>
                <w:webHidden/>
              </w:rPr>
              <w:instrText xml:space="preserve"> PAGEREF _Toc76578279 \h </w:instrText>
            </w:r>
            <w:r w:rsidR="00FB3DCC">
              <w:rPr>
                <w:noProof/>
                <w:webHidden/>
              </w:rPr>
            </w:r>
            <w:r w:rsidR="00FB3DCC">
              <w:rPr>
                <w:noProof/>
                <w:webHidden/>
              </w:rPr>
              <w:fldChar w:fldCharType="separate"/>
            </w:r>
            <w:r w:rsidR="00077B48">
              <w:rPr>
                <w:noProof/>
                <w:webHidden/>
              </w:rPr>
              <w:t>10</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80" w:history="1">
            <w:r w:rsidR="00FB3DCC" w:rsidRPr="00BB3E77">
              <w:rPr>
                <w:rStyle w:val="Hyperlink"/>
                <w:noProof/>
                <w:lang w:val="en-GB"/>
              </w:rPr>
              <w:t>Plan of work</w:t>
            </w:r>
            <w:r w:rsidR="00FB3DCC">
              <w:rPr>
                <w:noProof/>
                <w:webHidden/>
              </w:rPr>
              <w:tab/>
            </w:r>
            <w:r w:rsidR="00FB3DCC">
              <w:rPr>
                <w:noProof/>
                <w:webHidden/>
              </w:rPr>
              <w:fldChar w:fldCharType="begin"/>
            </w:r>
            <w:r w:rsidR="00FB3DCC">
              <w:rPr>
                <w:noProof/>
                <w:webHidden/>
              </w:rPr>
              <w:instrText xml:space="preserve"> PAGEREF _Toc76578280 \h </w:instrText>
            </w:r>
            <w:r w:rsidR="00FB3DCC">
              <w:rPr>
                <w:noProof/>
                <w:webHidden/>
              </w:rPr>
            </w:r>
            <w:r w:rsidR="00FB3DCC">
              <w:rPr>
                <w:noProof/>
                <w:webHidden/>
              </w:rPr>
              <w:fldChar w:fldCharType="separate"/>
            </w:r>
            <w:r w:rsidR="00077B48">
              <w:rPr>
                <w:noProof/>
                <w:webHidden/>
              </w:rPr>
              <w:t>11</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81" w:history="1">
            <w:r w:rsidR="00FB3DCC" w:rsidRPr="00BB3E77">
              <w:rPr>
                <w:rStyle w:val="Hyperlink"/>
                <w:noProof/>
                <w:lang w:val="en-GB"/>
              </w:rPr>
              <w:t>Gantt chart</w:t>
            </w:r>
            <w:r w:rsidR="00FB3DCC">
              <w:rPr>
                <w:noProof/>
                <w:webHidden/>
              </w:rPr>
              <w:tab/>
            </w:r>
            <w:r w:rsidR="00FB3DCC">
              <w:rPr>
                <w:noProof/>
                <w:webHidden/>
              </w:rPr>
              <w:fldChar w:fldCharType="begin"/>
            </w:r>
            <w:r w:rsidR="00FB3DCC">
              <w:rPr>
                <w:noProof/>
                <w:webHidden/>
              </w:rPr>
              <w:instrText xml:space="preserve"> PAGEREF _Toc76578281 \h </w:instrText>
            </w:r>
            <w:r w:rsidR="00FB3DCC">
              <w:rPr>
                <w:noProof/>
                <w:webHidden/>
              </w:rPr>
            </w:r>
            <w:r w:rsidR="00FB3DCC">
              <w:rPr>
                <w:noProof/>
                <w:webHidden/>
              </w:rPr>
              <w:fldChar w:fldCharType="separate"/>
            </w:r>
            <w:r w:rsidR="00077B48">
              <w:rPr>
                <w:noProof/>
                <w:webHidden/>
              </w:rPr>
              <w:t>11</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82" w:history="1">
            <w:r w:rsidR="00FB3DCC" w:rsidRPr="00BB3E77">
              <w:rPr>
                <w:rStyle w:val="Hyperlink"/>
                <w:noProof/>
                <w:lang w:val="en-GB"/>
              </w:rPr>
              <w:t>Budget determination</w:t>
            </w:r>
            <w:r w:rsidR="00FB3DCC">
              <w:rPr>
                <w:noProof/>
                <w:webHidden/>
              </w:rPr>
              <w:tab/>
            </w:r>
            <w:r w:rsidR="00FB3DCC">
              <w:rPr>
                <w:noProof/>
                <w:webHidden/>
              </w:rPr>
              <w:fldChar w:fldCharType="begin"/>
            </w:r>
            <w:r w:rsidR="00FB3DCC">
              <w:rPr>
                <w:noProof/>
                <w:webHidden/>
              </w:rPr>
              <w:instrText xml:space="preserve"> PAGEREF _Toc76578282 \h </w:instrText>
            </w:r>
            <w:r w:rsidR="00FB3DCC">
              <w:rPr>
                <w:noProof/>
                <w:webHidden/>
              </w:rPr>
            </w:r>
            <w:r w:rsidR="00FB3DCC">
              <w:rPr>
                <w:noProof/>
                <w:webHidden/>
              </w:rPr>
              <w:fldChar w:fldCharType="separate"/>
            </w:r>
            <w:r w:rsidR="00077B48">
              <w:rPr>
                <w:noProof/>
                <w:webHidden/>
              </w:rPr>
              <w:t>11</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83" w:history="1">
            <w:r w:rsidR="00FB3DCC" w:rsidRPr="00BB3E77">
              <w:rPr>
                <w:rStyle w:val="Hyperlink"/>
                <w:noProof/>
                <w:lang w:val="en-GB"/>
              </w:rPr>
              <w:t>Risk Management</w:t>
            </w:r>
            <w:r w:rsidR="00FB3DCC">
              <w:rPr>
                <w:noProof/>
                <w:webHidden/>
              </w:rPr>
              <w:tab/>
            </w:r>
            <w:r w:rsidR="00FB3DCC">
              <w:rPr>
                <w:noProof/>
                <w:webHidden/>
              </w:rPr>
              <w:fldChar w:fldCharType="begin"/>
            </w:r>
            <w:r w:rsidR="00FB3DCC">
              <w:rPr>
                <w:noProof/>
                <w:webHidden/>
              </w:rPr>
              <w:instrText xml:space="preserve"> PAGEREF _Toc76578283 \h </w:instrText>
            </w:r>
            <w:r w:rsidR="00FB3DCC">
              <w:rPr>
                <w:noProof/>
                <w:webHidden/>
              </w:rPr>
            </w:r>
            <w:r w:rsidR="00FB3DCC">
              <w:rPr>
                <w:noProof/>
                <w:webHidden/>
              </w:rPr>
              <w:fldChar w:fldCharType="separate"/>
            </w:r>
            <w:r w:rsidR="00077B48">
              <w:rPr>
                <w:noProof/>
                <w:webHidden/>
              </w:rPr>
              <w:t>11</w:t>
            </w:r>
            <w:r w:rsidR="00FB3DCC">
              <w:rPr>
                <w:noProof/>
                <w:webHidden/>
              </w:rPr>
              <w:fldChar w:fldCharType="end"/>
            </w:r>
          </w:hyperlink>
        </w:p>
        <w:p w:rsidR="00FB3DCC" w:rsidRDefault="00987354">
          <w:pPr>
            <w:pStyle w:val="TOC2"/>
            <w:tabs>
              <w:tab w:val="right" w:leader="dot" w:pos="9350"/>
            </w:tabs>
            <w:rPr>
              <w:rFonts w:asciiTheme="minorHAnsi" w:eastAsiaTheme="minorEastAsia" w:hAnsiTheme="minorHAnsi" w:cstheme="minorBidi"/>
              <w:noProof/>
              <w:lang w:val="en-GB" w:eastAsia="en-GB"/>
            </w:rPr>
          </w:pPr>
          <w:hyperlink w:anchor="_Toc76578284" w:history="1">
            <w:r w:rsidR="00FB3DCC" w:rsidRPr="00BB3E77">
              <w:rPr>
                <w:rStyle w:val="Hyperlink"/>
                <w:noProof/>
                <w:lang w:val="en-GB"/>
              </w:rPr>
              <w:t>Ethics</w:t>
            </w:r>
            <w:r w:rsidR="00FB3DCC">
              <w:rPr>
                <w:noProof/>
                <w:webHidden/>
              </w:rPr>
              <w:tab/>
            </w:r>
            <w:r w:rsidR="00FB3DCC">
              <w:rPr>
                <w:noProof/>
                <w:webHidden/>
              </w:rPr>
              <w:fldChar w:fldCharType="begin"/>
            </w:r>
            <w:r w:rsidR="00FB3DCC">
              <w:rPr>
                <w:noProof/>
                <w:webHidden/>
              </w:rPr>
              <w:instrText xml:space="preserve"> PAGEREF _Toc76578284 \h </w:instrText>
            </w:r>
            <w:r w:rsidR="00FB3DCC">
              <w:rPr>
                <w:noProof/>
                <w:webHidden/>
              </w:rPr>
            </w:r>
            <w:r w:rsidR="00FB3DCC">
              <w:rPr>
                <w:noProof/>
                <w:webHidden/>
              </w:rPr>
              <w:fldChar w:fldCharType="separate"/>
            </w:r>
            <w:r w:rsidR="00077B48">
              <w:rPr>
                <w:noProof/>
                <w:webHidden/>
              </w:rPr>
              <w:t>13</w:t>
            </w:r>
            <w:r w:rsidR="00FB3DCC">
              <w:rPr>
                <w:noProof/>
                <w:webHidden/>
              </w:rPr>
              <w:fldChar w:fldCharType="end"/>
            </w:r>
          </w:hyperlink>
        </w:p>
        <w:p w:rsidR="00FB3DCC" w:rsidRDefault="00987354">
          <w:pPr>
            <w:pStyle w:val="TOC1"/>
            <w:tabs>
              <w:tab w:val="right" w:leader="dot" w:pos="9350"/>
            </w:tabs>
            <w:rPr>
              <w:rFonts w:asciiTheme="minorHAnsi" w:eastAsiaTheme="minorEastAsia" w:hAnsiTheme="minorHAnsi" w:cstheme="minorBidi"/>
              <w:noProof/>
              <w:lang w:val="en-GB" w:eastAsia="en-GB"/>
            </w:rPr>
          </w:pPr>
          <w:hyperlink w:anchor="_Toc76578285" w:history="1">
            <w:r w:rsidR="00FB3DCC" w:rsidRPr="00BB3E77">
              <w:rPr>
                <w:rStyle w:val="Hyperlink"/>
                <w:noProof/>
                <w:highlight w:val="white"/>
                <w:lang w:val="en-GB"/>
              </w:rPr>
              <w:t>Reference list</w:t>
            </w:r>
            <w:r w:rsidR="00FB3DCC">
              <w:rPr>
                <w:noProof/>
                <w:webHidden/>
              </w:rPr>
              <w:tab/>
            </w:r>
            <w:r w:rsidR="00FB3DCC">
              <w:rPr>
                <w:noProof/>
                <w:webHidden/>
              </w:rPr>
              <w:fldChar w:fldCharType="begin"/>
            </w:r>
            <w:r w:rsidR="00FB3DCC">
              <w:rPr>
                <w:noProof/>
                <w:webHidden/>
              </w:rPr>
              <w:instrText xml:space="preserve"> PAGEREF _Toc76578285 \h </w:instrText>
            </w:r>
            <w:r w:rsidR="00FB3DCC">
              <w:rPr>
                <w:noProof/>
                <w:webHidden/>
              </w:rPr>
            </w:r>
            <w:r w:rsidR="00FB3DCC">
              <w:rPr>
                <w:noProof/>
                <w:webHidden/>
              </w:rPr>
              <w:fldChar w:fldCharType="separate"/>
            </w:r>
            <w:r w:rsidR="00077B48">
              <w:rPr>
                <w:noProof/>
                <w:webHidden/>
              </w:rPr>
              <w:t>15</w:t>
            </w:r>
            <w:r w:rsidR="00FB3DCC">
              <w:rPr>
                <w:noProof/>
                <w:webHidden/>
              </w:rPr>
              <w:fldChar w:fldCharType="end"/>
            </w:r>
          </w:hyperlink>
        </w:p>
        <w:p w:rsidR="00FB3DCC" w:rsidRDefault="00987354">
          <w:pPr>
            <w:pStyle w:val="TOC1"/>
            <w:tabs>
              <w:tab w:val="right" w:leader="dot" w:pos="9350"/>
            </w:tabs>
            <w:rPr>
              <w:rFonts w:asciiTheme="minorHAnsi" w:eastAsiaTheme="minorEastAsia" w:hAnsiTheme="minorHAnsi" w:cstheme="minorBidi"/>
              <w:noProof/>
              <w:lang w:val="en-GB" w:eastAsia="en-GB"/>
            </w:rPr>
          </w:pPr>
          <w:hyperlink w:anchor="_Toc76578286" w:history="1">
            <w:r w:rsidR="00FB3DCC" w:rsidRPr="00BB3E77">
              <w:rPr>
                <w:rStyle w:val="Hyperlink"/>
                <w:noProof/>
                <w:lang w:val="en-GB"/>
              </w:rPr>
              <w:t>Appendix</w:t>
            </w:r>
            <w:r w:rsidR="00FB3DCC">
              <w:rPr>
                <w:noProof/>
                <w:webHidden/>
              </w:rPr>
              <w:tab/>
            </w:r>
            <w:r w:rsidR="00FB3DCC">
              <w:rPr>
                <w:noProof/>
                <w:webHidden/>
              </w:rPr>
              <w:fldChar w:fldCharType="begin"/>
            </w:r>
            <w:r w:rsidR="00FB3DCC">
              <w:rPr>
                <w:noProof/>
                <w:webHidden/>
              </w:rPr>
              <w:instrText xml:space="preserve"> PAGEREF _Toc76578286 \h </w:instrText>
            </w:r>
            <w:r w:rsidR="00FB3DCC">
              <w:rPr>
                <w:noProof/>
                <w:webHidden/>
              </w:rPr>
            </w:r>
            <w:r w:rsidR="00FB3DCC">
              <w:rPr>
                <w:noProof/>
                <w:webHidden/>
              </w:rPr>
              <w:fldChar w:fldCharType="separate"/>
            </w:r>
            <w:r w:rsidR="00077B48">
              <w:rPr>
                <w:noProof/>
                <w:webHidden/>
              </w:rPr>
              <w:t>18</w:t>
            </w:r>
            <w:r w:rsidR="00FB3DCC">
              <w:rPr>
                <w:noProof/>
                <w:webHidden/>
              </w:rPr>
              <w:fldChar w:fldCharType="end"/>
            </w:r>
          </w:hyperlink>
        </w:p>
        <w:p w:rsidR="002D4DF9" w:rsidRPr="00DD3DEF" w:rsidRDefault="006064D1" w:rsidP="002D4DF9">
          <w:pPr>
            <w:spacing w:line="360" w:lineRule="auto"/>
            <w:jc w:val="both"/>
            <w:rPr>
              <w:rFonts w:ascii="Times New Roman" w:hAnsi="Times New Roman" w:cs="Times New Roman"/>
              <w:sz w:val="24"/>
            </w:rPr>
          </w:pPr>
          <w:r w:rsidRPr="00DD3DEF">
            <w:rPr>
              <w:rFonts w:ascii="Times New Roman" w:hAnsi="Times New Roman" w:cs="Times New Roman"/>
              <w:sz w:val="24"/>
            </w:rPr>
            <w:fldChar w:fldCharType="end"/>
          </w:r>
        </w:p>
      </w:sdtContent>
    </w:sdt>
    <w:p w:rsidR="0086600A" w:rsidRPr="00DD3DEF" w:rsidRDefault="00046D76" w:rsidP="00077B48">
      <w:pPr>
        <w:pStyle w:val="Normal1"/>
        <w:spacing w:line="360" w:lineRule="auto"/>
        <w:rPr>
          <w:rFonts w:ascii="Times New Roman" w:eastAsia="Times New Roman" w:hAnsi="Times New Roman" w:cs="Times New Roman"/>
          <w:b/>
          <w:sz w:val="32"/>
          <w:szCs w:val="24"/>
          <w:highlight w:val="white"/>
          <w:lang w:val="en-GB"/>
        </w:rPr>
      </w:pPr>
      <w:r w:rsidRPr="00DD3DEF">
        <w:rPr>
          <w:rFonts w:ascii="Times New Roman" w:hAnsi="Times New Roman" w:cs="Times New Roman"/>
          <w:b/>
          <w:sz w:val="28"/>
          <w:lang w:val="en-GB"/>
        </w:rPr>
        <w:br w:type="page"/>
      </w:r>
    </w:p>
    <w:p w:rsidR="0086600A" w:rsidRPr="00DD3DEF" w:rsidRDefault="009A00A0" w:rsidP="002D4DF9">
      <w:pPr>
        <w:pStyle w:val="Heading1"/>
        <w:rPr>
          <w:highlight w:val="white"/>
          <w:lang w:val="en-GB"/>
        </w:rPr>
      </w:pPr>
      <w:bookmarkStart w:id="0" w:name="_Toc76578261"/>
      <w:r w:rsidRPr="00DD3DEF">
        <w:rPr>
          <w:highlight w:val="white"/>
        </w:rPr>
        <w:t>Introduction</w:t>
      </w:r>
      <w:bookmarkEnd w:id="0"/>
    </w:p>
    <w:p w:rsidR="0086600A" w:rsidRPr="00DD3DEF" w:rsidRDefault="00CF1121" w:rsidP="002D4DF9">
      <w:pPr>
        <w:pStyle w:val="Heading2"/>
        <w:rPr>
          <w:highlight w:val="white"/>
          <w:lang w:val="en-GB"/>
        </w:rPr>
      </w:pPr>
      <w:bookmarkStart w:id="1" w:name="_Toc76578262"/>
      <w:r w:rsidRPr="00DD3DEF">
        <w:rPr>
          <w:highlight w:val="white"/>
        </w:rPr>
        <w:t>Research</w:t>
      </w:r>
      <w:r w:rsidR="000D654E" w:rsidRPr="00DD3DEF">
        <w:rPr>
          <w:highlight w:val="white"/>
          <w:lang w:val="en-GB"/>
        </w:rPr>
        <w:t>T</w:t>
      </w:r>
      <w:r w:rsidR="00046D76" w:rsidRPr="00DD3DEF">
        <w:rPr>
          <w:szCs w:val="24"/>
          <w:highlight w:val="white"/>
          <w:lang w:val="en-GB"/>
        </w:rPr>
        <w:t>itle</w:t>
      </w:r>
      <w:bookmarkEnd w:id="1"/>
    </w:p>
    <w:p w:rsidR="0086600A" w:rsidRPr="00DD3DEF" w:rsidRDefault="00046D76">
      <w:pPr>
        <w:pStyle w:val="Normal1"/>
        <w:spacing w:line="360" w:lineRule="auto"/>
        <w:jc w:val="both"/>
        <w:rPr>
          <w:rFonts w:ascii="Times New Roman" w:eastAsia="Times New Roman" w:hAnsi="Times New Roman" w:cs="Times New Roman"/>
          <w:b/>
          <w:i/>
          <w:sz w:val="24"/>
          <w:szCs w:val="24"/>
          <w:highlight w:val="white"/>
          <w:lang w:val="en-GB"/>
        </w:rPr>
      </w:pPr>
      <w:r w:rsidRPr="00DD3DEF">
        <w:rPr>
          <w:rFonts w:ascii="Times New Roman" w:eastAsia="Times New Roman" w:hAnsi="Times New Roman" w:cs="Times New Roman"/>
          <w:sz w:val="24"/>
          <w:szCs w:val="24"/>
          <w:highlight w:val="white"/>
          <w:lang w:val="en-GB"/>
        </w:rPr>
        <w:t xml:space="preserve">This research is based on the </w:t>
      </w:r>
      <w:r w:rsidR="008A57D5">
        <w:rPr>
          <w:rFonts w:ascii="Times New Roman" w:eastAsia="Times New Roman" w:hAnsi="Times New Roman" w:cs="Times New Roman"/>
          <w:b/>
          <w:i/>
          <w:sz w:val="24"/>
          <w:szCs w:val="24"/>
          <w:highlight w:val="white"/>
          <w:lang w:val="en-GB"/>
        </w:rPr>
        <w:t xml:space="preserve">role of strategic human resource management during covid-19 </w:t>
      </w:r>
      <w:r w:rsidRPr="00DD3DEF">
        <w:rPr>
          <w:rFonts w:ascii="Times New Roman" w:eastAsia="Times New Roman" w:hAnsi="Times New Roman" w:cs="Times New Roman"/>
          <w:b/>
          <w:i/>
          <w:sz w:val="24"/>
          <w:szCs w:val="24"/>
          <w:highlight w:val="white"/>
          <w:lang w:val="en-GB"/>
        </w:rPr>
        <w:t>pandemic.</w:t>
      </w:r>
    </w:p>
    <w:p w:rsidR="0086600A" w:rsidRPr="00DD3DEF" w:rsidRDefault="00046D76" w:rsidP="001632D1">
      <w:pPr>
        <w:pStyle w:val="Heading2"/>
        <w:rPr>
          <w:highlight w:val="white"/>
          <w:lang w:val="en-GB"/>
        </w:rPr>
      </w:pPr>
      <w:bookmarkStart w:id="2" w:name="_Toc76578263"/>
      <w:r w:rsidRPr="00DD3DEF">
        <w:rPr>
          <w:highlight w:val="white"/>
          <w:lang w:val="en-GB"/>
        </w:rPr>
        <w:t>Background and Context of the study</w:t>
      </w:r>
      <w:bookmarkEnd w:id="2"/>
    </w:p>
    <w:p w:rsidR="0086600A" w:rsidRPr="00DD3DEF" w:rsidRDefault="0030249C">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 xml:space="preserve">Human Resource manager helps the company to develop its organisational functions. or through making effective planning and directing the administration of the company.  The HR department monitors the recruitment procedure of a company and implements effective strategic planning to improve the organisational culture of the company.  To prevent corona-virus contamination, the HRM changed the working principle within the organisation. </w:t>
      </w:r>
      <w:r w:rsidR="00046D76" w:rsidRPr="00DD3DEF">
        <w:rPr>
          <w:rFonts w:ascii="Times New Roman" w:eastAsia="Times New Roman" w:hAnsi="Times New Roman" w:cs="Times New Roman"/>
          <w:sz w:val="24"/>
          <w:szCs w:val="24"/>
          <w:highlight w:val="white"/>
          <w:lang w:val="en-GB"/>
        </w:rPr>
        <w:t xml:space="preserve">The pandemic like Covid-19 has disrupted the organisational performance and culture. In the UK, this pandemic has damaged the business and reduced the revenue of the companies. In this context, the HR managers of these companies have taken several effective measures to manage this critical situation. In the case of business, COVID-19 pandemic is one of the major causes of economic shock. Therefore, the HR departments of the organisations in the UK have taken different roles and strategies to handle this critical situation and make a new workplace environment. Lewis, (2020) stated that the </w:t>
      </w:r>
      <w:r w:rsidR="00046D76" w:rsidRPr="00DD3DEF">
        <w:rPr>
          <w:rFonts w:ascii="Times New Roman" w:eastAsia="Times New Roman" w:hAnsi="Times New Roman" w:cs="Times New Roman"/>
          <w:b/>
          <w:i/>
          <w:sz w:val="24"/>
          <w:szCs w:val="24"/>
          <w:highlight w:val="white"/>
          <w:lang w:val="en-GB"/>
        </w:rPr>
        <w:t xml:space="preserve">"Remote-work policy" </w:t>
      </w:r>
      <w:r w:rsidR="00046D76" w:rsidRPr="00DD3DEF">
        <w:rPr>
          <w:rFonts w:ascii="Times New Roman" w:eastAsia="Times New Roman" w:hAnsi="Times New Roman" w:cs="Times New Roman"/>
          <w:sz w:val="24"/>
          <w:szCs w:val="24"/>
          <w:highlight w:val="white"/>
          <w:lang w:val="en-GB"/>
        </w:rPr>
        <w:t xml:space="preserve">has been implemented in some of the organisations. Health and Safety measures have been implemented in terms of </w:t>
      </w:r>
      <w:r w:rsidR="009A00A0" w:rsidRPr="00DD3DEF">
        <w:rPr>
          <w:rFonts w:ascii="Times New Roman" w:eastAsia="Times New Roman" w:hAnsi="Times New Roman" w:cs="Times New Roman"/>
          <w:sz w:val="24"/>
          <w:szCs w:val="24"/>
          <w:highlight w:val="white"/>
          <w:lang w:val="en-GB"/>
        </w:rPr>
        <w:t>maintaining workplace</w:t>
      </w:r>
      <w:r w:rsidR="00046D76" w:rsidRPr="00DD3DEF">
        <w:rPr>
          <w:rFonts w:ascii="Times New Roman" w:eastAsia="Times New Roman" w:hAnsi="Times New Roman" w:cs="Times New Roman"/>
          <w:sz w:val="24"/>
          <w:szCs w:val="24"/>
          <w:highlight w:val="white"/>
          <w:lang w:val="en-GB"/>
        </w:rPr>
        <w:t xml:space="preserve"> safety to prevent corona outbreak. The HR department has allowed the </w:t>
      </w:r>
      <w:r w:rsidR="00046D76" w:rsidRPr="00DD3DEF">
        <w:rPr>
          <w:rFonts w:ascii="Times New Roman" w:eastAsia="Times New Roman" w:hAnsi="Times New Roman" w:cs="Times New Roman"/>
          <w:b/>
          <w:i/>
          <w:sz w:val="24"/>
          <w:szCs w:val="24"/>
          <w:highlight w:val="white"/>
          <w:lang w:val="en-GB"/>
        </w:rPr>
        <w:t>work from home</w:t>
      </w:r>
      <w:r w:rsidR="00046D76" w:rsidRPr="00DD3DEF">
        <w:rPr>
          <w:rFonts w:ascii="Times New Roman" w:eastAsia="Times New Roman" w:hAnsi="Times New Roman" w:cs="Times New Roman"/>
          <w:sz w:val="24"/>
          <w:szCs w:val="24"/>
          <w:highlight w:val="white"/>
          <w:lang w:val="en-GB"/>
        </w:rPr>
        <w:t xml:space="preserve"> in this pandemic. Bingham, (2020) mentioned that in the UK, 50% of HR managers have tried to transfer the maximum organisational functions in digital mode to prevent the spread of this virus and ensure the survival of the organisations. In this context, the research is going to be held </w:t>
      </w:r>
      <w:r w:rsidR="00046D76" w:rsidRPr="00DD3DEF">
        <w:rPr>
          <w:rFonts w:ascii="Times New Roman" w:eastAsia="Times New Roman" w:hAnsi="Times New Roman" w:cs="Times New Roman"/>
          <w:b/>
          <w:i/>
          <w:sz w:val="24"/>
          <w:szCs w:val="24"/>
          <w:highlight w:val="white"/>
          <w:lang w:val="en-GB"/>
        </w:rPr>
        <w:t>to analyze the role of the HR department in UK based companies to manage their organisational functions</w:t>
      </w:r>
      <w:r w:rsidR="00046D76" w:rsidRPr="00DD3DEF">
        <w:rPr>
          <w:rFonts w:ascii="Times New Roman" w:eastAsia="Times New Roman" w:hAnsi="Times New Roman" w:cs="Times New Roman"/>
          <w:sz w:val="24"/>
          <w:szCs w:val="24"/>
          <w:highlight w:val="white"/>
          <w:lang w:val="en-GB"/>
        </w:rPr>
        <w:t>.</w:t>
      </w:r>
    </w:p>
    <w:p w:rsidR="0086600A" w:rsidRPr="00DD3DEF" w:rsidRDefault="001632D1" w:rsidP="001632D1">
      <w:pPr>
        <w:pStyle w:val="Heading2"/>
        <w:rPr>
          <w:highlight w:val="white"/>
          <w:lang w:val="en-GB"/>
        </w:rPr>
      </w:pPr>
      <w:bookmarkStart w:id="3" w:name="_Toc76578264"/>
      <w:r w:rsidRPr="00DD3DEF">
        <w:rPr>
          <w:highlight w:val="white"/>
          <w:lang w:val="en-GB"/>
        </w:rPr>
        <w:t>Research R</w:t>
      </w:r>
      <w:r w:rsidR="00046D76" w:rsidRPr="00DD3DEF">
        <w:rPr>
          <w:highlight w:val="white"/>
          <w:lang w:val="en-GB"/>
        </w:rPr>
        <w:t>ationale</w:t>
      </w:r>
      <w:bookmarkEnd w:id="3"/>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 xml:space="preserve">The widespread </w:t>
      </w:r>
      <w:r w:rsidR="007F6910" w:rsidRPr="00DD3DEF">
        <w:rPr>
          <w:rFonts w:ascii="Times New Roman" w:eastAsia="Times New Roman" w:hAnsi="Times New Roman" w:cs="Times New Roman"/>
          <w:sz w:val="24"/>
          <w:szCs w:val="24"/>
          <w:highlight w:val="white"/>
          <w:lang w:val="en-GB"/>
        </w:rPr>
        <w:t>corona virus</w:t>
      </w:r>
      <w:r w:rsidRPr="00DD3DEF">
        <w:rPr>
          <w:rFonts w:ascii="Times New Roman" w:eastAsia="Times New Roman" w:hAnsi="Times New Roman" w:cs="Times New Roman"/>
          <w:sz w:val="24"/>
          <w:szCs w:val="24"/>
          <w:highlight w:val="white"/>
          <w:lang w:val="en-GB"/>
        </w:rPr>
        <w:t xml:space="preserve"> in the UK, as well as the lockdown, has enhanced the online shopping in April and May in 2020. As per the data given by the UK government </w:t>
      </w:r>
      <w:r w:rsidR="009A00A0" w:rsidRPr="00DD3DEF">
        <w:rPr>
          <w:rFonts w:ascii="Times New Roman" w:eastAsia="Times New Roman" w:hAnsi="Times New Roman" w:cs="Times New Roman"/>
          <w:sz w:val="24"/>
          <w:szCs w:val="24"/>
          <w:highlight w:val="white"/>
          <w:lang w:val="en-GB"/>
        </w:rPr>
        <w:t xml:space="preserve">it is </w:t>
      </w:r>
      <w:r w:rsidRPr="00DD3DEF">
        <w:rPr>
          <w:rFonts w:ascii="Times New Roman" w:eastAsia="Times New Roman" w:hAnsi="Times New Roman" w:cs="Times New Roman"/>
          <w:sz w:val="24"/>
          <w:szCs w:val="24"/>
          <w:highlight w:val="white"/>
          <w:lang w:val="en-GB"/>
        </w:rPr>
        <w:t xml:space="preserve">mentioned that the rate of online grocery shopping has been increased by 15% in the lockdown situation (statista.com 2020). </w:t>
      </w:r>
    </w:p>
    <w:p w:rsidR="0086600A" w:rsidRPr="00DD3DEF" w:rsidRDefault="00046D76">
      <w:pPr>
        <w:pStyle w:val="Normal1"/>
        <w:spacing w:line="360" w:lineRule="auto"/>
        <w:jc w:val="center"/>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noProof/>
          <w:sz w:val="24"/>
          <w:szCs w:val="24"/>
          <w:highlight w:val="white"/>
          <w:lang w:val="en-GB" w:eastAsia="en-GB"/>
        </w:rPr>
        <w:drawing>
          <wp:inline distT="114300" distB="114300" distL="114300" distR="114300">
            <wp:extent cx="3881438" cy="33718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881438" cy="3371850"/>
                    </a:xfrm>
                    <a:prstGeom prst="rect">
                      <a:avLst/>
                    </a:prstGeom>
                    <a:ln/>
                  </pic:spPr>
                </pic:pic>
              </a:graphicData>
            </a:graphic>
          </wp:inline>
        </w:drawing>
      </w:r>
    </w:p>
    <w:p w:rsidR="0086600A" w:rsidRPr="00DD3DEF" w:rsidRDefault="00046D76">
      <w:pPr>
        <w:pStyle w:val="Normal1"/>
        <w:spacing w:line="360" w:lineRule="auto"/>
        <w:jc w:val="center"/>
        <w:rPr>
          <w:rFonts w:ascii="Times New Roman" w:eastAsia="Times New Roman" w:hAnsi="Times New Roman" w:cs="Times New Roman"/>
          <w:b/>
          <w:sz w:val="24"/>
          <w:szCs w:val="24"/>
          <w:highlight w:val="white"/>
          <w:lang w:val="en-GB"/>
        </w:rPr>
      </w:pPr>
      <w:r w:rsidRPr="00DD3DEF">
        <w:rPr>
          <w:rFonts w:ascii="Times New Roman" w:eastAsia="Times New Roman" w:hAnsi="Times New Roman" w:cs="Times New Roman"/>
          <w:b/>
          <w:sz w:val="24"/>
          <w:szCs w:val="24"/>
          <w:highlight w:val="white"/>
          <w:lang w:val="en-GB"/>
        </w:rPr>
        <w:t>Figure 1: Online sale increase in the UK during the lockdown</w:t>
      </w:r>
    </w:p>
    <w:p w:rsidR="0086600A" w:rsidRPr="00DD3DEF" w:rsidRDefault="00046D76">
      <w:pPr>
        <w:pStyle w:val="Normal1"/>
        <w:spacing w:line="360" w:lineRule="auto"/>
        <w:jc w:val="center"/>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(Source: statista.com 2020)</w:t>
      </w:r>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In this context, the HR department of Tesco Plc has created 16,000 jobs to increase their online sale (hrreview.co.uk 2020). However, another UK based supermarket Sainsbury has shed 3500 jobs in this pandemic to reduce their expenses. Along with this, the HRM of British airways cuts 12,000 jobs and faces strikes on this threat (bbc.com 2020).</w:t>
      </w:r>
    </w:p>
    <w:p w:rsidR="0086600A" w:rsidRPr="00DD3DEF" w:rsidRDefault="00046D76">
      <w:pPr>
        <w:pStyle w:val="Normal1"/>
        <w:spacing w:line="360" w:lineRule="auto"/>
        <w:jc w:val="center"/>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noProof/>
          <w:sz w:val="24"/>
          <w:szCs w:val="24"/>
          <w:highlight w:val="white"/>
          <w:lang w:val="en-GB" w:eastAsia="en-GB"/>
        </w:rPr>
        <w:drawing>
          <wp:inline distT="114300" distB="114300" distL="114300" distR="114300">
            <wp:extent cx="4223573" cy="255511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223573" cy="2555118"/>
                    </a:xfrm>
                    <a:prstGeom prst="rect">
                      <a:avLst/>
                    </a:prstGeom>
                    <a:ln/>
                  </pic:spPr>
                </pic:pic>
              </a:graphicData>
            </a:graphic>
          </wp:inline>
        </w:drawing>
      </w:r>
    </w:p>
    <w:p w:rsidR="0086600A" w:rsidRPr="00DD3DEF" w:rsidRDefault="00046D76">
      <w:pPr>
        <w:pStyle w:val="Normal1"/>
        <w:spacing w:line="360" w:lineRule="auto"/>
        <w:jc w:val="center"/>
        <w:rPr>
          <w:rFonts w:ascii="Times New Roman" w:eastAsia="Times New Roman" w:hAnsi="Times New Roman" w:cs="Times New Roman"/>
          <w:b/>
          <w:sz w:val="24"/>
          <w:szCs w:val="24"/>
          <w:highlight w:val="white"/>
          <w:lang w:val="en-GB"/>
        </w:rPr>
      </w:pPr>
      <w:r w:rsidRPr="00DD3DEF">
        <w:rPr>
          <w:rFonts w:ascii="Times New Roman" w:eastAsia="Times New Roman" w:hAnsi="Times New Roman" w:cs="Times New Roman"/>
          <w:b/>
          <w:sz w:val="24"/>
          <w:szCs w:val="24"/>
          <w:highlight w:val="white"/>
          <w:lang w:val="en-GB"/>
        </w:rPr>
        <w:t>Figure 2: Employee numbers in three UK based companies</w:t>
      </w:r>
    </w:p>
    <w:p w:rsidR="0086600A" w:rsidRPr="00DD3DEF" w:rsidRDefault="00046D76">
      <w:pPr>
        <w:pStyle w:val="Normal1"/>
        <w:spacing w:line="360" w:lineRule="auto"/>
        <w:jc w:val="center"/>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(Source: hrreview.co.uk 2020)</w:t>
      </w:r>
    </w:p>
    <w:p w:rsidR="0086600A" w:rsidRPr="00DD3DEF" w:rsidRDefault="00046D76" w:rsidP="00C23CEF">
      <w:pPr>
        <w:pStyle w:val="Heading2"/>
        <w:rPr>
          <w:highlight w:val="white"/>
          <w:lang w:val="en-GB"/>
        </w:rPr>
      </w:pPr>
      <w:bookmarkStart w:id="4" w:name="_Toc76578265"/>
      <w:r w:rsidRPr="00DD3DEF">
        <w:rPr>
          <w:highlight w:val="white"/>
          <w:lang w:val="en-GB"/>
        </w:rPr>
        <w:t>Aim</w:t>
      </w:r>
      <w:bookmarkEnd w:id="4"/>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The aim of th</w:t>
      </w:r>
      <w:r w:rsidR="00106A47" w:rsidRPr="00DD3DEF">
        <w:rPr>
          <w:rFonts w:ascii="Times New Roman" w:eastAsia="Times New Roman" w:hAnsi="Times New Roman" w:cs="Times New Roman"/>
          <w:sz w:val="24"/>
          <w:szCs w:val="24"/>
          <w:highlight w:val="white"/>
          <w:lang w:val="en-GB"/>
        </w:rPr>
        <w:t xml:space="preserve">is study is to determine some Human Resources Management techniques such as </w:t>
      </w:r>
      <w:r w:rsidR="00442200" w:rsidRPr="00DD3DEF">
        <w:rPr>
          <w:rFonts w:ascii="Times New Roman" w:eastAsia="Times New Roman" w:hAnsi="Times New Roman" w:cs="Times New Roman"/>
          <w:sz w:val="24"/>
          <w:szCs w:val="24"/>
          <w:highlight w:val="white"/>
          <w:lang w:val="en-GB"/>
        </w:rPr>
        <w:t>performance-based</w:t>
      </w:r>
      <w:r w:rsidR="00106A47" w:rsidRPr="00DD3DEF">
        <w:rPr>
          <w:rFonts w:ascii="Times New Roman" w:eastAsia="Times New Roman" w:hAnsi="Times New Roman" w:cs="Times New Roman"/>
          <w:sz w:val="24"/>
          <w:szCs w:val="24"/>
          <w:highlight w:val="white"/>
          <w:lang w:val="en-GB"/>
        </w:rPr>
        <w:t xml:space="preserve"> appraisal or learning and development which can be adopted by the HR managers to improve their operational performance during the Covid-19 pandemic.</w:t>
      </w:r>
    </w:p>
    <w:p w:rsidR="0086600A" w:rsidRPr="00DD3DEF" w:rsidRDefault="00046D76" w:rsidP="00C23CEF">
      <w:pPr>
        <w:pStyle w:val="Heading2"/>
        <w:rPr>
          <w:highlight w:val="white"/>
          <w:lang w:val="en-GB"/>
        </w:rPr>
      </w:pPr>
      <w:bookmarkStart w:id="5" w:name="_Toc76578266"/>
      <w:r w:rsidRPr="00DD3DEF">
        <w:rPr>
          <w:highlight w:val="white"/>
          <w:lang w:val="en-GB"/>
        </w:rPr>
        <w:t>Objectives</w:t>
      </w:r>
      <w:bookmarkEnd w:id="5"/>
    </w:p>
    <w:p w:rsidR="0086600A" w:rsidRPr="00DD3DEF" w:rsidRDefault="00046D76">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 xml:space="preserve">To explore the role </w:t>
      </w:r>
      <w:r w:rsidR="00442200" w:rsidRPr="00DD3DEF">
        <w:rPr>
          <w:rFonts w:ascii="Times New Roman" w:eastAsia="Times New Roman" w:hAnsi="Times New Roman" w:cs="Times New Roman"/>
          <w:sz w:val="24"/>
          <w:szCs w:val="24"/>
          <w:highlight w:val="white"/>
          <w:lang w:val="en-GB"/>
        </w:rPr>
        <w:t xml:space="preserve">of </w:t>
      </w:r>
      <w:r w:rsidR="00F35763" w:rsidRPr="00DD3DEF">
        <w:rPr>
          <w:rFonts w:ascii="Times New Roman" w:eastAsia="Times New Roman" w:hAnsi="Times New Roman" w:cs="Times New Roman"/>
          <w:sz w:val="24"/>
          <w:szCs w:val="24"/>
          <w:highlight w:val="white"/>
          <w:lang w:val="en-GB"/>
        </w:rPr>
        <w:t>HR in</w:t>
      </w:r>
      <w:r w:rsidRPr="00DD3DEF">
        <w:rPr>
          <w:rFonts w:ascii="Times New Roman" w:eastAsia="Times New Roman" w:hAnsi="Times New Roman" w:cs="Times New Roman"/>
          <w:sz w:val="24"/>
          <w:szCs w:val="24"/>
          <w:highlight w:val="white"/>
          <w:lang w:val="en-GB"/>
        </w:rPr>
        <w:t xml:space="preserve"> an organisation</w:t>
      </w:r>
    </w:p>
    <w:p w:rsidR="0086600A" w:rsidRPr="00DD3DEF" w:rsidRDefault="00046D76">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 xml:space="preserve">To determine the impact of the pandemic situation within the organisation </w:t>
      </w:r>
    </w:p>
    <w:p w:rsidR="0086600A" w:rsidRPr="00DD3DEF" w:rsidRDefault="00046D76">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 xml:space="preserve"> To discuss the role of the HR during the pandemic situation </w:t>
      </w:r>
    </w:p>
    <w:p w:rsidR="0086600A" w:rsidRPr="00DD3DEF" w:rsidRDefault="00046D76">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To explore the strategic recommendation and techniques implemented by the HRM to manage the organisational operations in COVID-19 pandemic</w:t>
      </w:r>
    </w:p>
    <w:p w:rsidR="0086600A" w:rsidRPr="00DD3DEF" w:rsidRDefault="00046D76" w:rsidP="00C23CEF">
      <w:pPr>
        <w:pStyle w:val="Heading2"/>
        <w:rPr>
          <w:highlight w:val="white"/>
          <w:lang w:val="en-GB"/>
        </w:rPr>
      </w:pPr>
      <w:bookmarkStart w:id="6" w:name="_Toc76578267"/>
      <w:r w:rsidRPr="00DD3DEF">
        <w:rPr>
          <w:highlight w:val="white"/>
          <w:lang w:val="en-GB"/>
        </w:rPr>
        <w:t>Determine the research questions</w:t>
      </w:r>
      <w:bookmarkEnd w:id="6"/>
    </w:p>
    <w:p w:rsidR="0086600A" w:rsidRPr="00DD3DEF" w:rsidRDefault="00046D76">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What is the role of an HR within an organisation?</w:t>
      </w:r>
    </w:p>
    <w:p w:rsidR="0086600A" w:rsidRPr="00DD3DEF" w:rsidRDefault="00046D76">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How does a pandemic situation impact the organisational structure?</w:t>
      </w:r>
    </w:p>
    <w:p w:rsidR="0086600A" w:rsidRPr="00DD3DEF" w:rsidRDefault="00046D76">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What are the actions of HRM to manage the organisation during a pandemic?</w:t>
      </w:r>
    </w:p>
    <w:p w:rsidR="0086600A" w:rsidRPr="00DD3DEF" w:rsidRDefault="00046D76">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What strategic techniques can be implemented by the HR manager to perform the operations in the organisation during COVID-19 pandemic?</w:t>
      </w:r>
    </w:p>
    <w:p w:rsidR="0086600A" w:rsidRPr="00DD3DEF" w:rsidRDefault="00C23CEF" w:rsidP="00C23CEF">
      <w:pPr>
        <w:pStyle w:val="Heading1"/>
        <w:rPr>
          <w:highlight w:val="white"/>
          <w:lang w:val="en-GB"/>
        </w:rPr>
      </w:pPr>
      <w:bookmarkStart w:id="7" w:name="_Toc76578268"/>
      <w:r w:rsidRPr="00DD3DEF">
        <w:rPr>
          <w:highlight w:val="white"/>
          <w:lang w:val="en-GB"/>
        </w:rPr>
        <w:t>Literature Review</w:t>
      </w:r>
      <w:bookmarkEnd w:id="7"/>
    </w:p>
    <w:p w:rsidR="0086600A" w:rsidRPr="00DD3DEF" w:rsidRDefault="00046D76" w:rsidP="00C23CEF">
      <w:pPr>
        <w:pStyle w:val="Heading2"/>
        <w:rPr>
          <w:highlight w:val="white"/>
          <w:lang w:val="en-GB"/>
        </w:rPr>
      </w:pPr>
      <w:bookmarkStart w:id="8" w:name="_Toc76578269"/>
      <w:r w:rsidRPr="00DD3DEF">
        <w:rPr>
          <w:highlight w:val="white"/>
          <w:lang w:val="en-GB"/>
        </w:rPr>
        <w:t>Critical analysis of the role of the manager in an organisation</w:t>
      </w:r>
      <w:bookmarkEnd w:id="8"/>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 xml:space="preserve">The HR department of an organisation plays a vital role </w:t>
      </w:r>
      <w:r w:rsidRPr="00DD3DEF">
        <w:rPr>
          <w:rFonts w:ascii="Times New Roman" w:eastAsia="Times New Roman" w:hAnsi="Times New Roman" w:cs="Times New Roman"/>
          <w:b/>
          <w:i/>
          <w:sz w:val="24"/>
          <w:szCs w:val="24"/>
          <w:highlight w:val="white"/>
          <w:lang w:val="en-GB"/>
        </w:rPr>
        <w:t>to maintain the values of the organisation</w:t>
      </w:r>
      <w:r w:rsidRPr="00DD3DEF">
        <w:rPr>
          <w:rFonts w:ascii="Times New Roman" w:eastAsia="Times New Roman" w:hAnsi="Times New Roman" w:cs="Times New Roman"/>
          <w:sz w:val="24"/>
          <w:szCs w:val="24"/>
          <w:highlight w:val="white"/>
          <w:lang w:val="en-GB"/>
        </w:rPr>
        <w:t xml:space="preserve">. In this context, Jørgensen and Becker (2017) stated that the role of HRM </w:t>
      </w:r>
      <w:r w:rsidRPr="00DD3DEF">
        <w:rPr>
          <w:rFonts w:ascii="Times New Roman" w:eastAsia="Times New Roman" w:hAnsi="Times New Roman" w:cs="Times New Roman"/>
          <w:b/>
          <w:i/>
          <w:sz w:val="24"/>
          <w:szCs w:val="24"/>
          <w:highlight w:val="white"/>
          <w:lang w:val="en-GB"/>
        </w:rPr>
        <w:t>influences the performance of the organisations</w:t>
      </w:r>
      <w:r w:rsidRPr="00DD3DEF">
        <w:rPr>
          <w:rFonts w:ascii="Times New Roman" w:eastAsia="Times New Roman" w:hAnsi="Times New Roman" w:cs="Times New Roman"/>
          <w:sz w:val="24"/>
          <w:szCs w:val="24"/>
          <w:highlight w:val="white"/>
          <w:lang w:val="en-GB"/>
        </w:rPr>
        <w:t xml:space="preserve">. The HR department is crucial in </w:t>
      </w:r>
      <w:r w:rsidRPr="00DD3DEF">
        <w:rPr>
          <w:rFonts w:ascii="Times New Roman" w:eastAsia="Times New Roman" w:hAnsi="Times New Roman" w:cs="Times New Roman"/>
          <w:b/>
          <w:i/>
          <w:sz w:val="24"/>
          <w:szCs w:val="24"/>
          <w:highlight w:val="white"/>
          <w:lang w:val="en-GB"/>
        </w:rPr>
        <w:t>hiring the workforce to improve organisational performance</w:t>
      </w:r>
      <w:r w:rsidRPr="00DD3DEF">
        <w:rPr>
          <w:rFonts w:ascii="Times New Roman" w:eastAsia="Times New Roman" w:hAnsi="Times New Roman" w:cs="Times New Roman"/>
          <w:sz w:val="24"/>
          <w:szCs w:val="24"/>
          <w:highlight w:val="white"/>
          <w:lang w:val="en-GB"/>
        </w:rPr>
        <w:t xml:space="preserve">. Sanders </w:t>
      </w:r>
      <w:r w:rsidRPr="00DD3DEF">
        <w:rPr>
          <w:rFonts w:ascii="Times New Roman" w:eastAsia="Times New Roman" w:hAnsi="Times New Roman" w:cs="Times New Roman"/>
          <w:i/>
          <w:sz w:val="24"/>
          <w:szCs w:val="24"/>
          <w:highlight w:val="white"/>
          <w:lang w:val="en-GB"/>
        </w:rPr>
        <w:t xml:space="preserve">et al. </w:t>
      </w:r>
      <w:r w:rsidRPr="00DD3DEF">
        <w:rPr>
          <w:rFonts w:ascii="Times New Roman" w:eastAsia="Times New Roman" w:hAnsi="Times New Roman" w:cs="Times New Roman"/>
          <w:sz w:val="24"/>
          <w:szCs w:val="24"/>
          <w:highlight w:val="white"/>
          <w:lang w:val="en-GB"/>
        </w:rPr>
        <w:t xml:space="preserve">(2020) opined that the recruitment of potential employees helps to promote the company in the job market. The HR manager takes the </w:t>
      </w:r>
      <w:r w:rsidRPr="00DD3DEF">
        <w:rPr>
          <w:rFonts w:ascii="Times New Roman" w:eastAsia="Times New Roman" w:hAnsi="Times New Roman" w:cs="Times New Roman"/>
          <w:b/>
          <w:i/>
          <w:sz w:val="24"/>
          <w:szCs w:val="24"/>
          <w:highlight w:val="white"/>
          <w:lang w:val="en-GB"/>
        </w:rPr>
        <w:t>initiative of the compensation</w:t>
      </w:r>
      <w:r w:rsidRPr="00DD3DEF">
        <w:rPr>
          <w:rFonts w:ascii="Times New Roman" w:eastAsia="Times New Roman" w:hAnsi="Times New Roman" w:cs="Times New Roman"/>
          <w:sz w:val="24"/>
          <w:szCs w:val="24"/>
          <w:highlight w:val="white"/>
          <w:lang w:val="en-GB"/>
        </w:rPr>
        <w:t xml:space="preserve"> after considering the legal contract of the government in terms of motivating the employees towards the company. HR plays a vital role in the case of</w:t>
      </w:r>
      <w:r w:rsidRPr="00DD3DEF">
        <w:rPr>
          <w:rFonts w:ascii="Times New Roman" w:eastAsia="Times New Roman" w:hAnsi="Times New Roman" w:cs="Times New Roman"/>
          <w:b/>
          <w:i/>
          <w:sz w:val="24"/>
          <w:szCs w:val="24"/>
          <w:highlight w:val="white"/>
          <w:lang w:val="en-GB"/>
        </w:rPr>
        <w:t xml:space="preserve"> leadership development</w:t>
      </w:r>
      <w:r w:rsidRPr="00DD3DEF">
        <w:rPr>
          <w:rFonts w:ascii="Times New Roman" w:eastAsia="Times New Roman" w:hAnsi="Times New Roman" w:cs="Times New Roman"/>
          <w:sz w:val="24"/>
          <w:szCs w:val="24"/>
          <w:highlight w:val="white"/>
          <w:lang w:val="en-GB"/>
        </w:rPr>
        <w:t xml:space="preserve"> and helps the leader to improve their skills to achieve the goals and objectives of the organisations. The </w:t>
      </w:r>
      <w:r w:rsidRPr="00DD3DEF">
        <w:rPr>
          <w:rFonts w:ascii="Times New Roman" w:eastAsia="Times New Roman" w:hAnsi="Times New Roman" w:cs="Times New Roman"/>
          <w:b/>
          <w:i/>
          <w:sz w:val="24"/>
          <w:szCs w:val="24"/>
          <w:highlight w:val="white"/>
          <w:lang w:val="en-GB"/>
        </w:rPr>
        <w:t>Total Quality Management of an organisation is monitored</w:t>
      </w:r>
      <w:r w:rsidRPr="00DD3DEF">
        <w:rPr>
          <w:rFonts w:ascii="Times New Roman" w:eastAsia="Times New Roman" w:hAnsi="Times New Roman" w:cs="Times New Roman"/>
          <w:sz w:val="24"/>
          <w:szCs w:val="24"/>
          <w:highlight w:val="white"/>
          <w:lang w:val="en-GB"/>
        </w:rPr>
        <w:t xml:space="preserve"> by the HR manager. This is beneficial for an organisation to improve the internal climate and develop the goods and services of the company. Thus the values of the company will be developed to the customers.</w:t>
      </w:r>
    </w:p>
    <w:p w:rsidR="0086600A" w:rsidRPr="00DD3DEF" w:rsidRDefault="00046D76" w:rsidP="002C102A">
      <w:pPr>
        <w:pStyle w:val="Heading2"/>
        <w:rPr>
          <w:highlight w:val="white"/>
          <w:lang w:val="en-GB"/>
        </w:rPr>
      </w:pPr>
      <w:bookmarkStart w:id="9" w:name="_Toc76578270"/>
      <w:r w:rsidRPr="00DD3DEF">
        <w:rPr>
          <w:highlight w:val="white"/>
          <w:lang w:val="en-GB"/>
        </w:rPr>
        <w:t>Determination of the impact of the pandemic within the organisation</w:t>
      </w:r>
      <w:bookmarkEnd w:id="9"/>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 xml:space="preserve">It has been </w:t>
      </w:r>
      <w:r w:rsidR="008E7F08" w:rsidRPr="00DD3DEF">
        <w:rPr>
          <w:rFonts w:ascii="Times New Roman" w:eastAsia="Times New Roman" w:hAnsi="Times New Roman" w:cs="Times New Roman"/>
          <w:sz w:val="24"/>
          <w:szCs w:val="24"/>
          <w:highlight w:val="white"/>
          <w:lang w:val="en-GB"/>
        </w:rPr>
        <w:t>highlighted that</w:t>
      </w:r>
      <w:r w:rsidRPr="00DD3DEF">
        <w:rPr>
          <w:rFonts w:ascii="Times New Roman" w:eastAsia="Times New Roman" w:hAnsi="Times New Roman" w:cs="Times New Roman"/>
          <w:sz w:val="24"/>
          <w:szCs w:val="24"/>
          <w:highlight w:val="white"/>
          <w:lang w:val="en-GB"/>
        </w:rPr>
        <w:t xml:space="preserve"> the COVID_19 pandemic has damaged the global business. Due to the lockdown across the world, the business was hampered and faced a huge loss. Employee turnover rate has increased in this situation. Elsafty and Ragheb (2020) stated that the </w:t>
      </w:r>
      <w:r w:rsidR="008E7F08" w:rsidRPr="00DD3DEF">
        <w:rPr>
          <w:rFonts w:ascii="Times New Roman" w:eastAsia="Times New Roman" w:hAnsi="Times New Roman" w:cs="Times New Roman"/>
          <w:sz w:val="24"/>
          <w:szCs w:val="24"/>
          <w:highlight w:val="white"/>
          <w:lang w:val="en-GB"/>
        </w:rPr>
        <w:t>corona virus</w:t>
      </w:r>
      <w:r w:rsidRPr="00DD3DEF">
        <w:rPr>
          <w:rFonts w:ascii="Times New Roman" w:eastAsia="Times New Roman" w:hAnsi="Times New Roman" w:cs="Times New Roman"/>
          <w:sz w:val="24"/>
          <w:szCs w:val="24"/>
          <w:highlight w:val="white"/>
          <w:lang w:val="en-GB"/>
        </w:rPr>
        <w:t xml:space="preserve"> pandemic has taken a deep economic toll in the business across the world along with the UK. The customers prefer online service in this situation. However, the companies have to start the online service to meet the requirements of the customers. Jones, Palumbo &amp; Brown (2021) opined that the business and the organisations have faced operational uncertainty across every sector. Therefore, the organisations have to focus on the innovative strategies for this new normal situation. Gigauri (2020) also added that this pandemic leads to the failure of demand, contracts cancellation and increases the products' price.</w:t>
      </w:r>
    </w:p>
    <w:p w:rsidR="0086600A" w:rsidRPr="00DD3DEF" w:rsidRDefault="00046D76" w:rsidP="00D53D0B">
      <w:pPr>
        <w:pStyle w:val="Heading2"/>
        <w:rPr>
          <w:highlight w:val="white"/>
          <w:lang w:val="en-GB"/>
        </w:rPr>
      </w:pPr>
      <w:bookmarkStart w:id="10" w:name="_Toc76578271"/>
      <w:r w:rsidRPr="00DD3DEF">
        <w:rPr>
          <w:highlight w:val="white"/>
          <w:lang w:val="en-GB"/>
        </w:rPr>
        <w:t>Critical analysis of the roles of HRM and the strategic actions implemented by the HRM in terms of operating the organisation in the pandemic of COVID-19</w:t>
      </w:r>
      <w:bookmarkEnd w:id="10"/>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The HR manager of the organisation is going to rethink, reconsider and re</w:t>
      </w:r>
      <w:r w:rsidR="008E7F08" w:rsidRPr="00DD3DEF">
        <w:rPr>
          <w:rFonts w:ascii="Times New Roman" w:eastAsia="Times New Roman" w:hAnsi="Times New Roman" w:cs="Times New Roman"/>
          <w:sz w:val="24"/>
          <w:szCs w:val="24"/>
          <w:highlight w:val="white"/>
          <w:lang w:val="en-GB"/>
        </w:rPr>
        <w:t>-</w:t>
      </w:r>
      <w:r w:rsidRPr="00DD3DEF">
        <w:rPr>
          <w:rFonts w:ascii="Times New Roman" w:eastAsia="Times New Roman" w:hAnsi="Times New Roman" w:cs="Times New Roman"/>
          <w:sz w:val="24"/>
          <w:szCs w:val="24"/>
          <w:highlight w:val="white"/>
          <w:lang w:val="en-GB"/>
        </w:rPr>
        <w:t xml:space="preserve">imagine about their delivery of service, fostering talent and strengthen the organisational performance. Brower (2020) stated that the widespread use of </w:t>
      </w:r>
      <w:r w:rsidR="00B70923" w:rsidRPr="00DD3DEF">
        <w:rPr>
          <w:rFonts w:ascii="Times New Roman" w:eastAsia="Times New Roman" w:hAnsi="Times New Roman" w:cs="Times New Roman"/>
          <w:sz w:val="24"/>
          <w:szCs w:val="24"/>
          <w:highlight w:val="white"/>
          <w:lang w:val="en-GB"/>
        </w:rPr>
        <w:t>corona virus</w:t>
      </w:r>
      <w:r w:rsidRPr="00DD3DEF">
        <w:rPr>
          <w:rFonts w:ascii="Times New Roman" w:eastAsia="Times New Roman" w:hAnsi="Times New Roman" w:cs="Times New Roman"/>
          <w:sz w:val="24"/>
          <w:szCs w:val="24"/>
          <w:highlight w:val="white"/>
          <w:lang w:val="en-GB"/>
        </w:rPr>
        <w:t xml:space="preserve"> has hampered the leadership development, employee support and the strategic performance of the organisation. Therefore the HR manager is going to focus on the health of the employees. The HR manager has allowed the employees to do work from home in the pandemic. Health and safety measures in the organisation will be maintained by HR. Along with this Brower (2020) stated that the manager will analyze the succession plans to mitigate the spread of </w:t>
      </w:r>
      <w:r w:rsidR="00B70923" w:rsidRPr="00DD3DEF">
        <w:rPr>
          <w:rFonts w:ascii="Times New Roman" w:eastAsia="Times New Roman" w:hAnsi="Times New Roman" w:cs="Times New Roman"/>
          <w:sz w:val="24"/>
          <w:szCs w:val="24"/>
          <w:highlight w:val="white"/>
          <w:lang w:val="en-GB"/>
        </w:rPr>
        <w:t>corona virus</w:t>
      </w:r>
      <w:r w:rsidRPr="00DD3DEF">
        <w:rPr>
          <w:rFonts w:ascii="Times New Roman" w:eastAsia="Times New Roman" w:hAnsi="Times New Roman" w:cs="Times New Roman"/>
          <w:sz w:val="24"/>
          <w:szCs w:val="24"/>
          <w:highlight w:val="white"/>
          <w:lang w:val="en-GB"/>
        </w:rPr>
        <w:t xml:space="preserve"> and improve their business. The manager helps to retain the crucial talent on behalf of the company. Brower (2020) stated that, in this pandemic, this will help the companies to manage the profitability of the company.</w:t>
      </w:r>
    </w:p>
    <w:p w:rsidR="0086600A" w:rsidRPr="00DD3DEF" w:rsidRDefault="00C81374" w:rsidP="00D53D0B">
      <w:pPr>
        <w:pStyle w:val="Heading2"/>
        <w:rPr>
          <w:highlight w:val="white"/>
          <w:lang w:val="en-GB"/>
        </w:rPr>
      </w:pPr>
      <w:bookmarkStart w:id="11" w:name="_Toc76578272"/>
      <w:r w:rsidRPr="00DD3DEF">
        <w:rPr>
          <w:highlight w:val="white"/>
          <w:lang w:val="en-GB"/>
        </w:rPr>
        <w:t xml:space="preserve">Management and </w:t>
      </w:r>
      <w:r w:rsidR="005E72D9" w:rsidRPr="00DD3DEF">
        <w:rPr>
          <w:highlight w:val="white"/>
          <w:lang w:val="en-GB"/>
        </w:rPr>
        <w:t>HRM theory</w:t>
      </w:r>
      <w:r w:rsidRPr="00DD3DEF">
        <w:rPr>
          <w:highlight w:val="white"/>
          <w:lang w:val="en-GB"/>
        </w:rPr>
        <w:t>:</w:t>
      </w:r>
      <w:bookmarkEnd w:id="11"/>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 xml:space="preserve">The application of the </w:t>
      </w:r>
      <w:r w:rsidR="00B0641C" w:rsidRPr="00DD3DEF">
        <w:rPr>
          <w:rFonts w:ascii="Times New Roman" w:eastAsia="Times New Roman" w:hAnsi="Times New Roman" w:cs="Times New Roman"/>
          <w:b/>
          <w:i/>
          <w:sz w:val="24"/>
          <w:szCs w:val="24"/>
          <w:highlight w:val="white"/>
          <w:lang w:val="en-GB"/>
        </w:rPr>
        <w:t>HR</w:t>
      </w:r>
      <w:r w:rsidRPr="00DD3DEF">
        <w:rPr>
          <w:rFonts w:ascii="Times New Roman" w:eastAsia="Times New Roman" w:hAnsi="Times New Roman" w:cs="Times New Roman"/>
          <w:b/>
          <w:i/>
          <w:sz w:val="24"/>
          <w:szCs w:val="24"/>
          <w:highlight w:val="white"/>
          <w:lang w:val="en-GB"/>
        </w:rPr>
        <w:t xml:space="preserve"> management theory</w:t>
      </w:r>
      <w:r w:rsidRPr="00DD3DEF">
        <w:rPr>
          <w:rFonts w:ascii="Times New Roman" w:eastAsia="Times New Roman" w:hAnsi="Times New Roman" w:cs="Times New Roman"/>
          <w:sz w:val="24"/>
          <w:szCs w:val="24"/>
          <w:highlight w:val="white"/>
          <w:lang w:val="en-GB"/>
        </w:rPr>
        <w:t xml:space="preserve"> can be applied in the case of assessing the role of managers in the organisation.</w:t>
      </w:r>
      <w:r w:rsidR="00B0641C" w:rsidRPr="00DD3DEF">
        <w:rPr>
          <w:rFonts w:ascii="Times New Roman" w:eastAsia="Times New Roman" w:hAnsi="Times New Roman" w:cs="Times New Roman"/>
          <w:sz w:val="24"/>
          <w:szCs w:val="24"/>
          <w:lang w:val="en-GB"/>
        </w:rPr>
        <w:t xml:space="preserve"> As per </w:t>
      </w:r>
      <w:r w:rsidR="00D02CC4" w:rsidRPr="00DD3DEF">
        <w:rPr>
          <w:rFonts w:ascii="Times New Roman" w:hAnsi="Times New Roman" w:cs="Times New Roman"/>
          <w:sz w:val="24"/>
          <w:lang w:val="en-GB"/>
        </w:rPr>
        <w:t>Suder</w:t>
      </w:r>
      <w:r w:rsidR="00FB3DCC">
        <w:rPr>
          <w:rFonts w:ascii="Times New Roman" w:hAnsi="Times New Roman" w:cs="Times New Roman"/>
          <w:sz w:val="24"/>
          <w:lang w:val="en-GB"/>
        </w:rPr>
        <w:t xml:space="preserve"> </w:t>
      </w:r>
      <w:r w:rsidR="00D02CC4" w:rsidRPr="00DD3DEF">
        <w:rPr>
          <w:rFonts w:ascii="Times New Roman" w:hAnsi="Times New Roman" w:cs="Times New Roman"/>
          <w:i/>
          <w:sz w:val="24"/>
          <w:lang w:val="en-GB"/>
        </w:rPr>
        <w:t xml:space="preserve">et al. </w:t>
      </w:r>
      <w:r w:rsidR="00B0641C" w:rsidRPr="00DD3DEF">
        <w:rPr>
          <w:rFonts w:ascii="Times New Roman" w:hAnsi="Times New Roman" w:cs="Times New Roman"/>
          <w:sz w:val="24"/>
          <w:lang w:val="en-GB"/>
        </w:rPr>
        <w:t xml:space="preserve">(2019), </w:t>
      </w:r>
      <w:r w:rsidR="00B0641C" w:rsidRPr="00DD3DEF">
        <w:rPr>
          <w:rFonts w:ascii="Times New Roman" w:eastAsia="Times New Roman" w:hAnsi="Times New Roman" w:cs="Times New Roman"/>
          <w:sz w:val="24"/>
          <w:szCs w:val="24"/>
          <w:highlight w:val="white"/>
          <w:lang w:val="en-GB"/>
        </w:rPr>
        <w:t xml:space="preserve">these theories are helpful for the mangers to improve overall performance of the organization. </w:t>
      </w:r>
      <w:r w:rsidR="00B0641C" w:rsidRPr="00DD3DEF">
        <w:rPr>
          <w:rFonts w:ascii="Times New Roman" w:eastAsia="Times New Roman" w:hAnsi="Times New Roman" w:cs="Times New Roman"/>
          <w:b/>
          <w:i/>
          <w:sz w:val="24"/>
          <w:szCs w:val="24"/>
          <w:highlight w:val="white"/>
          <w:lang w:val="en-GB"/>
        </w:rPr>
        <w:t>AMO theory</w:t>
      </w:r>
      <w:r w:rsidR="00B0641C" w:rsidRPr="00DD3DEF">
        <w:rPr>
          <w:rFonts w:ascii="Times New Roman" w:eastAsia="Times New Roman" w:hAnsi="Times New Roman" w:cs="Times New Roman"/>
          <w:sz w:val="24"/>
          <w:szCs w:val="24"/>
          <w:highlight w:val="white"/>
          <w:lang w:val="en-GB"/>
        </w:rPr>
        <w:t xml:space="preserve"> is a popular HRM theory based on three components including </w:t>
      </w:r>
      <w:r w:rsidR="00B0641C" w:rsidRPr="00DD3DEF">
        <w:rPr>
          <w:rFonts w:ascii="Times New Roman" w:eastAsia="Times New Roman" w:hAnsi="Times New Roman" w:cs="Times New Roman"/>
          <w:b/>
          <w:i/>
          <w:sz w:val="24"/>
          <w:szCs w:val="24"/>
          <w:highlight w:val="white"/>
          <w:lang w:val="en-GB"/>
        </w:rPr>
        <w:t>Ability, Motivation and opportunity</w:t>
      </w:r>
      <w:r w:rsidR="00B0641C" w:rsidRPr="00DD3DEF">
        <w:rPr>
          <w:rFonts w:ascii="Times New Roman" w:eastAsia="Times New Roman" w:hAnsi="Times New Roman" w:cs="Times New Roman"/>
          <w:sz w:val="24"/>
          <w:szCs w:val="24"/>
          <w:highlight w:val="white"/>
          <w:lang w:val="en-GB"/>
        </w:rPr>
        <w:t>. This theory can be applied by the HR managers to improve the characteristics of the employees to</w:t>
      </w:r>
      <w:r w:rsidR="00F3705B" w:rsidRPr="00DD3DEF">
        <w:rPr>
          <w:rFonts w:ascii="Times New Roman" w:eastAsia="Times New Roman" w:hAnsi="Times New Roman" w:cs="Times New Roman"/>
          <w:sz w:val="24"/>
          <w:szCs w:val="24"/>
          <w:highlight w:val="white"/>
          <w:lang w:val="en-GB"/>
        </w:rPr>
        <w:t xml:space="preserve"> enhance the firm’s success. The</w:t>
      </w:r>
      <w:r w:rsidR="00B0641C" w:rsidRPr="00DD3DEF">
        <w:rPr>
          <w:rFonts w:ascii="Times New Roman" w:eastAsia="Times New Roman" w:hAnsi="Times New Roman" w:cs="Times New Roman"/>
          <w:sz w:val="24"/>
          <w:szCs w:val="24"/>
          <w:highlight w:val="white"/>
          <w:lang w:val="en-GB"/>
        </w:rPr>
        <w:t xml:space="preserve"> HR managers need to know every </w:t>
      </w:r>
      <w:r w:rsidR="00B0641C" w:rsidRPr="00DD3DEF">
        <w:rPr>
          <w:rFonts w:ascii="Times New Roman" w:eastAsia="Times New Roman" w:hAnsi="Times New Roman" w:cs="Times New Roman"/>
          <w:b/>
          <w:i/>
          <w:sz w:val="24"/>
          <w:szCs w:val="24"/>
          <w:highlight w:val="white"/>
          <w:lang w:val="en-GB"/>
        </w:rPr>
        <w:t xml:space="preserve">individual’s abilities and try to influence </w:t>
      </w:r>
      <w:r w:rsidR="00B0641C" w:rsidRPr="00DD3DEF">
        <w:rPr>
          <w:rFonts w:ascii="Times New Roman" w:eastAsia="Times New Roman" w:hAnsi="Times New Roman" w:cs="Times New Roman"/>
          <w:sz w:val="24"/>
          <w:szCs w:val="24"/>
          <w:highlight w:val="white"/>
          <w:lang w:val="en-GB"/>
        </w:rPr>
        <w:t xml:space="preserve">them to use their abilities and creative ideas without thinking of failure. As per this theory, HR professional need to </w:t>
      </w:r>
      <w:r w:rsidR="00B0641C" w:rsidRPr="00DD3DEF">
        <w:rPr>
          <w:rFonts w:ascii="Times New Roman" w:eastAsia="Times New Roman" w:hAnsi="Times New Roman" w:cs="Times New Roman"/>
          <w:b/>
          <w:i/>
          <w:sz w:val="24"/>
          <w:szCs w:val="24"/>
          <w:highlight w:val="white"/>
          <w:lang w:val="en-GB"/>
        </w:rPr>
        <w:t>motivate the employees</w:t>
      </w:r>
      <w:r w:rsidR="00B0641C" w:rsidRPr="00DD3DEF">
        <w:rPr>
          <w:rFonts w:ascii="Times New Roman" w:eastAsia="Times New Roman" w:hAnsi="Times New Roman" w:cs="Times New Roman"/>
          <w:sz w:val="24"/>
          <w:szCs w:val="24"/>
          <w:highlight w:val="white"/>
          <w:lang w:val="en-GB"/>
        </w:rPr>
        <w:t xml:space="preserve"> to work efficiently and try to communicate properly. The employees must get </w:t>
      </w:r>
      <w:r w:rsidR="00B0641C" w:rsidRPr="00DD3DEF">
        <w:rPr>
          <w:rFonts w:ascii="Times New Roman" w:eastAsia="Times New Roman" w:hAnsi="Times New Roman" w:cs="Times New Roman"/>
          <w:b/>
          <w:i/>
          <w:sz w:val="24"/>
          <w:szCs w:val="24"/>
          <w:highlight w:val="white"/>
          <w:lang w:val="en-GB"/>
        </w:rPr>
        <w:t>enough opportunity to show their creative sides</w:t>
      </w:r>
      <w:r w:rsidR="00B0641C" w:rsidRPr="00DD3DEF">
        <w:rPr>
          <w:rFonts w:ascii="Times New Roman" w:eastAsia="Times New Roman" w:hAnsi="Times New Roman" w:cs="Times New Roman"/>
          <w:sz w:val="24"/>
          <w:szCs w:val="24"/>
          <w:highlight w:val="white"/>
          <w:lang w:val="en-GB"/>
        </w:rPr>
        <w:t xml:space="preserve">. The HR managers need to </w:t>
      </w:r>
      <w:r w:rsidR="00B0641C" w:rsidRPr="00DD3DEF">
        <w:rPr>
          <w:rFonts w:ascii="Times New Roman" w:eastAsia="Times New Roman" w:hAnsi="Times New Roman" w:cs="Times New Roman"/>
          <w:b/>
          <w:i/>
          <w:sz w:val="24"/>
          <w:szCs w:val="24"/>
          <w:highlight w:val="white"/>
          <w:lang w:val="en-GB"/>
        </w:rPr>
        <w:t>treat all the employees equally</w:t>
      </w:r>
      <w:r w:rsidR="00B0641C" w:rsidRPr="00DD3DEF">
        <w:rPr>
          <w:rFonts w:ascii="Times New Roman" w:eastAsia="Times New Roman" w:hAnsi="Times New Roman" w:cs="Times New Roman"/>
          <w:sz w:val="24"/>
          <w:szCs w:val="24"/>
          <w:highlight w:val="white"/>
          <w:lang w:val="en-GB"/>
        </w:rPr>
        <w:t xml:space="preserve"> and can provide equal opportunities for further promotion. This will be useful to </w:t>
      </w:r>
      <w:r w:rsidR="00B0641C" w:rsidRPr="00DD3DEF">
        <w:rPr>
          <w:rFonts w:ascii="Times New Roman" w:eastAsia="Times New Roman" w:hAnsi="Times New Roman" w:cs="Times New Roman"/>
          <w:b/>
          <w:i/>
          <w:sz w:val="24"/>
          <w:szCs w:val="24"/>
          <w:highlight w:val="white"/>
          <w:lang w:val="en-GB"/>
        </w:rPr>
        <w:t>achieve employee loyalty</w:t>
      </w:r>
      <w:r w:rsidR="00B0641C" w:rsidRPr="00DD3DEF">
        <w:rPr>
          <w:rFonts w:ascii="Times New Roman" w:eastAsia="Times New Roman" w:hAnsi="Times New Roman" w:cs="Times New Roman"/>
          <w:sz w:val="24"/>
          <w:szCs w:val="24"/>
          <w:highlight w:val="white"/>
          <w:lang w:val="en-GB"/>
        </w:rPr>
        <w:t xml:space="preserve"> which can surely impact the firm’s performance during the pandemic.</w:t>
      </w:r>
    </w:p>
    <w:p w:rsidR="00957F3D" w:rsidRPr="00DD3DEF" w:rsidRDefault="00454921" w:rsidP="005D6096">
      <w:pPr>
        <w:pStyle w:val="Normal1"/>
        <w:spacing w:line="360" w:lineRule="auto"/>
        <w:jc w:val="center"/>
        <w:rPr>
          <w:rFonts w:ascii="Times New Roman" w:eastAsia="Times New Roman" w:hAnsi="Times New Roman" w:cs="Times New Roman"/>
          <w:b/>
          <w:sz w:val="24"/>
          <w:szCs w:val="24"/>
          <w:highlight w:val="white"/>
          <w:lang w:val="en-GB"/>
        </w:rPr>
      </w:pPr>
      <w:r w:rsidRPr="00DD3DEF">
        <w:rPr>
          <w:rFonts w:ascii="Times New Roman" w:eastAsia="Times New Roman" w:hAnsi="Times New Roman" w:cs="Times New Roman"/>
          <w:b/>
          <w:noProof/>
          <w:sz w:val="24"/>
          <w:szCs w:val="24"/>
          <w:lang w:val="en-GB" w:eastAsia="en-GB"/>
        </w:rPr>
        <w:drawing>
          <wp:inline distT="0" distB="0" distL="0" distR="0">
            <wp:extent cx="3533775" cy="2352675"/>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3533775" cy="2352675"/>
                    </a:xfrm>
                    <a:prstGeom prst="rect">
                      <a:avLst/>
                    </a:prstGeom>
                    <a:noFill/>
                    <a:ln w="9525">
                      <a:noFill/>
                      <a:miter lim="800000"/>
                      <a:headEnd/>
                      <a:tailEnd/>
                    </a:ln>
                  </pic:spPr>
                </pic:pic>
              </a:graphicData>
            </a:graphic>
          </wp:inline>
        </w:drawing>
      </w:r>
    </w:p>
    <w:p w:rsidR="005D6096" w:rsidRPr="00DD3DEF" w:rsidRDefault="005D6096" w:rsidP="005D6096">
      <w:pPr>
        <w:pStyle w:val="Normal1"/>
        <w:spacing w:line="360" w:lineRule="auto"/>
        <w:jc w:val="center"/>
        <w:rPr>
          <w:rFonts w:ascii="Times New Roman" w:eastAsia="Times New Roman" w:hAnsi="Times New Roman" w:cs="Times New Roman"/>
          <w:b/>
          <w:sz w:val="24"/>
          <w:szCs w:val="24"/>
          <w:lang w:val="en-GB"/>
        </w:rPr>
      </w:pPr>
      <w:r w:rsidRPr="00DD3DEF">
        <w:rPr>
          <w:rFonts w:ascii="Times New Roman" w:eastAsia="Times New Roman" w:hAnsi="Times New Roman" w:cs="Times New Roman"/>
          <w:b/>
          <w:sz w:val="24"/>
          <w:szCs w:val="24"/>
          <w:highlight w:val="white"/>
          <w:lang w:val="en-GB"/>
        </w:rPr>
        <w:t xml:space="preserve">Figure 3: </w:t>
      </w:r>
      <w:r w:rsidR="00454921" w:rsidRPr="00DD3DEF">
        <w:rPr>
          <w:rFonts w:ascii="Times New Roman" w:eastAsia="Times New Roman" w:hAnsi="Times New Roman" w:cs="Times New Roman"/>
          <w:b/>
          <w:sz w:val="24"/>
          <w:szCs w:val="24"/>
          <w:lang w:val="en-GB"/>
        </w:rPr>
        <w:t>AMO</w:t>
      </w:r>
      <w:r w:rsidRPr="00DD3DEF">
        <w:rPr>
          <w:rFonts w:ascii="Times New Roman" w:eastAsia="Times New Roman" w:hAnsi="Times New Roman" w:cs="Times New Roman"/>
          <w:b/>
          <w:sz w:val="24"/>
          <w:szCs w:val="24"/>
          <w:lang w:val="en-GB"/>
        </w:rPr>
        <w:t xml:space="preserve"> theory</w:t>
      </w:r>
    </w:p>
    <w:p w:rsidR="00C944DA" w:rsidRPr="00DD3DEF" w:rsidRDefault="00C944DA" w:rsidP="005D6096">
      <w:pPr>
        <w:pStyle w:val="Normal1"/>
        <w:spacing w:line="360" w:lineRule="auto"/>
        <w:jc w:val="center"/>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lang w:val="en-GB"/>
        </w:rPr>
        <w:t xml:space="preserve">(Source: </w:t>
      </w:r>
      <w:r w:rsidRPr="00DD3DEF">
        <w:rPr>
          <w:rFonts w:ascii="Times New Roman" w:hAnsi="Times New Roman" w:cs="Times New Roman"/>
          <w:sz w:val="24"/>
          <w:lang w:val="en-GB"/>
        </w:rPr>
        <w:t>Suder</w:t>
      </w:r>
      <w:r w:rsidR="00FB3DCC">
        <w:rPr>
          <w:rFonts w:ascii="Times New Roman" w:hAnsi="Times New Roman" w:cs="Times New Roman"/>
          <w:sz w:val="24"/>
          <w:lang w:val="en-GB"/>
        </w:rPr>
        <w:t xml:space="preserve"> </w:t>
      </w:r>
      <w:r w:rsidRPr="00DD3DEF">
        <w:rPr>
          <w:rFonts w:ascii="Times New Roman" w:hAnsi="Times New Roman" w:cs="Times New Roman"/>
          <w:i/>
          <w:sz w:val="24"/>
          <w:lang w:val="en-GB"/>
        </w:rPr>
        <w:t>et al.</w:t>
      </w:r>
      <w:r w:rsidRPr="00DD3DEF">
        <w:rPr>
          <w:rFonts w:ascii="Times New Roman" w:hAnsi="Times New Roman" w:cs="Times New Roman"/>
          <w:sz w:val="24"/>
          <w:lang w:val="en-GB"/>
        </w:rPr>
        <w:t>2019)</w:t>
      </w:r>
    </w:p>
    <w:p w:rsidR="0086600A" w:rsidRPr="00DD3DEF" w:rsidRDefault="00046D76" w:rsidP="00745576">
      <w:pPr>
        <w:pStyle w:val="Heading2"/>
        <w:rPr>
          <w:highlight w:val="white"/>
          <w:lang w:val="en-GB"/>
        </w:rPr>
      </w:pPr>
      <w:bookmarkStart w:id="12" w:name="_Toc76578273"/>
      <w:r w:rsidRPr="00DD3DEF">
        <w:rPr>
          <w:highlight w:val="white"/>
          <w:lang w:val="en-GB"/>
        </w:rPr>
        <w:t>Literature</w:t>
      </w:r>
      <w:r w:rsidR="00745576" w:rsidRPr="00DD3DEF">
        <w:rPr>
          <w:highlight w:val="white"/>
          <w:lang w:val="en-GB"/>
        </w:rPr>
        <w:t xml:space="preserve"> G</w:t>
      </w:r>
      <w:r w:rsidRPr="00DD3DEF">
        <w:rPr>
          <w:highlight w:val="white"/>
          <w:lang w:val="en-GB"/>
        </w:rPr>
        <w:t>ap</w:t>
      </w:r>
      <w:bookmarkEnd w:id="12"/>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The pieces of literature are not efficient to provide efficient data about the role of HR and their strategies to mitigate the challenges during the pandemic. In the journals, no proper data is provided about the impact of COVID-19 in the organisational performance.</w:t>
      </w:r>
    </w:p>
    <w:p w:rsidR="0086600A" w:rsidRPr="00DD3DEF" w:rsidRDefault="0086600A">
      <w:pPr>
        <w:pStyle w:val="Normal1"/>
        <w:spacing w:line="360" w:lineRule="auto"/>
        <w:jc w:val="both"/>
        <w:rPr>
          <w:rFonts w:ascii="Times New Roman" w:eastAsia="Times New Roman" w:hAnsi="Times New Roman" w:cs="Times New Roman"/>
          <w:sz w:val="24"/>
          <w:szCs w:val="24"/>
          <w:highlight w:val="white"/>
          <w:lang w:val="en-GB"/>
        </w:rPr>
      </w:pPr>
    </w:p>
    <w:p w:rsidR="0086600A" w:rsidRPr="00DD3DEF" w:rsidRDefault="00E21A99" w:rsidP="00E21A99">
      <w:pPr>
        <w:pStyle w:val="Heading1"/>
        <w:rPr>
          <w:highlight w:val="white"/>
          <w:lang w:val="en-GB"/>
        </w:rPr>
      </w:pPr>
      <w:bookmarkStart w:id="13" w:name="_Toc76578274"/>
      <w:r w:rsidRPr="00DD3DEF">
        <w:rPr>
          <w:highlight w:val="white"/>
          <w:lang w:val="en-GB"/>
        </w:rPr>
        <w:t>Research Methodology</w:t>
      </w:r>
      <w:bookmarkEnd w:id="13"/>
    </w:p>
    <w:p w:rsidR="0086600A" w:rsidRPr="00DD3DEF" w:rsidRDefault="00046D76" w:rsidP="00435C64">
      <w:pPr>
        <w:pStyle w:val="Heading2"/>
        <w:rPr>
          <w:highlight w:val="white"/>
          <w:lang w:val="en-GB"/>
        </w:rPr>
      </w:pPr>
      <w:bookmarkStart w:id="14" w:name="_Toc76578275"/>
      <w:r w:rsidRPr="00DD3DEF">
        <w:rPr>
          <w:highlight w:val="white"/>
          <w:lang w:val="en-GB"/>
        </w:rPr>
        <w:t>Introduction</w:t>
      </w:r>
      <w:bookmarkEnd w:id="14"/>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This part will be important for the concerned research to select appropriate tools and techniques in terms of collecting sufficient relevant data.</w:t>
      </w:r>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The deductive research approach will be used for this research. This approach will help to develop hypothetical knowledge through different theories. The concerned research approach will be efficient as it is not time-consuming and provides abundant resources. Along with this, it will help the researchers to deal with potential sources to identify the research strategy in terms of completing the research data.</w:t>
      </w:r>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The participants of this research will apply the Descriptive Research Desig</w:t>
      </w:r>
      <w:r w:rsidRPr="00DD3DEF">
        <w:rPr>
          <w:rFonts w:ascii="Times New Roman" w:eastAsia="Times New Roman" w:hAnsi="Times New Roman" w:cs="Times New Roman"/>
          <w:b/>
          <w:i/>
          <w:sz w:val="24"/>
          <w:szCs w:val="24"/>
          <w:highlight w:val="white"/>
          <w:lang w:val="en-GB"/>
        </w:rPr>
        <w:t>n</w:t>
      </w:r>
      <w:r w:rsidRPr="00DD3DEF">
        <w:rPr>
          <w:rFonts w:ascii="Times New Roman" w:eastAsia="Times New Roman" w:hAnsi="Times New Roman" w:cs="Times New Roman"/>
          <w:sz w:val="24"/>
          <w:szCs w:val="24"/>
          <w:highlight w:val="white"/>
          <w:lang w:val="en-GB"/>
        </w:rPr>
        <w:t xml:space="preserve"> as it considers both dependent and independent variables. However, this research will have two independent variables such as </w:t>
      </w:r>
      <w:r w:rsidR="00CF6C59" w:rsidRPr="00DD3DEF">
        <w:rPr>
          <w:rFonts w:ascii="Times New Roman" w:eastAsia="Times New Roman" w:hAnsi="Times New Roman" w:cs="Times New Roman"/>
          <w:sz w:val="24"/>
          <w:szCs w:val="24"/>
          <w:highlight w:val="white"/>
          <w:lang w:val="en-GB"/>
        </w:rPr>
        <w:t>HRM</w:t>
      </w:r>
      <w:r w:rsidRPr="00DD3DEF">
        <w:rPr>
          <w:rFonts w:ascii="Times New Roman" w:eastAsia="Times New Roman" w:hAnsi="Times New Roman" w:cs="Times New Roman"/>
          <w:sz w:val="24"/>
          <w:szCs w:val="24"/>
          <w:highlight w:val="white"/>
          <w:lang w:val="en-GB"/>
        </w:rPr>
        <w:t xml:space="preserve"> and pandemic.</w:t>
      </w:r>
    </w:p>
    <w:p w:rsidR="0086600A" w:rsidRPr="00DD3DEF" w:rsidRDefault="00046D76" w:rsidP="00435C64">
      <w:pPr>
        <w:pStyle w:val="Heading2"/>
        <w:rPr>
          <w:highlight w:val="white"/>
          <w:lang w:val="en-GB"/>
        </w:rPr>
      </w:pPr>
      <w:bookmarkStart w:id="15" w:name="_Toc76578276"/>
      <w:r w:rsidRPr="00DD3DEF">
        <w:rPr>
          <w:highlight w:val="white"/>
          <w:lang w:val="en-GB"/>
        </w:rPr>
        <w:t>Chosen data collection method</w:t>
      </w:r>
      <w:bookmarkEnd w:id="15"/>
    </w:p>
    <w:p w:rsidR="0086600A"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 xml:space="preserve">The researcher will choose the </w:t>
      </w:r>
      <w:r w:rsidRPr="00DD3DEF">
        <w:rPr>
          <w:rFonts w:ascii="Times New Roman" w:eastAsia="Times New Roman" w:hAnsi="Times New Roman" w:cs="Times New Roman"/>
          <w:b/>
          <w:i/>
          <w:sz w:val="24"/>
          <w:szCs w:val="24"/>
          <w:highlight w:val="white"/>
          <w:lang w:val="en-GB"/>
        </w:rPr>
        <w:t>secondary data collection method</w:t>
      </w:r>
      <w:r w:rsidRPr="00DD3DEF">
        <w:rPr>
          <w:rFonts w:ascii="Times New Roman" w:eastAsia="Times New Roman" w:hAnsi="Times New Roman" w:cs="Times New Roman"/>
          <w:sz w:val="24"/>
          <w:szCs w:val="24"/>
          <w:highlight w:val="white"/>
          <w:lang w:val="en-GB"/>
        </w:rPr>
        <w:t xml:space="preserve"> in terms of collecting efficient data for the concerned research topic. According to Johnston (2017), </w:t>
      </w:r>
      <w:r w:rsidRPr="00DD3DEF">
        <w:rPr>
          <w:rFonts w:ascii="Times New Roman" w:eastAsia="Times New Roman" w:hAnsi="Times New Roman" w:cs="Times New Roman"/>
          <w:b/>
          <w:i/>
          <w:sz w:val="24"/>
          <w:szCs w:val="24"/>
          <w:highlight w:val="white"/>
          <w:lang w:val="en-GB"/>
        </w:rPr>
        <w:t>Secondary data collection</w:t>
      </w:r>
      <w:r w:rsidRPr="00DD3DEF">
        <w:rPr>
          <w:rFonts w:ascii="Times New Roman" w:eastAsia="Times New Roman" w:hAnsi="Times New Roman" w:cs="Times New Roman"/>
          <w:sz w:val="24"/>
          <w:szCs w:val="24"/>
          <w:highlight w:val="white"/>
          <w:lang w:val="en-GB"/>
        </w:rPr>
        <w:t xml:space="preserve"> will be held by the help of several online articles, journals and websites regarding the factors relevant to the HRM strategic role in the organisation during the pandemic.</w:t>
      </w:r>
    </w:p>
    <w:p w:rsidR="00CF6C59" w:rsidRPr="00DD3DEF" w:rsidRDefault="00CF6C59">
      <w:pPr>
        <w:pStyle w:val="Normal1"/>
        <w:spacing w:line="360" w:lineRule="auto"/>
        <w:jc w:val="both"/>
        <w:rPr>
          <w:rFonts w:ascii="Times New Roman" w:eastAsia="Times New Roman" w:hAnsi="Times New Roman" w:cs="Times New Roman"/>
          <w:sz w:val="24"/>
          <w:szCs w:val="24"/>
          <w:highlight w:val="white"/>
          <w:lang w:val="en-GB"/>
        </w:rPr>
      </w:pPr>
    </w:p>
    <w:p w:rsidR="00CF6C59" w:rsidRPr="00DD3DEF" w:rsidRDefault="0023206E">
      <w:pPr>
        <w:pStyle w:val="Normal1"/>
        <w:spacing w:line="360" w:lineRule="auto"/>
        <w:jc w:val="both"/>
        <w:rPr>
          <w:rFonts w:ascii="Times New Roman" w:eastAsia="Times New Roman" w:hAnsi="Times New Roman" w:cs="Times New Roman"/>
          <w:b/>
          <w:sz w:val="24"/>
          <w:szCs w:val="24"/>
          <w:highlight w:val="white"/>
          <w:lang w:val="en-GB"/>
        </w:rPr>
      </w:pPr>
      <w:r w:rsidRPr="00DD3DEF">
        <w:rPr>
          <w:rFonts w:ascii="Times New Roman" w:eastAsia="Times New Roman" w:hAnsi="Times New Roman" w:cs="Times New Roman"/>
          <w:b/>
          <w:sz w:val="24"/>
          <w:szCs w:val="24"/>
          <w:highlight w:val="white"/>
          <w:lang w:val="en-GB"/>
        </w:rPr>
        <w:t>Comparative study:</w:t>
      </w:r>
    </w:p>
    <w:p w:rsidR="00473C7E" w:rsidRPr="00DD3DEF" w:rsidRDefault="00473C7E">
      <w:pPr>
        <w:pStyle w:val="Normal1"/>
        <w:spacing w:line="360" w:lineRule="auto"/>
        <w:jc w:val="both"/>
        <w:rPr>
          <w:rFonts w:ascii="Times New Roman" w:eastAsia="Times New Roman" w:hAnsi="Times New Roman" w:cs="Times New Roman"/>
          <w:sz w:val="24"/>
          <w:szCs w:val="24"/>
          <w:highlight w:val="white"/>
          <w:lang w:val="en-GB"/>
        </w:rPr>
      </w:pPr>
    </w:p>
    <w:p w:rsidR="00473C7E" w:rsidRPr="00DD3DEF" w:rsidRDefault="006A0FD0">
      <w:pPr>
        <w:pStyle w:val="Normal1"/>
        <w:spacing w:line="360" w:lineRule="auto"/>
        <w:jc w:val="both"/>
        <w:rPr>
          <w:rFonts w:ascii="Times New Roman" w:hAnsi="Times New Roman" w:cs="Times New Roman"/>
          <w:sz w:val="24"/>
          <w:szCs w:val="24"/>
          <w:shd w:val="clear" w:color="auto" w:fill="FFFFFF"/>
        </w:rPr>
      </w:pPr>
      <w:r w:rsidRPr="00DD3DEF">
        <w:rPr>
          <w:rFonts w:ascii="Times New Roman" w:eastAsia="Times New Roman" w:hAnsi="Times New Roman" w:cs="Times New Roman"/>
          <w:sz w:val="24"/>
          <w:szCs w:val="24"/>
          <w:lang w:val="en-GB"/>
        </w:rPr>
        <w:t xml:space="preserve">Human </w:t>
      </w:r>
      <w:r w:rsidR="00E755AA" w:rsidRPr="00DD3DEF">
        <w:rPr>
          <w:rFonts w:ascii="Times New Roman" w:hAnsi="Times New Roman" w:cs="Times New Roman"/>
          <w:sz w:val="24"/>
          <w:szCs w:val="24"/>
          <w:shd w:val="clear" w:color="auto" w:fill="FFFFFF"/>
        </w:rPr>
        <w:t xml:space="preserve">Resource management is important for an organization to control the employees of the firm to improve the overall </w:t>
      </w:r>
      <w:r w:rsidR="008D4DF2" w:rsidRPr="00DD3DEF">
        <w:rPr>
          <w:rFonts w:ascii="Times New Roman" w:hAnsi="Times New Roman" w:cs="Times New Roman"/>
          <w:sz w:val="24"/>
          <w:szCs w:val="24"/>
          <w:shd w:val="clear" w:color="auto" w:fill="FFFFFF"/>
        </w:rPr>
        <w:t>performance</w:t>
      </w:r>
      <w:r w:rsidR="00E755AA" w:rsidRPr="00DD3DEF">
        <w:rPr>
          <w:rFonts w:ascii="Times New Roman" w:hAnsi="Times New Roman" w:cs="Times New Roman"/>
          <w:sz w:val="24"/>
          <w:szCs w:val="24"/>
          <w:shd w:val="clear" w:color="auto" w:fill="FFFFFF"/>
        </w:rPr>
        <w:t xml:space="preserve">. </w:t>
      </w:r>
      <w:r w:rsidR="00E755AA" w:rsidRPr="00DD3DEF">
        <w:rPr>
          <w:rFonts w:ascii="Times New Roman" w:hAnsi="Times New Roman" w:cs="Times New Roman"/>
          <w:b/>
          <w:i/>
          <w:sz w:val="24"/>
          <w:szCs w:val="24"/>
          <w:shd w:val="clear" w:color="auto" w:fill="FFFFFF"/>
        </w:rPr>
        <w:t>Tesco and British airways</w:t>
      </w:r>
      <w:r w:rsidR="00E755AA" w:rsidRPr="00DD3DEF">
        <w:rPr>
          <w:rFonts w:ascii="Times New Roman" w:hAnsi="Times New Roman" w:cs="Times New Roman"/>
          <w:sz w:val="24"/>
          <w:szCs w:val="24"/>
          <w:shd w:val="clear" w:color="auto" w:fill="FFFFFF"/>
        </w:rPr>
        <w:t xml:space="preserve"> are two of the top Companies in the United Kingdom. But both organizations have some specific HRM strategy which is making them different from other rival Companies. Tesco being the largest supermarket in the </w:t>
      </w:r>
      <w:r w:rsidR="006F2367" w:rsidRPr="00DD3DEF">
        <w:rPr>
          <w:rFonts w:ascii="Times New Roman" w:hAnsi="Times New Roman" w:cs="Times New Roman"/>
          <w:sz w:val="24"/>
          <w:szCs w:val="24"/>
          <w:shd w:val="clear" w:color="auto" w:fill="FFFFFF"/>
        </w:rPr>
        <w:t>UK</w:t>
      </w:r>
      <w:r w:rsidR="00E755AA" w:rsidRPr="00DD3DEF">
        <w:rPr>
          <w:rFonts w:ascii="Times New Roman" w:hAnsi="Times New Roman" w:cs="Times New Roman"/>
          <w:sz w:val="24"/>
          <w:szCs w:val="24"/>
          <w:shd w:val="clear" w:color="auto" w:fill="FFFFFF"/>
        </w:rPr>
        <w:t xml:space="preserve"> is paying attention in their HRM strategies like recruitment, selection, train</w:t>
      </w:r>
      <w:r w:rsidR="006F2367" w:rsidRPr="00DD3DEF">
        <w:rPr>
          <w:rFonts w:ascii="Times New Roman" w:hAnsi="Times New Roman" w:cs="Times New Roman"/>
          <w:sz w:val="24"/>
          <w:szCs w:val="24"/>
          <w:shd w:val="clear" w:color="auto" w:fill="FFFFFF"/>
        </w:rPr>
        <w:t>in</w:t>
      </w:r>
      <w:r w:rsidR="00E755AA" w:rsidRPr="00DD3DEF">
        <w:rPr>
          <w:rFonts w:ascii="Times New Roman" w:hAnsi="Times New Roman" w:cs="Times New Roman"/>
          <w:sz w:val="24"/>
          <w:szCs w:val="24"/>
          <w:shd w:val="clear" w:color="auto" w:fill="FFFFFF"/>
        </w:rPr>
        <w:t xml:space="preserve">g and development. The HR managers have recruited skilled employees and organized several development programs during the Covid-19 pandemic to maintain high performance in the firm. </w:t>
      </w:r>
    </w:p>
    <w:p w:rsidR="00E755AA" w:rsidRPr="00DD3DEF" w:rsidRDefault="00E755AA">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hAnsi="Times New Roman" w:cs="Times New Roman"/>
          <w:sz w:val="24"/>
          <w:szCs w:val="24"/>
          <w:shd w:val="clear" w:color="auto" w:fill="FFFFFF"/>
        </w:rPr>
        <w:t>The HR mangers of British airways have Implemented cost control method to improve the business performance. Performance management to achieve employee loyalty and motivating the employees to be creative are some specific HR strategies of the British airways. Though these two organizations implemented different HR policies but these are helping them in different ways to stay at the top the industries.</w:t>
      </w:r>
    </w:p>
    <w:p w:rsidR="0086600A" w:rsidRPr="00DD3DEF" w:rsidRDefault="00046D76" w:rsidP="00435C64">
      <w:pPr>
        <w:pStyle w:val="Heading2"/>
        <w:rPr>
          <w:highlight w:val="white"/>
          <w:lang w:val="en-GB"/>
        </w:rPr>
      </w:pPr>
      <w:bookmarkStart w:id="16" w:name="_Toc76578277"/>
      <w:r w:rsidRPr="00DD3DEF">
        <w:rPr>
          <w:highlight w:val="white"/>
          <w:lang w:val="en-GB"/>
        </w:rPr>
        <w:t>Sample size and sampling method</w:t>
      </w:r>
      <w:bookmarkEnd w:id="16"/>
    </w:p>
    <w:p w:rsidR="0086600A" w:rsidRPr="000A303F" w:rsidRDefault="00046D76">
      <w:pPr>
        <w:pStyle w:val="Normal1"/>
        <w:spacing w:line="360" w:lineRule="auto"/>
        <w:jc w:val="both"/>
        <w:rPr>
          <w:rFonts w:ascii="Times New Roman" w:eastAsia="Times New Roman" w:hAnsi="Times New Roman" w:cs="Times New Roman"/>
          <w:bCs/>
          <w:iCs/>
          <w:color w:val="000000" w:themeColor="text1"/>
          <w:sz w:val="24"/>
          <w:szCs w:val="24"/>
          <w:highlight w:val="white"/>
          <w:lang w:val="en-GB"/>
        </w:rPr>
      </w:pPr>
      <w:r w:rsidRPr="000A303F">
        <w:rPr>
          <w:rFonts w:ascii="Times New Roman" w:eastAsia="Times New Roman" w:hAnsi="Times New Roman" w:cs="Times New Roman"/>
          <w:color w:val="000000" w:themeColor="text1"/>
          <w:sz w:val="24"/>
          <w:szCs w:val="24"/>
          <w:highlight w:val="white"/>
          <w:lang w:val="en-GB"/>
        </w:rPr>
        <w:t xml:space="preserve">The </w:t>
      </w:r>
      <w:r w:rsidR="003E2986" w:rsidRPr="000A303F">
        <w:rPr>
          <w:rFonts w:ascii="Times New Roman" w:eastAsia="Times New Roman" w:hAnsi="Times New Roman" w:cs="Times New Roman"/>
          <w:b/>
          <w:i/>
          <w:color w:val="000000" w:themeColor="text1"/>
          <w:sz w:val="24"/>
          <w:szCs w:val="24"/>
          <w:highlight w:val="white"/>
          <w:lang w:val="en-GB"/>
        </w:rPr>
        <w:t xml:space="preserve">Qualitative observation method </w:t>
      </w:r>
      <w:r w:rsidR="003E2986" w:rsidRPr="000A303F">
        <w:rPr>
          <w:rFonts w:ascii="Times New Roman" w:eastAsia="Times New Roman" w:hAnsi="Times New Roman" w:cs="Times New Roman"/>
          <w:color w:val="000000" w:themeColor="text1"/>
          <w:sz w:val="24"/>
          <w:szCs w:val="24"/>
          <w:highlight w:val="white"/>
          <w:lang w:val="en-GB"/>
        </w:rPr>
        <w:t>will</w:t>
      </w:r>
      <w:r w:rsidRPr="000A303F">
        <w:rPr>
          <w:rFonts w:ascii="Times New Roman" w:eastAsia="Times New Roman" w:hAnsi="Times New Roman" w:cs="Times New Roman"/>
          <w:color w:val="000000" w:themeColor="text1"/>
          <w:sz w:val="24"/>
          <w:szCs w:val="24"/>
          <w:highlight w:val="white"/>
          <w:lang w:val="en-GB"/>
        </w:rPr>
        <w:t xml:space="preserve"> be used to complete the concerned research topic. </w:t>
      </w:r>
      <w:r w:rsidR="00DD3DEF" w:rsidRPr="000A303F">
        <w:rPr>
          <w:rFonts w:ascii="Times New Roman" w:eastAsia="Times New Roman" w:hAnsi="Times New Roman" w:cs="Times New Roman"/>
          <w:color w:val="000000" w:themeColor="text1"/>
          <w:sz w:val="24"/>
          <w:szCs w:val="24"/>
          <w:highlight w:val="white"/>
          <w:lang w:val="en-GB"/>
        </w:rPr>
        <w:t xml:space="preserve">This </w:t>
      </w:r>
      <w:r w:rsidR="00D05EB6" w:rsidRPr="000A303F">
        <w:rPr>
          <w:rFonts w:ascii="Times New Roman" w:eastAsia="Times New Roman" w:hAnsi="Times New Roman" w:cs="Times New Roman"/>
          <w:color w:val="000000" w:themeColor="text1"/>
          <w:sz w:val="24"/>
          <w:szCs w:val="24"/>
          <w:highlight w:val="white"/>
          <w:lang w:val="en-GB"/>
        </w:rPr>
        <w:t>method</w:t>
      </w:r>
      <w:r w:rsidR="00DD3DEF" w:rsidRPr="000A303F">
        <w:rPr>
          <w:rFonts w:ascii="Times New Roman" w:eastAsia="Times New Roman" w:hAnsi="Times New Roman" w:cs="Times New Roman"/>
          <w:color w:val="000000" w:themeColor="text1"/>
          <w:sz w:val="24"/>
          <w:szCs w:val="24"/>
          <w:highlight w:val="white"/>
          <w:lang w:val="en-GB"/>
        </w:rPr>
        <w:t xml:space="preserve"> will be beneficial in doing comparative study between </w:t>
      </w:r>
      <w:r w:rsidR="00D05EB6" w:rsidRPr="000A303F">
        <w:rPr>
          <w:rFonts w:ascii="Times New Roman" w:eastAsia="Times New Roman" w:hAnsi="Times New Roman" w:cs="Times New Roman"/>
          <w:color w:val="000000" w:themeColor="text1"/>
          <w:sz w:val="24"/>
          <w:szCs w:val="24"/>
          <w:highlight w:val="white"/>
          <w:lang w:val="en-GB"/>
        </w:rPr>
        <w:t xml:space="preserve">roles of managers in </w:t>
      </w:r>
      <w:r w:rsidR="00D05EB6" w:rsidRPr="000A303F">
        <w:rPr>
          <w:rFonts w:ascii="Times New Roman" w:hAnsi="Times New Roman" w:cs="Times New Roman"/>
          <w:b/>
          <w:i/>
          <w:color w:val="000000" w:themeColor="text1"/>
          <w:sz w:val="24"/>
          <w:szCs w:val="24"/>
          <w:shd w:val="clear" w:color="auto" w:fill="FFFFFF"/>
        </w:rPr>
        <w:t>Tesco and British airways</w:t>
      </w:r>
      <w:r w:rsidR="00D16FCD" w:rsidRPr="000A303F">
        <w:rPr>
          <w:rFonts w:ascii="Times New Roman" w:hAnsi="Times New Roman" w:cs="Times New Roman"/>
          <w:b/>
          <w:i/>
          <w:color w:val="000000" w:themeColor="text1"/>
          <w:sz w:val="24"/>
          <w:szCs w:val="24"/>
          <w:shd w:val="clear" w:color="auto" w:fill="FFFFFF"/>
        </w:rPr>
        <w:t xml:space="preserve"> </w:t>
      </w:r>
      <w:r w:rsidR="00D05EB6" w:rsidRPr="000A303F">
        <w:rPr>
          <w:rFonts w:ascii="Times New Roman" w:hAnsi="Times New Roman" w:cs="Times New Roman"/>
          <w:color w:val="000000" w:themeColor="text1"/>
          <w:sz w:val="24"/>
          <w:szCs w:val="24"/>
          <w:shd w:val="clear" w:color="auto" w:fill="FFFFFF"/>
        </w:rPr>
        <w:t xml:space="preserve">during pandemic. </w:t>
      </w:r>
      <w:r w:rsidR="00A858B6" w:rsidRPr="000A303F">
        <w:rPr>
          <w:rFonts w:ascii="Times New Roman" w:hAnsi="Times New Roman" w:cs="Times New Roman"/>
          <w:color w:val="000000" w:themeColor="text1"/>
          <w:sz w:val="24"/>
          <w:szCs w:val="24"/>
          <w:shd w:val="clear" w:color="auto" w:fill="FFFFFF"/>
        </w:rPr>
        <w:t xml:space="preserve">Websites and others information will </w:t>
      </w:r>
      <w:r w:rsidR="00D617A0" w:rsidRPr="000A303F">
        <w:rPr>
          <w:rFonts w:ascii="Times New Roman" w:hAnsi="Times New Roman" w:cs="Times New Roman"/>
          <w:color w:val="000000" w:themeColor="text1"/>
          <w:sz w:val="24"/>
          <w:szCs w:val="24"/>
          <w:shd w:val="clear" w:color="auto" w:fill="FFFFFF"/>
        </w:rPr>
        <w:t>be</w:t>
      </w:r>
      <w:r w:rsidR="00A858B6" w:rsidRPr="000A303F">
        <w:rPr>
          <w:rFonts w:ascii="Times New Roman" w:hAnsi="Times New Roman" w:cs="Times New Roman"/>
          <w:color w:val="000000" w:themeColor="text1"/>
          <w:sz w:val="24"/>
          <w:szCs w:val="24"/>
          <w:shd w:val="clear" w:color="auto" w:fill="FFFFFF"/>
        </w:rPr>
        <w:t xml:space="preserve"> collected related to strategies used by managers of </w:t>
      </w:r>
      <w:r w:rsidR="00A858B6" w:rsidRPr="000A303F">
        <w:rPr>
          <w:rFonts w:ascii="Times New Roman" w:hAnsi="Times New Roman" w:cs="Times New Roman"/>
          <w:b/>
          <w:i/>
          <w:color w:val="000000" w:themeColor="text1"/>
          <w:sz w:val="24"/>
          <w:szCs w:val="24"/>
          <w:shd w:val="clear" w:color="auto" w:fill="FFFFFF"/>
        </w:rPr>
        <w:t>Tesco and British airways</w:t>
      </w:r>
      <w:r w:rsidR="00D16FCD" w:rsidRPr="000A303F">
        <w:rPr>
          <w:rFonts w:ascii="Times New Roman" w:hAnsi="Times New Roman" w:cs="Times New Roman"/>
          <w:b/>
          <w:i/>
          <w:color w:val="000000" w:themeColor="text1"/>
          <w:sz w:val="24"/>
          <w:szCs w:val="24"/>
          <w:shd w:val="clear" w:color="auto" w:fill="FFFFFF"/>
        </w:rPr>
        <w:t xml:space="preserve"> </w:t>
      </w:r>
      <w:r w:rsidR="00D617A0" w:rsidRPr="000A303F">
        <w:rPr>
          <w:rFonts w:ascii="Times New Roman" w:hAnsi="Times New Roman" w:cs="Times New Roman"/>
          <w:bCs/>
          <w:iCs/>
          <w:color w:val="000000" w:themeColor="text1"/>
          <w:sz w:val="24"/>
          <w:szCs w:val="24"/>
          <w:shd w:val="clear" w:color="auto" w:fill="FFFFFF"/>
        </w:rPr>
        <w:t>during</w:t>
      </w:r>
      <w:r w:rsidR="00D16FCD" w:rsidRPr="000A303F">
        <w:rPr>
          <w:rFonts w:ascii="Times New Roman" w:hAnsi="Times New Roman" w:cs="Times New Roman"/>
          <w:bCs/>
          <w:iCs/>
          <w:color w:val="000000" w:themeColor="text1"/>
          <w:sz w:val="24"/>
          <w:szCs w:val="24"/>
          <w:shd w:val="clear" w:color="auto" w:fill="FFFFFF"/>
        </w:rPr>
        <w:t xml:space="preserve"> </w:t>
      </w:r>
      <w:r w:rsidR="00D617A0" w:rsidRPr="000A303F">
        <w:rPr>
          <w:rFonts w:ascii="Times New Roman" w:hAnsi="Times New Roman" w:cs="Times New Roman"/>
          <w:bCs/>
          <w:iCs/>
          <w:color w:val="000000" w:themeColor="text1"/>
          <w:sz w:val="24"/>
          <w:szCs w:val="24"/>
          <w:shd w:val="clear" w:color="auto" w:fill="FFFFFF"/>
        </w:rPr>
        <w:t>the</w:t>
      </w:r>
      <w:r w:rsidR="00A858B6" w:rsidRPr="000A303F">
        <w:rPr>
          <w:rFonts w:ascii="Times New Roman" w:hAnsi="Times New Roman" w:cs="Times New Roman"/>
          <w:bCs/>
          <w:iCs/>
          <w:color w:val="000000" w:themeColor="text1"/>
          <w:sz w:val="24"/>
          <w:szCs w:val="24"/>
          <w:shd w:val="clear" w:color="auto" w:fill="FFFFFF"/>
        </w:rPr>
        <w:t xml:space="preserve"> pandemic in order to manage their business operations. </w:t>
      </w:r>
      <w:r w:rsidR="00F87061" w:rsidRPr="000A303F">
        <w:rPr>
          <w:rFonts w:ascii="Times New Roman" w:hAnsi="Times New Roman" w:cs="Times New Roman"/>
          <w:bCs/>
          <w:iCs/>
          <w:color w:val="000000" w:themeColor="text1"/>
          <w:sz w:val="24"/>
          <w:szCs w:val="24"/>
          <w:shd w:val="clear" w:color="auto" w:fill="FFFFFF"/>
        </w:rPr>
        <w:t xml:space="preserve">Qualitative observation method will be used in understanding </w:t>
      </w:r>
      <w:r w:rsidR="00F23DCC" w:rsidRPr="000A303F">
        <w:rPr>
          <w:rFonts w:ascii="Times New Roman" w:hAnsi="Times New Roman" w:cs="Times New Roman"/>
          <w:bCs/>
          <w:iCs/>
          <w:color w:val="000000" w:themeColor="text1"/>
          <w:sz w:val="24"/>
          <w:szCs w:val="24"/>
          <w:shd w:val="clear" w:color="auto" w:fill="FFFFFF"/>
        </w:rPr>
        <w:t xml:space="preserve">that which company is </w:t>
      </w:r>
      <w:r w:rsidR="004D1C39" w:rsidRPr="000A303F">
        <w:rPr>
          <w:rFonts w:ascii="Times New Roman" w:hAnsi="Times New Roman" w:cs="Times New Roman"/>
          <w:bCs/>
          <w:iCs/>
          <w:color w:val="000000" w:themeColor="text1"/>
          <w:sz w:val="24"/>
          <w:szCs w:val="24"/>
          <w:shd w:val="clear" w:color="auto" w:fill="FFFFFF"/>
        </w:rPr>
        <w:t>d</w:t>
      </w:r>
      <w:r w:rsidR="00F23DCC" w:rsidRPr="000A303F">
        <w:rPr>
          <w:rFonts w:ascii="Times New Roman" w:hAnsi="Times New Roman" w:cs="Times New Roman"/>
          <w:bCs/>
          <w:iCs/>
          <w:color w:val="000000" w:themeColor="text1"/>
          <w:sz w:val="24"/>
          <w:szCs w:val="24"/>
          <w:shd w:val="clear" w:color="auto" w:fill="FFFFFF"/>
        </w:rPr>
        <w:t>oing well during pandemic due to the appropriate roles of managers.</w:t>
      </w:r>
    </w:p>
    <w:p w:rsidR="0086600A" w:rsidRPr="00DD3DEF" w:rsidRDefault="00046D76" w:rsidP="00435C64">
      <w:pPr>
        <w:pStyle w:val="Heading2"/>
        <w:rPr>
          <w:highlight w:val="white"/>
          <w:lang w:val="en-GB"/>
        </w:rPr>
      </w:pPr>
      <w:bookmarkStart w:id="17" w:name="_Toc76578278"/>
      <w:r w:rsidRPr="00DD3DEF">
        <w:rPr>
          <w:highlight w:val="white"/>
          <w:lang w:val="en-GB"/>
        </w:rPr>
        <w:t>Data analysis</w:t>
      </w:r>
      <w:bookmarkEnd w:id="17"/>
    </w:p>
    <w:p w:rsidR="0086600A" w:rsidRPr="000A303F" w:rsidRDefault="00046D76">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0A303F">
        <w:rPr>
          <w:rFonts w:ascii="Times New Roman" w:eastAsia="Times New Roman" w:hAnsi="Times New Roman" w:cs="Times New Roman"/>
          <w:color w:val="000000" w:themeColor="text1"/>
          <w:sz w:val="24"/>
          <w:szCs w:val="24"/>
          <w:highlight w:val="white"/>
          <w:lang w:val="en-GB"/>
        </w:rPr>
        <w:t xml:space="preserve">The research will follow the </w:t>
      </w:r>
      <w:r w:rsidR="00D16FCD" w:rsidRPr="000A303F">
        <w:rPr>
          <w:rFonts w:ascii="Times New Roman" w:eastAsia="Times New Roman" w:hAnsi="Times New Roman" w:cs="Times New Roman"/>
          <w:b/>
          <w:i/>
          <w:color w:val="000000" w:themeColor="text1"/>
          <w:sz w:val="24"/>
          <w:szCs w:val="24"/>
          <w:highlight w:val="white"/>
          <w:lang w:val="en-GB"/>
        </w:rPr>
        <w:t>thematic analysis</w:t>
      </w:r>
      <w:r w:rsidRPr="000A303F">
        <w:rPr>
          <w:rFonts w:ascii="Times New Roman" w:eastAsia="Times New Roman" w:hAnsi="Times New Roman" w:cs="Times New Roman"/>
          <w:color w:val="000000" w:themeColor="text1"/>
          <w:sz w:val="24"/>
          <w:szCs w:val="24"/>
          <w:highlight w:val="white"/>
          <w:lang w:val="en-GB"/>
        </w:rPr>
        <w:t xml:space="preserve"> with the help of </w:t>
      </w:r>
      <w:r w:rsidR="00D16FCD" w:rsidRPr="000A303F">
        <w:rPr>
          <w:rFonts w:ascii="Times New Roman" w:eastAsia="Times New Roman" w:hAnsi="Times New Roman" w:cs="Times New Roman"/>
          <w:color w:val="000000" w:themeColor="text1"/>
          <w:sz w:val="24"/>
          <w:szCs w:val="24"/>
          <w:highlight w:val="white"/>
          <w:lang w:val="en-GB"/>
        </w:rPr>
        <w:t>data gathered from the observation procedure</w:t>
      </w:r>
      <w:r w:rsidRPr="000A303F">
        <w:rPr>
          <w:rFonts w:ascii="Times New Roman" w:eastAsia="Times New Roman" w:hAnsi="Times New Roman" w:cs="Times New Roman"/>
          <w:color w:val="000000" w:themeColor="text1"/>
          <w:sz w:val="24"/>
          <w:szCs w:val="24"/>
          <w:highlight w:val="white"/>
          <w:lang w:val="en-GB"/>
        </w:rPr>
        <w:t xml:space="preserve"> regarding the concerned topic. </w:t>
      </w:r>
    </w:p>
    <w:p w:rsidR="0086600A" w:rsidRPr="00DD3DEF" w:rsidRDefault="00046D76" w:rsidP="00435C64">
      <w:pPr>
        <w:pStyle w:val="Heading2"/>
        <w:rPr>
          <w:highlight w:val="white"/>
          <w:lang w:val="en-GB"/>
        </w:rPr>
      </w:pPr>
      <w:bookmarkStart w:id="18" w:name="_Toc76578279"/>
      <w:r w:rsidRPr="00DD3DEF">
        <w:rPr>
          <w:highlight w:val="white"/>
          <w:lang w:val="en-GB"/>
        </w:rPr>
        <w:t>Limitation</w:t>
      </w:r>
      <w:bookmarkEnd w:id="18"/>
    </w:p>
    <w:p w:rsidR="008E7F08" w:rsidRPr="00DD3DEF" w:rsidRDefault="00046D76">
      <w:pPr>
        <w:pStyle w:val="Normal1"/>
        <w:spacing w:line="360" w:lineRule="auto"/>
        <w:jc w:val="both"/>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t xml:space="preserve">During this research, the researchers will face the problems regarding the shortage of efficient data on the challenges of the UK based organisation in the COVID-19 pandemic. The journals articles will not provide proper information on how the HR managers of the UK based organisations have applied techniques to manage this pandemic situation. </w:t>
      </w:r>
    </w:p>
    <w:p w:rsidR="00D63411" w:rsidRPr="00DD3DEF" w:rsidRDefault="00D63411" w:rsidP="002D4DF9">
      <w:pPr>
        <w:pStyle w:val="Heading2"/>
        <w:rPr>
          <w:lang w:val="en-GB"/>
        </w:rPr>
      </w:pPr>
      <w:bookmarkStart w:id="19" w:name="_Toc76578280"/>
      <w:r w:rsidRPr="00DD3DEF">
        <w:rPr>
          <w:lang w:val="en-GB"/>
        </w:rPr>
        <w:t>Plan of work</w:t>
      </w:r>
      <w:bookmarkEnd w:id="19"/>
    </w:p>
    <w:p w:rsidR="00D63411" w:rsidRPr="00DD3DEF" w:rsidRDefault="00D63411" w:rsidP="00D63411">
      <w:pPr>
        <w:pStyle w:val="Normal1"/>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The proposed research can be carried forward by following a specific plan that needs to be followed in order to complete the research in a systematic and planned way. The basic framework of the research is laid as per the process of the methodology to fulfil the requirements of the research. </w:t>
      </w:r>
    </w:p>
    <w:p w:rsidR="00D63411" w:rsidRPr="00DD3DEF" w:rsidRDefault="00D63411" w:rsidP="002D4DF9">
      <w:pPr>
        <w:pStyle w:val="Heading2"/>
        <w:rPr>
          <w:lang w:val="en-GB"/>
        </w:rPr>
      </w:pPr>
      <w:bookmarkStart w:id="20" w:name="_Toc76578281"/>
      <w:r w:rsidRPr="00DD3DEF">
        <w:rPr>
          <w:lang w:val="en-GB"/>
        </w:rPr>
        <w:t xml:space="preserve">Gantt </w:t>
      </w:r>
      <w:r w:rsidR="00FB000F" w:rsidRPr="00DD3DEF">
        <w:rPr>
          <w:lang w:val="en-GB"/>
        </w:rPr>
        <w:t>chart</w:t>
      </w:r>
      <w:bookmarkEnd w:id="20"/>
    </w:p>
    <w:p w:rsidR="00A25243" w:rsidRPr="00DD3DEF" w:rsidRDefault="00A25243" w:rsidP="00A25243">
      <w:pPr>
        <w:pStyle w:val="Normal1"/>
        <w:spacing w:line="360" w:lineRule="auto"/>
        <w:rPr>
          <w:rFonts w:ascii="Times New Roman" w:eastAsia="Times New Roman" w:hAnsi="Times New Roman" w:cs="Times New Roman"/>
          <w:b/>
          <w:i/>
          <w:sz w:val="24"/>
          <w:szCs w:val="24"/>
          <w:lang w:val="en-GB"/>
        </w:rPr>
      </w:pPr>
      <w:r w:rsidRPr="00DD3DEF">
        <w:rPr>
          <w:rFonts w:ascii="Times New Roman" w:eastAsia="Times New Roman" w:hAnsi="Times New Roman" w:cs="Times New Roman"/>
          <w:b/>
          <w:i/>
          <w:sz w:val="24"/>
          <w:szCs w:val="24"/>
          <w:lang w:val="en-GB"/>
        </w:rPr>
        <w:t>[Refer to Appendix 1]</w:t>
      </w:r>
    </w:p>
    <w:p w:rsidR="00D63411" w:rsidRPr="00DD3DEF" w:rsidRDefault="00D63411" w:rsidP="002D4DF9">
      <w:pPr>
        <w:pStyle w:val="Heading2"/>
        <w:rPr>
          <w:lang w:val="en-GB"/>
        </w:rPr>
      </w:pPr>
      <w:bookmarkStart w:id="21" w:name="_Toc76578282"/>
      <w:r w:rsidRPr="00DD3DEF">
        <w:rPr>
          <w:lang w:val="en-GB"/>
        </w:rPr>
        <w:t>Budget determination</w:t>
      </w:r>
      <w:bookmarkEnd w:id="21"/>
    </w:p>
    <w:p w:rsidR="00D63411" w:rsidRPr="00DD3DEF" w:rsidRDefault="00D63411" w:rsidP="00D63411">
      <w:pPr>
        <w:pStyle w:val="Normal1"/>
        <w:rPr>
          <w:rFonts w:ascii="Times New Roman" w:eastAsia="Times New Roman" w:hAnsi="Times New Roman" w:cs="Times New Roman"/>
          <w:sz w:val="24"/>
          <w:szCs w:val="24"/>
          <w:lang w:val="en-GB"/>
        </w:rPr>
      </w:pPr>
    </w:p>
    <w:tbl>
      <w:tblPr>
        <w:tblStyle w:val="LightGrid-Accent4"/>
        <w:tblW w:w="9360" w:type="dxa"/>
        <w:tblLayout w:type="fixed"/>
        <w:tblLook w:val="0600" w:firstRow="0" w:lastRow="0" w:firstColumn="0" w:lastColumn="0" w:noHBand="1" w:noVBand="1"/>
      </w:tblPr>
      <w:tblGrid>
        <w:gridCol w:w="4680"/>
        <w:gridCol w:w="4680"/>
      </w:tblGrid>
      <w:tr w:rsidR="00DD3DEF" w:rsidRPr="00DD3DEF" w:rsidTr="002D4DF9">
        <w:tc>
          <w:tcPr>
            <w:tcW w:w="468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D3DEF">
              <w:rPr>
                <w:rFonts w:ascii="Times New Roman" w:eastAsia="Times New Roman" w:hAnsi="Times New Roman" w:cs="Times New Roman"/>
                <w:b/>
                <w:sz w:val="24"/>
                <w:szCs w:val="24"/>
                <w:lang w:val="en-GB"/>
              </w:rPr>
              <w:t xml:space="preserve">Particulars </w:t>
            </w:r>
          </w:p>
        </w:tc>
        <w:tc>
          <w:tcPr>
            <w:tcW w:w="468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Costs (£)</w:t>
            </w:r>
          </w:p>
        </w:tc>
      </w:tr>
      <w:tr w:rsidR="00DD3DEF" w:rsidRPr="00DD3DEF" w:rsidTr="002D4DF9">
        <w:tc>
          <w:tcPr>
            <w:tcW w:w="468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Internet connection </w:t>
            </w:r>
          </w:p>
        </w:tc>
        <w:tc>
          <w:tcPr>
            <w:tcW w:w="4680" w:type="dxa"/>
          </w:tcPr>
          <w:p w:rsidR="00D63411" w:rsidRPr="00DD3DEF" w:rsidRDefault="00DC020C"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60</w:t>
            </w:r>
          </w:p>
        </w:tc>
      </w:tr>
      <w:tr w:rsidR="00DD3DEF" w:rsidRPr="00DD3DEF" w:rsidTr="002D4DF9">
        <w:tc>
          <w:tcPr>
            <w:tcW w:w="468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Buying of different secondary journals and articles </w:t>
            </w:r>
          </w:p>
        </w:tc>
        <w:tc>
          <w:tcPr>
            <w:tcW w:w="4680" w:type="dxa"/>
          </w:tcPr>
          <w:p w:rsidR="00D63411" w:rsidRPr="00DD3DEF" w:rsidRDefault="00A84605"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70</w:t>
            </w:r>
          </w:p>
        </w:tc>
      </w:tr>
      <w:tr w:rsidR="00DD3DEF" w:rsidRPr="00DD3DEF" w:rsidTr="002D4DF9">
        <w:tc>
          <w:tcPr>
            <w:tcW w:w="468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Stationary goods </w:t>
            </w:r>
          </w:p>
        </w:tc>
        <w:tc>
          <w:tcPr>
            <w:tcW w:w="4680" w:type="dxa"/>
          </w:tcPr>
          <w:p w:rsidR="00D63411" w:rsidRPr="00DD3DEF" w:rsidRDefault="00DC020C"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50</w:t>
            </w:r>
          </w:p>
        </w:tc>
      </w:tr>
      <w:tr w:rsidR="00DD3DEF" w:rsidRPr="00DD3DEF" w:rsidTr="002D4DF9">
        <w:tc>
          <w:tcPr>
            <w:tcW w:w="468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Total </w:t>
            </w:r>
          </w:p>
        </w:tc>
        <w:tc>
          <w:tcPr>
            <w:tcW w:w="4680" w:type="dxa"/>
          </w:tcPr>
          <w:p w:rsidR="00D63411" w:rsidRPr="00DD3DEF" w:rsidRDefault="00A84605"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18</w:t>
            </w:r>
            <w:r w:rsidR="00DC020C" w:rsidRPr="00DD3DEF">
              <w:rPr>
                <w:rFonts w:ascii="Times New Roman" w:eastAsia="Times New Roman" w:hAnsi="Times New Roman" w:cs="Times New Roman"/>
                <w:sz w:val="24"/>
                <w:szCs w:val="24"/>
                <w:lang w:val="en-GB"/>
              </w:rPr>
              <w:t>0</w:t>
            </w:r>
          </w:p>
        </w:tc>
      </w:tr>
    </w:tbl>
    <w:p w:rsidR="00D63411" w:rsidRPr="00DD3DEF" w:rsidRDefault="00D63411" w:rsidP="00D63411">
      <w:pPr>
        <w:pStyle w:val="Normal1"/>
        <w:rPr>
          <w:rFonts w:ascii="Times New Roman" w:eastAsia="Times New Roman" w:hAnsi="Times New Roman" w:cs="Times New Roman"/>
          <w:sz w:val="24"/>
          <w:szCs w:val="24"/>
          <w:lang w:val="en-GB"/>
        </w:rPr>
      </w:pPr>
    </w:p>
    <w:p w:rsidR="00D63411" w:rsidRPr="00DD3DEF" w:rsidRDefault="00FB000F" w:rsidP="00D63411">
      <w:pPr>
        <w:pStyle w:val="Normal1"/>
        <w:jc w:val="center"/>
        <w:rPr>
          <w:rFonts w:ascii="Times New Roman" w:eastAsia="Times New Roman" w:hAnsi="Times New Roman" w:cs="Times New Roman"/>
          <w:b/>
          <w:sz w:val="24"/>
          <w:szCs w:val="24"/>
          <w:lang w:val="en-GB"/>
        </w:rPr>
      </w:pPr>
      <w:r w:rsidRPr="00DD3DEF">
        <w:rPr>
          <w:rFonts w:ascii="Times New Roman" w:eastAsia="Times New Roman" w:hAnsi="Times New Roman" w:cs="Times New Roman"/>
          <w:b/>
          <w:sz w:val="24"/>
          <w:szCs w:val="24"/>
          <w:lang w:val="en-GB"/>
        </w:rPr>
        <w:t xml:space="preserve">Table </w:t>
      </w:r>
      <w:r w:rsidR="00D63411" w:rsidRPr="00DD3DEF">
        <w:rPr>
          <w:rFonts w:ascii="Times New Roman" w:eastAsia="Times New Roman" w:hAnsi="Times New Roman" w:cs="Times New Roman"/>
          <w:b/>
          <w:sz w:val="24"/>
          <w:szCs w:val="24"/>
          <w:lang w:val="en-GB"/>
        </w:rPr>
        <w:t xml:space="preserve">1: Budget for the research </w:t>
      </w:r>
    </w:p>
    <w:p w:rsidR="00D63411" w:rsidRPr="00DD3DEF" w:rsidRDefault="00D63411" w:rsidP="00D63411">
      <w:pPr>
        <w:pStyle w:val="Normal1"/>
        <w:rPr>
          <w:rFonts w:ascii="Times New Roman" w:eastAsia="Times New Roman" w:hAnsi="Times New Roman" w:cs="Times New Roman"/>
          <w:sz w:val="24"/>
          <w:szCs w:val="24"/>
          <w:lang w:val="en-GB"/>
        </w:rPr>
      </w:pPr>
    </w:p>
    <w:p w:rsidR="00D63411" w:rsidRPr="00DD3DEF" w:rsidRDefault="00D63411" w:rsidP="002D4DF9">
      <w:pPr>
        <w:pStyle w:val="Heading2"/>
        <w:rPr>
          <w:lang w:val="en-GB"/>
        </w:rPr>
      </w:pPr>
      <w:bookmarkStart w:id="22" w:name="_Toc76578283"/>
      <w:r w:rsidRPr="00DD3DEF">
        <w:rPr>
          <w:lang w:val="en-GB"/>
        </w:rPr>
        <w:t>Risk Management</w:t>
      </w:r>
      <w:bookmarkEnd w:id="22"/>
    </w:p>
    <w:p w:rsidR="00D63411" w:rsidRPr="00DD3DEF" w:rsidRDefault="00D63411" w:rsidP="00D63411">
      <w:pPr>
        <w:pStyle w:val="Normal1"/>
        <w:rPr>
          <w:rFonts w:ascii="Times New Roman" w:eastAsia="Times New Roman" w:hAnsi="Times New Roman" w:cs="Times New Roman"/>
          <w:sz w:val="24"/>
          <w:szCs w:val="24"/>
          <w:lang w:val="en-GB"/>
        </w:rPr>
      </w:pPr>
    </w:p>
    <w:tbl>
      <w:tblPr>
        <w:tblStyle w:val="LightGrid-Accent6"/>
        <w:tblW w:w="9360" w:type="dxa"/>
        <w:jc w:val="center"/>
        <w:tblLayout w:type="fixed"/>
        <w:tblLook w:val="0600" w:firstRow="0" w:lastRow="0" w:firstColumn="0" w:lastColumn="0" w:noHBand="1" w:noVBand="1"/>
      </w:tblPr>
      <w:tblGrid>
        <w:gridCol w:w="3120"/>
        <w:gridCol w:w="3120"/>
        <w:gridCol w:w="3120"/>
      </w:tblGrid>
      <w:tr w:rsidR="00DD3DEF" w:rsidRPr="00DD3DEF" w:rsidTr="00A2174F">
        <w:trPr>
          <w:jc w:val="center"/>
        </w:trPr>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D3DEF">
              <w:rPr>
                <w:rFonts w:ascii="Times New Roman" w:eastAsia="Times New Roman" w:hAnsi="Times New Roman" w:cs="Times New Roman"/>
                <w:b/>
                <w:sz w:val="24"/>
                <w:szCs w:val="24"/>
                <w:lang w:val="en-GB"/>
              </w:rPr>
              <w:t xml:space="preserve">Risk factors </w:t>
            </w:r>
          </w:p>
        </w:tc>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D3DEF">
              <w:rPr>
                <w:rFonts w:ascii="Times New Roman" w:eastAsia="Times New Roman" w:hAnsi="Times New Roman" w:cs="Times New Roman"/>
                <w:b/>
                <w:sz w:val="24"/>
                <w:szCs w:val="24"/>
                <w:lang w:val="en-GB"/>
              </w:rPr>
              <w:t xml:space="preserve">Impact </w:t>
            </w:r>
          </w:p>
        </w:tc>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D3DEF">
              <w:rPr>
                <w:rFonts w:ascii="Times New Roman" w:eastAsia="Times New Roman" w:hAnsi="Times New Roman" w:cs="Times New Roman"/>
                <w:b/>
                <w:sz w:val="24"/>
                <w:szCs w:val="24"/>
                <w:lang w:val="en-GB"/>
              </w:rPr>
              <w:t xml:space="preserve">Mitigation strategies </w:t>
            </w:r>
          </w:p>
        </w:tc>
      </w:tr>
      <w:tr w:rsidR="00DD3DEF" w:rsidRPr="00DD3DEF" w:rsidTr="00A2174F">
        <w:trPr>
          <w:jc w:val="center"/>
        </w:trPr>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Availability of Literary Sources</w:t>
            </w:r>
          </w:p>
        </w:tc>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High</w:t>
            </w:r>
          </w:p>
        </w:tc>
        <w:tc>
          <w:tcPr>
            <w:tcW w:w="3120" w:type="dxa"/>
          </w:tcPr>
          <w:p w:rsidR="00D63411" w:rsidRPr="00DD3DEF" w:rsidRDefault="00D63411" w:rsidP="00D63411">
            <w:pPr>
              <w:pStyle w:val="Normal1"/>
              <w:widowControl w:val="0"/>
              <w:numPr>
                <w:ilvl w:val="0"/>
                <w:numId w:val="3"/>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The researcher will need to take more time for searching for data</w:t>
            </w:r>
          </w:p>
          <w:p w:rsidR="00D63411" w:rsidRPr="00DD3DEF" w:rsidRDefault="00D63411" w:rsidP="00D63411">
            <w:pPr>
              <w:pStyle w:val="Normal1"/>
              <w:widowControl w:val="0"/>
              <w:numPr>
                <w:ilvl w:val="0"/>
                <w:numId w:val="3"/>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The researcher will have to perform a detailed search for finding relevant information</w:t>
            </w:r>
          </w:p>
          <w:p w:rsidR="00D63411" w:rsidRPr="00DD3DEF" w:rsidRDefault="00D63411" w:rsidP="00D63411">
            <w:pPr>
              <w:pStyle w:val="Normal1"/>
              <w:widowControl w:val="0"/>
              <w:numPr>
                <w:ilvl w:val="0"/>
                <w:numId w:val="3"/>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 Old data about such cases could found needs to be linked with the current situation</w:t>
            </w:r>
          </w:p>
        </w:tc>
      </w:tr>
      <w:tr w:rsidR="00DD3DEF" w:rsidRPr="00DD3DEF" w:rsidTr="00A2174F">
        <w:trPr>
          <w:jc w:val="center"/>
        </w:trPr>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Lack of enough time for completion of the research</w:t>
            </w:r>
          </w:p>
        </w:tc>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Moderate</w:t>
            </w:r>
          </w:p>
        </w:tc>
        <w:tc>
          <w:tcPr>
            <w:tcW w:w="3120" w:type="dxa"/>
          </w:tcPr>
          <w:p w:rsidR="00D63411" w:rsidRPr="00DD3DEF" w:rsidRDefault="00D63411" w:rsidP="00D63411">
            <w:pPr>
              <w:pStyle w:val="Normal1"/>
              <w:widowControl w:val="0"/>
              <w:numPr>
                <w:ilvl w:val="0"/>
                <w:numId w:val="4"/>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The time boundedness of the research can be a problematic factor for the researcher</w:t>
            </w:r>
          </w:p>
          <w:p w:rsidR="00D63411" w:rsidRPr="00DD3DEF" w:rsidRDefault="00D63411" w:rsidP="00D63411">
            <w:pPr>
              <w:pStyle w:val="Normal1"/>
              <w:widowControl w:val="0"/>
              <w:numPr>
                <w:ilvl w:val="0"/>
                <w:numId w:val="4"/>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The researcher needs to put excess time over the research </w:t>
            </w:r>
          </w:p>
          <w:p w:rsidR="00D63411" w:rsidRPr="00DD3DEF" w:rsidRDefault="00D63411" w:rsidP="00D63411">
            <w:pPr>
              <w:pStyle w:val="Normal1"/>
              <w:widowControl w:val="0"/>
              <w:numPr>
                <w:ilvl w:val="0"/>
                <w:numId w:val="4"/>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More attention needs to be devoted to the various aspects of the topic</w:t>
            </w:r>
          </w:p>
        </w:tc>
      </w:tr>
      <w:tr w:rsidR="00DD3DEF" w:rsidRPr="00DD3DEF" w:rsidTr="00A2174F">
        <w:trPr>
          <w:jc w:val="center"/>
        </w:trPr>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Issues with the interpretation of the data</w:t>
            </w:r>
          </w:p>
        </w:tc>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High</w:t>
            </w:r>
          </w:p>
        </w:tc>
        <w:tc>
          <w:tcPr>
            <w:tcW w:w="3120" w:type="dxa"/>
          </w:tcPr>
          <w:p w:rsidR="00D63411" w:rsidRPr="00DD3DEF" w:rsidRDefault="00D63411" w:rsidP="00D63411">
            <w:pPr>
              <w:pStyle w:val="Normal1"/>
              <w:widowControl w:val="0"/>
              <w:numPr>
                <w:ilvl w:val="0"/>
                <w:numId w:val="7"/>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The data that would be collected to perform the proposed research needs to be studied properly</w:t>
            </w:r>
          </w:p>
          <w:p w:rsidR="00D63411" w:rsidRPr="00DD3DEF" w:rsidRDefault="00D63411" w:rsidP="00D63411">
            <w:pPr>
              <w:pStyle w:val="Normal1"/>
              <w:widowControl w:val="0"/>
              <w:numPr>
                <w:ilvl w:val="0"/>
                <w:numId w:val="7"/>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The researcher should consider every detail that might be found in relevance to the topic</w:t>
            </w:r>
          </w:p>
        </w:tc>
      </w:tr>
      <w:tr w:rsidR="00DD3DEF" w:rsidRPr="00DD3DEF" w:rsidTr="00A2174F">
        <w:trPr>
          <w:jc w:val="center"/>
        </w:trPr>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Lack of enough economical resources to perform the research </w:t>
            </w:r>
          </w:p>
        </w:tc>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Moderate</w:t>
            </w:r>
          </w:p>
        </w:tc>
        <w:tc>
          <w:tcPr>
            <w:tcW w:w="3120" w:type="dxa"/>
          </w:tcPr>
          <w:p w:rsidR="00D63411" w:rsidRPr="00DD3DEF" w:rsidRDefault="00D63411" w:rsidP="00D63411">
            <w:pPr>
              <w:pStyle w:val="Normal1"/>
              <w:widowControl w:val="0"/>
              <w:numPr>
                <w:ilvl w:val="0"/>
                <w:numId w:val="5"/>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The economical factor could be a problem for the researcher</w:t>
            </w:r>
          </w:p>
          <w:p w:rsidR="00D63411" w:rsidRPr="00DD3DEF" w:rsidRDefault="00D63411" w:rsidP="00D63411">
            <w:pPr>
              <w:pStyle w:val="Normal1"/>
              <w:widowControl w:val="0"/>
              <w:numPr>
                <w:ilvl w:val="0"/>
                <w:numId w:val="5"/>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Many literally sources need to be paid to gain access </w:t>
            </w:r>
          </w:p>
          <w:p w:rsidR="00D63411" w:rsidRPr="00DD3DEF" w:rsidRDefault="00D63411" w:rsidP="00D63411">
            <w:pPr>
              <w:pStyle w:val="Normal1"/>
              <w:widowControl w:val="0"/>
              <w:numPr>
                <w:ilvl w:val="0"/>
                <w:numId w:val="5"/>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As evaluated the data sources are already less</w:t>
            </w:r>
          </w:p>
          <w:p w:rsidR="00D63411" w:rsidRPr="00DD3DEF" w:rsidRDefault="00D63411" w:rsidP="00D63411">
            <w:pPr>
              <w:pStyle w:val="Normal1"/>
              <w:widowControl w:val="0"/>
              <w:numPr>
                <w:ilvl w:val="0"/>
                <w:numId w:val="5"/>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Thus, the researcher might need to consider the use of the paid sources </w:t>
            </w:r>
          </w:p>
        </w:tc>
      </w:tr>
      <w:tr w:rsidR="00DD3DEF" w:rsidRPr="00DD3DEF" w:rsidTr="00A2174F">
        <w:trPr>
          <w:jc w:val="center"/>
        </w:trPr>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Problems with the reliability of the available data</w:t>
            </w:r>
          </w:p>
        </w:tc>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High</w:t>
            </w:r>
          </w:p>
        </w:tc>
        <w:tc>
          <w:tcPr>
            <w:tcW w:w="3120" w:type="dxa"/>
          </w:tcPr>
          <w:p w:rsidR="00D63411" w:rsidRPr="00DD3DEF" w:rsidRDefault="00D63411" w:rsidP="00D63411">
            <w:pPr>
              <w:pStyle w:val="Normal1"/>
              <w:widowControl w:val="0"/>
              <w:numPr>
                <w:ilvl w:val="0"/>
                <w:numId w:val="8"/>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The topic of the Corona virus pandemic is still fresh and recent</w:t>
            </w:r>
          </w:p>
          <w:p w:rsidR="00D63411" w:rsidRPr="00DD3DEF" w:rsidRDefault="00D63411" w:rsidP="00D63411">
            <w:pPr>
              <w:pStyle w:val="Normal1"/>
              <w:widowControl w:val="0"/>
              <w:numPr>
                <w:ilvl w:val="0"/>
                <w:numId w:val="8"/>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Thus, the availability of data regarding it in the form of  secondary literary sources is also low</w:t>
            </w:r>
          </w:p>
          <w:p w:rsidR="00D63411" w:rsidRPr="00DD3DEF" w:rsidRDefault="00D63411" w:rsidP="00D63411">
            <w:pPr>
              <w:pStyle w:val="Normal1"/>
              <w:widowControl w:val="0"/>
              <w:numPr>
                <w:ilvl w:val="0"/>
                <w:numId w:val="8"/>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The data that will be collected by the researcher needs to be authentic</w:t>
            </w:r>
          </w:p>
          <w:p w:rsidR="00D63411" w:rsidRPr="00DD3DEF" w:rsidRDefault="00D63411" w:rsidP="00D63411">
            <w:pPr>
              <w:pStyle w:val="Normal1"/>
              <w:widowControl w:val="0"/>
              <w:numPr>
                <w:ilvl w:val="0"/>
                <w:numId w:val="8"/>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Otherwise, the whole research study might be a failure</w:t>
            </w:r>
            <w:r w:rsidRPr="00DD3DEF">
              <w:rPr>
                <w:rFonts w:ascii="Times New Roman" w:eastAsia="Times New Roman" w:hAnsi="Times New Roman" w:cs="Times New Roman"/>
                <w:sz w:val="24"/>
                <w:szCs w:val="24"/>
                <w:lang w:val="en-GB"/>
              </w:rPr>
              <w:tab/>
            </w:r>
            <w:r w:rsidRPr="00DD3DEF">
              <w:rPr>
                <w:rFonts w:ascii="Times New Roman" w:eastAsia="Times New Roman" w:hAnsi="Times New Roman" w:cs="Times New Roman"/>
                <w:sz w:val="24"/>
                <w:szCs w:val="24"/>
                <w:lang w:val="en-GB"/>
              </w:rPr>
              <w:tab/>
            </w:r>
            <w:r w:rsidRPr="00DD3DEF">
              <w:rPr>
                <w:rFonts w:ascii="Times New Roman" w:eastAsia="Times New Roman" w:hAnsi="Times New Roman" w:cs="Times New Roman"/>
                <w:sz w:val="24"/>
                <w:szCs w:val="24"/>
                <w:lang w:val="en-GB"/>
              </w:rPr>
              <w:tab/>
            </w:r>
          </w:p>
        </w:tc>
      </w:tr>
      <w:tr w:rsidR="00DD3DEF" w:rsidRPr="00DD3DEF" w:rsidTr="00A2174F">
        <w:trPr>
          <w:jc w:val="center"/>
        </w:trPr>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Excessive mental pressure on the researcher</w:t>
            </w:r>
          </w:p>
        </w:tc>
        <w:tc>
          <w:tcPr>
            <w:tcW w:w="3120" w:type="dxa"/>
          </w:tcPr>
          <w:p w:rsidR="00D63411" w:rsidRPr="00DD3DEF" w:rsidRDefault="00D63411" w:rsidP="00894F7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Moderate</w:t>
            </w:r>
          </w:p>
        </w:tc>
        <w:tc>
          <w:tcPr>
            <w:tcW w:w="3120" w:type="dxa"/>
          </w:tcPr>
          <w:p w:rsidR="00D63411" w:rsidRPr="00DD3DEF" w:rsidRDefault="00D63411" w:rsidP="00D63411">
            <w:pPr>
              <w:pStyle w:val="Normal1"/>
              <w:widowControl w:val="0"/>
              <w:numPr>
                <w:ilvl w:val="0"/>
                <w:numId w:val="6"/>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The researcher might need to devote excessive time to the research</w:t>
            </w:r>
          </w:p>
          <w:p w:rsidR="00D63411" w:rsidRPr="00DD3DEF" w:rsidRDefault="00D63411" w:rsidP="00D63411">
            <w:pPr>
              <w:pStyle w:val="Normal1"/>
              <w:widowControl w:val="0"/>
              <w:numPr>
                <w:ilvl w:val="0"/>
                <w:numId w:val="6"/>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This might build up pressure on the researcher</w:t>
            </w:r>
          </w:p>
          <w:p w:rsidR="00D63411" w:rsidRPr="00DD3DEF" w:rsidRDefault="00D63411" w:rsidP="00D63411">
            <w:pPr>
              <w:pStyle w:val="Normal1"/>
              <w:widowControl w:val="0"/>
              <w:numPr>
                <w:ilvl w:val="0"/>
                <w:numId w:val="6"/>
              </w:numPr>
              <w:pBdr>
                <w:top w:val="nil"/>
                <w:left w:val="nil"/>
                <w:bottom w:val="nil"/>
                <w:right w:val="nil"/>
                <w:between w:val="nil"/>
              </w:pBdr>
              <w:spacing w:line="360" w:lineRule="auto"/>
              <w:ind w:left="270" w:hanging="270"/>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The researcher needs to take time to calm down and decrease the mental pressure</w:t>
            </w:r>
          </w:p>
        </w:tc>
      </w:tr>
    </w:tbl>
    <w:p w:rsidR="00D63411" w:rsidRPr="00DD3DEF" w:rsidRDefault="00FB000F" w:rsidP="00D63411">
      <w:pPr>
        <w:pStyle w:val="Normal1"/>
        <w:jc w:val="center"/>
        <w:rPr>
          <w:rFonts w:ascii="Times New Roman" w:eastAsia="Times New Roman" w:hAnsi="Times New Roman" w:cs="Times New Roman"/>
          <w:b/>
          <w:sz w:val="24"/>
          <w:szCs w:val="24"/>
          <w:lang w:val="en-GB"/>
        </w:rPr>
      </w:pPr>
      <w:r w:rsidRPr="00DD3DEF">
        <w:rPr>
          <w:rFonts w:ascii="Times New Roman" w:eastAsia="Times New Roman" w:hAnsi="Times New Roman" w:cs="Times New Roman"/>
          <w:b/>
          <w:sz w:val="24"/>
          <w:szCs w:val="24"/>
          <w:lang w:val="en-GB"/>
        </w:rPr>
        <w:t xml:space="preserve">Table </w:t>
      </w:r>
      <w:r w:rsidR="00D63411" w:rsidRPr="00DD3DEF">
        <w:rPr>
          <w:rFonts w:ascii="Times New Roman" w:eastAsia="Times New Roman" w:hAnsi="Times New Roman" w:cs="Times New Roman"/>
          <w:b/>
          <w:sz w:val="24"/>
          <w:szCs w:val="24"/>
          <w:lang w:val="en-GB"/>
        </w:rPr>
        <w:t>2: Risk Management table</w:t>
      </w:r>
    </w:p>
    <w:p w:rsidR="00D63411" w:rsidRPr="00DD3DEF" w:rsidRDefault="00D63411" w:rsidP="00D63411">
      <w:pPr>
        <w:pStyle w:val="Normal1"/>
        <w:rPr>
          <w:rFonts w:ascii="Times New Roman" w:eastAsia="Times New Roman" w:hAnsi="Times New Roman" w:cs="Times New Roman"/>
          <w:b/>
          <w:sz w:val="24"/>
          <w:szCs w:val="24"/>
          <w:lang w:val="en-GB"/>
        </w:rPr>
      </w:pPr>
    </w:p>
    <w:p w:rsidR="00D63411" w:rsidRPr="00DD3DEF" w:rsidRDefault="00D63411" w:rsidP="002D4DF9">
      <w:pPr>
        <w:pStyle w:val="Heading2"/>
        <w:rPr>
          <w:lang w:val="en-GB"/>
        </w:rPr>
      </w:pPr>
      <w:bookmarkStart w:id="23" w:name="_Toc76578284"/>
      <w:r w:rsidRPr="00DD3DEF">
        <w:rPr>
          <w:lang w:val="en-GB"/>
        </w:rPr>
        <w:t>Ethics</w:t>
      </w:r>
      <w:bookmarkEnd w:id="23"/>
    </w:p>
    <w:p w:rsidR="00D63411" w:rsidRPr="00DD3DEF" w:rsidRDefault="00D63411" w:rsidP="00D63411">
      <w:pPr>
        <w:pStyle w:val="Normal1"/>
        <w:spacing w:line="360" w:lineRule="auto"/>
        <w:jc w:val="both"/>
        <w:rPr>
          <w:rFonts w:ascii="Times New Roman" w:eastAsia="Times New Roman" w:hAnsi="Times New Roman" w:cs="Times New Roman"/>
          <w:sz w:val="24"/>
          <w:szCs w:val="24"/>
          <w:lang w:val="en-GB"/>
        </w:rPr>
      </w:pPr>
      <w:r w:rsidRPr="00DD3DEF">
        <w:rPr>
          <w:rFonts w:ascii="Times New Roman" w:eastAsia="Times New Roman" w:hAnsi="Times New Roman" w:cs="Times New Roman"/>
          <w:sz w:val="24"/>
          <w:szCs w:val="24"/>
          <w:lang w:val="en-GB"/>
        </w:rPr>
        <w:t xml:space="preserve">For the purpose of conducting this study, the </w:t>
      </w:r>
      <w:r w:rsidRPr="00DD3DEF">
        <w:rPr>
          <w:rFonts w:ascii="Times New Roman" w:eastAsia="Times New Roman" w:hAnsi="Times New Roman" w:cs="Times New Roman"/>
          <w:b/>
          <w:i/>
          <w:sz w:val="24"/>
          <w:szCs w:val="24"/>
          <w:lang w:val="en-GB"/>
        </w:rPr>
        <w:t>Data Protection Act 1998</w:t>
      </w:r>
      <w:r w:rsidRPr="00DD3DEF">
        <w:rPr>
          <w:rFonts w:ascii="Times New Roman" w:eastAsia="Times New Roman" w:hAnsi="Times New Roman" w:cs="Times New Roman"/>
          <w:sz w:val="24"/>
          <w:szCs w:val="24"/>
          <w:lang w:val="en-GB"/>
        </w:rPr>
        <w:t xml:space="preserve"> will be implemented (legislation.gov.uk, 2020). This protection act will be implemented for the purpose of maintaining the confidentiality of the research so that the collected information can only be used for academic purposes. The accumulated information will not be used for any commercial purposes and it will be destroyed after the following research is completed.  </w:t>
      </w:r>
    </w:p>
    <w:p w:rsidR="00D63411" w:rsidRPr="00DD3DEF" w:rsidRDefault="00D63411">
      <w:pPr>
        <w:pStyle w:val="Normal1"/>
        <w:spacing w:line="360" w:lineRule="auto"/>
        <w:jc w:val="both"/>
        <w:rPr>
          <w:rFonts w:ascii="Times New Roman" w:eastAsia="Times New Roman" w:hAnsi="Times New Roman" w:cs="Times New Roman"/>
          <w:sz w:val="24"/>
          <w:szCs w:val="24"/>
          <w:highlight w:val="white"/>
          <w:lang w:val="en-GB"/>
        </w:rPr>
      </w:pPr>
    </w:p>
    <w:p w:rsidR="003C1837" w:rsidRPr="00DD3DEF" w:rsidRDefault="003C1837">
      <w:pPr>
        <w:pStyle w:val="Normal1"/>
        <w:spacing w:line="360" w:lineRule="auto"/>
        <w:jc w:val="both"/>
        <w:rPr>
          <w:rFonts w:ascii="Times New Roman" w:eastAsia="Times New Roman" w:hAnsi="Times New Roman" w:cs="Times New Roman"/>
          <w:sz w:val="24"/>
          <w:szCs w:val="24"/>
          <w:highlight w:val="white"/>
          <w:lang w:val="en-GB"/>
        </w:rPr>
      </w:pPr>
    </w:p>
    <w:p w:rsidR="008E7F08" w:rsidRPr="00DD3DEF" w:rsidRDefault="008E7F08">
      <w:pPr>
        <w:rPr>
          <w:rFonts w:ascii="Times New Roman" w:eastAsia="Times New Roman" w:hAnsi="Times New Roman" w:cs="Times New Roman"/>
          <w:sz w:val="24"/>
          <w:szCs w:val="24"/>
          <w:highlight w:val="white"/>
          <w:lang w:val="en-GB"/>
        </w:rPr>
      </w:pPr>
      <w:r w:rsidRPr="00DD3DEF">
        <w:rPr>
          <w:rFonts w:ascii="Times New Roman" w:eastAsia="Times New Roman" w:hAnsi="Times New Roman" w:cs="Times New Roman"/>
          <w:sz w:val="24"/>
          <w:szCs w:val="24"/>
          <w:highlight w:val="white"/>
          <w:lang w:val="en-GB"/>
        </w:rPr>
        <w:br w:type="page"/>
      </w:r>
    </w:p>
    <w:p w:rsidR="008E7F08" w:rsidRPr="00DD3DEF" w:rsidRDefault="008E7F08" w:rsidP="00EC336C">
      <w:pPr>
        <w:pStyle w:val="Heading1"/>
        <w:rPr>
          <w:highlight w:val="white"/>
          <w:lang w:val="en-GB"/>
        </w:rPr>
      </w:pPr>
      <w:bookmarkStart w:id="24" w:name="_Toc76578285"/>
      <w:r w:rsidRPr="00DD3DEF">
        <w:rPr>
          <w:highlight w:val="white"/>
          <w:lang w:val="en-GB"/>
        </w:rPr>
        <w:t>Reference list</w:t>
      </w:r>
      <w:bookmarkEnd w:id="24"/>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 xml:space="preserve">bbc.com 2020 British Airways: A breakdown in trust? </w:t>
      </w:r>
      <w:r w:rsidRPr="00DD3DEF">
        <w:rPr>
          <w:rFonts w:ascii="Times New Roman" w:hAnsi="Times New Roman" w:cs="Times New Roman"/>
          <w:i/>
          <w:sz w:val="24"/>
          <w:lang w:val="en-GB"/>
        </w:rPr>
        <w:t>(Online)</w:t>
      </w:r>
      <w:r w:rsidRPr="00DD3DEF">
        <w:rPr>
          <w:rFonts w:ascii="Times New Roman" w:hAnsi="Times New Roman" w:cs="Times New Roman"/>
          <w:sz w:val="24"/>
          <w:lang w:val="en-GB"/>
        </w:rPr>
        <w:t xml:space="preserve"> Available at: </w:t>
      </w:r>
      <w:hyperlink r:id="rId12" w:history="1">
        <w:r w:rsidRPr="00DD3DEF">
          <w:rPr>
            <w:rStyle w:val="Hyperlink"/>
            <w:rFonts w:ascii="Times New Roman" w:hAnsi="Times New Roman" w:cs="Times New Roman"/>
            <w:color w:val="auto"/>
            <w:sz w:val="24"/>
            <w:lang w:val="en-GB"/>
          </w:rPr>
          <w:t>https://www.bbc.com/news/business-53023563</w:t>
        </w:r>
      </w:hyperlink>
      <w:r w:rsidRPr="00DD3DEF">
        <w:rPr>
          <w:rFonts w:ascii="Times New Roman" w:hAnsi="Times New Roman" w:cs="Times New Roman"/>
          <w:sz w:val="24"/>
          <w:lang w:val="en-GB"/>
        </w:rPr>
        <w:t xml:space="preserve"> [Accessed on: 30.01.2021]</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 xml:space="preserve">Bingham, S., 2020 </w:t>
      </w:r>
      <w:r w:rsidRPr="00DD3DEF">
        <w:rPr>
          <w:rFonts w:ascii="Times New Roman" w:hAnsi="Times New Roman" w:cs="Times New Roman"/>
          <w:i/>
          <w:sz w:val="24"/>
          <w:lang w:val="en-GB"/>
        </w:rPr>
        <w:t>How HR Leaders Can Adapt to Uncertain Times (Online)</w:t>
      </w:r>
      <w:r w:rsidRPr="00DD3DEF">
        <w:rPr>
          <w:rFonts w:ascii="Times New Roman" w:hAnsi="Times New Roman" w:cs="Times New Roman"/>
          <w:sz w:val="24"/>
          <w:lang w:val="en-GB"/>
        </w:rPr>
        <w:t xml:space="preserve"> Available at:  </w:t>
      </w:r>
      <w:hyperlink r:id="rId13" w:history="1">
        <w:r w:rsidRPr="00DD3DEF">
          <w:rPr>
            <w:rStyle w:val="Hyperlink"/>
            <w:rFonts w:ascii="Times New Roman" w:hAnsi="Times New Roman" w:cs="Times New Roman"/>
            <w:color w:val="auto"/>
            <w:sz w:val="24"/>
            <w:lang w:val="en-GB"/>
          </w:rPr>
          <w:t>https://hbr.org/2020/08/how-hr-leaders-can-adapt-to-uncertain-times</w:t>
        </w:r>
      </w:hyperlink>
      <w:r w:rsidRPr="00DD3DEF">
        <w:rPr>
          <w:rFonts w:ascii="Times New Roman" w:hAnsi="Times New Roman" w:cs="Times New Roman"/>
          <w:sz w:val="24"/>
          <w:lang w:val="en-GB"/>
        </w:rPr>
        <w:t xml:space="preserve"> [Accessed on: 30.01.2021]</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 xml:space="preserve">Brower, T., 2020 </w:t>
      </w:r>
      <w:r w:rsidRPr="00DD3DEF">
        <w:rPr>
          <w:rFonts w:ascii="Times New Roman" w:hAnsi="Times New Roman" w:cs="Times New Roman"/>
          <w:i/>
          <w:sz w:val="24"/>
          <w:lang w:val="en-GB"/>
        </w:rPr>
        <w:t>HR’s Compelling New Role In Response To The Coronavirus(Online)</w:t>
      </w:r>
      <w:r w:rsidR="000C04F7">
        <w:rPr>
          <w:rFonts w:ascii="Times New Roman" w:hAnsi="Times New Roman" w:cs="Times New Roman"/>
          <w:sz w:val="24"/>
          <w:lang w:val="en-GB"/>
        </w:rPr>
        <w:t xml:space="preserve"> Available </w:t>
      </w:r>
      <w:r w:rsidRPr="00DD3DEF">
        <w:rPr>
          <w:rFonts w:ascii="Times New Roman" w:hAnsi="Times New Roman" w:cs="Times New Roman"/>
          <w:sz w:val="24"/>
          <w:lang w:val="en-GB"/>
        </w:rPr>
        <w:t xml:space="preserve">at: </w:t>
      </w:r>
      <w:hyperlink r:id="rId14" w:history="1">
        <w:r w:rsidRPr="00DD3DEF">
          <w:rPr>
            <w:rStyle w:val="Hyperlink"/>
            <w:rFonts w:ascii="Times New Roman" w:hAnsi="Times New Roman" w:cs="Times New Roman"/>
            <w:color w:val="auto"/>
            <w:sz w:val="24"/>
            <w:lang w:val="en-GB"/>
          </w:rPr>
          <w:t>www.forbes.com/sites/tracybrower/2020/06/07/hrs-compelling-new-role-in-response-to-the-coronavirus/?sh=28f369a27f8e</w:t>
        </w:r>
      </w:hyperlink>
      <w:r w:rsidRPr="00DD3DEF">
        <w:rPr>
          <w:rFonts w:ascii="Times New Roman" w:hAnsi="Times New Roman" w:cs="Times New Roman"/>
          <w:sz w:val="24"/>
          <w:lang w:val="en-GB"/>
        </w:rPr>
        <w:t xml:space="preserve"> [Accessed on: 30.01.2021]</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Elsafty, A.S. and Ragheb, M., 2020. The Role of Human Resource Management Towards Employees Retention During Covid-19 Pandemic in Medical Supplies Sector-Egypt. Business and Management Studies, 6(2), pp.5059-5059.</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Gigauri, I., 2020. Organizational Support to HRM in Times of the COVID-19 Pandemic Crisis. European Journal of Marketing and Economics, 3(3), pp.36-48.</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 xml:space="preserve">hrreview.co.uk 2020 </w:t>
      </w:r>
      <w:r w:rsidRPr="00DD3DEF">
        <w:rPr>
          <w:rFonts w:ascii="Times New Roman" w:hAnsi="Times New Roman" w:cs="Times New Roman"/>
          <w:i/>
          <w:sz w:val="24"/>
          <w:lang w:val="en-GB"/>
        </w:rPr>
        <w:t>TESCO CREATES 16,000 JOBS IN THE WAKE OF SURGE IN ONLINE SALES (Online)</w:t>
      </w:r>
      <w:r w:rsidRPr="00DD3DEF">
        <w:rPr>
          <w:rFonts w:ascii="Times New Roman" w:hAnsi="Times New Roman" w:cs="Times New Roman"/>
          <w:sz w:val="24"/>
          <w:lang w:val="en-GB"/>
        </w:rPr>
        <w:t xml:space="preserve"> Available at: </w:t>
      </w:r>
      <w:hyperlink r:id="rId15" w:history="1">
        <w:r w:rsidRPr="00DD3DEF">
          <w:rPr>
            <w:rStyle w:val="Hyperlink"/>
            <w:rFonts w:ascii="Times New Roman" w:hAnsi="Times New Roman" w:cs="Times New Roman"/>
            <w:color w:val="auto"/>
            <w:sz w:val="24"/>
            <w:lang w:val="en-GB"/>
          </w:rPr>
          <w:t>https://www.hrreview.co.uk/hr-news/tesco-creates-16000-jobs-in-the-wake-of-surge-in-online-sales/127832</w:t>
        </w:r>
      </w:hyperlink>
      <w:r w:rsidRPr="00DD3DEF">
        <w:rPr>
          <w:rFonts w:ascii="Times New Roman" w:hAnsi="Times New Roman" w:cs="Times New Roman"/>
          <w:sz w:val="24"/>
          <w:lang w:val="en-GB"/>
        </w:rPr>
        <w:t xml:space="preserve"> [Accessed on: 30.01.2021]</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Johnston, M.P., 2017. Secondary data analysis: A method of which the time has come. Qualitative and quantitative methods in libraries, 3(3), pp.619-626.</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 xml:space="preserve">Jones, L., Palumbo, D. &amp; Brown, D., 2021 </w:t>
      </w:r>
      <w:r w:rsidRPr="00DD3DEF">
        <w:rPr>
          <w:rFonts w:ascii="Times New Roman" w:hAnsi="Times New Roman" w:cs="Times New Roman"/>
          <w:i/>
          <w:sz w:val="24"/>
          <w:lang w:val="en-GB"/>
        </w:rPr>
        <w:t>Coronavirus: How the pandemic has changed the world economy (Online)</w:t>
      </w:r>
      <w:r w:rsidRPr="00DD3DEF">
        <w:rPr>
          <w:rFonts w:ascii="Times New Roman" w:hAnsi="Times New Roman" w:cs="Times New Roman"/>
          <w:sz w:val="24"/>
          <w:lang w:val="en-GB"/>
        </w:rPr>
        <w:t xml:space="preserve"> Available at:  </w:t>
      </w:r>
      <w:hyperlink r:id="rId16" w:history="1">
        <w:r w:rsidRPr="00DD3DEF">
          <w:rPr>
            <w:rStyle w:val="Hyperlink"/>
            <w:rFonts w:ascii="Times New Roman" w:hAnsi="Times New Roman" w:cs="Times New Roman"/>
            <w:color w:val="auto"/>
            <w:sz w:val="24"/>
            <w:lang w:val="en-GB"/>
          </w:rPr>
          <w:t>https://www.bbc.com/news/business-51706225</w:t>
        </w:r>
      </w:hyperlink>
      <w:r w:rsidRPr="00DD3DEF">
        <w:rPr>
          <w:rFonts w:ascii="Times New Roman" w:hAnsi="Times New Roman" w:cs="Times New Roman"/>
          <w:sz w:val="24"/>
          <w:lang w:val="en-GB"/>
        </w:rPr>
        <w:t xml:space="preserve"> [Accessed on: 30.01.2021]</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Jørgensen, F. and Becker, K., 2017. The role of HRM in facilitating team ambidexterity. Human Resource Management Journal, 27(2), pp.264-280.</w:t>
      </w:r>
    </w:p>
    <w:p w:rsidR="00B87EE7" w:rsidRPr="00DD3DEF" w:rsidRDefault="00B87EE7" w:rsidP="00B87EE7">
      <w:pPr>
        <w:jc w:val="both"/>
        <w:rPr>
          <w:rFonts w:ascii="Times New Roman" w:hAnsi="Times New Roman" w:cs="Times New Roman"/>
          <w:sz w:val="24"/>
          <w:lang w:val="en-GB"/>
        </w:rPr>
      </w:pPr>
      <w:r w:rsidRPr="00DD3DEF">
        <w:rPr>
          <w:rFonts w:ascii="Times New Roman" w:hAnsi="Times New Roman" w:cs="Times New Roman"/>
          <w:sz w:val="24"/>
          <w:lang w:val="en-GB"/>
        </w:rPr>
        <w:t xml:space="preserve">legislation.gov.uk  (2020) </w:t>
      </w:r>
      <w:r w:rsidRPr="00DD3DEF">
        <w:rPr>
          <w:rFonts w:ascii="Times New Roman" w:hAnsi="Times New Roman" w:cs="Times New Roman"/>
          <w:i/>
          <w:sz w:val="24"/>
          <w:lang w:val="en-GB"/>
        </w:rPr>
        <w:t>Data Protection Act 1998 (Online)</w:t>
      </w:r>
      <w:r w:rsidRPr="00DD3DEF">
        <w:rPr>
          <w:rFonts w:ascii="Times New Roman" w:hAnsi="Times New Roman" w:cs="Times New Roman"/>
          <w:sz w:val="24"/>
          <w:lang w:val="en-GB"/>
        </w:rPr>
        <w:t xml:space="preserve"> Available at:</w:t>
      </w:r>
      <w:hyperlink r:id="rId17" w:history="1">
        <w:r w:rsidRPr="00DD3DEF">
          <w:rPr>
            <w:rStyle w:val="Hyperlink"/>
            <w:rFonts w:ascii="Times New Roman" w:hAnsi="Times New Roman" w:cs="Times New Roman"/>
            <w:color w:val="auto"/>
            <w:sz w:val="24"/>
            <w:lang w:val="en-GB"/>
          </w:rPr>
          <w:t>https://www.legislation.gov.uk/ukpga/1998/29/contents</w:t>
        </w:r>
      </w:hyperlink>
      <w:r w:rsidRPr="00DD3DEF">
        <w:rPr>
          <w:rFonts w:ascii="Times New Roman" w:hAnsi="Times New Roman" w:cs="Times New Roman"/>
          <w:sz w:val="24"/>
          <w:lang w:val="en-GB"/>
        </w:rPr>
        <w:t>[Accessed on: 30.01.2021]</w:t>
      </w:r>
      <w:r w:rsidRPr="00DD3DEF">
        <w:rPr>
          <w:rFonts w:ascii="Times New Roman" w:hAnsi="Times New Roman" w:cs="Times New Roman"/>
          <w:sz w:val="24"/>
          <w:lang w:val="en-GB"/>
        </w:rPr>
        <w:br w:type="page"/>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 xml:space="preserve">Lewis, N., 2020 </w:t>
      </w:r>
      <w:r w:rsidRPr="00DD3DEF">
        <w:rPr>
          <w:rFonts w:ascii="Times New Roman" w:hAnsi="Times New Roman" w:cs="Times New Roman"/>
          <w:i/>
          <w:sz w:val="24"/>
          <w:lang w:val="en-GB"/>
        </w:rPr>
        <w:t>HR Managers Rethink Their Role During the Coronavirus Pandemic (online)</w:t>
      </w:r>
      <w:r w:rsidRPr="00DD3DEF">
        <w:rPr>
          <w:rFonts w:ascii="Times New Roman" w:hAnsi="Times New Roman" w:cs="Times New Roman"/>
          <w:sz w:val="24"/>
          <w:lang w:val="en-GB"/>
        </w:rPr>
        <w:t xml:space="preserve"> Available at: </w:t>
      </w:r>
      <w:hyperlink r:id="rId18" w:history="1">
        <w:r w:rsidRPr="00DD3DEF">
          <w:rPr>
            <w:rStyle w:val="Hyperlink"/>
            <w:rFonts w:ascii="Times New Roman" w:hAnsi="Times New Roman" w:cs="Times New Roman"/>
            <w:color w:val="auto"/>
            <w:sz w:val="24"/>
            <w:lang w:val="en-GB"/>
          </w:rPr>
          <w:t>https://www.shrm.org/hr-today/news/hr-news/pages/hr-managers-rethink-their-work-coronavirus-pandemic.aspx</w:t>
        </w:r>
      </w:hyperlink>
      <w:r w:rsidRPr="00DD3DEF">
        <w:rPr>
          <w:rFonts w:ascii="Times New Roman" w:hAnsi="Times New Roman" w:cs="Times New Roman"/>
          <w:sz w:val="24"/>
          <w:lang w:val="en-GB"/>
        </w:rPr>
        <w:t xml:space="preserve"> [Accessed on: 30.01.2021]</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 xml:space="preserve">pnas.org 2020 </w:t>
      </w:r>
      <w:r w:rsidRPr="00DD3DEF">
        <w:rPr>
          <w:rFonts w:ascii="Times New Roman" w:hAnsi="Times New Roman" w:cs="Times New Roman"/>
          <w:i/>
          <w:sz w:val="24"/>
          <w:lang w:val="en-GB"/>
        </w:rPr>
        <w:t>The impact of COVID-19 on small business outcomes and expectations (Online)</w:t>
      </w:r>
      <w:r w:rsidRPr="00DD3DEF">
        <w:rPr>
          <w:rFonts w:ascii="Times New Roman" w:hAnsi="Times New Roman" w:cs="Times New Roman"/>
          <w:sz w:val="24"/>
          <w:lang w:val="en-GB"/>
        </w:rPr>
        <w:t xml:space="preserve"> Available at: </w:t>
      </w:r>
      <w:hyperlink r:id="rId19" w:history="1">
        <w:r w:rsidRPr="00DD3DEF">
          <w:rPr>
            <w:rStyle w:val="Hyperlink"/>
            <w:rFonts w:ascii="Times New Roman" w:hAnsi="Times New Roman" w:cs="Times New Roman"/>
            <w:color w:val="auto"/>
            <w:sz w:val="24"/>
            <w:lang w:val="en-GB"/>
          </w:rPr>
          <w:t>https://www.pnas.org/content/117/30/17656</w:t>
        </w:r>
      </w:hyperlink>
      <w:r w:rsidRPr="00DD3DEF">
        <w:rPr>
          <w:rFonts w:ascii="Times New Roman" w:hAnsi="Times New Roman" w:cs="Times New Roman"/>
          <w:sz w:val="24"/>
          <w:lang w:val="en-GB"/>
        </w:rPr>
        <w:t xml:space="preserve"> [Accessed on: 30.01.2021]</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Przytuła, S., Strzelec, G. and Krysińska-Kościańska, K., 2020. Re-vision of Future Trends in Human Resource Management (HRM) after COVID-19. Journal of Intercultural Management, 12(4), pp.70-90.</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Sanders, K., Nguyen, P.T., Bouckenooghe, D., Rafferty, A. and Schwarz, G., 2020. Unraveling the what and how of organizational communication to employees during COVID-19 pandemic: Adopting an attributional lens. The Journal of Applied Behavioral Science, 56(3), pp.289-293.</w:t>
      </w:r>
    </w:p>
    <w:p w:rsidR="00B87EE7" w:rsidRPr="00DD3DEF" w:rsidRDefault="00B87EE7" w:rsidP="00B87EE7">
      <w:pPr>
        <w:spacing w:line="360" w:lineRule="auto"/>
        <w:jc w:val="both"/>
        <w:rPr>
          <w:rFonts w:ascii="Times New Roman" w:hAnsi="Times New Roman" w:cs="Times New Roman"/>
          <w:b/>
          <w:sz w:val="24"/>
          <w:szCs w:val="24"/>
          <w:lang w:val="en-GB"/>
        </w:rPr>
      </w:pPr>
      <w:r w:rsidRPr="00DD3DEF">
        <w:rPr>
          <w:rFonts w:ascii="Times New Roman" w:hAnsi="Times New Roman" w:cs="Times New Roman"/>
          <w:sz w:val="24"/>
          <w:szCs w:val="24"/>
          <w:shd w:val="clear" w:color="auto" w:fill="FFFFFF"/>
        </w:rPr>
        <w:t>Saunders, M., Lewis, P.H.I.L.I.P. and Thornhill, A.D.R.I.A.N., 2007. Research methods. </w:t>
      </w:r>
      <w:r w:rsidRPr="00DD3DEF">
        <w:rPr>
          <w:rFonts w:ascii="Times New Roman" w:hAnsi="Times New Roman" w:cs="Times New Roman"/>
          <w:i/>
          <w:iCs/>
          <w:sz w:val="24"/>
          <w:szCs w:val="24"/>
          <w:shd w:val="clear" w:color="auto" w:fill="FFFFFF"/>
        </w:rPr>
        <w:t>Business Students 4th edition Pearson Education Limited, England</w:t>
      </w:r>
      <w:r w:rsidRPr="00DD3DEF">
        <w:rPr>
          <w:rFonts w:ascii="Times New Roman" w:hAnsi="Times New Roman" w:cs="Times New Roman"/>
          <w:sz w:val="24"/>
          <w:szCs w:val="24"/>
          <w:shd w:val="clear" w:color="auto" w:fill="FFFFFF"/>
        </w:rPr>
        <w:t>.</w:t>
      </w:r>
      <w:r w:rsidRPr="00DD3DEF">
        <w:rPr>
          <w:rFonts w:ascii="Times New Roman" w:hAnsi="Times New Roman" w:cs="Times New Roman"/>
          <w:sz w:val="24"/>
          <w:szCs w:val="24"/>
          <w:lang w:val="en-GB"/>
        </w:rPr>
        <w:br w:type="page"/>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 xml:space="preserve">statista.com 2020 </w:t>
      </w:r>
      <w:r w:rsidRPr="00DD3DEF">
        <w:rPr>
          <w:rFonts w:ascii="Times New Roman" w:hAnsi="Times New Roman" w:cs="Times New Roman"/>
          <w:i/>
          <w:sz w:val="24"/>
          <w:lang w:val="en-GB"/>
        </w:rPr>
        <w:t>Coronavirus impact: online shopping for groceries in the UK 2020(Online)</w:t>
      </w:r>
      <w:r w:rsidRPr="00DD3DEF">
        <w:rPr>
          <w:rFonts w:ascii="Times New Roman" w:hAnsi="Times New Roman" w:cs="Times New Roman"/>
          <w:sz w:val="24"/>
          <w:lang w:val="en-GB"/>
        </w:rPr>
        <w:t xml:space="preserve"> Available at: </w:t>
      </w:r>
      <w:hyperlink r:id="rId20" w:history="1">
        <w:r w:rsidRPr="00DD3DEF">
          <w:rPr>
            <w:rStyle w:val="Hyperlink"/>
            <w:rFonts w:ascii="Times New Roman" w:hAnsi="Times New Roman" w:cs="Times New Roman"/>
            <w:color w:val="auto"/>
            <w:sz w:val="24"/>
            <w:lang w:val="en-GB"/>
          </w:rPr>
          <w:t>https://www.statista.com/statistics/1118613/coronavirus-impact-on-shopping-for-groceries-online-uk/</w:t>
        </w:r>
      </w:hyperlink>
      <w:r w:rsidRPr="00DD3DEF">
        <w:rPr>
          <w:rFonts w:ascii="Times New Roman" w:hAnsi="Times New Roman" w:cs="Times New Roman"/>
          <w:sz w:val="24"/>
          <w:lang w:val="en-GB"/>
        </w:rPr>
        <w:t xml:space="preserve"> [Accessed on: 30.01.2021]</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 xml:space="preserve">statista.com 2021 Distribution of real estate enterprises in the United Kingdom (UK) as of August 2020, by COVID-19 effect on turnover </w:t>
      </w:r>
      <w:r w:rsidRPr="00DD3DEF">
        <w:rPr>
          <w:rFonts w:ascii="Times New Roman" w:hAnsi="Times New Roman" w:cs="Times New Roman"/>
          <w:i/>
          <w:sz w:val="24"/>
          <w:lang w:val="en-GB"/>
        </w:rPr>
        <w:t>(Online)</w:t>
      </w:r>
      <w:r w:rsidRPr="00DD3DEF">
        <w:rPr>
          <w:rFonts w:ascii="Times New Roman" w:hAnsi="Times New Roman" w:cs="Times New Roman"/>
          <w:sz w:val="24"/>
          <w:lang w:val="en-GB"/>
        </w:rPr>
        <w:t xml:space="preserve"> Available at: </w:t>
      </w:r>
      <w:hyperlink r:id="rId21" w:history="1">
        <w:r w:rsidRPr="00DD3DEF">
          <w:rPr>
            <w:rStyle w:val="Hyperlink"/>
            <w:rFonts w:ascii="Times New Roman" w:hAnsi="Times New Roman" w:cs="Times New Roman"/>
            <w:color w:val="auto"/>
            <w:sz w:val="24"/>
            <w:lang w:val="en-GB"/>
          </w:rPr>
          <w:t>https://www.statista.com/statistics/1171497/coronavirus-covid-19-effect-on-real-estate-sector-turnover/</w:t>
        </w:r>
      </w:hyperlink>
      <w:r w:rsidRPr="00DD3DEF">
        <w:rPr>
          <w:rFonts w:ascii="Times New Roman" w:hAnsi="Times New Roman" w:cs="Times New Roman"/>
          <w:sz w:val="24"/>
          <w:lang w:val="en-GB"/>
        </w:rPr>
        <w:t xml:space="preserve"> [Accessed on: 30.01.2021]</w:t>
      </w:r>
    </w:p>
    <w:p w:rsidR="00B87EE7" w:rsidRPr="00DD3DEF" w:rsidRDefault="00B87EE7" w:rsidP="00B87EE7">
      <w:pPr>
        <w:spacing w:line="360" w:lineRule="auto"/>
        <w:jc w:val="both"/>
        <w:rPr>
          <w:rFonts w:ascii="Times New Roman" w:hAnsi="Times New Roman" w:cs="Times New Roman"/>
          <w:sz w:val="24"/>
          <w:lang w:val="en-GB"/>
        </w:rPr>
      </w:pPr>
      <w:r w:rsidRPr="00DD3DEF">
        <w:rPr>
          <w:rFonts w:ascii="Times New Roman" w:hAnsi="Times New Roman" w:cs="Times New Roman"/>
          <w:sz w:val="24"/>
          <w:lang w:val="en-GB"/>
        </w:rPr>
        <w:t>Suder, G., Reade, C., Riviere, M., Birnik, A. and Nielsen, N., 2019. Mind the gap: The role of HRM in creating, capturing and leveraging rare knowledge in hostile environments. The International Journal of Human Resource Management, 30(11), pp.1794-1821.</w:t>
      </w:r>
    </w:p>
    <w:p w:rsidR="00157816" w:rsidRDefault="00157816">
      <w:pPr>
        <w:rPr>
          <w:rFonts w:ascii="Times New Roman" w:hAnsi="Times New Roman"/>
          <w:b/>
          <w:sz w:val="28"/>
          <w:szCs w:val="40"/>
          <w:lang w:val="en-GB"/>
        </w:rPr>
      </w:pPr>
      <w:r>
        <w:rPr>
          <w:lang w:val="en-GB"/>
        </w:rPr>
        <w:br w:type="page"/>
      </w:r>
    </w:p>
    <w:p w:rsidR="008E7F08" w:rsidRPr="00DD3DEF" w:rsidRDefault="002D4DF9" w:rsidP="002D4DF9">
      <w:pPr>
        <w:pStyle w:val="Heading1"/>
        <w:rPr>
          <w:lang w:val="en-GB"/>
        </w:rPr>
      </w:pPr>
      <w:bookmarkStart w:id="25" w:name="_Toc76578286"/>
      <w:r w:rsidRPr="00DD3DEF">
        <w:rPr>
          <w:lang w:val="en-GB"/>
        </w:rPr>
        <w:t>Appendix</w:t>
      </w:r>
      <w:bookmarkEnd w:id="25"/>
    </w:p>
    <w:p w:rsidR="002D4DF9" w:rsidRPr="00DD3DEF" w:rsidRDefault="002D4DF9" w:rsidP="008E7F08">
      <w:pPr>
        <w:spacing w:line="360" w:lineRule="auto"/>
        <w:jc w:val="both"/>
        <w:rPr>
          <w:rFonts w:ascii="Times New Roman" w:hAnsi="Times New Roman" w:cs="Times New Roman"/>
          <w:b/>
          <w:sz w:val="24"/>
          <w:lang w:val="en-GB"/>
        </w:rPr>
      </w:pPr>
      <w:r w:rsidRPr="00DD3DEF">
        <w:rPr>
          <w:rFonts w:ascii="Times New Roman" w:hAnsi="Times New Roman" w:cs="Times New Roman"/>
          <w:b/>
          <w:sz w:val="24"/>
          <w:lang w:val="en-GB"/>
        </w:rPr>
        <w:t xml:space="preserve">Appendix 1: Gantt chart </w:t>
      </w:r>
    </w:p>
    <w:tbl>
      <w:tblPr>
        <w:tblW w:w="10732" w:type="dxa"/>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22"/>
        <w:gridCol w:w="1485"/>
        <w:gridCol w:w="1485"/>
        <w:gridCol w:w="1485"/>
        <w:gridCol w:w="1485"/>
        <w:gridCol w:w="1485"/>
        <w:gridCol w:w="1485"/>
      </w:tblGrid>
      <w:tr w:rsidR="00DD3DEF" w:rsidRPr="00DD3DEF" w:rsidTr="00894F79">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894F79">
            <w:pPr>
              <w:ind w:left="240"/>
              <w:rPr>
                <w:rFonts w:ascii="Times New Roman" w:hAnsi="Times New Roman" w:cs="Times New Roman"/>
                <w:b/>
                <w:szCs w:val="24"/>
              </w:rPr>
            </w:pPr>
            <w:r w:rsidRPr="00DD3DEF">
              <w:rPr>
                <w:rFonts w:ascii="Times New Roman" w:hAnsi="Times New Roman" w:cs="Times New Roman"/>
                <w:b/>
                <w:szCs w:val="24"/>
              </w:rPr>
              <w:t>Main activities</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2D4DF9">
            <w:pPr>
              <w:ind w:left="72" w:right="-63"/>
              <w:rPr>
                <w:rFonts w:ascii="Times New Roman" w:hAnsi="Times New Roman" w:cs="Times New Roman"/>
                <w:b/>
                <w:szCs w:val="24"/>
              </w:rPr>
            </w:pPr>
            <w:r w:rsidRPr="00DD3DEF">
              <w:rPr>
                <w:rFonts w:ascii="Times New Roman" w:hAnsi="Times New Roman" w:cs="Times New Roman"/>
                <w:b/>
                <w:szCs w:val="24"/>
              </w:rPr>
              <w:t xml:space="preserve">Week 1 - 2 </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2D4DF9">
            <w:pPr>
              <w:ind w:left="72" w:right="-63"/>
              <w:rPr>
                <w:rFonts w:ascii="Times New Roman" w:hAnsi="Times New Roman" w:cs="Times New Roman"/>
                <w:b/>
                <w:szCs w:val="24"/>
              </w:rPr>
            </w:pPr>
            <w:r w:rsidRPr="00DD3DEF">
              <w:rPr>
                <w:rFonts w:ascii="Times New Roman" w:hAnsi="Times New Roman" w:cs="Times New Roman"/>
                <w:b/>
                <w:szCs w:val="24"/>
              </w:rPr>
              <w:t xml:space="preserve">Week 2 - 4 </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2D4DF9">
            <w:pPr>
              <w:ind w:left="72" w:right="-63"/>
              <w:rPr>
                <w:rFonts w:ascii="Times New Roman" w:hAnsi="Times New Roman" w:cs="Times New Roman"/>
                <w:b/>
                <w:szCs w:val="24"/>
              </w:rPr>
            </w:pPr>
            <w:r w:rsidRPr="00DD3DEF">
              <w:rPr>
                <w:rFonts w:ascii="Times New Roman" w:hAnsi="Times New Roman" w:cs="Times New Roman"/>
                <w:b/>
                <w:szCs w:val="24"/>
              </w:rPr>
              <w:t xml:space="preserve">Week 5-9 </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2D4DF9">
            <w:pPr>
              <w:ind w:left="72" w:right="-63"/>
              <w:rPr>
                <w:rFonts w:ascii="Times New Roman" w:hAnsi="Times New Roman" w:cs="Times New Roman"/>
                <w:b/>
                <w:szCs w:val="24"/>
              </w:rPr>
            </w:pPr>
            <w:r w:rsidRPr="00DD3DEF">
              <w:rPr>
                <w:rFonts w:ascii="Times New Roman" w:hAnsi="Times New Roman" w:cs="Times New Roman"/>
                <w:b/>
                <w:szCs w:val="24"/>
              </w:rPr>
              <w:t xml:space="preserve">Week 10- 15 </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2D4DF9">
            <w:pPr>
              <w:ind w:left="72" w:right="-63"/>
              <w:rPr>
                <w:rFonts w:ascii="Times New Roman" w:hAnsi="Times New Roman" w:cs="Times New Roman"/>
                <w:b/>
                <w:szCs w:val="24"/>
              </w:rPr>
            </w:pPr>
            <w:r w:rsidRPr="00DD3DEF">
              <w:rPr>
                <w:rFonts w:ascii="Times New Roman" w:hAnsi="Times New Roman" w:cs="Times New Roman"/>
                <w:b/>
                <w:szCs w:val="24"/>
              </w:rPr>
              <w:t xml:space="preserve">Week 15 – 18 </w:t>
            </w:r>
          </w:p>
        </w:tc>
        <w:tc>
          <w:tcPr>
            <w:tcW w:w="148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2D4DF9">
            <w:pPr>
              <w:ind w:left="72" w:right="-63"/>
              <w:rPr>
                <w:rFonts w:ascii="Times New Roman" w:hAnsi="Times New Roman" w:cs="Times New Roman"/>
                <w:b/>
                <w:szCs w:val="24"/>
              </w:rPr>
            </w:pPr>
            <w:r w:rsidRPr="00DD3DEF">
              <w:rPr>
                <w:rFonts w:ascii="Times New Roman" w:hAnsi="Times New Roman" w:cs="Times New Roman"/>
                <w:b/>
                <w:szCs w:val="24"/>
              </w:rPr>
              <w:t xml:space="preserve">Week 18 </w:t>
            </w:r>
          </w:p>
        </w:tc>
      </w:tr>
      <w:tr w:rsidR="00DD3DEF" w:rsidRPr="00DD3DEF" w:rsidTr="00894F79">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894F79">
            <w:pPr>
              <w:ind w:left="240"/>
              <w:rPr>
                <w:rFonts w:ascii="Times New Roman" w:hAnsi="Times New Roman" w:cs="Times New Roman"/>
                <w:i/>
                <w:szCs w:val="24"/>
              </w:rPr>
            </w:pPr>
            <w:r w:rsidRPr="00DD3DEF">
              <w:rPr>
                <w:rFonts w:ascii="Times New Roman" w:hAnsi="Times New Roman" w:cs="Times New Roman"/>
                <w:i/>
                <w:szCs w:val="24"/>
              </w:rPr>
              <w:t>Selection of the topic</w:t>
            </w:r>
          </w:p>
        </w:tc>
        <w:tc>
          <w:tcPr>
            <w:tcW w:w="1485" w:type="dxa"/>
            <w:tcBorders>
              <w:top w:val="single" w:sz="4" w:space="0" w:color="000000"/>
              <w:left w:val="single" w:sz="4" w:space="0" w:color="000000"/>
              <w:bottom w:val="single" w:sz="4" w:space="0" w:color="000000"/>
              <w:right w:val="single" w:sz="4" w:space="0" w:color="000000"/>
            </w:tcBorders>
            <w:shd w:val="clear" w:color="auto" w:fill="5F497A" w:themeFill="accent4" w:themeFillShade="BF"/>
          </w:tcPr>
          <w:p w:rsidR="002D4DF9" w:rsidRPr="00DD3DEF" w:rsidRDefault="002D4DF9" w:rsidP="00894F79">
            <w:pPr>
              <w:rPr>
                <w:rFonts w:ascii="Times New Roman" w:hAnsi="Times New Roman" w:cs="Times New Roman"/>
                <w:szCs w:val="24"/>
                <w:lang w:val="en-GB" w:eastAsia="en-GB"/>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r>
      <w:tr w:rsidR="00DD3DEF" w:rsidRPr="00DD3DEF" w:rsidTr="00894F79">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894F79">
            <w:pPr>
              <w:ind w:left="240"/>
              <w:rPr>
                <w:rFonts w:ascii="Times New Roman" w:hAnsi="Times New Roman" w:cs="Times New Roman"/>
                <w:i/>
                <w:szCs w:val="24"/>
              </w:rPr>
            </w:pPr>
            <w:r w:rsidRPr="00DD3DEF">
              <w:rPr>
                <w:rFonts w:ascii="Times New Roman" w:hAnsi="Times New Roman" w:cs="Times New Roman"/>
                <w:i/>
                <w:szCs w:val="24"/>
              </w:rPr>
              <w:t>Composition of the literature review</w:t>
            </w:r>
          </w:p>
        </w:tc>
        <w:tc>
          <w:tcPr>
            <w:tcW w:w="1485" w:type="dxa"/>
            <w:tcBorders>
              <w:top w:val="single" w:sz="4" w:space="0" w:color="000000"/>
              <w:left w:val="single" w:sz="4" w:space="0" w:color="000000"/>
              <w:bottom w:val="single" w:sz="4" w:space="0" w:color="000000"/>
              <w:right w:val="single" w:sz="4" w:space="0" w:color="000000"/>
            </w:tcBorders>
            <w:shd w:val="clear" w:color="auto" w:fill="0E785F"/>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0E785F"/>
          </w:tcPr>
          <w:p w:rsidR="002D4DF9" w:rsidRPr="00DD3DEF" w:rsidRDefault="002D4DF9" w:rsidP="00894F79">
            <w:pPr>
              <w:rPr>
                <w:rFonts w:ascii="Times New Roman" w:hAnsi="Times New Roman" w:cs="Times New Roman"/>
                <w:szCs w:val="24"/>
                <w:lang w:val="en-GB" w:eastAsia="en-GB"/>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r>
      <w:tr w:rsidR="00DD3DEF" w:rsidRPr="00DD3DEF" w:rsidTr="00894F79">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894F79">
            <w:pPr>
              <w:ind w:left="240"/>
              <w:rPr>
                <w:rFonts w:ascii="Times New Roman" w:hAnsi="Times New Roman" w:cs="Times New Roman"/>
                <w:i/>
                <w:szCs w:val="24"/>
              </w:rPr>
            </w:pPr>
            <w:r w:rsidRPr="00DD3DEF">
              <w:rPr>
                <w:rFonts w:ascii="Times New Roman" w:hAnsi="Times New Roman" w:cs="Times New Roman"/>
                <w:i/>
                <w:szCs w:val="24"/>
              </w:rPr>
              <w:t>Research methodology</w:t>
            </w: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00"/>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00"/>
          </w:tcPr>
          <w:p w:rsidR="002D4DF9" w:rsidRPr="00DD3DEF" w:rsidRDefault="002D4DF9" w:rsidP="00894F79">
            <w:pPr>
              <w:rPr>
                <w:rFonts w:ascii="Times New Roman" w:hAnsi="Times New Roman" w:cs="Times New Roman"/>
                <w:szCs w:val="24"/>
                <w:lang w:val="en-GB" w:eastAsia="en-GB"/>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00"/>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r>
      <w:tr w:rsidR="00DD3DEF" w:rsidRPr="00DD3DEF" w:rsidTr="00894F79">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894F79">
            <w:pPr>
              <w:ind w:left="240"/>
              <w:rPr>
                <w:rFonts w:ascii="Times New Roman" w:hAnsi="Times New Roman" w:cs="Times New Roman"/>
                <w:i/>
                <w:szCs w:val="24"/>
              </w:rPr>
            </w:pPr>
            <w:r w:rsidRPr="00DD3DEF">
              <w:rPr>
                <w:rFonts w:ascii="Times New Roman" w:hAnsi="Times New Roman" w:cs="Times New Roman"/>
                <w:i/>
                <w:szCs w:val="24"/>
              </w:rPr>
              <w:t>Collection of secondary data</w:t>
            </w: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tcPr>
          <w:p w:rsidR="002D4DF9" w:rsidRPr="00DD3DEF" w:rsidRDefault="002D4DF9" w:rsidP="00894F79">
            <w:pPr>
              <w:rPr>
                <w:rFonts w:ascii="Times New Roman" w:hAnsi="Times New Roman" w:cs="Times New Roman"/>
                <w:szCs w:val="24"/>
                <w:lang w:val="en-GB" w:eastAsia="en-GB"/>
              </w:rPr>
            </w:pPr>
          </w:p>
        </w:tc>
        <w:tc>
          <w:tcPr>
            <w:tcW w:w="1485"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r>
      <w:tr w:rsidR="00DD3DEF" w:rsidRPr="00DD3DEF" w:rsidTr="00894F79">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894F79">
            <w:pPr>
              <w:ind w:left="240"/>
              <w:rPr>
                <w:rFonts w:ascii="Times New Roman" w:hAnsi="Times New Roman" w:cs="Times New Roman"/>
                <w:i/>
                <w:szCs w:val="24"/>
              </w:rPr>
            </w:pPr>
            <w:r w:rsidRPr="00DD3DEF">
              <w:rPr>
                <w:rFonts w:ascii="Times New Roman" w:hAnsi="Times New Roman" w:cs="Times New Roman"/>
                <w:i/>
                <w:szCs w:val="24"/>
              </w:rPr>
              <w:t>Analysis and interpretation of data</w:t>
            </w: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00B0F0"/>
          </w:tcPr>
          <w:p w:rsidR="002D4DF9" w:rsidRPr="00DD3DEF" w:rsidRDefault="002D4DF9" w:rsidP="00894F79">
            <w:pPr>
              <w:rPr>
                <w:rFonts w:ascii="Times New Roman" w:hAnsi="Times New Roman" w:cs="Times New Roman"/>
                <w:szCs w:val="24"/>
                <w:lang w:val="en-GB" w:eastAsia="en-GB"/>
              </w:rPr>
            </w:pPr>
          </w:p>
        </w:tc>
        <w:tc>
          <w:tcPr>
            <w:tcW w:w="1485" w:type="dxa"/>
            <w:tcBorders>
              <w:top w:val="single" w:sz="4" w:space="0" w:color="000000"/>
              <w:left w:val="single" w:sz="4" w:space="0" w:color="000000"/>
              <w:bottom w:val="single" w:sz="4" w:space="0" w:color="000000"/>
              <w:right w:val="single" w:sz="4" w:space="0" w:color="000000"/>
            </w:tcBorders>
            <w:shd w:val="clear" w:color="auto" w:fill="00B0F0"/>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r>
      <w:tr w:rsidR="00DD3DEF" w:rsidRPr="00DD3DEF" w:rsidTr="00894F79">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894F79">
            <w:pPr>
              <w:ind w:left="240"/>
              <w:rPr>
                <w:rFonts w:ascii="Times New Roman" w:hAnsi="Times New Roman" w:cs="Times New Roman"/>
                <w:i/>
                <w:szCs w:val="24"/>
              </w:rPr>
            </w:pPr>
            <w:r w:rsidRPr="00DD3DEF">
              <w:rPr>
                <w:rFonts w:ascii="Times New Roman" w:hAnsi="Times New Roman" w:cs="Times New Roman"/>
                <w:i/>
                <w:szCs w:val="24"/>
              </w:rPr>
              <w:t xml:space="preserve">Findings </w:t>
            </w: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595959" w:themeFill="text1" w:themeFillTint="A6"/>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595959" w:themeFill="text1" w:themeFillTint="A6"/>
          </w:tcPr>
          <w:p w:rsidR="002D4DF9" w:rsidRPr="00DD3DEF" w:rsidRDefault="002D4DF9" w:rsidP="00894F79">
            <w:pPr>
              <w:rPr>
                <w:rFonts w:ascii="Times New Roman" w:hAnsi="Times New Roman" w:cs="Times New Roman"/>
                <w:szCs w:val="24"/>
                <w:lang w:val="en-GB" w:eastAsia="en-GB"/>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D4DF9" w:rsidRPr="00DD3DEF" w:rsidRDefault="002D4DF9" w:rsidP="00894F79">
            <w:pPr>
              <w:ind w:left="360"/>
              <w:rPr>
                <w:rFonts w:ascii="Times New Roman" w:hAnsi="Times New Roman" w:cs="Times New Roman"/>
                <w:szCs w:val="24"/>
              </w:rPr>
            </w:pPr>
          </w:p>
        </w:tc>
      </w:tr>
      <w:tr w:rsidR="00DD3DEF" w:rsidRPr="00DD3DEF" w:rsidTr="00894F79">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894F79">
            <w:pPr>
              <w:ind w:left="240"/>
              <w:rPr>
                <w:rFonts w:ascii="Times New Roman" w:hAnsi="Times New Roman" w:cs="Times New Roman"/>
                <w:i/>
                <w:szCs w:val="24"/>
              </w:rPr>
            </w:pPr>
            <w:r w:rsidRPr="00DD3DEF">
              <w:rPr>
                <w:rFonts w:ascii="Times New Roman" w:hAnsi="Times New Roman" w:cs="Times New Roman"/>
                <w:i/>
                <w:szCs w:val="24"/>
              </w:rPr>
              <w:t>Conclusion and Recommendation</w:t>
            </w: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92D050"/>
          </w:tcPr>
          <w:p w:rsidR="002D4DF9" w:rsidRPr="00DD3DEF" w:rsidRDefault="002D4DF9" w:rsidP="00894F79">
            <w:pPr>
              <w:rPr>
                <w:rFonts w:ascii="Times New Roman" w:hAnsi="Times New Roman" w:cs="Times New Roman"/>
                <w:szCs w:val="24"/>
                <w:lang w:val="en-GB" w:eastAsia="en-GB"/>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360"/>
              <w:rPr>
                <w:rFonts w:ascii="Times New Roman" w:hAnsi="Times New Roman" w:cs="Times New Roman"/>
                <w:szCs w:val="24"/>
              </w:rPr>
            </w:pPr>
          </w:p>
        </w:tc>
      </w:tr>
      <w:tr w:rsidR="00DD3DEF" w:rsidRPr="00DD3DEF" w:rsidTr="00894F79">
        <w:tc>
          <w:tcPr>
            <w:tcW w:w="182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hideMark/>
          </w:tcPr>
          <w:p w:rsidR="002D4DF9" w:rsidRPr="00DD3DEF" w:rsidRDefault="002D4DF9" w:rsidP="00894F79">
            <w:pPr>
              <w:ind w:left="240"/>
              <w:rPr>
                <w:rFonts w:ascii="Times New Roman" w:hAnsi="Times New Roman" w:cs="Times New Roman"/>
                <w:i/>
                <w:szCs w:val="24"/>
              </w:rPr>
            </w:pPr>
            <w:r w:rsidRPr="00DD3DEF">
              <w:rPr>
                <w:rFonts w:ascii="Times New Roman" w:hAnsi="Times New Roman" w:cs="Times New Roman"/>
                <w:i/>
                <w:szCs w:val="24"/>
              </w:rPr>
              <w:t xml:space="preserve">Final submission </w:t>
            </w: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tcPr>
          <w:p w:rsidR="002D4DF9" w:rsidRPr="00DD3DEF" w:rsidRDefault="002D4DF9" w:rsidP="00894F79">
            <w:pPr>
              <w:ind w:left="240"/>
              <w:rPr>
                <w:rFonts w:ascii="Times New Roman" w:hAnsi="Times New Roman" w:cs="Times New Roman"/>
                <w:szCs w:val="24"/>
              </w:rPr>
            </w:pPr>
          </w:p>
        </w:tc>
        <w:tc>
          <w:tcPr>
            <w:tcW w:w="1485" w:type="dxa"/>
            <w:tcBorders>
              <w:top w:val="single" w:sz="4" w:space="0" w:color="000000"/>
              <w:left w:val="single" w:sz="4" w:space="0" w:color="000000"/>
              <w:bottom w:val="single" w:sz="4" w:space="0" w:color="000000"/>
              <w:right w:val="single" w:sz="4" w:space="0" w:color="000000"/>
            </w:tcBorders>
            <w:shd w:val="clear" w:color="auto" w:fill="943634" w:themeFill="accent2" w:themeFillShade="BF"/>
          </w:tcPr>
          <w:p w:rsidR="002D4DF9" w:rsidRPr="00DD3DEF" w:rsidRDefault="002D4DF9" w:rsidP="00894F79">
            <w:pPr>
              <w:rPr>
                <w:rFonts w:ascii="Times New Roman" w:hAnsi="Times New Roman" w:cs="Times New Roman"/>
                <w:szCs w:val="24"/>
                <w:lang w:val="en-GB" w:eastAsia="en-GB"/>
              </w:rPr>
            </w:pPr>
          </w:p>
        </w:tc>
      </w:tr>
    </w:tbl>
    <w:p w:rsidR="002D4DF9" w:rsidRPr="00DD3DEF" w:rsidRDefault="002D4DF9" w:rsidP="008E7F08">
      <w:pPr>
        <w:spacing w:line="360" w:lineRule="auto"/>
        <w:jc w:val="both"/>
        <w:rPr>
          <w:rFonts w:ascii="Times New Roman" w:hAnsi="Times New Roman" w:cs="Times New Roman"/>
          <w:sz w:val="24"/>
          <w:lang w:val="en-GB"/>
        </w:rPr>
      </w:pPr>
    </w:p>
    <w:p w:rsidR="0095146C" w:rsidRPr="004C3A0B" w:rsidRDefault="0095146C" w:rsidP="0095146C">
      <w:pPr>
        <w:tabs>
          <w:tab w:val="left" w:pos="5103"/>
        </w:tabs>
        <w:jc w:val="center"/>
        <w:rPr>
          <w:b/>
          <w:bCs/>
          <w:sz w:val="24"/>
          <w:szCs w:val="24"/>
        </w:rPr>
      </w:pPr>
      <w:r w:rsidRPr="004C3A0B">
        <w:rPr>
          <w:b/>
          <w:bCs/>
          <w:sz w:val="24"/>
          <w:szCs w:val="24"/>
        </w:rPr>
        <w:t>APPLICATION FOR ETHICAL APPROVAL</w:t>
      </w:r>
    </w:p>
    <w:p w:rsidR="0095146C" w:rsidRPr="004C3A0B" w:rsidRDefault="0095146C" w:rsidP="0095146C">
      <w:pPr>
        <w:tabs>
          <w:tab w:val="left" w:pos="5103"/>
        </w:tabs>
        <w:ind w:right="282"/>
        <w:jc w:val="center"/>
        <w:rPr>
          <w:b/>
          <w:bCs/>
        </w:rPr>
      </w:pPr>
    </w:p>
    <w:p w:rsidR="0095146C" w:rsidRPr="004C3A0B" w:rsidRDefault="0095146C" w:rsidP="0095146C">
      <w:pPr>
        <w:tabs>
          <w:tab w:val="left" w:pos="5103"/>
        </w:tabs>
        <w:ind w:right="282"/>
        <w:jc w:val="both"/>
        <w:rPr>
          <w:b/>
          <w:bCs/>
        </w:rPr>
      </w:pPr>
      <w:r w:rsidRPr="004C3A0B">
        <w:rPr>
          <w:b/>
          <w:bCs/>
        </w:rPr>
        <w:t>In order for research to result in benefit and minimise risk of harm, it must be conducted ethically. A researcher may not be covered by the University’s insurance if ethical approval has not been obtained prior to commencement.</w:t>
      </w:r>
    </w:p>
    <w:p w:rsidR="0095146C" w:rsidRPr="004C3A0B" w:rsidRDefault="0095146C" w:rsidP="0095146C">
      <w:pPr>
        <w:tabs>
          <w:tab w:val="left" w:pos="5103"/>
        </w:tabs>
        <w:ind w:right="282"/>
        <w:jc w:val="center"/>
        <w:rPr>
          <w:b/>
          <w:bCs/>
          <w:sz w:val="16"/>
          <w:szCs w:val="16"/>
        </w:rPr>
      </w:pPr>
    </w:p>
    <w:p w:rsidR="0095146C" w:rsidRPr="004C3A0B" w:rsidRDefault="0095146C" w:rsidP="0095146C">
      <w:pPr>
        <w:tabs>
          <w:tab w:val="left" w:pos="5103"/>
        </w:tabs>
        <w:ind w:right="282"/>
        <w:jc w:val="both"/>
      </w:pPr>
      <w:r w:rsidRPr="004C3A0B">
        <w:t xml:space="preserve">The University follows the OECD Frascati manual definition of </w:t>
      </w:r>
      <w:r w:rsidRPr="004C3A0B">
        <w:rPr>
          <w:b/>
        </w:rPr>
        <w:t>research activity</w:t>
      </w:r>
      <w:r w:rsidRPr="004C3A0B">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95146C" w:rsidRPr="004C3A0B" w:rsidRDefault="0095146C" w:rsidP="0095146C">
      <w:pPr>
        <w:tabs>
          <w:tab w:val="left" w:pos="5103"/>
        </w:tabs>
        <w:ind w:right="282"/>
        <w:jc w:val="both"/>
      </w:pPr>
    </w:p>
    <w:p w:rsidR="0095146C" w:rsidRPr="004C3A0B" w:rsidRDefault="0095146C" w:rsidP="0095146C">
      <w:pPr>
        <w:tabs>
          <w:tab w:val="left" w:pos="5103"/>
        </w:tabs>
        <w:ind w:right="282"/>
        <w:jc w:val="both"/>
      </w:pPr>
      <w:r w:rsidRPr="004C3A0B">
        <w:t>The individual undertaking the research activity is known as the “principal researcher”.</w:t>
      </w:r>
    </w:p>
    <w:p w:rsidR="0095146C" w:rsidRPr="004C3A0B" w:rsidRDefault="0095146C" w:rsidP="0095146C">
      <w:pPr>
        <w:tabs>
          <w:tab w:val="left" w:pos="5103"/>
        </w:tabs>
        <w:ind w:right="282"/>
        <w:jc w:val="both"/>
      </w:pPr>
    </w:p>
    <w:p w:rsidR="0095146C" w:rsidRPr="004C3A0B" w:rsidRDefault="0095146C" w:rsidP="0095146C">
      <w:pPr>
        <w:tabs>
          <w:tab w:val="left" w:pos="5103"/>
        </w:tabs>
        <w:ind w:right="282"/>
        <w:jc w:val="both"/>
      </w:pPr>
      <w:r w:rsidRPr="004C3A0B">
        <w:t>Ethical approval is not required for routine audits, performance reviews, quality assurance studies, testing within normal educational requirements, and literary or artistic criticism.</w:t>
      </w:r>
    </w:p>
    <w:p w:rsidR="0095146C" w:rsidRPr="004C3A0B" w:rsidRDefault="0095146C" w:rsidP="0095146C">
      <w:pPr>
        <w:tabs>
          <w:tab w:val="left" w:pos="5103"/>
        </w:tabs>
        <w:ind w:right="282"/>
        <w:jc w:val="both"/>
      </w:pPr>
    </w:p>
    <w:p w:rsidR="0095146C" w:rsidRPr="004C3A0B" w:rsidRDefault="0095146C" w:rsidP="0095146C">
      <w:pPr>
        <w:tabs>
          <w:tab w:val="left" w:pos="5103"/>
        </w:tabs>
        <w:ind w:right="282"/>
        <w:jc w:val="both"/>
        <w:rPr>
          <w:b/>
          <w:bCs/>
        </w:rPr>
      </w:pPr>
      <w:r w:rsidRPr="004C3A0B">
        <w:rPr>
          <w:b/>
          <w:bCs/>
        </w:rPr>
        <w:t>Please read the notes for guidance before completing ALL sections of the form.</w:t>
      </w:r>
    </w:p>
    <w:p w:rsidR="0095146C" w:rsidRPr="004C3A0B" w:rsidRDefault="0095146C" w:rsidP="0095146C">
      <w:pPr>
        <w:autoSpaceDE w:val="0"/>
        <w:autoSpaceDN w:val="0"/>
        <w:adjustRightInd w:val="0"/>
        <w:jc w:val="both"/>
      </w:pPr>
    </w:p>
    <w:p w:rsidR="0095146C" w:rsidRPr="004C3A0B" w:rsidRDefault="0095146C" w:rsidP="0095146C">
      <w:pPr>
        <w:autoSpaceDE w:val="0"/>
        <w:autoSpaceDN w:val="0"/>
        <w:adjustRightInd w:val="0"/>
        <w:jc w:val="both"/>
      </w:pPr>
      <w:r w:rsidRPr="004C3A0B">
        <w:rPr>
          <w:b/>
        </w:rPr>
        <w:t>This formmust be completed and approved prior to undertaking any research activity.</w:t>
      </w:r>
      <w:r w:rsidRPr="004C3A0B">
        <w:t xml:space="preserve">Please see </w:t>
      </w:r>
      <w:r>
        <w:t>Checklist</w:t>
      </w:r>
      <w:r w:rsidRPr="004C3A0B">
        <w:t xml:space="preserve"> for details of process for different categories of application.  </w:t>
      </w:r>
    </w:p>
    <w:p w:rsidR="0095146C" w:rsidRPr="004C3A0B" w:rsidRDefault="0095146C" w:rsidP="0095146C">
      <w:pPr>
        <w:autoSpaceDE w:val="0"/>
        <w:autoSpaceDN w:val="0"/>
        <w:adjustRightInd w:val="0"/>
        <w:jc w:val="both"/>
      </w:pPr>
    </w:p>
    <w:p w:rsidR="0095146C" w:rsidRPr="004C3A0B" w:rsidRDefault="0095146C" w:rsidP="0095146C">
      <w:pPr>
        <w:autoSpaceDE w:val="0"/>
        <w:autoSpaceDN w:val="0"/>
        <w:adjustRightInd w:val="0"/>
        <w:jc w:val="both"/>
      </w:pPr>
    </w:p>
    <w:p w:rsidR="0095146C" w:rsidRPr="004C3A0B" w:rsidRDefault="0095146C" w:rsidP="0095146C">
      <w:pPr>
        <w:autoSpaceDE w:val="0"/>
        <w:autoSpaceDN w:val="0"/>
        <w:adjustRightInd w:val="0"/>
        <w:jc w:val="both"/>
        <w:rPr>
          <w:b/>
        </w:rPr>
      </w:pPr>
      <w:r w:rsidRPr="004C3A0B">
        <w:rPr>
          <w:b/>
        </w:rPr>
        <w:t>SECTION A: About You (Principal Researcher)</w:t>
      </w:r>
    </w:p>
    <w:p w:rsidR="0095146C" w:rsidRPr="004C3A0B" w:rsidRDefault="0095146C" w:rsidP="0095146C">
      <w:pPr>
        <w:rPr>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5146C" w:rsidRPr="004C3A0B" w:rsidTr="00825EB5">
        <w:trPr>
          <w:trHeight w:val="439"/>
        </w:trPr>
        <w:tc>
          <w:tcPr>
            <w:tcW w:w="3510" w:type="dxa"/>
            <w:gridSpan w:val="3"/>
            <w:shd w:val="clear" w:color="auto" w:fill="F2F2F2" w:themeFill="background1" w:themeFillShade="F2"/>
          </w:tcPr>
          <w:p w:rsidR="0095146C" w:rsidRPr="004C3A0B" w:rsidRDefault="0095146C" w:rsidP="00825EB5">
            <w:r w:rsidRPr="004C3A0B">
              <w:t>Full Name:</w:t>
            </w:r>
          </w:p>
        </w:tc>
        <w:tc>
          <w:tcPr>
            <w:tcW w:w="6379" w:type="dxa"/>
            <w:gridSpan w:val="4"/>
          </w:tcPr>
          <w:p w:rsidR="0095146C" w:rsidRPr="004C3A0B" w:rsidRDefault="0095146C" w:rsidP="00825EB5">
            <w:r>
              <w:t>Vijay Kumar</w:t>
            </w:r>
          </w:p>
        </w:tc>
      </w:tr>
      <w:tr w:rsidR="0095146C" w:rsidRPr="004C3A0B" w:rsidTr="00825EB5">
        <w:tc>
          <w:tcPr>
            <w:tcW w:w="9889" w:type="dxa"/>
            <w:gridSpan w:val="7"/>
          </w:tcPr>
          <w:p w:rsidR="0095146C" w:rsidRPr="004C3A0B" w:rsidRDefault="0095146C" w:rsidP="00825EB5">
            <w:r w:rsidRPr="004C3A0B">
              <w:t>Tick all boxes which apply:</w:t>
            </w:r>
          </w:p>
        </w:tc>
      </w:tr>
      <w:tr w:rsidR="0095146C" w:rsidRPr="004C3A0B" w:rsidTr="00825EB5">
        <w:trPr>
          <w:trHeight w:val="472"/>
        </w:trPr>
        <w:tc>
          <w:tcPr>
            <w:tcW w:w="1951" w:type="dxa"/>
            <w:shd w:val="clear" w:color="auto" w:fill="F2F2F2" w:themeFill="background1" w:themeFillShade="F2"/>
            <w:vAlign w:val="center"/>
          </w:tcPr>
          <w:p w:rsidR="0095146C" w:rsidRPr="004C3A0B" w:rsidRDefault="0095146C" w:rsidP="00825EB5">
            <w:pPr>
              <w:jc w:val="center"/>
            </w:pPr>
            <w:r w:rsidRPr="004C3A0B">
              <w:t>Member of staff:</w:t>
            </w:r>
          </w:p>
        </w:tc>
        <w:sdt>
          <w:sdtPr>
            <w:id w:val="-1346858176"/>
          </w:sdtPr>
          <w:sdtContent>
            <w:tc>
              <w:tcPr>
                <w:tcW w:w="1276" w:type="dxa"/>
                <w:shd w:val="clear" w:color="auto" w:fill="BFBFBF" w:themeFill="background1" w:themeFillShade="BF"/>
                <w:vAlign w:val="center"/>
              </w:tcPr>
              <w:p w:rsidR="0095146C" w:rsidRPr="004C3A0B" w:rsidRDefault="0095146C" w:rsidP="00825EB5">
                <w:pPr>
                  <w:jc w:val="center"/>
                </w:pPr>
                <w:r>
                  <w:rPr>
                    <w:rFonts w:ascii="MS Gothic" w:eastAsia="MS Gothic" w:hAnsi="MS Gothic" w:hint="eastAsia"/>
                  </w:rPr>
                  <w:t>☐</w:t>
                </w:r>
              </w:p>
            </w:tc>
          </w:sdtContent>
        </w:sdt>
        <w:tc>
          <w:tcPr>
            <w:tcW w:w="1701" w:type="dxa"/>
            <w:gridSpan w:val="2"/>
            <w:shd w:val="clear" w:color="auto" w:fill="F2F2F2" w:themeFill="background1" w:themeFillShade="F2"/>
            <w:vAlign w:val="center"/>
          </w:tcPr>
          <w:p w:rsidR="0095146C" w:rsidRPr="004C3A0B" w:rsidRDefault="0095146C" w:rsidP="00825EB5">
            <w:pPr>
              <w:jc w:val="center"/>
            </w:pPr>
            <w:r w:rsidRPr="004C3A0B">
              <w:t>Student:</w:t>
            </w:r>
          </w:p>
        </w:tc>
        <w:sdt>
          <w:sdtPr>
            <w:rPr>
              <w:highlight w:val="green"/>
            </w:rPr>
            <w:id w:val="878279592"/>
          </w:sdtPr>
          <w:sdtContent>
            <w:tc>
              <w:tcPr>
                <w:tcW w:w="992" w:type="dxa"/>
                <w:shd w:val="clear" w:color="auto" w:fill="BFBFBF" w:themeFill="background1" w:themeFillShade="BF"/>
                <w:vAlign w:val="center"/>
              </w:tcPr>
              <w:p w:rsidR="0095146C" w:rsidRPr="004C3A0B" w:rsidRDefault="0095146C" w:rsidP="00825EB5">
                <w:pPr>
                  <w:jc w:val="center"/>
                </w:pPr>
                <w:r w:rsidRPr="00A309E8">
                  <w:rPr>
                    <w:rFonts w:ascii="MS Gothic" w:eastAsia="MS Gothic" w:hAnsi="MS Gothic" w:hint="eastAsia"/>
                    <w:highlight w:val="green"/>
                  </w:rPr>
                  <w:t>☐</w:t>
                </w:r>
              </w:p>
            </w:tc>
          </w:sdtContent>
        </w:sdt>
        <w:tc>
          <w:tcPr>
            <w:tcW w:w="3119" w:type="dxa"/>
            <w:shd w:val="clear" w:color="auto" w:fill="F2F2F2" w:themeFill="background1" w:themeFillShade="F2"/>
            <w:vAlign w:val="center"/>
          </w:tcPr>
          <w:p w:rsidR="0095146C" w:rsidRPr="004C3A0B" w:rsidRDefault="0095146C" w:rsidP="00825EB5">
            <w:pPr>
              <w:jc w:val="center"/>
            </w:pPr>
            <w:r w:rsidRPr="004C3A0B">
              <w:t>Honorary research fellow:</w:t>
            </w:r>
          </w:p>
        </w:tc>
        <w:sdt>
          <w:sdtPr>
            <w:id w:val="-482466365"/>
          </w:sdtPr>
          <w:sdtContent>
            <w:tc>
              <w:tcPr>
                <w:tcW w:w="850" w:type="dxa"/>
                <w:shd w:val="clear" w:color="auto" w:fill="BFBFBF" w:themeFill="background1" w:themeFillShade="BF"/>
                <w:vAlign w:val="center"/>
              </w:tcPr>
              <w:p w:rsidR="0095146C" w:rsidRPr="004C3A0B" w:rsidRDefault="0095146C" w:rsidP="00825EB5">
                <w:pPr>
                  <w:jc w:val="center"/>
                </w:pPr>
                <w:r>
                  <w:rPr>
                    <w:rFonts w:ascii="MS Gothic" w:eastAsia="MS Gothic" w:hAnsi="MS Gothic" w:hint="eastAsia"/>
                  </w:rPr>
                  <w:t>☐</w:t>
                </w:r>
              </w:p>
            </w:tc>
          </w:sdtContent>
        </w:sdt>
      </w:tr>
    </w:tbl>
    <w:p w:rsidR="0095146C" w:rsidRPr="004C3A0B" w:rsidRDefault="0095146C" w:rsidP="0095146C">
      <w:pPr>
        <w:rPr>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5146C" w:rsidRPr="004C3A0B" w:rsidTr="00825EB5">
        <w:trPr>
          <w:cantSplit/>
          <w:trHeight w:val="334"/>
        </w:trPr>
        <w:tc>
          <w:tcPr>
            <w:tcW w:w="3510" w:type="dxa"/>
            <w:shd w:val="clear" w:color="auto" w:fill="F2F2F2" w:themeFill="background1" w:themeFillShade="F2"/>
          </w:tcPr>
          <w:p w:rsidR="0095146C" w:rsidRPr="004C3A0B" w:rsidRDefault="0095146C" w:rsidP="00825EB5">
            <w:r w:rsidRPr="004C3A0B">
              <w:t>Faculty/School/Centre:</w:t>
            </w:r>
          </w:p>
        </w:tc>
        <w:tc>
          <w:tcPr>
            <w:tcW w:w="6379" w:type="dxa"/>
            <w:gridSpan w:val="3"/>
          </w:tcPr>
          <w:p w:rsidR="0095146C" w:rsidRPr="004C3A0B" w:rsidRDefault="0095146C" w:rsidP="00825EB5"/>
        </w:tc>
      </w:tr>
      <w:tr w:rsidR="0095146C" w:rsidRPr="004C3A0B" w:rsidTr="00825EB5">
        <w:trPr>
          <w:cantSplit/>
          <w:trHeight w:val="340"/>
        </w:trPr>
        <w:tc>
          <w:tcPr>
            <w:tcW w:w="3510" w:type="dxa"/>
            <w:shd w:val="clear" w:color="auto" w:fill="F2F2F2" w:themeFill="background1" w:themeFillShade="F2"/>
          </w:tcPr>
          <w:p w:rsidR="0095146C" w:rsidRPr="004C3A0B" w:rsidRDefault="0095146C" w:rsidP="00825EB5">
            <w:r w:rsidRPr="004C3A0B">
              <w:t>Campus:</w:t>
            </w:r>
          </w:p>
        </w:tc>
        <w:tc>
          <w:tcPr>
            <w:tcW w:w="6379" w:type="dxa"/>
            <w:gridSpan w:val="3"/>
          </w:tcPr>
          <w:p w:rsidR="0095146C" w:rsidRPr="004C3A0B" w:rsidRDefault="0095146C" w:rsidP="00825EB5"/>
        </w:tc>
      </w:tr>
      <w:tr w:rsidR="0095146C" w:rsidRPr="004C3A0B" w:rsidTr="00825EB5">
        <w:trPr>
          <w:cantSplit/>
          <w:trHeight w:val="340"/>
        </w:trPr>
        <w:tc>
          <w:tcPr>
            <w:tcW w:w="3510" w:type="dxa"/>
            <w:shd w:val="clear" w:color="auto" w:fill="F2F2F2" w:themeFill="background1" w:themeFillShade="F2"/>
          </w:tcPr>
          <w:p w:rsidR="0095146C" w:rsidRPr="004C3A0B" w:rsidRDefault="0095146C" w:rsidP="00825EB5">
            <w:r w:rsidRPr="004C3A0B">
              <w:t>E-mail address:</w:t>
            </w:r>
          </w:p>
        </w:tc>
        <w:tc>
          <w:tcPr>
            <w:tcW w:w="6379" w:type="dxa"/>
            <w:gridSpan w:val="3"/>
          </w:tcPr>
          <w:p w:rsidR="0095146C" w:rsidRPr="004C3A0B" w:rsidRDefault="0095146C" w:rsidP="00825EB5"/>
        </w:tc>
      </w:tr>
      <w:tr w:rsidR="0095146C" w:rsidRPr="004C3A0B" w:rsidTr="00825EB5">
        <w:trPr>
          <w:cantSplit/>
          <w:trHeight w:val="340"/>
        </w:trPr>
        <w:tc>
          <w:tcPr>
            <w:tcW w:w="3510" w:type="dxa"/>
            <w:shd w:val="clear" w:color="auto" w:fill="F2F2F2" w:themeFill="background1" w:themeFillShade="F2"/>
          </w:tcPr>
          <w:p w:rsidR="0095146C" w:rsidRPr="004C3A0B" w:rsidRDefault="0095146C" w:rsidP="00825EB5">
            <w:r w:rsidRPr="004C3A0B">
              <w:t>Contact Telephone Number:</w:t>
            </w:r>
          </w:p>
        </w:tc>
        <w:tc>
          <w:tcPr>
            <w:tcW w:w="6379" w:type="dxa"/>
            <w:gridSpan w:val="3"/>
          </w:tcPr>
          <w:p w:rsidR="0095146C" w:rsidRPr="004C3A0B" w:rsidRDefault="0095146C" w:rsidP="00825EB5"/>
        </w:tc>
      </w:tr>
      <w:tr w:rsidR="0095146C" w:rsidRPr="004C3A0B" w:rsidTr="00825EB5">
        <w:tc>
          <w:tcPr>
            <w:tcW w:w="9889" w:type="dxa"/>
            <w:gridSpan w:val="4"/>
          </w:tcPr>
          <w:p w:rsidR="0095146C" w:rsidRPr="004C3A0B" w:rsidRDefault="0095146C" w:rsidP="00825EB5">
            <w:r w:rsidRPr="004C3A0B">
              <w:rPr>
                <w:b/>
                <w:i/>
              </w:rPr>
              <w:t>For students:</w:t>
            </w:r>
          </w:p>
        </w:tc>
      </w:tr>
      <w:tr w:rsidR="0095146C" w:rsidRPr="004C3A0B" w:rsidTr="00825EB5">
        <w:trPr>
          <w:trHeight w:val="513"/>
        </w:trPr>
        <w:tc>
          <w:tcPr>
            <w:tcW w:w="3510" w:type="dxa"/>
            <w:shd w:val="clear" w:color="auto" w:fill="F2F2F2" w:themeFill="background1" w:themeFillShade="F2"/>
            <w:vAlign w:val="center"/>
          </w:tcPr>
          <w:p w:rsidR="0095146C" w:rsidRPr="004C3A0B" w:rsidRDefault="0095146C" w:rsidP="00825EB5">
            <w:r w:rsidRPr="004C3A0B">
              <w:t>Student Number:</w:t>
            </w:r>
          </w:p>
        </w:tc>
        <w:tc>
          <w:tcPr>
            <w:tcW w:w="3969" w:type="dxa"/>
            <w:vAlign w:val="center"/>
          </w:tcPr>
          <w:p w:rsidR="0095146C" w:rsidRPr="004C3A0B" w:rsidRDefault="0095146C" w:rsidP="00825EB5">
            <w:r>
              <w:t>1918986</w:t>
            </w:r>
          </w:p>
        </w:tc>
        <w:tc>
          <w:tcPr>
            <w:tcW w:w="1701" w:type="dxa"/>
            <w:vAlign w:val="center"/>
          </w:tcPr>
          <w:p w:rsidR="0095146C" w:rsidRPr="004C3A0B" w:rsidRDefault="0095146C" w:rsidP="00825EB5">
            <w:pPr>
              <w:jc w:val="center"/>
            </w:pPr>
            <w:r w:rsidRPr="004C3A0B">
              <w:t>Undergraduate</w:t>
            </w:r>
          </w:p>
        </w:tc>
        <w:sdt>
          <w:sdtPr>
            <w:id w:val="1069072476"/>
          </w:sdtPr>
          <w:sdtContent>
            <w:tc>
              <w:tcPr>
                <w:tcW w:w="709" w:type="dxa"/>
                <w:shd w:val="clear" w:color="auto" w:fill="BFBFBF" w:themeFill="background1" w:themeFillShade="BF"/>
                <w:vAlign w:val="center"/>
              </w:tcPr>
              <w:p w:rsidR="0095146C" w:rsidRPr="004C3A0B" w:rsidRDefault="0095146C" w:rsidP="00825EB5">
                <w:pPr>
                  <w:jc w:val="center"/>
                </w:pPr>
                <w:r>
                  <w:rPr>
                    <w:rFonts w:ascii="MS Gothic" w:eastAsia="MS Gothic" w:hAnsi="MS Gothic" w:hint="eastAsia"/>
                  </w:rPr>
                  <w:t>☐</w:t>
                </w:r>
              </w:p>
            </w:tc>
          </w:sdtContent>
        </w:sdt>
      </w:tr>
      <w:tr w:rsidR="0095146C" w:rsidRPr="004C3A0B" w:rsidTr="00825EB5">
        <w:trPr>
          <w:trHeight w:val="549"/>
        </w:trPr>
        <w:tc>
          <w:tcPr>
            <w:tcW w:w="3510" w:type="dxa"/>
            <w:shd w:val="clear" w:color="auto" w:fill="F2F2F2" w:themeFill="background1" w:themeFillShade="F2"/>
            <w:vAlign w:val="center"/>
          </w:tcPr>
          <w:p w:rsidR="0095146C" w:rsidRPr="004C3A0B" w:rsidRDefault="0095146C" w:rsidP="00825EB5">
            <w:r w:rsidRPr="004C3A0B">
              <w:t>Programme of Study:</w:t>
            </w:r>
          </w:p>
        </w:tc>
        <w:tc>
          <w:tcPr>
            <w:tcW w:w="3969" w:type="dxa"/>
            <w:vAlign w:val="center"/>
          </w:tcPr>
          <w:p w:rsidR="0095146C" w:rsidRPr="004C3A0B" w:rsidRDefault="0095146C" w:rsidP="00825EB5">
            <w:r>
              <w:t>Masters in Human Resource Management</w:t>
            </w:r>
          </w:p>
        </w:tc>
        <w:tc>
          <w:tcPr>
            <w:tcW w:w="1701" w:type="dxa"/>
            <w:vAlign w:val="center"/>
          </w:tcPr>
          <w:p w:rsidR="0095146C" w:rsidRPr="004C3A0B" w:rsidRDefault="0095146C" w:rsidP="00825EB5">
            <w:pPr>
              <w:jc w:val="center"/>
            </w:pPr>
            <w:r w:rsidRPr="004C3A0B">
              <w:t>Taught Postgraduate</w:t>
            </w:r>
          </w:p>
        </w:tc>
        <w:sdt>
          <w:sdtPr>
            <w:rPr>
              <w:highlight w:val="green"/>
            </w:rPr>
            <w:id w:val="2141447691"/>
          </w:sdtPr>
          <w:sdtContent>
            <w:tc>
              <w:tcPr>
                <w:tcW w:w="709" w:type="dxa"/>
                <w:shd w:val="clear" w:color="auto" w:fill="BFBFBF" w:themeFill="background1" w:themeFillShade="BF"/>
                <w:vAlign w:val="center"/>
              </w:tcPr>
              <w:p w:rsidR="0095146C" w:rsidRPr="004C3A0B" w:rsidRDefault="0095146C" w:rsidP="00825EB5">
                <w:pPr>
                  <w:jc w:val="center"/>
                </w:pPr>
                <w:r w:rsidRPr="00A309E8">
                  <w:rPr>
                    <w:rFonts w:ascii="MS Gothic" w:eastAsia="MS Gothic" w:hAnsi="MS Gothic" w:hint="eastAsia"/>
                    <w:highlight w:val="green"/>
                  </w:rPr>
                  <w:t>☐</w:t>
                </w:r>
              </w:p>
            </w:tc>
          </w:sdtContent>
        </w:sdt>
      </w:tr>
      <w:tr w:rsidR="0095146C" w:rsidRPr="004C3A0B" w:rsidTr="00825EB5">
        <w:trPr>
          <w:trHeight w:val="557"/>
        </w:trPr>
        <w:tc>
          <w:tcPr>
            <w:tcW w:w="3510" w:type="dxa"/>
            <w:shd w:val="clear" w:color="auto" w:fill="F2F2F2" w:themeFill="background1" w:themeFillShade="F2"/>
            <w:vAlign w:val="center"/>
          </w:tcPr>
          <w:p w:rsidR="0095146C" w:rsidRPr="004C3A0B" w:rsidRDefault="0095146C" w:rsidP="00825EB5">
            <w:r w:rsidRPr="004C3A0B">
              <w:t>Director of Studies/Supervisor:</w:t>
            </w:r>
          </w:p>
        </w:tc>
        <w:tc>
          <w:tcPr>
            <w:tcW w:w="3969" w:type="dxa"/>
            <w:vAlign w:val="center"/>
          </w:tcPr>
          <w:p w:rsidR="0095146C" w:rsidRPr="004C3A0B" w:rsidRDefault="0095146C" w:rsidP="00825EB5">
            <w:r>
              <w:t>Mary March</w:t>
            </w:r>
          </w:p>
        </w:tc>
        <w:tc>
          <w:tcPr>
            <w:tcW w:w="1701" w:type="dxa"/>
            <w:vAlign w:val="center"/>
          </w:tcPr>
          <w:p w:rsidR="0095146C" w:rsidRPr="004C3A0B" w:rsidRDefault="0095146C" w:rsidP="00825EB5">
            <w:pPr>
              <w:jc w:val="center"/>
            </w:pPr>
            <w:r w:rsidRPr="004C3A0B">
              <w:t>Research</w:t>
            </w:r>
          </w:p>
        </w:tc>
        <w:sdt>
          <w:sdtPr>
            <w:id w:val="-604966272"/>
          </w:sdtPr>
          <w:sdtContent>
            <w:tc>
              <w:tcPr>
                <w:tcW w:w="709" w:type="dxa"/>
                <w:shd w:val="clear" w:color="auto" w:fill="BFBFBF" w:themeFill="background1" w:themeFillShade="BF"/>
                <w:vAlign w:val="center"/>
              </w:tcPr>
              <w:p w:rsidR="0095146C" w:rsidRPr="004C3A0B" w:rsidRDefault="0095146C" w:rsidP="00825EB5">
                <w:pPr>
                  <w:jc w:val="center"/>
                </w:pPr>
                <w:r>
                  <w:rPr>
                    <w:rFonts w:ascii="MS Gothic" w:eastAsia="MS Gothic" w:hAnsi="MS Gothic" w:hint="eastAsia"/>
                  </w:rPr>
                  <w:t>☐</w:t>
                </w:r>
              </w:p>
            </w:tc>
          </w:sdtContent>
        </w:sdt>
      </w:tr>
    </w:tbl>
    <w:p w:rsidR="0095146C" w:rsidRDefault="0095146C" w:rsidP="0095146C">
      <w:pPr>
        <w:rPr>
          <w:bCs/>
          <w:iCs/>
        </w:rPr>
      </w:pPr>
    </w:p>
    <w:p w:rsidR="0095146C" w:rsidRPr="004C3A0B" w:rsidRDefault="0095146C" w:rsidP="0095146C">
      <w:pPr>
        <w:autoSpaceDE w:val="0"/>
        <w:autoSpaceDN w:val="0"/>
        <w:adjustRightInd w:val="0"/>
        <w:jc w:val="both"/>
        <w:rPr>
          <w:b/>
        </w:rPr>
      </w:pPr>
      <w:r w:rsidRPr="004C3A0B">
        <w:rPr>
          <w:b/>
        </w:rPr>
        <w:t>SECTION B: Approval for Research Activity</w:t>
      </w:r>
    </w:p>
    <w:p w:rsidR="0095146C" w:rsidRPr="004C3A0B" w:rsidRDefault="0095146C" w:rsidP="0095146C">
      <w:pPr>
        <w:autoSpaceDE w:val="0"/>
        <w:autoSpaceDN w:val="0"/>
        <w:adjustRightInd w:val="0"/>
        <w:jc w:val="both"/>
        <w:rPr>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5146C" w:rsidRPr="004C3A0B" w:rsidTr="00825EB5">
        <w:tc>
          <w:tcPr>
            <w:tcW w:w="7508" w:type="dxa"/>
            <w:gridSpan w:val="2"/>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95146C" w:rsidRPr="004C3A0B" w:rsidRDefault="0095146C" w:rsidP="00825EB5">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95146C" w:rsidRPr="004C3A0B" w:rsidRDefault="0095146C" w:rsidP="00825EB5">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highlight w:val="green"/>
            </w:rPr>
            <w:id w:val="1447122604"/>
          </w:sdtPr>
          <w:sdtContent>
            <w:tc>
              <w:tcPr>
                <w:tcW w:w="567" w:type="dxa"/>
                <w:shd w:val="clear" w:color="auto" w:fill="BFBFBF" w:themeFill="background1" w:themeFillShade="BF"/>
                <w:vAlign w:val="center"/>
              </w:tcPr>
              <w:p w:rsidR="0095146C" w:rsidRPr="004C3A0B" w:rsidRDefault="0095146C" w:rsidP="00825EB5">
                <w:pPr>
                  <w:autoSpaceDE w:val="0"/>
                  <w:autoSpaceDN w:val="0"/>
                  <w:adjustRightInd w:val="0"/>
                  <w:jc w:val="center"/>
                  <w:rPr>
                    <w:rFonts w:ascii="Arial" w:hAnsi="Arial" w:cs="Arial"/>
                    <w:sz w:val="22"/>
                    <w:szCs w:val="22"/>
                  </w:rPr>
                </w:pPr>
                <w:r w:rsidRPr="00A309E8">
                  <w:rPr>
                    <w:rFonts w:ascii="MS Gothic" w:eastAsia="MS Gothic" w:hAnsi="MS Gothic" w:cs="Arial" w:hint="eastAsia"/>
                    <w:sz w:val="22"/>
                    <w:szCs w:val="22"/>
                    <w:highlight w:val="green"/>
                  </w:rPr>
                  <w:t>☐</w:t>
                </w:r>
              </w:p>
            </w:tc>
          </w:sdtContent>
        </w:sdt>
        <w:tc>
          <w:tcPr>
            <w:tcW w:w="567" w:type="dxa"/>
            <w:shd w:val="clear" w:color="auto" w:fill="F2F2F2" w:themeFill="background1" w:themeFillShade="F2"/>
            <w:vAlign w:val="center"/>
          </w:tcPr>
          <w:p w:rsidR="0095146C" w:rsidRPr="004C3A0B" w:rsidRDefault="0095146C" w:rsidP="00825EB5">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5146C" w:rsidRPr="004C3A0B" w:rsidTr="00825EB5">
        <w:tc>
          <w:tcPr>
            <w:tcW w:w="8784" w:type="dxa"/>
            <w:gridSpan w:val="4"/>
          </w:tcPr>
          <w:p w:rsidR="0095146C" w:rsidRPr="004C3A0B" w:rsidRDefault="0095146C" w:rsidP="00825EB5">
            <w:pPr>
              <w:autoSpaceDE w:val="0"/>
              <w:autoSpaceDN w:val="0"/>
              <w:adjustRightInd w:val="0"/>
              <w:jc w:val="right"/>
              <w:rPr>
                <w:rFonts w:ascii="Arial" w:hAnsi="Arial" w:cs="Arial"/>
                <w:b/>
                <w:bCs/>
                <w:sz w:val="22"/>
                <w:szCs w:val="22"/>
              </w:rPr>
            </w:pPr>
          </w:p>
        </w:tc>
        <w:tc>
          <w:tcPr>
            <w:tcW w:w="1134" w:type="dxa"/>
            <w:gridSpan w:val="2"/>
          </w:tcPr>
          <w:p w:rsidR="0095146C" w:rsidRPr="004C3A0B" w:rsidRDefault="0095146C" w:rsidP="00825EB5">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5146C" w:rsidRPr="004C3A0B" w:rsidTr="00825EB5">
        <w:trPr>
          <w:trHeight w:val="437"/>
        </w:trPr>
        <w:tc>
          <w:tcPr>
            <w:tcW w:w="3693" w:type="dxa"/>
            <w:vMerge w:val="restart"/>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rsidR="0095146C" w:rsidRPr="004C3A0B" w:rsidRDefault="0095146C" w:rsidP="00825EB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95146C" w:rsidRPr="004C3A0B" w:rsidRDefault="0095146C" w:rsidP="00825EB5">
            <w:pPr>
              <w:autoSpaceDE w:val="0"/>
              <w:autoSpaceDN w:val="0"/>
              <w:adjustRightInd w:val="0"/>
              <w:jc w:val="center"/>
              <w:rPr>
                <w:rFonts w:ascii="Arial" w:hAnsi="Arial" w:cs="Arial"/>
                <w:b/>
                <w:bCs/>
                <w:sz w:val="22"/>
                <w:szCs w:val="22"/>
              </w:rPr>
            </w:pPr>
          </w:p>
        </w:tc>
      </w:tr>
      <w:tr w:rsidR="0095146C" w:rsidRPr="004C3A0B" w:rsidTr="00825EB5">
        <w:trPr>
          <w:trHeight w:val="415"/>
        </w:trPr>
        <w:tc>
          <w:tcPr>
            <w:tcW w:w="3693" w:type="dxa"/>
            <w:vMerge/>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rsidR="0095146C" w:rsidRPr="004C3A0B" w:rsidRDefault="0095146C" w:rsidP="00825EB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95146C" w:rsidRPr="004C3A0B" w:rsidRDefault="0095146C" w:rsidP="00825EB5">
            <w:pPr>
              <w:autoSpaceDE w:val="0"/>
              <w:autoSpaceDN w:val="0"/>
              <w:adjustRightInd w:val="0"/>
              <w:jc w:val="center"/>
              <w:rPr>
                <w:rFonts w:ascii="Arial" w:hAnsi="Arial" w:cs="Arial"/>
                <w:b/>
                <w:bCs/>
                <w:sz w:val="22"/>
                <w:szCs w:val="22"/>
              </w:rPr>
            </w:pPr>
          </w:p>
        </w:tc>
      </w:tr>
      <w:tr w:rsidR="0095146C" w:rsidRPr="004C3A0B" w:rsidTr="00825EB5">
        <w:tc>
          <w:tcPr>
            <w:tcW w:w="3693" w:type="dxa"/>
            <w:vMerge/>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Other (write in)</w:t>
            </w:r>
          </w:p>
          <w:p w:rsidR="0095146C" w:rsidRPr="004C3A0B" w:rsidRDefault="0095146C" w:rsidP="00825EB5">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rsidR="0095146C" w:rsidRPr="004C3A0B" w:rsidRDefault="0095146C" w:rsidP="00825EB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95146C" w:rsidRPr="004C3A0B" w:rsidRDefault="0095146C" w:rsidP="00825EB5">
            <w:pPr>
              <w:autoSpaceDE w:val="0"/>
              <w:autoSpaceDN w:val="0"/>
              <w:adjustRightInd w:val="0"/>
              <w:jc w:val="center"/>
              <w:rPr>
                <w:rFonts w:ascii="Arial" w:hAnsi="Arial" w:cs="Arial"/>
                <w:b/>
                <w:bCs/>
                <w:sz w:val="22"/>
                <w:szCs w:val="22"/>
              </w:rPr>
            </w:pPr>
          </w:p>
        </w:tc>
      </w:tr>
    </w:tbl>
    <w:p w:rsidR="0095146C" w:rsidRPr="004C3A0B" w:rsidRDefault="0095146C" w:rsidP="0095146C">
      <w:pPr>
        <w:rPr>
          <w:bCs/>
          <w:iCs/>
        </w:rPr>
      </w:pPr>
      <w:r w:rsidRPr="004C3A0B">
        <w:rPr>
          <w:bCs/>
          <w:iCs/>
        </w:rPr>
        <w:t xml:space="preserve">Approval in principle </w:t>
      </w:r>
      <w:r w:rsidRPr="004C3A0B">
        <w:rPr>
          <w:b/>
          <w:bCs/>
          <w:iCs/>
        </w:rPr>
        <w:t>must</w:t>
      </w:r>
      <w:r w:rsidRPr="004C3A0B">
        <w:rPr>
          <w:bCs/>
          <w:iCs/>
        </w:rPr>
        <w:t xml:space="preserve"> be obtained from the relevant source prior to seeking ethical approval.</w:t>
      </w:r>
    </w:p>
    <w:p w:rsidR="0095146C" w:rsidRPr="004C3A0B" w:rsidRDefault="0095146C" w:rsidP="0095146C">
      <w:pPr>
        <w:rPr>
          <w:bCs/>
          <w:iCs/>
        </w:rPr>
      </w:pPr>
    </w:p>
    <w:p w:rsidR="0095146C" w:rsidRPr="004C3A0B" w:rsidRDefault="0095146C" w:rsidP="0095146C">
      <w:pPr>
        <w:autoSpaceDE w:val="0"/>
        <w:autoSpaceDN w:val="0"/>
        <w:adjustRightInd w:val="0"/>
        <w:jc w:val="both"/>
        <w:rPr>
          <w:b/>
        </w:rPr>
      </w:pPr>
      <w:r w:rsidRPr="004C3A0B">
        <w:rPr>
          <w:b/>
        </w:rPr>
        <w:t>SECTION C:  External Ethical Guidance Materials</w:t>
      </w:r>
    </w:p>
    <w:p w:rsidR="0095146C" w:rsidRPr="004C3A0B" w:rsidRDefault="0095146C" w:rsidP="0095146C">
      <w:pPr>
        <w:autoSpaceDE w:val="0"/>
        <w:autoSpaceDN w:val="0"/>
        <w:adjustRightInd w:val="0"/>
        <w:jc w:val="both"/>
        <w:rPr>
          <w:b/>
          <w:sz w:val="12"/>
          <w:szCs w:val="12"/>
        </w:rPr>
      </w:pPr>
    </w:p>
    <w:tbl>
      <w:tblPr>
        <w:tblStyle w:val="TableGrid"/>
        <w:tblW w:w="0" w:type="auto"/>
        <w:tblLook w:val="04A0" w:firstRow="1" w:lastRow="0" w:firstColumn="1" w:lastColumn="0" w:noHBand="0" w:noVBand="1"/>
      </w:tblPr>
      <w:tblGrid>
        <w:gridCol w:w="8734"/>
        <w:gridCol w:w="842"/>
      </w:tblGrid>
      <w:tr w:rsidR="0095146C" w:rsidRPr="004C3A0B" w:rsidTr="00825EB5">
        <w:tc>
          <w:tcPr>
            <w:tcW w:w="9628" w:type="dxa"/>
            <w:gridSpan w:val="2"/>
            <w:shd w:val="clear" w:color="auto" w:fill="F2F2F2" w:themeFill="background1" w:themeFillShade="F2"/>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5146C" w:rsidRPr="004C3A0B" w:rsidTr="00825EB5">
        <w:trPr>
          <w:trHeight w:val="144"/>
        </w:trPr>
        <w:tc>
          <w:tcPr>
            <w:tcW w:w="8784" w:type="dxa"/>
          </w:tcPr>
          <w:p w:rsidR="0095146C" w:rsidRPr="004C3A0B" w:rsidRDefault="0095146C" w:rsidP="00825EB5">
            <w:pPr>
              <w:autoSpaceDE w:val="0"/>
              <w:autoSpaceDN w:val="0"/>
              <w:adjustRightInd w:val="0"/>
              <w:rPr>
                <w:rFonts w:ascii="Arial" w:hAnsi="Arial" w:cs="Arial"/>
                <w:b/>
                <w:bCs/>
                <w:i/>
                <w:sz w:val="22"/>
                <w:szCs w:val="22"/>
              </w:rPr>
            </w:pPr>
          </w:p>
        </w:tc>
        <w:sdt>
          <w:sdtPr>
            <w:rPr>
              <w:rFonts w:ascii="Arial" w:hAnsi="Arial" w:cs="Arial"/>
              <w:b/>
              <w:bCs/>
              <w:sz w:val="22"/>
              <w:szCs w:val="22"/>
            </w:rPr>
            <w:id w:val="1578479508"/>
          </w:sdtPr>
          <w:sdtContent>
            <w:tc>
              <w:tcPr>
                <w:tcW w:w="844" w:type="dxa"/>
                <w:shd w:val="clear" w:color="auto" w:fill="BFBFBF" w:themeFill="background1" w:themeFillShade="BF"/>
              </w:tcPr>
              <w:p w:rsidR="0095146C" w:rsidRPr="00DD0929" w:rsidRDefault="0095146C" w:rsidP="00825EB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5146C" w:rsidRPr="004C3A0B" w:rsidTr="00825EB5">
        <w:trPr>
          <w:trHeight w:val="144"/>
        </w:trPr>
        <w:tc>
          <w:tcPr>
            <w:tcW w:w="8784" w:type="dxa"/>
          </w:tcPr>
          <w:p w:rsidR="0095146C" w:rsidRPr="004C3A0B" w:rsidRDefault="0095146C" w:rsidP="00825EB5">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sdtPr>
            <w:sdtContent>
              <w:p w:rsidR="0095146C" w:rsidRPr="004C3A0B" w:rsidRDefault="0095146C" w:rsidP="00825EB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5146C" w:rsidRPr="004C3A0B" w:rsidTr="00825EB5">
        <w:trPr>
          <w:trHeight w:val="144"/>
        </w:trPr>
        <w:tc>
          <w:tcPr>
            <w:tcW w:w="8784" w:type="dxa"/>
          </w:tcPr>
          <w:p w:rsidR="0095146C" w:rsidRPr="004C3A0B" w:rsidRDefault="0095146C" w:rsidP="00825EB5">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sdtPr>
            <w:sdtContent>
              <w:p w:rsidR="0095146C" w:rsidRPr="004C3A0B" w:rsidRDefault="0095146C" w:rsidP="00825EB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95146C" w:rsidRPr="004C3A0B" w:rsidRDefault="0095146C" w:rsidP="0095146C">
      <w:pPr>
        <w:autoSpaceDE w:val="0"/>
        <w:autoSpaceDN w:val="0"/>
        <w:adjustRightInd w:val="0"/>
        <w:jc w:val="both"/>
        <w:rPr>
          <w:b/>
        </w:rPr>
      </w:pPr>
    </w:p>
    <w:p w:rsidR="0095146C" w:rsidRPr="004C3A0B" w:rsidRDefault="0095146C" w:rsidP="0095146C">
      <w:pPr>
        <w:autoSpaceDE w:val="0"/>
        <w:autoSpaceDN w:val="0"/>
        <w:adjustRightInd w:val="0"/>
        <w:jc w:val="both"/>
        <w:rPr>
          <w:b/>
        </w:rPr>
      </w:pPr>
    </w:p>
    <w:p w:rsidR="0095146C" w:rsidRPr="004C3A0B" w:rsidRDefault="0095146C" w:rsidP="0095146C">
      <w:pPr>
        <w:autoSpaceDE w:val="0"/>
        <w:autoSpaceDN w:val="0"/>
        <w:adjustRightInd w:val="0"/>
        <w:jc w:val="both"/>
        <w:rPr>
          <w:b/>
        </w:rPr>
      </w:pPr>
      <w:r w:rsidRPr="004C3A0B">
        <w:rPr>
          <w:b/>
        </w:rPr>
        <w:t>SECTION D: External Collaborative Research Activity</w:t>
      </w:r>
    </w:p>
    <w:p w:rsidR="0095146C" w:rsidRPr="004C3A0B" w:rsidRDefault="0095146C" w:rsidP="0095146C">
      <w:pPr>
        <w:rPr>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5146C" w:rsidRPr="004C3A0B" w:rsidTr="00825EB5">
        <w:tc>
          <w:tcPr>
            <w:tcW w:w="6164" w:type="dxa"/>
            <w:gridSpan w:val="2"/>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rsidR="0095146C" w:rsidRPr="004C3A0B" w:rsidRDefault="0095146C" w:rsidP="00825EB5">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95146C" w:rsidRPr="004C3A0B" w:rsidRDefault="0095146C" w:rsidP="00825EB5">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highlight w:val="green"/>
              </w:rPr>
              <w:id w:val="1016347612"/>
            </w:sdtPr>
            <w:sdtContent>
              <w:p w:rsidR="0095146C" w:rsidRPr="004C3A0B" w:rsidRDefault="0095146C" w:rsidP="00825EB5">
                <w:pPr>
                  <w:autoSpaceDE w:val="0"/>
                  <w:autoSpaceDN w:val="0"/>
                  <w:adjustRightInd w:val="0"/>
                  <w:jc w:val="center"/>
                  <w:rPr>
                    <w:rFonts w:ascii="Arial" w:hAnsi="Arial" w:cs="Arial"/>
                    <w:sz w:val="22"/>
                    <w:szCs w:val="22"/>
                  </w:rPr>
                </w:pPr>
                <w:r w:rsidRPr="00A309E8">
                  <w:rPr>
                    <w:rFonts w:ascii="MS Gothic" w:eastAsia="MS Gothic" w:hAnsi="MS Gothic" w:cs="Arial" w:hint="eastAsia"/>
                    <w:b/>
                    <w:bCs/>
                    <w:sz w:val="22"/>
                    <w:szCs w:val="22"/>
                    <w:highlight w:val="green"/>
                  </w:rPr>
                  <w:t>☐</w:t>
                </w:r>
              </w:p>
            </w:sdtContent>
          </w:sdt>
        </w:tc>
      </w:tr>
      <w:tr w:rsidR="0095146C" w:rsidRPr="004C3A0B" w:rsidTr="00825EB5">
        <w:tc>
          <w:tcPr>
            <w:tcW w:w="9776" w:type="dxa"/>
            <w:gridSpan w:val="6"/>
          </w:tcPr>
          <w:p w:rsidR="0095146C" w:rsidRPr="004C3A0B" w:rsidRDefault="0095146C" w:rsidP="00825EB5">
            <w:pPr>
              <w:autoSpaceDE w:val="0"/>
              <w:autoSpaceDN w:val="0"/>
              <w:adjustRightInd w:val="0"/>
              <w:rPr>
                <w:rFonts w:ascii="Arial" w:hAnsi="Arial" w:cs="Arial"/>
                <w:sz w:val="16"/>
                <w:szCs w:val="16"/>
              </w:rPr>
            </w:pPr>
          </w:p>
          <w:p w:rsidR="0095146C" w:rsidRPr="004C3A0B" w:rsidRDefault="0095146C" w:rsidP="00825EB5">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95146C" w:rsidRPr="004C3A0B" w:rsidTr="00825EB5">
        <w:tc>
          <w:tcPr>
            <w:tcW w:w="3431" w:type="dxa"/>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95146C" w:rsidRPr="004C3A0B" w:rsidRDefault="0095146C" w:rsidP="00825EB5">
            <w:pPr>
              <w:autoSpaceDE w:val="0"/>
              <w:autoSpaceDN w:val="0"/>
              <w:adjustRightInd w:val="0"/>
              <w:rPr>
                <w:rFonts w:ascii="Arial" w:hAnsi="Arial" w:cs="Arial"/>
                <w:bCs/>
                <w:sz w:val="22"/>
                <w:szCs w:val="22"/>
              </w:rPr>
            </w:pPr>
          </w:p>
        </w:tc>
      </w:tr>
      <w:tr w:rsidR="0095146C" w:rsidRPr="004C3A0B" w:rsidTr="00825EB5">
        <w:tc>
          <w:tcPr>
            <w:tcW w:w="3431" w:type="dxa"/>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95146C" w:rsidRPr="004C3A0B" w:rsidRDefault="0095146C" w:rsidP="00825EB5">
            <w:pPr>
              <w:autoSpaceDE w:val="0"/>
              <w:autoSpaceDN w:val="0"/>
              <w:adjustRightInd w:val="0"/>
              <w:rPr>
                <w:rFonts w:ascii="Arial" w:hAnsi="Arial" w:cs="Arial"/>
                <w:bCs/>
                <w:sz w:val="22"/>
                <w:szCs w:val="22"/>
              </w:rPr>
            </w:pPr>
          </w:p>
        </w:tc>
      </w:tr>
      <w:tr w:rsidR="0095146C" w:rsidRPr="004C3A0B" w:rsidTr="00825EB5">
        <w:tc>
          <w:tcPr>
            <w:tcW w:w="3431" w:type="dxa"/>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95146C" w:rsidRPr="004C3A0B" w:rsidRDefault="0095146C" w:rsidP="00825EB5">
            <w:pPr>
              <w:autoSpaceDE w:val="0"/>
              <w:autoSpaceDN w:val="0"/>
              <w:adjustRightInd w:val="0"/>
              <w:rPr>
                <w:rFonts w:ascii="Arial" w:hAnsi="Arial" w:cs="Arial"/>
                <w:bCs/>
                <w:sz w:val="22"/>
                <w:szCs w:val="22"/>
              </w:rPr>
            </w:pPr>
          </w:p>
        </w:tc>
      </w:tr>
    </w:tbl>
    <w:p w:rsidR="0095146C" w:rsidRPr="004C3A0B" w:rsidRDefault="0095146C" w:rsidP="0095146C">
      <w:pPr>
        <w:rPr>
          <w:bCs/>
          <w:iCs/>
          <w:sz w:val="16"/>
          <w:szCs w:val="16"/>
        </w:rPr>
      </w:pPr>
    </w:p>
    <w:p w:rsidR="0095146C" w:rsidRPr="004C3A0B" w:rsidRDefault="0095146C" w:rsidP="0095146C">
      <w:pPr>
        <w:rPr>
          <w:b/>
          <w:bCs/>
          <w:iCs/>
        </w:rPr>
      </w:pPr>
      <w:r w:rsidRPr="004C3A0B">
        <w:rPr>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95146C" w:rsidRPr="004C3A0B" w:rsidTr="00825EB5">
        <w:trPr>
          <w:trHeight w:val="507"/>
        </w:trPr>
        <w:tc>
          <w:tcPr>
            <w:tcW w:w="6164"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rsidR="0095146C" w:rsidRPr="004C3A0B" w:rsidRDefault="0095146C" w:rsidP="00825EB5">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95146C" w:rsidRPr="004C3A0B" w:rsidRDefault="0095146C" w:rsidP="00825EB5">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5146C" w:rsidRPr="004C3A0B" w:rsidTr="00825EB5">
        <w:tc>
          <w:tcPr>
            <w:tcW w:w="9776" w:type="dxa"/>
            <w:gridSpan w:val="5"/>
          </w:tcPr>
          <w:p w:rsidR="0095146C" w:rsidRPr="004C3A0B" w:rsidRDefault="0095146C" w:rsidP="00825EB5">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95146C" w:rsidRPr="004C3A0B" w:rsidRDefault="0095146C" w:rsidP="0095146C">
      <w:pPr>
        <w:rPr>
          <w:bCs/>
          <w:iCs/>
        </w:rPr>
      </w:pPr>
    </w:p>
    <w:p w:rsidR="0095146C" w:rsidRPr="004C3A0B" w:rsidRDefault="0095146C" w:rsidP="0095146C">
      <w:pPr>
        <w:autoSpaceDE w:val="0"/>
        <w:autoSpaceDN w:val="0"/>
        <w:adjustRightInd w:val="0"/>
        <w:jc w:val="both"/>
        <w:rPr>
          <w:b/>
        </w:rPr>
      </w:pPr>
    </w:p>
    <w:p w:rsidR="0095146C" w:rsidRPr="004C3A0B" w:rsidRDefault="0095146C" w:rsidP="0095146C">
      <w:pPr>
        <w:autoSpaceDE w:val="0"/>
        <w:autoSpaceDN w:val="0"/>
        <w:adjustRightInd w:val="0"/>
        <w:jc w:val="both"/>
        <w:rPr>
          <w:b/>
        </w:rPr>
      </w:pPr>
      <w:r w:rsidRPr="004C3A0B">
        <w:rPr>
          <w:b/>
        </w:rPr>
        <w:t>SECTION E: Details of Research Activity</w:t>
      </w:r>
    </w:p>
    <w:p w:rsidR="0095146C" w:rsidRPr="004C3A0B" w:rsidRDefault="0095146C" w:rsidP="0095146C">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80"/>
        <w:gridCol w:w="2433"/>
        <w:gridCol w:w="2433"/>
        <w:gridCol w:w="2294"/>
      </w:tblGrid>
      <w:tr w:rsidR="0095146C" w:rsidRPr="004C3A0B" w:rsidTr="00825EB5">
        <w:trPr>
          <w:trHeight w:val="454"/>
        </w:trPr>
        <w:tc>
          <w:tcPr>
            <w:tcW w:w="1286" w:type="pct"/>
            <w:shd w:val="clear" w:color="auto" w:fill="F2F2F2" w:themeFill="background1" w:themeFillShade="F2"/>
            <w:vAlign w:val="center"/>
          </w:tcPr>
          <w:p w:rsidR="0095146C" w:rsidRPr="004C3A0B" w:rsidRDefault="0095146C" w:rsidP="00825EB5">
            <w:r w:rsidRPr="004C3A0B">
              <w:t>Indicative title:</w:t>
            </w:r>
          </w:p>
        </w:tc>
        <w:tc>
          <w:tcPr>
            <w:tcW w:w="3714" w:type="pct"/>
            <w:gridSpan w:val="3"/>
            <w:vAlign w:val="center"/>
          </w:tcPr>
          <w:p w:rsidR="0095146C" w:rsidRPr="004C3A0B" w:rsidRDefault="0095146C" w:rsidP="00825EB5">
            <w:r>
              <w:t xml:space="preserve">THE ROLE OF STRATEGIC HRM </w:t>
            </w:r>
            <w:r w:rsidRPr="00065B7F">
              <w:t xml:space="preserve"> DURING</w:t>
            </w:r>
            <w:r>
              <w:t xml:space="preserve"> COVID-19</w:t>
            </w:r>
            <w:r w:rsidRPr="00065B7F">
              <w:t xml:space="preserve"> PANDEMIC</w:t>
            </w:r>
          </w:p>
        </w:tc>
      </w:tr>
      <w:tr w:rsidR="0095146C" w:rsidRPr="004C3A0B" w:rsidTr="00825EB5">
        <w:trPr>
          <w:trHeight w:val="454"/>
        </w:trPr>
        <w:tc>
          <w:tcPr>
            <w:tcW w:w="1286" w:type="pct"/>
            <w:shd w:val="clear" w:color="auto" w:fill="F2F2F2" w:themeFill="background1" w:themeFillShade="F2"/>
            <w:vAlign w:val="center"/>
          </w:tcPr>
          <w:p w:rsidR="0095146C" w:rsidRPr="004C3A0B" w:rsidRDefault="0095146C" w:rsidP="00825EB5">
            <w:r w:rsidRPr="004C3A0B">
              <w:t>Proposed start date:</w:t>
            </w:r>
          </w:p>
        </w:tc>
        <w:tc>
          <w:tcPr>
            <w:tcW w:w="1262" w:type="pct"/>
            <w:vAlign w:val="center"/>
          </w:tcPr>
          <w:p w:rsidR="0095146C" w:rsidRPr="004C3A0B" w:rsidRDefault="0095146C" w:rsidP="00825EB5">
            <w:r>
              <w:t>15/07/2021</w:t>
            </w:r>
          </w:p>
        </w:tc>
        <w:tc>
          <w:tcPr>
            <w:tcW w:w="1262" w:type="pct"/>
            <w:shd w:val="clear" w:color="auto" w:fill="F2F2F2" w:themeFill="background1" w:themeFillShade="F2"/>
            <w:vAlign w:val="center"/>
          </w:tcPr>
          <w:p w:rsidR="0095146C" w:rsidRPr="004C3A0B" w:rsidRDefault="0095146C" w:rsidP="00825EB5">
            <w:r w:rsidRPr="004C3A0B">
              <w:t>Proposed end date:</w:t>
            </w:r>
          </w:p>
        </w:tc>
        <w:tc>
          <w:tcPr>
            <w:tcW w:w="1190" w:type="pct"/>
            <w:vAlign w:val="center"/>
          </w:tcPr>
          <w:p w:rsidR="0095146C" w:rsidRPr="004C3A0B" w:rsidRDefault="0095146C" w:rsidP="00825EB5">
            <w:r>
              <w:t>OCT 2021</w:t>
            </w:r>
          </w:p>
        </w:tc>
      </w:tr>
      <w:tr w:rsidR="0095146C" w:rsidRPr="004C3A0B" w:rsidTr="00825EB5">
        <w:trPr>
          <w:trHeight w:val="454"/>
        </w:trPr>
        <w:tc>
          <w:tcPr>
            <w:tcW w:w="5000" w:type="pct"/>
            <w:gridSpan w:val="4"/>
            <w:shd w:val="clear" w:color="auto" w:fill="F2F2F2" w:themeFill="background1" w:themeFillShade="F2"/>
            <w:vAlign w:val="center"/>
          </w:tcPr>
          <w:p w:rsidR="0095146C" w:rsidRPr="004C3A0B" w:rsidRDefault="0095146C" w:rsidP="00825EB5">
            <w:pPr>
              <w:spacing w:before="120"/>
              <w:rPr>
                <w:b/>
              </w:rPr>
            </w:pPr>
            <w:r w:rsidRPr="004C3A0B">
              <w:rPr>
                <w:b/>
              </w:rPr>
              <w:t>Purpose of research activity (including aims and objectives)</w:t>
            </w:r>
          </w:p>
          <w:p w:rsidR="0095146C" w:rsidRPr="004C3A0B" w:rsidRDefault="0095146C" w:rsidP="00825EB5">
            <w:r w:rsidRPr="004C3A0B">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5146C" w:rsidRPr="004C3A0B" w:rsidTr="00825EB5">
        <w:trPr>
          <w:trHeight w:val="454"/>
        </w:trPr>
        <w:tc>
          <w:tcPr>
            <w:tcW w:w="5000" w:type="pct"/>
            <w:gridSpan w:val="4"/>
            <w:vAlign w:val="center"/>
          </w:tcPr>
          <w:p w:rsidR="0095146C" w:rsidRPr="004C3A0B" w:rsidRDefault="0095146C" w:rsidP="00825EB5"/>
          <w:p w:rsidR="0095146C" w:rsidRDefault="0095146C" w:rsidP="00825EB5">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aim of the concerned research is to determine the effective techniques implemented by the HR managers of the UK based organisations during COVID-19 pandemic. </w:t>
            </w:r>
          </w:p>
          <w:p w:rsidR="0095146C" w:rsidRDefault="0095146C" w:rsidP="00825EB5">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Objectives</w:t>
            </w:r>
          </w:p>
          <w:p w:rsidR="0095146C" w:rsidRDefault="0095146C" w:rsidP="0095146C">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explore the role HR in an organisation</w:t>
            </w:r>
          </w:p>
          <w:p w:rsidR="0095146C" w:rsidRDefault="0095146C" w:rsidP="0095146C">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determine the impact of the pandemic situation within the organisation </w:t>
            </w:r>
          </w:p>
          <w:p w:rsidR="0095146C" w:rsidRDefault="0095146C" w:rsidP="0095146C">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To discuss the role of the HR during the pandemic situation </w:t>
            </w:r>
          </w:p>
          <w:p w:rsidR="0095146C" w:rsidRDefault="0095146C" w:rsidP="0095146C">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explore the strategic recommendation and techniques implemented by the HRM to manage the organisational operations in COVID-19 pandemic</w:t>
            </w:r>
          </w:p>
          <w:p w:rsidR="0095146C" w:rsidRPr="004C3A0B" w:rsidRDefault="0095146C" w:rsidP="00825EB5"/>
          <w:p w:rsidR="0095146C" w:rsidRPr="004C3A0B" w:rsidRDefault="0095146C" w:rsidP="00825EB5"/>
          <w:p w:rsidR="0095146C" w:rsidRPr="004C3A0B" w:rsidRDefault="0095146C" w:rsidP="00825EB5">
            <w:pPr>
              <w:rPr>
                <w:b/>
              </w:rPr>
            </w:pPr>
            <w:r w:rsidRPr="004C3A0B">
              <w:rPr>
                <w:color w:val="808080"/>
                <w:sz w:val="18"/>
                <w:szCs w:val="18"/>
              </w:rPr>
              <w:t>(this box should expand as you type)</w:t>
            </w:r>
          </w:p>
        </w:tc>
      </w:tr>
      <w:tr w:rsidR="0095146C" w:rsidRPr="004C3A0B" w:rsidTr="00825EB5">
        <w:trPr>
          <w:trHeight w:val="454"/>
        </w:trPr>
        <w:tc>
          <w:tcPr>
            <w:tcW w:w="5000" w:type="pct"/>
            <w:gridSpan w:val="4"/>
            <w:shd w:val="clear" w:color="auto" w:fill="F2F2F2" w:themeFill="background1" w:themeFillShade="F2"/>
            <w:vAlign w:val="center"/>
          </w:tcPr>
          <w:p w:rsidR="0095146C" w:rsidRPr="004C3A0B" w:rsidRDefault="0095146C" w:rsidP="00825EB5">
            <w:pPr>
              <w:spacing w:before="120"/>
              <w:rPr>
                <w:b/>
              </w:rPr>
            </w:pPr>
            <w:r w:rsidRPr="004C3A0B">
              <w:rPr>
                <w:b/>
              </w:rPr>
              <w:t>Proposed methods</w:t>
            </w:r>
          </w:p>
          <w:p w:rsidR="0095146C" w:rsidRPr="004C3A0B" w:rsidRDefault="0095146C" w:rsidP="00825EB5">
            <w:r w:rsidRPr="004C3A0B">
              <w:t xml:space="preserve">Provide a brief summary of all the methods that </w:t>
            </w:r>
            <w:r w:rsidRPr="004C3A0B">
              <w:rPr>
                <w:b/>
              </w:rPr>
              <w:t>may</w:t>
            </w:r>
            <w:r w:rsidRPr="004C3A0B">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95146C" w:rsidRPr="004C3A0B" w:rsidTr="00825EB5">
        <w:trPr>
          <w:trHeight w:val="454"/>
        </w:trPr>
        <w:tc>
          <w:tcPr>
            <w:tcW w:w="5000" w:type="pct"/>
            <w:gridSpan w:val="4"/>
            <w:vAlign w:val="center"/>
          </w:tcPr>
          <w:p w:rsidR="0095146C" w:rsidRPr="004C3A0B" w:rsidRDefault="0095146C" w:rsidP="00825EB5"/>
          <w:p w:rsidR="0095146C" w:rsidRDefault="0095146C" w:rsidP="00825EB5">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part will be important for the concerned research to select appropriate tools and techniques in terms of collecting sufficient relevant data.</w:t>
            </w:r>
          </w:p>
          <w:p w:rsidR="0095146C" w:rsidRDefault="0095146C" w:rsidP="00825EB5">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deductive research approach will be used for this research. This approach will help to develop hypothetical knowledge through different theories. The concerned research approach will be efficient as it is not time-consuming and provides abundant resources. Along with this, it will help the researchers to deal with potential sources to identify the research strategy in terms of completing the research data.</w:t>
            </w:r>
          </w:p>
          <w:p w:rsidR="0095146C" w:rsidRDefault="0095146C" w:rsidP="00825EB5">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participants of this research will apply the Descriptive Research Desig</w:t>
            </w:r>
            <w:r>
              <w:rPr>
                <w:rFonts w:ascii="Times New Roman" w:eastAsia="Times New Roman" w:hAnsi="Times New Roman" w:cs="Times New Roman"/>
                <w:b/>
                <w:i/>
                <w:sz w:val="24"/>
                <w:szCs w:val="24"/>
                <w:highlight w:val="white"/>
              </w:rPr>
              <w:t>n</w:t>
            </w:r>
            <w:r>
              <w:rPr>
                <w:rFonts w:ascii="Times New Roman" w:eastAsia="Times New Roman" w:hAnsi="Times New Roman" w:cs="Times New Roman"/>
                <w:sz w:val="24"/>
                <w:szCs w:val="24"/>
                <w:highlight w:val="white"/>
              </w:rPr>
              <w:t xml:space="preserve"> as it considers both dependent and independent variables. However, this research will have two independent variables such as managers and pandemic.</w:t>
            </w:r>
          </w:p>
          <w:p w:rsidR="0095146C" w:rsidRPr="00D63411" w:rsidRDefault="0095146C" w:rsidP="00825EB5">
            <w:pPr>
              <w:pStyle w:val="Heading2"/>
              <w:rPr>
                <w:highlight w:val="white"/>
              </w:rPr>
            </w:pPr>
            <w:bookmarkStart w:id="26" w:name="_Toc64969097"/>
            <w:r w:rsidRPr="00D63411">
              <w:rPr>
                <w:highlight w:val="white"/>
              </w:rPr>
              <w:t>Chosen data collection method</w:t>
            </w:r>
            <w:bookmarkEnd w:id="26"/>
          </w:p>
          <w:p w:rsidR="0095146C" w:rsidRPr="00DD3DEF" w:rsidRDefault="0095146C" w:rsidP="00825EB5">
            <w:pPr>
              <w:pStyle w:val="Normal1"/>
              <w:spacing w:line="360" w:lineRule="auto"/>
              <w:jc w:val="both"/>
              <w:rPr>
                <w:rFonts w:ascii="Times New Roman" w:eastAsia="Times New Roman" w:hAnsi="Times New Roman" w:cs="Times New Roman"/>
                <w:sz w:val="24"/>
                <w:szCs w:val="24"/>
                <w:highlight w:val="white"/>
              </w:rPr>
            </w:pPr>
            <w:r w:rsidRPr="00DD3DEF">
              <w:rPr>
                <w:rFonts w:ascii="Times New Roman" w:eastAsia="Times New Roman" w:hAnsi="Times New Roman" w:cs="Times New Roman"/>
                <w:sz w:val="24"/>
                <w:szCs w:val="24"/>
                <w:highlight w:val="white"/>
              </w:rPr>
              <w:t xml:space="preserve">The researcher will choose the </w:t>
            </w:r>
            <w:r w:rsidRPr="00DD3DEF">
              <w:rPr>
                <w:rFonts w:ascii="Times New Roman" w:eastAsia="Times New Roman" w:hAnsi="Times New Roman" w:cs="Times New Roman"/>
                <w:b/>
                <w:i/>
                <w:sz w:val="24"/>
                <w:szCs w:val="24"/>
                <w:highlight w:val="white"/>
              </w:rPr>
              <w:t>secondary data collection method</w:t>
            </w:r>
            <w:r w:rsidRPr="00DD3DEF">
              <w:rPr>
                <w:rFonts w:ascii="Times New Roman" w:eastAsia="Times New Roman" w:hAnsi="Times New Roman" w:cs="Times New Roman"/>
                <w:sz w:val="24"/>
                <w:szCs w:val="24"/>
                <w:highlight w:val="white"/>
              </w:rPr>
              <w:t xml:space="preserve"> in terms of collecting efficient data for the concerned research topic. According to Johnston (2017), </w:t>
            </w:r>
            <w:r w:rsidRPr="00DD3DEF">
              <w:rPr>
                <w:rFonts w:ascii="Times New Roman" w:eastAsia="Times New Roman" w:hAnsi="Times New Roman" w:cs="Times New Roman"/>
                <w:b/>
                <w:i/>
                <w:sz w:val="24"/>
                <w:szCs w:val="24"/>
                <w:highlight w:val="white"/>
              </w:rPr>
              <w:t>Secondary data collection</w:t>
            </w:r>
            <w:r w:rsidRPr="00DD3DEF">
              <w:rPr>
                <w:rFonts w:ascii="Times New Roman" w:eastAsia="Times New Roman" w:hAnsi="Times New Roman" w:cs="Times New Roman"/>
                <w:sz w:val="24"/>
                <w:szCs w:val="24"/>
                <w:highlight w:val="white"/>
              </w:rPr>
              <w:t xml:space="preserve"> will be held by the help of several online articles, journals and websites regarding the factors relevant to the HRM strategic role in the organisation during the pandemic.</w:t>
            </w:r>
          </w:p>
          <w:p w:rsidR="0095146C" w:rsidRPr="00DD3DEF" w:rsidRDefault="0095146C" w:rsidP="00825EB5">
            <w:pPr>
              <w:pStyle w:val="Normal1"/>
              <w:spacing w:line="360" w:lineRule="auto"/>
              <w:jc w:val="both"/>
              <w:rPr>
                <w:rFonts w:ascii="Times New Roman" w:eastAsia="Times New Roman" w:hAnsi="Times New Roman" w:cs="Times New Roman"/>
                <w:sz w:val="24"/>
                <w:szCs w:val="24"/>
                <w:highlight w:val="white"/>
              </w:rPr>
            </w:pPr>
          </w:p>
          <w:p w:rsidR="0095146C" w:rsidRPr="00DD3DEF" w:rsidRDefault="0095146C" w:rsidP="00825EB5">
            <w:pPr>
              <w:pStyle w:val="Normal1"/>
              <w:spacing w:line="360" w:lineRule="auto"/>
              <w:jc w:val="both"/>
              <w:rPr>
                <w:rFonts w:ascii="Times New Roman" w:eastAsia="Times New Roman" w:hAnsi="Times New Roman" w:cs="Times New Roman"/>
                <w:b/>
                <w:sz w:val="24"/>
                <w:szCs w:val="24"/>
                <w:highlight w:val="white"/>
              </w:rPr>
            </w:pPr>
            <w:r w:rsidRPr="00DD3DEF">
              <w:rPr>
                <w:rFonts w:ascii="Times New Roman" w:eastAsia="Times New Roman" w:hAnsi="Times New Roman" w:cs="Times New Roman"/>
                <w:b/>
                <w:sz w:val="24"/>
                <w:szCs w:val="24"/>
                <w:highlight w:val="white"/>
              </w:rPr>
              <w:t>Comparative study:</w:t>
            </w:r>
          </w:p>
          <w:p w:rsidR="0095146C" w:rsidRPr="00DD3DEF" w:rsidRDefault="0095146C" w:rsidP="00825EB5">
            <w:pPr>
              <w:pStyle w:val="Normal1"/>
              <w:spacing w:line="360" w:lineRule="auto"/>
              <w:jc w:val="both"/>
              <w:rPr>
                <w:rFonts w:ascii="Times New Roman" w:eastAsia="Times New Roman" w:hAnsi="Times New Roman" w:cs="Times New Roman"/>
                <w:sz w:val="24"/>
                <w:szCs w:val="24"/>
                <w:highlight w:val="white"/>
              </w:rPr>
            </w:pPr>
          </w:p>
          <w:p w:rsidR="0095146C" w:rsidRPr="00DD3DEF" w:rsidRDefault="0095146C" w:rsidP="00825EB5">
            <w:pPr>
              <w:pStyle w:val="Normal1"/>
              <w:spacing w:line="360" w:lineRule="auto"/>
              <w:jc w:val="both"/>
              <w:rPr>
                <w:rFonts w:ascii="Times New Roman" w:hAnsi="Times New Roman" w:cs="Times New Roman"/>
                <w:sz w:val="24"/>
                <w:szCs w:val="24"/>
                <w:shd w:val="clear" w:color="auto" w:fill="FFFFFF"/>
              </w:rPr>
            </w:pPr>
            <w:r w:rsidRPr="00DD3DEF">
              <w:rPr>
                <w:rFonts w:ascii="Times New Roman" w:eastAsia="Times New Roman" w:hAnsi="Times New Roman" w:cs="Times New Roman"/>
                <w:sz w:val="24"/>
                <w:szCs w:val="24"/>
              </w:rPr>
              <w:t xml:space="preserve">Human </w:t>
            </w:r>
            <w:r w:rsidRPr="00DD3DEF">
              <w:rPr>
                <w:rFonts w:ascii="Times New Roman" w:hAnsi="Times New Roman" w:cs="Times New Roman"/>
                <w:sz w:val="24"/>
                <w:szCs w:val="24"/>
                <w:shd w:val="clear" w:color="auto" w:fill="FFFFFF"/>
              </w:rPr>
              <w:t xml:space="preserve">Resource management is important for an organization to control the employees of the firm to improve the overall performance. </w:t>
            </w:r>
            <w:r w:rsidRPr="00DD3DEF">
              <w:rPr>
                <w:rFonts w:ascii="Times New Roman" w:hAnsi="Times New Roman" w:cs="Times New Roman"/>
                <w:b/>
                <w:i/>
                <w:sz w:val="24"/>
                <w:szCs w:val="24"/>
                <w:shd w:val="clear" w:color="auto" w:fill="FFFFFF"/>
              </w:rPr>
              <w:t>Tesco and British airways</w:t>
            </w:r>
            <w:r w:rsidRPr="00DD3DEF">
              <w:rPr>
                <w:rFonts w:ascii="Times New Roman" w:hAnsi="Times New Roman" w:cs="Times New Roman"/>
                <w:sz w:val="24"/>
                <w:szCs w:val="24"/>
                <w:shd w:val="clear" w:color="auto" w:fill="FFFFFF"/>
              </w:rPr>
              <w:t xml:space="preserve"> are two of the top Companies in the United Kingdom. But both organizations have some specific HRM strategy which is making them different from other rival Companies. Tesco being the largest supermarket in the UK is paying attention in their HRM strategies like recruitment, selection, training and development. The HR managers have recruited skilled employees and organized several development programs during the Covid-19 pandemic to maintain high performance in the firm. </w:t>
            </w:r>
          </w:p>
          <w:p w:rsidR="0095146C" w:rsidRPr="00DD3DEF" w:rsidRDefault="0095146C" w:rsidP="00825EB5">
            <w:pPr>
              <w:pStyle w:val="Normal1"/>
              <w:spacing w:line="360" w:lineRule="auto"/>
              <w:jc w:val="both"/>
              <w:rPr>
                <w:rFonts w:ascii="Times New Roman" w:eastAsia="Times New Roman" w:hAnsi="Times New Roman" w:cs="Times New Roman"/>
                <w:sz w:val="24"/>
                <w:szCs w:val="24"/>
                <w:highlight w:val="white"/>
              </w:rPr>
            </w:pPr>
            <w:r w:rsidRPr="00DD3DEF">
              <w:rPr>
                <w:rFonts w:ascii="Times New Roman" w:hAnsi="Times New Roman" w:cs="Times New Roman"/>
                <w:sz w:val="24"/>
                <w:szCs w:val="24"/>
                <w:shd w:val="clear" w:color="auto" w:fill="FFFFFF"/>
              </w:rPr>
              <w:t>The HR mangers of British airways have Implemented cost control method to improve the business performance. Performance management to achieve employee loyalty and motivating the employees to be creative are some specific HR strategies of the British airways. Though these two organizations implemented different HR policies but these are helping them in different ways to stay at the top the industries.</w:t>
            </w:r>
          </w:p>
          <w:p w:rsidR="0095146C" w:rsidRPr="00DD3DEF" w:rsidRDefault="0095146C" w:rsidP="00825EB5">
            <w:pPr>
              <w:pStyle w:val="Heading2"/>
              <w:rPr>
                <w:highlight w:val="white"/>
              </w:rPr>
            </w:pPr>
            <w:bookmarkStart w:id="27" w:name="_Toc63513862"/>
            <w:r w:rsidRPr="00DD3DEF">
              <w:rPr>
                <w:highlight w:val="white"/>
              </w:rPr>
              <w:t>Sample size and sampling method</w:t>
            </w:r>
            <w:bookmarkEnd w:id="27"/>
          </w:p>
          <w:p w:rsidR="0095146C" w:rsidRPr="00A309E8" w:rsidRDefault="0095146C" w:rsidP="00825EB5">
            <w:pPr>
              <w:pStyle w:val="Normal1"/>
              <w:spacing w:line="360" w:lineRule="auto"/>
              <w:jc w:val="both"/>
              <w:rPr>
                <w:rFonts w:ascii="Times New Roman" w:eastAsia="Times New Roman" w:hAnsi="Times New Roman" w:cs="Times New Roman"/>
                <w:bCs/>
                <w:iCs/>
                <w:color w:val="000000" w:themeColor="text1"/>
                <w:sz w:val="24"/>
                <w:szCs w:val="24"/>
                <w:highlight w:val="white"/>
              </w:rPr>
            </w:pPr>
            <w:r w:rsidRPr="00A309E8">
              <w:rPr>
                <w:rFonts w:ascii="Times New Roman" w:eastAsia="Times New Roman" w:hAnsi="Times New Roman" w:cs="Times New Roman"/>
                <w:color w:val="000000" w:themeColor="text1"/>
                <w:sz w:val="24"/>
                <w:szCs w:val="24"/>
                <w:highlight w:val="white"/>
              </w:rPr>
              <w:t xml:space="preserve">The </w:t>
            </w:r>
            <w:r w:rsidRPr="00A309E8">
              <w:rPr>
                <w:rFonts w:ascii="Times New Roman" w:eastAsia="Times New Roman" w:hAnsi="Times New Roman" w:cs="Times New Roman"/>
                <w:b/>
                <w:i/>
                <w:color w:val="000000" w:themeColor="text1"/>
                <w:sz w:val="24"/>
                <w:szCs w:val="24"/>
                <w:highlight w:val="white"/>
              </w:rPr>
              <w:t xml:space="preserve">Qualitative observation method </w:t>
            </w:r>
            <w:r w:rsidRPr="00A309E8">
              <w:rPr>
                <w:rFonts w:ascii="Times New Roman" w:eastAsia="Times New Roman" w:hAnsi="Times New Roman" w:cs="Times New Roman"/>
                <w:color w:val="000000" w:themeColor="text1"/>
                <w:sz w:val="24"/>
                <w:szCs w:val="24"/>
                <w:highlight w:val="white"/>
              </w:rPr>
              <w:t xml:space="preserve">will be used to complete the concerned research topic. This method will be beneficial in doing comparative study between roles of managers in </w:t>
            </w:r>
            <w:r w:rsidRPr="00A309E8">
              <w:rPr>
                <w:rFonts w:ascii="Times New Roman" w:hAnsi="Times New Roman" w:cs="Times New Roman"/>
                <w:b/>
                <w:i/>
                <w:color w:val="000000" w:themeColor="text1"/>
                <w:sz w:val="24"/>
                <w:szCs w:val="24"/>
                <w:shd w:val="clear" w:color="auto" w:fill="FFFFFF"/>
              </w:rPr>
              <w:t>Tesco and British airways</w:t>
            </w:r>
            <w:r w:rsidRPr="00A309E8">
              <w:rPr>
                <w:rFonts w:ascii="Times New Roman" w:hAnsi="Times New Roman" w:cs="Times New Roman"/>
                <w:color w:val="000000" w:themeColor="text1"/>
                <w:sz w:val="24"/>
                <w:szCs w:val="24"/>
                <w:shd w:val="clear" w:color="auto" w:fill="FFFFFF"/>
              </w:rPr>
              <w:t xml:space="preserve"> during pandemic. Websites and others information will be collected related to strategies used by managers of </w:t>
            </w:r>
            <w:r w:rsidRPr="00A309E8">
              <w:rPr>
                <w:rFonts w:ascii="Times New Roman" w:hAnsi="Times New Roman" w:cs="Times New Roman"/>
                <w:b/>
                <w:i/>
                <w:color w:val="000000" w:themeColor="text1"/>
                <w:sz w:val="24"/>
                <w:szCs w:val="24"/>
                <w:shd w:val="clear" w:color="auto" w:fill="FFFFFF"/>
              </w:rPr>
              <w:t>Tesco and British airways</w:t>
            </w:r>
            <w:r w:rsidRPr="00A309E8">
              <w:rPr>
                <w:rFonts w:ascii="Times New Roman" w:hAnsi="Times New Roman" w:cs="Times New Roman"/>
                <w:bCs/>
                <w:iCs/>
                <w:color w:val="000000" w:themeColor="text1"/>
                <w:sz w:val="24"/>
                <w:szCs w:val="24"/>
                <w:shd w:val="clear" w:color="auto" w:fill="FFFFFF"/>
              </w:rPr>
              <w:t xml:space="preserve"> during the pandemic in order to manage their business operations. Qualitative observation method will be used in understanding that which company is doing well during pandemic due to the appropriate roles of managers. </w:t>
            </w:r>
          </w:p>
          <w:p w:rsidR="0095146C" w:rsidRPr="00DD3DEF" w:rsidRDefault="0095146C" w:rsidP="00825EB5">
            <w:pPr>
              <w:pStyle w:val="Heading2"/>
              <w:rPr>
                <w:highlight w:val="white"/>
              </w:rPr>
            </w:pPr>
            <w:bookmarkStart w:id="28" w:name="_Toc63513863"/>
            <w:r w:rsidRPr="00DD3DEF">
              <w:rPr>
                <w:highlight w:val="white"/>
              </w:rPr>
              <w:t>Data analysis</w:t>
            </w:r>
            <w:bookmarkEnd w:id="28"/>
          </w:p>
          <w:p w:rsidR="0095146C" w:rsidRPr="00DD3DEF" w:rsidRDefault="0095146C" w:rsidP="00825EB5">
            <w:pPr>
              <w:pStyle w:val="Normal1"/>
              <w:spacing w:line="360" w:lineRule="auto"/>
              <w:jc w:val="both"/>
              <w:rPr>
                <w:rFonts w:ascii="Times New Roman" w:eastAsia="Times New Roman" w:hAnsi="Times New Roman" w:cs="Times New Roman"/>
                <w:sz w:val="24"/>
                <w:szCs w:val="24"/>
                <w:highlight w:val="white"/>
              </w:rPr>
            </w:pPr>
            <w:r w:rsidRPr="00DD3DEF">
              <w:rPr>
                <w:rFonts w:ascii="Times New Roman" w:eastAsia="Times New Roman" w:hAnsi="Times New Roman" w:cs="Times New Roman"/>
                <w:sz w:val="24"/>
                <w:szCs w:val="24"/>
                <w:highlight w:val="white"/>
              </w:rPr>
              <w:t xml:space="preserve">The research will follow the </w:t>
            </w:r>
            <w:r w:rsidRPr="00DD3DEF">
              <w:rPr>
                <w:rFonts w:ascii="Times New Roman" w:eastAsia="Times New Roman" w:hAnsi="Times New Roman" w:cs="Times New Roman"/>
                <w:b/>
                <w:i/>
                <w:sz w:val="24"/>
                <w:szCs w:val="24"/>
                <w:highlight w:val="white"/>
              </w:rPr>
              <w:t>secondary data collection method</w:t>
            </w:r>
            <w:r w:rsidRPr="00DD3DEF">
              <w:rPr>
                <w:rFonts w:ascii="Times New Roman" w:eastAsia="Times New Roman" w:hAnsi="Times New Roman" w:cs="Times New Roman"/>
                <w:sz w:val="24"/>
                <w:szCs w:val="24"/>
                <w:highlight w:val="white"/>
              </w:rPr>
              <w:t xml:space="preserve"> with the help of relevant articles, journals and websites regarding the concerned topic. These journals and articles will provide information about the different strategies and techniques by the HRM of the companies during the COVID-19 pandemic.</w:t>
            </w:r>
          </w:p>
          <w:p w:rsidR="0095146C" w:rsidRPr="004C3A0B" w:rsidRDefault="0095146C" w:rsidP="00825EB5"/>
          <w:p w:rsidR="0095146C" w:rsidRPr="004C3A0B" w:rsidRDefault="0095146C" w:rsidP="00825EB5"/>
          <w:p w:rsidR="0095146C" w:rsidRPr="004C3A0B" w:rsidRDefault="0095146C" w:rsidP="00825EB5"/>
          <w:p w:rsidR="0095146C" w:rsidRPr="004C3A0B" w:rsidRDefault="0095146C" w:rsidP="00825EB5">
            <w:pPr>
              <w:rPr>
                <w:b/>
              </w:rPr>
            </w:pPr>
            <w:r w:rsidRPr="004C3A0B">
              <w:rPr>
                <w:color w:val="808080"/>
                <w:sz w:val="18"/>
                <w:szCs w:val="18"/>
              </w:rPr>
              <w:t>(this box should expand as you type)</w:t>
            </w:r>
          </w:p>
        </w:tc>
      </w:tr>
    </w:tbl>
    <w:p w:rsidR="0095146C" w:rsidRPr="004C3A0B" w:rsidRDefault="0095146C" w:rsidP="0095146C">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640"/>
      </w:tblGrid>
      <w:tr w:rsidR="0095146C" w:rsidRPr="004C3A0B" w:rsidTr="00825EB5">
        <w:trPr>
          <w:trHeight w:val="454"/>
        </w:trPr>
        <w:tc>
          <w:tcPr>
            <w:tcW w:w="5000" w:type="pct"/>
            <w:shd w:val="clear" w:color="auto" w:fill="F2F2F2" w:themeFill="background1" w:themeFillShade="F2"/>
            <w:vAlign w:val="center"/>
          </w:tcPr>
          <w:p w:rsidR="0095146C" w:rsidRPr="004C3A0B" w:rsidRDefault="0095146C" w:rsidP="00825EB5">
            <w:pPr>
              <w:spacing w:before="120"/>
              <w:rPr>
                <w:b/>
              </w:rPr>
            </w:pPr>
            <w:r w:rsidRPr="004C3A0B">
              <w:rPr>
                <w:b/>
              </w:rPr>
              <w:t>Location of research activity</w:t>
            </w:r>
          </w:p>
          <w:p w:rsidR="0095146C" w:rsidRPr="004C3A0B" w:rsidRDefault="0095146C" w:rsidP="00825EB5">
            <w:r w:rsidRPr="004C3A0B">
              <w:t>Identify all locations where research activity will take place.</w:t>
            </w:r>
          </w:p>
        </w:tc>
      </w:tr>
      <w:tr w:rsidR="0095146C" w:rsidRPr="004C3A0B" w:rsidTr="00825EB5">
        <w:trPr>
          <w:trHeight w:val="454"/>
        </w:trPr>
        <w:tc>
          <w:tcPr>
            <w:tcW w:w="5000" w:type="pct"/>
            <w:vAlign w:val="center"/>
          </w:tcPr>
          <w:p w:rsidR="0095146C" w:rsidRPr="004C3A0B" w:rsidRDefault="0095146C" w:rsidP="00825EB5"/>
          <w:p w:rsidR="0095146C" w:rsidRPr="004C3A0B" w:rsidRDefault="0095146C" w:rsidP="00825EB5">
            <w:r>
              <w:t>UK</w:t>
            </w:r>
          </w:p>
          <w:p w:rsidR="0095146C" w:rsidRPr="004C3A0B" w:rsidRDefault="0095146C" w:rsidP="00825EB5">
            <w:pPr>
              <w:rPr>
                <w:b/>
              </w:rPr>
            </w:pPr>
            <w:r w:rsidRPr="004C3A0B">
              <w:rPr>
                <w:color w:val="808080"/>
                <w:sz w:val="18"/>
                <w:szCs w:val="18"/>
              </w:rPr>
              <w:t>(this box should expand as you type)</w:t>
            </w:r>
          </w:p>
        </w:tc>
      </w:tr>
      <w:tr w:rsidR="0095146C" w:rsidRPr="004C3A0B" w:rsidTr="00825EB5">
        <w:trPr>
          <w:trHeight w:val="454"/>
        </w:trPr>
        <w:tc>
          <w:tcPr>
            <w:tcW w:w="5000" w:type="pct"/>
            <w:shd w:val="clear" w:color="auto" w:fill="F2F2F2" w:themeFill="background1" w:themeFillShade="F2"/>
            <w:vAlign w:val="center"/>
          </w:tcPr>
          <w:p w:rsidR="0095146C" w:rsidRPr="004C3A0B" w:rsidRDefault="0095146C" w:rsidP="00825EB5">
            <w:pPr>
              <w:spacing w:before="120"/>
              <w:rPr>
                <w:b/>
              </w:rPr>
            </w:pPr>
            <w:r w:rsidRPr="004C3A0B">
              <w:rPr>
                <w:b/>
              </w:rPr>
              <w:t>Research activity outside of the UK</w:t>
            </w:r>
          </w:p>
          <w:p w:rsidR="0095146C" w:rsidRPr="004C3A0B" w:rsidRDefault="0095146C" w:rsidP="00825EB5">
            <w:pPr>
              <w:autoSpaceDE w:val="0"/>
              <w:autoSpaceDN w:val="0"/>
              <w:adjustRightInd w:val="0"/>
            </w:pPr>
            <w:r w:rsidRPr="004C3A0B">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5146C" w:rsidRPr="004C3A0B" w:rsidTr="00825EB5">
        <w:trPr>
          <w:trHeight w:val="454"/>
        </w:trPr>
        <w:tc>
          <w:tcPr>
            <w:tcW w:w="5000" w:type="pct"/>
            <w:vAlign w:val="center"/>
          </w:tcPr>
          <w:p w:rsidR="0095146C" w:rsidRPr="004C3A0B" w:rsidRDefault="0095146C" w:rsidP="00825EB5"/>
          <w:p w:rsidR="0095146C" w:rsidRPr="004C3A0B" w:rsidRDefault="0095146C" w:rsidP="00825EB5">
            <w:r>
              <w:t xml:space="preserve">No </w:t>
            </w:r>
          </w:p>
          <w:p w:rsidR="0095146C" w:rsidRPr="004C3A0B" w:rsidRDefault="0095146C" w:rsidP="00825EB5">
            <w:pPr>
              <w:rPr>
                <w:b/>
              </w:rPr>
            </w:pPr>
            <w:r w:rsidRPr="004C3A0B">
              <w:rPr>
                <w:color w:val="808080"/>
                <w:sz w:val="18"/>
                <w:szCs w:val="18"/>
              </w:rPr>
              <w:t>(this box should expand as you type)</w:t>
            </w:r>
          </w:p>
        </w:tc>
      </w:tr>
    </w:tbl>
    <w:p w:rsidR="0095146C" w:rsidRPr="004C3A0B" w:rsidRDefault="0095146C" w:rsidP="0095146C">
      <w:pPr>
        <w:rPr>
          <w:bCs/>
        </w:rPr>
      </w:pPr>
    </w:p>
    <w:p w:rsidR="0095146C" w:rsidRPr="004C3A0B" w:rsidRDefault="0095146C" w:rsidP="0095146C">
      <w:pPr>
        <w:autoSpaceDE w:val="0"/>
        <w:autoSpaceDN w:val="0"/>
        <w:adjustRightInd w:val="0"/>
        <w:jc w:val="both"/>
        <w:rPr>
          <w:b/>
        </w:rPr>
      </w:pPr>
    </w:p>
    <w:p w:rsidR="0095146C" w:rsidRPr="004C3A0B" w:rsidRDefault="0095146C" w:rsidP="0095146C">
      <w:pPr>
        <w:autoSpaceDE w:val="0"/>
        <w:autoSpaceDN w:val="0"/>
        <w:adjustRightInd w:val="0"/>
        <w:jc w:val="both"/>
        <w:rPr>
          <w:b/>
        </w:rPr>
      </w:pPr>
      <w:r w:rsidRPr="004C3A0B">
        <w:rPr>
          <w:b/>
        </w:rPr>
        <w:t>SECTION F: Scope of Research Activity</w:t>
      </w:r>
    </w:p>
    <w:p w:rsidR="0095146C" w:rsidRPr="004C3A0B" w:rsidRDefault="0095146C" w:rsidP="0095146C">
      <w:pPr>
        <w:rPr>
          <w:bCs/>
          <w:iCs/>
          <w:sz w:val="12"/>
          <w:szCs w:val="12"/>
        </w:rPr>
      </w:pPr>
    </w:p>
    <w:tbl>
      <w:tblPr>
        <w:tblStyle w:val="TableGrid"/>
        <w:tblW w:w="9889" w:type="dxa"/>
        <w:tblLook w:val="04A0" w:firstRow="1" w:lastRow="0" w:firstColumn="1" w:lastColumn="0" w:noHBand="0" w:noVBand="1"/>
      </w:tblPr>
      <w:tblGrid>
        <w:gridCol w:w="8217"/>
        <w:gridCol w:w="850"/>
        <w:gridCol w:w="822"/>
      </w:tblGrid>
      <w:tr w:rsidR="0095146C" w:rsidRPr="004C3A0B" w:rsidTr="00825EB5">
        <w:tc>
          <w:tcPr>
            <w:tcW w:w="8217" w:type="dxa"/>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95146C" w:rsidRPr="004C3A0B" w:rsidRDefault="0095146C" w:rsidP="00825EB5">
            <w:pPr>
              <w:autoSpaceDE w:val="0"/>
              <w:autoSpaceDN w:val="0"/>
              <w:adjustRightInd w:val="0"/>
              <w:jc w:val="center"/>
              <w:rPr>
                <w:rFonts w:ascii="Arial" w:hAnsi="Arial" w:cs="Arial"/>
                <w:b/>
                <w:bCs/>
                <w:sz w:val="22"/>
                <w:szCs w:val="22"/>
              </w:rPr>
            </w:pPr>
          </w:p>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5146C" w:rsidRPr="004C3A0B" w:rsidRDefault="0095146C" w:rsidP="00825EB5">
            <w:pPr>
              <w:autoSpaceDE w:val="0"/>
              <w:autoSpaceDN w:val="0"/>
              <w:adjustRightInd w:val="0"/>
              <w:jc w:val="center"/>
              <w:rPr>
                <w:rFonts w:ascii="Arial" w:hAnsi="Arial" w:cs="Arial"/>
                <w:b/>
                <w:bCs/>
                <w:sz w:val="22"/>
                <w:szCs w:val="22"/>
              </w:rPr>
            </w:pPr>
          </w:p>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5146C" w:rsidRPr="004C3A0B" w:rsidTr="00825EB5">
        <w:trPr>
          <w:trHeight w:val="439"/>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474143939"/>
            </w:sdtPr>
            <w:sdtContent>
              <w:p w:rsidR="0095146C" w:rsidRPr="00DD5AAB" w:rsidRDefault="0095146C" w:rsidP="00825EB5">
                <w:pPr>
                  <w:autoSpaceDE w:val="0"/>
                  <w:autoSpaceDN w:val="0"/>
                  <w:adjustRightInd w:val="0"/>
                  <w:jc w:val="center"/>
                  <w:rPr>
                    <w:rFonts w:ascii="Arial" w:hAnsi="Arial" w:cs="Arial"/>
                    <w:sz w:val="22"/>
                    <w:szCs w:val="22"/>
                    <w:highlight w:val="green"/>
                  </w:rPr>
                </w:pPr>
                <w:r w:rsidRPr="00DD5AAB">
                  <w:rPr>
                    <w:rFonts w:ascii="MS Gothic" w:eastAsia="MS Gothic" w:hAnsi="MS Gothic" w:cs="Arial" w:hint="eastAsia"/>
                    <w:b/>
                    <w:bCs/>
                    <w:sz w:val="22"/>
                    <w:szCs w:val="22"/>
                    <w:highlight w:val="green"/>
                  </w:rPr>
                  <w:t>☐</w:t>
                </w:r>
              </w:p>
            </w:sdtContent>
          </w:sdt>
        </w:tc>
      </w:tr>
      <w:tr w:rsidR="0095146C" w:rsidRPr="004C3A0B" w:rsidTr="00825EB5">
        <w:trPr>
          <w:trHeight w:val="439"/>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749926786"/>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A309E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rsidR="0095146C" w:rsidRPr="004C3A0B" w:rsidRDefault="0095146C" w:rsidP="00825EB5">
                <w:pPr>
                  <w:autoSpaceDE w:val="0"/>
                  <w:autoSpaceDN w:val="0"/>
                  <w:adjustRightInd w:val="0"/>
                  <w:jc w:val="center"/>
                  <w:rPr>
                    <w:rFonts w:ascii="Arial" w:hAnsi="Arial" w:cs="Arial"/>
                    <w:sz w:val="22"/>
                    <w:szCs w:val="22"/>
                  </w:rPr>
                </w:pPr>
                <w:r w:rsidRPr="00A309E8">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1338917432"/>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39"/>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626286741"/>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1580675213"/>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39"/>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587048268"/>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655270249"/>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2119442801"/>
            </w:sdtPr>
            <w:sdtContent>
              <w:p w:rsidR="0095146C" w:rsidRPr="00602D0F" w:rsidRDefault="0095146C" w:rsidP="00825EB5">
                <w:pPr>
                  <w:autoSpaceDE w:val="0"/>
                  <w:autoSpaceDN w:val="0"/>
                  <w:adjustRightInd w:val="0"/>
                  <w:jc w:val="center"/>
                  <w:rPr>
                    <w:rFonts w:ascii="Arial" w:hAnsi="Arial" w:cs="Arial"/>
                    <w:bCs/>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904758639"/>
            </w:sdtPr>
            <w:sdtContent>
              <w:p w:rsidR="0095146C" w:rsidRPr="00602D0F" w:rsidRDefault="0095146C" w:rsidP="00825EB5">
                <w:pPr>
                  <w:autoSpaceDE w:val="0"/>
                  <w:autoSpaceDN w:val="0"/>
                  <w:adjustRightInd w:val="0"/>
                  <w:jc w:val="center"/>
                  <w:rPr>
                    <w:rFonts w:ascii="Arial" w:hAnsi="Arial" w:cs="Arial"/>
                    <w:bCs/>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1074700241"/>
            </w:sdtPr>
            <w:sdtContent>
              <w:p w:rsidR="0095146C" w:rsidRPr="00602D0F" w:rsidRDefault="0095146C" w:rsidP="00825EB5">
                <w:pPr>
                  <w:autoSpaceDE w:val="0"/>
                  <w:autoSpaceDN w:val="0"/>
                  <w:adjustRightInd w:val="0"/>
                  <w:jc w:val="center"/>
                  <w:rPr>
                    <w:rFonts w:ascii="Arial" w:hAnsi="Arial" w:cs="Arial"/>
                    <w:bCs/>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624625241"/>
            </w:sdtPr>
            <w:sdtContent>
              <w:p w:rsidR="0095146C" w:rsidRPr="00602D0F" w:rsidRDefault="0095146C" w:rsidP="00825EB5">
                <w:pPr>
                  <w:autoSpaceDE w:val="0"/>
                  <w:autoSpaceDN w:val="0"/>
                  <w:adjustRightInd w:val="0"/>
                  <w:jc w:val="center"/>
                  <w:rPr>
                    <w:rFonts w:ascii="Arial" w:hAnsi="Arial" w:cs="Arial"/>
                    <w:bCs/>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8217"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1236861983"/>
            </w:sdtPr>
            <w:sdtContent>
              <w:p w:rsidR="0095146C" w:rsidRPr="00602D0F" w:rsidRDefault="0095146C" w:rsidP="00825EB5">
                <w:pPr>
                  <w:autoSpaceDE w:val="0"/>
                  <w:autoSpaceDN w:val="0"/>
                  <w:adjustRightInd w:val="0"/>
                  <w:jc w:val="center"/>
                  <w:rPr>
                    <w:rFonts w:ascii="Arial" w:hAnsi="Arial" w:cs="Arial"/>
                    <w:bCs/>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8217" w:type="dxa"/>
            <w:shd w:val="clear" w:color="auto" w:fill="F2F2F2" w:themeFill="background1" w:themeFillShade="F2"/>
            <w:vAlign w:val="center"/>
          </w:tcPr>
          <w:p w:rsidR="0095146C" w:rsidRDefault="0095146C" w:rsidP="00825EB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95146C" w:rsidRDefault="0095146C" w:rsidP="00825EB5">
            <w:pPr>
              <w:autoSpaceDE w:val="0"/>
              <w:autoSpaceDN w:val="0"/>
              <w:adjustRightInd w:val="0"/>
              <w:rPr>
                <w:rFonts w:ascii="Arial" w:hAnsi="Arial" w:cs="Arial"/>
                <w:sz w:val="22"/>
                <w:szCs w:val="22"/>
              </w:rPr>
            </w:pPr>
          </w:p>
          <w:p w:rsidR="0095146C"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rsidR="0095146C" w:rsidRPr="004C3A0B" w:rsidRDefault="0095146C" w:rsidP="00825EB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green"/>
              </w:rPr>
              <w:id w:val="1900947946"/>
            </w:sdtPr>
            <w:sdtEndPr>
              <w:rPr>
                <w:highlight w:val="none"/>
              </w:rPr>
            </w:sdtEndPr>
            <w:sdtContent>
              <w:p w:rsidR="0095146C" w:rsidRPr="00602D0F" w:rsidRDefault="0095146C" w:rsidP="00825EB5">
                <w:pPr>
                  <w:autoSpaceDE w:val="0"/>
                  <w:autoSpaceDN w:val="0"/>
                  <w:adjustRightInd w:val="0"/>
                  <w:jc w:val="center"/>
                  <w:rPr>
                    <w:rFonts w:ascii="Arial" w:hAnsi="Arial" w:cs="Arial"/>
                    <w:b/>
                    <w:bCs/>
                    <w:sz w:val="22"/>
                    <w:szCs w:val="22"/>
                    <w:highlight w:val="green"/>
                  </w:rPr>
                </w:pPr>
                <w:r w:rsidRPr="00602D0F">
                  <w:rPr>
                    <w:rFonts w:ascii="MS Gothic" w:eastAsia="MS Gothic" w:hAnsi="MS Gothic" w:cs="Arial" w:hint="eastAsia"/>
                    <w:b/>
                    <w:bCs/>
                    <w:sz w:val="22"/>
                    <w:szCs w:val="22"/>
                    <w:highlight w:val="green"/>
                  </w:rPr>
                  <w:t>☐</w:t>
                </w:r>
              </w:p>
            </w:sdtContent>
          </w:sdt>
        </w:tc>
      </w:tr>
    </w:tbl>
    <w:p w:rsidR="0095146C" w:rsidRPr="004C3A0B" w:rsidRDefault="0095146C" w:rsidP="0095146C">
      <w:pPr>
        <w:rPr>
          <w:bCs/>
          <w:iCs/>
        </w:rPr>
      </w:pPr>
    </w:p>
    <w:p w:rsidR="0095146C" w:rsidRPr="004C3A0B" w:rsidRDefault="0095146C" w:rsidP="0095146C">
      <w:pPr>
        <w:jc w:val="both"/>
        <w:rPr>
          <w:bCs/>
          <w:iCs/>
        </w:rPr>
      </w:pPr>
      <w:r w:rsidRPr="004C3A0B">
        <w:rPr>
          <w:bCs/>
          <w:iCs/>
        </w:rPr>
        <w:t xml:space="preserve">If NO to every question, then the research activity is (ethically) low risk and </w:t>
      </w:r>
      <w:r w:rsidRPr="004C3A0B">
        <w:rPr>
          <w:b/>
          <w:bCs/>
          <w:iCs/>
        </w:rPr>
        <w:t>may</w:t>
      </w:r>
      <w:r w:rsidRPr="004C3A0B">
        <w:rPr>
          <w:bCs/>
          <w:iCs/>
        </w:rPr>
        <w:t xml:space="preserve"> be exempt from </w:t>
      </w:r>
      <w:r w:rsidRPr="004C3A0B">
        <w:rPr>
          <w:b/>
          <w:bCs/>
          <w:iCs/>
        </w:rPr>
        <w:t>some</w:t>
      </w:r>
      <w:r w:rsidRPr="004C3A0B">
        <w:rPr>
          <w:bCs/>
          <w:iCs/>
        </w:rPr>
        <w:t xml:space="preserve"> of the following sections (please refer to Guidance Notes).</w:t>
      </w:r>
    </w:p>
    <w:p w:rsidR="0095146C" w:rsidRPr="004C3A0B" w:rsidRDefault="0095146C" w:rsidP="0095146C">
      <w:pPr>
        <w:rPr>
          <w:bCs/>
          <w:iCs/>
        </w:rPr>
      </w:pPr>
    </w:p>
    <w:p w:rsidR="0095146C" w:rsidRPr="004C3A0B" w:rsidRDefault="0095146C" w:rsidP="0095146C">
      <w:pPr>
        <w:rPr>
          <w:bCs/>
          <w:iCs/>
        </w:rPr>
      </w:pPr>
      <w:r w:rsidRPr="004C3A0B">
        <w:rPr>
          <w:bCs/>
          <w:iCs/>
        </w:rPr>
        <w:t xml:space="preserve">If YES to any question, then no research activity should be undertaken until full ethical approval has been obtained. </w:t>
      </w:r>
    </w:p>
    <w:p w:rsidR="0095146C" w:rsidRPr="004C3A0B" w:rsidRDefault="0095146C" w:rsidP="0095146C">
      <w:pPr>
        <w:rPr>
          <w:b/>
          <w:bCs/>
        </w:rPr>
      </w:pPr>
      <w:r w:rsidRPr="004C3A0B">
        <w:rPr>
          <w:b/>
          <w:bCs/>
        </w:rPr>
        <w:br w:type="page"/>
      </w:r>
    </w:p>
    <w:p w:rsidR="0095146C" w:rsidRPr="004C3A0B" w:rsidRDefault="0095146C" w:rsidP="0095146C">
      <w:pPr>
        <w:rPr>
          <w:b/>
          <w:bCs/>
        </w:rPr>
      </w:pPr>
      <w:r w:rsidRPr="004C3A0B">
        <w:rPr>
          <w:b/>
          <w:bCs/>
        </w:rPr>
        <w:t>SECTION G: Intended Participants</w:t>
      </w:r>
    </w:p>
    <w:p w:rsidR="0095146C" w:rsidRPr="004C3A0B" w:rsidRDefault="0095146C" w:rsidP="0095146C">
      <w:pPr>
        <w:rPr>
          <w:bCs/>
          <w:sz w:val="16"/>
          <w:szCs w:val="16"/>
        </w:rPr>
      </w:pPr>
    </w:p>
    <w:tbl>
      <w:tblPr>
        <w:tblStyle w:val="TableGrid"/>
        <w:tblW w:w="9889" w:type="dxa"/>
        <w:tblLook w:val="04A0" w:firstRow="1" w:lastRow="0" w:firstColumn="1" w:lastColumn="0" w:noHBand="0" w:noVBand="1"/>
      </w:tblPr>
      <w:tblGrid>
        <w:gridCol w:w="7763"/>
        <w:gridCol w:w="992"/>
        <w:gridCol w:w="1134"/>
      </w:tblGrid>
      <w:tr w:rsidR="0095146C" w:rsidRPr="004C3A0B" w:rsidTr="00825EB5">
        <w:tc>
          <w:tcPr>
            <w:tcW w:w="7763" w:type="dxa"/>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95146C" w:rsidRPr="004C3A0B" w:rsidRDefault="0095146C" w:rsidP="00825EB5">
            <w:pPr>
              <w:autoSpaceDE w:val="0"/>
              <w:autoSpaceDN w:val="0"/>
              <w:adjustRightInd w:val="0"/>
              <w:jc w:val="center"/>
              <w:rPr>
                <w:rFonts w:ascii="Arial" w:hAnsi="Arial" w:cs="Arial"/>
                <w:b/>
                <w:bCs/>
                <w:sz w:val="22"/>
                <w:szCs w:val="22"/>
              </w:rPr>
            </w:pPr>
          </w:p>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95146C" w:rsidRPr="004C3A0B" w:rsidRDefault="0095146C" w:rsidP="00825EB5">
            <w:pPr>
              <w:autoSpaceDE w:val="0"/>
              <w:autoSpaceDN w:val="0"/>
              <w:adjustRightInd w:val="0"/>
              <w:jc w:val="center"/>
              <w:rPr>
                <w:rFonts w:ascii="Arial" w:hAnsi="Arial" w:cs="Arial"/>
                <w:b/>
                <w:bCs/>
                <w:sz w:val="22"/>
                <w:szCs w:val="22"/>
              </w:rPr>
            </w:pPr>
          </w:p>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5146C" w:rsidRPr="004C3A0B" w:rsidTr="00825EB5">
        <w:trPr>
          <w:trHeight w:val="439"/>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39"/>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39"/>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95146C" w:rsidRPr="004C3A0B" w:rsidRDefault="0095146C" w:rsidP="0095146C">
      <w:pPr>
        <w:rPr>
          <w:bCs/>
          <w:sz w:val="16"/>
          <w:szCs w:val="16"/>
        </w:rPr>
      </w:pPr>
    </w:p>
    <w:tbl>
      <w:tblPr>
        <w:tblStyle w:val="TableGrid"/>
        <w:tblW w:w="9889" w:type="dxa"/>
        <w:tblLook w:val="04A0" w:firstRow="1" w:lastRow="0" w:firstColumn="1" w:lastColumn="0" w:noHBand="0" w:noVBand="1"/>
      </w:tblPr>
      <w:tblGrid>
        <w:gridCol w:w="9889"/>
      </w:tblGrid>
      <w:tr w:rsidR="0095146C" w:rsidRPr="004C3A0B" w:rsidTr="00825EB5">
        <w:trPr>
          <w:trHeight w:val="403"/>
        </w:trPr>
        <w:tc>
          <w:tcPr>
            <w:tcW w:w="9889" w:type="dxa"/>
            <w:shd w:val="clear" w:color="auto" w:fill="F2F2F2" w:themeFill="background1" w:themeFillShade="F2"/>
            <w:vAlign w:val="center"/>
          </w:tcPr>
          <w:p w:rsidR="0095146C" w:rsidRPr="004C3A0B" w:rsidRDefault="0095146C" w:rsidP="00825EB5">
            <w:pPr>
              <w:rPr>
                <w:rFonts w:ascii="Arial" w:hAnsi="Arial" w:cs="Arial"/>
                <w:b/>
                <w:sz w:val="22"/>
                <w:szCs w:val="22"/>
              </w:rPr>
            </w:pPr>
            <w:r w:rsidRPr="004C3A0B">
              <w:rPr>
                <w:rFonts w:ascii="Arial" w:hAnsi="Arial" w:cs="Arial"/>
                <w:b/>
                <w:sz w:val="22"/>
                <w:szCs w:val="22"/>
              </w:rPr>
              <w:t>Participant numbers and source</w:t>
            </w:r>
          </w:p>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5146C" w:rsidRPr="004C3A0B" w:rsidTr="00825EB5">
        <w:trPr>
          <w:trHeight w:val="403"/>
        </w:trPr>
        <w:tc>
          <w:tcPr>
            <w:tcW w:w="9889" w:type="dxa"/>
            <w:vAlign w:val="center"/>
          </w:tcPr>
          <w:p w:rsidR="0095146C" w:rsidRPr="004C3A0B" w:rsidRDefault="0095146C" w:rsidP="00825EB5">
            <w:pPr>
              <w:rPr>
                <w:rFonts w:ascii="Arial" w:hAnsi="Arial" w:cs="Arial"/>
                <w:sz w:val="22"/>
                <w:szCs w:val="22"/>
              </w:rPr>
            </w:pPr>
          </w:p>
          <w:p w:rsidR="0095146C" w:rsidRPr="00A309E8" w:rsidRDefault="0095146C" w:rsidP="00825EB5">
            <w:pPr>
              <w:pStyle w:val="Normal1"/>
              <w:spacing w:line="360" w:lineRule="auto"/>
              <w:jc w:val="both"/>
              <w:rPr>
                <w:sz w:val="24"/>
                <w:szCs w:val="24"/>
                <w:highlight w:val="white"/>
              </w:rPr>
            </w:pPr>
            <w:r w:rsidRPr="00A309E8">
              <w:rPr>
                <w:sz w:val="24"/>
                <w:szCs w:val="24"/>
                <w:highlight w:val="white"/>
              </w:rPr>
              <w:t xml:space="preserve">Comparative method will be used to compare the roles of managers in Tesco and British Airways during pandemic. Thus, no participants are required as secondary data will be collected. </w:t>
            </w:r>
          </w:p>
          <w:p w:rsidR="0095146C" w:rsidRPr="00A309E8" w:rsidRDefault="0095146C" w:rsidP="00825EB5">
            <w:pPr>
              <w:rPr>
                <w:rFonts w:ascii="Arial" w:hAnsi="Arial" w:cs="Arial"/>
                <w:sz w:val="22"/>
                <w:szCs w:val="22"/>
              </w:rPr>
            </w:pPr>
          </w:p>
          <w:p w:rsidR="0095146C" w:rsidRPr="004C3A0B" w:rsidRDefault="0095146C" w:rsidP="00825EB5">
            <w:pPr>
              <w:rPr>
                <w:rFonts w:ascii="Arial" w:hAnsi="Arial" w:cs="Arial"/>
                <w:b/>
                <w:sz w:val="22"/>
                <w:szCs w:val="22"/>
              </w:rPr>
            </w:pPr>
            <w:r w:rsidRPr="004C3A0B">
              <w:rPr>
                <w:rFonts w:ascii="Arial" w:hAnsi="Arial" w:cs="Arial"/>
                <w:color w:val="808080"/>
                <w:sz w:val="18"/>
                <w:szCs w:val="18"/>
              </w:rPr>
              <w:t>this box should expand as you type)</w:t>
            </w:r>
          </w:p>
        </w:tc>
      </w:tr>
    </w:tbl>
    <w:p w:rsidR="0095146C" w:rsidRPr="004C3A0B" w:rsidRDefault="0095146C" w:rsidP="0095146C">
      <w:pPr>
        <w:rPr>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95146C" w:rsidRPr="004C3A0B" w:rsidTr="00825EB5">
        <w:tc>
          <w:tcPr>
            <w:tcW w:w="6629" w:type="dxa"/>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95146C" w:rsidRPr="004C3A0B" w:rsidRDefault="0095146C" w:rsidP="00825EB5">
            <w:pPr>
              <w:autoSpaceDE w:val="0"/>
              <w:autoSpaceDN w:val="0"/>
              <w:adjustRightInd w:val="0"/>
              <w:jc w:val="center"/>
              <w:rPr>
                <w:rFonts w:ascii="Arial" w:hAnsi="Arial" w:cs="Arial"/>
                <w:b/>
                <w:bCs/>
                <w:sz w:val="16"/>
                <w:szCs w:val="16"/>
              </w:rPr>
            </w:pPr>
          </w:p>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95146C" w:rsidRPr="004C3A0B" w:rsidRDefault="0095146C" w:rsidP="00825EB5">
            <w:pPr>
              <w:autoSpaceDE w:val="0"/>
              <w:autoSpaceDN w:val="0"/>
              <w:adjustRightInd w:val="0"/>
              <w:jc w:val="center"/>
              <w:rPr>
                <w:rFonts w:ascii="Arial" w:hAnsi="Arial" w:cs="Arial"/>
                <w:b/>
                <w:bCs/>
                <w:sz w:val="16"/>
                <w:szCs w:val="16"/>
              </w:rPr>
            </w:pPr>
          </w:p>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5146C" w:rsidRPr="004C3A0B" w:rsidTr="00825EB5">
        <w:trPr>
          <w:trHeight w:val="439"/>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research</w:t>
            </w:r>
            <w:r>
              <w:rPr>
                <w:rFonts w:ascii="Arial" w:hAnsi="Arial" w:cs="Arial"/>
                <w:sz w:val="22"/>
                <w:szCs w:val="22"/>
              </w:rPr>
              <w:t xml:space="preserve">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Content>
              <w:p w:rsidR="0095146C" w:rsidRPr="00602D0F" w:rsidRDefault="0095146C" w:rsidP="00825EB5">
                <w:pPr>
                  <w:autoSpaceDE w:val="0"/>
                  <w:autoSpaceDN w:val="0"/>
                  <w:adjustRightInd w:val="0"/>
                  <w:jc w:val="center"/>
                  <w:rPr>
                    <w:rFonts w:ascii="Arial" w:hAnsi="Arial" w:cs="Arial"/>
                    <w:sz w:val="22"/>
                    <w:szCs w:val="22"/>
                  </w:rPr>
                </w:pPr>
                <w:r w:rsidRPr="00602D0F">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2018272357"/>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1964613576"/>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39"/>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Content>
              <w:p w:rsidR="0095146C" w:rsidRPr="004C3A0B" w:rsidRDefault="0095146C" w:rsidP="00825EB5">
                <w:pPr>
                  <w:autoSpaceDE w:val="0"/>
                  <w:autoSpaceDN w:val="0"/>
                  <w:adjustRightInd w:val="0"/>
                  <w:jc w:val="center"/>
                  <w:rPr>
                    <w:rFonts w:ascii="Arial" w:hAnsi="Arial" w:cs="Arial"/>
                    <w:sz w:val="22"/>
                    <w:szCs w:val="22"/>
                  </w:rPr>
                </w:pPr>
                <w:r w:rsidRPr="0081474F">
                  <w:rPr>
                    <w:rFonts w:ascii="MS Gothic" w:eastAsia="MS Gothic" w:hAnsi="MS Gothic" w:cs="Arial" w:hint="eastAsia"/>
                    <w:b/>
                    <w:bCs/>
                    <w:sz w:val="22"/>
                    <w:szCs w:val="22"/>
                    <w:highlight w:val="green"/>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81474F">
                  <w:rPr>
                    <w:rFonts w:ascii="MS Gothic" w:eastAsia="MS Gothic" w:hAnsi="MS Gothic" w:cs="Arial" w:hint="eastAsia"/>
                    <w:b/>
                    <w:bCs/>
                    <w:sz w:val="22"/>
                    <w:szCs w:val="22"/>
                  </w:rPr>
                  <w:t>☐</w:t>
                </w:r>
              </w:p>
            </w:sdtContent>
          </w:sdt>
        </w:tc>
      </w:tr>
      <w:tr w:rsidR="0095146C" w:rsidRPr="004C3A0B" w:rsidTr="00825EB5">
        <w:trPr>
          <w:trHeight w:val="403"/>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833887313"/>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39"/>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843242132"/>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270004211"/>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39"/>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196125454"/>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green"/>
              </w:rPr>
              <w:id w:val="96221617"/>
            </w:sdtPr>
            <w:sdtContent>
              <w:p w:rsidR="0095146C" w:rsidRPr="004C3A0B" w:rsidRDefault="0095146C" w:rsidP="00825EB5">
                <w:pPr>
                  <w:autoSpaceDE w:val="0"/>
                  <w:autoSpaceDN w:val="0"/>
                  <w:adjustRightInd w:val="0"/>
                  <w:jc w:val="center"/>
                  <w:rPr>
                    <w:rFonts w:ascii="Arial" w:hAnsi="Arial" w:cs="Arial"/>
                    <w:sz w:val="22"/>
                    <w:szCs w:val="22"/>
                  </w:rPr>
                </w:pPr>
                <w:r w:rsidRPr="0081474F">
                  <w:rPr>
                    <w:rFonts w:ascii="MS Gothic" w:eastAsia="MS Gothic" w:hAnsi="MS Gothic" w:cs="Arial" w:hint="eastAsia"/>
                    <w:b/>
                    <w:bCs/>
                    <w:sz w:val="22"/>
                    <w:szCs w:val="22"/>
                    <w:highlight w:val="green"/>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861819308"/>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81474F">
                  <w:rPr>
                    <w:rFonts w:ascii="MS Gothic" w:eastAsia="MS Gothic" w:hAnsi="MS Gothic" w:cs="Arial" w:hint="eastAsia"/>
                    <w:b/>
                    <w:bCs/>
                    <w:sz w:val="22"/>
                    <w:szCs w:val="22"/>
                  </w:rPr>
                  <w:t>☐</w:t>
                </w:r>
              </w:p>
            </w:sdtContent>
          </w:sdt>
        </w:tc>
      </w:tr>
      <w:tr w:rsidR="0095146C" w:rsidRPr="004C3A0B" w:rsidTr="00825EB5">
        <w:trPr>
          <w:trHeight w:val="439"/>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1075428902"/>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9889" w:type="dxa"/>
            <w:gridSpan w:val="4"/>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 xml:space="preserve">If NOto any of above questions, please give an explanation </w:t>
            </w:r>
          </w:p>
        </w:tc>
      </w:tr>
      <w:tr w:rsidR="0095146C" w:rsidRPr="004C3A0B" w:rsidTr="00825EB5">
        <w:trPr>
          <w:trHeight w:val="403"/>
        </w:trPr>
        <w:tc>
          <w:tcPr>
            <w:tcW w:w="9889" w:type="dxa"/>
            <w:gridSpan w:val="4"/>
            <w:vAlign w:val="center"/>
          </w:tcPr>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5146C" w:rsidRPr="004C3A0B" w:rsidRDefault="0095146C" w:rsidP="0095146C"/>
    <w:p w:rsidR="0095146C" w:rsidRPr="004C3A0B" w:rsidRDefault="0095146C" w:rsidP="0095146C"/>
    <w:p w:rsidR="0095146C" w:rsidRPr="004C3A0B" w:rsidRDefault="0095146C" w:rsidP="0095146C">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95146C" w:rsidRPr="004C3A0B" w:rsidTr="00825EB5">
        <w:tc>
          <w:tcPr>
            <w:tcW w:w="6629" w:type="dxa"/>
            <w:shd w:val="clear" w:color="auto" w:fill="F2F2F2" w:themeFill="background1" w:themeFillShade="F2"/>
          </w:tcPr>
          <w:p w:rsidR="0095146C" w:rsidRPr="004C3A0B" w:rsidRDefault="0095146C" w:rsidP="00825EB5">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95146C" w:rsidRPr="004C3A0B" w:rsidRDefault="0095146C" w:rsidP="00825EB5">
            <w:pPr>
              <w:autoSpaceDE w:val="0"/>
              <w:autoSpaceDN w:val="0"/>
              <w:adjustRightInd w:val="0"/>
              <w:jc w:val="center"/>
              <w:rPr>
                <w:rFonts w:ascii="Arial" w:hAnsi="Arial" w:cs="Arial"/>
                <w:b/>
                <w:bCs/>
                <w:sz w:val="16"/>
                <w:szCs w:val="16"/>
              </w:rPr>
            </w:pPr>
          </w:p>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95146C" w:rsidRPr="004C3A0B" w:rsidRDefault="0095146C" w:rsidP="00825EB5">
            <w:pPr>
              <w:autoSpaceDE w:val="0"/>
              <w:autoSpaceDN w:val="0"/>
              <w:adjustRightInd w:val="0"/>
              <w:jc w:val="center"/>
              <w:rPr>
                <w:rFonts w:ascii="Arial" w:hAnsi="Arial" w:cs="Arial"/>
                <w:b/>
                <w:bCs/>
                <w:sz w:val="16"/>
                <w:szCs w:val="16"/>
              </w:rPr>
            </w:pPr>
          </w:p>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5146C" w:rsidRPr="004C3A0B" w:rsidTr="00825EB5">
        <w:trPr>
          <w:trHeight w:val="439"/>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634219724"/>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425468845"/>
            </w:sdtPr>
            <w:sdtContent>
              <w:p w:rsidR="0095146C" w:rsidRPr="00602D0F" w:rsidRDefault="0095146C" w:rsidP="00825EB5">
                <w:pPr>
                  <w:autoSpaceDE w:val="0"/>
                  <w:autoSpaceDN w:val="0"/>
                  <w:adjustRightInd w:val="0"/>
                  <w:jc w:val="center"/>
                  <w:rPr>
                    <w:rFonts w:ascii="Arial" w:hAnsi="Arial" w:cs="Arial"/>
                    <w:sz w:val="22"/>
                    <w:szCs w:val="22"/>
                    <w:highlight w:val="green"/>
                  </w:rPr>
                </w:pPr>
                <w:r w:rsidRPr="00602D0F">
                  <w:rPr>
                    <w:rFonts w:ascii="MS Gothic" w:eastAsia="MS Gothic" w:hAnsi="MS Gothic" w:cs="Arial" w:hint="eastAsia"/>
                    <w:b/>
                    <w:bCs/>
                    <w:sz w:val="22"/>
                    <w:szCs w:val="22"/>
                    <w:highlight w:val="green"/>
                  </w:rPr>
                  <w:t>☐</w:t>
                </w:r>
              </w:p>
            </w:sdtContent>
          </w:sdt>
        </w:tc>
      </w:tr>
      <w:tr w:rsidR="0095146C" w:rsidRPr="004C3A0B" w:rsidTr="00825EB5">
        <w:trPr>
          <w:trHeight w:val="439"/>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133575194"/>
            </w:sdtPr>
            <w:sdtContent>
              <w:p w:rsidR="0095146C" w:rsidRPr="00DC3A5A" w:rsidRDefault="0095146C" w:rsidP="00825EB5">
                <w:pPr>
                  <w:autoSpaceDE w:val="0"/>
                  <w:autoSpaceDN w:val="0"/>
                  <w:adjustRightInd w:val="0"/>
                  <w:jc w:val="center"/>
                  <w:rPr>
                    <w:rFonts w:ascii="Arial" w:hAnsi="Arial" w:cs="Arial"/>
                    <w:sz w:val="22"/>
                    <w:szCs w:val="22"/>
                    <w:highlight w:val="green"/>
                  </w:rPr>
                </w:pPr>
                <w:r w:rsidRPr="00DC3A5A">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662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214328365"/>
            </w:sdtPr>
            <w:sdtContent>
              <w:p w:rsidR="0095146C" w:rsidRPr="00DC3A5A" w:rsidRDefault="0095146C" w:rsidP="00825EB5">
                <w:pPr>
                  <w:autoSpaceDE w:val="0"/>
                  <w:autoSpaceDN w:val="0"/>
                  <w:adjustRightInd w:val="0"/>
                  <w:jc w:val="center"/>
                  <w:rPr>
                    <w:rFonts w:ascii="Arial" w:hAnsi="Arial" w:cs="Arial"/>
                    <w:sz w:val="22"/>
                    <w:szCs w:val="22"/>
                    <w:highlight w:val="green"/>
                  </w:rPr>
                </w:pPr>
                <w:r w:rsidRPr="00DC3A5A">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9889" w:type="dxa"/>
            <w:gridSpan w:val="4"/>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 xml:space="preserve">If YESto any question, please provide full details </w:t>
            </w:r>
          </w:p>
        </w:tc>
      </w:tr>
      <w:tr w:rsidR="0095146C" w:rsidRPr="004C3A0B" w:rsidTr="00825EB5">
        <w:trPr>
          <w:trHeight w:val="403"/>
        </w:trPr>
        <w:tc>
          <w:tcPr>
            <w:tcW w:w="9889" w:type="dxa"/>
            <w:gridSpan w:val="4"/>
            <w:vAlign w:val="center"/>
          </w:tcPr>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5146C" w:rsidRPr="004C3A0B" w:rsidRDefault="0095146C" w:rsidP="0095146C"/>
    <w:p w:rsidR="0095146C" w:rsidRPr="004C3A0B" w:rsidRDefault="0095146C" w:rsidP="0095146C">
      <w:r w:rsidRPr="004C3A0B">
        <w:br w:type="page"/>
      </w:r>
    </w:p>
    <w:p w:rsidR="0095146C" w:rsidRPr="004C3A0B" w:rsidRDefault="0095146C" w:rsidP="0095146C">
      <w:pPr>
        <w:rPr>
          <w:b/>
          <w:bCs/>
        </w:rPr>
      </w:pPr>
      <w:r w:rsidRPr="004C3A0B">
        <w:rPr>
          <w:b/>
          <w:bCs/>
        </w:rPr>
        <w:t>SECTION H: Anticipated Risks</w:t>
      </w:r>
    </w:p>
    <w:p w:rsidR="0095146C" w:rsidRPr="004C3A0B" w:rsidRDefault="0095146C" w:rsidP="0095146C">
      <w:pPr>
        <w:rPr>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5146C" w:rsidRPr="004C3A0B" w:rsidTr="00825EB5">
        <w:tc>
          <w:tcPr>
            <w:tcW w:w="9923" w:type="dxa"/>
            <w:tcBorders>
              <w:bottom w:val="single" w:sz="4" w:space="0" w:color="auto"/>
            </w:tcBorders>
            <w:shd w:val="clear" w:color="auto" w:fill="F2F2F2" w:themeFill="background1" w:themeFillShade="F2"/>
          </w:tcPr>
          <w:p w:rsidR="0095146C" w:rsidRPr="004C3A0B" w:rsidRDefault="0095146C" w:rsidP="00825EB5">
            <w:pPr>
              <w:pStyle w:val="Heading1"/>
              <w:jc w:val="left"/>
              <w:rPr>
                <w:rFonts w:ascii="Arial" w:hAnsi="Arial"/>
              </w:rPr>
            </w:pPr>
            <w:r w:rsidRPr="004C3A0B">
              <w:rPr>
                <w:rFonts w:ascii="Arial" w:hAnsi="Arial"/>
              </w:rPr>
              <w:br w:type="page"/>
              <w:t xml:space="preserve">Outline any anticipated risksthat may adversely affect any of the participants, the researchers and/or the University, and the steps that will be taken to address them. </w:t>
            </w:r>
          </w:p>
        </w:tc>
      </w:tr>
      <w:tr w:rsidR="0095146C" w:rsidRPr="004C3A0B" w:rsidTr="00825EB5">
        <w:tc>
          <w:tcPr>
            <w:tcW w:w="9923" w:type="dxa"/>
            <w:tcBorders>
              <w:bottom w:val="single" w:sz="4" w:space="0" w:color="auto"/>
            </w:tcBorders>
          </w:tcPr>
          <w:p w:rsidR="0095146C" w:rsidRPr="004C3A0B" w:rsidRDefault="0095146C" w:rsidP="00825EB5">
            <w:pPr>
              <w:pStyle w:val="Heading1"/>
              <w:jc w:val="left"/>
              <w:rPr>
                <w:rFonts w:ascii="Arial" w:hAnsi="Arial"/>
                <w:sz w:val="16"/>
                <w:szCs w:val="16"/>
              </w:rPr>
            </w:pPr>
          </w:p>
        </w:tc>
      </w:tr>
      <w:tr w:rsidR="0095146C" w:rsidRPr="004C3A0B" w:rsidTr="00825EB5">
        <w:tc>
          <w:tcPr>
            <w:tcW w:w="9923" w:type="dxa"/>
            <w:tcBorders>
              <w:bottom w:val="single" w:sz="4" w:space="0" w:color="auto"/>
            </w:tcBorders>
            <w:shd w:val="clear" w:color="auto" w:fill="F2F2F2" w:themeFill="background1" w:themeFillShade="F2"/>
          </w:tcPr>
          <w:p w:rsidR="0095146C" w:rsidRPr="004C3A0B" w:rsidRDefault="0095146C" w:rsidP="00825EB5">
            <w:r w:rsidRPr="004C3A0B">
              <w:rPr>
                <w:b/>
              </w:rPr>
              <w:t>Risks to participants</w:t>
            </w:r>
          </w:p>
          <w:p w:rsidR="0095146C" w:rsidRPr="004C3A0B" w:rsidRDefault="0095146C" w:rsidP="00825EB5">
            <w:r w:rsidRPr="004C3A0B">
              <w:t>For example: emotional distress, financial disclosure, physical harm, transfer of personal data, sensitive organisational information</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pPr>
            <w:r>
              <w:t>N/A</w:t>
            </w:r>
          </w:p>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r w:rsidRPr="004C3A0B">
              <w:rPr>
                <w:color w:val="808080"/>
                <w:sz w:val="18"/>
                <w:szCs w:val="18"/>
              </w:rPr>
              <w:t>(this box should expand as you type)</w:t>
            </w:r>
          </w:p>
        </w:tc>
      </w:tr>
      <w:tr w:rsidR="0095146C" w:rsidRPr="004C3A0B" w:rsidTr="00825EB5">
        <w:tc>
          <w:tcPr>
            <w:tcW w:w="9923" w:type="dxa"/>
            <w:tcBorders>
              <w:bottom w:val="single" w:sz="4" w:space="0" w:color="auto"/>
            </w:tcBorders>
          </w:tcPr>
          <w:p w:rsidR="0095146C" w:rsidRPr="004C3A0B" w:rsidRDefault="0095146C" w:rsidP="00825EB5">
            <w:pPr>
              <w:pStyle w:val="Heading1"/>
              <w:jc w:val="left"/>
              <w:rPr>
                <w:rFonts w:ascii="Arial" w:hAnsi="Arial"/>
                <w:sz w:val="16"/>
                <w:szCs w:val="16"/>
              </w:rPr>
            </w:pPr>
          </w:p>
        </w:tc>
      </w:tr>
      <w:tr w:rsidR="0095146C" w:rsidRPr="004C3A0B" w:rsidTr="00825EB5">
        <w:tc>
          <w:tcPr>
            <w:tcW w:w="9923" w:type="dxa"/>
            <w:tcBorders>
              <w:bottom w:val="single" w:sz="4" w:space="0" w:color="auto"/>
            </w:tcBorders>
            <w:shd w:val="clear" w:color="auto" w:fill="F2F2F2" w:themeFill="background1" w:themeFillShade="F2"/>
          </w:tcPr>
          <w:p w:rsidR="0095146C" w:rsidRPr="004C3A0B" w:rsidRDefault="0095146C" w:rsidP="00825EB5">
            <w:r w:rsidRPr="004C3A0B">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color w:val="161616"/>
                <w:lang w:eastAsia="en-GB"/>
              </w:rPr>
              <w:t>where applicable, consent procedures should make it clear that if something potentially or actually illegal is discovered in the course of a project, it may need to be disclosed to the proper authorities</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r>
              <w:t>N/A</w:t>
            </w:r>
          </w:p>
          <w:p w:rsidR="0095146C" w:rsidRPr="004C3A0B" w:rsidRDefault="0095146C" w:rsidP="00825EB5">
            <w:pPr>
              <w:autoSpaceDE w:val="0"/>
              <w:autoSpaceDN w:val="0"/>
              <w:adjustRightInd w:val="0"/>
            </w:pPr>
            <w:r w:rsidRPr="004C3A0B">
              <w:rPr>
                <w:color w:val="808080"/>
                <w:sz w:val="18"/>
                <w:szCs w:val="18"/>
              </w:rPr>
              <w:t>(this box should expand as you type)</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rPr>
                <w:sz w:val="16"/>
                <w:szCs w:val="16"/>
              </w:rPr>
            </w:pPr>
          </w:p>
        </w:tc>
      </w:tr>
      <w:tr w:rsidR="0095146C" w:rsidRPr="004C3A0B" w:rsidTr="00825EB5">
        <w:tc>
          <w:tcPr>
            <w:tcW w:w="9923" w:type="dxa"/>
            <w:tcBorders>
              <w:top w:val="single" w:sz="4" w:space="0" w:color="auto"/>
              <w:bottom w:val="single" w:sz="4" w:space="0" w:color="auto"/>
            </w:tcBorders>
            <w:shd w:val="clear" w:color="auto" w:fill="F2F2F2" w:themeFill="background1" w:themeFillShade="F2"/>
          </w:tcPr>
          <w:p w:rsidR="0095146C" w:rsidRPr="004C3A0B" w:rsidRDefault="0095146C" w:rsidP="00825EB5">
            <w:r w:rsidRPr="004C3A0B">
              <w:rPr>
                <w:b/>
              </w:rPr>
              <w:t>Risks to investigator</w:t>
            </w:r>
          </w:p>
          <w:p w:rsidR="0095146C" w:rsidRPr="004C3A0B" w:rsidRDefault="0095146C" w:rsidP="00825EB5">
            <w:r w:rsidRPr="004C3A0B">
              <w:t>For example: personal safety, physical harm, emotional distress, risk of accusation of harm/impropriety, conflict of interest</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r>
              <w:t>n/a</w:t>
            </w:r>
          </w:p>
          <w:p w:rsidR="0095146C" w:rsidRPr="004C3A0B" w:rsidRDefault="0095146C" w:rsidP="00825EB5">
            <w:pPr>
              <w:autoSpaceDE w:val="0"/>
              <w:autoSpaceDN w:val="0"/>
              <w:adjustRightInd w:val="0"/>
            </w:pPr>
            <w:r w:rsidRPr="004C3A0B">
              <w:rPr>
                <w:color w:val="808080"/>
                <w:sz w:val="18"/>
                <w:szCs w:val="18"/>
              </w:rPr>
              <w:t>(this box should expand as you type)</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rPr>
                <w:sz w:val="16"/>
                <w:szCs w:val="16"/>
              </w:rPr>
            </w:pPr>
          </w:p>
        </w:tc>
      </w:tr>
      <w:tr w:rsidR="0095146C" w:rsidRPr="004C3A0B" w:rsidTr="00825EB5">
        <w:tc>
          <w:tcPr>
            <w:tcW w:w="9923" w:type="dxa"/>
            <w:tcBorders>
              <w:top w:val="single" w:sz="4" w:space="0" w:color="auto"/>
              <w:bottom w:val="single" w:sz="4" w:space="0" w:color="auto"/>
            </w:tcBorders>
            <w:shd w:val="clear" w:color="auto" w:fill="F2F2F2" w:themeFill="background1" w:themeFillShade="F2"/>
          </w:tcPr>
          <w:p w:rsidR="0095146C" w:rsidRPr="004C3A0B" w:rsidRDefault="0095146C" w:rsidP="00825EB5">
            <w:r w:rsidRPr="004C3A0B">
              <w:rPr>
                <w:b/>
              </w:rPr>
              <w:t>University/institutional risks</w:t>
            </w:r>
          </w:p>
          <w:p w:rsidR="0095146C" w:rsidRPr="004C3A0B" w:rsidRDefault="0095146C" w:rsidP="00825EB5">
            <w:r w:rsidRPr="004C3A0B">
              <w:t>For example: adverse publicity, financial loss, data protection</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pPr>
            <w:r>
              <w:t xml:space="preserve">Financial loss and data protection </w:t>
            </w:r>
          </w:p>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r w:rsidRPr="004C3A0B">
              <w:rPr>
                <w:color w:val="808080"/>
                <w:sz w:val="18"/>
                <w:szCs w:val="18"/>
              </w:rPr>
              <w:t>(this box should expand as you type)</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rPr>
                <w:sz w:val="16"/>
                <w:szCs w:val="16"/>
              </w:rPr>
            </w:pPr>
          </w:p>
        </w:tc>
      </w:tr>
      <w:tr w:rsidR="0095146C" w:rsidRPr="004C3A0B" w:rsidTr="00825EB5">
        <w:tc>
          <w:tcPr>
            <w:tcW w:w="9923" w:type="dxa"/>
            <w:tcBorders>
              <w:top w:val="single" w:sz="4" w:space="0" w:color="auto"/>
              <w:bottom w:val="single" w:sz="4" w:space="0" w:color="auto"/>
            </w:tcBorders>
            <w:shd w:val="clear" w:color="auto" w:fill="F2F2F2" w:themeFill="background1" w:themeFillShade="F2"/>
          </w:tcPr>
          <w:p w:rsidR="0095146C" w:rsidRPr="004C3A0B" w:rsidRDefault="0095146C" w:rsidP="00825EB5">
            <w:pPr>
              <w:rPr>
                <w:b/>
              </w:rPr>
            </w:pPr>
            <w:r w:rsidRPr="004C3A0B">
              <w:rPr>
                <w:b/>
              </w:rPr>
              <w:t>Adverse outcomes</w:t>
            </w:r>
          </w:p>
          <w:p w:rsidR="0095146C" w:rsidRPr="004C3A0B" w:rsidRDefault="0095146C" w:rsidP="00825EB5">
            <w:r w:rsidRPr="004C3A0B">
              <w:t>List measures put in place to limit any adverse effects or outcomes of research activity where appropriate. Include any emergency protocols.</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r w:rsidRPr="004C3A0B">
              <w:rPr>
                <w:color w:val="808080"/>
                <w:sz w:val="18"/>
                <w:szCs w:val="18"/>
              </w:rPr>
              <w:t>(this box should expand as you type)</w:t>
            </w:r>
          </w:p>
        </w:tc>
      </w:tr>
    </w:tbl>
    <w:p w:rsidR="0095146C" w:rsidRPr="004C3A0B" w:rsidRDefault="0095146C" w:rsidP="0095146C">
      <w:pPr>
        <w:rPr>
          <w:bCs/>
        </w:rPr>
      </w:pPr>
    </w:p>
    <w:p w:rsidR="0095146C" w:rsidRPr="004C3A0B" w:rsidRDefault="0095146C" w:rsidP="0095146C">
      <w:pPr>
        <w:rPr>
          <w:bCs/>
        </w:rPr>
      </w:pPr>
    </w:p>
    <w:p w:rsidR="0095146C" w:rsidRPr="004C3A0B" w:rsidRDefault="0095146C" w:rsidP="0095146C">
      <w:pPr>
        <w:rPr>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5146C" w:rsidRPr="004C3A0B" w:rsidTr="00825EB5">
        <w:tc>
          <w:tcPr>
            <w:tcW w:w="9923" w:type="dxa"/>
            <w:gridSpan w:val="4"/>
            <w:tcBorders>
              <w:top w:val="single" w:sz="4" w:space="0" w:color="auto"/>
              <w:bottom w:val="single" w:sz="4" w:space="0" w:color="auto"/>
            </w:tcBorders>
            <w:shd w:val="clear" w:color="auto" w:fill="F2F2F2" w:themeFill="background1" w:themeFillShade="F2"/>
          </w:tcPr>
          <w:p w:rsidR="0095146C" w:rsidRPr="004C3A0B" w:rsidRDefault="0095146C" w:rsidP="00825EB5">
            <w:pPr>
              <w:autoSpaceDE w:val="0"/>
              <w:autoSpaceDN w:val="0"/>
              <w:adjustRightInd w:val="0"/>
              <w:rPr>
                <w:b/>
              </w:rPr>
            </w:pPr>
            <w:r w:rsidRPr="004C3A0B">
              <w:rPr>
                <w:b/>
              </w:rPr>
              <w:t>Disclosure and Barring Service</w:t>
            </w:r>
          </w:p>
        </w:tc>
      </w:tr>
      <w:tr w:rsidR="0095146C" w:rsidRPr="004C3A0B" w:rsidTr="00825EB5">
        <w:tc>
          <w:tcPr>
            <w:tcW w:w="6663" w:type="dxa"/>
            <w:tcBorders>
              <w:top w:val="single" w:sz="4" w:space="0" w:color="auto"/>
              <w:bottom w:val="single" w:sz="4" w:space="0" w:color="auto"/>
            </w:tcBorders>
            <w:shd w:val="clear" w:color="auto" w:fill="F2F2F2" w:themeFill="background1" w:themeFillShade="F2"/>
          </w:tcPr>
          <w:p w:rsidR="0095146C" w:rsidRPr="004C3A0B" w:rsidRDefault="0095146C" w:rsidP="00825EB5">
            <w:pPr>
              <w:autoSpaceDE w:val="0"/>
              <w:autoSpaceDN w:val="0"/>
              <w:adjustRightInd w:val="0"/>
              <w:rPr>
                <w:sz w:val="16"/>
                <w:szCs w:val="16"/>
              </w:rPr>
            </w:pPr>
            <w:r w:rsidRPr="004C3A0B">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95146C" w:rsidRPr="004C3A0B" w:rsidRDefault="0095146C" w:rsidP="00825EB5">
            <w:pPr>
              <w:autoSpaceDE w:val="0"/>
              <w:autoSpaceDN w:val="0"/>
              <w:adjustRightInd w:val="0"/>
              <w:jc w:val="center"/>
              <w:rPr>
                <w:b/>
              </w:rPr>
            </w:pPr>
          </w:p>
          <w:p w:rsidR="0095146C" w:rsidRPr="004C3A0B" w:rsidRDefault="0095146C" w:rsidP="00825EB5">
            <w:pPr>
              <w:autoSpaceDE w:val="0"/>
              <w:autoSpaceDN w:val="0"/>
              <w:adjustRightInd w:val="0"/>
              <w:jc w:val="center"/>
              <w:rPr>
                <w:b/>
              </w:rPr>
            </w:pPr>
          </w:p>
          <w:p w:rsidR="0095146C" w:rsidRPr="004C3A0B" w:rsidRDefault="0095146C" w:rsidP="00825EB5">
            <w:pPr>
              <w:autoSpaceDE w:val="0"/>
              <w:autoSpaceDN w:val="0"/>
              <w:adjustRightInd w:val="0"/>
              <w:rPr>
                <w:b/>
                <w:sz w:val="16"/>
                <w:szCs w:val="16"/>
              </w:rPr>
            </w:pPr>
          </w:p>
          <w:p w:rsidR="0095146C" w:rsidRPr="004C3A0B" w:rsidRDefault="0095146C" w:rsidP="00825EB5">
            <w:pPr>
              <w:autoSpaceDE w:val="0"/>
              <w:autoSpaceDN w:val="0"/>
              <w:adjustRightInd w:val="0"/>
              <w:jc w:val="center"/>
              <w:rPr>
                <w:b/>
              </w:rPr>
            </w:pPr>
            <w:r w:rsidRPr="004C3A0B">
              <w:rPr>
                <w:b/>
              </w:rPr>
              <w:t>YES</w:t>
            </w:r>
          </w:p>
        </w:tc>
        <w:tc>
          <w:tcPr>
            <w:tcW w:w="992" w:type="dxa"/>
            <w:tcBorders>
              <w:top w:val="single" w:sz="4" w:space="0" w:color="auto"/>
              <w:bottom w:val="single" w:sz="4" w:space="0" w:color="auto"/>
            </w:tcBorders>
          </w:tcPr>
          <w:p w:rsidR="0095146C" w:rsidRPr="004C3A0B" w:rsidRDefault="0095146C" w:rsidP="00825EB5">
            <w:pPr>
              <w:autoSpaceDE w:val="0"/>
              <w:autoSpaceDN w:val="0"/>
              <w:adjustRightInd w:val="0"/>
              <w:jc w:val="center"/>
              <w:rPr>
                <w:b/>
              </w:rPr>
            </w:pPr>
          </w:p>
          <w:p w:rsidR="0095146C" w:rsidRPr="004C3A0B" w:rsidRDefault="0095146C" w:rsidP="00825EB5">
            <w:pPr>
              <w:autoSpaceDE w:val="0"/>
              <w:autoSpaceDN w:val="0"/>
              <w:adjustRightInd w:val="0"/>
              <w:jc w:val="center"/>
              <w:rPr>
                <w:b/>
              </w:rPr>
            </w:pPr>
          </w:p>
          <w:p w:rsidR="0095146C" w:rsidRPr="004C3A0B" w:rsidRDefault="0095146C" w:rsidP="00825EB5">
            <w:pPr>
              <w:autoSpaceDE w:val="0"/>
              <w:autoSpaceDN w:val="0"/>
              <w:adjustRightInd w:val="0"/>
              <w:rPr>
                <w:b/>
                <w:sz w:val="16"/>
                <w:szCs w:val="16"/>
              </w:rPr>
            </w:pPr>
          </w:p>
          <w:p w:rsidR="0095146C" w:rsidRPr="004C3A0B" w:rsidRDefault="0095146C" w:rsidP="00825EB5">
            <w:pPr>
              <w:autoSpaceDE w:val="0"/>
              <w:autoSpaceDN w:val="0"/>
              <w:adjustRightInd w:val="0"/>
              <w:jc w:val="center"/>
              <w:rPr>
                <w:b/>
              </w:rPr>
            </w:pPr>
            <w:r w:rsidRPr="004C3A0B">
              <w:rPr>
                <w:b/>
              </w:rPr>
              <w:t>NO</w:t>
            </w:r>
          </w:p>
        </w:tc>
        <w:tc>
          <w:tcPr>
            <w:tcW w:w="1134" w:type="dxa"/>
            <w:tcBorders>
              <w:top w:val="single" w:sz="4" w:space="0" w:color="auto"/>
              <w:bottom w:val="single" w:sz="4" w:space="0" w:color="auto"/>
            </w:tcBorders>
          </w:tcPr>
          <w:p w:rsidR="0095146C" w:rsidRPr="004C3A0B" w:rsidRDefault="0095146C" w:rsidP="00825EB5">
            <w:pPr>
              <w:autoSpaceDE w:val="0"/>
              <w:autoSpaceDN w:val="0"/>
              <w:adjustRightInd w:val="0"/>
              <w:jc w:val="center"/>
              <w:rPr>
                <w:b/>
              </w:rPr>
            </w:pPr>
          </w:p>
          <w:p w:rsidR="0095146C" w:rsidRPr="004C3A0B" w:rsidRDefault="0095146C" w:rsidP="00825EB5">
            <w:pPr>
              <w:autoSpaceDE w:val="0"/>
              <w:autoSpaceDN w:val="0"/>
              <w:adjustRightInd w:val="0"/>
              <w:jc w:val="center"/>
              <w:rPr>
                <w:b/>
              </w:rPr>
            </w:pPr>
          </w:p>
          <w:p w:rsidR="0095146C" w:rsidRPr="004C3A0B" w:rsidRDefault="0095146C" w:rsidP="00825EB5">
            <w:pPr>
              <w:autoSpaceDE w:val="0"/>
              <w:autoSpaceDN w:val="0"/>
              <w:adjustRightInd w:val="0"/>
              <w:rPr>
                <w:b/>
                <w:sz w:val="16"/>
                <w:szCs w:val="16"/>
              </w:rPr>
            </w:pPr>
          </w:p>
          <w:p w:rsidR="0095146C" w:rsidRPr="004C3A0B" w:rsidRDefault="0095146C" w:rsidP="00825EB5">
            <w:pPr>
              <w:autoSpaceDE w:val="0"/>
              <w:autoSpaceDN w:val="0"/>
              <w:adjustRightInd w:val="0"/>
              <w:jc w:val="center"/>
              <w:rPr>
                <w:b/>
              </w:rPr>
            </w:pPr>
            <w:r w:rsidRPr="004C3A0B">
              <w:rPr>
                <w:b/>
              </w:rPr>
              <w:t>N/A</w:t>
            </w:r>
          </w:p>
        </w:tc>
      </w:tr>
      <w:tr w:rsidR="0095146C" w:rsidRPr="004C3A0B" w:rsidTr="00825EB5">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95146C" w:rsidRPr="004C3A0B" w:rsidRDefault="0095146C" w:rsidP="00825EB5">
            <w:pPr>
              <w:autoSpaceDE w:val="0"/>
              <w:autoSpaceDN w:val="0"/>
              <w:adjustRightInd w:val="0"/>
            </w:pPr>
            <w:r w:rsidRPr="004C3A0B">
              <w:t xml:space="preserve">Has </w:t>
            </w:r>
            <w:r>
              <w:t xml:space="preserve">a </w:t>
            </w:r>
            <w:r w:rsidRPr="004C3A0B">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b/>
                <w:bCs/>
              </w:rPr>
              <w:id w:val="801050368"/>
            </w:sdtPr>
            <w:sdtContent>
              <w:p w:rsidR="0095146C" w:rsidRPr="004C3A0B" w:rsidRDefault="0095146C" w:rsidP="00825EB5">
                <w:pPr>
                  <w:autoSpaceDE w:val="0"/>
                  <w:autoSpaceDN w:val="0"/>
                  <w:adjustRightInd w:val="0"/>
                  <w:jc w:val="center"/>
                  <w:rPr>
                    <w:b/>
                    <w:sz w:val="16"/>
                    <w:szCs w:val="16"/>
                  </w:rPr>
                </w:pPr>
                <w:r>
                  <w:rPr>
                    <w:rFonts w:ascii="MS Gothic" w:eastAsia="MS Gothic" w:hAnsi="MS Gothic"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b/>
                <w:bCs/>
              </w:rPr>
              <w:id w:val="-720597319"/>
            </w:sdtPr>
            <w:sdtContent>
              <w:p w:rsidR="0095146C" w:rsidRPr="004C3A0B" w:rsidRDefault="0095146C" w:rsidP="00825EB5">
                <w:pPr>
                  <w:autoSpaceDE w:val="0"/>
                  <w:autoSpaceDN w:val="0"/>
                  <w:adjustRightInd w:val="0"/>
                  <w:jc w:val="center"/>
                  <w:rPr>
                    <w:b/>
                    <w:sz w:val="16"/>
                    <w:szCs w:val="16"/>
                  </w:rPr>
                </w:pPr>
                <w:r>
                  <w:rPr>
                    <w:rFonts w:ascii="MS Gothic" w:eastAsia="MS Gothic" w:hAnsi="MS Gothic"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b/>
                <w:bCs/>
                <w:highlight w:val="green"/>
              </w:rPr>
              <w:id w:val="-502505655"/>
            </w:sdtPr>
            <w:sdtContent>
              <w:p w:rsidR="0095146C" w:rsidRPr="004C3A0B" w:rsidRDefault="0095146C" w:rsidP="00825EB5">
                <w:pPr>
                  <w:autoSpaceDE w:val="0"/>
                  <w:autoSpaceDN w:val="0"/>
                  <w:adjustRightInd w:val="0"/>
                  <w:jc w:val="center"/>
                  <w:rPr>
                    <w:b/>
                    <w:sz w:val="16"/>
                    <w:szCs w:val="16"/>
                  </w:rPr>
                </w:pPr>
                <w:r w:rsidRPr="00A309E8">
                  <w:rPr>
                    <w:rFonts w:ascii="MS Gothic" w:eastAsia="MS Gothic" w:hAnsi="MS Gothic" w:hint="eastAsia"/>
                    <w:b/>
                    <w:bCs/>
                    <w:highlight w:val="green"/>
                  </w:rPr>
                  <w:t>☐</w:t>
                </w:r>
              </w:p>
            </w:sdtContent>
          </w:sdt>
        </w:tc>
      </w:tr>
    </w:tbl>
    <w:p w:rsidR="0095146C" w:rsidRPr="004C3A0B" w:rsidRDefault="0095146C" w:rsidP="0095146C">
      <w:pPr>
        <w:rPr>
          <w:bCs/>
        </w:rPr>
      </w:pPr>
      <w:r w:rsidRPr="004C3A0B">
        <w:rPr>
          <w:b/>
          <w:bCs/>
        </w:rPr>
        <w:br w:type="page"/>
      </w:r>
    </w:p>
    <w:p w:rsidR="0095146C" w:rsidRPr="004C3A0B" w:rsidRDefault="0095146C" w:rsidP="0095146C">
      <w:pPr>
        <w:rPr>
          <w:b/>
          <w:bCs/>
        </w:rPr>
      </w:pPr>
      <w:r w:rsidRPr="004C3A0B">
        <w:rPr>
          <w:b/>
          <w:bCs/>
        </w:rPr>
        <w:t>SECTION I: Feedback, Consent and Confidentiality</w:t>
      </w:r>
    </w:p>
    <w:p w:rsidR="0095146C" w:rsidRPr="004C3A0B" w:rsidRDefault="0095146C" w:rsidP="0095146C">
      <w:pPr>
        <w:rPr>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5146C" w:rsidRPr="004C3A0B" w:rsidTr="00825EB5">
        <w:tc>
          <w:tcPr>
            <w:tcW w:w="9923" w:type="dxa"/>
            <w:tcBorders>
              <w:top w:val="single" w:sz="4" w:space="0" w:color="auto"/>
              <w:bottom w:val="single" w:sz="4" w:space="0" w:color="auto"/>
            </w:tcBorders>
            <w:shd w:val="clear" w:color="auto" w:fill="F2F2F2" w:themeFill="background1" w:themeFillShade="F2"/>
          </w:tcPr>
          <w:p w:rsidR="0095146C" w:rsidRPr="004C3A0B" w:rsidRDefault="0095146C" w:rsidP="00825EB5">
            <w:r w:rsidRPr="004C3A0B">
              <w:rPr>
                <w:b/>
              </w:rPr>
              <w:t>Feedback</w:t>
            </w:r>
          </w:p>
          <w:p w:rsidR="0095146C" w:rsidRPr="004C3A0B" w:rsidRDefault="0095146C" w:rsidP="00825EB5">
            <w:r w:rsidRPr="004C3A0B">
              <w:t xml:space="preserve">What feedback will be provided to participants, how will this be done and when? </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r w:rsidRPr="004C3A0B">
              <w:rPr>
                <w:color w:val="808080"/>
                <w:sz w:val="18"/>
                <w:szCs w:val="18"/>
              </w:rPr>
              <w:t>(this box should expand as you type)</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rPr>
                <w:sz w:val="16"/>
                <w:szCs w:val="16"/>
              </w:rPr>
            </w:pPr>
          </w:p>
        </w:tc>
      </w:tr>
      <w:tr w:rsidR="0095146C" w:rsidRPr="004C3A0B" w:rsidTr="00825EB5">
        <w:tc>
          <w:tcPr>
            <w:tcW w:w="9923" w:type="dxa"/>
            <w:tcBorders>
              <w:top w:val="single" w:sz="4" w:space="0" w:color="auto"/>
              <w:bottom w:val="single" w:sz="4" w:space="0" w:color="auto"/>
            </w:tcBorders>
            <w:shd w:val="clear" w:color="auto" w:fill="F2F2F2" w:themeFill="background1" w:themeFillShade="F2"/>
          </w:tcPr>
          <w:p w:rsidR="0095146C" w:rsidRPr="004C3A0B" w:rsidRDefault="0095146C" w:rsidP="00825EB5">
            <w:r w:rsidRPr="004C3A0B">
              <w:rPr>
                <w:b/>
              </w:rPr>
              <w:t>Informed consent</w:t>
            </w:r>
          </w:p>
          <w:p w:rsidR="0095146C" w:rsidRPr="004C3A0B" w:rsidRDefault="0095146C" w:rsidP="00825EB5">
            <w:pPr>
              <w:autoSpaceDE w:val="0"/>
              <w:autoSpaceDN w:val="0"/>
              <w:adjustRightInd w:val="0"/>
              <w:rPr>
                <w:lang w:eastAsia="en-GB"/>
              </w:rPr>
            </w:pPr>
            <w:r w:rsidRPr="004C3A0B">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isinappropriate, explain how consent will be obtained and recorded.</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r>
              <w:t>N/A</w:t>
            </w:r>
          </w:p>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r w:rsidRPr="004C3A0B">
              <w:rPr>
                <w:color w:val="808080"/>
                <w:sz w:val="18"/>
                <w:szCs w:val="18"/>
              </w:rPr>
              <w:t>(this box should expand as you type)</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rPr>
                <w:sz w:val="16"/>
                <w:szCs w:val="16"/>
              </w:rPr>
            </w:pPr>
          </w:p>
        </w:tc>
      </w:tr>
      <w:tr w:rsidR="0095146C" w:rsidRPr="004C3A0B" w:rsidTr="00825EB5">
        <w:tc>
          <w:tcPr>
            <w:tcW w:w="9923" w:type="dxa"/>
            <w:tcBorders>
              <w:top w:val="single" w:sz="4" w:space="0" w:color="auto"/>
              <w:bottom w:val="single" w:sz="4" w:space="0" w:color="auto"/>
            </w:tcBorders>
            <w:shd w:val="clear" w:color="auto" w:fill="F2F2F2" w:themeFill="background1" w:themeFillShade="F2"/>
          </w:tcPr>
          <w:p w:rsidR="0095146C" w:rsidRPr="004C3A0B" w:rsidRDefault="0095146C" w:rsidP="00825EB5">
            <w:pPr>
              <w:rPr>
                <w:b/>
              </w:rPr>
            </w:pPr>
            <w:r w:rsidRPr="004C3A0B">
              <w:rPr>
                <w:b/>
              </w:rPr>
              <w:t>Confidentiality / Anonymity</w:t>
            </w:r>
          </w:p>
          <w:p w:rsidR="0095146C" w:rsidRPr="004C3A0B" w:rsidRDefault="0095146C" w:rsidP="00825EB5">
            <w:r w:rsidRPr="004C3A0B">
              <w:t xml:space="preserve">Set out how anonymity of participants and confidentiality will be ensured in any outputs. If anonymity is not being offered, explain why this is the case. </w:t>
            </w:r>
          </w:p>
        </w:tc>
      </w:tr>
      <w:tr w:rsidR="0095146C" w:rsidRPr="004C3A0B" w:rsidTr="00825EB5">
        <w:tc>
          <w:tcPr>
            <w:tcW w:w="9923" w:type="dxa"/>
            <w:tcBorders>
              <w:top w:val="single" w:sz="4" w:space="0" w:color="auto"/>
              <w:bottom w:val="single" w:sz="4" w:space="0" w:color="auto"/>
            </w:tcBorders>
          </w:tcPr>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r>
              <w:t xml:space="preserve">Data Protection Act 1998 </w:t>
            </w:r>
          </w:p>
          <w:p w:rsidR="0095146C" w:rsidRPr="004C3A0B" w:rsidRDefault="0095146C" w:rsidP="00825EB5">
            <w:pPr>
              <w:autoSpaceDE w:val="0"/>
              <w:autoSpaceDN w:val="0"/>
              <w:adjustRightInd w:val="0"/>
            </w:pPr>
          </w:p>
          <w:p w:rsidR="0095146C" w:rsidRPr="004C3A0B" w:rsidRDefault="0095146C" w:rsidP="00825EB5">
            <w:pPr>
              <w:autoSpaceDE w:val="0"/>
              <w:autoSpaceDN w:val="0"/>
              <w:adjustRightInd w:val="0"/>
            </w:pPr>
            <w:r w:rsidRPr="004C3A0B">
              <w:rPr>
                <w:color w:val="808080"/>
                <w:sz w:val="18"/>
                <w:szCs w:val="18"/>
              </w:rPr>
              <w:t>(this box should expand as you type)</w:t>
            </w:r>
          </w:p>
        </w:tc>
      </w:tr>
    </w:tbl>
    <w:p w:rsidR="0095146C" w:rsidRPr="004C3A0B" w:rsidRDefault="0095146C" w:rsidP="0095146C"/>
    <w:p w:rsidR="0095146C" w:rsidRPr="004C3A0B" w:rsidRDefault="0095146C" w:rsidP="0095146C"/>
    <w:p w:rsidR="0095146C" w:rsidRPr="004C3A0B" w:rsidRDefault="0095146C" w:rsidP="0095146C">
      <w:pPr>
        <w:rPr>
          <w:b/>
          <w:bCs/>
        </w:rPr>
      </w:pPr>
      <w:r w:rsidRPr="004C3A0B">
        <w:rPr>
          <w:b/>
          <w:bCs/>
        </w:rPr>
        <w:br w:type="page"/>
      </w:r>
    </w:p>
    <w:p w:rsidR="0095146C" w:rsidRPr="004C3A0B" w:rsidRDefault="0095146C" w:rsidP="0095146C">
      <w:pPr>
        <w:rPr>
          <w:b/>
          <w:bCs/>
        </w:rPr>
      </w:pPr>
      <w:r w:rsidRPr="004C3A0B">
        <w:rPr>
          <w:b/>
          <w:bCs/>
        </w:rPr>
        <w:t>SECTION J: Data Protection and Storage</w:t>
      </w:r>
    </w:p>
    <w:p w:rsidR="0095146C" w:rsidRPr="004C3A0B" w:rsidRDefault="0095146C" w:rsidP="0095146C">
      <w:pPr>
        <w:rPr>
          <w:b/>
          <w:bCs/>
          <w:sz w:val="16"/>
          <w:szCs w:val="16"/>
        </w:rPr>
      </w:pPr>
    </w:p>
    <w:p w:rsidR="0095146C" w:rsidRPr="004C3A0B" w:rsidRDefault="0095146C" w:rsidP="0095146C">
      <w:pPr>
        <w:jc w:val="both"/>
        <w:rPr>
          <w:b/>
          <w:bCs/>
        </w:rPr>
      </w:pPr>
      <w:r w:rsidRPr="004C3A0B">
        <w:rPr>
          <w:color w:val="000000"/>
          <w:lang w:eastAsia="en-GB"/>
        </w:rPr>
        <w:t>In completing this section refer to the University’s Research Data Management Policy and the extensive resources on the University’s Research Data Management web pages (</w:t>
      </w:r>
      <w:hyperlink r:id="rId22" w:history="1">
        <w:r w:rsidRPr="004C3A0B">
          <w:rPr>
            <w:rStyle w:val="Hyperlink"/>
            <w:lang w:eastAsia="en-GB"/>
          </w:rPr>
          <w:t>http://uwtsd.ac.uk/library/research-data-management/</w:t>
        </w:r>
      </w:hyperlink>
      <w:r w:rsidRPr="004C3A0B">
        <w:rPr>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95146C" w:rsidRPr="004C3A0B" w:rsidTr="00825EB5">
        <w:tc>
          <w:tcPr>
            <w:tcW w:w="7763" w:type="dxa"/>
            <w:tcBorders>
              <w:top w:val="nil"/>
              <w:left w:val="nil"/>
            </w:tcBorders>
          </w:tcPr>
          <w:p w:rsidR="0095146C" w:rsidRPr="004C3A0B" w:rsidRDefault="0095146C" w:rsidP="00825EB5">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342547401"/>
            </w:sdtPr>
            <w:sdtContent>
              <w:p w:rsidR="0095146C" w:rsidRPr="00B54386" w:rsidRDefault="0095146C" w:rsidP="00825EB5">
                <w:pPr>
                  <w:autoSpaceDE w:val="0"/>
                  <w:autoSpaceDN w:val="0"/>
                  <w:adjustRightInd w:val="0"/>
                  <w:jc w:val="center"/>
                  <w:rPr>
                    <w:rFonts w:ascii="Arial" w:hAnsi="Arial" w:cs="Arial"/>
                    <w:sz w:val="22"/>
                    <w:szCs w:val="22"/>
                    <w:highlight w:val="green"/>
                  </w:rPr>
                </w:pPr>
                <w:r w:rsidRPr="00B54386">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9889" w:type="dxa"/>
            <w:gridSpan w:val="3"/>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If YES, provide adescription of the data and explain why this data needs to be collected:</w:t>
            </w:r>
          </w:p>
        </w:tc>
      </w:tr>
      <w:tr w:rsidR="0095146C" w:rsidRPr="004C3A0B" w:rsidTr="00825EB5">
        <w:trPr>
          <w:trHeight w:val="403"/>
        </w:trPr>
        <w:tc>
          <w:tcPr>
            <w:tcW w:w="9889" w:type="dxa"/>
            <w:gridSpan w:val="3"/>
            <w:vAlign w:val="center"/>
          </w:tcPr>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r>
              <w:rPr>
                <w:rFonts w:ascii="Arial" w:hAnsi="Arial" w:cs="Arial"/>
                <w:sz w:val="22"/>
                <w:szCs w:val="22"/>
              </w:rPr>
              <w:t xml:space="preserve">No personal data will be included. </w:t>
            </w: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cs="Arial"/>
              </w:rPr>
            </w:pPr>
            <w:r w:rsidRPr="004C3A0B">
              <w:rPr>
                <w:rFonts w:ascii="Arial" w:hAnsi="Arial" w:cs="Arial"/>
                <w:color w:val="808080"/>
                <w:sz w:val="18"/>
                <w:szCs w:val="18"/>
              </w:rPr>
              <w:t>(this box should expand as you type)</w:t>
            </w:r>
          </w:p>
        </w:tc>
      </w:tr>
      <w:tr w:rsidR="0095146C" w:rsidRPr="004C3A0B" w:rsidTr="00825EB5">
        <w:trPr>
          <w:trHeight w:val="163"/>
        </w:trPr>
        <w:tc>
          <w:tcPr>
            <w:tcW w:w="9889" w:type="dxa"/>
            <w:gridSpan w:val="3"/>
            <w:vAlign w:val="center"/>
          </w:tcPr>
          <w:p w:rsidR="0095146C" w:rsidRPr="004C3A0B" w:rsidRDefault="0095146C" w:rsidP="00825EB5">
            <w:pPr>
              <w:autoSpaceDE w:val="0"/>
              <w:autoSpaceDN w:val="0"/>
              <w:adjustRightInd w:val="0"/>
              <w:rPr>
                <w:rFonts w:ascii="Arial" w:hAnsi="Arial" w:cs="Arial"/>
                <w:sz w:val="16"/>
                <w:szCs w:val="16"/>
              </w:rPr>
            </w:pPr>
          </w:p>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1561439910"/>
            </w:sdtPr>
            <w:sdtContent>
              <w:p w:rsidR="0095146C" w:rsidRPr="00B54386" w:rsidRDefault="0095146C" w:rsidP="00825EB5">
                <w:pPr>
                  <w:autoSpaceDE w:val="0"/>
                  <w:autoSpaceDN w:val="0"/>
                  <w:adjustRightInd w:val="0"/>
                  <w:jc w:val="center"/>
                  <w:rPr>
                    <w:rFonts w:ascii="Arial" w:hAnsi="Arial" w:cs="Arial"/>
                    <w:sz w:val="22"/>
                    <w:szCs w:val="22"/>
                    <w:highlight w:val="green"/>
                  </w:rPr>
                </w:pPr>
                <w:r w:rsidRPr="00B54386">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9889" w:type="dxa"/>
            <w:gridSpan w:val="3"/>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If YES, provide adescription of the data and explain why this data needs to be collected:</w:t>
            </w:r>
          </w:p>
        </w:tc>
      </w:tr>
      <w:tr w:rsidR="0095146C" w:rsidRPr="004C3A0B" w:rsidTr="00825EB5">
        <w:trPr>
          <w:trHeight w:val="403"/>
        </w:trPr>
        <w:tc>
          <w:tcPr>
            <w:tcW w:w="9889" w:type="dxa"/>
            <w:gridSpan w:val="3"/>
            <w:vAlign w:val="center"/>
          </w:tcPr>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r>
              <w:rPr>
                <w:rFonts w:ascii="Arial" w:hAnsi="Arial" w:cs="Arial"/>
                <w:sz w:val="22"/>
                <w:szCs w:val="22"/>
              </w:rPr>
              <w:t xml:space="preserve">Not required </w:t>
            </w: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5146C" w:rsidRPr="004C3A0B" w:rsidRDefault="0095146C" w:rsidP="0095146C">
      <w:pPr>
        <w:rPr>
          <w:sz w:val="16"/>
          <w:szCs w:val="16"/>
        </w:rPr>
      </w:pPr>
    </w:p>
    <w:tbl>
      <w:tblPr>
        <w:tblStyle w:val="TableGrid"/>
        <w:tblW w:w="9889" w:type="dxa"/>
        <w:tblLook w:val="04A0" w:firstRow="1" w:lastRow="0" w:firstColumn="1" w:lastColumn="0" w:noHBand="0" w:noVBand="1"/>
      </w:tblPr>
      <w:tblGrid>
        <w:gridCol w:w="7763"/>
        <w:gridCol w:w="992"/>
        <w:gridCol w:w="1134"/>
      </w:tblGrid>
      <w:tr w:rsidR="0095146C" w:rsidRPr="004C3A0B" w:rsidTr="00825EB5">
        <w:trPr>
          <w:trHeight w:val="439"/>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5146C" w:rsidRPr="004C3A0B" w:rsidTr="00825EB5">
        <w:trPr>
          <w:trHeight w:val="439"/>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809138048"/>
            </w:sdtPr>
            <w:sdtContent>
              <w:p w:rsidR="0095146C" w:rsidRPr="00B54386" w:rsidRDefault="0095146C" w:rsidP="00825EB5">
                <w:pPr>
                  <w:autoSpaceDE w:val="0"/>
                  <w:autoSpaceDN w:val="0"/>
                  <w:adjustRightInd w:val="0"/>
                  <w:jc w:val="center"/>
                  <w:rPr>
                    <w:rFonts w:ascii="Arial" w:hAnsi="Arial" w:cs="Arial"/>
                    <w:sz w:val="22"/>
                    <w:szCs w:val="22"/>
                    <w:highlight w:val="green"/>
                  </w:rPr>
                </w:pPr>
                <w:r w:rsidRPr="00B54386">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1162969108"/>
            </w:sdtPr>
            <w:sdtContent>
              <w:p w:rsidR="0095146C" w:rsidRPr="00B54386" w:rsidRDefault="0095146C" w:rsidP="00825EB5">
                <w:pPr>
                  <w:autoSpaceDE w:val="0"/>
                  <w:autoSpaceDN w:val="0"/>
                  <w:adjustRightInd w:val="0"/>
                  <w:jc w:val="center"/>
                  <w:rPr>
                    <w:rFonts w:ascii="Arial" w:hAnsi="Arial" w:cs="Arial"/>
                    <w:sz w:val="22"/>
                    <w:szCs w:val="22"/>
                    <w:highlight w:val="green"/>
                  </w:rPr>
                </w:pPr>
                <w:r w:rsidRPr="00B54386">
                  <w:rPr>
                    <w:rFonts w:ascii="MS Gothic" w:eastAsia="MS Gothic" w:hAnsi="MS Gothic" w:cs="Arial" w:hint="eastAsia"/>
                    <w:b/>
                    <w:bCs/>
                    <w:sz w:val="22"/>
                    <w:szCs w:val="22"/>
                    <w:highlight w:val="green"/>
                  </w:rPr>
                  <w:t>☐</w:t>
                </w:r>
              </w:p>
            </w:sdtContent>
          </w:sdt>
        </w:tc>
      </w:tr>
      <w:tr w:rsidR="0095146C" w:rsidRPr="004C3A0B" w:rsidTr="00825EB5">
        <w:trPr>
          <w:trHeight w:val="439"/>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692922631"/>
            </w:sdtPr>
            <w:sdtContent>
              <w:p w:rsidR="0095146C" w:rsidRPr="00B54386" w:rsidRDefault="0095146C" w:rsidP="00825EB5">
                <w:pPr>
                  <w:autoSpaceDE w:val="0"/>
                  <w:autoSpaceDN w:val="0"/>
                  <w:adjustRightInd w:val="0"/>
                  <w:jc w:val="center"/>
                  <w:rPr>
                    <w:rFonts w:ascii="Arial" w:hAnsi="Arial" w:cs="Arial"/>
                    <w:sz w:val="22"/>
                    <w:szCs w:val="22"/>
                    <w:highlight w:val="green"/>
                  </w:rPr>
                </w:pPr>
                <w:r w:rsidRPr="00B54386">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982232726"/>
            </w:sdtPr>
            <w:sdtContent>
              <w:p w:rsidR="0095146C" w:rsidRPr="00B54386" w:rsidRDefault="0095146C" w:rsidP="00825EB5">
                <w:pPr>
                  <w:autoSpaceDE w:val="0"/>
                  <w:autoSpaceDN w:val="0"/>
                  <w:adjustRightInd w:val="0"/>
                  <w:jc w:val="center"/>
                  <w:rPr>
                    <w:rFonts w:ascii="Arial" w:hAnsi="Arial" w:cs="Arial"/>
                    <w:sz w:val="22"/>
                    <w:szCs w:val="22"/>
                    <w:highlight w:val="green"/>
                  </w:rPr>
                </w:pPr>
                <w:r w:rsidRPr="00B54386">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705679297"/>
            </w:sdtPr>
            <w:sdtContent>
              <w:p w:rsidR="0095146C" w:rsidRPr="00B54386" w:rsidRDefault="0095146C" w:rsidP="00825EB5">
                <w:pPr>
                  <w:autoSpaceDE w:val="0"/>
                  <w:autoSpaceDN w:val="0"/>
                  <w:adjustRightInd w:val="0"/>
                  <w:jc w:val="center"/>
                  <w:rPr>
                    <w:rFonts w:ascii="Arial" w:hAnsi="Arial" w:cs="Arial"/>
                    <w:sz w:val="22"/>
                    <w:szCs w:val="22"/>
                    <w:highlight w:val="green"/>
                  </w:rPr>
                </w:pPr>
                <w:r w:rsidRPr="00B54386">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green"/>
              </w:rPr>
              <w:id w:val="1535304944"/>
            </w:sdtPr>
            <w:sdtContent>
              <w:p w:rsidR="0095146C" w:rsidRPr="00B54386" w:rsidRDefault="0095146C" w:rsidP="00825EB5">
                <w:pPr>
                  <w:autoSpaceDE w:val="0"/>
                  <w:autoSpaceDN w:val="0"/>
                  <w:adjustRightInd w:val="0"/>
                  <w:jc w:val="center"/>
                  <w:rPr>
                    <w:rFonts w:ascii="Arial" w:hAnsi="Arial" w:cs="Arial"/>
                    <w:sz w:val="22"/>
                    <w:szCs w:val="22"/>
                    <w:highlight w:val="green"/>
                  </w:rPr>
                </w:pPr>
                <w:r w:rsidRPr="00B54386">
                  <w:rPr>
                    <w:rFonts w:ascii="MS Gothic" w:eastAsia="MS Gothic" w:hAnsi="MS Gothic" w:cs="Arial" w:hint="eastAsia"/>
                    <w:b/>
                    <w:bCs/>
                    <w:sz w:val="22"/>
                    <w:szCs w:val="22"/>
                    <w:highlight w:val="green"/>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highlight w:val="green"/>
              </w:rPr>
              <w:id w:val="337199998"/>
            </w:sdtPr>
            <w:sdtContent>
              <w:p w:rsidR="0095146C" w:rsidRPr="00B54386" w:rsidRDefault="0095146C" w:rsidP="00825EB5">
                <w:pPr>
                  <w:autoSpaceDE w:val="0"/>
                  <w:autoSpaceDN w:val="0"/>
                  <w:adjustRightInd w:val="0"/>
                  <w:jc w:val="center"/>
                  <w:rPr>
                    <w:rFonts w:ascii="Arial" w:hAnsi="Arial" w:cs="Arial"/>
                    <w:bCs/>
                    <w:sz w:val="22"/>
                    <w:szCs w:val="22"/>
                    <w:highlight w:val="green"/>
                  </w:rPr>
                </w:pPr>
                <w:r w:rsidRPr="00B54386">
                  <w:rPr>
                    <w:rFonts w:ascii="MS Gothic" w:eastAsia="MS Gothic" w:hAnsi="MS Gothic" w:cs="Arial" w:hint="eastAsia"/>
                    <w:b/>
                    <w:bCs/>
                    <w:sz w:val="22"/>
                    <w:szCs w:val="22"/>
                    <w:highlight w:val="green"/>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9889" w:type="dxa"/>
            <w:gridSpan w:val="3"/>
            <w:shd w:val="clear" w:color="auto" w:fill="F2F2F2" w:themeFill="background1" w:themeFillShade="F2"/>
            <w:vAlign w:val="center"/>
          </w:tcPr>
          <w:p w:rsidR="0095146C" w:rsidRPr="004C3A0B" w:rsidRDefault="0095146C" w:rsidP="00825EB5">
            <w:pPr>
              <w:spacing w:before="120" w:after="120"/>
              <w:rPr>
                <w:rFonts w:ascii="Arial" w:hAnsi="Arial" w:cs="Arial"/>
                <w:bCs/>
                <w:sz w:val="22"/>
                <w:szCs w:val="22"/>
              </w:rPr>
            </w:pPr>
            <w:r w:rsidRPr="004C3A0B">
              <w:rPr>
                <w:rFonts w:ascii="Arial" w:hAnsi="Arial" w:cs="Arial"/>
                <w:sz w:val="22"/>
                <w:szCs w:val="22"/>
              </w:rPr>
              <w:t xml:space="preserve">If YESto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95146C" w:rsidRPr="004C3A0B" w:rsidTr="00825EB5">
        <w:trPr>
          <w:trHeight w:val="403"/>
        </w:trPr>
        <w:tc>
          <w:tcPr>
            <w:tcW w:w="9889" w:type="dxa"/>
            <w:gridSpan w:val="3"/>
            <w:vAlign w:val="center"/>
          </w:tcPr>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5146C" w:rsidRPr="004C3A0B" w:rsidRDefault="0095146C" w:rsidP="0095146C">
      <w:pPr>
        <w:rPr>
          <w:sz w:val="16"/>
          <w:szCs w:val="16"/>
        </w:rPr>
      </w:pPr>
    </w:p>
    <w:p w:rsidR="0095146C" w:rsidRPr="004C3A0B" w:rsidRDefault="0095146C" w:rsidP="0095146C">
      <w:pPr>
        <w:rPr>
          <w:sz w:val="16"/>
          <w:szCs w:val="16"/>
        </w:rPr>
      </w:pPr>
      <w:r w:rsidRPr="004C3A0B">
        <w:rPr>
          <w:sz w:val="16"/>
          <w:szCs w:val="16"/>
        </w:rPr>
        <w:br w:type="page"/>
      </w:r>
    </w:p>
    <w:tbl>
      <w:tblPr>
        <w:tblStyle w:val="TableGrid"/>
        <w:tblW w:w="9889" w:type="dxa"/>
        <w:tblLook w:val="04A0" w:firstRow="1" w:lastRow="0" w:firstColumn="1" w:lastColumn="0" w:noHBand="0" w:noVBand="1"/>
      </w:tblPr>
      <w:tblGrid>
        <w:gridCol w:w="7763"/>
        <w:gridCol w:w="992"/>
        <w:gridCol w:w="1134"/>
      </w:tblGrid>
      <w:tr w:rsidR="0095146C" w:rsidRPr="004C3A0B" w:rsidTr="00825EB5">
        <w:trPr>
          <w:trHeight w:val="439"/>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95146C" w:rsidRPr="004C3A0B" w:rsidRDefault="0095146C" w:rsidP="00825E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5146C" w:rsidRPr="004C3A0B" w:rsidTr="00825EB5">
        <w:trPr>
          <w:trHeight w:val="439"/>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highlight w:val="green"/>
              </w:rPr>
              <w:id w:val="1520894451"/>
            </w:sdtPr>
            <w:sdtContent>
              <w:p w:rsidR="0095146C" w:rsidRPr="00B54386" w:rsidRDefault="0095146C" w:rsidP="00825EB5">
                <w:pPr>
                  <w:autoSpaceDE w:val="0"/>
                  <w:autoSpaceDN w:val="0"/>
                  <w:adjustRightInd w:val="0"/>
                  <w:jc w:val="center"/>
                  <w:rPr>
                    <w:rFonts w:ascii="Arial" w:hAnsi="Arial" w:cs="Arial"/>
                    <w:bCs/>
                    <w:sz w:val="22"/>
                    <w:szCs w:val="22"/>
                    <w:highlight w:val="green"/>
                  </w:rPr>
                </w:pPr>
                <w:r w:rsidRPr="00B54386">
                  <w:rPr>
                    <w:rFonts w:ascii="MS Gothic" w:eastAsia="MS Gothic" w:hAnsi="MS Gothic" w:cs="Arial" w:hint="eastAsia"/>
                    <w:b/>
                    <w:bCs/>
                    <w:sz w:val="22"/>
                    <w:szCs w:val="22"/>
                    <w:highlight w:val="green"/>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highlight w:val="green"/>
              </w:rPr>
              <w:id w:val="-711423214"/>
            </w:sdtPr>
            <w:sdtContent>
              <w:p w:rsidR="0095146C" w:rsidRPr="00B54386" w:rsidRDefault="0095146C" w:rsidP="00825EB5">
                <w:pPr>
                  <w:autoSpaceDE w:val="0"/>
                  <w:autoSpaceDN w:val="0"/>
                  <w:adjustRightInd w:val="0"/>
                  <w:jc w:val="center"/>
                  <w:rPr>
                    <w:rFonts w:ascii="Arial" w:hAnsi="Arial" w:cs="Arial"/>
                    <w:bCs/>
                    <w:sz w:val="22"/>
                    <w:szCs w:val="22"/>
                    <w:highlight w:val="green"/>
                  </w:rPr>
                </w:pPr>
                <w:r w:rsidRPr="00B54386">
                  <w:rPr>
                    <w:rFonts w:ascii="MS Gothic" w:eastAsia="MS Gothic" w:hAnsi="MS Gothic" w:cs="Arial" w:hint="eastAsia"/>
                    <w:b/>
                    <w:bCs/>
                    <w:sz w:val="22"/>
                    <w:szCs w:val="22"/>
                    <w:highlight w:val="green"/>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39"/>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highlight w:val="green"/>
              </w:rPr>
              <w:id w:val="2098751376"/>
            </w:sdtPr>
            <w:sdtContent>
              <w:p w:rsidR="0095146C" w:rsidRPr="00B54386" w:rsidRDefault="0095146C" w:rsidP="00825EB5">
                <w:pPr>
                  <w:autoSpaceDE w:val="0"/>
                  <w:autoSpaceDN w:val="0"/>
                  <w:adjustRightInd w:val="0"/>
                  <w:jc w:val="center"/>
                  <w:rPr>
                    <w:rFonts w:ascii="Arial" w:hAnsi="Arial" w:cs="Arial"/>
                    <w:bCs/>
                    <w:sz w:val="22"/>
                    <w:szCs w:val="22"/>
                    <w:highlight w:val="green"/>
                  </w:rPr>
                </w:pPr>
                <w:r w:rsidRPr="00B54386">
                  <w:rPr>
                    <w:rFonts w:ascii="MS Gothic" w:eastAsia="MS Gothic" w:hAnsi="MS Gothic" w:cs="Arial" w:hint="eastAsia"/>
                    <w:b/>
                    <w:bCs/>
                    <w:sz w:val="22"/>
                    <w:szCs w:val="22"/>
                    <w:highlight w:val="green"/>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highlight w:val="green"/>
              </w:rPr>
              <w:id w:val="-1411378994"/>
            </w:sdtPr>
            <w:sdtContent>
              <w:p w:rsidR="0095146C" w:rsidRPr="00B54386" w:rsidRDefault="0095146C" w:rsidP="00825EB5">
                <w:pPr>
                  <w:autoSpaceDE w:val="0"/>
                  <w:autoSpaceDN w:val="0"/>
                  <w:adjustRightInd w:val="0"/>
                  <w:jc w:val="center"/>
                  <w:rPr>
                    <w:rFonts w:ascii="Arial" w:hAnsi="Arial" w:cs="Arial"/>
                    <w:bCs/>
                    <w:sz w:val="22"/>
                    <w:szCs w:val="22"/>
                    <w:highlight w:val="green"/>
                  </w:rPr>
                </w:pPr>
                <w:r w:rsidRPr="00B54386">
                  <w:rPr>
                    <w:rFonts w:ascii="MS Gothic" w:eastAsia="MS Gothic" w:hAnsi="MS Gothic" w:cs="Arial" w:hint="eastAsia"/>
                    <w:b/>
                    <w:bCs/>
                    <w:sz w:val="22"/>
                    <w:szCs w:val="22"/>
                    <w:highlight w:val="green"/>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7763"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sz w:val="22"/>
                <w:szCs w:val="22"/>
              </w:rPr>
              <w:t>Other – specify:</w:t>
            </w:r>
          </w:p>
          <w:p w:rsidR="0095146C" w:rsidRPr="004C3A0B" w:rsidRDefault="0095146C" w:rsidP="00825EB5">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sdtPr>
            <w:sdtContent>
              <w:p w:rsidR="0095146C" w:rsidRPr="004C3A0B" w:rsidRDefault="0095146C" w:rsidP="00825EB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sdtPr>
            <w:sdtContent>
              <w:p w:rsidR="0095146C" w:rsidRPr="004C3A0B" w:rsidRDefault="0095146C" w:rsidP="00825E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5146C" w:rsidRPr="004C3A0B" w:rsidTr="00825EB5">
        <w:trPr>
          <w:trHeight w:val="403"/>
        </w:trPr>
        <w:tc>
          <w:tcPr>
            <w:tcW w:w="9889" w:type="dxa"/>
            <w:gridSpan w:val="3"/>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95146C" w:rsidRPr="004C3A0B" w:rsidTr="00825EB5">
        <w:trPr>
          <w:trHeight w:val="403"/>
        </w:trPr>
        <w:tc>
          <w:tcPr>
            <w:tcW w:w="9889" w:type="dxa"/>
            <w:gridSpan w:val="3"/>
            <w:vAlign w:val="center"/>
          </w:tcPr>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5146C" w:rsidRPr="004C3A0B" w:rsidRDefault="0095146C" w:rsidP="0095146C">
      <w:pPr>
        <w:rPr>
          <w:sz w:val="16"/>
          <w:szCs w:val="16"/>
        </w:rPr>
      </w:pPr>
    </w:p>
    <w:tbl>
      <w:tblPr>
        <w:tblStyle w:val="TableGrid"/>
        <w:tblW w:w="9889" w:type="dxa"/>
        <w:tblLook w:val="04A0" w:firstRow="1" w:lastRow="0" w:firstColumn="1" w:lastColumn="0" w:noHBand="0" w:noVBand="1"/>
      </w:tblPr>
      <w:tblGrid>
        <w:gridCol w:w="9889"/>
      </w:tblGrid>
      <w:tr w:rsidR="0095146C" w:rsidRPr="004C3A0B" w:rsidTr="00825EB5">
        <w:trPr>
          <w:trHeight w:val="403"/>
        </w:trPr>
        <w:tc>
          <w:tcPr>
            <w:tcW w:w="9889" w:type="dxa"/>
            <w:shd w:val="clear" w:color="auto" w:fill="F2F2F2" w:themeFill="background1" w:themeFillShade="F2"/>
            <w:vAlign w:val="center"/>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5146C" w:rsidRPr="004C3A0B" w:rsidTr="00825EB5">
        <w:trPr>
          <w:trHeight w:val="403"/>
        </w:trPr>
        <w:tc>
          <w:tcPr>
            <w:tcW w:w="9889" w:type="dxa"/>
            <w:vAlign w:val="center"/>
          </w:tcPr>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r>
              <w:rPr>
                <w:rFonts w:ascii="Arial" w:hAnsi="Arial" w:cs="Arial"/>
                <w:sz w:val="22"/>
                <w:szCs w:val="22"/>
              </w:rPr>
              <w:t xml:space="preserve">Researcher </w:t>
            </w: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cs="Arial"/>
              </w:rPr>
            </w:pPr>
            <w:r w:rsidRPr="004C3A0B">
              <w:rPr>
                <w:rFonts w:ascii="Arial" w:hAnsi="Arial" w:cs="Arial"/>
                <w:color w:val="808080"/>
                <w:sz w:val="18"/>
                <w:szCs w:val="18"/>
              </w:rPr>
              <w:t>(this box should expand as you type)</w:t>
            </w:r>
          </w:p>
        </w:tc>
      </w:tr>
      <w:tr w:rsidR="0095146C" w:rsidRPr="004C3A0B" w:rsidTr="00825EB5">
        <w:trPr>
          <w:trHeight w:val="233"/>
        </w:trPr>
        <w:tc>
          <w:tcPr>
            <w:tcW w:w="9889" w:type="dxa"/>
            <w:vAlign w:val="center"/>
          </w:tcPr>
          <w:p w:rsidR="0095146C" w:rsidRPr="004C3A0B" w:rsidRDefault="0095146C" w:rsidP="00825EB5">
            <w:pPr>
              <w:autoSpaceDE w:val="0"/>
              <w:autoSpaceDN w:val="0"/>
              <w:adjustRightInd w:val="0"/>
              <w:rPr>
                <w:rFonts w:ascii="Arial" w:hAnsi="Arial" w:cs="Arial"/>
                <w:sz w:val="16"/>
                <w:szCs w:val="16"/>
              </w:rPr>
            </w:pPr>
          </w:p>
        </w:tc>
      </w:tr>
      <w:tr w:rsidR="0095146C" w:rsidRPr="004C3A0B" w:rsidTr="00825EB5">
        <w:trPr>
          <w:trHeight w:val="403"/>
        </w:trPr>
        <w:tc>
          <w:tcPr>
            <w:tcW w:w="9889" w:type="dxa"/>
            <w:shd w:val="clear" w:color="auto" w:fill="F2F2F2" w:themeFill="background1" w:themeFillShade="F2"/>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5146C" w:rsidRPr="004C3A0B" w:rsidTr="00825EB5">
        <w:trPr>
          <w:trHeight w:val="403"/>
        </w:trPr>
        <w:tc>
          <w:tcPr>
            <w:tcW w:w="9889" w:type="dxa"/>
          </w:tcPr>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ascii="Arial" w:hAnsi="Arial" w:cs="Arial"/>
                <w:sz w:val="22"/>
                <w:szCs w:val="22"/>
              </w:rPr>
            </w:pPr>
          </w:p>
          <w:p w:rsidR="0095146C" w:rsidRPr="004C3A0B" w:rsidRDefault="0095146C" w:rsidP="00825EB5">
            <w:pPr>
              <w:autoSpaceDE w:val="0"/>
              <w:autoSpaceDN w:val="0"/>
              <w:adjustRightInd w:val="0"/>
              <w:rPr>
                <w:rFonts w:cs="Arial"/>
              </w:rPr>
            </w:pPr>
            <w:r w:rsidRPr="004C3A0B">
              <w:rPr>
                <w:rFonts w:ascii="Arial" w:hAnsi="Arial" w:cs="Arial"/>
                <w:color w:val="808080"/>
                <w:sz w:val="18"/>
                <w:szCs w:val="18"/>
              </w:rPr>
              <w:t>(this box should expand as you type)</w:t>
            </w:r>
          </w:p>
        </w:tc>
      </w:tr>
      <w:tr w:rsidR="0095146C" w:rsidRPr="004C3A0B" w:rsidTr="00825EB5">
        <w:trPr>
          <w:trHeight w:val="233"/>
        </w:trPr>
        <w:tc>
          <w:tcPr>
            <w:tcW w:w="9889" w:type="dxa"/>
          </w:tcPr>
          <w:p w:rsidR="0095146C" w:rsidRPr="004C3A0B" w:rsidRDefault="0095146C" w:rsidP="00825EB5">
            <w:pPr>
              <w:autoSpaceDE w:val="0"/>
              <w:autoSpaceDN w:val="0"/>
              <w:adjustRightInd w:val="0"/>
              <w:rPr>
                <w:rFonts w:ascii="Arial" w:hAnsi="Arial" w:cs="Arial"/>
                <w:sz w:val="16"/>
                <w:szCs w:val="16"/>
              </w:rPr>
            </w:pPr>
          </w:p>
        </w:tc>
      </w:tr>
      <w:tr w:rsidR="0095146C" w:rsidRPr="004C3A0B" w:rsidTr="00825EB5">
        <w:trPr>
          <w:trHeight w:val="403"/>
        </w:trPr>
        <w:tc>
          <w:tcPr>
            <w:tcW w:w="9889" w:type="dxa"/>
            <w:shd w:val="clear" w:color="auto" w:fill="F2F2F2" w:themeFill="background1" w:themeFillShade="F2"/>
          </w:tcPr>
          <w:p w:rsidR="0095146C" w:rsidRPr="004C3A0B" w:rsidRDefault="0095146C" w:rsidP="00825EB5">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95146C" w:rsidRPr="004C3A0B" w:rsidTr="00825EB5">
        <w:trPr>
          <w:trHeight w:val="403"/>
        </w:trPr>
        <w:tc>
          <w:tcPr>
            <w:tcW w:w="9889" w:type="dxa"/>
          </w:tcPr>
          <w:p w:rsidR="0095146C" w:rsidRPr="0025299F" w:rsidRDefault="0095146C" w:rsidP="00825EB5">
            <w:pPr>
              <w:autoSpaceDE w:val="0"/>
              <w:autoSpaceDN w:val="0"/>
              <w:adjustRightInd w:val="0"/>
              <w:rPr>
                <w:rFonts w:cs="Arial"/>
                <w:sz w:val="24"/>
              </w:rPr>
            </w:pPr>
          </w:p>
          <w:p w:rsidR="0095146C" w:rsidRPr="0025299F" w:rsidRDefault="0095146C" w:rsidP="00825EB5">
            <w:pPr>
              <w:autoSpaceDE w:val="0"/>
              <w:autoSpaceDN w:val="0"/>
              <w:adjustRightInd w:val="0"/>
              <w:rPr>
                <w:rFonts w:cs="Arial"/>
                <w:sz w:val="24"/>
              </w:rPr>
            </w:pPr>
            <w:r w:rsidRPr="0025299F">
              <w:rPr>
                <w:rFonts w:cs="Arial"/>
                <w:sz w:val="24"/>
              </w:rPr>
              <w:t xml:space="preserve">The data will be protected till the research is not completed. </w:t>
            </w:r>
          </w:p>
          <w:p w:rsidR="0095146C" w:rsidRPr="004C3A0B" w:rsidRDefault="0095146C" w:rsidP="00825EB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5146C" w:rsidRPr="004C3A0B" w:rsidRDefault="0095146C" w:rsidP="0095146C"/>
    <w:p w:rsidR="0095146C" w:rsidRPr="004C3A0B" w:rsidRDefault="0095146C" w:rsidP="0095146C">
      <w:pPr>
        <w:rPr>
          <w:b/>
          <w:bCs/>
        </w:rPr>
      </w:pPr>
      <w:r w:rsidRPr="004C3A0B">
        <w:rPr>
          <w:b/>
          <w:bCs/>
        </w:rPr>
        <w:br w:type="page"/>
      </w:r>
    </w:p>
    <w:p w:rsidR="0095146C" w:rsidRPr="004C3A0B" w:rsidRDefault="0095146C" w:rsidP="0095146C">
      <w:pPr>
        <w:rPr>
          <w:b/>
          <w:bCs/>
        </w:rPr>
      </w:pPr>
      <w:r w:rsidRPr="004C3A0B">
        <w:rPr>
          <w:b/>
          <w:bCs/>
        </w:rPr>
        <w:t>SECTION K: Declaration</w:t>
      </w:r>
    </w:p>
    <w:p w:rsidR="0095146C" w:rsidRPr="004C3A0B" w:rsidRDefault="0095146C" w:rsidP="0095146C">
      <w:pPr>
        <w:rPr>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5146C" w:rsidRPr="004C3A0B" w:rsidTr="00825EB5">
        <w:trPr>
          <w:trHeight w:val="1807"/>
        </w:trPr>
        <w:tc>
          <w:tcPr>
            <w:tcW w:w="9881" w:type="dxa"/>
            <w:gridSpan w:val="4"/>
            <w:shd w:val="clear" w:color="auto" w:fill="F2F2F2" w:themeFill="background1" w:themeFillShade="F2"/>
            <w:vAlign w:val="center"/>
          </w:tcPr>
          <w:p w:rsidR="0095146C" w:rsidRPr="004C3A0B" w:rsidRDefault="0095146C" w:rsidP="00825EB5">
            <w:pPr>
              <w:jc w:val="both"/>
              <w:rPr>
                <w:b/>
                <w:bCs/>
                <w:color w:val="000000"/>
              </w:rPr>
            </w:pPr>
            <w:r w:rsidRPr="004C3A0B">
              <w:t>The information which I have provided is correct and complete to the best of my knowledge. I have attempted to identify any risks and issues related to the research activity and acknowledge my obligations and the rights of the participants</w:t>
            </w:r>
            <w:r w:rsidRPr="004C3A0B">
              <w:rPr>
                <w:b/>
                <w:bCs/>
                <w:color w:val="000000"/>
              </w:rPr>
              <w:t>.</w:t>
            </w:r>
          </w:p>
          <w:p w:rsidR="0095146C" w:rsidRPr="004C3A0B" w:rsidRDefault="0095146C" w:rsidP="00825EB5">
            <w:pPr>
              <w:jc w:val="both"/>
              <w:rPr>
                <w:b/>
                <w:bCs/>
                <w:color w:val="000000"/>
              </w:rPr>
            </w:pPr>
          </w:p>
          <w:p w:rsidR="0095146C" w:rsidRPr="004C3A0B" w:rsidRDefault="0095146C" w:rsidP="00825EB5">
            <w:pPr>
              <w:jc w:val="both"/>
              <w:rPr>
                <w:color w:val="000080"/>
              </w:rPr>
            </w:pPr>
            <w:r w:rsidRPr="004C3A0B">
              <w:t xml:space="preserve">In submitting this application I hereby confirm that I undertake to ensure that the above named research activity will meet the University’s </w:t>
            </w:r>
            <w:hyperlink r:id="rId23" w:history="1">
              <w:r w:rsidRPr="004C3A0B">
                <w:rPr>
                  <w:rStyle w:val="Hyperlink"/>
                </w:rPr>
                <w:t>Research Ethics and Integrity Code of Practice</w:t>
              </w:r>
            </w:hyperlink>
          </w:p>
        </w:tc>
      </w:tr>
      <w:tr w:rsidR="0095146C" w:rsidRPr="004C3A0B" w:rsidTr="00825EB5">
        <w:trPr>
          <w:trHeight w:val="657"/>
        </w:trPr>
        <w:tc>
          <w:tcPr>
            <w:tcW w:w="3219" w:type="dxa"/>
            <w:tcBorders>
              <w:right w:val="nil"/>
            </w:tcBorders>
            <w:vAlign w:val="center"/>
          </w:tcPr>
          <w:p w:rsidR="0095146C" w:rsidRPr="004C3A0B" w:rsidRDefault="0095146C" w:rsidP="00825EB5">
            <w:pPr>
              <w:spacing w:before="100" w:beforeAutospacing="1" w:after="100" w:afterAutospacing="1"/>
            </w:pPr>
            <w:r w:rsidRPr="004C3A0B">
              <w:rPr>
                <w:b/>
                <w:bCs/>
              </w:rPr>
              <w:t>Signature of applicant:</w:t>
            </w:r>
            <w:r>
              <w:rPr>
                <w:b/>
                <w:bCs/>
              </w:rPr>
              <w:t xml:space="preserve">     Vijay kumar</w:t>
            </w:r>
          </w:p>
        </w:tc>
        <w:tc>
          <w:tcPr>
            <w:tcW w:w="3969" w:type="dxa"/>
            <w:tcBorders>
              <w:left w:val="nil"/>
            </w:tcBorders>
            <w:vAlign w:val="center"/>
          </w:tcPr>
          <w:p w:rsidR="0095146C" w:rsidRPr="004C3A0B" w:rsidRDefault="0095146C" w:rsidP="00825EB5">
            <w:pPr>
              <w:spacing w:before="100" w:beforeAutospacing="1" w:after="100" w:afterAutospacing="1"/>
            </w:pPr>
          </w:p>
        </w:tc>
        <w:tc>
          <w:tcPr>
            <w:tcW w:w="850" w:type="dxa"/>
            <w:tcBorders>
              <w:right w:val="nil"/>
            </w:tcBorders>
            <w:vAlign w:val="center"/>
          </w:tcPr>
          <w:p w:rsidR="0095146C" w:rsidRPr="004C3A0B" w:rsidRDefault="0095146C" w:rsidP="00825EB5">
            <w:pPr>
              <w:spacing w:before="100" w:beforeAutospacing="1" w:after="100" w:afterAutospacing="1"/>
            </w:pPr>
            <w:r w:rsidRPr="004C3A0B">
              <w:rPr>
                <w:b/>
                <w:bCs/>
              </w:rPr>
              <w:t>Date:</w:t>
            </w:r>
          </w:p>
        </w:tc>
        <w:tc>
          <w:tcPr>
            <w:tcW w:w="1843" w:type="dxa"/>
            <w:tcBorders>
              <w:left w:val="nil"/>
            </w:tcBorders>
            <w:vAlign w:val="center"/>
          </w:tcPr>
          <w:p w:rsidR="0095146C" w:rsidRPr="004C3A0B" w:rsidRDefault="0095146C" w:rsidP="00825EB5">
            <w:pPr>
              <w:spacing w:before="100" w:beforeAutospacing="1" w:after="100" w:afterAutospacing="1"/>
            </w:pPr>
            <w:r>
              <w:t>07</w:t>
            </w:r>
            <w:bookmarkStart w:id="29" w:name="_GoBack"/>
            <w:bookmarkEnd w:id="29"/>
            <w:r>
              <w:t>/07/2021</w:t>
            </w:r>
          </w:p>
        </w:tc>
      </w:tr>
    </w:tbl>
    <w:p w:rsidR="0095146C" w:rsidRPr="004C3A0B" w:rsidRDefault="0095146C" w:rsidP="0095146C"/>
    <w:p w:rsidR="0095146C" w:rsidRPr="004C3A0B" w:rsidRDefault="0095146C" w:rsidP="0095146C">
      <w:pPr>
        <w:rPr>
          <w:b/>
          <w:i/>
        </w:rPr>
      </w:pPr>
      <w:r w:rsidRPr="004C3A0B">
        <w:rPr>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5146C" w:rsidRPr="004C3A0B" w:rsidTr="00825EB5">
        <w:trPr>
          <w:trHeight w:val="346"/>
        </w:trPr>
        <w:tc>
          <w:tcPr>
            <w:tcW w:w="3227" w:type="dxa"/>
            <w:shd w:val="clear" w:color="auto" w:fill="F2F2F2" w:themeFill="background1" w:themeFillShade="F2"/>
            <w:vAlign w:val="center"/>
          </w:tcPr>
          <w:p w:rsidR="0095146C" w:rsidRPr="004C3A0B" w:rsidRDefault="0095146C" w:rsidP="00825EB5">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95146C" w:rsidRPr="004C3A0B" w:rsidRDefault="0095146C" w:rsidP="00825EB5">
            <w:pPr>
              <w:pStyle w:val="ListParagraph"/>
              <w:ind w:left="0"/>
              <w:rPr>
                <w:rFonts w:ascii="Arial" w:hAnsi="Arial" w:cs="Arial"/>
              </w:rPr>
            </w:pPr>
          </w:p>
        </w:tc>
      </w:tr>
      <w:tr w:rsidR="0095146C" w:rsidRPr="004C3A0B" w:rsidTr="00825EB5">
        <w:trPr>
          <w:trHeight w:val="347"/>
        </w:trPr>
        <w:tc>
          <w:tcPr>
            <w:tcW w:w="3227" w:type="dxa"/>
            <w:shd w:val="clear" w:color="auto" w:fill="F2F2F2" w:themeFill="background1" w:themeFillShade="F2"/>
            <w:vAlign w:val="center"/>
          </w:tcPr>
          <w:p w:rsidR="0095146C" w:rsidRPr="004C3A0B" w:rsidRDefault="0095146C" w:rsidP="00825EB5">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95146C" w:rsidRPr="004C3A0B" w:rsidRDefault="0095146C" w:rsidP="00825EB5">
            <w:pPr>
              <w:pStyle w:val="ListParagraph"/>
              <w:ind w:left="0"/>
              <w:rPr>
                <w:rFonts w:ascii="Arial" w:hAnsi="Arial" w:cs="Arial"/>
              </w:rPr>
            </w:pPr>
          </w:p>
          <w:p w:rsidR="0095146C" w:rsidRPr="004C3A0B" w:rsidRDefault="0095146C" w:rsidP="00825EB5">
            <w:pPr>
              <w:pStyle w:val="ListParagraph"/>
              <w:ind w:left="0"/>
              <w:rPr>
                <w:rFonts w:ascii="Arial" w:hAnsi="Arial" w:cs="Arial"/>
              </w:rPr>
            </w:pPr>
          </w:p>
        </w:tc>
      </w:tr>
      <w:tr w:rsidR="0095146C" w:rsidRPr="004C3A0B" w:rsidTr="00825EB5">
        <w:trPr>
          <w:trHeight w:val="347"/>
        </w:trPr>
        <w:tc>
          <w:tcPr>
            <w:tcW w:w="3227" w:type="dxa"/>
            <w:shd w:val="clear" w:color="auto" w:fill="F2F2F2" w:themeFill="background1" w:themeFillShade="F2"/>
            <w:vAlign w:val="center"/>
          </w:tcPr>
          <w:p w:rsidR="0095146C" w:rsidRPr="004C3A0B" w:rsidRDefault="0095146C" w:rsidP="00825EB5">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95146C" w:rsidRPr="004C3A0B" w:rsidRDefault="0095146C" w:rsidP="00825EB5">
            <w:pPr>
              <w:pStyle w:val="ListParagraph"/>
              <w:ind w:left="0"/>
              <w:rPr>
                <w:rFonts w:ascii="Arial" w:hAnsi="Arial" w:cs="Arial"/>
              </w:rPr>
            </w:pPr>
          </w:p>
        </w:tc>
      </w:tr>
    </w:tbl>
    <w:p w:rsidR="0095146C" w:rsidRPr="004C3A0B" w:rsidRDefault="0095146C" w:rsidP="0095146C"/>
    <w:p w:rsidR="0095146C" w:rsidRPr="004C3A0B" w:rsidRDefault="0095146C" w:rsidP="0095146C">
      <w:pPr>
        <w:rPr>
          <w:b/>
          <w:i/>
        </w:rPr>
      </w:pPr>
      <w:r w:rsidRPr="004C3A0B">
        <w:rPr>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5146C" w:rsidRPr="004C3A0B" w:rsidTr="00825EB5">
        <w:trPr>
          <w:trHeight w:val="346"/>
        </w:trPr>
        <w:tc>
          <w:tcPr>
            <w:tcW w:w="3227" w:type="dxa"/>
            <w:shd w:val="clear" w:color="auto" w:fill="F2F2F2" w:themeFill="background1" w:themeFillShade="F2"/>
            <w:vAlign w:val="center"/>
          </w:tcPr>
          <w:p w:rsidR="0095146C" w:rsidRPr="004C3A0B" w:rsidRDefault="0095146C" w:rsidP="00825EB5">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95146C" w:rsidRPr="004C3A0B" w:rsidRDefault="0095146C" w:rsidP="00825EB5">
            <w:pPr>
              <w:pStyle w:val="ListParagraph"/>
              <w:ind w:left="0"/>
              <w:rPr>
                <w:rFonts w:ascii="Arial" w:hAnsi="Arial" w:cs="Arial"/>
              </w:rPr>
            </w:pPr>
          </w:p>
        </w:tc>
      </w:tr>
      <w:tr w:rsidR="0095146C" w:rsidRPr="004C3A0B" w:rsidTr="00825EB5">
        <w:trPr>
          <w:trHeight w:val="347"/>
        </w:trPr>
        <w:tc>
          <w:tcPr>
            <w:tcW w:w="3227" w:type="dxa"/>
            <w:shd w:val="clear" w:color="auto" w:fill="F2F2F2" w:themeFill="background1" w:themeFillShade="F2"/>
            <w:vAlign w:val="center"/>
          </w:tcPr>
          <w:p w:rsidR="0095146C" w:rsidRPr="004C3A0B" w:rsidRDefault="0095146C" w:rsidP="00825EB5">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95146C" w:rsidRPr="004C3A0B" w:rsidRDefault="0095146C" w:rsidP="00825EB5">
            <w:pPr>
              <w:pStyle w:val="ListParagraph"/>
              <w:ind w:left="0"/>
              <w:rPr>
                <w:rFonts w:ascii="Arial" w:hAnsi="Arial" w:cs="Arial"/>
              </w:rPr>
            </w:pPr>
          </w:p>
          <w:p w:rsidR="0095146C" w:rsidRPr="004C3A0B" w:rsidRDefault="0095146C" w:rsidP="00825EB5">
            <w:pPr>
              <w:pStyle w:val="ListParagraph"/>
              <w:ind w:left="0"/>
              <w:rPr>
                <w:rFonts w:ascii="Arial" w:hAnsi="Arial" w:cs="Arial"/>
              </w:rPr>
            </w:pPr>
          </w:p>
        </w:tc>
      </w:tr>
      <w:tr w:rsidR="0095146C" w:rsidRPr="004C3A0B" w:rsidTr="00825EB5">
        <w:trPr>
          <w:trHeight w:val="347"/>
        </w:trPr>
        <w:tc>
          <w:tcPr>
            <w:tcW w:w="3227" w:type="dxa"/>
            <w:shd w:val="clear" w:color="auto" w:fill="F2F2F2" w:themeFill="background1" w:themeFillShade="F2"/>
            <w:vAlign w:val="center"/>
          </w:tcPr>
          <w:p w:rsidR="0095146C" w:rsidRPr="004C3A0B" w:rsidRDefault="0095146C" w:rsidP="00825EB5">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95146C" w:rsidRPr="004C3A0B" w:rsidRDefault="0095146C" w:rsidP="00825EB5">
            <w:pPr>
              <w:pStyle w:val="ListParagraph"/>
              <w:ind w:left="0"/>
              <w:rPr>
                <w:rFonts w:ascii="Arial" w:hAnsi="Arial" w:cs="Arial"/>
              </w:rPr>
            </w:pPr>
          </w:p>
        </w:tc>
      </w:tr>
    </w:tbl>
    <w:p w:rsidR="0095146C" w:rsidRPr="004C3A0B" w:rsidRDefault="0095146C" w:rsidP="0095146C"/>
    <w:p w:rsidR="0095146C" w:rsidRPr="004C3A0B" w:rsidRDefault="0095146C" w:rsidP="0095146C"/>
    <w:p w:rsidR="0095146C" w:rsidRPr="004C3A0B" w:rsidRDefault="0095146C" w:rsidP="0095146C">
      <w:pPr>
        <w:rPr>
          <w:bCs/>
        </w:rPr>
      </w:pPr>
      <w:r w:rsidRPr="004C3A0B">
        <w:rPr>
          <w:b/>
        </w:rPr>
        <w:t xml:space="preserve">Checklist: </w:t>
      </w:r>
      <w:r w:rsidRPr="004C3A0B">
        <w:rPr>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5146C" w:rsidRPr="004C3A0B" w:rsidTr="00825EB5">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95146C" w:rsidRPr="004C3A0B" w:rsidRDefault="0095146C" w:rsidP="00825EB5">
                <w:pPr>
                  <w:jc w:val="center"/>
                  <w:rPr>
                    <w:rFonts w:ascii="Arial" w:eastAsia="MS Gothic" w:hAnsi="Arial" w:cs="Arial"/>
                    <w:bCs/>
                    <w:sz w:val="22"/>
                    <w:szCs w:val="22"/>
                  </w:rPr>
                </w:pPr>
                <w:r w:rsidRPr="00641E5F">
                  <w:rPr>
                    <w:rFonts w:ascii="MS Gothic" w:eastAsia="MS Gothic" w:hAnsi="MS Gothic" w:cs="Arial" w:hint="eastAsia"/>
                    <w:b/>
                    <w:bCs/>
                    <w:highlight w:val="green"/>
                  </w:rPr>
                  <w:t>☐</w:t>
                </w:r>
              </w:p>
            </w:sdtContent>
          </w:sdt>
        </w:tc>
        <w:tc>
          <w:tcPr>
            <w:tcW w:w="9356" w:type="dxa"/>
            <w:vAlign w:val="center"/>
          </w:tcPr>
          <w:p w:rsidR="0095146C" w:rsidRPr="004C3A0B" w:rsidRDefault="0095146C" w:rsidP="00825EB5">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5146C" w:rsidRPr="004C3A0B" w:rsidTr="00825EB5">
        <w:trPr>
          <w:trHeight w:val="413"/>
        </w:trPr>
        <w:tc>
          <w:tcPr>
            <w:tcW w:w="675" w:type="dxa"/>
            <w:shd w:val="clear" w:color="auto" w:fill="BFBFBF" w:themeFill="background1" w:themeFillShade="BF"/>
            <w:vAlign w:val="center"/>
          </w:tcPr>
          <w:sdt>
            <w:sdtPr>
              <w:rPr>
                <w:rFonts w:ascii="Arial" w:hAnsi="Arial" w:cs="Arial"/>
                <w:b/>
                <w:bCs/>
                <w:highlight w:val="green"/>
              </w:rPr>
              <w:id w:val="-17703630"/>
            </w:sdtPr>
            <w:sdtContent>
              <w:p w:rsidR="0095146C" w:rsidRPr="004C3A0B" w:rsidRDefault="0095146C" w:rsidP="00825EB5">
                <w:pPr>
                  <w:jc w:val="center"/>
                  <w:rPr>
                    <w:rFonts w:ascii="Arial" w:eastAsia="MS Gothic" w:hAnsi="Arial" w:cs="Arial"/>
                    <w:bCs/>
                    <w:sz w:val="22"/>
                    <w:szCs w:val="22"/>
                  </w:rPr>
                </w:pPr>
                <w:r w:rsidRPr="00641E5F">
                  <w:rPr>
                    <w:rFonts w:ascii="MS Gothic" w:eastAsia="MS Gothic" w:hAnsi="MS Gothic" w:cs="Arial" w:hint="eastAsia"/>
                    <w:b/>
                    <w:bCs/>
                    <w:highlight w:val="green"/>
                  </w:rPr>
                  <w:t>☐</w:t>
                </w:r>
              </w:p>
            </w:sdtContent>
          </w:sdt>
        </w:tc>
        <w:tc>
          <w:tcPr>
            <w:tcW w:w="9356" w:type="dxa"/>
            <w:vAlign w:val="center"/>
          </w:tcPr>
          <w:p w:rsidR="0095146C" w:rsidRPr="004C3A0B" w:rsidRDefault="0095146C" w:rsidP="00825EB5">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5146C" w:rsidRPr="004C3A0B" w:rsidTr="00825EB5">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95146C" w:rsidRPr="004C3A0B" w:rsidRDefault="0095146C" w:rsidP="00825EB5">
                <w:pPr>
                  <w:jc w:val="center"/>
                  <w:rPr>
                    <w:rFonts w:ascii="Arial" w:hAnsi="Arial" w:cs="Arial"/>
                    <w:sz w:val="22"/>
                    <w:szCs w:val="22"/>
                  </w:rPr>
                </w:pPr>
                <w:r w:rsidRPr="00641E5F">
                  <w:rPr>
                    <w:rFonts w:ascii="MS Gothic" w:eastAsia="MS Gothic" w:hAnsi="MS Gothic" w:cs="Arial" w:hint="eastAsia"/>
                    <w:b/>
                    <w:bCs/>
                    <w:highlight w:val="green"/>
                  </w:rPr>
                  <w:t>☐</w:t>
                </w:r>
              </w:p>
            </w:sdtContent>
          </w:sdt>
        </w:tc>
        <w:tc>
          <w:tcPr>
            <w:tcW w:w="9356" w:type="dxa"/>
            <w:vAlign w:val="center"/>
          </w:tcPr>
          <w:p w:rsidR="0095146C" w:rsidRPr="004C3A0B" w:rsidRDefault="0095146C" w:rsidP="00825EB5">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5146C" w:rsidRPr="004C3A0B" w:rsidTr="00825EB5">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95146C" w:rsidRPr="004C3A0B" w:rsidRDefault="0095146C" w:rsidP="00825EB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95146C" w:rsidRPr="004C3A0B" w:rsidRDefault="0095146C" w:rsidP="00825EB5">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95146C" w:rsidRPr="004C3A0B" w:rsidTr="00825EB5">
        <w:trPr>
          <w:trHeight w:val="626"/>
        </w:trPr>
        <w:tc>
          <w:tcPr>
            <w:tcW w:w="675" w:type="dxa"/>
            <w:shd w:val="clear" w:color="auto" w:fill="BFBFBF" w:themeFill="background1" w:themeFillShade="BF"/>
            <w:vAlign w:val="center"/>
          </w:tcPr>
          <w:sdt>
            <w:sdtPr>
              <w:rPr>
                <w:rFonts w:ascii="Arial" w:hAnsi="Arial" w:cs="Arial"/>
                <w:b/>
                <w:bCs/>
                <w:highlight w:val="green"/>
              </w:rPr>
              <w:id w:val="1189257540"/>
            </w:sdtPr>
            <w:sdtContent>
              <w:p w:rsidR="0095146C" w:rsidRPr="004C3A0B" w:rsidRDefault="0095146C" w:rsidP="00825EB5">
                <w:pPr>
                  <w:jc w:val="center"/>
                  <w:rPr>
                    <w:rFonts w:ascii="Arial" w:hAnsi="Arial" w:cs="Arial"/>
                    <w:sz w:val="22"/>
                    <w:szCs w:val="22"/>
                  </w:rPr>
                </w:pPr>
                <w:r w:rsidRPr="00641E5F">
                  <w:rPr>
                    <w:rFonts w:ascii="MS Gothic" w:eastAsia="MS Gothic" w:hAnsi="MS Gothic" w:cs="Arial" w:hint="eastAsia"/>
                    <w:b/>
                    <w:bCs/>
                    <w:highlight w:val="green"/>
                  </w:rPr>
                  <w:t>☐</w:t>
                </w:r>
              </w:p>
            </w:sdtContent>
          </w:sdt>
        </w:tc>
        <w:tc>
          <w:tcPr>
            <w:tcW w:w="9356" w:type="dxa"/>
            <w:vAlign w:val="center"/>
          </w:tcPr>
          <w:p w:rsidR="0095146C" w:rsidRPr="004C3A0B" w:rsidRDefault="0095146C" w:rsidP="00825EB5">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95146C" w:rsidRPr="004C3A0B" w:rsidTr="00825EB5">
        <w:trPr>
          <w:trHeight w:val="968"/>
        </w:trPr>
        <w:tc>
          <w:tcPr>
            <w:tcW w:w="675" w:type="dxa"/>
            <w:shd w:val="clear" w:color="auto" w:fill="BFBFBF" w:themeFill="background1" w:themeFillShade="BF"/>
            <w:vAlign w:val="center"/>
          </w:tcPr>
          <w:sdt>
            <w:sdtPr>
              <w:rPr>
                <w:rFonts w:ascii="Arial" w:hAnsi="Arial" w:cs="Arial"/>
                <w:b/>
                <w:bCs/>
                <w:highlight w:val="green"/>
              </w:rPr>
              <w:id w:val="1030683582"/>
            </w:sdtPr>
            <w:sdtContent>
              <w:p w:rsidR="0095146C" w:rsidRPr="004C3A0B" w:rsidRDefault="0095146C" w:rsidP="00825EB5">
                <w:pPr>
                  <w:jc w:val="center"/>
                  <w:rPr>
                    <w:rFonts w:ascii="Arial" w:hAnsi="Arial" w:cs="Arial"/>
                    <w:sz w:val="22"/>
                    <w:szCs w:val="22"/>
                  </w:rPr>
                </w:pPr>
                <w:r w:rsidRPr="00641E5F">
                  <w:rPr>
                    <w:rFonts w:ascii="MS Gothic" w:eastAsia="MS Gothic" w:hAnsi="MS Gothic" w:cs="Arial" w:hint="eastAsia"/>
                    <w:b/>
                    <w:bCs/>
                    <w:highlight w:val="green"/>
                  </w:rPr>
                  <w:t>☐</w:t>
                </w:r>
              </w:p>
            </w:sdtContent>
          </w:sdt>
        </w:tc>
        <w:tc>
          <w:tcPr>
            <w:tcW w:w="9356" w:type="dxa"/>
            <w:vAlign w:val="center"/>
          </w:tcPr>
          <w:p w:rsidR="0095146C" w:rsidRPr="004C3A0B" w:rsidRDefault="0095146C" w:rsidP="00825EB5">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95146C" w:rsidRPr="004C3A0B" w:rsidRDefault="0095146C" w:rsidP="0095146C">
      <w:pPr>
        <w:tabs>
          <w:tab w:val="left" w:pos="5103"/>
        </w:tabs>
        <w:rPr>
          <w:b/>
          <w:bCs/>
        </w:rPr>
      </w:pPr>
    </w:p>
    <w:p w:rsidR="0095146C" w:rsidRPr="004C3A0B" w:rsidRDefault="0095146C" w:rsidP="0095146C">
      <w:pPr>
        <w:tabs>
          <w:tab w:val="left" w:pos="5103"/>
        </w:tabs>
        <w:rPr>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5146C" w:rsidRPr="004C3A0B" w:rsidTr="00825EB5">
        <w:tc>
          <w:tcPr>
            <w:tcW w:w="10060" w:type="dxa"/>
            <w:shd w:val="clear" w:color="auto" w:fill="F2F2F2" w:themeFill="background1" w:themeFillShade="F2"/>
          </w:tcPr>
          <w:p w:rsidR="0095146C" w:rsidRPr="004C3A0B" w:rsidRDefault="0095146C" w:rsidP="00825EB5">
            <w:pPr>
              <w:rPr>
                <w:b/>
              </w:rPr>
            </w:pPr>
            <w:r w:rsidRPr="004C3A0B">
              <w:rPr>
                <w:b/>
              </w:rPr>
              <w:t>RESEARCH STUDENTS AND STAFF ONLY</w:t>
            </w:r>
          </w:p>
          <w:p w:rsidR="0095146C" w:rsidRPr="004C3A0B" w:rsidRDefault="0095146C" w:rsidP="00825EB5">
            <w:r w:rsidRPr="004C3A0B">
              <w:t xml:space="preserve">All communications relating to this application during its processing must be in writing and emailed to </w:t>
            </w:r>
            <w:hyperlink r:id="rId24" w:history="1">
              <w:r w:rsidRPr="004C3A0B">
                <w:rPr>
                  <w:rStyle w:val="Hyperlink"/>
                </w:rPr>
                <w:t>pgresearch@uwtsd.ac.uk</w:t>
              </w:r>
            </w:hyperlink>
            <w:r w:rsidRPr="004C3A0B">
              <w:t xml:space="preserve"> , with the title ‘Ethical Approval’ followed by your name.</w:t>
            </w:r>
          </w:p>
          <w:p w:rsidR="0095146C" w:rsidRPr="004C3A0B" w:rsidRDefault="0095146C" w:rsidP="00825EB5">
            <w:r w:rsidRPr="004C3A0B">
              <w:rPr>
                <w:color w:val="000000"/>
              </w:rPr>
              <w:t>You will be informed of the outcome of your claim by email; therefore</w:t>
            </w:r>
            <w:r w:rsidRPr="004C3A0B">
              <w:rPr>
                <w:rStyle w:val="Strong"/>
                <w:color w:val="000000"/>
              </w:rPr>
              <w:t>it is important that you check your University and personal email accounts regularly</w:t>
            </w:r>
            <w:r w:rsidRPr="004C3A0B">
              <w:rPr>
                <w:b/>
                <w:bCs/>
              </w:rPr>
              <w:t>.</w:t>
            </w:r>
          </w:p>
        </w:tc>
      </w:tr>
    </w:tbl>
    <w:p w:rsidR="0095146C" w:rsidRPr="004C3A0B" w:rsidRDefault="0095146C" w:rsidP="0095146C">
      <w:pPr>
        <w:tabs>
          <w:tab w:val="left" w:pos="5103"/>
        </w:tabs>
        <w:rPr>
          <w:b/>
          <w:bCs/>
        </w:rPr>
      </w:pPr>
    </w:p>
    <w:p w:rsidR="0095146C" w:rsidRPr="004C3A0B" w:rsidRDefault="0095146C" w:rsidP="0095146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bCs/>
        </w:rPr>
      </w:pPr>
      <w:r w:rsidRPr="004C3A0B">
        <w:rPr>
          <w:b/>
          <w:bCs/>
        </w:rPr>
        <w:t xml:space="preserve">STUDENTS ON UNDERGRADUATE OR TAUGHT MASTERS PROGRAMMES </w:t>
      </w:r>
      <w:r w:rsidRPr="004C3A0B">
        <w:rPr>
          <w:bCs/>
        </w:rPr>
        <w:t>should submit  this form (and receive the outcome) via systems explained to you by the supervisor/module leader.</w:t>
      </w:r>
    </w:p>
    <w:p w:rsidR="0095146C" w:rsidRPr="004C3A0B" w:rsidRDefault="0095146C" w:rsidP="0095146C">
      <w:pPr>
        <w:tabs>
          <w:tab w:val="left" w:pos="5103"/>
        </w:tabs>
        <w:rPr>
          <w:bCs/>
        </w:rPr>
      </w:pPr>
    </w:p>
    <w:p w:rsidR="0095146C" w:rsidRDefault="0095146C" w:rsidP="0095146C">
      <w:pPr>
        <w:tabs>
          <w:tab w:val="left" w:pos="5103"/>
        </w:tabs>
        <w:rPr>
          <w:rStyle w:val="Hyperlink"/>
        </w:rPr>
      </w:pPr>
      <w:r w:rsidRPr="004C3A0B">
        <w:rPr>
          <w:b/>
          <w:bCs/>
        </w:rPr>
        <w:t xml:space="preserve">This form is available electronically from the Academic Office web pages: </w:t>
      </w:r>
      <w:hyperlink r:id="rId25" w:history="1">
        <w:r w:rsidRPr="004C3A0B">
          <w:rPr>
            <w:rStyle w:val="Hyperlink"/>
          </w:rPr>
          <w:t>http://www.uwtsd.ac.uk/academic-office/</w:t>
        </w:r>
      </w:hyperlink>
    </w:p>
    <w:p w:rsidR="0095146C" w:rsidRPr="004C3A0B" w:rsidRDefault="0095146C" w:rsidP="0095146C">
      <w:pPr>
        <w:tabs>
          <w:tab w:val="left" w:pos="5103"/>
        </w:tabs>
        <w:rPr>
          <w:bCs/>
        </w:rPr>
      </w:pPr>
    </w:p>
    <w:p w:rsidR="0095146C" w:rsidRPr="004C3A0B" w:rsidRDefault="0095146C" w:rsidP="0095146C">
      <w:pPr>
        <w:jc w:val="center"/>
        <w:rPr>
          <w:b/>
        </w:rPr>
      </w:pPr>
      <w:r w:rsidRPr="004C3A0B">
        <w:rPr>
          <w:b/>
        </w:rPr>
        <w:t>Application Process</w:t>
      </w:r>
    </w:p>
    <w:p w:rsidR="0095146C" w:rsidRPr="004C3A0B" w:rsidRDefault="0095146C" w:rsidP="0095146C">
      <w:pPr>
        <w:jc w:val="both"/>
      </w:pPr>
    </w:p>
    <w:p w:rsidR="0095146C" w:rsidRPr="004C3A0B" w:rsidRDefault="0095146C" w:rsidP="0095146C">
      <w:pPr>
        <w:jc w:val="both"/>
      </w:pPr>
      <w:r w:rsidRPr="004C3A0B">
        <w:rPr>
          <w:b/>
        </w:rPr>
        <w:t>All staff research projects and all research students</w:t>
      </w:r>
      <w:r w:rsidRPr="004C3A0B">
        <w:t xml:space="preserve"> must submit the Ethical </w:t>
      </w:r>
      <w:r>
        <w:t xml:space="preserve">Approval </w:t>
      </w:r>
      <w:r w:rsidRPr="004C3A0B">
        <w:t xml:space="preserve">Form to the </w:t>
      </w:r>
      <w:r w:rsidRPr="004C3A0B">
        <w:rPr>
          <w:b/>
        </w:rPr>
        <w:t>University Ethics Committee</w:t>
      </w:r>
      <w:r w:rsidRPr="004C3A0B">
        <w:t xml:space="preserve"> via the Postgraduate Research office (</w:t>
      </w:r>
      <w:hyperlink r:id="rId26" w:history="1">
        <w:r w:rsidRPr="004C3A0B">
          <w:rPr>
            <w:rStyle w:val="Hyperlink"/>
          </w:rPr>
          <w:t>pgresearch@uwtsd.ac.uk</w:t>
        </w:r>
      </w:hyperlink>
      <w:r w:rsidRPr="004C3A0B">
        <w:rPr>
          <w:rStyle w:val="Hyperlink"/>
        </w:rPr>
        <w:t>)</w:t>
      </w:r>
      <w:r w:rsidRPr="004C3A0B">
        <w:t>.   Staff research directly in relation to personal study for taught undergraduate or Masters programmes should be submitted via the Faculty procedures explained below.</w:t>
      </w:r>
    </w:p>
    <w:p w:rsidR="0095146C" w:rsidRPr="004C3A0B" w:rsidRDefault="0095146C" w:rsidP="0095146C">
      <w:pPr>
        <w:jc w:val="both"/>
      </w:pPr>
    </w:p>
    <w:p w:rsidR="0095146C" w:rsidRPr="004C3A0B" w:rsidRDefault="0095146C" w:rsidP="0095146C">
      <w:pPr>
        <w:jc w:val="both"/>
      </w:pPr>
      <w:r w:rsidRPr="004C3A0B">
        <w:rPr>
          <w:b/>
        </w:rPr>
        <w:t xml:space="preserve">Taught masters and taught undergraduate research Ethical </w:t>
      </w:r>
      <w:r>
        <w:rPr>
          <w:b/>
        </w:rPr>
        <w:t xml:space="preserve">Approval </w:t>
      </w:r>
      <w:r w:rsidRPr="004C3A0B">
        <w:rPr>
          <w:b/>
        </w:rPr>
        <w:t>Forms</w:t>
      </w:r>
      <w:r w:rsidRPr="004C3A0B">
        <w:t xml:space="preserve"> are considered </w:t>
      </w:r>
      <w:r w:rsidRPr="004C3A0B">
        <w:rPr>
          <w:b/>
        </w:rPr>
        <w:t>within Faculties.</w:t>
      </w:r>
      <w:r w:rsidRPr="004C3A0B">
        <w:t xml:space="preserve">  Faculties will provide details of the specific processes for this.  Where the Et</w:t>
      </w:r>
      <w:r>
        <w:t>hical issues within any single e</w:t>
      </w:r>
      <w:r w:rsidRPr="004C3A0B">
        <w:t>thical application are of particular concern the Faculty will refer these to the University Ethics Committee.   Any student activity that involves the collection of primary data needs to undergo Ethical approval, this includes assignment work as well as dissertations.</w:t>
      </w:r>
    </w:p>
    <w:p w:rsidR="0095146C" w:rsidRPr="004C3A0B" w:rsidRDefault="0095146C" w:rsidP="0095146C">
      <w:pPr>
        <w:jc w:val="both"/>
      </w:pPr>
    </w:p>
    <w:p w:rsidR="0095146C" w:rsidRPr="004C3A0B" w:rsidRDefault="0095146C" w:rsidP="0095146C">
      <w:pPr>
        <w:tabs>
          <w:tab w:val="left" w:pos="5103"/>
        </w:tabs>
        <w:jc w:val="both"/>
        <w:rPr>
          <w:b/>
          <w:bCs/>
        </w:rPr>
      </w:pPr>
      <w:r w:rsidRPr="004C3A0B">
        <w:rPr>
          <w:b/>
          <w:bCs/>
        </w:rPr>
        <w:t>Notes for guidance in completion of this form</w:t>
      </w:r>
    </w:p>
    <w:p w:rsidR="0095146C" w:rsidRPr="004C3A0B" w:rsidRDefault="0095146C" w:rsidP="0095146C">
      <w:pPr>
        <w:tabs>
          <w:tab w:val="left" w:pos="5103"/>
        </w:tabs>
        <w:jc w:val="both"/>
        <w:rPr>
          <w:b/>
          <w:bCs/>
        </w:rPr>
      </w:pPr>
    </w:p>
    <w:p w:rsidR="0095146C" w:rsidRPr="004C3A0B" w:rsidRDefault="0095146C" w:rsidP="0095146C">
      <w:pPr>
        <w:tabs>
          <w:tab w:val="left" w:pos="5103"/>
        </w:tabs>
        <w:jc w:val="both"/>
        <w:rPr>
          <w:b/>
          <w:bCs/>
        </w:rPr>
      </w:pPr>
      <w:r w:rsidRPr="004C3A0B">
        <w:rPr>
          <w:b/>
          <w:bCs/>
        </w:rPr>
        <w:t>Section A:  About You</w:t>
      </w:r>
    </w:p>
    <w:p w:rsidR="0095146C" w:rsidRPr="004C3A0B" w:rsidRDefault="0095146C" w:rsidP="0095146C">
      <w:pPr>
        <w:tabs>
          <w:tab w:val="left" w:pos="5103"/>
        </w:tabs>
        <w:jc w:val="both"/>
        <w:rPr>
          <w:bCs/>
        </w:rPr>
      </w:pPr>
      <w:r w:rsidRPr="004C3A0B">
        <w:rPr>
          <w:bCs/>
        </w:rPr>
        <w:t>Please complete all relevant sections</w:t>
      </w:r>
    </w:p>
    <w:p w:rsidR="0095146C" w:rsidRPr="004C3A0B" w:rsidRDefault="0095146C" w:rsidP="0095146C">
      <w:pPr>
        <w:tabs>
          <w:tab w:val="left" w:pos="5103"/>
        </w:tabs>
        <w:jc w:val="both"/>
        <w:rPr>
          <w:b/>
          <w:bCs/>
        </w:rPr>
      </w:pPr>
    </w:p>
    <w:p w:rsidR="0095146C" w:rsidRPr="004C3A0B" w:rsidRDefault="0095146C" w:rsidP="0095146C">
      <w:pPr>
        <w:tabs>
          <w:tab w:val="left" w:pos="5103"/>
        </w:tabs>
        <w:jc w:val="both"/>
        <w:rPr>
          <w:b/>
          <w:bCs/>
        </w:rPr>
      </w:pPr>
      <w:r w:rsidRPr="004C3A0B">
        <w:rPr>
          <w:b/>
          <w:bCs/>
        </w:rPr>
        <w:t>Section B:  Approval for research activity</w:t>
      </w:r>
    </w:p>
    <w:p w:rsidR="0095146C" w:rsidRPr="004C3A0B" w:rsidRDefault="0095146C" w:rsidP="0095146C">
      <w:pPr>
        <w:tabs>
          <w:tab w:val="left" w:pos="5103"/>
        </w:tabs>
        <w:jc w:val="both"/>
        <w:rPr>
          <w:bCs/>
        </w:rPr>
      </w:pPr>
      <w:r w:rsidRPr="004C3A0B">
        <w:rPr>
          <w:bCs/>
        </w:rPr>
        <w:t xml:space="preserve">Research proposals must be approved in principle before applying for Ethical Approval.  The proposal approval only becomes final when the ethical approval is received.  </w:t>
      </w:r>
    </w:p>
    <w:p w:rsidR="0095146C" w:rsidRPr="004C3A0B" w:rsidRDefault="0095146C" w:rsidP="0095146C">
      <w:pPr>
        <w:tabs>
          <w:tab w:val="left" w:pos="5103"/>
        </w:tabs>
        <w:jc w:val="both"/>
        <w:rPr>
          <w:bCs/>
          <w:sz w:val="12"/>
          <w:szCs w:val="12"/>
        </w:rPr>
      </w:pPr>
    </w:p>
    <w:p w:rsidR="0095146C" w:rsidRPr="004C3A0B" w:rsidRDefault="0095146C" w:rsidP="0095146C">
      <w:pPr>
        <w:tabs>
          <w:tab w:val="left" w:pos="5103"/>
        </w:tabs>
        <w:jc w:val="both"/>
        <w:rPr>
          <w:bCs/>
        </w:rPr>
      </w:pPr>
      <w:r w:rsidRPr="004C3A0B">
        <w:rPr>
          <w:bCs/>
        </w:rPr>
        <w:t>The process for proposal approval varies according the individual and programme of study:</w:t>
      </w:r>
    </w:p>
    <w:p w:rsidR="0095146C" w:rsidRPr="004C3A0B" w:rsidRDefault="0095146C" w:rsidP="0095146C">
      <w:pPr>
        <w:pStyle w:val="ListParagraph"/>
        <w:numPr>
          <w:ilvl w:val="0"/>
          <w:numId w:val="28"/>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95146C" w:rsidRPr="004C3A0B" w:rsidRDefault="0095146C" w:rsidP="0095146C">
      <w:pPr>
        <w:pStyle w:val="ListParagraph"/>
        <w:numPr>
          <w:ilvl w:val="0"/>
          <w:numId w:val="28"/>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5146C" w:rsidRPr="004C3A0B" w:rsidRDefault="0095146C" w:rsidP="0095146C">
      <w:pPr>
        <w:pStyle w:val="ListParagraph"/>
        <w:numPr>
          <w:ilvl w:val="0"/>
          <w:numId w:val="28"/>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rsidR="0095146C" w:rsidRPr="004C3A0B" w:rsidRDefault="0095146C" w:rsidP="0095146C">
      <w:pPr>
        <w:tabs>
          <w:tab w:val="left" w:pos="5103"/>
        </w:tabs>
        <w:jc w:val="both"/>
        <w:rPr>
          <w:bCs/>
        </w:rPr>
      </w:pPr>
    </w:p>
    <w:p w:rsidR="0095146C" w:rsidRPr="004C3A0B" w:rsidRDefault="0095146C" w:rsidP="0095146C">
      <w:pPr>
        <w:tabs>
          <w:tab w:val="left" w:pos="5103"/>
        </w:tabs>
        <w:jc w:val="both"/>
        <w:rPr>
          <w:b/>
          <w:bCs/>
        </w:rPr>
      </w:pPr>
      <w:r w:rsidRPr="004C3A0B">
        <w:rPr>
          <w:b/>
          <w:bCs/>
        </w:rPr>
        <w:t>Section C:  External Ethical Guidance materials</w:t>
      </w:r>
    </w:p>
    <w:p w:rsidR="0095146C" w:rsidRPr="004C3A0B" w:rsidRDefault="0095146C" w:rsidP="0095146C">
      <w:pPr>
        <w:tabs>
          <w:tab w:val="left" w:pos="5103"/>
        </w:tabs>
        <w:jc w:val="both"/>
        <w:rPr>
          <w:bCs/>
        </w:rPr>
      </w:pPr>
      <w:r w:rsidRPr="004C3A0B">
        <w:rPr>
          <w:bCs/>
        </w:rPr>
        <w:t>Many discipline areas are required to operate with the discipline specific codes of research ethics (for example health, psychology, education etc.), any such codes must be listed and you must tick to confirm that you have consulted with these.</w:t>
      </w:r>
    </w:p>
    <w:p w:rsidR="0095146C" w:rsidRPr="004C3A0B" w:rsidRDefault="0095146C" w:rsidP="0095146C">
      <w:pPr>
        <w:tabs>
          <w:tab w:val="left" w:pos="5103"/>
        </w:tabs>
        <w:jc w:val="both"/>
        <w:rPr>
          <w:bCs/>
        </w:rPr>
      </w:pPr>
    </w:p>
    <w:p w:rsidR="0095146C" w:rsidRPr="004C3A0B" w:rsidRDefault="0095146C" w:rsidP="0095146C">
      <w:pPr>
        <w:tabs>
          <w:tab w:val="left" w:pos="5103"/>
        </w:tabs>
        <w:jc w:val="both"/>
        <w:rPr>
          <w:b/>
          <w:bCs/>
        </w:rPr>
      </w:pPr>
      <w:r w:rsidRPr="004C3A0B">
        <w:rPr>
          <w:b/>
          <w:bCs/>
        </w:rPr>
        <w:t>Section D:  External Collaborative Research Activity</w:t>
      </w:r>
    </w:p>
    <w:p w:rsidR="0095146C" w:rsidRPr="004C3A0B" w:rsidRDefault="0095146C" w:rsidP="0095146C">
      <w:pPr>
        <w:tabs>
          <w:tab w:val="left" w:pos="5103"/>
        </w:tabs>
        <w:jc w:val="both"/>
        <w:rPr>
          <w:bCs/>
        </w:rPr>
      </w:pPr>
      <w:r w:rsidRPr="004C3A0B">
        <w:rPr>
          <w:bCs/>
        </w:rPr>
        <w:t xml:space="preserve">Provide details of the external collaborative partners, where appropriate you might want to submit a copy of the external collaboration agreement with the Ethical </w:t>
      </w:r>
      <w:r>
        <w:rPr>
          <w:bCs/>
        </w:rPr>
        <w:t xml:space="preserve">Approval </w:t>
      </w:r>
      <w:r w:rsidRPr="004C3A0B">
        <w:rPr>
          <w:bCs/>
        </w:rPr>
        <w:t>Form.  If the partner requires the research to be subject to its own internal Ethical approval process then please provide details of that process and a copy of any final (or interim) approvals received from the organisation.</w:t>
      </w:r>
    </w:p>
    <w:p w:rsidR="0095146C" w:rsidRPr="004C3A0B" w:rsidRDefault="0095146C" w:rsidP="0095146C">
      <w:pPr>
        <w:tabs>
          <w:tab w:val="left" w:pos="5103"/>
        </w:tabs>
        <w:jc w:val="both"/>
        <w:rPr>
          <w:bCs/>
        </w:rPr>
      </w:pPr>
    </w:p>
    <w:p w:rsidR="0095146C" w:rsidRPr="004C3A0B" w:rsidRDefault="0095146C" w:rsidP="0095146C">
      <w:pPr>
        <w:tabs>
          <w:tab w:val="left" w:pos="5103"/>
        </w:tabs>
        <w:jc w:val="both"/>
        <w:rPr>
          <w:b/>
          <w:bCs/>
        </w:rPr>
      </w:pPr>
      <w:r w:rsidRPr="004C3A0B">
        <w:rPr>
          <w:b/>
          <w:bCs/>
        </w:rPr>
        <w:t>Section E:  Details of Research Activity</w:t>
      </w:r>
    </w:p>
    <w:p w:rsidR="0095146C" w:rsidRDefault="0095146C" w:rsidP="0095146C">
      <w:pPr>
        <w:tabs>
          <w:tab w:val="left" w:pos="5103"/>
        </w:tabs>
        <w:jc w:val="both"/>
        <w:rPr>
          <w:bCs/>
        </w:rPr>
      </w:pPr>
      <w:r w:rsidRPr="004C3A0B">
        <w:rPr>
          <w:bCs/>
        </w:rPr>
        <w:t>Remember that the individuals reviewing this Ethical</w:t>
      </w:r>
      <w:r>
        <w:rPr>
          <w:bCs/>
        </w:rPr>
        <w:t xml:space="preserve"> Approval</w:t>
      </w:r>
      <w:r w:rsidRPr="004C3A0B">
        <w:rPr>
          <w:bCs/>
        </w:rPr>
        <w:t xml:space="preserve"> Form may not have seen your research proposal, and also may not be experts in the specific area of your research.  The information provided should therefore be jargon free and clearly stated.</w:t>
      </w:r>
    </w:p>
    <w:p w:rsidR="0095146C" w:rsidRPr="004C3A0B" w:rsidRDefault="0095146C" w:rsidP="0095146C">
      <w:pPr>
        <w:tabs>
          <w:tab w:val="left" w:pos="5103"/>
        </w:tabs>
        <w:jc w:val="both"/>
        <w:rPr>
          <w:b/>
          <w:bCs/>
        </w:rPr>
      </w:pPr>
      <w:r w:rsidRPr="004C3A0B">
        <w:rPr>
          <w:b/>
          <w:bCs/>
        </w:rPr>
        <w:t>Indicative Title:  please use the same title as used on the research proposal.</w:t>
      </w:r>
    </w:p>
    <w:p w:rsidR="0095146C" w:rsidRDefault="0095146C" w:rsidP="0095146C">
      <w:pPr>
        <w:tabs>
          <w:tab w:val="left" w:pos="5103"/>
        </w:tabs>
        <w:jc w:val="both"/>
        <w:rPr>
          <w:bCs/>
        </w:rPr>
      </w:pPr>
      <w:r w:rsidRPr="004C3A0B">
        <w:rPr>
          <w:b/>
          <w:bCs/>
        </w:rPr>
        <w:t>Purpose:</w:t>
      </w:r>
      <w:r w:rsidRPr="004C3A0B">
        <w:rPr>
          <w:bCs/>
        </w:rPr>
        <w:t xml:space="preserve">  the Ethical approval process will want to ensure that the methods you propose are adequate and appropriate to address the research aims and objectives.  Excessive additional data collection can be seen as unethical.</w:t>
      </w:r>
    </w:p>
    <w:p w:rsidR="0095146C" w:rsidRDefault="0095146C" w:rsidP="0095146C">
      <w:pPr>
        <w:tabs>
          <w:tab w:val="left" w:pos="5103"/>
        </w:tabs>
        <w:jc w:val="both"/>
        <w:rPr>
          <w:bCs/>
        </w:rPr>
      </w:pPr>
      <w:r w:rsidRPr="004C3A0B">
        <w:rPr>
          <w:b/>
          <w:bCs/>
        </w:rPr>
        <w:t>Proposed Methods:</w:t>
      </w:r>
      <w:r w:rsidRPr="004C3A0B">
        <w:rPr>
          <w:bCs/>
        </w:rPr>
        <w:t xml:space="preserve">  the Ethical approval process seeks to ensure that you understand the methods that are intended, and that the implementation of those methods will be appropriate and without unnecessary impact on respondents.  Please be specific.</w:t>
      </w:r>
    </w:p>
    <w:p w:rsidR="0095146C" w:rsidRDefault="0095146C" w:rsidP="0095146C">
      <w:pPr>
        <w:tabs>
          <w:tab w:val="left" w:pos="5103"/>
        </w:tabs>
        <w:jc w:val="both"/>
        <w:rPr>
          <w:bCs/>
        </w:rPr>
      </w:pPr>
      <w:r w:rsidRPr="004C3A0B">
        <w:rPr>
          <w:b/>
          <w:bCs/>
        </w:rPr>
        <w:t>Location</w:t>
      </w:r>
      <w:r w:rsidRPr="004C3A0B">
        <w:rPr>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bCs/>
        </w:rPr>
        <w:t>.</w:t>
      </w:r>
    </w:p>
    <w:p w:rsidR="0095146C" w:rsidRPr="004C3A0B" w:rsidRDefault="0095146C" w:rsidP="0095146C">
      <w:pPr>
        <w:tabs>
          <w:tab w:val="left" w:pos="5103"/>
        </w:tabs>
        <w:jc w:val="both"/>
        <w:rPr>
          <w:bCs/>
        </w:rPr>
      </w:pPr>
      <w:r w:rsidRPr="004C3A0B">
        <w:rPr>
          <w:b/>
          <w:bCs/>
        </w:rPr>
        <w:t xml:space="preserve">Research Activity outside of the UK:  </w:t>
      </w:r>
      <w:r w:rsidRPr="004C3A0B">
        <w:rPr>
          <w:bCs/>
        </w:rPr>
        <w:t>please complete this section in detail, and note any guidance you have received.  Also describe your own familiarity (or not) with the location that you will be utilising.</w:t>
      </w:r>
    </w:p>
    <w:p w:rsidR="0095146C" w:rsidRPr="004C3A0B" w:rsidRDefault="0095146C" w:rsidP="0095146C">
      <w:pPr>
        <w:tabs>
          <w:tab w:val="left" w:pos="5103"/>
        </w:tabs>
        <w:jc w:val="both"/>
        <w:rPr>
          <w:b/>
          <w:bCs/>
        </w:rPr>
      </w:pPr>
    </w:p>
    <w:p w:rsidR="0095146C" w:rsidRPr="004C3A0B" w:rsidRDefault="0095146C" w:rsidP="0095146C">
      <w:pPr>
        <w:tabs>
          <w:tab w:val="left" w:pos="5103"/>
        </w:tabs>
        <w:jc w:val="both"/>
        <w:rPr>
          <w:b/>
          <w:bCs/>
        </w:rPr>
      </w:pPr>
      <w:r w:rsidRPr="004C3A0B">
        <w:rPr>
          <w:b/>
          <w:bCs/>
        </w:rPr>
        <w:t>Section F:  Scope of Research Activity</w:t>
      </w:r>
    </w:p>
    <w:p w:rsidR="0095146C" w:rsidRPr="004C3A0B" w:rsidRDefault="0095146C" w:rsidP="0095146C">
      <w:pPr>
        <w:tabs>
          <w:tab w:val="left" w:pos="5103"/>
        </w:tabs>
        <w:jc w:val="both"/>
        <w:rPr>
          <w:bCs/>
        </w:rPr>
      </w:pPr>
      <w:r w:rsidRPr="004C3A0B">
        <w:rPr>
          <w:bCs/>
        </w:rPr>
        <w:t>Please tick ALL of the research activities that might be undertaken.   If any additional types of activity are intended then please add an extra box and describe these.</w:t>
      </w:r>
    </w:p>
    <w:p w:rsidR="0095146C" w:rsidRPr="004C3A0B" w:rsidRDefault="0095146C" w:rsidP="0095146C">
      <w:pPr>
        <w:tabs>
          <w:tab w:val="left" w:pos="5103"/>
        </w:tabs>
        <w:jc w:val="both"/>
        <w:rPr>
          <w:bCs/>
        </w:rPr>
      </w:pPr>
      <w:r w:rsidRPr="004C3A0B">
        <w:rPr>
          <w:bCs/>
        </w:rPr>
        <w:t>If you have answered no to all questions in F</w:t>
      </w:r>
      <w:r>
        <w:rPr>
          <w:bCs/>
        </w:rPr>
        <w:t xml:space="preserve"> then sections G</w:t>
      </w:r>
      <w:r w:rsidRPr="004C3A0B">
        <w:rPr>
          <w:bCs/>
        </w:rPr>
        <w:t xml:space="preserve"> and J do not need to be completed.  Section H should be considered, and may be completed.  Signatures are still required in section K.</w:t>
      </w:r>
    </w:p>
    <w:p w:rsidR="0095146C" w:rsidRDefault="0095146C" w:rsidP="0095146C">
      <w:pPr>
        <w:tabs>
          <w:tab w:val="left" w:pos="5103"/>
        </w:tabs>
        <w:jc w:val="both"/>
        <w:rPr>
          <w:bCs/>
        </w:rPr>
      </w:pPr>
    </w:p>
    <w:p w:rsidR="0095146C" w:rsidRDefault="0095146C" w:rsidP="0095146C">
      <w:pPr>
        <w:tabs>
          <w:tab w:val="left" w:pos="5103"/>
        </w:tabs>
        <w:jc w:val="both"/>
        <w:rPr>
          <w:bCs/>
        </w:rPr>
      </w:pPr>
    </w:p>
    <w:p w:rsidR="0095146C" w:rsidRDefault="0095146C" w:rsidP="0095146C">
      <w:pPr>
        <w:tabs>
          <w:tab w:val="left" w:pos="5103"/>
        </w:tabs>
        <w:jc w:val="both"/>
        <w:rPr>
          <w:bCs/>
        </w:rPr>
      </w:pPr>
    </w:p>
    <w:p w:rsidR="0095146C" w:rsidRPr="004C3A0B" w:rsidRDefault="0095146C" w:rsidP="0095146C">
      <w:pPr>
        <w:tabs>
          <w:tab w:val="left" w:pos="5103"/>
        </w:tabs>
        <w:jc w:val="both"/>
        <w:rPr>
          <w:bCs/>
        </w:rPr>
      </w:pPr>
    </w:p>
    <w:p w:rsidR="0095146C" w:rsidRPr="004C3A0B" w:rsidRDefault="0095146C" w:rsidP="0095146C">
      <w:pPr>
        <w:tabs>
          <w:tab w:val="left" w:pos="5103"/>
        </w:tabs>
        <w:jc w:val="both"/>
        <w:rPr>
          <w:b/>
          <w:bCs/>
        </w:rPr>
      </w:pPr>
      <w:r w:rsidRPr="004C3A0B">
        <w:rPr>
          <w:b/>
          <w:bCs/>
        </w:rPr>
        <w:t>Section G:  Intended Participants</w:t>
      </w:r>
    </w:p>
    <w:p w:rsidR="0095146C" w:rsidRPr="004C3A0B" w:rsidRDefault="0095146C" w:rsidP="0095146C">
      <w:pPr>
        <w:tabs>
          <w:tab w:val="left" w:pos="5103"/>
        </w:tabs>
        <w:jc w:val="both"/>
        <w:rPr>
          <w:bCs/>
        </w:rPr>
      </w:pPr>
      <w:r w:rsidRPr="004C3A0B">
        <w:rPr>
          <w:bCs/>
        </w:rPr>
        <w:t>Please tick all categories that might apply.</w:t>
      </w:r>
    </w:p>
    <w:p w:rsidR="0095146C" w:rsidRPr="004C3A0B" w:rsidRDefault="0095146C" w:rsidP="0095146C">
      <w:pPr>
        <w:tabs>
          <w:tab w:val="left" w:pos="5103"/>
        </w:tabs>
        <w:jc w:val="both"/>
        <w:rPr>
          <w:bCs/>
        </w:rPr>
      </w:pPr>
      <w:r w:rsidRPr="004C3A0B">
        <w:rPr>
          <w:b/>
          <w:bCs/>
        </w:rPr>
        <w:t>Numbers&amp; Source:</w:t>
      </w:r>
      <w:r w:rsidRPr="004C3A0B">
        <w:rPr>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95146C" w:rsidRPr="004C3A0B" w:rsidRDefault="0095146C" w:rsidP="0095146C">
      <w:pPr>
        <w:tabs>
          <w:tab w:val="left" w:pos="5103"/>
        </w:tabs>
        <w:jc w:val="both"/>
        <w:rPr>
          <w:bCs/>
        </w:rPr>
      </w:pPr>
      <w:r w:rsidRPr="004C3A0B">
        <w:rPr>
          <w:b/>
          <w:bCs/>
        </w:rPr>
        <w:t>Information for participants</w:t>
      </w:r>
      <w:r w:rsidRPr="004C3A0B">
        <w:rPr>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95146C" w:rsidRPr="004C3A0B" w:rsidRDefault="0095146C" w:rsidP="0095146C">
      <w:pPr>
        <w:tabs>
          <w:tab w:val="left" w:pos="5103"/>
        </w:tabs>
        <w:jc w:val="both"/>
        <w:rPr>
          <w:bCs/>
        </w:rPr>
      </w:pPr>
    </w:p>
    <w:p w:rsidR="0095146C" w:rsidRPr="004C3A0B" w:rsidRDefault="0095146C" w:rsidP="0095146C">
      <w:pPr>
        <w:tabs>
          <w:tab w:val="left" w:pos="5103"/>
        </w:tabs>
        <w:jc w:val="both"/>
        <w:rPr>
          <w:b/>
          <w:bCs/>
        </w:rPr>
      </w:pPr>
      <w:r w:rsidRPr="004C3A0B">
        <w:rPr>
          <w:b/>
          <w:bCs/>
        </w:rPr>
        <w:t>Section H:  Anticipate Risks</w:t>
      </w:r>
    </w:p>
    <w:p w:rsidR="0095146C" w:rsidRPr="004C3A0B" w:rsidRDefault="0095146C" w:rsidP="0095146C">
      <w:pPr>
        <w:tabs>
          <w:tab w:val="left" w:pos="5103"/>
        </w:tabs>
        <w:jc w:val="both"/>
        <w:rPr>
          <w:bCs/>
        </w:rPr>
      </w:pPr>
      <w:r w:rsidRPr="004C3A0B">
        <w:rPr>
          <w:bCs/>
        </w:rPr>
        <w:t>All research carries some level of risk.  The answers you provide to questions in this section will be reviewed to ensure that you have an appropriate understanding of the type of risks involved and how you can mitigate against these risks.</w:t>
      </w:r>
    </w:p>
    <w:p w:rsidR="0095146C" w:rsidRPr="004C3A0B" w:rsidRDefault="0095146C" w:rsidP="0095146C">
      <w:pPr>
        <w:contextualSpacing/>
        <w:jc w:val="both"/>
        <w:rPr>
          <w:rFonts w:eastAsiaTheme="minorHAnsi"/>
        </w:rPr>
      </w:pPr>
      <w:r w:rsidRPr="004C3A0B">
        <w:rPr>
          <w:rFonts w:eastAsiaTheme="minorHAnsi"/>
          <w:b/>
        </w:rPr>
        <w:t xml:space="preserve">Risk to participants   </w:t>
      </w:r>
      <w:r w:rsidRPr="004C3A0B">
        <w:rPr>
          <w:rFonts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95146C" w:rsidRPr="004C3A0B" w:rsidRDefault="0095146C" w:rsidP="0095146C">
      <w:pPr>
        <w:jc w:val="both"/>
        <w:rPr>
          <w:rFonts w:eastAsiaTheme="minorHAnsi"/>
        </w:rPr>
      </w:pPr>
      <w:r w:rsidRPr="004C3A0B">
        <w:rPr>
          <w:rFonts w:eastAsiaTheme="minorHAnsi"/>
        </w:rPr>
        <w:t>If these are business owners, time with you may reduce profit.</w:t>
      </w:r>
    </w:p>
    <w:p w:rsidR="0095146C" w:rsidRPr="004C3A0B" w:rsidRDefault="0095146C" w:rsidP="0095146C">
      <w:pPr>
        <w:jc w:val="both"/>
        <w:rPr>
          <w:rFonts w:eastAsiaTheme="minorHAnsi"/>
        </w:rPr>
      </w:pPr>
      <w:r w:rsidRPr="004C3A0B">
        <w:rPr>
          <w:rFonts w:eastAsiaTheme="minorHAnsi"/>
        </w:rPr>
        <w:t>In some locations physical risk is very real to both participants and yourself, please consider this.</w:t>
      </w:r>
    </w:p>
    <w:p w:rsidR="0095146C" w:rsidRPr="004C3A0B" w:rsidRDefault="0095146C" w:rsidP="0095146C">
      <w:pPr>
        <w:contextualSpacing/>
        <w:jc w:val="both"/>
        <w:rPr>
          <w:rFonts w:eastAsiaTheme="minorHAnsi"/>
          <w:b/>
        </w:rPr>
      </w:pPr>
      <w:r w:rsidRPr="004C3A0B">
        <w:rPr>
          <w:rFonts w:eastAsiaTheme="minorHAnsi"/>
          <w:b/>
        </w:rPr>
        <w:t>Risk to you, the researcher</w:t>
      </w:r>
      <w:r w:rsidRPr="004C3A0B">
        <w:rPr>
          <w:rFonts w:eastAsiaTheme="minorHAnsi"/>
        </w:rPr>
        <w:t xml:space="preserve">Think about where you will meet people, if there </w:t>
      </w:r>
      <w:r>
        <w:rPr>
          <w:rFonts w:eastAsiaTheme="minorHAnsi"/>
        </w:rPr>
        <w:t xml:space="preserve">are </w:t>
      </w:r>
      <w:r w:rsidRPr="004C3A0B">
        <w:rPr>
          <w:rFonts w:eastAsiaTheme="minorHAnsi"/>
        </w:rPr>
        <w:t>any dangers involved in the location.  If you are meeting people as individuals think about using a public place.  In general do not visit people in their own homes or remote locations.If you are talking to individuals about certain issues think about how their responses might affect you emotionally.  What about the risk of collecting insufficient data?</w:t>
      </w:r>
    </w:p>
    <w:p w:rsidR="0095146C" w:rsidRPr="00CA0057" w:rsidRDefault="0095146C" w:rsidP="0095146C">
      <w:pPr>
        <w:contextualSpacing/>
        <w:jc w:val="both"/>
        <w:rPr>
          <w:rFonts w:eastAsiaTheme="minorHAnsi"/>
          <w:b/>
        </w:rPr>
      </w:pPr>
      <w:r w:rsidRPr="004C3A0B">
        <w:rPr>
          <w:rFonts w:eastAsiaTheme="minorHAnsi"/>
          <w:b/>
        </w:rPr>
        <w:t xml:space="preserve">Risk to the University   </w:t>
      </w:r>
      <w:r w:rsidRPr="004C3A0B">
        <w:rPr>
          <w:rFonts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95146C" w:rsidRPr="00CA0057" w:rsidRDefault="0095146C" w:rsidP="0095146C">
      <w:pPr>
        <w:pStyle w:val="ListParagraph"/>
        <w:numPr>
          <w:ilvl w:val="0"/>
          <w:numId w:val="31"/>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95146C" w:rsidRPr="00CA0057" w:rsidRDefault="0095146C" w:rsidP="0095146C">
      <w:pPr>
        <w:pStyle w:val="ListParagraph"/>
        <w:numPr>
          <w:ilvl w:val="0"/>
          <w:numId w:val="31"/>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95146C" w:rsidRPr="00CA0057" w:rsidRDefault="0095146C" w:rsidP="0095146C">
      <w:pPr>
        <w:pStyle w:val="ListParagraph"/>
        <w:numPr>
          <w:ilvl w:val="0"/>
          <w:numId w:val="31"/>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95146C" w:rsidRPr="00CA0057" w:rsidRDefault="0095146C" w:rsidP="0095146C">
      <w:pPr>
        <w:pStyle w:val="ListParagraph"/>
        <w:numPr>
          <w:ilvl w:val="0"/>
          <w:numId w:val="31"/>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95146C" w:rsidRPr="00CA0057" w:rsidRDefault="0095146C" w:rsidP="0095146C">
      <w:pPr>
        <w:pStyle w:val="ListParagraph"/>
        <w:numPr>
          <w:ilvl w:val="0"/>
          <w:numId w:val="31"/>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95146C" w:rsidRDefault="0095146C" w:rsidP="0095146C">
      <w:pPr>
        <w:contextualSpacing/>
        <w:jc w:val="both"/>
        <w:rPr>
          <w:rFonts w:eastAsiaTheme="minorHAnsi"/>
          <w:b/>
        </w:rPr>
      </w:pPr>
    </w:p>
    <w:p w:rsidR="0095146C" w:rsidRPr="004C3A0B" w:rsidRDefault="0095146C" w:rsidP="0095146C">
      <w:pPr>
        <w:contextualSpacing/>
        <w:jc w:val="both"/>
        <w:rPr>
          <w:rFonts w:eastAsiaTheme="minorHAnsi"/>
        </w:rPr>
      </w:pPr>
      <w:r w:rsidRPr="004C3A0B">
        <w:rPr>
          <w:rFonts w:eastAsiaTheme="minorHAnsi"/>
          <w:b/>
        </w:rPr>
        <w:t xml:space="preserve">Adverse Outcomes.  </w:t>
      </w:r>
      <w:r w:rsidRPr="004C3A0B">
        <w:rPr>
          <w:rFonts w:eastAsiaTheme="minorHAnsi"/>
        </w:rPr>
        <w:t>Think carefully about the possibilities, and cover here</w:t>
      </w:r>
    </w:p>
    <w:p w:rsidR="0095146C" w:rsidRPr="004C3A0B" w:rsidRDefault="0095146C" w:rsidP="0095146C">
      <w:pPr>
        <w:contextualSpacing/>
        <w:jc w:val="both"/>
        <w:rPr>
          <w:rFonts w:eastAsiaTheme="minorHAnsi"/>
        </w:rPr>
      </w:pPr>
    </w:p>
    <w:p w:rsidR="0095146C" w:rsidRPr="004C3A0B" w:rsidRDefault="0095146C" w:rsidP="0095146C">
      <w:pPr>
        <w:contextualSpacing/>
        <w:jc w:val="both"/>
        <w:rPr>
          <w:rFonts w:eastAsiaTheme="minorHAnsi"/>
          <w:b/>
        </w:rPr>
      </w:pPr>
      <w:r w:rsidRPr="004C3A0B">
        <w:rPr>
          <w:rFonts w:eastAsiaTheme="minorHAnsi"/>
          <w:b/>
        </w:rPr>
        <w:t>Section I:  Feedback, Consent and Confidentiality</w:t>
      </w:r>
    </w:p>
    <w:p w:rsidR="0095146C" w:rsidRDefault="0095146C" w:rsidP="0095146C">
      <w:pPr>
        <w:jc w:val="both"/>
        <w:rPr>
          <w:rFonts w:eastAsiaTheme="minorHAnsi"/>
        </w:rPr>
      </w:pPr>
      <w:r w:rsidRPr="004C3A0B">
        <w:rPr>
          <w:rFonts w:eastAsiaTheme="minorHAnsi"/>
          <w:b/>
        </w:rPr>
        <w:t>Feedback to participants:</w:t>
      </w:r>
      <w:r w:rsidRPr="004C3A0B">
        <w:rPr>
          <w:rFonts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95146C" w:rsidRDefault="0095146C" w:rsidP="0095146C">
      <w:pPr>
        <w:jc w:val="both"/>
        <w:rPr>
          <w:rFonts w:eastAsiaTheme="minorHAnsi"/>
        </w:rPr>
      </w:pPr>
      <w:r w:rsidRPr="004C3A0B">
        <w:rPr>
          <w:rFonts w:eastAsiaTheme="minorHAnsi"/>
          <w:b/>
        </w:rPr>
        <w:t>Informed consent</w:t>
      </w:r>
      <w:r w:rsidRPr="004C3A0B">
        <w:rPr>
          <w:rFonts w:eastAsiaTheme="minorHAnsi"/>
        </w:rPr>
        <w:t>:   Draft letter / e-mail / or heading (or footer) section of questionnaire must be approved by DoS/supervisor (if research student), supervisor/module tutor if taught student, or Head of School / Assistant Dean if a member of staff.</w:t>
      </w:r>
    </w:p>
    <w:p w:rsidR="0095146C" w:rsidRPr="004C3A0B" w:rsidRDefault="0095146C" w:rsidP="0095146C">
      <w:pPr>
        <w:jc w:val="both"/>
        <w:rPr>
          <w:rFonts w:eastAsiaTheme="minorHAnsi"/>
        </w:rPr>
      </w:pPr>
      <w:r w:rsidRPr="004C3A0B">
        <w:rPr>
          <w:rFonts w:eastAsiaTheme="minorHAnsi"/>
        </w:rPr>
        <w:t>Confidentiality/Anonymity.  Explain clearly how you will ensure confidentiality and anonymity.</w:t>
      </w:r>
    </w:p>
    <w:p w:rsidR="0095146C" w:rsidRDefault="0095146C" w:rsidP="0095146C">
      <w:pPr>
        <w:jc w:val="both"/>
      </w:pPr>
    </w:p>
    <w:p w:rsidR="0095146C" w:rsidRPr="004C3A0B" w:rsidRDefault="0095146C" w:rsidP="0095146C">
      <w:pPr>
        <w:jc w:val="both"/>
        <w:rPr>
          <w:b/>
        </w:rPr>
      </w:pPr>
      <w:r w:rsidRPr="004C3A0B">
        <w:rPr>
          <w:b/>
        </w:rPr>
        <w:t>Section J:  Dat</w:t>
      </w:r>
      <w:r>
        <w:rPr>
          <w:b/>
        </w:rPr>
        <w:t>a</w:t>
      </w:r>
      <w:r w:rsidRPr="004C3A0B">
        <w:rPr>
          <w:b/>
        </w:rPr>
        <w:t xml:space="preserve"> Protection and Storage</w:t>
      </w:r>
    </w:p>
    <w:p w:rsidR="0095146C" w:rsidRDefault="0095146C" w:rsidP="0095146C">
      <w:pPr>
        <w:jc w:val="both"/>
      </w:pPr>
      <w:r w:rsidRPr="004C3A0B">
        <w:t>Before completing this section it is necessary to read the University’s Research Data Management information.   The questions that follow are designed to ensure compliance with the Data Protection Act as well as established research protocols.</w:t>
      </w:r>
    </w:p>
    <w:p w:rsidR="0095146C" w:rsidRPr="004C3A0B" w:rsidRDefault="0095146C" w:rsidP="0095146C">
      <w:pPr>
        <w:jc w:val="both"/>
      </w:pPr>
    </w:p>
    <w:p w:rsidR="0095146C" w:rsidRDefault="0095146C" w:rsidP="0095146C">
      <w:pPr>
        <w:jc w:val="both"/>
      </w:pPr>
      <w:r w:rsidRPr="004C3A0B">
        <w:t>Many research activities will involve electronic transfer of data and use of data management systems in the summarisation and analysis of data.  You will need to explain these in relation to compliance with the Data Protection Act.</w:t>
      </w:r>
    </w:p>
    <w:p w:rsidR="0095146C" w:rsidRPr="004C3A0B" w:rsidRDefault="0095146C" w:rsidP="0095146C">
      <w:pPr>
        <w:jc w:val="both"/>
        <w:rPr>
          <w:rFonts w:eastAsiaTheme="minorHAnsi"/>
        </w:rPr>
      </w:pPr>
      <w:r w:rsidRPr="004C3A0B">
        <w:t xml:space="preserve">Think carefully about who will have access to your data, this will include supervisors and examiners. Also that a thesis will be made available via the University library and the British Library system. </w:t>
      </w:r>
      <w:r w:rsidRPr="004C3A0B">
        <w:rPr>
          <w:rFonts w:eastAsiaTheme="minorHAnsi"/>
        </w:rPr>
        <w:t>If you are seeking an access bar for a period of time after completion then mention it here.  If you will provide a copy of your findings, or intend to give a presentation, to a facilitating/supporting/accessing organisation then explain that in this section.  But also think about the general principle of data sharing, as explained in the Research Data Management information.</w:t>
      </w:r>
    </w:p>
    <w:p w:rsidR="0095146C" w:rsidRPr="004C3A0B" w:rsidRDefault="0095146C" w:rsidP="0095146C">
      <w:pPr>
        <w:jc w:val="both"/>
        <w:rPr>
          <w:rFonts w:eastAsiaTheme="minorHAnsi"/>
        </w:rPr>
      </w:pPr>
      <w:r w:rsidRPr="004C3A0B">
        <w:rPr>
          <w:rFonts w:eastAsiaTheme="minorHAnsi"/>
        </w:rPr>
        <w:t>In terms of storage of data please ensure security, and also mitigate against loss of data.</w:t>
      </w:r>
    </w:p>
    <w:p w:rsidR="0095146C" w:rsidRPr="004C3A0B" w:rsidRDefault="0095146C" w:rsidP="0095146C">
      <w:pPr>
        <w:jc w:val="both"/>
        <w:rPr>
          <w:rFonts w:eastAsiaTheme="minorHAnsi"/>
        </w:rPr>
      </w:pPr>
    </w:p>
    <w:p w:rsidR="0095146C" w:rsidRPr="004C3A0B" w:rsidRDefault="0095146C" w:rsidP="0095146C">
      <w:pPr>
        <w:jc w:val="both"/>
        <w:rPr>
          <w:rFonts w:eastAsiaTheme="minorHAnsi"/>
          <w:b/>
        </w:rPr>
      </w:pPr>
      <w:r w:rsidRPr="004C3A0B">
        <w:rPr>
          <w:rFonts w:eastAsiaTheme="minorHAnsi"/>
          <w:b/>
        </w:rPr>
        <w:t>Section K:  Declaration</w:t>
      </w:r>
    </w:p>
    <w:p w:rsidR="0095146C" w:rsidRPr="004C3A0B" w:rsidRDefault="0095146C" w:rsidP="0095146C">
      <w:pPr>
        <w:jc w:val="both"/>
        <w:rPr>
          <w:rFonts w:eastAsiaTheme="minorHAnsi"/>
        </w:rPr>
      </w:pPr>
      <w:r w:rsidRPr="004C3A0B">
        <w:rPr>
          <w:rFonts w:eastAsiaTheme="minorHAnsi"/>
        </w:rPr>
        <w:t>Ensure the appropriate countersignatures have been provided</w:t>
      </w:r>
    </w:p>
    <w:p w:rsidR="0095146C" w:rsidRPr="00D77DFD" w:rsidRDefault="0095146C" w:rsidP="0095146C">
      <w:pPr>
        <w:jc w:val="both"/>
        <w:rPr>
          <w:rFonts w:eastAsiaTheme="minorHAnsi"/>
        </w:rPr>
      </w:pPr>
      <w:r w:rsidRPr="004C3A0B">
        <w:rPr>
          <w:rFonts w:eastAsiaTheme="minorHAnsi"/>
        </w:rPr>
        <w:t>Look carefully at the checklist and ensure that you comply with and tick all that are relevant to your research.</w:t>
      </w:r>
    </w:p>
    <w:p w:rsidR="0095146C" w:rsidRPr="00D77DFD" w:rsidRDefault="0095146C" w:rsidP="0095146C">
      <w:pPr>
        <w:jc w:val="both"/>
      </w:pPr>
    </w:p>
    <w:p w:rsidR="0095146C" w:rsidRPr="00D77DFD" w:rsidRDefault="0095146C" w:rsidP="0095146C">
      <w:pPr>
        <w:jc w:val="both"/>
      </w:pPr>
    </w:p>
    <w:p w:rsidR="0095146C" w:rsidRPr="00D77DFD" w:rsidRDefault="0095146C" w:rsidP="0095146C">
      <w:pPr>
        <w:jc w:val="both"/>
      </w:pPr>
    </w:p>
    <w:p w:rsidR="0095146C" w:rsidRPr="00D77DFD" w:rsidRDefault="0095146C" w:rsidP="0095146C">
      <w:pPr>
        <w:jc w:val="both"/>
      </w:pPr>
    </w:p>
    <w:p w:rsidR="0095146C" w:rsidRPr="00D77DFD" w:rsidRDefault="0095146C" w:rsidP="0095146C">
      <w:pPr>
        <w:jc w:val="both"/>
      </w:pPr>
    </w:p>
    <w:p w:rsidR="0086600A" w:rsidRPr="00DD3DEF" w:rsidRDefault="0086600A">
      <w:pPr>
        <w:pStyle w:val="Normal1"/>
        <w:spacing w:line="360" w:lineRule="auto"/>
        <w:jc w:val="both"/>
        <w:rPr>
          <w:rFonts w:ascii="Times New Roman" w:eastAsia="Times New Roman" w:hAnsi="Times New Roman" w:cs="Times New Roman"/>
          <w:b/>
          <w:sz w:val="24"/>
          <w:szCs w:val="24"/>
          <w:highlight w:val="white"/>
          <w:lang w:val="en-GB"/>
        </w:rPr>
      </w:pPr>
    </w:p>
    <w:sectPr w:rsidR="0086600A" w:rsidRPr="00DD3DEF" w:rsidSect="009B083B">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354" w:rsidRDefault="00987354" w:rsidP="008E7F08">
      <w:pPr>
        <w:spacing w:line="240" w:lineRule="auto"/>
      </w:pPr>
      <w:r>
        <w:separator/>
      </w:r>
    </w:p>
  </w:endnote>
  <w:endnote w:type="continuationSeparator" w:id="0">
    <w:p w:rsidR="00987354" w:rsidRDefault="00987354" w:rsidP="008E7F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DCC" w:rsidRDefault="00FB3D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44695"/>
      <w:docPartObj>
        <w:docPartGallery w:val="Page Numbers (Bottom of Page)"/>
        <w:docPartUnique/>
      </w:docPartObj>
    </w:sdtPr>
    <w:sdtEndPr/>
    <w:sdtContent>
      <w:p w:rsidR="00894F79" w:rsidRDefault="006064D1">
        <w:pPr>
          <w:pStyle w:val="Footer"/>
          <w:jc w:val="right"/>
        </w:pPr>
        <w:r>
          <w:fldChar w:fldCharType="begin"/>
        </w:r>
        <w:r w:rsidR="00206832">
          <w:instrText xml:space="preserve"> PAGE   \* MERGEFORMAT </w:instrText>
        </w:r>
        <w:r>
          <w:fldChar w:fldCharType="separate"/>
        </w:r>
        <w:r w:rsidR="00987354">
          <w:rPr>
            <w:noProof/>
          </w:rPr>
          <w:t>1</w:t>
        </w:r>
        <w:r>
          <w:rPr>
            <w:noProof/>
          </w:rPr>
          <w:fldChar w:fldCharType="end"/>
        </w:r>
      </w:p>
    </w:sdtContent>
  </w:sdt>
  <w:p w:rsidR="00894F79" w:rsidRDefault="00894F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DCC" w:rsidRDefault="00FB3D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354" w:rsidRDefault="00987354" w:rsidP="008E7F08">
      <w:pPr>
        <w:spacing w:line="240" w:lineRule="auto"/>
      </w:pPr>
      <w:r>
        <w:separator/>
      </w:r>
    </w:p>
  </w:footnote>
  <w:footnote w:type="continuationSeparator" w:id="0">
    <w:p w:rsidR="00987354" w:rsidRDefault="00987354" w:rsidP="008E7F0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DCC" w:rsidRDefault="00FB3D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DCC" w:rsidRDefault="00FB3D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DCC" w:rsidRDefault="00FB3D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13F7"/>
    <w:multiLevelType w:val="multilevel"/>
    <w:tmpl w:val="31169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CA3E8F"/>
    <w:multiLevelType w:val="multilevel"/>
    <w:tmpl w:val="49801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35D329D"/>
    <w:multiLevelType w:val="multilevel"/>
    <w:tmpl w:val="BE80C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1979B2"/>
    <w:multiLevelType w:val="multilevel"/>
    <w:tmpl w:val="EBCEB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8FF3566"/>
    <w:multiLevelType w:val="multilevel"/>
    <w:tmpl w:val="7DAC9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3E06ED9"/>
    <w:multiLevelType w:val="multilevel"/>
    <w:tmpl w:val="A40AB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0E37F08"/>
    <w:multiLevelType w:val="multilevel"/>
    <w:tmpl w:val="5A586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nsid w:val="72556629"/>
    <w:multiLevelType w:val="multilevel"/>
    <w:tmpl w:val="10ACF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
  </w:num>
  <w:num w:numId="2">
    <w:abstractNumId w:val="9"/>
  </w:num>
  <w:num w:numId="3">
    <w:abstractNumId w:val="0"/>
  </w:num>
  <w:num w:numId="4">
    <w:abstractNumId w:val="2"/>
  </w:num>
  <w:num w:numId="5">
    <w:abstractNumId w:val="29"/>
  </w:num>
  <w:num w:numId="6">
    <w:abstractNumId w:val="19"/>
  </w:num>
  <w:num w:numId="7">
    <w:abstractNumId w:val="11"/>
  </w:num>
  <w:num w:numId="8">
    <w:abstractNumId w:val="27"/>
  </w:num>
  <w:num w:numId="9">
    <w:abstractNumId w:val="13"/>
  </w:num>
  <w:num w:numId="10">
    <w:abstractNumId w:val="22"/>
  </w:num>
  <w:num w:numId="11">
    <w:abstractNumId w:val="4"/>
  </w:num>
  <w:num w:numId="12">
    <w:abstractNumId w:val="28"/>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0"/>
  </w:num>
  <w:num w:numId="18">
    <w:abstractNumId w:val="12"/>
  </w:num>
  <w:num w:numId="19">
    <w:abstractNumId w:val="25"/>
  </w:num>
  <w:num w:numId="20">
    <w:abstractNumId w:val="23"/>
  </w:num>
  <w:num w:numId="21">
    <w:abstractNumId w:val="24"/>
  </w:num>
  <w:num w:numId="22">
    <w:abstractNumId w:val="1"/>
  </w:num>
  <w:num w:numId="23">
    <w:abstractNumId w:val="7"/>
  </w:num>
  <w:num w:numId="24">
    <w:abstractNumId w:val="8"/>
  </w:num>
  <w:num w:numId="25">
    <w:abstractNumId w:val="14"/>
  </w:num>
  <w:num w:numId="26">
    <w:abstractNumId w:val="15"/>
  </w:num>
  <w:num w:numId="27">
    <w:abstractNumId w:val="26"/>
  </w:num>
  <w:num w:numId="28">
    <w:abstractNumId w:val="6"/>
  </w:num>
  <w:num w:numId="29">
    <w:abstractNumId w:val="17"/>
  </w:num>
  <w:num w:numId="30">
    <w:abstractNumId w:val="21"/>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00A"/>
    <w:rsid w:val="00003CD7"/>
    <w:rsid w:val="00011F63"/>
    <w:rsid w:val="000323F9"/>
    <w:rsid w:val="00046D76"/>
    <w:rsid w:val="00055190"/>
    <w:rsid w:val="00077B48"/>
    <w:rsid w:val="0008003E"/>
    <w:rsid w:val="00096D4C"/>
    <w:rsid w:val="000A303F"/>
    <w:rsid w:val="000C04F7"/>
    <w:rsid w:val="000C1B2C"/>
    <w:rsid w:val="000C25C1"/>
    <w:rsid w:val="000D654E"/>
    <w:rsid w:val="000F7E3F"/>
    <w:rsid w:val="00106A47"/>
    <w:rsid w:val="00111DBF"/>
    <w:rsid w:val="00124C2F"/>
    <w:rsid w:val="00157816"/>
    <w:rsid w:val="001632D1"/>
    <w:rsid w:val="00196979"/>
    <w:rsid w:val="0020664C"/>
    <w:rsid w:val="00206832"/>
    <w:rsid w:val="00206B4E"/>
    <w:rsid w:val="0023206E"/>
    <w:rsid w:val="0025388D"/>
    <w:rsid w:val="00257F5B"/>
    <w:rsid w:val="00276137"/>
    <w:rsid w:val="002C102A"/>
    <w:rsid w:val="002C1B77"/>
    <w:rsid w:val="002D4DF9"/>
    <w:rsid w:val="0030249C"/>
    <w:rsid w:val="00352F3B"/>
    <w:rsid w:val="003650B3"/>
    <w:rsid w:val="00383227"/>
    <w:rsid w:val="003C1837"/>
    <w:rsid w:val="003C6F7C"/>
    <w:rsid w:val="003E2986"/>
    <w:rsid w:val="00403CC4"/>
    <w:rsid w:val="00435C64"/>
    <w:rsid w:val="00437F9D"/>
    <w:rsid w:val="00442200"/>
    <w:rsid w:val="00454921"/>
    <w:rsid w:val="0046595E"/>
    <w:rsid w:val="00473C7E"/>
    <w:rsid w:val="00477681"/>
    <w:rsid w:val="004856F5"/>
    <w:rsid w:val="00495B70"/>
    <w:rsid w:val="0049670B"/>
    <w:rsid w:val="004979D0"/>
    <w:rsid w:val="004A0B12"/>
    <w:rsid w:val="004A620B"/>
    <w:rsid w:val="004A7573"/>
    <w:rsid w:val="004B62D4"/>
    <w:rsid w:val="004D1C39"/>
    <w:rsid w:val="004F2152"/>
    <w:rsid w:val="004F4199"/>
    <w:rsid w:val="00513328"/>
    <w:rsid w:val="00566CF2"/>
    <w:rsid w:val="0057029D"/>
    <w:rsid w:val="005A5DB2"/>
    <w:rsid w:val="005C7B2A"/>
    <w:rsid w:val="005D6096"/>
    <w:rsid w:val="005E72D9"/>
    <w:rsid w:val="005F7364"/>
    <w:rsid w:val="006064D1"/>
    <w:rsid w:val="00613E99"/>
    <w:rsid w:val="006140F2"/>
    <w:rsid w:val="0064732C"/>
    <w:rsid w:val="00660B5E"/>
    <w:rsid w:val="00672590"/>
    <w:rsid w:val="0067454B"/>
    <w:rsid w:val="00686DAA"/>
    <w:rsid w:val="00687E2F"/>
    <w:rsid w:val="006A0FD0"/>
    <w:rsid w:val="006C695D"/>
    <w:rsid w:val="006D09A4"/>
    <w:rsid w:val="006D32AF"/>
    <w:rsid w:val="006D419A"/>
    <w:rsid w:val="006F2367"/>
    <w:rsid w:val="00712980"/>
    <w:rsid w:val="00720598"/>
    <w:rsid w:val="00723F11"/>
    <w:rsid w:val="007407B9"/>
    <w:rsid w:val="0074316B"/>
    <w:rsid w:val="00745576"/>
    <w:rsid w:val="007932E4"/>
    <w:rsid w:val="007B061E"/>
    <w:rsid w:val="007B4163"/>
    <w:rsid w:val="007E1F21"/>
    <w:rsid w:val="007F12F8"/>
    <w:rsid w:val="007F6910"/>
    <w:rsid w:val="008233BF"/>
    <w:rsid w:val="0086600A"/>
    <w:rsid w:val="0087061F"/>
    <w:rsid w:val="008856A0"/>
    <w:rsid w:val="008929E7"/>
    <w:rsid w:val="00894F79"/>
    <w:rsid w:val="008A4881"/>
    <w:rsid w:val="008A57D5"/>
    <w:rsid w:val="008D088C"/>
    <w:rsid w:val="008D4DF2"/>
    <w:rsid w:val="008E7F08"/>
    <w:rsid w:val="009253F0"/>
    <w:rsid w:val="0095146C"/>
    <w:rsid w:val="00957F3D"/>
    <w:rsid w:val="009826EA"/>
    <w:rsid w:val="00987354"/>
    <w:rsid w:val="009A00A0"/>
    <w:rsid w:val="009B083B"/>
    <w:rsid w:val="009E3BF9"/>
    <w:rsid w:val="009F359E"/>
    <w:rsid w:val="00A01ED3"/>
    <w:rsid w:val="00A030FB"/>
    <w:rsid w:val="00A2174F"/>
    <w:rsid w:val="00A25243"/>
    <w:rsid w:val="00A257A6"/>
    <w:rsid w:val="00A84605"/>
    <w:rsid w:val="00A858B6"/>
    <w:rsid w:val="00A96618"/>
    <w:rsid w:val="00AB01CB"/>
    <w:rsid w:val="00AC4E64"/>
    <w:rsid w:val="00AF5F53"/>
    <w:rsid w:val="00B02327"/>
    <w:rsid w:val="00B0641C"/>
    <w:rsid w:val="00B17198"/>
    <w:rsid w:val="00B32AC7"/>
    <w:rsid w:val="00B70923"/>
    <w:rsid w:val="00B87EE7"/>
    <w:rsid w:val="00B93D34"/>
    <w:rsid w:val="00B954CE"/>
    <w:rsid w:val="00BA2531"/>
    <w:rsid w:val="00C0430A"/>
    <w:rsid w:val="00C23CEF"/>
    <w:rsid w:val="00C41296"/>
    <w:rsid w:val="00C4353A"/>
    <w:rsid w:val="00C57FD1"/>
    <w:rsid w:val="00C81374"/>
    <w:rsid w:val="00C944DA"/>
    <w:rsid w:val="00CA1760"/>
    <w:rsid w:val="00CB0EB7"/>
    <w:rsid w:val="00CC35C6"/>
    <w:rsid w:val="00CD17F3"/>
    <w:rsid w:val="00CF1121"/>
    <w:rsid w:val="00CF3872"/>
    <w:rsid w:val="00CF4DF1"/>
    <w:rsid w:val="00CF6C59"/>
    <w:rsid w:val="00D02CC4"/>
    <w:rsid w:val="00D05EB6"/>
    <w:rsid w:val="00D10225"/>
    <w:rsid w:val="00D16FCD"/>
    <w:rsid w:val="00D267A1"/>
    <w:rsid w:val="00D53D0B"/>
    <w:rsid w:val="00D617A0"/>
    <w:rsid w:val="00D63411"/>
    <w:rsid w:val="00D915A2"/>
    <w:rsid w:val="00DB5582"/>
    <w:rsid w:val="00DC020C"/>
    <w:rsid w:val="00DC4826"/>
    <w:rsid w:val="00DD3DEF"/>
    <w:rsid w:val="00DE49EF"/>
    <w:rsid w:val="00E12223"/>
    <w:rsid w:val="00E21A99"/>
    <w:rsid w:val="00E410B8"/>
    <w:rsid w:val="00E57EA8"/>
    <w:rsid w:val="00E66265"/>
    <w:rsid w:val="00E755AA"/>
    <w:rsid w:val="00E7742F"/>
    <w:rsid w:val="00EA7695"/>
    <w:rsid w:val="00EB377E"/>
    <w:rsid w:val="00EC336C"/>
    <w:rsid w:val="00EE35AE"/>
    <w:rsid w:val="00EE5CEF"/>
    <w:rsid w:val="00EF011A"/>
    <w:rsid w:val="00EF49D8"/>
    <w:rsid w:val="00F23DCC"/>
    <w:rsid w:val="00F27674"/>
    <w:rsid w:val="00F35763"/>
    <w:rsid w:val="00F3705B"/>
    <w:rsid w:val="00F45482"/>
    <w:rsid w:val="00F474D6"/>
    <w:rsid w:val="00F87061"/>
    <w:rsid w:val="00F95A32"/>
    <w:rsid w:val="00FB000F"/>
    <w:rsid w:val="00FB1D38"/>
    <w:rsid w:val="00FB3DCC"/>
    <w:rsid w:val="00FC7F75"/>
    <w:rsid w:val="00FF566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0FB"/>
  </w:style>
  <w:style w:type="paragraph" w:styleId="Heading1">
    <w:name w:val="heading 1"/>
    <w:basedOn w:val="Normal1"/>
    <w:next w:val="Normal1"/>
    <w:link w:val="Heading1Char"/>
    <w:uiPriority w:val="99"/>
    <w:qFormat/>
    <w:rsid w:val="00CF112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link w:val="Heading2Char"/>
    <w:uiPriority w:val="9"/>
    <w:qFormat/>
    <w:rsid w:val="00CF1121"/>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86600A"/>
    <w:pPr>
      <w:keepNext/>
      <w:keepLines/>
      <w:spacing w:before="320" w:after="80"/>
      <w:outlineLvl w:val="2"/>
    </w:pPr>
    <w:rPr>
      <w:color w:val="434343"/>
      <w:sz w:val="28"/>
      <w:szCs w:val="28"/>
    </w:rPr>
  </w:style>
  <w:style w:type="paragraph" w:styleId="Heading4">
    <w:name w:val="heading 4"/>
    <w:basedOn w:val="Normal1"/>
    <w:next w:val="Normal1"/>
    <w:link w:val="Heading4Char"/>
    <w:uiPriority w:val="99"/>
    <w:qFormat/>
    <w:rsid w:val="0086600A"/>
    <w:pPr>
      <w:keepNext/>
      <w:keepLines/>
      <w:spacing w:before="280" w:after="80"/>
      <w:outlineLvl w:val="3"/>
    </w:pPr>
    <w:rPr>
      <w:color w:val="666666"/>
      <w:sz w:val="24"/>
      <w:szCs w:val="24"/>
    </w:rPr>
  </w:style>
  <w:style w:type="paragraph" w:styleId="Heading5">
    <w:name w:val="heading 5"/>
    <w:basedOn w:val="Normal1"/>
    <w:next w:val="Normal1"/>
    <w:rsid w:val="0086600A"/>
    <w:pPr>
      <w:keepNext/>
      <w:keepLines/>
      <w:spacing w:before="240" w:after="80"/>
      <w:outlineLvl w:val="4"/>
    </w:pPr>
    <w:rPr>
      <w:color w:val="666666"/>
    </w:rPr>
  </w:style>
  <w:style w:type="paragraph" w:styleId="Heading6">
    <w:name w:val="heading 6"/>
    <w:basedOn w:val="Normal1"/>
    <w:next w:val="Normal1"/>
    <w:rsid w:val="0086600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6600A"/>
  </w:style>
  <w:style w:type="paragraph" w:styleId="Title">
    <w:name w:val="Title"/>
    <w:basedOn w:val="Normal1"/>
    <w:next w:val="Normal1"/>
    <w:rsid w:val="0086600A"/>
    <w:pPr>
      <w:keepNext/>
      <w:keepLines/>
      <w:spacing w:after="60"/>
    </w:pPr>
    <w:rPr>
      <w:sz w:val="52"/>
      <w:szCs w:val="52"/>
    </w:rPr>
  </w:style>
  <w:style w:type="paragraph" w:styleId="Subtitle">
    <w:name w:val="Subtitle"/>
    <w:basedOn w:val="Normal1"/>
    <w:next w:val="Normal1"/>
    <w:rsid w:val="0086600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A00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0A0"/>
    <w:rPr>
      <w:rFonts w:ascii="Tahoma" w:hAnsi="Tahoma" w:cs="Tahoma"/>
      <w:sz w:val="16"/>
      <w:szCs w:val="16"/>
    </w:rPr>
  </w:style>
  <w:style w:type="paragraph" w:styleId="Header">
    <w:name w:val="header"/>
    <w:basedOn w:val="Normal"/>
    <w:link w:val="HeaderChar"/>
    <w:uiPriority w:val="99"/>
    <w:unhideWhenUsed/>
    <w:rsid w:val="008E7F08"/>
    <w:pPr>
      <w:tabs>
        <w:tab w:val="center" w:pos="4680"/>
        <w:tab w:val="right" w:pos="9360"/>
      </w:tabs>
      <w:spacing w:line="240" w:lineRule="auto"/>
    </w:pPr>
  </w:style>
  <w:style w:type="character" w:customStyle="1" w:styleId="HeaderChar">
    <w:name w:val="Header Char"/>
    <w:basedOn w:val="DefaultParagraphFont"/>
    <w:link w:val="Header"/>
    <w:uiPriority w:val="99"/>
    <w:rsid w:val="008E7F08"/>
  </w:style>
  <w:style w:type="paragraph" w:styleId="Footer">
    <w:name w:val="footer"/>
    <w:basedOn w:val="Normal"/>
    <w:link w:val="FooterChar"/>
    <w:uiPriority w:val="99"/>
    <w:unhideWhenUsed/>
    <w:rsid w:val="008E7F08"/>
    <w:pPr>
      <w:tabs>
        <w:tab w:val="center" w:pos="4680"/>
        <w:tab w:val="right" w:pos="9360"/>
      </w:tabs>
      <w:spacing w:line="240" w:lineRule="auto"/>
    </w:pPr>
  </w:style>
  <w:style w:type="character" w:customStyle="1" w:styleId="FooterChar">
    <w:name w:val="Footer Char"/>
    <w:basedOn w:val="DefaultParagraphFont"/>
    <w:link w:val="Footer"/>
    <w:uiPriority w:val="99"/>
    <w:rsid w:val="008E7F08"/>
  </w:style>
  <w:style w:type="character" w:styleId="Hyperlink">
    <w:name w:val="Hyperlink"/>
    <w:basedOn w:val="DefaultParagraphFont"/>
    <w:uiPriority w:val="99"/>
    <w:unhideWhenUsed/>
    <w:rsid w:val="008E7F08"/>
    <w:rPr>
      <w:color w:val="0000FF" w:themeColor="hyperlink"/>
      <w:u w:val="single"/>
    </w:rPr>
  </w:style>
  <w:style w:type="table" w:styleId="LightGrid-Accent6">
    <w:name w:val="Light Grid Accent 6"/>
    <w:basedOn w:val="TableNormal"/>
    <w:uiPriority w:val="62"/>
    <w:rsid w:val="00D63411"/>
    <w:pPr>
      <w:spacing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4">
    <w:name w:val="Light Grid Accent 4"/>
    <w:basedOn w:val="TableNormal"/>
    <w:uiPriority w:val="62"/>
    <w:rsid w:val="002D4DF9"/>
    <w:pPr>
      <w:spacing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OCHeading">
    <w:name w:val="TOC Heading"/>
    <w:basedOn w:val="Heading1"/>
    <w:next w:val="Normal"/>
    <w:uiPriority w:val="39"/>
    <w:semiHidden/>
    <w:unhideWhenUsed/>
    <w:qFormat/>
    <w:rsid w:val="002D4DF9"/>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D4DF9"/>
    <w:pPr>
      <w:spacing w:after="100"/>
    </w:pPr>
  </w:style>
  <w:style w:type="paragraph" w:styleId="TOC2">
    <w:name w:val="toc 2"/>
    <w:basedOn w:val="Normal"/>
    <w:next w:val="Normal"/>
    <w:autoRedefine/>
    <w:uiPriority w:val="39"/>
    <w:unhideWhenUsed/>
    <w:rsid w:val="002D4DF9"/>
    <w:pPr>
      <w:spacing w:after="100"/>
      <w:ind w:left="220"/>
    </w:pPr>
  </w:style>
  <w:style w:type="character" w:customStyle="1" w:styleId="Heading1Char">
    <w:name w:val="Heading 1 Char"/>
    <w:link w:val="Heading1"/>
    <w:uiPriority w:val="99"/>
    <w:rsid w:val="0095146C"/>
    <w:rPr>
      <w:rFonts w:ascii="Times New Roman" w:hAnsi="Times New Roman"/>
      <w:b/>
      <w:sz w:val="28"/>
      <w:szCs w:val="40"/>
    </w:rPr>
  </w:style>
  <w:style w:type="character" w:customStyle="1" w:styleId="Heading4Char">
    <w:name w:val="Heading 4 Char"/>
    <w:link w:val="Heading4"/>
    <w:uiPriority w:val="99"/>
    <w:rsid w:val="0095146C"/>
    <w:rPr>
      <w:color w:val="666666"/>
      <w:sz w:val="24"/>
      <w:szCs w:val="24"/>
    </w:rPr>
  </w:style>
  <w:style w:type="paragraph" w:styleId="BodyText2">
    <w:name w:val="Body Text 2"/>
    <w:basedOn w:val="Normal"/>
    <w:link w:val="BodyText2Char"/>
    <w:uiPriority w:val="99"/>
    <w:rsid w:val="0095146C"/>
    <w:pPr>
      <w:spacing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95146C"/>
    <w:rPr>
      <w:rFonts w:ascii="Times New Roman" w:eastAsia="Times New Roman" w:hAnsi="Times New Roman" w:cs="Times New Roman"/>
      <w:b/>
      <w:bCs/>
      <w:lang w:val="en-GB"/>
    </w:rPr>
  </w:style>
  <w:style w:type="paragraph" w:customStyle="1" w:styleId="deannah1">
    <w:name w:val="deannah1"/>
    <w:basedOn w:val="Normal"/>
    <w:uiPriority w:val="99"/>
    <w:rsid w:val="0095146C"/>
    <w:pPr>
      <w:keepNext/>
      <w:spacing w:after="240" w:line="240" w:lineRule="auto"/>
    </w:pPr>
    <w:rPr>
      <w:rFonts w:ascii="Times New Roman" w:eastAsia="Times New Roman" w:hAnsi="Times New Roman" w:cs="Times New Roman"/>
      <w:b/>
      <w:bCs/>
      <w:sz w:val="24"/>
      <w:szCs w:val="24"/>
      <w:lang w:val="en-GB"/>
    </w:rPr>
  </w:style>
  <w:style w:type="table" w:styleId="TableGrid">
    <w:name w:val="Table Grid"/>
    <w:basedOn w:val="TableNormal"/>
    <w:uiPriority w:val="59"/>
    <w:rsid w:val="0095146C"/>
    <w:pPr>
      <w:spacing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95146C"/>
    <w:rPr>
      <w:color w:val="800080"/>
      <w:u w:val="single"/>
    </w:rPr>
  </w:style>
  <w:style w:type="paragraph" w:styleId="NormalWeb">
    <w:name w:val="Normal (Web)"/>
    <w:basedOn w:val="Normal"/>
    <w:uiPriority w:val="99"/>
    <w:rsid w:val="0095146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95146C"/>
    <w:rPr>
      <w:color w:val="535353"/>
      <w:u w:val="single"/>
      <w:effect w:val="none"/>
    </w:rPr>
  </w:style>
  <w:style w:type="paragraph" w:customStyle="1" w:styleId="NormalWeb1">
    <w:name w:val="Normal (Web)1"/>
    <w:basedOn w:val="Normal"/>
    <w:uiPriority w:val="99"/>
    <w:rsid w:val="0095146C"/>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95146C"/>
  </w:style>
  <w:style w:type="character" w:styleId="CommentReference">
    <w:name w:val="annotation reference"/>
    <w:uiPriority w:val="99"/>
    <w:semiHidden/>
    <w:unhideWhenUsed/>
    <w:rsid w:val="0095146C"/>
    <w:rPr>
      <w:sz w:val="16"/>
      <w:szCs w:val="16"/>
    </w:rPr>
  </w:style>
  <w:style w:type="paragraph" w:styleId="CommentText">
    <w:name w:val="annotation text"/>
    <w:basedOn w:val="Normal"/>
    <w:link w:val="CommentTextChar"/>
    <w:uiPriority w:val="99"/>
    <w:semiHidden/>
    <w:unhideWhenUsed/>
    <w:rsid w:val="0095146C"/>
    <w:pPr>
      <w:spacing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95146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5146C"/>
    <w:rPr>
      <w:b/>
      <w:bCs/>
    </w:rPr>
  </w:style>
  <w:style w:type="character" w:customStyle="1" w:styleId="CommentSubjectChar">
    <w:name w:val="Comment Subject Char"/>
    <w:basedOn w:val="CommentTextChar"/>
    <w:link w:val="CommentSubject"/>
    <w:uiPriority w:val="99"/>
    <w:semiHidden/>
    <w:rsid w:val="0095146C"/>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95146C"/>
    <w:pPr>
      <w:spacing w:line="240" w:lineRule="auto"/>
      <w:ind w:left="720"/>
      <w:contextualSpacing/>
    </w:pPr>
    <w:rPr>
      <w:rFonts w:ascii="Calibri" w:eastAsia="Calibri" w:hAnsi="Calibri" w:cs="Times New Roman"/>
      <w:lang w:val="en-GB"/>
    </w:rPr>
  </w:style>
  <w:style w:type="character" w:styleId="Strong">
    <w:name w:val="Strong"/>
    <w:uiPriority w:val="22"/>
    <w:qFormat/>
    <w:rsid w:val="0095146C"/>
    <w:rPr>
      <w:b/>
      <w:bCs/>
    </w:rPr>
  </w:style>
  <w:style w:type="character" w:customStyle="1" w:styleId="Heading2Char">
    <w:name w:val="Heading 2 Char"/>
    <w:basedOn w:val="DefaultParagraphFont"/>
    <w:link w:val="Heading2"/>
    <w:uiPriority w:val="9"/>
    <w:rsid w:val="0095146C"/>
    <w:rPr>
      <w:rFonts w:ascii="Times New Roman" w:hAnsi="Times New Roman"/>
      <w:b/>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0FB"/>
  </w:style>
  <w:style w:type="paragraph" w:styleId="Heading1">
    <w:name w:val="heading 1"/>
    <w:basedOn w:val="Normal1"/>
    <w:next w:val="Normal1"/>
    <w:link w:val="Heading1Char"/>
    <w:uiPriority w:val="99"/>
    <w:qFormat/>
    <w:rsid w:val="00CF112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link w:val="Heading2Char"/>
    <w:uiPriority w:val="9"/>
    <w:qFormat/>
    <w:rsid w:val="00CF1121"/>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86600A"/>
    <w:pPr>
      <w:keepNext/>
      <w:keepLines/>
      <w:spacing w:before="320" w:after="80"/>
      <w:outlineLvl w:val="2"/>
    </w:pPr>
    <w:rPr>
      <w:color w:val="434343"/>
      <w:sz w:val="28"/>
      <w:szCs w:val="28"/>
    </w:rPr>
  </w:style>
  <w:style w:type="paragraph" w:styleId="Heading4">
    <w:name w:val="heading 4"/>
    <w:basedOn w:val="Normal1"/>
    <w:next w:val="Normal1"/>
    <w:link w:val="Heading4Char"/>
    <w:uiPriority w:val="99"/>
    <w:qFormat/>
    <w:rsid w:val="0086600A"/>
    <w:pPr>
      <w:keepNext/>
      <w:keepLines/>
      <w:spacing w:before="280" w:after="80"/>
      <w:outlineLvl w:val="3"/>
    </w:pPr>
    <w:rPr>
      <w:color w:val="666666"/>
      <w:sz w:val="24"/>
      <w:szCs w:val="24"/>
    </w:rPr>
  </w:style>
  <w:style w:type="paragraph" w:styleId="Heading5">
    <w:name w:val="heading 5"/>
    <w:basedOn w:val="Normal1"/>
    <w:next w:val="Normal1"/>
    <w:rsid w:val="0086600A"/>
    <w:pPr>
      <w:keepNext/>
      <w:keepLines/>
      <w:spacing w:before="240" w:after="80"/>
      <w:outlineLvl w:val="4"/>
    </w:pPr>
    <w:rPr>
      <w:color w:val="666666"/>
    </w:rPr>
  </w:style>
  <w:style w:type="paragraph" w:styleId="Heading6">
    <w:name w:val="heading 6"/>
    <w:basedOn w:val="Normal1"/>
    <w:next w:val="Normal1"/>
    <w:rsid w:val="0086600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6600A"/>
  </w:style>
  <w:style w:type="paragraph" w:styleId="Title">
    <w:name w:val="Title"/>
    <w:basedOn w:val="Normal1"/>
    <w:next w:val="Normal1"/>
    <w:rsid w:val="0086600A"/>
    <w:pPr>
      <w:keepNext/>
      <w:keepLines/>
      <w:spacing w:after="60"/>
    </w:pPr>
    <w:rPr>
      <w:sz w:val="52"/>
      <w:szCs w:val="52"/>
    </w:rPr>
  </w:style>
  <w:style w:type="paragraph" w:styleId="Subtitle">
    <w:name w:val="Subtitle"/>
    <w:basedOn w:val="Normal1"/>
    <w:next w:val="Normal1"/>
    <w:rsid w:val="0086600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A00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0A0"/>
    <w:rPr>
      <w:rFonts w:ascii="Tahoma" w:hAnsi="Tahoma" w:cs="Tahoma"/>
      <w:sz w:val="16"/>
      <w:szCs w:val="16"/>
    </w:rPr>
  </w:style>
  <w:style w:type="paragraph" w:styleId="Header">
    <w:name w:val="header"/>
    <w:basedOn w:val="Normal"/>
    <w:link w:val="HeaderChar"/>
    <w:uiPriority w:val="99"/>
    <w:unhideWhenUsed/>
    <w:rsid w:val="008E7F08"/>
    <w:pPr>
      <w:tabs>
        <w:tab w:val="center" w:pos="4680"/>
        <w:tab w:val="right" w:pos="9360"/>
      </w:tabs>
      <w:spacing w:line="240" w:lineRule="auto"/>
    </w:pPr>
  </w:style>
  <w:style w:type="character" w:customStyle="1" w:styleId="HeaderChar">
    <w:name w:val="Header Char"/>
    <w:basedOn w:val="DefaultParagraphFont"/>
    <w:link w:val="Header"/>
    <w:uiPriority w:val="99"/>
    <w:rsid w:val="008E7F08"/>
  </w:style>
  <w:style w:type="paragraph" w:styleId="Footer">
    <w:name w:val="footer"/>
    <w:basedOn w:val="Normal"/>
    <w:link w:val="FooterChar"/>
    <w:uiPriority w:val="99"/>
    <w:unhideWhenUsed/>
    <w:rsid w:val="008E7F08"/>
    <w:pPr>
      <w:tabs>
        <w:tab w:val="center" w:pos="4680"/>
        <w:tab w:val="right" w:pos="9360"/>
      </w:tabs>
      <w:spacing w:line="240" w:lineRule="auto"/>
    </w:pPr>
  </w:style>
  <w:style w:type="character" w:customStyle="1" w:styleId="FooterChar">
    <w:name w:val="Footer Char"/>
    <w:basedOn w:val="DefaultParagraphFont"/>
    <w:link w:val="Footer"/>
    <w:uiPriority w:val="99"/>
    <w:rsid w:val="008E7F08"/>
  </w:style>
  <w:style w:type="character" w:styleId="Hyperlink">
    <w:name w:val="Hyperlink"/>
    <w:basedOn w:val="DefaultParagraphFont"/>
    <w:uiPriority w:val="99"/>
    <w:unhideWhenUsed/>
    <w:rsid w:val="008E7F08"/>
    <w:rPr>
      <w:color w:val="0000FF" w:themeColor="hyperlink"/>
      <w:u w:val="single"/>
    </w:rPr>
  </w:style>
  <w:style w:type="table" w:styleId="LightGrid-Accent6">
    <w:name w:val="Light Grid Accent 6"/>
    <w:basedOn w:val="TableNormal"/>
    <w:uiPriority w:val="62"/>
    <w:rsid w:val="00D63411"/>
    <w:pPr>
      <w:spacing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4">
    <w:name w:val="Light Grid Accent 4"/>
    <w:basedOn w:val="TableNormal"/>
    <w:uiPriority w:val="62"/>
    <w:rsid w:val="002D4DF9"/>
    <w:pPr>
      <w:spacing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OCHeading">
    <w:name w:val="TOC Heading"/>
    <w:basedOn w:val="Heading1"/>
    <w:next w:val="Normal"/>
    <w:uiPriority w:val="39"/>
    <w:semiHidden/>
    <w:unhideWhenUsed/>
    <w:qFormat/>
    <w:rsid w:val="002D4DF9"/>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D4DF9"/>
    <w:pPr>
      <w:spacing w:after="100"/>
    </w:pPr>
  </w:style>
  <w:style w:type="paragraph" w:styleId="TOC2">
    <w:name w:val="toc 2"/>
    <w:basedOn w:val="Normal"/>
    <w:next w:val="Normal"/>
    <w:autoRedefine/>
    <w:uiPriority w:val="39"/>
    <w:unhideWhenUsed/>
    <w:rsid w:val="002D4DF9"/>
    <w:pPr>
      <w:spacing w:after="100"/>
      <w:ind w:left="220"/>
    </w:pPr>
  </w:style>
  <w:style w:type="character" w:customStyle="1" w:styleId="Heading1Char">
    <w:name w:val="Heading 1 Char"/>
    <w:link w:val="Heading1"/>
    <w:uiPriority w:val="99"/>
    <w:rsid w:val="0095146C"/>
    <w:rPr>
      <w:rFonts w:ascii="Times New Roman" w:hAnsi="Times New Roman"/>
      <w:b/>
      <w:sz w:val="28"/>
      <w:szCs w:val="40"/>
    </w:rPr>
  </w:style>
  <w:style w:type="character" w:customStyle="1" w:styleId="Heading4Char">
    <w:name w:val="Heading 4 Char"/>
    <w:link w:val="Heading4"/>
    <w:uiPriority w:val="99"/>
    <w:rsid w:val="0095146C"/>
    <w:rPr>
      <w:color w:val="666666"/>
      <w:sz w:val="24"/>
      <w:szCs w:val="24"/>
    </w:rPr>
  </w:style>
  <w:style w:type="paragraph" w:styleId="BodyText2">
    <w:name w:val="Body Text 2"/>
    <w:basedOn w:val="Normal"/>
    <w:link w:val="BodyText2Char"/>
    <w:uiPriority w:val="99"/>
    <w:rsid w:val="0095146C"/>
    <w:pPr>
      <w:spacing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95146C"/>
    <w:rPr>
      <w:rFonts w:ascii="Times New Roman" w:eastAsia="Times New Roman" w:hAnsi="Times New Roman" w:cs="Times New Roman"/>
      <w:b/>
      <w:bCs/>
      <w:lang w:val="en-GB"/>
    </w:rPr>
  </w:style>
  <w:style w:type="paragraph" w:customStyle="1" w:styleId="deannah1">
    <w:name w:val="deannah1"/>
    <w:basedOn w:val="Normal"/>
    <w:uiPriority w:val="99"/>
    <w:rsid w:val="0095146C"/>
    <w:pPr>
      <w:keepNext/>
      <w:spacing w:after="240" w:line="240" w:lineRule="auto"/>
    </w:pPr>
    <w:rPr>
      <w:rFonts w:ascii="Times New Roman" w:eastAsia="Times New Roman" w:hAnsi="Times New Roman" w:cs="Times New Roman"/>
      <w:b/>
      <w:bCs/>
      <w:sz w:val="24"/>
      <w:szCs w:val="24"/>
      <w:lang w:val="en-GB"/>
    </w:rPr>
  </w:style>
  <w:style w:type="table" w:styleId="TableGrid">
    <w:name w:val="Table Grid"/>
    <w:basedOn w:val="TableNormal"/>
    <w:uiPriority w:val="59"/>
    <w:rsid w:val="0095146C"/>
    <w:pPr>
      <w:spacing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95146C"/>
    <w:rPr>
      <w:color w:val="800080"/>
      <w:u w:val="single"/>
    </w:rPr>
  </w:style>
  <w:style w:type="paragraph" w:styleId="NormalWeb">
    <w:name w:val="Normal (Web)"/>
    <w:basedOn w:val="Normal"/>
    <w:uiPriority w:val="99"/>
    <w:rsid w:val="0095146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95146C"/>
    <w:rPr>
      <w:color w:val="535353"/>
      <w:u w:val="single"/>
      <w:effect w:val="none"/>
    </w:rPr>
  </w:style>
  <w:style w:type="paragraph" w:customStyle="1" w:styleId="NormalWeb1">
    <w:name w:val="Normal (Web)1"/>
    <w:basedOn w:val="Normal"/>
    <w:uiPriority w:val="99"/>
    <w:rsid w:val="0095146C"/>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95146C"/>
  </w:style>
  <w:style w:type="character" w:styleId="CommentReference">
    <w:name w:val="annotation reference"/>
    <w:uiPriority w:val="99"/>
    <w:semiHidden/>
    <w:unhideWhenUsed/>
    <w:rsid w:val="0095146C"/>
    <w:rPr>
      <w:sz w:val="16"/>
      <w:szCs w:val="16"/>
    </w:rPr>
  </w:style>
  <w:style w:type="paragraph" w:styleId="CommentText">
    <w:name w:val="annotation text"/>
    <w:basedOn w:val="Normal"/>
    <w:link w:val="CommentTextChar"/>
    <w:uiPriority w:val="99"/>
    <w:semiHidden/>
    <w:unhideWhenUsed/>
    <w:rsid w:val="0095146C"/>
    <w:pPr>
      <w:spacing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95146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5146C"/>
    <w:rPr>
      <w:b/>
      <w:bCs/>
    </w:rPr>
  </w:style>
  <w:style w:type="character" w:customStyle="1" w:styleId="CommentSubjectChar">
    <w:name w:val="Comment Subject Char"/>
    <w:basedOn w:val="CommentTextChar"/>
    <w:link w:val="CommentSubject"/>
    <w:uiPriority w:val="99"/>
    <w:semiHidden/>
    <w:rsid w:val="0095146C"/>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95146C"/>
    <w:pPr>
      <w:spacing w:line="240" w:lineRule="auto"/>
      <w:ind w:left="720"/>
      <w:contextualSpacing/>
    </w:pPr>
    <w:rPr>
      <w:rFonts w:ascii="Calibri" w:eastAsia="Calibri" w:hAnsi="Calibri" w:cs="Times New Roman"/>
      <w:lang w:val="en-GB"/>
    </w:rPr>
  </w:style>
  <w:style w:type="character" w:styleId="Strong">
    <w:name w:val="Strong"/>
    <w:uiPriority w:val="22"/>
    <w:qFormat/>
    <w:rsid w:val="0095146C"/>
    <w:rPr>
      <w:b/>
      <w:bCs/>
    </w:rPr>
  </w:style>
  <w:style w:type="character" w:customStyle="1" w:styleId="Heading2Char">
    <w:name w:val="Heading 2 Char"/>
    <w:basedOn w:val="DefaultParagraphFont"/>
    <w:link w:val="Heading2"/>
    <w:uiPriority w:val="9"/>
    <w:rsid w:val="0095146C"/>
    <w:rPr>
      <w:rFonts w:ascii="Times New Roman" w:hAnsi="Times New Roman"/>
      <w:b/>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149308">
      <w:bodyDiv w:val="1"/>
      <w:marLeft w:val="0"/>
      <w:marRight w:val="0"/>
      <w:marTop w:val="0"/>
      <w:marBottom w:val="0"/>
      <w:divBdr>
        <w:top w:val="none" w:sz="0" w:space="0" w:color="auto"/>
        <w:left w:val="none" w:sz="0" w:space="0" w:color="auto"/>
        <w:bottom w:val="none" w:sz="0" w:space="0" w:color="auto"/>
        <w:right w:val="none" w:sz="0" w:space="0" w:color="auto"/>
      </w:divBdr>
    </w:div>
    <w:div w:id="5878100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br.org/2020/08/how-hr-leaders-can-adapt-to-uncertain-times" TargetMode="External"/><Relationship Id="rId18" Type="http://schemas.openxmlformats.org/officeDocument/2006/relationships/hyperlink" Target="https://www.shrm.org/hr-today/news/hr-news/pages/hr-managers-rethink-their-work-coronavirus-pandemic.aspx" TargetMode="External"/><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yperlink" Target="https://www.statista.com/statistics/1171497/coronavirus-covid-19-effect-on-real-estate-sector-turnover/"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bbc.com/news/business-53023563" TargetMode="External"/><Relationship Id="rId17" Type="http://schemas.openxmlformats.org/officeDocument/2006/relationships/hyperlink" Target="https://www.legislation.gov.uk/ukpga/1998/29/contents" TargetMode="External"/><Relationship Id="rId25" Type="http://schemas.openxmlformats.org/officeDocument/2006/relationships/hyperlink" Target="http://www.uwtsd.ac.uk/academic-offic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c.com/news/business-51706225" TargetMode="External"/><Relationship Id="rId20" Type="http://schemas.openxmlformats.org/officeDocument/2006/relationships/hyperlink" Target="https://www.statista.com/statistics/1118613/coronavirus-impact-on-shopping-for-groceries-online-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mailto:pgresearch@uwtsd.ac.uk"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hrreview.co.uk/hr-news/tesco-creates-16000-jobs-in-the-wake-of-surge-in-online-sales/127832" TargetMode="External"/><Relationship Id="rId23" Type="http://schemas.openxmlformats.org/officeDocument/2006/relationships/hyperlink" Target="http://www.uwtsd.ac.uk/media/uwtsd-website/content-assets/documents/research/Research-Integrity-and-Ethics---Code-of-Practice-(2015-18).pdf" TargetMode="Externa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www.pnas.org/content/117/30/17656" TargetMode="External"/><Relationship Id="rId3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forbes.com/sites/tracybrower/2020/06/07/hrs-compelling-new-role-in-response-to-the-coronavirus/?sh=28f369a27f8e" TargetMode="External"/><Relationship Id="rId22" Type="http://schemas.openxmlformats.org/officeDocument/2006/relationships/hyperlink" Target="http://uwtsd.ac.uk/library/research-data-management/"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9B7A666-183C-40BA-AF1F-FE2453B6B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7952</Words>
  <Characters>45330</Characters>
  <Application>Microsoft Office Word</Application>
  <DocSecurity>0</DocSecurity>
  <Lines>377</Lines>
  <Paragraphs>106</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Introduction</vt:lpstr>
      <vt:lpstr>    ResearchTitle</vt:lpstr>
      <vt:lpstr>    Background and Context of the study</vt:lpstr>
      <vt:lpstr>    Research Rationale</vt:lpstr>
      <vt:lpstr>    Aim</vt:lpstr>
      <vt:lpstr>    Objectives</vt:lpstr>
      <vt:lpstr>    Determine the research questions</vt:lpstr>
      <vt:lpstr>Literature Review</vt:lpstr>
      <vt:lpstr>    Critical analysis of the role of the manager in an organisation</vt:lpstr>
      <vt:lpstr>    Determination of the impact of the pandemic within the organisation</vt:lpstr>
      <vt:lpstr>    Critical analysis of the roles of HRM and the strategic actions implemented by t</vt:lpstr>
      <vt:lpstr>    Management and HRM theory:</vt:lpstr>
      <vt:lpstr>    Literature Gap</vt:lpstr>
      <vt:lpstr>Research Methodology</vt:lpstr>
      <vt:lpstr>    Introduction</vt:lpstr>
      <vt:lpstr>    Chosen data collection method</vt:lpstr>
      <vt:lpstr>    Sample size and sampling method</vt:lpstr>
      <vt:lpstr>    Data analysis</vt:lpstr>
      <vt:lpstr>    Limitation</vt:lpstr>
      <vt:lpstr>    Plan of work</vt:lpstr>
      <vt:lpstr>    Gantt chart</vt:lpstr>
      <vt:lpstr>    Budget determination</vt:lpstr>
      <vt:lpstr>    Risk Management</vt:lpstr>
      <vt:lpstr>    Ethics</vt:lpstr>
      <vt:lpstr>Reference list</vt:lpstr>
      <vt:lpstr>Appendix</vt:lpstr>
    </vt:vector>
  </TitlesOfParts>
  <Company/>
  <LinksUpToDate>false</LinksUpToDate>
  <CharactersWithSpaces>53176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kumar</dc:creator>
  <cp:lastModifiedBy>Vijay kumar</cp:lastModifiedBy>
  <cp:revision>2</cp:revision>
  <dcterms:created xsi:type="dcterms:W3CDTF">2021-07-07T19:51:00Z</dcterms:created>
  <dcterms:modified xsi:type="dcterms:W3CDTF">2021-07-07T19:51:00Z</dcterms:modified>
</cp:coreProperties>
</file>