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05B20" w14:textId="55803E17" w:rsidR="00167550" w:rsidRDefault="00167550" w:rsidP="008B2FB8">
      <w:pPr>
        <w:spacing w:line="480" w:lineRule="auto"/>
        <w:rPr>
          <w:rFonts w:ascii="Times New Roman" w:eastAsia="Times New Roman" w:hAnsi="Times New Roman" w:cs="Times New Roman"/>
          <w:b/>
          <w:bCs/>
          <w:sz w:val="24"/>
          <w:szCs w:val="24"/>
        </w:rPr>
      </w:pPr>
    </w:p>
    <w:p w14:paraId="33DAD57E" w14:textId="6D3D1425" w:rsidR="007D6E4A" w:rsidRDefault="007D6E4A" w:rsidP="008B2FB8">
      <w:pPr>
        <w:spacing w:line="480" w:lineRule="auto"/>
        <w:rPr>
          <w:rFonts w:ascii="Times New Roman" w:eastAsia="Times New Roman" w:hAnsi="Times New Roman" w:cs="Times New Roman"/>
          <w:b/>
          <w:bCs/>
          <w:sz w:val="24"/>
          <w:szCs w:val="24"/>
        </w:rPr>
      </w:pPr>
    </w:p>
    <w:p w14:paraId="5B3AB352" w14:textId="07CCEF0C" w:rsidR="007D6E4A" w:rsidRDefault="00A61B63" w:rsidP="008B2FB8">
      <w:pPr>
        <w:spacing w:line="48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Name: Marcella Dublin</w:t>
      </w:r>
    </w:p>
    <w:p w14:paraId="5BFB5A8D" w14:textId="0BE36210" w:rsidR="00A61B63" w:rsidRDefault="00A93BD8" w:rsidP="008B2FB8">
      <w:pPr>
        <w:spacing w:line="48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ID #:</w:t>
      </w:r>
      <w:r w:rsidR="009500E6">
        <w:rPr>
          <w:rFonts w:ascii="Times New Roman" w:eastAsia="Times New Roman" w:hAnsi="Times New Roman" w:cs="Times New Roman"/>
          <w:b/>
          <w:bCs/>
          <w:sz w:val="24"/>
          <w:szCs w:val="24"/>
        </w:rPr>
        <w:t xml:space="preserve"> 2114025</w:t>
      </w:r>
    </w:p>
    <w:p w14:paraId="2D35C51F" w14:textId="46E2B818" w:rsidR="005E6D83" w:rsidRDefault="005E6D83" w:rsidP="008B2FB8">
      <w:pPr>
        <w:spacing w:line="48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Course: </w:t>
      </w:r>
      <w:r w:rsidR="00BA1B76">
        <w:rPr>
          <w:rFonts w:ascii="Times New Roman" w:eastAsia="Times New Roman" w:hAnsi="Times New Roman" w:cs="Times New Roman"/>
          <w:b/>
          <w:bCs/>
          <w:sz w:val="24"/>
          <w:szCs w:val="24"/>
        </w:rPr>
        <w:t xml:space="preserve">Sustainability Leadership ( </w:t>
      </w:r>
      <w:r w:rsidR="00A27FC9">
        <w:rPr>
          <w:rFonts w:ascii="Times New Roman" w:eastAsia="Times New Roman" w:hAnsi="Times New Roman" w:cs="Times New Roman"/>
          <w:b/>
          <w:bCs/>
          <w:sz w:val="24"/>
          <w:szCs w:val="24"/>
        </w:rPr>
        <w:t>BMSP7003D)</w:t>
      </w:r>
    </w:p>
    <w:p w14:paraId="661668D3" w14:textId="5AAFFB83" w:rsidR="00A27FC9" w:rsidRDefault="00A27FC9" w:rsidP="008B2FB8">
      <w:pPr>
        <w:spacing w:line="48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Assessment: </w:t>
      </w:r>
      <w:r w:rsidR="007958E2">
        <w:rPr>
          <w:rFonts w:ascii="Times New Roman" w:eastAsia="Times New Roman" w:hAnsi="Times New Roman" w:cs="Times New Roman"/>
          <w:b/>
          <w:bCs/>
          <w:sz w:val="24"/>
          <w:szCs w:val="24"/>
        </w:rPr>
        <w:t>Management Report</w:t>
      </w:r>
    </w:p>
    <w:p w14:paraId="03B48F14" w14:textId="1D807944" w:rsidR="00167550" w:rsidRDefault="00A61B63" w:rsidP="008B2FB8">
      <w:pPr>
        <w:spacing w:line="480" w:lineRule="auto"/>
        <w:rPr>
          <w:rFonts w:ascii="Times New Roman" w:eastAsia="Times New Roman" w:hAnsi="Times New Roman" w:cs="Times New Roman"/>
          <w:b/>
          <w:bCs/>
          <w:sz w:val="24"/>
          <w:szCs w:val="24"/>
        </w:rPr>
      </w:pPr>
      <w:bookmarkStart w:id="0" w:name="_Int_HwH9lhoR"/>
      <w:r>
        <w:rPr>
          <w:rFonts w:ascii="Times New Roman" w:eastAsia="Times New Roman" w:hAnsi="Times New Roman" w:cs="Times New Roman"/>
          <w:b/>
          <w:bCs/>
          <w:sz w:val="24"/>
          <w:szCs w:val="24"/>
        </w:rPr>
        <w:t xml:space="preserve">Title: A </w:t>
      </w:r>
      <w:r w:rsidR="00167550" w:rsidRPr="35ACD2A4">
        <w:rPr>
          <w:rFonts w:ascii="Times New Roman" w:eastAsia="Times New Roman" w:hAnsi="Times New Roman" w:cs="Times New Roman"/>
          <w:b/>
          <w:bCs/>
          <w:sz w:val="24"/>
          <w:szCs w:val="24"/>
        </w:rPr>
        <w:t>management</w:t>
      </w:r>
      <w:bookmarkEnd w:id="0"/>
      <w:r w:rsidR="00167550" w:rsidRPr="35ACD2A4">
        <w:rPr>
          <w:rFonts w:ascii="Times New Roman" w:eastAsia="Times New Roman" w:hAnsi="Times New Roman" w:cs="Times New Roman"/>
          <w:b/>
          <w:bCs/>
          <w:sz w:val="24"/>
          <w:szCs w:val="24"/>
        </w:rPr>
        <w:t xml:space="preserve"> report on the current level of sustainability within the St. Vincent and the Grenadines Boys Grammar School</w:t>
      </w:r>
      <w:r w:rsidR="007958E2">
        <w:rPr>
          <w:rFonts w:ascii="Times New Roman" w:eastAsia="Times New Roman" w:hAnsi="Times New Roman" w:cs="Times New Roman"/>
          <w:b/>
          <w:bCs/>
          <w:sz w:val="24"/>
          <w:szCs w:val="24"/>
        </w:rPr>
        <w:t>, an social enterprise.</w:t>
      </w:r>
    </w:p>
    <w:p w14:paraId="542C350D" w14:textId="67C1E383" w:rsidR="004D72A6" w:rsidRDefault="004D72A6" w:rsidP="008B2FB8">
      <w:pPr>
        <w:spacing w:line="480" w:lineRule="auto"/>
        <w:rPr>
          <w:rFonts w:ascii="Times New Roman" w:eastAsia="Times New Roman" w:hAnsi="Times New Roman" w:cs="Times New Roman"/>
          <w:b/>
          <w:bCs/>
          <w:sz w:val="24"/>
          <w:szCs w:val="24"/>
        </w:rPr>
      </w:pPr>
    </w:p>
    <w:p w14:paraId="1442120D" w14:textId="29531D51" w:rsidR="004D72A6" w:rsidRDefault="004D72A6" w:rsidP="008B2FB8">
      <w:pPr>
        <w:spacing w:line="480" w:lineRule="auto"/>
        <w:rPr>
          <w:rFonts w:ascii="Times New Roman" w:eastAsia="Times New Roman" w:hAnsi="Times New Roman" w:cs="Times New Roman"/>
          <w:b/>
          <w:bCs/>
          <w:sz w:val="24"/>
          <w:szCs w:val="24"/>
        </w:rPr>
      </w:pPr>
    </w:p>
    <w:p w14:paraId="74988237" w14:textId="6E000FFA" w:rsidR="004D72A6" w:rsidRDefault="004D72A6" w:rsidP="008B2FB8">
      <w:pPr>
        <w:spacing w:line="480" w:lineRule="auto"/>
        <w:rPr>
          <w:rFonts w:ascii="Times New Roman" w:eastAsia="Times New Roman" w:hAnsi="Times New Roman" w:cs="Times New Roman"/>
          <w:b/>
          <w:bCs/>
          <w:sz w:val="24"/>
          <w:szCs w:val="24"/>
        </w:rPr>
      </w:pPr>
    </w:p>
    <w:p w14:paraId="1371DA4A" w14:textId="1ADA1D08" w:rsidR="004D72A6" w:rsidRDefault="004D72A6" w:rsidP="008B2FB8">
      <w:pPr>
        <w:spacing w:line="480" w:lineRule="auto"/>
        <w:rPr>
          <w:rFonts w:ascii="Times New Roman" w:eastAsia="Times New Roman" w:hAnsi="Times New Roman" w:cs="Times New Roman"/>
          <w:b/>
          <w:bCs/>
          <w:sz w:val="24"/>
          <w:szCs w:val="24"/>
        </w:rPr>
      </w:pPr>
    </w:p>
    <w:p w14:paraId="3C986C63" w14:textId="7E057066" w:rsidR="004D72A6" w:rsidRDefault="004D72A6" w:rsidP="008B2FB8">
      <w:pPr>
        <w:spacing w:line="480" w:lineRule="auto"/>
        <w:rPr>
          <w:rFonts w:ascii="Times New Roman" w:eastAsia="Times New Roman" w:hAnsi="Times New Roman" w:cs="Times New Roman"/>
          <w:b/>
          <w:bCs/>
          <w:sz w:val="24"/>
          <w:szCs w:val="24"/>
        </w:rPr>
      </w:pPr>
    </w:p>
    <w:p w14:paraId="31B604F2" w14:textId="73A3F369" w:rsidR="004D72A6" w:rsidRDefault="004D72A6" w:rsidP="008B2FB8">
      <w:pPr>
        <w:spacing w:line="480" w:lineRule="auto"/>
        <w:rPr>
          <w:rFonts w:ascii="Times New Roman" w:eastAsia="Times New Roman" w:hAnsi="Times New Roman" w:cs="Times New Roman"/>
          <w:b/>
          <w:bCs/>
          <w:sz w:val="24"/>
          <w:szCs w:val="24"/>
        </w:rPr>
      </w:pPr>
    </w:p>
    <w:p w14:paraId="73BDE958" w14:textId="016DFDDA" w:rsidR="004D72A6" w:rsidRDefault="004D72A6" w:rsidP="008B2FB8">
      <w:pPr>
        <w:spacing w:line="480" w:lineRule="auto"/>
        <w:rPr>
          <w:rFonts w:ascii="Times New Roman" w:eastAsia="Times New Roman" w:hAnsi="Times New Roman" w:cs="Times New Roman"/>
          <w:b/>
          <w:bCs/>
          <w:sz w:val="24"/>
          <w:szCs w:val="24"/>
        </w:rPr>
      </w:pPr>
    </w:p>
    <w:p w14:paraId="73B05634" w14:textId="74F07561" w:rsidR="004D72A6" w:rsidRDefault="004D72A6" w:rsidP="008B2FB8">
      <w:pPr>
        <w:spacing w:line="480" w:lineRule="auto"/>
        <w:rPr>
          <w:rFonts w:ascii="Times New Roman" w:eastAsia="Times New Roman" w:hAnsi="Times New Roman" w:cs="Times New Roman"/>
          <w:b/>
          <w:bCs/>
          <w:sz w:val="24"/>
          <w:szCs w:val="24"/>
        </w:rPr>
      </w:pPr>
    </w:p>
    <w:p w14:paraId="47D3EEDE" w14:textId="7D2FD714" w:rsidR="004D72A6" w:rsidRDefault="004D72A6" w:rsidP="008B2FB8">
      <w:pPr>
        <w:spacing w:line="480" w:lineRule="auto"/>
        <w:rPr>
          <w:rFonts w:ascii="Times New Roman" w:eastAsia="Times New Roman" w:hAnsi="Times New Roman" w:cs="Times New Roman"/>
          <w:b/>
          <w:bCs/>
          <w:sz w:val="24"/>
          <w:szCs w:val="24"/>
        </w:rPr>
      </w:pPr>
    </w:p>
    <w:p w14:paraId="2F5B045E" w14:textId="139A1421" w:rsidR="004D72A6" w:rsidRDefault="004D72A6" w:rsidP="008B2FB8">
      <w:pPr>
        <w:spacing w:line="480" w:lineRule="auto"/>
        <w:rPr>
          <w:rFonts w:ascii="Times New Roman" w:eastAsia="Times New Roman" w:hAnsi="Times New Roman" w:cs="Times New Roman"/>
          <w:b/>
          <w:bCs/>
          <w:sz w:val="24"/>
          <w:szCs w:val="24"/>
        </w:rPr>
      </w:pPr>
    </w:p>
    <w:p w14:paraId="190304D1" w14:textId="4E841CEF" w:rsidR="004D72A6" w:rsidRDefault="004D72A6" w:rsidP="008B2FB8">
      <w:pPr>
        <w:spacing w:line="480" w:lineRule="auto"/>
        <w:rPr>
          <w:rFonts w:ascii="Times New Roman" w:eastAsia="Times New Roman" w:hAnsi="Times New Roman" w:cs="Times New Roman"/>
          <w:b/>
          <w:bCs/>
          <w:sz w:val="24"/>
          <w:szCs w:val="24"/>
        </w:rPr>
      </w:pPr>
    </w:p>
    <w:p w14:paraId="1BBDF83E" w14:textId="77777777" w:rsidR="004D72A6" w:rsidRDefault="004D72A6" w:rsidP="008B2FB8">
      <w:pPr>
        <w:spacing w:line="480" w:lineRule="auto"/>
        <w:rPr>
          <w:rFonts w:ascii="Times New Roman" w:eastAsia="Times New Roman" w:hAnsi="Times New Roman" w:cs="Times New Roman"/>
          <w:b/>
          <w:bCs/>
          <w:sz w:val="24"/>
          <w:szCs w:val="24"/>
        </w:rPr>
      </w:pPr>
    </w:p>
    <w:p w14:paraId="40E1AB70" w14:textId="77777777" w:rsidR="00167550" w:rsidRDefault="00167550" w:rsidP="008B2FB8">
      <w:pPr>
        <w:spacing w:line="480" w:lineRule="auto"/>
        <w:rPr>
          <w:rFonts w:ascii="Times New Roman" w:eastAsia="Times New Roman" w:hAnsi="Times New Roman" w:cs="Times New Roman"/>
          <w:sz w:val="24"/>
          <w:szCs w:val="24"/>
        </w:rPr>
      </w:pPr>
      <w:bookmarkStart w:id="1" w:name="_Int_VA1GNqOG"/>
      <w:r w:rsidRPr="35ACD2A4">
        <w:rPr>
          <w:rFonts w:ascii="Times New Roman" w:eastAsia="Times New Roman" w:hAnsi="Times New Roman" w:cs="Times New Roman"/>
          <w:sz w:val="24"/>
          <w:szCs w:val="24"/>
        </w:rPr>
        <w:lastRenderedPageBreak/>
        <w:t>Epstein 2010</w:t>
      </w:r>
      <w:bookmarkEnd w:id="1"/>
      <w:r w:rsidRPr="35ACD2A4">
        <w:rPr>
          <w:rFonts w:ascii="Times New Roman" w:eastAsia="Times New Roman" w:hAnsi="Times New Roman" w:cs="Times New Roman"/>
          <w:sz w:val="24"/>
          <w:szCs w:val="24"/>
        </w:rPr>
        <w:t xml:space="preserve"> highlights the </w:t>
      </w:r>
      <w:bookmarkStart w:id="2" w:name="_Int_t60tKY4G"/>
      <w:r w:rsidRPr="35ACD2A4">
        <w:rPr>
          <w:rFonts w:ascii="Times New Roman" w:eastAsia="Times New Roman" w:hAnsi="Times New Roman" w:cs="Times New Roman"/>
          <w:sz w:val="24"/>
          <w:szCs w:val="24"/>
        </w:rPr>
        <w:t xml:space="preserve">vital role of management in determining the course of sustainable development in businesses and other institutions. As management is </w:t>
      </w:r>
      <w:bookmarkStart w:id="3" w:name="_Int_WUQdYBfx"/>
      <w:r w:rsidRPr="35ACD2A4">
        <w:rPr>
          <w:rFonts w:ascii="Times New Roman" w:eastAsia="Times New Roman" w:hAnsi="Times New Roman" w:cs="Times New Roman"/>
          <w:sz w:val="24"/>
          <w:szCs w:val="24"/>
        </w:rPr>
        <w:t>responsible</w:t>
      </w:r>
      <w:bookmarkEnd w:id="3"/>
      <w:r w:rsidRPr="35ACD2A4">
        <w:rPr>
          <w:rFonts w:ascii="Times New Roman" w:eastAsia="Times New Roman" w:hAnsi="Times New Roman" w:cs="Times New Roman"/>
          <w:sz w:val="24"/>
          <w:szCs w:val="24"/>
        </w:rPr>
        <w:t xml:space="preserve"> for</w:t>
      </w:r>
      <w:bookmarkStart w:id="4" w:name="_Int_kKeHnogI"/>
      <w:r>
        <w:rPr>
          <w:rFonts w:ascii="Times New Roman" w:eastAsia="Times New Roman" w:hAnsi="Times New Roman" w:cs="Times New Roman"/>
          <w:sz w:val="24"/>
          <w:szCs w:val="24"/>
        </w:rPr>
        <w:t xml:space="preserve"> </w:t>
      </w:r>
      <w:r w:rsidRPr="35ACD2A4">
        <w:rPr>
          <w:rFonts w:ascii="Times New Roman" w:eastAsia="Times New Roman" w:hAnsi="Times New Roman" w:cs="Times New Roman"/>
          <w:sz w:val="24"/>
          <w:szCs w:val="24"/>
        </w:rPr>
        <w:t>developing</w:t>
      </w:r>
      <w:bookmarkEnd w:id="4"/>
      <w:r w:rsidRPr="35ACD2A4">
        <w:rPr>
          <w:rFonts w:ascii="Times New Roman" w:eastAsia="Times New Roman" w:hAnsi="Times New Roman" w:cs="Times New Roman"/>
          <w:sz w:val="24"/>
          <w:szCs w:val="24"/>
        </w:rPr>
        <w:t xml:space="preserve"> and implementing policies and other measures that will impact on the internal and external operations of the environmental, economic and social aspect of the organisation.  Considering how important management practices are to creating or propelling organisation in the path of a more sustainable future (</w:t>
      </w:r>
      <w:proofErr w:type="spellStart"/>
      <w:r w:rsidRPr="35ACD2A4">
        <w:rPr>
          <w:rFonts w:ascii="Times New Roman" w:eastAsia="Times New Roman" w:hAnsi="Times New Roman" w:cs="Times New Roman"/>
          <w:sz w:val="24"/>
          <w:szCs w:val="24"/>
        </w:rPr>
        <w:t>Haanes</w:t>
      </w:r>
      <w:proofErr w:type="spellEnd"/>
      <w:r w:rsidRPr="35ACD2A4">
        <w:rPr>
          <w:rFonts w:ascii="Times New Roman" w:eastAsia="Times New Roman" w:hAnsi="Times New Roman" w:cs="Times New Roman"/>
          <w:sz w:val="24"/>
          <w:szCs w:val="24"/>
        </w:rPr>
        <w:t xml:space="preserve">, 2016 and Quinn &amp; </w:t>
      </w:r>
      <w:proofErr w:type="spellStart"/>
      <w:r w:rsidRPr="35ACD2A4">
        <w:rPr>
          <w:rFonts w:ascii="Times New Roman" w:eastAsia="Times New Roman" w:hAnsi="Times New Roman" w:cs="Times New Roman"/>
          <w:sz w:val="24"/>
          <w:szCs w:val="24"/>
        </w:rPr>
        <w:t>Scur</w:t>
      </w:r>
      <w:proofErr w:type="spellEnd"/>
      <w:r w:rsidRPr="35ACD2A4">
        <w:rPr>
          <w:rFonts w:ascii="Times New Roman" w:eastAsia="Times New Roman" w:hAnsi="Times New Roman" w:cs="Times New Roman"/>
          <w:sz w:val="24"/>
          <w:szCs w:val="24"/>
        </w:rPr>
        <w:t>, 2021), it is on this backdrop that a management report is being prepared to assess the current level of sustainability within the St. Vincent Grammar School ( SVGS) and how changes in management practices can steer it towards a more sustainable future in the education industry.</w:t>
      </w:r>
      <w:bookmarkEnd w:id="2"/>
    </w:p>
    <w:p w14:paraId="2C7AB1DE" w14:textId="77777777" w:rsidR="00167550" w:rsidRDefault="00167550" w:rsidP="008B2FB8">
      <w:pPr>
        <w:spacing w:line="480" w:lineRule="auto"/>
        <w:rPr>
          <w:rFonts w:ascii="Times New Roman" w:eastAsia="Times New Roman" w:hAnsi="Times New Roman" w:cs="Times New Roman"/>
          <w:sz w:val="24"/>
          <w:szCs w:val="24"/>
        </w:rPr>
      </w:pPr>
      <w:r w:rsidRPr="3F0A3108">
        <w:rPr>
          <w:rFonts w:ascii="Times New Roman" w:eastAsia="Times New Roman" w:hAnsi="Times New Roman" w:cs="Times New Roman"/>
          <w:sz w:val="24"/>
          <w:szCs w:val="24"/>
        </w:rPr>
        <w:t xml:space="preserve">The focus of this report is concentrated around the three specific areas that follow; </w:t>
      </w:r>
    </w:p>
    <w:p w14:paraId="7A0664BE" w14:textId="77777777" w:rsidR="00167550" w:rsidRDefault="00167550" w:rsidP="008B2FB8">
      <w:pPr>
        <w:pStyle w:val="ListParagraph"/>
        <w:numPr>
          <w:ilvl w:val="0"/>
          <w:numId w:val="1"/>
        </w:numPr>
        <w:spacing w:line="480" w:lineRule="auto"/>
        <w:rPr>
          <w:rFonts w:ascii="Times New Roman" w:eastAsia="Times New Roman" w:hAnsi="Times New Roman" w:cs="Times New Roman"/>
          <w:sz w:val="24"/>
          <w:szCs w:val="24"/>
        </w:rPr>
      </w:pPr>
      <w:r w:rsidRPr="3F0A3108">
        <w:rPr>
          <w:rFonts w:ascii="Times New Roman" w:eastAsia="Times New Roman" w:hAnsi="Times New Roman" w:cs="Times New Roman"/>
          <w:sz w:val="24"/>
          <w:szCs w:val="24"/>
        </w:rPr>
        <w:t>Identify current sustainability initiatives, practices and processes across the organisation and from various functions</w:t>
      </w:r>
    </w:p>
    <w:p w14:paraId="6253B7B8" w14:textId="77777777" w:rsidR="00167550" w:rsidRDefault="00167550" w:rsidP="008B2FB8">
      <w:pPr>
        <w:pStyle w:val="ListParagraph"/>
        <w:numPr>
          <w:ilvl w:val="0"/>
          <w:numId w:val="1"/>
        </w:numPr>
        <w:spacing w:line="480" w:lineRule="auto"/>
        <w:rPr>
          <w:rFonts w:ascii="Times New Roman" w:eastAsia="Times New Roman" w:hAnsi="Times New Roman" w:cs="Times New Roman"/>
          <w:sz w:val="24"/>
          <w:szCs w:val="24"/>
        </w:rPr>
      </w:pPr>
      <w:r w:rsidRPr="35ACD2A4">
        <w:rPr>
          <w:rFonts w:ascii="Times New Roman" w:eastAsia="Times New Roman" w:hAnsi="Times New Roman" w:cs="Times New Roman"/>
          <w:sz w:val="24"/>
          <w:szCs w:val="24"/>
        </w:rPr>
        <w:t xml:space="preserve">Highlight any interrelated issues </w:t>
      </w:r>
      <w:bookmarkStart w:id="5" w:name="_Int_YM1RxFZC"/>
      <w:r w:rsidRPr="35ACD2A4">
        <w:rPr>
          <w:rFonts w:ascii="Times New Roman" w:eastAsia="Times New Roman" w:hAnsi="Times New Roman" w:cs="Times New Roman"/>
          <w:sz w:val="24"/>
          <w:szCs w:val="24"/>
        </w:rPr>
        <w:t>and</w:t>
      </w:r>
      <w:bookmarkEnd w:id="5"/>
      <w:r w:rsidRPr="35ACD2A4">
        <w:rPr>
          <w:rFonts w:ascii="Times New Roman" w:eastAsia="Times New Roman" w:hAnsi="Times New Roman" w:cs="Times New Roman"/>
          <w:sz w:val="24"/>
          <w:szCs w:val="24"/>
        </w:rPr>
        <w:t xml:space="preserve"> conflicts of interest </w:t>
      </w:r>
      <w:bookmarkStart w:id="6" w:name="_Int_vYIWcC7A"/>
      <w:r w:rsidRPr="35ACD2A4">
        <w:rPr>
          <w:rFonts w:ascii="Times New Roman" w:eastAsia="Times New Roman" w:hAnsi="Times New Roman" w:cs="Times New Roman"/>
          <w:sz w:val="24"/>
          <w:szCs w:val="24"/>
        </w:rPr>
        <w:t>within</w:t>
      </w:r>
      <w:bookmarkEnd w:id="6"/>
      <w:r w:rsidRPr="35ACD2A4">
        <w:rPr>
          <w:rFonts w:ascii="Times New Roman" w:eastAsia="Times New Roman" w:hAnsi="Times New Roman" w:cs="Times New Roman"/>
          <w:sz w:val="24"/>
          <w:szCs w:val="24"/>
        </w:rPr>
        <w:t xml:space="preserve"> the organisation or between relevant stakeholders</w:t>
      </w:r>
    </w:p>
    <w:p w14:paraId="40BC00DC" w14:textId="77777777" w:rsidR="00167550" w:rsidRDefault="00167550" w:rsidP="008B2FB8">
      <w:pPr>
        <w:pStyle w:val="ListParagraph"/>
        <w:numPr>
          <w:ilvl w:val="0"/>
          <w:numId w:val="1"/>
        </w:numPr>
        <w:spacing w:line="480" w:lineRule="auto"/>
        <w:rPr>
          <w:rFonts w:ascii="Times New Roman" w:eastAsia="Times New Roman" w:hAnsi="Times New Roman" w:cs="Times New Roman"/>
          <w:sz w:val="24"/>
          <w:szCs w:val="24"/>
        </w:rPr>
      </w:pPr>
      <w:r w:rsidRPr="35ACD2A4">
        <w:rPr>
          <w:rFonts w:ascii="Times New Roman" w:eastAsia="Times New Roman" w:hAnsi="Times New Roman" w:cs="Times New Roman"/>
          <w:sz w:val="24"/>
          <w:szCs w:val="24"/>
        </w:rPr>
        <w:t xml:space="preserve">Provide a comparative understanding of the current </w:t>
      </w:r>
      <w:bookmarkStart w:id="7" w:name="_Int_vx4af5qx"/>
      <w:r w:rsidRPr="35ACD2A4">
        <w:rPr>
          <w:rFonts w:ascii="Times New Roman" w:eastAsia="Times New Roman" w:hAnsi="Times New Roman" w:cs="Times New Roman"/>
          <w:sz w:val="24"/>
          <w:szCs w:val="24"/>
        </w:rPr>
        <w:t>sustainability</w:t>
      </w:r>
      <w:bookmarkEnd w:id="7"/>
      <w:r w:rsidRPr="35ACD2A4">
        <w:rPr>
          <w:rFonts w:ascii="Times New Roman" w:eastAsia="Times New Roman" w:hAnsi="Times New Roman" w:cs="Times New Roman"/>
          <w:sz w:val="24"/>
          <w:szCs w:val="24"/>
        </w:rPr>
        <w:t xml:space="preserve"> level of the organisation within the specific industry.</w:t>
      </w:r>
    </w:p>
    <w:p w14:paraId="0779CACC" w14:textId="77777777" w:rsidR="00167550" w:rsidRDefault="00167550" w:rsidP="008B2FB8">
      <w:pPr>
        <w:spacing w:line="480" w:lineRule="auto"/>
        <w:rPr>
          <w:rFonts w:ascii="Times New Roman" w:eastAsia="Times New Roman" w:hAnsi="Times New Roman" w:cs="Times New Roman"/>
          <w:sz w:val="24"/>
          <w:szCs w:val="24"/>
        </w:rPr>
      </w:pPr>
    </w:p>
    <w:p w14:paraId="6665A389" w14:textId="77777777" w:rsidR="00167550" w:rsidRDefault="00167550" w:rsidP="008B2FB8">
      <w:pPr>
        <w:spacing w:line="480" w:lineRule="auto"/>
        <w:rPr>
          <w:rFonts w:ascii="Times New Roman" w:eastAsia="Times New Roman" w:hAnsi="Times New Roman" w:cs="Times New Roman"/>
          <w:b/>
          <w:bCs/>
          <w:sz w:val="24"/>
          <w:szCs w:val="24"/>
        </w:rPr>
      </w:pPr>
      <w:r w:rsidRPr="35ACD2A4">
        <w:rPr>
          <w:rFonts w:ascii="Times New Roman" w:eastAsia="Times New Roman" w:hAnsi="Times New Roman" w:cs="Times New Roman"/>
          <w:b/>
          <w:bCs/>
          <w:sz w:val="24"/>
          <w:szCs w:val="24"/>
        </w:rPr>
        <w:t xml:space="preserve">Identifying current sustainability initiatives, practices and processes across the organisation and from various </w:t>
      </w:r>
      <w:bookmarkStart w:id="8" w:name="_Int_T9EglfMu"/>
      <w:r w:rsidRPr="35ACD2A4">
        <w:rPr>
          <w:rFonts w:ascii="Times New Roman" w:eastAsia="Times New Roman" w:hAnsi="Times New Roman" w:cs="Times New Roman"/>
          <w:b/>
          <w:bCs/>
          <w:sz w:val="24"/>
          <w:szCs w:val="24"/>
        </w:rPr>
        <w:t>functions</w:t>
      </w:r>
      <w:bookmarkEnd w:id="8"/>
    </w:p>
    <w:p w14:paraId="643FBE25" w14:textId="77777777" w:rsidR="00167550" w:rsidRDefault="00167550" w:rsidP="008B2FB8">
      <w:pPr>
        <w:spacing w:line="480" w:lineRule="auto"/>
        <w:rPr>
          <w:rFonts w:ascii="Times New Roman" w:eastAsia="Times New Roman" w:hAnsi="Times New Roman" w:cs="Times New Roman"/>
          <w:b/>
          <w:bCs/>
          <w:sz w:val="24"/>
          <w:szCs w:val="24"/>
        </w:rPr>
      </w:pPr>
      <w:r w:rsidRPr="35ACD2A4">
        <w:rPr>
          <w:rFonts w:ascii="Times New Roman" w:eastAsia="Times New Roman" w:hAnsi="Times New Roman" w:cs="Times New Roman"/>
          <w:sz w:val="24"/>
          <w:szCs w:val="24"/>
        </w:rPr>
        <w:t xml:space="preserve">It must be noted that all education institutions have a mountainous task in advancing the quest for </w:t>
      </w:r>
      <w:bookmarkStart w:id="9" w:name="_Int_EGO9UeJt"/>
      <w:r w:rsidRPr="35ACD2A4">
        <w:rPr>
          <w:rFonts w:ascii="Times New Roman" w:eastAsia="Times New Roman" w:hAnsi="Times New Roman" w:cs="Times New Roman"/>
          <w:sz w:val="24"/>
          <w:szCs w:val="24"/>
        </w:rPr>
        <w:t>sustainability</w:t>
      </w:r>
      <w:bookmarkEnd w:id="9"/>
      <w:r w:rsidRPr="35ACD2A4">
        <w:rPr>
          <w:rFonts w:ascii="Times New Roman" w:eastAsia="Times New Roman" w:hAnsi="Times New Roman" w:cs="Times New Roman"/>
          <w:sz w:val="24"/>
          <w:szCs w:val="24"/>
        </w:rPr>
        <w:t xml:space="preserve">, by stimulating mental shift in current generations comfortable in their habits whilst at the same time contribute to the </w:t>
      </w:r>
      <w:bookmarkStart w:id="10" w:name="_Int_M3v6WHSl"/>
      <w:r w:rsidRPr="35ACD2A4">
        <w:rPr>
          <w:rFonts w:ascii="Times New Roman" w:eastAsia="Times New Roman" w:hAnsi="Times New Roman" w:cs="Times New Roman"/>
          <w:sz w:val="24"/>
          <w:szCs w:val="24"/>
        </w:rPr>
        <w:t>cause and</w:t>
      </w:r>
      <w:bookmarkEnd w:id="10"/>
      <w:r w:rsidRPr="35ACD2A4">
        <w:rPr>
          <w:rFonts w:ascii="Times New Roman" w:eastAsia="Times New Roman" w:hAnsi="Times New Roman" w:cs="Times New Roman"/>
          <w:sz w:val="24"/>
          <w:szCs w:val="24"/>
        </w:rPr>
        <w:t xml:space="preserve"> ensuring that future generations experience a mental diversion through a system shift. Nonetheless this practical application </w:t>
      </w:r>
      <w:bookmarkStart w:id="11" w:name="_Int_3dLdLfG2"/>
      <w:r w:rsidRPr="35ACD2A4">
        <w:rPr>
          <w:rFonts w:ascii="Times New Roman" w:eastAsia="Times New Roman" w:hAnsi="Times New Roman" w:cs="Times New Roman"/>
          <w:sz w:val="24"/>
          <w:szCs w:val="24"/>
        </w:rPr>
        <w:t>of first</w:t>
      </w:r>
      <w:bookmarkStart w:id="12" w:name="_Int_mb1oymOb"/>
      <w:bookmarkEnd w:id="11"/>
      <w:r w:rsidRPr="35ACD2A4">
        <w:rPr>
          <w:rFonts w:ascii="Times New Roman" w:eastAsia="Times New Roman" w:hAnsi="Times New Roman" w:cs="Times New Roman"/>
          <w:sz w:val="24"/>
          <w:szCs w:val="24"/>
        </w:rPr>
        <w:t>-hand</w:t>
      </w:r>
      <w:bookmarkEnd w:id="12"/>
      <w:r w:rsidRPr="35ACD2A4">
        <w:rPr>
          <w:rFonts w:ascii="Times New Roman" w:eastAsia="Times New Roman" w:hAnsi="Times New Roman" w:cs="Times New Roman"/>
          <w:sz w:val="24"/>
          <w:szCs w:val="24"/>
        </w:rPr>
        <w:t xml:space="preserve"> knowledge will have a more immense impact on the minds of all stakeholders. </w:t>
      </w:r>
    </w:p>
    <w:p w14:paraId="7C6E898C" w14:textId="77777777" w:rsidR="00167550" w:rsidRDefault="00167550" w:rsidP="008B2FB8">
      <w:pPr>
        <w:spacing w:line="480" w:lineRule="auto"/>
        <w:rPr>
          <w:rFonts w:ascii="Times New Roman" w:eastAsia="Times New Roman" w:hAnsi="Times New Roman" w:cs="Times New Roman"/>
          <w:sz w:val="24"/>
          <w:szCs w:val="24"/>
        </w:rPr>
      </w:pPr>
      <w:r w:rsidRPr="35ACD2A4">
        <w:rPr>
          <w:rFonts w:ascii="Times New Roman" w:eastAsia="Times New Roman" w:hAnsi="Times New Roman" w:cs="Times New Roman"/>
          <w:sz w:val="24"/>
          <w:szCs w:val="24"/>
        </w:rPr>
        <w:lastRenderedPageBreak/>
        <w:t xml:space="preserve">The SVGS being owned and operated by the government under the Ministry of Education is guided by the policies of the Education Act 2006; that ratified the UN 2030 Sustainable Education goals and other stipulations of the Ministry of Education. Management also </w:t>
      </w:r>
      <w:bookmarkStart w:id="13" w:name="_Int_4dxMlm00"/>
      <w:r w:rsidRPr="35ACD2A4">
        <w:rPr>
          <w:rFonts w:ascii="Times New Roman" w:eastAsia="Times New Roman" w:hAnsi="Times New Roman" w:cs="Times New Roman"/>
          <w:sz w:val="24"/>
          <w:szCs w:val="24"/>
        </w:rPr>
        <w:t>amends</w:t>
      </w:r>
      <w:bookmarkEnd w:id="13"/>
      <w:r w:rsidRPr="35ACD2A4">
        <w:rPr>
          <w:rFonts w:ascii="Times New Roman" w:eastAsia="Times New Roman" w:hAnsi="Times New Roman" w:cs="Times New Roman"/>
          <w:sz w:val="24"/>
          <w:szCs w:val="24"/>
        </w:rPr>
        <w:t xml:space="preserve"> some practices to accommodate </w:t>
      </w:r>
      <w:bookmarkStart w:id="14" w:name="_Int_zhxKC8iw"/>
      <w:r w:rsidRPr="35ACD2A4">
        <w:rPr>
          <w:rFonts w:ascii="Times New Roman" w:eastAsia="Times New Roman" w:hAnsi="Times New Roman" w:cs="Times New Roman"/>
          <w:sz w:val="24"/>
          <w:szCs w:val="24"/>
        </w:rPr>
        <w:t xml:space="preserve">the </w:t>
      </w:r>
      <w:bookmarkStart w:id="15" w:name="_Int_C5LuBsUC"/>
      <w:bookmarkEnd w:id="14"/>
      <w:r w:rsidRPr="35ACD2A4">
        <w:rPr>
          <w:rFonts w:ascii="Times New Roman" w:eastAsia="Times New Roman" w:hAnsi="Times New Roman" w:cs="Times New Roman"/>
          <w:sz w:val="24"/>
          <w:szCs w:val="24"/>
        </w:rPr>
        <w:t>requirement of examination</w:t>
      </w:r>
      <w:bookmarkEnd w:id="15"/>
      <w:r w:rsidRPr="35ACD2A4">
        <w:rPr>
          <w:rFonts w:ascii="Times New Roman" w:eastAsia="Times New Roman" w:hAnsi="Times New Roman" w:cs="Times New Roman"/>
          <w:sz w:val="24"/>
          <w:szCs w:val="24"/>
        </w:rPr>
        <w:t xml:space="preserve"> bodies. </w:t>
      </w:r>
    </w:p>
    <w:p w14:paraId="379FC695" w14:textId="77777777" w:rsidR="00167550" w:rsidRDefault="00167550" w:rsidP="008B2FB8">
      <w:pPr>
        <w:spacing w:line="480" w:lineRule="auto"/>
        <w:rPr>
          <w:rFonts w:ascii="Times New Roman" w:eastAsia="Times New Roman" w:hAnsi="Times New Roman" w:cs="Times New Roman"/>
          <w:sz w:val="24"/>
          <w:szCs w:val="24"/>
        </w:rPr>
      </w:pPr>
      <w:r w:rsidRPr="35ACD2A4">
        <w:rPr>
          <w:rFonts w:ascii="Times New Roman" w:eastAsia="Times New Roman" w:hAnsi="Times New Roman" w:cs="Times New Roman"/>
          <w:sz w:val="24"/>
          <w:szCs w:val="24"/>
        </w:rPr>
        <w:t xml:space="preserve">Moreover, as one of the leading </w:t>
      </w:r>
      <w:bookmarkStart w:id="16" w:name="_Int_9eZkp7Xz"/>
      <w:r w:rsidRPr="35ACD2A4">
        <w:rPr>
          <w:rFonts w:ascii="Times New Roman" w:eastAsia="Times New Roman" w:hAnsi="Times New Roman" w:cs="Times New Roman"/>
          <w:sz w:val="24"/>
          <w:szCs w:val="24"/>
        </w:rPr>
        <w:t>schools</w:t>
      </w:r>
      <w:bookmarkEnd w:id="16"/>
      <w:r w:rsidRPr="35ACD2A4">
        <w:rPr>
          <w:rFonts w:ascii="Times New Roman" w:eastAsia="Times New Roman" w:hAnsi="Times New Roman" w:cs="Times New Roman"/>
          <w:sz w:val="24"/>
          <w:szCs w:val="24"/>
        </w:rPr>
        <w:t xml:space="preserve"> of academic excellence, the school benefits from strong parental and community involvement, skilled and professional employees, various student lead groups and a range of academic programs to choose from. Strong parental and community involvement creates a complex network system through the </w:t>
      </w:r>
      <w:bookmarkStart w:id="17" w:name="_Int_GHZTPdpE"/>
      <w:r w:rsidRPr="35ACD2A4">
        <w:rPr>
          <w:rFonts w:ascii="Times New Roman" w:eastAsia="Times New Roman" w:hAnsi="Times New Roman" w:cs="Times New Roman"/>
          <w:sz w:val="24"/>
          <w:szCs w:val="24"/>
        </w:rPr>
        <w:t>alumni</w:t>
      </w:r>
      <w:bookmarkEnd w:id="17"/>
      <w:r w:rsidRPr="35ACD2A4">
        <w:rPr>
          <w:rFonts w:ascii="Times New Roman" w:eastAsia="Times New Roman" w:hAnsi="Times New Roman" w:cs="Times New Roman"/>
          <w:sz w:val="24"/>
          <w:szCs w:val="24"/>
        </w:rPr>
        <w:t xml:space="preserve"> society that provides different </w:t>
      </w:r>
      <w:bookmarkStart w:id="18" w:name="_Int_KZf907wn"/>
      <w:r w:rsidRPr="35ACD2A4">
        <w:rPr>
          <w:rFonts w:ascii="Times New Roman" w:eastAsia="Times New Roman" w:hAnsi="Times New Roman" w:cs="Times New Roman"/>
          <w:sz w:val="24"/>
          <w:szCs w:val="24"/>
        </w:rPr>
        <w:t>opportunities</w:t>
      </w:r>
      <w:bookmarkEnd w:id="18"/>
      <w:r w:rsidRPr="35ACD2A4">
        <w:rPr>
          <w:rFonts w:ascii="Times New Roman" w:eastAsia="Times New Roman" w:hAnsi="Times New Roman" w:cs="Times New Roman"/>
          <w:sz w:val="24"/>
          <w:szCs w:val="24"/>
        </w:rPr>
        <w:t xml:space="preserve"> for students, by working alongside the management team, to develop initiatives such as the brotherhood to help needed children through fundraisers and sponsorships.</w:t>
      </w:r>
    </w:p>
    <w:p w14:paraId="07920C63" w14:textId="77777777" w:rsidR="00167550" w:rsidRDefault="00167550" w:rsidP="008B2FB8">
      <w:pPr>
        <w:spacing w:line="480" w:lineRule="auto"/>
        <w:rPr>
          <w:rFonts w:ascii="Times New Roman" w:eastAsia="Times New Roman" w:hAnsi="Times New Roman" w:cs="Times New Roman"/>
          <w:sz w:val="24"/>
          <w:szCs w:val="24"/>
        </w:rPr>
      </w:pPr>
      <w:r w:rsidRPr="35ACD2A4">
        <w:rPr>
          <w:rFonts w:ascii="Times New Roman" w:eastAsia="Times New Roman" w:hAnsi="Times New Roman" w:cs="Times New Roman"/>
          <w:sz w:val="24"/>
          <w:szCs w:val="24"/>
        </w:rPr>
        <w:t xml:space="preserve">Similarly, skilled, passionate employees extend themselves, to </w:t>
      </w:r>
      <w:bookmarkStart w:id="19" w:name="_Int_svRCmqEy"/>
      <w:r w:rsidRPr="35ACD2A4">
        <w:rPr>
          <w:rFonts w:ascii="Times New Roman" w:eastAsia="Times New Roman" w:hAnsi="Times New Roman" w:cs="Times New Roman"/>
          <w:sz w:val="24"/>
          <w:szCs w:val="24"/>
        </w:rPr>
        <w:t>nurture</w:t>
      </w:r>
      <w:bookmarkEnd w:id="19"/>
      <w:r w:rsidRPr="35ACD2A4">
        <w:rPr>
          <w:rFonts w:ascii="Times New Roman" w:eastAsia="Times New Roman" w:hAnsi="Times New Roman" w:cs="Times New Roman"/>
          <w:sz w:val="24"/>
          <w:szCs w:val="24"/>
        </w:rPr>
        <w:t xml:space="preserve"> the students into well-rounded critical individuals who will </w:t>
      </w:r>
      <w:bookmarkStart w:id="20" w:name="_Int_bb2jGEt2"/>
      <w:r w:rsidRPr="35ACD2A4">
        <w:rPr>
          <w:rFonts w:ascii="Times New Roman" w:eastAsia="Times New Roman" w:hAnsi="Times New Roman" w:cs="Times New Roman"/>
          <w:sz w:val="24"/>
          <w:szCs w:val="24"/>
        </w:rPr>
        <w:t>contribute</w:t>
      </w:r>
      <w:bookmarkStart w:id="21" w:name="_Int_Jhm7VZ81"/>
      <w:bookmarkEnd w:id="20"/>
      <w:r>
        <w:rPr>
          <w:rFonts w:ascii="Times New Roman" w:eastAsia="Times New Roman" w:hAnsi="Times New Roman" w:cs="Times New Roman"/>
          <w:sz w:val="24"/>
          <w:szCs w:val="24"/>
        </w:rPr>
        <w:t xml:space="preserve"> </w:t>
      </w:r>
      <w:r w:rsidRPr="35ACD2A4">
        <w:rPr>
          <w:rFonts w:ascii="Times New Roman" w:eastAsia="Times New Roman" w:hAnsi="Times New Roman" w:cs="Times New Roman"/>
          <w:sz w:val="24"/>
          <w:szCs w:val="24"/>
        </w:rPr>
        <w:t>significantly</w:t>
      </w:r>
      <w:bookmarkStart w:id="22" w:name="_Int_zzIvmp6W"/>
      <w:bookmarkEnd w:id="21"/>
      <w:r>
        <w:rPr>
          <w:rFonts w:ascii="Times New Roman" w:eastAsia="Times New Roman" w:hAnsi="Times New Roman" w:cs="Times New Roman"/>
          <w:sz w:val="24"/>
          <w:szCs w:val="24"/>
        </w:rPr>
        <w:t xml:space="preserve"> t</w:t>
      </w:r>
      <w:r w:rsidRPr="35ACD2A4">
        <w:rPr>
          <w:rFonts w:ascii="Times New Roman" w:eastAsia="Times New Roman" w:hAnsi="Times New Roman" w:cs="Times New Roman"/>
          <w:sz w:val="24"/>
          <w:szCs w:val="24"/>
        </w:rPr>
        <w:t>o society</w:t>
      </w:r>
      <w:bookmarkEnd w:id="22"/>
      <w:r w:rsidRPr="35ACD2A4">
        <w:rPr>
          <w:rFonts w:ascii="Times New Roman" w:eastAsia="Times New Roman" w:hAnsi="Times New Roman" w:cs="Times New Roman"/>
          <w:sz w:val="24"/>
          <w:szCs w:val="24"/>
        </w:rPr>
        <w:t xml:space="preserve">. For </w:t>
      </w:r>
      <w:bookmarkStart w:id="23" w:name="_Int_1NeGOkbY"/>
      <w:r w:rsidRPr="35ACD2A4">
        <w:rPr>
          <w:rFonts w:ascii="Times New Roman" w:eastAsia="Times New Roman" w:hAnsi="Times New Roman" w:cs="Times New Roman"/>
          <w:sz w:val="24"/>
          <w:szCs w:val="24"/>
        </w:rPr>
        <w:t>example,</w:t>
      </w:r>
      <w:bookmarkEnd w:id="23"/>
      <w:r w:rsidRPr="35ACD2A4">
        <w:rPr>
          <w:rFonts w:ascii="Times New Roman" w:eastAsia="Times New Roman" w:hAnsi="Times New Roman" w:cs="Times New Roman"/>
          <w:sz w:val="24"/>
          <w:szCs w:val="24"/>
        </w:rPr>
        <w:t xml:space="preserve"> clubs like the environmental club, the </w:t>
      </w:r>
      <w:bookmarkStart w:id="24" w:name="_Int_FwDYHzsc"/>
      <w:r w:rsidRPr="35ACD2A4">
        <w:rPr>
          <w:rFonts w:ascii="Times New Roman" w:eastAsia="Times New Roman" w:hAnsi="Times New Roman" w:cs="Times New Roman"/>
          <w:sz w:val="24"/>
          <w:szCs w:val="24"/>
        </w:rPr>
        <w:t>heritage</w:t>
      </w:r>
      <w:bookmarkEnd w:id="24"/>
      <w:r w:rsidRPr="35ACD2A4">
        <w:rPr>
          <w:rFonts w:ascii="Times New Roman" w:eastAsia="Times New Roman" w:hAnsi="Times New Roman" w:cs="Times New Roman"/>
          <w:sz w:val="24"/>
          <w:szCs w:val="24"/>
        </w:rPr>
        <w:t xml:space="preserve"> club, sports club and journalism club just to name a few, helps to foster soft skills and </w:t>
      </w:r>
      <w:bookmarkStart w:id="25" w:name="_Int_4Cqse8eI"/>
      <w:r w:rsidRPr="35ACD2A4">
        <w:rPr>
          <w:rFonts w:ascii="Times New Roman" w:eastAsia="Times New Roman" w:hAnsi="Times New Roman" w:cs="Times New Roman"/>
          <w:sz w:val="24"/>
          <w:szCs w:val="24"/>
        </w:rPr>
        <w:t>aptitudes</w:t>
      </w:r>
      <w:bookmarkEnd w:id="25"/>
      <w:r w:rsidRPr="35ACD2A4">
        <w:rPr>
          <w:rFonts w:ascii="Times New Roman" w:eastAsia="Times New Roman" w:hAnsi="Times New Roman" w:cs="Times New Roman"/>
          <w:sz w:val="24"/>
          <w:szCs w:val="24"/>
        </w:rPr>
        <w:t xml:space="preserve">, ethical principles and a spirit of collectivism that promotes unity and </w:t>
      </w:r>
      <w:bookmarkStart w:id="26" w:name="_Int_WsXrO8XZ"/>
      <w:r w:rsidRPr="35ACD2A4">
        <w:rPr>
          <w:rFonts w:ascii="Times New Roman" w:eastAsia="Times New Roman" w:hAnsi="Times New Roman" w:cs="Times New Roman"/>
          <w:sz w:val="24"/>
          <w:szCs w:val="24"/>
        </w:rPr>
        <w:t>togetherness</w:t>
      </w:r>
      <w:bookmarkEnd w:id="26"/>
      <w:r w:rsidRPr="35ACD2A4">
        <w:rPr>
          <w:rFonts w:ascii="Times New Roman" w:eastAsia="Times New Roman" w:hAnsi="Times New Roman" w:cs="Times New Roman"/>
          <w:sz w:val="24"/>
          <w:szCs w:val="24"/>
        </w:rPr>
        <w:t xml:space="preserve"> which is also needed to create a more sustainable future. Not only are they learning these skills they </w:t>
      </w:r>
      <w:bookmarkStart w:id="27" w:name="_Int_EqousezT"/>
      <w:r w:rsidRPr="35ACD2A4">
        <w:rPr>
          <w:rFonts w:ascii="Times New Roman" w:eastAsia="Times New Roman" w:hAnsi="Times New Roman" w:cs="Times New Roman"/>
          <w:sz w:val="24"/>
          <w:szCs w:val="24"/>
        </w:rPr>
        <w:t>are being</w:t>
      </w:r>
      <w:bookmarkStart w:id="28" w:name="_Int_i3G4vWQ6"/>
      <w:bookmarkEnd w:id="27"/>
      <w:r>
        <w:rPr>
          <w:rFonts w:ascii="Times New Roman" w:eastAsia="Times New Roman" w:hAnsi="Times New Roman" w:cs="Times New Roman"/>
          <w:sz w:val="24"/>
          <w:szCs w:val="24"/>
        </w:rPr>
        <w:t xml:space="preserve"> </w:t>
      </w:r>
      <w:r w:rsidRPr="35ACD2A4">
        <w:rPr>
          <w:rFonts w:ascii="Times New Roman" w:eastAsia="Times New Roman" w:hAnsi="Times New Roman" w:cs="Times New Roman"/>
          <w:sz w:val="24"/>
          <w:szCs w:val="24"/>
        </w:rPr>
        <w:t>taught</w:t>
      </w:r>
      <w:bookmarkEnd w:id="28"/>
      <w:r w:rsidRPr="35ACD2A4">
        <w:rPr>
          <w:rFonts w:ascii="Times New Roman" w:eastAsia="Times New Roman" w:hAnsi="Times New Roman" w:cs="Times New Roman"/>
          <w:sz w:val="24"/>
          <w:szCs w:val="24"/>
        </w:rPr>
        <w:t xml:space="preserve"> the importance of the environment, </w:t>
      </w:r>
      <w:bookmarkStart w:id="29" w:name="_Int_r5jVfAXQ"/>
      <w:r w:rsidRPr="35ACD2A4">
        <w:rPr>
          <w:rFonts w:ascii="Times New Roman" w:eastAsia="Times New Roman" w:hAnsi="Times New Roman" w:cs="Times New Roman"/>
          <w:sz w:val="24"/>
          <w:szCs w:val="24"/>
        </w:rPr>
        <w:t>society</w:t>
      </w:r>
      <w:bookmarkEnd w:id="29"/>
      <w:r w:rsidRPr="35ACD2A4">
        <w:rPr>
          <w:rFonts w:ascii="Times New Roman" w:eastAsia="Times New Roman" w:hAnsi="Times New Roman" w:cs="Times New Roman"/>
          <w:sz w:val="24"/>
          <w:szCs w:val="24"/>
        </w:rPr>
        <w:t xml:space="preserve"> and seeing themselves as a projection of it. This is a fun, informal way of teaching concepts that a</w:t>
      </w:r>
      <w:r>
        <w:rPr>
          <w:rFonts w:ascii="Times New Roman" w:eastAsia="Times New Roman" w:hAnsi="Times New Roman" w:cs="Times New Roman"/>
          <w:sz w:val="24"/>
          <w:szCs w:val="24"/>
        </w:rPr>
        <w:t xml:space="preserve">re overlooked in class, create </w:t>
      </w:r>
      <w:r w:rsidRPr="35ACD2A4">
        <w:rPr>
          <w:rFonts w:ascii="Times New Roman" w:eastAsia="Times New Roman" w:hAnsi="Times New Roman" w:cs="Times New Roman"/>
          <w:sz w:val="24"/>
          <w:szCs w:val="24"/>
        </w:rPr>
        <w:t xml:space="preserve">spaces that reduce stress levels to increase happiness levels and thus the </w:t>
      </w:r>
      <w:bookmarkStart w:id="30" w:name="_Int_xr3oiqSt"/>
      <w:r w:rsidRPr="35ACD2A4">
        <w:rPr>
          <w:rFonts w:ascii="Times New Roman" w:eastAsia="Times New Roman" w:hAnsi="Times New Roman" w:cs="Times New Roman"/>
          <w:sz w:val="24"/>
          <w:szCs w:val="24"/>
        </w:rPr>
        <w:t>well-being</w:t>
      </w:r>
      <w:bookmarkEnd w:id="30"/>
      <w:r w:rsidRPr="35ACD2A4">
        <w:rPr>
          <w:rFonts w:ascii="Times New Roman" w:eastAsia="Times New Roman" w:hAnsi="Times New Roman" w:cs="Times New Roman"/>
          <w:sz w:val="24"/>
          <w:szCs w:val="24"/>
        </w:rPr>
        <w:t xml:space="preserve"> of students, boost brain activity and </w:t>
      </w:r>
      <w:bookmarkStart w:id="31" w:name="_Int_fc19aDMw"/>
      <w:r w:rsidRPr="35ACD2A4">
        <w:rPr>
          <w:rFonts w:ascii="Times New Roman" w:eastAsia="Times New Roman" w:hAnsi="Times New Roman" w:cs="Times New Roman"/>
          <w:sz w:val="24"/>
          <w:szCs w:val="24"/>
        </w:rPr>
        <w:t>in turn</w:t>
      </w:r>
      <w:bookmarkEnd w:id="31"/>
      <w:r w:rsidRPr="35ACD2A4">
        <w:rPr>
          <w:rFonts w:ascii="Times New Roman" w:eastAsia="Times New Roman" w:hAnsi="Times New Roman" w:cs="Times New Roman"/>
          <w:sz w:val="24"/>
          <w:szCs w:val="24"/>
        </w:rPr>
        <w:t xml:space="preserve"> increase the potential of greater academic performances. It also exposes </w:t>
      </w:r>
      <w:bookmarkStart w:id="32" w:name="_Int_G2xva2PP"/>
      <w:r w:rsidRPr="35ACD2A4">
        <w:rPr>
          <w:rFonts w:ascii="Times New Roman" w:eastAsia="Times New Roman" w:hAnsi="Times New Roman" w:cs="Times New Roman"/>
          <w:sz w:val="24"/>
          <w:szCs w:val="24"/>
        </w:rPr>
        <w:t>children to</w:t>
      </w:r>
      <w:bookmarkEnd w:id="32"/>
      <w:r w:rsidRPr="35ACD2A4">
        <w:rPr>
          <w:rFonts w:ascii="Times New Roman" w:eastAsia="Times New Roman" w:hAnsi="Times New Roman" w:cs="Times New Roman"/>
          <w:sz w:val="24"/>
          <w:szCs w:val="24"/>
        </w:rPr>
        <w:t xml:space="preserve"> economic opportunities in areas where they are </w:t>
      </w:r>
      <w:bookmarkStart w:id="33" w:name="_Int_FWr5MgHX"/>
      <w:r w:rsidRPr="35ACD2A4">
        <w:rPr>
          <w:rFonts w:ascii="Times New Roman" w:eastAsia="Times New Roman" w:hAnsi="Times New Roman" w:cs="Times New Roman"/>
          <w:sz w:val="24"/>
          <w:szCs w:val="24"/>
        </w:rPr>
        <w:t>naturally</w:t>
      </w:r>
      <w:bookmarkEnd w:id="33"/>
      <w:r w:rsidRPr="35ACD2A4">
        <w:rPr>
          <w:rFonts w:ascii="Times New Roman" w:eastAsia="Times New Roman" w:hAnsi="Times New Roman" w:cs="Times New Roman"/>
          <w:sz w:val="24"/>
          <w:szCs w:val="24"/>
        </w:rPr>
        <w:t xml:space="preserve"> skilled and passionate. </w:t>
      </w:r>
    </w:p>
    <w:p w14:paraId="08F1E5AB" w14:textId="77777777" w:rsidR="00167550" w:rsidRDefault="00167550" w:rsidP="008B2FB8">
      <w:pPr>
        <w:spacing w:line="480" w:lineRule="auto"/>
        <w:rPr>
          <w:rFonts w:ascii="Times New Roman" w:eastAsia="Times New Roman" w:hAnsi="Times New Roman" w:cs="Times New Roman"/>
          <w:sz w:val="24"/>
          <w:szCs w:val="24"/>
        </w:rPr>
      </w:pPr>
      <w:r w:rsidRPr="35ACD2A4">
        <w:rPr>
          <w:rFonts w:ascii="Times New Roman" w:eastAsia="Times New Roman" w:hAnsi="Times New Roman" w:cs="Times New Roman"/>
          <w:sz w:val="24"/>
          <w:szCs w:val="24"/>
        </w:rPr>
        <w:t xml:space="preserve">Stemming from the </w:t>
      </w:r>
      <w:bookmarkStart w:id="34" w:name="_Int_qwnK16HX"/>
      <w:bookmarkStart w:id="35" w:name="_Int_IXLev4Zx"/>
      <w:r w:rsidRPr="35ACD2A4">
        <w:rPr>
          <w:rFonts w:ascii="Times New Roman" w:eastAsia="Times New Roman" w:hAnsi="Times New Roman" w:cs="Times New Roman"/>
          <w:sz w:val="24"/>
          <w:szCs w:val="24"/>
        </w:rPr>
        <w:t>abovementioned</w:t>
      </w:r>
      <w:bookmarkEnd w:id="34"/>
      <w:bookmarkEnd w:id="35"/>
      <w:r w:rsidRPr="35ACD2A4">
        <w:rPr>
          <w:rFonts w:ascii="Times New Roman" w:eastAsia="Times New Roman" w:hAnsi="Times New Roman" w:cs="Times New Roman"/>
          <w:sz w:val="24"/>
          <w:szCs w:val="24"/>
        </w:rPr>
        <w:t xml:space="preserve"> point is </w:t>
      </w:r>
      <w:bookmarkStart w:id="36" w:name="_Int_NIMDaFtn"/>
      <w:r w:rsidRPr="35ACD2A4">
        <w:rPr>
          <w:rFonts w:ascii="Times New Roman" w:eastAsia="Times New Roman" w:hAnsi="Times New Roman" w:cs="Times New Roman"/>
          <w:sz w:val="24"/>
          <w:szCs w:val="24"/>
        </w:rPr>
        <w:t>student-led</w:t>
      </w:r>
      <w:bookmarkEnd w:id="36"/>
      <w:r w:rsidRPr="35ACD2A4">
        <w:rPr>
          <w:rFonts w:ascii="Times New Roman" w:eastAsia="Times New Roman" w:hAnsi="Times New Roman" w:cs="Times New Roman"/>
          <w:sz w:val="24"/>
          <w:szCs w:val="24"/>
        </w:rPr>
        <w:t xml:space="preserve"> clubs that </w:t>
      </w:r>
      <w:bookmarkStart w:id="37" w:name="_Int_rj7QttTk"/>
      <w:r w:rsidRPr="35ACD2A4">
        <w:rPr>
          <w:rFonts w:ascii="Times New Roman" w:eastAsia="Times New Roman" w:hAnsi="Times New Roman" w:cs="Times New Roman"/>
          <w:sz w:val="24"/>
          <w:szCs w:val="24"/>
        </w:rPr>
        <w:t>help</w:t>
      </w:r>
      <w:bookmarkEnd w:id="37"/>
      <w:r w:rsidRPr="35ACD2A4">
        <w:rPr>
          <w:rFonts w:ascii="Times New Roman" w:eastAsia="Times New Roman" w:hAnsi="Times New Roman" w:cs="Times New Roman"/>
          <w:sz w:val="24"/>
          <w:szCs w:val="24"/>
        </w:rPr>
        <w:t xml:space="preserve"> to create critical, responsible adults who will be able to maximize their </w:t>
      </w:r>
      <w:r>
        <w:rPr>
          <w:rFonts w:ascii="Times New Roman" w:eastAsia="Times New Roman" w:hAnsi="Times New Roman" w:cs="Times New Roman"/>
          <w:sz w:val="24"/>
          <w:szCs w:val="24"/>
        </w:rPr>
        <w:t>potential in the wider society, or</w:t>
      </w:r>
      <w:r w:rsidRPr="35ACD2A4">
        <w:rPr>
          <w:rFonts w:ascii="Times New Roman" w:eastAsia="Times New Roman" w:hAnsi="Times New Roman" w:cs="Times New Roman"/>
          <w:sz w:val="24"/>
          <w:szCs w:val="24"/>
        </w:rPr>
        <w:t xml:space="preserve"> gives them advantages in higher educational institutions. </w:t>
      </w:r>
    </w:p>
    <w:p w14:paraId="43049156" w14:textId="77777777" w:rsidR="00167550" w:rsidRDefault="00167550" w:rsidP="008B2FB8">
      <w:pPr>
        <w:spacing w:line="480" w:lineRule="auto"/>
        <w:rPr>
          <w:rFonts w:ascii="Times New Roman" w:eastAsia="Times New Roman" w:hAnsi="Times New Roman" w:cs="Times New Roman"/>
          <w:sz w:val="24"/>
          <w:szCs w:val="24"/>
        </w:rPr>
      </w:pPr>
      <w:r w:rsidRPr="35ACD2A4">
        <w:rPr>
          <w:rFonts w:ascii="Times New Roman" w:eastAsia="Times New Roman" w:hAnsi="Times New Roman" w:cs="Times New Roman"/>
          <w:sz w:val="24"/>
          <w:szCs w:val="24"/>
        </w:rPr>
        <w:lastRenderedPageBreak/>
        <w:t xml:space="preserve">Subsequently, the SVGS offers a variety of subject areas for </w:t>
      </w:r>
      <w:bookmarkStart w:id="38" w:name="_Int_VzfBOZGT"/>
      <w:r w:rsidRPr="35ACD2A4">
        <w:rPr>
          <w:rFonts w:ascii="Times New Roman" w:eastAsia="Times New Roman" w:hAnsi="Times New Roman" w:cs="Times New Roman"/>
          <w:sz w:val="24"/>
          <w:szCs w:val="24"/>
        </w:rPr>
        <w:t>students</w:t>
      </w:r>
      <w:bookmarkEnd w:id="38"/>
      <w:r w:rsidRPr="35ACD2A4">
        <w:rPr>
          <w:rFonts w:ascii="Times New Roman" w:eastAsia="Times New Roman" w:hAnsi="Times New Roman" w:cs="Times New Roman"/>
          <w:sz w:val="24"/>
          <w:szCs w:val="24"/>
        </w:rPr>
        <w:t xml:space="preserve"> to </w:t>
      </w:r>
      <w:bookmarkStart w:id="39" w:name="_Int_rRuE0QiU"/>
      <w:r w:rsidRPr="35ACD2A4">
        <w:rPr>
          <w:rFonts w:ascii="Times New Roman" w:eastAsia="Times New Roman" w:hAnsi="Times New Roman" w:cs="Times New Roman"/>
          <w:sz w:val="24"/>
          <w:szCs w:val="24"/>
        </w:rPr>
        <w:t>select</w:t>
      </w:r>
      <w:bookmarkEnd w:id="39"/>
      <w:r w:rsidRPr="35ACD2A4">
        <w:rPr>
          <w:rFonts w:ascii="Times New Roman" w:eastAsia="Times New Roman" w:hAnsi="Times New Roman" w:cs="Times New Roman"/>
          <w:sz w:val="24"/>
          <w:szCs w:val="24"/>
        </w:rPr>
        <w:t xml:space="preserve"> from, varying from Arts, </w:t>
      </w:r>
      <w:bookmarkStart w:id="40" w:name="_Int_9PJ8d7tP"/>
      <w:r w:rsidRPr="35ACD2A4">
        <w:rPr>
          <w:rFonts w:ascii="Times New Roman" w:eastAsia="Times New Roman" w:hAnsi="Times New Roman" w:cs="Times New Roman"/>
          <w:sz w:val="24"/>
          <w:szCs w:val="24"/>
        </w:rPr>
        <w:t>Technical,</w:t>
      </w:r>
      <w:bookmarkEnd w:id="40"/>
      <w:r w:rsidRPr="35ACD2A4">
        <w:rPr>
          <w:rFonts w:ascii="Times New Roman" w:eastAsia="Times New Roman" w:hAnsi="Times New Roman" w:cs="Times New Roman"/>
          <w:sz w:val="24"/>
          <w:szCs w:val="24"/>
        </w:rPr>
        <w:t xml:space="preserve"> Business, Science and General studies. This gives each student the chance to explore </w:t>
      </w:r>
      <w:bookmarkStart w:id="41" w:name="_Int_Fp35Xepj"/>
      <w:r w:rsidRPr="35ACD2A4">
        <w:rPr>
          <w:rFonts w:ascii="Times New Roman" w:eastAsia="Times New Roman" w:hAnsi="Times New Roman" w:cs="Times New Roman"/>
          <w:sz w:val="24"/>
          <w:szCs w:val="24"/>
        </w:rPr>
        <w:t>and</w:t>
      </w:r>
      <w:bookmarkEnd w:id="41"/>
      <w:r w:rsidRPr="35ACD2A4">
        <w:rPr>
          <w:rFonts w:ascii="Times New Roman" w:eastAsia="Times New Roman" w:hAnsi="Times New Roman" w:cs="Times New Roman"/>
          <w:sz w:val="24"/>
          <w:szCs w:val="24"/>
        </w:rPr>
        <w:t xml:space="preserve"> find their niche area.</w:t>
      </w:r>
    </w:p>
    <w:p w14:paraId="21485D45" w14:textId="77777777" w:rsidR="00167550" w:rsidRDefault="00167550" w:rsidP="008B2FB8">
      <w:pPr>
        <w:spacing w:line="480" w:lineRule="auto"/>
        <w:rPr>
          <w:rFonts w:ascii="Times New Roman" w:eastAsia="Times New Roman" w:hAnsi="Times New Roman" w:cs="Times New Roman"/>
          <w:sz w:val="24"/>
          <w:szCs w:val="24"/>
        </w:rPr>
      </w:pPr>
      <w:r w:rsidRPr="35ACD2A4">
        <w:rPr>
          <w:rFonts w:ascii="Times New Roman" w:eastAsia="Times New Roman" w:hAnsi="Times New Roman" w:cs="Times New Roman"/>
          <w:sz w:val="24"/>
          <w:szCs w:val="24"/>
        </w:rPr>
        <w:t xml:space="preserve">Equally important to note is that there is a streaming </w:t>
      </w:r>
      <w:bookmarkStart w:id="42" w:name="_Int_NtOlNCZF"/>
      <w:r w:rsidRPr="35ACD2A4">
        <w:rPr>
          <w:rFonts w:ascii="Times New Roman" w:eastAsia="Times New Roman" w:hAnsi="Times New Roman" w:cs="Times New Roman"/>
          <w:sz w:val="24"/>
          <w:szCs w:val="24"/>
        </w:rPr>
        <w:t>system</w:t>
      </w:r>
      <w:bookmarkEnd w:id="42"/>
      <w:r w:rsidRPr="35ACD2A4">
        <w:rPr>
          <w:rFonts w:ascii="Times New Roman" w:eastAsia="Times New Roman" w:hAnsi="Times New Roman" w:cs="Times New Roman"/>
          <w:sz w:val="24"/>
          <w:szCs w:val="24"/>
        </w:rPr>
        <w:t xml:space="preserve"> that </w:t>
      </w:r>
      <w:bookmarkStart w:id="43" w:name="_Int_fCm8Q2HF"/>
      <w:r w:rsidRPr="35ACD2A4">
        <w:rPr>
          <w:rFonts w:ascii="Times New Roman" w:eastAsia="Times New Roman" w:hAnsi="Times New Roman" w:cs="Times New Roman"/>
          <w:sz w:val="24"/>
          <w:szCs w:val="24"/>
        </w:rPr>
        <w:t>groups</w:t>
      </w:r>
      <w:bookmarkEnd w:id="43"/>
      <w:r w:rsidRPr="35ACD2A4">
        <w:rPr>
          <w:rFonts w:ascii="Times New Roman" w:eastAsia="Times New Roman" w:hAnsi="Times New Roman" w:cs="Times New Roman"/>
          <w:sz w:val="24"/>
          <w:szCs w:val="24"/>
        </w:rPr>
        <w:t xml:space="preserve"> the boys according to </w:t>
      </w:r>
      <w:bookmarkStart w:id="44" w:name="_Int_amUYwVlu"/>
      <w:r w:rsidRPr="35ACD2A4">
        <w:rPr>
          <w:rFonts w:ascii="Times New Roman" w:eastAsia="Times New Roman" w:hAnsi="Times New Roman" w:cs="Times New Roman"/>
          <w:sz w:val="24"/>
          <w:szCs w:val="24"/>
        </w:rPr>
        <w:t>their</w:t>
      </w:r>
      <w:bookmarkEnd w:id="44"/>
      <w:r w:rsidRPr="35ACD2A4">
        <w:rPr>
          <w:rFonts w:ascii="Times New Roman" w:eastAsia="Times New Roman" w:hAnsi="Times New Roman" w:cs="Times New Roman"/>
          <w:sz w:val="24"/>
          <w:szCs w:val="24"/>
        </w:rPr>
        <w:t xml:space="preserve"> academic level, decreasing the chances of slower learners to be left behind.</w:t>
      </w:r>
    </w:p>
    <w:p w14:paraId="702EEF6A" w14:textId="77777777" w:rsidR="00167550" w:rsidRDefault="00167550" w:rsidP="008B2FB8">
      <w:pPr>
        <w:spacing w:line="480" w:lineRule="auto"/>
        <w:rPr>
          <w:rFonts w:ascii="Times New Roman" w:eastAsia="Times New Roman" w:hAnsi="Times New Roman" w:cs="Times New Roman"/>
          <w:sz w:val="24"/>
          <w:szCs w:val="24"/>
        </w:rPr>
      </w:pPr>
    </w:p>
    <w:p w14:paraId="53A39D0F" w14:textId="77777777" w:rsidR="00167550" w:rsidRDefault="00167550" w:rsidP="008B2FB8">
      <w:pPr>
        <w:spacing w:line="480" w:lineRule="auto"/>
        <w:rPr>
          <w:rFonts w:ascii="Times New Roman" w:eastAsia="Times New Roman" w:hAnsi="Times New Roman" w:cs="Times New Roman"/>
          <w:b/>
          <w:bCs/>
          <w:sz w:val="24"/>
          <w:szCs w:val="24"/>
        </w:rPr>
      </w:pPr>
      <w:r w:rsidRPr="3F0A3108">
        <w:rPr>
          <w:rFonts w:ascii="Times New Roman" w:eastAsia="Times New Roman" w:hAnsi="Times New Roman" w:cs="Times New Roman"/>
          <w:b/>
          <w:bCs/>
          <w:sz w:val="24"/>
          <w:szCs w:val="24"/>
        </w:rPr>
        <w:t>Highlight any interrelated issues and or conflicts of interest within the organisation or between relevant stakeholders</w:t>
      </w:r>
    </w:p>
    <w:p w14:paraId="46CD237D" w14:textId="77777777" w:rsidR="00167550" w:rsidRDefault="00167550" w:rsidP="008B2FB8">
      <w:pPr>
        <w:spacing w:line="480" w:lineRule="auto"/>
        <w:rPr>
          <w:rFonts w:ascii="Times New Roman" w:eastAsia="Times New Roman" w:hAnsi="Times New Roman" w:cs="Times New Roman"/>
          <w:sz w:val="24"/>
          <w:szCs w:val="24"/>
        </w:rPr>
      </w:pPr>
      <w:r w:rsidRPr="4D76BCD5">
        <w:rPr>
          <w:rFonts w:ascii="Times New Roman" w:eastAsia="Times New Roman" w:hAnsi="Times New Roman" w:cs="Times New Roman"/>
          <w:sz w:val="24"/>
          <w:szCs w:val="24"/>
        </w:rPr>
        <w:t xml:space="preserve">Most, if not all education </w:t>
      </w:r>
      <w:bookmarkStart w:id="45" w:name="_Int_VMrNXxYn"/>
      <w:r w:rsidRPr="4D76BCD5">
        <w:rPr>
          <w:rFonts w:ascii="Times New Roman" w:eastAsia="Times New Roman" w:hAnsi="Times New Roman" w:cs="Times New Roman"/>
          <w:sz w:val="24"/>
          <w:szCs w:val="24"/>
        </w:rPr>
        <w:t>establishments</w:t>
      </w:r>
      <w:bookmarkEnd w:id="45"/>
      <w:r w:rsidRPr="4D76BCD5">
        <w:rPr>
          <w:rFonts w:ascii="Times New Roman" w:eastAsia="Times New Roman" w:hAnsi="Times New Roman" w:cs="Times New Roman"/>
          <w:sz w:val="24"/>
          <w:szCs w:val="24"/>
        </w:rPr>
        <w:t xml:space="preserve"> are social enterprises and thus </w:t>
      </w:r>
      <w:bookmarkStart w:id="46" w:name="_Int_zeNVRT53"/>
      <w:r w:rsidRPr="4D76BCD5">
        <w:rPr>
          <w:rFonts w:ascii="Times New Roman" w:eastAsia="Times New Roman" w:hAnsi="Times New Roman" w:cs="Times New Roman"/>
          <w:sz w:val="24"/>
          <w:szCs w:val="24"/>
        </w:rPr>
        <w:t>prioritize</w:t>
      </w:r>
      <w:bookmarkEnd w:id="46"/>
      <w:r w:rsidRPr="4D76BCD5">
        <w:rPr>
          <w:rFonts w:ascii="Times New Roman" w:eastAsia="Times New Roman" w:hAnsi="Times New Roman" w:cs="Times New Roman"/>
          <w:sz w:val="24"/>
          <w:szCs w:val="24"/>
        </w:rPr>
        <w:t xml:space="preserve"> the interests of people and </w:t>
      </w:r>
      <w:bookmarkStart w:id="47" w:name="_Int_SecQpNXT"/>
      <w:r w:rsidRPr="4D76BCD5">
        <w:rPr>
          <w:rFonts w:ascii="Times New Roman" w:eastAsia="Times New Roman" w:hAnsi="Times New Roman" w:cs="Times New Roman"/>
          <w:sz w:val="24"/>
          <w:szCs w:val="24"/>
        </w:rPr>
        <w:t>the planet</w:t>
      </w:r>
      <w:bookmarkEnd w:id="47"/>
      <w:r w:rsidRPr="4D76BCD5">
        <w:rPr>
          <w:rFonts w:ascii="Times New Roman" w:eastAsia="Times New Roman" w:hAnsi="Times New Roman" w:cs="Times New Roman"/>
          <w:sz w:val="24"/>
          <w:szCs w:val="24"/>
        </w:rPr>
        <w:t xml:space="preserve"> above the gain of its stakeholders (Katz &amp; Page, 2010). With such focus management teams readily create </w:t>
      </w:r>
      <w:bookmarkStart w:id="48" w:name="_Int_5EQnEpfI"/>
      <w:r w:rsidRPr="4D76BCD5">
        <w:rPr>
          <w:rFonts w:ascii="Times New Roman" w:eastAsia="Times New Roman" w:hAnsi="Times New Roman" w:cs="Times New Roman"/>
          <w:sz w:val="24"/>
          <w:szCs w:val="24"/>
        </w:rPr>
        <w:t>policies</w:t>
      </w:r>
      <w:bookmarkEnd w:id="48"/>
      <w:r w:rsidRPr="4D76BCD5">
        <w:rPr>
          <w:rFonts w:ascii="Times New Roman" w:eastAsia="Times New Roman" w:hAnsi="Times New Roman" w:cs="Times New Roman"/>
          <w:sz w:val="24"/>
          <w:szCs w:val="24"/>
        </w:rPr>
        <w:t xml:space="preserve"> and implement </w:t>
      </w:r>
      <w:bookmarkStart w:id="49" w:name="_Int_oVddCTfI"/>
      <w:r w:rsidRPr="4D76BCD5">
        <w:rPr>
          <w:rFonts w:ascii="Times New Roman" w:eastAsia="Times New Roman" w:hAnsi="Times New Roman" w:cs="Times New Roman"/>
          <w:sz w:val="24"/>
          <w:szCs w:val="24"/>
        </w:rPr>
        <w:t>measures</w:t>
      </w:r>
      <w:bookmarkEnd w:id="49"/>
      <w:r w:rsidRPr="4D76BCD5">
        <w:rPr>
          <w:rFonts w:ascii="Times New Roman" w:eastAsia="Times New Roman" w:hAnsi="Times New Roman" w:cs="Times New Roman"/>
          <w:sz w:val="24"/>
          <w:szCs w:val="24"/>
        </w:rPr>
        <w:t xml:space="preserve"> that will maximize the </w:t>
      </w:r>
      <w:bookmarkStart w:id="50" w:name="_Int_w0MGCuJj"/>
      <w:r w:rsidRPr="4D76BCD5">
        <w:rPr>
          <w:rFonts w:ascii="Times New Roman" w:eastAsia="Times New Roman" w:hAnsi="Times New Roman" w:cs="Times New Roman"/>
          <w:sz w:val="24"/>
          <w:szCs w:val="24"/>
        </w:rPr>
        <w:t>benefits</w:t>
      </w:r>
      <w:bookmarkEnd w:id="50"/>
      <w:r w:rsidRPr="4D76BCD5">
        <w:rPr>
          <w:rFonts w:ascii="Times New Roman" w:eastAsia="Times New Roman" w:hAnsi="Times New Roman" w:cs="Times New Roman"/>
          <w:sz w:val="24"/>
          <w:szCs w:val="24"/>
        </w:rPr>
        <w:t xml:space="preserve"> of society and planet and in some </w:t>
      </w:r>
      <w:bookmarkStart w:id="51" w:name="_Int_DpYaK9IV"/>
      <w:r w:rsidRPr="4D76BCD5">
        <w:rPr>
          <w:rFonts w:ascii="Times New Roman" w:eastAsia="Times New Roman" w:hAnsi="Times New Roman" w:cs="Times New Roman"/>
          <w:sz w:val="24"/>
          <w:szCs w:val="24"/>
        </w:rPr>
        <w:t>instances,</w:t>
      </w:r>
      <w:bookmarkEnd w:id="51"/>
      <w:r w:rsidRPr="4D76BCD5">
        <w:rPr>
          <w:rFonts w:ascii="Times New Roman" w:eastAsia="Times New Roman" w:hAnsi="Times New Roman" w:cs="Times New Roman"/>
          <w:sz w:val="24"/>
          <w:szCs w:val="24"/>
        </w:rPr>
        <w:t xml:space="preserve"> this negatively </w:t>
      </w:r>
      <w:bookmarkStart w:id="52" w:name="_Int_NtuFJvah"/>
      <w:r w:rsidRPr="4D76BCD5">
        <w:rPr>
          <w:rFonts w:ascii="Times New Roman" w:eastAsia="Times New Roman" w:hAnsi="Times New Roman" w:cs="Times New Roman"/>
          <w:sz w:val="24"/>
          <w:szCs w:val="24"/>
        </w:rPr>
        <w:t>affects</w:t>
      </w:r>
      <w:bookmarkEnd w:id="52"/>
      <w:r w:rsidRPr="4D76BCD5">
        <w:rPr>
          <w:rFonts w:ascii="Times New Roman" w:eastAsia="Times New Roman" w:hAnsi="Times New Roman" w:cs="Times New Roman"/>
          <w:sz w:val="24"/>
          <w:szCs w:val="24"/>
        </w:rPr>
        <w:t xml:space="preserve"> and creates conflicts among relevant stakeholders. In the education industry, more specifically the SVGS, this institution being a secondary level </w:t>
      </w:r>
      <w:bookmarkStart w:id="53" w:name="_Int_n0nkoJkS"/>
      <w:r w:rsidRPr="4D76BCD5">
        <w:rPr>
          <w:rFonts w:ascii="Times New Roman" w:eastAsia="Times New Roman" w:hAnsi="Times New Roman" w:cs="Times New Roman"/>
          <w:sz w:val="24"/>
          <w:szCs w:val="24"/>
        </w:rPr>
        <w:t>establishment, there</w:t>
      </w:r>
      <w:bookmarkEnd w:id="53"/>
      <w:r w:rsidRPr="4D76BCD5">
        <w:rPr>
          <w:rFonts w:ascii="Times New Roman" w:eastAsia="Times New Roman" w:hAnsi="Times New Roman" w:cs="Times New Roman"/>
          <w:sz w:val="24"/>
          <w:szCs w:val="24"/>
        </w:rPr>
        <w:t xml:space="preserve"> are stakeholders that are directly or indirectly affected by the policies that </w:t>
      </w:r>
      <w:bookmarkStart w:id="54" w:name="_Int_PtXBeI58"/>
      <w:r w:rsidRPr="4D76BCD5">
        <w:rPr>
          <w:rFonts w:ascii="Times New Roman" w:eastAsia="Times New Roman" w:hAnsi="Times New Roman" w:cs="Times New Roman"/>
          <w:sz w:val="24"/>
          <w:szCs w:val="24"/>
        </w:rPr>
        <w:t>govern</w:t>
      </w:r>
      <w:bookmarkEnd w:id="54"/>
      <w:r w:rsidRPr="4D76BCD5">
        <w:rPr>
          <w:rFonts w:ascii="Times New Roman" w:eastAsia="Times New Roman" w:hAnsi="Times New Roman" w:cs="Times New Roman"/>
          <w:sz w:val="24"/>
          <w:szCs w:val="24"/>
        </w:rPr>
        <w:t xml:space="preserve"> the operations of the establishment. Members of staff, students, families, administrative staff, local businesses and the community are among the stakeholders that are negatively impacted by conflicts of interest or interrelated issues that arise through management practices.</w:t>
      </w:r>
    </w:p>
    <w:p w14:paraId="46D7407C" w14:textId="77777777" w:rsidR="00167550" w:rsidRDefault="00167550" w:rsidP="008B2FB8">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Some</w:t>
      </w:r>
      <w:r w:rsidRPr="35ACD2A4">
        <w:rPr>
          <w:rFonts w:ascii="Times New Roman" w:eastAsia="Times New Roman" w:hAnsi="Times New Roman" w:cs="Times New Roman"/>
          <w:sz w:val="24"/>
          <w:szCs w:val="24"/>
        </w:rPr>
        <w:t xml:space="preserve"> major issues hampering sustainable growth at the SVGS is operational hours, limited skills training, waste management and curriculum content. Directly affected by these setbacks is the student body, staff members, administrative staff and families.</w:t>
      </w:r>
    </w:p>
    <w:p w14:paraId="4AD1B93A" w14:textId="77777777" w:rsidR="00167550" w:rsidRDefault="00167550" w:rsidP="008B2FB8">
      <w:pPr>
        <w:spacing w:line="480" w:lineRule="auto"/>
        <w:rPr>
          <w:rFonts w:ascii="Times New Roman" w:eastAsia="Times New Roman" w:hAnsi="Times New Roman" w:cs="Times New Roman"/>
          <w:sz w:val="24"/>
          <w:szCs w:val="24"/>
        </w:rPr>
      </w:pPr>
      <w:r w:rsidRPr="447D1700">
        <w:rPr>
          <w:rFonts w:ascii="Times New Roman" w:eastAsia="Times New Roman" w:hAnsi="Times New Roman" w:cs="Times New Roman"/>
          <w:sz w:val="24"/>
          <w:szCs w:val="24"/>
        </w:rPr>
        <w:t xml:space="preserve">Moreover, operational time is counterproductive for both </w:t>
      </w:r>
      <w:bookmarkStart w:id="55" w:name="_Int_vOEZ7HWN"/>
      <w:r w:rsidRPr="447D1700">
        <w:rPr>
          <w:rFonts w:ascii="Times New Roman" w:eastAsia="Times New Roman" w:hAnsi="Times New Roman" w:cs="Times New Roman"/>
          <w:sz w:val="24"/>
          <w:szCs w:val="24"/>
        </w:rPr>
        <w:t>the student</w:t>
      </w:r>
      <w:bookmarkEnd w:id="55"/>
      <w:r w:rsidRPr="447D1700">
        <w:rPr>
          <w:rFonts w:ascii="Times New Roman" w:eastAsia="Times New Roman" w:hAnsi="Times New Roman" w:cs="Times New Roman"/>
          <w:sz w:val="24"/>
          <w:szCs w:val="24"/>
        </w:rPr>
        <w:t xml:space="preserve"> body and staff. Currently a school day begins at 8:10 and ends at 3:05</w:t>
      </w:r>
      <w:r>
        <w:rPr>
          <w:rFonts w:ascii="Times New Roman" w:eastAsia="Times New Roman" w:hAnsi="Times New Roman" w:cs="Times New Roman"/>
          <w:sz w:val="24"/>
          <w:szCs w:val="24"/>
        </w:rPr>
        <w:t>pm</w:t>
      </w:r>
      <w:r w:rsidRPr="447D1700">
        <w:rPr>
          <w:rFonts w:ascii="Times New Roman" w:eastAsia="Times New Roman" w:hAnsi="Times New Roman" w:cs="Times New Roman"/>
          <w:sz w:val="24"/>
          <w:szCs w:val="24"/>
        </w:rPr>
        <w:t xml:space="preserve">; it implies that students are required to be up extremely early in the morning, to ensure that they get to school on time. Some </w:t>
      </w:r>
      <w:r w:rsidRPr="447D1700">
        <w:rPr>
          <w:rFonts w:ascii="Times New Roman" w:eastAsia="Times New Roman" w:hAnsi="Times New Roman" w:cs="Times New Roman"/>
          <w:sz w:val="24"/>
          <w:szCs w:val="24"/>
        </w:rPr>
        <w:lastRenderedPageBreak/>
        <w:t xml:space="preserve">implications of this </w:t>
      </w:r>
      <w:bookmarkStart w:id="56" w:name="_Int_HUpR57tv"/>
      <w:r w:rsidRPr="447D1700">
        <w:rPr>
          <w:rFonts w:ascii="Times New Roman" w:eastAsia="Times New Roman" w:hAnsi="Times New Roman" w:cs="Times New Roman"/>
          <w:sz w:val="24"/>
          <w:szCs w:val="24"/>
        </w:rPr>
        <w:t>are</w:t>
      </w:r>
      <w:bookmarkEnd w:id="56"/>
      <w:r w:rsidRPr="447D1700">
        <w:rPr>
          <w:rFonts w:ascii="Times New Roman" w:eastAsia="Times New Roman" w:hAnsi="Times New Roman" w:cs="Times New Roman"/>
          <w:sz w:val="24"/>
          <w:szCs w:val="24"/>
        </w:rPr>
        <w:t xml:space="preserve"> poorly rested students </w:t>
      </w:r>
      <w:bookmarkStart w:id="57" w:name="_Int_ElIpuZ29"/>
      <w:r w:rsidRPr="447D1700">
        <w:rPr>
          <w:rFonts w:ascii="Times New Roman" w:eastAsia="Times New Roman" w:hAnsi="Times New Roman" w:cs="Times New Roman"/>
          <w:sz w:val="24"/>
          <w:szCs w:val="24"/>
        </w:rPr>
        <w:t>and a decline</w:t>
      </w:r>
      <w:bookmarkEnd w:id="57"/>
      <w:r w:rsidRPr="447D1700">
        <w:rPr>
          <w:rFonts w:ascii="Times New Roman" w:eastAsia="Times New Roman" w:hAnsi="Times New Roman" w:cs="Times New Roman"/>
          <w:sz w:val="24"/>
          <w:szCs w:val="24"/>
        </w:rPr>
        <w:t xml:space="preserve"> in academic performance in the student body and overwhelmed staff members that affects the mental and physical wellbeing of both staff and student body. This creates a conflict between the Ministry of </w:t>
      </w:r>
      <w:bookmarkStart w:id="58" w:name="_Int_68anztaX"/>
      <w:r w:rsidRPr="447D1700">
        <w:rPr>
          <w:rFonts w:ascii="Times New Roman" w:eastAsia="Times New Roman" w:hAnsi="Times New Roman" w:cs="Times New Roman"/>
          <w:sz w:val="24"/>
          <w:szCs w:val="24"/>
        </w:rPr>
        <w:t>Education,</w:t>
      </w:r>
      <w:bookmarkEnd w:id="58"/>
      <w:r w:rsidRPr="447D1700">
        <w:rPr>
          <w:rFonts w:ascii="Times New Roman" w:eastAsia="Times New Roman" w:hAnsi="Times New Roman" w:cs="Times New Roman"/>
          <w:sz w:val="24"/>
          <w:szCs w:val="24"/>
        </w:rPr>
        <w:t xml:space="preserve"> the governing body responsible for reviewing unsustainable policies and staff members and administrative members, the main stakeholders that it affects. </w:t>
      </w:r>
      <w:bookmarkStart w:id="59" w:name="_Int_xm4gF8Jx"/>
      <w:r w:rsidRPr="447D1700">
        <w:rPr>
          <w:rFonts w:ascii="Times New Roman" w:eastAsia="Times New Roman" w:hAnsi="Times New Roman" w:cs="Times New Roman"/>
          <w:sz w:val="24"/>
          <w:szCs w:val="24"/>
        </w:rPr>
        <w:t>Evidently the</w:t>
      </w:r>
      <w:bookmarkEnd w:id="59"/>
      <w:r w:rsidRPr="447D1700">
        <w:rPr>
          <w:rFonts w:ascii="Times New Roman" w:eastAsia="Times New Roman" w:hAnsi="Times New Roman" w:cs="Times New Roman"/>
          <w:sz w:val="24"/>
          <w:szCs w:val="24"/>
        </w:rPr>
        <w:t xml:space="preserve"> number of </w:t>
      </w:r>
      <w:bookmarkStart w:id="60" w:name="_Int_rR4NC84p"/>
      <w:r w:rsidRPr="447D1700">
        <w:rPr>
          <w:rFonts w:ascii="Times New Roman" w:eastAsia="Times New Roman" w:hAnsi="Times New Roman" w:cs="Times New Roman"/>
          <w:sz w:val="24"/>
          <w:szCs w:val="24"/>
        </w:rPr>
        <w:t>people</w:t>
      </w:r>
      <w:bookmarkEnd w:id="60"/>
      <w:r w:rsidRPr="447D1700">
        <w:rPr>
          <w:rFonts w:ascii="Times New Roman" w:eastAsia="Times New Roman" w:hAnsi="Times New Roman" w:cs="Times New Roman"/>
          <w:sz w:val="24"/>
          <w:szCs w:val="24"/>
        </w:rPr>
        <w:t xml:space="preserve"> leaving the ed</w:t>
      </w:r>
      <w:r>
        <w:rPr>
          <w:rFonts w:ascii="Times New Roman" w:eastAsia="Times New Roman" w:hAnsi="Times New Roman" w:cs="Times New Roman"/>
          <w:sz w:val="24"/>
          <w:szCs w:val="24"/>
        </w:rPr>
        <w:t>ucation system is on the rise, a</w:t>
      </w:r>
      <w:r w:rsidRPr="447D1700">
        <w:rPr>
          <w:rFonts w:ascii="Times New Roman" w:eastAsia="Times New Roman" w:hAnsi="Times New Roman" w:cs="Times New Roman"/>
          <w:sz w:val="24"/>
          <w:szCs w:val="24"/>
        </w:rPr>
        <w:t>s is the case in other countries (Farida et al, 2009 &amp; Walker, 2022). It creates further conflict among families and staff members, as most family member, view the education system as a way of transferring their parental and or guardian responsibilities, to educators who are employees to pass on knowledge and help to develop the mental ability of students. Parents are thus apprehensive of reformative measures that will reduce the time spent in school as this will impose more responsibility and accountability on them.</w:t>
      </w:r>
    </w:p>
    <w:p w14:paraId="6ABBBA4A" w14:textId="77777777" w:rsidR="00167550" w:rsidRDefault="00167550" w:rsidP="008B2FB8">
      <w:pPr>
        <w:spacing w:line="480" w:lineRule="auto"/>
        <w:rPr>
          <w:rFonts w:ascii="Times New Roman" w:eastAsia="Times New Roman" w:hAnsi="Times New Roman" w:cs="Times New Roman"/>
          <w:sz w:val="24"/>
          <w:szCs w:val="24"/>
        </w:rPr>
      </w:pPr>
      <w:r w:rsidRPr="4D76BCD5">
        <w:rPr>
          <w:rFonts w:ascii="Times New Roman" w:eastAsia="Times New Roman" w:hAnsi="Times New Roman" w:cs="Times New Roman"/>
          <w:sz w:val="24"/>
          <w:szCs w:val="24"/>
        </w:rPr>
        <w:t xml:space="preserve">Similarly, the curriculum content is extremely heavy and demand, this also adds to the poor </w:t>
      </w:r>
      <w:r>
        <w:rPr>
          <w:rFonts w:ascii="Times New Roman" w:eastAsia="Times New Roman" w:hAnsi="Times New Roman" w:cs="Times New Roman"/>
          <w:sz w:val="24"/>
          <w:szCs w:val="24"/>
        </w:rPr>
        <w:t>wel</w:t>
      </w:r>
      <w:r w:rsidRPr="4D76BCD5">
        <w:rPr>
          <w:rFonts w:ascii="Times New Roman" w:eastAsia="Times New Roman" w:hAnsi="Times New Roman" w:cs="Times New Roman"/>
          <w:sz w:val="24"/>
          <w:szCs w:val="24"/>
        </w:rPr>
        <w:t xml:space="preserve">l being of the stakeholders that it affects thereby, impeding sustainable growth. Interconnected to this point is the fact that most of the curriculum content </w:t>
      </w:r>
      <w:bookmarkStart w:id="61" w:name="_Int_SVzvikp5"/>
      <w:r w:rsidRPr="4D76BCD5">
        <w:rPr>
          <w:rFonts w:ascii="Times New Roman" w:eastAsia="Times New Roman" w:hAnsi="Times New Roman" w:cs="Times New Roman"/>
          <w:sz w:val="24"/>
          <w:szCs w:val="24"/>
        </w:rPr>
        <w:t>is</w:t>
      </w:r>
      <w:bookmarkEnd w:id="61"/>
      <w:r w:rsidRPr="4D76BCD5">
        <w:rPr>
          <w:rFonts w:ascii="Times New Roman" w:eastAsia="Times New Roman" w:hAnsi="Times New Roman" w:cs="Times New Roman"/>
          <w:sz w:val="24"/>
          <w:szCs w:val="24"/>
        </w:rPr>
        <w:t xml:space="preserve"> theoretical with limited practical training to equip students with skills and practical experience required in the workforce. Thus, students leave the system unable to metamorphose into a job because they lack necessary practical training. In </w:t>
      </w:r>
      <w:bookmarkStart w:id="62" w:name="_Int_dXQnNK7G"/>
      <w:r w:rsidRPr="4D76BCD5">
        <w:rPr>
          <w:rFonts w:ascii="Times New Roman" w:eastAsia="Times New Roman" w:hAnsi="Times New Roman" w:cs="Times New Roman"/>
          <w:sz w:val="24"/>
          <w:szCs w:val="24"/>
        </w:rPr>
        <w:t>addition,</w:t>
      </w:r>
      <w:bookmarkEnd w:id="62"/>
      <w:r w:rsidRPr="4D76BCD5">
        <w:rPr>
          <w:rFonts w:ascii="Times New Roman" w:eastAsia="Times New Roman" w:hAnsi="Times New Roman" w:cs="Times New Roman"/>
          <w:sz w:val="24"/>
          <w:szCs w:val="24"/>
        </w:rPr>
        <w:t xml:space="preserve"> students are forced to rely on families for longer </w:t>
      </w:r>
      <w:bookmarkStart w:id="63" w:name="_Int_GvcHRHoF"/>
      <w:r w:rsidRPr="4D76BCD5">
        <w:rPr>
          <w:rFonts w:ascii="Times New Roman" w:eastAsia="Times New Roman" w:hAnsi="Times New Roman" w:cs="Times New Roman"/>
          <w:sz w:val="24"/>
          <w:szCs w:val="24"/>
        </w:rPr>
        <w:t>periods</w:t>
      </w:r>
      <w:bookmarkEnd w:id="63"/>
      <w:r w:rsidRPr="4D76BCD5">
        <w:rPr>
          <w:rFonts w:ascii="Times New Roman" w:eastAsia="Times New Roman" w:hAnsi="Times New Roman" w:cs="Times New Roman"/>
          <w:sz w:val="24"/>
          <w:szCs w:val="24"/>
        </w:rPr>
        <w:t xml:space="preserve"> of </w:t>
      </w:r>
      <w:bookmarkStart w:id="64" w:name="_Int_Z0Paau8Q"/>
      <w:r w:rsidRPr="4D76BCD5">
        <w:rPr>
          <w:rFonts w:ascii="Times New Roman" w:eastAsia="Times New Roman" w:hAnsi="Times New Roman" w:cs="Times New Roman"/>
          <w:sz w:val="24"/>
          <w:szCs w:val="24"/>
        </w:rPr>
        <w:t>time and with fewer locals entering the work force the economic activities of the country decline (</w:t>
      </w:r>
      <w:proofErr w:type="spellStart"/>
      <w:r w:rsidRPr="4D76BCD5">
        <w:rPr>
          <w:rFonts w:ascii="Times New Roman" w:eastAsia="Times New Roman" w:hAnsi="Times New Roman" w:cs="Times New Roman"/>
          <w:sz w:val="24"/>
          <w:szCs w:val="24"/>
        </w:rPr>
        <w:t>Kigotho</w:t>
      </w:r>
      <w:proofErr w:type="spellEnd"/>
      <w:r w:rsidRPr="4D76BCD5">
        <w:rPr>
          <w:rFonts w:ascii="Times New Roman" w:eastAsia="Times New Roman" w:hAnsi="Times New Roman" w:cs="Times New Roman"/>
          <w:sz w:val="24"/>
          <w:szCs w:val="24"/>
        </w:rPr>
        <w:t xml:space="preserve">, 2020). </w:t>
      </w:r>
      <w:bookmarkEnd w:id="64"/>
    </w:p>
    <w:p w14:paraId="3EE68904" w14:textId="77777777" w:rsidR="00167550" w:rsidRDefault="00167550" w:rsidP="008B2FB8">
      <w:pPr>
        <w:spacing w:line="480" w:lineRule="auto"/>
        <w:rPr>
          <w:rFonts w:ascii="Times New Roman" w:eastAsia="Times New Roman" w:hAnsi="Times New Roman" w:cs="Times New Roman"/>
          <w:sz w:val="24"/>
          <w:szCs w:val="24"/>
        </w:rPr>
      </w:pPr>
      <w:r w:rsidRPr="447D1700">
        <w:rPr>
          <w:rFonts w:ascii="Times New Roman" w:eastAsia="Times New Roman" w:hAnsi="Times New Roman" w:cs="Times New Roman"/>
          <w:sz w:val="24"/>
          <w:szCs w:val="24"/>
        </w:rPr>
        <w:t xml:space="preserve">Alternatively, there is the </w:t>
      </w:r>
      <w:bookmarkStart w:id="65" w:name="_Int_IFxas3U5"/>
      <w:r w:rsidRPr="447D1700">
        <w:rPr>
          <w:rFonts w:ascii="Times New Roman" w:eastAsia="Times New Roman" w:hAnsi="Times New Roman" w:cs="Times New Roman"/>
          <w:sz w:val="24"/>
          <w:szCs w:val="24"/>
        </w:rPr>
        <w:t>issue</w:t>
      </w:r>
      <w:bookmarkEnd w:id="65"/>
      <w:r w:rsidRPr="447D1700">
        <w:rPr>
          <w:rFonts w:ascii="Times New Roman" w:eastAsia="Times New Roman" w:hAnsi="Times New Roman" w:cs="Times New Roman"/>
          <w:sz w:val="24"/>
          <w:szCs w:val="24"/>
        </w:rPr>
        <w:t xml:space="preserve"> of waste management, affecting the health of the school environment, and the stakeholders that spend a significant amount of time on the premise. Poor disposal and filtering of waste creates breeding grounds for rodents and mosquitoes that are not only unsightly but health </w:t>
      </w:r>
      <w:bookmarkStart w:id="66" w:name="_Int_LMFIgHW1"/>
      <w:r w:rsidRPr="447D1700">
        <w:rPr>
          <w:rFonts w:ascii="Times New Roman" w:eastAsia="Times New Roman" w:hAnsi="Times New Roman" w:cs="Times New Roman"/>
          <w:sz w:val="24"/>
          <w:szCs w:val="24"/>
        </w:rPr>
        <w:t>hazards</w:t>
      </w:r>
      <w:bookmarkEnd w:id="66"/>
      <w:r w:rsidRPr="447D1700">
        <w:rPr>
          <w:rFonts w:ascii="Times New Roman" w:eastAsia="Times New Roman" w:hAnsi="Times New Roman" w:cs="Times New Roman"/>
          <w:sz w:val="24"/>
          <w:szCs w:val="24"/>
        </w:rPr>
        <w:t>. It also impacts businesses located in the environment as they fight to control and ensure that they provide uncontaminated meals to students.</w:t>
      </w:r>
    </w:p>
    <w:p w14:paraId="2D233A04" w14:textId="77777777" w:rsidR="00167550" w:rsidRDefault="00167550" w:rsidP="008B2FB8">
      <w:pPr>
        <w:spacing w:line="480" w:lineRule="auto"/>
        <w:rPr>
          <w:rFonts w:ascii="Times New Roman" w:eastAsia="Times New Roman" w:hAnsi="Times New Roman" w:cs="Times New Roman"/>
          <w:sz w:val="24"/>
          <w:szCs w:val="24"/>
        </w:rPr>
      </w:pPr>
      <w:r w:rsidRPr="4D76BCD5">
        <w:rPr>
          <w:rFonts w:ascii="Times New Roman" w:eastAsia="Times New Roman" w:hAnsi="Times New Roman" w:cs="Times New Roman"/>
          <w:sz w:val="24"/>
          <w:szCs w:val="24"/>
        </w:rPr>
        <w:lastRenderedPageBreak/>
        <w:t xml:space="preserve">Undoubtedly, the challenges interfere with the advancement of a </w:t>
      </w:r>
      <w:bookmarkStart w:id="67" w:name="_Int_6DvnSKJL"/>
      <w:r w:rsidRPr="4D76BCD5">
        <w:rPr>
          <w:rFonts w:ascii="Times New Roman" w:eastAsia="Times New Roman" w:hAnsi="Times New Roman" w:cs="Times New Roman"/>
          <w:sz w:val="24"/>
          <w:szCs w:val="24"/>
        </w:rPr>
        <w:t>sustainability</w:t>
      </w:r>
      <w:bookmarkEnd w:id="67"/>
      <w:r w:rsidRPr="4D76BCD5">
        <w:rPr>
          <w:rFonts w:ascii="Times New Roman" w:eastAsia="Times New Roman" w:hAnsi="Times New Roman" w:cs="Times New Roman"/>
          <w:sz w:val="24"/>
          <w:szCs w:val="24"/>
        </w:rPr>
        <w:t xml:space="preserve"> future, as </w:t>
      </w:r>
      <w:bookmarkStart w:id="68" w:name="_Int_nf44iyjh"/>
      <w:r w:rsidRPr="4D76BCD5">
        <w:rPr>
          <w:rFonts w:ascii="Times New Roman" w:eastAsia="Times New Roman" w:hAnsi="Times New Roman" w:cs="Times New Roman"/>
          <w:sz w:val="24"/>
          <w:szCs w:val="24"/>
        </w:rPr>
        <w:t>they obstruct</w:t>
      </w:r>
      <w:bookmarkEnd w:id="68"/>
      <w:r w:rsidRPr="4D76BCD5">
        <w:rPr>
          <w:rFonts w:ascii="Times New Roman" w:eastAsia="Times New Roman" w:hAnsi="Times New Roman" w:cs="Times New Roman"/>
          <w:sz w:val="24"/>
          <w:szCs w:val="24"/>
        </w:rPr>
        <w:t xml:space="preserve"> progress in the three pillars of </w:t>
      </w:r>
      <w:bookmarkStart w:id="69" w:name="_Int_7AjKKUqT"/>
      <w:r w:rsidRPr="4D76BCD5">
        <w:rPr>
          <w:rFonts w:ascii="Times New Roman" w:eastAsia="Times New Roman" w:hAnsi="Times New Roman" w:cs="Times New Roman"/>
          <w:sz w:val="24"/>
          <w:szCs w:val="24"/>
        </w:rPr>
        <w:t>sustainability</w:t>
      </w:r>
      <w:bookmarkEnd w:id="69"/>
      <w:r w:rsidRPr="4D76BCD5">
        <w:rPr>
          <w:rFonts w:ascii="Times New Roman" w:eastAsia="Times New Roman" w:hAnsi="Times New Roman" w:cs="Times New Roman"/>
          <w:sz w:val="24"/>
          <w:szCs w:val="24"/>
        </w:rPr>
        <w:t xml:space="preserve"> namely; the environment, society and the economy. </w:t>
      </w:r>
    </w:p>
    <w:p w14:paraId="3B7583F2" w14:textId="77777777" w:rsidR="00167550" w:rsidRDefault="00167550" w:rsidP="008B2FB8">
      <w:pPr>
        <w:spacing w:line="480" w:lineRule="auto"/>
        <w:rPr>
          <w:rFonts w:ascii="Times New Roman" w:eastAsia="Times New Roman" w:hAnsi="Times New Roman" w:cs="Times New Roman"/>
          <w:sz w:val="24"/>
          <w:szCs w:val="24"/>
        </w:rPr>
      </w:pPr>
    </w:p>
    <w:p w14:paraId="2653A23F" w14:textId="77777777" w:rsidR="00167550" w:rsidRDefault="00167550" w:rsidP="008B2FB8">
      <w:pPr>
        <w:spacing w:line="480" w:lineRule="auto"/>
        <w:rPr>
          <w:rFonts w:ascii="Times New Roman" w:eastAsia="Times New Roman" w:hAnsi="Times New Roman" w:cs="Times New Roman"/>
          <w:b/>
          <w:bCs/>
          <w:sz w:val="24"/>
          <w:szCs w:val="24"/>
        </w:rPr>
      </w:pPr>
      <w:r w:rsidRPr="35ACD2A4">
        <w:rPr>
          <w:rFonts w:ascii="Times New Roman" w:eastAsia="Times New Roman" w:hAnsi="Times New Roman" w:cs="Times New Roman"/>
          <w:b/>
          <w:bCs/>
          <w:sz w:val="24"/>
          <w:szCs w:val="24"/>
        </w:rPr>
        <w:t xml:space="preserve">Provide a comparative </w:t>
      </w:r>
      <w:bookmarkStart w:id="70" w:name="_Int_dhg8AA9O"/>
      <w:r w:rsidRPr="35ACD2A4">
        <w:rPr>
          <w:rFonts w:ascii="Times New Roman" w:eastAsia="Times New Roman" w:hAnsi="Times New Roman" w:cs="Times New Roman"/>
          <w:b/>
          <w:bCs/>
          <w:sz w:val="24"/>
          <w:szCs w:val="24"/>
        </w:rPr>
        <w:t>understanding</w:t>
      </w:r>
      <w:bookmarkEnd w:id="70"/>
      <w:r w:rsidRPr="35ACD2A4">
        <w:rPr>
          <w:rFonts w:ascii="Times New Roman" w:eastAsia="Times New Roman" w:hAnsi="Times New Roman" w:cs="Times New Roman"/>
          <w:b/>
          <w:bCs/>
          <w:sz w:val="24"/>
          <w:szCs w:val="24"/>
        </w:rPr>
        <w:t xml:space="preserve"> of the current </w:t>
      </w:r>
      <w:bookmarkStart w:id="71" w:name="_Int_krxsGmzA"/>
      <w:r w:rsidRPr="35ACD2A4">
        <w:rPr>
          <w:rFonts w:ascii="Times New Roman" w:eastAsia="Times New Roman" w:hAnsi="Times New Roman" w:cs="Times New Roman"/>
          <w:b/>
          <w:bCs/>
          <w:sz w:val="24"/>
          <w:szCs w:val="24"/>
        </w:rPr>
        <w:t>sustainability</w:t>
      </w:r>
      <w:bookmarkEnd w:id="71"/>
      <w:r w:rsidRPr="35ACD2A4">
        <w:rPr>
          <w:rFonts w:ascii="Times New Roman" w:eastAsia="Times New Roman" w:hAnsi="Times New Roman" w:cs="Times New Roman"/>
          <w:b/>
          <w:bCs/>
          <w:sz w:val="24"/>
          <w:szCs w:val="24"/>
        </w:rPr>
        <w:t xml:space="preserve"> level of the </w:t>
      </w:r>
      <w:bookmarkStart w:id="72" w:name="_Int_w9jEIg2a"/>
      <w:r w:rsidRPr="35ACD2A4">
        <w:rPr>
          <w:rFonts w:ascii="Times New Roman" w:eastAsia="Times New Roman" w:hAnsi="Times New Roman" w:cs="Times New Roman"/>
          <w:b/>
          <w:bCs/>
          <w:sz w:val="24"/>
          <w:szCs w:val="24"/>
        </w:rPr>
        <w:t>organisation</w:t>
      </w:r>
      <w:bookmarkEnd w:id="72"/>
      <w:r w:rsidRPr="35ACD2A4">
        <w:rPr>
          <w:rFonts w:ascii="Times New Roman" w:eastAsia="Times New Roman" w:hAnsi="Times New Roman" w:cs="Times New Roman"/>
          <w:b/>
          <w:bCs/>
          <w:sz w:val="24"/>
          <w:szCs w:val="24"/>
        </w:rPr>
        <w:t xml:space="preserve"> within the specific industry</w:t>
      </w:r>
    </w:p>
    <w:p w14:paraId="718421BA" w14:textId="77777777" w:rsidR="00167550" w:rsidRDefault="00167550" w:rsidP="008B2FB8">
      <w:pPr>
        <w:spacing w:line="480" w:lineRule="auto"/>
        <w:rPr>
          <w:rFonts w:ascii="Times New Roman" w:eastAsia="Times New Roman" w:hAnsi="Times New Roman" w:cs="Times New Roman"/>
          <w:sz w:val="24"/>
          <w:szCs w:val="24"/>
        </w:rPr>
      </w:pPr>
      <w:r w:rsidRPr="35ACD2A4">
        <w:rPr>
          <w:rFonts w:ascii="Times New Roman" w:eastAsia="Times New Roman" w:hAnsi="Times New Roman" w:cs="Times New Roman"/>
          <w:sz w:val="24"/>
          <w:szCs w:val="24"/>
        </w:rPr>
        <w:t xml:space="preserve">The level of </w:t>
      </w:r>
      <w:bookmarkStart w:id="73" w:name="_Int_4Xwl9i3G"/>
      <w:r w:rsidRPr="35ACD2A4">
        <w:rPr>
          <w:rFonts w:ascii="Times New Roman" w:eastAsia="Times New Roman" w:hAnsi="Times New Roman" w:cs="Times New Roman"/>
          <w:sz w:val="24"/>
          <w:szCs w:val="24"/>
        </w:rPr>
        <w:t>sustainability</w:t>
      </w:r>
      <w:bookmarkEnd w:id="73"/>
      <w:r w:rsidRPr="35ACD2A4">
        <w:rPr>
          <w:rFonts w:ascii="Times New Roman" w:eastAsia="Times New Roman" w:hAnsi="Times New Roman" w:cs="Times New Roman"/>
          <w:sz w:val="24"/>
          <w:szCs w:val="24"/>
        </w:rPr>
        <w:t xml:space="preserve"> for any business or establishment must be assessed on multiple fronts as sustainable development is dependent on the interdependency and interconnectedness of different </w:t>
      </w:r>
      <w:bookmarkStart w:id="74" w:name="_Int_iXxy9Ovs"/>
      <w:r w:rsidRPr="35ACD2A4">
        <w:rPr>
          <w:rFonts w:ascii="Times New Roman" w:eastAsia="Times New Roman" w:hAnsi="Times New Roman" w:cs="Times New Roman"/>
          <w:sz w:val="24"/>
          <w:szCs w:val="24"/>
        </w:rPr>
        <w:t>sustainable</w:t>
      </w:r>
      <w:bookmarkEnd w:id="74"/>
      <w:r w:rsidRPr="35ACD2A4">
        <w:rPr>
          <w:rFonts w:ascii="Times New Roman" w:eastAsia="Times New Roman" w:hAnsi="Times New Roman" w:cs="Times New Roman"/>
          <w:sz w:val="24"/>
          <w:szCs w:val="24"/>
        </w:rPr>
        <w:t xml:space="preserve"> pillars. Thus, before making comparative deduction, individual areas must be </w:t>
      </w:r>
      <w:proofErr w:type="spellStart"/>
      <w:r>
        <w:rPr>
          <w:rFonts w:ascii="Times New Roman" w:eastAsia="Times New Roman" w:hAnsi="Times New Roman" w:cs="Times New Roman"/>
          <w:sz w:val="24"/>
          <w:szCs w:val="24"/>
        </w:rPr>
        <w:t>analysed</w:t>
      </w:r>
      <w:proofErr w:type="spellEnd"/>
      <w:r w:rsidRPr="35ACD2A4">
        <w:rPr>
          <w:rFonts w:ascii="Times New Roman" w:eastAsia="Times New Roman" w:hAnsi="Times New Roman" w:cs="Times New Roman"/>
          <w:sz w:val="24"/>
          <w:szCs w:val="24"/>
        </w:rPr>
        <w:t xml:space="preserve"> to give a more realistic reflection of the organization. </w:t>
      </w:r>
    </w:p>
    <w:p w14:paraId="750ECA6A" w14:textId="77777777" w:rsidR="00167550" w:rsidRDefault="00167550" w:rsidP="008B2FB8">
      <w:pPr>
        <w:spacing w:line="480" w:lineRule="auto"/>
        <w:rPr>
          <w:rFonts w:ascii="Times New Roman" w:eastAsia="Times New Roman" w:hAnsi="Times New Roman" w:cs="Times New Roman"/>
          <w:sz w:val="24"/>
          <w:szCs w:val="24"/>
        </w:rPr>
      </w:pPr>
      <w:r w:rsidRPr="35ACD2A4">
        <w:rPr>
          <w:rFonts w:ascii="Times New Roman" w:eastAsia="Times New Roman" w:hAnsi="Times New Roman" w:cs="Times New Roman"/>
          <w:sz w:val="24"/>
          <w:szCs w:val="24"/>
        </w:rPr>
        <w:t xml:space="preserve">With regards to Human </w:t>
      </w:r>
      <w:bookmarkStart w:id="75" w:name="_Int_7WBgL9Ic"/>
      <w:r w:rsidRPr="35ACD2A4">
        <w:rPr>
          <w:rFonts w:ascii="Times New Roman" w:eastAsia="Times New Roman" w:hAnsi="Times New Roman" w:cs="Times New Roman"/>
          <w:sz w:val="24"/>
          <w:szCs w:val="24"/>
        </w:rPr>
        <w:t>sustainability,</w:t>
      </w:r>
      <w:bookmarkEnd w:id="75"/>
      <w:r w:rsidRPr="35ACD2A4">
        <w:rPr>
          <w:rFonts w:ascii="Times New Roman" w:eastAsia="Times New Roman" w:hAnsi="Times New Roman" w:cs="Times New Roman"/>
          <w:sz w:val="24"/>
          <w:szCs w:val="24"/>
        </w:rPr>
        <w:t xml:space="preserve"> the staff is constantly </w:t>
      </w:r>
      <w:bookmarkStart w:id="76" w:name="_Int_1109XGh6"/>
      <w:r w:rsidRPr="35ACD2A4">
        <w:rPr>
          <w:rFonts w:ascii="Times New Roman" w:eastAsia="Times New Roman" w:hAnsi="Times New Roman" w:cs="Times New Roman"/>
          <w:sz w:val="24"/>
          <w:szCs w:val="24"/>
        </w:rPr>
        <w:t>involved</w:t>
      </w:r>
      <w:bookmarkEnd w:id="76"/>
      <w:r w:rsidRPr="35ACD2A4">
        <w:rPr>
          <w:rFonts w:ascii="Times New Roman" w:eastAsia="Times New Roman" w:hAnsi="Times New Roman" w:cs="Times New Roman"/>
          <w:sz w:val="24"/>
          <w:szCs w:val="24"/>
        </w:rPr>
        <w:t xml:space="preserve"> in professional development to improve the quality and </w:t>
      </w:r>
      <w:bookmarkStart w:id="77" w:name="_Int_LEqUeSTb"/>
      <w:r w:rsidRPr="35ACD2A4">
        <w:rPr>
          <w:rFonts w:ascii="Times New Roman" w:eastAsia="Times New Roman" w:hAnsi="Times New Roman" w:cs="Times New Roman"/>
          <w:sz w:val="24"/>
          <w:szCs w:val="24"/>
        </w:rPr>
        <w:t>capacity</w:t>
      </w:r>
      <w:bookmarkEnd w:id="77"/>
      <w:r w:rsidRPr="35ACD2A4">
        <w:rPr>
          <w:rFonts w:ascii="Times New Roman" w:eastAsia="Times New Roman" w:hAnsi="Times New Roman" w:cs="Times New Roman"/>
          <w:sz w:val="24"/>
          <w:szCs w:val="24"/>
        </w:rPr>
        <w:t xml:space="preserve"> of each </w:t>
      </w:r>
      <w:bookmarkStart w:id="78" w:name="_Int_3hxolKPL"/>
      <w:r w:rsidRPr="35ACD2A4">
        <w:rPr>
          <w:rFonts w:ascii="Times New Roman" w:eastAsia="Times New Roman" w:hAnsi="Times New Roman" w:cs="Times New Roman"/>
          <w:sz w:val="24"/>
          <w:szCs w:val="24"/>
        </w:rPr>
        <w:t>member</w:t>
      </w:r>
      <w:bookmarkEnd w:id="78"/>
      <w:r w:rsidRPr="35ACD2A4">
        <w:rPr>
          <w:rFonts w:ascii="Times New Roman" w:eastAsia="Times New Roman" w:hAnsi="Times New Roman" w:cs="Times New Roman"/>
          <w:sz w:val="24"/>
          <w:szCs w:val="24"/>
        </w:rPr>
        <w:t xml:space="preserve"> to deliver to the student body. This educational institution </w:t>
      </w:r>
      <w:bookmarkStart w:id="79" w:name="_Int_ytQ9YCNw"/>
      <w:r w:rsidRPr="35ACD2A4">
        <w:rPr>
          <w:rFonts w:ascii="Times New Roman" w:eastAsia="Times New Roman" w:hAnsi="Times New Roman" w:cs="Times New Roman"/>
          <w:sz w:val="24"/>
          <w:szCs w:val="24"/>
        </w:rPr>
        <w:t>equips</w:t>
      </w:r>
      <w:bookmarkEnd w:id="79"/>
      <w:r w:rsidRPr="35ACD2A4">
        <w:rPr>
          <w:rFonts w:ascii="Times New Roman" w:eastAsia="Times New Roman" w:hAnsi="Times New Roman" w:cs="Times New Roman"/>
          <w:sz w:val="24"/>
          <w:szCs w:val="24"/>
        </w:rPr>
        <w:t xml:space="preserve"> stakeholders with the abilities to function and maintain the </w:t>
      </w:r>
      <w:bookmarkStart w:id="80" w:name="_Int_1aQMzAV2"/>
      <w:r w:rsidRPr="35ACD2A4">
        <w:rPr>
          <w:rFonts w:ascii="Times New Roman" w:eastAsia="Times New Roman" w:hAnsi="Times New Roman" w:cs="Times New Roman"/>
          <w:sz w:val="24"/>
          <w:szCs w:val="24"/>
        </w:rPr>
        <w:t>community</w:t>
      </w:r>
      <w:bookmarkEnd w:id="80"/>
      <w:r w:rsidRPr="35ACD2A4">
        <w:rPr>
          <w:rFonts w:ascii="Times New Roman" w:eastAsia="Times New Roman" w:hAnsi="Times New Roman" w:cs="Times New Roman"/>
          <w:sz w:val="24"/>
          <w:szCs w:val="24"/>
        </w:rPr>
        <w:t xml:space="preserve"> and the services therein (Benn et al, 2014).</w:t>
      </w:r>
    </w:p>
    <w:p w14:paraId="5378296F" w14:textId="77777777" w:rsidR="00167550" w:rsidRDefault="00167550" w:rsidP="008B2FB8">
      <w:pPr>
        <w:spacing w:line="480" w:lineRule="auto"/>
        <w:rPr>
          <w:rFonts w:ascii="Times New Roman" w:eastAsia="Times New Roman" w:hAnsi="Times New Roman" w:cs="Times New Roman"/>
          <w:sz w:val="24"/>
          <w:szCs w:val="24"/>
        </w:rPr>
      </w:pPr>
      <w:r w:rsidRPr="35ACD2A4">
        <w:rPr>
          <w:rFonts w:ascii="Times New Roman" w:eastAsia="Times New Roman" w:hAnsi="Times New Roman" w:cs="Times New Roman"/>
          <w:sz w:val="24"/>
          <w:szCs w:val="24"/>
        </w:rPr>
        <w:t xml:space="preserve">In the same light </w:t>
      </w:r>
      <w:bookmarkStart w:id="81" w:name="_Int_7EFXgE4y"/>
      <w:r w:rsidRPr="35ACD2A4">
        <w:rPr>
          <w:rFonts w:ascii="Times New Roman" w:eastAsia="Times New Roman" w:hAnsi="Times New Roman" w:cs="Times New Roman"/>
          <w:sz w:val="24"/>
          <w:szCs w:val="24"/>
        </w:rPr>
        <w:t>SVGS</w:t>
      </w:r>
      <w:bookmarkEnd w:id="81"/>
      <w:r w:rsidRPr="35ACD2A4">
        <w:rPr>
          <w:rFonts w:ascii="Times New Roman" w:eastAsia="Times New Roman" w:hAnsi="Times New Roman" w:cs="Times New Roman"/>
          <w:sz w:val="24"/>
          <w:szCs w:val="24"/>
        </w:rPr>
        <w:t xml:space="preserve"> contributes to social sustainability, mainly through informal education learnt through club involvement and </w:t>
      </w:r>
      <w:bookmarkStart w:id="82" w:name="_Int_9PH9DNSw"/>
      <w:r w:rsidRPr="35ACD2A4">
        <w:rPr>
          <w:rFonts w:ascii="Times New Roman" w:eastAsia="Times New Roman" w:hAnsi="Times New Roman" w:cs="Times New Roman"/>
          <w:sz w:val="24"/>
          <w:szCs w:val="24"/>
        </w:rPr>
        <w:t>extracurricular</w:t>
      </w:r>
      <w:bookmarkEnd w:id="82"/>
      <w:r w:rsidRPr="35ACD2A4">
        <w:rPr>
          <w:rFonts w:ascii="Times New Roman" w:eastAsia="Times New Roman" w:hAnsi="Times New Roman" w:cs="Times New Roman"/>
          <w:sz w:val="24"/>
          <w:szCs w:val="24"/>
        </w:rPr>
        <w:t xml:space="preserve"> activities, however, this aspect is not </w:t>
      </w:r>
      <w:bookmarkStart w:id="83" w:name="_Int_Oc0zuI25"/>
      <w:r w:rsidRPr="35ACD2A4">
        <w:rPr>
          <w:rFonts w:ascii="Times New Roman" w:eastAsia="Times New Roman" w:hAnsi="Times New Roman" w:cs="Times New Roman"/>
          <w:sz w:val="24"/>
          <w:szCs w:val="24"/>
        </w:rPr>
        <w:t>mandatory</w:t>
      </w:r>
      <w:bookmarkEnd w:id="83"/>
      <w:r w:rsidRPr="35ACD2A4">
        <w:rPr>
          <w:rFonts w:ascii="Times New Roman" w:eastAsia="Times New Roman" w:hAnsi="Times New Roman" w:cs="Times New Roman"/>
          <w:sz w:val="24"/>
          <w:szCs w:val="24"/>
        </w:rPr>
        <w:t xml:space="preserve"> and therefore all students are not exposed in such way. Thus, a significant part of the student body is taught in a bubble, solely focusing on academic excellence. It is such </w:t>
      </w:r>
      <w:bookmarkStart w:id="84" w:name="_Int_4lOYoC8x"/>
      <w:r w:rsidRPr="35ACD2A4">
        <w:rPr>
          <w:rFonts w:ascii="Times New Roman" w:eastAsia="Times New Roman" w:hAnsi="Times New Roman" w:cs="Times New Roman"/>
          <w:sz w:val="24"/>
          <w:szCs w:val="24"/>
        </w:rPr>
        <w:t>a tunnel</w:t>
      </w:r>
      <w:bookmarkEnd w:id="84"/>
      <w:r w:rsidRPr="35ACD2A4">
        <w:rPr>
          <w:rFonts w:ascii="Times New Roman" w:eastAsia="Times New Roman" w:hAnsi="Times New Roman" w:cs="Times New Roman"/>
          <w:sz w:val="24"/>
          <w:szCs w:val="24"/>
        </w:rPr>
        <w:t xml:space="preserve"> vision that gave rise to many of the unsustainable challenges that the world faces today. Nonetheless, as one of the leading educational </w:t>
      </w:r>
      <w:bookmarkStart w:id="85" w:name="_Int_Gao5Wn1I"/>
      <w:r w:rsidRPr="35ACD2A4">
        <w:rPr>
          <w:rFonts w:ascii="Times New Roman" w:eastAsia="Times New Roman" w:hAnsi="Times New Roman" w:cs="Times New Roman"/>
          <w:sz w:val="24"/>
          <w:szCs w:val="24"/>
        </w:rPr>
        <w:t>institutions</w:t>
      </w:r>
      <w:bookmarkEnd w:id="85"/>
      <w:r w:rsidRPr="35ACD2A4">
        <w:rPr>
          <w:rFonts w:ascii="Times New Roman" w:eastAsia="Times New Roman" w:hAnsi="Times New Roman" w:cs="Times New Roman"/>
          <w:sz w:val="24"/>
          <w:szCs w:val="24"/>
        </w:rPr>
        <w:t xml:space="preserve">, it is still ahead of most of the local </w:t>
      </w:r>
      <w:bookmarkStart w:id="86" w:name="_Int_qUvHIM5v"/>
      <w:r w:rsidRPr="35ACD2A4">
        <w:rPr>
          <w:rFonts w:ascii="Times New Roman" w:eastAsia="Times New Roman" w:hAnsi="Times New Roman" w:cs="Times New Roman"/>
          <w:sz w:val="24"/>
          <w:szCs w:val="24"/>
        </w:rPr>
        <w:t>secondary</w:t>
      </w:r>
      <w:bookmarkEnd w:id="86"/>
      <w:r w:rsidRPr="35ACD2A4">
        <w:rPr>
          <w:rFonts w:ascii="Times New Roman" w:eastAsia="Times New Roman" w:hAnsi="Times New Roman" w:cs="Times New Roman"/>
          <w:sz w:val="24"/>
          <w:szCs w:val="24"/>
        </w:rPr>
        <w:t xml:space="preserve"> schools, however when compared to regional and international schools, in countries whose polices are geared at promoting sustainability the SVGS lags behind</w:t>
      </w:r>
      <w:r>
        <w:rPr>
          <w:rFonts w:ascii="Times New Roman" w:eastAsia="Times New Roman" w:hAnsi="Times New Roman" w:cs="Times New Roman"/>
          <w:sz w:val="24"/>
          <w:szCs w:val="24"/>
        </w:rPr>
        <w:t>s; compared to schools with</w:t>
      </w:r>
      <w:r w:rsidRPr="35ACD2A4">
        <w:rPr>
          <w:rFonts w:ascii="Times New Roman" w:eastAsia="Times New Roman" w:hAnsi="Times New Roman" w:cs="Times New Roman"/>
          <w:sz w:val="24"/>
          <w:szCs w:val="24"/>
        </w:rPr>
        <w:t xml:space="preserve"> outreach programs, and environmental clubs that </w:t>
      </w:r>
      <w:bookmarkStart w:id="87" w:name="_Int_4fR8tjsM"/>
      <w:r w:rsidRPr="35ACD2A4">
        <w:rPr>
          <w:rFonts w:ascii="Times New Roman" w:eastAsia="Times New Roman" w:hAnsi="Times New Roman" w:cs="Times New Roman"/>
          <w:sz w:val="24"/>
          <w:szCs w:val="24"/>
        </w:rPr>
        <w:t>collaborate</w:t>
      </w:r>
      <w:bookmarkEnd w:id="87"/>
      <w:r w:rsidRPr="35ACD2A4">
        <w:rPr>
          <w:rFonts w:ascii="Times New Roman" w:eastAsia="Times New Roman" w:hAnsi="Times New Roman" w:cs="Times New Roman"/>
          <w:sz w:val="24"/>
          <w:szCs w:val="24"/>
        </w:rPr>
        <w:t xml:space="preserve"> with community groups to introduce sustainable programs, cultural </w:t>
      </w:r>
      <w:bookmarkStart w:id="88" w:name="_Int_9u9IM1fM"/>
      <w:r w:rsidRPr="35ACD2A4">
        <w:rPr>
          <w:rFonts w:ascii="Times New Roman" w:eastAsia="Times New Roman" w:hAnsi="Times New Roman" w:cs="Times New Roman"/>
          <w:sz w:val="24"/>
          <w:szCs w:val="24"/>
        </w:rPr>
        <w:t>awareness</w:t>
      </w:r>
      <w:bookmarkEnd w:id="88"/>
      <w:r w:rsidRPr="35ACD2A4">
        <w:rPr>
          <w:rFonts w:ascii="Times New Roman" w:eastAsia="Times New Roman" w:hAnsi="Times New Roman" w:cs="Times New Roman"/>
          <w:sz w:val="24"/>
          <w:szCs w:val="24"/>
        </w:rPr>
        <w:t xml:space="preserve"> at </w:t>
      </w:r>
      <w:r w:rsidRPr="35ACD2A4">
        <w:rPr>
          <w:rFonts w:ascii="Times New Roman" w:eastAsia="Times New Roman" w:hAnsi="Times New Roman" w:cs="Times New Roman"/>
          <w:sz w:val="24"/>
          <w:szCs w:val="24"/>
        </w:rPr>
        <w:lastRenderedPageBreak/>
        <w:t xml:space="preserve">community and national level (Steps, 2022). In the absence of this connection, </w:t>
      </w:r>
      <w:bookmarkStart w:id="89" w:name="_Int_Q7WBUUdP"/>
      <w:r w:rsidRPr="35ACD2A4">
        <w:rPr>
          <w:rFonts w:ascii="Times New Roman" w:eastAsia="Times New Roman" w:hAnsi="Times New Roman" w:cs="Times New Roman"/>
          <w:sz w:val="24"/>
          <w:szCs w:val="24"/>
        </w:rPr>
        <w:t>it erodes</w:t>
      </w:r>
      <w:bookmarkEnd w:id="89"/>
      <w:r w:rsidRPr="35ACD2A4">
        <w:rPr>
          <w:rFonts w:ascii="Times New Roman" w:eastAsia="Times New Roman" w:hAnsi="Times New Roman" w:cs="Times New Roman"/>
          <w:sz w:val="24"/>
          <w:szCs w:val="24"/>
        </w:rPr>
        <w:t xml:space="preserve"> the moral fabric of society, as </w:t>
      </w:r>
      <w:bookmarkStart w:id="90" w:name="_Int_M18Gp6O4"/>
      <w:r w:rsidRPr="35ACD2A4">
        <w:rPr>
          <w:rFonts w:ascii="Times New Roman" w:eastAsia="Times New Roman" w:hAnsi="Times New Roman" w:cs="Times New Roman"/>
          <w:sz w:val="24"/>
          <w:szCs w:val="24"/>
        </w:rPr>
        <w:t>people move</w:t>
      </w:r>
      <w:bookmarkEnd w:id="90"/>
      <w:r w:rsidRPr="35ACD2A4">
        <w:rPr>
          <w:rFonts w:ascii="Times New Roman" w:eastAsia="Times New Roman" w:hAnsi="Times New Roman" w:cs="Times New Roman"/>
          <w:sz w:val="24"/>
          <w:szCs w:val="24"/>
        </w:rPr>
        <w:t xml:space="preserve"> away from the herd and isolate themselves from the community. </w:t>
      </w:r>
    </w:p>
    <w:p w14:paraId="43DA7AF0" w14:textId="77777777" w:rsidR="00167550" w:rsidRDefault="00167550" w:rsidP="008B2FB8">
      <w:pPr>
        <w:spacing w:line="480" w:lineRule="auto"/>
        <w:rPr>
          <w:rFonts w:ascii="Times New Roman" w:eastAsia="Times New Roman" w:hAnsi="Times New Roman" w:cs="Times New Roman"/>
          <w:sz w:val="24"/>
          <w:szCs w:val="24"/>
        </w:rPr>
      </w:pPr>
      <w:r w:rsidRPr="4D76BCD5">
        <w:rPr>
          <w:rFonts w:ascii="Times New Roman" w:eastAsia="Times New Roman" w:hAnsi="Times New Roman" w:cs="Times New Roman"/>
          <w:sz w:val="24"/>
          <w:szCs w:val="24"/>
        </w:rPr>
        <w:t>In turn, the individualistic mentality creates gaps for immorality and unethical individuals that are employed by businesses and constitute communities.</w:t>
      </w:r>
    </w:p>
    <w:p w14:paraId="2FAB2D71" w14:textId="77777777" w:rsidR="00167550" w:rsidRDefault="00167550" w:rsidP="008B2FB8">
      <w:pPr>
        <w:spacing w:line="480" w:lineRule="auto"/>
        <w:rPr>
          <w:rFonts w:ascii="Times New Roman" w:eastAsia="Times New Roman" w:hAnsi="Times New Roman" w:cs="Times New Roman"/>
          <w:sz w:val="24"/>
          <w:szCs w:val="24"/>
        </w:rPr>
      </w:pPr>
    </w:p>
    <w:p w14:paraId="54FB233D" w14:textId="77777777" w:rsidR="00167550" w:rsidRDefault="00167550" w:rsidP="008B2FB8">
      <w:pPr>
        <w:spacing w:line="480" w:lineRule="auto"/>
        <w:rPr>
          <w:rFonts w:ascii="Times New Roman" w:eastAsia="Times New Roman" w:hAnsi="Times New Roman" w:cs="Times New Roman"/>
          <w:sz w:val="24"/>
          <w:szCs w:val="24"/>
        </w:rPr>
      </w:pPr>
      <w:r w:rsidRPr="35ACD2A4">
        <w:rPr>
          <w:rFonts w:ascii="Times New Roman" w:eastAsia="Times New Roman" w:hAnsi="Times New Roman" w:cs="Times New Roman"/>
          <w:sz w:val="24"/>
          <w:szCs w:val="24"/>
        </w:rPr>
        <w:t xml:space="preserve">Another way, in which the SVGS management team promotes and nurture unsustainable practices, is through fostering a </w:t>
      </w:r>
      <w:bookmarkStart w:id="91" w:name="_Int_W8OnyklP"/>
      <w:r w:rsidRPr="35ACD2A4">
        <w:rPr>
          <w:rFonts w:ascii="Times New Roman" w:eastAsia="Times New Roman" w:hAnsi="Times New Roman" w:cs="Times New Roman"/>
          <w:sz w:val="24"/>
          <w:szCs w:val="24"/>
        </w:rPr>
        <w:t>superiority</w:t>
      </w:r>
      <w:bookmarkEnd w:id="91"/>
      <w:r w:rsidRPr="35ACD2A4">
        <w:rPr>
          <w:rFonts w:ascii="Times New Roman" w:eastAsia="Times New Roman" w:hAnsi="Times New Roman" w:cs="Times New Roman"/>
          <w:sz w:val="24"/>
          <w:szCs w:val="24"/>
        </w:rPr>
        <w:t xml:space="preserve"> complex among their staff and student body. Students and staff at this institution look down on other </w:t>
      </w:r>
      <w:bookmarkStart w:id="92" w:name="_Int_Bfqfv8Zx"/>
      <w:r w:rsidRPr="35ACD2A4">
        <w:rPr>
          <w:rFonts w:ascii="Times New Roman" w:eastAsia="Times New Roman" w:hAnsi="Times New Roman" w:cs="Times New Roman"/>
          <w:sz w:val="24"/>
          <w:szCs w:val="24"/>
        </w:rPr>
        <w:t>students'</w:t>
      </w:r>
      <w:bookmarkEnd w:id="92"/>
      <w:r w:rsidRPr="35ACD2A4">
        <w:rPr>
          <w:rFonts w:ascii="Times New Roman" w:eastAsia="Times New Roman" w:hAnsi="Times New Roman" w:cs="Times New Roman"/>
          <w:sz w:val="24"/>
          <w:szCs w:val="24"/>
        </w:rPr>
        <w:t xml:space="preserve"> academic abilities overlooking creating disparity and a widening gap of inequality, within the community through biases.</w:t>
      </w:r>
    </w:p>
    <w:p w14:paraId="4183B72C" w14:textId="77777777" w:rsidR="00167550" w:rsidRDefault="00167550" w:rsidP="008B2FB8">
      <w:pPr>
        <w:spacing w:line="480" w:lineRule="auto"/>
        <w:rPr>
          <w:rFonts w:ascii="Times New Roman" w:eastAsia="Times New Roman" w:hAnsi="Times New Roman" w:cs="Times New Roman"/>
          <w:sz w:val="24"/>
          <w:szCs w:val="24"/>
        </w:rPr>
      </w:pPr>
      <w:r w:rsidRPr="35ACD2A4">
        <w:rPr>
          <w:rFonts w:ascii="Times New Roman" w:eastAsia="Times New Roman" w:hAnsi="Times New Roman" w:cs="Times New Roman"/>
          <w:sz w:val="24"/>
          <w:szCs w:val="24"/>
        </w:rPr>
        <w:t xml:space="preserve">Moreover, with respect to economic and environmental </w:t>
      </w:r>
      <w:bookmarkStart w:id="93" w:name="_Int_EUmtN7ei"/>
      <w:r w:rsidRPr="35ACD2A4">
        <w:rPr>
          <w:rFonts w:ascii="Times New Roman" w:eastAsia="Times New Roman" w:hAnsi="Times New Roman" w:cs="Times New Roman"/>
          <w:sz w:val="24"/>
          <w:szCs w:val="24"/>
        </w:rPr>
        <w:t>sustainability</w:t>
      </w:r>
      <w:bookmarkEnd w:id="93"/>
      <w:r w:rsidRPr="35ACD2A4">
        <w:rPr>
          <w:rFonts w:ascii="Times New Roman" w:eastAsia="Times New Roman" w:hAnsi="Times New Roman" w:cs="Times New Roman"/>
          <w:sz w:val="24"/>
          <w:szCs w:val="24"/>
        </w:rPr>
        <w:t xml:space="preserve">, the SVGS contributes </w:t>
      </w:r>
      <w:r>
        <w:rPr>
          <w:rFonts w:ascii="Times New Roman" w:eastAsia="Times New Roman" w:hAnsi="Times New Roman" w:cs="Times New Roman"/>
          <w:sz w:val="24"/>
          <w:szCs w:val="24"/>
        </w:rPr>
        <w:t>in minute</w:t>
      </w:r>
      <w:r w:rsidRPr="35ACD2A4">
        <w:rPr>
          <w:rFonts w:ascii="Times New Roman" w:eastAsia="Times New Roman" w:hAnsi="Times New Roman" w:cs="Times New Roman"/>
          <w:sz w:val="24"/>
          <w:szCs w:val="24"/>
        </w:rPr>
        <w:t xml:space="preserve"> ways. The institution does not contribute directly to economic growth, nor does it </w:t>
      </w:r>
      <w:bookmarkStart w:id="94" w:name="_Int_UzV9xNws"/>
      <w:r w:rsidRPr="35ACD2A4">
        <w:rPr>
          <w:rFonts w:ascii="Times New Roman" w:eastAsia="Times New Roman" w:hAnsi="Times New Roman" w:cs="Times New Roman"/>
          <w:sz w:val="24"/>
          <w:szCs w:val="24"/>
        </w:rPr>
        <w:t>engage</w:t>
      </w:r>
      <w:bookmarkEnd w:id="94"/>
      <w:r w:rsidRPr="35ACD2A4">
        <w:rPr>
          <w:rFonts w:ascii="Times New Roman" w:eastAsia="Times New Roman" w:hAnsi="Times New Roman" w:cs="Times New Roman"/>
          <w:sz w:val="24"/>
          <w:szCs w:val="24"/>
        </w:rPr>
        <w:t xml:space="preserve"> the student body in practical financial education, on </w:t>
      </w:r>
      <w:bookmarkStart w:id="95" w:name="_Int_eEvJTiiF"/>
      <w:r w:rsidRPr="35ACD2A4">
        <w:rPr>
          <w:rFonts w:ascii="Times New Roman" w:eastAsia="Times New Roman" w:hAnsi="Times New Roman" w:cs="Times New Roman"/>
          <w:sz w:val="24"/>
          <w:szCs w:val="24"/>
        </w:rPr>
        <w:t>entrepreneurships</w:t>
      </w:r>
      <w:bookmarkEnd w:id="95"/>
      <w:r w:rsidRPr="35ACD2A4">
        <w:rPr>
          <w:rFonts w:ascii="Times New Roman" w:eastAsia="Times New Roman" w:hAnsi="Times New Roman" w:cs="Times New Roman"/>
          <w:sz w:val="24"/>
          <w:szCs w:val="24"/>
        </w:rPr>
        <w:t xml:space="preserve">, taxation or investment. Most </w:t>
      </w:r>
      <w:bookmarkStart w:id="96" w:name="_Int_n8DF0hEb"/>
      <w:r w:rsidRPr="35ACD2A4">
        <w:rPr>
          <w:rFonts w:ascii="Times New Roman" w:eastAsia="Times New Roman" w:hAnsi="Times New Roman" w:cs="Times New Roman"/>
          <w:sz w:val="24"/>
          <w:szCs w:val="24"/>
        </w:rPr>
        <w:t>students</w:t>
      </w:r>
      <w:bookmarkEnd w:id="96"/>
      <w:r w:rsidRPr="35ACD2A4">
        <w:rPr>
          <w:rFonts w:ascii="Times New Roman" w:eastAsia="Times New Roman" w:hAnsi="Times New Roman" w:cs="Times New Roman"/>
          <w:sz w:val="24"/>
          <w:szCs w:val="24"/>
        </w:rPr>
        <w:t xml:space="preserve"> leave school not knowing how to file a tax refund, where and how to maximize the use of their time </w:t>
      </w:r>
      <w:bookmarkStart w:id="97" w:name="_Int_lJ6zna5J"/>
      <w:r w:rsidRPr="35ACD2A4">
        <w:rPr>
          <w:rFonts w:ascii="Times New Roman" w:eastAsia="Times New Roman" w:hAnsi="Times New Roman" w:cs="Times New Roman"/>
          <w:sz w:val="24"/>
          <w:szCs w:val="24"/>
        </w:rPr>
        <w:t>and</w:t>
      </w:r>
      <w:bookmarkEnd w:id="97"/>
      <w:r w:rsidRPr="35ACD2A4">
        <w:rPr>
          <w:rFonts w:ascii="Times New Roman" w:eastAsia="Times New Roman" w:hAnsi="Times New Roman" w:cs="Times New Roman"/>
          <w:sz w:val="24"/>
          <w:szCs w:val="24"/>
        </w:rPr>
        <w:t xml:space="preserve"> money to work for them. Likewise, highly educated people still view the environment as their playground and not an investment, their gifts or burden to their future generation. Although it is somewhat unfair to compare a secondary school from a Small Developing State like St. Vincent, </w:t>
      </w:r>
      <w:proofErr w:type="spellStart"/>
      <w:r w:rsidRPr="35ACD2A4">
        <w:rPr>
          <w:rFonts w:ascii="Times New Roman" w:eastAsia="Times New Roman" w:hAnsi="Times New Roman" w:cs="Times New Roman"/>
          <w:sz w:val="24"/>
          <w:szCs w:val="24"/>
        </w:rPr>
        <w:t>globalisation</w:t>
      </w:r>
      <w:proofErr w:type="spellEnd"/>
      <w:r w:rsidRPr="35ACD2A4">
        <w:rPr>
          <w:rFonts w:ascii="Times New Roman" w:eastAsia="Times New Roman" w:hAnsi="Times New Roman" w:cs="Times New Roman"/>
          <w:sz w:val="24"/>
          <w:szCs w:val="24"/>
        </w:rPr>
        <w:t xml:space="preserve"> has made the world a </w:t>
      </w:r>
      <w:bookmarkStart w:id="98" w:name="_Int_Ie30DBTh"/>
      <w:r w:rsidRPr="35ACD2A4">
        <w:rPr>
          <w:rFonts w:ascii="Times New Roman" w:eastAsia="Times New Roman" w:hAnsi="Times New Roman" w:cs="Times New Roman"/>
          <w:sz w:val="24"/>
          <w:szCs w:val="24"/>
        </w:rPr>
        <w:t>global</w:t>
      </w:r>
      <w:bookmarkEnd w:id="98"/>
      <w:r w:rsidRPr="35ACD2A4">
        <w:rPr>
          <w:rFonts w:ascii="Times New Roman" w:eastAsia="Times New Roman" w:hAnsi="Times New Roman" w:cs="Times New Roman"/>
          <w:sz w:val="24"/>
          <w:szCs w:val="24"/>
        </w:rPr>
        <w:t xml:space="preserve"> village (Chen, 2022) (McLuhan, 1977) where ideas can easily be sourced and altered to fit the environment and resources of said institution. Also, with the ease of securing grants and sponsorship from NGO’s and developed nations, implementation of sustainable program that are incorporated into syllabuses and made mandatory should not be a </w:t>
      </w:r>
      <w:bookmarkStart w:id="99" w:name="_Int_LQffIGFS"/>
      <w:r w:rsidRPr="35ACD2A4">
        <w:rPr>
          <w:rFonts w:ascii="Times New Roman" w:eastAsia="Times New Roman" w:hAnsi="Times New Roman" w:cs="Times New Roman"/>
          <w:sz w:val="24"/>
          <w:szCs w:val="24"/>
        </w:rPr>
        <w:t>phenomenon</w:t>
      </w:r>
      <w:bookmarkEnd w:id="99"/>
      <w:r w:rsidRPr="35ACD2A4">
        <w:rPr>
          <w:rFonts w:ascii="Times New Roman" w:eastAsia="Times New Roman" w:hAnsi="Times New Roman" w:cs="Times New Roman"/>
          <w:sz w:val="24"/>
          <w:szCs w:val="24"/>
        </w:rPr>
        <w:t xml:space="preserve"> that is </w:t>
      </w:r>
      <w:bookmarkStart w:id="100" w:name="_Int_r3sPQdr0"/>
      <w:r w:rsidRPr="35ACD2A4">
        <w:rPr>
          <w:rFonts w:ascii="Times New Roman" w:eastAsia="Times New Roman" w:hAnsi="Times New Roman" w:cs="Times New Roman"/>
          <w:sz w:val="24"/>
          <w:szCs w:val="24"/>
        </w:rPr>
        <w:t>far-fetched</w:t>
      </w:r>
      <w:bookmarkEnd w:id="100"/>
      <w:r w:rsidRPr="35ACD2A4">
        <w:rPr>
          <w:rFonts w:ascii="Times New Roman" w:eastAsia="Times New Roman" w:hAnsi="Times New Roman" w:cs="Times New Roman"/>
          <w:sz w:val="24"/>
          <w:szCs w:val="24"/>
        </w:rPr>
        <w:t xml:space="preserve"> from a school of excellence.</w:t>
      </w:r>
    </w:p>
    <w:p w14:paraId="7516EEEB" w14:textId="77777777" w:rsidR="00167550" w:rsidRDefault="00167550" w:rsidP="008B2FB8">
      <w:pPr>
        <w:spacing w:line="480" w:lineRule="auto"/>
        <w:rPr>
          <w:rFonts w:ascii="Times New Roman" w:eastAsia="Times New Roman" w:hAnsi="Times New Roman" w:cs="Times New Roman"/>
          <w:sz w:val="24"/>
          <w:szCs w:val="24"/>
        </w:rPr>
      </w:pPr>
      <w:r w:rsidRPr="4D76BCD5">
        <w:rPr>
          <w:rFonts w:ascii="Times New Roman" w:eastAsia="Times New Roman" w:hAnsi="Times New Roman" w:cs="Times New Roman"/>
          <w:sz w:val="24"/>
          <w:szCs w:val="24"/>
        </w:rPr>
        <w:lastRenderedPageBreak/>
        <w:t xml:space="preserve">As revealed by the information presented, it shows that SVGS is lagging in providing a sustainable environment for the student body, staff members, administrative members and other stakeholders that are directly or indirectly affected as a result of management practices and </w:t>
      </w:r>
      <w:bookmarkStart w:id="101" w:name="_Int_SP29LCS2"/>
      <w:r w:rsidRPr="4D76BCD5">
        <w:rPr>
          <w:rFonts w:ascii="Times New Roman" w:eastAsia="Times New Roman" w:hAnsi="Times New Roman" w:cs="Times New Roman"/>
          <w:sz w:val="24"/>
          <w:szCs w:val="24"/>
        </w:rPr>
        <w:t>policies</w:t>
      </w:r>
      <w:bookmarkEnd w:id="101"/>
      <w:r w:rsidRPr="4D76BCD5">
        <w:rPr>
          <w:rFonts w:ascii="Times New Roman" w:eastAsia="Times New Roman" w:hAnsi="Times New Roman" w:cs="Times New Roman"/>
          <w:sz w:val="24"/>
          <w:szCs w:val="24"/>
        </w:rPr>
        <w:t xml:space="preserve"> governing the education establishment. Apart from academic </w:t>
      </w:r>
      <w:bookmarkStart w:id="102" w:name="_Int_e7HYqTk8"/>
      <w:r w:rsidRPr="4D76BCD5">
        <w:rPr>
          <w:rFonts w:ascii="Times New Roman" w:eastAsia="Times New Roman" w:hAnsi="Times New Roman" w:cs="Times New Roman"/>
          <w:sz w:val="24"/>
          <w:szCs w:val="24"/>
        </w:rPr>
        <w:t>excellence</w:t>
      </w:r>
      <w:bookmarkEnd w:id="102"/>
      <w:r w:rsidRPr="4D76BCD5">
        <w:rPr>
          <w:rFonts w:ascii="Times New Roman" w:eastAsia="Times New Roman" w:hAnsi="Times New Roman" w:cs="Times New Roman"/>
          <w:sz w:val="24"/>
          <w:szCs w:val="24"/>
        </w:rPr>
        <w:t xml:space="preserve"> and consistency, the social enterprise </w:t>
      </w:r>
      <w:bookmarkStart w:id="103" w:name="_Int_HQ9LmasX"/>
      <w:r w:rsidRPr="4D76BCD5">
        <w:rPr>
          <w:rFonts w:ascii="Times New Roman" w:eastAsia="Times New Roman" w:hAnsi="Times New Roman" w:cs="Times New Roman"/>
          <w:sz w:val="24"/>
          <w:szCs w:val="24"/>
        </w:rPr>
        <w:t>has</w:t>
      </w:r>
      <w:bookmarkEnd w:id="103"/>
      <w:r w:rsidRPr="4D76BCD5">
        <w:rPr>
          <w:rFonts w:ascii="Times New Roman" w:eastAsia="Times New Roman" w:hAnsi="Times New Roman" w:cs="Times New Roman"/>
          <w:sz w:val="24"/>
          <w:szCs w:val="24"/>
        </w:rPr>
        <w:t xml:space="preserve"> not grafted itself in the sustainable movement, to </w:t>
      </w:r>
      <w:bookmarkStart w:id="104" w:name="_Int_rfH0DNXE"/>
      <w:r w:rsidRPr="4D76BCD5">
        <w:rPr>
          <w:rFonts w:ascii="Times New Roman" w:eastAsia="Times New Roman" w:hAnsi="Times New Roman" w:cs="Times New Roman"/>
          <w:sz w:val="24"/>
          <w:szCs w:val="24"/>
        </w:rPr>
        <w:t>deliver</w:t>
      </w:r>
      <w:bookmarkEnd w:id="104"/>
      <w:r w:rsidRPr="4D76BCD5">
        <w:rPr>
          <w:rFonts w:ascii="Times New Roman" w:eastAsia="Times New Roman" w:hAnsi="Times New Roman" w:cs="Times New Roman"/>
          <w:sz w:val="24"/>
          <w:szCs w:val="24"/>
        </w:rPr>
        <w:t xml:space="preserve"> its services in a more sustainable manners and transforming the mentality of its stakeholders and the wider community to become a part of this movement. Although it would appear so in the local context of the nation, when </w:t>
      </w:r>
      <w:bookmarkStart w:id="105" w:name="_Int_WBF1Bkws"/>
      <w:r w:rsidRPr="4D76BCD5">
        <w:rPr>
          <w:rFonts w:ascii="Times New Roman" w:eastAsia="Times New Roman" w:hAnsi="Times New Roman" w:cs="Times New Roman"/>
          <w:sz w:val="24"/>
          <w:szCs w:val="24"/>
        </w:rPr>
        <w:t>compared</w:t>
      </w:r>
      <w:bookmarkEnd w:id="105"/>
      <w:r w:rsidRPr="4D76BCD5">
        <w:rPr>
          <w:rFonts w:ascii="Times New Roman" w:eastAsia="Times New Roman" w:hAnsi="Times New Roman" w:cs="Times New Roman"/>
          <w:sz w:val="24"/>
          <w:szCs w:val="24"/>
        </w:rPr>
        <w:t xml:space="preserve"> to other regions, a significant proportion of the management practices and thus the team are still unsustainable. The holistic approach that meshes </w:t>
      </w:r>
      <w:bookmarkStart w:id="106" w:name="_Int_vdbz3PJx"/>
      <w:r w:rsidRPr="4D76BCD5">
        <w:rPr>
          <w:rFonts w:ascii="Times New Roman" w:eastAsia="Times New Roman" w:hAnsi="Times New Roman" w:cs="Times New Roman"/>
          <w:sz w:val="24"/>
          <w:szCs w:val="24"/>
        </w:rPr>
        <w:t>that different pillar of sustainability</w:t>
      </w:r>
      <w:bookmarkEnd w:id="106"/>
      <w:r w:rsidRPr="4D76BCD5">
        <w:rPr>
          <w:rFonts w:ascii="Times New Roman" w:eastAsia="Times New Roman" w:hAnsi="Times New Roman" w:cs="Times New Roman"/>
          <w:sz w:val="24"/>
          <w:szCs w:val="24"/>
        </w:rPr>
        <w:t xml:space="preserve"> is needed, to redefine operational practices at the institution to create sustainable growth.</w:t>
      </w:r>
    </w:p>
    <w:p w14:paraId="0BD8A8B5" w14:textId="77777777" w:rsidR="00167550" w:rsidRDefault="00167550" w:rsidP="008B2FB8">
      <w:pPr>
        <w:spacing w:line="480" w:lineRule="auto"/>
        <w:rPr>
          <w:rFonts w:ascii="Times New Roman" w:eastAsia="Times New Roman" w:hAnsi="Times New Roman" w:cs="Times New Roman"/>
          <w:sz w:val="24"/>
          <w:szCs w:val="24"/>
        </w:rPr>
      </w:pPr>
      <w:r w:rsidRPr="447D1700">
        <w:rPr>
          <w:rFonts w:ascii="Times New Roman" w:eastAsia="Times New Roman" w:hAnsi="Times New Roman" w:cs="Times New Roman"/>
          <w:sz w:val="24"/>
          <w:szCs w:val="24"/>
        </w:rPr>
        <w:t xml:space="preserve">However, considering that the school is limited in many ways as they are government owned, therefore, the bulk of changes will require an education reform, that will amend or change some of the impractical and unsustainable rules that currently restrict the management team for taking certain measures. This lies in the </w:t>
      </w:r>
      <w:bookmarkStart w:id="107" w:name="_Int_MclRb4pm"/>
      <w:r w:rsidRPr="447D1700">
        <w:rPr>
          <w:rFonts w:ascii="Times New Roman" w:eastAsia="Times New Roman" w:hAnsi="Times New Roman" w:cs="Times New Roman"/>
          <w:sz w:val="24"/>
          <w:szCs w:val="24"/>
        </w:rPr>
        <w:t>hands</w:t>
      </w:r>
      <w:bookmarkEnd w:id="107"/>
      <w:r w:rsidRPr="447D1700">
        <w:rPr>
          <w:rFonts w:ascii="Times New Roman" w:eastAsia="Times New Roman" w:hAnsi="Times New Roman" w:cs="Times New Roman"/>
          <w:sz w:val="24"/>
          <w:szCs w:val="24"/>
        </w:rPr>
        <w:t xml:space="preserve"> of the </w:t>
      </w:r>
      <w:bookmarkStart w:id="108" w:name="_Int_kq5rKJbR"/>
      <w:r w:rsidRPr="447D1700">
        <w:rPr>
          <w:rFonts w:ascii="Times New Roman" w:eastAsia="Times New Roman" w:hAnsi="Times New Roman" w:cs="Times New Roman"/>
          <w:sz w:val="24"/>
          <w:szCs w:val="24"/>
        </w:rPr>
        <w:t>lawmakers</w:t>
      </w:r>
      <w:bookmarkEnd w:id="108"/>
      <w:r w:rsidRPr="447D1700">
        <w:rPr>
          <w:rFonts w:ascii="Times New Roman" w:eastAsia="Times New Roman" w:hAnsi="Times New Roman" w:cs="Times New Roman"/>
          <w:sz w:val="24"/>
          <w:szCs w:val="24"/>
        </w:rPr>
        <w:t>.</w:t>
      </w:r>
    </w:p>
    <w:p w14:paraId="11CCDAA2" w14:textId="2A0B9DEE" w:rsidR="00167550" w:rsidRDefault="00167550" w:rsidP="008B2FB8">
      <w:pPr>
        <w:spacing w:line="480" w:lineRule="auto"/>
        <w:rPr>
          <w:rFonts w:ascii="Times New Roman" w:eastAsia="Times New Roman" w:hAnsi="Times New Roman" w:cs="Times New Roman"/>
          <w:sz w:val="24"/>
          <w:szCs w:val="24"/>
        </w:rPr>
      </w:pPr>
      <w:r w:rsidRPr="447D1700">
        <w:rPr>
          <w:rFonts w:ascii="Times New Roman" w:eastAsia="Times New Roman" w:hAnsi="Times New Roman" w:cs="Times New Roman"/>
          <w:sz w:val="24"/>
          <w:szCs w:val="24"/>
        </w:rPr>
        <w:t xml:space="preserve">In summation, despite the SVGS is one of the leading education </w:t>
      </w:r>
      <w:bookmarkStart w:id="109" w:name="_Int_MhaV3NoX"/>
      <w:r w:rsidRPr="447D1700">
        <w:rPr>
          <w:rFonts w:ascii="Times New Roman" w:eastAsia="Times New Roman" w:hAnsi="Times New Roman" w:cs="Times New Roman"/>
          <w:sz w:val="24"/>
          <w:szCs w:val="24"/>
        </w:rPr>
        <w:t>institutions</w:t>
      </w:r>
      <w:bookmarkEnd w:id="109"/>
      <w:r w:rsidRPr="447D1700">
        <w:rPr>
          <w:rFonts w:ascii="Times New Roman" w:eastAsia="Times New Roman" w:hAnsi="Times New Roman" w:cs="Times New Roman"/>
          <w:sz w:val="24"/>
          <w:szCs w:val="24"/>
        </w:rPr>
        <w:t xml:space="preserve"> in St. Vincent and the Grenadines, it is group in the lower end of the sustainability scale due to poor management practices and outdated customs and </w:t>
      </w:r>
      <w:bookmarkStart w:id="110" w:name="_Int_U4Ltvkbi"/>
      <w:r w:rsidRPr="447D1700">
        <w:rPr>
          <w:rFonts w:ascii="Times New Roman" w:eastAsia="Times New Roman" w:hAnsi="Times New Roman" w:cs="Times New Roman"/>
          <w:sz w:val="24"/>
          <w:szCs w:val="24"/>
        </w:rPr>
        <w:t>precedence</w:t>
      </w:r>
      <w:bookmarkEnd w:id="110"/>
      <w:r w:rsidRPr="447D1700">
        <w:rPr>
          <w:rFonts w:ascii="Times New Roman" w:eastAsia="Times New Roman" w:hAnsi="Times New Roman" w:cs="Times New Roman"/>
          <w:sz w:val="24"/>
          <w:szCs w:val="24"/>
        </w:rPr>
        <w:t xml:space="preserve"> that governs its operation. As a social enterprise, its focus is on the planet and people. </w:t>
      </w:r>
      <w:bookmarkStart w:id="111" w:name="_Int_rUifBxw2"/>
      <w:r w:rsidRPr="447D1700">
        <w:rPr>
          <w:rFonts w:ascii="Times New Roman" w:eastAsia="Times New Roman" w:hAnsi="Times New Roman" w:cs="Times New Roman"/>
          <w:sz w:val="24"/>
          <w:szCs w:val="24"/>
        </w:rPr>
        <w:t>However,</w:t>
      </w:r>
      <w:bookmarkEnd w:id="111"/>
      <w:r w:rsidRPr="447D1700">
        <w:rPr>
          <w:rFonts w:ascii="Times New Roman" w:eastAsia="Times New Roman" w:hAnsi="Times New Roman" w:cs="Times New Roman"/>
          <w:sz w:val="24"/>
          <w:szCs w:val="24"/>
        </w:rPr>
        <w:t xml:space="preserve"> in a somewhat </w:t>
      </w:r>
      <w:bookmarkStart w:id="112" w:name="_Int_8qZG8drh"/>
      <w:r w:rsidRPr="447D1700">
        <w:rPr>
          <w:rFonts w:ascii="Times New Roman" w:eastAsia="Times New Roman" w:hAnsi="Times New Roman" w:cs="Times New Roman"/>
          <w:sz w:val="24"/>
          <w:szCs w:val="24"/>
        </w:rPr>
        <w:t>contradictory</w:t>
      </w:r>
      <w:bookmarkEnd w:id="112"/>
      <w:r w:rsidRPr="447D1700">
        <w:rPr>
          <w:rFonts w:ascii="Times New Roman" w:eastAsia="Times New Roman" w:hAnsi="Times New Roman" w:cs="Times New Roman"/>
          <w:sz w:val="24"/>
          <w:szCs w:val="24"/>
        </w:rPr>
        <w:t xml:space="preserve"> way it offers very little in terms of environmental, economic and social progress besides academic excellence. Notwithstanding, it has the potential of becoming a leading social enterprise, nurturing well-rounded individual, with the mentality to champion the cause of a sustainable future, by maximising the skills and talent of the student body and staff, other stakeholders and pushing the case for education reform in the country.</w:t>
      </w:r>
    </w:p>
    <w:p w14:paraId="1AB67926" w14:textId="6552576E" w:rsidR="00D61C19" w:rsidRDefault="00D61C19" w:rsidP="008B2FB8">
      <w:pPr>
        <w:spacing w:line="480" w:lineRule="auto"/>
        <w:rPr>
          <w:rFonts w:ascii="Times New Roman" w:eastAsia="Times New Roman" w:hAnsi="Times New Roman" w:cs="Times New Roman"/>
          <w:sz w:val="24"/>
          <w:szCs w:val="24"/>
        </w:rPr>
      </w:pPr>
    </w:p>
    <w:p w14:paraId="270110C4" w14:textId="059D3252" w:rsidR="003465CE" w:rsidRDefault="003465CE" w:rsidP="00BB74CC">
      <w:pPr>
        <w:jc w:val="both"/>
        <w:rPr>
          <w:rFonts w:ascii="Times New Roman" w:eastAsia="Times New Roman" w:hAnsi="Times New Roman" w:cs="Times New Roman"/>
          <w:b/>
          <w:color w:val="000000"/>
          <w:sz w:val="24"/>
          <w:szCs w:val="24"/>
          <w:shd w:val="clear" w:color="auto" w:fill="FFFFFF"/>
        </w:rPr>
      </w:pPr>
      <w:r w:rsidRPr="008D3E87">
        <w:rPr>
          <w:rFonts w:ascii="Times New Roman" w:eastAsia="Times New Roman" w:hAnsi="Times New Roman" w:cs="Times New Roman"/>
          <w:b/>
          <w:color w:val="000000"/>
          <w:sz w:val="24"/>
          <w:szCs w:val="24"/>
          <w:shd w:val="clear" w:color="auto" w:fill="FFFFFF"/>
        </w:rPr>
        <w:lastRenderedPageBreak/>
        <w:t>Reference List</w:t>
      </w:r>
    </w:p>
    <w:p w14:paraId="7AA022C4" w14:textId="59949471" w:rsidR="000371E9" w:rsidRDefault="000371E9" w:rsidP="00BB74CC">
      <w:pPr>
        <w:jc w:val="both"/>
        <w:rPr>
          <w:rFonts w:ascii="Times New Roman" w:eastAsia="Times New Roman" w:hAnsi="Times New Roman" w:cs="Times New Roman"/>
          <w:bCs/>
          <w:color w:val="000000"/>
          <w:sz w:val="24"/>
          <w:szCs w:val="24"/>
          <w:shd w:val="clear" w:color="auto" w:fill="FFFFFF"/>
        </w:rPr>
      </w:pPr>
      <w:r>
        <w:rPr>
          <w:rFonts w:ascii="Times New Roman" w:eastAsia="Times New Roman" w:hAnsi="Times New Roman" w:cs="Times New Roman"/>
          <w:bCs/>
          <w:color w:val="000000"/>
          <w:sz w:val="24"/>
          <w:szCs w:val="24"/>
          <w:shd w:val="clear" w:color="auto" w:fill="FFFFFF"/>
        </w:rPr>
        <w:t xml:space="preserve">Benn. S., </w:t>
      </w:r>
      <w:r w:rsidR="00E33BCD">
        <w:rPr>
          <w:rFonts w:ascii="Times New Roman" w:eastAsia="Times New Roman" w:hAnsi="Times New Roman" w:cs="Times New Roman"/>
          <w:bCs/>
          <w:color w:val="000000"/>
          <w:sz w:val="24"/>
          <w:szCs w:val="24"/>
          <w:shd w:val="clear" w:color="auto" w:fill="FFFFFF"/>
        </w:rPr>
        <w:t xml:space="preserve">Edwards. M., Williams. T. </w:t>
      </w:r>
      <w:r w:rsidR="001B2526">
        <w:rPr>
          <w:rFonts w:ascii="Times New Roman" w:eastAsia="Times New Roman" w:hAnsi="Times New Roman" w:cs="Times New Roman"/>
          <w:bCs/>
          <w:color w:val="000000"/>
          <w:sz w:val="24"/>
          <w:szCs w:val="24"/>
          <w:shd w:val="clear" w:color="auto" w:fill="FFFFFF"/>
        </w:rPr>
        <w:t>(2014). Organizational Change for Corporate Sustainability</w:t>
      </w:r>
      <w:r w:rsidR="009D7833">
        <w:rPr>
          <w:rFonts w:ascii="Times New Roman" w:eastAsia="Times New Roman" w:hAnsi="Times New Roman" w:cs="Times New Roman"/>
          <w:bCs/>
          <w:color w:val="000000"/>
          <w:sz w:val="24"/>
          <w:szCs w:val="24"/>
          <w:shd w:val="clear" w:color="auto" w:fill="FFFFFF"/>
        </w:rPr>
        <w:t xml:space="preserve">. </w:t>
      </w:r>
      <w:hyperlink r:id="rId7" w:history="1">
        <w:r w:rsidR="00A24A30" w:rsidRPr="00E2579B">
          <w:rPr>
            <w:rStyle w:val="Hyperlink"/>
            <w:rFonts w:ascii="Times New Roman" w:eastAsia="Times New Roman" w:hAnsi="Times New Roman" w:cs="Times New Roman"/>
            <w:bCs/>
            <w:sz w:val="24"/>
            <w:szCs w:val="24"/>
            <w:shd w:val="clear" w:color="auto" w:fill="FFFFFF"/>
          </w:rPr>
          <w:t>https://doi.org/10.4324^9781315819181</w:t>
        </w:r>
      </w:hyperlink>
    </w:p>
    <w:p w14:paraId="6F3BB72F" w14:textId="77777777" w:rsidR="00A24A30" w:rsidRPr="000371E9" w:rsidRDefault="00A24A30" w:rsidP="00BB74CC">
      <w:pPr>
        <w:jc w:val="both"/>
        <w:rPr>
          <w:rFonts w:ascii="Times New Roman" w:eastAsia="Times New Roman" w:hAnsi="Times New Roman" w:cs="Times New Roman"/>
          <w:bCs/>
          <w:color w:val="000000"/>
          <w:sz w:val="24"/>
          <w:szCs w:val="24"/>
          <w:shd w:val="clear" w:color="auto" w:fill="FFFFFF"/>
        </w:rPr>
      </w:pPr>
    </w:p>
    <w:p w14:paraId="7B000F1A" w14:textId="090E37CC" w:rsidR="00161A3E" w:rsidRDefault="00161A3E" w:rsidP="00BB74CC">
      <w:pPr>
        <w:jc w:val="both"/>
        <w:rPr>
          <w:rFonts w:ascii="Times New Roman" w:eastAsia="Times New Roman" w:hAnsi="Times New Roman" w:cs="Times New Roman"/>
          <w:bCs/>
          <w:color w:val="000000"/>
          <w:sz w:val="24"/>
          <w:szCs w:val="24"/>
          <w:shd w:val="clear" w:color="auto" w:fill="FFFFFF"/>
        </w:rPr>
      </w:pPr>
      <w:r>
        <w:rPr>
          <w:rFonts w:ascii="Times New Roman" w:eastAsia="Times New Roman" w:hAnsi="Times New Roman" w:cs="Times New Roman"/>
          <w:bCs/>
          <w:color w:val="000000"/>
          <w:sz w:val="24"/>
          <w:szCs w:val="24"/>
          <w:shd w:val="clear" w:color="auto" w:fill="FFFFFF"/>
        </w:rPr>
        <w:t xml:space="preserve">Chen. </w:t>
      </w:r>
      <w:r w:rsidR="003146D6">
        <w:rPr>
          <w:rFonts w:ascii="Times New Roman" w:eastAsia="Times New Roman" w:hAnsi="Times New Roman" w:cs="Times New Roman"/>
          <w:bCs/>
          <w:color w:val="000000"/>
          <w:sz w:val="24"/>
          <w:szCs w:val="24"/>
          <w:shd w:val="clear" w:color="auto" w:fill="FFFFFF"/>
        </w:rPr>
        <w:t xml:space="preserve">G. (2022). </w:t>
      </w:r>
      <w:r w:rsidR="001910D6">
        <w:rPr>
          <w:rFonts w:ascii="Times New Roman" w:eastAsia="Times New Roman" w:hAnsi="Times New Roman" w:cs="Times New Roman"/>
          <w:bCs/>
          <w:color w:val="000000"/>
          <w:sz w:val="24"/>
          <w:szCs w:val="24"/>
          <w:shd w:val="clear" w:color="auto" w:fill="FFFFFF"/>
        </w:rPr>
        <w:t xml:space="preserve">Are Public School Students Prepared for the </w:t>
      </w:r>
      <w:r w:rsidR="004E5072">
        <w:rPr>
          <w:rFonts w:ascii="Times New Roman" w:eastAsia="Times New Roman" w:hAnsi="Times New Roman" w:cs="Times New Roman"/>
          <w:bCs/>
          <w:color w:val="000000"/>
          <w:sz w:val="24"/>
          <w:szCs w:val="24"/>
          <w:shd w:val="clear" w:color="auto" w:fill="FFFFFF"/>
        </w:rPr>
        <w:t>“ Real World?”, viewed 31</w:t>
      </w:r>
      <w:r w:rsidR="004E5072" w:rsidRPr="004E5072">
        <w:rPr>
          <w:rFonts w:ascii="Times New Roman" w:eastAsia="Times New Roman" w:hAnsi="Times New Roman" w:cs="Times New Roman"/>
          <w:bCs/>
          <w:color w:val="000000"/>
          <w:sz w:val="24"/>
          <w:szCs w:val="24"/>
          <w:shd w:val="clear" w:color="auto" w:fill="FFFFFF"/>
          <w:vertAlign w:val="superscript"/>
        </w:rPr>
        <w:t>st</w:t>
      </w:r>
      <w:r w:rsidR="004E5072">
        <w:rPr>
          <w:rFonts w:ascii="Times New Roman" w:eastAsia="Times New Roman" w:hAnsi="Times New Roman" w:cs="Times New Roman"/>
          <w:bCs/>
          <w:color w:val="000000"/>
          <w:sz w:val="24"/>
          <w:szCs w:val="24"/>
          <w:shd w:val="clear" w:color="auto" w:fill="FFFFFF"/>
        </w:rPr>
        <w:t xml:space="preserve"> October 2022</w:t>
      </w:r>
      <w:r w:rsidR="00DF161D">
        <w:rPr>
          <w:rFonts w:ascii="Times New Roman" w:eastAsia="Times New Roman" w:hAnsi="Times New Roman" w:cs="Times New Roman"/>
          <w:bCs/>
          <w:color w:val="000000"/>
          <w:sz w:val="24"/>
          <w:szCs w:val="24"/>
          <w:shd w:val="clear" w:color="auto" w:fill="FFFFFF"/>
        </w:rPr>
        <w:t xml:space="preserve"> &lt;</w:t>
      </w:r>
      <w:r w:rsidR="007E3A3A" w:rsidRPr="007E3A3A">
        <w:rPr>
          <w:rFonts w:ascii="Times New Roman" w:eastAsia="Times New Roman" w:hAnsi="Times New Roman" w:cs="Times New Roman"/>
          <w:bCs/>
          <w:color w:val="000000"/>
          <w:sz w:val="24"/>
          <w:szCs w:val="24"/>
          <w:shd w:val="clear" w:color="auto" w:fill="FFFFFF"/>
        </w:rPr>
        <w:t xml:space="preserve"> </w:t>
      </w:r>
      <w:hyperlink r:id="rId8" w:history="1">
        <w:r w:rsidR="007E3A3A" w:rsidRPr="00E2579B">
          <w:rPr>
            <w:rStyle w:val="Hyperlink"/>
            <w:rFonts w:ascii="Times New Roman" w:eastAsia="Times New Roman" w:hAnsi="Times New Roman" w:cs="Times New Roman"/>
            <w:bCs/>
            <w:sz w:val="24"/>
            <w:szCs w:val="24"/>
            <w:shd w:val="clear" w:color="auto" w:fill="FFFFFF"/>
          </w:rPr>
          <w:t>https://www.google.com/amp/s/www.publicschoolreview.com/amp/blog/are-public-school-students-prepared-for-the-real-world</w:t>
        </w:r>
      </w:hyperlink>
      <w:r w:rsidR="007E3A3A">
        <w:rPr>
          <w:rFonts w:ascii="Times New Roman" w:eastAsia="Times New Roman" w:hAnsi="Times New Roman" w:cs="Times New Roman"/>
          <w:bCs/>
          <w:color w:val="000000"/>
          <w:sz w:val="24"/>
          <w:szCs w:val="24"/>
          <w:shd w:val="clear" w:color="auto" w:fill="FFFFFF"/>
        </w:rPr>
        <w:t>&gt;</w:t>
      </w:r>
    </w:p>
    <w:p w14:paraId="6EECF855" w14:textId="77777777" w:rsidR="003465CE" w:rsidRPr="008D3E87" w:rsidRDefault="003465CE" w:rsidP="00BB74CC">
      <w:pPr>
        <w:spacing w:line="480" w:lineRule="auto"/>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Education Act. (2006).  St. Vincent and the Grenadines Education Act 2006. Pp. 1-67</w:t>
      </w:r>
    </w:p>
    <w:p w14:paraId="547C87F7" w14:textId="3B3ED227" w:rsidR="003465CE" w:rsidRDefault="003465CE" w:rsidP="00BB74CC">
      <w:pPr>
        <w:spacing w:line="480" w:lineRule="auto"/>
        <w:jc w:val="both"/>
        <w:rPr>
          <w:rFonts w:ascii="Times New Roman" w:hAnsi="Times New Roman" w:cs="Times New Roman"/>
          <w:color w:val="000000" w:themeColor="text1"/>
          <w:sz w:val="24"/>
          <w:szCs w:val="24"/>
        </w:rPr>
      </w:pPr>
      <w:r w:rsidRPr="008D3E87">
        <w:rPr>
          <w:rFonts w:ascii="Times New Roman" w:eastAsia="Times New Roman" w:hAnsi="Times New Roman" w:cs="Times New Roman"/>
          <w:i/>
          <w:color w:val="000000"/>
          <w:sz w:val="24"/>
          <w:szCs w:val="24"/>
          <w:shd w:val="clear" w:color="auto" w:fill="FFFFFF"/>
        </w:rPr>
        <w:t>Education for all 2015 National Review Report: Saint Vincent and the Grenadines</w:t>
      </w:r>
      <w:r w:rsidRPr="008D3E87">
        <w:rPr>
          <w:rFonts w:ascii="Times New Roman" w:eastAsia="Times New Roman" w:hAnsi="Times New Roman" w:cs="Times New Roman"/>
          <w:color w:val="000000"/>
          <w:sz w:val="24"/>
          <w:szCs w:val="24"/>
          <w:shd w:val="clear" w:color="auto" w:fill="FFFFFF"/>
        </w:rPr>
        <w:t>, pp. 19-21. Education Research and Information Technology communication Ministry of Education</w:t>
      </w:r>
      <w:r w:rsidR="004B0C6C" w:rsidRPr="008D3E87">
        <w:rPr>
          <w:rFonts w:ascii="Times New Roman" w:hAnsi="Times New Roman" w:cs="Times New Roman"/>
          <w:color w:val="000000" w:themeColor="text1"/>
          <w:sz w:val="24"/>
          <w:szCs w:val="24"/>
        </w:rPr>
        <w:t xml:space="preserve"> </w:t>
      </w:r>
    </w:p>
    <w:p w14:paraId="6739358C" w14:textId="166983BB" w:rsidR="002D4237" w:rsidRDefault="000A3299" w:rsidP="00BB74CC">
      <w:p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Epstein. M.J</w:t>
      </w:r>
      <w:r w:rsidR="00C2623E">
        <w:rPr>
          <w:rFonts w:ascii="Times New Roman" w:hAnsi="Times New Roman" w:cs="Times New Roman"/>
          <w:color w:val="000000" w:themeColor="text1"/>
          <w:sz w:val="24"/>
          <w:szCs w:val="24"/>
        </w:rPr>
        <w:t xml:space="preserve">. (2017). Making Sustainability </w:t>
      </w:r>
      <w:r w:rsidR="002D4237">
        <w:rPr>
          <w:rFonts w:ascii="Times New Roman" w:hAnsi="Times New Roman" w:cs="Times New Roman"/>
          <w:color w:val="000000" w:themeColor="text1"/>
          <w:sz w:val="24"/>
          <w:szCs w:val="24"/>
        </w:rPr>
        <w:t xml:space="preserve">Work. </w:t>
      </w:r>
      <w:hyperlink r:id="rId9" w:history="1">
        <w:r w:rsidR="00946221" w:rsidRPr="00E2579B">
          <w:rPr>
            <w:rStyle w:val="Hyperlink"/>
            <w:rFonts w:ascii="Times New Roman" w:hAnsi="Times New Roman" w:cs="Times New Roman"/>
            <w:sz w:val="24"/>
            <w:szCs w:val="24"/>
          </w:rPr>
          <w:t>https://doi.org</w:t>
        </w:r>
      </w:hyperlink>
      <w:r w:rsidR="00F143CC">
        <w:rPr>
          <w:rFonts w:ascii="Times New Roman" w:hAnsi="Times New Roman" w:cs="Times New Roman"/>
          <w:color w:val="000000" w:themeColor="text1"/>
          <w:sz w:val="24"/>
          <w:szCs w:val="24"/>
        </w:rPr>
        <w:t>/10.</w:t>
      </w:r>
      <w:r w:rsidR="00E334D1">
        <w:rPr>
          <w:rFonts w:ascii="Times New Roman" w:hAnsi="Times New Roman" w:cs="Times New Roman"/>
          <w:color w:val="000000" w:themeColor="text1"/>
          <w:sz w:val="24"/>
          <w:szCs w:val="24"/>
        </w:rPr>
        <w:t>.4324/9781351280129</w:t>
      </w:r>
    </w:p>
    <w:p w14:paraId="678F65F8" w14:textId="1D427394" w:rsidR="00A873EF" w:rsidRDefault="00A873EF" w:rsidP="00BB74CC">
      <w:pPr>
        <w:spacing w:line="480" w:lineRule="auto"/>
        <w:jc w:val="both"/>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FutureLearn</w:t>
      </w:r>
      <w:proofErr w:type="spellEnd"/>
      <w:r>
        <w:rPr>
          <w:rFonts w:ascii="Times New Roman" w:hAnsi="Times New Roman" w:cs="Times New Roman"/>
          <w:color w:val="000000" w:themeColor="text1"/>
          <w:sz w:val="24"/>
          <w:szCs w:val="24"/>
        </w:rPr>
        <w:t xml:space="preserve">. </w:t>
      </w:r>
      <w:r w:rsidR="009877F4">
        <w:rPr>
          <w:rFonts w:ascii="Times New Roman" w:hAnsi="Times New Roman" w:cs="Times New Roman"/>
          <w:color w:val="000000" w:themeColor="text1"/>
          <w:sz w:val="24"/>
          <w:szCs w:val="24"/>
        </w:rPr>
        <w:t>(</w:t>
      </w:r>
      <w:r w:rsidR="00671471">
        <w:rPr>
          <w:rFonts w:ascii="Times New Roman" w:hAnsi="Times New Roman" w:cs="Times New Roman"/>
          <w:color w:val="000000" w:themeColor="text1"/>
          <w:sz w:val="24"/>
          <w:szCs w:val="24"/>
        </w:rPr>
        <w:t>2017).</w:t>
      </w:r>
      <w:r w:rsidR="00275274">
        <w:rPr>
          <w:rFonts w:ascii="Times New Roman" w:hAnsi="Times New Roman" w:cs="Times New Roman"/>
          <w:color w:val="000000" w:themeColor="text1"/>
          <w:sz w:val="24"/>
          <w:szCs w:val="24"/>
        </w:rPr>
        <w:t xml:space="preserve"> The four pillars of sustainability</w:t>
      </w:r>
      <w:r w:rsidR="006805ED">
        <w:rPr>
          <w:rFonts w:ascii="Times New Roman" w:hAnsi="Times New Roman" w:cs="Times New Roman"/>
          <w:color w:val="000000" w:themeColor="text1"/>
          <w:sz w:val="24"/>
          <w:szCs w:val="24"/>
        </w:rPr>
        <w:t>, viewed 4</w:t>
      </w:r>
      <w:r w:rsidR="006805ED" w:rsidRPr="006805ED">
        <w:rPr>
          <w:rFonts w:ascii="Times New Roman" w:hAnsi="Times New Roman" w:cs="Times New Roman"/>
          <w:color w:val="000000" w:themeColor="text1"/>
          <w:sz w:val="24"/>
          <w:szCs w:val="24"/>
          <w:vertAlign w:val="superscript"/>
        </w:rPr>
        <w:t>th</w:t>
      </w:r>
      <w:r w:rsidR="006805ED">
        <w:rPr>
          <w:rFonts w:ascii="Times New Roman" w:hAnsi="Times New Roman" w:cs="Times New Roman"/>
          <w:color w:val="000000" w:themeColor="text1"/>
          <w:sz w:val="24"/>
          <w:szCs w:val="24"/>
        </w:rPr>
        <w:t xml:space="preserve"> November 2022</w:t>
      </w:r>
    </w:p>
    <w:p w14:paraId="07A9D799" w14:textId="61FB38A5" w:rsidR="00F658F9" w:rsidRDefault="00B03313" w:rsidP="00BB74CC">
      <w:p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&lt; </w:t>
      </w:r>
      <w:hyperlink r:id="rId10" w:history="1">
        <w:r w:rsidR="00F658F9" w:rsidRPr="00E2579B">
          <w:rPr>
            <w:rStyle w:val="Hyperlink"/>
            <w:rFonts w:ascii="Times New Roman" w:hAnsi="Times New Roman" w:cs="Times New Roman"/>
            <w:sz w:val="24"/>
            <w:szCs w:val="24"/>
          </w:rPr>
          <w:t>https://www.futurelearn.com/info/courses/sustainable-business/0/steps/78337</w:t>
        </w:r>
      </w:hyperlink>
      <w:r w:rsidR="00F658F9">
        <w:rPr>
          <w:rFonts w:ascii="Times New Roman" w:hAnsi="Times New Roman" w:cs="Times New Roman"/>
          <w:color w:val="000000" w:themeColor="text1"/>
          <w:sz w:val="24"/>
          <w:szCs w:val="24"/>
        </w:rPr>
        <w:t>&gt;</w:t>
      </w:r>
    </w:p>
    <w:p w14:paraId="48790378" w14:textId="103AF55C" w:rsidR="003465CE" w:rsidRDefault="003465CE" w:rsidP="00BB74CC">
      <w:pPr>
        <w:spacing w:line="480" w:lineRule="auto"/>
        <w:jc w:val="both"/>
        <w:rPr>
          <w:rFonts w:ascii="Times New Roman" w:eastAsia="Times New Roman" w:hAnsi="Times New Roman" w:cs="Times New Roman"/>
          <w:color w:val="000000"/>
          <w:sz w:val="24"/>
          <w:szCs w:val="24"/>
          <w:shd w:val="clear" w:color="auto" w:fill="FFFFFF"/>
        </w:rPr>
      </w:pPr>
      <w:proofErr w:type="spellStart"/>
      <w:r w:rsidRPr="008D3E87">
        <w:rPr>
          <w:rFonts w:ascii="Times New Roman" w:eastAsia="Times New Roman" w:hAnsi="Times New Roman" w:cs="Times New Roman"/>
          <w:color w:val="000000"/>
          <w:sz w:val="24"/>
          <w:szCs w:val="24"/>
          <w:shd w:val="clear" w:color="auto" w:fill="FFFFFF"/>
        </w:rPr>
        <w:t>Haanaes</w:t>
      </w:r>
      <w:proofErr w:type="spellEnd"/>
      <w:r w:rsidRPr="008D3E87">
        <w:rPr>
          <w:rFonts w:ascii="Times New Roman" w:eastAsia="Times New Roman" w:hAnsi="Times New Roman" w:cs="Times New Roman"/>
          <w:color w:val="000000"/>
          <w:sz w:val="24"/>
          <w:szCs w:val="24"/>
          <w:shd w:val="clear" w:color="auto" w:fill="FFFFFF"/>
        </w:rPr>
        <w:t>, K. (2016). Why all businesses should embrace sustainability, viewed 25</w:t>
      </w:r>
      <w:r w:rsidRPr="008D3E87">
        <w:rPr>
          <w:rFonts w:ascii="Times New Roman" w:eastAsia="Times New Roman" w:hAnsi="Times New Roman" w:cs="Times New Roman"/>
          <w:color w:val="000000"/>
          <w:sz w:val="24"/>
          <w:szCs w:val="24"/>
          <w:shd w:val="clear" w:color="auto" w:fill="FFFFFF"/>
          <w:vertAlign w:val="superscript"/>
        </w:rPr>
        <w:t>th</w:t>
      </w:r>
      <w:r w:rsidRPr="008D3E87">
        <w:rPr>
          <w:rFonts w:ascii="Times New Roman" w:eastAsia="Times New Roman" w:hAnsi="Times New Roman" w:cs="Times New Roman"/>
          <w:color w:val="000000"/>
          <w:sz w:val="24"/>
          <w:szCs w:val="24"/>
          <w:shd w:val="clear" w:color="auto" w:fill="FFFFFF"/>
        </w:rPr>
        <w:t xml:space="preserve"> March 2022, &lt;</w:t>
      </w:r>
      <w:r w:rsidRPr="008D3E87">
        <w:rPr>
          <w:rFonts w:ascii="Times New Roman" w:hAnsi="Times New Roman" w:cs="Times New Roman"/>
          <w:sz w:val="24"/>
          <w:szCs w:val="24"/>
        </w:rPr>
        <w:t xml:space="preserve"> </w:t>
      </w:r>
      <w:hyperlink r:id="rId11" w:history="1">
        <w:r w:rsidRPr="008D3E87">
          <w:rPr>
            <w:rStyle w:val="Hyperlink"/>
            <w:rFonts w:ascii="Times New Roman" w:eastAsia="Times New Roman" w:hAnsi="Times New Roman" w:cs="Times New Roman"/>
            <w:sz w:val="24"/>
            <w:szCs w:val="24"/>
            <w:shd w:val="clear" w:color="auto" w:fill="FFFFFF"/>
          </w:rPr>
          <w:t>https://www.imd.org/research-knowledge/articles/why-all-businesses-should-embrace-sustainability/</w:t>
        </w:r>
      </w:hyperlink>
      <w:r w:rsidRPr="008D3E87">
        <w:rPr>
          <w:rFonts w:ascii="Times New Roman" w:eastAsia="Times New Roman" w:hAnsi="Times New Roman" w:cs="Times New Roman"/>
          <w:color w:val="000000"/>
          <w:sz w:val="24"/>
          <w:szCs w:val="24"/>
          <w:shd w:val="clear" w:color="auto" w:fill="FFFFFF"/>
        </w:rPr>
        <w:t>&gt;</w:t>
      </w:r>
    </w:p>
    <w:p w14:paraId="3E3C7532" w14:textId="60354B25" w:rsidR="0046318D" w:rsidRDefault="00EE1AA3" w:rsidP="00BB74CC">
      <w:pPr>
        <w:spacing w:line="48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 xml:space="preserve">Katz. </w:t>
      </w:r>
      <w:r w:rsidR="00420C59">
        <w:rPr>
          <w:rFonts w:ascii="Times New Roman" w:eastAsia="Times New Roman" w:hAnsi="Times New Roman" w:cs="Times New Roman"/>
          <w:color w:val="000000"/>
          <w:sz w:val="24"/>
          <w:szCs w:val="24"/>
          <w:shd w:val="clear" w:color="auto" w:fill="FFFFFF"/>
        </w:rPr>
        <w:t xml:space="preserve">A R., Page. A. </w:t>
      </w:r>
      <w:r w:rsidR="00DE19F5">
        <w:rPr>
          <w:rFonts w:ascii="Times New Roman" w:eastAsia="Times New Roman" w:hAnsi="Times New Roman" w:cs="Times New Roman"/>
          <w:color w:val="000000"/>
          <w:sz w:val="24"/>
          <w:szCs w:val="24"/>
          <w:shd w:val="clear" w:color="auto" w:fill="FFFFFF"/>
        </w:rPr>
        <w:t>(2010). The role of social enterprise, viewed 5</w:t>
      </w:r>
      <w:r w:rsidR="00DE19F5" w:rsidRPr="00DE19F5">
        <w:rPr>
          <w:rFonts w:ascii="Times New Roman" w:eastAsia="Times New Roman" w:hAnsi="Times New Roman" w:cs="Times New Roman"/>
          <w:color w:val="000000"/>
          <w:sz w:val="24"/>
          <w:szCs w:val="24"/>
          <w:shd w:val="clear" w:color="auto" w:fill="FFFFFF"/>
          <w:vertAlign w:val="superscript"/>
        </w:rPr>
        <w:t>th</w:t>
      </w:r>
      <w:r w:rsidR="00DE19F5">
        <w:rPr>
          <w:rFonts w:ascii="Times New Roman" w:eastAsia="Times New Roman" w:hAnsi="Times New Roman" w:cs="Times New Roman"/>
          <w:color w:val="000000"/>
          <w:sz w:val="24"/>
          <w:szCs w:val="24"/>
          <w:shd w:val="clear" w:color="auto" w:fill="FFFFFF"/>
        </w:rPr>
        <w:t xml:space="preserve"> November </w:t>
      </w:r>
      <w:r w:rsidR="00E81045">
        <w:rPr>
          <w:rFonts w:ascii="Times New Roman" w:eastAsia="Times New Roman" w:hAnsi="Times New Roman" w:cs="Times New Roman"/>
          <w:color w:val="000000"/>
          <w:sz w:val="24"/>
          <w:szCs w:val="24"/>
          <w:shd w:val="clear" w:color="auto" w:fill="FFFFFF"/>
        </w:rPr>
        <w:t xml:space="preserve">2022 &lt; </w:t>
      </w:r>
      <w:hyperlink r:id="rId12" w:history="1">
        <w:r w:rsidR="0046318D" w:rsidRPr="00E2579B">
          <w:rPr>
            <w:rStyle w:val="Hyperlink"/>
            <w:rFonts w:ascii="Times New Roman" w:eastAsia="Times New Roman" w:hAnsi="Times New Roman" w:cs="Times New Roman"/>
            <w:sz w:val="24"/>
            <w:szCs w:val="24"/>
            <w:shd w:val="clear" w:color="auto" w:fill="FFFFFF"/>
          </w:rPr>
          <w:t>https://scholar.google.com/scholar?q=Roles+of+social+enterprise+&amp;btnG.x=0&amp;btnG.y=0&amp;btnG=Search&amp;hl=en#d=gs_qabs&amp;t=1667760916400&amp;u=%23p%3DXRAacXvu9l0J</w:t>
        </w:r>
      </w:hyperlink>
      <w:r w:rsidR="0046318D">
        <w:rPr>
          <w:rFonts w:ascii="Times New Roman" w:eastAsia="Times New Roman" w:hAnsi="Times New Roman" w:cs="Times New Roman"/>
          <w:color w:val="000000"/>
          <w:sz w:val="24"/>
          <w:szCs w:val="24"/>
          <w:shd w:val="clear" w:color="auto" w:fill="FFFFFF"/>
        </w:rPr>
        <w:t>&gt;</w:t>
      </w:r>
    </w:p>
    <w:p w14:paraId="3EE37744" w14:textId="58FB7842" w:rsidR="00944EF2" w:rsidRDefault="00C24DFF" w:rsidP="00BB74CC">
      <w:pPr>
        <w:spacing w:line="480" w:lineRule="auto"/>
        <w:jc w:val="both"/>
        <w:rPr>
          <w:rFonts w:ascii="Times New Roman" w:eastAsia="Times New Roman" w:hAnsi="Times New Roman" w:cs="Times New Roman"/>
          <w:color w:val="000000"/>
          <w:sz w:val="24"/>
          <w:szCs w:val="24"/>
          <w:shd w:val="clear" w:color="auto" w:fill="FFFFFF"/>
        </w:rPr>
      </w:pPr>
      <w:proofErr w:type="spellStart"/>
      <w:r>
        <w:rPr>
          <w:rFonts w:ascii="Times New Roman" w:eastAsia="Times New Roman" w:hAnsi="Times New Roman" w:cs="Times New Roman"/>
          <w:color w:val="000000"/>
          <w:sz w:val="24"/>
          <w:szCs w:val="24"/>
          <w:shd w:val="clear" w:color="auto" w:fill="FFFFFF"/>
        </w:rPr>
        <w:t>Kigotho</w:t>
      </w:r>
      <w:proofErr w:type="spellEnd"/>
      <w:r>
        <w:rPr>
          <w:rFonts w:ascii="Times New Roman" w:eastAsia="Times New Roman" w:hAnsi="Times New Roman" w:cs="Times New Roman"/>
          <w:color w:val="000000"/>
          <w:sz w:val="24"/>
          <w:szCs w:val="24"/>
          <w:shd w:val="clear" w:color="auto" w:fill="FFFFFF"/>
        </w:rPr>
        <w:t xml:space="preserve">. W. (2020). </w:t>
      </w:r>
      <w:r w:rsidR="00F04515">
        <w:rPr>
          <w:rFonts w:ascii="Times New Roman" w:eastAsia="Times New Roman" w:hAnsi="Times New Roman" w:cs="Times New Roman"/>
          <w:color w:val="000000"/>
          <w:sz w:val="24"/>
          <w:szCs w:val="24"/>
          <w:shd w:val="clear" w:color="auto" w:fill="FFFFFF"/>
        </w:rPr>
        <w:t xml:space="preserve">Universities’ limited contribution to growth of </w:t>
      </w:r>
      <w:r w:rsidR="00FD46C7">
        <w:rPr>
          <w:rFonts w:ascii="Times New Roman" w:eastAsia="Times New Roman" w:hAnsi="Times New Roman" w:cs="Times New Roman"/>
          <w:color w:val="000000"/>
          <w:sz w:val="24"/>
          <w:szCs w:val="24"/>
          <w:shd w:val="clear" w:color="auto" w:fill="FFFFFF"/>
        </w:rPr>
        <w:t>skilled</w:t>
      </w:r>
      <w:r w:rsidR="00F04515">
        <w:rPr>
          <w:rFonts w:ascii="Times New Roman" w:eastAsia="Times New Roman" w:hAnsi="Times New Roman" w:cs="Times New Roman"/>
          <w:color w:val="000000"/>
          <w:sz w:val="24"/>
          <w:szCs w:val="24"/>
          <w:shd w:val="clear" w:color="auto" w:fill="FFFFFF"/>
        </w:rPr>
        <w:t xml:space="preserve"> </w:t>
      </w:r>
      <w:proofErr w:type="spellStart"/>
      <w:r w:rsidR="00F04515">
        <w:rPr>
          <w:rFonts w:ascii="Times New Roman" w:eastAsia="Times New Roman" w:hAnsi="Times New Roman" w:cs="Times New Roman"/>
          <w:color w:val="000000"/>
          <w:sz w:val="24"/>
          <w:szCs w:val="24"/>
          <w:shd w:val="clear" w:color="auto" w:fill="FFFFFF"/>
        </w:rPr>
        <w:t>labour</w:t>
      </w:r>
      <w:proofErr w:type="spellEnd"/>
      <w:r w:rsidR="00FD46C7">
        <w:rPr>
          <w:rFonts w:ascii="Times New Roman" w:eastAsia="Times New Roman" w:hAnsi="Times New Roman" w:cs="Times New Roman"/>
          <w:color w:val="000000"/>
          <w:sz w:val="24"/>
          <w:szCs w:val="24"/>
          <w:shd w:val="clear" w:color="auto" w:fill="FFFFFF"/>
        </w:rPr>
        <w:t>, viewed 31</w:t>
      </w:r>
      <w:r w:rsidR="00FD46C7" w:rsidRPr="00FD46C7">
        <w:rPr>
          <w:rFonts w:ascii="Times New Roman" w:eastAsia="Times New Roman" w:hAnsi="Times New Roman" w:cs="Times New Roman"/>
          <w:color w:val="000000"/>
          <w:sz w:val="24"/>
          <w:szCs w:val="24"/>
          <w:shd w:val="clear" w:color="auto" w:fill="FFFFFF"/>
          <w:vertAlign w:val="superscript"/>
        </w:rPr>
        <w:t>st</w:t>
      </w:r>
      <w:r w:rsidR="00FD46C7">
        <w:rPr>
          <w:rFonts w:ascii="Times New Roman" w:eastAsia="Times New Roman" w:hAnsi="Times New Roman" w:cs="Times New Roman"/>
          <w:color w:val="000000"/>
          <w:sz w:val="24"/>
          <w:szCs w:val="24"/>
          <w:shd w:val="clear" w:color="auto" w:fill="FFFFFF"/>
        </w:rPr>
        <w:t xml:space="preserve"> &lt;</w:t>
      </w:r>
      <w:r w:rsidR="00696A7D" w:rsidRPr="00696A7D">
        <w:rPr>
          <w:rFonts w:ascii="Times New Roman" w:eastAsia="Times New Roman" w:hAnsi="Times New Roman" w:cs="Times New Roman"/>
          <w:color w:val="000000"/>
          <w:sz w:val="24"/>
          <w:szCs w:val="24"/>
          <w:shd w:val="clear" w:color="auto" w:fill="FFFFFF"/>
        </w:rPr>
        <w:t xml:space="preserve"> </w:t>
      </w:r>
      <w:hyperlink r:id="rId13" w:history="1">
        <w:r w:rsidR="00E12E42" w:rsidRPr="00E2579B">
          <w:rPr>
            <w:rStyle w:val="Hyperlink"/>
            <w:rFonts w:ascii="Times New Roman" w:eastAsia="Times New Roman" w:hAnsi="Times New Roman" w:cs="Times New Roman"/>
            <w:sz w:val="24"/>
            <w:szCs w:val="24"/>
            <w:shd w:val="clear" w:color="auto" w:fill="FFFFFF"/>
          </w:rPr>
          <w:t>https://www.universityworldnews.com/post-mobile.php?story=20200226054355629</w:t>
        </w:r>
      </w:hyperlink>
      <w:r w:rsidR="009821D4">
        <w:rPr>
          <w:rFonts w:ascii="Times New Roman" w:eastAsia="Times New Roman" w:hAnsi="Times New Roman" w:cs="Times New Roman"/>
          <w:color w:val="000000"/>
          <w:sz w:val="24"/>
          <w:szCs w:val="24"/>
          <w:shd w:val="clear" w:color="auto" w:fill="FFFFFF"/>
        </w:rPr>
        <w:t>&gt;</w:t>
      </w:r>
    </w:p>
    <w:p w14:paraId="04237042" w14:textId="621E4900" w:rsidR="003465CE" w:rsidRDefault="003465CE" w:rsidP="00BB74CC">
      <w:pPr>
        <w:spacing w:line="480" w:lineRule="auto"/>
        <w:jc w:val="both"/>
        <w:rPr>
          <w:rFonts w:ascii="Times New Roman" w:eastAsia="Times New Roman" w:hAnsi="Times New Roman" w:cs="Times New Roman"/>
          <w:i/>
          <w:color w:val="000000"/>
          <w:sz w:val="24"/>
          <w:szCs w:val="24"/>
          <w:shd w:val="clear" w:color="auto" w:fill="FFFFFF"/>
        </w:rPr>
      </w:pPr>
      <w:proofErr w:type="spellStart"/>
      <w:r w:rsidRPr="008D3E87">
        <w:rPr>
          <w:rFonts w:ascii="Times New Roman" w:eastAsia="Times New Roman" w:hAnsi="Times New Roman" w:cs="Times New Roman"/>
          <w:color w:val="000000"/>
          <w:sz w:val="24"/>
          <w:szCs w:val="24"/>
          <w:shd w:val="clear" w:color="auto" w:fill="FFFFFF"/>
        </w:rPr>
        <w:t>Kootntz</w:t>
      </w:r>
      <w:proofErr w:type="spellEnd"/>
      <w:r w:rsidRPr="008D3E87">
        <w:rPr>
          <w:rFonts w:ascii="Times New Roman" w:eastAsia="Times New Roman" w:hAnsi="Times New Roman" w:cs="Times New Roman"/>
          <w:color w:val="000000"/>
          <w:sz w:val="24"/>
          <w:szCs w:val="24"/>
          <w:shd w:val="clear" w:color="auto" w:fill="FFFFFF"/>
        </w:rPr>
        <w:t xml:space="preserve">, H., </w:t>
      </w:r>
      <w:proofErr w:type="spellStart"/>
      <w:r w:rsidRPr="008D3E87">
        <w:rPr>
          <w:rFonts w:ascii="Times New Roman" w:eastAsia="Times New Roman" w:hAnsi="Times New Roman" w:cs="Times New Roman"/>
          <w:color w:val="000000"/>
          <w:sz w:val="24"/>
          <w:szCs w:val="24"/>
          <w:shd w:val="clear" w:color="auto" w:fill="FFFFFF"/>
        </w:rPr>
        <w:t>Weihrich</w:t>
      </w:r>
      <w:proofErr w:type="spellEnd"/>
      <w:r w:rsidRPr="008D3E87">
        <w:rPr>
          <w:rFonts w:ascii="Times New Roman" w:eastAsia="Times New Roman" w:hAnsi="Times New Roman" w:cs="Times New Roman"/>
          <w:color w:val="000000"/>
          <w:sz w:val="24"/>
          <w:szCs w:val="24"/>
          <w:shd w:val="clear" w:color="auto" w:fill="FFFFFF"/>
        </w:rPr>
        <w:t xml:space="preserve">. H. and </w:t>
      </w:r>
      <w:proofErr w:type="spellStart"/>
      <w:r w:rsidRPr="008D3E87">
        <w:rPr>
          <w:rFonts w:ascii="Times New Roman" w:eastAsia="Times New Roman" w:hAnsi="Times New Roman" w:cs="Times New Roman"/>
          <w:color w:val="000000"/>
          <w:sz w:val="24"/>
          <w:szCs w:val="24"/>
          <w:shd w:val="clear" w:color="auto" w:fill="FFFFFF"/>
        </w:rPr>
        <w:t>Cannice</w:t>
      </w:r>
      <w:proofErr w:type="spellEnd"/>
      <w:r w:rsidRPr="008D3E87">
        <w:rPr>
          <w:rFonts w:ascii="Times New Roman" w:eastAsia="Times New Roman" w:hAnsi="Times New Roman" w:cs="Times New Roman"/>
          <w:color w:val="000000"/>
          <w:sz w:val="24"/>
          <w:szCs w:val="24"/>
          <w:shd w:val="clear" w:color="auto" w:fill="FFFFFF"/>
        </w:rPr>
        <w:t xml:space="preserve">, M.V., (2020). </w:t>
      </w:r>
      <w:r w:rsidRPr="008D3E87">
        <w:rPr>
          <w:rFonts w:ascii="Times New Roman" w:eastAsia="Times New Roman" w:hAnsi="Times New Roman" w:cs="Times New Roman"/>
          <w:i/>
          <w:color w:val="000000"/>
          <w:sz w:val="24"/>
          <w:szCs w:val="24"/>
          <w:shd w:val="clear" w:color="auto" w:fill="FFFFFF"/>
        </w:rPr>
        <w:t xml:space="preserve">Essential of  Management-An International, Innovation and Leadership Perspective/. </w:t>
      </w:r>
      <w:proofErr w:type="spellStart"/>
      <w:r w:rsidRPr="008D3E87">
        <w:rPr>
          <w:rFonts w:ascii="Times New Roman" w:eastAsia="Times New Roman" w:hAnsi="Times New Roman" w:cs="Times New Roman"/>
          <w:i/>
          <w:color w:val="000000"/>
          <w:sz w:val="24"/>
          <w:szCs w:val="24"/>
          <w:shd w:val="clear" w:color="auto" w:fill="FFFFFF"/>
        </w:rPr>
        <w:t>Mcgraw-Hill</w:t>
      </w:r>
      <w:proofErr w:type="spellEnd"/>
      <w:r w:rsidRPr="008D3E87">
        <w:rPr>
          <w:rFonts w:ascii="Times New Roman" w:eastAsia="Times New Roman" w:hAnsi="Times New Roman" w:cs="Times New Roman"/>
          <w:i/>
          <w:color w:val="000000"/>
          <w:sz w:val="24"/>
          <w:szCs w:val="24"/>
          <w:shd w:val="clear" w:color="auto" w:fill="FFFFFF"/>
        </w:rPr>
        <w:t xml:space="preserve"> Education.</w:t>
      </w:r>
    </w:p>
    <w:p w14:paraId="49E6996A" w14:textId="44639458" w:rsidR="00C207B6" w:rsidRDefault="002C4053" w:rsidP="00BB74CC">
      <w:pPr>
        <w:spacing w:line="480" w:lineRule="auto"/>
        <w:jc w:val="both"/>
        <w:rPr>
          <w:rFonts w:ascii="Times New Roman" w:eastAsia="Times New Roman" w:hAnsi="Times New Roman" w:cs="Times New Roman"/>
          <w:iCs/>
          <w:color w:val="000000"/>
          <w:sz w:val="24"/>
          <w:szCs w:val="24"/>
          <w:shd w:val="clear" w:color="auto" w:fill="FFFFFF"/>
        </w:rPr>
      </w:pPr>
      <w:proofErr w:type="spellStart"/>
      <w:r>
        <w:rPr>
          <w:rFonts w:ascii="Times New Roman" w:eastAsia="Times New Roman" w:hAnsi="Times New Roman" w:cs="Times New Roman"/>
          <w:iCs/>
          <w:color w:val="000000"/>
          <w:sz w:val="24"/>
          <w:szCs w:val="24"/>
          <w:shd w:val="clear" w:color="auto" w:fill="FFFFFF"/>
        </w:rPr>
        <w:t>Lodhi</w:t>
      </w:r>
      <w:proofErr w:type="spellEnd"/>
      <w:r>
        <w:rPr>
          <w:rFonts w:ascii="Times New Roman" w:eastAsia="Times New Roman" w:hAnsi="Times New Roman" w:cs="Times New Roman"/>
          <w:iCs/>
          <w:color w:val="000000"/>
          <w:sz w:val="24"/>
          <w:szCs w:val="24"/>
          <w:shd w:val="clear" w:color="auto" w:fill="FFFFFF"/>
        </w:rPr>
        <w:t xml:space="preserve">. F. A., </w:t>
      </w:r>
      <w:proofErr w:type="spellStart"/>
      <w:r w:rsidR="00165849">
        <w:rPr>
          <w:rFonts w:ascii="Times New Roman" w:eastAsia="Times New Roman" w:hAnsi="Times New Roman" w:cs="Times New Roman"/>
          <w:iCs/>
          <w:color w:val="000000"/>
          <w:sz w:val="24"/>
          <w:szCs w:val="24"/>
          <w:shd w:val="clear" w:color="auto" w:fill="FFFFFF"/>
        </w:rPr>
        <w:t>Faizi</w:t>
      </w:r>
      <w:proofErr w:type="spellEnd"/>
      <w:r w:rsidR="00165849">
        <w:rPr>
          <w:rFonts w:ascii="Times New Roman" w:eastAsia="Times New Roman" w:hAnsi="Times New Roman" w:cs="Times New Roman"/>
          <w:iCs/>
          <w:color w:val="000000"/>
          <w:sz w:val="24"/>
          <w:szCs w:val="24"/>
          <w:shd w:val="clear" w:color="auto" w:fill="FFFFFF"/>
        </w:rPr>
        <w:t xml:space="preserve">. W. </w:t>
      </w:r>
      <w:r w:rsidR="003879A6">
        <w:rPr>
          <w:rFonts w:ascii="Times New Roman" w:eastAsia="Times New Roman" w:hAnsi="Times New Roman" w:cs="Times New Roman"/>
          <w:iCs/>
          <w:color w:val="000000"/>
          <w:sz w:val="24"/>
          <w:szCs w:val="24"/>
          <w:shd w:val="clear" w:color="auto" w:fill="FFFFFF"/>
        </w:rPr>
        <w:t xml:space="preserve">(2022). </w:t>
      </w:r>
      <w:r w:rsidR="007E0C6F">
        <w:rPr>
          <w:rFonts w:ascii="Times New Roman" w:eastAsia="Times New Roman" w:hAnsi="Times New Roman" w:cs="Times New Roman"/>
          <w:iCs/>
          <w:color w:val="000000"/>
          <w:sz w:val="24"/>
          <w:szCs w:val="24"/>
          <w:shd w:val="clear" w:color="auto" w:fill="FFFFFF"/>
        </w:rPr>
        <w:t xml:space="preserve"> THE MAIN REASONS FOR DECLINING </w:t>
      </w:r>
      <w:r w:rsidR="002F185B">
        <w:rPr>
          <w:rFonts w:ascii="Times New Roman" w:eastAsia="Times New Roman" w:hAnsi="Times New Roman" w:cs="Times New Roman"/>
          <w:iCs/>
          <w:color w:val="000000"/>
          <w:sz w:val="24"/>
          <w:szCs w:val="24"/>
          <w:shd w:val="clear" w:color="auto" w:fill="FFFFFF"/>
        </w:rPr>
        <w:t>EDUCATIONAL STANDARDS AT SECONDARY LEVEL IN KARACIL PAKISTAN</w:t>
      </w:r>
      <w:r w:rsidR="00B72116">
        <w:rPr>
          <w:rFonts w:ascii="Times New Roman" w:eastAsia="Times New Roman" w:hAnsi="Times New Roman" w:cs="Times New Roman"/>
          <w:iCs/>
          <w:color w:val="000000"/>
          <w:sz w:val="24"/>
          <w:szCs w:val="24"/>
          <w:shd w:val="clear" w:color="auto" w:fill="FFFFFF"/>
        </w:rPr>
        <w:t>, viewed 5</w:t>
      </w:r>
      <w:r w:rsidR="00B72116" w:rsidRPr="00B72116">
        <w:rPr>
          <w:rFonts w:ascii="Times New Roman" w:eastAsia="Times New Roman" w:hAnsi="Times New Roman" w:cs="Times New Roman"/>
          <w:iCs/>
          <w:color w:val="000000"/>
          <w:sz w:val="24"/>
          <w:szCs w:val="24"/>
          <w:shd w:val="clear" w:color="auto" w:fill="FFFFFF"/>
          <w:vertAlign w:val="superscript"/>
        </w:rPr>
        <w:t>th</w:t>
      </w:r>
      <w:r w:rsidR="00B72116">
        <w:rPr>
          <w:rFonts w:ascii="Times New Roman" w:eastAsia="Times New Roman" w:hAnsi="Times New Roman" w:cs="Times New Roman"/>
          <w:iCs/>
          <w:color w:val="000000"/>
          <w:sz w:val="24"/>
          <w:szCs w:val="24"/>
          <w:shd w:val="clear" w:color="auto" w:fill="FFFFFF"/>
        </w:rPr>
        <w:t xml:space="preserve"> November 2022 </w:t>
      </w:r>
      <w:r w:rsidR="00493F82">
        <w:rPr>
          <w:rFonts w:ascii="Times New Roman" w:eastAsia="Times New Roman" w:hAnsi="Times New Roman" w:cs="Times New Roman"/>
          <w:iCs/>
          <w:color w:val="000000"/>
          <w:sz w:val="24"/>
          <w:szCs w:val="24"/>
          <w:shd w:val="clear" w:color="auto" w:fill="FFFFFF"/>
        </w:rPr>
        <w:t>&lt;</w:t>
      </w:r>
      <w:r w:rsidR="00D367FF" w:rsidRPr="00D367FF">
        <w:rPr>
          <w:rFonts w:ascii="Times New Roman" w:eastAsia="Times New Roman" w:hAnsi="Times New Roman" w:cs="Times New Roman"/>
          <w:iCs/>
          <w:color w:val="000000"/>
          <w:sz w:val="24"/>
          <w:szCs w:val="24"/>
          <w:shd w:val="clear" w:color="auto" w:fill="FFFFFF"/>
        </w:rPr>
        <w:t xml:space="preserve"> </w:t>
      </w:r>
      <w:hyperlink r:id="rId14" w:history="1">
        <w:r w:rsidR="00D367FF" w:rsidRPr="00E2579B">
          <w:rPr>
            <w:rStyle w:val="Hyperlink"/>
            <w:rFonts w:ascii="Times New Roman" w:eastAsia="Times New Roman" w:hAnsi="Times New Roman" w:cs="Times New Roman"/>
            <w:iCs/>
            <w:sz w:val="24"/>
            <w:szCs w:val="24"/>
            <w:shd w:val="clear" w:color="auto" w:fill="FFFFFF"/>
          </w:rPr>
          <w:t>https://files.eric.ed.gov/fulltext/ED507286.pdf</w:t>
        </w:r>
      </w:hyperlink>
      <w:r w:rsidR="00D367FF">
        <w:rPr>
          <w:rFonts w:ascii="Times New Roman" w:eastAsia="Times New Roman" w:hAnsi="Times New Roman" w:cs="Times New Roman"/>
          <w:iCs/>
          <w:color w:val="000000"/>
          <w:sz w:val="24"/>
          <w:szCs w:val="24"/>
          <w:shd w:val="clear" w:color="auto" w:fill="FFFFFF"/>
        </w:rPr>
        <w:t>&gt;</w:t>
      </w:r>
    </w:p>
    <w:p w14:paraId="40305A17" w14:textId="6D4894D6" w:rsidR="00161A3E" w:rsidRDefault="00AE0781" w:rsidP="00BB74CC">
      <w:pPr>
        <w:spacing w:line="480" w:lineRule="auto"/>
        <w:jc w:val="both"/>
        <w:rPr>
          <w:rFonts w:ascii="Times New Roman" w:eastAsia="Times New Roman" w:hAnsi="Times New Roman" w:cs="Times New Roman"/>
          <w:iCs/>
          <w:color w:val="000000"/>
          <w:sz w:val="24"/>
          <w:szCs w:val="24"/>
          <w:shd w:val="clear" w:color="auto" w:fill="FFFFFF"/>
        </w:rPr>
      </w:pPr>
      <w:r>
        <w:rPr>
          <w:rFonts w:ascii="Times New Roman" w:eastAsia="Times New Roman" w:hAnsi="Times New Roman" w:cs="Times New Roman"/>
          <w:iCs/>
          <w:color w:val="000000"/>
          <w:sz w:val="24"/>
          <w:szCs w:val="24"/>
          <w:shd w:val="clear" w:color="auto" w:fill="FFFFFF"/>
        </w:rPr>
        <w:lastRenderedPageBreak/>
        <w:t>STEPS. (2020).</w:t>
      </w:r>
      <w:r w:rsidR="00E21EEA">
        <w:rPr>
          <w:rFonts w:ascii="Times New Roman" w:eastAsia="Times New Roman" w:hAnsi="Times New Roman" w:cs="Times New Roman"/>
          <w:iCs/>
          <w:color w:val="000000"/>
          <w:sz w:val="24"/>
          <w:szCs w:val="24"/>
          <w:shd w:val="clear" w:color="auto" w:fill="FFFFFF"/>
        </w:rPr>
        <w:t xml:space="preserve"> 10 Colleges Leading The Way In Sustainability, viewed 4</w:t>
      </w:r>
      <w:r w:rsidR="00E21EEA" w:rsidRPr="00E21EEA">
        <w:rPr>
          <w:rFonts w:ascii="Times New Roman" w:eastAsia="Times New Roman" w:hAnsi="Times New Roman" w:cs="Times New Roman"/>
          <w:iCs/>
          <w:color w:val="000000"/>
          <w:sz w:val="24"/>
          <w:szCs w:val="24"/>
          <w:shd w:val="clear" w:color="auto" w:fill="FFFFFF"/>
          <w:vertAlign w:val="superscript"/>
        </w:rPr>
        <w:t>th</w:t>
      </w:r>
      <w:r w:rsidR="00E21EEA">
        <w:rPr>
          <w:rFonts w:ascii="Times New Roman" w:eastAsia="Times New Roman" w:hAnsi="Times New Roman" w:cs="Times New Roman"/>
          <w:iCs/>
          <w:color w:val="000000"/>
          <w:sz w:val="24"/>
          <w:szCs w:val="24"/>
          <w:shd w:val="clear" w:color="auto" w:fill="FFFFFF"/>
        </w:rPr>
        <w:t xml:space="preserve"> </w:t>
      </w:r>
      <w:r w:rsidR="00B837E4">
        <w:rPr>
          <w:rFonts w:ascii="Times New Roman" w:eastAsia="Times New Roman" w:hAnsi="Times New Roman" w:cs="Times New Roman"/>
          <w:iCs/>
          <w:color w:val="000000"/>
          <w:sz w:val="24"/>
          <w:szCs w:val="24"/>
          <w:shd w:val="clear" w:color="auto" w:fill="FFFFFF"/>
        </w:rPr>
        <w:t>November 2022 &lt;</w:t>
      </w:r>
      <w:r w:rsidR="00161A3E" w:rsidRPr="00161A3E">
        <w:rPr>
          <w:rFonts w:ascii="Times New Roman" w:eastAsia="Times New Roman" w:hAnsi="Times New Roman" w:cs="Times New Roman"/>
          <w:iCs/>
          <w:color w:val="000000"/>
          <w:sz w:val="24"/>
          <w:szCs w:val="24"/>
          <w:shd w:val="clear" w:color="auto" w:fill="FFFFFF"/>
        </w:rPr>
        <w:t xml:space="preserve"> </w:t>
      </w:r>
      <w:hyperlink r:id="rId15" w:history="1">
        <w:r w:rsidR="00161A3E" w:rsidRPr="00E2579B">
          <w:rPr>
            <w:rStyle w:val="Hyperlink"/>
            <w:rFonts w:ascii="Times New Roman" w:eastAsia="Times New Roman" w:hAnsi="Times New Roman" w:cs="Times New Roman"/>
            <w:iCs/>
            <w:sz w:val="24"/>
            <w:szCs w:val="24"/>
            <w:shd w:val="clear" w:color="auto" w:fill="FFFFFF"/>
          </w:rPr>
          <w:t>https://www.publicservicedegrees.org/be-the-change/10-best-colleges-for-sustainability/</w:t>
        </w:r>
      </w:hyperlink>
      <w:r w:rsidR="00161A3E">
        <w:rPr>
          <w:rFonts w:ascii="Times New Roman" w:eastAsia="Times New Roman" w:hAnsi="Times New Roman" w:cs="Times New Roman"/>
          <w:iCs/>
          <w:color w:val="000000"/>
          <w:sz w:val="24"/>
          <w:szCs w:val="24"/>
          <w:shd w:val="clear" w:color="auto" w:fill="FFFFFF"/>
        </w:rPr>
        <w:t>&gt;</w:t>
      </w:r>
    </w:p>
    <w:p w14:paraId="17053941" w14:textId="6D15F70D" w:rsidR="00D367FF" w:rsidRDefault="0069273F" w:rsidP="00BB74CC">
      <w:pPr>
        <w:spacing w:line="480" w:lineRule="auto"/>
        <w:jc w:val="both"/>
        <w:rPr>
          <w:rFonts w:ascii="Times New Roman" w:eastAsia="Times New Roman" w:hAnsi="Times New Roman" w:cs="Times New Roman"/>
          <w:iCs/>
          <w:color w:val="000000"/>
          <w:sz w:val="24"/>
          <w:szCs w:val="24"/>
          <w:shd w:val="clear" w:color="auto" w:fill="FFFFFF"/>
        </w:rPr>
      </w:pPr>
      <w:r>
        <w:rPr>
          <w:rFonts w:ascii="Times New Roman" w:eastAsia="Times New Roman" w:hAnsi="Times New Roman" w:cs="Times New Roman"/>
          <w:iCs/>
          <w:color w:val="000000"/>
          <w:sz w:val="24"/>
          <w:szCs w:val="24"/>
          <w:shd w:val="clear" w:color="auto" w:fill="FFFFFF"/>
        </w:rPr>
        <w:t>Strategic Communication</w:t>
      </w:r>
      <w:r w:rsidR="00063E99">
        <w:rPr>
          <w:rFonts w:ascii="Times New Roman" w:eastAsia="Times New Roman" w:hAnsi="Times New Roman" w:cs="Times New Roman"/>
          <w:iCs/>
          <w:color w:val="000000"/>
          <w:sz w:val="24"/>
          <w:szCs w:val="24"/>
          <w:shd w:val="clear" w:color="auto" w:fill="FFFFFF"/>
        </w:rPr>
        <w:t>. (2022). More teachers than ever are leaving the profession. News.</w:t>
      </w:r>
      <w:r w:rsidR="00595C0B">
        <w:rPr>
          <w:rFonts w:ascii="Times New Roman" w:eastAsia="Times New Roman" w:hAnsi="Times New Roman" w:cs="Times New Roman"/>
          <w:iCs/>
          <w:color w:val="000000"/>
          <w:sz w:val="24"/>
          <w:szCs w:val="24"/>
          <w:shd w:val="clear" w:color="auto" w:fill="FFFFFF"/>
        </w:rPr>
        <w:t xml:space="preserve"> &lt;</w:t>
      </w:r>
      <w:r w:rsidR="00595C0B" w:rsidRPr="00595C0B">
        <w:rPr>
          <w:rFonts w:ascii="Times New Roman" w:eastAsia="Times New Roman" w:hAnsi="Times New Roman" w:cs="Times New Roman"/>
          <w:iCs/>
          <w:color w:val="000000"/>
          <w:sz w:val="24"/>
          <w:szCs w:val="24"/>
          <w:shd w:val="clear" w:color="auto" w:fill="FFFFFF"/>
        </w:rPr>
        <w:t xml:space="preserve"> </w:t>
      </w:r>
      <w:hyperlink r:id="rId16" w:history="1">
        <w:r w:rsidR="00FA3DF0" w:rsidRPr="00E2579B">
          <w:rPr>
            <w:rStyle w:val="Hyperlink"/>
            <w:rFonts w:ascii="Times New Roman" w:eastAsia="Times New Roman" w:hAnsi="Times New Roman" w:cs="Times New Roman"/>
            <w:iCs/>
            <w:sz w:val="24"/>
            <w:szCs w:val="24"/>
            <w:shd w:val="clear" w:color="auto" w:fill="FFFFFF"/>
          </w:rPr>
          <w:t>https://news.missouristate.edu/2022/08/02/teaching-challenges/</w:t>
        </w:r>
      </w:hyperlink>
      <w:r w:rsidR="00FA3DF0">
        <w:rPr>
          <w:rFonts w:ascii="Times New Roman" w:eastAsia="Times New Roman" w:hAnsi="Times New Roman" w:cs="Times New Roman"/>
          <w:iCs/>
          <w:color w:val="000000"/>
          <w:sz w:val="24"/>
          <w:szCs w:val="24"/>
          <w:shd w:val="clear" w:color="auto" w:fill="FFFFFF"/>
        </w:rPr>
        <w:t>&gt;</w:t>
      </w:r>
    </w:p>
    <w:p w14:paraId="5E964F3E" w14:textId="77777777" w:rsidR="003465CE" w:rsidRPr="008D3E87" w:rsidRDefault="003465CE" w:rsidP="00BB74CC">
      <w:pPr>
        <w:spacing w:line="480" w:lineRule="auto"/>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 xml:space="preserve">Oswald, A. J. , Proto, E and </w:t>
      </w:r>
      <w:proofErr w:type="spellStart"/>
      <w:r w:rsidRPr="008D3E87">
        <w:rPr>
          <w:rFonts w:ascii="Times New Roman" w:eastAsia="Times New Roman" w:hAnsi="Times New Roman" w:cs="Times New Roman"/>
          <w:color w:val="000000"/>
          <w:sz w:val="24"/>
          <w:szCs w:val="24"/>
          <w:shd w:val="clear" w:color="auto" w:fill="FFFFFF"/>
        </w:rPr>
        <w:t>Sgroi</w:t>
      </w:r>
      <w:proofErr w:type="spellEnd"/>
      <w:r w:rsidRPr="008D3E87">
        <w:rPr>
          <w:rFonts w:ascii="Times New Roman" w:eastAsia="Times New Roman" w:hAnsi="Times New Roman" w:cs="Times New Roman"/>
          <w:color w:val="000000"/>
          <w:sz w:val="24"/>
          <w:szCs w:val="24"/>
          <w:shd w:val="clear" w:color="auto" w:fill="FFFFFF"/>
        </w:rPr>
        <w:t xml:space="preserve">, D. (2015). Happiness and productivity. </w:t>
      </w:r>
      <w:r w:rsidRPr="008D3E87">
        <w:rPr>
          <w:rFonts w:ascii="Times New Roman" w:eastAsia="Times New Roman" w:hAnsi="Times New Roman" w:cs="Times New Roman"/>
          <w:i/>
          <w:color w:val="000000"/>
          <w:sz w:val="24"/>
          <w:szCs w:val="24"/>
          <w:shd w:val="clear" w:color="auto" w:fill="FFFFFF"/>
        </w:rPr>
        <w:t>Journal of Labor Economics</w:t>
      </w:r>
      <w:r w:rsidRPr="008D3E87">
        <w:rPr>
          <w:rFonts w:ascii="Times New Roman" w:eastAsia="Times New Roman" w:hAnsi="Times New Roman" w:cs="Times New Roman"/>
          <w:color w:val="000000"/>
          <w:sz w:val="24"/>
          <w:szCs w:val="24"/>
          <w:shd w:val="clear" w:color="auto" w:fill="FFFFFF"/>
        </w:rPr>
        <w:t>, 33 (4). pp. 789-822.</w:t>
      </w:r>
    </w:p>
    <w:p w14:paraId="099BCEC8" w14:textId="292BFA83" w:rsidR="003465CE" w:rsidRDefault="003465CE" w:rsidP="00BB74CC">
      <w:pPr>
        <w:spacing w:line="480" w:lineRule="auto"/>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 xml:space="preserve">Quinn, S and </w:t>
      </w:r>
      <w:proofErr w:type="spellStart"/>
      <w:r w:rsidRPr="008D3E87">
        <w:rPr>
          <w:rFonts w:ascii="Times New Roman" w:eastAsia="Times New Roman" w:hAnsi="Times New Roman" w:cs="Times New Roman"/>
          <w:color w:val="000000"/>
          <w:sz w:val="24"/>
          <w:szCs w:val="24"/>
          <w:shd w:val="clear" w:color="auto" w:fill="FFFFFF"/>
        </w:rPr>
        <w:t>Scur</w:t>
      </w:r>
      <w:proofErr w:type="spellEnd"/>
      <w:r w:rsidRPr="008D3E87">
        <w:rPr>
          <w:rFonts w:ascii="Times New Roman" w:eastAsia="Times New Roman" w:hAnsi="Times New Roman" w:cs="Times New Roman"/>
          <w:color w:val="000000"/>
          <w:sz w:val="24"/>
          <w:szCs w:val="24"/>
          <w:shd w:val="clear" w:color="auto" w:fill="FFFFFF"/>
        </w:rPr>
        <w:t xml:space="preserve">. D. (2021). Management practices and public policy: an overview, </w:t>
      </w:r>
      <w:r w:rsidRPr="008D3E87">
        <w:rPr>
          <w:rFonts w:ascii="Times New Roman" w:eastAsia="Times New Roman" w:hAnsi="Times New Roman" w:cs="Times New Roman"/>
          <w:i/>
          <w:color w:val="000000"/>
          <w:sz w:val="24"/>
          <w:szCs w:val="24"/>
          <w:shd w:val="clear" w:color="auto" w:fill="FFFFFF"/>
        </w:rPr>
        <w:t>Oxford Review of Economic Policy</w:t>
      </w:r>
      <w:r w:rsidRPr="008D3E87">
        <w:rPr>
          <w:rFonts w:ascii="Times New Roman" w:eastAsia="Times New Roman" w:hAnsi="Times New Roman" w:cs="Times New Roman"/>
          <w:color w:val="000000"/>
          <w:sz w:val="24"/>
          <w:szCs w:val="24"/>
          <w:shd w:val="clear" w:color="auto" w:fill="FFFFFF"/>
        </w:rPr>
        <w:t>, 37(2). Pp 221-230.</w:t>
      </w:r>
    </w:p>
    <w:p w14:paraId="124052A4" w14:textId="0067C387" w:rsidR="003465CE" w:rsidRPr="002E26E0" w:rsidRDefault="003465CE" w:rsidP="00BB74CC">
      <w:pPr>
        <w:spacing w:line="480" w:lineRule="auto"/>
        <w:jc w:val="both"/>
        <w:rPr>
          <w:rFonts w:ascii="Times New Roman" w:eastAsia="Times New Roman" w:hAnsi="Times New Roman" w:cs="Times New Roman"/>
          <w:color w:val="000000"/>
          <w:sz w:val="24"/>
          <w:szCs w:val="24"/>
          <w:shd w:val="clear" w:color="auto" w:fill="FFFFFF"/>
        </w:rPr>
      </w:pPr>
      <w:proofErr w:type="spellStart"/>
      <w:r w:rsidRPr="008D3E87">
        <w:rPr>
          <w:rFonts w:ascii="Times New Roman" w:eastAsia="Times New Roman" w:hAnsi="Times New Roman" w:cs="Times New Roman"/>
          <w:color w:val="000000"/>
          <w:sz w:val="24"/>
          <w:szCs w:val="24"/>
          <w:shd w:val="clear" w:color="auto" w:fill="FFFFFF"/>
        </w:rPr>
        <w:t>Thornes</w:t>
      </w:r>
      <w:proofErr w:type="spellEnd"/>
      <w:r w:rsidRPr="008D3E87">
        <w:rPr>
          <w:rFonts w:ascii="Times New Roman" w:eastAsia="Times New Roman" w:hAnsi="Times New Roman" w:cs="Times New Roman"/>
          <w:color w:val="000000"/>
          <w:sz w:val="24"/>
          <w:szCs w:val="24"/>
          <w:shd w:val="clear" w:color="auto" w:fill="FFFFFF"/>
        </w:rPr>
        <w:t xml:space="preserve">. N, (2010).  Rethinking Caribbean Education: </w:t>
      </w:r>
      <w:r w:rsidRPr="008D3E87">
        <w:rPr>
          <w:rFonts w:ascii="Times New Roman" w:eastAsia="Times New Roman" w:hAnsi="Times New Roman" w:cs="Times New Roman"/>
          <w:i/>
          <w:color w:val="000000"/>
          <w:sz w:val="24"/>
          <w:szCs w:val="24"/>
          <w:shd w:val="clear" w:color="auto" w:fill="FFFFFF"/>
        </w:rPr>
        <w:t>a publication of the Caribbean Examinations Council</w:t>
      </w:r>
      <w:r w:rsidRPr="008D3E87">
        <w:rPr>
          <w:rFonts w:ascii="Times New Roman" w:eastAsia="Times New Roman" w:hAnsi="Times New Roman" w:cs="Times New Roman"/>
          <w:color w:val="000000"/>
          <w:sz w:val="24"/>
          <w:szCs w:val="24"/>
          <w:shd w:val="clear" w:color="auto" w:fill="FFFFFF"/>
        </w:rPr>
        <w:t>, 8(2)</w:t>
      </w:r>
    </w:p>
    <w:p w14:paraId="48AF15ED" w14:textId="77777777" w:rsidR="003465CE" w:rsidRPr="008D3E87" w:rsidRDefault="003465CE" w:rsidP="00BB74CC">
      <w:pPr>
        <w:spacing w:line="480" w:lineRule="auto"/>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 xml:space="preserve">United nation Development </w:t>
      </w:r>
      <w:proofErr w:type="spellStart"/>
      <w:r w:rsidRPr="008D3E87">
        <w:rPr>
          <w:rFonts w:ascii="Times New Roman" w:eastAsia="Times New Roman" w:hAnsi="Times New Roman" w:cs="Times New Roman"/>
          <w:color w:val="000000"/>
          <w:sz w:val="24"/>
          <w:szCs w:val="24"/>
          <w:shd w:val="clear" w:color="auto" w:fill="FFFFFF"/>
        </w:rPr>
        <w:t>Programme</w:t>
      </w:r>
      <w:proofErr w:type="spellEnd"/>
      <w:r w:rsidRPr="008D3E87">
        <w:rPr>
          <w:rFonts w:ascii="Times New Roman" w:eastAsia="Times New Roman" w:hAnsi="Times New Roman" w:cs="Times New Roman"/>
          <w:color w:val="000000"/>
          <w:sz w:val="24"/>
          <w:szCs w:val="24"/>
          <w:shd w:val="clear" w:color="auto" w:fill="FFFFFF"/>
        </w:rPr>
        <w:t xml:space="preserve">. (2022). </w:t>
      </w:r>
      <w:r w:rsidRPr="008D3E87">
        <w:rPr>
          <w:rFonts w:ascii="Times New Roman" w:eastAsia="Times New Roman" w:hAnsi="Times New Roman" w:cs="Times New Roman"/>
          <w:i/>
          <w:color w:val="000000"/>
          <w:sz w:val="24"/>
          <w:szCs w:val="24"/>
          <w:shd w:val="clear" w:color="auto" w:fill="FFFFFF"/>
        </w:rPr>
        <w:t>What are the sustainable Development Goal</w:t>
      </w:r>
      <w:r w:rsidRPr="008D3E87">
        <w:rPr>
          <w:rFonts w:ascii="Times New Roman" w:eastAsia="Times New Roman" w:hAnsi="Times New Roman" w:cs="Times New Roman"/>
          <w:color w:val="000000"/>
          <w:sz w:val="24"/>
          <w:szCs w:val="24"/>
          <w:shd w:val="clear" w:color="auto" w:fill="FFFFFF"/>
        </w:rPr>
        <w:t>?, viewed 26</w:t>
      </w:r>
      <w:r w:rsidRPr="008D3E87">
        <w:rPr>
          <w:rFonts w:ascii="Times New Roman" w:eastAsia="Times New Roman" w:hAnsi="Times New Roman" w:cs="Times New Roman"/>
          <w:color w:val="000000"/>
          <w:sz w:val="24"/>
          <w:szCs w:val="24"/>
          <w:shd w:val="clear" w:color="auto" w:fill="FFFFFF"/>
          <w:vertAlign w:val="superscript"/>
        </w:rPr>
        <w:t>th</w:t>
      </w:r>
      <w:r w:rsidRPr="008D3E87">
        <w:rPr>
          <w:rFonts w:ascii="Times New Roman" w:eastAsia="Times New Roman" w:hAnsi="Times New Roman" w:cs="Times New Roman"/>
          <w:color w:val="000000"/>
          <w:sz w:val="24"/>
          <w:szCs w:val="24"/>
          <w:shd w:val="clear" w:color="auto" w:fill="FFFFFF"/>
        </w:rPr>
        <w:t xml:space="preserve"> 2022, &lt; </w:t>
      </w:r>
      <w:hyperlink r:id="rId17" w:history="1">
        <w:r w:rsidRPr="008D3E87">
          <w:rPr>
            <w:rStyle w:val="Hyperlink"/>
            <w:rFonts w:ascii="Times New Roman" w:eastAsia="Times New Roman" w:hAnsi="Times New Roman" w:cs="Times New Roman"/>
            <w:sz w:val="24"/>
            <w:szCs w:val="24"/>
            <w:shd w:val="clear" w:color="auto" w:fill="FFFFFF"/>
          </w:rPr>
          <w:t>https://www.undp.org/sustainable-development-goals</w:t>
        </w:r>
      </w:hyperlink>
      <w:r w:rsidRPr="008D3E87">
        <w:rPr>
          <w:rFonts w:ascii="Times New Roman" w:eastAsia="Times New Roman" w:hAnsi="Times New Roman" w:cs="Times New Roman"/>
          <w:color w:val="000000"/>
          <w:sz w:val="24"/>
          <w:szCs w:val="24"/>
          <w:shd w:val="clear" w:color="auto" w:fill="FFFFFF"/>
        </w:rPr>
        <w:t xml:space="preserve"> &gt;</w:t>
      </w:r>
    </w:p>
    <w:p w14:paraId="7FE8EF59" w14:textId="50984A90" w:rsidR="003465CE" w:rsidRDefault="003465CE" w:rsidP="00BB74CC">
      <w:pPr>
        <w:spacing w:line="480" w:lineRule="auto"/>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(2022). St. Vincent Grammar School, viewed 26</w:t>
      </w:r>
      <w:r w:rsidRPr="008D3E87">
        <w:rPr>
          <w:rFonts w:ascii="Times New Roman" w:eastAsia="Times New Roman" w:hAnsi="Times New Roman" w:cs="Times New Roman"/>
          <w:color w:val="000000"/>
          <w:sz w:val="24"/>
          <w:szCs w:val="24"/>
          <w:shd w:val="clear" w:color="auto" w:fill="FFFFFF"/>
          <w:vertAlign w:val="superscript"/>
        </w:rPr>
        <w:t>th</w:t>
      </w:r>
      <w:r w:rsidRPr="008D3E87">
        <w:rPr>
          <w:rFonts w:ascii="Times New Roman" w:eastAsia="Times New Roman" w:hAnsi="Times New Roman" w:cs="Times New Roman"/>
          <w:color w:val="000000"/>
          <w:sz w:val="24"/>
          <w:szCs w:val="24"/>
          <w:shd w:val="clear" w:color="auto" w:fill="FFFFFF"/>
        </w:rPr>
        <w:t xml:space="preserve"> March 2022, &lt;</w:t>
      </w:r>
      <w:r w:rsidRPr="008D3E87">
        <w:rPr>
          <w:rFonts w:ascii="Times New Roman" w:hAnsi="Times New Roman" w:cs="Times New Roman"/>
          <w:sz w:val="24"/>
          <w:szCs w:val="24"/>
        </w:rPr>
        <w:t xml:space="preserve"> </w:t>
      </w:r>
      <w:hyperlink r:id="rId18" w:history="1">
        <w:r w:rsidRPr="008D3E87">
          <w:rPr>
            <w:rStyle w:val="Hyperlink"/>
            <w:rFonts w:ascii="Times New Roman" w:eastAsia="Times New Roman" w:hAnsi="Times New Roman" w:cs="Times New Roman"/>
            <w:sz w:val="24"/>
            <w:szCs w:val="24"/>
            <w:shd w:val="clear" w:color="auto" w:fill="FFFFFF"/>
          </w:rPr>
          <w:t>https://www.schoolandcollegelistings.com/VC/Kingstown/393369464340373/St.-Vincent-Grammar-School</w:t>
        </w:r>
      </w:hyperlink>
      <w:r w:rsidRPr="008D3E87">
        <w:rPr>
          <w:rFonts w:ascii="Times New Roman" w:eastAsia="Times New Roman" w:hAnsi="Times New Roman" w:cs="Times New Roman"/>
          <w:color w:val="000000"/>
          <w:sz w:val="24"/>
          <w:szCs w:val="24"/>
          <w:shd w:val="clear" w:color="auto" w:fill="FFFFFF"/>
        </w:rPr>
        <w:t xml:space="preserve"> &gt;</w:t>
      </w:r>
    </w:p>
    <w:p w14:paraId="02447581" w14:textId="52D5727D" w:rsidR="00A43E40" w:rsidRDefault="00A43E40" w:rsidP="00BB74CC">
      <w:pPr>
        <w:spacing w:line="480" w:lineRule="auto"/>
        <w:jc w:val="both"/>
        <w:rPr>
          <w:rFonts w:ascii="Times New Roman" w:eastAsia="Times New Roman" w:hAnsi="Times New Roman" w:cs="Times New Roman"/>
          <w:iCs/>
          <w:color w:val="000000"/>
          <w:sz w:val="24"/>
          <w:szCs w:val="24"/>
          <w:shd w:val="clear" w:color="auto" w:fill="FFFFFF"/>
        </w:rPr>
      </w:pPr>
      <w:r>
        <w:rPr>
          <w:rFonts w:ascii="Times New Roman" w:eastAsia="Times New Roman" w:hAnsi="Times New Roman" w:cs="Times New Roman"/>
          <w:iCs/>
          <w:color w:val="000000"/>
          <w:sz w:val="24"/>
          <w:szCs w:val="24"/>
          <w:shd w:val="clear" w:color="auto" w:fill="FFFFFF"/>
        </w:rPr>
        <w:t>Walker. T. (2022). Survey: Alarming Number of Educators May Soon Leave the Profession, viewed 6</w:t>
      </w:r>
      <w:r w:rsidRPr="002436E8">
        <w:rPr>
          <w:rFonts w:ascii="Times New Roman" w:eastAsia="Times New Roman" w:hAnsi="Times New Roman" w:cs="Times New Roman"/>
          <w:iCs/>
          <w:color w:val="000000"/>
          <w:sz w:val="24"/>
          <w:szCs w:val="24"/>
          <w:shd w:val="clear" w:color="auto" w:fill="FFFFFF"/>
          <w:vertAlign w:val="superscript"/>
        </w:rPr>
        <w:t>th</w:t>
      </w:r>
      <w:r>
        <w:rPr>
          <w:rFonts w:ascii="Times New Roman" w:eastAsia="Times New Roman" w:hAnsi="Times New Roman" w:cs="Times New Roman"/>
          <w:iCs/>
          <w:color w:val="000000"/>
          <w:sz w:val="24"/>
          <w:szCs w:val="24"/>
          <w:shd w:val="clear" w:color="auto" w:fill="FFFFFF"/>
        </w:rPr>
        <w:t xml:space="preserve"> November 2022 &lt;</w:t>
      </w:r>
      <w:r w:rsidRPr="00657146">
        <w:rPr>
          <w:rFonts w:ascii="Times New Roman" w:eastAsia="Times New Roman" w:hAnsi="Times New Roman" w:cs="Times New Roman"/>
          <w:iCs/>
          <w:color w:val="000000"/>
          <w:sz w:val="24"/>
          <w:szCs w:val="24"/>
          <w:shd w:val="clear" w:color="auto" w:fill="FFFFFF"/>
        </w:rPr>
        <w:t xml:space="preserve"> </w:t>
      </w:r>
      <w:hyperlink r:id="rId19" w:history="1">
        <w:r w:rsidRPr="00E2579B">
          <w:rPr>
            <w:rStyle w:val="Hyperlink"/>
            <w:rFonts w:ascii="Times New Roman" w:eastAsia="Times New Roman" w:hAnsi="Times New Roman" w:cs="Times New Roman"/>
            <w:iCs/>
            <w:sz w:val="24"/>
            <w:szCs w:val="24"/>
            <w:shd w:val="clear" w:color="auto" w:fill="FFFFFF"/>
          </w:rPr>
          <w:t>https://www.nea.org/advocating-for-change/new-from-nea/survey-alarming-number-educators-may-soon-leave-profession</w:t>
        </w:r>
      </w:hyperlink>
      <w:r>
        <w:rPr>
          <w:rFonts w:ascii="Times New Roman" w:eastAsia="Times New Roman" w:hAnsi="Times New Roman" w:cs="Times New Roman"/>
          <w:iCs/>
          <w:color w:val="000000"/>
          <w:sz w:val="24"/>
          <w:szCs w:val="24"/>
          <w:shd w:val="clear" w:color="auto" w:fill="FFFFFF"/>
        </w:rPr>
        <w:t>&gt;</w:t>
      </w:r>
    </w:p>
    <w:p w14:paraId="52EE2D36" w14:textId="77777777" w:rsidR="00A43E40" w:rsidRPr="002C4053" w:rsidRDefault="00A43E40" w:rsidP="00BB74CC">
      <w:pPr>
        <w:spacing w:line="480" w:lineRule="auto"/>
        <w:jc w:val="both"/>
        <w:rPr>
          <w:rFonts w:ascii="Times New Roman" w:eastAsia="Times New Roman" w:hAnsi="Times New Roman" w:cs="Times New Roman"/>
          <w:iCs/>
          <w:color w:val="000000"/>
          <w:sz w:val="24"/>
          <w:szCs w:val="24"/>
          <w:shd w:val="clear" w:color="auto" w:fill="FFFFFF"/>
        </w:rPr>
      </w:pPr>
    </w:p>
    <w:p w14:paraId="7D716534" w14:textId="77777777" w:rsidR="00A43E40" w:rsidRPr="008D3E87" w:rsidRDefault="00A43E40" w:rsidP="00BB74CC">
      <w:pPr>
        <w:spacing w:line="480" w:lineRule="auto"/>
        <w:jc w:val="both"/>
        <w:rPr>
          <w:rFonts w:ascii="Times New Roman" w:eastAsia="Times New Roman" w:hAnsi="Times New Roman" w:cs="Times New Roman"/>
          <w:color w:val="000000"/>
          <w:sz w:val="24"/>
          <w:szCs w:val="24"/>
          <w:shd w:val="clear" w:color="auto" w:fill="FFFFFF"/>
        </w:rPr>
      </w:pPr>
    </w:p>
    <w:p w14:paraId="263329C3" w14:textId="77777777" w:rsidR="003465CE" w:rsidRPr="00DD0FF4" w:rsidRDefault="003465CE" w:rsidP="00BB74CC">
      <w:pPr>
        <w:spacing w:line="240" w:lineRule="auto"/>
        <w:rPr>
          <w:rFonts w:ascii="Times New Roman" w:eastAsia="Times New Roman" w:hAnsi="Times New Roman" w:cs="Times New Roman"/>
          <w:color w:val="000000"/>
          <w:sz w:val="24"/>
          <w:szCs w:val="24"/>
          <w:shd w:val="clear" w:color="auto" w:fill="FFFFFF"/>
        </w:rPr>
      </w:pPr>
    </w:p>
    <w:p w14:paraId="13D5DE35" w14:textId="77777777" w:rsidR="003465CE" w:rsidRPr="00DD0FF4" w:rsidRDefault="003465CE" w:rsidP="00BB74CC">
      <w:pPr>
        <w:spacing w:line="240" w:lineRule="auto"/>
        <w:rPr>
          <w:rFonts w:ascii="Times New Roman" w:eastAsia="Times New Roman" w:hAnsi="Times New Roman" w:cs="Times New Roman"/>
          <w:color w:val="000000"/>
          <w:sz w:val="24"/>
          <w:szCs w:val="24"/>
          <w:shd w:val="clear" w:color="auto" w:fill="FFFFFF"/>
        </w:rPr>
      </w:pPr>
    </w:p>
    <w:p w14:paraId="0EBA4BDB" w14:textId="77777777" w:rsidR="003465CE" w:rsidRPr="00DD0FF4" w:rsidRDefault="003465CE" w:rsidP="00BB74CC">
      <w:pPr>
        <w:spacing w:line="240" w:lineRule="auto"/>
        <w:rPr>
          <w:rFonts w:ascii="Times New Roman" w:eastAsia="Times New Roman" w:hAnsi="Times New Roman" w:cs="Times New Roman"/>
          <w:color w:val="000000"/>
          <w:sz w:val="24"/>
          <w:szCs w:val="24"/>
          <w:shd w:val="clear" w:color="auto" w:fill="FFFFFF"/>
        </w:rPr>
      </w:pPr>
    </w:p>
    <w:p w14:paraId="1BFCD7AB" w14:textId="77777777" w:rsidR="003465CE" w:rsidRPr="00DD0FF4" w:rsidRDefault="003465CE" w:rsidP="00BB74CC">
      <w:pPr>
        <w:spacing w:line="240" w:lineRule="auto"/>
        <w:rPr>
          <w:rFonts w:ascii="Times New Roman" w:eastAsia="Times New Roman" w:hAnsi="Times New Roman" w:cs="Times New Roman"/>
          <w:color w:val="000000"/>
          <w:sz w:val="24"/>
          <w:szCs w:val="24"/>
          <w:shd w:val="clear" w:color="auto" w:fill="FFFFFF"/>
        </w:rPr>
      </w:pPr>
    </w:p>
    <w:p w14:paraId="4DEA7D0F" w14:textId="77777777" w:rsidR="003465CE" w:rsidRPr="00DD0FF4" w:rsidRDefault="003465CE" w:rsidP="00BB74CC">
      <w:pPr>
        <w:spacing w:line="240" w:lineRule="auto"/>
        <w:rPr>
          <w:rFonts w:ascii="Times New Roman" w:eastAsia="Times New Roman" w:hAnsi="Times New Roman" w:cs="Times New Roman"/>
          <w:color w:val="000000"/>
          <w:sz w:val="24"/>
          <w:szCs w:val="24"/>
          <w:shd w:val="clear" w:color="auto" w:fill="FFFFFF"/>
        </w:rPr>
      </w:pPr>
    </w:p>
    <w:p w14:paraId="37CC7C4B" w14:textId="77777777" w:rsidR="003465CE" w:rsidRPr="00DD0FF4" w:rsidRDefault="003465CE" w:rsidP="00BB74CC">
      <w:pPr>
        <w:spacing w:line="240" w:lineRule="auto"/>
        <w:rPr>
          <w:rFonts w:ascii="Times New Roman" w:eastAsia="Times New Roman" w:hAnsi="Times New Roman" w:cs="Times New Roman"/>
          <w:color w:val="000000"/>
          <w:sz w:val="24"/>
          <w:szCs w:val="24"/>
          <w:shd w:val="clear" w:color="auto" w:fill="FFFFFF"/>
        </w:rPr>
      </w:pPr>
    </w:p>
    <w:p w14:paraId="3AC92CE7" w14:textId="77777777" w:rsidR="003465CE" w:rsidRPr="00DD0FF4" w:rsidRDefault="003465CE" w:rsidP="00BB74CC">
      <w:pPr>
        <w:spacing w:line="240" w:lineRule="auto"/>
        <w:rPr>
          <w:rFonts w:ascii="Times New Roman" w:hAnsi="Times New Roman" w:cs="Times New Roman"/>
          <w:sz w:val="24"/>
          <w:szCs w:val="24"/>
        </w:rPr>
      </w:pPr>
    </w:p>
    <w:p w14:paraId="52CC63B9" w14:textId="77777777" w:rsidR="003465CE" w:rsidRPr="00DD0FF4" w:rsidRDefault="003465CE" w:rsidP="00BB74CC">
      <w:pPr>
        <w:spacing w:line="240" w:lineRule="auto"/>
        <w:rPr>
          <w:rFonts w:ascii="Times New Roman" w:eastAsia="Times New Roman" w:hAnsi="Times New Roman" w:cs="Times New Roman"/>
          <w:b/>
          <w:color w:val="000000"/>
          <w:sz w:val="24"/>
          <w:szCs w:val="24"/>
          <w:shd w:val="clear" w:color="auto" w:fill="FFFFFF"/>
        </w:rPr>
      </w:pPr>
    </w:p>
    <w:p w14:paraId="061A86D4" w14:textId="77777777" w:rsidR="003465CE" w:rsidRPr="008D3E87" w:rsidRDefault="003465CE" w:rsidP="00BB74CC">
      <w:pPr>
        <w:jc w:val="both"/>
        <w:rPr>
          <w:rFonts w:ascii="Times New Roman" w:eastAsia="Times New Roman" w:hAnsi="Times New Roman" w:cs="Times New Roman"/>
          <w:color w:val="000000"/>
          <w:sz w:val="24"/>
          <w:szCs w:val="24"/>
          <w:shd w:val="clear" w:color="auto" w:fill="FFFFFF"/>
        </w:rPr>
      </w:pPr>
    </w:p>
    <w:p w14:paraId="42B32598" w14:textId="77777777" w:rsidR="003465CE" w:rsidRPr="008D3E87" w:rsidRDefault="003465CE" w:rsidP="00BB74CC">
      <w:pPr>
        <w:jc w:val="both"/>
        <w:rPr>
          <w:rFonts w:ascii="Times New Roman" w:eastAsia="Times New Roman" w:hAnsi="Times New Roman" w:cs="Times New Roman"/>
          <w:color w:val="000000"/>
          <w:sz w:val="24"/>
          <w:szCs w:val="24"/>
          <w:shd w:val="clear" w:color="auto" w:fill="FFFFFF"/>
        </w:rPr>
      </w:pPr>
    </w:p>
    <w:p w14:paraId="6DB602FF" w14:textId="77777777" w:rsidR="003465CE" w:rsidRDefault="003465CE" w:rsidP="00BB74CC">
      <w:pPr>
        <w:jc w:val="both"/>
        <w:rPr>
          <w:rFonts w:ascii="Times New Roman" w:eastAsia="Times New Roman" w:hAnsi="Times New Roman" w:cs="Times New Roman"/>
          <w:color w:val="000000"/>
          <w:sz w:val="24"/>
          <w:szCs w:val="24"/>
          <w:shd w:val="clear" w:color="auto" w:fill="FFFFFF"/>
        </w:rPr>
      </w:pPr>
    </w:p>
    <w:p w14:paraId="7A9DD51D" w14:textId="77777777" w:rsidR="003465CE" w:rsidRDefault="003465CE" w:rsidP="00BB74CC">
      <w:pPr>
        <w:jc w:val="both"/>
        <w:rPr>
          <w:rFonts w:ascii="Times New Roman" w:eastAsia="Times New Roman" w:hAnsi="Times New Roman" w:cs="Times New Roman"/>
          <w:color w:val="000000"/>
          <w:sz w:val="24"/>
          <w:szCs w:val="24"/>
          <w:shd w:val="clear" w:color="auto" w:fill="FFFFFF"/>
        </w:rPr>
      </w:pPr>
    </w:p>
    <w:p w14:paraId="1405A9B5" w14:textId="77777777" w:rsidR="003465CE" w:rsidRDefault="003465CE" w:rsidP="00BB74CC">
      <w:pPr>
        <w:jc w:val="both"/>
        <w:rPr>
          <w:rFonts w:ascii="Times New Roman" w:eastAsia="Times New Roman" w:hAnsi="Times New Roman" w:cs="Times New Roman"/>
          <w:color w:val="000000"/>
          <w:sz w:val="24"/>
          <w:szCs w:val="24"/>
          <w:shd w:val="clear" w:color="auto" w:fill="FFFFFF"/>
        </w:rPr>
      </w:pPr>
    </w:p>
    <w:p w14:paraId="384C3515" w14:textId="77777777" w:rsidR="003465CE" w:rsidRDefault="003465CE" w:rsidP="00BB74CC">
      <w:pPr>
        <w:jc w:val="both"/>
        <w:rPr>
          <w:rFonts w:ascii="Times New Roman" w:eastAsia="Times New Roman" w:hAnsi="Times New Roman" w:cs="Times New Roman"/>
          <w:color w:val="000000"/>
          <w:sz w:val="24"/>
          <w:szCs w:val="24"/>
          <w:shd w:val="clear" w:color="auto" w:fill="FFFFFF"/>
        </w:rPr>
      </w:pPr>
    </w:p>
    <w:p w14:paraId="5E9D4689" w14:textId="77777777" w:rsidR="003465CE" w:rsidRDefault="003465CE" w:rsidP="00BB74CC">
      <w:pPr>
        <w:jc w:val="both"/>
        <w:rPr>
          <w:rFonts w:ascii="Times New Roman" w:eastAsia="Times New Roman" w:hAnsi="Times New Roman" w:cs="Times New Roman"/>
          <w:color w:val="000000"/>
          <w:sz w:val="24"/>
          <w:szCs w:val="24"/>
          <w:shd w:val="clear" w:color="auto" w:fill="FFFFFF"/>
        </w:rPr>
      </w:pPr>
    </w:p>
    <w:p w14:paraId="52A7E2CA" w14:textId="77777777" w:rsidR="003465CE" w:rsidRDefault="003465CE" w:rsidP="00BB74CC">
      <w:pPr>
        <w:jc w:val="both"/>
        <w:rPr>
          <w:rFonts w:ascii="Times New Roman" w:eastAsia="Times New Roman" w:hAnsi="Times New Roman" w:cs="Times New Roman"/>
          <w:color w:val="000000"/>
          <w:sz w:val="24"/>
          <w:szCs w:val="24"/>
          <w:shd w:val="clear" w:color="auto" w:fill="FFFFFF"/>
        </w:rPr>
      </w:pPr>
    </w:p>
    <w:p w14:paraId="0DB4443D" w14:textId="77777777" w:rsidR="003465CE" w:rsidRDefault="003465CE" w:rsidP="00BB74CC">
      <w:pPr>
        <w:jc w:val="both"/>
        <w:rPr>
          <w:rFonts w:ascii="Times New Roman" w:eastAsia="Times New Roman" w:hAnsi="Times New Roman" w:cs="Times New Roman"/>
          <w:color w:val="000000"/>
          <w:sz w:val="24"/>
          <w:szCs w:val="24"/>
          <w:shd w:val="clear" w:color="auto" w:fill="FFFFFF"/>
        </w:rPr>
      </w:pPr>
    </w:p>
    <w:p w14:paraId="57AA9E5E" w14:textId="77777777" w:rsidR="003465CE" w:rsidRDefault="003465CE" w:rsidP="00BB74CC">
      <w:pPr>
        <w:jc w:val="both"/>
        <w:rPr>
          <w:rFonts w:ascii="Times New Roman" w:eastAsia="Times New Roman" w:hAnsi="Times New Roman" w:cs="Times New Roman"/>
          <w:color w:val="000000"/>
          <w:sz w:val="24"/>
          <w:szCs w:val="24"/>
          <w:shd w:val="clear" w:color="auto" w:fill="FFFFFF"/>
        </w:rPr>
      </w:pPr>
    </w:p>
    <w:p w14:paraId="478A5D8E" w14:textId="77777777" w:rsidR="003465CE" w:rsidRDefault="003465CE" w:rsidP="00BB74CC">
      <w:pPr>
        <w:jc w:val="both"/>
        <w:rPr>
          <w:rFonts w:ascii="Times New Roman" w:eastAsia="Times New Roman" w:hAnsi="Times New Roman" w:cs="Times New Roman"/>
          <w:color w:val="000000"/>
          <w:sz w:val="24"/>
          <w:szCs w:val="24"/>
          <w:shd w:val="clear" w:color="auto" w:fill="FFFFFF"/>
        </w:rPr>
      </w:pPr>
    </w:p>
    <w:p w14:paraId="2233EF86" w14:textId="77777777" w:rsidR="003465CE" w:rsidRDefault="003465CE" w:rsidP="00BB74CC">
      <w:pPr>
        <w:jc w:val="both"/>
        <w:rPr>
          <w:rFonts w:ascii="Times New Roman" w:eastAsia="Times New Roman" w:hAnsi="Times New Roman" w:cs="Times New Roman"/>
          <w:color w:val="000000"/>
          <w:sz w:val="24"/>
          <w:szCs w:val="24"/>
          <w:shd w:val="clear" w:color="auto" w:fill="FFFFFF"/>
        </w:rPr>
      </w:pPr>
    </w:p>
    <w:p w14:paraId="3D78A07A" w14:textId="77777777" w:rsidR="003465CE" w:rsidRDefault="003465CE" w:rsidP="00BB74CC">
      <w:pPr>
        <w:jc w:val="both"/>
        <w:rPr>
          <w:rFonts w:ascii="Times New Roman" w:eastAsia="Times New Roman" w:hAnsi="Times New Roman" w:cs="Times New Roman"/>
          <w:color w:val="000000"/>
          <w:sz w:val="24"/>
          <w:szCs w:val="24"/>
          <w:shd w:val="clear" w:color="auto" w:fill="FFFFFF"/>
        </w:rPr>
      </w:pPr>
    </w:p>
    <w:p w14:paraId="57B13605" w14:textId="77777777" w:rsidR="003465CE" w:rsidRDefault="003465CE" w:rsidP="00BB74CC">
      <w:pPr>
        <w:jc w:val="both"/>
        <w:rPr>
          <w:rFonts w:ascii="Times New Roman" w:eastAsia="Times New Roman" w:hAnsi="Times New Roman" w:cs="Times New Roman"/>
          <w:color w:val="000000"/>
          <w:sz w:val="24"/>
          <w:szCs w:val="24"/>
          <w:shd w:val="clear" w:color="auto" w:fill="FFFFFF"/>
        </w:rPr>
      </w:pPr>
    </w:p>
    <w:p w14:paraId="44724584" w14:textId="77777777" w:rsidR="003465CE" w:rsidRDefault="003465CE" w:rsidP="00BB74CC">
      <w:pPr>
        <w:jc w:val="both"/>
        <w:rPr>
          <w:rFonts w:ascii="Times New Roman" w:eastAsia="Times New Roman" w:hAnsi="Times New Roman" w:cs="Times New Roman"/>
          <w:color w:val="000000"/>
          <w:sz w:val="24"/>
          <w:szCs w:val="24"/>
          <w:shd w:val="clear" w:color="auto" w:fill="FFFFFF"/>
        </w:rPr>
      </w:pPr>
    </w:p>
    <w:p w14:paraId="7AEC3923" w14:textId="77777777" w:rsidR="00167550" w:rsidRDefault="00167550" w:rsidP="008B2FB8">
      <w:pPr>
        <w:spacing w:line="480" w:lineRule="auto"/>
        <w:rPr>
          <w:rFonts w:ascii="Times New Roman" w:eastAsia="Times New Roman" w:hAnsi="Times New Roman" w:cs="Times New Roman"/>
          <w:sz w:val="24"/>
          <w:szCs w:val="24"/>
        </w:rPr>
      </w:pPr>
    </w:p>
    <w:p w14:paraId="5358EE12" w14:textId="77777777" w:rsidR="00167550" w:rsidRDefault="00167550" w:rsidP="008B2FB8">
      <w:pPr>
        <w:spacing w:line="480" w:lineRule="auto"/>
        <w:rPr>
          <w:rFonts w:ascii="Times New Roman" w:eastAsia="Times New Roman" w:hAnsi="Times New Roman" w:cs="Times New Roman"/>
          <w:sz w:val="24"/>
          <w:szCs w:val="24"/>
        </w:rPr>
      </w:pPr>
    </w:p>
    <w:p w14:paraId="15B21A35" w14:textId="77777777" w:rsidR="00167550" w:rsidRDefault="00167550" w:rsidP="008B2FB8">
      <w:pPr>
        <w:spacing w:line="480" w:lineRule="auto"/>
        <w:rPr>
          <w:rFonts w:ascii="Times New Roman" w:eastAsia="Times New Roman" w:hAnsi="Times New Roman" w:cs="Times New Roman"/>
          <w:sz w:val="24"/>
          <w:szCs w:val="24"/>
        </w:rPr>
      </w:pPr>
    </w:p>
    <w:p w14:paraId="6CA42BC8" w14:textId="2536B6D6" w:rsidR="00167550" w:rsidRDefault="00167550" w:rsidP="008B2FB8">
      <w:pPr>
        <w:spacing w:line="480" w:lineRule="auto"/>
        <w:rPr>
          <w:rFonts w:ascii="Times New Roman" w:eastAsia="Times New Roman" w:hAnsi="Times New Roman" w:cs="Times New Roman"/>
          <w:sz w:val="24"/>
          <w:szCs w:val="24"/>
        </w:rPr>
      </w:pPr>
    </w:p>
    <w:p w14:paraId="71309143" w14:textId="77777777" w:rsidR="00167550" w:rsidRDefault="00167550" w:rsidP="008B2FB8">
      <w:pPr>
        <w:spacing w:line="480" w:lineRule="auto"/>
      </w:pPr>
    </w:p>
    <w:sectPr w:rsidR="00167550" w:rsidSect="00BE36E7">
      <w:footerReference w:type="even" r:id="rId20"/>
      <w:footerReference w:type="default" r:id="rId21"/>
      <w:pgSz w:w="11906" w:h="16838"/>
      <w:pgMar w:top="1440" w:right="1440" w:bottom="1440" w:left="1440" w:header="720" w:footer="720" w:gutter="0"/>
      <w:pgNumType w:fmt="numberInDash"/>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2FE58A" w14:textId="77777777" w:rsidR="006B790B" w:rsidRDefault="006B790B" w:rsidP="00097B75">
      <w:pPr>
        <w:spacing w:after="0" w:line="240" w:lineRule="auto"/>
      </w:pPr>
      <w:r>
        <w:separator/>
      </w:r>
    </w:p>
  </w:endnote>
  <w:endnote w:type="continuationSeparator" w:id="0">
    <w:p w14:paraId="56998624" w14:textId="77777777" w:rsidR="006B790B" w:rsidRDefault="006B790B" w:rsidP="00097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2740667"/>
      <w:docPartObj>
        <w:docPartGallery w:val="Page Numbers (Bottom of Page)"/>
        <w:docPartUnique/>
      </w:docPartObj>
    </w:sdtPr>
    <w:sdtContent>
      <w:p w14:paraId="5AAB3C70" w14:textId="0C82ABDC" w:rsidR="00F73317" w:rsidRDefault="00F73317" w:rsidP="00E2579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- 1 -</w:t>
        </w:r>
        <w:r>
          <w:rPr>
            <w:rStyle w:val="PageNumber"/>
          </w:rPr>
          <w:fldChar w:fldCharType="end"/>
        </w:r>
      </w:p>
    </w:sdtContent>
  </w:sdt>
  <w:p w14:paraId="58B34B57" w14:textId="18A4F73E" w:rsidR="00097B75" w:rsidRDefault="00097B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6298786"/>
      <w:docPartObj>
        <w:docPartGallery w:val="Page Numbers (Bottom of Page)"/>
        <w:docPartUnique/>
      </w:docPartObj>
    </w:sdtPr>
    <w:sdtContent>
      <w:p w14:paraId="33C63E91" w14:textId="4D91978D" w:rsidR="00F73317" w:rsidRDefault="00F73317" w:rsidP="00E2579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- 11 -</w:t>
        </w:r>
        <w:r>
          <w:rPr>
            <w:rStyle w:val="PageNumber"/>
          </w:rPr>
          <w:fldChar w:fldCharType="end"/>
        </w:r>
      </w:p>
    </w:sdtContent>
  </w:sdt>
  <w:p w14:paraId="428A6A87" w14:textId="77777777" w:rsidR="00097B75" w:rsidRDefault="00097B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5C124" w14:textId="77777777" w:rsidR="006B790B" w:rsidRDefault="006B790B" w:rsidP="00097B75">
      <w:pPr>
        <w:spacing w:after="0" w:line="240" w:lineRule="auto"/>
      </w:pPr>
      <w:r>
        <w:separator/>
      </w:r>
    </w:p>
  </w:footnote>
  <w:footnote w:type="continuationSeparator" w:id="0">
    <w:p w14:paraId="4F64DD25" w14:textId="77777777" w:rsidR="006B790B" w:rsidRDefault="006B790B" w:rsidP="00097B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16A344"/>
    <w:multiLevelType w:val="hybridMultilevel"/>
    <w:tmpl w:val="2ACE7AA0"/>
    <w:lvl w:ilvl="0" w:tplc="C4DA846C">
      <w:start w:val="1"/>
      <w:numFmt w:val="decimal"/>
      <w:lvlText w:val="%1."/>
      <w:lvlJc w:val="left"/>
      <w:pPr>
        <w:ind w:left="720" w:hanging="360"/>
      </w:pPr>
    </w:lvl>
    <w:lvl w:ilvl="1" w:tplc="9B06AAC8">
      <w:start w:val="1"/>
      <w:numFmt w:val="lowerLetter"/>
      <w:lvlText w:val="%2."/>
      <w:lvlJc w:val="left"/>
      <w:pPr>
        <w:ind w:left="1440" w:hanging="360"/>
      </w:pPr>
    </w:lvl>
    <w:lvl w:ilvl="2" w:tplc="35161E10">
      <w:start w:val="1"/>
      <w:numFmt w:val="lowerRoman"/>
      <w:lvlText w:val="%3."/>
      <w:lvlJc w:val="right"/>
      <w:pPr>
        <w:ind w:left="2160" w:hanging="180"/>
      </w:pPr>
    </w:lvl>
    <w:lvl w:ilvl="3" w:tplc="B2BC47DC">
      <w:start w:val="1"/>
      <w:numFmt w:val="decimal"/>
      <w:lvlText w:val="%4."/>
      <w:lvlJc w:val="left"/>
      <w:pPr>
        <w:ind w:left="2880" w:hanging="360"/>
      </w:pPr>
    </w:lvl>
    <w:lvl w:ilvl="4" w:tplc="3E7C9DDA">
      <w:start w:val="1"/>
      <w:numFmt w:val="lowerLetter"/>
      <w:lvlText w:val="%5."/>
      <w:lvlJc w:val="left"/>
      <w:pPr>
        <w:ind w:left="3600" w:hanging="360"/>
      </w:pPr>
    </w:lvl>
    <w:lvl w:ilvl="5" w:tplc="456E0F10">
      <w:start w:val="1"/>
      <w:numFmt w:val="lowerRoman"/>
      <w:lvlText w:val="%6."/>
      <w:lvlJc w:val="right"/>
      <w:pPr>
        <w:ind w:left="4320" w:hanging="180"/>
      </w:pPr>
    </w:lvl>
    <w:lvl w:ilvl="6" w:tplc="5EE8867A">
      <w:start w:val="1"/>
      <w:numFmt w:val="decimal"/>
      <w:lvlText w:val="%7."/>
      <w:lvlJc w:val="left"/>
      <w:pPr>
        <w:ind w:left="5040" w:hanging="360"/>
      </w:pPr>
    </w:lvl>
    <w:lvl w:ilvl="7" w:tplc="9D94E0BE">
      <w:start w:val="1"/>
      <w:numFmt w:val="lowerLetter"/>
      <w:lvlText w:val="%8."/>
      <w:lvlJc w:val="left"/>
      <w:pPr>
        <w:ind w:left="5760" w:hanging="360"/>
      </w:pPr>
    </w:lvl>
    <w:lvl w:ilvl="8" w:tplc="60D2F312">
      <w:start w:val="1"/>
      <w:numFmt w:val="lowerRoman"/>
      <w:lvlText w:val="%9."/>
      <w:lvlJc w:val="right"/>
      <w:pPr>
        <w:ind w:left="6480" w:hanging="180"/>
      </w:pPr>
    </w:lvl>
  </w:abstractNum>
  <w:num w:numId="1" w16cid:durableId="1026564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550"/>
    <w:rsid w:val="000371E9"/>
    <w:rsid w:val="00063E99"/>
    <w:rsid w:val="00097B75"/>
    <w:rsid w:val="000A3299"/>
    <w:rsid w:val="0013564D"/>
    <w:rsid w:val="00161A3E"/>
    <w:rsid w:val="00165849"/>
    <w:rsid w:val="00167550"/>
    <w:rsid w:val="001910D6"/>
    <w:rsid w:val="001B2526"/>
    <w:rsid w:val="002436E8"/>
    <w:rsid w:val="00275274"/>
    <w:rsid w:val="002C4053"/>
    <w:rsid w:val="002D4237"/>
    <w:rsid w:val="002E26E0"/>
    <w:rsid w:val="002F185B"/>
    <w:rsid w:val="00301C0D"/>
    <w:rsid w:val="003146D6"/>
    <w:rsid w:val="003465CE"/>
    <w:rsid w:val="003879A6"/>
    <w:rsid w:val="00420C59"/>
    <w:rsid w:val="00431009"/>
    <w:rsid w:val="0046318D"/>
    <w:rsid w:val="00467B09"/>
    <w:rsid w:val="00493F82"/>
    <w:rsid w:val="004B0C6C"/>
    <w:rsid w:val="004D0BA2"/>
    <w:rsid w:val="004D72A6"/>
    <w:rsid w:val="004E5072"/>
    <w:rsid w:val="005223BF"/>
    <w:rsid w:val="00595C0B"/>
    <w:rsid w:val="005E6D83"/>
    <w:rsid w:val="0065366D"/>
    <w:rsid w:val="00657146"/>
    <w:rsid w:val="00671471"/>
    <w:rsid w:val="006805ED"/>
    <w:rsid w:val="0068466D"/>
    <w:rsid w:val="0069273F"/>
    <w:rsid w:val="0069327D"/>
    <w:rsid w:val="00696A7D"/>
    <w:rsid w:val="006B790B"/>
    <w:rsid w:val="007958E2"/>
    <w:rsid w:val="007D6E4A"/>
    <w:rsid w:val="007E0C6F"/>
    <w:rsid w:val="007E3A3A"/>
    <w:rsid w:val="008A1936"/>
    <w:rsid w:val="008B2FB8"/>
    <w:rsid w:val="008C6009"/>
    <w:rsid w:val="008E6B81"/>
    <w:rsid w:val="00944EF2"/>
    <w:rsid w:val="00946221"/>
    <w:rsid w:val="009500E6"/>
    <w:rsid w:val="009821D4"/>
    <w:rsid w:val="009877F4"/>
    <w:rsid w:val="009D7833"/>
    <w:rsid w:val="009E2635"/>
    <w:rsid w:val="00A24A30"/>
    <w:rsid w:val="00A27FC9"/>
    <w:rsid w:val="00A43E40"/>
    <w:rsid w:val="00A61B63"/>
    <w:rsid w:val="00A873EF"/>
    <w:rsid w:val="00A93BD8"/>
    <w:rsid w:val="00AD0390"/>
    <w:rsid w:val="00AE0781"/>
    <w:rsid w:val="00B03313"/>
    <w:rsid w:val="00B72116"/>
    <w:rsid w:val="00B837E4"/>
    <w:rsid w:val="00BA1B76"/>
    <w:rsid w:val="00BE36E7"/>
    <w:rsid w:val="00C207B6"/>
    <w:rsid w:val="00C24DFF"/>
    <w:rsid w:val="00C2623E"/>
    <w:rsid w:val="00CA57A6"/>
    <w:rsid w:val="00CE556F"/>
    <w:rsid w:val="00D367FF"/>
    <w:rsid w:val="00D5664D"/>
    <w:rsid w:val="00D61C19"/>
    <w:rsid w:val="00DE19F5"/>
    <w:rsid w:val="00DF161D"/>
    <w:rsid w:val="00E12E42"/>
    <w:rsid w:val="00E21EEA"/>
    <w:rsid w:val="00E334D1"/>
    <w:rsid w:val="00E33BCD"/>
    <w:rsid w:val="00E81045"/>
    <w:rsid w:val="00EE1AA3"/>
    <w:rsid w:val="00F04515"/>
    <w:rsid w:val="00F143CC"/>
    <w:rsid w:val="00F658F9"/>
    <w:rsid w:val="00F73317"/>
    <w:rsid w:val="00FA3DF0"/>
    <w:rsid w:val="00FD46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F72AD5E"/>
  <w15:chartTrackingRefBased/>
  <w15:docId w15:val="{BDA8841C-BEA9-724E-A738-92E24EAA0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7550"/>
    <w:pPr>
      <w:ind w:left="720"/>
      <w:contextualSpacing/>
    </w:pPr>
    <w:rPr>
      <w:rFonts w:eastAsiaTheme="minorHAnsi"/>
    </w:rPr>
  </w:style>
  <w:style w:type="paragraph" w:styleId="Header">
    <w:name w:val="header"/>
    <w:basedOn w:val="Normal"/>
    <w:link w:val="HeaderChar"/>
    <w:uiPriority w:val="99"/>
    <w:unhideWhenUsed/>
    <w:rsid w:val="00097B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7B75"/>
  </w:style>
  <w:style w:type="paragraph" w:styleId="Footer">
    <w:name w:val="footer"/>
    <w:basedOn w:val="Normal"/>
    <w:link w:val="FooterChar"/>
    <w:uiPriority w:val="99"/>
    <w:unhideWhenUsed/>
    <w:rsid w:val="00097B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7B75"/>
  </w:style>
  <w:style w:type="character" w:styleId="PageNumber">
    <w:name w:val="page number"/>
    <w:basedOn w:val="DefaultParagraphFont"/>
    <w:uiPriority w:val="99"/>
    <w:semiHidden/>
    <w:unhideWhenUsed/>
    <w:rsid w:val="00097B75"/>
  </w:style>
  <w:style w:type="character" w:styleId="Hyperlink">
    <w:name w:val="Hyperlink"/>
    <w:basedOn w:val="DefaultParagraphFont"/>
    <w:uiPriority w:val="99"/>
    <w:unhideWhenUsed/>
    <w:rsid w:val="003465CE"/>
    <w:rPr>
      <w:color w:val="0563C1" w:themeColor="hyperlink"/>
      <w:u w:val="single"/>
    </w:rPr>
  </w:style>
  <w:style w:type="character" w:styleId="UnresolvedMention">
    <w:name w:val="Unresolved Mention"/>
    <w:basedOn w:val="DefaultParagraphFont"/>
    <w:uiPriority w:val="99"/>
    <w:semiHidden/>
    <w:unhideWhenUsed/>
    <w:rsid w:val="00F658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amp/s/www.publicschoolreview.com/amp/blog/are-public-school-students-prepared-for-the-real-world" TargetMode="External" /><Relationship Id="rId13" Type="http://schemas.openxmlformats.org/officeDocument/2006/relationships/hyperlink" Target="https://www.universityworldnews.com/post-mobile.php?story=20200226054355629" TargetMode="External" /><Relationship Id="rId18" Type="http://schemas.openxmlformats.org/officeDocument/2006/relationships/hyperlink" Target="https://www.schoolandcollegelistings.com/VC/Kingstown/393369464340373/St.-Vincent-Grammar-School" TargetMode="External" /><Relationship Id="rId3" Type="http://schemas.openxmlformats.org/officeDocument/2006/relationships/settings" Target="settings.xml" /><Relationship Id="rId21" Type="http://schemas.openxmlformats.org/officeDocument/2006/relationships/footer" Target="footer2.xml" /><Relationship Id="rId7" Type="http://schemas.openxmlformats.org/officeDocument/2006/relationships/hyperlink" Target="https://doi.org/10.4324%5e9781315819181" TargetMode="External" /><Relationship Id="rId12" Type="http://schemas.openxmlformats.org/officeDocument/2006/relationships/hyperlink" Target="https://scholar.google.com/scholar?q=Roles+of+social+enterprise+&amp;btnG.x=0&amp;btnG.y=0&amp;btnG=Search&amp;hl=en#d=gs_qabs&amp;t=1667760916400&amp;u=%23p%3DXRAacXvu9l0J" TargetMode="External" /><Relationship Id="rId17" Type="http://schemas.openxmlformats.org/officeDocument/2006/relationships/hyperlink" Target="https://www.undp.org/sustainable-development-goals" TargetMode="External" /><Relationship Id="rId2" Type="http://schemas.openxmlformats.org/officeDocument/2006/relationships/styles" Target="styles.xml" /><Relationship Id="rId16" Type="http://schemas.openxmlformats.org/officeDocument/2006/relationships/hyperlink" Target="https://news.missouristate.edu/2022/08/02/teaching-challenges/" TargetMode="External" /><Relationship Id="rId20"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imd.org/research-knowledge/articles/why-all-businesses-should-embrace-sustainability/" TargetMode="External" /><Relationship Id="rId5" Type="http://schemas.openxmlformats.org/officeDocument/2006/relationships/footnotes" Target="footnotes.xml" /><Relationship Id="rId15" Type="http://schemas.openxmlformats.org/officeDocument/2006/relationships/hyperlink" Target="https://www.publicservicedegrees.org/be-the-change/10-best-colleges-for-sustainability/" TargetMode="External" /><Relationship Id="rId23" Type="http://schemas.openxmlformats.org/officeDocument/2006/relationships/theme" Target="theme/theme1.xml" /><Relationship Id="rId10" Type="http://schemas.openxmlformats.org/officeDocument/2006/relationships/hyperlink" Target="https://www.futurelearn.com/info/courses/sustainable-business/0/steps/78337" TargetMode="External" /><Relationship Id="rId19" Type="http://schemas.openxmlformats.org/officeDocument/2006/relationships/hyperlink" Target="https://www.nea.org/advocating-for-change/new-from-nea/survey-alarming-number-educators-may-soon-leave-profession" TargetMode="External" /><Relationship Id="rId4" Type="http://schemas.openxmlformats.org/officeDocument/2006/relationships/webSettings" Target="webSettings.xml" /><Relationship Id="rId9" Type="http://schemas.openxmlformats.org/officeDocument/2006/relationships/hyperlink" Target="https://doi.org" TargetMode="External" /><Relationship Id="rId14" Type="http://schemas.openxmlformats.org/officeDocument/2006/relationships/hyperlink" Target="https://files.eric.ed.gov/fulltext/ED507286.pdf"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2779</Words>
  <Characters>15841</Characters>
  <Application>Microsoft Office Word</Application>
  <DocSecurity>0</DocSecurity>
  <Lines>132</Lines>
  <Paragraphs>37</Paragraphs>
  <ScaleCrop>false</ScaleCrop>
  <Company/>
  <LinksUpToDate>false</LinksUpToDate>
  <CharactersWithSpaces>18583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marcella dublin</dc:creator>
  <cp:keywords/>
  <dc:description/>
  <cp:lastModifiedBy>marcella dublin</cp:lastModifiedBy>
  <cp:revision>3</cp:revision>
  <dcterms:created xsi:type="dcterms:W3CDTF">2022-11-06T22:04:00Z</dcterms:created>
  <dcterms:modified xsi:type="dcterms:W3CDTF">2022-11-06T22:04:00Z</dcterms:modified>
</cp:coreProperties>
</file>