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E0F33" w14:textId="4017D4AC" w:rsidR="00DF00DC" w:rsidRPr="003E4EC8" w:rsidRDefault="003E4EC8" w:rsidP="003E4EC8">
      <w:pPr>
        <w:jc w:val="center"/>
        <w:rPr>
          <w:b/>
          <w:bCs/>
          <w:sz w:val="28"/>
          <w:szCs w:val="28"/>
          <w:u w:val="single"/>
        </w:rPr>
      </w:pPr>
      <w:r w:rsidRPr="003E4EC8">
        <w:rPr>
          <w:b/>
          <w:bCs/>
          <w:sz w:val="28"/>
          <w:szCs w:val="28"/>
          <w:u w:val="single"/>
        </w:rPr>
        <w:t>Reference List</w:t>
      </w:r>
    </w:p>
    <w:p w14:paraId="152285F6" w14:textId="77777777" w:rsidR="00D35FEA" w:rsidRDefault="00D35FEA" w:rsidP="003E4EC8">
      <w:pPr>
        <w:rPr>
          <w:b/>
          <w:bCs/>
          <w:u w:val="single"/>
        </w:rPr>
      </w:pPr>
    </w:p>
    <w:p w14:paraId="29D96A9D" w14:textId="77777777" w:rsidR="00D35FEA" w:rsidRDefault="00D35FEA" w:rsidP="003E4EC8">
      <w:pPr>
        <w:rPr>
          <w:b/>
          <w:bCs/>
          <w:u w:val="single"/>
        </w:rPr>
      </w:pPr>
    </w:p>
    <w:p w14:paraId="76151C3A" w14:textId="6879F5D9" w:rsidR="00432B2A" w:rsidRDefault="0096634C" w:rsidP="003E4EC8">
      <w:r>
        <w:t xml:space="preserve">The impact of patient empowerment by </w:t>
      </w:r>
      <w:proofErr w:type="spellStart"/>
      <w:r>
        <w:t>Druins</w:t>
      </w:r>
      <w:proofErr w:type="spellEnd"/>
      <w:r>
        <w:t xml:space="preserve"> </w:t>
      </w:r>
      <w:r w:rsidR="00432B2A">
        <w:t>(2016)</w:t>
      </w:r>
    </w:p>
    <w:p w14:paraId="42874619" w14:textId="31EB1F19" w:rsidR="00432B2A" w:rsidRDefault="00432B2A" w:rsidP="003E4EC8">
      <w:r>
        <w:t>Available at:</w:t>
      </w:r>
    </w:p>
    <w:p w14:paraId="4DD00F38" w14:textId="23B3CD3A" w:rsidR="00432B2A" w:rsidRDefault="00EA7779" w:rsidP="003E4EC8">
      <w:hyperlink r:id="rId4" w:history="1">
        <w:r w:rsidRPr="00AD2E7A">
          <w:rPr>
            <w:rStyle w:val="Hyperlink"/>
          </w:rPr>
          <w:t>https://www.tandfonline.com/doi/full/10.1080/01559982.2024.2364955</w:t>
        </w:r>
      </w:hyperlink>
    </w:p>
    <w:p w14:paraId="20D89CE1" w14:textId="1D22CC56" w:rsidR="00EA7779" w:rsidRPr="003E4EC8" w:rsidRDefault="00A12D75" w:rsidP="003E4EC8">
      <w:r>
        <w:t>Acc</w:t>
      </w:r>
      <w:r w:rsidR="00D35FEA">
        <w:t>essed March 2026</w:t>
      </w:r>
    </w:p>
    <w:sectPr w:rsidR="00EA7779" w:rsidRPr="003E4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EC8"/>
    <w:rsid w:val="00177603"/>
    <w:rsid w:val="001D7268"/>
    <w:rsid w:val="0024071F"/>
    <w:rsid w:val="00336682"/>
    <w:rsid w:val="00396930"/>
    <w:rsid w:val="003C6DD0"/>
    <w:rsid w:val="003E4EC8"/>
    <w:rsid w:val="00432B2A"/>
    <w:rsid w:val="007B6631"/>
    <w:rsid w:val="00915542"/>
    <w:rsid w:val="00922D27"/>
    <w:rsid w:val="0096634C"/>
    <w:rsid w:val="009E5F11"/>
    <w:rsid w:val="00A12D75"/>
    <w:rsid w:val="00D35FEA"/>
    <w:rsid w:val="00DF00DC"/>
    <w:rsid w:val="00E54AA1"/>
    <w:rsid w:val="00EA7779"/>
    <w:rsid w:val="00ED4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689F0"/>
  <w15:chartTrackingRefBased/>
  <w15:docId w15:val="{C67FB28C-7E22-46BB-8310-2C908867E8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4E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E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E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E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E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E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E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E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E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E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E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E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E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E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E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E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E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E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4E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E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E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4E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4E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4E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4E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4E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E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E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4E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E4EC8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4EC8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7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andfonline.com/doi/full/10.1080/01559982.2024.23649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40</Words>
  <Characters>210</Characters>
  <Application>Microsoft Office Word</Application>
  <DocSecurity>0</DocSecurity>
  <Lines>13</Lines>
  <Paragraphs>8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Foxley (PTHB - Newtown Physio Therapy)</dc:creator>
  <cp:keywords/>
  <dc:description/>
  <cp:lastModifiedBy>Dylan Foxley (PTHB - Newtown Physio Therapy)</cp:lastModifiedBy>
  <cp:revision>10</cp:revision>
  <dcterms:created xsi:type="dcterms:W3CDTF">2026-03-24T13:22:00Z</dcterms:created>
  <dcterms:modified xsi:type="dcterms:W3CDTF">2026-03-24T13:51:00Z</dcterms:modified>
</cp:coreProperties>
</file>