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BFE16" w14:textId="3B65C73B" w:rsidR="00137D84" w:rsidRPr="00137D84" w:rsidRDefault="00137D84">
      <w:pPr>
        <w:rPr>
          <w:b/>
          <w:bCs/>
          <w:sz w:val="32"/>
          <w:szCs w:val="32"/>
          <w:u w:val="single"/>
        </w:rPr>
      </w:pPr>
      <w:r w:rsidRPr="00137D84">
        <w:rPr>
          <w:b/>
          <w:bCs/>
          <w:sz w:val="32"/>
          <w:szCs w:val="32"/>
          <w:u w:val="single"/>
        </w:rPr>
        <w:t>Tort Lecture 6 – Employers’ Liability</w:t>
      </w:r>
    </w:p>
    <w:p w14:paraId="4A990497" w14:textId="6B5203BF" w:rsidR="00137D84" w:rsidRDefault="00137D84"/>
    <w:p w14:paraId="4466AFFF" w14:textId="0FC56E0B" w:rsidR="00137D84" w:rsidRPr="00137D84" w:rsidRDefault="00137D84">
      <w:pPr>
        <w:rPr>
          <w:sz w:val="28"/>
          <w:szCs w:val="28"/>
        </w:rPr>
      </w:pPr>
      <w:r w:rsidRPr="00137D84">
        <w:rPr>
          <w:sz w:val="28"/>
          <w:szCs w:val="28"/>
        </w:rPr>
        <w:t>Please see the links for the this week’s lectures below:-</w:t>
      </w:r>
    </w:p>
    <w:p w14:paraId="588E5DB1" w14:textId="77777777" w:rsidR="00137D84" w:rsidRDefault="00137D84"/>
    <w:p w14:paraId="3F2FC60F" w14:textId="7FAA34D1" w:rsidR="009257EB" w:rsidRDefault="002E4E99">
      <w:hyperlink r:id="rId4" w:history="1">
        <w:r w:rsidR="00137D84" w:rsidRPr="00E775F8">
          <w:rPr>
            <w:rStyle w:val="Hyperlink"/>
          </w:rPr>
          <w:t>https://uwtsd.hosted.panopto.com/Panopto/Pages/Viewer.aspx?id=c787858e-05b3-4152-8681-ac5f0111ad03</w:t>
        </w:r>
      </w:hyperlink>
    </w:p>
    <w:p w14:paraId="3FB92379" w14:textId="279C9119" w:rsidR="00137D84" w:rsidRDefault="002E4E99">
      <w:hyperlink r:id="rId5" w:history="1">
        <w:r w:rsidR="00137D84" w:rsidRPr="00E775F8">
          <w:rPr>
            <w:rStyle w:val="Hyperlink"/>
          </w:rPr>
          <w:t>https://uwtsd.hosted.panopto.com/Panopto/Pages/Viewer.aspx?id=d1598030-9b0b-4a71-8e64-ac5f0127921d</w:t>
        </w:r>
      </w:hyperlink>
    </w:p>
    <w:p w14:paraId="7EA7EF12" w14:textId="28DC6331" w:rsidR="00E02DBD" w:rsidRPr="002E4E99" w:rsidRDefault="002E4E99">
      <w:pPr>
        <w:rPr>
          <w:sz w:val="28"/>
          <w:szCs w:val="28"/>
        </w:rPr>
      </w:pPr>
      <w:r w:rsidRPr="002E4E99">
        <w:rPr>
          <w:sz w:val="28"/>
          <w:szCs w:val="28"/>
        </w:rPr>
        <w:t>Also note that you all indicated that you would prefer to use next week’s session for your assignments and that therefore this session will be an online drop-in session for any remaining queries over your assignment.</w:t>
      </w:r>
    </w:p>
    <w:p w14:paraId="29D60F17" w14:textId="72851054" w:rsidR="002E4E99" w:rsidRPr="002E4E99" w:rsidRDefault="002E4E99">
      <w:pPr>
        <w:rPr>
          <w:sz w:val="28"/>
          <w:szCs w:val="28"/>
        </w:rPr>
      </w:pPr>
      <w:r w:rsidRPr="002E4E99">
        <w:rPr>
          <w:sz w:val="28"/>
          <w:szCs w:val="28"/>
        </w:rPr>
        <w:t>I would like you all to prepare answers for the Employers Liability Questions 1 and 2 and also an answer to the Employers Liability case study before our next session on 16</w:t>
      </w:r>
      <w:r w:rsidRPr="002E4E99">
        <w:rPr>
          <w:sz w:val="28"/>
          <w:szCs w:val="28"/>
          <w:vertAlign w:val="superscript"/>
        </w:rPr>
        <w:t>th</w:t>
      </w:r>
      <w:r w:rsidRPr="002E4E99">
        <w:rPr>
          <w:sz w:val="28"/>
          <w:szCs w:val="28"/>
        </w:rPr>
        <w:t xml:space="preserve"> November 2021.</w:t>
      </w:r>
    </w:p>
    <w:p w14:paraId="75D068E3" w14:textId="414E0C32" w:rsidR="002E4E99" w:rsidRPr="002E4E99" w:rsidRDefault="002E4E99">
      <w:pPr>
        <w:rPr>
          <w:sz w:val="28"/>
          <w:szCs w:val="28"/>
        </w:rPr>
      </w:pPr>
      <w:r w:rsidRPr="002E4E99">
        <w:rPr>
          <w:sz w:val="28"/>
          <w:szCs w:val="28"/>
        </w:rPr>
        <w:t>There will also be a lecture released next week as usual and I also will expect you to have reviewed this before the session on 16</w:t>
      </w:r>
      <w:r w:rsidRPr="002E4E99">
        <w:rPr>
          <w:sz w:val="28"/>
          <w:szCs w:val="28"/>
          <w:vertAlign w:val="superscript"/>
        </w:rPr>
        <w:t>th</w:t>
      </w:r>
      <w:r w:rsidRPr="002E4E99">
        <w:rPr>
          <w:sz w:val="28"/>
          <w:szCs w:val="28"/>
        </w:rPr>
        <w:t xml:space="preserve"> November 2021.</w:t>
      </w:r>
    </w:p>
    <w:p w14:paraId="03FF6055" w14:textId="3BF0901D" w:rsidR="00137D84" w:rsidRPr="00137D84" w:rsidRDefault="00137D84">
      <w:pPr>
        <w:rPr>
          <w:sz w:val="28"/>
          <w:szCs w:val="28"/>
        </w:rPr>
      </w:pPr>
      <w:r w:rsidRPr="00137D84">
        <w:rPr>
          <w:sz w:val="28"/>
          <w:szCs w:val="28"/>
        </w:rPr>
        <w:t>Any issues let me know.</w:t>
      </w:r>
    </w:p>
    <w:p w14:paraId="16D57FE8" w14:textId="3ECDFE86" w:rsidR="00137D84" w:rsidRDefault="00137D84">
      <w:r w:rsidRPr="00137D84">
        <w:rPr>
          <w:sz w:val="28"/>
          <w:szCs w:val="28"/>
        </w:rPr>
        <w:t>Louise</w:t>
      </w:r>
    </w:p>
    <w:sectPr w:rsidR="00137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D84"/>
    <w:rsid w:val="00137D84"/>
    <w:rsid w:val="002E4E99"/>
    <w:rsid w:val="009257EB"/>
    <w:rsid w:val="00E02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4C45E"/>
  <w15:chartTrackingRefBased/>
  <w15:docId w15:val="{3E6C38D0-E194-42AB-A8D3-9AEE7E6E1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7D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7D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wtsd.hosted.panopto.com/Panopto/Pages/Viewer.aspx?id=d1598030-9b0b-4a71-8e64-ac5f0127921d" TargetMode="External"/><Relationship Id="rId4" Type="http://schemas.openxmlformats.org/officeDocument/2006/relationships/hyperlink" Target="https://uwtsd.hosted.panopto.com/Panopto/Pages/Viewer.aspx?id=c787858e-05b3-4152-8681-ac5f0111ad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3</cp:revision>
  <dcterms:created xsi:type="dcterms:W3CDTF">2021-10-24T10:04:00Z</dcterms:created>
  <dcterms:modified xsi:type="dcterms:W3CDTF">2021-10-27T11:05:00Z</dcterms:modified>
</cp:coreProperties>
</file>