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97C62" w14:textId="77777777" w:rsidR="00E62EC4" w:rsidRDefault="00597D13" w:rsidP="00597D13">
      <w:pPr>
        <w:jc w:val="center"/>
        <w:rPr>
          <w:u w:val="single"/>
        </w:rPr>
      </w:pPr>
      <w:r>
        <w:rPr>
          <w:u w:val="single"/>
        </w:rPr>
        <w:t xml:space="preserve">The Changeling Plot Prediction </w:t>
      </w:r>
    </w:p>
    <w:p w14:paraId="7CFFBB4E" w14:textId="77777777" w:rsidR="009268A1" w:rsidRDefault="00597D13" w:rsidP="00597D13">
      <w:r>
        <w:t xml:space="preserve">The opening scene seems to suggest a great amount of possibilities for the way in which the play may progress, for example, the themes of sex and lust are strongly portrayed in this first passage, </w:t>
      </w:r>
      <w:r w:rsidR="00822650">
        <w:t xml:space="preserve">particularly when it comes to the servant </w:t>
      </w:r>
      <w:proofErr w:type="spellStart"/>
      <w:r w:rsidR="00822650">
        <w:t>Deflores</w:t>
      </w:r>
      <w:proofErr w:type="spellEnd"/>
      <w:r w:rsidR="00822650">
        <w:t xml:space="preserve"> whom clearly lusts for Beatrice. This is hinted at when he first appears, as he is stalking Beatrice, he appears just before her father does to inform her that her father is coming, telling us that he is in fact not there to impart important information, but he is there to stalk Beatrice. </w:t>
      </w:r>
      <w:proofErr w:type="spellStart"/>
      <w:r w:rsidR="00822650">
        <w:t>Deflores</w:t>
      </w:r>
      <w:proofErr w:type="spellEnd"/>
      <w:r w:rsidR="00822650">
        <w:t xml:space="preserve">’ lust is only highlighted further when he says, “I know she had rather wear my pelt </w:t>
      </w:r>
      <w:proofErr w:type="spellStart"/>
      <w:r w:rsidR="00822650">
        <w:t>tann’d</w:t>
      </w:r>
      <w:proofErr w:type="spellEnd"/>
      <w:r w:rsidR="00822650">
        <w:t xml:space="preserve"> in a pair of dancing pumps than I should thrust my fingers into her sockets,” while the previous sentiment may have made one sceptical, this cements out suspicions that </w:t>
      </w:r>
      <w:proofErr w:type="spellStart"/>
      <w:r w:rsidR="00822650">
        <w:t>Deflores</w:t>
      </w:r>
      <w:proofErr w:type="spellEnd"/>
      <w:r w:rsidR="00822650">
        <w:t xml:space="preserve"> is in fact lusting for and stalking Beatrice</w:t>
      </w:r>
      <w:r w:rsidR="00A40E4C">
        <w:t>.</w:t>
      </w:r>
      <w:r w:rsidR="00822650">
        <w:t xml:space="preserve"> </w:t>
      </w:r>
      <w:proofErr w:type="gramStart"/>
      <w:r w:rsidR="00A40E4C">
        <w:t>W</w:t>
      </w:r>
      <w:r w:rsidR="00822650">
        <w:t>ith this in mind</w:t>
      </w:r>
      <w:r w:rsidR="005F4F9F">
        <w:t>,</w:t>
      </w:r>
      <w:r w:rsidR="00822650">
        <w:t xml:space="preserve"> I</w:t>
      </w:r>
      <w:proofErr w:type="gramEnd"/>
      <w:r w:rsidR="00822650">
        <w:t xml:space="preserve"> find it likely that </w:t>
      </w:r>
      <w:proofErr w:type="spellStart"/>
      <w:r w:rsidR="00822650">
        <w:t>Deflores</w:t>
      </w:r>
      <w:proofErr w:type="spellEnd"/>
      <w:r w:rsidR="00822650">
        <w:t xml:space="preserve"> will cave into his lust for </w:t>
      </w:r>
      <w:r w:rsidR="00A40E4C">
        <w:t xml:space="preserve">Beatrice, forcing himself upon her prior to her wedding night, this is heavily foreshadowed by not only the themes of sexual nature but the idea of </w:t>
      </w:r>
      <w:proofErr w:type="spellStart"/>
      <w:r w:rsidR="00A40E4C">
        <w:t>Beatrices</w:t>
      </w:r>
      <w:proofErr w:type="spellEnd"/>
      <w:r w:rsidR="00A40E4C">
        <w:t xml:space="preserve"> unwanted marriage. Beatrice is a character whom is being forced to do a lot of things, she’s being forced to refuse the advances of the person she believes she truly loves and she’s being forced to marry a man she has no feelings for, so thematically it would make sense as it would add to the idea of women living in a patriarchal society and lacking control within that society in a very frightening way</w:t>
      </w:r>
      <w:r w:rsidR="006029E7">
        <w:t xml:space="preserve">. This idea is also backed up by </w:t>
      </w:r>
      <w:proofErr w:type="spellStart"/>
      <w:r w:rsidR="006029E7">
        <w:t>Deflore</w:t>
      </w:r>
      <w:r w:rsidR="008444F0">
        <w:t>s</w:t>
      </w:r>
      <w:proofErr w:type="spellEnd"/>
      <w:r w:rsidR="006029E7">
        <w:t xml:space="preserve"> saying, “</w:t>
      </w:r>
      <w:r w:rsidR="00D36F96">
        <w:t xml:space="preserve">I’ll have my will,” </w:t>
      </w:r>
      <w:r w:rsidR="00352FF9">
        <w:t>when concerning his “love” for Beatrice</w:t>
      </w:r>
      <w:r w:rsidR="001747F0">
        <w:t>, suggesting that in the past he has</w:t>
      </w:r>
      <w:r w:rsidR="008444F0">
        <w:t xml:space="preserve"> contained his sexual </w:t>
      </w:r>
      <w:proofErr w:type="gramStart"/>
      <w:r w:rsidR="008444F0">
        <w:t>desires</w:t>
      </w:r>
      <w:proofErr w:type="gramEnd"/>
      <w:r w:rsidR="008444F0">
        <w:t xml:space="preserve"> but he shall do so no longer</w:t>
      </w:r>
      <w:r w:rsidR="009268A1">
        <w:t xml:space="preserve">. </w:t>
      </w:r>
    </w:p>
    <w:p w14:paraId="039D2CA8" w14:textId="77777777" w:rsidR="009268A1" w:rsidRDefault="009268A1" w:rsidP="00597D13"/>
    <w:p w14:paraId="2911202A" w14:textId="789671CB" w:rsidR="001A5696" w:rsidRDefault="009268A1" w:rsidP="00597D13">
      <w:proofErr w:type="gramStart"/>
      <w:r>
        <w:t>As a result of</w:t>
      </w:r>
      <w:proofErr w:type="gramEnd"/>
      <w:r>
        <w:t xml:space="preserve"> this hideous rape, I believe that Beatrice shall kill herself</w:t>
      </w:r>
      <w:r w:rsidR="00BC2C82">
        <w:t>,</w:t>
      </w:r>
      <w:r w:rsidR="005C372F">
        <w:t xml:space="preserve"> but not before writing a note or some kind of evidence to condemn </w:t>
      </w:r>
      <w:proofErr w:type="spellStart"/>
      <w:r w:rsidR="008F6C6F">
        <w:t>Deflores</w:t>
      </w:r>
      <w:proofErr w:type="spellEnd"/>
      <w:r w:rsidR="008F6C6F">
        <w:t>,</w:t>
      </w:r>
      <w:r w:rsidR="00BC2C82">
        <w:t xml:space="preserve"> some of the hints of this happening link in with the previous plot prediction, of course, but another comes from the </w:t>
      </w:r>
      <w:r w:rsidR="009E69A7">
        <w:t>similarities in the first passage to Romeo and Juliet</w:t>
      </w:r>
      <w:r w:rsidR="00B84E5F">
        <w:t xml:space="preserve">. In the scene it is elaborated upon that both Beatrice and </w:t>
      </w:r>
      <w:proofErr w:type="spellStart"/>
      <w:r w:rsidR="00B84E5F">
        <w:t>Alsemero</w:t>
      </w:r>
      <w:proofErr w:type="spellEnd"/>
      <w:r w:rsidR="00B84E5F">
        <w:t xml:space="preserve"> </w:t>
      </w:r>
      <w:r w:rsidR="006F6974">
        <w:t xml:space="preserve">have only known each other for one single day, much in the same way that </w:t>
      </w:r>
      <w:r w:rsidR="00BA411B">
        <w:t>both Romeo</w:t>
      </w:r>
      <w:r w:rsidR="00BA2ACA">
        <w:t xml:space="preserve"> and Juliet </w:t>
      </w:r>
      <w:r w:rsidR="00493018">
        <w:t>fell instantly in love</w:t>
      </w:r>
      <w:r w:rsidR="00BA411B">
        <w:t xml:space="preserve">, so do these to, this in turn foreshadows great tragedy for both Beatrice and </w:t>
      </w:r>
      <w:proofErr w:type="spellStart"/>
      <w:r w:rsidR="00BA411B">
        <w:t>Alsemero</w:t>
      </w:r>
      <w:proofErr w:type="spellEnd"/>
      <w:r w:rsidR="00784215">
        <w:t xml:space="preserve">, as of course, </w:t>
      </w:r>
      <w:r w:rsidR="006F02C1">
        <w:t xml:space="preserve">the fate which Romeo and Juliet suffer is of a great tragic nature, thus, I believe that </w:t>
      </w:r>
      <w:r w:rsidR="00E350C7">
        <w:t xml:space="preserve">the rape and subsequent suicide of Beatrice shall occur when </w:t>
      </w:r>
      <w:proofErr w:type="spellStart"/>
      <w:r w:rsidR="00E350C7">
        <w:t>Alsemero</w:t>
      </w:r>
      <w:proofErr w:type="spellEnd"/>
      <w:r w:rsidR="00E350C7">
        <w:t xml:space="preserve"> </w:t>
      </w:r>
      <w:r w:rsidR="00700916">
        <w:t xml:space="preserve">is within the walls of </w:t>
      </w:r>
      <w:proofErr w:type="spellStart"/>
      <w:r w:rsidR="00700916">
        <w:t>Beatrices</w:t>
      </w:r>
      <w:proofErr w:type="spellEnd"/>
      <w:r w:rsidR="00700916">
        <w:t xml:space="preserve"> castle. In turn, when </w:t>
      </w:r>
      <w:proofErr w:type="spellStart"/>
      <w:r w:rsidR="00700916">
        <w:t>Alsemero</w:t>
      </w:r>
      <w:proofErr w:type="spellEnd"/>
      <w:r w:rsidR="00700916">
        <w:t xml:space="preserve"> </w:t>
      </w:r>
      <w:r w:rsidR="009565B1">
        <w:t>finally awakens and finds out the horrific news, I believe that he w</w:t>
      </w:r>
      <w:r w:rsidR="00500599">
        <w:t xml:space="preserve">ill find and read the letter which Beatrice has wrote condemning </w:t>
      </w:r>
      <w:proofErr w:type="spellStart"/>
      <w:r w:rsidR="00503FFB">
        <w:t>Deflores</w:t>
      </w:r>
      <w:proofErr w:type="spellEnd"/>
      <w:r w:rsidR="00503FFB">
        <w:t xml:space="preserve">, he’d remember the way </w:t>
      </w:r>
      <w:proofErr w:type="spellStart"/>
      <w:r w:rsidR="00503FFB">
        <w:t>Deflores</w:t>
      </w:r>
      <w:proofErr w:type="spellEnd"/>
      <w:r w:rsidR="00503FFB">
        <w:t xml:space="preserve"> had stalked her, the way he hung around and pois</w:t>
      </w:r>
      <w:r w:rsidR="00595066">
        <w:t xml:space="preserve">oned her mind and made her feel so unsettled as in the first passage, he’d remember how Beatrice describes the man as a poison </w:t>
      </w:r>
      <w:r w:rsidR="00886DAF">
        <w:t xml:space="preserve">and will conclude that this poison finally overwhelmed her. At this stage, I believe that </w:t>
      </w:r>
      <w:r w:rsidR="00C46C75">
        <w:t xml:space="preserve">he will bring the letter to the attention of </w:t>
      </w:r>
      <w:proofErr w:type="spellStart"/>
      <w:r w:rsidR="00C46C75">
        <w:t>Beatrices</w:t>
      </w:r>
      <w:proofErr w:type="spellEnd"/>
      <w:r w:rsidR="00C46C75">
        <w:t xml:space="preserve"> father, </w:t>
      </w:r>
      <w:r w:rsidR="0019665B">
        <w:t xml:space="preserve">and, in a dark twist of irony, her father shall decide to ignore the letter, in one part due to </w:t>
      </w:r>
      <w:proofErr w:type="spellStart"/>
      <w:r w:rsidR="0019665B">
        <w:t>Deflores</w:t>
      </w:r>
      <w:proofErr w:type="spellEnd"/>
      <w:r w:rsidR="0019665B">
        <w:t>’ good standing</w:t>
      </w:r>
      <w:r w:rsidR="00A1291C">
        <w:t xml:space="preserve">/respect </w:t>
      </w:r>
      <w:r w:rsidR="0009612A">
        <w:t xml:space="preserve">with </w:t>
      </w:r>
      <w:proofErr w:type="spellStart"/>
      <w:r w:rsidR="00BD1E87">
        <w:t>Vermandero</w:t>
      </w:r>
      <w:proofErr w:type="spellEnd"/>
      <w:r w:rsidR="00BC6507">
        <w:t xml:space="preserve"> which is stated in the first passage </w:t>
      </w:r>
      <w:r w:rsidR="0094089A">
        <w:t xml:space="preserve">to be so by Beatrice herself and is said to be the reason she tolerate him in any sense of the word, and in another part, it shall be due to </w:t>
      </w:r>
      <w:proofErr w:type="spellStart"/>
      <w:r w:rsidR="00B607A3">
        <w:t>Vermandero’s</w:t>
      </w:r>
      <w:proofErr w:type="spellEnd"/>
      <w:r w:rsidR="00B607A3">
        <w:t xml:space="preserve"> (</w:t>
      </w:r>
      <w:proofErr w:type="spellStart"/>
      <w:r w:rsidR="00B607A3">
        <w:t>Beatrices</w:t>
      </w:r>
      <w:proofErr w:type="spellEnd"/>
      <w:r w:rsidR="00B607A3">
        <w:t xml:space="preserve"> father) lack of caring for his daughter, the dark irony coming in that even from the grave</w:t>
      </w:r>
      <w:r w:rsidR="00D13C3F">
        <w:t>, even when his daughter is dead he still fails to listen to her</w:t>
      </w:r>
      <w:r w:rsidR="003E2492">
        <w:t xml:space="preserve">, as in passage one where </w:t>
      </w:r>
      <w:r w:rsidR="00BB3BAE">
        <w:t xml:space="preserve">her father ignores her plea to </w:t>
      </w:r>
      <w:r w:rsidR="00FE2A76">
        <w:t xml:space="preserve">not be so hasty in </w:t>
      </w:r>
      <w:r w:rsidR="001A5696">
        <w:t xml:space="preserve">marrying her off. </w:t>
      </w:r>
    </w:p>
    <w:p w14:paraId="3E98750D" w14:textId="79CF5ABF" w:rsidR="001A5696" w:rsidRDefault="001A5696" w:rsidP="00597D13"/>
    <w:p w14:paraId="22D9483A" w14:textId="575FCC50" w:rsidR="001A5696" w:rsidRPr="00597D13" w:rsidRDefault="001A5696" w:rsidP="00597D13">
      <w:r>
        <w:t xml:space="preserve">Following this sequence of events, I believe that </w:t>
      </w:r>
      <w:proofErr w:type="spellStart"/>
      <w:r>
        <w:t>Deflores</w:t>
      </w:r>
      <w:proofErr w:type="spellEnd"/>
      <w:r>
        <w:t xml:space="preserve"> </w:t>
      </w:r>
      <w:r w:rsidR="0088132A">
        <w:t xml:space="preserve">will accuse </w:t>
      </w:r>
      <w:proofErr w:type="spellStart"/>
      <w:r w:rsidR="0088132A">
        <w:t>Alsemero</w:t>
      </w:r>
      <w:proofErr w:type="spellEnd"/>
      <w:r w:rsidR="0088132A">
        <w:t xml:space="preserve"> of forging </w:t>
      </w:r>
      <w:r w:rsidR="00D23B25">
        <w:t>the letter and committing the hideous act</w:t>
      </w:r>
      <w:r w:rsidR="009D18EF">
        <w:t xml:space="preserve">, at which point </w:t>
      </w:r>
      <w:proofErr w:type="spellStart"/>
      <w:r w:rsidR="009D18EF">
        <w:t>Vermandero</w:t>
      </w:r>
      <w:proofErr w:type="spellEnd"/>
      <w:r w:rsidR="009D18EF">
        <w:t xml:space="preserve"> will </w:t>
      </w:r>
      <w:r w:rsidR="002D61FF">
        <w:t>be</w:t>
      </w:r>
      <w:r w:rsidR="006E7404">
        <w:t xml:space="preserve">gin an investigation into the rape and murder of his daughter, he is torn between </w:t>
      </w:r>
      <w:proofErr w:type="spellStart"/>
      <w:r w:rsidR="006E7404">
        <w:t>Deflores</w:t>
      </w:r>
      <w:proofErr w:type="spellEnd"/>
      <w:r w:rsidR="006E7404">
        <w:t>,</w:t>
      </w:r>
      <w:r w:rsidR="002C6934">
        <w:t xml:space="preserve"> </w:t>
      </w:r>
      <w:proofErr w:type="spellStart"/>
      <w:r w:rsidR="002C6934">
        <w:t>Deflores</w:t>
      </w:r>
      <w:proofErr w:type="spellEnd"/>
      <w:r w:rsidR="002C6934">
        <w:t xml:space="preserve"> due to the </w:t>
      </w:r>
      <w:proofErr w:type="spellStart"/>
      <w:r w:rsidR="002C6934">
        <w:t>afermentioned</w:t>
      </w:r>
      <w:proofErr w:type="spellEnd"/>
      <w:r w:rsidR="000A0017">
        <w:t xml:space="preserve"> good will that he holds the servant in, and </w:t>
      </w:r>
      <w:proofErr w:type="spellStart"/>
      <w:r w:rsidR="000A0017">
        <w:t>Alsemero</w:t>
      </w:r>
      <w:proofErr w:type="spellEnd"/>
      <w:r w:rsidR="000A0017">
        <w:t xml:space="preserve"> </w:t>
      </w:r>
      <w:r w:rsidR="00E31C9C">
        <w:t>since</w:t>
      </w:r>
      <w:r w:rsidR="000A0017">
        <w:t xml:space="preserve"> he knew his father and fought with him </w:t>
      </w:r>
      <w:r w:rsidR="00E31C9C">
        <w:t xml:space="preserve">in great </w:t>
      </w:r>
      <w:r w:rsidR="00E31C9C">
        <w:lastRenderedPageBreak/>
        <w:t>battles</w:t>
      </w:r>
      <w:r w:rsidR="00225ADE">
        <w:t xml:space="preserve"> and due to a possible feeling of guilt that he was not in fact there to help </w:t>
      </w:r>
      <w:proofErr w:type="spellStart"/>
      <w:r w:rsidR="00225ADE">
        <w:t>Alsemero’s</w:t>
      </w:r>
      <w:proofErr w:type="spellEnd"/>
      <w:r w:rsidR="00225ADE">
        <w:t xml:space="preserve"> father in the battle that he died in</w:t>
      </w:r>
      <w:r w:rsidR="00E31C9C">
        <w:t xml:space="preserve">. During the investigation, it is likely that this would be where </w:t>
      </w:r>
      <w:r w:rsidR="002C2785">
        <w:t xml:space="preserve">the sexual promiscuity </w:t>
      </w:r>
      <w:r w:rsidR="006208F4">
        <w:t xml:space="preserve">of </w:t>
      </w:r>
      <w:proofErr w:type="spellStart"/>
      <w:r w:rsidR="006208F4">
        <w:t>Jasperino</w:t>
      </w:r>
      <w:proofErr w:type="spellEnd"/>
      <w:r w:rsidR="006208F4">
        <w:t xml:space="preserve"> and </w:t>
      </w:r>
      <w:proofErr w:type="spellStart"/>
      <w:r w:rsidR="006208F4">
        <w:t>Diaphanta</w:t>
      </w:r>
      <w:proofErr w:type="spellEnd"/>
      <w:r w:rsidR="006208F4">
        <w:t xml:space="preserve"> will come into play, despite it mainly being used for comic relief in the first act, I believe that in the later play, </w:t>
      </w:r>
      <w:r w:rsidR="001D454A">
        <w:t xml:space="preserve">both </w:t>
      </w:r>
      <w:proofErr w:type="spellStart"/>
      <w:r w:rsidR="001D454A">
        <w:t>Jasperino</w:t>
      </w:r>
      <w:proofErr w:type="spellEnd"/>
      <w:r w:rsidR="001D454A">
        <w:t xml:space="preserve"> and </w:t>
      </w:r>
      <w:proofErr w:type="spellStart"/>
      <w:r w:rsidR="001D454A">
        <w:t>Diaphanta</w:t>
      </w:r>
      <w:proofErr w:type="spellEnd"/>
      <w:r w:rsidR="001D454A">
        <w:t xml:space="preserve"> shall sleep with one another and that this shall then be used by </w:t>
      </w:r>
      <w:proofErr w:type="spellStart"/>
      <w:r w:rsidR="001D454A">
        <w:t>Deflores</w:t>
      </w:r>
      <w:proofErr w:type="spellEnd"/>
      <w:r w:rsidR="001D454A">
        <w:t xml:space="preserve"> and framed as </w:t>
      </w:r>
      <w:r w:rsidR="007E4BC0">
        <w:t>rape</w:t>
      </w:r>
      <w:r w:rsidR="004219D8">
        <w:t xml:space="preserve">. In doing this, </w:t>
      </w:r>
      <w:proofErr w:type="spellStart"/>
      <w:r w:rsidR="004219D8">
        <w:t>Deflores</w:t>
      </w:r>
      <w:proofErr w:type="spellEnd"/>
      <w:r w:rsidR="004219D8">
        <w:t xml:space="preserve"> shall argue that servants are in fact a reflection of their masters, that </w:t>
      </w:r>
      <w:r w:rsidR="00420CC5">
        <w:t xml:space="preserve">if a servant could commit rape </w:t>
      </w:r>
      <w:r w:rsidR="00743EA8">
        <w:t xml:space="preserve">then it </w:t>
      </w:r>
      <w:r w:rsidR="00C30463">
        <w:t>reflects</w:t>
      </w:r>
      <w:r w:rsidR="00743EA8">
        <w:t xml:space="preserve"> their master, as was the case for the times</w:t>
      </w:r>
      <w:r w:rsidR="00111544">
        <w:t xml:space="preserve">, a </w:t>
      </w:r>
      <w:r w:rsidR="000C1981">
        <w:t>man’s</w:t>
      </w:r>
      <w:r w:rsidR="00111544">
        <w:t xml:space="preserve"> servant</w:t>
      </w:r>
      <w:r w:rsidR="000C1981">
        <w:t>(s)</w:t>
      </w:r>
      <w:r w:rsidR="00C30463">
        <w:t xml:space="preserve"> could heavily represent what kind of person he is. Now of course this flies in the face of the letter, but as was previously established we’ve seen that </w:t>
      </w:r>
      <w:proofErr w:type="spellStart"/>
      <w:r w:rsidR="000C1981">
        <w:t>Beatrices</w:t>
      </w:r>
      <w:proofErr w:type="spellEnd"/>
      <w:r w:rsidR="000C1981">
        <w:t xml:space="preserve"> father cares not for her words, </w:t>
      </w:r>
      <w:r w:rsidR="00595C1A">
        <w:t xml:space="preserve">with this in mind, I believe that at </w:t>
      </w:r>
      <w:proofErr w:type="spellStart"/>
      <w:r w:rsidR="006F4277">
        <w:t>Beatrices</w:t>
      </w:r>
      <w:proofErr w:type="spellEnd"/>
      <w:r w:rsidR="006F4277">
        <w:t xml:space="preserve"> father would believe that </w:t>
      </w:r>
      <w:proofErr w:type="spellStart"/>
      <w:r w:rsidR="006F4277">
        <w:t>Alsemero</w:t>
      </w:r>
      <w:proofErr w:type="spellEnd"/>
      <w:r w:rsidR="006F4277">
        <w:t xml:space="preserve"> did in fact forge the letter and rape his daughter, at which point </w:t>
      </w:r>
      <w:proofErr w:type="spellStart"/>
      <w:r w:rsidR="006F4277">
        <w:t>Alsemero</w:t>
      </w:r>
      <w:proofErr w:type="spellEnd"/>
      <w:r w:rsidR="006F4277">
        <w:t xml:space="preserve"> would flee</w:t>
      </w:r>
      <w:r w:rsidR="00877EFD">
        <w:t xml:space="preserve"> to </w:t>
      </w:r>
      <w:proofErr w:type="spellStart"/>
      <w:r w:rsidR="00877EFD">
        <w:t>Beatrices</w:t>
      </w:r>
      <w:proofErr w:type="spellEnd"/>
      <w:r w:rsidR="00877EFD">
        <w:t xml:space="preserve"> room and hang himself next to her body</w:t>
      </w:r>
      <w:r w:rsidR="00F22EA2">
        <w:t xml:space="preserve">, once again, paralleling Romeo And Juliet with their love at first site and them dying </w:t>
      </w:r>
      <w:r w:rsidR="00B239BB">
        <w:t xml:space="preserve">close to </w:t>
      </w:r>
      <w:proofErr w:type="spellStart"/>
      <w:r w:rsidR="00B239BB">
        <w:t>eachother</w:t>
      </w:r>
      <w:proofErr w:type="spellEnd"/>
      <w:r w:rsidR="00B239BB">
        <w:t xml:space="preserve"> (although in this case they do not die at the exact same time). At this point I believe that </w:t>
      </w:r>
      <w:proofErr w:type="spellStart"/>
      <w:r w:rsidR="00A4402B">
        <w:t>Vermandero</w:t>
      </w:r>
      <w:proofErr w:type="spellEnd"/>
      <w:r w:rsidR="00A4402B">
        <w:t xml:space="preserve"> will break into the room, </w:t>
      </w:r>
      <w:proofErr w:type="spellStart"/>
      <w:r w:rsidR="00A4402B">
        <w:t>Deflores</w:t>
      </w:r>
      <w:proofErr w:type="spellEnd"/>
      <w:r w:rsidR="00A4402B">
        <w:t xml:space="preserve"> will try whispering into his ear and he shall realise the truth of the matter, he shall realise that not only was he responsible for his daughter death, but his friends’ sons death as well</w:t>
      </w:r>
      <w:r w:rsidR="00A504F7">
        <w:t xml:space="preserve">, he shall then cut </w:t>
      </w:r>
      <w:proofErr w:type="spellStart"/>
      <w:r w:rsidR="00A504F7">
        <w:t>Deflores</w:t>
      </w:r>
      <w:proofErr w:type="spellEnd"/>
      <w:r w:rsidR="00A504F7">
        <w:t xml:space="preserve"> down where he stands and the story shall end.</w:t>
      </w:r>
      <w:bookmarkStart w:id="0" w:name="_GoBack"/>
      <w:bookmarkEnd w:id="0"/>
    </w:p>
    <w:sectPr w:rsidR="001A5696" w:rsidRPr="00597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D13"/>
    <w:rsid w:val="00034456"/>
    <w:rsid w:val="0009612A"/>
    <w:rsid w:val="000A0017"/>
    <w:rsid w:val="000C1981"/>
    <w:rsid w:val="00111544"/>
    <w:rsid w:val="001747F0"/>
    <w:rsid w:val="0019665B"/>
    <w:rsid w:val="001A5696"/>
    <w:rsid w:val="001D454A"/>
    <w:rsid w:val="00225ADE"/>
    <w:rsid w:val="00241FA4"/>
    <w:rsid w:val="002C2785"/>
    <w:rsid w:val="002C6934"/>
    <w:rsid w:val="002D61FF"/>
    <w:rsid w:val="00352FF9"/>
    <w:rsid w:val="00391F85"/>
    <w:rsid w:val="003E2492"/>
    <w:rsid w:val="00420CC5"/>
    <w:rsid w:val="004219D8"/>
    <w:rsid w:val="00493018"/>
    <w:rsid w:val="00500599"/>
    <w:rsid w:val="00503FFB"/>
    <w:rsid w:val="00595066"/>
    <w:rsid w:val="00595C1A"/>
    <w:rsid w:val="00597D13"/>
    <w:rsid w:val="005C372F"/>
    <w:rsid w:val="005F4F9F"/>
    <w:rsid w:val="006029E7"/>
    <w:rsid w:val="006208F4"/>
    <w:rsid w:val="00683DB4"/>
    <w:rsid w:val="006E7404"/>
    <w:rsid w:val="006F02C1"/>
    <w:rsid w:val="006F4277"/>
    <w:rsid w:val="006F6974"/>
    <w:rsid w:val="00700916"/>
    <w:rsid w:val="00743EA8"/>
    <w:rsid w:val="00784215"/>
    <w:rsid w:val="007E4BC0"/>
    <w:rsid w:val="00822650"/>
    <w:rsid w:val="008444F0"/>
    <w:rsid w:val="00877EFD"/>
    <w:rsid w:val="0088132A"/>
    <w:rsid w:val="00886DAF"/>
    <w:rsid w:val="008F6C6F"/>
    <w:rsid w:val="009268A1"/>
    <w:rsid w:val="0094089A"/>
    <w:rsid w:val="009565B1"/>
    <w:rsid w:val="009D18EF"/>
    <w:rsid w:val="009E69A7"/>
    <w:rsid w:val="00A1291C"/>
    <w:rsid w:val="00A40E4C"/>
    <w:rsid w:val="00A42400"/>
    <w:rsid w:val="00A4402B"/>
    <w:rsid w:val="00A504F7"/>
    <w:rsid w:val="00B239BB"/>
    <w:rsid w:val="00B607A3"/>
    <w:rsid w:val="00B84E5F"/>
    <w:rsid w:val="00BA2ACA"/>
    <w:rsid w:val="00BA411B"/>
    <w:rsid w:val="00BB3BAE"/>
    <w:rsid w:val="00BC2C82"/>
    <w:rsid w:val="00BC6507"/>
    <w:rsid w:val="00BD1E87"/>
    <w:rsid w:val="00BF4872"/>
    <w:rsid w:val="00C30463"/>
    <w:rsid w:val="00C46C75"/>
    <w:rsid w:val="00D13C3F"/>
    <w:rsid w:val="00D23B25"/>
    <w:rsid w:val="00D271EF"/>
    <w:rsid w:val="00D36F96"/>
    <w:rsid w:val="00E31C9C"/>
    <w:rsid w:val="00E350C7"/>
    <w:rsid w:val="00E4644C"/>
    <w:rsid w:val="00E62EC4"/>
    <w:rsid w:val="00EC1074"/>
    <w:rsid w:val="00F22EA2"/>
    <w:rsid w:val="00FE2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2C45F"/>
  <w15:chartTrackingRefBased/>
  <w15:docId w15:val="{DED7A5FA-8974-48FB-9EBF-319AA26D4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2</Pages>
  <Words>850</Words>
  <Characters>4851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79</cp:revision>
  <dcterms:created xsi:type="dcterms:W3CDTF">2017-11-17T09:41:00Z</dcterms:created>
  <dcterms:modified xsi:type="dcterms:W3CDTF">2017-11-17T11:02:00Z</dcterms:modified>
</cp:coreProperties>
</file>