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kern w:val="2"/>
          <w:sz w:val="24"/>
          <w:szCs w:val="24"/>
        </w:rPr>
        <w:id w:val="2120493976"/>
        <w:docPartObj>
          <w:docPartGallery w:val="Cover Pages"/>
          <w:docPartUnique/>
        </w:docPartObj>
      </w:sdtPr>
      <w:sdtEndPr>
        <w:rPr>
          <w:rFonts w:ascii="Arial" w:hAnsi="Arial" w:cs="Arial"/>
          <w:color w:val="auto"/>
          <w:lang w:val="en-GB"/>
        </w:rPr>
      </w:sdtEndPr>
      <w:sdtContent>
        <w:p w14:paraId="1C9CF268" w14:textId="696ABF1D" w:rsidR="004209A2" w:rsidRDefault="004209A2">
          <w:pPr>
            <w:pStyle w:val="aa"/>
            <w:spacing w:before="1540" w:after="240"/>
            <w:jc w:val="center"/>
            <w:rPr>
              <w:color w:val="4F81BD" w:themeColor="accent1"/>
            </w:rPr>
          </w:pPr>
          <w:r>
            <w:rPr>
              <w:noProof/>
              <w:color w:val="4F81BD" w:themeColor="accent1"/>
            </w:rPr>
            <w:drawing>
              <wp:inline distT="0" distB="0" distL="0" distR="0" wp14:anchorId="63F4B6D6" wp14:editId="3E172382">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标题"/>
            <w:tag w:val=""/>
            <w:id w:val="1735040861"/>
            <w:placeholder>
              <w:docPart w:val="8EABD0A2E2BD4FB78E0E563F4CAF8B11"/>
            </w:placeholder>
            <w:dataBinding w:prefixMappings="xmlns:ns0='http://purl.org/dc/elements/1.1/' xmlns:ns1='http://schemas.openxmlformats.org/package/2006/metadata/core-properties' " w:xpath="/ns1:coreProperties[1]/ns0:title[1]" w:storeItemID="{6C3C8BC8-F283-45AE-878A-BAB7291924A1}"/>
            <w:text/>
          </w:sdtPr>
          <w:sdtEndPr/>
          <w:sdtContent>
            <w:p w14:paraId="4C0C374D" w14:textId="4C90796B" w:rsidR="004209A2" w:rsidRDefault="004209A2">
              <w:pPr>
                <w:pStyle w:val="aa"/>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4209A2">
                <w:rPr>
                  <w:rFonts w:asciiTheme="majorHAnsi" w:eastAsiaTheme="majorEastAsia" w:hAnsiTheme="majorHAnsi" w:cstheme="majorBidi"/>
                  <w:caps/>
                  <w:color w:val="4F81BD" w:themeColor="accent1"/>
                  <w:sz w:val="72"/>
                  <w:szCs w:val="72"/>
                </w:rPr>
                <w:t>Leadership &amp; Management Theory &amp; Practice</w:t>
              </w:r>
            </w:p>
          </w:sdtContent>
        </w:sdt>
        <w:sdt>
          <w:sdtPr>
            <w:rPr>
              <w:color w:val="4F81BD" w:themeColor="accent1"/>
              <w:sz w:val="28"/>
              <w:szCs w:val="28"/>
            </w:rPr>
            <w:alias w:val="副标题"/>
            <w:tag w:val=""/>
            <w:id w:val="328029620"/>
            <w:placeholder>
              <w:docPart w:val="892A840EB6604A7EA125CA377BEC56E2"/>
            </w:placeholder>
            <w:dataBinding w:prefixMappings="xmlns:ns0='http://purl.org/dc/elements/1.1/' xmlns:ns1='http://schemas.openxmlformats.org/package/2006/metadata/core-properties' " w:xpath="/ns1:coreProperties[1]/ns0:subject[1]" w:storeItemID="{6C3C8BC8-F283-45AE-878A-BAB7291924A1}"/>
            <w:text/>
          </w:sdtPr>
          <w:sdtEndPr/>
          <w:sdtContent>
            <w:p w14:paraId="0BB275AB" w14:textId="53EC7DB6" w:rsidR="004209A2" w:rsidRDefault="004209A2">
              <w:pPr>
                <w:pStyle w:val="aa"/>
                <w:jc w:val="center"/>
                <w:rPr>
                  <w:color w:val="4F81BD" w:themeColor="accent1"/>
                  <w:sz w:val="28"/>
                  <w:szCs w:val="28"/>
                </w:rPr>
              </w:pPr>
              <w:r w:rsidRPr="004209A2">
                <w:rPr>
                  <w:color w:val="4F81BD" w:themeColor="accent1"/>
                  <w:sz w:val="28"/>
                  <w:szCs w:val="28"/>
                </w:rPr>
                <w:t>21st Century Leadership.</w:t>
              </w:r>
            </w:p>
          </w:sdtContent>
        </w:sdt>
        <w:p w14:paraId="5858DBCA" w14:textId="77777777" w:rsidR="004209A2" w:rsidRDefault="004209A2">
          <w:pPr>
            <w:pStyle w:val="aa"/>
            <w:spacing w:before="480"/>
            <w:jc w:val="center"/>
            <w:rPr>
              <w:color w:val="4F81BD" w:themeColor="accent1"/>
            </w:rPr>
          </w:pPr>
          <w:r>
            <w:rPr>
              <w:noProof/>
              <w:color w:val="4F81BD" w:themeColor="accent1"/>
            </w:rPr>
            <mc:AlternateContent>
              <mc:Choice Requires="wps">
                <w:drawing>
                  <wp:anchor distT="0" distB="0" distL="114300" distR="114300" simplePos="0" relativeHeight="251658752" behindDoc="0" locked="0" layoutInCell="1" allowOverlap="1" wp14:anchorId="18B9FE0F" wp14:editId="32543208">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EndPr/>
                                <w:sdtContent>
                                  <w:p w14:paraId="30C855DA" w14:textId="2D8F9F79" w:rsidR="004209A2" w:rsidRDefault="004209A2" w:rsidP="004209A2">
                                    <w:pPr>
                                      <w:pStyle w:val="aa"/>
                                      <w:spacing w:after="40"/>
                                      <w:ind w:firstLineChars="750" w:firstLine="2100"/>
                                      <w:rPr>
                                        <w:caps/>
                                        <w:color w:val="4F81BD" w:themeColor="accent1"/>
                                        <w:sz w:val="28"/>
                                        <w:szCs w:val="28"/>
                                      </w:rPr>
                                    </w:pPr>
                                    <w:r>
                                      <w:rPr>
                                        <w:caps/>
                                        <w:color w:val="4F81BD" w:themeColor="accent1"/>
                                        <w:sz w:val="28"/>
                                        <w:szCs w:val="28"/>
                                      </w:rPr>
                                      <w:t>JIAFENG XIONG        1903457</w:t>
                                    </w:r>
                                  </w:p>
                                </w:sdtContent>
                              </w:sdt>
                              <w:p w14:paraId="10926C2F" w14:textId="2AAFC8A6" w:rsidR="004209A2" w:rsidRDefault="001844BE">
                                <w:pPr>
                                  <w:pStyle w:val="aa"/>
                                  <w:jc w:val="center"/>
                                  <w:rPr>
                                    <w:color w:val="4F81BD" w:themeColor="accent1"/>
                                  </w:rPr>
                                </w:pPr>
                                <w:sdt>
                                  <w:sdtPr>
                                    <w:rPr>
                                      <w:caps/>
                                      <w:color w:val="4F81BD" w:themeColor="accent1"/>
                                    </w:rPr>
                                    <w:alias w:val="公司"/>
                                    <w:tag w:val=""/>
                                    <w:id w:val="1390145197"/>
                                    <w:showingPlcHdr/>
                                    <w:dataBinding w:prefixMappings="xmlns:ns0='http://schemas.openxmlformats.org/officeDocument/2006/extended-properties' " w:xpath="/ns0:Properties[1]/ns0:Company[1]" w:storeItemID="{6668398D-A668-4E3E-A5EB-62B293D839F1}"/>
                                    <w:text/>
                                  </w:sdtPr>
                                  <w:sdtEndPr/>
                                  <w:sdtContent>
                                    <w:r w:rsidR="004209A2">
                                      <w:rPr>
                                        <w:caps/>
                                        <w:color w:val="4F81BD" w:themeColor="accent1"/>
                                      </w:rPr>
                                      <w:t xml:space="preserve">     </w:t>
                                    </w:r>
                                  </w:sdtContent>
                                </w:sdt>
                              </w:p>
                              <w:p w14:paraId="5C4CEE56" w14:textId="0F6BCC87" w:rsidR="004209A2" w:rsidRDefault="001844BE">
                                <w:pPr>
                                  <w:pStyle w:val="aa"/>
                                  <w:jc w:val="center"/>
                                  <w:rPr>
                                    <w:color w:val="4F81BD" w:themeColor="accent1"/>
                                  </w:rPr>
                                </w:pPr>
                                <w:sdt>
                                  <w:sdtPr>
                                    <w:rPr>
                                      <w:color w:val="4F81BD"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EndPr/>
                                  <w:sdtContent>
                                    <w:r w:rsidR="004209A2">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B9FE0F"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4F81BD"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EndPr/>
                          <w:sdtContent>
                            <w:p w14:paraId="30C855DA" w14:textId="2D8F9F79" w:rsidR="004209A2" w:rsidRDefault="004209A2" w:rsidP="004209A2">
                              <w:pPr>
                                <w:pStyle w:val="aa"/>
                                <w:spacing w:after="40"/>
                                <w:ind w:firstLineChars="750" w:firstLine="2100"/>
                                <w:rPr>
                                  <w:caps/>
                                  <w:color w:val="4F81BD" w:themeColor="accent1"/>
                                  <w:sz w:val="28"/>
                                  <w:szCs w:val="28"/>
                                </w:rPr>
                              </w:pPr>
                              <w:r>
                                <w:rPr>
                                  <w:caps/>
                                  <w:color w:val="4F81BD" w:themeColor="accent1"/>
                                  <w:sz w:val="28"/>
                                  <w:szCs w:val="28"/>
                                </w:rPr>
                                <w:t>JIAFENG XIONG        1903457</w:t>
                              </w:r>
                            </w:p>
                          </w:sdtContent>
                        </w:sdt>
                        <w:p w14:paraId="10926C2F" w14:textId="2AAFC8A6" w:rsidR="004209A2" w:rsidRDefault="001844BE">
                          <w:pPr>
                            <w:pStyle w:val="aa"/>
                            <w:jc w:val="center"/>
                            <w:rPr>
                              <w:color w:val="4F81BD" w:themeColor="accent1"/>
                            </w:rPr>
                          </w:pPr>
                          <w:sdt>
                            <w:sdtPr>
                              <w:rPr>
                                <w:caps/>
                                <w:color w:val="4F81BD" w:themeColor="accent1"/>
                              </w:rPr>
                              <w:alias w:val="公司"/>
                              <w:tag w:val=""/>
                              <w:id w:val="1390145197"/>
                              <w:showingPlcHdr/>
                              <w:dataBinding w:prefixMappings="xmlns:ns0='http://schemas.openxmlformats.org/officeDocument/2006/extended-properties' " w:xpath="/ns0:Properties[1]/ns0:Company[1]" w:storeItemID="{6668398D-A668-4E3E-A5EB-62B293D839F1}"/>
                              <w:text/>
                            </w:sdtPr>
                            <w:sdtEndPr/>
                            <w:sdtContent>
                              <w:r w:rsidR="004209A2">
                                <w:rPr>
                                  <w:caps/>
                                  <w:color w:val="4F81BD" w:themeColor="accent1"/>
                                </w:rPr>
                                <w:t xml:space="preserve">     </w:t>
                              </w:r>
                            </w:sdtContent>
                          </w:sdt>
                        </w:p>
                        <w:p w14:paraId="5C4CEE56" w14:textId="0F6BCC87" w:rsidR="004209A2" w:rsidRDefault="001844BE">
                          <w:pPr>
                            <w:pStyle w:val="aa"/>
                            <w:jc w:val="center"/>
                            <w:rPr>
                              <w:color w:val="4F81BD" w:themeColor="accent1"/>
                            </w:rPr>
                          </w:pPr>
                          <w:sdt>
                            <w:sdtPr>
                              <w:rPr>
                                <w:color w:val="4F81BD"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EndPr/>
                            <w:sdtContent>
                              <w:r w:rsidR="004209A2">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631039AA" wp14:editId="00812A05">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128F72" w14:textId="7B57467D" w:rsidR="002D172A" w:rsidRDefault="004209A2" w:rsidP="004209A2">
          <w:pPr>
            <w:widowControl/>
            <w:jc w:val="left"/>
            <w:rPr>
              <w:rFonts w:ascii="Arial" w:hAnsi="Arial" w:cs="Arial"/>
              <w:lang w:val="en-GB"/>
            </w:rPr>
          </w:pPr>
          <w:r>
            <w:rPr>
              <w:rFonts w:ascii="Arial" w:hAnsi="Arial" w:cs="Arial"/>
              <w:lang w:val="en-GB"/>
            </w:rPr>
            <w:br w:type="page"/>
          </w:r>
        </w:p>
      </w:sdtContent>
    </w:sdt>
    <w:p w14:paraId="72BFCDAD" w14:textId="31F8C68E" w:rsidR="00944CBF" w:rsidRPr="00B6402F" w:rsidRDefault="00485387" w:rsidP="0035426E">
      <w:pPr>
        <w:pStyle w:val="1"/>
        <w:rPr>
          <w:rFonts w:ascii="Times New Roman" w:hAnsi="Times New Roman" w:cs="Times New Roman"/>
          <w:szCs w:val="28"/>
          <w:lang w:val="en-GB"/>
        </w:rPr>
      </w:pPr>
      <w:bookmarkStart w:id="0" w:name="_Toc35011287"/>
      <w:bookmarkStart w:id="1" w:name="_Toc35011798"/>
      <w:bookmarkStart w:id="2" w:name="_Toc35012034"/>
      <w:r w:rsidRPr="00B6402F">
        <w:rPr>
          <w:rFonts w:ascii="Times New Roman" w:hAnsi="Times New Roman" w:cs="Times New Roman"/>
          <w:szCs w:val="28"/>
          <w:lang w:val="en-GB"/>
        </w:rPr>
        <w:lastRenderedPageBreak/>
        <w:t>Executive Summary</w:t>
      </w:r>
      <w:bookmarkEnd w:id="0"/>
      <w:bookmarkEnd w:id="1"/>
      <w:bookmarkEnd w:id="2"/>
    </w:p>
    <w:p w14:paraId="4C55E387" w14:textId="2593BE4C" w:rsidR="00BD28D2" w:rsidRPr="00B6402F" w:rsidRDefault="009C594B" w:rsidP="007B7003">
      <w:pPr>
        <w:spacing w:line="360" w:lineRule="auto"/>
        <w:rPr>
          <w:rFonts w:ascii="Times New Roman" w:hAnsi="Times New Roman" w:cs="Times New Roman"/>
        </w:rPr>
      </w:pPr>
      <w:r w:rsidRPr="00B6402F">
        <w:rPr>
          <w:rFonts w:ascii="Times New Roman" w:hAnsi="Times New Roman" w:cs="Times New Roman"/>
        </w:rPr>
        <w:t xml:space="preserve">As a consultant who works in an international technology company, this report mainly focuses on how to leader the company to develop </w:t>
      </w:r>
      <w:r w:rsidR="007B562C" w:rsidRPr="00B6402F">
        <w:rPr>
          <w:rFonts w:ascii="Times New Roman" w:hAnsi="Times New Roman" w:cs="Times New Roman"/>
        </w:rPr>
        <w:t>leadership</w:t>
      </w:r>
      <w:r w:rsidRPr="00B6402F">
        <w:rPr>
          <w:rFonts w:ascii="Times New Roman" w:hAnsi="Times New Roman" w:cs="Times New Roman"/>
        </w:rPr>
        <w:t xml:space="preserve"> </w:t>
      </w:r>
      <w:r w:rsidR="0065163C" w:rsidRPr="00B6402F">
        <w:rPr>
          <w:rFonts w:ascii="Times New Roman" w:hAnsi="Times New Roman" w:cs="Times New Roman"/>
        </w:rPr>
        <w:t>under</w:t>
      </w:r>
      <w:r w:rsidRPr="00B6402F">
        <w:rPr>
          <w:rFonts w:ascii="Times New Roman" w:hAnsi="Times New Roman" w:cs="Times New Roman"/>
        </w:rPr>
        <w:t xml:space="preserve"> the VUCA environment and megatrends.</w:t>
      </w:r>
      <w:r w:rsidR="00BD28D2" w:rsidRPr="00B6402F">
        <w:rPr>
          <w:rFonts w:ascii="Times New Roman" w:hAnsi="Times New Roman" w:cs="Times New Roman"/>
        </w:rPr>
        <w:t xml:space="preserve"> Initially, the report </w:t>
      </w:r>
      <w:proofErr w:type="gramStart"/>
      <w:r w:rsidR="00BD28D2" w:rsidRPr="00B6402F">
        <w:rPr>
          <w:rFonts w:ascii="Times New Roman" w:hAnsi="Times New Roman" w:cs="Times New Roman"/>
        </w:rPr>
        <w:t>The</w:t>
      </w:r>
      <w:proofErr w:type="gramEnd"/>
      <w:r w:rsidR="00BD28D2" w:rsidRPr="00B6402F">
        <w:rPr>
          <w:rFonts w:ascii="Times New Roman" w:hAnsi="Times New Roman" w:cs="Times New Roman"/>
        </w:rPr>
        <w:t xml:space="preserve"> report analyzes the global megatrends from five aspects, including shifting in global economic power, demographic changing, rapid urbanization, rising of technology, climate change and resource scarcity, followed by the VUCA environment this company faces: volatility, uncertainty, complexity and ambiguity. </w:t>
      </w:r>
      <w:r w:rsidR="004A660F" w:rsidRPr="00B6402F">
        <w:rPr>
          <w:rFonts w:ascii="Times New Roman" w:hAnsi="Times New Roman" w:cs="Times New Roman"/>
        </w:rPr>
        <w:t>The second section analyzes the reasons for the increasingly complex nature of technology companies from both internal and external factors. The third part of the report explores the causes of the increasingly complex nature of technology companies from the internal and external environment by using the complex adaptive system.</w:t>
      </w:r>
      <w:r w:rsidR="00082D24" w:rsidRPr="00B6402F">
        <w:rPr>
          <w:rFonts w:ascii="Times New Roman" w:hAnsi="Times New Roman" w:cs="Times New Roman"/>
        </w:rPr>
        <w:t xml:space="preserve"> The next section introduces two approaches of</w:t>
      </w:r>
      <w:r w:rsidR="0035426E" w:rsidRPr="00B6402F">
        <w:rPr>
          <w:rFonts w:ascii="Times New Roman" w:hAnsi="Times New Roman" w:cs="Times New Roman"/>
        </w:rPr>
        <w:t xml:space="preserve"> </w:t>
      </w:r>
      <w:r w:rsidR="00082D24" w:rsidRPr="00B6402F">
        <w:rPr>
          <w:rFonts w:ascii="Times New Roman" w:hAnsi="Times New Roman" w:cs="Times New Roman"/>
        </w:rPr>
        <w:t>leadership: transformational leadership and intended-based leadership.</w:t>
      </w:r>
      <w:r w:rsidR="0035426E" w:rsidRPr="00B6402F">
        <w:rPr>
          <w:rFonts w:ascii="Times New Roman" w:hAnsi="Times New Roman" w:cs="Times New Roman"/>
        </w:rPr>
        <w:t xml:space="preserve"> </w:t>
      </w:r>
      <w:r w:rsidR="00082D24" w:rsidRPr="00B6402F">
        <w:rPr>
          <w:rFonts w:ascii="Times New Roman" w:hAnsi="Times New Roman" w:cs="Times New Roman"/>
        </w:rPr>
        <w:t>Both approaches can help technology companies lead innovation in VUCA environments and megatrends.</w:t>
      </w:r>
      <w:r w:rsidR="00A868CC" w:rsidRPr="00B6402F">
        <w:rPr>
          <w:rFonts w:ascii="Times New Roman" w:hAnsi="Times New Roman" w:cs="Times New Roman"/>
        </w:rPr>
        <w:t xml:space="preserve"> The fifth part introduces the four leadership practices that foster innovation: design thinking, complex problem solving, networking and emotional intelligence. The last recommendation section offers two approaches for the innovation: marginal gain and nudging.</w:t>
      </w:r>
    </w:p>
    <w:p w14:paraId="169B32F9" w14:textId="77777777" w:rsidR="00BD28D2" w:rsidRPr="00B6402F" w:rsidRDefault="00BD28D2" w:rsidP="009E05FF">
      <w:pPr>
        <w:rPr>
          <w:rFonts w:ascii="Times New Roman" w:hAnsi="Times New Roman" w:cs="Times New Roman"/>
          <w:color w:val="FF0000"/>
        </w:rPr>
      </w:pPr>
    </w:p>
    <w:p w14:paraId="5AABC563" w14:textId="77777777" w:rsidR="002D172A" w:rsidRPr="00B6402F" w:rsidRDefault="002D172A" w:rsidP="009E05FF">
      <w:pPr>
        <w:rPr>
          <w:rFonts w:ascii="Times New Roman" w:hAnsi="Times New Roman" w:cs="Times New Roman"/>
          <w:lang w:val="en-GB"/>
        </w:rPr>
      </w:pPr>
    </w:p>
    <w:p w14:paraId="10A7A0CA" w14:textId="77777777" w:rsidR="002D172A" w:rsidRPr="00B6402F" w:rsidRDefault="002D172A" w:rsidP="009E05FF">
      <w:pPr>
        <w:rPr>
          <w:rFonts w:ascii="Times New Roman" w:hAnsi="Times New Roman" w:cs="Times New Roman"/>
          <w:lang w:val="en-GB"/>
        </w:rPr>
      </w:pPr>
    </w:p>
    <w:p w14:paraId="11590A73" w14:textId="77777777" w:rsidR="002D172A" w:rsidRPr="00B6402F" w:rsidRDefault="002D172A" w:rsidP="009E05FF">
      <w:pPr>
        <w:rPr>
          <w:rFonts w:ascii="Times New Roman" w:hAnsi="Times New Roman" w:cs="Times New Roman"/>
          <w:lang w:val="en-GB"/>
        </w:rPr>
      </w:pPr>
    </w:p>
    <w:p w14:paraId="3659AC31" w14:textId="77777777" w:rsidR="002D172A" w:rsidRPr="00B6402F" w:rsidRDefault="002D172A" w:rsidP="009E05FF">
      <w:pPr>
        <w:rPr>
          <w:rFonts w:ascii="Times New Roman" w:hAnsi="Times New Roman" w:cs="Times New Roman"/>
          <w:lang w:val="en-GB"/>
        </w:rPr>
      </w:pPr>
    </w:p>
    <w:p w14:paraId="264D50EE" w14:textId="77777777" w:rsidR="002D172A" w:rsidRPr="00B6402F" w:rsidRDefault="002D172A" w:rsidP="009E05FF">
      <w:pPr>
        <w:rPr>
          <w:rFonts w:ascii="Times New Roman" w:hAnsi="Times New Roman" w:cs="Times New Roman"/>
          <w:lang w:val="en-GB"/>
        </w:rPr>
      </w:pPr>
    </w:p>
    <w:p w14:paraId="05A404B1" w14:textId="77777777" w:rsidR="002D172A" w:rsidRPr="00B6402F" w:rsidRDefault="002D172A" w:rsidP="009E05FF">
      <w:pPr>
        <w:rPr>
          <w:rFonts w:ascii="Times New Roman" w:hAnsi="Times New Roman" w:cs="Times New Roman"/>
          <w:lang w:val="en-GB"/>
        </w:rPr>
      </w:pPr>
    </w:p>
    <w:p w14:paraId="4CA3F111" w14:textId="77777777" w:rsidR="002D172A" w:rsidRPr="00B6402F" w:rsidRDefault="002D172A" w:rsidP="009E05FF">
      <w:pPr>
        <w:rPr>
          <w:rFonts w:ascii="Times New Roman" w:hAnsi="Times New Roman" w:cs="Times New Roman"/>
          <w:lang w:val="en-GB"/>
        </w:rPr>
      </w:pPr>
    </w:p>
    <w:p w14:paraId="3E09F987" w14:textId="77777777" w:rsidR="002D172A" w:rsidRPr="00B6402F" w:rsidRDefault="002D172A" w:rsidP="009E05FF">
      <w:pPr>
        <w:rPr>
          <w:rFonts w:ascii="Times New Roman" w:hAnsi="Times New Roman" w:cs="Times New Roman"/>
          <w:lang w:val="en-GB"/>
        </w:rPr>
      </w:pPr>
    </w:p>
    <w:p w14:paraId="393070A3" w14:textId="77777777" w:rsidR="002D172A" w:rsidRPr="00B6402F" w:rsidRDefault="002D172A" w:rsidP="009E05FF">
      <w:pPr>
        <w:rPr>
          <w:rFonts w:ascii="Times New Roman" w:hAnsi="Times New Roman" w:cs="Times New Roman"/>
          <w:lang w:val="en-GB"/>
        </w:rPr>
      </w:pPr>
    </w:p>
    <w:p w14:paraId="37468381" w14:textId="77777777" w:rsidR="002D172A" w:rsidRPr="00B6402F" w:rsidRDefault="002D172A" w:rsidP="009E05FF">
      <w:pPr>
        <w:rPr>
          <w:rFonts w:ascii="Times New Roman" w:hAnsi="Times New Roman" w:cs="Times New Roman"/>
          <w:lang w:val="en-GB"/>
        </w:rPr>
      </w:pPr>
    </w:p>
    <w:p w14:paraId="1260EAA5" w14:textId="77777777" w:rsidR="002D172A" w:rsidRPr="00B6402F" w:rsidRDefault="002D172A" w:rsidP="009E05FF">
      <w:pPr>
        <w:rPr>
          <w:rFonts w:ascii="Times New Roman" w:hAnsi="Times New Roman" w:cs="Times New Roman"/>
          <w:lang w:val="en-GB"/>
        </w:rPr>
      </w:pPr>
    </w:p>
    <w:p w14:paraId="1A43C4F0" w14:textId="77777777" w:rsidR="002D172A" w:rsidRPr="00B6402F" w:rsidRDefault="002D172A" w:rsidP="009E05FF">
      <w:pPr>
        <w:rPr>
          <w:rFonts w:ascii="Times New Roman" w:hAnsi="Times New Roman" w:cs="Times New Roman"/>
          <w:lang w:val="en-GB"/>
        </w:rPr>
      </w:pPr>
    </w:p>
    <w:sdt>
      <w:sdtPr>
        <w:rPr>
          <w:rFonts w:asciiTheme="minorHAnsi" w:eastAsiaTheme="minorEastAsia" w:hAnsiTheme="minorHAnsi" w:cstheme="minorBidi"/>
          <w:color w:val="auto"/>
          <w:kern w:val="2"/>
          <w:sz w:val="24"/>
          <w:szCs w:val="24"/>
          <w:lang w:val="zh-CN"/>
        </w:rPr>
        <w:id w:val="1707443935"/>
        <w:docPartObj>
          <w:docPartGallery w:val="Table of Contents"/>
          <w:docPartUnique/>
        </w:docPartObj>
      </w:sdtPr>
      <w:sdtEndPr>
        <w:rPr>
          <w:b/>
          <w:bCs/>
        </w:rPr>
      </w:sdtEndPr>
      <w:sdtContent>
        <w:p w14:paraId="3E4FEBD5" w14:textId="3482B345" w:rsidR="007B7003" w:rsidRPr="007B7003" w:rsidRDefault="00A00618">
          <w:pPr>
            <w:pStyle w:val="TOC"/>
            <w:rPr>
              <w:rFonts w:ascii="Times New Roman" w:hAnsi="Times New Roman" w:cs="Times New Roman"/>
              <w:color w:val="000000" w:themeColor="text1"/>
            </w:rPr>
          </w:pPr>
          <w:r>
            <w:rPr>
              <w:rFonts w:ascii="Times New Roman" w:hAnsi="Times New Roman" w:cs="Times New Roman"/>
              <w:color w:val="000000" w:themeColor="text1"/>
              <w:lang w:val="zh-CN"/>
            </w:rPr>
            <w:t>C</w:t>
          </w:r>
          <w:r w:rsidR="007B7003" w:rsidRPr="007B7003">
            <w:rPr>
              <w:rFonts w:ascii="Times New Roman" w:hAnsi="Times New Roman" w:cs="Times New Roman"/>
              <w:color w:val="000000" w:themeColor="text1"/>
              <w:lang w:val="zh-CN"/>
            </w:rPr>
            <w:t>ontents</w:t>
          </w:r>
        </w:p>
        <w:p w14:paraId="0795BF02" w14:textId="63A4F938" w:rsidR="007B7003" w:rsidRDefault="007B7003">
          <w:pPr>
            <w:pStyle w:val="TOC1"/>
            <w:tabs>
              <w:tab w:val="right" w:leader="dot" w:pos="8290"/>
            </w:tabs>
            <w:rPr>
              <w:noProof/>
              <w:sz w:val="21"/>
              <w:szCs w:val="22"/>
            </w:rPr>
          </w:pPr>
          <w:r>
            <w:fldChar w:fldCharType="begin"/>
          </w:r>
          <w:r>
            <w:instrText xml:space="preserve"> TOC \o "1-3" \h \z \u </w:instrText>
          </w:r>
          <w:r>
            <w:fldChar w:fldCharType="separate"/>
          </w:r>
          <w:hyperlink w:anchor="_Toc35012034" w:history="1">
            <w:r w:rsidRPr="00EC030E">
              <w:rPr>
                <w:rStyle w:val="a5"/>
                <w:rFonts w:ascii="Times New Roman" w:hAnsi="Times New Roman" w:cs="Times New Roman"/>
                <w:noProof/>
                <w:lang w:val="en-GB"/>
              </w:rPr>
              <w:t>Executive Summary</w:t>
            </w:r>
            <w:r>
              <w:rPr>
                <w:noProof/>
                <w:webHidden/>
              </w:rPr>
              <w:tab/>
            </w:r>
            <w:r>
              <w:rPr>
                <w:noProof/>
                <w:webHidden/>
              </w:rPr>
              <w:fldChar w:fldCharType="begin"/>
            </w:r>
            <w:r>
              <w:rPr>
                <w:noProof/>
                <w:webHidden/>
              </w:rPr>
              <w:instrText xml:space="preserve"> PAGEREF _Toc35012034 \h </w:instrText>
            </w:r>
            <w:r>
              <w:rPr>
                <w:noProof/>
                <w:webHidden/>
              </w:rPr>
            </w:r>
            <w:r>
              <w:rPr>
                <w:noProof/>
                <w:webHidden/>
              </w:rPr>
              <w:fldChar w:fldCharType="separate"/>
            </w:r>
            <w:r>
              <w:rPr>
                <w:noProof/>
                <w:webHidden/>
              </w:rPr>
              <w:t>1</w:t>
            </w:r>
            <w:r>
              <w:rPr>
                <w:noProof/>
                <w:webHidden/>
              </w:rPr>
              <w:fldChar w:fldCharType="end"/>
            </w:r>
          </w:hyperlink>
        </w:p>
        <w:p w14:paraId="16CD5DA9" w14:textId="08F945C3" w:rsidR="007B7003" w:rsidRDefault="001844BE">
          <w:pPr>
            <w:pStyle w:val="TOC1"/>
            <w:tabs>
              <w:tab w:val="right" w:leader="dot" w:pos="8290"/>
            </w:tabs>
            <w:rPr>
              <w:noProof/>
              <w:sz w:val="21"/>
              <w:szCs w:val="22"/>
            </w:rPr>
          </w:pPr>
          <w:hyperlink w:anchor="_Toc35012035" w:history="1">
            <w:r w:rsidR="007B7003" w:rsidRPr="00EC030E">
              <w:rPr>
                <w:rStyle w:val="a5"/>
                <w:rFonts w:ascii="Times New Roman" w:hAnsi="Times New Roman" w:cs="Times New Roman"/>
                <w:noProof/>
              </w:rPr>
              <w:t>1.0 Introduction</w:t>
            </w:r>
            <w:r w:rsidR="007B7003">
              <w:rPr>
                <w:noProof/>
                <w:webHidden/>
              </w:rPr>
              <w:tab/>
            </w:r>
            <w:r w:rsidR="007B7003">
              <w:rPr>
                <w:noProof/>
                <w:webHidden/>
              </w:rPr>
              <w:fldChar w:fldCharType="begin"/>
            </w:r>
            <w:r w:rsidR="007B7003">
              <w:rPr>
                <w:noProof/>
                <w:webHidden/>
              </w:rPr>
              <w:instrText xml:space="preserve"> PAGEREF _Toc35012035 \h </w:instrText>
            </w:r>
            <w:r w:rsidR="007B7003">
              <w:rPr>
                <w:noProof/>
                <w:webHidden/>
              </w:rPr>
            </w:r>
            <w:r w:rsidR="007B7003">
              <w:rPr>
                <w:noProof/>
                <w:webHidden/>
              </w:rPr>
              <w:fldChar w:fldCharType="separate"/>
            </w:r>
            <w:r w:rsidR="007B7003">
              <w:rPr>
                <w:noProof/>
                <w:webHidden/>
              </w:rPr>
              <w:t>2</w:t>
            </w:r>
            <w:r w:rsidR="007B7003">
              <w:rPr>
                <w:noProof/>
                <w:webHidden/>
              </w:rPr>
              <w:fldChar w:fldCharType="end"/>
            </w:r>
          </w:hyperlink>
        </w:p>
        <w:p w14:paraId="5F8EDD22" w14:textId="2F3FABDD" w:rsidR="007B7003" w:rsidRDefault="001844BE">
          <w:pPr>
            <w:pStyle w:val="TOC1"/>
            <w:tabs>
              <w:tab w:val="right" w:leader="dot" w:pos="8290"/>
            </w:tabs>
            <w:rPr>
              <w:noProof/>
              <w:sz w:val="21"/>
              <w:szCs w:val="22"/>
            </w:rPr>
          </w:pPr>
          <w:hyperlink w:anchor="_Toc35012036" w:history="1">
            <w:r w:rsidR="007B7003" w:rsidRPr="00EC030E">
              <w:rPr>
                <w:rStyle w:val="a5"/>
                <w:rFonts w:ascii="Times New Roman" w:hAnsi="Times New Roman" w:cs="Times New Roman"/>
                <w:noProof/>
                <w:lang w:val="en-GB"/>
              </w:rPr>
              <w:t>2.0 Literature Review</w:t>
            </w:r>
            <w:r w:rsidR="007B7003">
              <w:rPr>
                <w:noProof/>
                <w:webHidden/>
              </w:rPr>
              <w:tab/>
            </w:r>
            <w:r w:rsidR="007B7003">
              <w:rPr>
                <w:noProof/>
                <w:webHidden/>
              </w:rPr>
              <w:fldChar w:fldCharType="begin"/>
            </w:r>
            <w:r w:rsidR="007B7003">
              <w:rPr>
                <w:noProof/>
                <w:webHidden/>
              </w:rPr>
              <w:instrText xml:space="preserve"> PAGEREF _Toc35012036 \h </w:instrText>
            </w:r>
            <w:r w:rsidR="007B7003">
              <w:rPr>
                <w:noProof/>
                <w:webHidden/>
              </w:rPr>
            </w:r>
            <w:r w:rsidR="007B7003">
              <w:rPr>
                <w:noProof/>
                <w:webHidden/>
              </w:rPr>
              <w:fldChar w:fldCharType="separate"/>
            </w:r>
            <w:r w:rsidR="007B7003">
              <w:rPr>
                <w:noProof/>
                <w:webHidden/>
              </w:rPr>
              <w:t>3</w:t>
            </w:r>
            <w:r w:rsidR="007B7003">
              <w:rPr>
                <w:noProof/>
                <w:webHidden/>
              </w:rPr>
              <w:fldChar w:fldCharType="end"/>
            </w:r>
          </w:hyperlink>
        </w:p>
        <w:p w14:paraId="06C638CC" w14:textId="0C26EF3C" w:rsidR="007B7003" w:rsidRDefault="001844BE" w:rsidP="007B7003">
          <w:pPr>
            <w:pStyle w:val="TOC1"/>
            <w:tabs>
              <w:tab w:val="right" w:leader="dot" w:pos="8290"/>
            </w:tabs>
            <w:ind w:firstLineChars="100" w:firstLine="240"/>
            <w:rPr>
              <w:noProof/>
              <w:sz w:val="21"/>
              <w:szCs w:val="22"/>
            </w:rPr>
          </w:pPr>
          <w:hyperlink w:anchor="_Toc35012037" w:history="1">
            <w:r w:rsidR="007B7003" w:rsidRPr="00EC030E">
              <w:rPr>
                <w:rStyle w:val="a5"/>
                <w:rFonts w:ascii="Times New Roman" w:hAnsi="Times New Roman" w:cs="Times New Roman"/>
                <w:noProof/>
              </w:rPr>
              <w:t>2.1 The Complex Environment</w:t>
            </w:r>
            <w:r w:rsidR="007B7003">
              <w:rPr>
                <w:noProof/>
                <w:webHidden/>
              </w:rPr>
              <w:tab/>
            </w:r>
            <w:r w:rsidR="007B7003">
              <w:rPr>
                <w:noProof/>
                <w:webHidden/>
              </w:rPr>
              <w:fldChar w:fldCharType="begin"/>
            </w:r>
            <w:r w:rsidR="007B7003">
              <w:rPr>
                <w:noProof/>
                <w:webHidden/>
              </w:rPr>
              <w:instrText xml:space="preserve"> PAGEREF _Toc35012037 \h </w:instrText>
            </w:r>
            <w:r w:rsidR="007B7003">
              <w:rPr>
                <w:noProof/>
                <w:webHidden/>
              </w:rPr>
            </w:r>
            <w:r w:rsidR="007B7003">
              <w:rPr>
                <w:noProof/>
                <w:webHidden/>
              </w:rPr>
              <w:fldChar w:fldCharType="separate"/>
            </w:r>
            <w:r w:rsidR="007B7003">
              <w:rPr>
                <w:noProof/>
                <w:webHidden/>
              </w:rPr>
              <w:t>3</w:t>
            </w:r>
            <w:r w:rsidR="007B7003">
              <w:rPr>
                <w:noProof/>
                <w:webHidden/>
              </w:rPr>
              <w:fldChar w:fldCharType="end"/>
            </w:r>
          </w:hyperlink>
        </w:p>
        <w:p w14:paraId="7D7D9C9C" w14:textId="51426565" w:rsidR="007B7003" w:rsidRDefault="001844BE" w:rsidP="007B7003">
          <w:pPr>
            <w:pStyle w:val="TOC1"/>
            <w:tabs>
              <w:tab w:val="right" w:leader="dot" w:pos="8290"/>
            </w:tabs>
            <w:ind w:firstLineChars="200" w:firstLine="480"/>
            <w:rPr>
              <w:noProof/>
              <w:sz w:val="21"/>
              <w:szCs w:val="22"/>
            </w:rPr>
          </w:pPr>
          <w:hyperlink w:anchor="_Toc35012038" w:history="1">
            <w:r w:rsidR="007B7003" w:rsidRPr="00EC030E">
              <w:rPr>
                <w:rStyle w:val="a5"/>
                <w:rFonts w:ascii="Times New Roman" w:hAnsi="Times New Roman" w:cs="Times New Roman"/>
                <w:noProof/>
              </w:rPr>
              <w:t>2.1.1 The Global Megatrends</w:t>
            </w:r>
            <w:r w:rsidR="007B7003">
              <w:rPr>
                <w:noProof/>
                <w:webHidden/>
              </w:rPr>
              <w:tab/>
            </w:r>
            <w:r w:rsidR="007B7003">
              <w:rPr>
                <w:noProof/>
                <w:webHidden/>
              </w:rPr>
              <w:fldChar w:fldCharType="begin"/>
            </w:r>
            <w:r w:rsidR="007B7003">
              <w:rPr>
                <w:noProof/>
                <w:webHidden/>
              </w:rPr>
              <w:instrText xml:space="preserve"> PAGEREF _Toc35012038 \h </w:instrText>
            </w:r>
            <w:r w:rsidR="007B7003">
              <w:rPr>
                <w:noProof/>
                <w:webHidden/>
              </w:rPr>
            </w:r>
            <w:r w:rsidR="007B7003">
              <w:rPr>
                <w:noProof/>
                <w:webHidden/>
              </w:rPr>
              <w:fldChar w:fldCharType="separate"/>
            </w:r>
            <w:r w:rsidR="007B7003">
              <w:rPr>
                <w:noProof/>
                <w:webHidden/>
              </w:rPr>
              <w:t>3</w:t>
            </w:r>
            <w:r w:rsidR="007B7003">
              <w:rPr>
                <w:noProof/>
                <w:webHidden/>
              </w:rPr>
              <w:fldChar w:fldCharType="end"/>
            </w:r>
          </w:hyperlink>
        </w:p>
        <w:p w14:paraId="56EDF6D8" w14:textId="37A6F4FA" w:rsidR="007B7003" w:rsidRDefault="001844BE" w:rsidP="007B7003">
          <w:pPr>
            <w:pStyle w:val="TOC1"/>
            <w:tabs>
              <w:tab w:val="right" w:leader="dot" w:pos="8290"/>
            </w:tabs>
            <w:ind w:firstLineChars="200" w:firstLine="480"/>
            <w:rPr>
              <w:noProof/>
              <w:sz w:val="21"/>
              <w:szCs w:val="22"/>
            </w:rPr>
          </w:pPr>
          <w:hyperlink w:anchor="_Toc35012039" w:history="1">
            <w:r w:rsidR="007B7003" w:rsidRPr="00EC030E">
              <w:rPr>
                <w:rStyle w:val="a5"/>
                <w:rFonts w:ascii="Times New Roman" w:hAnsi="Times New Roman" w:cs="Times New Roman"/>
                <w:noProof/>
              </w:rPr>
              <w:t>2.1.2 VUCA Environment</w:t>
            </w:r>
            <w:r w:rsidR="007B7003">
              <w:rPr>
                <w:noProof/>
                <w:webHidden/>
              </w:rPr>
              <w:tab/>
            </w:r>
            <w:r w:rsidR="007B7003">
              <w:rPr>
                <w:noProof/>
                <w:webHidden/>
              </w:rPr>
              <w:fldChar w:fldCharType="begin"/>
            </w:r>
            <w:r w:rsidR="007B7003">
              <w:rPr>
                <w:noProof/>
                <w:webHidden/>
              </w:rPr>
              <w:instrText xml:space="preserve"> PAGEREF _Toc35012039 \h </w:instrText>
            </w:r>
            <w:r w:rsidR="007B7003">
              <w:rPr>
                <w:noProof/>
                <w:webHidden/>
              </w:rPr>
            </w:r>
            <w:r w:rsidR="007B7003">
              <w:rPr>
                <w:noProof/>
                <w:webHidden/>
              </w:rPr>
              <w:fldChar w:fldCharType="separate"/>
            </w:r>
            <w:r w:rsidR="007B7003">
              <w:rPr>
                <w:noProof/>
                <w:webHidden/>
              </w:rPr>
              <w:t>4</w:t>
            </w:r>
            <w:r w:rsidR="007B7003">
              <w:rPr>
                <w:noProof/>
                <w:webHidden/>
              </w:rPr>
              <w:fldChar w:fldCharType="end"/>
            </w:r>
          </w:hyperlink>
        </w:p>
        <w:p w14:paraId="0223A526" w14:textId="1DFA511A" w:rsidR="007B7003" w:rsidRDefault="001844BE" w:rsidP="007B7003">
          <w:pPr>
            <w:pStyle w:val="TOC1"/>
            <w:tabs>
              <w:tab w:val="right" w:leader="dot" w:pos="8290"/>
            </w:tabs>
            <w:ind w:firstLineChars="100" w:firstLine="240"/>
            <w:rPr>
              <w:noProof/>
              <w:sz w:val="21"/>
              <w:szCs w:val="22"/>
            </w:rPr>
          </w:pPr>
          <w:hyperlink w:anchor="_Toc35012040" w:history="1">
            <w:r w:rsidR="007B7003" w:rsidRPr="00EC030E">
              <w:rPr>
                <w:rStyle w:val="a5"/>
                <w:rFonts w:ascii="Times New Roman" w:hAnsi="Times New Roman" w:cs="Times New Roman"/>
                <w:noProof/>
              </w:rPr>
              <w:t>2.2 The Increasingly Complex Nature of Organizations</w:t>
            </w:r>
            <w:r w:rsidR="007B7003">
              <w:rPr>
                <w:noProof/>
                <w:webHidden/>
              </w:rPr>
              <w:tab/>
            </w:r>
            <w:r w:rsidR="007B7003">
              <w:rPr>
                <w:noProof/>
                <w:webHidden/>
              </w:rPr>
              <w:fldChar w:fldCharType="begin"/>
            </w:r>
            <w:r w:rsidR="007B7003">
              <w:rPr>
                <w:noProof/>
                <w:webHidden/>
              </w:rPr>
              <w:instrText xml:space="preserve"> PAGEREF _Toc35012040 \h </w:instrText>
            </w:r>
            <w:r w:rsidR="007B7003">
              <w:rPr>
                <w:noProof/>
                <w:webHidden/>
              </w:rPr>
            </w:r>
            <w:r w:rsidR="007B7003">
              <w:rPr>
                <w:noProof/>
                <w:webHidden/>
              </w:rPr>
              <w:fldChar w:fldCharType="separate"/>
            </w:r>
            <w:r w:rsidR="007B7003">
              <w:rPr>
                <w:noProof/>
                <w:webHidden/>
              </w:rPr>
              <w:t>5</w:t>
            </w:r>
            <w:r w:rsidR="007B7003">
              <w:rPr>
                <w:noProof/>
                <w:webHidden/>
              </w:rPr>
              <w:fldChar w:fldCharType="end"/>
            </w:r>
          </w:hyperlink>
        </w:p>
        <w:p w14:paraId="2C834CC4" w14:textId="1DA1A7F0" w:rsidR="007B7003" w:rsidRDefault="001844BE" w:rsidP="007B7003">
          <w:pPr>
            <w:pStyle w:val="TOC1"/>
            <w:tabs>
              <w:tab w:val="right" w:leader="dot" w:pos="8290"/>
            </w:tabs>
            <w:ind w:firstLineChars="100" w:firstLine="240"/>
            <w:rPr>
              <w:noProof/>
              <w:sz w:val="21"/>
              <w:szCs w:val="22"/>
            </w:rPr>
          </w:pPr>
          <w:hyperlink w:anchor="_Toc35012041" w:history="1">
            <w:r w:rsidR="007B7003" w:rsidRPr="00EC030E">
              <w:rPr>
                <w:rStyle w:val="a5"/>
                <w:rFonts w:ascii="Times New Roman" w:hAnsi="Times New Roman" w:cs="Times New Roman"/>
                <w:noProof/>
              </w:rPr>
              <w:t>2.3 The approaches to leadership</w:t>
            </w:r>
            <w:r w:rsidR="007B7003">
              <w:rPr>
                <w:noProof/>
                <w:webHidden/>
              </w:rPr>
              <w:tab/>
            </w:r>
            <w:r w:rsidR="007B7003">
              <w:rPr>
                <w:noProof/>
                <w:webHidden/>
              </w:rPr>
              <w:fldChar w:fldCharType="begin"/>
            </w:r>
            <w:r w:rsidR="007B7003">
              <w:rPr>
                <w:noProof/>
                <w:webHidden/>
              </w:rPr>
              <w:instrText xml:space="preserve"> PAGEREF _Toc35012041 \h </w:instrText>
            </w:r>
            <w:r w:rsidR="007B7003">
              <w:rPr>
                <w:noProof/>
                <w:webHidden/>
              </w:rPr>
            </w:r>
            <w:r w:rsidR="007B7003">
              <w:rPr>
                <w:noProof/>
                <w:webHidden/>
              </w:rPr>
              <w:fldChar w:fldCharType="separate"/>
            </w:r>
            <w:r w:rsidR="007B7003">
              <w:rPr>
                <w:noProof/>
                <w:webHidden/>
              </w:rPr>
              <w:t>7</w:t>
            </w:r>
            <w:r w:rsidR="007B7003">
              <w:rPr>
                <w:noProof/>
                <w:webHidden/>
              </w:rPr>
              <w:fldChar w:fldCharType="end"/>
            </w:r>
          </w:hyperlink>
        </w:p>
        <w:p w14:paraId="4424CA41" w14:textId="19392FD9" w:rsidR="007B7003" w:rsidRDefault="001844BE" w:rsidP="007B7003">
          <w:pPr>
            <w:pStyle w:val="TOC1"/>
            <w:tabs>
              <w:tab w:val="right" w:leader="dot" w:pos="8290"/>
            </w:tabs>
            <w:ind w:firstLineChars="200" w:firstLine="480"/>
            <w:rPr>
              <w:noProof/>
              <w:sz w:val="21"/>
              <w:szCs w:val="22"/>
            </w:rPr>
          </w:pPr>
          <w:hyperlink w:anchor="_Toc35012042" w:history="1">
            <w:r w:rsidR="007B7003" w:rsidRPr="00EC030E">
              <w:rPr>
                <w:rStyle w:val="a5"/>
                <w:rFonts w:ascii="Times New Roman" w:hAnsi="Times New Roman" w:cs="Times New Roman"/>
                <w:noProof/>
              </w:rPr>
              <w:t>2.3.1 Transformational Leadership</w:t>
            </w:r>
            <w:r w:rsidR="007B7003">
              <w:rPr>
                <w:noProof/>
                <w:webHidden/>
              </w:rPr>
              <w:tab/>
            </w:r>
            <w:r w:rsidR="007B7003">
              <w:rPr>
                <w:noProof/>
                <w:webHidden/>
              </w:rPr>
              <w:fldChar w:fldCharType="begin"/>
            </w:r>
            <w:r w:rsidR="007B7003">
              <w:rPr>
                <w:noProof/>
                <w:webHidden/>
              </w:rPr>
              <w:instrText xml:space="preserve"> PAGEREF _Toc35012042 \h </w:instrText>
            </w:r>
            <w:r w:rsidR="007B7003">
              <w:rPr>
                <w:noProof/>
                <w:webHidden/>
              </w:rPr>
            </w:r>
            <w:r w:rsidR="007B7003">
              <w:rPr>
                <w:noProof/>
                <w:webHidden/>
              </w:rPr>
              <w:fldChar w:fldCharType="separate"/>
            </w:r>
            <w:r w:rsidR="007B7003">
              <w:rPr>
                <w:noProof/>
                <w:webHidden/>
              </w:rPr>
              <w:t>7</w:t>
            </w:r>
            <w:r w:rsidR="007B7003">
              <w:rPr>
                <w:noProof/>
                <w:webHidden/>
              </w:rPr>
              <w:fldChar w:fldCharType="end"/>
            </w:r>
          </w:hyperlink>
        </w:p>
        <w:p w14:paraId="5270024B" w14:textId="2F3994AD" w:rsidR="007B7003" w:rsidRDefault="001844BE" w:rsidP="007B7003">
          <w:pPr>
            <w:pStyle w:val="TOC1"/>
            <w:tabs>
              <w:tab w:val="right" w:leader="dot" w:pos="8290"/>
            </w:tabs>
            <w:ind w:firstLineChars="200" w:firstLine="480"/>
            <w:rPr>
              <w:noProof/>
              <w:sz w:val="21"/>
              <w:szCs w:val="22"/>
            </w:rPr>
          </w:pPr>
          <w:hyperlink w:anchor="_Toc35012043" w:history="1">
            <w:r w:rsidR="007B7003" w:rsidRPr="00EC030E">
              <w:rPr>
                <w:rStyle w:val="a5"/>
                <w:rFonts w:ascii="Times New Roman" w:hAnsi="Times New Roman" w:cs="Times New Roman"/>
                <w:noProof/>
              </w:rPr>
              <w:t>2.3.2 Intent-Based Leadership</w:t>
            </w:r>
            <w:r w:rsidR="007B7003">
              <w:rPr>
                <w:noProof/>
                <w:webHidden/>
              </w:rPr>
              <w:tab/>
            </w:r>
            <w:r w:rsidR="007B7003">
              <w:rPr>
                <w:noProof/>
                <w:webHidden/>
              </w:rPr>
              <w:fldChar w:fldCharType="begin"/>
            </w:r>
            <w:r w:rsidR="007B7003">
              <w:rPr>
                <w:noProof/>
                <w:webHidden/>
              </w:rPr>
              <w:instrText xml:space="preserve"> PAGEREF _Toc35012043 \h </w:instrText>
            </w:r>
            <w:r w:rsidR="007B7003">
              <w:rPr>
                <w:noProof/>
                <w:webHidden/>
              </w:rPr>
            </w:r>
            <w:r w:rsidR="007B7003">
              <w:rPr>
                <w:noProof/>
                <w:webHidden/>
              </w:rPr>
              <w:fldChar w:fldCharType="separate"/>
            </w:r>
            <w:r w:rsidR="007B7003">
              <w:rPr>
                <w:noProof/>
                <w:webHidden/>
              </w:rPr>
              <w:t>8</w:t>
            </w:r>
            <w:r w:rsidR="007B7003">
              <w:rPr>
                <w:noProof/>
                <w:webHidden/>
              </w:rPr>
              <w:fldChar w:fldCharType="end"/>
            </w:r>
          </w:hyperlink>
        </w:p>
        <w:p w14:paraId="2E14D98E" w14:textId="04E3EDF6" w:rsidR="007B7003" w:rsidRDefault="001844BE" w:rsidP="007B7003">
          <w:pPr>
            <w:pStyle w:val="TOC1"/>
            <w:tabs>
              <w:tab w:val="right" w:leader="dot" w:pos="8290"/>
            </w:tabs>
            <w:ind w:firstLineChars="100" w:firstLine="240"/>
            <w:rPr>
              <w:noProof/>
              <w:sz w:val="21"/>
              <w:szCs w:val="22"/>
            </w:rPr>
          </w:pPr>
          <w:hyperlink w:anchor="_Toc35012044" w:history="1">
            <w:r w:rsidR="007B7003" w:rsidRPr="00EC030E">
              <w:rPr>
                <w:rStyle w:val="a5"/>
                <w:rFonts w:ascii="Times New Roman" w:hAnsi="Times New Roman" w:cs="Times New Roman"/>
                <w:noProof/>
              </w:rPr>
              <w:t>2.4 Leadership practices which foster innovation</w:t>
            </w:r>
            <w:r w:rsidR="007B7003">
              <w:rPr>
                <w:noProof/>
                <w:webHidden/>
              </w:rPr>
              <w:tab/>
            </w:r>
            <w:r w:rsidR="007B7003">
              <w:rPr>
                <w:noProof/>
                <w:webHidden/>
              </w:rPr>
              <w:fldChar w:fldCharType="begin"/>
            </w:r>
            <w:r w:rsidR="007B7003">
              <w:rPr>
                <w:noProof/>
                <w:webHidden/>
              </w:rPr>
              <w:instrText xml:space="preserve"> PAGEREF _Toc35012044 \h </w:instrText>
            </w:r>
            <w:r w:rsidR="007B7003">
              <w:rPr>
                <w:noProof/>
                <w:webHidden/>
              </w:rPr>
            </w:r>
            <w:r w:rsidR="007B7003">
              <w:rPr>
                <w:noProof/>
                <w:webHidden/>
              </w:rPr>
              <w:fldChar w:fldCharType="separate"/>
            </w:r>
            <w:r w:rsidR="007B7003">
              <w:rPr>
                <w:noProof/>
                <w:webHidden/>
              </w:rPr>
              <w:t>10</w:t>
            </w:r>
            <w:r w:rsidR="007B7003">
              <w:rPr>
                <w:noProof/>
                <w:webHidden/>
              </w:rPr>
              <w:fldChar w:fldCharType="end"/>
            </w:r>
          </w:hyperlink>
        </w:p>
        <w:p w14:paraId="70EADC0C" w14:textId="39D39A02" w:rsidR="007B7003" w:rsidRDefault="001844BE" w:rsidP="007B7003">
          <w:pPr>
            <w:pStyle w:val="TOC1"/>
            <w:tabs>
              <w:tab w:val="right" w:leader="dot" w:pos="8290"/>
            </w:tabs>
            <w:ind w:firstLineChars="200" w:firstLine="480"/>
            <w:rPr>
              <w:noProof/>
              <w:sz w:val="21"/>
              <w:szCs w:val="22"/>
            </w:rPr>
          </w:pPr>
          <w:hyperlink w:anchor="_Toc35012045" w:history="1">
            <w:r w:rsidR="007B7003" w:rsidRPr="00EC030E">
              <w:rPr>
                <w:rStyle w:val="a5"/>
                <w:rFonts w:ascii="Times New Roman" w:hAnsi="Times New Roman" w:cs="Times New Roman"/>
                <w:noProof/>
              </w:rPr>
              <w:t>2.4.1 Design thinking</w:t>
            </w:r>
            <w:r w:rsidR="007B7003">
              <w:rPr>
                <w:noProof/>
                <w:webHidden/>
              </w:rPr>
              <w:tab/>
            </w:r>
            <w:r w:rsidR="007B7003">
              <w:rPr>
                <w:noProof/>
                <w:webHidden/>
              </w:rPr>
              <w:fldChar w:fldCharType="begin"/>
            </w:r>
            <w:r w:rsidR="007B7003">
              <w:rPr>
                <w:noProof/>
                <w:webHidden/>
              </w:rPr>
              <w:instrText xml:space="preserve"> PAGEREF _Toc35012045 \h </w:instrText>
            </w:r>
            <w:r w:rsidR="007B7003">
              <w:rPr>
                <w:noProof/>
                <w:webHidden/>
              </w:rPr>
            </w:r>
            <w:r w:rsidR="007B7003">
              <w:rPr>
                <w:noProof/>
                <w:webHidden/>
              </w:rPr>
              <w:fldChar w:fldCharType="separate"/>
            </w:r>
            <w:r w:rsidR="007B7003">
              <w:rPr>
                <w:noProof/>
                <w:webHidden/>
              </w:rPr>
              <w:t>10</w:t>
            </w:r>
            <w:r w:rsidR="007B7003">
              <w:rPr>
                <w:noProof/>
                <w:webHidden/>
              </w:rPr>
              <w:fldChar w:fldCharType="end"/>
            </w:r>
          </w:hyperlink>
        </w:p>
        <w:p w14:paraId="7D08B2CA" w14:textId="3C8E9F25" w:rsidR="007B7003" w:rsidRDefault="001844BE" w:rsidP="007B7003">
          <w:pPr>
            <w:pStyle w:val="TOC1"/>
            <w:tabs>
              <w:tab w:val="right" w:leader="dot" w:pos="8290"/>
            </w:tabs>
            <w:ind w:firstLineChars="200" w:firstLine="480"/>
            <w:rPr>
              <w:noProof/>
              <w:sz w:val="21"/>
              <w:szCs w:val="22"/>
            </w:rPr>
          </w:pPr>
          <w:hyperlink w:anchor="_Toc35012046" w:history="1">
            <w:r w:rsidR="007B7003" w:rsidRPr="00EC030E">
              <w:rPr>
                <w:rStyle w:val="a5"/>
                <w:rFonts w:ascii="Times New Roman" w:hAnsi="Times New Roman" w:cs="Times New Roman"/>
                <w:noProof/>
              </w:rPr>
              <w:t>2.4.2 Complex Problem Solving</w:t>
            </w:r>
            <w:r w:rsidR="007B7003">
              <w:rPr>
                <w:noProof/>
                <w:webHidden/>
              </w:rPr>
              <w:tab/>
            </w:r>
            <w:r w:rsidR="007B7003">
              <w:rPr>
                <w:noProof/>
                <w:webHidden/>
              </w:rPr>
              <w:fldChar w:fldCharType="begin"/>
            </w:r>
            <w:r w:rsidR="007B7003">
              <w:rPr>
                <w:noProof/>
                <w:webHidden/>
              </w:rPr>
              <w:instrText xml:space="preserve"> PAGEREF _Toc35012046 \h </w:instrText>
            </w:r>
            <w:r w:rsidR="007B7003">
              <w:rPr>
                <w:noProof/>
                <w:webHidden/>
              </w:rPr>
            </w:r>
            <w:r w:rsidR="007B7003">
              <w:rPr>
                <w:noProof/>
                <w:webHidden/>
              </w:rPr>
              <w:fldChar w:fldCharType="separate"/>
            </w:r>
            <w:r w:rsidR="007B7003">
              <w:rPr>
                <w:noProof/>
                <w:webHidden/>
              </w:rPr>
              <w:t>11</w:t>
            </w:r>
            <w:r w:rsidR="007B7003">
              <w:rPr>
                <w:noProof/>
                <w:webHidden/>
              </w:rPr>
              <w:fldChar w:fldCharType="end"/>
            </w:r>
          </w:hyperlink>
        </w:p>
        <w:p w14:paraId="51BFE817" w14:textId="159704D7" w:rsidR="007B7003" w:rsidRDefault="001844BE" w:rsidP="007B7003">
          <w:pPr>
            <w:pStyle w:val="TOC1"/>
            <w:tabs>
              <w:tab w:val="right" w:leader="dot" w:pos="8290"/>
            </w:tabs>
            <w:ind w:firstLineChars="200" w:firstLine="480"/>
            <w:rPr>
              <w:noProof/>
              <w:sz w:val="21"/>
              <w:szCs w:val="22"/>
            </w:rPr>
          </w:pPr>
          <w:hyperlink w:anchor="_Toc35012047" w:history="1">
            <w:r w:rsidR="007B7003" w:rsidRPr="00EC030E">
              <w:rPr>
                <w:rStyle w:val="a5"/>
                <w:rFonts w:ascii="Times New Roman" w:hAnsi="Times New Roman" w:cs="Times New Roman"/>
                <w:noProof/>
              </w:rPr>
              <w:t>2.4.3 Networking</w:t>
            </w:r>
            <w:r w:rsidR="007B7003">
              <w:rPr>
                <w:noProof/>
                <w:webHidden/>
              </w:rPr>
              <w:tab/>
            </w:r>
            <w:r w:rsidR="007B7003">
              <w:rPr>
                <w:noProof/>
                <w:webHidden/>
              </w:rPr>
              <w:fldChar w:fldCharType="begin"/>
            </w:r>
            <w:r w:rsidR="007B7003">
              <w:rPr>
                <w:noProof/>
                <w:webHidden/>
              </w:rPr>
              <w:instrText xml:space="preserve"> PAGEREF _Toc35012047 \h </w:instrText>
            </w:r>
            <w:r w:rsidR="007B7003">
              <w:rPr>
                <w:noProof/>
                <w:webHidden/>
              </w:rPr>
            </w:r>
            <w:r w:rsidR="007B7003">
              <w:rPr>
                <w:noProof/>
                <w:webHidden/>
              </w:rPr>
              <w:fldChar w:fldCharType="separate"/>
            </w:r>
            <w:r w:rsidR="007B7003">
              <w:rPr>
                <w:noProof/>
                <w:webHidden/>
              </w:rPr>
              <w:t>12</w:t>
            </w:r>
            <w:r w:rsidR="007B7003">
              <w:rPr>
                <w:noProof/>
                <w:webHidden/>
              </w:rPr>
              <w:fldChar w:fldCharType="end"/>
            </w:r>
          </w:hyperlink>
        </w:p>
        <w:p w14:paraId="4A37AC2C" w14:textId="444C5F46" w:rsidR="007B7003" w:rsidRDefault="001844BE" w:rsidP="007B7003">
          <w:pPr>
            <w:pStyle w:val="TOC1"/>
            <w:tabs>
              <w:tab w:val="right" w:leader="dot" w:pos="8290"/>
            </w:tabs>
            <w:ind w:firstLineChars="200" w:firstLine="480"/>
            <w:rPr>
              <w:noProof/>
              <w:sz w:val="21"/>
              <w:szCs w:val="22"/>
            </w:rPr>
          </w:pPr>
          <w:hyperlink w:anchor="_Toc35012048" w:history="1">
            <w:r w:rsidR="007B7003" w:rsidRPr="00EC030E">
              <w:rPr>
                <w:rStyle w:val="a5"/>
                <w:rFonts w:ascii="Times New Roman" w:hAnsi="Times New Roman" w:cs="Times New Roman"/>
                <w:noProof/>
              </w:rPr>
              <w:t>2.4.4 Emotional intelligence</w:t>
            </w:r>
            <w:r w:rsidR="007B7003">
              <w:rPr>
                <w:noProof/>
                <w:webHidden/>
              </w:rPr>
              <w:tab/>
            </w:r>
            <w:r w:rsidR="007B7003">
              <w:rPr>
                <w:noProof/>
                <w:webHidden/>
              </w:rPr>
              <w:fldChar w:fldCharType="begin"/>
            </w:r>
            <w:r w:rsidR="007B7003">
              <w:rPr>
                <w:noProof/>
                <w:webHidden/>
              </w:rPr>
              <w:instrText xml:space="preserve"> PAGEREF _Toc35012048 \h </w:instrText>
            </w:r>
            <w:r w:rsidR="007B7003">
              <w:rPr>
                <w:noProof/>
                <w:webHidden/>
              </w:rPr>
            </w:r>
            <w:r w:rsidR="007B7003">
              <w:rPr>
                <w:noProof/>
                <w:webHidden/>
              </w:rPr>
              <w:fldChar w:fldCharType="separate"/>
            </w:r>
            <w:r w:rsidR="007B7003">
              <w:rPr>
                <w:noProof/>
                <w:webHidden/>
              </w:rPr>
              <w:t>13</w:t>
            </w:r>
            <w:r w:rsidR="007B7003">
              <w:rPr>
                <w:noProof/>
                <w:webHidden/>
              </w:rPr>
              <w:fldChar w:fldCharType="end"/>
            </w:r>
          </w:hyperlink>
        </w:p>
        <w:p w14:paraId="54D4EA73" w14:textId="2C9DDF12" w:rsidR="007B7003" w:rsidRDefault="001844BE">
          <w:pPr>
            <w:pStyle w:val="TOC1"/>
            <w:tabs>
              <w:tab w:val="right" w:leader="dot" w:pos="8290"/>
            </w:tabs>
            <w:rPr>
              <w:noProof/>
              <w:sz w:val="21"/>
              <w:szCs w:val="22"/>
            </w:rPr>
          </w:pPr>
          <w:hyperlink w:anchor="_Toc35012049" w:history="1">
            <w:r w:rsidR="007B7003" w:rsidRPr="00EC030E">
              <w:rPr>
                <w:rStyle w:val="a5"/>
                <w:rFonts w:ascii="Times New Roman" w:hAnsi="Times New Roman" w:cs="Times New Roman"/>
                <w:noProof/>
              </w:rPr>
              <w:t>3.0 Conclusion</w:t>
            </w:r>
            <w:r w:rsidR="007B7003">
              <w:rPr>
                <w:noProof/>
                <w:webHidden/>
              </w:rPr>
              <w:tab/>
            </w:r>
            <w:r w:rsidR="007B7003">
              <w:rPr>
                <w:noProof/>
                <w:webHidden/>
              </w:rPr>
              <w:fldChar w:fldCharType="begin"/>
            </w:r>
            <w:r w:rsidR="007B7003">
              <w:rPr>
                <w:noProof/>
                <w:webHidden/>
              </w:rPr>
              <w:instrText xml:space="preserve"> PAGEREF _Toc35012049 \h </w:instrText>
            </w:r>
            <w:r w:rsidR="007B7003">
              <w:rPr>
                <w:noProof/>
                <w:webHidden/>
              </w:rPr>
            </w:r>
            <w:r w:rsidR="007B7003">
              <w:rPr>
                <w:noProof/>
                <w:webHidden/>
              </w:rPr>
              <w:fldChar w:fldCharType="separate"/>
            </w:r>
            <w:r w:rsidR="007B7003">
              <w:rPr>
                <w:noProof/>
                <w:webHidden/>
              </w:rPr>
              <w:t>14</w:t>
            </w:r>
            <w:r w:rsidR="007B7003">
              <w:rPr>
                <w:noProof/>
                <w:webHidden/>
              </w:rPr>
              <w:fldChar w:fldCharType="end"/>
            </w:r>
          </w:hyperlink>
        </w:p>
        <w:p w14:paraId="07332F26" w14:textId="27EBAC6F" w:rsidR="007B7003" w:rsidRDefault="001844BE">
          <w:pPr>
            <w:pStyle w:val="TOC1"/>
            <w:tabs>
              <w:tab w:val="right" w:leader="dot" w:pos="8290"/>
            </w:tabs>
            <w:rPr>
              <w:noProof/>
              <w:sz w:val="21"/>
              <w:szCs w:val="22"/>
            </w:rPr>
          </w:pPr>
          <w:hyperlink w:anchor="_Toc35012050" w:history="1">
            <w:r w:rsidR="007B7003" w:rsidRPr="00EC030E">
              <w:rPr>
                <w:rStyle w:val="a5"/>
                <w:rFonts w:ascii="Times New Roman" w:hAnsi="Times New Roman" w:cs="Times New Roman"/>
                <w:noProof/>
              </w:rPr>
              <w:t>4.0 Recommendations for Organizations</w:t>
            </w:r>
            <w:r w:rsidR="007B7003">
              <w:rPr>
                <w:noProof/>
                <w:webHidden/>
              </w:rPr>
              <w:tab/>
            </w:r>
            <w:r w:rsidR="007B7003">
              <w:rPr>
                <w:noProof/>
                <w:webHidden/>
              </w:rPr>
              <w:fldChar w:fldCharType="begin"/>
            </w:r>
            <w:r w:rsidR="007B7003">
              <w:rPr>
                <w:noProof/>
                <w:webHidden/>
              </w:rPr>
              <w:instrText xml:space="preserve"> PAGEREF _Toc35012050 \h </w:instrText>
            </w:r>
            <w:r w:rsidR="007B7003">
              <w:rPr>
                <w:noProof/>
                <w:webHidden/>
              </w:rPr>
            </w:r>
            <w:r w:rsidR="007B7003">
              <w:rPr>
                <w:noProof/>
                <w:webHidden/>
              </w:rPr>
              <w:fldChar w:fldCharType="separate"/>
            </w:r>
            <w:r w:rsidR="007B7003">
              <w:rPr>
                <w:noProof/>
                <w:webHidden/>
              </w:rPr>
              <w:t>15</w:t>
            </w:r>
            <w:r w:rsidR="007B7003">
              <w:rPr>
                <w:noProof/>
                <w:webHidden/>
              </w:rPr>
              <w:fldChar w:fldCharType="end"/>
            </w:r>
          </w:hyperlink>
        </w:p>
        <w:p w14:paraId="51A47176" w14:textId="2B0D9A2C" w:rsidR="007B7003" w:rsidRDefault="001844BE">
          <w:pPr>
            <w:pStyle w:val="TOC1"/>
            <w:tabs>
              <w:tab w:val="right" w:leader="dot" w:pos="8290"/>
            </w:tabs>
            <w:rPr>
              <w:noProof/>
              <w:sz w:val="21"/>
              <w:szCs w:val="22"/>
            </w:rPr>
          </w:pPr>
          <w:hyperlink w:anchor="_Toc35012051" w:history="1">
            <w:r w:rsidR="007B7003" w:rsidRPr="00EC030E">
              <w:rPr>
                <w:rStyle w:val="a5"/>
                <w:rFonts w:ascii="Times New Roman" w:hAnsi="Times New Roman" w:cs="Times New Roman"/>
                <w:noProof/>
              </w:rPr>
              <w:t>5.0 Reference</w:t>
            </w:r>
            <w:r w:rsidR="007B7003">
              <w:rPr>
                <w:noProof/>
                <w:webHidden/>
              </w:rPr>
              <w:tab/>
            </w:r>
            <w:r w:rsidR="007B7003">
              <w:rPr>
                <w:noProof/>
                <w:webHidden/>
              </w:rPr>
              <w:fldChar w:fldCharType="begin"/>
            </w:r>
            <w:r w:rsidR="007B7003">
              <w:rPr>
                <w:noProof/>
                <w:webHidden/>
              </w:rPr>
              <w:instrText xml:space="preserve"> PAGEREF _Toc35012051 \h </w:instrText>
            </w:r>
            <w:r w:rsidR="007B7003">
              <w:rPr>
                <w:noProof/>
                <w:webHidden/>
              </w:rPr>
            </w:r>
            <w:r w:rsidR="007B7003">
              <w:rPr>
                <w:noProof/>
                <w:webHidden/>
              </w:rPr>
              <w:fldChar w:fldCharType="separate"/>
            </w:r>
            <w:r w:rsidR="007B7003">
              <w:rPr>
                <w:noProof/>
                <w:webHidden/>
              </w:rPr>
              <w:t>17</w:t>
            </w:r>
            <w:r w:rsidR="007B7003">
              <w:rPr>
                <w:noProof/>
                <w:webHidden/>
              </w:rPr>
              <w:fldChar w:fldCharType="end"/>
            </w:r>
          </w:hyperlink>
        </w:p>
        <w:p w14:paraId="1B172A37" w14:textId="43E06493" w:rsidR="007B7003" w:rsidRDefault="007B7003">
          <w:r>
            <w:rPr>
              <w:b/>
              <w:bCs/>
              <w:lang w:val="zh-CN"/>
            </w:rPr>
            <w:fldChar w:fldCharType="end"/>
          </w:r>
        </w:p>
      </w:sdtContent>
    </w:sdt>
    <w:p w14:paraId="4C002167" w14:textId="5F32F3AB" w:rsidR="00485387" w:rsidRPr="00B6402F" w:rsidRDefault="00485387" w:rsidP="009E05FF">
      <w:pPr>
        <w:rPr>
          <w:rFonts w:ascii="Times New Roman" w:hAnsi="Times New Roman" w:cs="Times New Roman"/>
          <w:lang w:val="en-GB"/>
        </w:rPr>
      </w:pPr>
    </w:p>
    <w:p w14:paraId="661D9E3F" w14:textId="5D777673" w:rsidR="00485387" w:rsidRPr="007B7003" w:rsidRDefault="00485387" w:rsidP="007B7003"/>
    <w:p w14:paraId="396BA412" w14:textId="718210CA" w:rsidR="00485387" w:rsidRPr="00B6402F" w:rsidRDefault="00485387" w:rsidP="009E05FF">
      <w:pPr>
        <w:rPr>
          <w:rFonts w:ascii="Times New Roman" w:hAnsi="Times New Roman" w:cs="Times New Roman"/>
          <w:lang w:val="en-GB"/>
        </w:rPr>
      </w:pPr>
    </w:p>
    <w:p w14:paraId="25CB15D0" w14:textId="7B108CEC" w:rsidR="00485387" w:rsidRPr="00B6402F" w:rsidRDefault="00485387" w:rsidP="009E05FF">
      <w:pPr>
        <w:rPr>
          <w:rFonts w:ascii="Times New Roman" w:hAnsi="Times New Roman" w:cs="Times New Roman"/>
          <w:lang w:val="en-GB"/>
        </w:rPr>
      </w:pPr>
    </w:p>
    <w:p w14:paraId="44FB3B10" w14:textId="75159C11" w:rsidR="00485387" w:rsidRPr="00B6402F" w:rsidRDefault="00485387" w:rsidP="009E05FF">
      <w:pPr>
        <w:rPr>
          <w:rFonts w:ascii="Times New Roman" w:hAnsi="Times New Roman" w:cs="Times New Roman"/>
          <w:lang w:val="en-GB"/>
        </w:rPr>
      </w:pPr>
    </w:p>
    <w:p w14:paraId="0C797087" w14:textId="29DE9036" w:rsidR="00485387" w:rsidRPr="00B6402F" w:rsidRDefault="00485387" w:rsidP="009E05FF">
      <w:pPr>
        <w:rPr>
          <w:rFonts w:ascii="Times New Roman" w:hAnsi="Times New Roman" w:cs="Times New Roman"/>
          <w:lang w:val="en-GB"/>
        </w:rPr>
      </w:pPr>
    </w:p>
    <w:p w14:paraId="5A4F1EB0" w14:textId="2859332F" w:rsidR="00485387" w:rsidRPr="00B6402F" w:rsidRDefault="00485387" w:rsidP="009E05FF">
      <w:pPr>
        <w:rPr>
          <w:rFonts w:ascii="Times New Roman" w:hAnsi="Times New Roman" w:cs="Times New Roman"/>
          <w:lang w:val="en-GB"/>
        </w:rPr>
      </w:pPr>
    </w:p>
    <w:p w14:paraId="010D6579" w14:textId="79FA8CCC" w:rsidR="00485387" w:rsidRPr="00B6402F" w:rsidRDefault="00485387" w:rsidP="009E05FF">
      <w:pPr>
        <w:rPr>
          <w:rFonts w:ascii="Times New Roman" w:hAnsi="Times New Roman" w:cs="Times New Roman"/>
          <w:lang w:val="en-GB"/>
        </w:rPr>
      </w:pPr>
    </w:p>
    <w:p w14:paraId="1BF87702" w14:textId="25FA4159" w:rsidR="00485387" w:rsidRPr="00B6402F" w:rsidRDefault="00485387" w:rsidP="009E05FF">
      <w:pPr>
        <w:rPr>
          <w:rFonts w:ascii="Times New Roman" w:hAnsi="Times New Roman" w:cs="Times New Roman"/>
          <w:lang w:val="en-GB"/>
        </w:rPr>
      </w:pPr>
    </w:p>
    <w:p w14:paraId="0CA9C0F6" w14:textId="675C57BC" w:rsidR="00485387" w:rsidRPr="00B6402F" w:rsidRDefault="00485387" w:rsidP="009E05FF">
      <w:pPr>
        <w:rPr>
          <w:rFonts w:ascii="Times New Roman" w:hAnsi="Times New Roman" w:cs="Times New Roman"/>
          <w:lang w:val="en-GB"/>
        </w:rPr>
      </w:pPr>
    </w:p>
    <w:p w14:paraId="5C9EB43E" w14:textId="4F758C68" w:rsidR="00485387" w:rsidRPr="00B6402F" w:rsidRDefault="00485387" w:rsidP="009E05FF">
      <w:pPr>
        <w:rPr>
          <w:rFonts w:ascii="Times New Roman" w:hAnsi="Times New Roman" w:cs="Times New Roman"/>
          <w:lang w:val="en-GB"/>
        </w:rPr>
      </w:pPr>
    </w:p>
    <w:p w14:paraId="6B986279" w14:textId="50069CFD" w:rsidR="00485387" w:rsidRPr="00B6402F" w:rsidRDefault="00485387" w:rsidP="009E05FF">
      <w:pPr>
        <w:rPr>
          <w:rFonts w:ascii="Times New Roman" w:hAnsi="Times New Roman" w:cs="Times New Roman"/>
          <w:lang w:val="en-GB"/>
        </w:rPr>
      </w:pPr>
    </w:p>
    <w:p w14:paraId="28C17871" w14:textId="21365B6C" w:rsidR="00485387" w:rsidRPr="00B6402F" w:rsidRDefault="00485387" w:rsidP="009E05FF">
      <w:pPr>
        <w:rPr>
          <w:rFonts w:ascii="Times New Roman" w:hAnsi="Times New Roman" w:cs="Times New Roman"/>
          <w:lang w:val="en-GB"/>
        </w:rPr>
      </w:pPr>
    </w:p>
    <w:p w14:paraId="3D5E05F1" w14:textId="5B16C1DF" w:rsidR="00485387" w:rsidRPr="00B6402F" w:rsidRDefault="00485387" w:rsidP="009E05FF">
      <w:pPr>
        <w:rPr>
          <w:rFonts w:ascii="Times New Roman" w:hAnsi="Times New Roman" w:cs="Times New Roman"/>
          <w:lang w:val="en-GB"/>
        </w:rPr>
      </w:pPr>
    </w:p>
    <w:p w14:paraId="13186141" w14:textId="2957BAE7" w:rsidR="00485387" w:rsidRPr="00B6402F" w:rsidRDefault="00485387" w:rsidP="009E05FF">
      <w:pPr>
        <w:rPr>
          <w:rFonts w:ascii="Times New Roman" w:hAnsi="Times New Roman" w:cs="Times New Roman"/>
          <w:lang w:val="en-GB"/>
        </w:rPr>
      </w:pPr>
    </w:p>
    <w:p w14:paraId="25AA03EA" w14:textId="0664F33D" w:rsidR="00485387" w:rsidRPr="00B6402F" w:rsidRDefault="00485387" w:rsidP="009E05FF">
      <w:pPr>
        <w:rPr>
          <w:rFonts w:ascii="Times New Roman" w:hAnsi="Times New Roman" w:cs="Times New Roman"/>
          <w:lang w:val="en-GB"/>
        </w:rPr>
      </w:pPr>
    </w:p>
    <w:p w14:paraId="69D42CB8" w14:textId="0BC48C94" w:rsidR="00485387" w:rsidRPr="00B6402F" w:rsidRDefault="00485387" w:rsidP="009E05FF">
      <w:pPr>
        <w:rPr>
          <w:rFonts w:ascii="Times New Roman" w:hAnsi="Times New Roman" w:cs="Times New Roman"/>
          <w:lang w:val="en-GB"/>
        </w:rPr>
      </w:pPr>
    </w:p>
    <w:p w14:paraId="0E51B54D" w14:textId="6FA512E7" w:rsidR="00485387" w:rsidRPr="00B6402F" w:rsidRDefault="00485387" w:rsidP="009E05FF">
      <w:pPr>
        <w:rPr>
          <w:rFonts w:ascii="Times New Roman" w:hAnsi="Times New Roman" w:cs="Times New Roman"/>
          <w:lang w:val="en-GB"/>
        </w:rPr>
      </w:pPr>
    </w:p>
    <w:p w14:paraId="2AD31025" w14:textId="7E1F2864" w:rsidR="00485387" w:rsidRPr="00B6402F" w:rsidRDefault="00485387" w:rsidP="009E05FF">
      <w:pPr>
        <w:rPr>
          <w:rFonts w:ascii="Times New Roman" w:hAnsi="Times New Roman" w:cs="Times New Roman"/>
          <w:lang w:val="en-GB"/>
        </w:rPr>
      </w:pPr>
    </w:p>
    <w:p w14:paraId="715F6442" w14:textId="77777777" w:rsidR="007B7003" w:rsidRPr="00B6402F" w:rsidRDefault="007B7003" w:rsidP="009E05FF">
      <w:pPr>
        <w:rPr>
          <w:rFonts w:ascii="Times New Roman" w:hAnsi="Times New Roman" w:cs="Times New Roman"/>
          <w:lang w:val="en-GB"/>
        </w:rPr>
      </w:pPr>
    </w:p>
    <w:p w14:paraId="36E06B53" w14:textId="77777777" w:rsidR="0001754C" w:rsidRPr="00B6402F" w:rsidRDefault="0001754C" w:rsidP="009E05FF">
      <w:pPr>
        <w:rPr>
          <w:rFonts w:ascii="Times New Roman" w:hAnsi="Times New Roman" w:cs="Times New Roman"/>
        </w:rPr>
      </w:pPr>
    </w:p>
    <w:p w14:paraId="4342502C" w14:textId="009881BB" w:rsidR="00944CBF" w:rsidRPr="00B6402F" w:rsidRDefault="00944CBF" w:rsidP="0001754C">
      <w:pPr>
        <w:pStyle w:val="1"/>
        <w:rPr>
          <w:rFonts w:ascii="Times New Roman" w:hAnsi="Times New Roman" w:cs="Times New Roman"/>
          <w:szCs w:val="28"/>
        </w:rPr>
      </w:pPr>
      <w:bookmarkStart w:id="3" w:name="_Toc35011288"/>
      <w:bookmarkStart w:id="4" w:name="_Toc35011799"/>
      <w:bookmarkStart w:id="5" w:name="_Toc35012035"/>
      <w:r w:rsidRPr="00B6402F">
        <w:rPr>
          <w:rFonts w:ascii="Times New Roman" w:hAnsi="Times New Roman" w:cs="Times New Roman"/>
          <w:szCs w:val="28"/>
        </w:rPr>
        <w:lastRenderedPageBreak/>
        <w:t>1.0 Introduction</w:t>
      </w:r>
      <w:bookmarkEnd w:id="3"/>
      <w:bookmarkEnd w:id="4"/>
      <w:bookmarkEnd w:id="5"/>
    </w:p>
    <w:p w14:paraId="40E796E7" w14:textId="03C8AD85" w:rsidR="00E141FE" w:rsidRPr="00B6402F" w:rsidRDefault="00163B24" w:rsidP="007B7003">
      <w:pPr>
        <w:spacing w:line="360" w:lineRule="auto"/>
        <w:rPr>
          <w:rFonts w:ascii="Times New Roman" w:hAnsi="Times New Roman" w:cs="Times New Roman"/>
        </w:rPr>
      </w:pPr>
      <w:r w:rsidRPr="00B6402F">
        <w:rPr>
          <w:rFonts w:ascii="Times New Roman" w:hAnsi="Times New Roman" w:cs="Times New Roman"/>
        </w:rPr>
        <w:t>As organizations and leaders try to understand the changing challenges posed by politics, economy, society, and the environment, the VUCA environment has attracted more attention from leaders.</w:t>
      </w:r>
      <w:r w:rsidR="0064156A" w:rsidRPr="00B6402F">
        <w:rPr>
          <w:rFonts w:ascii="Times New Roman" w:hAnsi="Times New Roman" w:cs="Times New Roman"/>
        </w:rPr>
        <w:t xml:space="preserve"> </w:t>
      </w:r>
      <w:r w:rsidR="00127EE7" w:rsidRPr="00B6402F">
        <w:rPr>
          <w:rFonts w:ascii="Times New Roman" w:hAnsi="Times New Roman" w:cs="Times New Roman"/>
        </w:rPr>
        <w:t>This report mainly focuses on the leadership development in a complex and interdependent world. It</w:t>
      </w:r>
      <w:r w:rsidR="0064156A" w:rsidRPr="00B6402F">
        <w:rPr>
          <w:rFonts w:ascii="Times New Roman" w:hAnsi="Times New Roman" w:cs="Times New Roman"/>
        </w:rPr>
        <w:t xml:space="preserve"> first analyzes the VUCA environment and megatrends that organizations face in contemporary society and global markets, and analyzes the reasons for the increasingly complex nature of organizations from internal or external environments. The fourth section of the report introduces two effective leadership approaches in VUCA world: transformational leadership and intended-based leadershi</w:t>
      </w:r>
      <w:bookmarkStart w:id="6" w:name="_GoBack"/>
      <w:bookmarkEnd w:id="6"/>
      <w:r w:rsidR="0064156A" w:rsidRPr="00B6402F">
        <w:rPr>
          <w:rFonts w:ascii="Times New Roman" w:hAnsi="Times New Roman" w:cs="Times New Roman"/>
        </w:rPr>
        <w:t xml:space="preserve">p. The fifth section focuses on </w:t>
      </w:r>
      <w:r w:rsidR="00A868CC" w:rsidRPr="00B6402F">
        <w:rPr>
          <w:rFonts w:ascii="Times New Roman" w:hAnsi="Times New Roman" w:cs="Times New Roman"/>
        </w:rPr>
        <w:t>four</w:t>
      </w:r>
      <w:r w:rsidR="0064156A" w:rsidRPr="00B6402F">
        <w:rPr>
          <w:rFonts w:ascii="Times New Roman" w:hAnsi="Times New Roman" w:cs="Times New Roman"/>
        </w:rPr>
        <w:t xml:space="preserve"> leadership practices which foster innovation, involving design thinking and complex problem solving.</w:t>
      </w:r>
      <w:r w:rsidR="00E141FE" w:rsidRPr="00B6402F">
        <w:rPr>
          <w:rFonts w:ascii="Times New Roman" w:hAnsi="Times New Roman" w:cs="Times New Roman"/>
        </w:rPr>
        <w:t xml:space="preserve"> The last section provides some practical recommendation for organizations to support the effective delivery of business strategies.</w:t>
      </w:r>
    </w:p>
    <w:p w14:paraId="62B75100" w14:textId="1FC4185E" w:rsidR="00163B24" w:rsidRPr="00B6402F" w:rsidRDefault="00163B24" w:rsidP="009E05FF">
      <w:pPr>
        <w:rPr>
          <w:rFonts w:ascii="Times New Roman" w:hAnsi="Times New Roman" w:cs="Times New Roman"/>
        </w:rPr>
      </w:pPr>
    </w:p>
    <w:p w14:paraId="440637CB" w14:textId="563DA79B" w:rsidR="00BD4DED" w:rsidRPr="00B6402F" w:rsidRDefault="00BD4DED" w:rsidP="009E05FF">
      <w:pPr>
        <w:rPr>
          <w:rFonts w:ascii="Times New Roman" w:hAnsi="Times New Roman" w:cs="Times New Roman"/>
          <w:b/>
        </w:rPr>
      </w:pPr>
    </w:p>
    <w:p w14:paraId="1653B928" w14:textId="24F2F0D3" w:rsidR="0038088E" w:rsidRPr="00B6402F" w:rsidRDefault="0038088E" w:rsidP="009E05FF">
      <w:pPr>
        <w:rPr>
          <w:rFonts w:ascii="Times New Roman" w:hAnsi="Times New Roman" w:cs="Times New Roman"/>
          <w:b/>
        </w:rPr>
      </w:pPr>
    </w:p>
    <w:p w14:paraId="170D9876" w14:textId="7F9E971E" w:rsidR="0038088E" w:rsidRPr="00B6402F" w:rsidRDefault="0038088E" w:rsidP="009E05FF">
      <w:pPr>
        <w:rPr>
          <w:rFonts w:ascii="Times New Roman" w:hAnsi="Times New Roman" w:cs="Times New Roman"/>
          <w:b/>
        </w:rPr>
      </w:pPr>
    </w:p>
    <w:p w14:paraId="02185935" w14:textId="7B22EABE" w:rsidR="0038088E" w:rsidRPr="00B6402F" w:rsidRDefault="0038088E" w:rsidP="009E05FF">
      <w:pPr>
        <w:rPr>
          <w:rFonts w:ascii="Times New Roman" w:hAnsi="Times New Roman" w:cs="Times New Roman"/>
          <w:b/>
        </w:rPr>
      </w:pPr>
    </w:p>
    <w:p w14:paraId="0594667A" w14:textId="292C0CA5" w:rsidR="0038088E" w:rsidRPr="00B6402F" w:rsidRDefault="0038088E" w:rsidP="009E05FF">
      <w:pPr>
        <w:rPr>
          <w:rFonts w:ascii="Times New Roman" w:hAnsi="Times New Roman" w:cs="Times New Roman"/>
          <w:b/>
        </w:rPr>
      </w:pPr>
    </w:p>
    <w:p w14:paraId="19EDE3DF" w14:textId="564B91E4" w:rsidR="0038088E" w:rsidRPr="00B6402F" w:rsidRDefault="0038088E" w:rsidP="009E05FF">
      <w:pPr>
        <w:rPr>
          <w:rFonts w:ascii="Times New Roman" w:hAnsi="Times New Roman" w:cs="Times New Roman"/>
          <w:b/>
        </w:rPr>
      </w:pPr>
    </w:p>
    <w:p w14:paraId="2C28B44B" w14:textId="30995A45" w:rsidR="0038088E" w:rsidRPr="00B6402F" w:rsidRDefault="0038088E" w:rsidP="009E05FF">
      <w:pPr>
        <w:rPr>
          <w:rFonts w:ascii="Times New Roman" w:hAnsi="Times New Roman" w:cs="Times New Roman"/>
          <w:b/>
        </w:rPr>
      </w:pPr>
    </w:p>
    <w:p w14:paraId="0628C550" w14:textId="65264309" w:rsidR="0038088E" w:rsidRPr="00B6402F" w:rsidRDefault="0038088E" w:rsidP="009E05FF">
      <w:pPr>
        <w:rPr>
          <w:rFonts w:ascii="Times New Roman" w:hAnsi="Times New Roman" w:cs="Times New Roman"/>
          <w:b/>
        </w:rPr>
      </w:pPr>
    </w:p>
    <w:p w14:paraId="07E69A39" w14:textId="34B72A0A" w:rsidR="0038088E" w:rsidRPr="00B6402F" w:rsidRDefault="0038088E" w:rsidP="009E05FF">
      <w:pPr>
        <w:rPr>
          <w:rFonts w:ascii="Times New Roman" w:hAnsi="Times New Roman" w:cs="Times New Roman"/>
          <w:b/>
        </w:rPr>
      </w:pPr>
    </w:p>
    <w:p w14:paraId="71D49759" w14:textId="03BF29BF" w:rsidR="0038088E" w:rsidRPr="00B6402F" w:rsidRDefault="0038088E" w:rsidP="009E05FF">
      <w:pPr>
        <w:rPr>
          <w:rFonts w:ascii="Times New Roman" w:hAnsi="Times New Roman" w:cs="Times New Roman"/>
          <w:b/>
        </w:rPr>
      </w:pPr>
    </w:p>
    <w:p w14:paraId="57B133F7" w14:textId="442371AF" w:rsidR="0038088E" w:rsidRPr="00B6402F" w:rsidRDefault="0038088E" w:rsidP="009E05FF">
      <w:pPr>
        <w:rPr>
          <w:rFonts w:ascii="Times New Roman" w:hAnsi="Times New Roman" w:cs="Times New Roman"/>
          <w:b/>
        </w:rPr>
      </w:pPr>
    </w:p>
    <w:p w14:paraId="1ECD1015" w14:textId="3BEEB060" w:rsidR="0038088E" w:rsidRPr="00B6402F" w:rsidRDefault="0038088E" w:rsidP="009E05FF">
      <w:pPr>
        <w:rPr>
          <w:rFonts w:ascii="Times New Roman" w:hAnsi="Times New Roman" w:cs="Times New Roman"/>
          <w:b/>
        </w:rPr>
      </w:pPr>
    </w:p>
    <w:p w14:paraId="4EF115EF" w14:textId="11E36178" w:rsidR="0038088E" w:rsidRPr="00B6402F" w:rsidRDefault="0038088E" w:rsidP="009E05FF">
      <w:pPr>
        <w:rPr>
          <w:rFonts w:ascii="Times New Roman" w:hAnsi="Times New Roman" w:cs="Times New Roman"/>
          <w:b/>
        </w:rPr>
      </w:pPr>
    </w:p>
    <w:p w14:paraId="5B1F04CB" w14:textId="5007D588" w:rsidR="0038088E" w:rsidRPr="00B6402F" w:rsidRDefault="0038088E" w:rsidP="009E05FF">
      <w:pPr>
        <w:rPr>
          <w:rFonts w:ascii="Times New Roman" w:hAnsi="Times New Roman" w:cs="Times New Roman"/>
          <w:b/>
        </w:rPr>
      </w:pPr>
    </w:p>
    <w:p w14:paraId="5797B0ED" w14:textId="716B4ADD" w:rsidR="0038088E" w:rsidRPr="00B6402F" w:rsidRDefault="0038088E" w:rsidP="009E05FF">
      <w:pPr>
        <w:rPr>
          <w:rFonts w:ascii="Times New Roman" w:hAnsi="Times New Roman" w:cs="Times New Roman"/>
          <w:b/>
        </w:rPr>
      </w:pPr>
    </w:p>
    <w:p w14:paraId="3C23E72A" w14:textId="4867F8DE" w:rsidR="0038088E" w:rsidRPr="00B6402F" w:rsidRDefault="0038088E" w:rsidP="009E05FF">
      <w:pPr>
        <w:rPr>
          <w:rFonts w:ascii="Times New Roman" w:hAnsi="Times New Roman" w:cs="Times New Roman"/>
          <w:b/>
        </w:rPr>
      </w:pPr>
    </w:p>
    <w:p w14:paraId="57C348D8" w14:textId="79CE6B65" w:rsidR="0038088E" w:rsidRPr="00B6402F" w:rsidRDefault="0038088E" w:rsidP="009E05FF">
      <w:pPr>
        <w:rPr>
          <w:rFonts w:ascii="Times New Roman" w:hAnsi="Times New Roman" w:cs="Times New Roman"/>
          <w:b/>
        </w:rPr>
      </w:pPr>
    </w:p>
    <w:p w14:paraId="7EFAF53A" w14:textId="7C9EB5DE" w:rsidR="0038088E" w:rsidRPr="00B6402F" w:rsidRDefault="0038088E" w:rsidP="009E05FF">
      <w:pPr>
        <w:rPr>
          <w:rFonts w:ascii="Times New Roman" w:hAnsi="Times New Roman" w:cs="Times New Roman"/>
          <w:b/>
        </w:rPr>
      </w:pPr>
    </w:p>
    <w:p w14:paraId="6FB3F2F7" w14:textId="657CEE88" w:rsidR="0038088E" w:rsidRPr="00B6402F" w:rsidRDefault="0038088E" w:rsidP="009E05FF">
      <w:pPr>
        <w:rPr>
          <w:rFonts w:ascii="Times New Roman" w:hAnsi="Times New Roman" w:cs="Times New Roman"/>
          <w:b/>
        </w:rPr>
      </w:pPr>
    </w:p>
    <w:p w14:paraId="16581EB2" w14:textId="35B42D99" w:rsidR="0038088E" w:rsidRPr="00B6402F" w:rsidRDefault="0038088E" w:rsidP="009E05FF">
      <w:pPr>
        <w:rPr>
          <w:rFonts w:ascii="Times New Roman" w:hAnsi="Times New Roman" w:cs="Times New Roman"/>
          <w:b/>
        </w:rPr>
      </w:pPr>
    </w:p>
    <w:p w14:paraId="5C4618B4" w14:textId="5F9FC7C4" w:rsidR="002D172A" w:rsidRPr="00B6402F" w:rsidRDefault="004209A2" w:rsidP="0001754C">
      <w:pPr>
        <w:pStyle w:val="1"/>
        <w:rPr>
          <w:rFonts w:ascii="Times New Roman" w:hAnsi="Times New Roman" w:cs="Times New Roman"/>
        </w:rPr>
      </w:pPr>
      <w:bookmarkStart w:id="7" w:name="_Toc35011289"/>
      <w:bookmarkStart w:id="8" w:name="_Toc35011800"/>
      <w:bookmarkStart w:id="9" w:name="_Toc35012036"/>
      <w:r w:rsidRPr="00B6402F">
        <w:rPr>
          <w:rFonts w:ascii="Times New Roman" w:hAnsi="Times New Roman" w:cs="Times New Roman"/>
          <w:lang w:val="en-GB"/>
        </w:rPr>
        <w:lastRenderedPageBreak/>
        <w:t>2.0 Literature Review</w:t>
      </w:r>
      <w:bookmarkEnd w:id="7"/>
      <w:bookmarkEnd w:id="8"/>
      <w:bookmarkEnd w:id="9"/>
    </w:p>
    <w:p w14:paraId="27154D40" w14:textId="4480D15E" w:rsidR="00BD4DED" w:rsidRPr="00B6402F" w:rsidRDefault="00BD4DED" w:rsidP="0001754C">
      <w:pPr>
        <w:pStyle w:val="1"/>
        <w:rPr>
          <w:rFonts w:ascii="Times New Roman" w:hAnsi="Times New Roman" w:cs="Times New Roman"/>
        </w:rPr>
      </w:pPr>
      <w:bookmarkStart w:id="10" w:name="_Toc35011290"/>
      <w:bookmarkStart w:id="11" w:name="_Toc35011801"/>
      <w:bookmarkStart w:id="12" w:name="_Toc35012037"/>
      <w:r w:rsidRPr="00B6402F">
        <w:rPr>
          <w:rFonts w:ascii="Times New Roman" w:hAnsi="Times New Roman" w:cs="Times New Roman"/>
        </w:rPr>
        <w:t>2.</w:t>
      </w:r>
      <w:r w:rsidR="004209A2" w:rsidRPr="00B6402F">
        <w:rPr>
          <w:rFonts w:ascii="Times New Roman" w:hAnsi="Times New Roman" w:cs="Times New Roman"/>
        </w:rPr>
        <w:t>1</w:t>
      </w:r>
      <w:r w:rsidRPr="00B6402F">
        <w:rPr>
          <w:rFonts w:ascii="Times New Roman" w:hAnsi="Times New Roman" w:cs="Times New Roman"/>
        </w:rPr>
        <w:t xml:space="preserve"> The </w:t>
      </w:r>
      <w:r w:rsidR="00BF795B" w:rsidRPr="00B6402F">
        <w:rPr>
          <w:rFonts w:ascii="Times New Roman" w:hAnsi="Times New Roman" w:cs="Times New Roman"/>
        </w:rPr>
        <w:t xml:space="preserve">Complex </w:t>
      </w:r>
      <w:r w:rsidRPr="00B6402F">
        <w:rPr>
          <w:rFonts w:ascii="Times New Roman" w:hAnsi="Times New Roman" w:cs="Times New Roman"/>
        </w:rPr>
        <w:t>Environment</w:t>
      </w:r>
      <w:bookmarkEnd w:id="10"/>
      <w:bookmarkEnd w:id="11"/>
      <w:bookmarkEnd w:id="12"/>
    </w:p>
    <w:p w14:paraId="7680EDE9" w14:textId="10C4FC87" w:rsidR="00152C11" w:rsidRPr="00B6402F" w:rsidRDefault="00152C11" w:rsidP="0001754C">
      <w:pPr>
        <w:pStyle w:val="1"/>
        <w:rPr>
          <w:rFonts w:ascii="Times New Roman" w:hAnsi="Times New Roman" w:cs="Times New Roman"/>
        </w:rPr>
      </w:pPr>
      <w:bookmarkStart w:id="13" w:name="_Toc35011291"/>
      <w:bookmarkStart w:id="14" w:name="_Toc35011802"/>
      <w:bookmarkStart w:id="15" w:name="_Toc35012038"/>
      <w:r w:rsidRPr="00B6402F">
        <w:rPr>
          <w:rFonts w:ascii="Times New Roman" w:hAnsi="Times New Roman" w:cs="Times New Roman"/>
        </w:rPr>
        <w:t>2.</w:t>
      </w:r>
      <w:r w:rsidR="004209A2" w:rsidRPr="00B6402F">
        <w:rPr>
          <w:rFonts w:ascii="Times New Roman" w:hAnsi="Times New Roman" w:cs="Times New Roman"/>
        </w:rPr>
        <w:t>1.1</w:t>
      </w:r>
      <w:r w:rsidRPr="00B6402F">
        <w:rPr>
          <w:rFonts w:ascii="Times New Roman" w:hAnsi="Times New Roman" w:cs="Times New Roman"/>
        </w:rPr>
        <w:t xml:space="preserve"> The Global Megatrends</w:t>
      </w:r>
      <w:bookmarkEnd w:id="13"/>
      <w:bookmarkEnd w:id="14"/>
      <w:bookmarkEnd w:id="15"/>
    </w:p>
    <w:p w14:paraId="1DF4A438" w14:textId="47E8DA6C" w:rsidR="00152C11" w:rsidRPr="00B6402F" w:rsidRDefault="00152C11" w:rsidP="007B7003">
      <w:pPr>
        <w:spacing w:line="360" w:lineRule="auto"/>
        <w:rPr>
          <w:rFonts w:ascii="Times New Roman" w:hAnsi="Times New Roman" w:cs="Times New Roman"/>
          <w:color w:val="0D0D0D" w:themeColor="text1" w:themeTint="F2"/>
        </w:rPr>
      </w:pPr>
      <w:r w:rsidRPr="00B6402F">
        <w:rPr>
          <w:rFonts w:ascii="Times New Roman" w:hAnsi="Times New Roman" w:cs="Times New Roman"/>
          <w:color w:val="0D0D0D" w:themeColor="text1" w:themeTint="F2"/>
        </w:rPr>
        <w:t>In contemporary international market, the development of organizations is affected by global megatrends. There are five global megatrends: shift in global economic power, demographic change, rapid urbanization, rise of technology, as well as climate change and resource scarcity.</w:t>
      </w:r>
      <w:r w:rsidR="00CB4616" w:rsidRPr="00B6402F">
        <w:rPr>
          <w:rFonts w:ascii="Times New Roman" w:hAnsi="Times New Roman" w:cs="Times New Roman"/>
          <w:color w:val="0D0D0D" w:themeColor="text1" w:themeTint="F2"/>
        </w:rPr>
        <w:t xml:space="preserve"> </w:t>
      </w:r>
      <w:r w:rsidRPr="00B6402F">
        <w:rPr>
          <w:rFonts w:ascii="Times New Roman" w:eastAsia="Times New Roman" w:hAnsi="Times New Roman" w:cs="Times New Roman"/>
          <w:kern w:val="0"/>
        </w:rPr>
        <w:t>Global economic growth has shifted from advanced to emerging economies. The reorganization of the global economy and business activities has transformed the BRIC countries and other emerging economies from labor and production centers to consumption-oriented economies (</w:t>
      </w:r>
      <w:proofErr w:type="spellStart"/>
      <w:r w:rsidRPr="00B6402F">
        <w:rPr>
          <w:rFonts w:ascii="Times New Roman" w:eastAsia="Times New Roman" w:hAnsi="Times New Roman" w:cs="Times New Roman"/>
          <w:kern w:val="0"/>
        </w:rPr>
        <w:t>Vielmetter</w:t>
      </w:r>
      <w:proofErr w:type="spellEnd"/>
      <w:r w:rsidRPr="00B6402F">
        <w:rPr>
          <w:rFonts w:ascii="Times New Roman" w:eastAsia="Times New Roman" w:hAnsi="Times New Roman" w:cs="Times New Roman"/>
          <w:kern w:val="0"/>
        </w:rPr>
        <w:t xml:space="preserve"> &amp; Sell, 2014). </w:t>
      </w:r>
      <w:r w:rsidR="00D45C90" w:rsidRPr="00B6402F">
        <w:rPr>
          <w:rFonts w:ascii="Times New Roman" w:eastAsia="Times New Roman" w:hAnsi="Times New Roman" w:cs="Times New Roman"/>
          <w:kern w:val="0"/>
        </w:rPr>
        <w:t>Secondly, s</w:t>
      </w:r>
      <w:r w:rsidRPr="00B6402F">
        <w:rPr>
          <w:rFonts w:ascii="Times New Roman" w:eastAsia="Times New Roman" w:hAnsi="Times New Roman" w:cs="Times New Roman"/>
          <w:kern w:val="0"/>
        </w:rPr>
        <w:t xml:space="preserve">ome advanced economies are aging rapidly, and their labor force is becoming smaller and smaller in the total population. And some emerging economies are young and growing, which will create more consumer markets with a growing labor force (Biswas, </w:t>
      </w:r>
      <w:proofErr w:type="spellStart"/>
      <w:r w:rsidRPr="00B6402F">
        <w:rPr>
          <w:rFonts w:ascii="Times New Roman" w:eastAsia="Times New Roman" w:hAnsi="Times New Roman" w:cs="Times New Roman"/>
          <w:kern w:val="0"/>
        </w:rPr>
        <w:t>Tortajada</w:t>
      </w:r>
      <w:proofErr w:type="spellEnd"/>
      <w:r w:rsidRPr="00B6402F">
        <w:rPr>
          <w:rFonts w:ascii="Times New Roman" w:eastAsia="Times New Roman" w:hAnsi="Times New Roman" w:cs="Times New Roman"/>
          <w:kern w:val="0"/>
        </w:rPr>
        <w:t xml:space="preserve"> and </w:t>
      </w:r>
      <w:proofErr w:type="spellStart"/>
      <w:r w:rsidRPr="00B6402F">
        <w:rPr>
          <w:rFonts w:ascii="Times New Roman" w:eastAsia="Times New Roman" w:hAnsi="Times New Roman" w:cs="Times New Roman"/>
          <w:kern w:val="0"/>
        </w:rPr>
        <w:t>Rohner</w:t>
      </w:r>
      <w:proofErr w:type="spellEnd"/>
      <w:r w:rsidRPr="00B6402F">
        <w:rPr>
          <w:rFonts w:ascii="Times New Roman" w:eastAsia="Times New Roman" w:hAnsi="Times New Roman" w:cs="Times New Roman"/>
          <w:kern w:val="0"/>
        </w:rPr>
        <w:t xml:space="preserve">, 2018). </w:t>
      </w:r>
      <w:r w:rsidR="00AE41D9" w:rsidRPr="00B6402F">
        <w:rPr>
          <w:rFonts w:ascii="Times New Roman" w:eastAsia="Times New Roman" w:hAnsi="Times New Roman" w:cs="Times New Roman"/>
          <w:kern w:val="0"/>
        </w:rPr>
        <w:t xml:space="preserve"> Thirdly, n</w:t>
      </w:r>
      <w:r w:rsidRPr="00B6402F">
        <w:rPr>
          <w:rFonts w:ascii="Times New Roman" w:eastAsia="Times New Roman" w:hAnsi="Times New Roman" w:cs="Times New Roman"/>
          <w:kern w:val="0"/>
        </w:rPr>
        <w:t xml:space="preserve">ewly updated technology and other breakthroughs in research and development are changing the way people work, increasing production potential, and opening up new investment opportunities. These technologies have a significant impact on the size and shape of global manufacturing and high-tech industries. The combination of the Internet, mobile devices, digital technologies, data analytics and cloud computing will continue to change external business environment. </w:t>
      </w:r>
      <w:r w:rsidR="00F92FE6" w:rsidRPr="00B6402F">
        <w:rPr>
          <w:rFonts w:ascii="Times New Roman" w:eastAsia="Times New Roman" w:hAnsi="Times New Roman" w:cs="Times New Roman"/>
          <w:kern w:val="0"/>
        </w:rPr>
        <w:t>Fourthly, c</w:t>
      </w:r>
      <w:r w:rsidRPr="00B6402F">
        <w:rPr>
          <w:rFonts w:ascii="Times New Roman" w:eastAsia="Times New Roman" w:hAnsi="Times New Roman" w:cs="Times New Roman"/>
          <w:kern w:val="0"/>
        </w:rPr>
        <w:t xml:space="preserve">limate change and resource scarcity </w:t>
      </w:r>
      <w:proofErr w:type="gramStart"/>
      <w:r w:rsidRPr="00B6402F">
        <w:rPr>
          <w:rFonts w:ascii="Times New Roman" w:eastAsia="Times New Roman" w:hAnsi="Times New Roman" w:cs="Times New Roman"/>
          <w:kern w:val="0"/>
        </w:rPr>
        <w:t>puts</w:t>
      </w:r>
      <w:proofErr w:type="gramEnd"/>
      <w:r w:rsidRPr="00B6402F">
        <w:rPr>
          <w:rFonts w:ascii="Times New Roman" w:eastAsia="Times New Roman" w:hAnsi="Times New Roman" w:cs="Times New Roman"/>
          <w:kern w:val="0"/>
        </w:rPr>
        <w:t xml:space="preserve"> organizations under increasing environmental pressure. Extreme weather events such as climate change, rising temperatures, droughts, floods and storms have become more frequent and intense than ever</w:t>
      </w:r>
      <w:r w:rsidR="00F92FE6" w:rsidRPr="00B6402F">
        <w:rPr>
          <w:rFonts w:ascii="Times New Roman" w:eastAsia="Times New Roman" w:hAnsi="Times New Roman" w:cs="Times New Roman"/>
          <w:kern w:val="0"/>
        </w:rPr>
        <w:t xml:space="preserve"> </w:t>
      </w:r>
      <w:r w:rsidRPr="00B6402F">
        <w:rPr>
          <w:rFonts w:ascii="Times New Roman" w:eastAsia="Times New Roman" w:hAnsi="Times New Roman" w:cs="Times New Roman"/>
          <w:kern w:val="0"/>
        </w:rPr>
        <w:t>(</w:t>
      </w:r>
      <w:r w:rsidRPr="00B6402F">
        <w:rPr>
          <w:rFonts w:ascii="Times New Roman" w:hAnsi="Times New Roman" w:cs="Times New Roman"/>
        </w:rPr>
        <w:t>Retief, 2016)</w:t>
      </w:r>
      <w:r w:rsidRPr="00B6402F">
        <w:rPr>
          <w:rFonts w:ascii="Times New Roman" w:eastAsia="Times New Roman" w:hAnsi="Times New Roman" w:cs="Times New Roman"/>
          <w:kern w:val="0"/>
        </w:rPr>
        <w:t xml:space="preserve">. </w:t>
      </w:r>
      <w:r w:rsidR="00CB4616" w:rsidRPr="00B6402F">
        <w:rPr>
          <w:rFonts w:ascii="Times New Roman" w:eastAsia="Times New Roman" w:hAnsi="Times New Roman" w:cs="Times New Roman"/>
          <w:kern w:val="0"/>
        </w:rPr>
        <w:t xml:space="preserve"> Fifthly</w:t>
      </w:r>
      <w:r w:rsidRPr="00B6402F">
        <w:rPr>
          <w:rFonts w:ascii="Times New Roman" w:eastAsia="Times New Roman" w:hAnsi="Times New Roman" w:cs="Times New Roman"/>
          <w:kern w:val="0"/>
        </w:rPr>
        <w:t xml:space="preserve">, populations are increasingly concentrated in cities and metropolitan areas. This is because urban areas often have </w:t>
      </w:r>
      <w:r w:rsidRPr="00B6402F">
        <w:rPr>
          <w:rFonts w:ascii="Times New Roman" w:eastAsia="Times New Roman" w:hAnsi="Times New Roman" w:cs="Times New Roman"/>
          <w:kern w:val="0"/>
        </w:rPr>
        <w:lastRenderedPageBreak/>
        <w:t>more employment opportunities, higher per capita income, better educational conditions, and more social and cultural activities. This makes them more attractive places to live and makes it easier for businesses to prosper (</w:t>
      </w:r>
      <w:r w:rsidRPr="00B6402F">
        <w:rPr>
          <w:rFonts w:ascii="Times New Roman" w:hAnsi="Times New Roman" w:cs="Times New Roman"/>
        </w:rPr>
        <w:t>Retief, 2016)</w:t>
      </w:r>
      <w:r w:rsidRPr="00B6402F">
        <w:rPr>
          <w:rFonts w:ascii="Times New Roman" w:eastAsia="Times New Roman" w:hAnsi="Times New Roman" w:cs="Times New Roman"/>
          <w:kern w:val="0"/>
        </w:rPr>
        <w:t xml:space="preserve">. </w:t>
      </w:r>
    </w:p>
    <w:p w14:paraId="24727101" w14:textId="77777777" w:rsidR="00152C11" w:rsidRPr="00B6402F" w:rsidRDefault="00152C11" w:rsidP="009E05FF">
      <w:pPr>
        <w:rPr>
          <w:rFonts w:ascii="Times New Roman" w:hAnsi="Times New Roman" w:cs="Times New Roman"/>
          <w:b/>
        </w:rPr>
      </w:pPr>
    </w:p>
    <w:p w14:paraId="0E255FAA" w14:textId="08133C46" w:rsidR="00BF795B" w:rsidRPr="00B6402F" w:rsidRDefault="00BF795B" w:rsidP="0001754C">
      <w:pPr>
        <w:pStyle w:val="1"/>
        <w:rPr>
          <w:rFonts w:ascii="Times New Roman" w:hAnsi="Times New Roman" w:cs="Times New Roman"/>
        </w:rPr>
      </w:pPr>
      <w:bookmarkStart w:id="16" w:name="_Toc35011292"/>
      <w:bookmarkStart w:id="17" w:name="_Toc35011803"/>
      <w:bookmarkStart w:id="18" w:name="_Toc35012039"/>
      <w:r w:rsidRPr="00B6402F">
        <w:rPr>
          <w:rFonts w:ascii="Times New Roman" w:hAnsi="Times New Roman" w:cs="Times New Roman"/>
        </w:rPr>
        <w:t>2.</w:t>
      </w:r>
      <w:r w:rsidR="004209A2" w:rsidRPr="00B6402F">
        <w:rPr>
          <w:rFonts w:ascii="Times New Roman" w:hAnsi="Times New Roman" w:cs="Times New Roman"/>
        </w:rPr>
        <w:t>1.2</w:t>
      </w:r>
      <w:r w:rsidRPr="00B6402F">
        <w:rPr>
          <w:rFonts w:ascii="Times New Roman" w:hAnsi="Times New Roman" w:cs="Times New Roman"/>
        </w:rPr>
        <w:t xml:space="preserve"> VUCA Environment</w:t>
      </w:r>
      <w:bookmarkEnd w:id="16"/>
      <w:bookmarkEnd w:id="17"/>
      <w:bookmarkEnd w:id="18"/>
    </w:p>
    <w:p w14:paraId="68DA7768" w14:textId="1D3675A3" w:rsidR="002319DD" w:rsidRPr="00B6402F" w:rsidRDefault="00F13BC7" w:rsidP="007B7003">
      <w:pPr>
        <w:spacing w:line="360" w:lineRule="auto"/>
        <w:rPr>
          <w:rFonts w:ascii="Times New Roman" w:hAnsi="Times New Roman" w:cs="Times New Roman"/>
        </w:rPr>
      </w:pPr>
      <w:r w:rsidRPr="00B6402F">
        <w:rPr>
          <w:rFonts w:ascii="Times New Roman" w:hAnsi="Times New Roman" w:cs="Times New Roman"/>
        </w:rPr>
        <w:t xml:space="preserve">For a couple of years, </w:t>
      </w:r>
      <w:r w:rsidR="00B8140F" w:rsidRPr="00B6402F">
        <w:rPr>
          <w:rFonts w:ascii="Times New Roman" w:hAnsi="Times New Roman" w:cs="Times New Roman"/>
        </w:rPr>
        <w:t xml:space="preserve">the global megatrends </w:t>
      </w:r>
      <w:proofErr w:type="gramStart"/>
      <w:r w:rsidR="00B8140F" w:rsidRPr="00B6402F">
        <w:rPr>
          <w:rFonts w:ascii="Times New Roman" w:hAnsi="Times New Roman" w:cs="Times New Roman"/>
        </w:rPr>
        <w:t>has</w:t>
      </w:r>
      <w:proofErr w:type="gramEnd"/>
      <w:r w:rsidR="00B8140F" w:rsidRPr="00B6402F">
        <w:rPr>
          <w:rFonts w:ascii="Times New Roman" w:hAnsi="Times New Roman" w:cs="Times New Roman"/>
        </w:rPr>
        <w:t xml:space="preserve"> led to the phenomenon that </w:t>
      </w:r>
      <w:r w:rsidRPr="00B6402F">
        <w:rPr>
          <w:rFonts w:ascii="Times New Roman" w:hAnsi="Times New Roman" w:cs="Times New Roman"/>
        </w:rPr>
        <w:t xml:space="preserve">more and more organizations are facing a VUCA environment. </w:t>
      </w:r>
      <w:r w:rsidR="00BF795B" w:rsidRPr="00B6402F">
        <w:rPr>
          <w:rFonts w:ascii="Times New Roman" w:hAnsi="Times New Roman" w:cs="Times New Roman"/>
        </w:rPr>
        <w:t>T</w:t>
      </w:r>
      <w:r w:rsidR="00D55F4A" w:rsidRPr="00B6402F">
        <w:rPr>
          <w:rFonts w:ascii="Times New Roman" w:hAnsi="Times New Roman" w:cs="Times New Roman"/>
        </w:rPr>
        <w:t>he concept of "VUCA"</w:t>
      </w:r>
      <w:r w:rsidRPr="00B6402F">
        <w:rPr>
          <w:rFonts w:ascii="Times New Roman" w:hAnsi="Times New Roman" w:cs="Times New Roman"/>
        </w:rPr>
        <w:t>(Volatility, Uncertainty, Complexity and Ambiguity)</w:t>
      </w:r>
      <w:r w:rsidR="00D55F4A" w:rsidRPr="00B6402F">
        <w:rPr>
          <w:rFonts w:ascii="Times New Roman" w:hAnsi="Times New Roman" w:cs="Times New Roman"/>
        </w:rPr>
        <w:t xml:space="preserve"> is used by strategic business leaders to describe the chaotic and rapidly changing business environment and the leadership skills required to successfully navigate the environment</w:t>
      </w:r>
      <w:r w:rsidR="00B8140F" w:rsidRPr="00B6402F">
        <w:rPr>
          <w:rFonts w:ascii="Times New Roman" w:hAnsi="Times New Roman" w:cs="Times New Roman"/>
        </w:rPr>
        <w:t xml:space="preserve"> (Bennett &amp; Lemoine, 2014)</w:t>
      </w:r>
      <w:r w:rsidR="00D55F4A" w:rsidRPr="00B6402F">
        <w:rPr>
          <w:rFonts w:ascii="Times New Roman" w:hAnsi="Times New Roman" w:cs="Times New Roman"/>
        </w:rPr>
        <w:t>.</w:t>
      </w:r>
      <w:r w:rsidR="00B8140F" w:rsidRPr="00B6402F">
        <w:rPr>
          <w:rFonts w:ascii="Times New Roman" w:hAnsi="Times New Roman" w:cs="Times New Roman"/>
        </w:rPr>
        <w:t xml:space="preserve"> </w:t>
      </w:r>
      <w:r w:rsidR="00B8140F" w:rsidRPr="00B6402F">
        <w:rPr>
          <w:rFonts w:ascii="Times New Roman" w:hAnsi="Times New Roman" w:cs="Times New Roman"/>
          <w:bCs/>
        </w:rPr>
        <w:t>Volatility is characterized by unknown unexpected or unstable events that occur continuously over a period of time. Volatility captures sudden, extreme, and multi-level fluctuations in economy, society, and politics, and points out that it is difficult to identify and describe these changes in an event-determined manner in a stable world as before (</w:t>
      </w:r>
      <w:proofErr w:type="spellStart"/>
      <w:r w:rsidR="00B8140F" w:rsidRPr="00B6402F">
        <w:rPr>
          <w:rFonts w:ascii="Times New Roman" w:hAnsi="Times New Roman" w:cs="Times New Roman"/>
          <w:bCs/>
        </w:rPr>
        <w:t>Codreanu</w:t>
      </w:r>
      <w:proofErr w:type="spellEnd"/>
      <w:r w:rsidR="00B8140F" w:rsidRPr="00B6402F">
        <w:rPr>
          <w:rFonts w:ascii="Times New Roman" w:hAnsi="Times New Roman" w:cs="Times New Roman"/>
          <w:bCs/>
        </w:rPr>
        <w:t>, 2016). For organizations, past experience and best practices no longer provide solid indicators for current or future solutions (Mack, et al., 2015). In an uncertain environment, organizations face increasingly unexpected events, and organizations become more difficult to predict events. Past experience and predictions have increasingly failed to help organizations draw conclusions about the future (</w:t>
      </w:r>
      <w:proofErr w:type="spellStart"/>
      <w:r w:rsidR="00B8140F" w:rsidRPr="00B6402F">
        <w:rPr>
          <w:rFonts w:ascii="Times New Roman" w:hAnsi="Times New Roman" w:cs="Times New Roman"/>
          <w:bCs/>
        </w:rPr>
        <w:t>Codreanu</w:t>
      </w:r>
      <w:proofErr w:type="spellEnd"/>
      <w:r w:rsidR="00B8140F" w:rsidRPr="00B6402F">
        <w:rPr>
          <w:rFonts w:ascii="Times New Roman" w:hAnsi="Times New Roman" w:cs="Times New Roman"/>
          <w:bCs/>
        </w:rPr>
        <w:t xml:space="preserve">, 2016). The uncertain environment is caused by many organizational factors and lacks clarity on the results. It is often possible for companies to improve these uncertainties, but not necessarily given (Lawrence, 2013). Complex environments are driven by many interconnected and interdependent complex factors (Bennett &amp; Lemoine, 2014). In such an environment, some information may have a certain degree of predictability, but the mechanism between cause and effect is becoming more and more difficult to understand (Lawrence, 2013). An action or a new business strategy may have unforeseen consequences and effects. An increasing </w:t>
      </w:r>
      <w:r w:rsidR="00B8140F" w:rsidRPr="00B6402F">
        <w:rPr>
          <w:rFonts w:ascii="Times New Roman" w:hAnsi="Times New Roman" w:cs="Times New Roman"/>
          <w:bCs/>
        </w:rPr>
        <w:lastRenderedPageBreak/>
        <w:t>number of people are moving around the world, new technologies are emerging every day, and the diversity of thinking modes has led to increased complexity (</w:t>
      </w:r>
      <w:proofErr w:type="spellStart"/>
      <w:r w:rsidR="00B8140F" w:rsidRPr="00B6402F">
        <w:rPr>
          <w:rFonts w:ascii="Times New Roman" w:hAnsi="Times New Roman" w:cs="Times New Roman"/>
          <w:bCs/>
        </w:rPr>
        <w:t>Kok</w:t>
      </w:r>
      <w:proofErr w:type="spellEnd"/>
      <w:r w:rsidR="00B8140F" w:rsidRPr="00B6402F">
        <w:rPr>
          <w:rFonts w:ascii="Times New Roman" w:hAnsi="Times New Roman" w:cs="Times New Roman"/>
          <w:bCs/>
        </w:rPr>
        <w:t xml:space="preserve"> &amp; Van den Heuvel, 2019). In an ambiguous environment, organizations cannot accurately assess the situation or information due to the lack of clarity and difficulty in understanding the situation accurately. The ambiguous environment is characterized by accepting multiple interpretations, mixed messages, confusion about causality, and many unknowns (Bennett &amp; Lemoine, 2014).</w:t>
      </w:r>
    </w:p>
    <w:p w14:paraId="7B80326F" w14:textId="77777777" w:rsidR="00CD247D" w:rsidRPr="00B6402F" w:rsidRDefault="00CD247D" w:rsidP="009E05FF">
      <w:pPr>
        <w:widowControl/>
        <w:rPr>
          <w:rFonts w:ascii="Times New Roman" w:eastAsia="Times New Roman" w:hAnsi="Times New Roman" w:cs="Times New Roman"/>
          <w:kern w:val="0"/>
        </w:rPr>
      </w:pPr>
    </w:p>
    <w:p w14:paraId="2E20431B" w14:textId="4A6EE603" w:rsidR="00944CBF" w:rsidRPr="00B6402F" w:rsidRDefault="004209A2" w:rsidP="0001754C">
      <w:pPr>
        <w:pStyle w:val="1"/>
        <w:rPr>
          <w:rFonts w:ascii="Times New Roman" w:hAnsi="Times New Roman" w:cs="Times New Roman"/>
        </w:rPr>
      </w:pPr>
      <w:bookmarkStart w:id="19" w:name="_Toc35011293"/>
      <w:bookmarkStart w:id="20" w:name="_Toc35011804"/>
      <w:bookmarkStart w:id="21" w:name="_Toc35012040"/>
      <w:r w:rsidRPr="00B6402F">
        <w:rPr>
          <w:rFonts w:ascii="Times New Roman" w:hAnsi="Times New Roman" w:cs="Times New Roman"/>
        </w:rPr>
        <w:t>2.2</w:t>
      </w:r>
      <w:r w:rsidR="005073B4" w:rsidRPr="00B6402F">
        <w:rPr>
          <w:rFonts w:ascii="Times New Roman" w:hAnsi="Times New Roman" w:cs="Times New Roman"/>
        </w:rPr>
        <w:t xml:space="preserve"> </w:t>
      </w:r>
      <w:r w:rsidR="00944CBF" w:rsidRPr="00B6402F">
        <w:rPr>
          <w:rFonts w:ascii="Times New Roman" w:hAnsi="Times New Roman" w:cs="Times New Roman"/>
        </w:rPr>
        <w:t xml:space="preserve">The </w:t>
      </w:r>
      <w:r w:rsidR="00BF795B" w:rsidRPr="00B6402F">
        <w:rPr>
          <w:rFonts w:ascii="Times New Roman" w:hAnsi="Times New Roman" w:cs="Times New Roman"/>
        </w:rPr>
        <w:t>I</w:t>
      </w:r>
      <w:r w:rsidR="00944CBF" w:rsidRPr="00B6402F">
        <w:rPr>
          <w:rFonts w:ascii="Times New Roman" w:hAnsi="Times New Roman" w:cs="Times New Roman"/>
        </w:rPr>
        <w:t xml:space="preserve">ncreasingly </w:t>
      </w:r>
      <w:r w:rsidR="00BF795B" w:rsidRPr="00B6402F">
        <w:rPr>
          <w:rFonts w:ascii="Times New Roman" w:hAnsi="Times New Roman" w:cs="Times New Roman"/>
        </w:rPr>
        <w:t>C</w:t>
      </w:r>
      <w:r w:rsidR="00944CBF" w:rsidRPr="00B6402F">
        <w:rPr>
          <w:rFonts w:ascii="Times New Roman" w:hAnsi="Times New Roman" w:cs="Times New Roman"/>
        </w:rPr>
        <w:t xml:space="preserve">omplex </w:t>
      </w:r>
      <w:r w:rsidR="00BF795B" w:rsidRPr="00B6402F">
        <w:rPr>
          <w:rFonts w:ascii="Times New Roman" w:hAnsi="Times New Roman" w:cs="Times New Roman"/>
        </w:rPr>
        <w:t>N</w:t>
      </w:r>
      <w:r w:rsidR="00944CBF" w:rsidRPr="00B6402F">
        <w:rPr>
          <w:rFonts w:ascii="Times New Roman" w:hAnsi="Times New Roman" w:cs="Times New Roman"/>
        </w:rPr>
        <w:t xml:space="preserve">ature of </w:t>
      </w:r>
      <w:r w:rsidR="00BF795B" w:rsidRPr="00B6402F">
        <w:rPr>
          <w:rFonts w:ascii="Times New Roman" w:hAnsi="Times New Roman" w:cs="Times New Roman"/>
        </w:rPr>
        <w:t>O</w:t>
      </w:r>
      <w:r w:rsidR="005073B4" w:rsidRPr="00B6402F">
        <w:rPr>
          <w:rFonts w:ascii="Times New Roman" w:hAnsi="Times New Roman" w:cs="Times New Roman"/>
        </w:rPr>
        <w:t>rganizations</w:t>
      </w:r>
      <w:bookmarkEnd w:id="19"/>
      <w:bookmarkEnd w:id="20"/>
      <w:bookmarkEnd w:id="21"/>
    </w:p>
    <w:p w14:paraId="17CA76A9" w14:textId="7577C2E7" w:rsidR="00FD62AE" w:rsidRPr="00B6402F" w:rsidRDefault="00FD62AE" w:rsidP="007B7003">
      <w:pPr>
        <w:spacing w:line="360" w:lineRule="auto"/>
        <w:rPr>
          <w:rFonts w:ascii="Times New Roman" w:hAnsi="Times New Roman" w:cs="Times New Roman"/>
        </w:rPr>
      </w:pPr>
      <w:r w:rsidRPr="00B6402F">
        <w:rPr>
          <w:rFonts w:ascii="Times New Roman" w:hAnsi="Times New Roman" w:cs="Times New Roman"/>
        </w:rPr>
        <w:t xml:space="preserve">Organizations in the 21st century face a complex competitive environment. Generally speaking, </w:t>
      </w:r>
      <w:r w:rsidR="00755279" w:rsidRPr="00B6402F">
        <w:rPr>
          <w:rFonts w:ascii="Times New Roman" w:hAnsi="Times New Roman" w:cs="Times New Roman"/>
        </w:rPr>
        <w:t xml:space="preserve">the </w:t>
      </w:r>
      <w:r w:rsidRPr="00B6402F">
        <w:rPr>
          <w:rFonts w:ascii="Times New Roman" w:hAnsi="Times New Roman" w:cs="Times New Roman"/>
        </w:rPr>
        <w:t xml:space="preserve">complex nature of organizations is considered a response to complexity in the internal or external environment. </w:t>
      </w:r>
      <w:r w:rsidR="00755279" w:rsidRPr="00B6402F">
        <w:rPr>
          <w:rFonts w:ascii="Times New Roman" w:hAnsi="Times New Roman" w:cs="Times New Roman"/>
        </w:rPr>
        <w:t>For the</w:t>
      </w:r>
      <w:r w:rsidRPr="00B6402F">
        <w:rPr>
          <w:rFonts w:ascii="Times New Roman" w:hAnsi="Times New Roman" w:cs="Times New Roman"/>
        </w:rPr>
        <w:t xml:space="preserve"> internal environment</w:t>
      </w:r>
      <w:r w:rsidR="00755279" w:rsidRPr="00B6402F">
        <w:rPr>
          <w:rFonts w:ascii="Times New Roman" w:hAnsi="Times New Roman" w:cs="Times New Roman"/>
        </w:rPr>
        <w:t>,</w:t>
      </w:r>
      <w:r w:rsidRPr="00B6402F">
        <w:rPr>
          <w:rFonts w:ascii="Times New Roman" w:hAnsi="Times New Roman" w:cs="Times New Roman"/>
        </w:rPr>
        <w:t xml:space="preserve"> </w:t>
      </w:r>
      <w:r w:rsidR="00755279" w:rsidRPr="00B6402F">
        <w:rPr>
          <w:rFonts w:ascii="Times New Roman" w:hAnsi="Times New Roman" w:cs="Times New Roman"/>
        </w:rPr>
        <w:t xml:space="preserve">an organization is composed of interconnected components, and it is considered as a complex adaptive system (CAS). The complexity of an organization is caused by the interrelationships, interactions, and interconnections of elements within the system (Dooley, 2002; </w:t>
      </w:r>
      <w:proofErr w:type="spellStart"/>
      <w:r w:rsidR="00755279" w:rsidRPr="00B6402F">
        <w:rPr>
          <w:rFonts w:ascii="Times New Roman" w:hAnsi="Times New Roman" w:cs="Times New Roman"/>
        </w:rPr>
        <w:t>Demattos</w:t>
      </w:r>
      <w:proofErr w:type="spellEnd"/>
      <w:r w:rsidR="00755279" w:rsidRPr="00B6402F">
        <w:rPr>
          <w:rFonts w:ascii="Times New Roman" w:hAnsi="Times New Roman" w:cs="Times New Roman"/>
        </w:rPr>
        <w:t xml:space="preserve">, Miller and Park, 2012). As far as the internal environment concerned, the complex nature of organizations comes from huge structural changes, such as </w:t>
      </w:r>
      <w:r w:rsidR="00755279" w:rsidRPr="00B6402F">
        <w:rPr>
          <w:rFonts w:ascii="Times New Roman" w:eastAsia="Times New Roman" w:hAnsi="Times New Roman" w:cs="Times New Roman"/>
          <w:kern w:val="0"/>
        </w:rPr>
        <w:t>VUCA environment</w:t>
      </w:r>
      <w:r w:rsidR="00755279" w:rsidRPr="00B6402F">
        <w:rPr>
          <w:rFonts w:ascii="Times New Roman" w:hAnsi="Times New Roman" w:cs="Times New Roman"/>
        </w:rPr>
        <w:t>, globalization, global competition, urbanization, labor diversity, technological revolution, and continuous innovation (</w:t>
      </w:r>
      <w:proofErr w:type="spellStart"/>
      <w:r w:rsidR="00755279" w:rsidRPr="00B6402F">
        <w:rPr>
          <w:rFonts w:ascii="Times New Roman" w:hAnsi="Times New Roman" w:cs="Times New Roman"/>
        </w:rPr>
        <w:t>Baltaci</w:t>
      </w:r>
      <w:proofErr w:type="spellEnd"/>
      <w:r w:rsidR="00755279" w:rsidRPr="00B6402F">
        <w:rPr>
          <w:rFonts w:ascii="Times New Roman" w:hAnsi="Times New Roman" w:cs="Times New Roman"/>
        </w:rPr>
        <w:t xml:space="preserve"> &amp; </w:t>
      </w:r>
      <w:proofErr w:type="spellStart"/>
      <w:r w:rsidR="00755279" w:rsidRPr="00B6402F">
        <w:rPr>
          <w:rFonts w:ascii="Times New Roman" w:hAnsi="Times New Roman" w:cs="Times New Roman"/>
        </w:rPr>
        <w:t>Balci</w:t>
      </w:r>
      <w:proofErr w:type="spellEnd"/>
      <w:r w:rsidR="00755279" w:rsidRPr="00B6402F">
        <w:rPr>
          <w:rFonts w:ascii="Times New Roman" w:hAnsi="Times New Roman" w:cs="Times New Roman"/>
        </w:rPr>
        <w:t>, 2017</w:t>
      </w:r>
      <w:r w:rsidR="009F00D8" w:rsidRPr="00B6402F">
        <w:rPr>
          <w:rFonts w:ascii="Times New Roman" w:hAnsi="Times New Roman" w:cs="Times New Roman"/>
        </w:rPr>
        <w:t>; West, 2017</w:t>
      </w:r>
      <w:r w:rsidR="00755279" w:rsidRPr="00B6402F">
        <w:rPr>
          <w:rFonts w:ascii="Times New Roman" w:hAnsi="Times New Roman" w:cs="Times New Roman"/>
        </w:rPr>
        <w:t>).</w:t>
      </w:r>
      <w:r w:rsidR="006B7DA6" w:rsidRPr="00B6402F">
        <w:rPr>
          <w:rFonts w:ascii="Times New Roman" w:hAnsi="Times New Roman" w:cs="Times New Roman"/>
        </w:rPr>
        <w:t xml:space="preserve"> Thus, organizations have a certain degree of internal complexity, and externally face VUCA environments and global megatrends.</w:t>
      </w:r>
    </w:p>
    <w:p w14:paraId="487FEB78" w14:textId="77777777" w:rsidR="004D22DE" w:rsidRPr="00B6402F" w:rsidRDefault="004D22DE" w:rsidP="007B7003">
      <w:pPr>
        <w:spacing w:line="360" w:lineRule="auto"/>
        <w:rPr>
          <w:rFonts w:ascii="Times New Roman" w:hAnsi="Times New Roman" w:cs="Times New Roman"/>
        </w:rPr>
      </w:pPr>
    </w:p>
    <w:p w14:paraId="25FE1084" w14:textId="3278D1EB" w:rsidR="00790E62" w:rsidRPr="00B6402F" w:rsidRDefault="00E80C8F" w:rsidP="007B7003">
      <w:pPr>
        <w:spacing w:line="360" w:lineRule="auto"/>
        <w:rPr>
          <w:rFonts w:ascii="Times New Roman" w:hAnsi="Times New Roman" w:cs="Times New Roman"/>
        </w:rPr>
      </w:pPr>
      <w:r w:rsidRPr="00B6402F">
        <w:rPr>
          <w:rFonts w:ascii="Times New Roman" w:hAnsi="Times New Roman" w:cs="Times New Roman"/>
        </w:rPr>
        <w:t xml:space="preserve">As far as </w:t>
      </w:r>
      <w:r w:rsidR="00A36304" w:rsidRPr="00B6402F">
        <w:rPr>
          <w:rFonts w:ascii="Times New Roman" w:hAnsi="Times New Roman" w:cs="Times New Roman"/>
        </w:rPr>
        <w:t xml:space="preserve">the internal complexity concerned, leadership in many international organizations is not enough to deal with the complex, interactive and interdependent dynamics of today's global organizations. Leaders need continuous collaboration and interaction within the organization. However, some studies have found that leaders often have difficulty coordinating collaboration within an organization in emergency </w:t>
      </w:r>
      <w:r w:rsidR="00A36304" w:rsidRPr="00B6402F">
        <w:rPr>
          <w:rFonts w:ascii="Times New Roman" w:hAnsi="Times New Roman" w:cs="Times New Roman"/>
        </w:rPr>
        <w:lastRenderedPageBreak/>
        <w:t>situations (</w:t>
      </w:r>
      <w:proofErr w:type="spellStart"/>
      <w:r w:rsidR="00A36304" w:rsidRPr="00B6402F">
        <w:rPr>
          <w:rFonts w:ascii="Times New Roman" w:hAnsi="Times New Roman" w:cs="Times New Roman"/>
        </w:rPr>
        <w:t>Thevenaz</w:t>
      </w:r>
      <w:proofErr w:type="spellEnd"/>
      <w:r w:rsidR="00A36304" w:rsidRPr="00B6402F">
        <w:rPr>
          <w:rFonts w:ascii="Times New Roman" w:hAnsi="Times New Roman" w:cs="Times New Roman"/>
        </w:rPr>
        <w:t xml:space="preserve"> and </w:t>
      </w:r>
      <w:proofErr w:type="spellStart"/>
      <w:r w:rsidR="00A36304" w:rsidRPr="00B6402F">
        <w:rPr>
          <w:rFonts w:ascii="Times New Roman" w:hAnsi="Times New Roman" w:cs="Times New Roman"/>
        </w:rPr>
        <w:t>Resodihardjo</w:t>
      </w:r>
      <w:proofErr w:type="spellEnd"/>
      <w:r w:rsidR="00A36304" w:rsidRPr="00B6402F">
        <w:rPr>
          <w:rFonts w:ascii="Times New Roman" w:hAnsi="Times New Roman" w:cs="Times New Roman"/>
        </w:rPr>
        <w:t xml:space="preserve">, 2010). In this case, they need to interact with multiple participants to complete common tasks. In complex adaptive systems, leadership is understood as a dynamically evolving impact model that includes elements of management, distributed, and emergency leadership (Comfort &amp; </w:t>
      </w:r>
      <w:proofErr w:type="spellStart"/>
      <w:r w:rsidR="00A36304" w:rsidRPr="00B6402F">
        <w:rPr>
          <w:rFonts w:ascii="Times New Roman" w:hAnsi="Times New Roman" w:cs="Times New Roman"/>
        </w:rPr>
        <w:t>Resodihardjo</w:t>
      </w:r>
      <w:proofErr w:type="spellEnd"/>
      <w:r w:rsidR="00A36304" w:rsidRPr="00B6402F">
        <w:rPr>
          <w:rFonts w:ascii="Times New Roman" w:hAnsi="Times New Roman" w:cs="Times New Roman"/>
        </w:rPr>
        <w:t xml:space="preserve">, 2013). </w:t>
      </w:r>
      <w:r w:rsidR="00AC16EB" w:rsidRPr="00B6402F">
        <w:rPr>
          <w:rFonts w:ascii="Times New Roman" w:hAnsi="Times New Roman" w:cs="Times New Roman"/>
        </w:rPr>
        <w:t>Team members need to interact accordingly until a new entity in the current environment is resolved. Leadership functions influence the context of individual interactions and the content of those interactions</w:t>
      </w:r>
      <w:r w:rsidR="006345C5" w:rsidRPr="00B6402F">
        <w:rPr>
          <w:rFonts w:ascii="Times New Roman" w:hAnsi="Times New Roman" w:cs="Times New Roman"/>
        </w:rPr>
        <w:t xml:space="preserve"> (</w:t>
      </w:r>
      <w:proofErr w:type="spellStart"/>
      <w:r w:rsidR="006345C5" w:rsidRPr="00B6402F">
        <w:rPr>
          <w:rFonts w:ascii="Times New Roman" w:hAnsi="Times New Roman" w:cs="Times New Roman"/>
        </w:rPr>
        <w:t>Obolensky</w:t>
      </w:r>
      <w:proofErr w:type="spellEnd"/>
      <w:r w:rsidR="006345C5" w:rsidRPr="00B6402F">
        <w:rPr>
          <w:rFonts w:ascii="Times New Roman" w:hAnsi="Times New Roman" w:cs="Times New Roman"/>
        </w:rPr>
        <w:t>, 2014)</w:t>
      </w:r>
      <w:r w:rsidR="00AC16EB" w:rsidRPr="00B6402F">
        <w:rPr>
          <w:rFonts w:ascii="Times New Roman" w:hAnsi="Times New Roman" w:cs="Times New Roman"/>
        </w:rPr>
        <w:t>.</w:t>
      </w:r>
    </w:p>
    <w:p w14:paraId="5F765481" w14:textId="77777777" w:rsidR="00A36304" w:rsidRPr="00B6402F" w:rsidRDefault="00A36304" w:rsidP="007B7003">
      <w:pPr>
        <w:spacing w:line="360" w:lineRule="auto"/>
        <w:rPr>
          <w:rFonts w:ascii="Times New Roman" w:hAnsi="Times New Roman" w:cs="Times New Roman"/>
        </w:rPr>
      </w:pPr>
    </w:p>
    <w:p w14:paraId="52CA5D4D" w14:textId="30EE0B4E" w:rsidR="00A36304" w:rsidRPr="00B6402F" w:rsidRDefault="00786621" w:rsidP="007B7003">
      <w:pPr>
        <w:spacing w:line="360" w:lineRule="auto"/>
        <w:rPr>
          <w:rFonts w:ascii="Times New Roman" w:hAnsi="Times New Roman" w:cs="Times New Roman"/>
        </w:rPr>
      </w:pPr>
      <w:r w:rsidRPr="00B6402F">
        <w:rPr>
          <w:rFonts w:ascii="Times New Roman" w:hAnsi="Times New Roman" w:cs="Times New Roman"/>
        </w:rPr>
        <w:t>As far as the external complexity concerned, international organizations often encounter emergencies under the influence of VUCA environments and global megatrends. Minor changes in one part of the system can cause huge changes in other parts. Sometimes these changes are planned, but other times they respond to external forces, such as government policy changes, industry changes, and so on. When organizations encounter these chain changes and chaos, CAS can effectively balance order and chaos. A complex adaptive system can self-organize and allocate resources to adapt to external changes by making appropriate adjustments to the system, which not only avoids confusion but also adapts the organization to external forces. In addition,</w:t>
      </w:r>
      <w:r w:rsidR="008C7DB8" w:rsidRPr="00B6402F">
        <w:rPr>
          <w:rFonts w:ascii="Times New Roman" w:hAnsi="Times New Roman" w:cs="Times New Roman"/>
        </w:rPr>
        <w:t xml:space="preserve"> in the VUCA world, cognitive agility and agility to prepare for the current situation still dominate.</w:t>
      </w:r>
      <w:r w:rsidRPr="00B6402F">
        <w:rPr>
          <w:rFonts w:ascii="Times New Roman" w:hAnsi="Times New Roman" w:cs="Times New Roman"/>
        </w:rPr>
        <w:t xml:space="preserve"> </w:t>
      </w:r>
      <w:r w:rsidR="008C7DB8" w:rsidRPr="00B6402F">
        <w:rPr>
          <w:rFonts w:ascii="Times New Roman" w:hAnsi="Times New Roman" w:cs="Times New Roman"/>
        </w:rPr>
        <w:t>International</w:t>
      </w:r>
      <w:r w:rsidRPr="00B6402F">
        <w:rPr>
          <w:rFonts w:ascii="Times New Roman" w:hAnsi="Times New Roman" w:cs="Times New Roman"/>
        </w:rPr>
        <w:t xml:space="preserve"> organizations need close interaction and collaboration with national, regional and local organizations to manage emergencies or extreme events</w:t>
      </w:r>
      <w:r w:rsidR="0005161E" w:rsidRPr="00B6402F">
        <w:rPr>
          <w:rFonts w:ascii="Times New Roman" w:hAnsi="Times New Roman" w:cs="Times New Roman"/>
        </w:rPr>
        <w:t xml:space="preserve"> (</w:t>
      </w:r>
      <w:proofErr w:type="spellStart"/>
      <w:r w:rsidR="0005161E" w:rsidRPr="00B6402F">
        <w:rPr>
          <w:rFonts w:ascii="Times New Roman" w:hAnsi="Times New Roman" w:cs="Times New Roman"/>
        </w:rPr>
        <w:t>Kok</w:t>
      </w:r>
      <w:proofErr w:type="spellEnd"/>
      <w:r w:rsidR="0005161E" w:rsidRPr="00B6402F">
        <w:rPr>
          <w:rFonts w:ascii="Times New Roman" w:hAnsi="Times New Roman" w:cs="Times New Roman"/>
        </w:rPr>
        <w:t xml:space="preserve"> &amp; Van den Heuvel, 2019)</w:t>
      </w:r>
      <w:r w:rsidRPr="00B6402F">
        <w:rPr>
          <w:rFonts w:ascii="Times New Roman" w:hAnsi="Times New Roman" w:cs="Times New Roman"/>
        </w:rPr>
        <w:t xml:space="preserve">. Therefore, the way of thinking of leaders must change from the industrial age to the knowledge age. Organizations conduct complex collaborative models in response operations, and use "knowledge sharing" to enable interactive search and exchange of information to promote collective action and interactive cooperation (Comfort &amp; </w:t>
      </w:r>
      <w:proofErr w:type="spellStart"/>
      <w:r w:rsidRPr="00B6402F">
        <w:rPr>
          <w:rFonts w:ascii="Times New Roman" w:hAnsi="Times New Roman" w:cs="Times New Roman"/>
        </w:rPr>
        <w:t>Resodihardjo</w:t>
      </w:r>
      <w:proofErr w:type="spellEnd"/>
      <w:r w:rsidRPr="00B6402F">
        <w:rPr>
          <w:rFonts w:ascii="Times New Roman" w:hAnsi="Times New Roman" w:cs="Times New Roman"/>
        </w:rPr>
        <w:t xml:space="preserve">, 2013). </w:t>
      </w:r>
    </w:p>
    <w:p w14:paraId="23ADECB3" w14:textId="77777777" w:rsidR="001E10BC" w:rsidRPr="00B6402F" w:rsidRDefault="001E10BC" w:rsidP="009E05FF">
      <w:pPr>
        <w:rPr>
          <w:rFonts w:ascii="Times New Roman" w:hAnsi="Times New Roman" w:cs="Times New Roman"/>
        </w:rPr>
      </w:pPr>
    </w:p>
    <w:p w14:paraId="6F0862CE" w14:textId="77777777" w:rsidR="00B63416" w:rsidRPr="00B6402F" w:rsidRDefault="00B63416" w:rsidP="009E05FF">
      <w:pPr>
        <w:rPr>
          <w:rFonts w:ascii="Times New Roman" w:hAnsi="Times New Roman" w:cs="Times New Roman"/>
        </w:rPr>
      </w:pPr>
    </w:p>
    <w:p w14:paraId="6F7EEB03" w14:textId="61B01354" w:rsidR="00687589" w:rsidRPr="00B6402F" w:rsidRDefault="004209A2" w:rsidP="0001754C">
      <w:pPr>
        <w:pStyle w:val="1"/>
        <w:rPr>
          <w:rFonts w:ascii="Times New Roman" w:hAnsi="Times New Roman" w:cs="Times New Roman"/>
        </w:rPr>
      </w:pPr>
      <w:bookmarkStart w:id="22" w:name="_Toc35011294"/>
      <w:bookmarkStart w:id="23" w:name="_Toc35011805"/>
      <w:bookmarkStart w:id="24" w:name="_Toc35012041"/>
      <w:r w:rsidRPr="00B6402F">
        <w:rPr>
          <w:rFonts w:ascii="Times New Roman" w:hAnsi="Times New Roman" w:cs="Times New Roman"/>
        </w:rPr>
        <w:lastRenderedPageBreak/>
        <w:t>2.3</w:t>
      </w:r>
      <w:r w:rsidR="005073B4" w:rsidRPr="00B6402F">
        <w:rPr>
          <w:rFonts w:ascii="Times New Roman" w:hAnsi="Times New Roman" w:cs="Times New Roman"/>
        </w:rPr>
        <w:t xml:space="preserve"> </w:t>
      </w:r>
      <w:r w:rsidR="00944CBF" w:rsidRPr="00B6402F">
        <w:rPr>
          <w:rFonts w:ascii="Times New Roman" w:hAnsi="Times New Roman" w:cs="Times New Roman"/>
        </w:rPr>
        <w:t>The approaches to leadership</w:t>
      </w:r>
      <w:bookmarkEnd w:id="22"/>
      <w:bookmarkEnd w:id="23"/>
      <w:bookmarkEnd w:id="24"/>
      <w:r w:rsidR="00F75868" w:rsidRPr="00B6402F">
        <w:rPr>
          <w:rFonts w:ascii="Times New Roman" w:hAnsi="Times New Roman" w:cs="Times New Roman"/>
        </w:rPr>
        <w:t xml:space="preserve"> </w:t>
      </w:r>
    </w:p>
    <w:p w14:paraId="6B9CEAA0" w14:textId="1604695C" w:rsidR="00E7165F" w:rsidRPr="00B6402F" w:rsidRDefault="008812AB" w:rsidP="007B7003">
      <w:pPr>
        <w:spacing w:line="360" w:lineRule="auto"/>
        <w:rPr>
          <w:rFonts w:ascii="Times New Roman" w:hAnsi="Times New Roman" w:cs="Times New Roman"/>
        </w:rPr>
      </w:pPr>
      <w:r w:rsidRPr="00B6402F">
        <w:rPr>
          <w:rFonts w:ascii="Times New Roman" w:hAnsi="Times New Roman" w:cs="Times New Roman"/>
        </w:rPr>
        <w:t>Business operation in the VUCA world and global megatre</w:t>
      </w:r>
      <w:r w:rsidR="00637337" w:rsidRPr="00B6402F">
        <w:rPr>
          <w:rFonts w:ascii="Times New Roman" w:hAnsi="Times New Roman" w:cs="Times New Roman"/>
        </w:rPr>
        <w:t>nds pose</w:t>
      </w:r>
      <w:r w:rsidRPr="00B6402F">
        <w:rPr>
          <w:rFonts w:ascii="Times New Roman" w:hAnsi="Times New Roman" w:cs="Times New Roman"/>
        </w:rPr>
        <w:t xml:space="preserve"> serious challenges to leadership approaches. To play a leadership role in such an environment and in a complex organization, ensuring that employees are able to meet the challenges of the VUCA environment requires a systematic leadership approach. This section mainly focuses on two approaches: transformational leadership and intent-based leadership.</w:t>
      </w:r>
    </w:p>
    <w:p w14:paraId="4EB6E51F" w14:textId="77777777" w:rsidR="00637337" w:rsidRPr="00B6402F" w:rsidRDefault="00637337" w:rsidP="009E05FF">
      <w:pPr>
        <w:rPr>
          <w:rFonts w:ascii="Times New Roman" w:hAnsi="Times New Roman" w:cs="Times New Roman"/>
        </w:rPr>
      </w:pPr>
    </w:p>
    <w:p w14:paraId="3B85C95F" w14:textId="1482970E" w:rsidR="00637337" w:rsidRPr="00B6402F" w:rsidRDefault="004209A2" w:rsidP="0001754C">
      <w:pPr>
        <w:pStyle w:val="1"/>
        <w:rPr>
          <w:rFonts w:ascii="Times New Roman" w:hAnsi="Times New Roman" w:cs="Times New Roman"/>
        </w:rPr>
      </w:pPr>
      <w:bookmarkStart w:id="25" w:name="_Toc35011295"/>
      <w:bookmarkStart w:id="26" w:name="_Toc35011806"/>
      <w:bookmarkStart w:id="27" w:name="_Toc35012042"/>
      <w:r w:rsidRPr="00B6402F">
        <w:rPr>
          <w:rFonts w:ascii="Times New Roman" w:hAnsi="Times New Roman" w:cs="Times New Roman"/>
        </w:rPr>
        <w:t>2.3</w:t>
      </w:r>
      <w:r w:rsidR="00F75868" w:rsidRPr="00B6402F">
        <w:rPr>
          <w:rFonts w:ascii="Times New Roman" w:hAnsi="Times New Roman" w:cs="Times New Roman"/>
        </w:rPr>
        <w:t xml:space="preserve">.1 </w:t>
      </w:r>
      <w:hyperlink r:id="rId11" w:history="1">
        <w:r w:rsidR="00637337" w:rsidRPr="00B6402F">
          <w:rPr>
            <w:rFonts w:ascii="Times New Roman" w:hAnsi="Times New Roman" w:cs="Times New Roman"/>
          </w:rPr>
          <w:t>Transformational Leadership</w:t>
        </w:r>
        <w:bookmarkEnd w:id="25"/>
        <w:bookmarkEnd w:id="26"/>
        <w:bookmarkEnd w:id="27"/>
      </w:hyperlink>
    </w:p>
    <w:p w14:paraId="424AB3F5" w14:textId="3DF2EA64" w:rsidR="009F6064" w:rsidRPr="00B6402F" w:rsidRDefault="009F6064" w:rsidP="007B7003">
      <w:pPr>
        <w:spacing w:line="360" w:lineRule="auto"/>
        <w:rPr>
          <w:rFonts w:ascii="Times New Roman" w:hAnsi="Times New Roman" w:cs="Times New Roman"/>
        </w:rPr>
      </w:pPr>
      <w:r w:rsidRPr="00B6402F">
        <w:rPr>
          <w:rFonts w:ascii="Times New Roman" w:hAnsi="Times New Roman" w:cs="Times New Roman"/>
        </w:rPr>
        <w:t>Under the influence of VUCA environment, organizations pursue complex goals and may therefore face complex issues.</w:t>
      </w:r>
      <w:r w:rsidR="00E31B16" w:rsidRPr="00B6402F">
        <w:rPr>
          <w:rFonts w:ascii="Times New Roman" w:hAnsi="Times New Roman" w:cs="Times New Roman"/>
        </w:rPr>
        <w:t xml:space="preserve"> Transformational leaders are more focused on their goals and are doing everything they can to grow their organization. Transformational leadership traits involve professionalism, flexibility, motivation for subordinates, cooperation, emotional intelligence, rational allocation of resources, and ensuring company growth (Bass, 1988; Kaiser et al., 2012). In any complex VUCA environment and global </w:t>
      </w:r>
      <w:r w:rsidR="00923C5D" w:rsidRPr="00B6402F">
        <w:rPr>
          <w:rFonts w:ascii="Times New Roman" w:hAnsi="Times New Roman" w:cs="Times New Roman"/>
        </w:rPr>
        <w:t>megatrends</w:t>
      </w:r>
      <w:r w:rsidR="00E31B16" w:rsidRPr="00B6402F">
        <w:rPr>
          <w:rFonts w:ascii="Times New Roman" w:hAnsi="Times New Roman" w:cs="Times New Roman"/>
        </w:rPr>
        <w:t>, transformative leaders consider individual needs. And the attributes of this leadership show that they are charismatic, inspiring and visionary. T</w:t>
      </w:r>
      <w:r w:rsidR="00B14E42" w:rsidRPr="00B6402F">
        <w:rPr>
          <w:rFonts w:ascii="Times New Roman" w:hAnsi="Times New Roman" w:cs="Times New Roman"/>
        </w:rPr>
        <w:t>ransformational leaders</w:t>
      </w:r>
      <w:r w:rsidR="00E31B16" w:rsidRPr="00B6402F">
        <w:rPr>
          <w:rFonts w:ascii="Times New Roman" w:hAnsi="Times New Roman" w:cs="Times New Roman"/>
        </w:rPr>
        <w:t xml:space="preserve"> </w:t>
      </w:r>
      <w:proofErr w:type="gramStart"/>
      <w:r w:rsidR="00E31B16" w:rsidRPr="00B6402F">
        <w:rPr>
          <w:rFonts w:ascii="Times New Roman" w:hAnsi="Times New Roman" w:cs="Times New Roman"/>
        </w:rPr>
        <w:t>gives</w:t>
      </w:r>
      <w:proofErr w:type="gramEnd"/>
      <w:r w:rsidR="00E31B16" w:rsidRPr="00B6402F">
        <w:rPr>
          <w:rFonts w:ascii="Times New Roman" w:hAnsi="Times New Roman" w:cs="Times New Roman"/>
        </w:rPr>
        <w:t xml:space="preserve"> people a deep understanding of initiative, which is important to influence people's work to achieve goals in an integrated manner (Hilton, 2009). Through a series of leadership qualities, they encourage and motivate others to focus on the company's goals, thereby realizing the essence of shared property. In addition to promoting the growth of the organization and the professional growth of employees, </w:t>
      </w:r>
      <w:proofErr w:type="spellStart"/>
      <w:r w:rsidR="00E31B16" w:rsidRPr="00B6402F">
        <w:rPr>
          <w:rFonts w:ascii="Times New Roman" w:hAnsi="Times New Roman" w:cs="Times New Roman"/>
        </w:rPr>
        <w:t>Cropanzano</w:t>
      </w:r>
      <w:proofErr w:type="spellEnd"/>
      <w:r w:rsidR="00E31B16" w:rsidRPr="00B6402F">
        <w:rPr>
          <w:rFonts w:ascii="Times New Roman" w:hAnsi="Times New Roman" w:cs="Times New Roman"/>
        </w:rPr>
        <w:t xml:space="preserve"> and </w:t>
      </w:r>
      <w:proofErr w:type="spellStart"/>
      <w:r w:rsidR="00E31B16" w:rsidRPr="00B6402F">
        <w:rPr>
          <w:rFonts w:ascii="Times New Roman" w:hAnsi="Times New Roman" w:cs="Times New Roman"/>
        </w:rPr>
        <w:t>Mitahel</w:t>
      </w:r>
      <w:r w:rsidR="00A418AF" w:rsidRPr="00B6402F">
        <w:rPr>
          <w:rFonts w:ascii="Times New Roman" w:hAnsi="Times New Roman" w:cs="Times New Roman"/>
        </w:rPr>
        <w:t>l</w:t>
      </w:r>
      <w:proofErr w:type="spellEnd"/>
      <w:r w:rsidR="00A418AF" w:rsidRPr="00B6402F">
        <w:rPr>
          <w:rFonts w:ascii="Times New Roman" w:hAnsi="Times New Roman" w:cs="Times New Roman"/>
        </w:rPr>
        <w:t xml:space="preserve"> (2005) added that transformational</w:t>
      </w:r>
      <w:r w:rsidR="00E31B16" w:rsidRPr="00B6402F">
        <w:rPr>
          <w:rFonts w:ascii="Times New Roman" w:hAnsi="Times New Roman" w:cs="Times New Roman"/>
        </w:rPr>
        <w:t xml:space="preserve"> leaders </w:t>
      </w:r>
      <w:r w:rsidR="00A418AF" w:rsidRPr="00B6402F">
        <w:rPr>
          <w:rFonts w:ascii="Times New Roman" w:hAnsi="Times New Roman" w:cs="Times New Roman"/>
        </w:rPr>
        <w:t>need</w:t>
      </w:r>
      <w:r w:rsidR="00E31B16" w:rsidRPr="00B6402F">
        <w:rPr>
          <w:rFonts w:ascii="Times New Roman" w:hAnsi="Times New Roman" w:cs="Times New Roman"/>
        </w:rPr>
        <w:t xml:space="preserve"> following characteristics: support and reward subordinates, be agile, accept change, and understand the latest technology and </w:t>
      </w:r>
      <w:r w:rsidR="00E31B16" w:rsidRPr="00B6402F">
        <w:rPr>
          <w:rFonts w:ascii="Times New Roman" w:hAnsi="Times New Roman" w:cs="Times New Roman"/>
        </w:rPr>
        <w:lastRenderedPageBreak/>
        <w:t>innovation, a vision for sustainable growth, and pay attention to competitors.</w:t>
      </w:r>
      <w:r w:rsidR="00AD4E24" w:rsidRPr="00B6402F">
        <w:rPr>
          <w:rFonts w:ascii="Times New Roman" w:hAnsi="Times New Roman" w:cs="Times New Roman"/>
        </w:rPr>
        <w:t xml:space="preserve"> In addition, organizational culture and leadership are closely linked. For organizations to be effective, they need both tactical and strategic thinking, and a culture built by their leaders. Transformative leaders create culture by understanding it, explaining it, and readjusting it to new perspectives. </w:t>
      </w:r>
    </w:p>
    <w:p w14:paraId="778C2BA5" w14:textId="77777777" w:rsidR="00E31B16" w:rsidRPr="00B6402F" w:rsidRDefault="00E31B16" w:rsidP="009E05FF">
      <w:pPr>
        <w:rPr>
          <w:rFonts w:ascii="Times New Roman" w:hAnsi="Times New Roman" w:cs="Times New Roman"/>
          <w:b/>
        </w:rPr>
      </w:pPr>
    </w:p>
    <w:p w14:paraId="168B2625" w14:textId="0BBE42C8" w:rsidR="00637337" w:rsidRPr="00B6402F" w:rsidRDefault="004209A2" w:rsidP="0001754C">
      <w:pPr>
        <w:pStyle w:val="1"/>
        <w:rPr>
          <w:rFonts w:ascii="Times New Roman" w:hAnsi="Times New Roman" w:cs="Times New Roman"/>
        </w:rPr>
      </w:pPr>
      <w:bookmarkStart w:id="28" w:name="_Toc35011296"/>
      <w:bookmarkStart w:id="29" w:name="_Toc35011807"/>
      <w:bookmarkStart w:id="30" w:name="_Toc35012043"/>
      <w:r w:rsidRPr="00B6402F">
        <w:rPr>
          <w:rFonts w:ascii="Times New Roman" w:hAnsi="Times New Roman" w:cs="Times New Roman"/>
        </w:rPr>
        <w:t>2.3</w:t>
      </w:r>
      <w:r w:rsidR="00F75868" w:rsidRPr="00B6402F">
        <w:rPr>
          <w:rFonts w:ascii="Times New Roman" w:hAnsi="Times New Roman" w:cs="Times New Roman"/>
        </w:rPr>
        <w:t xml:space="preserve">.2 </w:t>
      </w:r>
      <w:hyperlink r:id="rId12" w:history="1">
        <w:r w:rsidR="00637337" w:rsidRPr="00B6402F">
          <w:rPr>
            <w:rFonts w:ascii="Times New Roman" w:hAnsi="Times New Roman" w:cs="Times New Roman"/>
          </w:rPr>
          <w:t>Inten</w:t>
        </w:r>
        <w:r w:rsidR="0005161E" w:rsidRPr="00B6402F">
          <w:rPr>
            <w:rFonts w:ascii="Times New Roman" w:hAnsi="Times New Roman" w:cs="Times New Roman"/>
          </w:rPr>
          <w:t>t</w:t>
        </w:r>
        <w:r w:rsidR="00637337" w:rsidRPr="00B6402F">
          <w:rPr>
            <w:rFonts w:ascii="Times New Roman" w:hAnsi="Times New Roman" w:cs="Times New Roman"/>
          </w:rPr>
          <w:t>-Based Leadership</w:t>
        </w:r>
        <w:bookmarkEnd w:id="28"/>
        <w:bookmarkEnd w:id="29"/>
        <w:bookmarkEnd w:id="30"/>
      </w:hyperlink>
    </w:p>
    <w:p w14:paraId="098AC829" w14:textId="5C8A5FE2" w:rsidR="003169BB" w:rsidRPr="00B6402F" w:rsidRDefault="003169BB" w:rsidP="007B7003">
      <w:pPr>
        <w:spacing w:line="360" w:lineRule="auto"/>
        <w:rPr>
          <w:rFonts w:ascii="Times New Roman" w:hAnsi="Times New Roman" w:cs="Times New Roman"/>
        </w:rPr>
      </w:pPr>
      <w:r w:rsidRPr="00B6402F">
        <w:rPr>
          <w:rFonts w:ascii="Times New Roman" w:hAnsi="Times New Roman" w:cs="Times New Roman"/>
        </w:rPr>
        <w:t>Under the influence of VUCA environments and global megatrends, a fact that leaders and employees need to face is that the rate of change exceeds people's ability to adapt. Inten</w:t>
      </w:r>
      <w:r w:rsidR="0005161E" w:rsidRPr="00B6402F">
        <w:rPr>
          <w:rFonts w:ascii="Times New Roman" w:hAnsi="Times New Roman" w:cs="Times New Roman"/>
        </w:rPr>
        <w:t>d</w:t>
      </w:r>
      <w:r w:rsidRPr="00B6402F">
        <w:rPr>
          <w:rFonts w:ascii="Times New Roman" w:hAnsi="Times New Roman" w:cs="Times New Roman"/>
        </w:rPr>
        <w:t>-Based Leadership is a leadership paradigm in which team members introduce to leaders what they see, their intentions, and what they intend to do</w:t>
      </w:r>
      <w:r w:rsidR="00C774A0" w:rsidRPr="00B6402F">
        <w:rPr>
          <w:rFonts w:ascii="Times New Roman" w:hAnsi="Times New Roman" w:cs="Times New Roman"/>
        </w:rPr>
        <w:t xml:space="preserve"> (Fernandez-Salvador, 2017)</w:t>
      </w:r>
      <w:r w:rsidRPr="00B6402F">
        <w:rPr>
          <w:rFonts w:ascii="Times New Roman" w:hAnsi="Times New Roman" w:cs="Times New Roman"/>
        </w:rPr>
        <w:t>. Organizational culture shifts from one of permission and waiting to intention and action. Leaders implement Intent-based leadership in their organization can improve working performance, happiness and satisfaction. Intent-based leadership tactics for operating in a VUCA world-Leaders design a contributive and innovative environment for employees, releasing personal enthusiasm, initiative, and ingenuity, making them feel valued and encouraged to realize their potential. Leader employees think differently and stay open to encourage people to share their ideas, take pride in their work, and take action based on what they have learned. This leadership approach helps employees feel inspired, motivated, promote innovation, and accountable for their actions. In general, intent-based leadership is the granting of control and decision-making to those who maintain the information.</w:t>
      </w:r>
    </w:p>
    <w:p w14:paraId="2C2D7F2C" w14:textId="77777777" w:rsidR="003169BB" w:rsidRPr="00B6402F" w:rsidRDefault="003169BB" w:rsidP="007B7003">
      <w:pPr>
        <w:spacing w:line="360" w:lineRule="auto"/>
        <w:rPr>
          <w:rFonts w:ascii="Times New Roman" w:hAnsi="Times New Roman" w:cs="Times New Roman"/>
        </w:rPr>
      </w:pPr>
    </w:p>
    <w:p w14:paraId="1C0DA6C3" w14:textId="3485FF5B" w:rsidR="00E7165F" w:rsidRPr="00B6402F" w:rsidRDefault="003169BB" w:rsidP="007B7003">
      <w:pPr>
        <w:spacing w:line="360" w:lineRule="auto"/>
        <w:rPr>
          <w:rFonts w:ascii="Times New Roman" w:hAnsi="Times New Roman" w:cs="Times New Roman"/>
        </w:rPr>
      </w:pPr>
      <w:r w:rsidRPr="00B6402F">
        <w:rPr>
          <w:rFonts w:ascii="Times New Roman" w:hAnsi="Times New Roman" w:cs="Times New Roman"/>
        </w:rPr>
        <w:t xml:space="preserve">In VUCA environments, organizations and their environments become more complex. Organizations, industries and professions are being disrupted faster than ever. Businesses need sustainable development, and leaders need innovative and excellent </w:t>
      </w:r>
      <w:r w:rsidRPr="00B6402F">
        <w:rPr>
          <w:rFonts w:ascii="Times New Roman" w:hAnsi="Times New Roman" w:cs="Times New Roman"/>
        </w:rPr>
        <w:lastRenderedPageBreak/>
        <w:t xml:space="preserve">leadership strategies. They must seriously think about combining </w:t>
      </w:r>
      <w:r w:rsidR="00F122DD" w:rsidRPr="00B6402F">
        <w:rPr>
          <w:rFonts w:ascii="Times New Roman" w:hAnsi="Times New Roman" w:cs="Times New Roman"/>
        </w:rPr>
        <w:t>i</w:t>
      </w:r>
      <w:r w:rsidRPr="00B6402F">
        <w:rPr>
          <w:rFonts w:ascii="Times New Roman" w:hAnsi="Times New Roman" w:cs="Times New Roman"/>
        </w:rPr>
        <w:t xml:space="preserve">ntent-based leadership and transformational leadership to lead themselves, others, and our organization. </w:t>
      </w:r>
      <w:r w:rsidR="00F122DD" w:rsidRPr="00B6402F">
        <w:rPr>
          <w:rFonts w:ascii="Times New Roman" w:hAnsi="Times New Roman" w:cs="Times New Roman"/>
        </w:rPr>
        <w:t xml:space="preserve">Both approaches can be used to create a resilient organization and environment. In this environment, leaders emphasize initiative and motivation, accept change and innovation, and place employees in a very important position to encourage employees to realize their potential. </w:t>
      </w:r>
      <w:r w:rsidRPr="00B6402F">
        <w:rPr>
          <w:rFonts w:ascii="Times New Roman" w:hAnsi="Times New Roman" w:cs="Times New Roman"/>
        </w:rPr>
        <w:t>When employees encounter problems and lack solutions, leaders can create a sustainable, resilient organization by proving everyone's efficiency and morale. The combination of these two methods can tolerantly help employees find a suitable solution to the problem. Employees are attracted by leadership and leadership methods, and believe that leaders and themselves can achieve their goals.</w:t>
      </w:r>
    </w:p>
    <w:p w14:paraId="4EFAAEE9" w14:textId="77777777" w:rsidR="00B2308A" w:rsidRPr="00B6402F" w:rsidRDefault="00B2308A" w:rsidP="007B7003">
      <w:pPr>
        <w:spacing w:line="360" w:lineRule="auto"/>
        <w:rPr>
          <w:rFonts w:ascii="Times New Roman" w:hAnsi="Times New Roman" w:cs="Times New Roman"/>
        </w:rPr>
      </w:pPr>
    </w:p>
    <w:p w14:paraId="78549B00" w14:textId="2FE063B7" w:rsidR="00944CBF" w:rsidRPr="00B6402F" w:rsidRDefault="004209A2" w:rsidP="0001754C">
      <w:pPr>
        <w:pStyle w:val="1"/>
        <w:rPr>
          <w:rFonts w:ascii="Times New Roman" w:hAnsi="Times New Roman" w:cs="Times New Roman"/>
        </w:rPr>
      </w:pPr>
      <w:bookmarkStart w:id="31" w:name="_Toc35011297"/>
      <w:bookmarkStart w:id="32" w:name="_Toc35011808"/>
      <w:bookmarkStart w:id="33" w:name="_Toc35012044"/>
      <w:r w:rsidRPr="00B6402F">
        <w:rPr>
          <w:rFonts w:ascii="Times New Roman" w:hAnsi="Times New Roman" w:cs="Times New Roman"/>
        </w:rPr>
        <w:t>2.4</w:t>
      </w:r>
      <w:r w:rsidR="00F75868" w:rsidRPr="00B6402F">
        <w:rPr>
          <w:rFonts w:ascii="Times New Roman" w:hAnsi="Times New Roman" w:cs="Times New Roman"/>
        </w:rPr>
        <w:t xml:space="preserve"> </w:t>
      </w:r>
      <w:r w:rsidR="00944CBF" w:rsidRPr="00B6402F">
        <w:rPr>
          <w:rFonts w:ascii="Times New Roman" w:hAnsi="Times New Roman" w:cs="Times New Roman"/>
        </w:rPr>
        <w:t>Leadership practices which foster innovation</w:t>
      </w:r>
      <w:bookmarkEnd w:id="31"/>
      <w:bookmarkEnd w:id="32"/>
      <w:bookmarkEnd w:id="33"/>
      <w:r w:rsidR="00F75868" w:rsidRPr="00B6402F">
        <w:rPr>
          <w:rFonts w:ascii="Times New Roman" w:hAnsi="Times New Roman" w:cs="Times New Roman"/>
        </w:rPr>
        <w:t xml:space="preserve"> </w:t>
      </w:r>
    </w:p>
    <w:p w14:paraId="4D91FF27" w14:textId="679103C8" w:rsidR="00687589" w:rsidRPr="00B6402F" w:rsidRDefault="004209A2" w:rsidP="0001754C">
      <w:pPr>
        <w:pStyle w:val="1"/>
        <w:rPr>
          <w:rFonts w:ascii="Times New Roman" w:hAnsi="Times New Roman" w:cs="Times New Roman"/>
        </w:rPr>
      </w:pPr>
      <w:bookmarkStart w:id="34" w:name="_Toc35011298"/>
      <w:bookmarkStart w:id="35" w:name="_Toc35011809"/>
      <w:bookmarkStart w:id="36" w:name="_Toc35012045"/>
      <w:r w:rsidRPr="00B6402F">
        <w:rPr>
          <w:rFonts w:ascii="Times New Roman" w:hAnsi="Times New Roman" w:cs="Times New Roman"/>
        </w:rPr>
        <w:t>2.4</w:t>
      </w:r>
      <w:r w:rsidR="00F75868" w:rsidRPr="00B6402F">
        <w:rPr>
          <w:rFonts w:ascii="Times New Roman" w:hAnsi="Times New Roman" w:cs="Times New Roman"/>
        </w:rPr>
        <w:t>.1 D</w:t>
      </w:r>
      <w:r w:rsidR="00687589" w:rsidRPr="00B6402F">
        <w:rPr>
          <w:rFonts w:ascii="Times New Roman" w:hAnsi="Times New Roman" w:cs="Times New Roman"/>
        </w:rPr>
        <w:t>esign thinking</w:t>
      </w:r>
      <w:bookmarkEnd w:id="34"/>
      <w:bookmarkEnd w:id="35"/>
      <w:bookmarkEnd w:id="36"/>
    </w:p>
    <w:p w14:paraId="23FD3E7A" w14:textId="2084A878" w:rsidR="00981652" w:rsidRPr="00B6402F" w:rsidRDefault="00050F70" w:rsidP="007B7003">
      <w:pPr>
        <w:spacing w:line="360" w:lineRule="auto"/>
        <w:rPr>
          <w:rFonts w:ascii="Times New Roman" w:hAnsi="Times New Roman" w:cs="Times New Roman"/>
        </w:rPr>
      </w:pPr>
      <w:r w:rsidRPr="00B6402F">
        <w:rPr>
          <w:rFonts w:ascii="Times New Roman" w:hAnsi="Times New Roman" w:cs="Times New Roman"/>
        </w:rPr>
        <w:t>In the VUCA environment, design thinking is an important complement to traditional business ideas</w:t>
      </w:r>
      <w:r w:rsidR="009B11FE" w:rsidRPr="00B6402F">
        <w:rPr>
          <w:rFonts w:ascii="Times New Roman" w:hAnsi="Times New Roman" w:cs="Times New Roman"/>
        </w:rPr>
        <w:t>, and they are very useful for solving uncert</w:t>
      </w:r>
      <w:r w:rsidR="00FF6851" w:rsidRPr="00B6402F">
        <w:rPr>
          <w:rFonts w:ascii="Times New Roman" w:hAnsi="Times New Roman" w:cs="Times New Roman"/>
        </w:rPr>
        <w:t>ain or unknown complex problems</w:t>
      </w:r>
      <w:r w:rsidRPr="00B6402F">
        <w:rPr>
          <w:rFonts w:ascii="Times New Roman" w:hAnsi="Times New Roman" w:cs="Times New Roman"/>
        </w:rPr>
        <w:t xml:space="preserve">. </w:t>
      </w:r>
      <w:r w:rsidR="006907DC" w:rsidRPr="00B6402F">
        <w:rPr>
          <w:rFonts w:ascii="Times New Roman" w:hAnsi="Times New Roman" w:cs="Times New Roman"/>
        </w:rPr>
        <w:t>It</w:t>
      </w:r>
      <w:r w:rsidR="00CE6BA2" w:rsidRPr="00B6402F">
        <w:rPr>
          <w:rFonts w:ascii="Times New Roman" w:hAnsi="Times New Roman" w:cs="Times New Roman"/>
        </w:rPr>
        <w:t xml:space="preserve"> provides </w:t>
      </w:r>
      <w:r w:rsidR="00FF6851" w:rsidRPr="00B6402F">
        <w:rPr>
          <w:rFonts w:ascii="Times New Roman" w:hAnsi="Times New Roman" w:cs="Times New Roman"/>
        </w:rPr>
        <w:t>a design methodology</w:t>
      </w:r>
      <w:r w:rsidR="00CE6BA2" w:rsidRPr="00B6402F">
        <w:rPr>
          <w:rFonts w:ascii="Times New Roman" w:hAnsi="Times New Roman" w:cs="Times New Roman"/>
        </w:rPr>
        <w:t xml:space="preserve"> to think about creative work and problem solving, and it can bring huge new changes, improvements and innovations to your organization. </w:t>
      </w:r>
      <w:r w:rsidR="00CC1196" w:rsidRPr="00B6402F">
        <w:rPr>
          <w:rFonts w:ascii="Times New Roman" w:hAnsi="Times New Roman" w:cs="Times New Roman"/>
        </w:rPr>
        <w:t>Specifically</w:t>
      </w:r>
      <w:r w:rsidR="007807AB" w:rsidRPr="00B6402F">
        <w:rPr>
          <w:rFonts w:ascii="Times New Roman" w:hAnsi="Times New Roman" w:cs="Times New Roman"/>
        </w:rPr>
        <w:t>, design thinking</w:t>
      </w:r>
      <w:r w:rsidR="00CE6BA2" w:rsidRPr="00B6402F">
        <w:rPr>
          <w:rFonts w:ascii="Times New Roman" w:hAnsi="Times New Roman" w:cs="Times New Roman"/>
        </w:rPr>
        <w:t xml:space="preserve"> </w:t>
      </w:r>
      <w:r w:rsidR="002F568B" w:rsidRPr="00B6402F">
        <w:rPr>
          <w:rFonts w:ascii="Times New Roman" w:hAnsi="Times New Roman" w:cs="Times New Roman"/>
        </w:rPr>
        <w:t>is</w:t>
      </w:r>
      <w:r w:rsidR="00CE6BA2" w:rsidRPr="00B6402F">
        <w:rPr>
          <w:rFonts w:ascii="Times New Roman" w:hAnsi="Times New Roman" w:cs="Times New Roman"/>
        </w:rPr>
        <w:t xml:space="preserve"> </w:t>
      </w:r>
      <w:r w:rsidR="002F568B" w:rsidRPr="00B6402F">
        <w:rPr>
          <w:rFonts w:ascii="Times New Roman" w:hAnsi="Times New Roman" w:cs="Times New Roman"/>
        </w:rPr>
        <w:t>human-centered and prototype-driven processes</w:t>
      </w:r>
      <w:r w:rsidR="00CE6BA2" w:rsidRPr="00B6402F">
        <w:rPr>
          <w:rFonts w:ascii="Times New Roman" w:hAnsi="Times New Roman" w:cs="Times New Roman"/>
        </w:rPr>
        <w:t>, methods and tools used to create products, services, business designs, solutions and experiences.</w:t>
      </w:r>
      <w:r w:rsidR="00AE3DDE" w:rsidRPr="00B6402F">
        <w:rPr>
          <w:rFonts w:ascii="Times New Roman" w:hAnsi="Times New Roman" w:cs="Times New Roman"/>
        </w:rPr>
        <w:t xml:space="preserve"> </w:t>
      </w:r>
      <w:r w:rsidR="004757B0" w:rsidRPr="00B6402F">
        <w:rPr>
          <w:rFonts w:ascii="Times New Roman" w:hAnsi="Times New Roman" w:cs="Times New Roman"/>
        </w:rPr>
        <w:t xml:space="preserve">The </w:t>
      </w:r>
      <w:r w:rsidR="00AA41FC" w:rsidRPr="00B6402F">
        <w:rPr>
          <w:rFonts w:ascii="Times New Roman" w:hAnsi="Times New Roman" w:cs="Times New Roman"/>
        </w:rPr>
        <w:t>D</w:t>
      </w:r>
      <w:r w:rsidR="004757B0" w:rsidRPr="00B6402F">
        <w:rPr>
          <w:rFonts w:ascii="Times New Roman" w:hAnsi="Times New Roman" w:cs="Times New Roman"/>
        </w:rPr>
        <w:t xml:space="preserve">esign </w:t>
      </w:r>
      <w:r w:rsidR="00AA41FC" w:rsidRPr="00B6402F">
        <w:rPr>
          <w:rFonts w:ascii="Times New Roman" w:hAnsi="Times New Roman" w:cs="Times New Roman"/>
        </w:rPr>
        <w:t>T</w:t>
      </w:r>
      <w:r w:rsidR="004757B0" w:rsidRPr="00B6402F">
        <w:rPr>
          <w:rFonts w:ascii="Times New Roman" w:hAnsi="Times New Roman" w:cs="Times New Roman"/>
        </w:rPr>
        <w:t>hinking model</w:t>
      </w:r>
      <w:r w:rsidR="00AE3DDE" w:rsidRPr="00B6402F">
        <w:rPr>
          <w:rFonts w:ascii="Times New Roman" w:hAnsi="Times New Roman" w:cs="Times New Roman"/>
        </w:rPr>
        <w:t xml:space="preserve"> </w:t>
      </w:r>
      <w:r w:rsidR="004757B0" w:rsidRPr="00B6402F">
        <w:rPr>
          <w:rFonts w:ascii="Times New Roman" w:hAnsi="Times New Roman" w:cs="Times New Roman"/>
        </w:rPr>
        <w:t xml:space="preserve">proposed by the </w:t>
      </w:r>
      <w:proofErr w:type="spellStart"/>
      <w:r w:rsidR="004757B0" w:rsidRPr="00B6402F">
        <w:rPr>
          <w:rFonts w:ascii="Times New Roman" w:hAnsi="Times New Roman" w:cs="Times New Roman"/>
        </w:rPr>
        <w:t>Hasso</w:t>
      </w:r>
      <w:proofErr w:type="spellEnd"/>
      <w:r w:rsidR="004757B0" w:rsidRPr="00B6402F">
        <w:rPr>
          <w:rFonts w:ascii="Times New Roman" w:hAnsi="Times New Roman" w:cs="Times New Roman"/>
        </w:rPr>
        <w:t>-Plattner Institute of Design at Stanford (</w:t>
      </w:r>
      <w:proofErr w:type="spellStart"/>
      <w:proofErr w:type="gramStart"/>
      <w:r w:rsidR="002F58F1" w:rsidRPr="00B6402F">
        <w:rPr>
          <w:rFonts w:ascii="Times New Roman" w:hAnsi="Times New Roman" w:cs="Times New Roman"/>
        </w:rPr>
        <w:t>d.school</w:t>
      </w:r>
      <w:proofErr w:type="spellEnd"/>
      <w:proofErr w:type="gramEnd"/>
      <w:r w:rsidR="002F58F1" w:rsidRPr="00B6402F">
        <w:rPr>
          <w:rFonts w:ascii="Times New Roman" w:hAnsi="Times New Roman" w:cs="Times New Roman"/>
        </w:rPr>
        <w:t>)</w:t>
      </w:r>
      <w:r w:rsidR="004757B0" w:rsidRPr="00B6402F">
        <w:rPr>
          <w:rFonts w:ascii="Times New Roman" w:hAnsi="Times New Roman" w:cs="Times New Roman"/>
        </w:rPr>
        <w:t xml:space="preserve"> </w:t>
      </w:r>
      <w:r w:rsidR="00AE3DDE" w:rsidRPr="00B6402F">
        <w:rPr>
          <w:rFonts w:ascii="Times New Roman" w:hAnsi="Times New Roman" w:cs="Times New Roman"/>
        </w:rPr>
        <w:t>tackles complex problems in the VUCA world by five different stages:</w:t>
      </w:r>
      <w:r w:rsidR="00D81D7F" w:rsidRPr="00B6402F">
        <w:rPr>
          <w:rFonts w:ascii="Times New Roman" w:hAnsi="Times New Roman" w:cs="Times New Roman"/>
        </w:rPr>
        <w:t xml:space="preserve"> </w:t>
      </w:r>
    </w:p>
    <w:p w14:paraId="0D9A0F20" w14:textId="4F5D8B80" w:rsidR="00981652" w:rsidRPr="00B6402F" w:rsidRDefault="00981652" w:rsidP="009E05FF">
      <w:pPr>
        <w:rPr>
          <w:rFonts w:ascii="Times New Roman" w:hAnsi="Times New Roman" w:cs="Times New Roman"/>
        </w:rPr>
      </w:pPr>
      <w:r w:rsidRPr="00B6402F">
        <w:rPr>
          <w:rFonts w:ascii="Times New Roman" w:hAnsi="Times New Roman" w:cs="Times New Roman"/>
          <w:noProof/>
        </w:rPr>
        <w:lastRenderedPageBreak/>
        <w:drawing>
          <wp:inline distT="0" distB="0" distL="0" distR="0" wp14:anchorId="4ED4ADDE" wp14:editId="45491A59">
            <wp:extent cx="5270500" cy="2987675"/>
            <wp:effectExtent l="0" t="0" r="6350" b="3175"/>
            <wp:docPr id="1" name="图片 1" descr="Image result for desig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sign think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0500" cy="2987675"/>
                    </a:xfrm>
                    <a:prstGeom prst="rect">
                      <a:avLst/>
                    </a:prstGeom>
                    <a:noFill/>
                    <a:ln>
                      <a:noFill/>
                    </a:ln>
                  </pic:spPr>
                </pic:pic>
              </a:graphicData>
            </a:graphic>
          </wp:inline>
        </w:drawing>
      </w:r>
    </w:p>
    <w:p w14:paraId="36E82C76" w14:textId="1DC5C401" w:rsidR="009E05FF" w:rsidRPr="007B7003" w:rsidRDefault="009E05FF" w:rsidP="009E05FF">
      <w:pPr>
        <w:rPr>
          <w:rFonts w:ascii="Times New Roman" w:hAnsi="Times New Roman" w:cs="Times New Roman"/>
          <w:sz w:val="21"/>
          <w:szCs w:val="21"/>
        </w:rPr>
      </w:pPr>
      <w:r w:rsidRPr="007B7003">
        <w:rPr>
          <w:rFonts w:ascii="Times New Roman" w:hAnsi="Times New Roman" w:cs="Times New Roman"/>
          <w:sz w:val="21"/>
          <w:szCs w:val="21"/>
        </w:rPr>
        <w:t xml:space="preserve">Source: </w:t>
      </w:r>
      <w:proofErr w:type="spellStart"/>
      <w:r w:rsidRPr="007B7003">
        <w:rPr>
          <w:rFonts w:ascii="Times New Roman" w:hAnsi="Times New Roman" w:cs="Times New Roman"/>
          <w:sz w:val="21"/>
          <w:szCs w:val="21"/>
        </w:rPr>
        <w:t>Hasso</w:t>
      </w:r>
      <w:proofErr w:type="spellEnd"/>
      <w:r w:rsidRPr="007B7003">
        <w:rPr>
          <w:rFonts w:ascii="Times New Roman" w:hAnsi="Times New Roman" w:cs="Times New Roman"/>
          <w:sz w:val="21"/>
          <w:szCs w:val="21"/>
        </w:rPr>
        <w:t>-Plattner Institute of Design at Stanford (</w:t>
      </w:r>
      <w:proofErr w:type="spellStart"/>
      <w:proofErr w:type="gramStart"/>
      <w:r w:rsidRPr="007B7003">
        <w:rPr>
          <w:rFonts w:ascii="Times New Roman" w:hAnsi="Times New Roman" w:cs="Times New Roman"/>
          <w:sz w:val="21"/>
          <w:szCs w:val="21"/>
        </w:rPr>
        <w:t>d.school</w:t>
      </w:r>
      <w:proofErr w:type="spellEnd"/>
      <w:proofErr w:type="gramEnd"/>
      <w:r w:rsidRPr="007B7003">
        <w:rPr>
          <w:rFonts w:ascii="Times New Roman" w:hAnsi="Times New Roman" w:cs="Times New Roman"/>
          <w:sz w:val="21"/>
          <w:szCs w:val="21"/>
        </w:rPr>
        <w:t>)</w:t>
      </w:r>
    </w:p>
    <w:p w14:paraId="46FD17E1" w14:textId="77777777" w:rsidR="009E05FF" w:rsidRPr="00B6402F" w:rsidRDefault="009E05FF" w:rsidP="009E05FF">
      <w:pPr>
        <w:rPr>
          <w:rFonts w:ascii="Times New Roman" w:hAnsi="Times New Roman" w:cs="Times New Roman"/>
          <w:b/>
        </w:rPr>
      </w:pPr>
    </w:p>
    <w:p w14:paraId="52FF52CB" w14:textId="229D0244" w:rsidR="000A210A" w:rsidRPr="00B6402F" w:rsidRDefault="00B8140F" w:rsidP="007B7003">
      <w:pPr>
        <w:spacing w:line="360" w:lineRule="auto"/>
        <w:rPr>
          <w:rFonts w:ascii="Times New Roman" w:hAnsi="Times New Roman" w:cs="Times New Roman"/>
          <w:bCs/>
        </w:rPr>
      </w:pPr>
      <w:r w:rsidRPr="00B6402F">
        <w:rPr>
          <w:rFonts w:ascii="Times New Roman" w:hAnsi="Times New Roman" w:cs="Times New Roman"/>
          <w:bCs/>
        </w:rPr>
        <w:t>The first stage of design thinking is focused on building strong relationships and resonance with the people or users who develop the solution. Leaders seek a deep understanding of user conditions, experiences, needs and motivations from the perspective of customers (</w:t>
      </w:r>
      <w:proofErr w:type="spellStart"/>
      <w:r w:rsidRPr="00B6402F">
        <w:rPr>
          <w:rFonts w:ascii="Times New Roman" w:hAnsi="Times New Roman" w:cs="Times New Roman"/>
          <w:bCs/>
        </w:rPr>
        <w:t>Bason</w:t>
      </w:r>
      <w:proofErr w:type="spellEnd"/>
      <w:r w:rsidRPr="00B6402F">
        <w:rPr>
          <w:rFonts w:ascii="Times New Roman" w:hAnsi="Times New Roman" w:cs="Times New Roman"/>
          <w:bCs/>
        </w:rPr>
        <w:t xml:space="preserve"> &amp; Austin, 2019). In the define stage, leaders summarize all the information obtained during the "empathy" stage. This stage helps leaders on the team to gather great ideas, analyze their opinions, and synthesize to define the core issues identified so far (Plattner, </w:t>
      </w:r>
      <w:proofErr w:type="spellStart"/>
      <w:r w:rsidRPr="00B6402F">
        <w:rPr>
          <w:rFonts w:ascii="Times New Roman" w:hAnsi="Times New Roman" w:cs="Times New Roman"/>
          <w:bCs/>
        </w:rPr>
        <w:t>Meinel</w:t>
      </w:r>
      <w:proofErr w:type="spellEnd"/>
      <w:r w:rsidRPr="00B6402F">
        <w:rPr>
          <w:rFonts w:ascii="Times New Roman" w:hAnsi="Times New Roman" w:cs="Times New Roman"/>
          <w:bCs/>
        </w:rPr>
        <w:t xml:space="preserve"> and Leifer, 2016). During the ideate stage, leaders and team members can collectively discuss ways to address those unmet needs in order to find innovative solutions and alternatives to the problems. The purpose of prototype stage is to determine the best solution for each problem found in the first three stages, so that people can turn ideas into practical forms. These solutions are implemented in prototypes and will be gradually improved and rechecked based on user experience and feedback, or rejected (</w:t>
      </w:r>
      <w:proofErr w:type="spellStart"/>
      <w:r w:rsidRPr="00B6402F">
        <w:rPr>
          <w:rFonts w:ascii="Times New Roman" w:hAnsi="Times New Roman" w:cs="Times New Roman"/>
          <w:bCs/>
        </w:rPr>
        <w:t>Bason</w:t>
      </w:r>
      <w:proofErr w:type="spellEnd"/>
      <w:r w:rsidRPr="00B6402F">
        <w:rPr>
          <w:rFonts w:ascii="Times New Roman" w:hAnsi="Times New Roman" w:cs="Times New Roman"/>
          <w:bCs/>
        </w:rPr>
        <w:t xml:space="preserve"> &amp; Austin, 2019). The final test stage uses the best solution identified during the prototyping stage to test the product and then iterates.</w:t>
      </w:r>
    </w:p>
    <w:p w14:paraId="7C6CB6E7" w14:textId="77777777" w:rsidR="00B8140F" w:rsidRPr="00B6402F" w:rsidRDefault="00B8140F" w:rsidP="009E05FF">
      <w:pPr>
        <w:rPr>
          <w:rFonts w:ascii="Times New Roman" w:hAnsi="Times New Roman" w:cs="Times New Roman"/>
        </w:rPr>
      </w:pPr>
    </w:p>
    <w:p w14:paraId="5C70426D" w14:textId="4AA666E6" w:rsidR="00AE5CE5" w:rsidRPr="00B6402F" w:rsidRDefault="004209A2" w:rsidP="0001754C">
      <w:pPr>
        <w:pStyle w:val="1"/>
        <w:rPr>
          <w:rFonts w:ascii="Times New Roman" w:hAnsi="Times New Roman" w:cs="Times New Roman"/>
        </w:rPr>
      </w:pPr>
      <w:bookmarkStart w:id="37" w:name="_Toc35011299"/>
      <w:bookmarkStart w:id="38" w:name="_Toc35011810"/>
      <w:bookmarkStart w:id="39" w:name="_Toc35012046"/>
      <w:r w:rsidRPr="00B6402F">
        <w:rPr>
          <w:rFonts w:ascii="Times New Roman" w:hAnsi="Times New Roman" w:cs="Times New Roman"/>
        </w:rPr>
        <w:lastRenderedPageBreak/>
        <w:t>2.4</w:t>
      </w:r>
      <w:r w:rsidR="00F75868" w:rsidRPr="00B6402F">
        <w:rPr>
          <w:rFonts w:ascii="Times New Roman" w:hAnsi="Times New Roman" w:cs="Times New Roman"/>
        </w:rPr>
        <w:t xml:space="preserve">.2 </w:t>
      </w:r>
      <w:r w:rsidR="00687589" w:rsidRPr="00B6402F">
        <w:rPr>
          <w:rFonts w:ascii="Times New Roman" w:hAnsi="Times New Roman" w:cs="Times New Roman"/>
        </w:rPr>
        <w:t xml:space="preserve">Complex </w:t>
      </w:r>
      <w:r w:rsidR="00BF795B" w:rsidRPr="00B6402F">
        <w:rPr>
          <w:rFonts w:ascii="Times New Roman" w:hAnsi="Times New Roman" w:cs="Times New Roman"/>
        </w:rPr>
        <w:t>P</w:t>
      </w:r>
      <w:r w:rsidR="00687589" w:rsidRPr="00B6402F">
        <w:rPr>
          <w:rFonts w:ascii="Times New Roman" w:hAnsi="Times New Roman" w:cs="Times New Roman"/>
        </w:rPr>
        <w:t xml:space="preserve">roblem </w:t>
      </w:r>
      <w:r w:rsidR="00BF795B" w:rsidRPr="00B6402F">
        <w:rPr>
          <w:rFonts w:ascii="Times New Roman" w:hAnsi="Times New Roman" w:cs="Times New Roman"/>
        </w:rPr>
        <w:t>S</w:t>
      </w:r>
      <w:r w:rsidR="00687589" w:rsidRPr="00B6402F">
        <w:rPr>
          <w:rFonts w:ascii="Times New Roman" w:hAnsi="Times New Roman" w:cs="Times New Roman"/>
        </w:rPr>
        <w:t>olving</w:t>
      </w:r>
      <w:bookmarkEnd w:id="37"/>
      <w:bookmarkEnd w:id="38"/>
      <w:bookmarkEnd w:id="39"/>
    </w:p>
    <w:p w14:paraId="3162980B" w14:textId="5E7F5CA6" w:rsidR="00A3321A" w:rsidRPr="00B6402F" w:rsidRDefault="009F7DDA" w:rsidP="007B7003">
      <w:pPr>
        <w:tabs>
          <w:tab w:val="left" w:pos="5168"/>
        </w:tabs>
        <w:spacing w:line="360" w:lineRule="auto"/>
        <w:rPr>
          <w:rFonts w:ascii="Times New Roman" w:hAnsi="Times New Roman" w:cs="Times New Roman"/>
        </w:rPr>
      </w:pPr>
      <w:r w:rsidRPr="00B6402F">
        <w:rPr>
          <w:rFonts w:ascii="Times New Roman" w:hAnsi="Times New Roman" w:cs="Times New Roman"/>
        </w:rPr>
        <w:t>Leaders encounter many unprecedented complex problems when working in VUCA environment, which requires corresponding leadership practices</w:t>
      </w:r>
      <w:r w:rsidR="006132B3" w:rsidRPr="00B6402F">
        <w:rPr>
          <w:rFonts w:ascii="Times New Roman" w:hAnsi="Times New Roman" w:cs="Times New Roman"/>
        </w:rPr>
        <w:t xml:space="preserve"> in order to foster innovation</w:t>
      </w:r>
      <w:r w:rsidRPr="00B6402F">
        <w:rPr>
          <w:rFonts w:ascii="Times New Roman" w:hAnsi="Times New Roman" w:cs="Times New Roman"/>
        </w:rPr>
        <w:t xml:space="preserve">. </w:t>
      </w:r>
      <w:r w:rsidR="00A3321A" w:rsidRPr="00B6402F">
        <w:rPr>
          <w:rFonts w:ascii="Times New Roman" w:hAnsi="Times New Roman" w:cs="Times New Roman"/>
        </w:rPr>
        <w:t xml:space="preserve">Complex problem-solving techniques involve leveraging cognitive activities and behaviors to reduce the barriers between a given state and expected target state, and then applying logic and imagination to design innovative solutions, which is a </w:t>
      </w:r>
      <w:r w:rsidR="007B7003" w:rsidRPr="00B6402F">
        <w:rPr>
          <w:rFonts w:ascii="Times New Roman" w:hAnsi="Times New Roman" w:cs="Times New Roman"/>
        </w:rPr>
        <w:t>much</w:t>
      </w:r>
      <w:r w:rsidR="007B7003">
        <w:rPr>
          <w:rFonts w:ascii="Times New Roman" w:hAnsi="Times New Roman" w:cs="Times New Roman"/>
        </w:rPr>
        <w:t>-needed</w:t>
      </w:r>
      <w:r w:rsidR="00A3321A" w:rsidRPr="00B6402F">
        <w:rPr>
          <w:rFonts w:ascii="Times New Roman" w:hAnsi="Times New Roman" w:cs="Times New Roman"/>
        </w:rPr>
        <w:t xml:space="preserve"> skill in many industries </w:t>
      </w:r>
      <w:r w:rsidR="006132B3" w:rsidRPr="00B6402F">
        <w:rPr>
          <w:rFonts w:ascii="Times New Roman" w:hAnsi="Times New Roman" w:cs="Times New Roman"/>
        </w:rPr>
        <w:t>such as telecommunication</w:t>
      </w:r>
      <w:r w:rsidR="000D532B" w:rsidRPr="00B6402F">
        <w:rPr>
          <w:rFonts w:ascii="Times New Roman" w:hAnsi="Times New Roman" w:cs="Times New Roman"/>
        </w:rPr>
        <w:t xml:space="preserve"> industry or</w:t>
      </w:r>
      <w:r w:rsidR="006132B3" w:rsidRPr="00B6402F">
        <w:rPr>
          <w:rFonts w:ascii="Times New Roman" w:hAnsi="Times New Roman" w:cs="Times New Roman"/>
        </w:rPr>
        <w:t xml:space="preserve"> </w:t>
      </w:r>
      <w:r w:rsidR="000D532B" w:rsidRPr="00B6402F">
        <w:rPr>
          <w:rFonts w:ascii="Times New Roman" w:hAnsi="Times New Roman" w:cs="Times New Roman"/>
        </w:rPr>
        <w:t xml:space="preserve">AI industries </w:t>
      </w:r>
      <w:r w:rsidR="004D78C5" w:rsidRPr="00B6402F">
        <w:rPr>
          <w:rFonts w:ascii="Times New Roman" w:hAnsi="Times New Roman" w:cs="Times New Roman"/>
        </w:rPr>
        <w:t xml:space="preserve">(Funke, 2012). </w:t>
      </w:r>
      <w:r w:rsidR="00116B6C" w:rsidRPr="00B6402F">
        <w:rPr>
          <w:rFonts w:ascii="Times New Roman" w:hAnsi="Times New Roman" w:cs="Times New Roman"/>
        </w:rPr>
        <w:t>It</w:t>
      </w:r>
      <w:r w:rsidR="00AE5CE5" w:rsidRPr="00B6402F">
        <w:rPr>
          <w:rFonts w:ascii="Times New Roman" w:hAnsi="Times New Roman" w:cs="Times New Roman"/>
        </w:rPr>
        <w:t xml:space="preserve"> requires the use of cognition, emotions, social resources, and knowledge (</w:t>
      </w:r>
      <w:proofErr w:type="spellStart"/>
      <w:r w:rsidR="00AE5CE5" w:rsidRPr="00B6402F">
        <w:rPr>
          <w:rFonts w:ascii="Times New Roman" w:hAnsi="Times New Roman" w:cs="Times New Roman"/>
        </w:rPr>
        <w:t>Frensch</w:t>
      </w:r>
      <w:proofErr w:type="spellEnd"/>
      <w:r w:rsidR="00AE5CE5" w:rsidRPr="00B6402F">
        <w:rPr>
          <w:rFonts w:ascii="Times New Roman" w:hAnsi="Times New Roman" w:cs="Times New Roman"/>
        </w:rPr>
        <w:t xml:space="preserve"> &amp; Funke 1995).</w:t>
      </w:r>
      <w:r w:rsidR="00EF1072" w:rsidRPr="00B6402F">
        <w:rPr>
          <w:rFonts w:ascii="Times New Roman" w:hAnsi="Times New Roman" w:cs="Times New Roman"/>
        </w:rPr>
        <w:t xml:space="preserve"> For the leadership </w:t>
      </w:r>
      <w:r w:rsidR="009C498B" w:rsidRPr="00B6402F">
        <w:rPr>
          <w:rFonts w:ascii="Times New Roman" w:hAnsi="Times New Roman" w:cs="Times New Roman"/>
        </w:rPr>
        <w:t>practice</w:t>
      </w:r>
      <w:r w:rsidR="00EF1072" w:rsidRPr="00B6402F">
        <w:rPr>
          <w:rFonts w:ascii="Times New Roman" w:hAnsi="Times New Roman" w:cs="Times New Roman"/>
        </w:rPr>
        <w:t xml:space="preserve"> of complex problem solving, leaders need to use solid critical thinking to look at the complexity of the problem from different angles, and then </w:t>
      </w:r>
      <w:r w:rsidR="00F75868" w:rsidRPr="00B6402F">
        <w:rPr>
          <w:rFonts w:ascii="Times New Roman" w:hAnsi="Times New Roman" w:cs="Times New Roman"/>
        </w:rPr>
        <w:t>generate</w:t>
      </w:r>
      <w:r w:rsidR="00EF1072" w:rsidRPr="00B6402F">
        <w:rPr>
          <w:rFonts w:ascii="Times New Roman" w:hAnsi="Times New Roman" w:cs="Times New Roman"/>
        </w:rPr>
        <w:t xml:space="preserve"> suitable methods and alternative solutions. In addition, leaders need to choose the best solution based on their understanding of the problem, the environment that affects the problem, and the factors affected by their solution.</w:t>
      </w:r>
      <w:r w:rsidR="00F75868" w:rsidRPr="00B6402F">
        <w:rPr>
          <w:rFonts w:ascii="Times New Roman" w:hAnsi="Times New Roman" w:cs="Times New Roman"/>
        </w:rPr>
        <w:t xml:space="preserve"> For example, AI can help employees collect and analyze large amounts of data, but leaders and employees still need to question this information and use complex problem-solving skills to define the right course of action. Thus, the four steps to complex problem solving for leadership are: define the problem, generate solutions, evaluate and select a solution, and implement the most suitable solution.</w:t>
      </w:r>
    </w:p>
    <w:p w14:paraId="74F64F76" w14:textId="11A65458" w:rsidR="00687589" w:rsidRPr="00B6402F" w:rsidRDefault="00C12A8F" w:rsidP="009E05FF">
      <w:pPr>
        <w:tabs>
          <w:tab w:val="left" w:pos="5168"/>
        </w:tabs>
        <w:rPr>
          <w:rFonts w:ascii="Times New Roman" w:hAnsi="Times New Roman" w:cs="Times New Roman"/>
        </w:rPr>
      </w:pPr>
      <w:r w:rsidRPr="00B6402F">
        <w:rPr>
          <w:rFonts w:ascii="Times New Roman" w:hAnsi="Times New Roman" w:cs="Times New Roman"/>
        </w:rPr>
        <w:tab/>
      </w:r>
    </w:p>
    <w:p w14:paraId="0237952E" w14:textId="77777777" w:rsidR="00687589" w:rsidRPr="00B6402F" w:rsidRDefault="00687589" w:rsidP="009E05FF">
      <w:pPr>
        <w:rPr>
          <w:rFonts w:ascii="Times New Roman" w:hAnsi="Times New Roman" w:cs="Times New Roman"/>
          <w:b/>
          <w:bCs/>
        </w:rPr>
      </w:pPr>
    </w:p>
    <w:p w14:paraId="5299E96D" w14:textId="67D899F9" w:rsidR="00485387" w:rsidRPr="00B6402F" w:rsidRDefault="004209A2" w:rsidP="0001754C">
      <w:pPr>
        <w:pStyle w:val="1"/>
        <w:rPr>
          <w:rFonts w:ascii="Times New Roman" w:hAnsi="Times New Roman" w:cs="Times New Roman"/>
        </w:rPr>
      </w:pPr>
      <w:bookmarkStart w:id="40" w:name="_Toc35011300"/>
      <w:bookmarkStart w:id="41" w:name="_Toc35011811"/>
      <w:bookmarkStart w:id="42" w:name="_Toc35012047"/>
      <w:r w:rsidRPr="00B6402F">
        <w:rPr>
          <w:rFonts w:ascii="Times New Roman" w:hAnsi="Times New Roman" w:cs="Times New Roman"/>
        </w:rPr>
        <w:t>2.4</w:t>
      </w:r>
      <w:r w:rsidR="00B8140F" w:rsidRPr="00B6402F">
        <w:rPr>
          <w:rFonts w:ascii="Times New Roman" w:hAnsi="Times New Roman" w:cs="Times New Roman"/>
        </w:rPr>
        <w:t>.3 Networking</w:t>
      </w:r>
      <w:bookmarkEnd w:id="40"/>
      <w:bookmarkEnd w:id="41"/>
      <w:bookmarkEnd w:id="42"/>
    </w:p>
    <w:p w14:paraId="008BC809" w14:textId="4592BB9B" w:rsidR="00300616" w:rsidRPr="00B6402F" w:rsidRDefault="0008013D" w:rsidP="007B7003">
      <w:pPr>
        <w:spacing w:line="360" w:lineRule="auto"/>
        <w:rPr>
          <w:rFonts w:ascii="Times New Roman" w:hAnsi="Times New Roman" w:cs="Times New Roman"/>
        </w:rPr>
      </w:pPr>
      <w:r w:rsidRPr="00B6402F">
        <w:rPr>
          <w:rFonts w:ascii="Times New Roman" w:hAnsi="Times New Roman" w:cs="Times New Roman"/>
        </w:rPr>
        <w:t xml:space="preserve">In the VUCA environment, leaders need networking to foster the innovation with organizations. </w:t>
      </w:r>
      <w:r w:rsidR="00300616" w:rsidRPr="00B6402F">
        <w:rPr>
          <w:rFonts w:ascii="Times New Roman" w:hAnsi="Times New Roman" w:cs="Times New Roman"/>
        </w:rPr>
        <w:t>Networking refers to creating a fabric of personal contacts that provide support, feedback, information and resources</w:t>
      </w:r>
      <w:r w:rsidR="00F9308C" w:rsidRPr="00B6402F">
        <w:rPr>
          <w:rFonts w:ascii="Times New Roman" w:hAnsi="Times New Roman" w:cs="Times New Roman"/>
        </w:rPr>
        <w:t xml:space="preserve"> (Lewis, 2017)</w:t>
      </w:r>
      <w:r w:rsidR="00300616" w:rsidRPr="00B6402F">
        <w:rPr>
          <w:rFonts w:ascii="Times New Roman" w:hAnsi="Times New Roman" w:cs="Times New Roman"/>
        </w:rPr>
        <w:t>.</w:t>
      </w:r>
      <w:r w:rsidR="008B55BB" w:rsidRPr="00B6402F">
        <w:rPr>
          <w:rFonts w:ascii="Times New Roman" w:hAnsi="Times New Roman" w:cs="Times New Roman"/>
        </w:rPr>
        <w:t xml:space="preserve"> All leaders need to have a good working relationship with the people who can help them get the job done. </w:t>
      </w:r>
      <w:r w:rsidR="008B55BB" w:rsidRPr="00B6402F">
        <w:rPr>
          <w:rFonts w:ascii="Times New Roman" w:hAnsi="Times New Roman" w:cs="Times New Roman"/>
        </w:rPr>
        <w:lastRenderedPageBreak/>
        <w:t>Such operational networking includes not only direct reporting and superiors, but also peer companies within the operating department, other internal participants, and important external personnel, such as customers, suppliers, distributors, and so on. The purpose of this type of network is to ensure coordination and cooperation between people in order to complete task</w:t>
      </w:r>
      <w:r w:rsidR="007A309F" w:rsidRPr="00B6402F">
        <w:rPr>
          <w:rFonts w:ascii="Times New Roman" w:hAnsi="Times New Roman" w:cs="Times New Roman"/>
        </w:rPr>
        <w:t>s, because the VUCA environment and megatrends bring more complicated tasks to organizations than before</w:t>
      </w:r>
      <w:r w:rsidR="008B55BB" w:rsidRPr="00B6402F">
        <w:rPr>
          <w:rFonts w:ascii="Times New Roman" w:hAnsi="Times New Roman" w:cs="Times New Roman"/>
        </w:rPr>
        <w:t>. Leaders need to pay attention when establishing operational networking. The correct relationship is defined by the work and organizational structure. As a result, most operational networks occur within the organization, and the connections are largely dependent on daily short-term needs.</w:t>
      </w:r>
      <w:r w:rsidR="007A309F" w:rsidRPr="00B6402F">
        <w:rPr>
          <w:rFonts w:ascii="Times New Roman" w:hAnsi="Times New Roman" w:cs="Times New Roman"/>
        </w:rPr>
        <w:t xml:space="preserve"> </w:t>
      </w:r>
      <w:r w:rsidR="008B55BB" w:rsidRPr="00B6402F">
        <w:rPr>
          <w:rFonts w:ascii="Times New Roman" w:hAnsi="Times New Roman" w:cs="Times New Roman"/>
        </w:rPr>
        <w:t>In addition to operational networking, leaders should also establish personal networking outside their organizations</w:t>
      </w:r>
      <w:r w:rsidR="004312E7" w:rsidRPr="00B6402F">
        <w:rPr>
          <w:rFonts w:ascii="Times New Roman" w:hAnsi="Times New Roman" w:cs="Times New Roman"/>
        </w:rPr>
        <w:t xml:space="preserve"> (Osborne, Radnor and </w:t>
      </w:r>
      <w:proofErr w:type="spellStart"/>
      <w:r w:rsidR="004312E7" w:rsidRPr="00B6402F">
        <w:rPr>
          <w:rFonts w:ascii="Times New Roman" w:hAnsi="Times New Roman" w:cs="Times New Roman"/>
        </w:rPr>
        <w:t>Strokosch</w:t>
      </w:r>
      <w:proofErr w:type="spellEnd"/>
      <w:r w:rsidR="004312E7" w:rsidRPr="00B6402F">
        <w:rPr>
          <w:rFonts w:ascii="Times New Roman" w:hAnsi="Times New Roman" w:cs="Times New Roman"/>
        </w:rPr>
        <w:t>, 2016)</w:t>
      </w:r>
      <w:r w:rsidR="008B55BB" w:rsidRPr="00B6402F">
        <w:rPr>
          <w:rFonts w:ascii="Times New Roman" w:hAnsi="Times New Roman" w:cs="Times New Roman"/>
        </w:rPr>
        <w:t>.</w:t>
      </w:r>
      <w:r w:rsidR="0092278D" w:rsidRPr="00B6402F">
        <w:rPr>
          <w:rFonts w:ascii="Times New Roman" w:hAnsi="Times New Roman" w:cs="Times New Roman"/>
        </w:rPr>
        <w:t xml:space="preserve"> Through professional associations or alumni groups, leaders gain new perspectives and then apply these new perspectives to organizations for innovation promotion.</w:t>
      </w:r>
    </w:p>
    <w:p w14:paraId="332B83DA" w14:textId="77777777" w:rsidR="00300616" w:rsidRPr="00B6402F" w:rsidRDefault="00300616" w:rsidP="009E05FF">
      <w:pPr>
        <w:rPr>
          <w:rFonts w:ascii="Times New Roman" w:hAnsi="Times New Roman" w:cs="Times New Roman"/>
        </w:rPr>
      </w:pPr>
    </w:p>
    <w:p w14:paraId="106E2464" w14:textId="6D72EDB9" w:rsidR="00B8140F" w:rsidRPr="00B6402F" w:rsidRDefault="004209A2" w:rsidP="0001754C">
      <w:pPr>
        <w:pStyle w:val="1"/>
        <w:rPr>
          <w:rFonts w:ascii="Times New Roman" w:hAnsi="Times New Roman" w:cs="Times New Roman"/>
        </w:rPr>
      </w:pPr>
      <w:bookmarkStart w:id="43" w:name="_Toc35011301"/>
      <w:bookmarkStart w:id="44" w:name="_Toc35011812"/>
      <w:bookmarkStart w:id="45" w:name="_Toc35012048"/>
      <w:r w:rsidRPr="00B6402F">
        <w:rPr>
          <w:rFonts w:ascii="Times New Roman" w:hAnsi="Times New Roman" w:cs="Times New Roman"/>
        </w:rPr>
        <w:t>2.4</w:t>
      </w:r>
      <w:r w:rsidR="00B8140F" w:rsidRPr="00B6402F">
        <w:rPr>
          <w:rFonts w:ascii="Times New Roman" w:hAnsi="Times New Roman" w:cs="Times New Roman"/>
        </w:rPr>
        <w:t>.4 Emotional intelligence</w:t>
      </w:r>
      <w:bookmarkEnd w:id="43"/>
      <w:bookmarkEnd w:id="44"/>
      <w:bookmarkEnd w:id="45"/>
      <w:r w:rsidR="00B8140F" w:rsidRPr="00B6402F">
        <w:rPr>
          <w:rFonts w:ascii="Times New Roman" w:hAnsi="Times New Roman" w:cs="Times New Roman"/>
        </w:rPr>
        <w:t xml:space="preserve"> </w:t>
      </w:r>
    </w:p>
    <w:p w14:paraId="437AB42B" w14:textId="4AC63CAA" w:rsidR="00485387" w:rsidRPr="00B6402F" w:rsidRDefault="00A076C8" w:rsidP="007B7003">
      <w:pPr>
        <w:spacing w:line="360" w:lineRule="auto"/>
        <w:rPr>
          <w:rFonts w:ascii="Times New Roman" w:hAnsi="Times New Roman" w:cs="Times New Roman"/>
          <w:bCs/>
        </w:rPr>
      </w:pPr>
      <w:r w:rsidRPr="00B6402F">
        <w:rPr>
          <w:rFonts w:ascii="Times New Roman" w:hAnsi="Times New Roman" w:cs="Times New Roman"/>
          <w:bCs/>
        </w:rPr>
        <w:t xml:space="preserve">Under the influence of </w:t>
      </w:r>
      <w:r w:rsidRPr="00B6402F">
        <w:rPr>
          <w:rFonts w:ascii="Times New Roman" w:hAnsi="Times New Roman" w:cs="Times New Roman"/>
        </w:rPr>
        <w:t>VUCA environment and megatrends,</w:t>
      </w:r>
      <w:r w:rsidR="00937E66" w:rsidRPr="00B6402F">
        <w:rPr>
          <w:rFonts w:ascii="Times New Roman" w:hAnsi="Times New Roman" w:cs="Times New Roman"/>
        </w:rPr>
        <w:t xml:space="preserve"> Leaders need emotional intelligence to understand and recognize how they and others feel. emotional intelligence plays an important role in leadership effectiveness in the global business environment.</w:t>
      </w:r>
      <w:r w:rsidR="00937E66" w:rsidRPr="00B6402F">
        <w:rPr>
          <w:rFonts w:ascii="Times New Roman" w:hAnsi="Times New Roman" w:cs="Times New Roman"/>
          <w:bCs/>
        </w:rPr>
        <w:t xml:space="preserve"> </w:t>
      </w:r>
      <w:r w:rsidRPr="00B6402F">
        <w:rPr>
          <w:rFonts w:ascii="Times New Roman" w:hAnsi="Times New Roman" w:cs="Times New Roman"/>
          <w:bCs/>
        </w:rPr>
        <w:t xml:space="preserve">According to Anand and </w:t>
      </w:r>
      <w:proofErr w:type="spellStart"/>
      <w:r w:rsidRPr="00B6402F">
        <w:rPr>
          <w:rFonts w:ascii="Times New Roman" w:hAnsi="Times New Roman" w:cs="Times New Roman"/>
          <w:bCs/>
        </w:rPr>
        <w:t>Udayasuriyan</w:t>
      </w:r>
      <w:proofErr w:type="spellEnd"/>
      <w:r w:rsidRPr="00B6402F">
        <w:rPr>
          <w:rFonts w:ascii="Times New Roman" w:hAnsi="Times New Roman" w:cs="Times New Roman"/>
          <w:bCs/>
        </w:rPr>
        <w:t xml:space="preserve"> (2010), emotional intelligence is regarded as a person's capability to be aware of, express, understand and cont</w:t>
      </w:r>
      <w:r w:rsidR="0001754C" w:rsidRPr="00B6402F">
        <w:rPr>
          <w:rFonts w:ascii="Times New Roman" w:hAnsi="Times New Roman" w:cs="Times New Roman"/>
          <w:bCs/>
        </w:rPr>
        <w:t>ro</w:t>
      </w:r>
      <w:r w:rsidRPr="00B6402F">
        <w:rPr>
          <w:rFonts w:ascii="Times New Roman" w:hAnsi="Times New Roman" w:cs="Times New Roman"/>
          <w:bCs/>
        </w:rPr>
        <w:t>l their own emotions, and to handle the emotions of others judiciously and empathetically.</w:t>
      </w:r>
      <w:r w:rsidR="005D7E50" w:rsidRPr="00B6402F">
        <w:rPr>
          <w:rFonts w:ascii="Times New Roman" w:hAnsi="Times New Roman" w:cs="Times New Roman"/>
          <w:bCs/>
        </w:rPr>
        <w:t xml:space="preserve"> If leaders can accurately recognize and understand the emotions of followers, their ability to solve complex problems is stronger. These leaders who can control their emotions can become more proficient in positively affecting the feelings of followers and support their followers and provide more innovative help. Followers will feel comfortable to adapt to innovation and change (George, 2000</w:t>
      </w:r>
      <w:proofErr w:type="gramStart"/>
      <w:r w:rsidR="005D7E50" w:rsidRPr="00B6402F">
        <w:rPr>
          <w:rFonts w:ascii="Times New Roman" w:hAnsi="Times New Roman" w:cs="Times New Roman"/>
          <w:bCs/>
        </w:rPr>
        <w:t>) .</w:t>
      </w:r>
      <w:proofErr w:type="gramEnd"/>
      <w:r w:rsidR="005D7E50" w:rsidRPr="00B6402F">
        <w:rPr>
          <w:rFonts w:ascii="Times New Roman" w:hAnsi="Times New Roman" w:cs="Times New Roman"/>
          <w:bCs/>
        </w:rPr>
        <w:t xml:space="preserve"> In order for followers </w:t>
      </w:r>
      <w:r w:rsidR="005D7E50" w:rsidRPr="00B6402F">
        <w:rPr>
          <w:rFonts w:ascii="Times New Roman" w:hAnsi="Times New Roman" w:cs="Times New Roman"/>
          <w:bCs/>
        </w:rPr>
        <w:lastRenderedPageBreak/>
        <w:t xml:space="preserve">to adapt to innovation </w:t>
      </w:r>
      <w:r w:rsidR="0001754C" w:rsidRPr="00B6402F">
        <w:rPr>
          <w:rFonts w:ascii="Times New Roman" w:hAnsi="Times New Roman" w:cs="Times New Roman"/>
          <w:bCs/>
        </w:rPr>
        <w:t>climate</w:t>
      </w:r>
      <w:r w:rsidR="005D7E50" w:rsidRPr="00B6402F">
        <w:rPr>
          <w:rFonts w:ascii="Times New Roman" w:hAnsi="Times New Roman" w:cs="Times New Roman"/>
          <w:bCs/>
        </w:rPr>
        <w:t xml:space="preserve"> within the organization, leaders first need empathy to see if team members have the willingness to innovate, manage their relationships with team members and the like in an effective way, and communicate effectively with team members </w:t>
      </w:r>
      <w:proofErr w:type="gramStart"/>
      <w:r w:rsidR="005D7E50" w:rsidRPr="00B6402F">
        <w:rPr>
          <w:rFonts w:ascii="Times New Roman" w:hAnsi="Times New Roman" w:cs="Times New Roman"/>
          <w:bCs/>
        </w:rPr>
        <w:t>The</w:t>
      </w:r>
      <w:proofErr w:type="gramEnd"/>
      <w:r w:rsidR="005D7E50" w:rsidRPr="00B6402F">
        <w:rPr>
          <w:rFonts w:ascii="Times New Roman" w:hAnsi="Times New Roman" w:cs="Times New Roman"/>
          <w:bCs/>
        </w:rPr>
        <w:t xml:space="preserve"> company's innovation strategy.</w:t>
      </w:r>
    </w:p>
    <w:p w14:paraId="2B5BC09A" w14:textId="77777777" w:rsidR="00485387" w:rsidRPr="00B6402F" w:rsidRDefault="00485387" w:rsidP="009E05FF">
      <w:pPr>
        <w:rPr>
          <w:rFonts w:ascii="Times New Roman" w:hAnsi="Times New Roman" w:cs="Times New Roman"/>
          <w:b/>
        </w:rPr>
      </w:pPr>
    </w:p>
    <w:p w14:paraId="4D1237F2" w14:textId="77777777" w:rsidR="0038088E" w:rsidRPr="00B6402F" w:rsidRDefault="0038088E" w:rsidP="009E05FF">
      <w:pPr>
        <w:rPr>
          <w:rFonts w:ascii="Times New Roman" w:hAnsi="Times New Roman" w:cs="Times New Roman"/>
          <w:b/>
        </w:rPr>
      </w:pPr>
    </w:p>
    <w:p w14:paraId="473FBE61" w14:textId="77777777" w:rsidR="0038088E" w:rsidRPr="00B6402F" w:rsidRDefault="0038088E" w:rsidP="009E05FF">
      <w:pPr>
        <w:rPr>
          <w:rFonts w:ascii="Times New Roman" w:hAnsi="Times New Roman" w:cs="Times New Roman"/>
          <w:b/>
        </w:rPr>
      </w:pPr>
    </w:p>
    <w:p w14:paraId="44693412" w14:textId="77777777" w:rsidR="0038088E" w:rsidRPr="00B6402F" w:rsidRDefault="0038088E" w:rsidP="009E05FF">
      <w:pPr>
        <w:rPr>
          <w:rFonts w:ascii="Times New Roman" w:hAnsi="Times New Roman" w:cs="Times New Roman"/>
          <w:b/>
        </w:rPr>
      </w:pPr>
    </w:p>
    <w:p w14:paraId="6CA3C99D" w14:textId="77777777" w:rsidR="0038088E" w:rsidRPr="00B6402F" w:rsidRDefault="0038088E" w:rsidP="009E05FF">
      <w:pPr>
        <w:rPr>
          <w:rFonts w:ascii="Times New Roman" w:hAnsi="Times New Roman" w:cs="Times New Roman"/>
          <w:b/>
        </w:rPr>
      </w:pPr>
    </w:p>
    <w:p w14:paraId="11E4579A" w14:textId="77777777" w:rsidR="0038088E" w:rsidRPr="00B6402F" w:rsidRDefault="0038088E" w:rsidP="009E05FF">
      <w:pPr>
        <w:rPr>
          <w:rFonts w:ascii="Times New Roman" w:hAnsi="Times New Roman" w:cs="Times New Roman"/>
          <w:b/>
        </w:rPr>
      </w:pPr>
    </w:p>
    <w:p w14:paraId="4F9141C3" w14:textId="77777777" w:rsidR="0038088E" w:rsidRPr="00B6402F" w:rsidRDefault="0038088E" w:rsidP="009E05FF">
      <w:pPr>
        <w:rPr>
          <w:rFonts w:ascii="Times New Roman" w:hAnsi="Times New Roman" w:cs="Times New Roman"/>
          <w:b/>
        </w:rPr>
      </w:pPr>
    </w:p>
    <w:p w14:paraId="6B4FFAD3" w14:textId="77777777" w:rsidR="0038088E" w:rsidRPr="00B6402F" w:rsidRDefault="0038088E" w:rsidP="009E05FF">
      <w:pPr>
        <w:rPr>
          <w:rFonts w:ascii="Times New Roman" w:hAnsi="Times New Roman" w:cs="Times New Roman"/>
          <w:b/>
        </w:rPr>
      </w:pPr>
    </w:p>
    <w:p w14:paraId="680A0ECB" w14:textId="77777777" w:rsidR="0038088E" w:rsidRPr="00B6402F" w:rsidRDefault="0038088E" w:rsidP="009E05FF">
      <w:pPr>
        <w:rPr>
          <w:rFonts w:ascii="Times New Roman" w:hAnsi="Times New Roman" w:cs="Times New Roman"/>
          <w:b/>
        </w:rPr>
      </w:pPr>
    </w:p>
    <w:p w14:paraId="77B2B45D" w14:textId="77777777" w:rsidR="0038088E" w:rsidRPr="00B6402F" w:rsidRDefault="0038088E" w:rsidP="009E05FF">
      <w:pPr>
        <w:rPr>
          <w:rFonts w:ascii="Times New Roman" w:hAnsi="Times New Roman" w:cs="Times New Roman"/>
          <w:b/>
        </w:rPr>
      </w:pPr>
    </w:p>
    <w:p w14:paraId="284A3270" w14:textId="77777777" w:rsidR="0038088E" w:rsidRPr="00B6402F" w:rsidRDefault="0038088E" w:rsidP="009E05FF">
      <w:pPr>
        <w:rPr>
          <w:rFonts w:ascii="Times New Roman" w:hAnsi="Times New Roman" w:cs="Times New Roman"/>
          <w:b/>
        </w:rPr>
      </w:pPr>
    </w:p>
    <w:p w14:paraId="0DF1B8B3" w14:textId="77777777" w:rsidR="0038088E" w:rsidRPr="00B6402F" w:rsidRDefault="0038088E" w:rsidP="009E05FF">
      <w:pPr>
        <w:rPr>
          <w:rFonts w:ascii="Times New Roman" w:hAnsi="Times New Roman" w:cs="Times New Roman"/>
          <w:b/>
        </w:rPr>
      </w:pPr>
    </w:p>
    <w:p w14:paraId="05187704" w14:textId="77777777" w:rsidR="0038088E" w:rsidRPr="00B6402F" w:rsidRDefault="0038088E" w:rsidP="009E05FF">
      <w:pPr>
        <w:rPr>
          <w:rFonts w:ascii="Times New Roman" w:hAnsi="Times New Roman" w:cs="Times New Roman"/>
          <w:b/>
        </w:rPr>
      </w:pPr>
    </w:p>
    <w:p w14:paraId="3F947BB2" w14:textId="77777777" w:rsidR="0038088E" w:rsidRPr="00B6402F" w:rsidRDefault="0038088E" w:rsidP="009E05FF">
      <w:pPr>
        <w:rPr>
          <w:rFonts w:ascii="Times New Roman" w:hAnsi="Times New Roman" w:cs="Times New Roman"/>
          <w:b/>
        </w:rPr>
      </w:pPr>
    </w:p>
    <w:p w14:paraId="26280303" w14:textId="0736AE87" w:rsidR="0038088E" w:rsidRPr="00B6402F" w:rsidRDefault="0038088E" w:rsidP="009E05FF">
      <w:pPr>
        <w:rPr>
          <w:rFonts w:ascii="Times New Roman" w:hAnsi="Times New Roman" w:cs="Times New Roman"/>
          <w:b/>
        </w:rPr>
      </w:pPr>
    </w:p>
    <w:p w14:paraId="57D21C6D" w14:textId="329961F5" w:rsidR="004209A2" w:rsidRPr="00B6402F" w:rsidRDefault="004209A2" w:rsidP="009E05FF">
      <w:pPr>
        <w:rPr>
          <w:rFonts w:ascii="Times New Roman" w:hAnsi="Times New Roman" w:cs="Times New Roman"/>
          <w:b/>
        </w:rPr>
      </w:pPr>
    </w:p>
    <w:p w14:paraId="414FBE1C" w14:textId="2B3D044D" w:rsidR="004209A2" w:rsidRPr="00B6402F" w:rsidRDefault="004209A2" w:rsidP="009E05FF">
      <w:pPr>
        <w:rPr>
          <w:rFonts w:ascii="Times New Roman" w:hAnsi="Times New Roman" w:cs="Times New Roman"/>
          <w:b/>
        </w:rPr>
      </w:pPr>
    </w:p>
    <w:p w14:paraId="5EDAC66D" w14:textId="09FB363E" w:rsidR="004209A2" w:rsidRPr="00B6402F" w:rsidRDefault="004209A2" w:rsidP="009E05FF">
      <w:pPr>
        <w:rPr>
          <w:rFonts w:ascii="Times New Roman" w:hAnsi="Times New Roman" w:cs="Times New Roman"/>
          <w:b/>
        </w:rPr>
      </w:pPr>
    </w:p>
    <w:p w14:paraId="055C988E" w14:textId="4C55439F" w:rsidR="004209A2" w:rsidRPr="00B6402F" w:rsidRDefault="004209A2" w:rsidP="009E05FF">
      <w:pPr>
        <w:rPr>
          <w:rFonts w:ascii="Times New Roman" w:hAnsi="Times New Roman" w:cs="Times New Roman"/>
          <w:b/>
        </w:rPr>
      </w:pPr>
    </w:p>
    <w:p w14:paraId="7E1001E6" w14:textId="4725DE46" w:rsidR="004209A2" w:rsidRPr="00B6402F" w:rsidRDefault="004209A2" w:rsidP="009E05FF">
      <w:pPr>
        <w:rPr>
          <w:rFonts w:ascii="Times New Roman" w:hAnsi="Times New Roman" w:cs="Times New Roman"/>
          <w:b/>
        </w:rPr>
      </w:pPr>
    </w:p>
    <w:p w14:paraId="12CCF7E1" w14:textId="5C4E1B0C" w:rsidR="004209A2" w:rsidRPr="00B6402F" w:rsidRDefault="004209A2" w:rsidP="009E05FF">
      <w:pPr>
        <w:rPr>
          <w:rFonts w:ascii="Times New Roman" w:hAnsi="Times New Roman" w:cs="Times New Roman"/>
          <w:b/>
        </w:rPr>
      </w:pPr>
    </w:p>
    <w:p w14:paraId="3B7090EC" w14:textId="68748759" w:rsidR="004209A2" w:rsidRPr="00B6402F" w:rsidRDefault="004209A2" w:rsidP="009E05FF">
      <w:pPr>
        <w:rPr>
          <w:rFonts w:ascii="Times New Roman" w:hAnsi="Times New Roman" w:cs="Times New Roman"/>
          <w:b/>
        </w:rPr>
      </w:pPr>
    </w:p>
    <w:p w14:paraId="276B4EBA" w14:textId="13E96D77" w:rsidR="0001754C" w:rsidRDefault="0001754C" w:rsidP="009E05FF">
      <w:pPr>
        <w:rPr>
          <w:rFonts w:ascii="Times New Roman" w:hAnsi="Times New Roman" w:cs="Times New Roman"/>
          <w:b/>
        </w:rPr>
      </w:pPr>
    </w:p>
    <w:p w14:paraId="7D192932" w14:textId="2D38AD29" w:rsidR="00B6402F" w:rsidRDefault="00B6402F" w:rsidP="009E05FF">
      <w:pPr>
        <w:rPr>
          <w:rFonts w:ascii="Times New Roman" w:hAnsi="Times New Roman" w:cs="Times New Roman"/>
          <w:b/>
        </w:rPr>
      </w:pPr>
    </w:p>
    <w:p w14:paraId="7257CF57" w14:textId="2DBA2774" w:rsidR="007B7003" w:rsidRDefault="007B7003" w:rsidP="009E05FF">
      <w:pPr>
        <w:rPr>
          <w:rFonts w:ascii="Times New Roman" w:hAnsi="Times New Roman" w:cs="Times New Roman"/>
          <w:b/>
        </w:rPr>
      </w:pPr>
    </w:p>
    <w:p w14:paraId="598867E1" w14:textId="72C018EF" w:rsidR="007B7003" w:rsidRDefault="007B7003" w:rsidP="009E05FF">
      <w:pPr>
        <w:rPr>
          <w:rFonts w:ascii="Times New Roman" w:hAnsi="Times New Roman" w:cs="Times New Roman"/>
          <w:b/>
        </w:rPr>
      </w:pPr>
    </w:p>
    <w:p w14:paraId="4E89770B" w14:textId="6D6A99F6" w:rsidR="007B7003" w:rsidRDefault="007B7003" w:rsidP="009E05FF">
      <w:pPr>
        <w:rPr>
          <w:rFonts w:ascii="Times New Roman" w:hAnsi="Times New Roman" w:cs="Times New Roman"/>
          <w:b/>
        </w:rPr>
      </w:pPr>
    </w:p>
    <w:p w14:paraId="2DA1660F" w14:textId="7B643696" w:rsidR="007B7003" w:rsidRDefault="007B7003" w:rsidP="009E05FF">
      <w:pPr>
        <w:rPr>
          <w:rFonts w:ascii="Times New Roman" w:hAnsi="Times New Roman" w:cs="Times New Roman"/>
          <w:b/>
        </w:rPr>
      </w:pPr>
    </w:p>
    <w:p w14:paraId="4E8F1745" w14:textId="1E4FD33A" w:rsidR="007B7003" w:rsidRDefault="007B7003" w:rsidP="009E05FF">
      <w:pPr>
        <w:rPr>
          <w:rFonts w:ascii="Times New Roman" w:hAnsi="Times New Roman" w:cs="Times New Roman"/>
          <w:b/>
        </w:rPr>
      </w:pPr>
    </w:p>
    <w:p w14:paraId="77671A01" w14:textId="3D252C57" w:rsidR="007B7003" w:rsidRDefault="007B7003" w:rsidP="009E05FF">
      <w:pPr>
        <w:rPr>
          <w:rFonts w:ascii="Times New Roman" w:hAnsi="Times New Roman" w:cs="Times New Roman"/>
          <w:b/>
        </w:rPr>
      </w:pPr>
    </w:p>
    <w:p w14:paraId="5622D81A" w14:textId="032BF4F6" w:rsidR="007B7003" w:rsidRDefault="007B7003" w:rsidP="009E05FF">
      <w:pPr>
        <w:rPr>
          <w:rFonts w:ascii="Times New Roman" w:hAnsi="Times New Roman" w:cs="Times New Roman"/>
          <w:b/>
        </w:rPr>
      </w:pPr>
    </w:p>
    <w:p w14:paraId="486126C2" w14:textId="76CB95FE" w:rsidR="007B7003" w:rsidRDefault="007B7003" w:rsidP="009E05FF">
      <w:pPr>
        <w:rPr>
          <w:rFonts w:ascii="Times New Roman" w:hAnsi="Times New Roman" w:cs="Times New Roman"/>
          <w:b/>
        </w:rPr>
      </w:pPr>
    </w:p>
    <w:p w14:paraId="7B462E1A" w14:textId="77777777" w:rsidR="007B7003" w:rsidRPr="00B6402F" w:rsidRDefault="007B7003" w:rsidP="009E05FF">
      <w:pPr>
        <w:rPr>
          <w:rFonts w:ascii="Times New Roman" w:hAnsi="Times New Roman" w:cs="Times New Roman"/>
          <w:b/>
        </w:rPr>
      </w:pPr>
    </w:p>
    <w:p w14:paraId="7CD9B434" w14:textId="7337BF4D" w:rsidR="00031ECA" w:rsidRPr="00B6402F" w:rsidRDefault="004209A2" w:rsidP="0001754C">
      <w:pPr>
        <w:pStyle w:val="1"/>
        <w:rPr>
          <w:rFonts w:ascii="Times New Roman" w:hAnsi="Times New Roman" w:cs="Times New Roman"/>
        </w:rPr>
      </w:pPr>
      <w:bookmarkStart w:id="46" w:name="_Toc35011302"/>
      <w:bookmarkStart w:id="47" w:name="_Toc35011813"/>
      <w:bookmarkStart w:id="48" w:name="_Toc35012049"/>
      <w:r w:rsidRPr="00B6402F">
        <w:rPr>
          <w:rFonts w:ascii="Times New Roman" w:hAnsi="Times New Roman" w:cs="Times New Roman"/>
        </w:rPr>
        <w:lastRenderedPageBreak/>
        <w:t>3</w:t>
      </w:r>
      <w:r w:rsidR="00BF795B" w:rsidRPr="00B6402F">
        <w:rPr>
          <w:rFonts w:ascii="Times New Roman" w:hAnsi="Times New Roman" w:cs="Times New Roman"/>
        </w:rPr>
        <w:t xml:space="preserve">.0 </w:t>
      </w:r>
      <w:r w:rsidR="00031ECA" w:rsidRPr="00B6402F">
        <w:rPr>
          <w:rFonts w:ascii="Times New Roman" w:hAnsi="Times New Roman" w:cs="Times New Roman"/>
        </w:rPr>
        <w:t>Conclusion</w:t>
      </w:r>
      <w:bookmarkEnd w:id="46"/>
      <w:bookmarkEnd w:id="47"/>
      <w:bookmarkEnd w:id="48"/>
    </w:p>
    <w:p w14:paraId="132864B1" w14:textId="1ADAAB4A" w:rsidR="00031ECA" w:rsidRPr="00B6402F" w:rsidRDefault="00031ECA" w:rsidP="007B7003">
      <w:pPr>
        <w:spacing w:line="360" w:lineRule="auto"/>
        <w:rPr>
          <w:rFonts w:ascii="Times New Roman" w:hAnsi="Times New Roman" w:cs="Times New Roman"/>
        </w:rPr>
      </w:pPr>
      <w:r w:rsidRPr="00B6402F">
        <w:rPr>
          <w:rFonts w:ascii="Times New Roman" w:hAnsi="Times New Roman" w:cs="Times New Roman"/>
        </w:rPr>
        <w:t xml:space="preserve">In the VUCA environment, organizations </w:t>
      </w:r>
      <w:r w:rsidR="001977D7" w:rsidRPr="00B6402F">
        <w:rPr>
          <w:rFonts w:ascii="Times New Roman" w:hAnsi="Times New Roman" w:cs="Times New Roman"/>
        </w:rPr>
        <w:t>do not</w:t>
      </w:r>
      <w:r w:rsidRPr="00B6402F">
        <w:rPr>
          <w:rFonts w:ascii="Times New Roman" w:hAnsi="Times New Roman" w:cs="Times New Roman"/>
        </w:rPr>
        <w:t xml:space="preserve"> know which direction they should go, and their development innovation becomes increasingly difficult. Therefore, it is always important for organizations to structure their past and future innovations.</w:t>
      </w:r>
      <w:r w:rsidR="004F65EB" w:rsidRPr="00B6402F">
        <w:rPr>
          <w:rFonts w:ascii="Times New Roman" w:hAnsi="Times New Roman" w:cs="Times New Roman"/>
        </w:rPr>
        <w:t xml:space="preserve"> The VUCA environment and megatrends (global economic power, demographic change, rise of technology, climate change and resource scarcity and rapid urbanization) brings many uncertainties, complexity and new challenges to the organization. Organizations are becoming more complex, and it is difficult for leaders to make effective business strategies in this environment. Transformational leadership and intended-based leadership can help renters create a resilient environment that places employees in a very important position to encourage employees to reach their potential. Design thinking and complex problem solving as two effective lead</w:t>
      </w:r>
      <w:r w:rsidR="0001754C" w:rsidRPr="00B6402F">
        <w:rPr>
          <w:rFonts w:ascii="Times New Roman" w:hAnsi="Times New Roman" w:cs="Times New Roman"/>
        </w:rPr>
        <w:t>er</w:t>
      </w:r>
      <w:r w:rsidR="004F65EB" w:rsidRPr="00B6402F">
        <w:rPr>
          <w:rFonts w:ascii="Times New Roman" w:hAnsi="Times New Roman" w:cs="Times New Roman"/>
        </w:rPr>
        <w:t>ship practices can help companies solve complex problems. In addition, companies need to encourage leaders and employees to continuously learn in order to have the ability to produce effective solutions in complex environments to help organizations achieve sustainable and innovative development.</w:t>
      </w:r>
    </w:p>
    <w:p w14:paraId="20C8B5D7" w14:textId="77777777" w:rsidR="00485387" w:rsidRPr="00B6402F" w:rsidRDefault="00485387" w:rsidP="009E05FF">
      <w:pPr>
        <w:rPr>
          <w:rFonts w:ascii="Times New Roman" w:hAnsi="Times New Roman" w:cs="Times New Roman"/>
          <w:b/>
        </w:rPr>
      </w:pPr>
    </w:p>
    <w:p w14:paraId="7849516B" w14:textId="727D9594" w:rsidR="00485387" w:rsidRPr="00B6402F" w:rsidRDefault="00485387" w:rsidP="009E05FF">
      <w:pPr>
        <w:rPr>
          <w:rFonts w:ascii="Times New Roman" w:hAnsi="Times New Roman" w:cs="Times New Roman"/>
          <w:b/>
        </w:rPr>
      </w:pPr>
    </w:p>
    <w:p w14:paraId="56E04D8B" w14:textId="760BB438" w:rsidR="0038088E" w:rsidRPr="00B6402F" w:rsidRDefault="0038088E" w:rsidP="009E05FF">
      <w:pPr>
        <w:rPr>
          <w:rFonts w:ascii="Times New Roman" w:hAnsi="Times New Roman" w:cs="Times New Roman"/>
          <w:b/>
        </w:rPr>
      </w:pPr>
    </w:p>
    <w:p w14:paraId="3A0DC9AC" w14:textId="3DFE92BE" w:rsidR="0038088E" w:rsidRPr="00B6402F" w:rsidRDefault="0038088E" w:rsidP="009E05FF">
      <w:pPr>
        <w:rPr>
          <w:rFonts w:ascii="Times New Roman" w:hAnsi="Times New Roman" w:cs="Times New Roman"/>
          <w:b/>
        </w:rPr>
      </w:pPr>
    </w:p>
    <w:p w14:paraId="6A5052E5" w14:textId="26890D29" w:rsidR="0038088E" w:rsidRPr="00B6402F" w:rsidRDefault="0038088E" w:rsidP="009E05FF">
      <w:pPr>
        <w:rPr>
          <w:rFonts w:ascii="Times New Roman" w:hAnsi="Times New Roman" w:cs="Times New Roman"/>
          <w:b/>
        </w:rPr>
      </w:pPr>
    </w:p>
    <w:p w14:paraId="72CA9BEF" w14:textId="61CD08F2" w:rsidR="0038088E" w:rsidRPr="00B6402F" w:rsidRDefault="0038088E" w:rsidP="009E05FF">
      <w:pPr>
        <w:rPr>
          <w:rFonts w:ascii="Times New Roman" w:hAnsi="Times New Roman" w:cs="Times New Roman"/>
          <w:b/>
        </w:rPr>
      </w:pPr>
    </w:p>
    <w:p w14:paraId="6F0432DA" w14:textId="4838E566" w:rsidR="0038088E" w:rsidRDefault="0038088E" w:rsidP="009E05FF">
      <w:pPr>
        <w:rPr>
          <w:rFonts w:ascii="Times New Roman" w:hAnsi="Times New Roman" w:cs="Times New Roman"/>
          <w:b/>
        </w:rPr>
      </w:pPr>
    </w:p>
    <w:p w14:paraId="49C5425C" w14:textId="4E9077A0" w:rsidR="007B7003" w:rsidRDefault="007B7003" w:rsidP="009E05FF">
      <w:pPr>
        <w:rPr>
          <w:rFonts w:ascii="Times New Roman" w:hAnsi="Times New Roman" w:cs="Times New Roman"/>
          <w:b/>
        </w:rPr>
      </w:pPr>
    </w:p>
    <w:p w14:paraId="174A1350" w14:textId="4F2FAA2F" w:rsidR="007B7003" w:rsidRDefault="007B7003" w:rsidP="009E05FF">
      <w:pPr>
        <w:rPr>
          <w:rFonts w:ascii="Times New Roman" w:hAnsi="Times New Roman" w:cs="Times New Roman"/>
          <w:b/>
        </w:rPr>
      </w:pPr>
    </w:p>
    <w:p w14:paraId="72A0B2C0" w14:textId="29AECE36" w:rsidR="007B7003" w:rsidRDefault="007B7003" w:rsidP="009E05FF">
      <w:pPr>
        <w:rPr>
          <w:rFonts w:ascii="Times New Roman" w:hAnsi="Times New Roman" w:cs="Times New Roman"/>
          <w:b/>
        </w:rPr>
      </w:pPr>
    </w:p>
    <w:p w14:paraId="3229A60A" w14:textId="174CCE75" w:rsidR="007B7003" w:rsidRDefault="007B7003" w:rsidP="009E05FF">
      <w:pPr>
        <w:rPr>
          <w:rFonts w:ascii="Times New Roman" w:hAnsi="Times New Roman" w:cs="Times New Roman"/>
          <w:b/>
        </w:rPr>
      </w:pPr>
    </w:p>
    <w:p w14:paraId="789918A3" w14:textId="400042B2" w:rsidR="007B7003" w:rsidRDefault="007B7003" w:rsidP="009E05FF">
      <w:pPr>
        <w:rPr>
          <w:rFonts w:ascii="Times New Roman" w:hAnsi="Times New Roman" w:cs="Times New Roman"/>
          <w:b/>
        </w:rPr>
      </w:pPr>
    </w:p>
    <w:p w14:paraId="650B7D81" w14:textId="3E31FE02" w:rsidR="007B7003" w:rsidRDefault="007B7003" w:rsidP="009E05FF">
      <w:pPr>
        <w:rPr>
          <w:rFonts w:ascii="Times New Roman" w:hAnsi="Times New Roman" w:cs="Times New Roman"/>
          <w:b/>
        </w:rPr>
      </w:pPr>
    </w:p>
    <w:p w14:paraId="1EEA7842" w14:textId="5F968210" w:rsidR="007B7003" w:rsidRDefault="007B7003" w:rsidP="009E05FF">
      <w:pPr>
        <w:rPr>
          <w:rFonts w:ascii="Times New Roman" w:hAnsi="Times New Roman" w:cs="Times New Roman"/>
          <w:b/>
        </w:rPr>
      </w:pPr>
    </w:p>
    <w:p w14:paraId="2C0885A4" w14:textId="79B9344D" w:rsidR="007B7003" w:rsidRDefault="007B7003" w:rsidP="009E05FF">
      <w:pPr>
        <w:rPr>
          <w:rFonts w:ascii="Times New Roman" w:hAnsi="Times New Roman" w:cs="Times New Roman"/>
          <w:b/>
        </w:rPr>
      </w:pPr>
    </w:p>
    <w:p w14:paraId="18B29C58" w14:textId="77777777" w:rsidR="007B7003" w:rsidRPr="00B6402F" w:rsidRDefault="007B7003" w:rsidP="009E05FF">
      <w:pPr>
        <w:rPr>
          <w:rFonts w:ascii="Times New Roman" w:hAnsi="Times New Roman" w:cs="Times New Roman"/>
          <w:b/>
        </w:rPr>
      </w:pPr>
    </w:p>
    <w:p w14:paraId="2CAD2CB6" w14:textId="36B4CF82" w:rsidR="00485387" w:rsidRPr="00B6402F" w:rsidRDefault="004209A2" w:rsidP="0001754C">
      <w:pPr>
        <w:pStyle w:val="1"/>
        <w:rPr>
          <w:rFonts w:ascii="Times New Roman" w:hAnsi="Times New Roman" w:cs="Times New Roman"/>
        </w:rPr>
      </w:pPr>
      <w:bookmarkStart w:id="49" w:name="_Toc35011303"/>
      <w:bookmarkStart w:id="50" w:name="_Toc35011814"/>
      <w:bookmarkStart w:id="51" w:name="_Toc35012050"/>
      <w:r w:rsidRPr="00B6402F">
        <w:rPr>
          <w:rFonts w:ascii="Times New Roman" w:hAnsi="Times New Roman" w:cs="Times New Roman"/>
        </w:rPr>
        <w:lastRenderedPageBreak/>
        <w:t>4</w:t>
      </w:r>
      <w:r w:rsidR="00485387" w:rsidRPr="00B6402F">
        <w:rPr>
          <w:rFonts w:ascii="Times New Roman" w:hAnsi="Times New Roman" w:cs="Times New Roman"/>
        </w:rPr>
        <w:t>.0 Recommendations for Organizations</w:t>
      </w:r>
      <w:bookmarkEnd w:id="49"/>
      <w:bookmarkEnd w:id="50"/>
      <w:bookmarkEnd w:id="51"/>
    </w:p>
    <w:p w14:paraId="515112BD" w14:textId="7CBAEA38" w:rsidR="006D051A" w:rsidRPr="00B6402F" w:rsidRDefault="006D051A" w:rsidP="007B7003">
      <w:pPr>
        <w:spacing w:line="360" w:lineRule="auto"/>
        <w:rPr>
          <w:rFonts w:ascii="Times New Roman" w:hAnsi="Times New Roman" w:cs="Times New Roman"/>
          <w:color w:val="000000" w:themeColor="text1"/>
        </w:rPr>
      </w:pPr>
      <w:r w:rsidRPr="00B6402F">
        <w:rPr>
          <w:rFonts w:ascii="Times New Roman" w:hAnsi="Times New Roman" w:cs="Times New Roman"/>
          <w:color w:val="000000" w:themeColor="text1"/>
        </w:rPr>
        <w:t xml:space="preserve">As an international technology company who works in a VUCA world, the organization should further focus on </w:t>
      </w:r>
      <w:r w:rsidRPr="00B6402F">
        <w:rPr>
          <w:rFonts w:ascii="Times New Roman" w:hAnsi="Times New Roman" w:cs="Times New Roman"/>
          <w:color w:val="000000" w:themeColor="text1"/>
          <w:kern w:val="0"/>
        </w:rPr>
        <w:t>marginal gain and nudging.</w:t>
      </w:r>
      <w:r w:rsidR="008A0B9A" w:rsidRPr="00B6402F">
        <w:rPr>
          <w:rFonts w:ascii="Times New Roman" w:hAnsi="Times New Roman" w:cs="Times New Roman"/>
          <w:color w:val="000000" w:themeColor="text1"/>
          <w:kern w:val="0"/>
        </w:rPr>
        <w:t xml:space="preserve"> </w:t>
      </w:r>
      <w:r w:rsidR="008A0B9A" w:rsidRPr="00B6402F">
        <w:rPr>
          <w:rFonts w:ascii="Times New Roman" w:hAnsi="Times New Roman" w:cs="Times New Roman"/>
          <w:color w:val="000000" w:themeColor="text1"/>
        </w:rPr>
        <w:t>To begin with, leaders and individuals need to firmly embrace the aggregation of marginal gains. If leaders help followers increase performance-related areas by only 1%, these small gains can lead to significant improvements for organizations. These marginal gains can then have greater impact and sustainability - at the micro level they will affect the performance and success of the organization at the macro level</w:t>
      </w:r>
      <w:r w:rsidR="00030153" w:rsidRPr="00B6402F">
        <w:rPr>
          <w:rFonts w:ascii="Times New Roman" w:hAnsi="Times New Roman" w:cs="Times New Roman"/>
          <w:color w:val="000000" w:themeColor="text1"/>
        </w:rPr>
        <w:t xml:space="preserve"> (Hall, James and Marsden, 2012)</w:t>
      </w:r>
      <w:r w:rsidR="008A0B9A" w:rsidRPr="00B6402F">
        <w:rPr>
          <w:rFonts w:ascii="Times New Roman" w:hAnsi="Times New Roman" w:cs="Times New Roman"/>
          <w:color w:val="000000" w:themeColor="text1"/>
        </w:rPr>
        <w:t>.</w:t>
      </w:r>
      <w:r w:rsidR="009A103D" w:rsidRPr="00B6402F">
        <w:rPr>
          <w:rFonts w:ascii="Times New Roman" w:hAnsi="Times New Roman" w:cs="Times New Roman"/>
          <w:color w:val="000000" w:themeColor="text1"/>
        </w:rPr>
        <w:t xml:space="preserve"> Employees working in technology companies need to keep learning to receive the latest technology information at any time. Therefore, the company should start from strong foundations, which means that the company can adopt collaborative technical work, sharing data, apps and other educational technology activities, so that employees can access learning materials and files anytime, anywhere. The company can make small improvements and optimizations to each process of employees' daily work, instead of changing the entire workflow at one time. </w:t>
      </w:r>
      <w:r w:rsidR="00030153" w:rsidRPr="00B6402F">
        <w:rPr>
          <w:rFonts w:ascii="Times New Roman" w:hAnsi="Times New Roman" w:cs="Times New Roman"/>
          <w:color w:val="000000" w:themeColor="text1"/>
        </w:rPr>
        <w:t>Meanwhile</w:t>
      </w:r>
      <w:r w:rsidR="009A103D" w:rsidRPr="00B6402F">
        <w:rPr>
          <w:rFonts w:ascii="Times New Roman" w:hAnsi="Times New Roman" w:cs="Times New Roman"/>
          <w:color w:val="000000" w:themeColor="text1"/>
        </w:rPr>
        <w:t>, companies can also make subtle improvements and changes to products, services, delivery and processes, rather than disruptive changes. Finally, companies need to constantly look for improvement opportunities over time, as small but continuous improvements lead to greater overall benefits.</w:t>
      </w:r>
    </w:p>
    <w:p w14:paraId="47090731" w14:textId="4065AC31" w:rsidR="00B51011" w:rsidRPr="00B6402F" w:rsidRDefault="00B51011" w:rsidP="007B7003">
      <w:pPr>
        <w:spacing w:line="360" w:lineRule="auto"/>
        <w:rPr>
          <w:rFonts w:ascii="Times New Roman" w:hAnsi="Times New Roman" w:cs="Times New Roman"/>
          <w:color w:val="000000" w:themeColor="text1"/>
        </w:rPr>
      </w:pPr>
    </w:p>
    <w:p w14:paraId="178BBD9A" w14:textId="1702CA10" w:rsidR="00B51011" w:rsidRPr="00B6402F" w:rsidRDefault="00B51011" w:rsidP="007B7003">
      <w:pPr>
        <w:spacing w:line="360" w:lineRule="auto"/>
        <w:rPr>
          <w:rFonts w:ascii="Times New Roman" w:hAnsi="Times New Roman" w:cs="Times New Roman"/>
          <w:color w:val="000000" w:themeColor="text1"/>
        </w:rPr>
      </w:pPr>
      <w:r w:rsidRPr="00B6402F">
        <w:rPr>
          <w:rFonts w:ascii="Times New Roman" w:hAnsi="Times New Roman" w:cs="Times New Roman"/>
          <w:color w:val="000000" w:themeColor="text1"/>
        </w:rPr>
        <w:t>This international technology company is also recommended to utilize nudging</w:t>
      </w:r>
      <w:r w:rsidR="00FB63F7" w:rsidRPr="00B6402F">
        <w:rPr>
          <w:rFonts w:ascii="Times New Roman" w:hAnsi="Times New Roman" w:cs="Times New Roman"/>
          <w:color w:val="000000" w:themeColor="text1"/>
        </w:rPr>
        <w:t xml:space="preserve"> to push organizational change</w:t>
      </w:r>
      <w:r w:rsidRPr="00B6402F">
        <w:rPr>
          <w:rFonts w:ascii="Times New Roman" w:hAnsi="Times New Roman" w:cs="Times New Roman"/>
          <w:color w:val="000000" w:themeColor="text1"/>
        </w:rPr>
        <w:t>.</w:t>
      </w:r>
      <w:r w:rsidR="004E4B2C" w:rsidRPr="00B6402F">
        <w:rPr>
          <w:rFonts w:ascii="Times New Roman" w:hAnsi="Times New Roman" w:cs="Times New Roman"/>
          <w:color w:val="000000" w:themeColor="text1"/>
        </w:rPr>
        <w:t xml:space="preserve"> This concept is a seemingly subtle policy shift in the context of decision-making, and it encourages people to make decisions that are in their broad self-interest. These subtle shifts encourage people to make better decisions rather than force them, which bring a significant impact on their behavior (Burt, 2019).</w:t>
      </w:r>
      <w:r w:rsidR="00FB63F7" w:rsidRPr="00B6402F">
        <w:rPr>
          <w:rFonts w:ascii="Times New Roman" w:hAnsi="Times New Roman" w:cs="Times New Roman"/>
          <w:color w:val="000000" w:themeColor="text1"/>
        </w:rPr>
        <w:t xml:space="preserve"> </w:t>
      </w:r>
      <w:r w:rsidR="009C594B" w:rsidRPr="00B6402F">
        <w:rPr>
          <w:rFonts w:ascii="Times New Roman" w:hAnsi="Times New Roman" w:cs="Times New Roman"/>
          <w:color w:val="000000" w:themeColor="text1"/>
        </w:rPr>
        <w:t xml:space="preserve">This company can consider establishing a nudging department. This department is not only responsible for proposing nudging schemes, but also disseminating nudging </w:t>
      </w:r>
      <w:r w:rsidR="009C594B" w:rsidRPr="00B6402F">
        <w:rPr>
          <w:rFonts w:ascii="Times New Roman" w:hAnsi="Times New Roman" w:cs="Times New Roman"/>
          <w:color w:val="000000" w:themeColor="text1"/>
        </w:rPr>
        <w:lastRenderedPageBreak/>
        <w:t>skills throughout the organization. As useful nudging skills are gradually transferred to employees and applied across the whole company, digitalization can realize its full potential. Meanwhile, the technology company can integrate methodologies into learning activities to spread nudging skills. This will continue to stimulate numerous facilitators at all levels of the organization.</w:t>
      </w:r>
    </w:p>
    <w:p w14:paraId="2DD62092" w14:textId="77777777" w:rsidR="008A0B9A" w:rsidRPr="00B6402F" w:rsidRDefault="008A0B9A" w:rsidP="009E05FF">
      <w:pPr>
        <w:rPr>
          <w:rFonts w:ascii="Times New Roman" w:hAnsi="Times New Roman" w:cs="Times New Roman"/>
        </w:rPr>
      </w:pPr>
    </w:p>
    <w:p w14:paraId="4B984C1F" w14:textId="77777777" w:rsidR="00485387" w:rsidRPr="00B6402F" w:rsidRDefault="00485387" w:rsidP="009E05FF">
      <w:pPr>
        <w:rPr>
          <w:rFonts w:ascii="Times New Roman" w:hAnsi="Times New Roman" w:cs="Times New Roman"/>
        </w:rPr>
      </w:pPr>
    </w:p>
    <w:p w14:paraId="34C0AE19" w14:textId="5EE3BB10" w:rsidR="00485387" w:rsidRPr="00B6402F" w:rsidRDefault="00485387" w:rsidP="009E05FF">
      <w:pPr>
        <w:rPr>
          <w:rFonts w:ascii="Times New Roman" w:hAnsi="Times New Roman" w:cs="Times New Roman"/>
        </w:rPr>
      </w:pPr>
    </w:p>
    <w:p w14:paraId="618C47AD" w14:textId="5DA6A325" w:rsidR="00485387" w:rsidRPr="00B6402F" w:rsidRDefault="00485387" w:rsidP="009E05FF">
      <w:pPr>
        <w:rPr>
          <w:rFonts w:ascii="Times New Roman" w:hAnsi="Times New Roman" w:cs="Times New Roman"/>
        </w:rPr>
      </w:pPr>
    </w:p>
    <w:p w14:paraId="5CCDA07A" w14:textId="57924096" w:rsidR="00485387" w:rsidRPr="00B6402F" w:rsidRDefault="00485387" w:rsidP="009E05FF">
      <w:pPr>
        <w:rPr>
          <w:rFonts w:ascii="Times New Roman" w:hAnsi="Times New Roman" w:cs="Times New Roman"/>
        </w:rPr>
      </w:pPr>
    </w:p>
    <w:p w14:paraId="7D1322EE" w14:textId="571233B4" w:rsidR="002D172A" w:rsidRDefault="002D172A" w:rsidP="009E05FF">
      <w:pPr>
        <w:rPr>
          <w:rFonts w:ascii="Times New Roman" w:hAnsi="Times New Roman" w:cs="Times New Roman"/>
        </w:rPr>
      </w:pPr>
    </w:p>
    <w:p w14:paraId="705673B4" w14:textId="3FA1AF23" w:rsidR="007B7003" w:rsidRDefault="007B7003" w:rsidP="009E05FF">
      <w:pPr>
        <w:rPr>
          <w:rFonts w:ascii="Times New Roman" w:hAnsi="Times New Roman" w:cs="Times New Roman"/>
        </w:rPr>
      </w:pPr>
    </w:p>
    <w:p w14:paraId="34398D8C" w14:textId="5CE71D82" w:rsidR="007B7003" w:rsidRDefault="007B7003" w:rsidP="009E05FF">
      <w:pPr>
        <w:rPr>
          <w:rFonts w:ascii="Times New Roman" w:hAnsi="Times New Roman" w:cs="Times New Roman"/>
        </w:rPr>
      </w:pPr>
    </w:p>
    <w:p w14:paraId="2963F7FE" w14:textId="7B2D9719" w:rsidR="007B7003" w:rsidRDefault="007B7003" w:rsidP="009E05FF">
      <w:pPr>
        <w:rPr>
          <w:rFonts w:ascii="Times New Roman" w:hAnsi="Times New Roman" w:cs="Times New Roman"/>
        </w:rPr>
      </w:pPr>
    </w:p>
    <w:p w14:paraId="1F0A9365" w14:textId="0EEFDE6A" w:rsidR="007B7003" w:rsidRDefault="007B7003" w:rsidP="009E05FF">
      <w:pPr>
        <w:rPr>
          <w:rFonts w:ascii="Times New Roman" w:hAnsi="Times New Roman" w:cs="Times New Roman"/>
        </w:rPr>
      </w:pPr>
    </w:p>
    <w:p w14:paraId="23344D5E" w14:textId="12EBF691" w:rsidR="007B7003" w:rsidRDefault="007B7003" w:rsidP="009E05FF">
      <w:pPr>
        <w:rPr>
          <w:rFonts w:ascii="Times New Roman" w:hAnsi="Times New Roman" w:cs="Times New Roman"/>
        </w:rPr>
      </w:pPr>
    </w:p>
    <w:p w14:paraId="015ED90B" w14:textId="3BF09EBD" w:rsidR="007B7003" w:rsidRDefault="007B7003" w:rsidP="009E05FF">
      <w:pPr>
        <w:rPr>
          <w:rFonts w:ascii="Times New Roman" w:hAnsi="Times New Roman" w:cs="Times New Roman"/>
        </w:rPr>
      </w:pPr>
    </w:p>
    <w:p w14:paraId="19069B28" w14:textId="29537C77" w:rsidR="007B7003" w:rsidRDefault="007B7003" w:rsidP="009E05FF">
      <w:pPr>
        <w:rPr>
          <w:rFonts w:ascii="Times New Roman" w:hAnsi="Times New Roman" w:cs="Times New Roman"/>
        </w:rPr>
      </w:pPr>
    </w:p>
    <w:p w14:paraId="02DABC6C" w14:textId="09CCAD9C" w:rsidR="007B7003" w:rsidRDefault="007B7003" w:rsidP="009E05FF">
      <w:pPr>
        <w:rPr>
          <w:rFonts w:ascii="Times New Roman" w:hAnsi="Times New Roman" w:cs="Times New Roman"/>
        </w:rPr>
      </w:pPr>
    </w:p>
    <w:p w14:paraId="0C2CE356" w14:textId="3A9882C8" w:rsidR="007B7003" w:rsidRDefault="007B7003" w:rsidP="009E05FF">
      <w:pPr>
        <w:rPr>
          <w:rFonts w:ascii="Times New Roman" w:hAnsi="Times New Roman" w:cs="Times New Roman"/>
        </w:rPr>
      </w:pPr>
    </w:p>
    <w:p w14:paraId="07DDFF63" w14:textId="76C8DE98" w:rsidR="007B7003" w:rsidRDefault="007B7003" w:rsidP="009E05FF">
      <w:pPr>
        <w:rPr>
          <w:rFonts w:ascii="Times New Roman" w:hAnsi="Times New Roman" w:cs="Times New Roman"/>
        </w:rPr>
      </w:pPr>
    </w:p>
    <w:p w14:paraId="131061CF" w14:textId="4BCB2F6E" w:rsidR="007B7003" w:rsidRDefault="007B7003" w:rsidP="009E05FF">
      <w:pPr>
        <w:rPr>
          <w:rFonts w:ascii="Times New Roman" w:hAnsi="Times New Roman" w:cs="Times New Roman"/>
        </w:rPr>
      </w:pPr>
    </w:p>
    <w:p w14:paraId="4CE7716B" w14:textId="18D176ED" w:rsidR="007B7003" w:rsidRDefault="007B7003" w:rsidP="009E05FF">
      <w:pPr>
        <w:rPr>
          <w:rFonts w:ascii="Times New Roman" w:hAnsi="Times New Roman" w:cs="Times New Roman"/>
        </w:rPr>
      </w:pPr>
    </w:p>
    <w:p w14:paraId="36CC187F" w14:textId="05CDB762" w:rsidR="007B7003" w:rsidRDefault="007B7003" w:rsidP="009E05FF">
      <w:pPr>
        <w:rPr>
          <w:rFonts w:ascii="Times New Roman" w:hAnsi="Times New Roman" w:cs="Times New Roman"/>
        </w:rPr>
      </w:pPr>
    </w:p>
    <w:p w14:paraId="4000E01A" w14:textId="1739A778" w:rsidR="007B7003" w:rsidRDefault="007B7003" w:rsidP="009E05FF">
      <w:pPr>
        <w:rPr>
          <w:rFonts w:ascii="Times New Roman" w:hAnsi="Times New Roman" w:cs="Times New Roman"/>
        </w:rPr>
      </w:pPr>
    </w:p>
    <w:p w14:paraId="19DA6011" w14:textId="0A7E1E2D" w:rsidR="007B7003" w:rsidRDefault="007B7003" w:rsidP="009E05FF">
      <w:pPr>
        <w:rPr>
          <w:rFonts w:ascii="Times New Roman" w:hAnsi="Times New Roman" w:cs="Times New Roman"/>
        </w:rPr>
      </w:pPr>
    </w:p>
    <w:p w14:paraId="235862EA" w14:textId="3A8B28BB" w:rsidR="007B7003" w:rsidRDefault="007B7003" w:rsidP="009E05FF">
      <w:pPr>
        <w:rPr>
          <w:rFonts w:ascii="Times New Roman" w:hAnsi="Times New Roman" w:cs="Times New Roman"/>
        </w:rPr>
      </w:pPr>
    </w:p>
    <w:p w14:paraId="07A66993" w14:textId="1CD97756" w:rsidR="007B7003" w:rsidRDefault="007B7003" w:rsidP="009E05FF">
      <w:pPr>
        <w:rPr>
          <w:rFonts w:ascii="Times New Roman" w:hAnsi="Times New Roman" w:cs="Times New Roman"/>
        </w:rPr>
      </w:pPr>
    </w:p>
    <w:p w14:paraId="5DC3E233" w14:textId="771500CD" w:rsidR="007B7003" w:rsidRDefault="007B7003" w:rsidP="009E05FF">
      <w:pPr>
        <w:rPr>
          <w:rFonts w:ascii="Times New Roman" w:hAnsi="Times New Roman" w:cs="Times New Roman"/>
        </w:rPr>
      </w:pPr>
    </w:p>
    <w:p w14:paraId="7BCCA318" w14:textId="3C7A0E6B" w:rsidR="007B7003" w:rsidRDefault="007B7003" w:rsidP="009E05FF">
      <w:pPr>
        <w:rPr>
          <w:rFonts w:ascii="Times New Roman" w:hAnsi="Times New Roman" w:cs="Times New Roman"/>
        </w:rPr>
      </w:pPr>
    </w:p>
    <w:p w14:paraId="3187FEA1" w14:textId="12B2072D" w:rsidR="007B7003" w:rsidRDefault="007B7003" w:rsidP="009E05FF">
      <w:pPr>
        <w:rPr>
          <w:rFonts w:ascii="Times New Roman" w:hAnsi="Times New Roman" w:cs="Times New Roman"/>
        </w:rPr>
      </w:pPr>
    </w:p>
    <w:p w14:paraId="52CA0B6F" w14:textId="0AAE1B44" w:rsidR="007B7003" w:rsidRDefault="007B7003" w:rsidP="009E05FF">
      <w:pPr>
        <w:rPr>
          <w:rFonts w:ascii="Times New Roman" w:hAnsi="Times New Roman" w:cs="Times New Roman"/>
        </w:rPr>
      </w:pPr>
    </w:p>
    <w:p w14:paraId="5458A8EA" w14:textId="5AF7BFB8" w:rsidR="007B7003" w:rsidRDefault="007B7003" w:rsidP="009E05FF">
      <w:pPr>
        <w:rPr>
          <w:rFonts w:ascii="Times New Roman" w:hAnsi="Times New Roman" w:cs="Times New Roman"/>
        </w:rPr>
      </w:pPr>
    </w:p>
    <w:p w14:paraId="6D82D7B3" w14:textId="6E216795" w:rsidR="007B7003" w:rsidRDefault="007B7003" w:rsidP="009E05FF">
      <w:pPr>
        <w:rPr>
          <w:rFonts w:ascii="Times New Roman" w:hAnsi="Times New Roman" w:cs="Times New Roman"/>
        </w:rPr>
      </w:pPr>
    </w:p>
    <w:p w14:paraId="128FB3F2" w14:textId="287C2B55" w:rsidR="007B7003" w:rsidRDefault="007B7003" w:rsidP="009E05FF">
      <w:pPr>
        <w:rPr>
          <w:rFonts w:ascii="Times New Roman" w:hAnsi="Times New Roman" w:cs="Times New Roman"/>
        </w:rPr>
      </w:pPr>
    </w:p>
    <w:p w14:paraId="3E972648" w14:textId="70587E6C" w:rsidR="007B7003" w:rsidRDefault="007B7003" w:rsidP="009E05FF">
      <w:pPr>
        <w:rPr>
          <w:rFonts w:ascii="Times New Roman" w:hAnsi="Times New Roman" w:cs="Times New Roman"/>
        </w:rPr>
      </w:pPr>
    </w:p>
    <w:p w14:paraId="0DF6E3E8" w14:textId="0194A13C" w:rsidR="007B7003" w:rsidRDefault="007B7003" w:rsidP="009E05FF">
      <w:pPr>
        <w:rPr>
          <w:rFonts w:ascii="Times New Roman" w:hAnsi="Times New Roman" w:cs="Times New Roman"/>
        </w:rPr>
      </w:pPr>
    </w:p>
    <w:p w14:paraId="3DFA32FE" w14:textId="3D685BF5" w:rsidR="007B7003" w:rsidRDefault="007B7003" w:rsidP="009E05FF">
      <w:pPr>
        <w:rPr>
          <w:rFonts w:ascii="Times New Roman" w:hAnsi="Times New Roman" w:cs="Times New Roman"/>
        </w:rPr>
      </w:pPr>
    </w:p>
    <w:p w14:paraId="340A82E7" w14:textId="4B306064" w:rsidR="007B7003" w:rsidRDefault="007B7003" w:rsidP="009E05FF">
      <w:pPr>
        <w:rPr>
          <w:rFonts w:ascii="Times New Roman" w:hAnsi="Times New Roman" w:cs="Times New Roman"/>
        </w:rPr>
      </w:pPr>
    </w:p>
    <w:p w14:paraId="4BABEF99" w14:textId="77777777" w:rsidR="007B7003" w:rsidRPr="00B6402F" w:rsidRDefault="007B7003" w:rsidP="009E05FF">
      <w:pPr>
        <w:rPr>
          <w:rFonts w:ascii="Times New Roman" w:hAnsi="Times New Roman" w:cs="Times New Roman"/>
        </w:rPr>
      </w:pPr>
    </w:p>
    <w:p w14:paraId="7043836C" w14:textId="487373FD" w:rsidR="00031ECA" w:rsidRPr="00B6402F" w:rsidRDefault="004209A2" w:rsidP="0001754C">
      <w:pPr>
        <w:pStyle w:val="1"/>
        <w:rPr>
          <w:rFonts w:ascii="Times New Roman" w:hAnsi="Times New Roman" w:cs="Times New Roman"/>
        </w:rPr>
      </w:pPr>
      <w:bookmarkStart w:id="52" w:name="_Toc35011304"/>
      <w:bookmarkStart w:id="53" w:name="_Toc35011815"/>
      <w:bookmarkStart w:id="54" w:name="_Toc35012051"/>
      <w:r w:rsidRPr="00B6402F">
        <w:rPr>
          <w:rFonts w:ascii="Times New Roman" w:hAnsi="Times New Roman" w:cs="Times New Roman"/>
        </w:rPr>
        <w:lastRenderedPageBreak/>
        <w:t xml:space="preserve">5.0 </w:t>
      </w:r>
      <w:r w:rsidR="00031ECA" w:rsidRPr="00B6402F">
        <w:rPr>
          <w:rFonts w:ascii="Times New Roman" w:hAnsi="Times New Roman" w:cs="Times New Roman"/>
        </w:rPr>
        <w:t>Reference</w:t>
      </w:r>
      <w:bookmarkEnd w:id="52"/>
      <w:bookmarkEnd w:id="53"/>
      <w:bookmarkEnd w:id="54"/>
    </w:p>
    <w:p w14:paraId="07291667" w14:textId="29ECDB44" w:rsidR="001A0D60" w:rsidRPr="00B6402F" w:rsidRDefault="001A0D60" w:rsidP="009E05FF">
      <w:pPr>
        <w:rPr>
          <w:rFonts w:ascii="Times New Roman" w:hAnsi="Times New Roman" w:cs="Times New Roman"/>
        </w:rPr>
      </w:pPr>
      <w:r w:rsidRPr="00B6402F">
        <w:rPr>
          <w:rFonts w:ascii="Times New Roman" w:hAnsi="Times New Roman" w:cs="Times New Roman"/>
        </w:rPr>
        <w:t xml:space="preserve">Anand, R., &amp; </w:t>
      </w:r>
      <w:proofErr w:type="spellStart"/>
      <w:r w:rsidRPr="00B6402F">
        <w:rPr>
          <w:rFonts w:ascii="Times New Roman" w:hAnsi="Times New Roman" w:cs="Times New Roman"/>
        </w:rPr>
        <w:t>Udayasuriyan</w:t>
      </w:r>
      <w:proofErr w:type="spellEnd"/>
      <w:r w:rsidRPr="00B6402F">
        <w:rPr>
          <w:rFonts w:ascii="Times New Roman" w:hAnsi="Times New Roman" w:cs="Times New Roman"/>
        </w:rPr>
        <w:t>, G. (2010), Emotional intelligence and its relationship with leadership practices. I</w:t>
      </w:r>
      <w:r w:rsidRPr="00B6402F">
        <w:rPr>
          <w:rFonts w:ascii="Times New Roman" w:hAnsi="Times New Roman" w:cs="Times New Roman"/>
          <w:i/>
          <w:iCs/>
        </w:rPr>
        <w:t xml:space="preserve">nternational Journal </w:t>
      </w:r>
      <w:proofErr w:type="gramStart"/>
      <w:r w:rsidRPr="00B6402F">
        <w:rPr>
          <w:rFonts w:ascii="Times New Roman" w:hAnsi="Times New Roman" w:cs="Times New Roman"/>
          <w:i/>
          <w:iCs/>
        </w:rPr>
        <w:t>Of</w:t>
      </w:r>
      <w:proofErr w:type="gramEnd"/>
      <w:r w:rsidRPr="00B6402F">
        <w:rPr>
          <w:rFonts w:ascii="Times New Roman" w:hAnsi="Times New Roman" w:cs="Times New Roman"/>
          <w:i/>
          <w:iCs/>
        </w:rPr>
        <w:t xml:space="preserve"> Business &amp; Management</w:t>
      </w:r>
      <w:r w:rsidRPr="00B6402F">
        <w:rPr>
          <w:rFonts w:ascii="Times New Roman" w:hAnsi="Times New Roman" w:cs="Times New Roman"/>
        </w:rPr>
        <w:t>, 5(2), 65-76.</w:t>
      </w:r>
    </w:p>
    <w:p w14:paraId="7FF9829A" w14:textId="77777777" w:rsidR="001A0D60" w:rsidRPr="00B6402F" w:rsidRDefault="001A0D60" w:rsidP="009E05FF">
      <w:pPr>
        <w:rPr>
          <w:rFonts w:ascii="Times New Roman" w:hAnsi="Times New Roman" w:cs="Times New Roman"/>
        </w:rPr>
      </w:pPr>
    </w:p>
    <w:p w14:paraId="24BB75BA" w14:textId="7EA484DC" w:rsidR="00804F74" w:rsidRPr="00B6402F" w:rsidRDefault="00804F74" w:rsidP="009E05FF">
      <w:pPr>
        <w:rPr>
          <w:rFonts w:ascii="Times New Roman" w:hAnsi="Times New Roman" w:cs="Times New Roman"/>
        </w:rPr>
      </w:pPr>
      <w:proofErr w:type="spellStart"/>
      <w:r w:rsidRPr="00B6402F">
        <w:rPr>
          <w:rFonts w:ascii="Times New Roman" w:hAnsi="Times New Roman" w:cs="Times New Roman"/>
        </w:rPr>
        <w:t>Baltaci</w:t>
      </w:r>
      <w:proofErr w:type="spellEnd"/>
      <w:r w:rsidRPr="00B6402F">
        <w:rPr>
          <w:rFonts w:ascii="Times New Roman" w:hAnsi="Times New Roman" w:cs="Times New Roman"/>
        </w:rPr>
        <w:t xml:space="preserve">, A. &amp; </w:t>
      </w:r>
      <w:proofErr w:type="spellStart"/>
      <w:r w:rsidRPr="00B6402F">
        <w:rPr>
          <w:rFonts w:ascii="Times New Roman" w:hAnsi="Times New Roman" w:cs="Times New Roman"/>
        </w:rPr>
        <w:t>Balci</w:t>
      </w:r>
      <w:proofErr w:type="spellEnd"/>
      <w:r w:rsidRPr="00B6402F">
        <w:rPr>
          <w:rFonts w:ascii="Times New Roman" w:hAnsi="Times New Roman" w:cs="Times New Roman"/>
        </w:rPr>
        <w:t>, A. (2017)</w:t>
      </w:r>
      <w:r w:rsidR="001A0D60" w:rsidRPr="00B6402F">
        <w:rPr>
          <w:rFonts w:ascii="Times New Roman" w:hAnsi="Times New Roman" w:cs="Times New Roman"/>
        </w:rPr>
        <w:t>,</w:t>
      </w:r>
      <w:r w:rsidRPr="00B6402F">
        <w:rPr>
          <w:rFonts w:ascii="Times New Roman" w:hAnsi="Times New Roman" w:cs="Times New Roman"/>
        </w:rPr>
        <w:t xml:space="preserve"> Complexity Leadership, International Journal of Educational Leadership and Management, vol. 5, no. 1, pp. 30-58.</w:t>
      </w:r>
    </w:p>
    <w:p w14:paraId="46A0226F" w14:textId="77777777" w:rsidR="00804F74" w:rsidRPr="00B6402F" w:rsidRDefault="00804F74" w:rsidP="009E05FF">
      <w:pPr>
        <w:rPr>
          <w:rFonts w:ascii="Times New Roman" w:eastAsia="Times New Roman" w:hAnsi="Times New Roman" w:cs="Times New Roman"/>
          <w:kern w:val="0"/>
        </w:rPr>
      </w:pPr>
    </w:p>
    <w:p w14:paraId="7DAAE320" w14:textId="2C379057" w:rsidR="0052229A" w:rsidRPr="00B6402F" w:rsidRDefault="0052229A" w:rsidP="009E05FF">
      <w:pPr>
        <w:rPr>
          <w:rFonts w:ascii="Times New Roman" w:hAnsi="Times New Roman" w:cs="Times New Roman"/>
        </w:rPr>
      </w:pPr>
      <w:proofErr w:type="spellStart"/>
      <w:r w:rsidRPr="00B6402F">
        <w:rPr>
          <w:rFonts w:ascii="Times New Roman" w:hAnsi="Times New Roman" w:cs="Times New Roman"/>
        </w:rPr>
        <w:t>Bason</w:t>
      </w:r>
      <w:proofErr w:type="spellEnd"/>
      <w:r w:rsidRPr="00B6402F">
        <w:rPr>
          <w:rFonts w:ascii="Times New Roman" w:hAnsi="Times New Roman" w:cs="Times New Roman"/>
        </w:rPr>
        <w:t>, C., &amp; Austin, R. (2019)</w:t>
      </w:r>
      <w:r w:rsidR="001A0D60" w:rsidRPr="00B6402F">
        <w:rPr>
          <w:rFonts w:ascii="Times New Roman" w:hAnsi="Times New Roman" w:cs="Times New Roman"/>
        </w:rPr>
        <w:t>,</w:t>
      </w:r>
      <w:r w:rsidRPr="00B6402F">
        <w:rPr>
          <w:rFonts w:ascii="Times New Roman" w:hAnsi="Times New Roman" w:cs="Times New Roman"/>
        </w:rPr>
        <w:t xml:space="preserve"> The Right Way to Lead Design Thinking. </w:t>
      </w:r>
      <w:r w:rsidRPr="00B6402F">
        <w:rPr>
          <w:rFonts w:ascii="Times New Roman" w:hAnsi="Times New Roman" w:cs="Times New Roman"/>
          <w:i/>
        </w:rPr>
        <w:t>Harvard Business Review</w:t>
      </w:r>
      <w:r w:rsidRPr="00B6402F">
        <w:rPr>
          <w:rFonts w:ascii="Times New Roman" w:hAnsi="Times New Roman" w:cs="Times New Roman"/>
        </w:rPr>
        <w:t>.</w:t>
      </w:r>
    </w:p>
    <w:p w14:paraId="1FD8368B" w14:textId="77777777" w:rsidR="0052229A" w:rsidRPr="00B6402F" w:rsidRDefault="0052229A" w:rsidP="009E05FF">
      <w:pPr>
        <w:rPr>
          <w:rFonts w:ascii="Times New Roman" w:eastAsia="Times New Roman" w:hAnsi="Times New Roman" w:cs="Times New Roman"/>
          <w:kern w:val="0"/>
        </w:rPr>
      </w:pPr>
    </w:p>
    <w:p w14:paraId="6915CADB" w14:textId="7481381D" w:rsidR="00031ECA" w:rsidRPr="00B6402F" w:rsidRDefault="00031ECA" w:rsidP="009E05FF">
      <w:pPr>
        <w:rPr>
          <w:rFonts w:ascii="Times New Roman" w:eastAsia="Times New Roman" w:hAnsi="Times New Roman" w:cs="Times New Roman"/>
          <w:kern w:val="0"/>
        </w:rPr>
      </w:pPr>
      <w:r w:rsidRPr="00B6402F">
        <w:rPr>
          <w:rFonts w:ascii="Times New Roman" w:eastAsia="Times New Roman" w:hAnsi="Times New Roman" w:cs="Times New Roman"/>
          <w:kern w:val="0"/>
        </w:rPr>
        <w:t>Bennett, N., &amp; Lemoine, G. (2014)</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What VUCA Really Means for You. Harvard Business Review, 92(1,2), 27.</w:t>
      </w:r>
    </w:p>
    <w:p w14:paraId="2FF96687" w14:textId="77777777" w:rsidR="00B8140F" w:rsidRPr="00B6402F" w:rsidRDefault="00B8140F" w:rsidP="00B8140F">
      <w:pPr>
        <w:rPr>
          <w:rFonts w:ascii="Times New Roman" w:hAnsi="Times New Roman" w:cs="Times New Roman"/>
        </w:rPr>
      </w:pPr>
    </w:p>
    <w:p w14:paraId="2FF8E95D" w14:textId="2AC07AEE" w:rsidR="00B8140F" w:rsidRPr="00B6402F" w:rsidRDefault="00B8140F" w:rsidP="00B8140F">
      <w:pPr>
        <w:rPr>
          <w:rFonts w:ascii="Times New Roman" w:hAnsi="Times New Roman" w:cs="Times New Roman"/>
        </w:rPr>
      </w:pPr>
      <w:r w:rsidRPr="00B6402F">
        <w:rPr>
          <w:rFonts w:ascii="Times New Roman" w:hAnsi="Times New Roman" w:cs="Times New Roman"/>
        </w:rPr>
        <w:t>Bennett, N. &amp; Lemoine, J.G. (2014)</w:t>
      </w:r>
      <w:r w:rsidR="001A0D60" w:rsidRPr="00B6402F">
        <w:rPr>
          <w:rFonts w:ascii="Times New Roman" w:hAnsi="Times New Roman" w:cs="Times New Roman"/>
        </w:rPr>
        <w:t>,</w:t>
      </w:r>
      <w:r w:rsidRPr="00B6402F">
        <w:rPr>
          <w:rFonts w:ascii="Times New Roman" w:hAnsi="Times New Roman" w:cs="Times New Roman"/>
        </w:rPr>
        <w:t xml:space="preserve"> What a difference a word makes: Understanding threats to performance in a VUCA world. </w:t>
      </w:r>
      <w:r w:rsidRPr="00B6402F">
        <w:rPr>
          <w:rFonts w:ascii="Times New Roman" w:hAnsi="Times New Roman" w:cs="Times New Roman"/>
          <w:i/>
          <w:iCs/>
        </w:rPr>
        <w:t>Business Horizons</w:t>
      </w:r>
      <w:r w:rsidRPr="00B6402F">
        <w:rPr>
          <w:rFonts w:ascii="Times New Roman" w:hAnsi="Times New Roman" w:cs="Times New Roman"/>
        </w:rPr>
        <w:t>, 57(3), 311-317.</w:t>
      </w:r>
    </w:p>
    <w:p w14:paraId="28D65702" w14:textId="77777777" w:rsidR="004634E5" w:rsidRPr="00B6402F" w:rsidRDefault="004634E5" w:rsidP="009E05FF">
      <w:pPr>
        <w:widowControl/>
        <w:rPr>
          <w:rFonts w:ascii="Times New Roman" w:eastAsia="Times New Roman" w:hAnsi="Times New Roman" w:cs="Times New Roman"/>
          <w:kern w:val="0"/>
        </w:rPr>
      </w:pPr>
    </w:p>
    <w:p w14:paraId="41D4B461" w14:textId="5D715CF3" w:rsidR="004634E5" w:rsidRPr="00B6402F" w:rsidRDefault="004634E5" w:rsidP="009E05FF">
      <w:pPr>
        <w:widowControl/>
        <w:rPr>
          <w:rFonts w:ascii="Times New Roman" w:eastAsia="Times New Roman" w:hAnsi="Times New Roman" w:cs="Times New Roman"/>
          <w:kern w:val="0"/>
        </w:rPr>
      </w:pPr>
      <w:r w:rsidRPr="00B6402F">
        <w:rPr>
          <w:rFonts w:ascii="Times New Roman" w:eastAsia="Times New Roman" w:hAnsi="Times New Roman" w:cs="Times New Roman"/>
          <w:kern w:val="0"/>
        </w:rPr>
        <w:t xml:space="preserve">Biswas, A., </w:t>
      </w:r>
      <w:proofErr w:type="spellStart"/>
      <w:r w:rsidRPr="00B6402F">
        <w:rPr>
          <w:rFonts w:ascii="Times New Roman" w:eastAsia="Times New Roman" w:hAnsi="Times New Roman" w:cs="Times New Roman"/>
          <w:kern w:val="0"/>
        </w:rPr>
        <w:t>Tortajada</w:t>
      </w:r>
      <w:proofErr w:type="spellEnd"/>
      <w:r w:rsidRPr="00B6402F">
        <w:rPr>
          <w:rFonts w:ascii="Times New Roman" w:eastAsia="Times New Roman" w:hAnsi="Times New Roman" w:cs="Times New Roman"/>
          <w:kern w:val="0"/>
        </w:rPr>
        <w:t xml:space="preserve">, C., &amp; </w:t>
      </w:r>
      <w:proofErr w:type="spellStart"/>
      <w:r w:rsidRPr="00B6402F">
        <w:rPr>
          <w:rFonts w:ascii="Times New Roman" w:eastAsia="Times New Roman" w:hAnsi="Times New Roman" w:cs="Times New Roman"/>
          <w:kern w:val="0"/>
        </w:rPr>
        <w:t>Rohner</w:t>
      </w:r>
      <w:proofErr w:type="spellEnd"/>
      <w:r w:rsidRPr="00B6402F">
        <w:rPr>
          <w:rFonts w:ascii="Times New Roman" w:eastAsia="Times New Roman" w:hAnsi="Times New Roman" w:cs="Times New Roman"/>
          <w:kern w:val="0"/>
        </w:rPr>
        <w:t>, P. (2018)</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w:t>
      </w:r>
      <w:r w:rsidRPr="00B6402F">
        <w:rPr>
          <w:rFonts w:ascii="Times New Roman" w:eastAsia="Times New Roman" w:hAnsi="Times New Roman" w:cs="Times New Roman"/>
          <w:i/>
          <w:kern w:val="0"/>
        </w:rPr>
        <w:t>Assessing Global Water Megatrends</w:t>
      </w:r>
      <w:r w:rsidRPr="00B6402F">
        <w:rPr>
          <w:rFonts w:ascii="Times New Roman" w:eastAsia="Times New Roman" w:hAnsi="Times New Roman" w:cs="Times New Roman"/>
          <w:kern w:val="0"/>
        </w:rPr>
        <w:t xml:space="preserve"> (1st ed. 2018.).</w:t>
      </w:r>
    </w:p>
    <w:p w14:paraId="51C407BA" w14:textId="77777777" w:rsidR="00640F09" w:rsidRPr="00B6402F" w:rsidRDefault="00640F09" w:rsidP="009E05FF">
      <w:pPr>
        <w:rPr>
          <w:rFonts w:ascii="Times New Roman" w:eastAsia="Times New Roman" w:hAnsi="Times New Roman" w:cs="Times New Roman"/>
          <w:kern w:val="0"/>
        </w:rPr>
      </w:pPr>
    </w:p>
    <w:p w14:paraId="17728315" w14:textId="77777777" w:rsidR="00EB3EE1" w:rsidRPr="00B6402F" w:rsidRDefault="00EB3EE1" w:rsidP="009E05FF">
      <w:pPr>
        <w:rPr>
          <w:rFonts w:ascii="Times New Roman" w:eastAsia="Times New Roman" w:hAnsi="Times New Roman" w:cs="Times New Roman"/>
          <w:kern w:val="0"/>
        </w:rPr>
      </w:pPr>
      <w:r w:rsidRPr="00B6402F">
        <w:rPr>
          <w:rFonts w:ascii="Times New Roman" w:eastAsia="Times New Roman" w:hAnsi="Times New Roman" w:cs="Times New Roman"/>
          <w:kern w:val="0"/>
        </w:rPr>
        <w:t xml:space="preserve">Burt, E. (2019) </w:t>
      </w:r>
      <w:r w:rsidRPr="00B6402F">
        <w:rPr>
          <w:rFonts w:ascii="Times New Roman" w:eastAsia="Times New Roman" w:hAnsi="Times New Roman" w:cs="Times New Roman"/>
          <w:i/>
          <w:iCs/>
          <w:kern w:val="0"/>
        </w:rPr>
        <w:t xml:space="preserve">Nudge theory can help change your employees' </w:t>
      </w:r>
      <w:proofErr w:type="spellStart"/>
      <w:r w:rsidRPr="00B6402F">
        <w:rPr>
          <w:rFonts w:ascii="Times New Roman" w:eastAsia="Times New Roman" w:hAnsi="Times New Roman" w:cs="Times New Roman"/>
          <w:i/>
          <w:iCs/>
          <w:kern w:val="0"/>
        </w:rPr>
        <w:t>behaviour</w:t>
      </w:r>
      <w:proofErr w:type="spellEnd"/>
      <w:r w:rsidRPr="00B6402F">
        <w:rPr>
          <w:rFonts w:ascii="Times New Roman" w:eastAsia="Times New Roman" w:hAnsi="Times New Roman" w:cs="Times New Roman"/>
          <w:i/>
          <w:iCs/>
          <w:kern w:val="0"/>
        </w:rPr>
        <w:t xml:space="preserve"> (without them even </w:t>
      </w:r>
      <w:proofErr w:type="spellStart"/>
      <w:r w:rsidRPr="00B6402F">
        <w:rPr>
          <w:rFonts w:ascii="Times New Roman" w:eastAsia="Times New Roman" w:hAnsi="Times New Roman" w:cs="Times New Roman"/>
          <w:i/>
          <w:iCs/>
          <w:kern w:val="0"/>
        </w:rPr>
        <w:t>realising</w:t>
      </w:r>
      <w:proofErr w:type="spellEnd"/>
      <w:r w:rsidRPr="00B6402F">
        <w:rPr>
          <w:rFonts w:ascii="Times New Roman" w:eastAsia="Times New Roman" w:hAnsi="Times New Roman" w:cs="Times New Roman"/>
          <w:i/>
          <w:iCs/>
          <w:kern w:val="0"/>
        </w:rPr>
        <w:t>)</w:t>
      </w:r>
      <w:r w:rsidRPr="00B6402F">
        <w:rPr>
          <w:rFonts w:ascii="Times New Roman" w:eastAsia="Times New Roman" w:hAnsi="Times New Roman" w:cs="Times New Roman"/>
          <w:kern w:val="0"/>
        </w:rPr>
        <w:t xml:space="preserve">. </w:t>
      </w:r>
    </w:p>
    <w:p w14:paraId="35DB7A76" w14:textId="28E5EAEE" w:rsidR="00EB3EE1" w:rsidRPr="00B6402F" w:rsidRDefault="00EB3EE1" w:rsidP="00EB3EE1">
      <w:pPr>
        <w:jc w:val="left"/>
        <w:rPr>
          <w:rFonts w:ascii="Times New Roman" w:eastAsia="Times New Roman" w:hAnsi="Times New Roman" w:cs="Times New Roman"/>
          <w:kern w:val="0"/>
        </w:rPr>
      </w:pPr>
      <w:r w:rsidRPr="00B6402F">
        <w:rPr>
          <w:rFonts w:ascii="Times New Roman" w:eastAsia="Times New Roman" w:hAnsi="Times New Roman" w:cs="Times New Roman"/>
          <w:kern w:val="0"/>
        </w:rPr>
        <w:t xml:space="preserve">Available at: https://www.peoplemanagement.co.uk/long-reads/articles/nudge-theory-change-employees-behaviour-without-realising (Accessed 11 March, 2020) </w:t>
      </w:r>
    </w:p>
    <w:p w14:paraId="5666BCD4" w14:textId="77777777" w:rsidR="00EB3EE1" w:rsidRPr="00B6402F" w:rsidRDefault="00EB3EE1" w:rsidP="009E05FF">
      <w:pPr>
        <w:rPr>
          <w:rFonts w:ascii="Times New Roman" w:eastAsia="Times New Roman" w:hAnsi="Times New Roman" w:cs="Times New Roman"/>
          <w:kern w:val="0"/>
        </w:rPr>
      </w:pPr>
    </w:p>
    <w:p w14:paraId="53E4F91C" w14:textId="3FF5DE87" w:rsidR="00640F09" w:rsidRPr="00B6402F" w:rsidRDefault="00640F09" w:rsidP="009E05FF">
      <w:pPr>
        <w:rPr>
          <w:rFonts w:ascii="Times New Roman" w:eastAsia="Times New Roman" w:hAnsi="Times New Roman" w:cs="Times New Roman"/>
          <w:kern w:val="0"/>
        </w:rPr>
      </w:pPr>
      <w:proofErr w:type="spellStart"/>
      <w:r w:rsidRPr="00B6402F">
        <w:rPr>
          <w:rFonts w:ascii="Times New Roman" w:eastAsia="Times New Roman" w:hAnsi="Times New Roman" w:cs="Times New Roman"/>
          <w:kern w:val="0"/>
        </w:rPr>
        <w:t>Cropanzano</w:t>
      </w:r>
      <w:proofErr w:type="spellEnd"/>
      <w:r w:rsidRPr="00B6402F">
        <w:rPr>
          <w:rFonts w:ascii="Times New Roman" w:eastAsia="Times New Roman" w:hAnsi="Times New Roman" w:cs="Times New Roman"/>
          <w:kern w:val="0"/>
        </w:rPr>
        <w:t>, R. and Mitchell, M. (2005)</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Social Exchange Theory: An Interdisciplinary Review. </w:t>
      </w:r>
      <w:r w:rsidRPr="00B6402F">
        <w:rPr>
          <w:rFonts w:ascii="Times New Roman" w:eastAsia="Times New Roman" w:hAnsi="Times New Roman" w:cs="Times New Roman"/>
          <w:i/>
          <w:kern w:val="0"/>
        </w:rPr>
        <w:t>Journal of Management</w:t>
      </w:r>
      <w:r w:rsidRPr="00B6402F">
        <w:rPr>
          <w:rFonts w:ascii="Times New Roman" w:eastAsia="Times New Roman" w:hAnsi="Times New Roman" w:cs="Times New Roman"/>
          <w:kern w:val="0"/>
        </w:rPr>
        <w:t xml:space="preserve">, 31(6), pp.874-900 </w:t>
      </w:r>
    </w:p>
    <w:p w14:paraId="28BA4C3D" w14:textId="77777777" w:rsidR="00640F09" w:rsidRPr="00B6402F" w:rsidRDefault="00640F09" w:rsidP="009E05FF">
      <w:pPr>
        <w:rPr>
          <w:rFonts w:ascii="Times New Roman" w:eastAsia="Times New Roman" w:hAnsi="Times New Roman" w:cs="Times New Roman"/>
          <w:kern w:val="0"/>
        </w:rPr>
      </w:pPr>
    </w:p>
    <w:p w14:paraId="6248AA1F" w14:textId="60A38CD5" w:rsidR="00A36304" w:rsidRPr="00B6402F" w:rsidRDefault="00A36304" w:rsidP="009E05FF">
      <w:pPr>
        <w:rPr>
          <w:rFonts w:ascii="Times New Roman" w:eastAsia="Times New Roman" w:hAnsi="Times New Roman" w:cs="Times New Roman"/>
          <w:kern w:val="0"/>
        </w:rPr>
      </w:pPr>
      <w:r w:rsidRPr="00B6402F">
        <w:rPr>
          <w:rFonts w:ascii="Times New Roman" w:eastAsia="Times New Roman" w:hAnsi="Times New Roman" w:cs="Times New Roman"/>
          <w:kern w:val="0"/>
        </w:rPr>
        <w:t xml:space="preserve">Comfort, L. &amp; </w:t>
      </w:r>
      <w:proofErr w:type="spellStart"/>
      <w:r w:rsidRPr="00B6402F">
        <w:rPr>
          <w:rFonts w:ascii="Times New Roman" w:eastAsia="Times New Roman" w:hAnsi="Times New Roman" w:cs="Times New Roman"/>
          <w:kern w:val="0"/>
        </w:rPr>
        <w:t>Resodihardjo</w:t>
      </w:r>
      <w:proofErr w:type="spellEnd"/>
      <w:r w:rsidRPr="00B6402F">
        <w:rPr>
          <w:rFonts w:ascii="Times New Roman" w:eastAsia="Times New Roman" w:hAnsi="Times New Roman" w:cs="Times New Roman"/>
          <w:kern w:val="0"/>
        </w:rPr>
        <w:t>, S. (2013)</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Leadership in Complex Adaptive Systems.</w:t>
      </w:r>
      <w:r w:rsidRPr="00B6402F">
        <w:rPr>
          <w:rFonts w:ascii="Times New Roman" w:eastAsia="Times New Roman" w:hAnsi="Times New Roman" w:cs="Times New Roman"/>
          <w:i/>
          <w:kern w:val="0"/>
        </w:rPr>
        <w:t xml:space="preserve"> International Review of Public Administration</w:t>
      </w:r>
      <w:r w:rsidRPr="00B6402F">
        <w:rPr>
          <w:rFonts w:ascii="Times New Roman" w:eastAsia="Times New Roman" w:hAnsi="Times New Roman" w:cs="Times New Roman"/>
          <w:kern w:val="0"/>
        </w:rPr>
        <w:t>, vol. 18, no. 1.</w:t>
      </w:r>
    </w:p>
    <w:p w14:paraId="18B34D64" w14:textId="77777777" w:rsidR="00A36304" w:rsidRPr="00B6402F" w:rsidRDefault="00A36304" w:rsidP="009E05FF">
      <w:pPr>
        <w:rPr>
          <w:rFonts w:ascii="Times New Roman" w:eastAsia="Times New Roman" w:hAnsi="Times New Roman" w:cs="Times New Roman"/>
          <w:kern w:val="0"/>
        </w:rPr>
      </w:pPr>
    </w:p>
    <w:p w14:paraId="61C290DE" w14:textId="333D58D4" w:rsidR="00DB49B7" w:rsidRPr="00B6402F" w:rsidRDefault="00DB49B7" w:rsidP="009E05FF">
      <w:pPr>
        <w:rPr>
          <w:rFonts w:ascii="Times New Roman" w:eastAsia="Times New Roman" w:hAnsi="Times New Roman" w:cs="Times New Roman"/>
          <w:kern w:val="0"/>
        </w:rPr>
      </w:pPr>
      <w:proofErr w:type="spellStart"/>
      <w:r w:rsidRPr="00B6402F">
        <w:rPr>
          <w:rFonts w:ascii="Times New Roman" w:eastAsia="Times New Roman" w:hAnsi="Times New Roman" w:cs="Times New Roman"/>
          <w:kern w:val="0"/>
        </w:rPr>
        <w:t>Codreanu</w:t>
      </w:r>
      <w:proofErr w:type="spellEnd"/>
      <w:r w:rsidRPr="00B6402F">
        <w:rPr>
          <w:rFonts w:ascii="Times New Roman" w:eastAsia="Times New Roman" w:hAnsi="Times New Roman" w:cs="Times New Roman"/>
          <w:kern w:val="0"/>
        </w:rPr>
        <w:t>, A. (2016)</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A VUCA Action Framework for a VUCA Environment, </w:t>
      </w:r>
      <w:r w:rsidRPr="00B6402F">
        <w:rPr>
          <w:rFonts w:ascii="Times New Roman" w:eastAsia="Times New Roman" w:hAnsi="Times New Roman" w:cs="Times New Roman"/>
          <w:i/>
          <w:kern w:val="0"/>
        </w:rPr>
        <w:t>Journal of Defense Resources Management</w:t>
      </w:r>
      <w:r w:rsidRPr="00B6402F">
        <w:rPr>
          <w:rFonts w:ascii="Times New Roman" w:eastAsia="Times New Roman" w:hAnsi="Times New Roman" w:cs="Times New Roman"/>
          <w:kern w:val="0"/>
        </w:rPr>
        <w:t>, 7(2), 31–38.</w:t>
      </w:r>
    </w:p>
    <w:p w14:paraId="7CE65655" w14:textId="77777777" w:rsidR="00DB49B7" w:rsidRPr="00B6402F" w:rsidRDefault="00DB49B7" w:rsidP="009E05FF">
      <w:pPr>
        <w:rPr>
          <w:rFonts w:ascii="Times New Roman" w:eastAsia="Times New Roman" w:hAnsi="Times New Roman" w:cs="Times New Roman"/>
          <w:kern w:val="0"/>
        </w:rPr>
      </w:pPr>
    </w:p>
    <w:p w14:paraId="05D70430" w14:textId="43EB4468" w:rsidR="00FD62AE" w:rsidRPr="00B6402F" w:rsidRDefault="00FD62AE" w:rsidP="009E05FF">
      <w:pPr>
        <w:rPr>
          <w:rFonts w:ascii="Times New Roman" w:hAnsi="Times New Roman" w:cs="Times New Roman"/>
        </w:rPr>
      </w:pPr>
      <w:proofErr w:type="spellStart"/>
      <w:r w:rsidRPr="00B6402F">
        <w:rPr>
          <w:rFonts w:ascii="Times New Roman" w:hAnsi="Times New Roman" w:cs="Times New Roman"/>
        </w:rPr>
        <w:t>Demattos</w:t>
      </w:r>
      <w:proofErr w:type="spellEnd"/>
      <w:r w:rsidRPr="00B6402F">
        <w:rPr>
          <w:rFonts w:ascii="Times New Roman" w:hAnsi="Times New Roman" w:cs="Times New Roman"/>
        </w:rPr>
        <w:t>, P., Miller, D., &amp; Park, E. (2012)</w:t>
      </w:r>
      <w:r w:rsidR="001A0D60" w:rsidRPr="00B6402F">
        <w:rPr>
          <w:rFonts w:ascii="Times New Roman" w:hAnsi="Times New Roman" w:cs="Times New Roman"/>
        </w:rPr>
        <w:t>,</w:t>
      </w:r>
      <w:r w:rsidRPr="00B6402F">
        <w:rPr>
          <w:rFonts w:ascii="Times New Roman" w:hAnsi="Times New Roman" w:cs="Times New Roman"/>
        </w:rPr>
        <w:t xml:space="preserve"> Decision making in trauma centers from the standpoint of complex adaptive systems. </w:t>
      </w:r>
      <w:r w:rsidRPr="00B6402F">
        <w:rPr>
          <w:rFonts w:ascii="Times New Roman" w:hAnsi="Times New Roman" w:cs="Times New Roman"/>
          <w:i/>
        </w:rPr>
        <w:t>Management Decision</w:t>
      </w:r>
      <w:r w:rsidRPr="00B6402F">
        <w:rPr>
          <w:rFonts w:ascii="Times New Roman" w:hAnsi="Times New Roman" w:cs="Times New Roman"/>
        </w:rPr>
        <w:t xml:space="preserve">, 50(9), 1549–1569. </w:t>
      </w:r>
    </w:p>
    <w:p w14:paraId="24C86A39" w14:textId="77777777" w:rsidR="00FD62AE" w:rsidRPr="00B6402F" w:rsidRDefault="00FD62AE" w:rsidP="009E05FF">
      <w:pPr>
        <w:rPr>
          <w:rFonts w:ascii="Times New Roman" w:hAnsi="Times New Roman" w:cs="Times New Roman"/>
        </w:rPr>
      </w:pPr>
    </w:p>
    <w:p w14:paraId="08B108C2" w14:textId="77777777" w:rsidR="003B056B" w:rsidRPr="00B6402F" w:rsidRDefault="003B056B" w:rsidP="009E05FF">
      <w:pPr>
        <w:rPr>
          <w:rFonts w:ascii="Times New Roman" w:hAnsi="Times New Roman" w:cs="Times New Roman"/>
        </w:rPr>
      </w:pPr>
      <w:r w:rsidRPr="00B6402F">
        <w:rPr>
          <w:rFonts w:ascii="Times New Roman" w:hAnsi="Times New Roman" w:cs="Times New Roman"/>
        </w:rPr>
        <w:t xml:space="preserve">Dooley, K. (2002), </w:t>
      </w:r>
      <w:r w:rsidRPr="00B6402F">
        <w:rPr>
          <w:rFonts w:ascii="Times New Roman" w:hAnsi="Times New Roman" w:cs="Times New Roman"/>
          <w:i/>
        </w:rPr>
        <w:t xml:space="preserve">“Organizational Complexity,” International Encyclopedia of </w:t>
      </w:r>
      <w:r w:rsidRPr="00B6402F">
        <w:rPr>
          <w:rFonts w:ascii="Times New Roman" w:hAnsi="Times New Roman" w:cs="Times New Roman"/>
          <w:i/>
        </w:rPr>
        <w:lastRenderedPageBreak/>
        <w:t>Business and Management</w:t>
      </w:r>
      <w:r w:rsidRPr="00B6402F">
        <w:rPr>
          <w:rFonts w:ascii="Times New Roman" w:hAnsi="Times New Roman" w:cs="Times New Roman"/>
        </w:rPr>
        <w:t>, M. Warner (ed.), London: Thompson Learning, p. 5013-5022.</w:t>
      </w:r>
    </w:p>
    <w:p w14:paraId="55EF328E" w14:textId="77777777" w:rsidR="009F00D8" w:rsidRPr="00B6402F" w:rsidRDefault="009F00D8" w:rsidP="009E05FF">
      <w:pPr>
        <w:rPr>
          <w:rFonts w:ascii="Times New Roman" w:hAnsi="Times New Roman" w:cs="Times New Roman"/>
        </w:rPr>
      </w:pPr>
    </w:p>
    <w:p w14:paraId="1C99A0F2" w14:textId="6F100EB9" w:rsidR="004A3DA3" w:rsidRPr="00B6402F" w:rsidRDefault="004A3DA3" w:rsidP="009E05FF">
      <w:pPr>
        <w:tabs>
          <w:tab w:val="left" w:pos="5168"/>
        </w:tabs>
        <w:rPr>
          <w:rFonts w:ascii="Times New Roman" w:hAnsi="Times New Roman" w:cs="Times New Roman"/>
        </w:rPr>
      </w:pPr>
      <w:r w:rsidRPr="00B6402F">
        <w:rPr>
          <w:rFonts w:ascii="Times New Roman" w:hAnsi="Times New Roman" w:cs="Times New Roman"/>
        </w:rPr>
        <w:t>Fernandez-Salvador, C.et al. (2017)</w:t>
      </w:r>
      <w:r w:rsidR="001A0D60" w:rsidRPr="00B6402F">
        <w:rPr>
          <w:rFonts w:ascii="Times New Roman" w:hAnsi="Times New Roman" w:cs="Times New Roman"/>
        </w:rPr>
        <w:t>,</w:t>
      </w:r>
      <w:r w:rsidRPr="00B6402F">
        <w:rPr>
          <w:rFonts w:ascii="Times New Roman" w:hAnsi="Times New Roman" w:cs="Times New Roman"/>
        </w:rPr>
        <w:t xml:space="preserve"> From nuclear submarines to graduate medical education: applying David </w:t>
      </w:r>
      <w:proofErr w:type="spellStart"/>
      <w:r w:rsidRPr="00B6402F">
        <w:rPr>
          <w:rFonts w:ascii="Times New Roman" w:hAnsi="Times New Roman" w:cs="Times New Roman"/>
        </w:rPr>
        <w:t>Marquets</w:t>
      </w:r>
      <w:proofErr w:type="spellEnd"/>
      <w:r w:rsidRPr="00B6402F">
        <w:rPr>
          <w:rFonts w:ascii="Times New Roman" w:hAnsi="Times New Roman" w:cs="Times New Roman"/>
        </w:rPr>
        <w:t xml:space="preserve"> intent-based leadership model. </w:t>
      </w:r>
      <w:r w:rsidRPr="00B6402F">
        <w:rPr>
          <w:rFonts w:ascii="Times New Roman" w:hAnsi="Times New Roman" w:cs="Times New Roman"/>
          <w:i/>
        </w:rPr>
        <w:t>Military Medical Research</w:t>
      </w:r>
      <w:r w:rsidRPr="00B6402F">
        <w:rPr>
          <w:rFonts w:ascii="Times New Roman" w:hAnsi="Times New Roman" w:cs="Times New Roman"/>
        </w:rPr>
        <w:t>, 4(1), 31.</w:t>
      </w:r>
    </w:p>
    <w:p w14:paraId="0498379A" w14:textId="77777777" w:rsidR="004A3DA3" w:rsidRPr="00B6402F" w:rsidRDefault="004A3DA3" w:rsidP="009E05FF">
      <w:pPr>
        <w:tabs>
          <w:tab w:val="left" w:pos="5168"/>
        </w:tabs>
        <w:rPr>
          <w:rFonts w:ascii="Times New Roman" w:hAnsi="Times New Roman" w:cs="Times New Roman"/>
        </w:rPr>
      </w:pPr>
    </w:p>
    <w:p w14:paraId="0367BF81" w14:textId="02045B47" w:rsidR="00E0627E" w:rsidRPr="00B6402F" w:rsidRDefault="00E0627E" w:rsidP="009E05FF">
      <w:pPr>
        <w:tabs>
          <w:tab w:val="left" w:pos="5168"/>
        </w:tabs>
        <w:rPr>
          <w:rFonts w:ascii="Times New Roman" w:hAnsi="Times New Roman" w:cs="Times New Roman"/>
        </w:rPr>
      </w:pPr>
      <w:proofErr w:type="spellStart"/>
      <w:r w:rsidRPr="00B6402F">
        <w:rPr>
          <w:rFonts w:ascii="Times New Roman" w:hAnsi="Times New Roman" w:cs="Times New Roman"/>
        </w:rPr>
        <w:t>Frensch</w:t>
      </w:r>
      <w:proofErr w:type="spellEnd"/>
      <w:r w:rsidRPr="00B6402F">
        <w:rPr>
          <w:rFonts w:ascii="Times New Roman" w:hAnsi="Times New Roman" w:cs="Times New Roman"/>
        </w:rPr>
        <w:t>, P. A., &amp; Funke, J. (Eds.). (1995)</w:t>
      </w:r>
      <w:r w:rsidR="001A0D60" w:rsidRPr="00B6402F">
        <w:rPr>
          <w:rFonts w:ascii="Times New Roman" w:hAnsi="Times New Roman" w:cs="Times New Roman"/>
        </w:rPr>
        <w:t>,</w:t>
      </w:r>
      <w:r w:rsidRPr="00B6402F">
        <w:rPr>
          <w:rFonts w:ascii="Times New Roman" w:hAnsi="Times New Roman" w:cs="Times New Roman"/>
        </w:rPr>
        <w:t xml:space="preserve"> </w:t>
      </w:r>
      <w:r w:rsidRPr="00B6402F">
        <w:rPr>
          <w:rFonts w:ascii="Times New Roman" w:hAnsi="Times New Roman" w:cs="Times New Roman"/>
          <w:i/>
        </w:rPr>
        <w:t xml:space="preserve">Complex problem </w:t>
      </w:r>
      <w:proofErr w:type="spellStart"/>
      <w:proofErr w:type="gramStart"/>
      <w:r w:rsidRPr="00B6402F">
        <w:rPr>
          <w:rFonts w:ascii="Times New Roman" w:hAnsi="Times New Roman" w:cs="Times New Roman"/>
          <w:i/>
        </w:rPr>
        <w:t>solving:The</w:t>
      </w:r>
      <w:proofErr w:type="spellEnd"/>
      <w:proofErr w:type="gramEnd"/>
      <w:r w:rsidRPr="00B6402F">
        <w:rPr>
          <w:rFonts w:ascii="Times New Roman" w:hAnsi="Times New Roman" w:cs="Times New Roman"/>
          <w:i/>
        </w:rPr>
        <w:t xml:space="preserve"> European perspective</w:t>
      </w:r>
      <w:r w:rsidRPr="00B6402F">
        <w:rPr>
          <w:rFonts w:ascii="Times New Roman" w:hAnsi="Times New Roman" w:cs="Times New Roman"/>
        </w:rPr>
        <w:t>. Hillsdale: Lawrence Erlbaum Associates.</w:t>
      </w:r>
    </w:p>
    <w:p w14:paraId="3E2A7767" w14:textId="77777777" w:rsidR="00E0627E" w:rsidRPr="00B6402F" w:rsidRDefault="00E0627E" w:rsidP="009E05FF">
      <w:pPr>
        <w:rPr>
          <w:rFonts w:ascii="Times New Roman" w:eastAsia="Times New Roman" w:hAnsi="Times New Roman" w:cs="Times New Roman"/>
          <w:kern w:val="0"/>
        </w:rPr>
      </w:pPr>
    </w:p>
    <w:p w14:paraId="49CF5971" w14:textId="1B91D12F" w:rsidR="004D78C5" w:rsidRPr="00B6402F" w:rsidRDefault="004D78C5" w:rsidP="009E05FF">
      <w:pPr>
        <w:rPr>
          <w:rFonts w:ascii="Times New Roman" w:hAnsi="Times New Roman" w:cs="Times New Roman"/>
        </w:rPr>
      </w:pPr>
      <w:r w:rsidRPr="00B6402F">
        <w:rPr>
          <w:rFonts w:ascii="Times New Roman" w:hAnsi="Times New Roman" w:cs="Times New Roman"/>
        </w:rPr>
        <w:t>Funke, J. (2012)</w:t>
      </w:r>
      <w:r w:rsidR="001A0D60" w:rsidRPr="00B6402F">
        <w:rPr>
          <w:rFonts w:ascii="Times New Roman" w:hAnsi="Times New Roman" w:cs="Times New Roman"/>
        </w:rPr>
        <w:t>,</w:t>
      </w:r>
      <w:r w:rsidRPr="00B6402F">
        <w:rPr>
          <w:rFonts w:ascii="Times New Roman" w:hAnsi="Times New Roman" w:cs="Times New Roman"/>
        </w:rPr>
        <w:t xml:space="preserve"> </w:t>
      </w:r>
      <w:r w:rsidRPr="00B6402F">
        <w:rPr>
          <w:rFonts w:ascii="Times New Roman" w:hAnsi="Times New Roman" w:cs="Times New Roman"/>
          <w:i/>
        </w:rPr>
        <w:t>Complex Problem Solving</w:t>
      </w:r>
      <w:r w:rsidRPr="00B6402F">
        <w:rPr>
          <w:rFonts w:ascii="Times New Roman" w:hAnsi="Times New Roman" w:cs="Times New Roman"/>
        </w:rPr>
        <w:t>. Vol. 10.pp. 682-685.</w:t>
      </w:r>
    </w:p>
    <w:p w14:paraId="32A73079" w14:textId="77777777" w:rsidR="004D78C5" w:rsidRPr="00B6402F" w:rsidRDefault="004D78C5" w:rsidP="009E05FF">
      <w:pPr>
        <w:rPr>
          <w:rFonts w:ascii="Times New Roman" w:eastAsia="Times New Roman" w:hAnsi="Times New Roman" w:cs="Times New Roman"/>
          <w:kern w:val="0"/>
        </w:rPr>
      </w:pPr>
    </w:p>
    <w:p w14:paraId="2052A016" w14:textId="77777777" w:rsidR="00D06C1C" w:rsidRPr="00B6402F" w:rsidRDefault="00D06C1C" w:rsidP="009E05FF">
      <w:pPr>
        <w:rPr>
          <w:rFonts w:ascii="Times New Roman" w:eastAsia="Times New Roman" w:hAnsi="Times New Roman" w:cs="Times New Roman"/>
          <w:kern w:val="0"/>
        </w:rPr>
      </w:pPr>
      <w:r w:rsidRPr="00B6402F">
        <w:rPr>
          <w:rFonts w:ascii="Times New Roman" w:eastAsia="Times New Roman" w:hAnsi="Times New Roman" w:cs="Times New Roman"/>
          <w:kern w:val="0"/>
        </w:rPr>
        <w:t xml:space="preserve">George, J. (2000). Emotions and leadership: the role of emotional intelligence. </w:t>
      </w:r>
      <w:r w:rsidRPr="00B6402F">
        <w:rPr>
          <w:rFonts w:ascii="Times New Roman" w:eastAsia="Times New Roman" w:hAnsi="Times New Roman" w:cs="Times New Roman"/>
          <w:i/>
          <w:iCs/>
          <w:kern w:val="0"/>
        </w:rPr>
        <w:t>Human Relations</w:t>
      </w:r>
      <w:r w:rsidRPr="00B6402F">
        <w:rPr>
          <w:rFonts w:ascii="Times New Roman" w:eastAsia="Times New Roman" w:hAnsi="Times New Roman" w:cs="Times New Roman"/>
          <w:kern w:val="0"/>
        </w:rPr>
        <w:t>, 53(8), 1027-1044.</w:t>
      </w:r>
    </w:p>
    <w:p w14:paraId="1265FDA5" w14:textId="77777777" w:rsidR="00D06C1C" w:rsidRPr="00B6402F" w:rsidRDefault="00D06C1C" w:rsidP="009E05FF">
      <w:pPr>
        <w:rPr>
          <w:rFonts w:ascii="Times New Roman" w:eastAsia="Times New Roman" w:hAnsi="Times New Roman" w:cs="Times New Roman"/>
          <w:kern w:val="0"/>
        </w:rPr>
      </w:pPr>
    </w:p>
    <w:p w14:paraId="09C9E74D" w14:textId="77777777" w:rsidR="00EE72E6" w:rsidRPr="00B6402F" w:rsidRDefault="00EE72E6" w:rsidP="009E05FF">
      <w:pPr>
        <w:rPr>
          <w:rFonts w:ascii="Times New Roman" w:eastAsia="Times New Roman" w:hAnsi="Times New Roman" w:cs="Times New Roman"/>
          <w:kern w:val="0"/>
        </w:rPr>
      </w:pPr>
      <w:r w:rsidRPr="00B6402F">
        <w:rPr>
          <w:rFonts w:ascii="Times New Roman" w:eastAsia="Times New Roman" w:hAnsi="Times New Roman" w:cs="Times New Roman"/>
          <w:kern w:val="0"/>
        </w:rPr>
        <w:t xml:space="preserve">Hall, D., James, D. and Marsden, N., 2012. Marginal gains: Olympic lessons in high performance for </w:t>
      </w:r>
      <w:proofErr w:type="spellStart"/>
      <w:r w:rsidRPr="00B6402F">
        <w:rPr>
          <w:rFonts w:ascii="Times New Roman" w:eastAsia="Times New Roman" w:hAnsi="Times New Roman" w:cs="Times New Roman"/>
          <w:kern w:val="0"/>
        </w:rPr>
        <w:t>organisations</w:t>
      </w:r>
      <w:proofErr w:type="spellEnd"/>
      <w:r w:rsidRPr="00B6402F">
        <w:rPr>
          <w:rFonts w:ascii="Times New Roman" w:eastAsia="Times New Roman" w:hAnsi="Times New Roman" w:cs="Times New Roman"/>
          <w:kern w:val="0"/>
        </w:rPr>
        <w:t>. </w:t>
      </w:r>
      <w:r w:rsidRPr="00B6402F">
        <w:rPr>
          <w:rFonts w:ascii="Times New Roman" w:eastAsia="Times New Roman" w:hAnsi="Times New Roman" w:cs="Times New Roman"/>
          <w:i/>
          <w:iCs/>
          <w:kern w:val="0"/>
        </w:rPr>
        <w:t>HR Bulletin: Research and Practice</w:t>
      </w:r>
      <w:r w:rsidRPr="00B6402F">
        <w:rPr>
          <w:rFonts w:ascii="Times New Roman" w:eastAsia="Times New Roman" w:hAnsi="Times New Roman" w:cs="Times New Roman"/>
          <w:kern w:val="0"/>
        </w:rPr>
        <w:t>, 7(2), pp.9-13.</w:t>
      </w:r>
    </w:p>
    <w:p w14:paraId="254AA719" w14:textId="77777777" w:rsidR="00EE72E6" w:rsidRPr="00B6402F" w:rsidRDefault="00EE72E6" w:rsidP="009E05FF">
      <w:pPr>
        <w:rPr>
          <w:rFonts w:ascii="Times New Roman" w:eastAsia="Times New Roman" w:hAnsi="Times New Roman" w:cs="Times New Roman"/>
          <w:kern w:val="0"/>
        </w:rPr>
      </w:pPr>
    </w:p>
    <w:p w14:paraId="743ACCA9" w14:textId="21BB30C5" w:rsidR="00640F09" w:rsidRPr="00B6402F" w:rsidRDefault="00640F09" w:rsidP="009E05FF">
      <w:pPr>
        <w:rPr>
          <w:rFonts w:ascii="Times New Roman" w:eastAsia="Times New Roman" w:hAnsi="Times New Roman" w:cs="Times New Roman"/>
          <w:kern w:val="0"/>
        </w:rPr>
      </w:pPr>
      <w:r w:rsidRPr="00B6402F">
        <w:rPr>
          <w:rFonts w:ascii="Times New Roman" w:eastAsia="Times New Roman" w:hAnsi="Times New Roman" w:cs="Times New Roman"/>
          <w:kern w:val="0"/>
        </w:rPr>
        <w:t xml:space="preserve">Kaiser, R. B., McGinnis, J., &amp; </w:t>
      </w:r>
      <w:proofErr w:type="spellStart"/>
      <w:r w:rsidRPr="00B6402F">
        <w:rPr>
          <w:rFonts w:ascii="Times New Roman" w:eastAsia="Times New Roman" w:hAnsi="Times New Roman" w:cs="Times New Roman"/>
          <w:kern w:val="0"/>
        </w:rPr>
        <w:t>Overfield</w:t>
      </w:r>
      <w:proofErr w:type="spellEnd"/>
      <w:r w:rsidRPr="00B6402F">
        <w:rPr>
          <w:rFonts w:ascii="Times New Roman" w:eastAsia="Times New Roman" w:hAnsi="Times New Roman" w:cs="Times New Roman"/>
          <w:kern w:val="0"/>
        </w:rPr>
        <w:t>, D. V. (2012)</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w:t>
      </w:r>
      <w:r w:rsidRPr="00B6402F">
        <w:rPr>
          <w:rFonts w:ascii="Times New Roman" w:eastAsia="Times New Roman" w:hAnsi="Times New Roman" w:cs="Times New Roman"/>
          <w:i/>
          <w:kern w:val="0"/>
        </w:rPr>
        <w:t>Consulting Psychology Journal: Practice and Research</w:t>
      </w:r>
      <w:r w:rsidRPr="00B6402F">
        <w:rPr>
          <w:rFonts w:ascii="Times New Roman" w:eastAsia="Times New Roman" w:hAnsi="Times New Roman" w:cs="Times New Roman"/>
          <w:kern w:val="0"/>
        </w:rPr>
        <w:t>.</w:t>
      </w:r>
    </w:p>
    <w:p w14:paraId="0ECA5A19" w14:textId="77777777" w:rsidR="00640F09" w:rsidRPr="00B6402F" w:rsidRDefault="00640F09" w:rsidP="009E05FF">
      <w:pPr>
        <w:rPr>
          <w:rFonts w:ascii="Times New Roman" w:hAnsi="Times New Roman" w:cs="Times New Roman"/>
        </w:rPr>
      </w:pPr>
    </w:p>
    <w:p w14:paraId="5B9021A2" w14:textId="3CAAA1E8" w:rsidR="00C813AD" w:rsidRPr="00B6402F" w:rsidRDefault="00772C2D" w:rsidP="009E05FF">
      <w:pPr>
        <w:rPr>
          <w:rFonts w:ascii="Times New Roman" w:hAnsi="Times New Roman" w:cs="Times New Roman"/>
        </w:rPr>
      </w:pPr>
      <w:proofErr w:type="spellStart"/>
      <w:r w:rsidRPr="00B6402F">
        <w:rPr>
          <w:rFonts w:ascii="Times New Roman" w:hAnsi="Times New Roman" w:cs="Times New Roman"/>
        </w:rPr>
        <w:t>Kok</w:t>
      </w:r>
      <w:proofErr w:type="spellEnd"/>
      <w:r w:rsidRPr="00B6402F">
        <w:rPr>
          <w:rFonts w:ascii="Times New Roman" w:hAnsi="Times New Roman" w:cs="Times New Roman"/>
        </w:rPr>
        <w:t xml:space="preserve">, J., &amp; van den </w:t>
      </w:r>
      <w:r w:rsidR="00C813AD" w:rsidRPr="00B6402F">
        <w:rPr>
          <w:rFonts w:ascii="Times New Roman" w:hAnsi="Times New Roman" w:cs="Times New Roman"/>
        </w:rPr>
        <w:t>Lawrence, K. (2013)</w:t>
      </w:r>
      <w:r w:rsidR="001A0D60" w:rsidRPr="00B6402F">
        <w:rPr>
          <w:rFonts w:ascii="Times New Roman" w:hAnsi="Times New Roman" w:cs="Times New Roman"/>
        </w:rPr>
        <w:t>,</w:t>
      </w:r>
      <w:r w:rsidR="00C813AD" w:rsidRPr="00B6402F">
        <w:rPr>
          <w:rFonts w:ascii="Times New Roman" w:hAnsi="Times New Roman" w:cs="Times New Roman"/>
        </w:rPr>
        <w:t xml:space="preserve"> </w:t>
      </w:r>
      <w:r w:rsidR="00C813AD" w:rsidRPr="00B6402F">
        <w:rPr>
          <w:rFonts w:ascii="Times New Roman" w:hAnsi="Times New Roman" w:cs="Times New Roman"/>
          <w:i/>
        </w:rPr>
        <w:t>Developing leaders in a VUCA environment</w:t>
      </w:r>
      <w:r w:rsidR="00C813AD" w:rsidRPr="00B6402F">
        <w:rPr>
          <w:rFonts w:ascii="Times New Roman" w:hAnsi="Times New Roman" w:cs="Times New Roman"/>
        </w:rPr>
        <w:t xml:space="preserve">. </w:t>
      </w:r>
      <w:r w:rsidR="00C813AD" w:rsidRPr="00B6402F">
        <w:rPr>
          <w:rFonts w:ascii="Times New Roman" w:hAnsi="Times New Roman" w:cs="Times New Roman"/>
          <w:i/>
        </w:rPr>
        <w:t>UNC Exec Dev</w:t>
      </w:r>
      <w:r w:rsidR="00C813AD" w:rsidRPr="00B6402F">
        <w:rPr>
          <w:rFonts w:ascii="Times New Roman" w:hAnsi="Times New Roman" w:cs="Times New Roman"/>
        </w:rPr>
        <w:t xml:space="preserve">, </w:t>
      </w:r>
      <w:r w:rsidR="00A2503A" w:rsidRPr="00B6402F">
        <w:rPr>
          <w:rFonts w:ascii="Times New Roman" w:hAnsi="Times New Roman" w:cs="Times New Roman"/>
        </w:rPr>
        <w:t xml:space="preserve">pp. </w:t>
      </w:r>
      <w:r w:rsidR="00C813AD" w:rsidRPr="00B6402F">
        <w:rPr>
          <w:rFonts w:ascii="Times New Roman" w:hAnsi="Times New Roman" w:cs="Times New Roman"/>
        </w:rPr>
        <w:t>1-15.</w:t>
      </w:r>
    </w:p>
    <w:p w14:paraId="43673AB0" w14:textId="77777777" w:rsidR="00C813AD" w:rsidRPr="00B6402F" w:rsidRDefault="00C813AD" w:rsidP="009E05FF">
      <w:pPr>
        <w:rPr>
          <w:rFonts w:ascii="Times New Roman" w:hAnsi="Times New Roman" w:cs="Times New Roman"/>
        </w:rPr>
      </w:pPr>
    </w:p>
    <w:p w14:paraId="1D020EE4" w14:textId="77777777" w:rsidR="00D5167A" w:rsidRPr="00B6402F" w:rsidRDefault="00D5167A" w:rsidP="009E05FF">
      <w:pPr>
        <w:rPr>
          <w:rFonts w:ascii="Times New Roman" w:hAnsi="Times New Roman" w:cs="Times New Roman"/>
        </w:rPr>
      </w:pPr>
      <w:r w:rsidRPr="00B6402F">
        <w:rPr>
          <w:rFonts w:ascii="Times New Roman" w:hAnsi="Times New Roman" w:cs="Times New Roman"/>
        </w:rPr>
        <w:t xml:space="preserve">Lewis, J. M. (2017), </w:t>
      </w:r>
      <w:r w:rsidRPr="00B6402F">
        <w:rPr>
          <w:rFonts w:ascii="Times New Roman" w:hAnsi="Times New Roman" w:cs="Times New Roman"/>
          <w:i/>
          <w:iCs/>
        </w:rPr>
        <w:t>Innovation in City Governments: Structures, Networks and Leadership</w:t>
      </w:r>
      <w:r w:rsidRPr="00B6402F">
        <w:rPr>
          <w:rFonts w:ascii="Times New Roman" w:hAnsi="Times New Roman" w:cs="Times New Roman"/>
        </w:rPr>
        <w:t>, New York, NY, and London: Routledge.</w:t>
      </w:r>
    </w:p>
    <w:p w14:paraId="2EE3508B" w14:textId="77777777" w:rsidR="00D5167A" w:rsidRPr="00B6402F" w:rsidRDefault="00D5167A" w:rsidP="009E05FF">
      <w:pPr>
        <w:rPr>
          <w:rFonts w:ascii="Times New Roman" w:hAnsi="Times New Roman" w:cs="Times New Roman"/>
        </w:rPr>
      </w:pPr>
    </w:p>
    <w:p w14:paraId="4526E3A6" w14:textId="47FD568B" w:rsidR="00091225" w:rsidRPr="00B6402F" w:rsidRDefault="00091225" w:rsidP="009E05FF">
      <w:pPr>
        <w:rPr>
          <w:rFonts w:ascii="Times New Roman" w:hAnsi="Times New Roman" w:cs="Times New Roman"/>
        </w:rPr>
      </w:pPr>
      <w:r w:rsidRPr="00B6402F">
        <w:rPr>
          <w:rFonts w:ascii="Times New Roman" w:hAnsi="Times New Roman" w:cs="Times New Roman"/>
        </w:rPr>
        <w:t xml:space="preserve">Mack, O., </w:t>
      </w:r>
      <w:proofErr w:type="spellStart"/>
      <w:r w:rsidRPr="00B6402F">
        <w:rPr>
          <w:rFonts w:ascii="Times New Roman" w:hAnsi="Times New Roman" w:cs="Times New Roman"/>
        </w:rPr>
        <w:t>Khare</w:t>
      </w:r>
      <w:proofErr w:type="spellEnd"/>
      <w:r w:rsidRPr="00B6402F">
        <w:rPr>
          <w:rFonts w:ascii="Times New Roman" w:hAnsi="Times New Roman" w:cs="Times New Roman"/>
        </w:rPr>
        <w:t xml:space="preserve">, A., Kramer, A., &amp; </w:t>
      </w:r>
      <w:proofErr w:type="spellStart"/>
      <w:r w:rsidRPr="00B6402F">
        <w:rPr>
          <w:rFonts w:ascii="Times New Roman" w:hAnsi="Times New Roman" w:cs="Times New Roman"/>
        </w:rPr>
        <w:t>Burgartz</w:t>
      </w:r>
      <w:proofErr w:type="spellEnd"/>
      <w:r w:rsidRPr="00B6402F">
        <w:rPr>
          <w:rFonts w:ascii="Times New Roman" w:hAnsi="Times New Roman" w:cs="Times New Roman"/>
        </w:rPr>
        <w:t>, T. (Eds.). (2015)</w:t>
      </w:r>
      <w:r w:rsidR="001A0D60" w:rsidRPr="00B6402F">
        <w:rPr>
          <w:rFonts w:ascii="Times New Roman" w:hAnsi="Times New Roman" w:cs="Times New Roman"/>
        </w:rPr>
        <w:t>,</w:t>
      </w:r>
      <w:r w:rsidRPr="00B6402F">
        <w:rPr>
          <w:rFonts w:ascii="Times New Roman" w:hAnsi="Times New Roman" w:cs="Times New Roman"/>
        </w:rPr>
        <w:t xml:space="preserve"> </w:t>
      </w:r>
      <w:r w:rsidRPr="00B6402F">
        <w:rPr>
          <w:rFonts w:ascii="Times New Roman" w:hAnsi="Times New Roman" w:cs="Times New Roman"/>
          <w:i/>
        </w:rPr>
        <w:t>Managing in a VUCA World</w:t>
      </w:r>
      <w:r w:rsidRPr="00B6402F">
        <w:rPr>
          <w:rFonts w:ascii="Times New Roman" w:hAnsi="Times New Roman" w:cs="Times New Roman"/>
        </w:rPr>
        <w:t>. Springer.</w:t>
      </w:r>
    </w:p>
    <w:p w14:paraId="30832E99" w14:textId="77777777" w:rsidR="00163BF0" w:rsidRPr="00B6402F" w:rsidRDefault="00163BF0" w:rsidP="009E05FF">
      <w:pPr>
        <w:rPr>
          <w:rFonts w:ascii="Times New Roman" w:hAnsi="Times New Roman" w:cs="Times New Roman"/>
        </w:rPr>
      </w:pPr>
    </w:p>
    <w:p w14:paraId="2949D251" w14:textId="2FC12335" w:rsidR="00273AAC" w:rsidRPr="00B6402F" w:rsidRDefault="00273AAC" w:rsidP="009E05FF">
      <w:pPr>
        <w:rPr>
          <w:rFonts w:ascii="Times New Roman" w:hAnsi="Times New Roman" w:cs="Times New Roman"/>
        </w:rPr>
      </w:pPr>
      <w:r w:rsidRPr="00B6402F">
        <w:rPr>
          <w:rFonts w:ascii="Times New Roman" w:hAnsi="Times New Roman" w:cs="Times New Roman"/>
        </w:rPr>
        <w:t>Mahon, J. (2018)</w:t>
      </w:r>
      <w:r w:rsidR="001A0D60" w:rsidRPr="00B6402F">
        <w:rPr>
          <w:rFonts w:ascii="Times New Roman" w:hAnsi="Times New Roman" w:cs="Times New Roman"/>
        </w:rPr>
        <w:t>,</w:t>
      </w:r>
      <w:r w:rsidRPr="00B6402F">
        <w:rPr>
          <w:rFonts w:ascii="Times New Roman" w:hAnsi="Times New Roman" w:cs="Times New Roman"/>
        </w:rPr>
        <w:t xml:space="preserve"> Management Innovation in a VUCA World: Challenges and Recommendations. </w:t>
      </w:r>
      <w:r w:rsidRPr="00B6402F">
        <w:rPr>
          <w:rFonts w:ascii="Times New Roman" w:hAnsi="Times New Roman" w:cs="Times New Roman"/>
          <w:i/>
        </w:rPr>
        <w:t>California Management Review</w:t>
      </w:r>
      <w:r w:rsidRPr="00B6402F">
        <w:rPr>
          <w:rFonts w:ascii="Times New Roman" w:hAnsi="Times New Roman" w:cs="Times New Roman"/>
        </w:rPr>
        <w:t>, 61(1), 5–14.</w:t>
      </w:r>
    </w:p>
    <w:p w14:paraId="101636C9" w14:textId="77777777" w:rsidR="00273AAC" w:rsidRPr="00B6402F" w:rsidRDefault="00273AAC" w:rsidP="009E05FF">
      <w:pPr>
        <w:rPr>
          <w:rFonts w:ascii="Times New Roman" w:eastAsia="Times New Roman" w:hAnsi="Times New Roman" w:cs="Times New Roman"/>
          <w:kern w:val="0"/>
        </w:rPr>
      </w:pPr>
    </w:p>
    <w:p w14:paraId="1941DC9F" w14:textId="37F13EC6" w:rsidR="00A36304" w:rsidRPr="00B6402F" w:rsidRDefault="00A36304" w:rsidP="009E05FF">
      <w:pPr>
        <w:rPr>
          <w:rFonts w:ascii="Times New Roman" w:eastAsia="Times New Roman" w:hAnsi="Times New Roman" w:cs="Times New Roman"/>
          <w:kern w:val="0"/>
        </w:rPr>
      </w:pPr>
      <w:proofErr w:type="spellStart"/>
      <w:r w:rsidRPr="00B6402F">
        <w:rPr>
          <w:rFonts w:ascii="Times New Roman" w:eastAsia="Times New Roman" w:hAnsi="Times New Roman" w:cs="Times New Roman"/>
          <w:kern w:val="0"/>
        </w:rPr>
        <w:t>Thevenaz</w:t>
      </w:r>
      <w:proofErr w:type="spellEnd"/>
      <w:r w:rsidRPr="00B6402F">
        <w:rPr>
          <w:rFonts w:ascii="Times New Roman" w:eastAsia="Times New Roman" w:hAnsi="Times New Roman" w:cs="Times New Roman"/>
          <w:kern w:val="0"/>
        </w:rPr>
        <w:t>, C. &amp; Sandra L. R. (2010)</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All the Best-Laid Plans ...Conditions Impeding Proper Emergency Response.” </w:t>
      </w:r>
      <w:r w:rsidRPr="00B6402F">
        <w:rPr>
          <w:rFonts w:ascii="Times New Roman" w:eastAsia="Times New Roman" w:hAnsi="Times New Roman" w:cs="Times New Roman"/>
          <w:i/>
          <w:kern w:val="0"/>
        </w:rPr>
        <w:t xml:space="preserve">International Journal </w:t>
      </w:r>
      <w:proofErr w:type="spellStart"/>
      <w:r w:rsidRPr="00B6402F">
        <w:rPr>
          <w:rFonts w:ascii="Times New Roman" w:eastAsia="Times New Roman" w:hAnsi="Times New Roman" w:cs="Times New Roman"/>
          <w:i/>
          <w:kern w:val="0"/>
        </w:rPr>
        <w:t>ofProduction</w:t>
      </w:r>
      <w:proofErr w:type="spellEnd"/>
      <w:r w:rsidRPr="00B6402F">
        <w:rPr>
          <w:rFonts w:ascii="Times New Roman" w:eastAsia="Times New Roman" w:hAnsi="Times New Roman" w:cs="Times New Roman"/>
          <w:i/>
          <w:kern w:val="0"/>
        </w:rPr>
        <w:t xml:space="preserve"> Economics</w:t>
      </w:r>
      <w:r w:rsidRPr="00B6402F">
        <w:rPr>
          <w:rFonts w:ascii="Times New Roman" w:eastAsia="Times New Roman" w:hAnsi="Times New Roman" w:cs="Times New Roman"/>
          <w:kern w:val="0"/>
        </w:rPr>
        <w:t xml:space="preserve">, vol. 126, no. 1, pp. 721. </w:t>
      </w:r>
    </w:p>
    <w:p w14:paraId="0EB98C6B" w14:textId="77777777" w:rsidR="00A36304" w:rsidRPr="00B6402F" w:rsidRDefault="00A36304" w:rsidP="009E05FF">
      <w:pPr>
        <w:rPr>
          <w:rFonts w:ascii="Times New Roman" w:hAnsi="Times New Roman" w:cs="Times New Roman"/>
        </w:rPr>
      </w:pPr>
    </w:p>
    <w:p w14:paraId="59329C1E" w14:textId="11FA9CB5" w:rsidR="006345C5" w:rsidRPr="00B6402F" w:rsidRDefault="006345C5" w:rsidP="009E05FF">
      <w:pPr>
        <w:rPr>
          <w:rFonts w:ascii="Times New Roman" w:hAnsi="Times New Roman" w:cs="Times New Roman"/>
        </w:rPr>
      </w:pPr>
      <w:proofErr w:type="spellStart"/>
      <w:r w:rsidRPr="00B6402F">
        <w:rPr>
          <w:rFonts w:ascii="Times New Roman" w:hAnsi="Times New Roman" w:cs="Times New Roman"/>
        </w:rPr>
        <w:t>Obolensky</w:t>
      </w:r>
      <w:proofErr w:type="spellEnd"/>
      <w:r w:rsidRPr="00B6402F">
        <w:rPr>
          <w:rFonts w:ascii="Times New Roman" w:hAnsi="Times New Roman" w:cs="Times New Roman"/>
        </w:rPr>
        <w:t xml:space="preserve"> N. (2014)</w:t>
      </w:r>
      <w:r w:rsidR="001A0D60" w:rsidRPr="00B6402F">
        <w:rPr>
          <w:rFonts w:ascii="Times New Roman" w:hAnsi="Times New Roman" w:cs="Times New Roman"/>
        </w:rPr>
        <w:t>,</w:t>
      </w:r>
      <w:r w:rsidRPr="00B6402F">
        <w:rPr>
          <w:rFonts w:ascii="Times New Roman" w:hAnsi="Times New Roman" w:cs="Times New Roman"/>
        </w:rPr>
        <w:t xml:space="preserve"> </w:t>
      </w:r>
      <w:r w:rsidRPr="00B6402F">
        <w:rPr>
          <w:rFonts w:ascii="Times New Roman" w:hAnsi="Times New Roman" w:cs="Times New Roman"/>
          <w:i/>
        </w:rPr>
        <w:t>Complex Adaptive Leadership: Embracing Paradox and Uncertainty</w:t>
      </w:r>
      <w:r w:rsidRPr="00B6402F">
        <w:rPr>
          <w:rFonts w:ascii="Times New Roman" w:hAnsi="Times New Roman" w:cs="Times New Roman"/>
        </w:rPr>
        <w:t>. 2nd ed. New York: Routledge.</w:t>
      </w:r>
    </w:p>
    <w:p w14:paraId="7212318C" w14:textId="77777777" w:rsidR="005314F9" w:rsidRPr="00B6402F" w:rsidRDefault="005314F9" w:rsidP="005314F9">
      <w:pPr>
        <w:rPr>
          <w:rFonts w:ascii="Times New Roman" w:hAnsi="Times New Roman" w:cs="Times New Roman"/>
        </w:rPr>
      </w:pPr>
    </w:p>
    <w:p w14:paraId="1F3C30CC" w14:textId="4F6ECB4C" w:rsidR="005314F9" w:rsidRPr="00B6402F" w:rsidRDefault="005314F9" w:rsidP="005314F9">
      <w:pPr>
        <w:rPr>
          <w:rFonts w:ascii="Times New Roman" w:hAnsi="Times New Roman" w:cs="Times New Roman"/>
        </w:rPr>
      </w:pPr>
      <w:r w:rsidRPr="00B6402F">
        <w:rPr>
          <w:rFonts w:ascii="Times New Roman" w:hAnsi="Times New Roman" w:cs="Times New Roman"/>
        </w:rPr>
        <w:t xml:space="preserve">Osborne, S, Radnor, Z, </w:t>
      </w:r>
      <w:proofErr w:type="spellStart"/>
      <w:r w:rsidRPr="00B6402F">
        <w:rPr>
          <w:rFonts w:ascii="Times New Roman" w:hAnsi="Times New Roman" w:cs="Times New Roman"/>
        </w:rPr>
        <w:t>Strokosch</w:t>
      </w:r>
      <w:proofErr w:type="spellEnd"/>
      <w:r w:rsidRPr="00B6402F">
        <w:rPr>
          <w:rFonts w:ascii="Times New Roman" w:hAnsi="Times New Roman" w:cs="Times New Roman"/>
        </w:rPr>
        <w:t xml:space="preserve">, K (2016), Co-production and the co-creation of value in public services: A suitable case for treatment? </w:t>
      </w:r>
      <w:r w:rsidRPr="00B6402F">
        <w:rPr>
          <w:rFonts w:ascii="Times New Roman" w:hAnsi="Times New Roman" w:cs="Times New Roman"/>
          <w:i/>
          <w:iCs/>
        </w:rPr>
        <w:t xml:space="preserve">Public Management </w:t>
      </w:r>
      <w:r w:rsidRPr="00B6402F">
        <w:rPr>
          <w:rFonts w:ascii="Times New Roman" w:hAnsi="Times New Roman" w:cs="Times New Roman"/>
          <w:i/>
          <w:iCs/>
        </w:rPr>
        <w:lastRenderedPageBreak/>
        <w:t>Review</w:t>
      </w:r>
      <w:r w:rsidRPr="00B6402F">
        <w:rPr>
          <w:rFonts w:ascii="Times New Roman" w:hAnsi="Times New Roman" w:cs="Times New Roman"/>
        </w:rPr>
        <w:t xml:space="preserve"> ,18(5), 639–653.</w:t>
      </w:r>
    </w:p>
    <w:p w14:paraId="304319B2" w14:textId="6879F421" w:rsidR="005314F9" w:rsidRPr="00B6402F" w:rsidRDefault="005314F9" w:rsidP="005314F9">
      <w:pPr>
        <w:rPr>
          <w:rFonts w:ascii="Times New Roman" w:hAnsi="Times New Roman" w:cs="Times New Roman"/>
        </w:rPr>
      </w:pPr>
      <w:r w:rsidRPr="00B6402F">
        <w:rPr>
          <w:rFonts w:ascii="Times New Roman" w:hAnsi="Times New Roman" w:cs="Times New Roman"/>
        </w:rPr>
        <w:t>s</w:t>
      </w:r>
    </w:p>
    <w:p w14:paraId="15CAC553" w14:textId="6AE0B44F" w:rsidR="00A96FFD" w:rsidRPr="00B6402F" w:rsidRDefault="00A96FFD" w:rsidP="005314F9">
      <w:pPr>
        <w:rPr>
          <w:rFonts w:ascii="Times New Roman" w:hAnsi="Times New Roman" w:cs="Times New Roman"/>
        </w:rPr>
      </w:pPr>
      <w:r w:rsidRPr="00B6402F">
        <w:rPr>
          <w:rFonts w:ascii="Times New Roman" w:hAnsi="Times New Roman" w:cs="Times New Roman"/>
        </w:rPr>
        <w:t xml:space="preserve">Plattner, H., </w:t>
      </w:r>
      <w:proofErr w:type="spellStart"/>
      <w:r w:rsidRPr="00B6402F">
        <w:rPr>
          <w:rFonts w:ascii="Times New Roman" w:hAnsi="Times New Roman" w:cs="Times New Roman"/>
        </w:rPr>
        <w:t>Meinel</w:t>
      </w:r>
      <w:proofErr w:type="spellEnd"/>
      <w:r w:rsidRPr="00B6402F">
        <w:rPr>
          <w:rFonts w:ascii="Times New Roman" w:hAnsi="Times New Roman" w:cs="Times New Roman"/>
        </w:rPr>
        <w:t>, C., &amp; Leifer, L. (2016)</w:t>
      </w:r>
      <w:r w:rsidR="001A0D60" w:rsidRPr="00B6402F">
        <w:rPr>
          <w:rFonts w:ascii="Times New Roman" w:hAnsi="Times New Roman" w:cs="Times New Roman"/>
        </w:rPr>
        <w:t>,</w:t>
      </w:r>
      <w:r w:rsidRPr="00B6402F">
        <w:rPr>
          <w:rFonts w:ascii="Times New Roman" w:hAnsi="Times New Roman" w:cs="Times New Roman"/>
        </w:rPr>
        <w:t xml:space="preserve"> </w:t>
      </w:r>
      <w:r w:rsidRPr="00B6402F">
        <w:rPr>
          <w:rFonts w:ascii="Times New Roman" w:hAnsi="Times New Roman" w:cs="Times New Roman"/>
          <w:i/>
        </w:rPr>
        <w:t>Design Thinking Research Making Design Thinking Foundational</w:t>
      </w:r>
      <w:r w:rsidRPr="00B6402F">
        <w:rPr>
          <w:rFonts w:ascii="Times New Roman" w:hAnsi="Times New Roman" w:cs="Times New Roman"/>
        </w:rPr>
        <w:t xml:space="preserve"> (1st ed. 2016.).</w:t>
      </w:r>
    </w:p>
    <w:p w14:paraId="1F00CFE8" w14:textId="77777777" w:rsidR="00A96FFD" w:rsidRPr="00B6402F" w:rsidRDefault="00A96FFD" w:rsidP="009E05FF">
      <w:pPr>
        <w:rPr>
          <w:rFonts w:ascii="Times New Roman" w:hAnsi="Times New Roman" w:cs="Times New Roman"/>
        </w:rPr>
      </w:pPr>
    </w:p>
    <w:p w14:paraId="5A2004C9" w14:textId="39D27523" w:rsidR="00060DF6" w:rsidRPr="00B6402F" w:rsidRDefault="00060DF6" w:rsidP="009E05FF">
      <w:pPr>
        <w:rPr>
          <w:rFonts w:ascii="Times New Roman" w:hAnsi="Times New Roman" w:cs="Times New Roman"/>
        </w:rPr>
      </w:pPr>
      <w:r w:rsidRPr="00B6402F">
        <w:rPr>
          <w:rFonts w:ascii="Times New Roman" w:hAnsi="Times New Roman" w:cs="Times New Roman"/>
        </w:rPr>
        <w:t>Radjou, N., Prabhu, J., &amp; Ahuja, S. (2012)</w:t>
      </w:r>
      <w:r w:rsidR="001A0D60" w:rsidRPr="00B6402F">
        <w:rPr>
          <w:rFonts w:ascii="Times New Roman" w:hAnsi="Times New Roman" w:cs="Times New Roman"/>
        </w:rPr>
        <w:t>,</w:t>
      </w:r>
      <w:r w:rsidRPr="00B6402F">
        <w:rPr>
          <w:rFonts w:ascii="Times New Roman" w:hAnsi="Times New Roman" w:cs="Times New Roman"/>
        </w:rPr>
        <w:t xml:space="preserve"> </w:t>
      </w:r>
      <w:r w:rsidRPr="00B6402F">
        <w:rPr>
          <w:rFonts w:ascii="Times New Roman" w:hAnsi="Times New Roman" w:cs="Times New Roman"/>
          <w:i/>
        </w:rPr>
        <w:t>Jugaad innovation think frugal, be flexible, generate breakthrough growth</w:t>
      </w:r>
      <w:r w:rsidRPr="00B6402F">
        <w:rPr>
          <w:rFonts w:ascii="Times New Roman" w:hAnsi="Times New Roman" w:cs="Times New Roman"/>
        </w:rPr>
        <w:t xml:space="preserve"> (1st ed.). San Francisco: Jossey-Bass. </w:t>
      </w:r>
    </w:p>
    <w:p w14:paraId="19648AAF" w14:textId="77777777" w:rsidR="00060DF6" w:rsidRPr="00B6402F" w:rsidRDefault="00060DF6" w:rsidP="009E05FF">
      <w:pPr>
        <w:rPr>
          <w:rFonts w:ascii="Times New Roman" w:hAnsi="Times New Roman" w:cs="Times New Roman"/>
        </w:rPr>
      </w:pPr>
    </w:p>
    <w:p w14:paraId="5E9DF42D" w14:textId="3173934D" w:rsidR="003B1D62" w:rsidRPr="00B6402F" w:rsidRDefault="003B1D62" w:rsidP="009E05FF">
      <w:pPr>
        <w:rPr>
          <w:rFonts w:ascii="Times New Roman" w:hAnsi="Times New Roman" w:cs="Times New Roman"/>
        </w:rPr>
      </w:pPr>
      <w:r w:rsidRPr="00B6402F">
        <w:rPr>
          <w:rFonts w:ascii="Times New Roman" w:hAnsi="Times New Roman" w:cs="Times New Roman"/>
        </w:rPr>
        <w:t>Retief, F. et al. (2016)</w:t>
      </w:r>
      <w:r w:rsidR="001A0D60" w:rsidRPr="00B6402F">
        <w:rPr>
          <w:rFonts w:ascii="Times New Roman" w:hAnsi="Times New Roman" w:cs="Times New Roman"/>
        </w:rPr>
        <w:t>,</w:t>
      </w:r>
      <w:r w:rsidRPr="00B6402F">
        <w:rPr>
          <w:rFonts w:ascii="Times New Roman" w:hAnsi="Times New Roman" w:cs="Times New Roman"/>
        </w:rPr>
        <w:t xml:space="preserve"> Global megatrends and their implications for environmental assessment practice. </w:t>
      </w:r>
      <w:r w:rsidRPr="00B6402F">
        <w:rPr>
          <w:rFonts w:ascii="Times New Roman" w:hAnsi="Times New Roman" w:cs="Times New Roman"/>
          <w:i/>
        </w:rPr>
        <w:t>Environmental Impact Assessment Review</w:t>
      </w:r>
      <w:r w:rsidRPr="00B6402F">
        <w:rPr>
          <w:rFonts w:ascii="Times New Roman" w:hAnsi="Times New Roman" w:cs="Times New Roman"/>
        </w:rPr>
        <w:t>, 61(C), 52–60.</w:t>
      </w:r>
    </w:p>
    <w:p w14:paraId="6CAD5A01" w14:textId="77777777" w:rsidR="003B1D62" w:rsidRPr="00B6402F" w:rsidRDefault="003B1D62" w:rsidP="009E05FF">
      <w:pPr>
        <w:rPr>
          <w:rFonts w:ascii="Times New Roman" w:hAnsi="Times New Roman" w:cs="Times New Roman"/>
        </w:rPr>
      </w:pPr>
    </w:p>
    <w:p w14:paraId="130E3094" w14:textId="6704F377" w:rsidR="00073AF8" w:rsidRPr="00B6402F" w:rsidRDefault="00073AF8" w:rsidP="009E05FF">
      <w:pPr>
        <w:rPr>
          <w:rFonts w:ascii="Times New Roman" w:hAnsi="Times New Roman" w:cs="Times New Roman"/>
        </w:rPr>
      </w:pPr>
      <w:proofErr w:type="spellStart"/>
      <w:r w:rsidRPr="00B6402F">
        <w:rPr>
          <w:rFonts w:ascii="Times New Roman" w:eastAsia="Times New Roman" w:hAnsi="Times New Roman" w:cs="Times New Roman"/>
          <w:kern w:val="0"/>
        </w:rPr>
        <w:t>Vielmetter</w:t>
      </w:r>
      <w:proofErr w:type="spellEnd"/>
      <w:r w:rsidRPr="00B6402F">
        <w:rPr>
          <w:rFonts w:ascii="Times New Roman" w:eastAsia="Times New Roman" w:hAnsi="Times New Roman" w:cs="Times New Roman"/>
          <w:kern w:val="0"/>
        </w:rPr>
        <w:t>, G., &amp; Sell, Y. (2014)</w:t>
      </w:r>
      <w:r w:rsidR="001A0D60" w:rsidRPr="00B6402F">
        <w:rPr>
          <w:rFonts w:ascii="Times New Roman" w:eastAsia="Times New Roman" w:hAnsi="Times New Roman" w:cs="Times New Roman"/>
          <w:kern w:val="0"/>
        </w:rPr>
        <w:t>,</w:t>
      </w:r>
      <w:r w:rsidRPr="00B6402F">
        <w:rPr>
          <w:rFonts w:ascii="Times New Roman" w:eastAsia="Times New Roman" w:hAnsi="Times New Roman" w:cs="Times New Roman"/>
          <w:kern w:val="0"/>
        </w:rPr>
        <w:t xml:space="preserve"> </w:t>
      </w:r>
      <w:r w:rsidRPr="00B6402F">
        <w:rPr>
          <w:rFonts w:ascii="Times New Roman" w:eastAsia="Times New Roman" w:hAnsi="Times New Roman" w:cs="Times New Roman"/>
          <w:i/>
          <w:kern w:val="0"/>
        </w:rPr>
        <w:t xml:space="preserve">Leadership </w:t>
      </w:r>
      <w:proofErr w:type="gramStart"/>
      <w:r w:rsidRPr="00B6402F">
        <w:rPr>
          <w:rFonts w:ascii="Times New Roman" w:eastAsia="Times New Roman" w:hAnsi="Times New Roman" w:cs="Times New Roman"/>
          <w:i/>
          <w:kern w:val="0"/>
        </w:rPr>
        <w:t>2030 :</w:t>
      </w:r>
      <w:proofErr w:type="gramEnd"/>
      <w:r w:rsidRPr="00B6402F">
        <w:rPr>
          <w:rFonts w:ascii="Times New Roman" w:eastAsia="Times New Roman" w:hAnsi="Times New Roman" w:cs="Times New Roman"/>
          <w:i/>
          <w:kern w:val="0"/>
        </w:rPr>
        <w:t xml:space="preserve"> the six megatrends you need to understand to lead your company into the future</w:t>
      </w:r>
      <w:r w:rsidRPr="00B6402F">
        <w:rPr>
          <w:rFonts w:ascii="Times New Roman" w:eastAsia="Times New Roman" w:hAnsi="Times New Roman" w:cs="Times New Roman"/>
          <w:kern w:val="0"/>
        </w:rPr>
        <w:t>. New York: American Management Association.</w:t>
      </w:r>
      <w:r w:rsidRPr="00B6402F">
        <w:rPr>
          <w:rFonts w:ascii="Times New Roman" w:hAnsi="Times New Roman" w:cs="Times New Roman"/>
        </w:rPr>
        <w:t xml:space="preserve"> </w:t>
      </w:r>
    </w:p>
    <w:p w14:paraId="62E9B2A2" w14:textId="77777777" w:rsidR="00073AF8" w:rsidRPr="00B6402F" w:rsidRDefault="00073AF8" w:rsidP="009E05FF">
      <w:pPr>
        <w:rPr>
          <w:rFonts w:ascii="Times New Roman" w:hAnsi="Times New Roman" w:cs="Times New Roman"/>
        </w:rPr>
      </w:pPr>
    </w:p>
    <w:p w14:paraId="68FE654A" w14:textId="226A4BC6" w:rsidR="009F00D8" w:rsidRPr="00B6402F" w:rsidRDefault="009F00D8" w:rsidP="009E05FF">
      <w:pPr>
        <w:rPr>
          <w:rFonts w:ascii="Times New Roman" w:hAnsi="Times New Roman" w:cs="Times New Roman"/>
        </w:rPr>
      </w:pPr>
      <w:r w:rsidRPr="00B6402F">
        <w:rPr>
          <w:rFonts w:ascii="Times New Roman" w:hAnsi="Times New Roman" w:cs="Times New Roman"/>
        </w:rPr>
        <w:t>West</w:t>
      </w:r>
      <w:r w:rsidR="00356C23" w:rsidRPr="00B6402F">
        <w:rPr>
          <w:rFonts w:ascii="Times New Roman" w:hAnsi="Times New Roman" w:cs="Times New Roman"/>
        </w:rPr>
        <w:t>,</w:t>
      </w:r>
      <w:r w:rsidRPr="00B6402F">
        <w:rPr>
          <w:rFonts w:ascii="Times New Roman" w:hAnsi="Times New Roman" w:cs="Times New Roman"/>
        </w:rPr>
        <w:t xml:space="preserve"> M</w:t>
      </w:r>
      <w:r w:rsidR="00356C23" w:rsidRPr="00B6402F">
        <w:rPr>
          <w:rFonts w:ascii="Times New Roman" w:hAnsi="Times New Roman" w:cs="Times New Roman"/>
        </w:rPr>
        <w:t xml:space="preserve">. </w:t>
      </w:r>
      <w:r w:rsidRPr="00B6402F">
        <w:rPr>
          <w:rFonts w:ascii="Times New Roman" w:hAnsi="Times New Roman" w:cs="Times New Roman"/>
        </w:rPr>
        <w:t>A. </w:t>
      </w:r>
      <w:r w:rsidR="00356C23" w:rsidRPr="00B6402F">
        <w:rPr>
          <w:rFonts w:ascii="Times New Roman" w:hAnsi="Times New Roman" w:cs="Times New Roman"/>
        </w:rPr>
        <w:t xml:space="preserve">(2017), </w:t>
      </w:r>
      <w:r w:rsidRPr="00B6402F">
        <w:rPr>
          <w:rFonts w:ascii="Times New Roman" w:hAnsi="Times New Roman" w:cs="Times New Roman"/>
        </w:rPr>
        <w:t xml:space="preserve">The future of teams. In: Salas E, Rico R, Passmore J, editors. </w:t>
      </w:r>
      <w:r w:rsidRPr="00B6402F">
        <w:rPr>
          <w:rFonts w:ascii="Times New Roman" w:hAnsi="Times New Roman" w:cs="Times New Roman"/>
          <w:i/>
        </w:rPr>
        <w:t>The Wiley Blackwell Handbook of the Psychology of Team Working and Collaborative Processes</w:t>
      </w:r>
      <w:r w:rsidRPr="00B6402F">
        <w:rPr>
          <w:rFonts w:ascii="Times New Roman" w:hAnsi="Times New Roman" w:cs="Times New Roman"/>
        </w:rPr>
        <w:t>. West Sussex: Wiley</w:t>
      </w:r>
      <w:r w:rsidR="00356C23" w:rsidRPr="00B6402F">
        <w:rPr>
          <w:rFonts w:ascii="Times New Roman" w:hAnsi="Times New Roman" w:cs="Times New Roman"/>
        </w:rPr>
        <w:t xml:space="preserve">. </w:t>
      </w:r>
      <w:r w:rsidRPr="00B6402F">
        <w:rPr>
          <w:rFonts w:ascii="Times New Roman" w:hAnsi="Times New Roman" w:cs="Times New Roman"/>
        </w:rPr>
        <w:t>pp. 589-596</w:t>
      </w:r>
      <w:r w:rsidR="00356C23" w:rsidRPr="00B6402F">
        <w:rPr>
          <w:rFonts w:ascii="Times New Roman" w:hAnsi="Times New Roman" w:cs="Times New Roman"/>
        </w:rPr>
        <w:t>.</w:t>
      </w:r>
    </w:p>
    <w:p w14:paraId="0280B894" w14:textId="77777777" w:rsidR="009F00D8" w:rsidRPr="00B6402F" w:rsidRDefault="009F00D8" w:rsidP="009E05FF">
      <w:pPr>
        <w:rPr>
          <w:rFonts w:ascii="Times New Roman" w:hAnsi="Times New Roman" w:cs="Times New Roman"/>
        </w:rPr>
      </w:pPr>
    </w:p>
    <w:p w14:paraId="54735E88" w14:textId="77777777" w:rsidR="009F00D8" w:rsidRPr="00B6402F" w:rsidRDefault="009F00D8" w:rsidP="009E05FF">
      <w:pPr>
        <w:rPr>
          <w:rFonts w:ascii="Times New Roman" w:hAnsi="Times New Roman" w:cs="Times New Roman"/>
        </w:rPr>
      </w:pPr>
    </w:p>
    <w:p w14:paraId="2B8AE5E1" w14:textId="77777777" w:rsidR="00DB49B7" w:rsidRPr="00B6402F" w:rsidRDefault="00DB49B7" w:rsidP="009E05FF">
      <w:pPr>
        <w:rPr>
          <w:rFonts w:ascii="Times New Roman" w:eastAsia="Times New Roman" w:hAnsi="Times New Roman" w:cs="Times New Roman"/>
          <w:kern w:val="0"/>
        </w:rPr>
      </w:pPr>
    </w:p>
    <w:p w14:paraId="2D780789" w14:textId="77777777" w:rsidR="00ED3F7B" w:rsidRPr="00B6402F" w:rsidRDefault="00ED3F7B" w:rsidP="009E05FF">
      <w:pPr>
        <w:rPr>
          <w:rFonts w:ascii="Times New Roman" w:hAnsi="Times New Roman" w:cs="Times New Roman"/>
        </w:rPr>
      </w:pPr>
    </w:p>
    <w:sectPr w:rsidR="00ED3F7B" w:rsidRPr="00B6402F" w:rsidSect="004209A2">
      <w:footerReference w:type="default" r:id="rId14"/>
      <w:pgSz w:w="11900" w:h="16840"/>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1030C" w14:textId="77777777" w:rsidR="001844BE" w:rsidRDefault="001844BE" w:rsidP="002D172A">
      <w:r>
        <w:separator/>
      </w:r>
    </w:p>
  </w:endnote>
  <w:endnote w:type="continuationSeparator" w:id="0">
    <w:p w14:paraId="1885021F" w14:textId="77777777" w:rsidR="001844BE" w:rsidRDefault="001844BE" w:rsidP="002D1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iti SC Light">
    <w:charset w:val="50"/>
    <w:family w:val="auto"/>
    <w:pitch w:val="variable"/>
    <w:sig w:usb0="8000002F" w:usb1="080E004A" w:usb2="00000010" w:usb3="00000000" w:csb0="003E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9776016"/>
      <w:docPartObj>
        <w:docPartGallery w:val="Page Numbers (Bottom of Page)"/>
        <w:docPartUnique/>
      </w:docPartObj>
    </w:sdtPr>
    <w:sdtEndPr/>
    <w:sdtContent>
      <w:p w14:paraId="1A379AAD" w14:textId="3F3229AF" w:rsidR="002D172A" w:rsidRDefault="002D172A">
        <w:pPr>
          <w:pStyle w:val="a8"/>
          <w:jc w:val="center"/>
        </w:pPr>
        <w:r>
          <w:fldChar w:fldCharType="begin"/>
        </w:r>
        <w:r>
          <w:instrText>PAGE   \* MERGEFORMAT</w:instrText>
        </w:r>
        <w:r>
          <w:fldChar w:fldCharType="separate"/>
        </w:r>
        <w:r>
          <w:rPr>
            <w:lang w:val="zh-CN"/>
          </w:rPr>
          <w:t>2</w:t>
        </w:r>
        <w:r>
          <w:fldChar w:fldCharType="end"/>
        </w:r>
      </w:p>
    </w:sdtContent>
  </w:sdt>
  <w:p w14:paraId="1A026B44" w14:textId="77777777" w:rsidR="002D172A" w:rsidRDefault="002D172A">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48862" w14:textId="77777777" w:rsidR="001844BE" w:rsidRDefault="001844BE" w:rsidP="002D172A">
      <w:r>
        <w:separator/>
      </w:r>
    </w:p>
  </w:footnote>
  <w:footnote w:type="continuationSeparator" w:id="0">
    <w:p w14:paraId="2633DEAF" w14:textId="77777777" w:rsidR="001844BE" w:rsidRDefault="001844BE" w:rsidP="002D17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5479C5"/>
    <w:multiLevelType w:val="hybridMultilevel"/>
    <w:tmpl w:val="85BC1AB4"/>
    <w:lvl w:ilvl="0" w:tplc="BD10C3FE">
      <w:start w:val="1"/>
      <w:numFmt w:val="bullet"/>
      <w:lvlText w:val=""/>
      <w:lvlJc w:val="left"/>
      <w:pPr>
        <w:tabs>
          <w:tab w:val="num" w:pos="720"/>
        </w:tabs>
        <w:ind w:left="720" w:hanging="360"/>
      </w:pPr>
      <w:rPr>
        <w:rFonts w:ascii="Wingdings" w:hAnsi="Wingdings" w:hint="default"/>
      </w:rPr>
    </w:lvl>
    <w:lvl w:ilvl="1" w:tplc="5DF25F70" w:tentative="1">
      <w:start w:val="1"/>
      <w:numFmt w:val="bullet"/>
      <w:lvlText w:val=""/>
      <w:lvlJc w:val="left"/>
      <w:pPr>
        <w:tabs>
          <w:tab w:val="num" w:pos="1440"/>
        </w:tabs>
        <w:ind w:left="1440" w:hanging="360"/>
      </w:pPr>
      <w:rPr>
        <w:rFonts w:ascii="Wingdings" w:hAnsi="Wingdings" w:hint="default"/>
      </w:rPr>
    </w:lvl>
    <w:lvl w:ilvl="2" w:tplc="A7ECB85A" w:tentative="1">
      <w:start w:val="1"/>
      <w:numFmt w:val="bullet"/>
      <w:lvlText w:val=""/>
      <w:lvlJc w:val="left"/>
      <w:pPr>
        <w:tabs>
          <w:tab w:val="num" w:pos="2160"/>
        </w:tabs>
        <w:ind w:left="2160" w:hanging="360"/>
      </w:pPr>
      <w:rPr>
        <w:rFonts w:ascii="Wingdings" w:hAnsi="Wingdings" w:hint="default"/>
      </w:rPr>
    </w:lvl>
    <w:lvl w:ilvl="3" w:tplc="D174033A" w:tentative="1">
      <w:start w:val="1"/>
      <w:numFmt w:val="bullet"/>
      <w:lvlText w:val=""/>
      <w:lvlJc w:val="left"/>
      <w:pPr>
        <w:tabs>
          <w:tab w:val="num" w:pos="2880"/>
        </w:tabs>
        <w:ind w:left="2880" w:hanging="360"/>
      </w:pPr>
      <w:rPr>
        <w:rFonts w:ascii="Wingdings" w:hAnsi="Wingdings" w:hint="default"/>
      </w:rPr>
    </w:lvl>
    <w:lvl w:ilvl="4" w:tplc="11844052" w:tentative="1">
      <w:start w:val="1"/>
      <w:numFmt w:val="bullet"/>
      <w:lvlText w:val=""/>
      <w:lvlJc w:val="left"/>
      <w:pPr>
        <w:tabs>
          <w:tab w:val="num" w:pos="3600"/>
        </w:tabs>
        <w:ind w:left="3600" w:hanging="360"/>
      </w:pPr>
      <w:rPr>
        <w:rFonts w:ascii="Wingdings" w:hAnsi="Wingdings" w:hint="default"/>
      </w:rPr>
    </w:lvl>
    <w:lvl w:ilvl="5" w:tplc="F53478D6" w:tentative="1">
      <w:start w:val="1"/>
      <w:numFmt w:val="bullet"/>
      <w:lvlText w:val=""/>
      <w:lvlJc w:val="left"/>
      <w:pPr>
        <w:tabs>
          <w:tab w:val="num" w:pos="4320"/>
        </w:tabs>
        <w:ind w:left="4320" w:hanging="360"/>
      </w:pPr>
      <w:rPr>
        <w:rFonts w:ascii="Wingdings" w:hAnsi="Wingdings" w:hint="default"/>
      </w:rPr>
    </w:lvl>
    <w:lvl w:ilvl="6" w:tplc="2790066C" w:tentative="1">
      <w:start w:val="1"/>
      <w:numFmt w:val="bullet"/>
      <w:lvlText w:val=""/>
      <w:lvlJc w:val="left"/>
      <w:pPr>
        <w:tabs>
          <w:tab w:val="num" w:pos="5040"/>
        </w:tabs>
        <w:ind w:left="5040" w:hanging="360"/>
      </w:pPr>
      <w:rPr>
        <w:rFonts w:ascii="Wingdings" w:hAnsi="Wingdings" w:hint="default"/>
      </w:rPr>
    </w:lvl>
    <w:lvl w:ilvl="7" w:tplc="ADAACE30" w:tentative="1">
      <w:start w:val="1"/>
      <w:numFmt w:val="bullet"/>
      <w:lvlText w:val=""/>
      <w:lvlJc w:val="left"/>
      <w:pPr>
        <w:tabs>
          <w:tab w:val="num" w:pos="5760"/>
        </w:tabs>
        <w:ind w:left="5760" w:hanging="360"/>
      </w:pPr>
      <w:rPr>
        <w:rFonts w:ascii="Wingdings" w:hAnsi="Wingdings" w:hint="default"/>
      </w:rPr>
    </w:lvl>
    <w:lvl w:ilvl="8" w:tplc="86584A58"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E6030"/>
    <w:rsid w:val="0001754C"/>
    <w:rsid w:val="00030153"/>
    <w:rsid w:val="00031B29"/>
    <w:rsid w:val="00031ECA"/>
    <w:rsid w:val="00031ED5"/>
    <w:rsid w:val="00042424"/>
    <w:rsid w:val="000457FA"/>
    <w:rsid w:val="00045B50"/>
    <w:rsid w:val="00050F70"/>
    <w:rsid w:val="0005161E"/>
    <w:rsid w:val="00053517"/>
    <w:rsid w:val="00060DF6"/>
    <w:rsid w:val="00073AF8"/>
    <w:rsid w:val="0008013D"/>
    <w:rsid w:val="00082D24"/>
    <w:rsid w:val="00091225"/>
    <w:rsid w:val="0009671C"/>
    <w:rsid w:val="000A210A"/>
    <w:rsid w:val="000D05DC"/>
    <w:rsid w:val="000D532B"/>
    <w:rsid w:val="000E46F4"/>
    <w:rsid w:val="000E5B87"/>
    <w:rsid w:val="00116B6C"/>
    <w:rsid w:val="0012027D"/>
    <w:rsid w:val="00127EE7"/>
    <w:rsid w:val="00133F38"/>
    <w:rsid w:val="00152C11"/>
    <w:rsid w:val="00163B24"/>
    <w:rsid w:val="00163BF0"/>
    <w:rsid w:val="00165136"/>
    <w:rsid w:val="001710ED"/>
    <w:rsid w:val="0017189B"/>
    <w:rsid w:val="001844BE"/>
    <w:rsid w:val="00186881"/>
    <w:rsid w:val="001977D7"/>
    <w:rsid w:val="001A0D60"/>
    <w:rsid w:val="001B0F12"/>
    <w:rsid w:val="001D3423"/>
    <w:rsid w:val="001E10BC"/>
    <w:rsid w:val="001E68AA"/>
    <w:rsid w:val="001F59DD"/>
    <w:rsid w:val="002319DD"/>
    <w:rsid w:val="00240075"/>
    <w:rsid w:val="00257A3B"/>
    <w:rsid w:val="00273AAC"/>
    <w:rsid w:val="00285C98"/>
    <w:rsid w:val="00291ECB"/>
    <w:rsid w:val="00294C05"/>
    <w:rsid w:val="002A146E"/>
    <w:rsid w:val="002D172A"/>
    <w:rsid w:val="002D2343"/>
    <w:rsid w:val="002E086F"/>
    <w:rsid w:val="002F568B"/>
    <w:rsid w:val="002F58F1"/>
    <w:rsid w:val="002F5D8C"/>
    <w:rsid w:val="00300616"/>
    <w:rsid w:val="0030331B"/>
    <w:rsid w:val="003169BB"/>
    <w:rsid w:val="00325927"/>
    <w:rsid w:val="00325C05"/>
    <w:rsid w:val="00337F29"/>
    <w:rsid w:val="00345EAC"/>
    <w:rsid w:val="00346245"/>
    <w:rsid w:val="003540FA"/>
    <w:rsid w:val="0035426E"/>
    <w:rsid w:val="00356C23"/>
    <w:rsid w:val="0038088E"/>
    <w:rsid w:val="00396852"/>
    <w:rsid w:val="00396ED2"/>
    <w:rsid w:val="003B056B"/>
    <w:rsid w:val="003B1D62"/>
    <w:rsid w:val="00401F33"/>
    <w:rsid w:val="00406E82"/>
    <w:rsid w:val="004209A2"/>
    <w:rsid w:val="00424C6B"/>
    <w:rsid w:val="004250B7"/>
    <w:rsid w:val="004312E7"/>
    <w:rsid w:val="004634E5"/>
    <w:rsid w:val="00472C26"/>
    <w:rsid w:val="004757B0"/>
    <w:rsid w:val="004803D7"/>
    <w:rsid w:val="00485387"/>
    <w:rsid w:val="00490C72"/>
    <w:rsid w:val="004A3DA3"/>
    <w:rsid w:val="004A660F"/>
    <w:rsid w:val="004B5AB2"/>
    <w:rsid w:val="004C0C94"/>
    <w:rsid w:val="004C69CC"/>
    <w:rsid w:val="004D22DE"/>
    <w:rsid w:val="004D78C5"/>
    <w:rsid w:val="004E038B"/>
    <w:rsid w:val="004E4B2C"/>
    <w:rsid w:val="004F65EB"/>
    <w:rsid w:val="00503989"/>
    <w:rsid w:val="005073B4"/>
    <w:rsid w:val="005160FA"/>
    <w:rsid w:val="00520D48"/>
    <w:rsid w:val="0052229A"/>
    <w:rsid w:val="005314F9"/>
    <w:rsid w:val="00541778"/>
    <w:rsid w:val="005474AE"/>
    <w:rsid w:val="00553E90"/>
    <w:rsid w:val="005556E1"/>
    <w:rsid w:val="00564AC9"/>
    <w:rsid w:val="005912EF"/>
    <w:rsid w:val="0059683E"/>
    <w:rsid w:val="005A21FC"/>
    <w:rsid w:val="005A23E1"/>
    <w:rsid w:val="005B7DC2"/>
    <w:rsid w:val="005D7E50"/>
    <w:rsid w:val="005F0EB2"/>
    <w:rsid w:val="005F7BD1"/>
    <w:rsid w:val="006132B3"/>
    <w:rsid w:val="006345C5"/>
    <w:rsid w:val="00637337"/>
    <w:rsid w:val="00640AB1"/>
    <w:rsid w:val="00640F09"/>
    <w:rsid w:val="0064156A"/>
    <w:rsid w:val="0065163C"/>
    <w:rsid w:val="00683547"/>
    <w:rsid w:val="0068461E"/>
    <w:rsid w:val="00687589"/>
    <w:rsid w:val="006907DC"/>
    <w:rsid w:val="006A1A70"/>
    <w:rsid w:val="006A76D7"/>
    <w:rsid w:val="006B7DA6"/>
    <w:rsid w:val="006D051A"/>
    <w:rsid w:val="006D40E4"/>
    <w:rsid w:val="006F1564"/>
    <w:rsid w:val="0075284E"/>
    <w:rsid w:val="00755279"/>
    <w:rsid w:val="007608F2"/>
    <w:rsid w:val="00772C2D"/>
    <w:rsid w:val="007807AB"/>
    <w:rsid w:val="00786621"/>
    <w:rsid w:val="0079077C"/>
    <w:rsid w:val="00790E62"/>
    <w:rsid w:val="007A309F"/>
    <w:rsid w:val="007B562C"/>
    <w:rsid w:val="007B7003"/>
    <w:rsid w:val="007B7C67"/>
    <w:rsid w:val="007E119D"/>
    <w:rsid w:val="007F08C2"/>
    <w:rsid w:val="007F20EB"/>
    <w:rsid w:val="00804F74"/>
    <w:rsid w:val="00806CB5"/>
    <w:rsid w:val="0082273A"/>
    <w:rsid w:val="008314B7"/>
    <w:rsid w:val="008321E9"/>
    <w:rsid w:val="00855AAF"/>
    <w:rsid w:val="008622EF"/>
    <w:rsid w:val="008660E1"/>
    <w:rsid w:val="008739E3"/>
    <w:rsid w:val="008744BC"/>
    <w:rsid w:val="008777F3"/>
    <w:rsid w:val="008812AB"/>
    <w:rsid w:val="00891FF0"/>
    <w:rsid w:val="008A0B9A"/>
    <w:rsid w:val="008B2913"/>
    <w:rsid w:val="008B55BB"/>
    <w:rsid w:val="008B6459"/>
    <w:rsid w:val="008C4933"/>
    <w:rsid w:val="008C7DB8"/>
    <w:rsid w:val="00910FE6"/>
    <w:rsid w:val="00920C27"/>
    <w:rsid w:val="0092278D"/>
    <w:rsid w:val="00923C5D"/>
    <w:rsid w:val="00937A6F"/>
    <w:rsid w:val="00937E66"/>
    <w:rsid w:val="00944CBF"/>
    <w:rsid w:val="00951DB9"/>
    <w:rsid w:val="00966F2B"/>
    <w:rsid w:val="00976DFF"/>
    <w:rsid w:val="00981652"/>
    <w:rsid w:val="009944FD"/>
    <w:rsid w:val="00997CF2"/>
    <w:rsid w:val="009A103D"/>
    <w:rsid w:val="009B11FE"/>
    <w:rsid w:val="009B3B2E"/>
    <w:rsid w:val="009B52E2"/>
    <w:rsid w:val="009B66F4"/>
    <w:rsid w:val="009C2028"/>
    <w:rsid w:val="009C498B"/>
    <w:rsid w:val="009C594B"/>
    <w:rsid w:val="009C7209"/>
    <w:rsid w:val="009D1B8D"/>
    <w:rsid w:val="009D2C31"/>
    <w:rsid w:val="009E05FF"/>
    <w:rsid w:val="009E378F"/>
    <w:rsid w:val="009E6030"/>
    <w:rsid w:val="009F00D8"/>
    <w:rsid w:val="009F6064"/>
    <w:rsid w:val="009F7CB6"/>
    <w:rsid w:val="009F7DDA"/>
    <w:rsid w:val="00A00618"/>
    <w:rsid w:val="00A076C8"/>
    <w:rsid w:val="00A076EB"/>
    <w:rsid w:val="00A15649"/>
    <w:rsid w:val="00A2503A"/>
    <w:rsid w:val="00A3321A"/>
    <w:rsid w:val="00A36304"/>
    <w:rsid w:val="00A41638"/>
    <w:rsid w:val="00A418AF"/>
    <w:rsid w:val="00A469EE"/>
    <w:rsid w:val="00A62CDC"/>
    <w:rsid w:val="00A852E0"/>
    <w:rsid w:val="00A868CC"/>
    <w:rsid w:val="00A96FFD"/>
    <w:rsid w:val="00AA41FC"/>
    <w:rsid w:val="00AB1490"/>
    <w:rsid w:val="00AC16EB"/>
    <w:rsid w:val="00AC2C86"/>
    <w:rsid w:val="00AD4E24"/>
    <w:rsid w:val="00AE3DDE"/>
    <w:rsid w:val="00AE41D9"/>
    <w:rsid w:val="00AE54E9"/>
    <w:rsid w:val="00AE5CE5"/>
    <w:rsid w:val="00B07A6C"/>
    <w:rsid w:val="00B14E42"/>
    <w:rsid w:val="00B20274"/>
    <w:rsid w:val="00B2308A"/>
    <w:rsid w:val="00B37A5D"/>
    <w:rsid w:val="00B51011"/>
    <w:rsid w:val="00B63416"/>
    <w:rsid w:val="00B6402F"/>
    <w:rsid w:val="00B651EE"/>
    <w:rsid w:val="00B75EC0"/>
    <w:rsid w:val="00B8140F"/>
    <w:rsid w:val="00BA0B88"/>
    <w:rsid w:val="00BC6DF0"/>
    <w:rsid w:val="00BD28D2"/>
    <w:rsid w:val="00BD4DED"/>
    <w:rsid w:val="00BE22FD"/>
    <w:rsid w:val="00BF795B"/>
    <w:rsid w:val="00C042E2"/>
    <w:rsid w:val="00C12A8F"/>
    <w:rsid w:val="00C21F2E"/>
    <w:rsid w:val="00C23E09"/>
    <w:rsid w:val="00C66FA0"/>
    <w:rsid w:val="00C70919"/>
    <w:rsid w:val="00C774A0"/>
    <w:rsid w:val="00C813AD"/>
    <w:rsid w:val="00C83B5E"/>
    <w:rsid w:val="00C97907"/>
    <w:rsid w:val="00CB4616"/>
    <w:rsid w:val="00CC1196"/>
    <w:rsid w:val="00CC1514"/>
    <w:rsid w:val="00CD247D"/>
    <w:rsid w:val="00CD7061"/>
    <w:rsid w:val="00CE4E42"/>
    <w:rsid w:val="00CE6BA2"/>
    <w:rsid w:val="00D06C1C"/>
    <w:rsid w:val="00D435AA"/>
    <w:rsid w:val="00D4536A"/>
    <w:rsid w:val="00D45C90"/>
    <w:rsid w:val="00D5167A"/>
    <w:rsid w:val="00D51F50"/>
    <w:rsid w:val="00D55F4A"/>
    <w:rsid w:val="00D562F3"/>
    <w:rsid w:val="00D67F40"/>
    <w:rsid w:val="00D81D7F"/>
    <w:rsid w:val="00D91CF6"/>
    <w:rsid w:val="00D954A1"/>
    <w:rsid w:val="00DB49B7"/>
    <w:rsid w:val="00DB4A48"/>
    <w:rsid w:val="00DD4FCD"/>
    <w:rsid w:val="00DD541D"/>
    <w:rsid w:val="00DF2FF6"/>
    <w:rsid w:val="00E0627E"/>
    <w:rsid w:val="00E141FE"/>
    <w:rsid w:val="00E31B16"/>
    <w:rsid w:val="00E3557E"/>
    <w:rsid w:val="00E55F12"/>
    <w:rsid w:val="00E61D65"/>
    <w:rsid w:val="00E7074A"/>
    <w:rsid w:val="00E7165F"/>
    <w:rsid w:val="00E745FC"/>
    <w:rsid w:val="00E74B7E"/>
    <w:rsid w:val="00E80C8F"/>
    <w:rsid w:val="00EB3EE1"/>
    <w:rsid w:val="00ED3F7B"/>
    <w:rsid w:val="00EE72E6"/>
    <w:rsid w:val="00EF1072"/>
    <w:rsid w:val="00EF4846"/>
    <w:rsid w:val="00F122DD"/>
    <w:rsid w:val="00F13BC7"/>
    <w:rsid w:val="00F20FFB"/>
    <w:rsid w:val="00F26CA3"/>
    <w:rsid w:val="00F534BD"/>
    <w:rsid w:val="00F61A54"/>
    <w:rsid w:val="00F75868"/>
    <w:rsid w:val="00F81C5E"/>
    <w:rsid w:val="00F82929"/>
    <w:rsid w:val="00F92FE6"/>
    <w:rsid w:val="00F9308C"/>
    <w:rsid w:val="00FA0843"/>
    <w:rsid w:val="00FB63F7"/>
    <w:rsid w:val="00FC2065"/>
    <w:rsid w:val="00FD62AE"/>
    <w:rsid w:val="00FF1FFC"/>
    <w:rsid w:val="00FF68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EA5725A"/>
  <w14:defaultImageDpi w14:val="300"/>
  <w15:docId w15:val="{7DCF81FF-4177-4DA9-9818-E5C86730D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1754C"/>
    <w:pPr>
      <w:keepNext/>
      <w:keepLines/>
      <w:spacing w:before="340" w:after="330" w:line="578" w:lineRule="auto"/>
      <w:outlineLvl w:val="0"/>
    </w:pPr>
    <w:rPr>
      <w:rFonts w:eastAsia="Arial"/>
      <w:b/>
      <w:bCs/>
      <w:kern w:val="44"/>
      <w:sz w:val="28"/>
      <w:szCs w:val="44"/>
    </w:rPr>
  </w:style>
  <w:style w:type="paragraph" w:styleId="2">
    <w:name w:val="heading 2"/>
    <w:basedOn w:val="a"/>
    <w:next w:val="a"/>
    <w:link w:val="20"/>
    <w:uiPriority w:val="9"/>
    <w:unhideWhenUsed/>
    <w:qFormat/>
    <w:rsid w:val="0001754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75284E"/>
    <w:rPr>
      <w:rFonts w:ascii="Heiti SC Light" w:eastAsia="Heiti SC Light"/>
      <w:sz w:val="18"/>
      <w:szCs w:val="18"/>
    </w:rPr>
  </w:style>
  <w:style w:type="character" w:customStyle="1" w:styleId="a4">
    <w:name w:val="批注框文本 字符"/>
    <w:basedOn w:val="a0"/>
    <w:link w:val="a3"/>
    <w:uiPriority w:val="99"/>
    <w:semiHidden/>
    <w:rsid w:val="0075284E"/>
    <w:rPr>
      <w:rFonts w:ascii="Heiti SC Light" w:eastAsia="Heiti SC Light"/>
      <w:sz w:val="18"/>
      <w:szCs w:val="18"/>
    </w:rPr>
  </w:style>
  <w:style w:type="character" w:styleId="a5">
    <w:name w:val="Hyperlink"/>
    <w:basedOn w:val="a0"/>
    <w:uiPriority w:val="99"/>
    <w:unhideWhenUsed/>
    <w:rsid w:val="00687589"/>
    <w:rPr>
      <w:color w:val="0000FF"/>
      <w:u w:val="single"/>
    </w:rPr>
  </w:style>
  <w:style w:type="paragraph" w:styleId="a6">
    <w:name w:val="header"/>
    <w:basedOn w:val="a"/>
    <w:link w:val="a7"/>
    <w:uiPriority w:val="99"/>
    <w:unhideWhenUsed/>
    <w:rsid w:val="002D172A"/>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2D172A"/>
    <w:rPr>
      <w:sz w:val="18"/>
      <w:szCs w:val="18"/>
    </w:rPr>
  </w:style>
  <w:style w:type="paragraph" w:styleId="a8">
    <w:name w:val="footer"/>
    <w:basedOn w:val="a"/>
    <w:link w:val="a9"/>
    <w:uiPriority w:val="99"/>
    <w:unhideWhenUsed/>
    <w:rsid w:val="002D172A"/>
    <w:pPr>
      <w:tabs>
        <w:tab w:val="center" w:pos="4153"/>
        <w:tab w:val="right" w:pos="8306"/>
      </w:tabs>
      <w:snapToGrid w:val="0"/>
      <w:jc w:val="left"/>
    </w:pPr>
    <w:rPr>
      <w:sz w:val="18"/>
      <w:szCs w:val="18"/>
    </w:rPr>
  </w:style>
  <w:style w:type="character" w:customStyle="1" w:styleId="a9">
    <w:name w:val="页脚 字符"/>
    <w:basedOn w:val="a0"/>
    <w:link w:val="a8"/>
    <w:uiPriority w:val="99"/>
    <w:rsid w:val="002D172A"/>
    <w:rPr>
      <w:sz w:val="18"/>
      <w:szCs w:val="18"/>
    </w:rPr>
  </w:style>
  <w:style w:type="character" w:customStyle="1" w:styleId="10">
    <w:name w:val="标题 1 字符"/>
    <w:basedOn w:val="a0"/>
    <w:link w:val="1"/>
    <w:uiPriority w:val="9"/>
    <w:rsid w:val="0001754C"/>
    <w:rPr>
      <w:rFonts w:eastAsia="Arial"/>
      <w:b/>
      <w:bCs/>
      <w:kern w:val="44"/>
      <w:sz w:val="28"/>
      <w:szCs w:val="44"/>
    </w:rPr>
  </w:style>
  <w:style w:type="paragraph" w:styleId="aa">
    <w:name w:val="No Spacing"/>
    <w:link w:val="ab"/>
    <w:uiPriority w:val="1"/>
    <w:qFormat/>
    <w:rsid w:val="004209A2"/>
    <w:rPr>
      <w:kern w:val="0"/>
      <w:sz w:val="22"/>
      <w:szCs w:val="22"/>
    </w:rPr>
  </w:style>
  <w:style w:type="character" w:customStyle="1" w:styleId="ab">
    <w:name w:val="无间隔 字符"/>
    <w:basedOn w:val="a0"/>
    <w:link w:val="aa"/>
    <w:uiPriority w:val="1"/>
    <w:rsid w:val="004209A2"/>
    <w:rPr>
      <w:kern w:val="0"/>
      <w:sz w:val="22"/>
      <w:szCs w:val="22"/>
    </w:rPr>
  </w:style>
  <w:style w:type="paragraph" w:styleId="TOC">
    <w:name w:val="TOC Heading"/>
    <w:basedOn w:val="1"/>
    <w:next w:val="a"/>
    <w:uiPriority w:val="39"/>
    <w:unhideWhenUsed/>
    <w:qFormat/>
    <w:rsid w:val="0001754C"/>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a"/>
    <w:next w:val="a"/>
    <w:autoRedefine/>
    <w:uiPriority w:val="39"/>
    <w:unhideWhenUsed/>
    <w:rsid w:val="0001754C"/>
  </w:style>
  <w:style w:type="character" w:customStyle="1" w:styleId="20">
    <w:name w:val="标题 2 字符"/>
    <w:basedOn w:val="a0"/>
    <w:link w:val="2"/>
    <w:uiPriority w:val="9"/>
    <w:rsid w:val="0001754C"/>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400290">
      <w:bodyDiv w:val="1"/>
      <w:marLeft w:val="0"/>
      <w:marRight w:val="0"/>
      <w:marTop w:val="0"/>
      <w:marBottom w:val="0"/>
      <w:divBdr>
        <w:top w:val="none" w:sz="0" w:space="0" w:color="auto"/>
        <w:left w:val="none" w:sz="0" w:space="0" w:color="auto"/>
        <w:bottom w:val="none" w:sz="0" w:space="0" w:color="auto"/>
        <w:right w:val="none" w:sz="0" w:space="0" w:color="auto"/>
      </w:divBdr>
    </w:div>
    <w:div w:id="154343540">
      <w:bodyDiv w:val="1"/>
      <w:marLeft w:val="0"/>
      <w:marRight w:val="0"/>
      <w:marTop w:val="0"/>
      <w:marBottom w:val="0"/>
      <w:divBdr>
        <w:top w:val="none" w:sz="0" w:space="0" w:color="auto"/>
        <w:left w:val="none" w:sz="0" w:space="0" w:color="auto"/>
        <w:bottom w:val="none" w:sz="0" w:space="0" w:color="auto"/>
        <w:right w:val="none" w:sz="0" w:space="0" w:color="auto"/>
      </w:divBdr>
    </w:div>
    <w:div w:id="856115277">
      <w:bodyDiv w:val="1"/>
      <w:marLeft w:val="0"/>
      <w:marRight w:val="0"/>
      <w:marTop w:val="0"/>
      <w:marBottom w:val="0"/>
      <w:divBdr>
        <w:top w:val="none" w:sz="0" w:space="0" w:color="auto"/>
        <w:left w:val="none" w:sz="0" w:space="0" w:color="auto"/>
        <w:bottom w:val="none" w:sz="0" w:space="0" w:color="auto"/>
        <w:right w:val="none" w:sz="0" w:space="0" w:color="auto"/>
      </w:divBdr>
      <w:divsChild>
        <w:div w:id="1449272063">
          <w:marLeft w:val="360"/>
          <w:marRight w:val="0"/>
          <w:marTop w:val="200"/>
          <w:marBottom w:val="0"/>
          <w:divBdr>
            <w:top w:val="none" w:sz="0" w:space="0" w:color="auto"/>
            <w:left w:val="none" w:sz="0" w:space="0" w:color="auto"/>
            <w:bottom w:val="none" w:sz="0" w:space="0" w:color="auto"/>
            <w:right w:val="none" w:sz="0" w:space="0" w:color="auto"/>
          </w:divBdr>
        </w:div>
      </w:divsChild>
    </w:div>
    <w:div w:id="1452506440">
      <w:bodyDiv w:val="1"/>
      <w:marLeft w:val="0"/>
      <w:marRight w:val="0"/>
      <w:marTop w:val="0"/>
      <w:marBottom w:val="0"/>
      <w:divBdr>
        <w:top w:val="none" w:sz="0" w:space="0" w:color="auto"/>
        <w:left w:val="none" w:sz="0" w:space="0" w:color="auto"/>
        <w:bottom w:val="none" w:sz="0" w:space="0" w:color="auto"/>
        <w:right w:val="none" w:sz="0" w:space="0" w:color="auto"/>
      </w:divBdr>
    </w:div>
    <w:div w:id="1473518120">
      <w:bodyDiv w:val="1"/>
      <w:marLeft w:val="0"/>
      <w:marRight w:val="0"/>
      <w:marTop w:val="0"/>
      <w:marBottom w:val="0"/>
      <w:divBdr>
        <w:top w:val="none" w:sz="0" w:space="0" w:color="auto"/>
        <w:left w:val="none" w:sz="0" w:space="0" w:color="auto"/>
        <w:bottom w:val="none" w:sz="0" w:space="0" w:color="auto"/>
        <w:right w:val="none" w:sz="0" w:space="0" w:color="auto"/>
      </w:divBdr>
    </w:div>
    <w:div w:id="1828354467">
      <w:bodyDiv w:val="1"/>
      <w:marLeft w:val="0"/>
      <w:marRight w:val="0"/>
      <w:marTop w:val="0"/>
      <w:marBottom w:val="0"/>
      <w:divBdr>
        <w:top w:val="none" w:sz="0" w:space="0" w:color="auto"/>
        <w:left w:val="none" w:sz="0" w:space="0" w:color="auto"/>
        <w:bottom w:val="none" w:sz="0" w:space="0" w:color="auto"/>
        <w:right w:val="none" w:sz="0" w:space="0" w:color="auto"/>
      </w:divBdr>
    </w:div>
    <w:div w:id="18477501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oodle.uwtsd.ac.uk/mod/forum/discuss.php?d=17618"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mod/forum/discuss.php?d=17797"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EABD0A2E2BD4FB78E0E563F4CAF8B11"/>
        <w:category>
          <w:name w:val="常规"/>
          <w:gallery w:val="placeholder"/>
        </w:category>
        <w:types>
          <w:type w:val="bbPlcHdr"/>
        </w:types>
        <w:behaviors>
          <w:behavior w:val="content"/>
        </w:behaviors>
        <w:guid w:val="{057BA460-68FE-4952-9008-72C286DD3E55}"/>
      </w:docPartPr>
      <w:docPartBody>
        <w:p w:rsidR="00040B6C" w:rsidRDefault="00404C5E" w:rsidP="00404C5E">
          <w:pPr>
            <w:pStyle w:val="8EABD0A2E2BD4FB78E0E563F4CAF8B11"/>
          </w:pPr>
          <w:r>
            <w:rPr>
              <w:rFonts w:asciiTheme="majorHAnsi" w:eastAsiaTheme="majorEastAsia" w:hAnsiTheme="majorHAnsi" w:cstheme="majorBidi"/>
              <w:caps/>
              <w:color w:val="4472C4" w:themeColor="accent1"/>
              <w:sz w:val="80"/>
              <w:szCs w:val="80"/>
              <w:lang w:val="zh-CN"/>
            </w:rPr>
            <w:t>[文档标题]</w:t>
          </w:r>
        </w:p>
      </w:docPartBody>
    </w:docPart>
    <w:docPart>
      <w:docPartPr>
        <w:name w:val="892A840EB6604A7EA125CA377BEC56E2"/>
        <w:category>
          <w:name w:val="常规"/>
          <w:gallery w:val="placeholder"/>
        </w:category>
        <w:types>
          <w:type w:val="bbPlcHdr"/>
        </w:types>
        <w:behaviors>
          <w:behavior w:val="content"/>
        </w:behaviors>
        <w:guid w:val="{43A02843-BEAF-4740-A751-59A19F81BCE5}"/>
      </w:docPartPr>
      <w:docPartBody>
        <w:p w:rsidR="00040B6C" w:rsidRDefault="00404C5E" w:rsidP="00404C5E">
          <w:pPr>
            <w:pStyle w:val="892A840EB6604A7EA125CA377BEC56E2"/>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iti SC Light">
    <w:charset w:val="50"/>
    <w:family w:val="auto"/>
    <w:pitch w:val="variable"/>
    <w:sig w:usb0="8000002F" w:usb1="080E004A" w:usb2="00000010" w:usb3="00000000" w:csb0="003E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C5E"/>
    <w:rsid w:val="00040B6C"/>
    <w:rsid w:val="00404C5E"/>
    <w:rsid w:val="00621C08"/>
    <w:rsid w:val="00F158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8EABD0A2E2BD4FB78E0E563F4CAF8B11">
    <w:name w:val="8EABD0A2E2BD4FB78E0E563F4CAF8B11"/>
    <w:rsid w:val="00404C5E"/>
    <w:pPr>
      <w:widowControl w:val="0"/>
      <w:jc w:val="both"/>
    </w:pPr>
  </w:style>
  <w:style w:type="paragraph" w:customStyle="1" w:styleId="892A840EB6604A7EA125CA377BEC56E2">
    <w:name w:val="892A840EB6604A7EA125CA377BEC56E2"/>
    <w:rsid w:val="00404C5E"/>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JIAFENG XIONG        1903457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56F923-94BA-4B96-9FF5-A346B9D37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21</Pages>
  <Words>4609</Words>
  <Characters>26273</Characters>
  <Application>Microsoft Office Word</Application>
  <DocSecurity>0</DocSecurity>
  <Lines>218</Lines>
  <Paragraphs>61</Paragraphs>
  <ScaleCrop>false</ScaleCrop>
  <Company/>
  <LinksUpToDate>false</LinksUpToDate>
  <CharactersWithSpaces>30821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&amp; Management Theory &amp; Practice</dc:title>
  <dc:subject>21st Century Leadership.</dc:subject>
  <dc:creator>Chen Qiong</dc:creator>
  <cp:keywords/>
  <dc:description/>
  <cp:lastModifiedBy>熊 哥</cp:lastModifiedBy>
  <cp:revision>271</cp:revision>
  <dcterms:created xsi:type="dcterms:W3CDTF">2020-02-21T13:22:00Z</dcterms:created>
  <dcterms:modified xsi:type="dcterms:W3CDTF">2020-03-13T21:01:00Z</dcterms:modified>
</cp:coreProperties>
</file>