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7CDFCEA" w14:textId="77777777" w:rsidR="0088348D" w:rsidRPr="009950A6" w:rsidRDefault="0088348D" w:rsidP="0088348D">
      <w:pPr>
        <w:pStyle w:val="Heading1"/>
        <w:rPr>
          <w:b/>
        </w:rPr>
      </w:pPr>
      <w:r w:rsidRPr="009950A6">
        <w:rPr>
          <w:b/>
        </w:rPr>
        <w:t>Lesson Plan Phase 1</w:t>
      </w:r>
    </w:p>
    <w:p w14:paraId="046C4BEB" w14:textId="77777777" w:rsidR="0088348D" w:rsidRPr="009950A6" w:rsidRDefault="0088348D" w:rsidP="0088348D">
      <w:pPr>
        <w:sectPr w:rsidR="0088348D" w:rsidRPr="009950A6" w:rsidSect="00EE02A1">
          <w:pgSz w:w="11900" w:h="16840"/>
          <w:pgMar w:top="1440" w:right="1440" w:bottom="1440" w:left="1440" w:header="720" w:footer="720" w:gutter="0"/>
          <w:cols w:space="720"/>
          <w:docGrid w:linePitch="360"/>
        </w:sectPr>
      </w:pPr>
    </w:p>
    <w:p w14:paraId="49A91E9B" w14:textId="77777777" w:rsidR="0088348D" w:rsidRPr="009950A6" w:rsidRDefault="0088348D" w:rsidP="0088348D">
      <w:pPr>
        <w:rPr>
          <w:b/>
          <w:sz w:val="28"/>
          <w:szCs w:val="28"/>
        </w:rPr>
      </w:pPr>
      <w:r w:rsidRPr="009950A6">
        <w:rPr>
          <w:b/>
          <w:sz w:val="28"/>
          <w:szCs w:val="28"/>
        </w:rPr>
        <w:t xml:space="preserve">Lesson Plan – Step 1 </w:t>
      </w:r>
      <w:proofErr w:type="spellStart"/>
      <w:r w:rsidRPr="009950A6">
        <w:rPr>
          <w:b/>
          <w:sz w:val="28"/>
          <w:szCs w:val="28"/>
        </w:rPr>
        <w:t>Cynllun</w:t>
      </w:r>
      <w:proofErr w:type="spellEnd"/>
      <w:r w:rsidRPr="009950A6">
        <w:rPr>
          <w:b/>
          <w:sz w:val="28"/>
          <w:szCs w:val="28"/>
        </w:rPr>
        <w:t xml:space="preserve"> </w:t>
      </w:r>
      <w:proofErr w:type="spellStart"/>
      <w:r w:rsidRPr="009950A6">
        <w:rPr>
          <w:b/>
          <w:sz w:val="28"/>
          <w:szCs w:val="28"/>
        </w:rPr>
        <w:t>Gwers</w:t>
      </w:r>
      <w:proofErr w:type="spellEnd"/>
      <w:r w:rsidRPr="009950A6">
        <w:rPr>
          <w:b/>
          <w:sz w:val="28"/>
          <w:szCs w:val="28"/>
        </w:rPr>
        <w:t xml:space="preserve"> – Cam 1</w:t>
      </w:r>
    </w:p>
    <w:p w14:paraId="78080EE6" w14:textId="77777777" w:rsidR="0088348D" w:rsidRPr="009950A6" w:rsidRDefault="0088348D" w:rsidP="0088348D">
      <w:pPr>
        <w:rPr>
          <w:sz w:val="28"/>
          <w:szCs w:val="28"/>
        </w:rPr>
      </w:pPr>
    </w:p>
    <w:tbl>
      <w:tblPr>
        <w:tblStyle w:val="TableGrid"/>
        <w:tblW w:w="0" w:type="auto"/>
        <w:tblLook w:val="04A0" w:firstRow="1" w:lastRow="0" w:firstColumn="1" w:lastColumn="0" w:noHBand="0" w:noVBand="1"/>
      </w:tblPr>
      <w:tblGrid>
        <w:gridCol w:w="2252"/>
        <w:gridCol w:w="3555"/>
        <w:gridCol w:w="950"/>
        <w:gridCol w:w="2253"/>
      </w:tblGrid>
      <w:tr w:rsidR="0088348D" w:rsidRPr="009950A6" w14:paraId="5E39278B" w14:textId="77777777" w:rsidTr="00B2196A">
        <w:tc>
          <w:tcPr>
            <w:tcW w:w="2252" w:type="dxa"/>
            <w:shd w:val="clear" w:color="auto" w:fill="auto"/>
          </w:tcPr>
          <w:p w14:paraId="683091A7" w14:textId="77777777" w:rsidR="0088348D" w:rsidRPr="009950A6" w:rsidRDefault="0088348D" w:rsidP="00B2196A">
            <w:pPr>
              <w:rPr>
                <w:szCs w:val="28"/>
              </w:rPr>
            </w:pPr>
            <w:r w:rsidRPr="009950A6">
              <w:rPr>
                <w:szCs w:val="28"/>
              </w:rPr>
              <w:t>Student-teacher</w:t>
            </w:r>
          </w:p>
        </w:tc>
        <w:tc>
          <w:tcPr>
            <w:tcW w:w="3555" w:type="dxa"/>
          </w:tcPr>
          <w:p w14:paraId="2A509680" w14:textId="77777777" w:rsidR="0088348D" w:rsidRPr="009950A6" w:rsidRDefault="0088348D" w:rsidP="00B2196A">
            <w:pPr>
              <w:rPr>
                <w:sz w:val="28"/>
                <w:szCs w:val="28"/>
              </w:rPr>
            </w:pPr>
            <w:r>
              <w:rPr>
                <w:sz w:val="28"/>
                <w:szCs w:val="28"/>
              </w:rPr>
              <w:t>Olivia Leonard</w:t>
            </w:r>
          </w:p>
        </w:tc>
        <w:tc>
          <w:tcPr>
            <w:tcW w:w="950" w:type="dxa"/>
            <w:shd w:val="clear" w:color="auto" w:fill="auto"/>
          </w:tcPr>
          <w:p w14:paraId="70AA7660" w14:textId="77777777" w:rsidR="0088348D" w:rsidRPr="009950A6" w:rsidRDefault="0088348D" w:rsidP="00B2196A">
            <w:pPr>
              <w:rPr>
                <w:szCs w:val="28"/>
              </w:rPr>
            </w:pPr>
            <w:r w:rsidRPr="009950A6">
              <w:rPr>
                <w:szCs w:val="28"/>
              </w:rPr>
              <w:t>Class:</w:t>
            </w:r>
          </w:p>
        </w:tc>
        <w:tc>
          <w:tcPr>
            <w:tcW w:w="2253" w:type="dxa"/>
          </w:tcPr>
          <w:p w14:paraId="568C44D3" w14:textId="77777777" w:rsidR="0088348D" w:rsidRPr="009950A6" w:rsidRDefault="0088348D" w:rsidP="00B2196A">
            <w:pPr>
              <w:rPr>
                <w:sz w:val="28"/>
                <w:szCs w:val="28"/>
              </w:rPr>
            </w:pPr>
            <w:r>
              <w:rPr>
                <w:sz w:val="28"/>
                <w:szCs w:val="28"/>
              </w:rPr>
              <w:t>Year 4/5</w:t>
            </w:r>
          </w:p>
        </w:tc>
      </w:tr>
      <w:tr w:rsidR="0088348D" w:rsidRPr="009950A6" w14:paraId="263D6DD4" w14:textId="77777777" w:rsidTr="00B2196A">
        <w:tc>
          <w:tcPr>
            <w:tcW w:w="2252" w:type="dxa"/>
            <w:shd w:val="clear" w:color="auto" w:fill="auto"/>
          </w:tcPr>
          <w:p w14:paraId="51AEF7FB" w14:textId="77777777" w:rsidR="0088348D" w:rsidRPr="009950A6" w:rsidRDefault="0088348D" w:rsidP="00B2196A">
            <w:pPr>
              <w:rPr>
                <w:szCs w:val="28"/>
              </w:rPr>
            </w:pPr>
            <w:proofErr w:type="spellStart"/>
            <w:r w:rsidRPr="009950A6">
              <w:rPr>
                <w:szCs w:val="28"/>
              </w:rPr>
              <w:t>AoLE</w:t>
            </w:r>
            <w:proofErr w:type="spellEnd"/>
            <w:r w:rsidRPr="009950A6">
              <w:rPr>
                <w:szCs w:val="28"/>
              </w:rPr>
              <w:t xml:space="preserve"> or Subject</w:t>
            </w:r>
          </w:p>
        </w:tc>
        <w:tc>
          <w:tcPr>
            <w:tcW w:w="3555" w:type="dxa"/>
          </w:tcPr>
          <w:p w14:paraId="406C3505" w14:textId="77777777" w:rsidR="0088348D" w:rsidRPr="009950A6" w:rsidRDefault="0088348D" w:rsidP="00B2196A">
            <w:pPr>
              <w:rPr>
                <w:sz w:val="28"/>
                <w:szCs w:val="28"/>
              </w:rPr>
            </w:pPr>
            <w:r>
              <w:rPr>
                <w:sz w:val="28"/>
                <w:szCs w:val="28"/>
              </w:rPr>
              <w:t>Mathematics</w:t>
            </w:r>
          </w:p>
        </w:tc>
        <w:tc>
          <w:tcPr>
            <w:tcW w:w="950" w:type="dxa"/>
            <w:shd w:val="clear" w:color="auto" w:fill="auto"/>
          </w:tcPr>
          <w:p w14:paraId="123ADCAE" w14:textId="77777777" w:rsidR="0088348D" w:rsidRPr="009950A6" w:rsidRDefault="0088348D" w:rsidP="00B2196A">
            <w:pPr>
              <w:rPr>
                <w:szCs w:val="28"/>
              </w:rPr>
            </w:pPr>
            <w:r w:rsidRPr="009950A6">
              <w:rPr>
                <w:szCs w:val="28"/>
              </w:rPr>
              <w:t>Date:</w:t>
            </w:r>
          </w:p>
        </w:tc>
        <w:tc>
          <w:tcPr>
            <w:tcW w:w="2253" w:type="dxa"/>
          </w:tcPr>
          <w:p w14:paraId="7730CD35" w14:textId="19FED773" w:rsidR="0088348D" w:rsidRPr="009950A6" w:rsidRDefault="00C43947" w:rsidP="00B2196A">
            <w:pPr>
              <w:rPr>
                <w:sz w:val="28"/>
                <w:szCs w:val="28"/>
              </w:rPr>
            </w:pPr>
            <w:r>
              <w:rPr>
                <w:sz w:val="28"/>
                <w:szCs w:val="28"/>
              </w:rPr>
              <w:t>30.01.20</w:t>
            </w:r>
          </w:p>
        </w:tc>
      </w:tr>
      <w:tr w:rsidR="0088348D" w:rsidRPr="009950A6" w14:paraId="5F64D102" w14:textId="77777777" w:rsidTr="00B2196A">
        <w:tc>
          <w:tcPr>
            <w:tcW w:w="2252" w:type="dxa"/>
            <w:shd w:val="clear" w:color="auto" w:fill="auto"/>
          </w:tcPr>
          <w:p w14:paraId="1DAB365C" w14:textId="77777777" w:rsidR="0088348D" w:rsidRPr="009950A6" w:rsidRDefault="0088348D" w:rsidP="00B2196A">
            <w:pPr>
              <w:rPr>
                <w:szCs w:val="28"/>
              </w:rPr>
            </w:pPr>
            <w:r w:rsidRPr="009950A6">
              <w:rPr>
                <w:szCs w:val="28"/>
              </w:rPr>
              <w:t>Lesson Focus:</w:t>
            </w:r>
          </w:p>
        </w:tc>
        <w:tc>
          <w:tcPr>
            <w:tcW w:w="6758" w:type="dxa"/>
            <w:gridSpan w:val="3"/>
          </w:tcPr>
          <w:p w14:paraId="4C5120D1" w14:textId="77777777" w:rsidR="0088348D" w:rsidRPr="009950A6" w:rsidRDefault="0088348D" w:rsidP="00B2196A">
            <w:pPr>
              <w:rPr>
                <w:sz w:val="28"/>
                <w:szCs w:val="28"/>
              </w:rPr>
            </w:pPr>
            <w:r>
              <w:rPr>
                <w:sz w:val="28"/>
                <w:szCs w:val="28"/>
              </w:rPr>
              <w:t>Angles</w:t>
            </w:r>
          </w:p>
        </w:tc>
      </w:tr>
      <w:tr w:rsidR="0088348D" w:rsidRPr="009950A6" w14:paraId="7BC0449E" w14:textId="77777777" w:rsidTr="00B2196A">
        <w:tc>
          <w:tcPr>
            <w:tcW w:w="2252" w:type="dxa"/>
            <w:shd w:val="clear" w:color="auto" w:fill="auto"/>
          </w:tcPr>
          <w:p w14:paraId="39B326D3" w14:textId="77777777" w:rsidR="0088348D" w:rsidRPr="009950A6" w:rsidRDefault="0088348D" w:rsidP="00B2196A">
            <w:pPr>
              <w:rPr>
                <w:szCs w:val="28"/>
              </w:rPr>
            </w:pPr>
            <w:r w:rsidRPr="009950A6">
              <w:rPr>
                <w:szCs w:val="28"/>
              </w:rPr>
              <w:t xml:space="preserve">Meaningful links to Curriculum </w:t>
            </w:r>
          </w:p>
        </w:tc>
        <w:tc>
          <w:tcPr>
            <w:tcW w:w="6758" w:type="dxa"/>
            <w:gridSpan w:val="3"/>
          </w:tcPr>
          <w:p w14:paraId="1588D0EF" w14:textId="2D00701F" w:rsidR="00B53246" w:rsidRPr="00C43947" w:rsidRDefault="00C43947" w:rsidP="00B53246">
            <w:pPr>
              <w:pStyle w:val="NormalWeb"/>
              <w:rPr>
                <w:rFonts w:asciiTheme="minorHAnsi" w:hAnsiTheme="minorHAnsi" w:cstheme="minorHAnsi"/>
                <w:color w:val="000000" w:themeColor="text1"/>
                <w:sz w:val="28"/>
                <w:szCs w:val="28"/>
              </w:rPr>
            </w:pPr>
            <w:r w:rsidRPr="00C43947">
              <w:rPr>
                <w:rFonts w:asciiTheme="minorHAnsi" w:hAnsiTheme="minorHAnsi" w:cstheme="minorHAnsi"/>
                <w:color w:val="000000" w:themeColor="text1"/>
                <w:sz w:val="28"/>
                <w:szCs w:val="28"/>
              </w:rPr>
              <w:t xml:space="preserve">Measuring skills: </w:t>
            </w:r>
            <w:r w:rsidR="00B53246" w:rsidRPr="00C43947">
              <w:rPr>
                <w:rFonts w:asciiTheme="minorHAnsi" w:hAnsiTheme="minorHAnsi" w:cstheme="minorHAnsi"/>
                <w:color w:val="000000" w:themeColor="text1"/>
                <w:sz w:val="28"/>
                <w:szCs w:val="28"/>
              </w:rPr>
              <w:t>I have explored angles formed by parallel lines</w:t>
            </w:r>
            <w:r w:rsidR="00227818">
              <w:rPr>
                <w:rFonts w:asciiTheme="minorHAnsi" w:hAnsiTheme="minorHAnsi" w:cstheme="minorHAnsi"/>
                <w:color w:val="000000" w:themeColor="text1"/>
                <w:sz w:val="28"/>
                <w:szCs w:val="28"/>
              </w:rPr>
              <w:t xml:space="preserve">. </w:t>
            </w:r>
            <w:r w:rsidR="00E361F0">
              <w:rPr>
                <w:rFonts w:asciiTheme="minorHAnsi" w:hAnsiTheme="minorHAnsi" w:cstheme="minorHAnsi"/>
                <w:color w:val="000000" w:themeColor="text1"/>
                <w:sz w:val="28"/>
                <w:szCs w:val="28"/>
              </w:rPr>
              <w:t xml:space="preserve">Pupils will develop their ability to recognise and draw perpendicular and parallel lines. </w:t>
            </w:r>
          </w:p>
          <w:p w14:paraId="28E5321D" w14:textId="77777777" w:rsidR="0088348D" w:rsidRPr="009950A6" w:rsidRDefault="0088348D" w:rsidP="00B2196A">
            <w:pPr>
              <w:rPr>
                <w:sz w:val="28"/>
                <w:szCs w:val="28"/>
              </w:rPr>
            </w:pPr>
          </w:p>
        </w:tc>
      </w:tr>
      <w:tr w:rsidR="0088348D" w:rsidRPr="009950A6" w14:paraId="02A612FF" w14:textId="77777777" w:rsidTr="00B2196A">
        <w:tc>
          <w:tcPr>
            <w:tcW w:w="2252" w:type="dxa"/>
            <w:shd w:val="clear" w:color="auto" w:fill="auto"/>
          </w:tcPr>
          <w:p w14:paraId="1A15698C" w14:textId="77777777" w:rsidR="0088348D" w:rsidRPr="009950A6" w:rsidRDefault="0088348D" w:rsidP="00B2196A">
            <w:pPr>
              <w:rPr>
                <w:szCs w:val="28"/>
              </w:rPr>
            </w:pPr>
            <w:r w:rsidRPr="009950A6">
              <w:rPr>
                <w:szCs w:val="28"/>
              </w:rPr>
              <w:t>Meaningful links to:</w:t>
            </w:r>
          </w:p>
          <w:p w14:paraId="427ED4FC" w14:textId="77777777" w:rsidR="0088348D" w:rsidRPr="009950A6" w:rsidRDefault="0088348D" w:rsidP="00B2196A">
            <w:pPr>
              <w:rPr>
                <w:szCs w:val="28"/>
              </w:rPr>
            </w:pPr>
            <w:r w:rsidRPr="009950A6">
              <w:rPr>
                <w:szCs w:val="28"/>
              </w:rPr>
              <w:t>Cross Curricular Responsibilities</w:t>
            </w:r>
          </w:p>
        </w:tc>
        <w:tc>
          <w:tcPr>
            <w:tcW w:w="6758" w:type="dxa"/>
            <w:gridSpan w:val="3"/>
          </w:tcPr>
          <w:p w14:paraId="16BD9912" w14:textId="77777777" w:rsidR="0088348D" w:rsidRPr="009950A6" w:rsidRDefault="0088348D" w:rsidP="00B2196A">
            <w:pPr>
              <w:rPr>
                <w:sz w:val="28"/>
                <w:szCs w:val="28"/>
              </w:rPr>
            </w:pPr>
          </w:p>
        </w:tc>
      </w:tr>
      <w:tr w:rsidR="0088348D" w:rsidRPr="009950A6" w14:paraId="367E6E69" w14:textId="77777777" w:rsidTr="00B2196A">
        <w:tc>
          <w:tcPr>
            <w:tcW w:w="9010" w:type="dxa"/>
            <w:gridSpan w:val="4"/>
            <w:shd w:val="clear" w:color="auto" w:fill="auto"/>
          </w:tcPr>
          <w:p w14:paraId="383370BE" w14:textId="77777777" w:rsidR="0088348D" w:rsidRPr="009950A6" w:rsidRDefault="0088348D" w:rsidP="00B2196A">
            <w:pPr>
              <w:rPr>
                <w:sz w:val="22"/>
                <w:szCs w:val="28"/>
              </w:rPr>
            </w:pPr>
            <w:r w:rsidRPr="009950A6">
              <w:rPr>
                <w:szCs w:val="28"/>
              </w:rPr>
              <w:t xml:space="preserve">Personal Targets </w:t>
            </w:r>
            <w:r w:rsidRPr="009950A6">
              <w:rPr>
                <w:sz w:val="22"/>
                <w:szCs w:val="28"/>
              </w:rPr>
              <w:t xml:space="preserve">(Linked to QTS and </w:t>
            </w:r>
            <w:proofErr w:type="spellStart"/>
            <w:r w:rsidRPr="009950A6">
              <w:rPr>
                <w:sz w:val="22"/>
                <w:szCs w:val="28"/>
              </w:rPr>
              <w:t>iden</w:t>
            </w:r>
            <w:r>
              <w:rPr>
                <w:sz w:val="22"/>
                <w:szCs w:val="28"/>
              </w:rPr>
              <w:t>ti</w:t>
            </w:r>
            <w:r w:rsidRPr="009950A6">
              <w:rPr>
                <w:sz w:val="22"/>
                <w:szCs w:val="28"/>
              </w:rPr>
              <w:t>fed</w:t>
            </w:r>
            <w:proofErr w:type="spellEnd"/>
            <w:r w:rsidRPr="009950A6">
              <w:rPr>
                <w:sz w:val="22"/>
                <w:szCs w:val="28"/>
              </w:rPr>
              <w:t xml:space="preserve"> in weekly review)</w:t>
            </w:r>
          </w:p>
          <w:p w14:paraId="2878F408" w14:textId="77777777" w:rsidR="0088348D" w:rsidRPr="009950A6" w:rsidRDefault="0088348D" w:rsidP="00B2196A">
            <w:pPr>
              <w:rPr>
                <w:sz w:val="28"/>
                <w:szCs w:val="28"/>
              </w:rPr>
            </w:pPr>
          </w:p>
          <w:p w14:paraId="66223CEA" w14:textId="77777777" w:rsidR="00F14601" w:rsidRPr="00E169AD" w:rsidRDefault="00F14601" w:rsidP="00F14601">
            <w:pPr>
              <w:autoSpaceDE w:val="0"/>
              <w:autoSpaceDN w:val="0"/>
              <w:adjustRightInd w:val="0"/>
              <w:rPr>
                <w:rFonts w:ascii="Arial" w:hAnsi="Arial" w:cs="Arial"/>
                <w:bCs/>
                <w:color w:val="000000"/>
                <w:sz w:val="20"/>
                <w:szCs w:val="20"/>
              </w:rPr>
            </w:pPr>
            <w:r w:rsidRPr="00E169AD">
              <w:rPr>
                <w:rFonts w:ascii="Arial" w:hAnsi="Arial" w:cs="Arial"/>
                <w:b/>
                <w:bCs/>
                <w:color w:val="000000"/>
                <w:sz w:val="20"/>
                <w:szCs w:val="20"/>
              </w:rPr>
              <w:t>Blended learning experiences</w:t>
            </w:r>
          </w:p>
          <w:p w14:paraId="43369A91" w14:textId="67971FA9" w:rsidR="0088348D" w:rsidRPr="009950A6" w:rsidRDefault="00F14601" w:rsidP="00B2196A">
            <w:pPr>
              <w:rPr>
                <w:sz w:val="28"/>
                <w:szCs w:val="28"/>
              </w:rPr>
            </w:pPr>
            <w:r w:rsidRPr="00E169AD">
              <w:rPr>
                <w:rFonts w:ascii="Arial" w:eastAsia="Times New Roman" w:hAnsi="Arial" w:cs="Arial"/>
                <w:bCs/>
                <w:i/>
                <w:color w:val="000000"/>
                <w:sz w:val="20"/>
                <w:szCs w:val="20"/>
                <w:lang w:val="en-IE"/>
              </w:rPr>
              <w:t>The student-teacher understands the selection, use and justification of a range of imaginative approaches to meet pedagogic challenges to the benefit of all learners.</w:t>
            </w:r>
          </w:p>
          <w:p w14:paraId="20D48757" w14:textId="77777777" w:rsidR="0088348D" w:rsidRPr="009950A6" w:rsidRDefault="0088348D" w:rsidP="00B2196A">
            <w:pPr>
              <w:rPr>
                <w:sz w:val="28"/>
                <w:szCs w:val="28"/>
              </w:rPr>
            </w:pPr>
          </w:p>
          <w:p w14:paraId="1458E635" w14:textId="77777777" w:rsidR="0088348D" w:rsidRPr="009950A6" w:rsidRDefault="0088348D" w:rsidP="00B2196A">
            <w:pPr>
              <w:rPr>
                <w:sz w:val="28"/>
                <w:szCs w:val="28"/>
              </w:rPr>
            </w:pPr>
          </w:p>
          <w:p w14:paraId="31842B50" w14:textId="77777777" w:rsidR="0088348D" w:rsidRPr="009950A6" w:rsidRDefault="0088348D" w:rsidP="00B2196A">
            <w:pPr>
              <w:rPr>
                <w:sz w:val="28"/>
                <w:szCs w:val="28"/>
              </w:rPr>
            </w:pPr>
          </w:p>
        </w:tc>
      </w:tr>
    </w:tbl>
    <w:p w14:paraId="2B5E7D86" w14:textId="77777777" w:rsidR="0088348D" w:rsidRPr="009950A6" w:rsidRDefault="0088348D" w:rsidP="0088348D">
      <w:pPr>
        <w:rPr>
          <w:sz w:val="28"/>
          <w:szCs w:val="28"/>
        </w:rPr>
      </w:pPr>
    </w:p>
    <w:p w14:paraId="63024D2D" w14:textId="77777777" w:rsidR="0088348D" w:rsidRPr="009950A6" w:rsidRDefault="0088348D" w:rsidP="0088348D">
      <w:pPr>
        <w:rPr>
          <w:sz w:val="28"/>
          <w:szCs w:val="28"/>
        </w:rPr>
      </w:pPr>
    </w:p>
    <w:tbl>
      <w:tblPr>
        <w:tblStyle w:val="TableGrid"/>
        <w:tblW w:w="0" w:type="auto"/>
        <w:tblLook w:val="04A0" w:firstRow="1" w:lastRow="0" w:firstColumn="1" w:lastColumn="0" w:noHBand="0" w:noVBand="1"/>
      </w:tblPr>
      <w:tblGrid>
        <w:gridCol w:w="9010"/>
      </w:tblGrid>
      <w:tr w:rsidR="0088348D" w:rsidRPr="009950A6" w14:paraId="408E6063" w14:textId="77777777" w:rsidTr="00B2196A">
        <w:tc>
          <w:tcPr>
            <w:tcW w:w="9010" w:type="dxa"/>
            <w:shd w:val="clear" w:color="auto" w:fill="D9E2F3" w:themeFill="accent1" w:themeFillTint="33"/>
          </w:tcPr>
          <w:p w14:paraId="6A57ACD5" w14:textId="77777777" w:rsidR="0088348D" w:rsidRPr="009950A6" w:rsidRDefault="0088348D" w:rsidP="00B2196A">
            <w:pPr>
              <w:rPr>
                <w:szCs w:val="28"/>
              </w:rPr>
            </w:pPr>
            <w:r w:rsidRPr="009950A6">
              <w:rPr>
                <w:szCs w:val="28"/>
              </w:rPr>
              <w:t>Learning Objectives (focus on Learning- use accessible vocabulary):</w:t>
            </w:r>
          </w:p>
        </w:tc>
      </w:tr>
      <w:tr w:rsidR="0088348D" w:rsidRPr="009950A6" w14:paraId="1D42C4BF" w14:textId="77777777" w:rsidTr="00B2196A">
        <w:tc>
          <w:tcPr>
            <w:tcW w:w="9010" w:type="dxa"/>
          </w:tcPr>
          <w:p w14:paraId="31149D38" w14:textId="77777777" w:rsidR="0088348D" w:rsidRPr="009950A6" w:rsidRDefault="0088348D" w:rsidP="00B2196A">
            <w:pPr>
              <w:rPr>
                <w:sz w:val="22"/>
                <w:szCs w:val="28"/>
              </w:rPr>
            </w:pPr>
            <w:r w:rsidRPr="009950A6">
              <w:rPr>
                <w:sz w:val="22"/>
                <w:szCs w:val="28"/>
              </w:rPr>
              <w:t>The pupils will learn to:</w:t>
            </w:r>
          </w:p>
          <w:p w14:paraId="7EE02C5B" w14:textId="77777777" w:rsidR="0088348D" w:rsidRPr="009950A6" w:rsidRDefault="0088348D" w:rsidP="00B2196A">
            <w:pPr>
              <w:rPr>
                <w:szCs w:val="28"/>
              </w:rPr>
            </w:pPr>
          </w:p>
          <w:p w14:paraId="7912960B" w14:textId="77777777" w:rsidR="0088348D" w:rsidRPr="009950A6" w:rsidRDefault="0088348D" w:rsidP="00B2196A">
            <w:pPr>
              <w:rPr>
                <w:szCs w:val="28"/>
              </w:rPr>
            </w:pPr>
          </w:p>
          <w:p w14:paraId="59130EEB" w14:textId="77777777" w:rsidR="0088348D" w:rsidRPr="009950A6" w:rsidRDefault="0088348D" w:rsidP="00B2196A">
            <w:pPr>
              <w:rPr>
                <w:szCs w:val="28"/>
              </w:rPr>
            </w:pPr>
          </w:p>
          <w:p w14:paraId="4B302F01" w14:textId="2DC6741F" w:rsidR="0088348D" w:rsidRPr="009950A6" w:rsidRDefault="00227818" w:rsidP="00B2196A">
            <w:pPr>
              <w:rPr>
                <w:szCs w:val="28"/>
              </w:rPr>
            </w:pPr>
            <w:r>
              <w:rPr>
                <w:szCs w:val="28"/>
              </w:rPr>
              <w:t xml:space="preserve">Pupils LO: recognise and draw perpendicular, intersecting and parallel lines. </w:t>
            </w:r>
          </w:p>
          <w:p w14:paraId="128806D8" w14:textId="77777777" w:rsidR="0088348D" w:rsidRPr="009950A6" w:rsidRDefault="0088348D" w:rsidP="00B2196A">
            <w:pPr>
              <w:rPr>
                <w:szCs w:val="28"/>
              </w:rPr>
            </w:pPr>
          </w:p>
          <w:p w14:paraId="077B38E8" w14:textId="77777777" w:rsidR="0088348D" w:rsidRPr="009950A6" w:rsidRDefault="0088348D" w:rsidP="00B2196A">
            <w:pPr>
              <w:rPr>
                <w:szCs w:val="28"/>
              </w:rPr>
            </w:pPr>
          </w:p>
        </w:tc>
      </w:tr>
    </w:tbl>
    <w:p w14:paraId="25828A29" w14:textId="77777777" w:rsidR="0088348D" w:rsidRPr="009950A6" w:rsidRDefault="0088348D" w:rsidP="0088348D">
      <w:pPr>
        <w:rPr>
          <w:sz w:val="28"/>
          <w:szCs w:val="28"/>
        </w:rPr>
      </w:pPr>
    </w:p>
    <w:p w14:paraId="1BFB1845" w14:textId="77777777" w:rsidR="0088348D" w:rsidRPr="009950A6" w:rsidRDefault="0088348D" w:rsidP="0088348D">
      <w:pPr>
        <w:rPr>
          <w:sz w:val="28"/>
          <w:szCs w:val="28"/>
        </w:rPr>
      </w:pPr>
    </w:p>
    <w:tbl>
      <w:tblPr>
        <w:tblStyle w:val="TableGrid"/>
        <w:tblW w:w="0" w:type="auto"/>
        <w:tblLook w:val="04A0" w:firstRow="1" w:lastRow="0" w:firstColumn="1" w:lastColumn="0" w:noHBand="0" w:noVBand="1"/>
      </w:tblPr>
      <w:tblGrid>
        <w:gridCol w:w="4505"/>
        <w:gridCol w:w="4505"/>
      </w:tblGrid>
      <w:tr w:rsidR="0088348D" w:rsidRPr="009950A6" w14:paraId="3787CAA0" w14:textId="77777777" w:rsidTr="00B2196A">
        <w:tc>
          <w:tcPr>
            <w:tcW w:w="4505" w:type="dxa"/>
            <w:shd w:val="clear" w:color="auto" w:fill="D9E2F3" w:themeFill="accent1" w:themeFillTint="33"/>
          </w:tcPr>
          <w:p w14:paraId="0ADECC96" w14:textId="77777777" w:rsidR="0088348D" w:rsidRPr="009950A6" w:rsidRDefault="0088348D" w:rsidP="00B2196A">
            <w:pPr>
              <w:rPr>
                <w:sz w:val="28"/>
                <w:szCs w:val="28"/>
              </w:rPr>
            </w:pPr>
            <w:r w:rsidRPr="009950A6">
              <w:rPr>
                <w:szCs w:val="28"/>
              </w:rPr>
              <w:t xml:space="preserve">Success Criteria </w:t>
            </w:r>
            <w:r w:rsidRPr="009950A6">
              <w:rPr>
                <w:sz w:val="20"/>
                <w:szCs w:val="28"/>
              </w:rPr>
              <w:t>(clearly linked to each Learning Objective and related to the process and/or product of learning)</w:t>
            </w:r>
          </w:p>
        </w:tc>
        <w:tc>
          <w:tcPr>
            <w:tcW w:w="4505" w:type="dxa"/>
            <w:shd w:val="clear" w:color="auto" w:fill="D9E2F3" w:themeFill="accent1" w:themeFillTint="33"/>
          </w:tcPr>
          <w:p w14:paraId="205B4ED7" w14:textId="77777777" w:rsidR="0088348D" w:rsidRPr="009950A6" w:rsidRDefault="0088348D" w:rsidP="00B2196A">
            <w:pPr>
              <w:rPr>
                <w:sz w:val="28"/>
                <w:szCs w:val="28"/>
              </w:rPr>
            </w:pPr>
            <w:r w:rsidRPr="009950A6">
              <w:rPr>
                <w:szCs w:val="28"/>
              </w:rPr>
              <w:t>Assessment of Pupils’ Learning</w:t>
            </w:r>
          </w:p>
          <w:p w14:paraId="69EC585B" w14:textId="77777777" w:rsidR="0088348D" w:rsidRPr="009950A6" w:rsidRDefault="0088348D" w:rsidP="00B2196A">
            <w:pPr>
              <w:rPr>
                <w:sz w:val="20"/>
                <w:szCs w:val="20"/>
              </w:rPr>
            </w:pPr>
            <w:r w:rsidRPr="009950A6">
              <w:rPr>
                <w:sz w:val="20"/>
                <w:szCs w:val="20"/>
              </w:rPr>
              <w:t>Evidence</w:t>
            </w:r>
          </w:p>
          <w:p w14:paraId="2B069B7D" w14:textId="77777777" w:rsidR="0088348D" w:rsidRPr="009950A6" w:rsidRDefault="0088348D" w:rsidP="00B2196A">
            <w:pPr>
              <w:rPr>
                <w:sz w:val="28"/>
                <w:szCs w:val="28"/>
              </w:rPr>
            </w:pPr>
            <w:r w:rsidRPr="009950A6">
              <w:rPr>
                <w:sz w:val="20"/>
                <w:szCs w:val="20"/>
              </w:rPr>
              <w:t>(What have the learners to say/write/do/produce – to demonstrate learning)</w:t>
            </w:r>
          </w:p>
        </w:tc>
      </w:tr>
      <w:tr w:rsidR="0088348D" w:rsidRPr="009950A6" w14:paraId="3CD03FE0" w14:textId="77777777" w:rsidTr="00B2196A">
        <w:tc>
          <w:tcPr>
            <w:tcW w:w="4505" w:type="dxa"/>
          </w:tcPr>
          <w:p w14:paraId="6F752926" w14:textId="2A41003B" w:rsidR="0088348D" w:rsidRDefault="00227818" w:rsidP="00B2196A">
            <w:pPr>
              <w:rPr>
                <w:sz w:val="28"/>
                <w:szCs w:val="28"/>
              </w:rPr>
            </w:pPr>
            <w:r>
              <w:rPr>
                <w:sz w:val="28"/>
                <w:szCs w:val="28"/>
              </w:rPr>
              <w:t>I can recognise parallel, intersecting and perpendicular lines</w:t>
            </w:r>
          </w:p>
          <w:p w14:paraId="1AB28FEF" w14:textId="4F4875A7" w:rsidR="00227818" w:rsidRDefault="00227818" w:rsidP="00B2196A">
            <w:pPr>
              <w:rPr>
                <w:sz w:val="28"/>
                <w:szCs w:val="28"/>
              </w:rPr>
            </w:pPr>
          </w:p>
          <w:p w14:paraId="29D6597E" w14:textId="408F421D" w:rsidR="00227818" w:rsidRPr="009950A6" w:rsidRDefault="00227818" w:rsidP="00B2196A">
            <w:pPr>
              <w:rPr>
                <w:sz w:val="28"/>
                <w:szCs w:val="28"/>
              </w:rPr>
            </w:pPr>
            <w:r>
              <w:rPr>
                <w:sz w:val="28"/>
                <w:szCs w:val="28"/>
              </w:rPr>
              <w:t xml:space="preserve">I can draw parallel, intersecting and perpendicular lines. </w:t>
            </w:r>
          </w:p>
          <w:p w14:paraId="7CB88C83" w14:textId="77777777" w:rsidR="0088348D" w:rsidRPr="009950A6" w:rsidRDefault="0088348D" w:rsidP="00B2196A">
            <w:pPr>
              <w:rPr>
                <w:sz w:val="28"/>
                <w:szCs w:val="28"/>
              </w:rPr>
            </w:pPr>
          </w:p>
          <w:p w14:paraId="4EF38B94" w14:textId="77777777" w:rsidR="0088348D" w:rsidRPr="009950A6" w:rsidRDefault="0088348D" w:rsidP="00B2196A">
            <w:pPr>
              <w:rPr>
                <w:sz w:val="28"/>
                <w:szCs w:val="28"/>
              </w:rPr>
            </w:pPr>
          </w:p>
          <w:p w14:paraId="703E8EB2" w14:textId="77777777" w:rsidR="0088348D" w:rsidRPr="009950A6" w:rsidRDefault="0088348D" w:rsidP="00B2196A">
            <w:pPr>
              <w:rPr>
                <w:sz w:val="28"/>
                <w:szCs w:val="28"/>
              </w:rPr>
            </w:pPr>
          </w:p>
          <w:p w14:paraId="2AF52C04" w14:textId="77777777" w:rsidR="0088348D" w:rsidRPr="009950A6" w:rsidRDefault="0088348D" w:rsidP="00B2196A">
            <w:pPr>
              <w:rPr>
                <w:sz w:val="28"/>
                <w:szCs w:val="28"/>
              </w:rPr>
            </w:pPr>
          </w:p>
          <w:p w14:paraId="1AA657EB" w14:textId="77777777" w:rsidR="0088348D" w:rsidRPr="009950A6" w:rsidRDefault="0088348D" w:rsidP="00B2196A">
            <w:pPr>
              <w:rPr>
                <w:sz w:val="28"/>
                <w:szCs w:val="28"/>
              </w:rPr>
            </w:pPr>
          </w:p>
        </w:tc>
        <w:tc>
          <w:tcPr>
            <w:tcW w:w="4505" w:type="dxa"/>
          </w:tcPr>
          <w:p w14:paraId="2A3FAF6E" w14:textId="77777777" w:rsidR="0088348D" w:rsidRDefault="00227818" w:rsidP="00B2196A">
            <w:pPr>
              <w:rPr>
                <w:sz w:val="28"/>
                <w:szCs w:val="28"/>
              </w:rPr>
            </w:pPr>
            <w:r>
              <w:rPr>
                <w:sz w:val="28"/>
                <w:szCs w:val="28"/>
              </w:rPr>
              <w:lastRenderedPageBreak/>
              <w:t xml:space="preserve">Be able to complete the lines worksheet. </w:t>
            </w:r>
          </w:p>
          <w:p w14:paraId="0E0CD006" w14:textId="77777777" w:rsidR="00227818" w:rsidRDefault="00227818" w:rsidP="00B2196A">
            <w:pPr>
              <w:rPr>
                <w:sz w:val="28"/>
                <w:szCs w:val="28"/>
              </w:rPr>
            </w:pPr>
          </w:p>
          <w:p w14:paraId="7A878A44" w14:textId="51A3E10C" w:rsidR="00227818" w:rsidRPr="009950A6" w:rsidRDefault="00227818" w:rsidP="00B2196A">
            <w:pPr>
              <w:rPr>
                <w:sz w:val="28"/>
                <w:szCs w:val="28"/>
              </w:rPr>
            </w:pPr>
            <w:r>
              <w:rPr>
                <w:sz w:val="28"/>
                <w:szCs w:val="28"/>
              </w:rPr>
              <w:lastRenderedPageBreak/>
              <w:t xml:space="preserve">Be able to recognise the different types of lines in picture of the real world. </w:t>
            </w:r>
          </w:p>
        </w:tc>
      </w:tr>
    </w:tbl>
    <w:p w14:paraId="1C2F40E1" w14:textId="77777777" w:rsidR="0088348D" w:rsidRPr="009950A6" w:rsidRDefault="0088348D" w:rsidP="0088348D">
      <w:pPr>
        <w:rPr>
          <w:sz w:val="28"/>
          <w:szCs w:val="28"/>
        </w:rPr>
        <w:sectPr w:rsidR="0088348D" w:rsidRPr="009950A6" w:rsidSect="00D46A8E">
          <w:headerReference w:type="default" r:id="rId7"/>
          <w:type w:val="continuous"/>
          <w:pgSz w:w="11900" w:h="16840"/>
          <w:pgMar w:top="1440" w:right="1440" w:bottom="795" w:left="1440" w:header="720" w:footer="720" w:gutter="0"/>
          <w:cols w:space="720"/>
          <w:docGrid w:linePitch="360"/>
        </w:sectPr>
      </w:pPr>
    </w:p>
    <w:tbl>
      <w:tblPr>
        <w:tblStyle w:val="TableGrid2"/>
        <w:tblpPr w:leftFromText="180" w:rightFromText="180" w:horzAnchor="page" w:tblpX="1570" w:tblpY="1084"/>
        <w:tblW w:w="0" w:type="auto"/>
        <w:tblLook w:val="04A0" w:firstRow="1" w:lastRow="0" w:firstColumn="1" w:lastColumn="0" w:noHBand="0" w:noVBand="1"/>
      </w:tblPr>
      <w:tblGrid>
        <w:gridCol w:w="1249"/>
        <w:gridCol w:w="4971"/>
        <w:gridCol w:w="4971"/>
        <w:gridCol w:w="2903"/>
      </w:tblGrid>
      <w:tr w:rsidR="0088348D" w:rsidRPr="009950A6" w14:paraId="4BB76AF3" w14:textId="77777777" w:rsidTr="00B2196A">
        <w:trPr>
          <w:trHeight w:val="1071"/>
        </w:trPr>
        <w:tc>
          <w:tcPr>
            <w:tcW w:w="1249" w:type="dxa"/>
          </w:tcPr>
          <w:p w14:paraId="5BD8BCAC" w14:textId="77777777" w:rsidR="0088348D" w:rsidRPr="009950A6" w:rsidRDefault="0088348D" w:rsidP="00B2196A">
            <w:pPr>
              <w:jc w:val="center"/>
              <w:rPr>
                <w:b/>
              </w:rPr>
            </w:pPr>
            <w:r w:rsidRPr="009950A6">
              <w:rPr>
                <w:b/>
              </w:rPr>
              <w:lastRenderedPageBreak/>
              <w:t>Time</w:t>
            </w:r>
          </w:p>
        </w:tc>
        <w:tc>
          <w:tcPr>
            <w:tcW w:w="4971" w:type="dxa"/>
          </w:tcPr>
          <w:p w14:paraId="24CAF085" w14:textId="77777777" w:rsidR="0088348D" w:rsidRPr="009950A6" w:rsidRDefault="0088348D" w:rsidP="00B2196A">
            <w:pPr>
              <w:jc w:val="center"/>
              <w:rPr>
                <w:b/>
                <w:sz w:val="22"/>
                <w:szCs w:val="22"/>
              </w:rPr>
            </w:pPr>
            <w:r w:rsidRPr="009950A6">
              <w:rPr>
                <w:b/>
                <w:sz w:val="22"/>
                <w:szCs w:val="22"/>
              </w:rPr>
              <w:t>Activities/Methodology/Key Concepts</w:t>
            </w:r>
          </w:p>
          <w:p w14:paraId="1879F696" w14:textId="77777777" w:rsidR="0088348D" w:rsidRPr="009950A6" w:rsidRDefault="0088348D" w:rsidP="00B2196A">
            <w:pPr>
              <w:jc w:val="center"/>
              <w:rPr>
                <w:sz w:val="22"/>
                <w:szCs w:val="22"/>
              </w:rPr>
            </w:pPr>
            <w:r w:rsidRPr="009950A6">
              <w:rPr>
                <w:sz w:val="22"/>
                <w:szCs w:val="22"/>
              </w:rPr>
              <w:t>(Teacher’s Role – including key teaching points,  differentiation strategies and key questions)</w:t>
            </w:r>
          </w:p>
        </w:tc>
        <w:tc>
          <w:tcPr>
            <w:tcW w:w="4971" w:type="dxa"/>
          </w:tcPr>
          <w:p w14:paraId="19F58AEC" w14:textId="77777777" w:rsidR="0088348D" w:rsidRPr="009950A6" w:rsidRDefault="0088348D" w:rsidP="00B2196A">
            <w:pPr>
              <w:jc w:val="center"/>
              <w:rPr>
                <w:b/>
                <w:sz w:val="22"/>
                <w:szCs w:val="22"/>
              </w:rPr>
            </w:pPr>
            <w:r w:rsidRPr="009950A6">
              <w:rPr>
                <w:b/>
                <w:sz w:val="22"/>
                <w:szCs w:val="22"/>
              </w:rPr>
              <w:t>Pupil Tasks</w:t>
            </w:r>
          </w:p>
          <w:p w14:paraId="7BDF3C93" w14:textId="77777777" w:rsidR="0088348D" w:rsidRPr="009950A6" w:rsidRDefault="0088348D" w:rsidP="00B2196A">
            <w:pPr>
              <w:jc w:val="center"/>
              <w:rPr>
                <w:sz w:val="22"/>
                <w:szCs w:val="22"/>
              </w:rPr>
            </w:pPr>
            <w:r w:rsidRPr="009950A6">
              <w:rPr>
                <w:sz w:val="22"/>
                <w:szCs w:val="22"/>
              </w:rPr>
              <w:t>(Pupils’ role –including differentiation, engagement in formative assessment and homework)</w:t>
            </w:r>
          </w:p>
          <w:p w14:paraId="3E23C020" w14:textId="77777777" w:rsidR="0088348D" w:rsidRPr="009950A6" w:rsidRDefault="0088348D" w:rsidP="00B2196A">
            <w:pPr>
              <w:jc w:val="center"/>
              <w:rPr>
                <w:sz w:val="22"/>
                <w:szCs w:val="22"/>
              </w:rPr>
            </w:pPr>
          </w:p>
        </w:tc>
        <w:tc>
          <w:tcPr>
            <w:tcW w:w="2903" w:type="dxa"/>
          </w:tcPr>
          <w:p w14:paraId="7C8E54AD" w14:textId="77777777" w:rsidR="0088348D" w:rsidRPr="009950A6" w:rsidRDefault="0088348D" w:rsidP="00B2196A">
            <w:pPr>
              <w:jc w:val="center"/>
              <w:rPr>
                <w:b/>
                <w:sz w:val="22"/>
                <w:szCs w:val="22"/>
              </w:rPr>
            </w:pPr>
            <w:r w:rsidRPr="009950A6">
              <w:rPr>
                <w:b/>
                <w:sz w:val="22"/>
                <w:szCs w:val="22"/>
              </w:rPr>
              <w:t>Resources</w:t>
            </w:r>
          </w:p>
          <w:p w14:paraId="7B5374DE" w14:textId="77777777" w:rsidR="0088348D" w:rsidRPr="009950A6" w:rsidRDefault="0088348D" w:rsidP="00B2196A">
            <w:pPr>
              <w:jc w:val="center"/>
              <w:rPr>
                <w:sz w:val="22"/>
                <w:szCs w:val="22"/>
              </w:rPr>
            </w:pPr>
            <w:r w:rsidRPr="009950A6">
              <w:rPr>
                <w:sz w:val="22"/>
                <w:szCs w:val="22"/>
              </w:rPr>
              <w:t>(Including Health and Safety requirement)</w:t>
            </w:r>
          </w:p>
        </w:tc>
      </w:tr>
      <w:tr w:rsidR="0088348D" w:rsidRPr="009950A6" w14:paraId="50780CA4" w14:textId="77777777" w:rsidTr="00B2196A">
        <w:trPr>
          <w:trHeight w:val="2391"/>
        </w:trPr>
        <w:tc>
          <w:tcPr>
            <w:tcW w:w="1249" w:type="dxa"/>
          </w:tcPr>
          <w:p w14:paraId="568EC152" w14:textId="77777777" w:rsidR="0088348D" w:rsidRPr="009950A6" w:rsidRDefault="0088348D" w:rsidP="00B2196A">
            <w:pPr>
              <w:jc w:val="center"/>
              <w:rPr>
                <w:b/>
              </w:rPr>
            </w:pPr>
          </w:p>
          <w:p w14:paraId="3D9B46D9" w14:textId="77777777" w:rsidR="0088348D" w:rsidRPr="009950A6" w:rsidRDefault="0088348D" w:rsidP="00B2196A">
            <w:pPr>
              <w:jc w:val="center"/>
              <w:rPr>
                <w:b/>
              </w:rPr>
            </w:pPr>
          </w:p>
          <w:p w14:paraId="08F9C76E" w14:textId="77777777" w:rsidR="0088348D" w:rsidRPr="009950A6" w:rsidRDefault="0088348D" w:rsidP="00B2196A">
            <w:pPr>
              <w:jc w:val="center"/>
              <w:rPr>
                <w:b/>
              </w:rPr>
            </w:pPr>
            <w:r w:rsidRPr="009950A6">
              <w:rPr>
                <w:b/>
              </w:rPr>
              <w:t xml:space="preserve">Opening phase </w:t>
            </w:r>
            <w:r w:rsidRPr="009950A6">
              <w:rPr>
                <w:sz w:val="20"/>
              </w:rPr>
              <w:t xml:space="preserve"> (with links to  prior learning)</w:t>
            </w:r>
          </w:p>
        </w:tc>
        <w:tc>
          <w:tcPr>
            <w:tcW w:w="4971" w:type="dxa"/>
          </w:tcPr>
          <w:p w14:paraId="71647D35" w14:textId="77777777" w:rsidR="0088348D" w:rsidRPr="009950A6" w:rsidRDefault="0088348D" w:rsidP="00E361F0">
            <w:pPr>
              <w:rPr>
                <w:sz w:val="28"/>
                <w:szCs w:val="28"/>
              </w:rPr>
            </w:pPr>
          </w:p>
          <w:p w14:paraId="37244793" w14:textId="6899953D" w:rsidR="0088348D" w:rsidRDefault="00E361F0" w:rsidP="00E361F0">
            <w:pPr>
              <w:pStyle w:val="ListParagraph"/>
              <w:numPr>
                <w:ilvl w:val="0"/>
                <w:numId w:val="1"/>
              </w:numPr>
              <w:jc w:val="center"/>
              <w:rPr>
                <w:sz w:val="28"/>
                <w:szCs w:val="28"/>
              </w:rPr>
            </w:pPr>
            <w:r w:rsidRPr="00E361F0">
              <w:rPr>
                <w:sz w:val="28"/>
                <w:szCs w:val="28"/>
              </w:rPr>
              <w:t>Show them a picture of the real environment. KQ: What do you notice? What do you wonder? Can anyone see an</w:t>
            </w:r>
            <w:r w:rsidR="00511A65">
              <w:rPr>
                <w:sz w:val="28"/>
                <w:szCs w:val="28"/>
              </w:rPr>
              <w:t>y</w:t>
            </w:r>
            <w:r w:rsidRPr="00E361F0">
              <w:rPr>
                <w:sz w:val="28"/>
                <w:szCs w:val="28"/>
              </w:rPr>
              <w:t xml:space="preserve"> objects that represent any angles?</w:t>
            </w:r>
            <w:r>
              <w:rPr>
                <w:sz w:val="28"/>
                <w:szCs w:val="28"/>
              </w:rPr>
              <w:t xml:space="preserve"> ‘Think, Pair, Share’</w:t>
            </w:r>
          </w:p>
          <w:p w14:paraId="2CA6655D" w14:textId="66FF3F37" w:rsidR="00E361F0" w:rsidRDefault="00E361F0" w:rsidP="00E361F0">
            <w:pPr>
              <w:pStyle w:val="ListParagraph"/>
              <w:numPr>
                <w:ilvl w:val="0"/>
                <w:numId w:val="1"/>
              </w:numPr>
              <w:jc w:val="center"/>
              <w:rPr>
                <w:sz w:val="28"/>
                <w:szCs w:val="28"/>
              </w:rPr>
            </w:pPr>
            <w:r>
              <w:rPr>
                <w:sz w:val="28"/>
                <w:szCs w:val="28"/>
              </w:rPr>
              <w:t>KQ: Can anybody see any angles in this classroom? Lollypop sticks.</w:t>
            </w:r>
          </w:p>
          <w:p w14:paraId="69291D0F" w14:textId="64DC6C0D" w:rsidR="00511A65" w:rsidRDefault="00511A65" w:rsidP="00E361F0">
            <w:pPr>
              <w:pStyle w:val="ListParagraph"/>
              <w:numPr>
                <w:ilvl w:val="0"/>
                <w:numId w:val="1"/>
              </w:numPr>
              <w:jc w:val="center"/>
              <w:rPr>
                <w:sz w:val="28"/>
                <w:szCs w:val="28"/>
              </w:rPr>
            </w:pPr>
            <w:r>
              <w:rPr>
                <w:sz w:val="28"/>
                <w:szCs w:val="28"/>
              </w:rPr>
              <w:t>Show them the song.</w:t>
            </w:r>
          </w:p>
          <w:p w14:paraId="0E521A2B" w14:textId="630369A6" w:rsidR="00E361F0" w:rsidRDefault="00E361F0" w:rsidP="00E361F0">
            <w:pPr>
              <w:pStyle w:val="ListParagraph"/>
              <w:numPr>
                <w:ilvl w:val="0"/>
                <w:numId w:val="1"/>
              </w:numPr>
              <w:jc w:val="center"/>
              <w:rPr>
                <w:sz w:val="28"/>
                <w:szCs w:val="28"/>
              </w:rPr>
            </w:pPr>
            <w:r>
              <w:rPr>
                <w:sz w:val="28"/>
                <w:szCs w:val="28"/>
              </w:rPr>
              <w:t xml:space="preserve">Explain the task and share the LO.  </w:t>
            </w:r>
          </w:p>
          <w:p w14:paraId="7B12B6B1" w14:textId="77777777" w:rsidR="00714AE7" w:rsidRDefault="00714AE7" w:rsidP="00714AE7">
            <w:pPr>
              <w:rPr>
                <w:rStyle w:val="apple-converted-space"/>
                <w:rFonts w:ascii="Calibri" w:hAnsi="Calibri" w:cs="Calibri"/>
                <w:color w:val="000000"/>
              </w:rPr>
            </w:pPr>
            <w:r>
              <w:rPr>
                <w:rStyle w:val="normaltextrun"/>
                <w:rFonts w:ascii="Calibri" w:hAnsi="Calibri" w:cs="Calibri"/>
                <w:color w:val="000000"/>
              </w:rPr>
              <w:t>Incidental Welsh:</w:t>
            </w:r>
            <w:r>
              <w:rPr>
                <w:rStyle w:val="apple-converted-space"/>
                <w:rFonts w:ascii="Calibri" w:hAnsi="Calibri" w:cs="Calibri"/>
                <w:color w:val="000000"/>
              </w:rPr>
              <w:t> </w:t>
            </w:r>
          </w:p>
          <w:p w14:paraId="12C7D6AE" w14:textId="77777777" w:rsidR="00714AE7" w:rsidRDefault="00714AE7" w:rsidP="00714AE7">
            <w:pPr>
              <w:rPr>
                <w:rStyle w:val="apple-converted-space"/>
                <w:rFonts w:ascii="Calibri" w:hAnsi="Calibri" w:cs="Calibri"/>
                <w:color w:val="000000"/>
              </w:rPr>
            </w:pPr>
            <w:r>
              <w:rPr>
                <w:rStyle w:val="normaltextrun"/>
                <w:rFonts w:ascii="Calibri" w:hAnsi="Calibri" w:cs="Calibri"/>
                <w:color w:val="000000"/>
              </w:rPr>
              <w:t>Heddiw</w:t>
            </w:r>
            <w:r>
              <w:rPr>
                <w:rStyle w:val="apple-converted-space"/>
                <w:rFonts w:ascii="Calibri" w:hAnsi="Calibri" w:cs="Calibri"/>
                <w:color w:val="000000"/>
              </w:rPr>
              <w:t> </w:t>
            </w:r>
            <w:proofErr w:type="spellStart"/>
            <w:r>
              <w:rPr>
                <w:rStyle w:val="spellingerror"/>
                <w:rFonts w:ascii="Calibri" w:hAnsi="Calibri" w:cs="Calibri"/>
                <w:color w:val="000000"/>
              </w:rPr>
              <w:t>byddwn</w:t>
            </w:r>
            <w:proofErr w:type="spellEnd"/>
            <w:r>
              <w:rPr>
                <w:rStyle w:val="apple-converted-space"/>
                <w:rFonts w:ascii="Calibri" w:hAnsi="Calibri" w:cs="Calibri"/>
                <w:color w:val="000000"/>
              </w:rPr>
              <w:t> </w:t>
            </w:r>
            <w:proofErr w:type="spellStart"/>
            <w:r>
              <w:rPr>
                <w:rStyle w:val="spellingerror"/>
                <w:rFonts w:ascii="Calibri" w:hAnsi="Calibri" w:cs="Calibri"/>
                <w:color w:val="000000"/>
              </w:rPr>
              <w:t>yn</w:t>
            </w:r>
            <w:proofErr w:type="spellEnd"/>
            <w:r>
              <w:rPr>
                <w:rStyle w:val="apple-converted-space"/>
                <w:rFonts w:ascii="Calibri" w:hAnsi="Calibri" w:cs="Calibri"/>
                <w:color w:val="000000"/>
              </w:rPr>
              <w:t> </w:t>
            </w:r>
            <w:proofErr w:type="spellStart"/>
            <w:r>
              <w:rPr>
                <w:rStyle w:val="spellingerror"/>
                <w:rFonts w:ascii="Calibri" w:hAnsi="Calibri" w:cs="Calibri"/>
                <w:color w:val="000000"/>
              </w:rPr>
              <w:t>dysgu</w:t>
            </w:r>
            <w:proofErr w:type="spellEnd"/>
            <w:r>
              <w:rPr>
                <w:rStyle w:val="apple-converted-space"/>
                <w:rFonts w:ascii="Calibri" w:hAnsi="Calibri" w:cs="Calibri"/>
                <w:color w:val="000000"/>
              </w:rPr>
              <w:t> </w:t>
            </w:r>
            <w:r>
              <w:rPr>
                <w:rStyle w:val="normaltextrun"/>
                <w:rFonts w:ascii="Calibri" w:hAnsi="Calibri" w:cs="Calibri"/>
                <w:color w:val="000000"/>
              </w:rPr>
              <w:t>am…</w:t>
            </w:r>
            <w:r>
              <w:rPr>
                <w:rStyle w:val="apple-converted-space"/>
                <w:rFonts w:ascii="Calibri" w:hAnsi="Calibri" w:cs="Calibri"/>
                <w:color w:val="000000"/>
              </w:rPr>
              <w:t> </w:t>
            </w:r>
          </w:p>
          <w:p w14:paraId="7B6E333A" w14:textId="17F7A6D4" w:rsidR="00714AE7" w:rsidRDefault="00714AE7" w:rsidP="00714AE7">
            <w:proofErr w:type="spellStart"/>
            <w:r>
              <w:rPr>
                <w:rStyle w:val="normaltextrun"/>
                <w:rFonts w:ascii="Calibri" w:hAnsi="Calibri" w:cs="Calibri"/>
                <w:color w:val="000000"/>
              </w:rPr>
              <w:t>Dwylo</w:t>
            </w:r>
            <w:proofErr w:type="spellEnd"/>
            <w:r>
              <w:rPr>
                <w:rStyle w:val="apple-converted-space"/>
                <w:rFonts w:ascii="Calibri" w:hAnsi="Calibri" w:cs="Calibri"/>
                <w:color w:val="000000"/>
              </w:rPr>
              <w:t> </w:t>
            </w:r>
            <w:proofErr w:type="spellStart"/>
            <w:r>
              <w:rPr>
                <w:rStyle w:val="spellingerror"/>
                <w:rFonts w:ascii="Calibri" w:hAnsi="Calibri" w:cs="Calibri"/>
                <w:color w:val="000000"/>
              </w:rPr>
              <w:t>i</w:t>
            </w:r>
            <w:proofErr w:type="spellEnd"/>
            <w:r>
              <w:rPr>
                <w:rStyle w:val="apple-converted-space"/>
                <w:rFonts w:ascii="Calibri" w:hAnsi="Calibri" w:cs="Calibri"/>
                <w:color w:val="000000"/>
              </w:rPr>
              <w:t> </w:t>
            </w:r>
            <w:proofErr w:type="spellStart"/>
            <w:r>
              <w:rPr>
                <w:rStyle w:val="spellingerror"/>
                <w:rFonts w:ascii="Calibri" w:hAnsi="Calibri" w:cs="Calibri"/>
                <w:color w:val="000000"/>
              </w:rPr>
              <w:t>fyny</w:t>
            </w:r>
            <w:proofErr w:type="spellEnd"/>
            <w:r>
              <w:rPr>
                <w:rStyle w:val="eop"/>
                <w:rFonts w:ascii="Calibri" w:hAnsi="Calibri" w:cs="Calibri"/>
              </w:rPr>
              <w:t> </w:t>
            </w:r>
          </w:p>
          <w:p w14:paraId="58F570E8" w14:textId="77777777" w:rsidR="00E361F0" w:rsidRPr="00E361F0" w:rsidRDefault="00E361F0" w:rsidP="00E361F0">
            <w:pPr>
              <w:pStyle w:val="ListParagraph"/>
              <w:rPr>
                <w:sz w:val="28"/>
                <w:szCs w:val="28"/>
              </w:rPr>
            </w:pPr>
          </w:p>
          <w:p w14:paraId="05DAACD8" w14:textId="77777777" w:rsidR="0088348D" w:rsidRPr="009950A6" w:rsidRDefault="0088348D" w:rsidP="00B2196A">
            <w:pPr>
              <w:jc w:val="center"/>
              <w:rPr>
                <w:sz w:val="28"/>
                <w:szCs w:val="28"/>
              </w:rPr>
            </w:pPr>
          </w:p>
        </w:tc>
        <w:tc>
          <w:tcPr>
            <w:tcW w:w="4971" w:type="dxa"/>
          </w:tcPr>
          <w:p w14:paraId="31259729" w14:textId="77777777" w:rsidR="0088348D" w:rsidRPr="009950A6" w:rsidRDefault="0088348D" w:rsidP="00B2196A">
            <w:pPr>
              <w:jc w:val="center"/>
              <w:rPr>
                <w:sz w:val="28"/>
                <w:szCs w:val="28"/>
              </w:rPr>
            </w:pPr>
          </w:p>
          <w:p w14:paraId="0A24DEAF" w14:textId="12749187" w:rsidR="0088348D" w:rsidRDefault="0001448A" w:rsidP="0001448A">
            <w:pPr>
              <w:pStyle w:val="ListParagraph"/>
              <w:numPr>
                <w:ilvl w:val="0"/>
                <w:numId w:val="3"/>
              </w:numPr>
              <w:jc w:val="center"/>
              <w:rPr>
                <w:sz w:val="28"/>
                <w:szCs w:val="28"/>
              </w:rPr>
            </w:pPr>
            <w:r>
              <w:rPr>
                <w:sz w:val="28"/>
                <w:szCs w:val="28"/>
              </w:rPr>
              <w:t xml:space="preserve">Pupils feedback all the angles they can see. They will discuss in pairs. </w:t>
            </w:r>
          </w:p>
          <w:p w14:paraId="1CFF9E25" w14:textId="772A2C4D" w:rsidR="0001448A" w:rsidRDefault="0001448A" w:rsidP="0001448A">
            <w:pPr>
              <w:pStyle w:val="ListParagraph"/>
              <w:numPr>
                <w:ilvl w:val="0"/>
                <w:numId w:val="3"/>
              </w:numPr>
              <w:jc w:val="center"/>
              <w:rPr>
                <w:sz w:val="28"/>
                <w:szCs w:val="28"/>
              </w:rPr>
            </w:pPr>
            <w:r>
              <w:rPr>
                <w:sz w:val="28"/>
                <w:szCs w:val="28"/>
              </w:rPr>
              <w:t xml:space="preserve">Pupils feedback any angles they can see in the classroom. </w:t>
            </w:r>
          </w:p>
          <w:p w14:paraId="27F2704C" w14:textId="739DEE72" w:rsidR="00511A65" w:rsidRDefault="00511A65" w:rsidP="0001448A">
            <w:pPr>
              <w:pStyle w:val="ListParagraph"/>
              <w:numPr>
                <w:ilvl w:val="0"/>
                <w:numId w:val="3"/>
              </w:numPr>
              <w:jc w:val="center"/>
              <w:rPr>
                <w:sz w:val="28"/>
                <w:szCs w:val="28"/>
              </w:rPr>
            </w:pPr>
            <w:r>
              <w:rPr>
                <w:sz w:val="28"/>
                <w:szCs w:val="28"/>
              </w:rPr>
              <w:t>Pupils sing the song.</w:t>
            </w:r>
          </w:p>
          <w:p w14:paraId="484D68EF" w14:textId="1DEB44C1" w:rsidR="0001448A" w:rsidRPr="0001448A" w:rsidRDefault="0001448A" w:rsidP="0001448A">
            <w:pPr>
              <w:pStyle w:val="ListParagraph"/>
              <w:numPr>
                <w:ilvl w:val="0"/>
                <w:numId w:val="3"/>
              </w:numPr>
              <w:jc w:val="center"/>
              <w:rPr>
                <w:sz w:val="28"/>
                <w:szCs w:val="28"/>
              </w:rPr>
            </w:pPr>
            <w:r>
              <w:rPr>
                <w:sz w:val="28"/>
                <w:szCs w:val="28"/>
              </w:rPr>
              <w:t xml:space="preserve">Pupils write the date and LO in their book. </w:t>
            </w:r>
          </w:p>
          <w:p w14:paraId="437F8A6F" w14:textId="77777777" w:rsidR="0088348D" w:rsidRPr="009950A6" w:rsidRDefault="0088348D" w:rsidP="00B2196A">
            <w:pPr>
              <w:jc w:val="center"/>
              <w:rPr>
                <w:sz w:val="28"/>
                <w:szCs w:val="28"/>
              </w:rPr>
            </w:pPr>
          </w:p>
          <w:p w14:paraId="0EEE9A45" w14:textId="77777777" w:rsidR="0088348D" w:rsidRPr="009950A6" w:rsidRDefault="0088348D" w:rsidP="00B2196A">
            <w:pPr>
              <w:jc w:val="center"/>
              <w:rPr>
                <w:sz w:val="28"/>
                <w:szCs w:val="28"/>
              </w:rPr>
            </w:pPr>
          </w:p>
          <w:p w14:paraId="72A109A7" w14:textId="77777777" w:rsidR="0088348D" w:rsidRPr="009950A6" w:rsidRDefault="0088348D" w:rsidP="00B2196A">
            <w:pPr>
              <w:jc w:val="center"/>
              <w:rPr>
                <w:sz w:val="28"/>
                <w:szCs w:val="28"/>
              </w:rPr>
            </w:pPr>
          </w:p>
          <w:p w14:paraId="26FC3B8A" w14:textId="77777777" w:rsidR="0088348D" w:rsidRPr="009950A6" w:rsidRDefault="0088348D" w:rsidP="00B2196A">
            <w:pPr>
              <w:jc w:val="center"/>
              <w:rPr>
                <w:sz w:val="28"/>
                <w:szCs w:val="28"/>
              </w:rPr>
            </w:pPr>
          </w:p>
          <w:p w14:paraId="3584D7F4" w14:textId="77777777" w:rsidR="0088348D" w:rsidRPr="009950A6" w:rsidRDefault="0088348D" w:rsidP="00B2196A">
            <w:pPr>
              <w:jc w:val="center"/>
              <w:rPr>
                <w:sz w:val="28"/>
                <w:szCs w:val="28"/>
              </w:rPr>
            </w:pPr>
          </w:p>
        </w:tc>
        <w:tc>
          <w:tcPr>
            <w:tcW w:w="2903" w:type="dxa"/>
          </w:tcPr>
          <w:p w14:paraId="445D75AB" w14:textId="5381EA59" w:rsidR="0088348D" w:rsidRPr="009950A6" w:rsidRDefault="00227818" w:rsidP="00B2196A">
            <w:pPr>
              <w:jc w:val="center"/>
              <w:rPr>
                <w:sz w:val="28"/>
                <w:szCs w:val="28"/>
              </w:rPr>
            </w:pPr>
            <w:r>
              <w:rPr>
                <w:sz w:val="28"/>
                <w:szCs w:val="28"/>
              </w:rPr>
              <w:t xml:space="preserve">PowerPoint with the picture. </w:t>
            </w:r>
          </w:p>
        </w:tc>
      </w:tr>
      <w:tr w:rsidR="0088348D" w:rsidRPr="009950A6" w14:paraId="79C9CBCF" w14:textId="77777777" w:rsidTr="00B2196A">
        <w:trPr>
          <w:trHeight w:val="2043"/>
        </w:trPr>
        <w:tc>
          <w:tcPr>
            <w:tcW w:w="1249" w:type="dxa"/>
          </w:tcPr>
          <w:p w14:paraId="2889E285" w14:textId="77777777" w:rsidR="0088348D" w:rsidRPr="009950A6" w:rsidRDefault="0088348D" w:rsidP="00B2196A">
            <w:pPr>
              <w:jc w:val="center"/>
              <w:rPr>
                <w:b/>
              </w:rPr>
            </w:pPr>
          </w:p>
          <w:p w14:paraId="4CC3D438" w14:textId="77777777" w:rsidR="0088348D" w:rsidRPr="009950A6" w:rsidRDefault="0088348D" w:rsidP="00B2196A">
            <w:pPr>
              <w:jc w:val="center"/>
              <w:rPr>
                <w:b/>
              </w:rPr>
            </w:pPr>
          </w:p>
          <w:p w14:paraId="0FB14243" w14:textId="77777777" w:rsidR="0088348D" w:rsidRPr="009950A6" w:rsidRDefault="0088348D" w:rsidP="00B2196A">
            <w:pPr>
              <w:jc w:val="center"/>
              <w:rPr>
                <w:b/>
              </w:rPr>
            </w:pPr>
            <w:r w:rsidRPr="009950A6">
              <w:rPr>
                <w:b/>
              </w:rPr>
              <w:t>Teaching &amp; Core Learning</w:t>
            </w:r>
          </w:p>
        </w:tc>
        <w:tc>
          <w:tcPr>
            <w:tcW w:w="4971" w:type="dxa"/>
          </w:tcPr>
          <w:p w14:paraId="1E47B69E" w14:textId="0518F949" w:rsidR="0088348D" w:rsidRDefault="00E361F0" w:rsidP="00E361F0">
            <w:pPr>
              <w:pStyle w:val="ListParagraph"/>
              <w:numPr>
                <w:ilvl w:val="0"/>
                <w:numId w:val="2"/>
              </w:numPr>
              <w:jc w:val="center"/>
              <w:rPr>
                <w:sz w:val="28"/>
                <w:szCs w:val="28"/>
              </w:rPr>
            </w:pPr>
            <w:r>
              <w:rPr>
                <w:sz w:val="28"/>
                <w:szCs w:val="28"/>
              </w:rPr>
              <w:t xml:space="preserve">Ask the pupils to look up the definitions of parallel, intersecting and perpendicular lines. </w:t>
            </w:r>
          </w:p>
          <w:p w14:paraId="2A202848" w14:textId="1274C2AF" w:rsidR="00E361F0" w:rsidRDefault="00E361F0" w:rsidP="00E361F0">
            <w:pPr>
              <w:pStyle w:val="ListParagraph"/>
              <w:numPr>
                <w:ilvl w:val="0"/>
                <w:numId w:val="2"/>
              </w:numPr>
              <w:jc w:val="center"/>
              <w:rPr>
                <w:sz w:val="28"/>
                <w:szCs w:val="28"/>
              </w:rPr>
            </w:pPr>
            <w:r>
              <w:rPr>
                <w:sz w:val="28"/>
                <w:szCs w:val="28"/>
              </w:rPr>
              <w:t xml:space="preserve">Draw the different types of lines on the board to model how you draw the lines. </w:t>
            </w:r>
          </w:p>
          <w:p w14:paraId="717A6DD6" w14:textId="2271ABCF" w:rsidR="00E361F0" w:rsidRPr="00E361F0" w:rsidRDefault="00E361F0" w:rsidP="00E361F0">
            <w:pPr>
              <w:pStyle w:val="ListParagraph"/>
              <w:numPr>
                <w:ilvl w:val="0"/>
                <w:numId w:val="2"/>
              </w:numPr>
              <w:jc w:val="center"/>
              <w:rPr>
                <w:sz w:val="28"/>
                <w:szCs w:val="28"/>
              </w:rPr>
            </w:pPr>
            <w:r>
              <w:rPr>
                <w:sz w:val="28"/>
                <w:szCs w:val="28"/>
              </w:rPr>
              <w:t>Ask them to complete the differentiated worksheet.</w:t>
            </w:r>
          </w:p>
          <w:p w14:paraId="4035A0AB" w14:textId="77777777" w:rsidR="0088348D" w:rsidRPr="009950A6" w:rsidRDefault="0088348D" w:rsidP="00B2196A">
            <w:pPr>
              <w:jc w:val="center"/>
              <w:rPr>
                <w:sz w:val="28"/>
                <w:szCs w:val="28"/>
              </w:rPr>
            </w:pPr>
          </w:p>
          <w:p w14:paraId="64618EB8" w14:textId="0CD17391" w:rsidR="0088348D" w:rsidRDefault="0001448A" w:rsidP="00B2196A">
            <w:pPr>
              <w:jc w:val="center"/>
              <w:rPr>
                <w:sz w:val="28"/>
                <w:szCs w:val="28"/>
              </w:rPr>
            </w:pPr>
            <w:r>
              <w:rPr>
                <w:sz w:val="28"/>
                <w:szCs w:val="28"/>
              </w:rPr>
              <w:t xml:space="preserve">DIN: Can you draw a shape/ real-life object and highlight the parallel and perpendicular lines. </w:t>
            </w:r>
          </w:p>
          <w:p w14:paraId="5A4B47BC" w14:textId="61C87434" w:rsidR="00511A65" w:rsidRDefault="00511A65" w:rsidP="00B2196A">
            <w:pPr>
              <w:jc w:val="center"/>
              <w:rPr>
                <w:sz w:val="28"/>
                <w:szCs w:val="28"/>
              </w:rPr>
            </w:pPr>
            <w:r>
              <w:rPr>
                <w:sz w:val="28"/>
                <w:szCs w:val="28"/>
              </w:rPr>
              <w:t xml:space="preserve">DIN: differentiate angle challenges. </w:t>
            </w:r>
          </w:p>
          <w:p w14:paraId="73C196B7" w14:textId="64BFE9DB" w:rsidR="0001448A" w:rsidRDefault="0001448A" w:rsidP="00B2196A">
            <w:pPr>
              <w:jc w:val="center"/>
              <w:rPr>
                <w:sz w:val="28"/>
                <w:szCs w:val="28"/>
              </w:rPr>
            </w:pPr>
          </w:p>
          <w:p w14:paraId="317B6EAB" w14:textId="3A654220" w:rsidR="0001448A" w:rsidRPr="009950A6" w:rsidRDefault="0001448A" w:rsidP="00B2196A">
            <w:pPr>
              <w:jc w:val="center"/>
              <w:rPr>
                <w:sz w:val="28"/>
                <w:szCs w:val="28"/>
              </w:rPr>
            </w:pPr>
            <w:r>
              <w:rPr>
                <w:sz w:val="28"/>
                <w:szCs w:val="28"/>
              </w:rPr>
              <w:t xml:space="preserve">Extension: </w:t>
            </w:r>
            <w:r w:rsidR="00227818">
              <w:rPr>
                <w:sz w:val="28"/>
                <w:szCs w:val="28"/>
              </w:rPr>
              <w:t xml:space="preserve">highlight the angles using a colour key on the picture. </w:t>
            </w:r>
          </w:p>
          <w:p w14:paraId="0DAD1771" w14:textId="77777777" w:rsidR="0088348D" w:rsidRPr="009950A6" w:rsidRDefault="0088348D" w:rsidP="00B2196A">
            <w:pPr>
              <w:jc w:val="center"/>
              <w:rPr>
                <w:sz w:val="28"/>
                <w:szCs w:val="28"/>
              </w:rPr>
            </w:pPr>
          </w:p>
          <w:p w14:paraId="26DD7176" w14:textId="77777777" w:rsidR="00714AE7" w:rsidRDefault="00714AE7" w:rsidP="00714AE7">
            <w:pPr>
              <w:pStyle w:val="paragraph"/>
              <w:spacing w:before="0" w:beforeAutospacing="0" w:after="0" w:afterAutospacing="0"/>
              <w:jc w:val="center"/>
              <w:textAlignment w:val="baseline"/>
              <w:rPr>
                <w:rFonts w:ascii="Arial" w:hAnsi="Arial" w:cs="Arial"/>
                <w:sz w:val="18"/>
                <w:szCs w:val="18"/>
              </w:rPr>
            </w:pPr>
            <w:r>
              <w:rPr>
                <w:rStyle w:val="normaltextrun"/>
                <w:rFonts w:ascii="Calibri" w:hAnsi="Calibri" w:cs="Calibri"/>
                <w:color w:val="000000"/>
              </w:rPr>
              <w:t>Incidental Welsh:</w:t>
            </w:r>
            <w:r>
              <w:rPr>
                <w:rStyle w:val="apple-converted-space"/>
                <w:rFonts w:ascii="Calibri" w:hAnsi="Calibri" w:cs="Calibri"/>
                <w:color w:val="000000"/>
              </w:rPr>
              <w:t> </w:t>
            </w:r>
            <w:r>
              <w:rPr>
                <w:rStyle w:val="eop"/>
                <w:rFonts w:ascii="Calibri" w:hAnsi="Calibri" w:cs="Calibri"/>
              </w:rPr>
              <w:t> </w:t>
            </w:r>
          </w:p>
          <w:p w14:paraId="18569230" w14:textId="77777777" w:rsidR="00714AE7" w:rsidRDefault="00714AE7" w:rsidP="00714AE7">
            <w:pPr>
              <w:pStyle w:val="paragraph"/>
              <w:spacing w:before="0" w:beforeAutospacing="0" w:after="0" w:afterAutospacing="0"/>
              <w:jc w:val="center"/>
              <w:textAlignment w:val="baseline"/>
              <w:rPr>
                <w:rFonts w:ascii="Arial" w:hAnsi="Arial" w:cs="Arial"/>
                <w:sz w:val="18"/>
                <w:szCs w:val="18"/>
              </w:rPr>
            </w:pPr>
            <w:proofErr w:type="spellStart"/>
            <w:r>
              <w:rPr>
                <w:rStyle w:val="spellingerror"/>
                <w:rFonts w:ascii="Calibri" w:hAnsi="Calibri" w:cs="Calibri"/>
                <w:color w:val="000000"/>
              </w:rPr>
              <w:t>Amser</w:t>
            </w:r>
            <w:proofErr w:type="spellEnd"/>
            <w:r>
              <w:rPr>
                <w:rStyle w:val="apple-converted-space"/>
                <w:rFonts w:ascii="Calibri" w:hAnsi="Calibri" w:cs="Calibri"/>
                <w:color w:val="000000"/>
              </w:rPr>
              <w:t> </w:t>
            </w:r>
            <w:proofErr w:type="spellStart"/>
            <w:r>
              <w:rPr>
                <w:rStyle w:val="normaltextrun"/>
                <w:rFonts w:ascii="Calibri" w:hAnsi="Calibri" w:cs="Calibri"/>
                <w:color w:val="000000"/>
              </w:rPr>
              <w:t>Tacluso</w:t>
            </w:r>
            <w:proofErr w:type="spellEnd"/>
            <w:r>
              <w:rPr>
                <w:rStyle w:val="eop"/>
                <w:rFonts w:ascii="Calibri" w:hAnsi="Calibri" w:cs="Calibri"/>
              </w:rPr>
              <w:t> </w:t>
            </w:r>
          </w:p>
          <w:p w14:paraId="4469016C" w14:textId="77777777" w:rsidR="0088348D" w:rsidRPr="009950A6" w:rsidRDefault="0088348D" w:rsidP="00B2196A">
            <w:pPr>
              <w:jc w:val="center"/>
              <w:rPr>
                <w:sz w:val="28"/>
                <w:szCs w:val="28"/>
              </w:rPr>
            </w:pPr>
          </w:p>
        </w:tc>
        <w:tc>
          <w:tcPr>
            <w:tcW w:w="4971" w:type="dxa"/>
          </w:tcPr>
          <w:p w14:paraId="0B686EFE" w14:textId="2CA0469B" w:rsidR="0088348D" w:rsidRDefault="0001448A" w:rsidP="0001448A">
            <w:pPr>
              <w:pStyle w:val="ListParagraph"/>
              <w:numPr>
                <w:ilvl w:val="0"/>
                <w:numId w:val="4"/>
              </w:numPr>
              <w:jc w:val="center"/>
              <w:rPr>
                <w:sz w:val="28"/>
                <w:szCs w:val="28"/>
              </w:rPr>
            </w:pPr>
            <w:r>
              <w:rPr>
                <w:sz w:val="28"/>
                <w:szCs w:val="28"/>
              </w:rPr>
              <w:t xml:space="preserve">Pupils write the definitions into their books. </w:t>
            </w:r>
          </w:p>
          <w:p w14:paraId="660183C4" w14:textId="1C4C29CA" w:rsidR="00227818" w:rsidRDefault="0001448A" w:rsidP="0001448A">
            <w:pPr>
              <w:pStyle w:val="ListParagraph"/>
              <w:numPr>
                <w:ilvl w:val="0"/>
                <w:numId w:val="4"/>
              </w:numPr>
              <w:jc w:val="center"/>
              <w:rPr>
                <w:sz w:val="28"/>
                <w:szCs w:val="28"/>
              </w:rPr>
            </w:pPr>
            <w:r>
              <w:rPr>
                <w:sz w:val="28"/>
                <w:szCs w:val="28"/>
              </w:rPr>
              <w:t>Draw the different lines and ensure they remember the difference: paral</w:t>
            </w:r>
            <w:r w:rsidR="00714AE7">
              <w:rPr>
                <w:sz w:val="28"/>
                <w:szCs w:val="28"/>
              </w:rPr>
              <w:t>l</w:t>
            </w:r>
            <w:r>
              <w:rPr>
                <w:sz w:val="28"/>
                <w:szCs w:val="28"/>
              </w:rPr>
              <w:t>el lines never meet, intersecting lines make a v, perpendicular lines meet at 90 degre</w:t>
            </w:r>
            <w:r w:rsidR="00227818">
              <w:rPr>
                <w:sz w:val="28"/>
                <w:szCs w:val="28"/>
              </w:rPr>
              <w:t>e</w:t>
            </w:r>
            <w:r>
              <w:rPr>
                <w:sz w:val="28"/>
                <w:szCs w:val="28"/>
              </w:rPr>
              <w:t xml:space="preserve">s put your hands in the air with me. Parallel, intersecting, </w:t>
            </w:r>
            <w:r w:rsidR="00227818">
              <w:rPr>
                <w:sz w:val="28"/>
                <w:szCs w:val="28"/>
              </w:rPr>
              <w:t>perpendicular, that’s interesting.</w:t>
            </w:r>
          </w:p>
          <w:p w14:paraId="54F76BAB" w14:textId="6A6119A7" w:rsidR="00227818" w:rsidRDefault="00227818" w:rsidP="0001448A">
            <w:pPr>
              <w:pStyle w:val="ListParagraph"/>
              <w:numPr>
                <w:ilvl w:val="0"/>
                <w:numId w:val="4"/>
              </w:numPr>
              <w:jc w:val="center"/>
              <w:rPr>
                <w:sz w:val="28"/>
                <w:szCs w:val="28"/>
              </w:rPr>
            </w:pPr>
            <w:r>
              <w:rPr>
                <w:sz w:val="28"/>
                <w:szCs w:val="28"/>
              </w:rPr>
              <w:t>Pupils complete the differentiated book.</w:t>
            </w:r>
          </w:p>
          <w:p w14:paraId="1BC184D9" w14:textId="5930BABC" w:rsidR="0001448A" w:rsidRDefault="00227818" w:rsidP="00227818">
            <w:pPr>
              <w:pStyle w:val="ListParagraph"/>
              <w:rPr>
                <w:sz w:val="28"/>
                <w:szCs w:val="28"/>
              </w:rPr>
            </w:pPr>
            <w:r>
              <w:rPr>
                <w:sz w:val="28"/>
                <w:szCs w:val="28"/>
              </w:rPr>
              <w:t xml:space="preserve">Pupils complete the DIN and extension task.  </w:t>
            </w:r>
          </w:p>
          <w:p w14:paraId="459B7A61" w14:textId="77777777" w:rsidR="0001448A" w:rsidRPr="0001448A" w:rsidRDefault="0001448A" w:rsidP="0001448A">
            <w:pPr>
              <w:pStyle w:val="ListParagraph"/>
              <w:rPr>
                <w:sz w:val="28"/>
                <w:szCs w:val="28"/>
              </w:rPr>
            </w:pPr>
          </w:p>
          <w:p w14:paraId="4076C92F" w14:textId="77777777" w:rsidR="0088348D" w:rsidRPr="009950A6" w:rsidRDefault="0088348D" w:rsidP="00B2196A">
            <w:pPr>
              <w:jc w:val="center"/>
              <w:rPr>
                <w:sz w:val="28"/>
                <w:szCs w:val="28"/>
              </w:rPr>
            </w:pPr>
          </w:p>
          <w:p w14:paraId="2810F1C8" w14:textId="77777777" w:rsidR="0088348D" w:rsidRPr="009950A6" w:rsidRDefault="0088348D" w:rsidP="00227818">
            <w:pPr>
              <w:rPr>
                <w:sz w:val="28"/>
                <w:szCs w:val="28"/>
              </w:rPr>
            </w:pPr>
          </w:p>
          <w:p w14:paraId="2D185A1A" w14:textId="77777777" w:rsidR="0088348D" w:rsidRPr="009950A6" w:rsidRDefault="0088348D" w:rsidP="00B2196A">
            <w:pPr>
              <w:jc w:val="center"/>
              <w:rPr>
                <w:sz w:val="28"/>
                <w:szCs w:val="28"/>
              </w:rPr>
            </w:pPr>
          </w:p>
          <w:p w14:paraId="1A45661F" w14:textId="77777777" w:rsidR="0088348D" w:rsidRPr="009950A6" w:rsidRDefault="0088348D" w:rsidP="00B2196A">
            <w:pPr>
              <w:jc w:val="center"/>
              <w:rPr>
                <w:sz w:val="28"/>
                <w:szCs w:val="28"/>
              </w:rPr>
            </w:pPr>
          </w:p>
          <w:p w14:paraId="736B8275" w14:textId="77777777" w:rsidR="0088348D" w:rsidRPr="009950A6" w:rsidRDefault="0088348D" w:rsidP="00B2196A">
            <w:pPr>
              <w:jc w:val="center"/>
              <w:rPr>
                <w:sz w:val="28"/>
                <w:szCs w:val="28"/>
              </w:rPr>
            </w:pPr>
          </w:p>
        </w:tc>
        <w:tc>
          <w:tcPr>
            <w:tcW w:w="2903" w:type="dxa"/>
          </w:tcPr>
          <w:p w14:paraId="605440BC" w14:textId="77777777" w:rsidR="0088348D" w:rsidRDefault="00227818" w:rsidP="00B2196A">
            <w:pPr>
              <w:jc w:val="center"/>
              <w:rPr>
                <w:sz w:val="28"/>
                <w:szCs w:val="28"/>
              </w:rPr>
            </w:pPr>
            <w:r>
              <w:rPr>
                <w:sz w:val="28"/>
                <w:szCs w:val="28"/>
              </w:rPr>
              <w:t xml:space="preserve">Mathematic dictionary </w:t>
            </w:r>
          </w:p>
          <w:p w14:paraId="415E9BE1" w14:textId="77777777" w:rsidR="00227818" w:rsidRDefault="00227818" w:rsidP="00B2196A">
            <w:pPr>
              <w:jc w:val="center"/>
              <w:rPr>
                <w:sz w:val="28"/>
                <w:szCs w:val="28"/>
              </w:rPr>
            </w:pPr>
            <w:r>
              <w:rPr>
                <w:sz w:val="28"/>
                <w:szCs w:val="28"/>
              </w:rPr>
              <w:t>Differentiated worksheets</w:t>
            </w:r>
          </w:p>
          <w:p w14:paraId="7E78C27A" w14:textId="30149FE8" w:rsidR="00227818" w:rsidRPr="009950A6" w:rsidRDefault="00227818" w:rsidP="00B2196A">
            <w:pPr>
              <w:jc w:val="center"/>
              <w:rPr>
                <w:sz w:val="28"/>
                <w:szCs w:val="28"/>
              </w:rPr>
            </w:pPr>
            <w:r>
              <w:rPr>
                <w:sz w:val="28"/>
                <w:szCs w:val="28"/>
              </w:rPr>
              <w:t xml:space="preserve">Picture for them to highlight and make a key. </w:t>
            </w:r>
          </w:p>
        </w:tc>
      </w:tr>
      <w:tr w:rsidR="0088348D" w:rsidRPr="009950A6" w14:paraId="2F87CADD" w14:textId="77777777" w:rsidTr="00B2196A">
        <w:trPr>
          <w:trHeight w:val="2051"/>
        </w:trPr>
        <w:tc>
          <w:tcPr>
            <w:tcW w:w="1249" w:type="dxa"/>
          </w:tcPr>
          <w:p w14:paraId="4D9CD064" w14:textId="77777777" w:rsidR="0088348D" w:rsidRPr="009950A6" w:rsidRDefault="0088348D" w:rsidP="00B2196A">
            <w:pPr>
              <w:jc w:val="center"/>
              <w:rPr>
                <w:b/>
              </w:rPr>
            </w:pPr>
          </w:p>
          <w:p w14:paraId="13F3607A" w14:textId="77777777" w:rsidR="0088348D" w:rsidRPr="009950A6" w:rsidRDefault="0088348D" w:rsidP="00B2196A">
            <w:pPr>
              <w:jc w:val="center"/>
              <w:rPr>
                <w:b/>
              </w:rPr>
            </w:pPr>
          </w:p>
          <w:p w14:paraId="7AC8DB1E" w14:textId="77777777" w:rsidR="0088348D" w:rsidRPr="009950A6" w:rsidRDefault="0088348D" w:rsidP="00B2196A">
            <w:pPr>
              <w:jc w:val="center"/>
              <w:rPr>
                <w:b/>
              </w:rPr>
            </w:pPr>
            <w:r w:rsidRPr="009950A6">
              <w:rPr>
                <w:b/>
              </w:rPr>
              <w:t>Plenary</w:t>
            </w:r>
          </w:p>
        </w:tc>
        <w:tc>
          <w:tcPr>
            <w:tcW w:w="4971" w:type="dxa"/>
          </w:tcPr>
          <w:p w14:paraId="068B13F3" w14:textId="72035677" w:rsidR="0088348D" w:rsidRPr="009950A6" w:rsidRDefault="00E361F0" w:rsidP="00B2196A">
            <w:pPr>
              <w:jc w:val="center"/>
              <w:rPr>
                <w:sz w:val="28"/>
                <w:szCs w:val="28"/>
              </w:rPr>
            </w:pPr>
            <w:r>
              <w:rPr>
                <w:sz w:val="28"/>
                <w:szCs w:val="28"/>
              </w:rPr>
              <w:t xml:space="preserve">Show them the same photo from the introduction. What do you notice now? Any particular lines? </w:t>
            </w:r>
          </w:p>
          <w:p w14:paraId="2089031B" w14:textId="77777777" w:rsidR="0088348D" w:rsidRPr="009950A6" w:rsidRDefault="0088348D" w:rsidP="00B2196A">
            <w:pPr>
              <w:jc w:val="center"/>
              <w:rPr>
                <w:sz w:val="28"/>
                <w:szCs w:val="28"/>
              </w:rPr>
            </w:pPr>
          </w:p>
          <w:p w14:paraId="50246FA9" w14:textId="77777777" w:rsidR="00714AE7" w:rsidRDefault="00714AE7" w:rsidP="00714AE7">
            <w:r>
              <w:rPr>
                <w:rStyle w:val="normaltextrun"/>
                <w:rFonts w:ascii="Calibri" w:hAnsi="Calibri" w:cs="Calibri"/>
                <w:color w:val="000000"/>
              </w:rPr>
              <w:t>Incidental Welsh: Beth</w:t>
            </w:r>
            <w:r>
              <w:rPr>
                <w:rStyle w:val="apple-converted-space"/>
                <w:rFonts w:ascii="Calibri" w:hAnsi="Calibri" w:cs="Calibri"/>
                <w:color w:val="000000"/>
              </w:rPr>
              <w:t> </w:t>
            </w:r>
            <w:proofErr w:type="spellStart"/>
            <w:r>
              <w:rPr>
                <w:rStyle w:val="spellingerror"/>
                <w:rFonts w:ascii="Calibri" w:hAnsi="Calibri" w:cs="Calibri"/>
                <w:color w:val="000000"/>
              </w:rPr>
              <w:t>rydym</w:t>
            </w:r>
            <w:proofErr w:type="spellEnd"/>
            <w:r>
              <w:rPr>
                <w:rStyle w:val="apple-converted-space"/>
                <w:rFonts w:ascii="Calibri" w:hAnsi="Calibri" w:cs="Calibri"/>
                <w:color w:val="000000"/>
              </w:rPr>
              <w:t> </w:t>
            </w:r>
            <w:proofErr w:type="spellStart"/>
            <w:r>
              <w:rPr>
                <w:rStyle w:val="spellingerror"/>
                <w:rFonts w:ascii="Calibri" w:hAnsi="Calibri" w:cs="Calibri"/>
                <w:color w:val="000000"/>
              </w:rPr>
              <w:t>ni</w:t>
            </w:r>
            <w:proofErr w:type="spellEnd"/>
            <w:r>
              <w:rPr>
                <w:rStyle w:val="apple-converted-space"/>
                <w:rFonts w:ascii="Calibri" w:hAnsi="Calibri" w:cs="Calibri"/>
                <w:color w:val="000000"/>
              </w:rPr>
              <w:t> </w:t>
            </w:r>
            <w:proofErr w:type="spellStart"/>
            <w:r>
              <w:rPr>
                <w:rStyle w:val="spellingerror"/>
                <w:rFonts w:ascii="Calibri" w:hAnsi="Calibri" w:cs="Calibri"/>
                <w:color w:val="000000"/>
              </w:rPr>
              <w:t>wedi</w:t>
            </w:r>
            <w:proofErr w:type="spellEnd"/>
            <w:r>
              <w:rPr>
                <w:rStyle w:val="apple-converted-space"/>
                <w:rFonts w:ascii="Calibri" w:hAnsi="Calibri" w:cs="Calibri"/>
                <w:color w:val="000000"/>
              </w:rPr>
              <w:t> </w:t>
            </w:r>
            <w:proofErr w:type="spellStart"/>
            <w:r>
              <w:rPr>
                <w:rStyle w:val="spellingerror"/>
                <w:rFonts w:ascii="Calibri" w:hAnsi="Calibri" w:cs="Calibri"/>
                <w:color w:val="000000"/>
              </w:rPr>
              <w:t>dysgu</w:t>
            </w:r>
            <w:proofErr w:type="spellEnd"/>
            <w:r>
              <w:rPr>
                <w:rStyle w:val="apple-converted-space"/>
                <w:rFonts w:ascii="Calibri" w:hAnsi="Calibri" w:cs="Calibri"/>
                <w:color w:val="000000"/>
              </w:rPr>
              <w:t> </w:t>
            </w:r>
            <w:r>
              <w:rPr>
                <w:rStyle w:val="normaltextrun"/>
                <w:rFonts w:ascii="Calibri" w:hAnsi="Calibri" w:cs="Calibri"/>
                <w:color w:val="000000"/>
              </w:rPr>
              <w:t>am</w:t>
            </w:r>
            <w:r>
              <w:rPr>
                <w:rStyle w:val="apple-converted-space"/>
                <w:rFonts w:ascii="Calibri" w:hAnsi="Calibri" w:cs="Calibri"/>
                <w:color w:val="000000"/>
              </w:rPr>
              <w:t> </w:t>
            </w:r>
            <w:proofErr w:type="spellStart"/>
            <w:r>
              <w:rPr>
                <w:rStyle w:val="spellingerror"/>
                <w:rFonts w:ascii="Calibri" w:hAnsi="Calibri" w:cs="Calibri"/>
                <w:color w:val="000000"/>
              </w:rPr>
              <w:t>heddiw</w:t>
            </w:r>
            <w:proofErr w:type="spellEnd"/>
            <w:r>
              <w:rPr>
                <w:rStyle w:val="normaltextrun"/>
                <w:rFonts w:ascii="Calibri" w:hAnsi="Calibri" w:cs="Calibri"/>
                <w:color w:val="000000"/>
              </w:rPr>
              <w:t>?</w:t>
            </w:r>
            <w:r>
              <w:rPr>
                <w:rStyle w:val="eop"/>
                <w:rFonts w:ascii="Calibri" w:hAnsi="Calibri" w:cs="Calibri"/>
              </w:rPr>
              <w:t> </w:t>
            </w:r>
          </w:p>
          <w:p w14:paraId="4348F4A1" w14:textId="77777777" w:rsidR="0088348D" w:rsidRPr="009950A6" w:rsidRDefault="0088348D" w:rsidP="00B2196A">
            <w:pPr>
              <w:jc w:val="center"/>
              <w:rPr>
                <w:sz w:val="28"/>
                <w:szCs w:val="28"/>
              </w:rPr>
            </w:pPr>
          </w:p>
          <w:p w14:paraId="60DDABD0" w14:textId="77777777" w:rsidR="0088348D" w:rsidRPr="009950A6" w:rsidRDefault="0088348D" w:rsidP="00B2196A">
            <w:pPr>
              <w:jc w:val="center"/>
              <w:rPr>
                <w:sz w:val="28"/>
                <w:szCs w:val="28"/>
              </w:rPr>
            </w:pPr>
          </w:p>
        </w:tc>
        <w:tc>
          <w:tcPr>
            <w:tcW w:w="4971" w:type="dxa"/>
          </w:tcPr>
          <w:p w14:paraId="331536E9" w14:textId="77777777" w:rsidR="0088348D" w:rsidRPr="009950A6" w:rsidRDefault="0088348D" w:rsidP="00B2196A">
            <w:pPr>
              <w:jc w:val="center"/>
              <w:rPr>
                <w:sz w:val="28"/>
                <w:szCs w:val="28"/>
              </w:rPr>
            </w:pPr>
          </w:p>
          <w:p w14:paraId="4FE85525" w14:textId="52451187" w:rsidR="0088348D" w:rsidRPr="009950A6" w:rsidRDefault="00227818" w:rsidP="00B2196A">
            <w:pPr>
              <w:jc w:val="center"/>
              <w:rPr>
                <w:sz w:val="28"/>
                <w:szCs w:val="28"/>
              </w:rPr>
            </w:pPr>
            <w:r>
              <w:rPr>
                <w:sz w:val="28"/>
                <w:szCs w:val="28"/>
              </w:rPr>
              <w:t xml:space="preserve">Pupils now highlight the perpendicular lines on the picture. </w:t>
            </w:r>
          </w:p>
          <w:p w14:paraId="1F1757BE" w14:textId="77777777" w:rsidR="0088348D" w:rsidRPr="009950A6" w:rsidRDefault="0088348D" w:rsidP="00B2196A">
            <w:pPr>
              <w:jc w:val="center"/>
              <w:rPr>
                <w:sz w:val="28"/>
                <w:szCs w:val="28"/>
              </w:rPr>
            </w:pPr>
          </w:p>
          <w:p w14:paraId="5D8DCBB2" w14:textId="77777777" w:rsidR="0088348D" w:rsidRPr="009950A6" w:rsidRDefault="0088348D" w:rsidP="00B2196A">
            <w:pPr>
              <w:jc w:val="center"/>
              <w:rPr>
                <w:sz w:val="28"/>
                <w:szCs w:val="28"/>
              </w:rPr>
            </w:pPr>
          </w:p>
          <w:p w14:paraId="23CC43EE" w14:textId="77777777" w:rsidR="0088348D" w:rsidRPr="009950A6" w:rsidRDefault="0088348D" w:rsidP="00B2196A">
            <w:pPr>
              <w:jc w:val="center"/>
              <w:rPr>
                <w:sz w:val="28"/>
                <w:szCs w:val="28"/>
              </w:rPr>
            </w:pPr>
          </w:p>
          <w:p w14:paraId="6E56DA40" w14:textId="77777777" w:rsidR="0088348D" w:rsidRPr="009950A6" w:rsidRDefault="0088348D" w:rsidP="00B2196A">
            <w:pPr>
              <w:jc w:val="center"/>
              <w:rPr>
                <w:sz w:val="28"/>
                <w:szCs w:val="28"/>
              </w:rPr>
            </w:pPr>
          </w:p>
        </w:tc>
        <w:tc>
          <w:tcPr>
            <w:tcW w:w="2903" w:type="dxa"/>
          </w:tcPr>
          <w:p w14:paraId="14FFAC75" w14:textId="7282DAED" w:rsidR="0088348D" w:rsidRPr="009950A6" w:rsidRDefault="00227818" w:rsidP="00B2196A">
            <w:pPr>
              <w:jc w:val="center"/>
              <w:rPr>
                <w:sz w:val="28"/>
                <w:szCs w:val="28"/>
              </w:rPr>
            </w:pPr>
            <w:r>
              <w:rPr>
                <w:sz w:val="28"/>
                <w:szCs w:val="28"/>
              </w:rPr>
              <w:lastRenderedPageBreak/>
              <w:t>PowerPoint</w:t>
            </w:r>
          </w:p>
        </w:tc>
      </w:tr>
    </w:tbl>
    <w:p w14:paraId="077E4945" w14:textId="77777777" w:rsidR="0088348D" w:rsidRPr="009950A6" w:rsidRDefault="0088348D" w:rsidP="0088348D">
      <w:pPr>
        <w:tabs>
          <w:tab w:val="left" w:pos="12758"/>
        </w:tabs>
        <w:rPr>
          <w:sz w:val="28"/>
          <w:szCs w:val="28"/>
        </w:rPr>
      </w:pPr>
    </w:p>
    <w:p w14:paraId="12CD8C66" w14:textId="77777777" w:rsidR="0088348D" w:rsidRPr="009950A6" w:rsidRDefault="0088348D" w:rsidP="0088348D">
      <w:pPr>
        <w:pStyle w:val="Heading1"/>
        <w:rPr>
          <w:sz w:val="28"/>
          <w:szCs w:val="28"/>
        </w:rPr>
      </w:pPr>
    </w:p>
    <w:p w14:paraId="728FDE99" w14:textId="77777777" w:rsidR="0088348D" w:rsidRPr="009950A6" w:rsidRDefault="0088348D" w:rsidP="0088348D">
      <w:pPr>
        <w:rPr>
          <w:sz w:val="28"/>
          <w:szCs w:val="28"/>
        </w:rPr>
      </w:pPr>
    </w:p>
    <w:p w14:paraId="145B809B" w14:textId="77777777" w:rsidR="0088348D" w:rsidRPr="009950A6" w:rsidRDefault="0088348D" w:rsidP="0088348D">
      <w:pPr>
        <w:rPr>
          <w:sz w:val="28"/>
          <w:szCs w:val="28"/>
        </w:rPr>
      </w:pPr>
    </w:p>
    <w:p w14:paraId="156178E0" w14:textId="77777777" w:rsidR="0088348D" w:rsidRPr="009950A6" w:rsidRDefault="0088348D" w:rsidP="0088348D">
      <w:pPr>
        <w:rPr>
          <w:sz w:val="28"/>
          <w:szCs w:val="28"/>
        </w:rPr>
      </w:pPr>
    </w:p>
    <w:p w14:paraId="5766F68D" w14:textId="77777777" w:rsidR="0088348D" w:rsidRPr="009950A6" w:rsidRDefault="0088348D" w:rsidP="0088348D">
      <w:pPr>
        <w:rPr>
          <w:sz w:val="28"/>
          <w:szCs w:val="28"/>
        </w:rPr>
      </w:pPr>
    </w:p>
    <w:p w14:paraId="240D5C83" w14:textId="77777777" w:rsidR="0088348D" w:rsidRPr="009950A6" w:rsidRDefault="0088348D" w:rsidP="0088348D">
      <w:pPr>
        <w:rPr>
          <w:sz w:val="28"/>
          <w:szCs w:val="28"/>
        </w:rPr>
      </w:pPr>
    </w:p>
    <w:p w14:paraId="2FA2C689" w14:textId="77777777" w:rsidR="0088348D" w:rsidRPr="009950A6" w:rsidRDefault="0088348D" w:rsidP="0088348D">
      <w:pPr>
        <w:rPr>
          <w:sz w:val="28"/>
          <w:szCs w:val="28"/>
        </w:rPr>
      </w:pPr>
    </w:p>
    <w:p w14:paraId="12A75169" w14:textId="77777777" w:rsidR="0088348D" w:rsidRPr="009950A6" w:rsidRDefault="0088348D" w:rsidP="0088348D">
      <w:pPr>
        <w:rPr>
          <w:sz w:val="28"/>
          <w:szCs w:val="28"/>
        </w:rPr>
      </w:pPr>
    </w:p>
    <w:p w14:paraId="37EAE23E" w14:textId="77777777" w:rsidR="0088348D" w:rsidRPr="009950A6" w:rsidRDefault="0088348D" w:rsidP="0088348D">
      <w:pPr>
        <w:rPr>
          <w:sz w:val="28"/>
          <w:szCs w:val="28"/>
        </w:rPr>
      </w:pPr>
    </w:p>
    <w:p w14:paraId="48F627BC" w14:textId="77777777" w:rsidR="0088348D" w:rsidRPr="009950A6" w:rsidRDefault="0088348D" w:rsidP="0088348D">
      <w:pPr>
        <w:rPr>
          <w:sz w:val="28"/>
          <w:szCs w:val="28"/>
        </w:rPr>
      </w:pPr>
    </w:p>
    <w:p w14:paraId="265F2E84" w14:textId="77777777" w:rsidR="0088348D" w:rsidRPr="009950A6" w:rsidRDefault="0088348D" w:rsidP="0088348D">
      <w:pPr>
        <w:rPr>
          <w:sz w:val="28"/>
          <w:szCs w:val="28"/>
        </w:rPr>
      </w:pPr>
    </w:p>
    <w:p w14:paraId="2C8841EA" w14:textId="77777777" w:rsidR="0088348D" w:rsidRPr="009950A6" w:rsidRDefault="0088348D" w:rsidP="0088348D">
      <w:pPr>
        <w:rPr>
          <w:sz w:val="28"/>
          <w:szCs w:val="28"/>
        </w:rPr>
      </w:pPr>
    </w:p>
    <w:p w14:paraId="02557E2F" w14:textId="77777777" w:rsidR="0088348D" w:rsidRPr="009950A6" w:rsidRDefault="0088348D" w:rsidP="0088348D">
      <w:pPr>
        <w:rPr>
          <w:sz w:val="28"/>
          <w:szCs w:val="28"/>
        </w:rPr>
      </w:pPr>
    </w:p>
    <w:p w14:paraId="24D69230" w14:textId="77777777" w:rsidR="0088348D" w:rsidRPr="009950A6" w:rsidRDefault="0088348D" w:rsidP="0088348D">
      <w:pPr>
        <w:rPr>
          <w:sz w:val="28"/>
          <w:szCs w:val="28"/>
        </w:rPr>
      </w:pPr>
    </w:p>
    <w:p w14:paraId="56B30F5C" w14:textId="77777777" w:rsidR="0088348D" w:rsidRPr="009950A6" w:rsidRDefault="0088348D" w:rsidP="0088348D">
      <w:pPr>
        <w:rPr>
          <w:sz w:val="28"/>
          <w:szCs w:val="28"/>
        </w:rPr>
      </w:pPr>
    </w:p>
    <w:p w14:paraId="2E6117B0" w14:textId="77777777" w:rsidR="0088348D" w:rsidRPr="009950A6" w:rsidRDefault="0088348D" w:rsidP="0088348D">
      <w:pPr>
        <w:rPr>
          <w:sz w:val="28"/>
          <w:szCs w:val="28"/>
        </w:rPr>
      </w:pPr>
    </w:p>
    <w:p w14:paraId="5DD6778E" w14:textId="77777777" w:rsidR="0088348D" w:rsidRPr="009950A6" w:rsidRDefault="0088348D" w:rsidP="0088348D">
      <w:pPr>
        <w:rPr>
          <w:sz w:val="28"/>
          <w:szCs w:val="28"/>
        </w:rPr>
      </w:pPr>
    </w:p>
    <w:p w14:paraId="07B55A68" w14:textId="77777777" w:rsidR="0088348D" w:rsidRPr="009950A6" w:rsidRDefault="0088348D" w:rsidP="0088348D">
      <w:pPr>
        <w:rPr>
          <w:sz w:val="28"/>
          <w:szCs w:val="28"/>
        </w:rPr>
      </w:pPr>
    </w:p>
    <w:p w14:paraId="5359F6C3" w14:textId="77777777" w:rsidR="0088348D" w:rsidRPr="009950A6" w:rsidRDefault="0088348D" w:rsidP="0088348D">
      <w:pPr>
        <w:rPr>
          <w:sz w:val="28"/>
          <w:szCs w:val="28"/>
        </w:rPr>
      </w:pPr>
    </w:p>
    <w:p w14:paraId="3D5C6C69" w14:textId="77777777" w:rsidR="0088348D" w:rsidRPr="009950A6" w:rsidRDefault="0088348D" w:rsidP="0088348D">
      <w:pPr>
        <w:rPr>
          <w:sz w:val="28"/>
          <w:szCs w:val="28"/>
        </w:rPr>
      </w:pPr>
    </w:p>
    <w:p w14:paraId="1DB7BC42" w14:textId="77777777" w:rsidR="0088348D" w:rsidRPr="009950A6" w:rsidRDefault="0088348D" w:rsidP="0088348D">
      <w:pPr>
        <w:rPr>
          <w:sz w:val="28"/>
          <w:szCs w:val="28"/>
        </w:rPr>
      </w:pPr>
    </w:p>
    <w:p w14:paraId="2CBDE7BA" w14:textId="77777777" w:rsidR="0088348D" w:rsidRPr="009950A6" w:rsidRDefault="0088348D" w:rsidP="0088348D">
      <w:pPr>
        <w:rPr>
          <w:sz w:val="28"/>
          <w:szCs w:val="28"/>
        </w:rPr>
      </w:pPr>
    </w:p>
    <w:p w14:paraId="0C6F8372" w14:textId="77777777" w:rsidR="0088348D" w:rsidRPr="009950A6" w:rsidRDefault="0088348D" w:rsidP="0088348D">
      <w:pPr>
        <w:rPr>
          <w:sz w:val="28"/>
          <w:szCs w:val="28"/>
        </w:rPr>
      </w:pPr>
    </w:p>
    <w:p w14:paraId="2D125AB9" w14:textId="77777777" w:rsidR="0088348D" w:rsidRPr="009950A6" w:rsidRDefault="0088348D" w:rsidP="0088348D">
      <w:pPr>
        <w:rPr>
          <w:sz w:val="28"/>
          <w:szCs w:val="28"/>
        </w:rPr>
      </w:pPr>
    </w:p>
    <w:p w14:paraId="342F286D" w14:textId="77777777" w:rsidR="0088348D" w:rsidRDefault="0088348D" w:rsidP="0088348D">
      <w:pPr>
        <w:rPr>
          <w:sz w:val="28"/>
          <w:szCs w:val="28"/>
        </w:rPr>
      </w:pPr>
    </w:p>
    <w:p w14:paraId="102EA070" w14:textId="77777777" w:rsidR="0088348D" w:rsidRDefault="0088348D" w:rsidP="0088348D">
      <w:pPr>
        <w:rPr>
          <w:sz w:val="28"/>
          <w:szCs w:val="28"/>
        </w:rPr>
      </w:pPr>
      <w:r>
        <w:rPr>
          <w:sz w:val="28"/>
          <w:szCs w:val="28"/>
        </w:rPr>
        <w:t>Links to the Four Purposes are highlighted in the following colours</w:t>
      </w:r>
    </w:p>
    <w:p w14:paraId="67CD9D0F" w14:textId="77777777" w:rsidR="0088348D" w:rsidRDefault="0088348D" w:rsidP="0088348D">
      <w:pPr>
        <w:rPr>
          <w:sz w:val="28"/>
          <w:szCs w:val="28"/>
        </w:rPr>
      </w:pPr>
      <w:r w:rsidRPr="00EE02A1">
        <w:rPr>
          <w:sz w:val="28"/>
          <w:szCs w:val="28"/>
          <w:highlight w:val="yellow"/>
        </w:rPr>
        <w:t>Ambitious, capable learners</w:t>
      </w:r>
    </w:p>
    <w:p w14:paraId="560F4760" w14:textId="77777777" w:rsidR="0088348D" w:rsidRDefault="0088348D" w:rsidP="0088348D">
      <w:pPr>
        <w:rPr>
          <w:sz w:val="28"/>
          <w:szCs w:val="28"/>
        </w:rPr>
      </w:pPr>
      <w:r w:rsidRPr="00EE02A1">
        <w:rPr>
          <w:sz w:val="28"/>
          <w:szCs w:val="28"/>
          <w:highlight w:val="red"/>
        </w:rPr>
        <w:t>Enterprising, creative contributors</w:t>
      </w:r>
    </w:p>
    <w:p w14:paraId="2332228A" w14:textId="77777777" w:rsidR="0088348D" w:rsidRDefault="0088348D" w:rsidP="0088348D">
      <w:pPr>
        <w:rPr>
          <w:sz w:val="28"/>
          <w:szCs w:val="28"/>
        </w:rPr>
      </w:pPr>
      <w:r w:rsidRPr="00EE02A1">
        <w:rPr>
          <w:sz w:val="28"/>
          <w:szCs w:val="28"/>
          <w:highlight w:val="cyan"/>
        </w:rPr>
        <w:t>Ethical, informed citizens</w:t>
      </w:r>
    </w:p>
    <w:p w14:paraId="5563DADA" w14:textId="77777777" w:rsidR="0088348D" w:rsidRDefault="0088348D" w:rsidP="0088348D">
      <w:pPr>
        <w:rPr>
          <w:sz w:val="28"/>
          <w:szCs w:val="28"/>
        </w:rPr>
      </w:pPr>
      <w:r w:rsidRPr="00EE02A1">
        <w:rPr>
          <w:sz w:val="28"/>
          <w:szCs w:val="28"/>
          <w:highlight w:val="darkMagenta"/>
        </w:rPr>
        <w:t>Healthy, Confident individuals</w:t>
      </w:r>
    </w:p>
    <w:p w14:paraId="72CFCB69" w14:textId="77777777" w:rsidR="0088348D" w:rsidRDefault="0088348D" w:rsidP="0088348D">
      <w:pPr>
        <w:rPr>
          <w:sz w:val="28"/>
          <w:szCs w:val="28"/>
        </w:rPr>
      </w:pPr>
    </w:p>
    <w:p w14:paraId="28BB82C4" w14:textId="77777777" w:rsidR="0088348D" w:rsidRDefault="0088348D" w:rsidP="0088348D">
      <w:pPr>
        <w:rPr>
          <w:sz w:val="28"/>
          <w:szCs w:val="28"/>
        </w:rPr>
      </w:pPr>
      <w:r>
        <w:rPr>
          <w:sz w:val="28"/>
          <w:szCs w:val="28"/>
        </w:rPr>
        <w:t xml:space="preserve">Links to </w:t>
      </w:r>
      <w:proofErr w:type="spellStart"/>
      <w:r>
        <w:rPr>
          <w:sz w:val="28"/>
          <w:szCs w:val="28"/>
        </w:rPr>
        <w:t>AfL</w:t>
      </w:r>
      <w:proofErr w:type="spellEnd"/>
      <w:r>
        <w:rPr>
          <w:sz w:val="28"/>
          <w:szCs w:val="28"/>
        </w:rPr>
        <w:t xml:space="preserve"> are in </w:t>
      </w:r>
      <w:r w:rsidRPr="00EE02A1">
        <w:rPr>
          <w:color w:val="00B0F0"/>
          <w:sz w:val="28"/>
          <w:szCs w:val="28"/>
        </w:rPr>
        <w:t>blue</w:t>
      </w:r>
      <w:r>
        <w:rPr>
          <w:sz w:val="28"/>
          <w:szCs w:val="28"/>
        </w:rPr>
        <w:t>.</w:t>
      </w:r>
    </w:p>
    <w:p w14:paraId="3C946A5A" w14:textId="77777777" w:rsidR="0088348D" w:rsidRDefault="0088348D" w:rsidP="0088348D">
      <w:pPr>
        <w:rPr>
          <w:sz w:val="28"/>
          <w:szCs w:val="28"/>
        </w:rPr>
      </w:pPr>
    </w:p>
    <w:p w14:paraId="24C0CDAC" w14:textId="77777777" w:rsidR="0088348D" w:rsidRDefault="0088348D" w:rsidP="0088348D">
      <w:pPr>
        <w:rPr>
          <w:sz w:val="28"/>
          <w:szCs w:val="28"/>
        </w:rPr>
      </w:pPr>
      <w:r>
        <w:rPr>
          <w:sz w:val="28"/>
          <w:szCs w:val="28"/>
        </w:rPr>
        <w:t xml:space="preserve">Things that changed during the lesson are in </w:t>
      </w:r>
      <w:r w:rsidRPr="00EE02A1">
        <w:rPr>
          <w:color w:val="92D050"/>
          <w:sz w:val="28"/>
          <w:szCs w:val="28"/>
        </w:rPr>
        <w:t>Green</w:t>
      </w:r>
      <w:r>
        <w:rPr>
          <w:color w:val="92D050"/>
          <w:sz w:val="28"/>
          <w:szCs w:val="28"/>
        </w:rPr>
        <w:t>.</w:t>
      </w:r>
    </w:p>
    <w:p w14:paraId="139F0432" w14:textId="77777777" w:rsidR="0088348D" w:rsidRDefault="0088348D" w:rsidP="0088348D">
      <w:pPr>
        <w:rPr>
          <w:sz w:val="28"/>
          <w:szCs w:val="28"/>
        </w:rPr>
      </w:pPr>
    </w:p>
    <w:p w14:paraId="5670BB4B" w14:textId="77777777" w:rsidR="0088348D" w:rsidRPr="009950A6" w:rsidRDefault="0088348D" w:rsidP="0088348D">
      <w:pPr>
        <w:rPr>
          <w:sz w:val="28"/>
          <w:szCs w:val="28"/>
        </w:rPr>
        <w:sectPr w:rsidR="0088348D" w:rsidRPr="009950A6" w:rsidSect="00A53AE4">
          <w:pgSz w:w="16840" w:h="11900" w:orient="landscape"/>
          <w:pgMar w:top="1440" w:right="1440" w:bottom="1440" w:left="794" w:header="720" w:footer="720" w:gutter="0"/>
          <w:cols w:space="720"/>
          <w:docGrid w:linePitch="360"/>
        </w:sectPr>
      </w:pPr>
    </w:p>
    <w:p w14:paraId="3DCE10E0" w14:textId="77777777" w:rsidR="0088348D" w:rsidRPr="009950A6" w:rsidRDefault="0088348D" w:rsidP="0088348D">
      <w:pPr>
        <w:jc w:val="center"/>
        <w:rPr>
          <w:b/>
          <w:sz w:val="28"/>
          <w:szCs w:val="28"/>
        </w:rPr>
      </w:pPr>
      <w:r w:rsidRPr="009950A6">
        <w:rPr>
          <w:b/>
          <w:sz w:val="28"/>
          <w:szCs w:val="28"/>
        </w:rPr>
        <w:lastRenderedPageBreak/>
        <w:t>Lesson Plan – Phase 1</w:t>
      </w:r>
    </w:p>
    <w:p w14:paraId="256A390B" w14:textId="77777777" w:rsidR="0088348D" w:rsidRPr="009950A6" w:rsidRDefault="0088348D" w:rsidP="0088348D">
      <w:pPr>
        <w:jc w:val="center"/>
        <w:rPr>
          <w:b/>
          <w:sz w:val="28"/>
          <w:szCs w:val="28"/>
        </w:rPr>
      </w:pPr>
      <w:r w:rsidRPr="009950A6">
        <w:rPr>
          <w:b/>
          <w:sz w:val="28"/>
          <w:szCs w:val="28"/>
        </w:rPr>
        <w:t>Evaluation of the Learning Experience</w:t>
      </w:r>
    </w:p>
    <w:p w14:paraId="771B2266" w14:textId="77777777" w:rsidR="0088348D" w:rsidRPr="009950A6" w:rsidRDefault="0088348D" w:rsidP="0088348D">
      <w:pPr>
        <w:jc w:val="center"/>
        <w:rPr>
          <w:b/>
          <w:sz w:val="28"/>
          <w:szCs w:val="28"/>
        </w:rPr>
      </w:pPr>
      <w:r w:rsidRPr="009950A6">
        <w:rPr>
          <w:b/>
          <w:sz w:val="28"/>
          <w:szCs w:val="28"/>
        </w:rPr>
        <w:t>(include references to QTS)</w:t>
      </w:r>
    </w:p>
    <w:p w14:paraId="6703A73A" w14:textId="77777777" w:rsidR="0088348D" w:rsidRPr="009950A6" w:rsidRDefault="0088348D" w:rsidP="0088348D">
      <w:pPr>
        <w:rPr>
          <w:sz w:val="28"/>
          <w:szCs w:val="28"/>
        </w:rPr>
      </w:pPr>
    </w:p>
    <w:tbl>
      <w:tblPr>
        <w:tblStyle w:val="TableGrid3"/>
        <w:tblW w:w="0" w:type="auto"/>
        <w:tblLook w:val="04A0" w:firstRow="1" w:lastRow="0" w:firstColumn="1" w:lastColumn="0" w:noHBand="0" w:noVBand="1"/>
      </w:tblPr>
      <w:tblGrid>
        <w:gridCol w:w="1980"/>
        <w:gridCol w:w="7030"/>
      </w:tblGrid>
      <w:tr w:rsidR="0088348D" w:rsidRPr="009950A6" w14:paraId="06FD96A4" w14:textId="77777777" w:rsidTr="00B2196A">
        <w:tc>
          <w:tcPr>
            <w:tcW w:w="9010" w:type="dxa"/>
            <w:gridSpan w:val="2"/>
            <w:shd w:val="clear" w:color="auto" w:fill="D9E2F3" w:themeFill="accent1" w:themeFillTint="33"/>
          </w:tcPr>
          <w:p w14:paraId="123345CC" w14:textId="77777777" w:rsidR="0088348D" w:rsidRPr="009950A6" w:rsidRDefault="0088348D" w:rsidP="00B2196A">
            <w:pPr>
              <w:rPr>
                <w:b/>
              </w:rPr>
            </w:pPr>
            <w:r w:rsidRPr="009950A6">
              <w:rPr>
                <w:b/>
              </w:rPr>
              <w:t>Evaluation of Pupil Learning</w:t>
            </w:r>
          </w:p>
          <w:p w14:paraId="540961E6" w14:textId="77777777" w:rsidR="0088348D" w:rsidRPr="009950A6" w:rsidRDefault="0088348D" w:rsidP="00B2196A">
            <w:pPr>
              <w:rPr>
                <w:sz w:val="20"/>
                <w:szCs w:val="20"/>
              </w:rPr>
            </w:pPr>
          </w:p>
        </w:tc>
      </w:tr>
      <w:tr w:rsidR="0088348D" w:rsidRPr="009950A6" w14:paraId="29DCBCBF" w14:textId="77777777" w:rsidTr="00B2196A">
        <w:tc>
          <w:tcPr>
            <w:tcW w:w="1980" w:type="dxa"/>
            <w:shd w:val="clear" w:color="auto" w:fill="D9E2F3" w:themeFill="accent1" w:themeFillTint="33"/>
          </w:tcPr>
          <w:p w14:paraId="4988BC23" w14:textId="77777777" w:rsidR="0088348D" w:rsidRPr="009950A6" w:rsidRDefault="0088348D" w:rsidP="00B2196A">
            <w:pPr>
              <w:rPr>
                <w:sz w:val="20"/>
                <w:szCs w:val="20"/>
              </w:rPr>
            </w:pPr>
            <w:r w:rsidRPr="009950A6">
              <w:rPr>
                <w:sz w:val="20"/>
                <w:szCs w:val="20"/>
              </w:rPr>
              <w:t>Evidence of Learning (including attitude to learning over time))</w:t>
            </w:r>
          </w:p>
        </w:tc>
        <w:tc>
          <w:tcPr>
            <w:tcW w:w="7030" w:type="dxa"/>
          </w:tcPr>
          <w:p w14:paraId="1DA66B26" w14:textId="74B6E24C" w:rsidR="0088348D" w:rsidRPr="009950A6" w:rsidRDefault="00F14601" w:rsidP="00B2196A">
            <w:pPr>
              <w:rPr>
                <w:sz w:val="20"/>
                <w:szCs w:val="20"/>
              </w:rPr>
            </w:pPr>
            <w:r>
              <w:rPr>
                <w:sz w:val="20"/>
                <w:szCs w:val="20"/>
              </w:rPr>
              <w:t xml:space="preserve">The pupils really enjoyed the introduction since they learnt the song and were very excited to sing it. The pupils then were able to re-sing the song when they were working out their sums and challenges on their worksheets. They also enjoyed the ‘what do you wonder, what do you notice?’ intro since they instantly were identifying different angles and types of lines in real life objects and environments. During the task the higher and middle higher groups were really engaged and challenged during the duration of the lesson. The lower ability group found the task accessible although they completed it quite quickly which caused them to need a lot of attention and I provided them challenges although they required further explanation and support reading. The middle lower group completed their task well although they did not neatly cut and stick their work in which therefore, along with a discussion with the class teacher, we decided that I would cut them ready and they would re-complete the task. The pupils completed this and then completed the challenge and extension task. During the plenary pupils identified the different lines </w:t>
            </w:r>
            <w:r w:rsidR="005259B8">
              <w:rPr>
                <w:sz w:val="20"/>
                <w:szCs w:val="20"/>
              </w:rPr>
              <w:t xml:space="preserve">and angles that they noticed in the classroom. </w:t>
            </w:r>
          </w:p>
          <w:p w14:paraId="146961E1" w14:textId="77777777" w:rsidR="0088348D" w:rsidRPr="009950A6" w:rsidRDefault="0088348D" w:rsidP="00B2196A">
            <w:pPr>
              <w:rPr>
                <w:sz w:val="20"/>
                <w:szCs w:val="20"/>
              </w:rPr>
            </w:pPr>
          </w:p>
        </w:tc>
      </w:tr>
      <w:tr w:rsidR="0088348D" w:rsidRPr="009950A6" w14:paraId="7401B049" w14:textId="77777777" w:rsidTr="00B2196A">
        <w:trPr>
          <w:trHeight w:val="437"/>
        </w:trPr>
        <w:tc>
          <w:tcPr>
            <w:tcW w:w="1980" w:type="dxa"/>
            <w:shd w:val="clear" w:color="auto" w:fill="D9E2F3" w:themeFill="accent1" w:themeFillTint="33"/>
          </w:tcPr>
          <w:p w14:paraId="1441B438" w14:textId="77777777" w:rsidR="0088348D" w:rsidRPr="009950A6" w:rsidRDefault="0088348D" w:rsidP="00B2196A">
            <w:pPr>
              <w:rPr>
                <w:sz w:val="20"/>
                <w:szCs w:val="20"/>
              </w:rPr>
            </w:pPr>
            <w:r w:rsidRPr="009950A6">
              <w:rPr>
                <w:sz w:val="20"/>
                <w:szCs w:val="20"/>
              </w:rPr>
              <w:t>Next Steps for Progress</w:t>
            </w:r>
          </w:p>
          <w:p w14:paraId="37AB911A" w14:textId="77777777" w:rsidR="0088348D" w:rsidRPr="009950A6" w:rsidRDefault="0088348D" w:rsidP="00B2196A">
            <w:pPr>
              <w:rPr>
                <w:sz w:val="20"/>
                <w:szCs w:val="20"/>
              </w:rPr>
            </w:pPr>
          </w:p>
        </w:tc>
        <w:tc>
          <w:tcPr>
            <w:tcW w:w="7030" w:type="dxa"/>
          </w:tcPr>
          <w:p w14:paraId="4BEA543B" w14:textId="25E93DF2" w:rsidR="0088348D" w:rsidRPr="009950A6" w:rsidRDefault="00F14601" w:rsidP="00B2196A">
            <w:pPr>
              <w:rPr>
                <w:sz w:val="20"/>
                <w:szCs w:val="20"/>
              </w:rPr>
            </w:pPr>
            <w:r>
              <w:rPr>
                <w:sz w:val="20"/>
                <w:szCs w:val="20"/>
              </w:rPr>
              <w:t xml:space="preserve">In order to progress the pupils learning further I am going to ask them to identify </w:t>
            </w:r>
            <w:r w:rsidR="005259B8">
              <w:rPr>
                <w:sz w:val="20"/>
                <w:szCs w:val="20"/>
              </w:rPr>
              <w:t xml:space="preserve">to identify lines next lesson. I am also going to ask them to draw a perpendicular line during the next topic lesson when they draw a graph. I am also going to ask them to set the tables up into two parallel lines during their enrichment lesson, to reinforce what they learnt today. This will link learning to other subject domains and help them to remember the different types of lines. </w:t>
            </w:r>
          </w:p>
          <w:p w14:paraId="77AE47B4" w14:textId="77777777" w:rsidR="0088348D" w:rsidRPr="009950A6" w:rsidRDefault="0088348D" w:rsidP="00B2196A">
            <w:pPr>
              <w:rPr>
                <w:sz w:val="20"/>
                <w:szCs w:val="20"/>
              </w:rPr>
            </w:pPr>
          </w:p>
        </w:tc>
      </w:tr>
    </w:tbl>
    <w:p w14:paraId="7FD4CFEF" w14:textId="77777777" w:rsidR="0088348D" w:rsidRPr="009950A6" w:rsidRDefault="0088348D" w:rsidP="0088348D">
      <w:pPr>
        <w:rPr>
          <w:sz w:val="20"/>
          <w:szCs w:val="20"/>
        </w:rPr>
      </w:pPr>
    </w:p>
    <w:p w14:paraId="223A07ED" w14:textId="77777777" w:rsidR="0088348D" w:rsidRPr="009950A6" w:rsidRDefault="0088348D" w:rsidP="0088348D">
      <w:pPr>
        <w:rPr>
          <w:sz w:val="20"/>
          <w:szCs w:val="20"/>
        </w:rPr>
      </w:pPr>
    </w:p>
    <w:tbl>
      <w:tblPr>
        <w:tblStyle w:val="TableGrid3"/>
        <w:tblW w:w="0" w:type="auto"/>
        <w:tblLook w:val="04A0" w:firstRow="1" w:lastRow="0" w:firstColumn="1" w:lastColumn="0" w:noHBand="0" w:noVBand="1"/>
      </w:tblPr>
      <w:tblGrid>
        <w:gridCol w:w="1838"/>
        <w:gridCol w:w="7172"/>
      </w:tblGrid>
      <w:tr w:rsidR="0088348D" w:rsidRPr="009950A6" w14:paraId="14007C2D" w14:textId="77777777" w:rsidTr="00B2196A">
        <w:tc>
          <w:tcPr>
            <w:tcW w:w="9010" w:type="dxa"/>
            <w:gridSpan w:val="2"/>
            <w:shd w:val="clear" w:color="auto" w:fill="D9E2F3" w:themeFill="accent1" w:themeFillTint="33"/>
          </w:tcPr>
          <w:p w14:paraId="274ECB91" w14:textId="77777777" w:rsidR="0088348D" w:rsidRPr="009950A6" w:rsidRDefault="0088348D" w:rsidP="00B2196A">
            <w:pPr>
              <w:rPr>
                <w:b/>
              </w:rPr>
            </w:pPr>
            <w:r w:rsidRPr="009950A6">
              <w:rPr>
                <w:b/>
              </w:rPr>
              <w:t>Reflective Analysis of Teaching and Strategies For Development – including justification/rationale for pedagogical choices</w:t>
            </w:r>
          </w:p>
          <w:p w14:paraId="14E4438F" w14:textId="77777777" w:rsidR="0088348D" w:rsidRPr="009950A6" w:rsidRDefault="0088348D" w:rsidP="00B2196A">
            <w:pPr>
              <w:rPr>
                <w:sz w:val="20"/>
                <w:szCs w:val="20"/>
              </w:rPr>
            </w:pPr>
          </w:p>
        </w:tc>
      </w:tr>
      <w:tr w:rsidR="0088348D" w:rsidRPr="009950A6" w14:paraId="7BB232E3" w14:textId="77777777" w:rsidTr="00B2196A">
        <w:tc>
          <w:tcPr>
            <w:tcW w:w="1838" w:type="dxa"/>
            <w:shd w:val="clear" w:color="auto" w:fill="D9E2F3" w:themeFill="accent1" w:themeFillTint="33"/>
          </w:tcPr>
          <w:p w14:paraId="71A878CD" w14:textId="77777777" w:rsidR="0088348D" w:rsidRPr="009950A6" w:rsidRDefault="0088348D" w:rsidP="00B2196A">
            <w:pPr>
              <w:rPr>
                <w:sz w:val="20"/>
                <w:szCs w:val="20"/>
              </w:rPr>
            </w:pPr>
            <w:r w:rsidRPr="009950A6">
              <w:rPr>
                <w:sz w:val="20"/>
                <w:szCs w:val="20"/>
              </w:rPr>
              <w:t xml:space="preserve">Evidence of my Effective Practice </w:t>
            </w:r>
          </w:p>
          <w:p w14:paraId="672F41FD" w14:textId="77777777" w:rsidR="0088348D" w:rsidRPr="009950A6" w:rsidRDefault="0088348D" w:rsidP="00B2196A">
            <w:pPr>
              <w:rPr>
                <w:sz w:val="20"/>
                <w:szCs w:val="20"/>
              </w:rPr>
            </w:pPr>
          </w:p>
          <w:p w14:paraId="1B0367F2" w14:textId="77777777" w:rsidR="0088348D" w:rsidRPr="009950A6" w:rsidRDefault="0088348D" w:rsidP="00B2196A">
            <w:pPr>
              <w:rPr>
                <w:sz w:val="20"/>
                <w:szCs w:val="20"/>
              </w:rPr>
            </w:pPr>
          </w:p>
        </w:tc>
        <w:tc>
          <w:tcPr>
            <w:tcW w:w="7172" w:type="dxa"/>
          </w:tcPr>
          <w:p w14:paraId="6CB76B01" w14:textId="671FD1AF" w:rsidR="0088348D" w:rsidRPr="009950A6" w:rsidRDefault="005259B8" w:rsidP="00B2196A">
            <w:pPr>
              <w:rPr>
                <w:sz w:val="20"/>
                <w:szCs w:val="20"/>
              </w:rPr>
            </w:pPr>
            <w:r>
              <w:rPr>
                <w:sz w:val="20"/>
                <w:szCs w:val="20"/>
              </w:rPr>
              <w:t>During the introduction, I felt that the ‘what you notice, what do you wonder?’ was a good aspect of my lesson. I decided to use this technique because I used it in my previous placement experience which was a good approach although I had not used it in that classroom as of yet. Although, I feel that this would be a good technique to use in the future. I also felt that the song was a very good aspect since it allowed the pupils to sing it during the lesson to check which type of line is what. I also got them to look up the definitions or stick them into their books</w:t>
            </w:r>
            <w:r w:rsidR="00450DC4">
              <w:rPr>
                <w:sz w:val="20"/>
                <w:szCs w:val="20"/>
              </w:rPr>
              <w:t xml:space="preserve"> which means they have them for a long time to always refer back to. </w:t>
            </w:r>
          </w:p>
          <w:p w14:paraId="5390F920" w14:textId="77777777" w:rsidR="0088348D" w:rsidRPr="009950A6" w:rsidRDefault="0088348D" w:rsidP="00B2196A">
            <w:pPr>
              <w:rPr>
                <w:sz w:val="20"/>
                <w:szCs w:val="20"/>
              </w:rPr>
            </w:pPr>
          </w:p>
        </w:tc>
      </w:tr>
      <w:tr w:rsidR="0088348D" w:rsidRPr="009950A6" w14:paraId="4E60D890" w14:textId="77777777" w:rsidTr="00B2196A">
        <w:trPr>
          <w:trHeight w:val="437"/>
        </w:trPr>
        <w:tc>
          <w:tcPr>
            <w:tcW w:w="1838" w:type="dxa"/>
            <w:shd w:val="clear" w:color="auto" w:fill="D9E2F3" w:themeFill="accent1" w:themeFillTint="33"/>
          </w:tcPr>
          <w:p w14:paraId="7E572EBD" w14:textId="77777777" w:rsidR="0088348D" w:rsidRPr="009950A6" w:rsidRDefault="0088348D" w:rsidP="00B2196A">
            <w:pPr>
              <w:rPr>
                <w:sz w:val="20"/>
                <w:szCs w:val="20"/>
              </w:rPr>
            </w:pPr>
            <w:r w:rsidRPr="009950A6">
              <w:rPr>
                <w:sz w:val="20"/>
                <w:szCs w:val="20"/>
              </w:rPr>
              <w:t>Areas for my Development</w:t>
            </w:r>
          </w:p>
          <w:p w14:paraId="71A907A9" w14:textId="77777777" w:rsidR="0088348D" w:rsidRPr="009950A6" w:rsidRDefault="0088348D" w:rsidP="00B2196A">
            <w:pPr>
              <w:rPr>
                <w:sz w:val="20"/>
                <w:szCs w:val="20"/>
              </w:rPr>
            </w:pPr>
          </w:p>
          <w:p w14:paraId="7C97DA19" w14:textId="77777777" w:rsidR="0088348D" w:rsidRPr="009950A6" w:rsidRDefault="0088348D" w:rsidP="00B2196A">
            <w:pPr>
              <w:rPr>
                <w:sz w:val="20"/>
                <w:szCs w:val="20"/>
              </w:rPr>
            </w:pPr>
            <w:r w:rsidRPr="009950A6">
              <w:rPr>
                <w:sz w:val="20"/>
                <w:szCs w:val="20"/>
              </w:rPr>
              <w:t>Personal Targets for Progress</w:t>
            </w:r>
          </w:p>
          <w:p w14:paraId="6896ED16" w14:textId="77777777" w:rsidR="0088348D" w:rsidRPr="009950A6" w:rsidRDefault="0088348D" w:rsidP="00B2196A">
            <w:pPr>
              <w:rPr>
                <w:sz w:val="20"/>
                <w:szCs w:val="20"/>
              </w:rPr>
            </w:pPr>
          </w:p>
        </w:tc>
        <w:tc>
          <w:tcPr>
            <w:tcW w:w="7172" w:type="dxa"/>
          </w:tcPr>
          <w:p w14:paraId="01125683" w14:textId="08231CB7" w:rsidR="0088348D" w:rsidRPr="009950A6" w:rsidRDefault="00450DC4" w:rsidP="00B2196A">
            <w:pPr>
              <w:rPr>
                <w:sz w:val="20"/>
                <w:szCs w:val="20"/>
              </w:rPr>
            </w:pPr>
            <w:r>
              <w:rPr>
                <w:sz w:val="20"/>
                <w:szCs w:val="20"/>
              </w:rPr>
              <w:t xml:space="preserve">I need to ensure that the resources are cut and ready for the pupils to stick into their books in order to ensure that the presentation of their books are good and neat. I could have also ensured that I made the challenges more accessible for the lower ability since they found it difficult to read and understand what they needed to do without adult support. </w:t>
            </w:r>
          </w:p>
          <w:p w14:paraId="378D9A2F" w14:textId="77777777" w:rsidR="0088348D" w:rsidRPr="009950A6" w:rsidRDefault="0088348D" w:rsidP="00B2196A">
            <w:pPr>
              <w:rPr>
                <w:sz w:val="20"/>
                <w:szCs w:val="20"/>
              </w:rPr>
            </w:pPr>
          </w:p>
        </w:tc>
      </w:tr>
    </w:tbl>
    <w:p w14:paraId="7460E94C" w14:textId="77777777" w:rsidR="0088348D" w:rsidRPr="009950A6" w:rsidRDefault="0088348D" w:rsidP="0088348D">
      <w:pPr>
        <w:rPr>
          <w:sz w:val="20"/>
          <w:szCs w:val="20"/>
        </w:rPr>
      </w:pPr>
    </w:p>
    <w:p w14:paraId="44E2F268" w14:textId="77777777" w:rsidR="0088348D" w:rsidRPr="009950A6" w:rsidRDefault="0088348D" w:rsidP="0088348D">
      <w:pPr>
        <w:rPr>
          <w:sz w:val="20"/>
          <w:szCs w:val="20"/>
        </w:rPr>
      </w:pPr>
    </w:p>
    <w:p w14:paraId="517A6BE7" w14:textId="77777777" w:rsidR="0088348D" w:rsidRPr="009950A6" w:rsidRDefault="0088348D" w:rsidP="0088348D">
      <w:pPr>
        <w:rPr>
          <w:sz w:val="20"/>
          <w:szCs w:val="20"/>
        </w:rPr>
      </w:pPr>
    </w:p>
    <w:p w14:paraId="608A5AE0" w14:textId="77777777" w:rsidR="0088348D" w:rsidRPr="009950A6" w:rsidRDefault="0088348D" w:rsidP="0088348D">
      <w:pPr>
        <w:rPr>
          <w:sz w:val="28"/>
          <w:szCs w:val="28"/>
        </w:rPr>
      </w:pPr>
    </w:p>
    <w:p w14:paraId="36CD3B09" w14:textId="77777777" w:rsidR="0088348D" w:rsidRPr="009950A6" w:rsidRDefault="0088348D" w:rsidP="0088348D">
      <w:pPr>
        <w:rPr>
          <w:sz w:val="28"/>
          <w:szCs w:val="28"/>
        </w:rPr>
      </w:pPr>
    </w:p>
    <w:p w14:paraId="7A5EA52D" w14:textId="77777777" w:rsidR="0088348D" w:rsidRPr="009950A6" w:rsidRDefault="0088348D" w:rsidP="0088348D">
      <w:pPr>
        <w:rPr>
          <w:sz w:val="28"/>
          <w:szCs w:val="28"/>
        </w:rPr>
      </w:pPr>
    </w:p>
    <w:p w14:paraId="1BF3B88B" w14:textId="77777777" w:rsidR="0088348D" w:rsidRPr="009950A6" w:rsidRDefault="0088348D" w:rsidP="0088348D">
      <w:pPr>
        <w:rPr>
          <w:sz w:val="28"/>
          <w:szCs w:val="28"/>
        </w:rPr>
      </w:pPr>
    </w:p>
    <w:p w14:paraId="6FFB7673" w14:textId="77777777" w:rsidR="0088348D" w:rsidRPr="009950A6" w:rsidRDefault="0088348D" w:rsidP="0088348D">
      <w:pPr>
        <w:rPr>
          <w:sz w:val="28"/>
          <w:szCs w:val="28"/>
        </w:rPr>
      </w:pPr>
    </w:p>
    <w:p w14:paraId="1CFBFE55" w14:textId="77777777" w:rsidR="0088348D" w:rsidRPr="009950A6" w:rsidRDefault="0088348D" w:rsidP="0088348D">
      <w:pPr>
        <w:rPr>
          <w:sz w:val="28"/>
          <w:szCs w:val="28"/>
        </w:rPr>
      </w:pPr>
    </w:p>
    <w:p w14:paraId="3412D602" w14:textId="77777777" w:rsidR="000C1E45" w:rsidRDefault="00554A1B"/>
    <w:sectPr w:rsidR="000C1E45" w:rsidSect="00B73453">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7AF30BE" w14:textId="77777777" w:rsidR="00554A1B" w:rsidRDefault="00554A1B">
      <w:r>
        <w:separator/>
      </w:r>
    </w:p>
  </w:endnote>
  <w:endnote w:type="continuationSeparator" w:id="0">
    <w:p w14:paraId="771D8F33" w14:textId="77777777" w:rsidR="00554A1B" w:rsidRDefault="00554A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AF406D0" w14:textId="77777777" w:rsidR="00554A1B" w:rsidRDefault="00554A1B">
      <w:r>
        <w:separator/>
      </w:r>
    </w:p>
  </w:footnote>
  <w:footnote w:type="continuationSeparator" w:id="0">
    <w:p w14:paraId="5A3B9D80" w14:textId="77777777" w:rsidR="00554A1B" w:rsidRDefault="00554A1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58D3BB" w14:textId="77777777" w:rsidR="00EF0BE1" w:rsidRDefault="00554A1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F26416"/>
    <w:multiLevelType w:val="hybridMultilevel"/>
    <w:tmpl w:val="8304A11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E7129B5"/>
    <w:multiLevelType w:val="hybridMultilevel"/>
    <w:tmpl w:val="07C8077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B677D5D"/>
    <w:multiLevelType w:val="hybridMultilevel"/>
    <w:tmpl w:val="7C20426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2407384"/>
    <w:multiLevelType w:val="hybridMultilevel"/>
    <w:tmpl w:val="FC8634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5"/>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348D"/>
    <w:rsid w:val="0001448A"/>
    <w:rsid w:val="00227818"/>
    <w:rsid w:val="00450DC4"/>
    <w:rsid w:val="00511A65"/>
    <w:rsid w:val="005161A6"/>
    <w:rsid w:val="005259B8"/>
    <w:rsid w:val="00554A1B"/>
    <w:rsid w:val="0058628B"/>
    <w:rsid w:val="006215F5"/>
    <w:rsid w:val="00690B2E"/>
    <w:rsid w:val="00714AE7"/>
    <w:rsid w:val="0088348D"/>
    <w:rsid w:val="00A5741F"/>
    <w:rsid w:val="00A64270"/>
    <w:rsid w:val="00B30129"/>
    <w:rsid w:val="00B53246"/>
    <w:rsid w:val="00B73453"/>
    <w:rsid w:val="00C43947"/>
    <w:rsid w:val="00D1718D"/>
    <w:rsid w:val="00E361F0"/>
    <w:rsid w:val="00F146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4C31DF6"/>
  <w14:defaultImageDpi w14:val="32767"/>
  <w15:chartTrackingRefBased/>
  <w15:docId w15:val="{C43BE3CE-32ED-004E-8D75-B79541297A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88348D"/>
  </w:style>
  <w:style w:type="paragraph" w:styleId="Heading1">
    <w:name w:val="heading 1"/>
    <w:basedOn w:val="Normal"/>
    <w:next w:val="Normal"/>
    <w:link w:val="Heading1Char"/>
    <w:uiPriority w:val="9"/>
    <w:qFormat/>
    <w:rsid w:val="0088348D"/>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8348D"/>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88348D"/>
    <w:pPr>
      <w:tabs>
        <w:tab w:val="center" w:pos="4680"/>
        <w:tab w:val="right" w:pos="9360"/>
      </w:tabs>
    </w:pPr>
  </w:style>
  <w:style w:type="character" w:customStyle="1" w:styleId="HeaderChar">
    <w:name w:val="Header Char"/>
    <w:basedOn w:val="DefaultParagraphFont"/>
    <w:link w:val="Header"/>
    <w:uiPriority w:val="99"/>
    <w:rsid w:val="0088348D"/>
  </w:style>
  <w:style w:type="table" w:styleId="TableGrid">
    <w:name w:val="Table Grid"/>
    <w:basedOn w:val="TableNormal"/>
    <w:uiPriority w:val="39"/>
    <w:rsid w:val="0088348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88348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88348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B53246"/>
    <w:pPr>
      <w:spacing w:before="100" w:beforeAutospacing="1" w:after="100" w:afterAutospacing="1"/>
    </w:pPr>
    <w:rPr>
      <w:rFonts w:ascii="Times New Roman" w:eastAsia="Times New Roman" w:hAnsi="Times New Roman" w:cs="Times New Roman"/>
      <w:lang w:eastAsia="en-GB"/>
    </w:rPr>
  </w:style>
  <w:style w:type="paragraph" w:styleId="ListParagraph">
    <w:name w:val="List Paragraph"/>
    <w:basedOn w:val="Normal"/>
    <w:uiPriority w:val="34"/>
    <w:qFormat/>
    <w:rsid w:val="00E361F0"/>
    <w:pPr>
      <w:ind w:left="720"/>
      <w:contextualSpacing/>
    </w:pPr>
  </w:style>
  <w:style w:type="character" w:customStyle="1" w:styleId="normaltextrun">
    <w:name w:val="normaltextrun"/>
    <w:basedOn w:val="DefaultParagraphFont"/>
    <w:rsid w:val="00714AE7"/>
  </w:style>
  <w:style w:type="character" w:customStyle="1" w:styleId="apple-converted-space">
    <w:name w:val="apple-converted-space"/>
    <w:basedOn w:val="DefaultParagraphFont"/>
    <w:rsid w:val="00714AE7"/>
  </w:style>
  <w:style w:type="character" w:customStyle="1" w:styleId="spellingerror">
    <w:name w:val="spellingerror"/>
    <w:basedOn w:val="DefaultParagraphFont"/>
    <w:rsid w:val="00714AE7"/>
  </w:style>
  <w:style w:type="character" w:customStyle="1" w:styleId="eop">
    <w:name w:val="eop"/>
    <w:basedOn w:val="DefaultParagraphFont"/>
    <w:rsid w:val="00714AE7"/>
  </w:style>
  <w:style w:type="paragraph" w:customStyle="1" w:styleId="paragraph">
    <w:name w:val="paragraph"/>
    <w:basedOn w:val="Normal"/>
    <w:rsid w:val="00714AE7"/>
    <w:pPr>
      <w:spacing w:before="100" w:beforeAutospacing="1" w:after="100" w:afterAutospacing="1"/>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73022937">
      <w:bodyDiv w:val="1"/>
      <w:marLeft w:val="0"/>
      <w:marRight w:val="0"/>
      <w:marTop w:val="0"/>
      <w:marBottom w:val="0"/>
      <w:divBdr>
        <w:top w:val="none" w:sz="0" w:space="0" w:color="auto"/>
        <w:left w:val="none" w:sz="0" w:space="0" w:color="auto"/>
        <w:bottom w:val="none" w:sz="0" w:space="0" w:color="auto"/>
        <w:right w:val="none" w:sz="0" w:space="0" w:color="auto"/>
      </w:divBdr>
    </w:div>
    <w:div w:id="997657749">
      <w:bodyDiv w:val="1"/>
      <w:marLeft w:val="0"/>
      <w:marRight w:val="0"/>
      <w:marTop w:val="0"/>
      <w:marBottom w:val="0"/>
      <w:divBdr>
        <w:top w:val="none" w:sz="0" w:space="0" w:color="auto"/>
        <w:left w:val="none" w:sz="0" w:space="0" w:color="auto"/>
        <w:bottom w:val="none" w:sz="0" w:space="0" w:color="auto"/>
        <w:right w:val="none" w:sz="0" w:space="0" w:color="auto"/>
      </w:divBdr>
      <w:divsChild>
        <w:div w:id="260070812">
          <w:marLeft w:val="0"/>
          <w:marRight w:val="0"/>
          <w:marTop w:val="0"/>
          <w:marBottom w:val="0"/>
          <w:divBdr>
            <w:top w:val="none" w:sz="0" w:space="0" w:color="auto"/>
            <w:left w:val="none" w:sz="0" w:space="0" w:color="auto"/>
            <w:bottom w:val="none" w:sz="0" w:space="0" w:color="auto"/>
            <w:right w:val="none" w:sz="0" w:space="0" w:color="auto"/>
          </w:divBdr>
          <w:divsChild>
            <w:div w:id="620762934">
              <w:marLeft w:val="0"/>
              <w:marRight w:val="0"/>
              <w:marTop w:val="0"/>
              <w:marBottom w:val="0"/>
              <w:divBdr>
                <w:top w:val="none" w:sz="0" w:space="0" w:color="auto"/>
                <w:left w:val="none" w:sz="0" w:space="0" w:color="auto"/>
                <w:bottom w:val="none" w:sz="0" w:space="0" w:color="auto"/>
                <w:right w:val="none" w:sz="0" w:space="0" w:color="auto"/>
              </w:divBdr>
              <w:divsChild>
                <w:div w:id="1147163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8511324">
      <w:bodyDiv w:val="1"/>
      <w:marLeft w:val="0"/>
      <w:marRight w:val="0"/>
      <w:marTop w:val="0"/>
      <w:marBottom w:val="0"/>
      <w:divBdr>
        <w:top w:val="none" w:sz="0" w:space="0" w:color="auto"/>
        <w:left w:val="none" w:sz="0" w:space="0" w:color="auto"/>
        <w:bottom w:val="none" w:sz="0" w:space="0" w:color="auto"/>
        <w:right w:val="none" w:sz="0" w:space="0" w:color="auto"/>
      </w:divBdr>
      <w:divsChild>
        <w:div w:id="291785920">
          <w:marLeft w:val="0"/>
          <w:marRight w:val="0"/>
          <w:marTop w:val="0"/>
          <w:marBottom w:val="0"/>
          <w:divBdr>
            <w:top w:val="none" w:sz="0" w:space="0" w:color="auto"/>
            <w:left w:val="none" w:sz="0" w:space="0" w:color="auto"/>
            <w:bottom w:val="none" w:sz="0" w:space="0" w:color="auto"/>
            <w:right w:val="none" w:sz="0" w:space="0" w:color="auto"/>
          </w:divBdr>
        </w:div>
        <w:div w:id="1946039188">
          <w:marLeft w:val="0"/>
          <w:marRight w:val="0"/>
          <w:marTop w:val="0"/>
          <w:marBottom w:val="0"/>
          <w:divBdr>
            <w:top w:val="none" w:sz="0" w:space="0" w:color="auto"/>
            <w:left w:val="none" w:sz="0" w:space="0" w:color="auto"/>
            <w:bottom w:val="none" w:sz="0" w:space="0" w:color="auto"/>
            <w:right w:val="none" w:sz="0" w:space="0" w:color="auto"/>
          </w:divBdr>
        </w:div>
      </w:divsChild>
    </w:div>
    <w:div w:id="14602984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53</TotalTime>
  <Pages>8</Pages>
  <Words>1035</Words>
  <Characters>5903</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Leonard, Olivia</dc:creator>
  <cp:keywords/>
  <dc:description/>
  <cp:lastModifiedBy>Leonard, Olivia</cp:lastModifiedBy>
  <cp:revision>7</cp:revision>
  <dcterms:created xsi:type="dcterms:W3CDTF">2020-01-25T22:02:00Z</dcterms:created>
  <dcterms:modified xsi:type="dcterms:W3CDTF">2020-04-14T15:31:00Z</dcterms:modified>
</cp:coreProperties>
</file>