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Default Extension="png" ContentType="image/png"/>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cc1fe7bda2e043d7"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xmlns:aink="http://schemas.microsoft.com/office/drawing/2016/ink" xmlns:dgm="http://schemas.openxmlformats.org/drawingml/2006/diagram">
  <w:body>
    <w:p w14:paraId="00000001">
      <w:pPr>
        <w:pStyle w:val="Normal"/>
        <w:rPr>
          <w:rFonts w:ascii="Times New Roman" w:cs="Times New Roman" w:eastAsia="Times New Roman" w:hAnsi="Times New Roman"/>
          <w:b/>
          <w:bCs/>
          <w:color w:val="auto"/>
          <w:sz w:val="32"/>
          <w:szCs w:val="32"/>
        </w:rPr>
      </w:pPr>
      <w:bookmarkStart w:id="0" w:name="_Int_9u4TBxNg"/>
      <w:r>
        <w:rPr>
          <w:rFonts w:ascii="Times New Roman" w:cs="Times New Roman" w:eastAsia="Times New Roman" w:hAnsi="Times New Roman"/>
          <w:b/>
          <w:bCs/>
          <w:color w:val="auto"/>
          <w:sz w:val="32"/>
          <w:szCs w:val="32"/>
        </w:rPr>
        <w:t>Networks and cyber security essentials</w:t>
      </w:r>
      <w:r>
        <w:rPr>
          <w:rFonts w:ascii="Times New Roman" w:cs="Times New Roman" w:eastAsia="Times New Roman" w:hAnsi="Times New Roman"/>
          <w:b/>
          <w:bCs/>
          <w:color w:val="auto"/>
          <w:sz w:val="32"/>
          <w:szCs w:val="32"/>
        </w:rPr>
        <w:t xml:space="preserve"> -</w:t>
      </w:r>
      <w:r>
        <w:rPr>
          <w:rFonts w:ascii="Times New Roman" w:cs="Times New Roman" w:eastAsia="Times New Roman" w:hAnsi="Times New Roman"/>
          <w:b/>
          <w:bCs/>
          <w:color w:val="auto"/>
          <w:sz w:val="32"/>
          <w:szCs w:val="32"/>
        </w:rPr>
        <w:t xml:space="preserve"> </w:t>
      </w:r>
      <w:r>
        <w:rPr>
          <w:rFonts w:ascii="Times New Roman" w:cs="Times New Roman" w:eastAsia="Times New Roman" w:hAnsi="Times New Roman"/>
          <w:b/>
          <w:bCs/>
          <w:color w:val="auto"/>
          <w:sz w:val="32"/>
          <w:szCs w:val="32"/>
        </w:rPr>
        <w:t>ACCA4024</w:t>
      </w:r>
      <w:bookmarkEnd w:id="0"/>
    </w:p>
    <w:p w14:paraId="00000002">
      <w:pPr>
        <w:pStyle w:val="Normal"/>
        <w:ind w:firstLine="5400"/>
        <w:rPr>
          <w:rFonts w:ascii="Times New Roman" w:cs="Times New Roman" w:eastAsia="Times New Roman" w:hAnsi="Times New Roman"/>
          <w:b/>
          <w:bCs/>
          <w:color w:val="auto"/>
          <w:sz w:val="28"/>
          <w:szCs w:val="28"/>
        </w:rPr>
      </w:pPr>
      <w:r>
        <w:rPr>
          <w:rFonts w:ascii="Times New Roman" w:cs="Times New Roman" w:eastAsia="Times New Roman" w:hAnsi="Times New Roman"/>
          <w:b/>
          <w:bCs/>
          <w:color w:val="auto"/>
          <w:sz w:val="28"/>
          <w:szCs w:val="28"/>
        </w:rPr>
        <w:t xml:space="preserve"> Kallem G Thomas</w:t>
      </w:r>
      <w:r>
        <w:rPr>
          <w:rFonts w:ascii="Times New Roman" w:cs="Times New Roman" w:eastAsia="Times New Roman" w:hAnsi="Times New Roman"/>
          <w:b/>
          <w:bCs/>
          <w:color w:val="auto"/>
          <w:sz w:val="28"/>
          <w:szCs w:val="28"/>
        </w:rPr>
        <w:t xml:space="preserve"> – 2304300</w:t>
      </w:r>
    </w:p>
    <w:p w14:paraId="00000003">
      <w:pPr>
        <w:pStyle w:val="Normal"/>
        <w:rPr>
          <w:rFonts w:ascii="Times New Roman" w:cs="Times New Roman" w:eastAsia="Times New Roman" w:hAnsi="Times New Roman"/>
          <w:color w:val="auto"/>
          <w:sz w:val="24"/>
          <w:szCs w:val="24"/>
          <w:lang w:val="en-US"/>
        </w:rPr>
      </w:pPr>
    </w:p>
    <w:p w14:paraId="00000004">
      <w:pPr>
        <w:pStyle w:val="Title"/>
        <w:rPr>
          <w:rFonts w:ascii="Times New Roman" w:cs="Times New Roman" w:hAnsi="Times New Roman"/>
          <w:lang w:val="en-US"/>
        </w:rPr>
      </w:pPr>
    </w:p>
    <w:p w14:paraId="00000005">
      <w:pPr>
        <w:pStyle w:val="Title"/>
        <w:rPr>
          <w:rFonts w:ascii="Times New Roman" w:cs="Times New Roman" w:hAnsi="Times New Roman"/>
          <w:lang w:val="en-US"/>
        </w:rPr>
      </w:pPr>
      <w:r>
        <w:rPr>
          <w:rFonts w:ascii="Times New Roman" w:cs="Times New Roman" w:hAnsi="Times New Roman"/>
          <w:lang w:val="en-US"/>
        </w:rPr>
        <w:t>THE NETWORKS AND ITS SECURITY POSTURES</w:t>
      </w:r>
    </w:p>
    <w:p w14:paraId="00000006">
      <w:pPr>
        <w:pStyle w:val="Normal"/>
        <w:rPr>
          <w:rFonts w:ascii="Times New Roman" w:cs="Times New Roman" w:eastAsia="Times New Roman" w:hAnsi="Times New Roman"/>
          <w:color w:val="auto"/>
          <w:sz w:val="24"/>
          <w:szCs w:val="24"/>
          <w:lang w:val="en-US"/>
        </w:rPr>
      </w:pPr>
    </w:p>
    <w:p w14:paraId="00000007">
      <w:pPr>
        <w:pStyle w:val="Normal"/>
        <w:rPr>
          <w:rFonts w:ascii="Times New Roman" w:cs="Times New Roman" w:eastAsia="Times New Roman" w:hAnsi="Times New Roman"/>
          <w:color w:val="auto"/>
          <w:sz w:val="24"/>
          <w:szCs w:val="24"/>
          <w:lang w:val="en-US"/>
        </w:rPr>
      </w:pPr>
    </w:p>
    <w:p w14:paraId="00000008">
      <w:pPr>
        <w:pStyle w:val="Normal"/>
        <w:rPr>
          <w:rFonts w:ascii="Times New Roman" w:cs="Times New Roman" w:eastAsia="Times New Roman" w:hAnsi="Times New Roman"/>
          <w:color w:val="auto"/>
          <w:sz w:val="24"/>
          <w:szCs w:val="24"/>
          <w:lang w:val="en-US"/>
        </w:rPr>
      </w:pPr>
    </w:p>
    <w:p w14:paraId="00000009">
      <w:pPr>
        <w:pStyle w:val="Normal"/>
        <w:rPr>
          <w:rFonts w:ascii="Times New Roman" w:cs="Times New Roman" w:eastAsia="Times New Roman" w:hAnsi="Times New Roman"/>
          <w:color w:val="auto"/>
          <w:sz w:val="24"/>
          <w:szCs w:val="24"/>
          <w:lang w:val="en-US"/>
        </w:rPr>
      </w:pPr>
    </w:p>
    <w:p w14:paraId="0000000A">
      <w:pPr>
        <w:pStyle w:val="Normal"/>
        <w:rPr>
          <w:rFonts w:ascii="Times New Roman" w:cs="Times New Roman" w:eastAsia="Times New Roman" w:hAnsi="Times New Roman"/>
          <w:color w:val="auto"/>
          <w:sz w:val="24"/>
          <w:szCs w:val="24"/>
          <w:lang w:val="en-US"/>
        </w:rPr>
      </w:pPr>
    </w:p>
    <w:p w14:paraId="0000000B">
      <w:pPr>
        <w:pStyle w:val="Normal"/>
        <w:rPr>
          <w:rFonts w:ascii="Times New Roman" w:cs="Times New Roman" w:eastAsia="Times New Roman" w:hAnsi="Times New Roman"/>
          <w:color w:val="auto"/>
          <w:sz w:val="24"/>
          <w:szCs w:val="24"/>
          <w:lang w:val="en-US"/>
        </w:rPr>
      </w:pPr>
    </w:p>
    <w:p w14:paraId="0000000C">
      <w:pPr>
        <w:pStyle w:val="Normal"/>
        <w:rPr>
          <w:rFonts w:ascii="Times New Roman" w:cs="Times New Roman" w:eastAsia="Times New Roman" w:hAnsi="Times New Roman"/>
          <w:color w:val="auto"/>
          <w:sz w:val="24"/>
          <w:szCs w:val="24"/>
          <w:lang w:val="en-US"/>
        </w:rPr>
      </w:pPr>
    </w:p>
    <w:p w14:paraId="0000000D">
      <w:pPr>
        <w:pStyle w:val="Normal"/>
        <w:rPr>
          <w:rFonts w:ascii="Times New Roman" w:cs="Times New Roman" w:eastAsia="Times New Roman" w:hAnsi="Times New Roman"/>
          <w:color w:val="auto"/>
          <w:sz w:val="24"/>
          <w:szCs w:val="24"/>
          <w:lang w:val="en-US"/>
        </w:rPr>
      </w:pPr>
    </w:p>
    <w:p w14:paraId="0000000E">
      <w:pPr>
        <w:pStyle w:val="Normal"/>
        <w:rPr>
          <w:rFonts w:ascii="Times New Roman" w:cs="Times New Roman" w:eastAsia="Times New Roman" w:hAnsi="Times New Roman"/>
          <w:color w:val="auto"/>
          <w:sz w:val="24"/>
          <w:szCs w:val="24"/>
          <w:lang w:val="en-US"/>
        </w:rPr>
      </w:pPr>
    </w:p>
    <w:p w14:paraId="0000000F">
      <w:pPr>
        <w:pStyle w:val="Normal"/>
        <w:rPr>
          <w:rFonts w:ascii="Times New Roman" w:cs="Times New Roman" w:eastAsia="Times New Roman" w:hAnsi="Times New Roman"/>
          <w:color w:val="auto"/>
          <w:sz w:val="24"/>
          <w:szCs w:val="24"/>
          <w:lang w:val="en-US"/>
        </w:rPr>
      </w:pPr>
    </w:p>
    <w:p w14:paraId="00000010">
      <w:pPr>
        <w:pStyle w:val="Normal"/>
        <w:rPr>
          <w:rFonts w:ascii="Times New Roman" w:cs="Times New Roman" w:eastAsia="Times New Roman" w:hAnsi="Times New Roman"/>
          <w:color w:val="auto"/>
          <w:sz w:val="24"/>
          <w:szCs w:val="24"/>
          <w:lang w:val="en-US"/>
        </w:rPr>
      </w:pPr>
    </w:p>
    <w:p w14:paraId="00000011">
      <w:pPr>
        <w:pStyle w:val="Normal"/>
        <w:rPr>
          <w:rFonts w:ascii="Times New Roman" w:cs="Times New Roman" w:eastAsia="Times New Roman" w:hAnsi="Times New Roman"/>
          <w:color w:val="auto"/>
          <w:sz w:val="24"/>
          <w:szCs w:val="24"/>
          <w:lang w:val="en-US"/>
        </w:rPr>
      </w:pPr>
    </w:p>
    <w:p w14:paraId="00000012">
      <w:pPr>
        <w:pStyle w:val="Normal"/>
        <w:rPr>
          <w:rFonts w:ascii="Times New Roman" w:cs="Times New Roman" w:eastAsia="Times New Roman" w:hAnsi="Times New Roman"/>
          <w:color w:val="auto"/>
          <w:sz w:val="24"/>
          <w:szCs w:val="24"/>
          <w:lang w:val="en-US"/>
        </w:rPr>
      </w:pPr>
    </w:p>
    <w:p w14:paraId="00000013">
      <w:pPr>
        <w:pStyle w:val="Normal"/>
        <w:rPr>
          <w:rFonts w:ascii="Times New Roman" w:cs="Times New Roman" w:eastAsia="Times New Roman" w:hAnsi="Times New Roman"/>
          <w:color w:val="auto"/>
          <w:sz w:val="24"/>
          <w:szCs w:val="24"/>
          <w:lang w:val="en-US"/>
        </w:rPr>
      </w:pPr>
    </w:p>
    <w:p w14:paraId="00000014">
      <w:pPr>
        <w:pStyle w:val="TOCHeading"/>
        <w:rPr>
          <w:rFonts w:ascii="Times New Roman" w:cs="Times New Roman" w:hAnsi="Times New Roman"/>
          <w:sz w:val="28"/>
          <w:szCs w:val="28"/>
          <w:lang w:val="en-US"/>
        </w:rPr>
      </w:pPr>
      <w:r>
        <w:fldChar w:fldCharType="begin"/>
      </w:r>
      <w:r>
        <w:instrText xml:space="preserve">TOC \o "1 - 3" \h \u</w:instrText>
      </w:r>
      <w:r>
        <w:fldChar w:fldCharType="separate"/>
      </w:r>
      <w:r>
        <w:rPr>
          <w:rFonts w:ascii="Times New Roman" w:cs="Times New Roman" w:hAnsi="Times New Roman"/>
          <w:sz w:val="28"/>
          <w:szCs w:val="28"/>
          <w:lang w:val="en-US"/>
        </w:rPr>
        <w:t>Contents</w:t>
      </w:r>
    </w:p>
    <w:p w14:paraId="00000015">
      <w:pPr>
        <w:pStyle w:val="Toc2"/>
        <w:tabs>
          <w:tab w:val="right" w:leader="dot" w:pos="9350"/>
        </w:tabs>
        <w:rPr>
          <w:rFonts w:ascii="Times New Roman" w:cs="Times New Roman" w:hAnsi="Times New Roman"/>
          <w:lang w:val="en-US"/>
        </w:rPr>
      </w:pPr>
      <w:r>
        <w:fldChar w:fldCharType="begin"/>
      </w:r>
      <w:r>
        <w:instrText xml:space="preserve">HYPERLINK \l "_Toc1"</w:instrText>
      </w:r>
      <w:r>
        <w:fldChar w:fldCharType="separate"/>
      </w:r>
      <w:r>
        <w:rPr>
          <w:rStyle w:val="Hyperlink"/>
          <w:rFonts w:ascii="Times New Roman" w:cs="Times New Roman" w:hAnsi="Times New Roman"/>
          <w:lang w:val="en-US"/>
        </w:rPr>
        <w:t>Part 1:</w:t>
        <w:tab/>
      </w:r>
      <w:r>
        <w:fldChar w:fldCharType="begin"/>
      </w:r>
      <w:r>
        <w:instrText xml:space="preserve">PAGEREF _Toc1 \h</w:instrText>
      </w:r>
      <w:r>
        <w:fldChar w:fldCharType="separate"/>
      </w:r>
      <w:r>
        <w:rPr>
          <w:rFonts w:ascii="Times New Roman" w:cs="Times New Roman" w:hAnsi="Times New Roman"/>
          <w:lang w:val="en-US"/>
        </w:rPr>
        <w:t>3</w:t>
      </w:r>
      <w:r>
        <w:fldChar w:fldCharType="end"/>
      </w:r>
      <w:r>
        <w:fldChar w:fldCharType="end"/>
      </w:r>
    </w:p>
    <w:p w14:paraId="00000016">
      <w:pPr>
        <w:pStyle w:val="Toc3"/>
        <w:tabs>
          <w:tab w:val="right" w:leader="dot" w:pos="9350"/>
        </w:tabs>
        <w:rPr>
          <w:rFonts w:ascii="Times New Roman" w:cs="Times New Roman" w:hAnsi="Times New Roman"/>
        </w:rPr>
      </w:pPr>
      <w:r>
        <w:fldChar w:fldCharType="begin"/>
      </w:r>
      <w:r>
        <w:instrText xml:space="preserve">HYPERLINK \l "_Toc2"</w:instrText>
      </w:r>
      <w:r>
        <w:fldChar w:fldCharType="separate"/>
      </w:r>
      <w:r>
        <w:rPr>
          <w:rStyle w:val="Hyperlink"/>
          <w:rFonts w:ascii="Times New Roman" w:cs="Times New Roman" w:hAnsi="Times New Roman"/>
        </w:rPr>
        <w:t>NIST Cybersecurity Framework</w:t>
        <w:tab/>
      </w:r>
      <w:r>
        <w:fldChar w:fldCharType="begin"/>
      </w:r>
      <w:r>
        <w:instrText xml:space="preserve">PAGEREF _Toc2 \h</w:instrText>
      </w:r>
      <w:r>
        <w:fldChar w:fldCharType="separate"/>
      </w:r>
      <w:r>
        <w:rPr>
          <w:rFonts w:ascii="Times New Roman" w:cs="Times New Roman" w:hAnsi="Times New Roman"/>
        </w:rPr>
        <w:t>3</w:t>
      </w:r>
      <w:r>
        <w:fldChar w:fldCharType="end"/>
      </w:r>
      <w:r>
        <w:fldChar w:fldCharType="end"/>
      </w:r>
    </w:p>
    <w:p w14:paraId="00000017">
      <w:pPr>
        <w:pStyle w:val="Toc3"/>
        <w:tabs>
          <w:tab w:val="right" w:leader="dot" w:pos="9350"/>
        </w:tabs>
        <w:rPr>
          <w:rFonts w:ascii="Times New Roman" w:cs="Times New Roman" w:hAnsi="Times New Roman"/>
        </w:rPr>
      </w:pPr>
      <w:r>
        <w:fldChar w:fldCharType="begin"/>
      </w:r>
      <w:r>
        <w:instrText xml:space="preserve">HYPERLINK \l "_Toc7"</w:instrText>
      </w:r>
      <w:r>
        <w:fldChar w:fldCharType="separate"/>
      </w:r>
      <w:r>
        <w:rPr>
          <w:rStyle w:val="Hyperlink"/>
          <w:rFonts w:ascii="Times New Roman" w:cs="Times New Roman" w:hAnsi="Times New Roman"/>
        </w:rPr>
        <w:t>Nmap and Wireshark</w:t>
        <w:tab/>
      </w:r>
      <w:r>
        <w:fldChar w:fldCharType="begin"/>
      </w:r>
      <w:r>
        <w:instrText xml:space="preserve">PAGEREF _Toc7 \h</w:instrText>
      </w:r>
      <w:r>
        <w:fldChar w:fldCharType="separate"/>
      </w:r>
      <w:r>
        <w:rPr>
          <w:rFonts w:ascii="Times New Roman" w:cs="Times New Roman" w:hAnsi="Times New Roman"/>
        </w:rPr>
        <w:t>3</w:t>
      </w:r>
      <w:r>
        <w:fldChar w:fldCharType="end"/>
      </w:r>
      <w:r>
        <w:fldChar w:fldCharType="end"/>
      </w:r>
    </w:p>
    <w:p w14:paraId="00000018">
      <w:pPr>
        <w:pStyle w:val="Toc3"/>
        <w:tabs>
          <w:tab w:val="right" w:leader="dot" w:pos="9350"/>
        </w:tabs>
        <w:rPr>
          <w:rFonts w:ascii="Times New Roman" w:cs="Times New Roman" w:hAnsi="Times New Roman"/>
        </w:rPr>
      </w:pPr>
      <w:r>
        <w:fldChar w:fldCharType="begin"/>
      </w:r>
      <w:r>
        <w:instrText xml:space="preserve">HYPERLINK \l "_Toc4"</w:instrText>
      </w:r>
      <w:r>
        <w:fldChar w:fldCharType="separate"/>
      </w:r>
      <w:r>
        <w:rPr>
          <w:rStyle w:val="Hyperlink"/>
          <w:rFonts w:ascii="Times New Roman" w:cs="Times New Roman" w:hAnsi="Times New Roman"/>
        </w:rPr>
        <w:t>Cyber – Attacks and Mitigations strategies</w:t>
        <w:tab/>
      </w:r>
      <w:r>
        <w:fldChar w:fldCharType="begin"/>
      </w:r>
      <w:r>
        <w:instrText xml:space="preserve">PAGEREF _Toc4 \h</w:instrText>
      </w:r>
      <w:r>
        <w:fldChar w:fldCharType="separate"/>
      </w:r>
      <w:r>
        <w:rPr>
          <w:rFonts w:ascii="Times New Roman" w:cs="Times New Roman" w:hAnsi="Times New Roman"/>
        </w:rPr>
        <w:t>4</w:t>
      </w:r>
      <w:r>
        <w:fldChar w:fldCharType="end"/>
      </w:r>
      <w:r>
        <w:fldChar w:fldCharType="end"/>
      </w:r>
    </w:p>
    <w:p w14:paraId="00000019">
      <w:pPr>
        <w:pStyle w:val="Toc2"/>
        <w:tabs>
          <w:tab w:val="right" w:leader="dot" w:pos="9350"/>
        </w:tabs>
        <w:rPr>
          <w:rFonts w:ascii="Times New Roman" w:cs="Times New Roman" w:hAnsi="Times New Roman"/>
        </w:rPr>
      </w:pPr>
      <w:r>
        <w:fldChar w:fldCharType="begin"/>
      </w:r>
      <w:r>
        <w:instrText xml:space="preserve">HYPERLINK \l "_Toc8"</w:instrText>
      </w:r>
      <w:r>
        <w:fldChar w:fldCharType="separate"/>
      </w:r>
      <w:r>
        <w:rPr>
          <w:rStyle w:val="Hyperlink"/>
          <w:rFonts w:ascii="Times New Roman" w:cs="Times New Roman" w:hAnsi="Times New Roman"/>
        </w:rPr>
        <w:t>Part 2:</w:t>
        <w:tab/>
      </w:r>
      <w:r>
        <w:fldChar w:fldCharType="begin"/>
      </w:r>
      <w:r>
        <w:instrText xml:space="preserve">PAGEREF _Toc8 \h</w:instrText>
      </w:r>
      <w:r>
        <w:fldChar w:fldCharType="separate"/>
      </w:r>
      <w:r>
        <w:rPr>
          <w:rFonts w:ascii="Times New Roman" w:cs="Times New Roman" w:hAnsi="Times New Roman"/>
        </w:rPr>
        <w:t>5</w:t>
      </w:r>
      <w:r>
        <w:fldChar w:fldCharType="end"/>
      </w:r>
      <w:r>
        <w:fldChar w:fldCharType="end"/>
      </w:r>
    </w:p>
    <w:p w14:paraId="0000001A">
      <w:pPr>
        <w:pStyle w:val="Toc3"/>
        <w:tabs>
          <w:tab w:val="right" w:leader="dot" w:pos="9350"/>
        </w:tabs>
        <w:rPr>
          <w:rFonts w:ascii="Times New Roman" w:cs="Times New Roman" w:hAnsi="Times New Roman"/>
        </w:rPr>
      </w:pPr>
      <w:r>
        <w:fldChar w:fldCharType="begin"/>
      </w:r>
      <w:r>
        <w:instrText xml:space="preserve">HYPERLINK \l "_Toc9"</w:instrText>
      </w:r>
      <w:r>
        <w:fldChar w:fldCharType="separate"/>
      </w:r>
      <w:r>
        <w:rPr>
          <w:rStyle w:val="Hyperlink"/>
          <w:rFonts w:ascii="Times New Roman" w:cs="Times New Roman" w:hAnsi="Times New Roman"/>
        </w:rPr>
        <w:t>Secure network design incorporating two design principles focused on achieving high availability</w:t>
        <w:tab/>
      </w:r>
      <w:r>
        <w:fldChar w:fldCharType="begin"/>
      </w:r>
      <w:r>
        <w:instrText xml:space="preserve">PAGEREF _Toc9 \h</w:instrText>
      </w:r>
      <w:r>
        <w:fldChar w:fldCharType="separate"/>
      </w:r>
      <w:r>
        <w:rPr>
          <w:rFonts w:ascii="Times New Roman" w:cs="Times New Roman" w:hAnsi="Times New Roman"/>
        </w:rPr>
        <w:t>5</w:t>
      </w:r>
      <w:r>
        <w:fldChar w:fldCharType="end"/>
      </w:r>
      <w:r>
        <w:fldChar w:fldCharType="end"/>
      </w:r>
    </w:p>
    <w:p w14:paraId="0000001B">
      <w:pPr>
        <w:pStyle w:val="Toc3"/>
        <w:tabs>
          <w:tab w:val="right" w:leader="dot" w:pos="9350"/>
        </w:tabs>
        <w:rPr>
          <w:rFonts w:ascii="Times New Roman" w:cs="Times New Roman" w:hAnsi="Times New Roman"/>
        </w:rPr>
      </w:pPr>
      <w:r>
        <w:fldChar w:fldCharType="begin"/>
      </w:r>
      <w:r>
        <w:instrText xml:space="preserve">HYPERLINK \l "_Toc10"</w:instrText>
      </w:r>
      <w:r>
        <w:fldChar w:fldCharType="separate"/>
      </w:r>
      <w:r>
        <w:rPr>
          <w:rStyle w:val="Hyperlink"/>
          <w:rFonts w:ascii="Times New Roman" w:cs="Times New Roman" w:hAnsi="Times New Roman"/>
        </w:rPr>
        <w:t>Which software and hardware technologies can be implemented to enhance network security during its operation?</w:t>
        <w:tab/>
      </w:r>
      <w:r>
        <w:fldChar w:fldCharType="begin"/>
      </w:r>
      <w:r>
        <w:instrText xml:space="preserve">PAGEREF _Toc10 \h</w:instrText>
      </w:r>
      <w:r>
        <w:fldChar w:fldCharType="separate"/>
      </w:r>
      <w:r>
        <w:rPr>
          <w:rFonts w:ascii="Times New Roman" w:cs="Times New Roman" w:hAnsi="Times New Roman"/>
        </w:rPr>
        <w:t>6</w:t>
      </w:r>
      <w:r>
        <w:fldChar w:fldCharType="end"/>
      </w:r>
      <w:r>
        <w:fldChar w:fldCharType="end"/>
      </w:r>
    </w:p>
    <w:p w14:paraId="0000001C">
      <w:pPr>
        <w:pStyle w:val="Toc2"/>
        <w:tabs>
          <w:tab w:val="right" w:leader="dot" w:pos="9350"/>
        </w:tabs>
        <w:rPr>
          <w:rFonts w:ascii="Times New Roman" w:cs="Times New Roman" w:hAnsi="Times New Roman"/>
        </w:rPr>
      </w:pPr>
      <w:r>
        <w:fldChar w:fldCharType="begin"/>
      </w:r>
      <w:r>
        <w:instrText xml:space="preserve">HYPERLINK \l "_Toc11"</w:instrText>
      </w:r>
      <w:r>
        <w:fldChar w:fldCharType="separate"/>
      </w:r>
      <w:r>
        <w:rPr>
          <w:rStyle w:val="Hyperlink"/>
          <w:rFonts w:ascii="Times New Roman" w:cs="Times New Roman" w:hAnsi="Times New Roman"/>
        </w:rPr>
        <w:t>Certificates</w:t>
        <w:tab/>
      </w:r>
      <w:r>
        <w:fldChar w:fldCharType="begin"/>
      </w:r>
      <w:r>
        <w:instrText xml:space="preserve">PAGEREF _Toc11 \h</w:instrText>
      </w:r>
      <w:r>
        <w:fldChar w:fldCharType="separate"/>
      </w:r>
      <w:r>
        <w:rPr>
          <w:rFonts w:ascii="Times New Roman" w:cs="Times New Roman" w:hAnsi="Times New Roman"/>
        </w:rPr>
        <w:t>7</w:t>
      </w:r>
      <w:r>
        <w:fldChar w:fldCharType="end"/>
      </w:r>
      <w:r>
        <w:fldChar w:fldCharType="end"/>
      </w:r>
    </w:p>
    <w:p w14:paraId="0000001D">
      <w:pPr>
        <w:pStyle w:val="Toc2"/>
        <w:tabs>
          <w:tab w:val="right" w:leader="dot" w:pos="9350"/>
        </w:tabs>
        <w:rPr>
          <w:rFonts w:ascii="Times New Roman" w:cs="Times New Roman" w:hAnsi="Times New Roman"/>
        </w:rPr>
      </w:pPr>
      <w:r>
        <w:fldChar w:fldCharType="begin"/>
      </w:r>
      <w:r>
        <w:instrText xml:space="preserve">HYPERLINK \l "_Toc6"</w:instrText>
      </w:r>
      <w:r>
        <w:fldChar w:fldCharType="separate"/>
      </w:r>
      <w:r>
        <w:rPr>
          <w:rStyle w:val="Hyperlink"/>
          <w:rFonts w:ascii="Times New Roman" w:cs="Times New Roman" w:hAnsi="Times New Roman"/>
        </w:rPr>
        <w:t>References</w:t>
        <w:tab/>
      </w:r>
      <w:r>
        <w:fldChar w:fldCharType="begin"/>
      </w:r>
      <w:r>
        <w:instrText xml:space="preserve">PAGEREF _Toc6 \h</w:instrText>
      </w:r>
      <w:r>
        <w:fldChar w:fldCharType="separate"/>
      </w:r>
      <w:r>
        <w:rPr>
          <w:rFonts w:ascii="Times New Roman" w:cs="Times New Roman" w:hAnsi="Times New Roman"/>
        </w:rPr>
        <w:t>8</w:t>
      </w:r>
      <w:r>
        <w:fldChar w:fldCharType="end"/>
      </w:r>
      <w:r>
        <w:fldChar w:fldCharType="end"/>
      </w:r>
    </w:p>
    <w:p w14:paraId="0000001E">
      <w:pPr>
        <w:pStyle w:val="Normal"/>
        <w:tabs>
          <w:tab w:val="right" w:leader="dot" w:pos="9350"/>
        </w:tabs>
        <w:rPr>
          <w:rFonts w:ascii="Times New Roman" w:cs="Times New Roman" w:hAnsi="Times New Roman"/>
        </w:rPr>
      </w:pPr>
    </w:p>
    <w:p w14:paraId="0000001F">
      <w:pPr>
        <w:pStyle w:val="Normal"/>
        <w:rPr>
          <w:rFonts w:ascii="Times New Roman" w:cs="Times New Roman" w:eastAsia="Times New Roman" w:hAnsi="Times New Roman"/>
          <w:color w:val="auto"/>
          <w:sz w:val="52"/>
          <w:szCs w:val="52"/>
          <w:lang w:val="en-US"/>
        </w:rPr>
      </w:pPr>
      <w:r>
        <w:fldChar w:fldCharType="end"/>
      </w:r>
    </w:p>
    <w:p w14:paraId="00000020">
      <w:pPr>
        <w:pStyle w:val="Normal"/>
        <w:rPr>
          <w:rFonts w:ascii="Times New Roman" w:cs="Times New Roman" w:eastAsia="Times New Roman" w:hAnsi="Times New Roman"/>
          <w:color w:val="auto"/>
          <w:sz w:val="52"/>
          <w:szCs w:val="52"/>
          <w:lang w:val="en-US"/>
        </w:rPr>
      </w:pPr>
    </w:p>
    <w:p w14:paraId="00000021">
      <w:pPr>
        <w:pStyle w:val="Normal"/>
        <w:rPr>
          <w:rFonts w:ascii="Times New Roman" w:cs="Times New Roman" w:eastAsia="Times New Roman" w:hAnsi="Times New Roman"/>
          <w:color w:val="auto"/>
          <w:sz w:val="52"/>
          <w:szCs w:val="52"/>
          <w:lang w:val="en-US"/>
        </w:rPr>
      </w:pPr>
    </w:p>
    <w:p w14:paraId="00000022">
      <w:pPr>
        <w:pStyle w:val="Normal"/>
        <w:rPr>
          <w:rFonts w:ascii="Times New Roman" w:cs="Times New Roman" w:eastAsia="Times New Roman" w:hAnsi="Times New Roman"/>
          <w:color w:val="auto"/>
          <w:sz w:val="52"/>
          <w:szCs w:val="52"/>
          <w:lang w:val="en-US"/>
        </w:rPr>
      </w:pPr>
    </w:p>
    <w:p w14:paraId="00000023">
      <w:pPr>
        <w:pStyle w:val="Normal"/>
        <w:rPr>
          <w:rFonts w:ascii="Times New Roman" w:cs="Times New Roman" w:eastAsia="Times New Roman" w:hAnsi="Times New Roman"/>
          <w:color w:val="auto"/>
          <w:sz w:val="52"/>
          <w:szCs w:val="52"/>
          <w:lang w:val="en-US"/>
        </w:rPr>
      </w:pPr>
    </w:p>
    <w:p w14:paraId="00000024">
      <w:pPr>
        <w:pStyle w:val="Normal"/>
        <w:rPr>
          <w:rFonts w:ascii="Times New Roman" w:cs="Times New Roman" w:eastAsia="Times New Roman" w:hAnsi="Times New Roman"/>
          <w:color w:val="auto"/>
          <w:sz w:val="52"/>
          <w:szCs w:val="52"/>
          <w:lang w:val="en-US"/>
        </w:rPr>
      </w:pPr>
    </w:p>
    <w:p w14:paraId="00000025">
      <w:pPr>
        <w:pStyle w:val="Normal"/>
        <w:rPr>
          <w:rFonts w:ascii="Times New Roman" w:cs="Times New Roman" w:eastAsia="Times New Roman" w:hAnsi="Times New Roman"/>
          <w:color w:val="auto"/>
          <w:sz w:val="24"/>
          <w:szCs w:val="24"/>
          <w:lang w:val="en-US"/>
        </w:rPr>
      </w:pPr>
    </w:p>
    <w:p w14:paraId="00000026">
      <w:pPr>
        <w:pStyle w:val="Normal"/>
        <w:rPr>
          <w:rFonts w:ascii="Times New Roman" w:cs="Times New Roman" w:eastAsia="Times New Roman" w:hAnsi="Times New Roman"/>
          <w:color w:val="auto"/>
          <w:sz w:val="24"/>
          <w:szCs w:val="24"/>
          <w:lang w:val="en-US"/>
        </w:rPr>
      </w:pPr>
    </w:p>
    <w:p w14:paraId="00000027">
      <w:pPr>
        <w:pStyle w:val="Heading2"/>
        <w:rPr>
          <w:rFonts w:ascii="Times New Roman" w:cs="Times New Roman" w:hAnsi="Times New Roman"/>
          <w:lang w:val="en-US"/>
        </w:rPr>
      </w:pPr>
      <w:bookmarkStart w:id="1" w:name="_Toc1"/>
      <w:r>
        <w:rPr>
          <w:rFonts w:ascii="Times New Roman" w:cs="Times New Roman" w:hAnsi="Times New Roman"/>
          <w:lang w:val="en-US"/>
        </w:rPr>
        <w:t>Part 1:</w:t>
      </w:r>
      <w:bookmarkEnd w:id="1"/>
    </w:p>
    <w:p w14:paraId="00000028">
      <w:pPr>
        <w:pStyle w:val="Heading3"/>
        <w:ind w:left="425" w:right="0" w:firstLine="0"/>
        <w:rPr>
          <w:rFonts w:ascii="Times New Roman" w:cs="Times New Roman" w:hAnsi="Times New Roman"/>
        </w:rPr>
      </w:pPr>
      <w:bookmarkStart w:id="2" w:name="_Toc2"/>
      <w:r>
        <w:rPr>
          <w:rFonts w:ascii="Times New Roman" w:cs="Times New Roman" w:hAnsi="Times New Roman"/>
          <w:sz w:val="26"/>
          <w:szCs w:val="26"/>
          <w:lang w:val="en-US"/>
        </w:rPr>
        <w:t>NIST Cybersecurity Framework</w:t>
      </w:r>
      <w:bookmarkEnd w:id="2"/>
    </w:p>
    <w:p w14:paraId="00000029">
      <w:pPr>
        <w:pStyle w:val="Normal"/>
        <w:rPr>
          <w:rFonts w:ascii="Times New Roman" w:cs="Times New Roman" w:eastAsia="Aptos" w:hAnsi="Times New Roman"/>
          <w:color w:val="000000" w:themeColor="text1" w:themeTint="ff"/>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The</w:t>
      </w:r>
      <w:r>
        <w:rPr>
          <w:rFonts w:ascii="Times New Roman" w:cs="Times New Roman" w:eastAsia="Times New Roman" w:hAnsi="Times New Roman"/>
          <w:b w:val="off"/>
          <w:bCs w:val="off"/>
          <w:i w:val="off"/>
          <w:iCs w:val="off"/>
          <w:caps w:val="off"/>
          <w:smallCaps w:val="off"/>
          <w:color w:val="auto"/>
          <w:sz w:val="24"/>
          <w:szCs w:val="24"/>
          <w:lang w:val="en-US"/>
        </w:rPr>
        <w:t xml:space="preserve"> NIST Cybersecurity Framework </w:t>
      </w:r>
      <w:r>
        <w:rPr>
          <w:rFonts w:ascii="Times New Roman" w:cs="Times New Roman" w:eastAsia="Times New Roman" w:hAnsi="Times New Roman"/>
          <w:b w:val="off"/>
          <w:bCs w:val="off"/>
          <w:i w:val="off"/>
          <w:iCs w:val="off"/>
          <w:caps w:val="off"/>
          <w:smallCaps w:val="off"/>
          <w:color w:val="auto"/>
          <w:sz w:val="24"/>
          <w:szCs w:val="24"/>
          <w:lang w:val="en-US"/>
        </w:rPr>
        <w:t>is</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Times New Roman" w:hAnsi="Times New Roman"/>
          <w:b w:val="off"/>
          <w:bCs w:val="off"/>
          <w:i w:val="off"/>
          <w:iCs w:val="off"/>
          <w:caps w:val="off"/>
          <w:smallCaps w:val="off"/>
          <w:color w:val="auto"/>
          <w:sz w:val="24"/>
          <w:szCs w:val="24"/>
          <w:lang w:val="en-US"/>
        </w:rPr>
        <w:t xml:space="preserve">a </w:t>
      </w:r>
      <w:r>
        <w:rPr>
          <w:rFonts w:ascii="Times New Roman" w:cs="Times New Roman" w:eastAsia="Times New Roman" w:hAnsi="Times New Roman"/>
          <w:b w:val="off"/>
          <w:bCs w:val="off"/>
          <w:i w:val="off"/>
          <w:iCs w:val="off"/>
          <w:caps w:val="off"/>
          <w:smallCaps w:val="off"/>
          <w:color w:val="auto"/>
          <w:sz w:val="24"/>
          <w:szCs w:val="24"/>
          <w:lang w:val="en-US"/>
        </w:rPr>
        <w:t>mixture</w:t>
      </w:r>
      <w:r>
        <w:rPr>
          <w:rFonts w:ascii="Times New Roman" w:cs="Times New Roman" w:eastAsia="Times New Roman" w:hAnsi="Times New Roman"/>
          <w:b w:val="off"/>
          <w:bCs w:val="off"/>
          <w:i w:val="off"/>
          <w:iCs w:val="off"/>
          <w:caps w:val="off"/>
          <w:smallCaps w:val="off"/>
          <w:color w:val="auto"/>
          <w:sz w:val="24"/>
          <w:szCs w:val="24"/>
          <w:lang w:val="en-US"/>
        </w:rPr>
        <w:t xml:space="preserve"> of guidelines, practices, and standards made to aid organizations in managing and mitigating cybersecurity risks effectively. It provides a structured approach for organizations to evaluate their current cybersecurity posture, </w:t>
      </w:r>
      <w:r>
        <w:rPr>
          <w:rFonts w:ascii="Times New Roman" w:cs="Times New Roman" w:eastAsia="Times New Roman" w:hAnsi="Times New Roman"/>
          <w:b w:val="off"/>
          <w:bCs w:val="off"/>
          <w:i w:val="off"/>
          <w:iCs w:val="off"/>
          <w:caps w:val="off"/>
          <w:smallCaps w:val="off"/>
          <w:color w:val="auto"/>
          <w:sz w:val="24"/>
          <w:szCs w:val="24"/>
          <w:lang w:val="en-US"/>
        </w:rPr>
        <w:t>identify</w:t>
      </w:r>
      <w:r>
        <w:rPr>
          <w:rFonts w:ascii="Times New Roman" w:cs="Times New Roman" w:eastAsia="Times New Roman" w:hAnsi="Times New Roman"/>
          <w:b w:val="off"/>
          <w:bCs w:val="off"/>
          <w:i w:val="off"/>
          <w:iCs w:val="off"/>
          <w:caps w:val="off"/>
          <w:smallCaps w:val="off"/>
          <w:color w:val="auto"/>
          <w:sz w:val="24"/>
          <w:szCs w:val="24"/>
          <w:lang w:val="en-US"/>
        </w:rPr>
        <w:t xml:space="preserve"> areas </w:t>
      </w:r>
      <w:r>
        <w:rPr>
          <w:rFonts w:ascii="Times New Roman" w:cs="Times New Roman" w:eastAsia="Times New Roman" w:hAnsi="Times New Roman"/>
          <w:b w:val="off"/>
          <w:bCs w:val="off"/>
          <w:i w:val="off"/>
          <w:iCs w:val="off"/>
          <w:caps w:val="off"/>
          <w:smallCaps w:val="off"/>
          <w:color w:val="auto"/>
          <w:sz w:val="24"/>
          <w:szCs w:val="24"/>
          <w:lang w:val="en-US"/>
        </w:rPr>
        <w:t>necessitating</w:t>
      </w:r>
      <w:r>
        <w:rPr>
          <w:rFonts w:ascii="Times New Roman" w:cs="Times New Roman" w:eastAsia="Times New Roman" w:hAnsi="Times New Roman"/>
          <w:b w:val="off"/>
          <w:bCs w:val="off"/>
          <w:i w:val="off"/>
          <w:iCs w:val="off"/>
          <w:caps w:val="off"/>
          <w:smallCaps w:val="off"/>
          <w:color w:val="auto"/>
          <w:sz w:val="24"/>
          <w:szCs w:val="24"/>
          <w:lang w:val="en-US"/>
        </w:rPr>
        <w:t xml:space="preserve"> improvement, and </w:t>
      </w:r>
      <w:r>
        <w:rPr>
          <w:rFonts w:ascii="Times New Roman" w:cs="Times New Roman" w:eastAsia="Times New Roman" w:hAnsi="Times New Roman"/>
          <w:b w:val="off"/>
          <w:bCs w:val="off"/>
          <w:i w:val="off"/>
          <w:iCs w:val="off"/>
          <w:caps w:val="off"/>
          <w:smallCaps w:val="off"/>
          <w:color w:val="auto"/>
          <w:sz w:val="24"/>
          <w:szCs w:val="24"/>
          <w:lang w:val="en-US"/>
        </w:rPr>
        <w:t>establish</w:t>
      </w:r>
      <w:r>
        <w:rPr>
          <w:rFonts w:ascii="Times New Roman" w:cs="Times New Roman" w:eastAsia="Times New Roman" w:hAnsi="Times New Roman"/>
          <w:b w:val="off"/>
          <w:bCs w:val="off"/>
          <w:i w:val="off"/>
          <w:iCs w:val="off"/>
          <w:caps w:val="off"/>
          <w:smallCaps w:val="off"/>
          <w:color w:val="auto"/>
          <w:sz w:val="24"/>
          <w:szCs w:val="24"/>
          <w:lang w:val="en-US"/>
        </w:rPr>
        <w:t xml:space="preserve"> robust cybersecurity policies and procedures.</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Times New Roman" w:hAnsi="Times New Roman"/>
          <w:b w:val="off"/>
          <w:bCs w:val="off"/>
          <w:i w:val="off"/>
          <w:iCs w:val="off"/>
          <w:caps w:val="off"/>
          <w:smallCaps w:val="off"/>
          <w:color w:val="auto"/>
          <w:sz w:val="24"/>
          <w:szCs w:val="24"/>
          <w:lang w:val="en-US"/>
        </w:rPr>
        <w:t xml:space="preserve">A key </w:t>
      </w:r>
      <w:r>
        <w:rPr>
          <w:rFonts w:ascii="Times New Roman" w:cs="Times New Roman" w:eastAsia="Times New Roman" w:hAnsi="Times New Roman"/>
          <w:b w:val="off"/>
          <w:bCs w:val="off"/>
          <w:i w:val="off"/>
          <w:iCs w:val="off"/>
          <w:caps w:val="off"/>
          <w:smallCaps w:val="off"/>
          <w:color w:val="auto"/>
          <w:sz w:val="24"/>
          <w:szCs w:val="24"/>
          <w:lang w:val="en-US"/>
        </w:rPr>
        <w:t xml:space="preserve">part </w:t>
      </w:r>
      <w:r>
        <w:rPr>
          <w:rFonts w:ascii="Times New Roman" w:cs="Times New Roman" w:eastAsia="Times New Roman" w:hAnsi="Times New Roman"/>
          <w:b w:val="off"/>
          <w:bCs w:val="off"/>
          <w:i w:val="off"/>
          <w:iCs w:val="off"/>
          <w:caps w:val="off"/>
          <w:smallCaps w:val="off"/>
          <w:color w:val="auto"/>
          <w:sz w:val="24"/>
          <w:szCs w:val="24"/>
          <w:lang w:val="en-US"/>
        </w:rPr>
        <w:t xml:space="preserve">of the NIST Cybersecurity Framework is its promotion of a risk-based approach to cybersecurity. Rather than employing a uniform strategy, the framework advocates for organizations to evaluate their unique cybersecurity risks and prioritize their efforts accordingly. This enables organizations to </w:t>
      </w:r>
      <w:r>
        <w:rPr>
          <w:rFonts w:ascii="Times New Roman" w:cs="Times New Roman" w:eastAsia="Times New Roman" w:hAnsi="Times New Roman"/>
          <w:b w:val="off"/>
          <w:bCs w:val="off"/>
          <w:i w:val="off"/>
          <w:iCs w:val="off"/>
          <w:caps w:val="off"/>
          <w:smallCaps w:val="off"/>
          <w:color w:val="auto"/>
          <w:sz w:val="24"/>
          <w:szCs w:val="24"/>
          <w:lang w:val="en-US"/>
        </w:rPr>
        <w:t>allocate</w:t>
      </w:r>
      <w:r>
        <w:rPr>
          <w:rFonts w:ascii="Times New Roman" w:cs="Times New Roman" w:eastAsia="Times New Roman" w:hAnsi="Times New Roman"/>
          <w:b w:val="off"/>
          <w:bCs w:val="off"/>
          <w:i w:val="off"/>
          <w:iCs w:val="off"/>
          <w:caps w:val="off"/>
          <w:smallCaps w:val="off"/>
          <w:color w:val="auto"/>
          <w:sz w:val="24"/>
          <w:szCs w:val="24"/>
          <w:lang w:val="en-US"/>
        </w:rPr>
        <w:t xml:space="preserve"> resources more efficiently and concentrate on addressing the most significant threats to their digital assets and personal data.</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Times New Roman" w:hAnsi="Times New Roman"/>
          <w:b w:val="off"/>
          <w:bCs w:val="off"/>
          <w:i w:val="off"/>
          <w:iCs w:val="off"/>
          <w:caps w:val="off"/>
          <w:smallCaps w:val="off"/>
          <w:color w:val="auto"/>
          <w:sz w:val="24"/>
          <w:szCs w:val="24"/>
          <w:lang w:val="en-US"/>
        </w:rPr>
        <w:t>Also</w:t>
      </w:r>
      <w:r>
        <w:rPr>
          <w:rFonts w:ascii="Times New Roman" w:cs="Times New Roman" w:eastAsia="Times New Roman" w:hAnsi="Times New Roman"/>
          <w:b w:val="off"/>
          <w:bCs w:val="off"/>
          <w:i w:val="off"/>
          <w:iCs w:val="off"/>
          <w:caps w:val="off"/>
          <w:smallCaps w:val="off"/>
          <w:color w:val="auto"/>
          <w:sz w:val="24"/>
          <w:szCs w:val="24"/>
          <w:lang w:val="en-US"/>
        </w:rPr>
        <w:t xml:space="preserve">, the NIST Cybersecurity Framework underscores the importance of continuous monitoring and improvement. </w:t>
      </w:r>
      <w:r>
        <w:rPr>
          <w:rFonts w:ascii="Times New Roman" w:cs="Times New Roman" w:eastAsia="Times New Roman" w:hAnsi="Times New Roman"/>
          <w:b w:val="off"/>
          <w:bCs w:val="off"/>
          <w:i w:val="off"/>
          <w:iCs w:val="off"/>
          <w:caps w:val="off"/>
          <w:smallCaps w:val="off"/>
          <w:color w:val="auto"/>
          <w:sz w:val="24"/>
          <w:szCs w:val="24"/>
          <w:lang w:val="en-US"/>
        </w:rPr>
        <w:t xml:space="preserve">Cyber threats are perpetually evolving, </w:t>
      </w:r>
      <w:r>
        <w:rPr>
          <w:rFonts w:ascii="Times New Roman" w:cs="Times New Roman" w:eastAsia="Times New Roman" w:hAnsi="Times New Roman"/>
          <w:b w:val="off"/>
          <w:bCs w:val="off"/>
          <w:i w:val="off"/>
          <w:iCs w:val="off"/>
          <w:caps w:val="off"/>
          <w:smallCaps w:val="off"/>
          <w:color w:val="auto"/>
          <w:sz w:val="24"/>
          <w:szCs w:val="24"/>
          <w:lang w:val="en-US"/>
        </w:rPr>
        <w:t>necessitating</w:t>
      </w:r>
      <w:r>
        <w:rPr>
          <w:rFonts w:ascii="Times New Roman" w:cs="Times New Roman" w:eastAsia="Times New Roman" w:hAnsi="Times New Roman"/>
          <w:b w:val="off"/>
          <w:bCs w:val="off"/>
          <w:i w:val="off"/>
          <w:iCs w:val="off"/>
          <w:caps w:val="off"/>
          <w:smallCaps w:val="off"/>
          <w:color w:val="auto"/>
          <w:sz w:val="24"/>
          <w:szCs w:val="24"/>
          <w:lang w:val="en-US"/>
        </w:rPr>
        <w:t xml:space="preserve"> organizations to adapt their cybersecurity measures accordingly.</w:t>
      </w:r>
      <w:r>
        <w:rPr>
          <w:rFonts w:ascii="Times New Roman" w:cs="Times New Roman" w:eastAsia="Times New Roman" w:hAnsi="Times New Roman"/>
          <w:b w:val="off"/>
          <w:bCs w:val="off"/>
          <w:i w:val="off"/>
          <w:iCs w:val="off"/>
          <w:caps w:val="off"/>
          <w:smallCaps w:val="off"/>
          <w:color w:val="auto"/>
          <w:sz w:val="24"/>
          <w:szCs w:val="24"/>
          <w:lang w:val="en-US"/>
        </w:rPr>
        <w:t xml:space="preserve"> The framework </w:t>
      </w:r>
      <w:r>
        <w:rPr>
          <w:rFonts w:ascii="Times New Roman" w:cs="Times New Roman" w:eastAsia="Times New Roman" w:hAnsi="Times New Roman"/>
          <w:b w:val="off"/>
          <w:bCs w:val="off"/>
          <w:i w:val="off"/>
          <w:iCs w:val="off"/>
          <w:caps w:val="off"/>
          <w:smallCaps w:val="off"/>
          <w:color w:val="auto"/>
          <w:sz w:val="24"/>
          <w:szCs w:val="24"/>
          <w:lang w:val="en-US"/>
        </w:rPr>
        <w:t>furnishes</w:t>
      </w:r>
      <w:r>
        <w:rPr>
          <w:rFonts w:ascii="Times New Roman" w:cs="Times New Roman" w:eastAsia="Times New Roman" w:hAnsi="Times New Roman"/>
          <w:b w:val="off"/>
          <w:bCs w:val="off"/>
          <w:i w:val="off"/>
          <w:iCs w:val="off"/>
          <w:caps w:val="off"/>
          <w:smallCaps w:val="off"/>
          <w:color w:val="auto"/>
          <w:sz w:val="24"/>
          <w:szCs w:val="24"/>
          <w:lang w:val="en-US"/>
        </w:rPr>
        <w:t xml:space="preserve"> a systematic process for organizations to </w:t>
      </w:r>
      <w:r>
        <w:rPr>
          <w:rFonts w:ascii="Times New Roman" w:cs="Times New Roman" w:eastAsia="Times New Roman" w:hAnsi="Times New Roman"/>
          <w:b w:val="off"/>
          <w:bCs w:val="off"/>
          <w:i w:val="off"/>
          <w:iCs w:val="off"/>
          <w:caps w:val="off"/>
          <w:smallCaps w:val="off"/>
          <w:color w:val="auto"/>
          <w:sz w:val="24"/>
          <w:szCs w:val="24"/>
          <w:lang w:val="en-US"/>
        </w:rPr>
        <w:t>monitor</w:t>
      </w:r>
      <w:r>
        <w:rPr>
          <w:rFonts w:ascii="Times New Roman" w:cs="Times New Roman" w:eastAsia="Times New Roman" w:hAnsi="Times New Roman"/>
          <w:b w:val="off"/>
          <w:bCs w:val="off"/>
          <w:i w:val="off"/>
          <w:iCs w:val="off"/>
          <w:caps w:val="off"/>
          <w:smallCaps w:val="off"/>
          <w:color w:val="auto"/>
          <w:sz w:val="24"/>
          <w:szCs w:val="24"/>
          <w:lang w:val="en-US"/>
        </w:rPr>
        <w:t xml:space="preserve"> their cybersecurity posture, detect potential vulnerabilities or breaches, and take proactive measures to mitigate them. </w:t>
      </w:r>
      <w:r>
        <w:rPr>
          <w:rFonts w:ascii="Times New Roman" w:cs="Times New Roman" w:eastAsia="Times New Roman" w:hAnsi="Times New Roman"/>
          <w:b w:val="off"/>
          <w:bCs w:val="off"/>
          <w:i w:val="off"/>
          <w:iCs w:val="off"/>
          <w:caps w:val="off"/>
          <w:smallCaps w:val="off"/>
          <w:color w:val="auto"/>
          <w:sz w:val="24"/>
          <w:szCs w:val="24"/>
          <w:lang w:val="en-US"/>
        </w:rPr>
        <w:t xml:space="preserve">Another noteworthy aspect of the NIST Cybersecurity Framework is its emphasis on collaboration and information sharing. Cyber threats transcend organizational boundaries, </w:t>
      </w:r>
      <w:r>
        <w:rPr>
          <w:rFonts w:ascii="Times New Roman" w:cs="Times New Roman" w:eastAsia="Times New Roman" w:hAnsi="Times New Roman"/>
          <w:b w:val="off"/>
          <w:bCs w:val="off"/>
          <w:i w:val="off"/>
          <w:iCs w:val="off"/>
          <w:caps w:val="off"/>
          <w:smallCaps w:val="off"/>
          <w:color w:val="auto"/>
          <w:sz w:val="24"/>
          <w:szCs w:val="24"/>
          <w:lang w:val="en-US"/>
        </w:rPr>
        <w:t>necessitating</w:t>
      </w:r>
      <w:r>
        <w:rPr>
          <w:rFonts w:ascii="Times New Roman" w:cs="Times New Roman" w:eastAsia="Times New Roman" w:hAnsi="Times New Roman"/>
          <w:b w:val="off"/>
          <w:bCs w:val="off"/>
          <w:i w:val="off"/>
          <w:iCs w:val="off"/>
          <w:caps w:val="off"/>
          <w:smallCaps w:val="off"/>
          <w:color w:val="auto"/>
          <w:sz w:val="24"/>
          <w:szCs w:val="24"/>
          <w:lang w:val="en-US"/>
        </w:rPr>
        <w:t xml:space="preserve"> cooperation among various stakeholders, including government agencies, industry partners, and cybersecurity professionals. The framework encourages organizations to collaborate with others to share threat intelligence, best practices, and lessons learned. By fostering collaboration, organizations can fortify their collective cybersecurity defenses and mitigate cyber threats more effectively.</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Times New Roman" w:hAnsi="Times New Roman"/>
          <w:b w:val="off"/>
          <w:bCs w:val="off"/>
          <w:i w:val="off"/>
          <w:iCs w:val="off"/>
          <w:caps w:val="off"/>
          <w:smallCaps w:val="off"/>
          <w:color w:val="auto"/>
          <w:sz w:val="24"/>
          <w:szCs w:val="24"/>
          <w:lang w:val="en-US"/>
        </w:rPr>
        <w:t xml:space="preserve">Moreover, the NIST Cybersecurity Framework </w:t>
      </w:r>
      <w:r>
        <w:rPr>
          <w:rFonts w:ascii="Times New Roman" w:cs="Times New Roman" w:eastAsia="Times New Roman" w:hAnsi="Times New Roman"/>
          <w:b w:val="off"/>
          <w:bCs w:val="off"/>
          <w:i w:val="off"/>
          <w:iCs w:val="off"/>
          <w:caps w:val="off"/>
          <w:smallCaps w:val="off"/>
          <w:color w:val="auto"/>
          <w:sz w:val="24"/>
          <w:szCs w:val="24"/>
          <w:lang w:val="en-US"/>
        </w:rPr>
        <w:t>assists</w:t>
      </w:r>
      <w:r>
        <w:rPr>
          <w:rFonts w:ascii="Times New Roman" w:cs="Times New Roman" w:eastAsia="Times New Roman" w:hAnsi="Times New Roman"/>
          <w:b w:val="off"/>
          <w:bCs w:val="off"/>
          <w:i w:val="off"/>
          <w:iCs w:val="off"/>
          <w:caps w:val="off"/>
          <w:smallCaps w:val="off"/>
          <w:color w:val="auto"/>
          <w:sz w:val="24"/>
          <w:szCs w:val="24"/>
          <w:lang w:val="en-US"/>
        </w:rPr>
        <w:t xml:space="preserve"> organizations in bolstering their resilience to cyber incidents. Despite diligent efforts, organizations may </w:t>
      </w:r>
      <w:r>
        <w:rPr>
          <w:rFonts w:ascii="Times New Roman" w:cs="Times New Roman" w:eastAsia="Times New Roman" w:hAnsi="Times New Roman"/>
          <w:b w:val="off"/>
          <w:bCs w:val="off"/>
          <w:i w:val="off"/>
          <w:iCs w:val="off"/>
          <w:caps w:val="off"/>
          <w:smallCaps w:val="off"/>
          <w:color w:val="auto"/>
          <w:sz w:val="24"/>
          <w:szCs w:val="24"/>
          <w:lang w:val="en-US"/>
        </w:rPr>
        <w:t>encounter</w:t>
      </w:r>
      <w:r>
        <w:rPr>
          <w:rFonts w:ascii="Times New Roman" w:cs="Times New Roman" w:eastAsia="Times New Roman" w:hAnsi="Times New Roman"/>
          <w:b w:val="off"/>
          <w:bCs w:val="off"/>
          <w:i w:val="off"/>
          <w:iCs w:val="off"/>
          <w:caps w:val="off"/>
          <w:smallCaps w:val="off"/>
          <w:color w:val="auto"/>
          <w:sz w:val="24"/>
          <w:szCs w:val="24"/>
          <w:lang w:val="en-US"/>
        </w:rPr>
        <w:t xml:space="preserve"> cybersecurity breaches or incidents. The framework offers guidance on how organizations can prepare for, respond to, and recover from cyber incidents in </w:t>
      </w:r>
      <w:r>
        <w:rPr>
          <w:rFonts w:ascii="Times New Roman" w:cs="Times New Roman" w:eastAsia="Times New Roman" w:hAnsi="Times New Roman"/>
          <w:b w:val="off"/>
          <w:bCs w:val="off"/>
          <w:i w:val="off"/>
          <w:iCs w:val="off"/>
          <w:caps w:val="off"/>
          <w:smallCaps w:val="off"/>
          <w:color w:val="auto"/>
          <w:sz w:val="24"/>
          <w:szCs w:val="24"/>
          <w:lang w:val="en-US"/>
        </w:rPr>
        <w:t>a timely</w:t>
      </w:r>
      <w:r>
        <w:rPr>
          <w:rFonts w:ascii="Times New Roman" w:cs="Times New Roman" w:eastAsia="Times New Roman" w:hAnsi="Times New Roman"/>
          <w:b w:val="off"/>
          <w:bCs w:val="off"/>
          <w:i w:val="off"/>
          <w:iCs w:val="off"/>
          <w:caps w:val="off"/>
          <w:smallCaps w:val="off"/>
          <w:color w:val="auto"/>
          <w:sz w:val="24"/>
          <w:szCs w:val="24"/>
          <w:lang w:val="en-US"/>
        </w:rPr>
        <w:t xml:space="preserve"> and effective manner</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[1]</w:t>
      </w:r>
      <w:r>
        <w:rPr>
          <w:rFonts w:ascii="Times New Roman" w:cs="Times New Roman" w:eastAsia="Times New Roman" w:hAnsi="Times New Roman"/>
          <w:color w:val="auto"/>
        </w:rPr>
        <w:t>. By implementing robust incident response plans and procedures, organizations can minimize the impact of cyber incidents on their digital assets and personal data.</w:t>
      </w:r>
      <w:r>
        <w:rPr>
          <w:rFonts w:ascii="Times New Roman" w:cs="Times New Roman" w:eastAsia="Times New Roman" w:hAnsi="Times New Roman"/>
          <w:b w:val="off"/>
          <w:bCs w:val="off"/>
          <w:i w:val="off"/>
          <w:iCs w:val="off"/>
          <w:caps w:val="off"/>
          <w:smallCaps w:val="off"/>
          <w:color w:val="auto"/>
          <w:sz w:val="24"/>
          <w:szCs w:val="24"/>
          <w:lang w:val="en-US"/>
        </w:rPr>
        <w:t xml:space="preserve"> The framework helps businesses of all sizes better understand, </w:t>
      </w:r>
      <w:r>
        <w:rPr>
          <w:rFonts w:ascii="Times New Roman" w:cs="Times New Roman" w:eastAsia="Times New Roman" w:hAnsi="Times New Roman"/>
          <w:b w:val="off"/>
          <w:bCs w:val="off"/>
          <w:i w:val="off"/>
          <w:iCs w:val="off"/>
          <w:caps w:val="off"/>
          <w:smallCaps w:val="off"/>
          <w:color w:val="auto"/>
          <w:sz w:val="24"/>
          <w:szCs w:val="24"/>
          <w:lang w:val="en-US"/>
        </w:rPr>
        <w:t>manage</w:t>
      </w:r>
      <w:r>
        <w:rPr>
          <w:rFonts w:ascii="Times New Roman" w:cs="Times New Roman" w:eastAsia="Times New Roman" w:hAnsi="Times New Roman"/>
          <w:b w:val="off"/>
          <w:bCs w:val="off"/>
          <w:i w:val="off"/>
          <w:iCs w:val="off"/>
          <w:caps w:val="off"/>
          <w:smallCaps w:val="off"/>
          <w:color w:val="auto"/>
          <w:sz w:val="24"/>
          <w:szCs w:val="24"/>
          <w:lang w:val="en-US"/>
        </w:rPr>
        <w:t xml:space="preserve"> and reduce risk. </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[2]</w:t>
      </w:r>
    </w:p>
    <w:p w14:paraId="0000002A">
      <w:pPr>
        <w:pStyle w:val="ListParagraph"/>
        <w:ind w:left="420" w:right="0" w:firstLine="0"/>
        <w:rPr>
          <w:rFonts w:ascii="Times New Roman" w:cs="Times New Roman" w:eastAsia="Times New Roman" w:hAnsi="Times New Roman"/>
          <w:b w:val="off"/>
          <w:bCs w:val="off"/>
          <w:i w:val="off"/>
          <w:iCs w:val="off"/>
          <w:caps w:val="off"/>
          <w:smallCaps w:val="off"/>
          <w:color w:val="auto"/>
          <w:sz w:val="24"/>
          <w:szCs w:val="24"/>
          <w:lang w:val="en-US"/>
        </w:rPr>
      </w:pPr>
      <w:bookmarkStart w:id="3" w:name="_Toc7"/>
      <w:bookmarkStart w:id="4" w:name="_Toc3"/>
      <w:r>
        <w:rPr>
          <w:rStyle w:val="Heading3Char"/>
          <w:rFonts w:ascii="Times New Roman" w:cs="Times New Roman" w:hAnsi="Times New Roman"/>
          <w:sz w:val="26"/>
          <w:szCs w:val="26"/>
          <w:lang w:val="en-US"/>
        </w:rPr>
        <w:t>Nmap</w:t>
      </w:r>
      <w:r>
        <w:rPr>
          <w:rStyle w:val="Heading3Char"/>
          <w:rFonts w:ascii="Times New Roman" w:cs="Times New Roman" w:hAnsi="Times New Roman"/>
          <w:sz w:val="26"/>
          <w:szCs w:val="26"/>
          <w:lang w:val="en-US"/>
        </w:rPr>
        <w:t xml:space="preserve"> and </w:t>
      </w:r>
      <w:r>
        <w:rPr>
          <w:rStyle w:val="Heading3Char"/>
          <w:rFonts w:ascii="Times New Roman" w:cs="Times New Roman" w:hAnsi="Times New Roman"/>
          <w:sz w:val="26"/>
          <w:szCs w:val="26"/>
          <w:lang w:val="en-US"/>
        </w:rPr>
        <w:t>Wireshark</w:t>
      </w:r>
      <w:bookmarkEnd w:id="3"/>
      <w:r>
        <w:rPr>
          <w:rStyle w:val="Heading3Char"/>
          <w:rFonts w:ascii="Times New Roman" w:cs="Times New Roman" w:hAnsi="Times New Roman"/>
          <w:sz w:val="26"/>
          <w:szCs w:val="26"/>
          <w:lang w:val="en-US"/>
        </w:rPr>
        <w:t xml:space="preserve"> </w:t>
      </w:r>
      <w:bookmarkEnd w:id="4"/>
    </w:p>
    <w:p w14:paraId="0000002B">
      <w:pPr>
        <w:pStyle w:val="Normal"/>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 xml:space="preserve">Nmap, also known as Network </w:t>
      </w:r>
      <w:r>
        <w:rPr>
          <w:rFonts w:ascii="Times New Roman" w:cs="Times New Roman" w:eastAsia="Times New Roman" w:hAnsi="Times New Roman"/>
          <w:b w:val="off"/>
          <w:bCs w:val="off"/>
          <w:i w:val="off"/>
          <w:iCs w:val="off"/>
          <w:caps w:val="off"/>
          <w:smallCaps w:val="off"/>
          <w:color w:val="auto"/>
          <w:sz w:val="24"/>
          <w:szCs w:val="24"/>
          <w:lang w:val="en-US"/>
        </w:rPr>
        <w:t>Mapper</w:t>
      </w:r>
      <w:r>
        <w:rPr>
          <w:rFonts w:ascii="Times New Roman" w:cs="Times New Roman" w:eastAsia="Times New Roman" w:hAnsi="Times New Roman"/>
          <w:color w:val="auto"/>
        </w:rPr>
        <w:t xml:space="preserve"> is</w:t>
      </w:r>
      <w:r>
        <w:rPr>
          <w:rFonts w:ascii="Times New Roman" w:cs="Times New Roman" w:eastAsia="Times New Roman" w:hAnsi="Times New Roman"/>
          <w:color w:val="auto"/>
        </w:rPr>
        <w:t xml:space="preserve"> a tool used to explore networks and find devices within them. It works by sending packets to the target network and analysing the responses to figure out which ports are open and what services are running on those ports. For instance, if a cyber-attacker wants to target a company's web server, they can use Nmap to scan the server's IP address. By doing so, they can </w:t>
      </w:r>
      <w:r>
        <w:rPr>
          <w:rFonts w:ascii="Times New Roman" w:cs="Times New Roman" w:eastAsia="Times New Roman" w:hAnsi="Times New Roman"/>
          <w:b w:val="off"/>
          <w:bCs w:val="off"/>
          <w:i w:val="off"/>
          <w:iCs w:val="off"/>
          <w:caps w:val="off"/>
          <w:smallCaps w:val="off"/>
          <w:color w:val="auto"/>
          <w:sz w:val="24"/>
          <w:szCs w:val="24"/>
          <w:lang w:val="en-US"/>
        </w:rPr>
        <w:t>identify</w:t>
      </w:r>
      <w:r>
        <w:rPr>
          <w:rFonts w:ascii="Times New Roman" w:cs="Times New Roman" w:eastAsia="Times New Roman" w:hAnsi="Times New Roman"/>
          <w:b w:val="off"/>
          <w:bCs w:val="off"/>
          <w:i w:val="off"/>
          <w:iCs w:val="off"/>
          <w:caps w:val="off"/>
          <w:smallCaps w:val="off"/>
          <w:color w:val="auto"/>
          <w:sz w:val="24"/>
          <w:szCs w:val="24"/>
          <w:lang w:val="en-US"/>
        </w:rPr>
        <w:t xml:space="preserve"> open ports such as port 80 (HTTP) and port 443 (HTTPS), </w:t>
      </w:r>
      <w:r>
        <w:rPr>
          <w:rFonts w:ascii="Times New Roman" w:cs="Times New Roman" w:eastAsia="Times New Roman" w:hAnsi="Times New Roman"/>
          <w:b w:val="off"/>
          <w:bCs w:val="off"/>
          <w:i w:val="off"/>
          <w:iCs w:val="off"/>
          <w:caps w:val="off"/>
          <w:smallCaps w:val="off"/>
          <w:color w:val="auto"/>
          <w:sz w:val="24"/>
          <w:szCs w:val="24"/>
          <w:lang w:val="en-US"/>
        </w:rPr>
        <w:t>indicating</w:t>
      </w:r>
      <w:r>
        <w:rPr>
          <w:rFonts w:ascii="Times New Roman" w:cs="Times New Roman" w:eastAsia="Times New Roman" w:hAnsi="Times New Roman"/>
          <w:b w:val="off"/>
          <w:bCs w:val="off"/>
          <w:i w:val="off"/>
          <w:iCs w:val="off"/>
          <w:caps w:val="off"/>
          <w:smallCaps w:val="off"/>
          <w:color w:val="auto"/>
          <w:sz w:val="24"/>
          <w:szCs w:val="24"/>
          <w:lang w:val="en-US"/>
        </w:rPr>
        <w:t xml:space="preserve"> the presence of a web server. This information helps the attacker understand the potential attack surface and plan their next moves accordingly.</w:t>
      </w:r>
      <w:r>
        <w:rPr>
          <w:rFonts w:ascii="Times New Roman" w:cs="Times New Roman" w:eastAsia="Times New Roman" w:hAnsi="Times New Roman"/>
          <w:b w:val="off"/>
          <w:bCs w:val="off"/>
          <w:i w:val="off"/>
          <w:iCs w:val="off"/>
          <w:caps w:val="off"/>
          <w:smallCaps w:val="off"/>
          <w:color w:val="auto"/>
          <w:sz w:val="24"/>
          <w:szCs w:val="24"/>
          <w:lang w:val="en-US"/>
        </w:rPr>
        <w:t xml:space="preserve"> This is a </w:t>
      </w:r>
      <w:r>
        <w:rPr>
          <w:rFonts w:ascii="Times New Roman" w:cs="Times New Roman" w:eastAsia="Times New Roman" w:hAnsi="Times New Roman"/>
          <w:b w:val="off"/>
          <w:bCs w:val="off"/>
          <w:i w:val="off"/>
          <w:iCs w:val="off"/>
          <w:caps w:val="off"/>
          <w:smallCaps w:val="off"/>
          <w:color w:val="auto"/>
          <w:sz w:val="24"/>
          <w:szCs w:val="24"/>
          <w:lang w:val="en-US"/>
        </w:rPr>
        <w:t>Linux</w:t>
      </w:r>
      <w:r>
        <w:rPr>
          <w:rFonts w:ascii="Times New Roman" w:cs="Times New Roman" w:eastAsia="Times New Roman" w:hAnsi="Times New Roman"/>
          <w:b w:val="off"/>
          <w:bCs w:val="off"/>
          <w:i w:val="off"/>
          <w:iCs w:val="off"/>
          <w:caps w:val="off"/>
          <w:smallCaps w:val="off"/>
          <w:color w:val="auto"/>
          <w:sz w:val="24"/>
          <w:szCs w:val="24"/>
          <w:lang w:val="en-US"/>
        </w:rPr>
        <w:t xml:space="preserve"> line command tool</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[3]</w:t>
      </w:r>
      <w:r>
        <w:rPr>
          <w:rFonts w:ascii="Times New Roman" w:cs="Times New Roman" w:eastAsia="Times New Roman" w:hAnsi="Times New Roman"/>
          <w:color w:val="auto"/>
        </w:rPr>
        <w:t xml:space="preserve">. </w:t>
      </w:r>
    </w:p>
    <w:p w14:paraId="0000002C">
      <w:pPr>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Wireshark, on the other hand, is a network protocol analyser that captures and analyses network traffic in real-time. It allows cybercriminals to inspect individual packets traveling across the network, providing insights into the network's behaviour, protocols used, and potential security vulnerabilities. For example, if an attacker is targeting the same company's web server, they can use Wireshark to capture and analyse the HTTP requests and responses exchanged between clients and the web server. This can reveal valuable information such as the types of requests being made, the URLs being accessed, and potential security loopholes in the web application.</w:t>
      </w:r>
    </w:p>
    <w:p w14:paraId="0000002D">
      <w:pPr>
        <w:pStyle w:val="Heading3"/>
        <w:rPr>
          <w:rFonts w:ascii="Times New Roman" w:cs="Times New Roman" w:hAnsi="Times New Roman"/>
          <w:lang w:val="en-US"/>
        </w:rPr>
      </w:pPr>
      <w:bookmarkStart w:id="5" w:name="_Toc4"/>
      <w:r>
        <w:rPr>
          <w:rFonts w:ascii="Times New Roman" w:cs="Times New Roman" w:hAnsi="Times New Roman"/>
          <w:sz w:val="26"/>
          <w:szCs w:val="26"/>
          <w:lang w:val="en-US"/>
        </w:rPr>
        <w:t>Cyber – Attacks and Mitigations strategies</w:t>
      </w:r>
      <w:bookmarkEnd w:id="5"/>
    </w:p>
    <w:p w14:paraId="0000002E">
      <w:pPr>
        <w:pStyle w:val="Heading4"/>
        <w:ind w:firstLine="720"/>
        <w:rPr>
          <w:rFonts w:ascii="Times New Roman" w:cs="Times New Roman" w:hAnsi="Times New Roman"/>
          <w:lang w:val="en-US"/>
        </w:rPr>
      </w:pPr>
      <w:bookmarkStart w:id="6" w:name="_Toc5"/>
      <w:r>
        <w:rPr>
          <w:rFonts w:ascii="Times New Roman" w:cs="Times New Roman" w:hAnsi="Times New Roman"/>
          <w:lang w:val="en-US"/>
        </w:rPr>
        <w:t xml:space="preserve">WannaCry and </w:t>
      </w:r>
      <w:r>
        <w:rPr>
          <w:rFonts w:ascii="Times New Roman" w:cs="Times New Roman" w:hAnsi="Times New Roman"/>
          <w:lang w:val="en-US"/>
        </w:rPr>
        <w:t>Tele RAT</w:t>
      </w:r>
      <w:bookmarkEnd w:id="6"/>
    </w:p>
    <w:p w14:paraId="0000002F">
      <w:pPr>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 xml:space="preserve">WannaCry garnered widespread attention in 2017 due to its rapid propagation and consequences. It </w:t>
      </w:r>
      <w:r>
        <w:rPr>
          <w:rFonts w:ascii="Times New Roman" w:cs="Times New Roman" w:eastAsia="Times New Roman" w:hAnsi="Times New Roman"/>
          <w:b w:val="off"/>
          <w:bCs w:val="off"/>
          <w:i w:val="off"/>
          <w:iCs w:val="off"/>
          <w:caps w:val="off"/>
          <w:smallCaps w:val="off"/>
          <w:color w:val="auto"/>
          <w:sz w:val="24"/>
          <w:szCs w:val="24"/>
          <w:lang w:val="en-US"/>
        </w:rPr>
        <w:t>operates</w:t>
      </w:r>
      <w:r>
        <w:rPr>
          <w:rFonts w:ascii="Times New Roman" w:cs="Times New Roman" w:eastAsia="Times New Roman" w:hAnsi="Times New Roman"/>
          <w:b w:val="off"/>
          <w:bCs w:val="off"/>
          <w:i w:val="off"/>
          <w:iCs w:val="off"/>
          <w:caps w:val="off"/>
          <w:smallCaps w:val="off"/>
          <w:color w:val="auto"/>
          <w:sz w:val="24"/>
          <w:szCs w:val="24"/>
          <w:lang w:val="en-US"/>
        </w:rPr>
        <w:t xml:space="preserve"> as a ransomware worm, primarily targeting computers running Windows operating systems. WannaCry exploits a vulnerability known as </w:t>
      </w:r>
      <w:r>
        <w:rPr>
          <w:rFonts w:ascii="Times New Roman" w:cs="Times New Roman" w:eastAsia="Times New Roman" w:hAnsi="Times New Roman"/>
          <w:b w:val="off"/>
          <w:bCs w:val="off"/>
          <w:i w:val="off"/>
          <w:iCs w:val="off"/>
          <w:caps w:val="off"/>
          <w:smallCaps w:val="off"/>
          <w:color w:val="auto"/>
          <w:sz w:val="24"/>
          <w:szCs w:val="24"/>
          <w:lang w:val="en-US"/>
        </w:rPr>
        <w:t>EternalBlue</w:t>
      </w:r>
      <w:r>
        <w:rPr>
          <w:rFonts w:ascii="Times New Roman" w:cs="Times New Roman" w:eastAsia="Times New Roman" w:hAnsi="Times New Roman"/>
          <w:b w:val="off"/>
          <w:bCs w:val="off"/>
          <w:i w:val="off"/>
          <w:iCs w:val="off"/>
          <w:caps w:val="off"/>
          <w:smallCaps w:val="off"/>
          <w:color w:val="auto"/>
          <w:sz w:val="24"/>
          <w:szCs w:val="24"/>
          <w:lang w:val="en-US"/>
        </w:rPr>
        <w:t>, which was allegedly developed by the NSA and later leaked by the Shadow Brokers hacker group. Upon infecting a system, WannaCry encrypts files and demands a ransom payment in exchange for decryption. It spreads across networks by exploiting unpatched vulnerabilities and scanning for open ports.</w:t>
      </w:r>
    </w:p>
    <w:p w14:paraId="00000030">
      <w:pPr>
        <w:pStyle w:val="Normal"/>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 xml:space="preserve">To mitigate the risks posed by WannaCry, organizations should prioritize patch management by regularly updating and patching operating systems and software. These patches address known vulnerabilities, including the </w:t>
      </w:r>
      <w:r>
        <w:rPr>
          <w:rFonts w:ascii="Times New Roman" w:cs="Times New Roman" w:eastAsia="Times New Roman" w:hAnsi="Times New Roman"/>
          <w:b w:val="off"/>
          <w:bCs w:val="off"/>
          <w:i w:val="off"/>
          <w:iCs w:val="off"/>
          <w:caps w:val="off"/>
          <w:smallCaps w:val="off"/>
          <w:color w:val="auto"/>
          <w:sz w:val="24"/>
          <w:szCs w:val="24"/>
          <w:lang w:val="en-US"/>
        </w:rPr>
        <w:t>Eternal Blue</w:t>
      </w:r>
      <w:r>
        <w:rPr>
          <w:rFonts w:ascii="Times New Roman" w:cs="Times New Roman" w:eastAsia="Times New Roman" w:hAnsi="Times New Roman"/>
          <w:b w:val="off"/>
          <w:bCs w:val="off"/>
          <w:i w:val="off"/>
          <w:iCs w:val="off"/>
          <w:caps w:val="off"/>
          <w:smallCaps w:val="off"/>
          <w:color w:val="auto"/>
          <w:sz w:val="24"/>
          <w:szCs w:val="24"/>
          <w:lang w:val="en-US"/>
        </w:rPr>
        <w:t xml:space="preserve"> exploit. Implementing network segmentation can also limit the spread of WannaCry within networks, while </w:t>
      </w:r>
      <w:r>
        <w:rPr>
          <w:rFonts w:ascii="Times New Roman" w:cs="Times New Roman" w:eastAsia="Times New Roman" w:hAnsi="Times New Roman"/>
          <w:b w:val="off"/>
          <w:bCs w:val="off"/>
          <w:i w:val="off"/>
          <w:iCs w:val="off"/>
          <w:caps w:val="off"/>
          <w:smallCaps w:val="off"/>
          <w:color w:val="auto"/>
          <w:sz w:val="24"/>
          <w:szCs w:val="24"/>
          <w:lang w:val="en-US"/>
        </w:rPr>
        <w:t>maintaining</w:t>
      </w:r>
      <w:r>
        <w:rPr>
          <w:rFonts w:ascii="Times New Roman" w:cs="Times New Roman" w:eastAsia="Times New Roman" w:hAnsi="Times New Roman"/>
          <w:b w:val="off"/>
          <w:bCs w:val="off"/>
          <w:i w:val="off"/>
          <w:iCs w:val="off"/>
          <w:caps w:val="off"/>
          <w:smallCaps w:val="off"/>
          <w:color w:val="auto"/>
          <w:sz w:val="24"/>
          <w:szCs w:val="24"/>
          <w:lang w:val="en-US"/>
        </w:rPr>
        <w:t xml:space="preserve"> backups of critical data ensures data recovery without succumbing to ransom demands</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[4]</w:t>
      </w:r>
      <w:r>
        <w:rPr>
          <w:rFonts w:ascii="Times New Roman" w:cs="Times New Roman" w:eastAsia="Times New Roman" w:hAnsi="Times New Roman"/>
          <w:color w:val="auto"/>
        </w:rPr>
        <w:t>. Additionally, educating employees about phishing threats can prevent initial infections via malicious emails.</w:t>
      </w:r>
    </w:p>
    <w:p w14:paraId="00000031">
      <w:pPr>
        <w:pStyle w:val="Normal"/>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 xml:space="preserve">On the other hand, </w:t>
      </w:r>
      <w:r>
        <w:rPr>
          <w:rFonts w:ascii="Times New Roman" w:cs="Times New Roman" w:eastAsia="Times New Roman" w:hAnsi="Times New Roman"/>
          <w:b w:val="off"/>
          <w:bCs w:val="off"/>
          <w:i w:val="off"/>
          <w:iCs w:val="off"/>
          <w:caps w:val="off"/>
          <w:smallCaps w:val="off"/>
          <w:color w:val="auto"/>
          <w:sz w:val="24"/>
          <w:szCs w:val="24"/>
          <w:lang w:val="en-US"/>
        </w:rPr>
        <w:t>Tele RAT</w:t>
      </w:r>
      <w:r>
        <w:rPr>
          <w:rFonts w:ascii="Times New Roman" w:cs="Times New Roman" w:eastAsia="Times New Roman" w:hAnsi="Times New Roman"/>
          <w:b w:val="off"/>
          <w:bCs w:val="off"/>
          <w:i w:val="off"/>
          <w:iCs w:val="off"/>
          <w:caps w:val="off"/>
          <w:smallCaps w:val="off"/>
          <w:color w:val="auto"/>
          <w:sz w:val="24"/>
          <w:szCs w:val="24"/>
          <w:lang w:val="en-US"/>
        </w:rPr>
        <w:t xml:space="preserve"> functions as a remote access trojan (RAT)</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[5]</w:t>
      </w:r>
      <w:r>
        <w:rPr>
          <w:rFonts w:ascii="Times New Roman" w:cs="Times New Roman" w:eastAsia="Times New Roman" w:hAnsi="Times New Roman"/>
          <w:color w:val="auto"/>
          <w:sz w:val="24"/>
          <w:szCs w:val="24"/>
          <w:lang w:val="en-US"/>
        </w:rPr>
        <w:t xml:space="preserve"> </w:t>
      </w:r>
      <w:r>
        <w:rPr>
          <w:rFonts w:ascii="Times New Roman" w:cs="Times New Roman" w:eastAsia="Aptos" w:hAnsi="Times New Roman"/>
          <w:color w:val="000000" w:themeColor="text1" w:themeTint="ff"/>
          <w:sz w:val="24"/>
          <w:szCs w:val="24"/>
          <w:lang w:val="en-US"/>
        </w:rPr>
        <w:t>[6]</w:t>
      </w:r>
      <w:r>
        <w:rPr>
          <w:rFonts w:ascii="Times New Roman" w:cs="Times New Roman" w:eastAsia="Times New Roman" w:hAnsi="Times New Roman"/>
          <w:color w:val="auto"/>
        </w:rPr>
        <w:t xml:space="preserve">, </w:t>
      </w:r>
      <w:r>
        <w:rPr>
          <w:rFonts w:ascii="Times New Roman" w:cs="Times New Roman" w:eastAsia="Times New Roman" w:hAnsi="Times New Roman"/>
          <w:color w:val="auto"/>
        </w:rPr>
        <w:t xml:space="preserve">allowing attackers to gain unauthorized access to infected systems remotely. It </w:t>
      </w:r>
      <w:r>
        <w:rPr>
          <w:rFonts w:ascii="Times New Roman" w:cs="Times New Roman" w:eastAsia="Times New Roman" w:hAnsi="Times New Roman"/>
          <w:b w:val="off"/>
          <w:bCs w:val="off"/>
          <w:i w:val="off"/>
          <w:iCs w:val="off"/>
          <w:caps w:val="off"/>
          <w:smallCaps w:val="off"/>
          <w:color w:val="auto"/>
          <w:sz w:val="24"/>
          <w:szCs w:val="24"/>
          <w:lang w:val="en-US"/>
        </w:rPr>
        <w:t>operates</w:t>
      </w:r>
      <w:r>
        <w:rPr>
          <w:rFonts w:ascii="Times New Roman" w:cs="Times New Roman" w:eastAsia="Times New Roman" w:hAnsi="Times New Roman"/>
          <w:b w:val="off"/>
          <w:bCs w:val="off"/>
          <w:i w:val="off"/>
          <w:iCs w:val="off"/>
          <w:caps w:val="off"/>
          <w:smallCaps w:val="off"/>
          <w:color w:val="auto"/>
          <w:sz w:val="24"/>
          <w:szCs w:val="24"/>
          <w:lang w:val="en-US"/>
        </w:rPr>
        <w:t xml:space="preserve"> stealthily, enabling attackers to execute commands, steal sensitive information, and </w:t>
      </w:r>
      <w:r>
        <w:rPr>
          <w:rFonts w:ascii="Times New Roman" w:cs="Times New Roman" w:eastAsia="Times New Roman" w:hAnsi="Times New Roman"/>
          <w:b w:val="off"/>
          <w:bCs w:val="off"/>
          <w:i w:val="off"/>
          <w:iCs w:val="off"/>
          <w:caps w:val="off"/>
          <w:smallCaps w:val="off"/>
          <w:color w:val="auto"/>
          <w:sz w:val="24"/>
          <w:szCs w:val="24"/>
          <w:lang w:val="en-US"/>
        </w:rPr>
        <w:t>monitor</w:t>
      </w:r>
      <w:r>
        <w:rPr>
          <w:rFonts w:ascii="Times New Roman" w:cs="Times New Roman" w:eastAsia="Times New Roman" w:hAnsi="Times New Roman"/>
          <w:b w:val="off"/>
          <w:bCs w:val="off"/>
          <w:i w:val="off"/>
          <w:iCs w:val="off"/>
          <w:caps w:val="off"/>
          <w:smallCaps w:val="off"/>
          <w:color w:val="auto"/>
          <w:sz w:val="24"/>
          <w:szCs w:val="24"/>
          <w:lang w:val="en-US"/>
        </w:rPr>
        <w:t xml:space="preserve"> user activity without detection. </w:t>
      </w:r>
      <w:r>
        <w:rPr>
          <w:rFonts w:ascii="Times New Roman" w:cs="Times New Roman" w:eastAsia="Times New Roman" w:hAnsi="Times New Roman"/>
          <w:b w:val="off"/>
          <w:bCs w:val="off"/>
          <w:i w:val="off"/>
          <w:iCs w:val="off"/>
          <w:caps w:val="off"/>
          <w:smallCaps w:val="off"/>
          <w:color w:val="auto"/>
          <w:sz w:val="24"/>
          <w:szCs w:val="24"/>
          <w:lang w:val="en-US"/>
        </w:rPr>
        <w:t>Tele RAT</w:t>
      </w:r>
      <w:r>
        <w:rPr>
          <w:rFonts w:ascii="Times New Roman" w:cs="Times New Roman" w:eastAsia="Times New Roman" w:hAnsi="Times New Roman"/>
          <w:b w:val="off"/>
          <w:bCs w:val="off"/>
          <w:i w:val="off"/>
          <w:iCs w:val="off"/>
          <w:caps w:val="off"/>
          <w:smallCaps w:val="off"/>
          <w:color w:val="auto"/>
          <w:sz w:val="24"/>
          <w:szCs w:val="24"/>
          <w:lang w:val="en-US"/>
        </w:rPr>
        <w:t xml:space="preserve"> poses a significant threat to system security and data privacy.</w:t>
      </w:r>
    </w:p>
    <w:p w14:paraId="00000032">
      <w:pPr>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 xml:space="preserve">Effective mitigation strategies for </w:t>
      </w:r>
      <w:r>
        <w:rPr>
          <w:rFonts w:ascii="Times New Roman" w:cs="Times New Roman" w:eastAsia="Times New Roman" w:hAnsi="Times New Roman"/>
          <w:b w:val="off"/>
          <w:bCs w:val="off"/>
          <w:i w:val="off"/>
          <w:iCs w:val="off"/>
          <w:caps w:val="off"/>
          <w:smallCaps w:val="off"/>
          <w:color w:val="auto"/>
          <w:sz w:val="24"/>
          <w:szCs w:val="24"/>
          <w:lang w:val="en-US"/>
        </w:rPr>
        <w:t>Tele RAT</w:t>
      </w:r>
      <w:r>
        <w:rPr>
          <w:rFonts w:ascii="Times New Roman" w:cs="Times New Roman" w:eastAsia="Times New Roman" w:hAnsi="Times New Roman"/>
          <w:b w:val="off"/>
          <w:bCs w:val="off"/>
          <w:i w:val="off"/>
          <w:iCs w:val="off"/>
          <w:caps w:val="off"/>
          <w:smallCaps w:val="off"/>
          <w:color w:val="auto"/>
          <w:sz w:val="24"/>
          <w:szCs w:val="24"/>
          <w:lang w:val="en-US"/>
        </w:rPr>
        <w:t xml:space="preserve"> include deploying reputable antivirus and endpoint protection solutions capable of detecting and blocking RATs. Network monitoring and intrusion detection systems can help detect unusual network activities associated with </w:t>
      </w:r>
      <w:r>
        <w:rPr>
          <w:rFonts w:ascii="Times New Roman" w:cs="Times New Roman" w:eastAsia="Times New Roman" w:hAnsi="Times New Roman"/>
          <w:b w:val="off"/>
          <w:bCs w:val="off"/>
          <w:i w:val="off"/>
          <w:iCs w:val="off"/>
          <w:caps w:val="off"/>
          <w:smallCaps w:val="off"/>
          <w:color w:val="auto"/>
          <w:sz w:val="24"/>
          <w:szCs w:val="24"/>
          <w:lang w:val="en-US"/>
        </w:rPr>
        <w:t>Tele RAT</w:t>
      </w:r>
      <w:r>
        <w:rPr>
          <w:rFonts w:ascii="Times New Roman" w:cs="Times New Roman" w:eastAsia="Times New Roman" w:hAnsi="Times New Roman"/>
          <w:b w:val="off"/>
          <w:bCs w:val="off"/>
          <w:i w:val="off"/>
          <w:iCs w:val="off"/>
          <w:caps w:val="off"/>
          <w:smallCaps w:val="off"/>
          <w:color w:val="auto"/>
          <w:sz w:val="24"/>
          <w:szCs w:val="24"/>
          <w:lang w:val="en-US"/>
        </w:rPr>
        <w:t xml:space="preserve"> infections. Employing application whitelisting restricts the execution of unauthorized software, preventing the installation of </w:t>
      </w:r>
      <w:r>
        <w:rPr>
          <w:rFonts w:ascii="Times New Roman" w:cs="Times New Roman" w:eastAsia="Times New Roman" w:hAnsi="Times New Roman"/>
          <w:b w:val="off"/>
          <w:bCs w:val="off"/>
          <w:i w:val="off"/>
          <w:iCs w:val="off"/>
          <w:caps w:val="off"/>
          <w:smallCaps w:val="off"/>
          <w:color w:val="auto"/>
          <w:sz w:val="24"/>
          <w:szCs w:val="24"/>
          <w:lang w:val="en-US"/>
        </w:rPr>
        <w:t>Tele RAT</w:t>
      </w:r>
      <w:r>
        <w:rPr>
          <w:rFonts w:ascii="Times New Roman" w:cs="Times New Roman" w:eastAsia="Times New Roman" w:hAnsi="Times New Roman"/>
          <w:b w:val="off"/>
          <w:bCs w:val="off"/>
          <w:i w:val="off"/>
          <w:iCs w:val="off"/>
          <w:caps w:val="off"/>
          <w:smallCaps w:val="off"/>
          <w:color w:val="auto"/>
          <w:sz w:val="24"/>
          <w:szCs w:val="24"/>
          <w:lang w:val="en-US"/>
        </w:rPr>
        <w:t xml:space="preserve">. Furthermore, limiting user privileges and access rights reduces the likelihood of </w:t>
      </w:r>
      <w:r>
        <w:rPr>
          <w:rFonts w:ascii="Times New Roman" w:cs="Times New Roman" w:eastAsia="Times New Roman" w:hAnsi="Times New Roman"/>
          <w:b w:val="off"/>
          <w:bCs w:val="off"/>
          <w:i w:val="off"/>
          <w:iCs w:val="off"/>
          <w:caps w:val="off"/>
          <w:smallCaps w:val="off"/>
          <w:color w:val="auto"/>
          <w:sz w:val="24"/>
          <w:szCs w:val="24"/>
          <w:lang w:val="en-US"/>
        </w:rPr>
        <w:t>Tele RAT</w:t>
      </w:r>
      <w:r>
        <w:rPr>
          <w:rFonts w:ascii="Times New Roman" w:cs="Times New Roman" w:eastAsia="Times New Roman" w:hAnsi="Times New Roman"/>
          <w:b w:val="off"/>
          <w:bCs w:val="off"/>
          <w:i w:val="off"/>
          <w:iCs w:val="off"/>
          <w:caps w:val="off"/>
          <w:smallCaps w:val="off"/>
          <w:color w:val="auto"/>
          <w:sz w:val="24"/>
          <w:szCs w:val="24"/>
          <w:lang w:val="en-US"/>
        </w:rPr>
        <w:t xml:space="preserve"> infecting critical systems.</w:t>
      </w:r>
    </w:p>
    <w:p w14:paraId="00000033">
      <w:pPr>
        <w:pStyle w:val="Normal"/>
        <w:ind w:firstLine="0"/>
        <w:rPr>
          <w:rFonts w:ascii="Times New Roman" w:cs="Times New Roman" w:eastAsia="Times New Roman" w:hAnsi="Times New Roman"/>
          <w:color w:val="auto"/>
          <w:sz w:val="24"/>
          <w:szCs w:val="24"/>
          <w:lang w:val="en-US"/>
        </w:rPr>
      </w:pPr>
    </w:p>
    <w:p w14:paraId="00000034">
      <w:pPr>
        <w:pStyle w:val="Normal"/>
        <w:ind w:firstLine="720"/>
        <w:rPr>
          <w:rFonts w:ascii="Times New Roman" w:cs="Times New Roman" w:eastAsia="Times New Roman" w:hAnsi="Times New Roman"/>
          <w:color w:val="auto"/>
          <w:sz w:val="24"/>
          <w:szCs w:val="24"/>
          <w:lang w:val="en-US"/>
        </w:rPr>
      </w:pPr>
    </w:p>
    <w:p w14:paraId="00000035">
      <w:pPr>
        <w:pStyle w:val="Normal"/>
        <w:ind w:firstLine="720"/>
        <w:rPr>
          <w:rFonts w:ascii="Times New Roman" w:cs="Times New Roman" w:eastAsia="Times New Roman" w:hAnsi="Times New Roman"/>
          <w:color w:val="auto"/>
          <w:sz w:val="24"/>
          <w:szCs w:val="24"/>
          <w:lang w:val="en-US"/>
        </w:rPr>
      </w:pPr>
    </w:p>
    <w:p w14:paraId="00000036">
      <w:pPr>
        <w:pStyle w:val="Heading4"/>
        <w:rPr>
          <w:rFonts w:ascii="Times New Roman" w:cs="Times New Roman" w:hAnsi="Times New Roman"/>
          <w:lang w:val="en-US"/>
        </w:rPr>
      </w:pPr>
      <w:r>
        <w:rPr>
          <w:rFonts w:ascii="Times New Roman" w:cs="Times New Roman" w:hAnsi="Times New Roman"/>
          <w:lang w:val="en-US"/>
        </w:rPr>
        <w:t xml:space="preserve">Whaling and Pharming </w:t>
      </w:r>
    </w:p>
    <w:p w14:paraId="00000037">
      <w:pPr>
        <w:pStyle w:val="Normal"/>
        <w:ind w:firstLine="0"/>
        <w:rPr>
          <w:rFonts w:ascii="Times New Roman" w:cs="Times New Roman" w:eastAsia="Times New Roman" w:hAnsi="Times New Roman"/>
          <w:b/>
          <w:bCs/>
          <w:i w:val="off"/>
          <w:iCs w:val="off"/>
          <w:caps w:val="off"/>
          <w:smallCaps w:val="off"/>
          <w:color w:val="auto"/>
          <w:sz w:val="24"/>
          <w:szCs w:val="24"/>
          <w:lang w:val="en-US"/>
        </w:rPr>
      </w:pPr>
    </w:p>
    <w:p w14:paraId="00000038">
      <w:pPr>
        <w:pStyle w:val="Normal"/>
        <w:ind w:firstLine="0"/>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bCs/>
          <w:i w:val="off"/>
          <w:iCs w:val="off"/>
          <w:caps w:val="off"/>
          <w:smallCaps w:val="off"/>
          <w:color w:val="auto"/>
          <w:sz w:val="24"/>
          <w:szCs w:val="24"/>
          <w:lang w:val="en-US"/>
        </w:rPr>
        <w:t>Whaling</w:t>
      </w:r>
      <w:r>
        <w:rPr>
          <w:rFonts w:ascii="Times New Roman" w:cs="Times New Roman" w:eastAsia="Times New Roman" w:hAnsi="Times New Roman"/>
          <w:b w:val="off"/>
          <w:bCs w:val="off"/>
          <w:i w:val="off"/>
          <w:iCs w:val="off"/>
          <w:caps w:val="off"/>
          <w:smallCaps w:val="off"/>
          <w:color w:val="auto"/>
          <w:sz w:val="24"/>
          <w:szCs w:val="24"/>
          <w:lang w:val="en-US"/>
        </w:rPr>
        <w:t>:</w:t>
      </w:r>
    </w:p>
    <w:p w14:paraId="00000039">
      <w:pPr>
        <w:pStyle w:val="Normal"/>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Whaling is a kind of phishing attack that targets important people in a company, like CEOs or CFOs</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[7]</w:t>
      </w:r>
      <w:r>
        <w:rPr>
          <w:rFonts w:ascii="Times New Roman" w:cs="Times New Roman" w:hAnsi="Times New Roman"/>
        </w:rPr>
        <w:t xml:space="preserve">. The attackers pretend to be someone important, like a boss or a business partner, and trick the target into giving away sensitive information or making money transfers. </w:t>
      </w:r>
      <w:r>
        <w:rPr>
          <w:rFonts w:ascii="Times New Roman" w:cs="Times New Roman" w:hAnsi="Times New Roman"/>
        </w:rPr>
        <w:t xml:space="preserve">They often do a lot of research to make the </w:t>
      </w:r>
      <w:r>
        <w:rPr>
          <w:rFonts w:ascii="Times New Roman" w:cs="Times New Roman" w:eastAsia="Times New Roman" w:hAnsi="Times New Roman"/>
          <w:b w:val="off"/>
          <w:bCs w:val="off"/>
          <w:i w:val="off"/>
          <w:iCs w:val="off"/>
          <w:caps w:val="off"/>
          <w:smallCaps w:val="off"/>
          <w:color w:val="auto"/>
          <w:sz w:val="24"/>
          <w:szCs w:val="24"/>
          <w:lang w:val="en-US"/>
        </w:rPr>
        <w:t>scam</w:t>
      </w:r>
      <w:r>
        <w:rPr>
          <w:rFonts w:ascii="Times New Roman" w:cs="Times New Roman" w:eastAsia="Times New Roman" w:hAnsi="Times New Roman"/>
          <w:b w:val="off"/>
          <w:bCs w:val="off"/>
          <w:i w:val="off"/>
          <w:iCs w:val="off"/>
          <w:caps w:val="off"/>
          <w:smallCaps w:val="off"/>
          <w:color w:val="auto"/>
          <w:sz w:val="24"/>
          <w:szCs w:val="24"/>
          <w:lang w:val="en-US"/>
        </w:rPr>
        <w:t xml:space="preserve"> seem believable.</w:t>
      </w:r>
    </w:p>
    <w:p w14:paraId="0000003A">
      <w:pPr>
        <w:pStyle w:val="NoSpacing"/>
        <w:ind w:left="0" w:right="0"/>
        <w:rPr>
          <w:rFonts w:ascii="Times New Roman" w:cs="Times New Roman" w:eastAsia="Calibri" w:hAnsi="Times New Roman"/>
          <w:sz w:val="22"/>
          <w:szCs w:val="22"/>
        </w:rPr>
      </w:pPr>
    </w:p>
    <w:p w14:paraId="0000003B">
      <w:pPr>
        <w:pStyle w:val="Normal"/>
        <w:rPr>
          <w:rFonts w:ascii="Times New Roman" w:cs="Times New Roman" w:eastAsia="Aptos" w:hAnsi="Times New Roman"/>
          <w:color w:val="000000" w:themeColor="text1" w:themeTint="ff"/>
          <w:sz w:val="24"/>
          <w:szCs w:val="24"/>
          <w:lang w:val="en-US"/>
        </w:rPr>
      </w:pPr>
      <w:bookmarkStart w:id="7" w:name="_Int_8PWLZ7ro"/>
      <w:r>
        <w:rPr>
          <w:rFonts w:ascii="Times New Roman" w:cs="Times New Roman" w:eastAsia="Times New Roman" w:hAnsi="Times New Roman"/>
          <w:b w:val="off"/>
          <w:bCs w:val="off"/>
          <w:i w:val="off"/>
          <w:iCs w:val="off"/>
          <w:caps w:val="off"/>
          <w:smallCaps w:val="off"/>
          <w:color w:val="auto"/>
          <w:sz w:val="24"/>
          <w:szCs w:val="24"/>
          <w:lang w:val="en-US"/>
        </w:rPr>
        <w:t>To fight against Whaling, we need to make sure everyone in the company knows about these attacks and how to spot them.</w:t>
      </w:r>
      <w:bookmarkEnd w:id="7"/>
      <w:r>
        <w:rPr>
          <w:rFonts w:ascii="Times New Roman" w:cs="Times New Roman" w:eastAsia="Times New Roman" w:hAnsi="Times New Roman"/>
          <w:b w:val="off"/>
          <w:bCs w:val="off"/>
          <w:i w:val="off"/>
          <w:iCs w:val="off"/>
          <w:caps w:val="off"/>
          <w:smallCaps w:val="off"/>
          <w:color w:val="auto"/>
          <w:sz w:val="24"/>
          <w:szCs w:val="24"/>
          <w:lang w:val="en-US"/>
        </w:rPr>
        <w:t xml:space="preserve"> Training sessions can help people recognize suspicious emails and learn to double-check before giving out sensitive info. Using extra security measures like multi-factor authentication can also help stop these </w:t>
      </w:r>
      <w:r>
        <w:rPr>
          <w:rFonts w:ascii="Times New Roman" w:cs="Times New Roman" w:eastAsia="Times New Roman" w:hAnsi="Times New Roman"/>
          <w:b w:val="off"/>
          <w:bCs w:val="off"/>
          <w:i w:val="off"/>
          <w:iCs w:val="off"/>
          <w:caps w:val="off"/>
          <w:smallCaps w:val="off"/>
          <w:color w:val="auto"/>
          <w:sz w:val="24"/>
          <w:szCs w:val="24"/>
          <w:lang w:val="en-US"/>
        </w:rPr>
        <w:t>scams</w:t>
      </w:r>
      <w:r>
        <w:rPr>
          <w:rFonts w:ascii="Times New Roman" w:cs="Times New Roman" w:eastAsia="Times New Roman" w:hAnsi="Times New Roman"/>
          <w:b w:val="off"/>
          <w:bCs w:val="off"/>
          <w:i w:val="off"/>
          <w:iCs w:val="off"/>
          <w:caps w:val="off"/>
          <w:smallCaps w:val="off"/>
          <w:color w:val="auto"/>
          <w:sz w:val="24"/>
          <w:szCs w:val="24"/>
          <w:lang w:val="en-US"/>
        </w:rPr>
        <w:t>.</w:t>
      </w:r>
      <w:r>
        <w:rPr>
          <w:rFonts w:ascii="Times New Roman" w:cs="Times New Roman" w:eastAsia="Times New Roman" w:hAnsi="Times New Roman"/>
          <w:b w:val="off"/>
          <w:bCs w:val="off"/>
          <w:i w:val="off"/>
          <w:iCs w:val="off"/>
          <w:caps w:val="off"/>
          <w:smallCaps w:val="off"/>
          <w:color w:val="auto"/>
          <w:sz w:val="24"/>
          <w:szCs w:val="24"/>
          <w:lang w:val="en-US"/>
        </w:rPr>
        <w:t xml:space="preserve"> </w:t>
      </w:r>
      <w:r>
        <w:rPr>
          <w:rFonts w:ascii="Times New Roman" w:cs="Times New Roman" w:eastAsia="Aptos" w:hAnsi="Times New Roman"/>
          <w:color w:val="000000" w:themeColor="text1" w:themeTint="ff"/>
          <w:sz w:val="24"/>
          <w:szCs w:val="24"/>
          <w:lang w:val="en-US"/>
        </w:rPr>
        <w:t>[7]</w:t>
      </w:r>
    </w:p>
    <w:p w14:paraId="0000003C">
      <w:pPr>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bCs/>
          <w:i w:val="off"/>
          <w:iCs w:val="off"/>
          <w:caps w:val="off"/>
          <w:smallCaps w:val="off"/>
          <w:color w:val="auto"/>
          <w:sz w:val="24"/>
          <w:szCs w:val="24"/>
          <w:lang w:val="en-US"/>
        </w:rPr>
        <w:t>Pharming</w:t>
      </w:r>
      <w:r>
        <w:rPr>
          <w:rFonts w:ascii="Times New Roman" w:cs="Times New Roman" w:eastAsia="Times New Roman" w:hAnsi="Times New Roman"/>
          <w:b w:val="off"/>
          <w:bCs w:val="off"/>
          <w:i w:val="off"/>
          <w:iCs w:val="off"/>
          <w:caps w:val="off"/>
          <w:smallCaps w:val="off"/>
          <w:color w:val="auto"/>
          <w:sz w:val="24"/>
          <w:szCs w:val="24"/>
          <w:lang w:val="en-US"/>
        </w:rPr>
        <w:t>:</w:t>
      </w:r>
    </w:p>
    <w:p w14:paraId="0000003D">
      <w:pPr>
        <w:rPr>
          <w:rFonts w:ascii="Times New Roman" w:cs="Times New Roman" w:eastAsia="Times New Roman" w:hAnsi="Times New Roman"/>
          <w:b w:val="off"/>
          <w:bCs w:val="off"/>
          <w:i w:val="off"/>
          <w:iCs w:val="off"/>
          <w:caps w:val="off"/>
          <w:smallCaps w:val="off"/>
          <w:color w:val="auto"/>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Pharming is a sneaky kind of attack that messes with the way the internet works. Instead of sending fake emails, Pharming attacks manipulate the way your computer connects to websites. Attackers might change the settings in the DNS server, or they might mess with your computer's hosts file to redirect you to fake websites without you knowing it.</w:t>
      </w:r>
    </w:p>
    <w:p w14:paraId="0000003E">
      <w:pPr>
        <w:pStyle w:val="Normal"/>
        <w:rPr>
          <w:rFonts w:ascii="Times New Roman" w:cs="Times New Roman" w:eastAsia="Aptos" w:hAnsi="Times New Roman"/>
          <w:color w:val="000000" w:themeColor="text1" w:themeTint="ff"/>
          <w:sz w:val="24"/>
          <w:szCs w:val="24"/>
          <w:lang w:val="en-US"/>
        </w:rPr>
      </w:pPr>
      <w:r>
        <w:rPr>
          <w:rFonts w:ascii="Times New Roman" w:cs="Times New Roman" w:eastAsia="Times New Roman" w:hAnsi="Times New Roman"/>
          <w:b w:val="off"/>
          <w:bCs w:val="off"/>
          <w:i w:val="off"/>
          <w:iCs w:val="off"/>
          <w:caps w:val="off"/>
          <w:smallCaps w:val="off"/>
          <w:color w:val="auto"/>
          <w:sz w:val="24"/>
          <w:szCs w:val="24"/>
          <w:lang w:val="en-US"/>
        </w:rPr>
        <w:t xml:space="preserve">To protect against Pharming attacks, </w:t>
      </w:r>
      <w:r>
        <w:rPr>
          <w:rFonts w:ascii="Times New Roman" w:cs="Times New Roman" w:eastAsia="Times New Roman" w:hAnsi="Times New Roman"/>
          <w:b w:val="off"/>
          <w:bCs w:val="off"/>
          <w:i w:val="off"/>
          <w:iCs w:val="off"/>
          <w:caps w:val="off"/>
          <w:smallCaps w:val="off"/>
          <w:color w:val="auto"/>
          <w:sz w:val="24"/>
          <w:szCs w:val="24"/>
          <w:lang w:val="en-US"/>
        </w:rPr>
        <w:t>it's</w:t>
      </w:r>
      <w:r>
        <w:rPr>
          <w:rFonts w:ascii="Times New Roman" w:cs="Times New Roman" w:eastAsia="Times New Roman" w:hAnsi="Times New Roman"/>
          <w:b w:val="off"/>
          <w:bCs w:val="off"/>
          <w:i w:val="off"/>
          <w:iCs w:val="off"/>
          <w:caps w:val="off"/>
          <w:smallCaps w:val="off"/>
          <w:color w:val="auto"/>
          <w:sz w:val="24"/>
          <w:szCs w:val="24"/>
          <w:lang w:val="en-US"/>
        </w:rPr>
        <w:t xml:space="preserve"> important to keep your computer's software up-to-date and use security tools like firewalls and antivirus software. Also, make sure </w:t>
      </w:r>
      <w:r>
        <w:rPr>
          <w:rFonts w:ascii="Times New Roman" w:cs="Times New Roman" w:eastAsia="Times New Roman" w:hAnsi="Times New Roman"/>
          <w:b w:val="off"/>
          <w:bCs w:val="off"/>
          <w:i w:val="off"/>
          <w:iCs w:val="off"/>
          <w:caps w:val="off"/>
          <w:smallCaps w:val="off"/>
          <w:color w:val="auto"/>
          <w:sz w:val="24"/>
          <w:szCs w:val="24"/>
          <w:lang w:val="en-US"/>
        </w:rPr>
        <w:t>you're</w:t>
      </w:r>
      <w:r>
        <w:rPr>
          <w:rFonts w:ascii="Times New Roman" w:cs="Times New Roman" w:eastAsia="Times New Roman" w:hAnsi="Times New Roman"/>
          <w:b w:val="off"/>
          <w:bCs w:val="off"/>
          <w:i w:val="off"/>
          <w:iCs w:val="off"/>
          <w:caps w:val="off"/>
          <w:smallCaps w:val="off"/>
          <w:color w:val="auto"/>
          <w:sz w:val="24"/>
          <w:szCs w:val="24"/>
          <w:lang w:val="en-US"/>
        </w:rPr>
        <w:t xml:space="preserve"> visiting secure websites with HTTPS encryption, which helps keep your data safe from </w:t>
      </w:r>
      <w:r>
        <w:rPr>
          <w:rFonts w:ascii="Times New Roman" w:cs="Times New Roman" w:eastAsia="Times New Roman" w:hAnsi="Times New Roman"/>
          <w:b w:val="off"/>
          <w:bCs w:val="off"/>
          <w:i w:val="off"/>
          <w:iCs w:val="off"/>
          <w:caps w:val="off"/>
          <w:smallCaps w:val="off"/>
          <w:color w:val="auto"/>
          <w:sz w:val="24"/>
          <w:szCs w:val="24"/>
          <w:lang w:val="en-US"/>
        </w:rPr>
        <w:t xml:space="preserve">tampering. </w:t>
      </w:r>
      <w:r>
        <w:rPr>
          <w:rFonts w:ascii="Times New Roman" w:cs="Times New Roman" w:eastAsia="Aptos" w:hAnsi="Times New Roman"/>
          <w:color w:val="000000" w:themeColor="text1" w:themeTint="ff"/>
          <w:sz w:val="24"/>
          <w:szCs w:val="24"/>
          <w:lang w:val="en-US"/>
        </w:rPr>
        <w:t>[8]</w:t>
      </w:r>
    </w:p>
    <w:p w14:paraId="0000003F">
      <w:pPr>
        <w:pStyle w:val="Heading2"/>
        <w:rPr>
          <w:rFonts w:ascii="Times New Roman" w:cs="Times New Roman" w:hAnsi="Times New Roman"/>
          <w:sz w:val="32"/>
          <w:szCs w:val="32"/>
          <w:lang w:val="en-US"/>
        </w:rPr>
      </w:pPr>
      <w:bookmarkStart w:id="8" w:name="_Toc8"/>
      <w:r>
        <w:rPr>
          <w:rFonts w:ascii="Times New Roman" w:cs="Times New Roman" w:hAnsi="Times New Roman"/>
          <w:sz w:val="32"/>
          <w:szCs w:val="32"/>
          <w:lang w:val="en-US"/>
        </w:rPr>
        <w:t>Part 2:</w:t>
      </w:r>
      <w:bookmarkEnd w:id="8"/>
      <w:r>
        <w:rPr>
          <w:rFonts w:ascii="Times New Roman" w:cs="Times New Roman" w:hAnsi="Times New Roman"/>
          <w:sz w:val="32"/>
          <w:szCs w:val="32"/>
          <w:lang w:val="en-US"/>
        </w:rPr>
        <w:t xml:space="preserve"> </w:t>
      </w:r>
    </w:p>
    <w:p w14:paraId="00000040">
      <w:pPr>
        <w:pStyle w:val="Normal"/>
        <w:ind w:left="1080" w:right="0" w:firstLine="0"/>
        <w:rPr>
          <w:rFonts w:ascii="Times New Roman" w:cs="Times New Roman" w:hAnsi="Times New Roman"/>
        </w:rPr>
      </w:pPr>
      <w:bookmarkStart w:id="9" w:name="_Toc9"/>
      <w:r>
        <w:rPr>
          <w:rStyle w:val="Heading3Char"/>
          <w:rFonts w:ascii="Times New Roman" w:cs="Times New Roman" w:hAnsi="Times New Roman"/>
          <w:sz w:val="26"/>
          <w:szCs w:val="26"/>
          <w:lang w:val="en-US"/>
        </w:rPr>
        <w:t>Secure network design incorporating two design principles focused on achieving high availability</w:t>
      </w:r>
      <w:bookmarkEnd w:id="9"/>
      <w:r>
        <w:rPr>
          <w:rFonts w:ascii="Times New Roman" w:cs="Times New Roman" w:hAnsi="Times New Roman"/>
        </w:rPr>
        <w:drawing xmlns:mc="http://schemas.openxmlformats.org/markup-compatibility/2006">
          <wp:inline distT="0" distB="0" distL="0" distR="0">
            <wp:extent cx="5943600" cy="2950210"/>
            <wp:effectExtent l="0" t="0" r="0" b="0"/>
            <wp:docPr id="711184669" name="Picture 711184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84640" name="Picture 711184640"/>
                    <pic:cNvPicPr>
                      <a:picLocks noGrp="0" noSelect="0" noChangeAspect="1" noMove="0"/>
                    </pic:cNvPicPr>
                  </pic:nvPicPr>
                  <pic:blipFill>
                    <a:blip r:embed="rId11"/>
                    <a:srcRect/>
                    <a:stretch>
                      <a:fillRect/>
                    </a:stretch>
                  </pic:blipFill>
                  <pic:spPr>
                    <a:xfrm>
                      <a:off x="0" y="0"/>
                      <a:ext cx="5943600" cy="2950210"/>
                    </a:xfrm>
                    <a:prstGeom prst="rect">
                      <a:avLst/>
                    </a:prstGeom>
                  </pic:spPr>
                </pic:pic>
              </a:graphicData>
            </a:graphic>
          </wp:inline>
        </w:drawing>
      </w:r>
    </w:p>
    <w:p w14:paraId="00000041">
      <w:pPr>
        <w:pStyle w:val="Normal"/>
        <w:rPr>
          <w:rFonts w:ascii="Times New Roman" w:cs="Times New Roman" w:hAnsi="Times New Roman"/>
        </w:rPr>
      </w:pPr>
    </w:p>
    <w:p w14:paraId="00000042">
      <w:pPr>
        <w:pStyle w:val="Normal"/>
        <w:rPr>
          <w:rFonts w:ascii="Times New Roman" w:cs="Times New Roman" w:eastAsia="Times New Roman" w:hAnsi="Times New Roman"/>
          <w:sz w:val="24"/>
          <w:szCs w:val="24"/>
          <w:lang w:val="en-US"/>
        </w:rPr>
      </w:pPr>
      <w:r>
        <w:rPr>
          <w:rFonts w:ascii="Times New Roman" w:cs="Times New Roman" w:eastAsia="Times New Roman" w:hAnsi="Times New Roman"/>
          <w:b w:val="off"/>
          <w:bCs w:val="off"/>
          <w:i w:val="off"/>
          <w:iCs w:val="off"/>
          <w:caps w:val="off"/>
          <w:smallCaps w:val="off"/>
          <w:color w:val="111111"/>
          <w:sz w:val="24"/>
          <w:szCs w:val="24"/>
          <w:lang w:val="en-US"/>
        </w:rPr>
        <w:t xml:space="preserve">To design a network with high availability, incorporate redundancy and failover strategies. Use </w:t>
      </w:r>
      <w:r>
        <w:rPr>
          <w:rFonts w:ascii="Times New Roman" w:cs="Times New Roman" w:eastAsia="Times New Roman" w:hAnsi="Times New Roman"/>
          <w:b w:val="off"/>
          <w:bCs w:val="off"/>
          <w:i w:val="off"/>
          <w:iCs w:val="off"/>
          <w:caps w:val="off"/>
          <w:smallCaps w:val="off"/>
          <w:color w:val="111111"/>
          <w:sz w:val="24"/>
          <w:szCs w:val="24"/>
          <w:lang w:val="en-US"/>
        </w:rPr>
        <w:t>redundant</w:t>
      </w:r>
      <w:r>
        <w:rPr>
          <w:rFonts w:ascii="Times New Roman" w:cs="Times New Roman" w:eastAsia="Times New Roman" w:hAnsi="Times New Roman"/>
          <w:b w:val="off"/>
          <w:bCs w:val="off"/>
          <w:i w:val="off"/>
          <w:iCs w:val="off"/>
          <w:caps w:val="off"/>
          <w:smallCaps w:val="off"/>
          <w:color w:val="111111"/>
          <w:sz w:val="24"/>
          <w:szCs w:val="24"/>
          <w:lang w:val="en-US"/>
        </w:rPr>
        <w:t xml:space="preserve"> switches. Deploy stacked switches or pairs in active-standby mode, ensuring seamless traffic flow even if one switch fails. Integrate multiple data paths to reroute traffic during outages. Implement HSRP</w:t>
      </w:r>
      <w:r>
        <w:rPr>
          <w:rFonts w:ascii="Times New Roman" w:cs="Times New Roman" w:eastAsia="Times New Roman" w:hAnsi="Times New Roman"/>
          <w:b w:val="off"/>
          <w:bCs w:val="off"/>
          <w:i w:val="off"/>
          <w:iCs w:val="off"/>
          <w:caps w:val="off"/>
          <w:smallCaps w:val="off"/>
          <w:color w:val="111111"/>
          <w:sz w:val="24"/>
          <w:szCs w:val="24"/>
          <w:lang w:val="en-US"/>
        </w:rPr>
        <w:t xml:space="preserve"> </w:t>
      </w:r>
      <w:r>
        <w:rPr>
          <w:rFonts w:ascii="Times New Roman" w:cs="Times New Roman" w:eastAsia="Aptos" w:hAnsi="Times New Roman"/>
          <w:color w:val="000000" w:themeColor="text1" w:themeTint="ff"/>
          <w:sz w:val="24"/>
          <w:szCs w:val="24"/>
          <w:lang w:val="en-US"/>
        </w:rPr>
        <w:t>[9]</w:t>
      </w:r>
      <w:r>
        <w:rPr>
          <w:rFonts w:ascii="Times New Roman" w:cs="Times New Roman" w:hAnsi="Times New Roman"/>
        </w:rPr>
        <w:t xml:space="preserve"> or VRRP</w:t>
      </w:r>
      <w:r>
        <w:rPr>
          <w:rFonts w:ascii="Times New Roman" w:cs="Times New Roman" w:hAnsi="Times New Roman"/>
        </w:rPr>
        <w:t xml:space="preserve"> </w:t>
      </w:r>
      <w:r>
        <w:rPr>
          <w:rFonts w:ascii="Times New Roman" w:cs="Times New Roman" w:eastAsia="Aptos" w:hAnsi="Times New Roman"/>
          <w:color w:val="000000" w:themeColor="text1" w:themeTint="ff"/>
          <w:sz w:val="24"/>
          <w:szCs w:val="24"/>
          <w:lang w:val="en-US"/>
        </w:rPr>
        <w:t>[10]</w:t>
      </w:r>
      <w:r>
        <w:rPr>
          <w:rFonts w:ascii="Times New Roman" w:cs="Times New Roman" w:hAnsi="Times New Roman"/>
        </w:rPr>
        <w:t xml:space="preserve"> f</w:t>
      </w:r>
      <w:r>
        <w:rPr>
          <w:rFonts w:ascii="Times New Roman" w:cs="Times New Roman" w:hAnsi="Times New Roman"/>
        </w:rPr>
        <w:t>o</w:t>
      </w:r>
      <w:r>
        <w:rPr>
          <w:rFonts w:ascii="Times New Roman" w:cs="Times New Roman" w:hAnsi="Times New Roman"/>
        </w:rPr>
        <w:t xml:space="preserve">r </w:t>
      </w:r>
      <w:r>
        <w:rPr>
          <w:rFonts w:ascii="Times New Roman" w:cs="Times New Roman" w:hAnsi="Times New Roman"/>
        </w:rPr>
        <w:t xml:space="preserve">router failover and EtherChannel for link aggregation, enhancing bandwidth and redundancy. Activate STP to prevent loops and </w:t>
      </w:r>
      <w:r>
        <w:rPr>
          <w:rFonts w:ascii="Times New Roman" w:cs="Times New Roman" w:eastAsia="Times New Roman" w:hAnsi="Times New Roman"/>
          <w:b w:val="off"/>
          <w:bCs w:val="off"/>
          <w:i w:val="off"/>
          <w:iCs w:val="off"/>
          <w:caps w:val="off"/>
          <w:smallCaps w:val="off"/>
          <w:color w:val="111111"/>
          <w:sz w:val="24"/>
          <w:szCs w:val="24"/>
          <w:lang w:val="en-US"/>
        </w:rPr>
        <w:t xml:space="preserve">maintain alternative routing paths. In Cisco Packet Tracer, simulate this setup by configuring routers with failover protocols, setting up redundant switches, and enabling necessary redundancy features. Secure the network further with firewalls and regular security checks. This approach ensures network resilience, maintaining service despite component failures. To design a network with high availability, incorporate redundancy and failover strategies. Use dual, interconnected routers linked to separate ISPs for continuous internet access. Deploy stacked switches or pairs in active-standby mode, ensuring traffic flow even if a switch fails. </w:t>
      </w:r>
      <w:r>
        <w:rPr>
          <w:rFonts w:ascii="Times New Roman" w:cs="Times New Roman" w:eastAsia="Times New Roman" w:hAnsi="Times New Roman"/>
          <w:b w:val="off"/>
          <w:bCs w:val="off"/>
          <w:i w:val="off"/>
          <w:iCs w:val="off"/>
          <w:caps w:val="off"/>
          <w:smallCaps w:val="off"/>
          <w:color w:val="111111"/>
          <w:sz w:val="24"/>
          <w:szCs w:val="24"/>
          <w:lang w:val="en-US"/>
        </w:rPr>
        <w:t>use</w:t>
      </w:r>
      <w:r>
        <w:rPr>
          <w:rFonts w:ascii="Times New Roman" w:cs="Times New Roman" w:eastAsia="Times New Roman" w:hAnsi="Times New Roman"/>
          <w:b w:val="off"/>
          <w:bCs w:val="off"/>
          <w:i w:val="off"/>
          <w:iCs w:val="off"/>
          <w:caps w:val="off"/>
          <w:smallCaps w:val="off"/>
          <w:color w:val="111111"/>
          <w:sz w:val="24"/>
          <w:szCs w:val="24"/>
          <w:lang w:val="en-US"/>
        </w:rPr>
        <w:t xml:space="preserve"> multiple data paths to re-route traffic during outages. Implement HSRP</w:t>
      </w:r>
      <w:r>
        <w:rPr>
          <w:rFonts w:ascii="Times New Roman" w:cs="Times New Roman" w:eastAsia="Times New Roman" w:hAnsi="Times New Roman"/>
          <w:b w:val="off"/>
          <w:bCs w:val="off"/>
          <w:i w:val="off"/>
          <w:iCs w:val="off"/>
          <w:caps w:val="off"/>
          <w:smallCaps w:val="off"/>
          <w:color w:val="111111"/>
          <w:sz w:val="24"/>
          <w:szCs w:val="24"/>
          <w:lang w:val="en-US"/>
        </w:rPr>
        <w:t xml:space="preserve"> </w:t>
      </w:r>
      <w:r>
        <w:rPr>
          <w:rFonts w:ascii="Times New Roman" w:cs="Times New Roman" w:eastAsia="Aptos" w:hAnsi="Times New Roman"/>
          <w:color w:val="000000" w:themeColor="text1" w:themeTint="ff"/>
          <w:sz w:val="24"/>
          <w:szCs w:val="24"/>
          <w:lang w:val="en-US"/>
        </w:rPr>
        <w:t>[9]</w:t>
      </w:r>
      <w:r>
        <w:rPr>
          <w:rFonts w:ascii="Times New Roman" w:cs="Times New Roman" w:hAnsi="Times New Roman"/>
        </w:rPr>
        <w:t xml:space="preserve"> o</w:t>
      </w:r>
      <w:r>
        <w:rPr>
          <w:rFonts w:ascii="Times New Roman" w:cs="Times New Roman" w:hAnsi="Times New Roman"/>
        </w:rPr>
        <w:t xml:space="preserve">r VRRP for router fail over and EtherChannel for link aggregation, enhancing bandwidth and redundancy. Activate STP to prevent loops and </w:t>
      </w:r>
      <w:r>
        <w:rPr>
          <w:rFonts w:ascii="Times New Roman" w:cs="Times New Roman" w:eastAsia="Times New Roman" w:hAnsi="Times New Roman"/>
          <w:b w:val="off"/>
          <w:bCs w:val="off"/>
          <w:i w:val="off"/>
          <w:iCs w:val="off"/>
          <w:caps w:val="off"/>
          <w:smallCaps w:val="off"/>
          <w:color w:val="111111"/>
          <w:sz w:val="24"/>
          <w:szCs w:val="24"/>
          <w:lang w:val="en-US"/>
        </w:rPr>
        <w:t>maintain alternative routing paths. In Cisco Packet Tracer, simulate this setup by configuring routers with failover protocols, setting up redundant switches, and enabling necessary redundancy features. Secure the network further with firewalls and regular security checks. This approach ensures network resilience, maintaining service despite component failures.</w:t>
      </w:r>
    </w:p>
    <w:p w14:paraId="00000043">
      <w:pPr>
        <w:pStyle w:val="Normal"/>
        <w:ind w:firstLine="0"/>
        <w:rPr>
          <w:rFonts w:ascii="Times New Roman" w:cs="Times New Roman" w:eastAsia="Times New Roman" w:hAnsi="Times New Roman"/>
          <w:color w:val="auto"/>
          <w:sz w:val="24"/>
          <w:szCs w:val="24"/>
          <w:lang w:val="en-US"/>
        </w:rPr>
      </w:pPr>
    </w:p>
    <w:p w14:paraId="00000044">
      <w:pPr>
        <w:pStyle w:val="Heading3"/>
        <w:rPr>
          <w:rFonts w:ascii="Times New Roman" w:cs="Times New Roman" w:hAnsi="Times New Roman"/>
          <w:sz w:val="26"/>
          <w:szCs w:val="26"/>
          <w:lang w:val="en-US"/>
        </w:rPr>
      </w:pPr>
      <w:bookmarkStart w:id="10" w:name="_Toc10"/>
      <w:r>
        <w:rPr>
          <w:rFonts w:ascii="Times New Roman" w:cs="Times New Roman" w:hAnsi="Times New Roman"/>
          <w:sz w:val="26"/>
          <w:szCs w:val="26"/>
          <w:lang w:val="en-US"/>
        </w:rPr>
        <w:t>Which software and hardware technologies can be implemented to enhance network security during its operation?</w:t>
      </w:r>
      <w:bookmarkEnd w:id="10"/>
    </w:p>
    <w:p w14:paraId="00000045">
      <w:pPr>
        <w:pStyle w:val="Normal"/>
        <w:rPr>
          <w:rFonts w:ascii="Times New Roman" w:cs="Times New Roman" w:eastAsia="Times New Roman" w:hAnsi="Times New Roman"/>
          <w:color w:val="000000" w:themeColor="text1" w:themeTint="ff"/>
          <w:sz w:val="24"/>
          <w:szCs w:val="24"/>
          <w:lang w:val="en-US"/>
        </w:rPr>
      </w:pPr>
      <w:r>
        <w:rPr>
          <w:rFonts w:ascii="Times New Roman" w:cs="Times New Roman" w:eastAsia="Times New Roman" w:hAnsi="Times New Roman"/>
          <w:b w:val="off"/>
          <w:bCs w:val="off"/>
          <w:i w:val="off"/>
          <w:iCs w:val="off"/>
          <w:caps w:val="off"/>
          <w:smallCaps w:val="off"/>
          <w:color w:val="111111"/>
          <w:sz w:val="24"/>
          <w:szCs w:val="24"/>
          <w:lang w:val="en-US"/>
        </w:rPr>
        <w:t>To enhance network security</w:t>
      </w:r>
      <w:r>
        <w:rPr>
          <w:rFonts w:ascii="Times New Roman" w:cs="Times New Roman" w:eastAsia="Times New Roman" w:hAnsi="Times New Roman"/>
          <w:b w:val="off"/>
          <w:bCs w:val="off"/>
          <w:i w:val="off"/>
          <w:iCs w:val="off"/>
          <w:caps w:val="off"/>
          <w:smallCaps w:val="off"/>
          <w:color w:val="111111"/>
          <w:sz w:val="24"/>
          <w:szCs w:val="24"/>
          <w:lang w:val="en-US"/>
        </w:rPr>
        <w:t xml:space="preserve"> </w:t>
      </w:r>
      <w:r>
        <w:rPr>
          <w:rFonts w:ascii="Times New Roman" w:cs="Times New Roman" w:eastAsia="Aptos" w:hAnsi="Times New Roman"/>
          <w:color w:val="000000" w:themeColor="text1" w:themeTint="ff"/>
          <w:sz w:val="24"/>
          <w:szCs w:val="24"/>
          <w:lang w:val="en-US"/>
        </w:rPr>
        <w:t>[11]</w:t>
      </w:r>
      <w:r>
        <w:rPr>
          <w:rFonts w:ascii="Times New Roman" w:cs="Times New Roman" w:hAnsi="Times New Roman"/>
        </w:rPr>
        <w:t xml:space="preserve"> during operation, a mix of software and hardware solutions can be used. Firewalls</w:t>
      </w:r>
      <w:r>
        <w:rPr>
          <w:rFonts w:ascii="Times New Roman" w:cs="Times New Roman" w:hAnsi="Times New Roman"/>
        </w:rPr>
        <w:t xml:space="preserve"> </w:t>
      </w:r>
      <w:r>
        <w:rPr>
          <w:rFonts w:ascii="Times New Roman" w:cs="Times New Roman" w:eastAsia="Aptos" w:hAnsi="Times New Roman"/>
          <w:color w:val="000000" w:themeColor="text1" w:themeTint="ff"/>
          <w:sz w:val="24"/>
          <w:szCs w:val="24"/>
          <w:lang w:val="en-US"/>
        </w:rPr>
        <w:t>[12]</w:t>
      </w:r>
      <w:r>
        <w:rPr>
          <w:rFonts w:ascii="Times New Roman" w:cs="Times New Roman" w:hAnsi="Times New Roman"/>
        </w:rPr>
        <w:t xml:space="preserve"> a</w:t>
      </w:r>
      <w:r>
        <w:rPr>
          <w:rFonts w:ascii="Times New Roman" w:cs="Times New Roman" w:hAnsi="Times New Roman"/>
        </w:rPr>
        <w:t xml:space="preserve">re key—they manage the traffic based on set rules to protect your network. IDS and IPS are like your network’s security guards; they keep an eye out for any suspicious activity and act if needed. </w:t>
      </w:r>
      <w:r>
        <w:rPr>
          <w:rFonts w:ascii="Times New Roman" w:cs="Times New Roman" w:eastAsia="Times New Roman" w:hAnsi="Times New Roman"/>
          <w:b w:val="off"/>
          <w:bCs w:val="off"/>
          <w:i w:val="off"/>
          <w:iCs w:val="off"/>
          <w:caps w:val="off"/>
          <w:smallCaps w:val="off"/>
          <w:color w:val="111111"/>
          <w:sz w:val="24"/>
          <w:szCs w:val="24"/>
          <w:lang w:val="en-US"/>
        </w:rPr>
        <w:t xml:space="preserve">Access control is like having a VIP list for your network—only those who are supposed to be there get in. Encryption is like sending secret messages; it keeps your data safe from prying eyes. SIEM systems are the brains of the operation, analysing security alerts and helping you respond quickly. </w:t>
      </w:r>
      <w:r>
        <w:rPr>
          <w:rFonts w:ascii="Times New Roman" w:cs="Times New Roman" w:eastAsia="Times New Roman" w:hAnsi="Times New Roman"/>
          <w:b w:val="off"/>
          <w:bCs w:val="off"/>
          <w:i w:val="off"/>
          <w:iCs w:val="off"/>
          <w:caps w:val="off"/>
          <w:smallCaps w:val="off"/>
          <w:color w:val="111111"/>
          <w:sz w:val="24"/>
          <w:szCs w:val="24"/>
          <w:lang w:val="en-US"/>
        </w:rPr>
        <w:t xml:space="preserve">Hardware-wise, NGFWs are advanced firewalls that do more than just block or allow traffic; they can also keep an eye on </w:t>
      </w:r>
      <w:r>
        <w:rPr>
          <w:rFonts w:ascii="Times New Roman" w:cs="Times New Roman" w:eastAsia="Times New Roman" w:hAnsi="Times New Roman"/>
          <w:b w:val="off"/>
          <w:bCs w:val="off"/>
          <w:i w:val="off"/>
          <w:iCs w:val="off"/>
          <w:caps w:val="off"/>
          <w:smallCaps w:val="off"/>
          <w:color w:val="111111"/>
          <w:sz w:val="24"/>
          <w:szCs w:val="24"/>
          <w:lang w:val="en-US"/>
        </w:rPr>
        <w:t>what’s</w:t>
      </w:r>
      <w:r>
        <w:rPr>
          <w:rFonts w:ascii="Times New Roman" w:cs="Times New Roman" w:eastAsia="Times New Roman" w:hAnsi="Times New Roman"/>
          <w:b w:val="off"/>
          <w:bCs w:val="off"/>
          <w:i w:val="off"/>
          <w:iCs w:val="off"/>
          <w:caps w:val="off"/>
          <w:smallCaps w:val="off"/>
          <w:color w:val="111111"/>
          <w:sz w:val="24"/>
          <w:szCs w:val="24"/>
          <w:lang w:val="en-US"/>
        </w:rPr>
        <w:t xml:space="preserve"> happening inside the encrypted traffic. UTMs are like Swiss Army knives, packing a bunch of security tools into one device. </w:t>
      </w:r>
      <w:r>
        <w:rPr>
          <w:rFonts w:ascii="Times New Roman" w:cs="Times New Roman" w:eastAsia="Times New Roman" w:hAnsi="Times New Roman"/>
          <w:b w:val="off"/>
          <w:bCs w:val="off"/>
          <w:i w:val="off"/>
          <w:iCs w:val="off"/>
          <w:caps w:val="off"/>
          <w:smallCaps w:val="off"/>
          <w:color w:val="111111"/>
          <w:sz w:val="24"/>
          <w:szCs w:val="24"/>
          <w:lang w:val="en-US"/>
        </w:rPr>
        <w:t xml:space="preserve">Vulnerability scanners are your network’s health check-up, finding weak spots before they become problems. And with network segmentation, </w:t>
      </w:r>
      <w:r>
        <w:rPr>
          <w:rFonts w:ascii="Times New Roman" w:cs="Times New Roman" w:eastAsia="Times New Roman" w:hAnsi="Times New Roman"/>
          <w:b w:val="off"/>
          <w:bCs w:val="off"/>
          <w:i w:val="off"/>
          <w:iCs w:val="off"/>
          <w:caps w:val="off"/>
          <w:smallCaps w:val="off"/>
          <w:color w:val="111111"/>
          <w:sz w:val="24"/>
          <w:szCs w:val="24"/>
          <w:lang w:val="en-US"/>
        </w:rPr>
        <w:t>you’re</w:t>
      </w:r>
      <w:r>
        <w:rPr>
          <w:rFonts w:ascii="Times New Roman" w:cs="Times New Roman" w:eastAsia="Times New Roman" w:hAnsi="Times New Roman"/>
          <w:b w:val="off"/>
          <w:bCs w:val="off"/>
          <w:i w:val="off"/>
          <w:iCs w:val="off"/>
          <w:caps w:val="off"/>
          <w:smallCaps w:val="off"/>
          <w:color w:val="111111"/>
          <w:sz w:val="24"/>
          <w:szCs w:val="24"/>
          <w:lang w:val="en-US"/>
        </w:rPr>
        <w:t xml:space="preserve"> putting up walls within your network to stop any issues from spreading too far. </w:t>
      </w:r>
      <w:r>
        <w:rPr>
          <w:rFonts w:ascii="Times New Roman" w:cs="Times New Roman" w:eastAsia="Times New Roman" w:hAnsi="Times New Roman"/>
          <w:b w:val="off"/>
          <w:bCs w:val="off"/>
          <w:i w:val="off"/>
          <w:iCs w:val="off"/>
          <w:caps w:val="off"/>
          <w:smallCaps w:val="off"/>
          <w:color w:val="111111"/>
          <w:sz w:val="24"/>
          <w:szCs w:val="24"/>
          <w:lang w:val="en-US"/>
        </w:rPr>
        <w:t>It’s</w:t>
      </w:r>
      <w:r>
        <w:rPr>
          <w:rFonts w:ascii="Times New Roman" w:cs="Times New Roman" w:eastAsia="Times New Roman" w:hAnsi="Times New Roman"/>
          <w:b w:val="off"/>
          <w:bCs w:val="off"/>
          <w:i w:val="off"/>
          <w:iCs w:val="off"/>
          <w:caps w:val="off"/>
          <w:smallCaps w:val="off"/>
          <w:color w:val="111111"/>
          <w:sz w:val="24"/>
          <w:szCs w:val="24"/>
          <w:lang w:val="en-US"/>
        </w:rPr>
        <w:t xml:space="preserve"> not just about having these tools</w:t>
      </w:r>
      <w:r>
        <w:rPr>
          <w:rFonts w:ascii="Times New Roman" w:cs="Times New Roman" w:eastAsia="Times New Roman" w:hAnsi="Times New Roman"/>
          <w:b w:val="off"/>
          <w:bCs w:val="off"/>
          <w:i w:val="off"/>
          <w:iCs w:val="off"/>
          <w:caps w:val="off"/>
          <w:smallCaps w:val="off"/>
          <w:color w:val="111111"/>
          <w:sz w:val="24"/>
          <w:szCs w:val="24"/>
          <w:lang w:val="en-US"/>
        </w:rPr>
        <w:t xml:space="preserve"> </w:t>
      </w:r>
      <w:r>
        <w:rPr>
          <w:rFonts w:ascii="Times New Roman" w:cs="Times New Roman" w:eastAsia="Aptos" w:hAnsi="Times New Roman"/>
          <w:color w:val="000000" w:themeColor="text1" w:themeTint="ff"/>
          <w:sz w:val="24"/>
          <w:szCs w:val="24"/>
          <w:lang w:val="en-US"/>
        </w:rPr>
        <w:t>[13]</w:t>
      </w:r>
      <w:r>
        <w:rPr>
          <w:rFonts w:ascii="Times New Roman" w:cs="Times New Roman" w:hAnsi="Times New Roman"/>
        </w:rPr>
        <w:t>; you need to keep them updated and</w:t>
      </w:r>
      <w:r>
        <w:rPr>
          <w:rFonts w:ascii="Times New Roman" w:cs="Times New Roman" w:hAnsi="Times New Roman"/>
        </w:rPr>
        <w:t xml:space="preserve"> chec</w:t>
      </w:r>
      <w:r>
        <w:rPr>
          <w:rFonts w:ascii="Times New Roman" w:cs="Times New Roman" w:hAnsi="Times New Roman"/>
        </w:rPr>
        <w:t>k up on them with regular security audits.</w:t>
      </w:r>
    </w:p>
    <w:p w14:paraId="00000046">
      <w:pPr>
        <w:pStyle w:val="Heading2"/>
        <w:rPr>
          <w:rFonts w:ascii="Times New Roman" w:cs="Times New Roman" w:hAnsi="Times New Roman"/>
          <w:lang w:val="en-US"/>
        </w:rPr>
      </w:pPr>
      <w:bookmarkStart w:id="11" w:name="_Toc11"/>
      <w:r>
        <w:rPr>
          <w:rFonts w:ascii="Times New Roman" w:cs="Times New Roman" w:hAnsi="Times New Roman"/>
          <w:lang w:val="en-US"/>
        </w:rPr>
        <w:t>Certificates</w:t>
      </w:r>
      <w:bookmarkEnd w:id="11"/>
    </w:p>
    <w:p w14:paraId="00000047">
      <w:pPr>
        <w:pStyle w:val="Normal"/>
        <w:spacing w:before="240" w:after="240"/>
        <w:ind w:right="0"/>
        <w:rPr>
          <w:rFonts w:ascii="Times New Roman" w:cs="Times New Roman" w:eastAsia="Times New Roman" w:hAnsi="Times New Roman"/>
          <w:color w:val="000000" w:themeColor="text1" w:themeTint="ff"/>
          <w:sz w:val="24"/>
          <w:szCs w:val="24"/>
          <w:lang w:val="en-US"/>
        </w:rPr>
      </w:pPr>
      <w:r>
        <w:rPr>
          <w:rFonts w:ascii="Times New Roman" w:cs="Times New Roman" w:eastAsia="Times New Roman" w:hAnsi="Times New Roman"/>
          <w:color w:val="000000" w:themeColor="text1" w:themeTint="ff"/>
          <w:sz w:val="24"/>
          <w:szCs w:val="24"/>
          <w:lang w:val="en-US"/>
        </w:rPr>
        <w:drawing xmlns:mc="http://schemas.openxmlformats.org/markup-compatibility/2006">
          <wp:inline distT="0" distB="0" distL="0" distR="0">
            <wp:extent cx="3791585" cy="2686050"/>
            <wp:effectExtent l="0" t="0" r="0" b="0"/>
            <wp:docPr id="711184670" name="Picture 711184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84641" name="Picture 711184641"/>
                    <pic:cNvPicPr>
                      <a:picLocks noGrp="0" noSelect="0" noChangeAspect="1" noMove="0"/>
                    </pic:cNvPicPr>
                  </pic:nvPicPr>
                  <pic:blipFill>
                    <a:blip r:embed="rId12"/>
                    <a:srcRect/>
                    <a:stretch>
                      <a:fillRect/>
                    </a:stretch>
                  </pic:blipFill>
                  <pic:spPr>
                    <a:xfrm>
                      <a:off x="0" y="0"/>
                      <a:ext cx="3791585" cy="2686050"/>
                    </a:xfrm>
                    <a:prstGeom prst="rect">
                      <a:avLst/>
                    </a:prstGeom>
                  </pic:spPr>
                </pic:pic>
              </a:graphicData>
            </a:graphic>
          </wp:inline>
        </w:drawing>
      </w:r>
    </w:p>
    <w:p w14:paraId="00000048">
      <w:pPr>
        <w:pStyle w:val="Normal"/>
        <w:spacing w:before="240" w:after="240"/>
        <w:ind w:right="0"/>
        <w:rPr>
          <w:rFonts w:ascii="Times New Roman" w:cs="Times New Roman" w:eastAsia="Times New Roman" w:hAnsi="Times New Roman"/>
          <w:color w:val="000000" w:themeColor="text1" w:themeTint="ff"/>
          <w:sz w:val="24"/>
          <w:szCs w:val="24"/>
          <w:lang w:val="en-US"/>
        </w:rPr>
      </w:pPr>
      <w:r>
        <w:rPr>
          <w:rFonts w:ascii="Times New Roman" w:cs="Times New Roman" w:eastAsia="Times New Roman" w:hAnsi="Times New Roman"/>
          <w:color w:val="000000" w:themeColor="text1" w:themeTint="ff"/>
          <w:sz w:val="24"/>
          <w:szCs w:val="24"/>
          <w:lang w:val="en-US"/>
        </w:rPr>
        <w:drawing xmlns:mc="http://schemas.openxmlformats.org/markup-compatibility/2006">
          <wp:inline distT="0" distB="0" distL="0" distR="0">
            <wp:extent cx="3886835" cy="2744470"/>
            <wp:effectExtent l="0" t="0" r="0" b="0"/>
            <wp:docPr id="711184671" name="Picture 7111846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84642" name="Picture 711184642"/>
                    <pic:cNvPicPr>
                      <a:picLocks noGrp="0" noSelect="0" noChangeAspect="1" noMove="0"/>
                    </pic:cNvPicPr>
                  </pic:nvPicPr>
                  <pic:blipFill>
                    <a:blip r:embed="rId13"/>
                    <a:srcRect/>
                    <a:stretch>
                      <a:fillRect/>
                    </a:stretch>
                  </pic:blipFill>
                  <pic:spPr>
                    <a:xfrm>
                      <a:off x="0" y="0"/>
                      <a:ext cx="3886835" cy="2744470"/>
                    </a:xfrm>
                    <a:prstGeom prst="rect">
                      <a:avLst/>
                    </a:prstGeom>
                  </pic:spPr>
                </pic:pic>
              </a:graphicData>
            </a:graphic>
          </wp:inline>
        </w:drawing>
      </w:r>
      <w:r>
        <w:rPr>
          <w:rFonts w:ascii="Times New Roman" w:cs="Times New Roman" w:eastAsia="Times New Roman" w:hAnsi="Times New Roman"/>
          <w:color w:val="000000" w:themeColor="text1" w:themeTint="ff"/>
          <w:sz w:val="24"/>
          <w:szCs w:val="24"/>
          <w:lang w:val="en-US"/>
        </w:rPr>
        <w:drawing xmlns:mc="http://schemas.openxmlformats.org/markup-compatibility/2006">
          <wp:inline distT="0" distB="0" distL="0" distR="0">
            <wp:extent cx="3832225" cy="2710815"/>
            <wp:effectExtent l="0" t="0" r="0" b="0"/>
            <wp:docPr id="711184672" name="Picture 7111846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184643" name="Picture 711184643"/>
                    <pic:cNvPicPr>
                      <a:picLocks noGrp="0" noSelect="0" noChangeAspect="1" noMove="0"/>
                    </pic:cNvPicPr>
                  </pic:nvPicPr>
                  <pic:blipFill>
                    <a:blip r:embed="rId14"/>
                    <a:srcRect/>
                    <a:stretch>
                      <a:fillRect/>
                    </a:stretch>
                  </pic:blipFill>
                  <pic:spPr>
                    <a:xfrm>
                      <a:off x="0" y="0"/>
                      <a:ext cx="3832225" cy="2710815"/>
                    </a:xfrm>
                    <a:prstGeom prst="rect">
                      <a:avLst/>
                    </a:prstGeom>
                  </pic:spPr>
                </pic:pic>
              </a:graphicData>
            </a:graphic>
          </wp:inline>
        </w:drawing>
      </w:r>
    </w:p>
    <w:p w14:paraId="00000049">
      <w:pPr>
        <w:pStyle w:val="Normal"/>
        <w:spacing w:before="240" w:after="240"/>
        <w:ind w:right="0"/>
        <w:rPr>
          <w:rFonts w:ascii="Times New Roman" w:cs="Times New Roman" w:eastAsia="Times New Roman" w:hAnsi="Times New Roman"/>
          <w:color w:val="000000" w:themeColor="text1" w:themeTint="ff"/>
          <w:sz w:val="24"/>
          <w:szCs w:val="24"/>
          <w:lang w:val="en-US"/>
        </w:rPr>
      </w:pPr>
    </w:p>
    <w:p w14:paraId="0000004A">
      <w:pPr>
        <w:pStyle w:val="Normal"/>
        <w:spacing w:before="240" w:after="240"/>
        <w:ind w:right="0"/>
        <w:rPr>
          <w:rFonts w:ascii="Times New Roman" w:cs="Times New Roman" w:eastAsia="Times New Roman" w:hAnsi="Times New Roman"/>
          <w:color w:val="000000" w:themeColor="text1" w:themeTint="ff"/>
          <w:sz w:val="24"/>
          <w:szCs w:val="24"/>
          <w:lang w:val="en-US"/>
        </w:rPr>
      </w:pPr>
    </w:p>
    <w:p w14:paraId="0000004B">
      <w:pPr>
        <w:pStyle w:val="Heading2"/>
        <w:rPr>
          <w:rFonts w:ascii="Times New Roman" w:cs="Times New Roman" w:hAnsi="Times New Roman"/>
          <w:sz w:val="26"/>
          <w:szCs w:val="26"/>
          <w:lang w:val="en-US"/>
        </w:rPr>
      </w:pPr>
      <w:bookmarkStart w:id="12" w:name="_Toc6"/>
      <w:r>
        <w:rPr>
          <w:rFonts w:ascii="Times New Roman" w:cs="Times New Roman" w:hAnsi="Times New Roman"/>
          <w:sz w:val="26"/>
          <w:szCs w:val="26"/>
          <w:lang w:val="en-US"/>
        </w:rPr>
        <w:t>References</w:t>
      </w:r>
      <w:bookmarkEnd w:id="12"/>
    </w:p>
    <w:p w14:paraId="0000004C">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[1] "NIST Cybersecurity Framework 2.0 – What’s New &amp; What…." </w:t>
      </w:r>
      <w:r>
        <w:rPr>
          <w:rFonts w:ascii="Times New Roman" w:cs="Times New Roman" w:eastAsia="Aptos" w:hAnsi="Times New Roman"/>
          <w:color w:val="000000" w:themeColor="text1" w:themeTint="ff"/>
          <w:sz w:val="16"/>
          <w:szCs w:val="16"/>
          <w:lang w:val="en-US"/>
        </w:rPr>
        <w:t>BeyondTrust</w:t>
      </w:r>
      <w:r>
        <w:rPr>
          <w:rFonts w:ascii="Times New Roman" w:cs="Times New Roman" w:eastAsia="Aptos" w:hAnsi="Times New Roman"/>
          <w:color w:val="000000" w:themeColor="text1" w:themeTint="ff"/>
          <w:sz w:val="16"/>
          <w:szCs w:val="16"/>
          <w:lang w:val="en-US"/>
        </w:rPr>
        <w:t xml:space="preserve">. </w:t>
      </w:r>
      <w:r>
        <w:fldChar w:fldCharType="begin"/>
      </w:r>
      <w:r>
        <w:instrText xml:space="preserve">HYPERLINK "https://www.beyondtrust.com/blog/entry/nist-cybersecurity-framework-2" </w:instrText>
      </w:r>
      <w:r>
        <w:fldChar w:fldCharType="separate"/>
      </w:r>
      <w:r>
        <w:rPr>
          <w:rStyle w:val="Hyperlink"/>
          <w:rFonts w:ascii="Times New Roman" w:cs="Times New Roman" w:eastAsia="Aptos" w:hAnsi="Times New Roman"/>
          <w:color w:val="000000" w:themeColor="text1" w:themeTint="ff"/>
          <w:sz w:val="16"/>
          <w:szCs w:val="16"/>
          <w:lang w:val="en-US"/>
        </w:rPr>
        <w:t>https://www.beyondtrust.com/blog/entry/nist-cybersecurity-framework-2</w:t>
      </w:r>
      <w:r>
        <w:fldChar w:fldCharType="end"/>
      </w:r>
      <w:r>
        <w:rPr>
          <w:rFonts w:ascii="Times New Roman" w:cs="Times New Roman" w:eastAsia="Aptos" w:hAnsi="Times New Roman"/>
          <w:color w:val="000000" w:themeColor="text1" w:themeTint="ff"/>
          <w:sz w:val="16"/>
          <w:szCs w:val="16"/>
          <w:lang w:val="en-US"/>
        </w:rPr>
        <w:t xml:space="preserve"> (accessed Mar 20,). </w:t>
      </w:r>
    </w:p>
    <w:p w14:paraId="0000004D">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[2] "Understanding the NIST cybersecurity framework." Federal Trade Commission. </w:t>
      </w:r>
      <w:r>
        <w:fldChar w:fldCharType="begin"/>
      </w:r>
      <w:r>
        <w:instrText xml:space="preserve">HYPERLINK "https://www.ftc.gov/business-guidance/small-businesses/cybersecurity/nist-framework" </w:instrText>
      </w:r>
      <w:r>
        <w:fldChar w:fldCharType="separate"/>
      </w:r>
      <w:r>
        <w:rPr>
          <w:rStyle w:val="Hyperlink"/>
          <w:rFonts w:ascii="Times New Roman" w:cs="Times New Roman" w:eastAsia="Aptos" w:hAnsi="Times New Roman"/>
          <w:color w:val="000000" w:themeColor="text1" w:themeTint="ff"/>
          <w:sz w:val="16"/>
          <w:szCs w:val="16"/>
          <w:lang w:val="en-US"/>
        </w:rPr>
        <w:t>https://www.ftc.gov/business-guidance/small-businesses/cybersecurity/nist-framework</w:t>
      </w:r>
      <w:r>
        <w:fldChar w:fldCharType="end"/>
      </w:r>
      <w:r>
        <w:rPr>
          <w:rFonts w:ascii="Times New Roman" w:cs="Times New Roman" w:eastAsia="Aptos" w:hAnsi="Times New Roman"/>
          <w:color w:val="000000" w:themeColor="text1" w:themeTint="ff"/>
          <w:sz w:val="16"/>
          <w:szCs w:val="16"/>
          <w:lang w:val="en-US"/>
        </w:rPr>
        <w:t xml:space="preserve"> (accessed Mar 19,). </w:t>
      </w:r>
    </w:p>
    <w:p w14:paraId="0000004E">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[3] "Nmap: the Network Mapper - Free Security Scanner," Accessed: Mar 20, 2024, [Online]. Available: </w:t>
      </w:r>
      <w:r>
        <w:fldChar w:fldCharType="begin"/>
      </w:r>
      <w:r>
        <w:instrText xml:space="preserve">HYPERLINK "https://nmap.org/" </w:instrText>
      </w:r>
      <w:r>
        <w:fldChar w:fldCharType="separate"/>
      </w:r>
      <w:r>
        <w:rPr>
          <w:rStyle w:val="Hyperlink"/>
          <w:rFonts w:ascii="Times New Roman" w:cs="Times New Roman" w:eastAsia="Aptos" w:hAnsi="Times New Roman"/>
          <w:color w:val="000000" w:themeColor="text1" w:themeTint="ff"/>
          <w:sz w:val="16"/>
          <w:szCs w:val="16"/>
          <w:lang w:val="en-US"/>
        </w:rPr>
        <w:t>https://nmap.org/</w:t>
      </w:r>
      <w:r>
        <w:fldChar w:fldCharType="end"/>
      </w:r>
      <w:r>
        <w:rPr>
          <w:rFonts w:ascii="Times New Roman" w:cs="Times New Roman" w:eastAsia="Aptos" w:hAnsi="Times New Roman"/>
          <w:color w:val="000000" w:themeColor="text1" w:themeTint="ff"/>
          <w:sz w:val="16"/>
          <w:szCs w:val="16"/>
          <w:lang w:val="en-US"/>
        </w:rPr>
        <w:t xml:space="preserve"> </w:t>
      </w:r>
    </w:p>
    <w:p w14:paraId="0000004F">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[4] "What is WannaCry ransomware?" </w:t>
      </w:r>
      <w:r>
        <w:fldChar w:fldCharType="begin"/>
      </w:r>
      <w:r>
        <w:instrText xml:space="preserve">HYPERLINK "https://ukc-word-edit.officeapps.live.com/we/wordeditorframe.aspx?ui=en-US&amp;rs=en-US&amp;wopisrc=https%3A%2F%2Fuowtsd-my.sharepoint.com%2Fpersonal%2F2304300_student_uwtsd_ac_uk%2F_vti_bin%2Fwopi.ashx%2Ffiles%2F728d67735963432e9b06b604b580fd60&amp;wdorigin=OFFICECOM-WEB.MAIN.EDGEWORTH&amp;wdprevioussessionsrc=HarmonyWeb&amp;wdprevioussession=3d12b793-7d88-46e2-ab45-1782689dfd9a&amp;wdenableroaming=1&amp;wdfr=1&amp;mscc=1&amp;wdodb=1&amp;hid=AA7E23A1-C054-8000-B9EF-B1C23C89BDB6.0&amp;uih=sharepointcom&amp;wdlcid=en-US&amp;jsapi=1&amp;jsapiver=v2&amp;corrid=ee849d60-86d7-6dbe-b291-e9dc6a3a9c29&amp;usid=ee849d60-86d7-6dbe-b291-e9dc6a3a9c29&amp;newsession=1&amp;sftc=1&amp;uihit=docaspx&amp;muv=1&amp;cac=1&amp;sams=1&amp;mtf=1&amp;sfp=1&amp;sdp=1&amp;hch=1&amp;hwfh=1&amp;dchat=1&amp;sc=%7B%22pmo%22%3A%22https%3A%2F%2Fuowtsd-my.sharepoint.com%22%2C%22pmshare%22%3Atrue%7D&amp;ctp=LeastProtected&amp;rct=Normal&amp;wdhostclicktime=1714325148311&amp;instantedit=1&amp;wopicomplete=1&amp;wdredirectionreason=Unified_SingleFlush" </w:instrText>
      </w:r>
      <w:r>
        <w:fldChar w:fldCharType="separate"/>
      </w:r>
      <w:r>
        <w:rPr>
          <w:rStyle w:val="Hyperlink"/>
          <w:rFonts w:ascii="Times New Roman" w:cs="Times New Roman" w:eastAsia="Aptos" w:hAnsi="Times New Roman"/>
          <w:color w:val="000000" w:themeColor="text1" w:themeTint="ff"/>
          <w:sz w:val="16"/>
          <w:szCs w:val="16"/>
          <w:lang w:val="en-US"/>
        </w:rPr>
        <w:t>www.kaspersky.com.</w:t>
      </w:r>
      <w:r>
        <w:fldChar w:fldCharType="end"/>
      </w:r>
      <w:r>
        <w:rPr>
          <w:rFonts w:ascii="Times New Roman" w:cs="Times New Roman" w:eastAsia="Aptos" w:hAnsi="Times New Roman"/>
          <w:color w:val="000000" w:themeColor="text1" w:themeTint="ff"/>
          <w:sz w:val="16"/>
          <w:szCs w:val="16"/>
          <w:lang w:val="en-US"/>
        </w:rPr>
        <w:t xml:space="preserve"> </w:t>
      </w:r>
      <w:r>
        <w:fldChar w:fldCharType="begin"/>
      </w:r>
      <w:r>
        <w:instrText xml:space="preserve">HYPERLINK "https://www.kaspersky.com/resource-center/threats/ransomware-wannacry" </w:instrText>
      </w:r>
      <w:r>
        <w:fldChar w:fldCharType="separate"/>
      </w:r>
      <w:r>
        <w:rPr>
          <w:rStyle w:val="Hyperlink"/>
          <w:rFonts w:ascii="Times New Roman" w:cs="Times New Roman" w:eastAsia="Aptos" w:hAnsi="Times New Roman"/>
          <w:color w:val="000000" w:themeColor="text1" w:themeTint="ff"/>
          <w:sz w:val="16"/>
          <w:szCs w:val="16"/>
          <w:lang w:val="en-US"/>
        </w:rPr>
        <w:t>https://www.kaspersky.com/resource-center/threats/ransomware-wannacry</w:t>
      </w:r>
      <w:r>
        <w:fldChar w:fldCharType="end"/>
      </w:r>
      <w:r>
        <w:rPr>
          <w:rFonts w:ascii="Times New Roman" w:cs="Times New Roman" w:eastAsia="Aptos" w:hAnsi="Times New Roman"/>
          <w:color w:val="000000" w:themeColor="text1" w:themeTint="ff"/>
          <w:sz w:val="16"/>
          <w:szCs w:val="16"/>
          <w:lang w:val="en-US"/>
        </w:rPr>
        <w:t xml:space="preserve"> (accessed Mar 20,). </w:t>
      </w:r>
    </w:p>
    <w:p w14:paraId="00000050">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[5] P. Paganini. "</w:t>
      </w:r>
      <w:r>
        <w:rPr>
          <w:rFonts w:ascii="Times New Roman" w:cs="Times New Roman" w:eastAsia="Aptos" w:hAnsi="Times New Roman"/>
          <w:color w:val="000000" w:themeColor="text1" w:themeTint="ff"/>
          <w:sz w:val="16"/>
          <w:szCs w:val="16"/>
          <w:lang w:val="en-US"/>
        </w:rPr>
        <w:t>TeleRAT</w:t>
      </w:r>
      <w:r>
        <w:rPr>
          <w:rFonts w:ascii="Times New Roman" w:cs="Times New Roman" w:eastAsia="Aptos" w:hAnsi="Times New Roman"/>
          <w:color w:val="000000" w:themeColor="text1" w:themeTint="ff"/>
          <w:sz w:val="16"/>
          <w:szCs w:val="16"/>
          <w:lang w:val="en-US"/>
        </w:rPr>
        <w:t xml:space="preserve">, a new Android Trojan that uses Telegram for data exfiltration." Security Affairs. </w:t>
      </w:r>
      <w:r>
        <w:fldChar w:fldCharType="begin"/>
      </w:r>
      <w:r>
        <w:instrText xml:space="preserve">HYPERLINK "https://securityaffairs.com/70551/malware/telerat-android-trojan.html" </w:instrText>
      </w:r>
      <w:r>
        <w:fldChar w:fldCharType="separate"/>
      </w:r>
      <w:r>
        <w:rPr>
          <w:rStyle w:val="Hyperlink"/>
          <w:rFonts w:ascii="Times New Roman" w:cs="Times New Roman" w:eastAsia="Aptos" w:hAnsi="Times New Roman"/>
          <w:color w:val="000000" w:themeColor="text1" w:themeTint="ff"/>
          <w:sz w:val="16"/>
          <w:szCs w:val="16"/>
          <w:lang w:val="en-US"/>
        </w:rPr>
        <w:t>https://securityaffairs.com/70551/malware/telerat-android-trojan.html</w:t>
      </w:r>
      <w:r>
        <w:fldChar w:fldCharType="end"/>
      </w:r>
      <w:r>
        <w:rPr>
          <w:rFonts w:ascii="Times New Roman" w:cs="Times New Roman" w:eastAsia="Aptos" w:hAnsi="Times New Roman"/>
          <w:color w:val="000000" w:themeColor="text1" w:themeTint="ff"/>
          <w:sz w:val="16"/>
          <w:szCs w:val="16"/>
          <w:lang w:val="en-US"/>
        </w:rPr>
        <w:t xml:space="preserve"> (accessed Mar 20,). </w:t>
      </w:r>
    </w:p>
    <w:p w14:paraId="00000051">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[6] R. N. Wilhoit Kyle, "</w:t>
      </w:r>
      <w:r>
        <w:rPr>
          <w:rFonts w:ascii="Times New Roman" w:cs="Times New Roman" w:eastAsia="Aptos" w:hAnsi="Times New Roman"/>
          <w:color w:val="000000" w:themeColor="text1" w:themeTint="ff"/>
          <w:sz w:val="16"/>
          <w:szCs w:val="16"/>
          <w:lang w:val="en-US"/>
        </w:rPr>
        <w:t>TeleRAT</w:t>
      </w:r>
      <w:r>
        <w:rPr>
          <w:rFonts w:ascii="Times New Roman" w:cs="Times New Roman" w:eastAsia="Aptos" w:hAnsi="Times New Roman"/>
          <w:color w:val="000000" w:themeColor="text1" w:themeTint="ff"/>
          <w:sz w:val="16"/>
          <w:szCs w:val="16"/>
          <w:lang w:val="en-US"/>
        </w:rPr>
        <w:t xml:space="preserve">: Another Android Trojan Leveraging Telegram’s Bot API to Target Iranian Users", </w:t>
      </w:r>
      <w:r>
        <w:rPr>
          <w:rFonts w:ascii="Times New Roman" w:cs="Times New Roman" w:eastAsia="Aptos" w:hAnsi="Times New Roman"/>
          <w:i/>
          <w:iCs/>
          <w:color w:val="000000" w:themeColor="text1" w:themeTint="ff"/>
          <w:sz w:val="16"/>
          <w:szCs w:val="16"/>
          <w:lang w:val="en-US"/>
        </w:rPr>
        <w:t xml:space="preserve">Unit 42, </w:t>
      </w:r>
      <w:r>
        <w:fldChar w:fldCharType="begin"/>
      </w:r>
      <w:r>
        <w:instrText xml:space="preserve">HYPERLINK "https://unit42.paloaltonetworks.com/unit42-telerat-another-android-trojan-leveraging-telegrams-bot-api-to-target-iranian-users/" </w:instrText>
      </w:r>
      <w:r>
        <w:fldChar w:fldCharType="separate"/>
      </w:r>
      <w:r>
        <w:rPr>
          <w:rStyle w:val="Hyperlink"/>
          <w:rFonts w:ascii="Times New Roman" w:cs="Times New Roman" w:eastAsia="Aptos" w:hAnsi="Times New Roman"/>
          <w:color w:val="000000" w:themeColor="text1" w:themeTint="ff"/>
          <w:sz w:val="16"/>
          <w:szCs w:val="16"/>
          <w:lang w:val="en-US"/>
        </w:rPr>
        <w:t>https://unit42.paloaltonetworks.com/unit42-telerat-another-android-trojan-leveraging-telegrams-bot-api-to-target-iranian-users/</w:t>
      </w:r>
      <w:r>
        <w:fldChar w:fldCharType="end"/>
      </w:r>
      <w:r>
        <w:rPr>
          <w:rFonts w:ascii="Times New Roman" w:cs="Times New Roman" w:eastAsia="Aptos" w:hAnsi="Times New Roman"/>
          <w:color w:val="000000" w:themeColor="text1" w:themeTint="ff"/>
          <w:sz w:val="16"/>
          <w:szCs w:val="16"/>
          <w:lang w:val="en-US"/>
        </w:rPr>
        <w:t xml:space="preserve"> (accessed Mar 20, 2024). </w:t>
      </w:r>
    </w:p>
    <w:p w14:paraId="00000052">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[7] "What is a Whaling Attack?" </w:t>
      </w:r>
      <w:r>
        <w:fldChar w:fldCharType="begin"/>
      </w:r>
      <w:r>
        <w:instrText xml:space="preserve">HYPERLINK "https://ukc-word-edit.officeapps.live.com/we/wordeditorframe.aspx?ui=en-US&amp;rs=en-US&amp;wopisrc=https%3A%2F%2Fuowtsd-my.sharepoint.com%2Fpersonal%2F2304300_student_uwtsd_ac_uk%2F_vti_bin%2Fwopi.ashx%2Ffiles%2F728d67735963432e9b06b604b580fd60&amp;wdorigin=OFFICECOM-WEB.MAIN.EDGEWORTH&amp;wdprevioussessionsrc=HarmonyWeb&amp;wdprevioussession=3d12b793-7d88-46e2-ab45-1782689dfd9a&amp;wdenableroaming=1&amp;wdfr=1&amp;mscc=1&amp;wdodb=1&amp;hid=AA7E23A1-C054-8000-B9EF-B1C23C89BDB6.0&amp;uih=sharepointcom&amp;wdlcid=en-US&amp;jsapi=1&amp;jsapiver=v2&amp;corrid=ee849d60-86d7-6dbe-b291-e9dc6a3a9c29&amp;usid=ee849d60-86d7-6dbe-b291-e9dc6a3a9c29&amp;newsession=1&amp;sftc=1&amp;uihit=docaspx&amp;muv=1&amp;cac=1&amp;sams=1&amp;mtf=1&amp;sfp=1&amp;sdp=1&amp;hch=1&amp;hwfh=1&amp;dchat=1&amp;sc=%7B%22pmo%22%3A%22https%3A%2F%2Fuowtsd-my.sharepoint.com%22%2C%22pmshare%22%3Atrue%7D&amp;ctp=LeastProtected&amp;rct=Normal&amp;wdhostclicktime=1714325148311&amp;instantedit=1&amp;wopicomplete=1&amp;wdredirectionreason=Unified_SingleFlush" </w:instrText>
      </w:r>
      <w:r>
        <w:fldChar w:fldCharType="separate"/>
      </w:r>
      <w:r>
        <w:rPr>
          <w:rStyle w:val="Hyperlink"/>
          <w:rFonts w:ascii="Times New Roman" w:cs="Times New Roman" w:eastAsia="Aptos" w:hAnsi="Times New Roman"/>
          <w:color w:val="000000" w:themeColor="text1" w:themeTint="ff"/>
          <w:sz w:val="16"/>
          <w:szCs w:val="16"/>
          <w:lang w:val="en-US"/>
        </w:rPr>
        <w:t>www.kaspersky.com.</w:t>
      </w:r>
      <w:r>
        <w:fldChar w:fldCharType="end"/>
      </w:r>
      <w:r>
        <w:rPr>
          <w:rFonts w:ascii="Times New Roman" w:cs="Times New Roman" w:eastAsia="Aptos" w:hAnsi="Times New Roman"/>
          <w:color w:val="000000" w:themeColor="text1" w:themeTint="ff"/>
          <w:sz w:val="16"/>
          <w:szCs w:val="16"/>
          <w:lang w:val="en-US"/>
        </w:rPr>
        <w:t xml:space="preserve"> </w:t>
      </w:r>
      <w:r>
        <w:fldChar w:fldCharType="begin"/>
      </w:r>
      <w:r>
        <w:instrText xml:space="preserve">HYPERLINK "https://www.kaspersky.com/resource-center/definitions/what-is-a-whaling-attack" </w:instrText>
      </w:r>
      <w:r>
        <w:fldChar w:fldCharType="separate"/>
      </w:r>
      <w:r>
        <w:rPr>
          <w:rStyle w:val="Hyperlink"/>
          <w:rFonts w:ascii="Times New Roman" w:cs="Times New Roman" w:eastAsia="Aptos" w:hAnsi="Times New Roman"/>
          <w:color w:val="000000" w:themeColor="text1" w:themeTint="ff"/>
          <w:sz w:val="16"/>
          <w:szCs w:val="16"/>
          <w:lang w:val="en-US"/>
        </w:rPr>
        <w:t>https://www.kaspersky.com/resource-center/definitions/what-is-a-whaling-attack</w:t>
      </w:r>
      <w:r>
        <w:fldChar w:fldCharType="end"/>
      </w:r>
      <w:r>
        <w:rPr>
          <w:rFonts w:ascii="Times New Roman" w:cs="Times New Roman" w:eastAsia="Aptos" w:hAnsi="Times New Roman"/>
          <w:color w:val="000000" w:themeColor="text1" w:themeTint="ff"/>
          <w:sz w:val="16"/>
          <w:szCs w:val="16"/>
          <w:lang w:val="en-US"/>
        </w:rPr>
        <w:t xml:space="preserve"> (accessed Mar 20,). </w:t>
      </w:r>
    </w:p>
    <w:p w14:paraId="00000053">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[8] "What Is Pharming and How </w:t>
      </w:r>
      <w:r>
        <w:rPr>
          <w:rFonts w:ascii="Times New Roman" w:cs="Times New Roman" w:eastAsia="Aptos" w:hAnsi="Times New Roman"/>
          <w:color w:val="000000" w:themeColor="text1" w:themeTint="ff"/>
          <w:sz w:val="16"/>
          <w:szCs w:val="16"/>
          <w:lang w:val="en-US"/>
        </w:rPr>
        <w:t>To</w:t>
      </w:r>
      <w:r>
        <w:rPr>
          <w:rFonts w:ascii="Times New Roman" w:cs="Times New Roman" w:eastAsia="Aptos" w:hAnsi="Times New Roman"/>
          <w:color w:val="000000" w:themeColor="text1" w:themeTint="ff"/>
          <w:sz w:val="16"/>
          <w:szCs w:val="16"/>
          <w:lang w:val="en-US"/>
        </w:rPr>
        <w:t xml:space="preserve"> Protect Against Attacks." Fortinet. /resources/</w:t>
      </w:r>
      <w:r>
        <w:rPr>
          <w:rFonts w:ascii="Times New Roman" w:cs="Times New Roman" w:eastAsia="Aptos" w:hAnsi="Times New Roman"/>
          <w:color w:val="000000" w:themeColor="text1" w:themeTint="ff"/>
          <w:sz w:val="16"/>
          <w:szCs w:val="16"/>
          <w:lang w:val="en-US"/>
        </w:rPr>
        <w:t>cyberglossary</w:t>
      </w:r>
      <w:r>
        <w:rPr>
          <w:rFonts w:ascii="Times New Roman" w:cs="Times New Roman" w:eastAsia="Aptos" w:hAnsi="Times New Roman"/>
          <w:color w:val="000000" w:themeColor="text1" w:themeTint="ff"/>
          <w:sz w:val="16"/>
          <w:szCs w:val="16"/>
          <w:lang w:val="en-US"/>
        </w:rPr>
        <w:t xml:space="preserve">/pharming (accessed Mar 20,). </w:t>
      </w:r>
    </w:p>
    <w:p w14:paraId="00000054">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[9] "Hot Standby Router Protocol (HSRP)." </w:t>
      </w:r>
      <w:r>
        <w:rPr>
          <w:rFonts w:ascii="Times New Roman" w:cs="Times New Roman" w:eastAsia="Aptos" w:hAnsi="Times New Roman"/>
          <w:color w:val="000000" w:themeColor="text1" w:themeTint="ff"/>
          <w:sz w:val="16"/>
          <w:szCs w:val="16"/>
          <w:lang w:val="en-US"/>
        </w:rPr>
        <w:t>GeeksforGeeks</w:t>
      </w:r>
      <w:r>
        <w:rPr>
          <w:rFonts w:ascii="Times New Roman" w:cs="Times New Roman" w:eastAsia="Aptos" w:hAnsi="Times New Roman"/>
          <w:color w:val="000000" w:themeColor="text1" w:themeTint="ff"/>
          <w:sz w:val="16"/>
          <w:szCs w:val="16"/>
          <w:lang w:val="en-US"/>
        </w:rPr>
        <w:t xml:space="preserve">. </w:t>
      </w:r>
      <w:r>
        <w:fldChar w:fldCharType="begin"/>
      </w:r>
      <w:r>
        <w:instrText xml:space="preserve">HYPERLINK "https://www.geeksforgeeks.org/hot-standby-router-protocol-hsrp/" </w:instrText>
      </w:r>
      <w:r>
        <w:fldChar w:fldCharType="separate"/>
      </w:r>
      <w:r>
        <w:rPr>
          <w:rStyle w:val="Hyperlink"/>
          <w:rFonts w:ascii="Times New Roman" w:cs="Times New Roman" w:eastAsia="Aptos" w:hAnsi="Times New Roman"/>
          <w:color w:val="000000" w:themeColor="text1" w:themeTint="ff"/>
          <w:sz w:val="16"/>
          <w:szCs w:val="16"/>
          <w:lang w:val="en-US"/>
        </w:rPr>
        <w:t>https://www.geeksforgeeks.org/hot-standby-router-protocol-hsrp/</w:t>
      </w:r>
      <w:r>
        <w:fldChar w:fldCharType="end"/>
      </w:r>
      <w:r>
        <w:rPr>
          <w:rFonts w:ascii="Times New Roman" w:cs="Times New Roman" w:eastAsia="Aptos" w:hAnsi="Times New Roman"/>
          <w:color w:val="000000" w:themeColor="text1" w:themeTint="ff"/>
          <w:sz w:val="16"/>
          <w:szCs w:val="16"/>
          <w:lang w:val="en-US"/>
        </w:rPr>
        <w:t xml:space="preserve"> (accessed Apr 28,). </w:t>
      </w:r>
    </w:p>
    <w:p w14:paraId="00000055">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[10] D. Daniels, "14 Network Security Tools and Techniques to Know", </w:t>
      </w:r>
      <w:r>
        <w:rPr>
          <w:rFonts w:ascii="Times New Roman" w:cs="Times New Roman" w:eastAsia="Aptos" w:hAnsi="Times New Roman"/>
          <w:i/>
          <w:iCs/>
          <w:color w:val="000000" w:themeColor="text1" w:themeTint="ff"/>
          <w:sz w:val="16"/>
          <w:szCs w:val="16"/>
          <w:lang w:val="en-US"/>
        </w:rPr>
        <w:t xml:space="preserve">Gigamon Blog, </w:t>
      </w:r>
      <w:r>
        <w:fldChar w:fldCharType="begin"/>
      </w:r>
      <w:r>
        <w:instrText xml:space="preserve">HYPERLINK "https://blog.gigamon.com/2019/06/13/what-is-network-security-14-tools-and-techniques-to-know/" </w:instrText>
      </w:r>
      <w:r>
        <w:fldChar w:fldCharType="separate"/>
      </w:r>
      <w:r>
        <w:rPr>
          <w:rStyle w:val="Hyperlink"/>
          <w:rFonts w:ascii="Times New Roman" w:cs="Times New Roman" w:eastAsia="Aptos" w:hAnsi="Times New Roman"/>
          <w:color w:val="000000" w:themeColor="text1" w:themeTint="ff"/>
          <w:sz w:val="16"/>
          <w:szCs w:val="16"/>
          <w:lang w:val="en-US"/>
        </w:rPr>
        <w:t>https://blog.gigamon.com/2019/06/13/what-is-network-security-14-tools-and-techniques-to-know/</w:t>
      </w:r>
      <w:r>
        <w:fldChar w:fldCharType="end"/>
      </w:r>
      <w:r>
        <w:rPr>
          <w:rFonts w:ascii="Times New Roman" w:cs="Times New Roman" w:eastAsia="Aptos" w:hAnsi="Times New Roman"/>
          <w:color w:val="000000" w:themeColor="text1" w:themeTint="ff"/>
          <w:sz w:val="16"/>
          <w:szCs w:val="16"/>
          <w:lang w:val="en-US"/>
        </w:rPr>
        <w:t xml:space="preserve"> (accessed Apr 28, 2024). </w:t>
      </w:r>
    </w:p>
    <w:p w14:paraId="00000056">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[11] "What Is a Firewall?" Cisco. </w:t>
      </w:r>
      <w:r>
        <w:fldChar w:fldCharType="begin"/>
      </w:r>
      <w:r>
        <w:instrText xml:space="preserve">HYPERLINK "https://www.cisco.com/c/en_uk/products/security/firewalls/what-is-a-firewall.html" </w:instrText>
      </w:r>
      <w:r>
        <w:fldChar w:fldCharType="separate"/>
      </w:r>
      <w:r>
        <w:rPr>
          <w:rStyle w:val="Hyperlink"/>
          <w:rFonts w:ascii="Times New Roman" w:cs="Times New Roman" w:eastAsia="Aptos" w:hAnsi="Times New Roman"/>
          <w:color w:val="000000" w:themeColor="text1" w:themeTint="ff"/>
          <w:sz w:val="16"/>
          <w:szCs w:val="16"/>
          <w:lang w:val="en-US"/>
        </w:rPr>
        <w:t>https://www.cisco.com/c/en_uk/products/security/firewalls/what-is-a-firewall.html</w:t>
      </w:r>
      <w:r>
        <w:fldChar w:fldCharType="end"/>
      </w:r>
      <w:r>
        <w:rPr>
          <w:rFonts w:ascii="Times New Roman" w:cs="Times New Roman" w:eastAsia="Aptos" w:hAnsi="Times New Roman"/>
          <w:color w:val="000000" w:themeColor="text1" w:themeTint="ff"/>
          <w:sz w:val="16"/>
          <w:szCs w:val="16"/>
          <w:lang w:val="en-US"/>
        </w:rPr>
        <w:t xml:space="preserve"> (accessed Apr 28,). </w:t>
      </w:r>
    </w:p>
    <w:p w14:paraId="00000057">
      <w:pPr>
        <w:spacing w:before="240" w:after="240"/>
        <w:ind w:left="450" w:right="0" w:hanging="450"/>
        <w:rPr>
          <w:rFonts w:ascii="Times New Roman" w:cs="Times New Roman" w:eastAsia="Aptos" w:hAnsi="Times New Roman"/>
          <w:color w:val="000000" w:themeColor="text1" w:themeTint="ff"/>
          <w:sz w:val="16"/>
          <w:szCs w:val="16"/>
          <w:lang w:val="en-US"/>
        </w:rPr>
      </w:pPr>
      <w:r>
        <w:rPr>
          <w:rFonts w:ascii="Times New Roman" w:cs="Times New Roman" w:eastAsia="Aptos" w:hAnsi="Times New Roman"/>
          <w:color w:val="000000" w:themeColor="text1" w:themeTint="ff"/>
          <w:sz w:val="16"/>
          <w:szCs w:val="16"/>
          <w:lang w:val="en-US"/>
        </w:rPr>
        <w:t xml:space="preserve">[12] M. Basan. "7 Best Network Security Tools to Use in 2024." </w:t>
      </w:r>
      <w:r>
        <w:rPr>
          <w:rFonts w:ascii="Times New Roman" w:cs="Times New Roman" w:eastAsia="Aptos" w:hAnsi="Times New Roman"/>
          <w:color w:val="000000" w:themeColor="text1" w:themeTint="ff"/>
          <w:sz w:val="16"/>
          <w:szCs w:val="16"/>
          <w:lang w:val="en-US"/>
        </w:rPr>
        <w:t>eSecurity</w:t>
      </w:r>
      <w:r>
        <w:rPr>
          <w:rFonts w:ascii="Times New Roman" w:cs="Times New Roman" w:eastAsia="Aptos" w:hAnsi="Times New Roman"/>
          <w:color w:val="000000" w:themeColor="text1" w:themeTint="ff"/>
          <w:sz w:val="16"/>
          <w:szCs w:val="16"/>
          <w:lang w:val="en-US"/>
        </w:rPr>
        <w:t xml:space="preserve"> Planet. </w:t>
      </w:r>
      <w:r>
        <w:fldChar w:fldCharType="begin"/>
      </w:r>
      <w:r>
        <w:instrText xml:space="preserve">HYPERLINK "https://www.esecurityplanet.com/products/best-network-security-tools/" </w:instrText>
      </w:r>
      <w:r>
        <w:fldChar w:fldCharType="separate"/>
      </w:r>
      <w:r>
        <w:rPr>
          <w:rStyle w:val="Hyperlink"/>
          <w:rFonts w:ascii="Times New Roman" w:cs="Times New Roman" w:eastAsia="Aptos" w:hAnsi="Times New Roman"/>
          <w:color w:val="000000" w:themeColor="text1" w:themeTint="ff"/>
          <w:sz w:val="16"/>
          <w:szCs w:val="16"/>
          <w:lang w:val="en-US"/>
        </w:rPr>
        <w:t>https://www.esecurityplanet.com/products/best-network-security-tools/</w:t>
      </w:r>
      <w:r>
        <w:fldChar w:fldCharType="end"/>
      </w:r>
      <w:r>
        <w:rPr>
          <w:rFonts w:ascii="Times New Roman" w:cs="Times New Roman" w:eastAsia="Aptos" w:hAnsi="Times New Roman"/>
          <w:color w:val="000000" w:themeColor="text1" w:themeTint="ff"/>
          <w:sz w:val="16"/>
          <w:szCs w:val="16"/>
          <w:lang w:val="en-US"/>
        </w:rPr>
        <w:t xml:space="preserve"> (accessed Apr 28,). </w:t>
      </w:r>
    </w:p>
    <w:sectPr>
      <w:pgSz w:w="12240" w:h="15840" w:orient="portrait"/>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pitch w:val="variable"/>
    <w:sig w:usb0="00000000" w:usb1="00000000" w:usb2="00000009" w:usb3="00000000" w:csb0="000001ff" w:csb1="00000000"/>
  </w:font>
  <w:font w:name="Calibri Light">
    <w:panose1 w:val="020f0302020204030204"/>
    <w:charset w:val="00"/>
    <w:family w:val="swiss"/>
    <w:pitch w:val="variable"/>
    <w:sig w:usb0="00000000"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20002a87" w:usb1="00000000" w:usb2="00000008"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intelligence2.xml><?xml version="1.0" encoding="utf-8"?>
<int2:intelligence xmlns:int2="http://schemas.microsoft.com/office/intelligence/2020/intelligence">
  <int2:observations>
    <int2:bookmark int2:bookmarkName="_Int_8PWLZ7ro" int2:invalidationBookmarkName="" int2:hashCode="dX4QHj8hxwd4ow" int2:id="VSBux6Ce">
      <int2:state int2:type="WordDesignerPullQuotesAnnotation" int2:value="Reviewed"/>
    </int2:bookmark>
    <int2:bookmark int2:bookmarkName="_Int_9u4TBxNg" int2:invalidationBookmarkName="" int2:hashCode="GxpNZE1axsdUEM" int2:id="5bNPj6cU">
      <int2:state int2:type="WordDesignerSuggestedImageAnnotation" int2:value="Reviewed"/>
    </int2:bookmark>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lowerLetter"/>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1">
    <w:multiLevelType w:val="hybridMultilevel"/>
    <w:lvl w:ilvl="0" w:tentative="0">
      <w:start w:val="1"/>
      <w:numFmt w:val="upperLetter"/>
      <w:isLgl w:val="off"/>
      <w:suff w:val="tab"/>
      <w:lvlText w:val="%1)"/>
      <w:lvlJc w:val="left"/>
      <w:pPr>
        <w:ind w:left="425" w:hanging="360"/>
      </w:pPr>
    </w:lvl>
    <w:lvl w:ilvl="1" w:tentative="1">
      <w:start w:val="1"/>
      <w:numFmt w:val="lowerLetter"/>
      <w:isLgl w:val="off"/>
      <w:suff w:val="tab"/>
      <w:lvlText w:val="%2."/>
      <w:lvlJc w:val="left"/>
      <w:pPr>
        <w:ind w:left="1145" w:hanging="360"/>
      </w:pPr>
    </w:lvl>
    <w:lvl w:ilvl="2" w:tentative="1">
      <w:start w:val="1"/>
      <w:numFmt w:val="lowerRoman"/>
      <w:isLgl w:val="off"/>
      <w:suff w:val="tab"/>
      <w:lvlText w:val="%3."/>
      <w:lvlJc w:val="right"/>
      <w:pPr>
        <w:ind w:left="1865" w:hanging="360"/>
      </w:pPr>
    </w:lvl>
    <w:lvl w:ilvl="3" w:tentative="1">
      <w:start w:val="1"/>
      <w:numFmt w:val="decimal"/>
      <w:isLgl w:val="off"/>
      <w:suff w:val="tab"/>
      <w:lvlText w:val="%4."/>
      <w:lvlJc w:val="left"/>
      <w:pPr>
        <w:ind w:left="2585" w:hanging="360"/>
      </w:pPr>
    </w:lvl>
    <w:lvl w:ilvl="4" w:tentative="1">
      <w:start w:val="1"/>
      <w:numFmt w:val="lowerLetter"/>
      <w:isLgl w:val="off"/>
      <w:suff w:val="tab"/>
      <w:lvlText w:val="%5."/>
      <w:lvlJc w:val="left"/>
      <w:pPr>
        <w:ind w:left="3305" w:hanging="360"/>
      </w:pPr>
    </w:lvl>
    <w:lvl w:ilvl="5" w:tentative="1">
      <w:start w:val="1"/>
      <w:numFmt w:val="lowerRoman"/>
      <w:isLgl w:val="off"/>
      <w:suff w:val="tab"/>
      <w:lvlText w:val="%6."/>
      <w:lvlJc w:val="right"/>
      <w:pPr>
        <w:ind w:left="4025" w:hanging="360"/>
      </w:pPr>
    </w:lvl>
    <w:lvl w:ilvl="6" w:tentative="1">
      <w:start w:val="1"/>
      <w:numFmt w:val="decimal"/>
      <w:isLgl w:val="off"/>
      <w:suff w:val="tab"/>
      <w:lvlText w:val="%7."/>
      <w:lvlJc w:val="left"/>
      <w:pPr>
        <w:ind w:left="4745" w:hanging="360"/>
      </w:pPr>
    </w:lvl>
    <w:lvl w:ilvl="7" w:tentative="1">
      <w:start w:val="1"/>
      <w:numFmt w:val="lowerLetter"/>
      <w:isLgl w:val="off"/>
      <w:suff w:val="tab"/>
      <w:lvlText w:val="%8."/>
      <w:lvlJc w:val="left"/>
      <w:pPr>
        <w:ind w:left="5465" w:hanging="360"/>
      </w:pPr>
    </w:lvl>
    <w:lvl w:ilvl="8" w:tentative="1">
      <w:start w:val="1"/>
      <w:numFmt w:val="lowerRoman"/>
      <w:isLgl w:val="off"/>
      <w:suff w:val="tab"/>
      <w:lvlText w:val="%9."/>
      <w:lvlJc w:val="right"/>
      <w:pPr>
        <w:ind w:left="6185" w:hanging="360"/>
      </w:pPr>
    </w:lvl>
  </w:abstractNum>
  <w:abstractNum w:abstractNumId="2">
    <w:multiLevelType w:val="hybridMultilevel"/>
    <w:lvl w:ilvl="0" w:tentative="0">
      <w:start w:val="1"/>
      <w:numFmt w:val="upperLetter"/>
      <w:isLgl w:val="off"/>
      <w:suff w:val="tab"/>
      <w:lvlText w:val="%1)"/>
      <w:lvlJc w:val="left"/>
      <w:pPr>
        <w:ind w:left="1080" w:hanging="360"/>
      </w:pPr>
    </w:lvl>
    <w:lvl w:ilvl="1" w:tentative="1">
      <w:start w:val="1"/>
      <w:numFmt w:val="lowerLetter"/>
      <w:isLgl w:val="off"/>
      <w:suff w:val="tab"/>
      <w:lvlText w:val="%2."/>
      <w:lvlJc w:val="left"/>
      <w:pPr>
        <w:ind w:left="1800" w:hanging="360"/>
      </w:pPr>
    </w:lvl>
    <w:lvl w:ilvl="2" w:tentative="1">
      <w:start w:val="1"/>
      <w:numFmt w:val="lowerRoman"/>
      <w:isLgl w:val="off"/>
      <w:suff w:val="tab"/>
      <w:lvlText w:val="%3."/>
      <w:lvlJc w:val="right"/>
      <w:pPr>
        <w:ind w:left="2520" w:hanging="360"/>
      </w:pPr>
    </w:lvl>
    <w:lvl w:ilvl="3" w:tentative="1">
      <w:start w:val="1"/>
      <w:numFmt w:val="decimal"/>
      <w:isLgl w:val="off"/>
      <w:suff w:val="tab"/>
      <w:lvlText w:val="%4."/>
      <w:lvlJc w:val="left"/>
      <w:pPr>
        <w:ind w:left="3240" w:hanging="360"/>
      </w:pPr>
    </w:lvl>
    <w:lvl w:ilvl="4" w:tentative="1">
      <w:start w:val="1"/>
      <w:numFmt w:val="lowerLetter"/>
      <w:isLgl w:val="off"/>
      <w:suff w:val="tab"/>
      <w:lvlText w:val="%5."/>
      <w:lvlJc w:val="left"/>
      <w:pPr>
        <w:ind w:left="3960" w:hanging="360"/>
      </w:pPr>
    </w:lvl>
    <w:lvl w:ilvl="5" w:tentative="1">
      <w:start w:val="1"/>
      <w:numFmt w:val="lowerRoman"/>
      <w:isLgl w:val="off"/>
      <w:suff w:val="tab"/>
      <w:lvlText w:val="%6."/>
      <w:lvlJc w:val="right"/>
      <w:pPr>
        <w:ind w:left="4680" w:hanging="360"/>
      </w:pPr>
    </w:lvl>
    <w:lvl w:ilvl="6" w:tentative="1">
      <w:start w:val="1"/>
      <w:numFmt w:val="decimal"/>
      <w:isLgl w:val="off"/>
      <w:suff w:val="tab"/>
      <w:lvlText w:val="%7."/>
      <w:lvlJc w:val="left"/>
      <w:pPr>
        <w:ind w:left="5400" w:hanging="360"/>
      </w:pPr>
    </w:lvl>
    <w:lvl w:ilvl="7" w:tentative="1">
      <w:start w:val="1"/>
      <w:numFmt w:val="lowerLetter"/>
      <w:isLgl w:val="off"/>
      <w:suff w:val="tab"/>
      <w:lvlText w:val="%8."/>
      <w:lvlJc w:val="left"/>
      <w:pPr>
        <w:ind w:left="6120" w:hanging="360"/>
      </w:pPr>
    </w:lvl>
    <w:lvl w:ilvl="8" w:tentative="1">
      <w:start w:val="1"/>
      <w:numFmt w:val="lowerRoman"/>
      <w:isLgl w:val="off"/>
      <w:suff w:val="tab"/>
      <w:lvlText w:val="%9."/>
      <w:lvlJc w:val="right"/>
      <w:pPr>
        <w:ind w:left="6840" w:hanging="36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C7C0BA"/>
    <w:rsid w:val="001CE53B"/>
    <w:rsid w:val="01AC5513"/>
    <w:rsid w:val="01E450EC"/>
    <w:rsid w:val="058C0270"/>
    <w:rsid w:val="06A282AF"/>
    <w:rsid w:val="06E1668D"/>
    <w:rsid w:val="08871598"/>
    <w:rsid w:val="0891D808"/>
    <w:rsid w:val="0B7468B5"/>
    <w:rsid w:val="0B7468B5"/>
    <w:rsid w:val="0BCB6FFF"/>
    <w:rsid w:val="0D091913"/>
    <w:rsid w:val="0D7BA1C2"/>
    <w:rsid w:val="0D8C1DE3"/>
    <w:rsid w:val="12165463"/>
    <w:rsid w:val="14C86F1D"/>
    <w:rsid w:val="15712F58"/>
    <w:rsid w:val="15A20E2A"/>
    <w:rsid w:val="17375DE8"/>
    <w:rsid w:val="174D81DC"/>
    <w:rsid w:val="1A5D6CED"/>
    <w:rsid w:val="1AEAB737"/>
    <w:rsid w:val="1BE5549E"/>
    <w:rsid w:val="1EBA99E8"/>
    <w:rsid w:val="20AA50B0"/>
    <w:rsid w:val="2120E590"/>
    <w:rsid w:val="212CCA30"/>
    <w:rsid w:val="21825D4B"/>
    <w:rsid w:val="21E43928"/>
    <w:rsid w:val="237329F6"/>
    <w:rsid w:val="239EC036"/>
    <w:rsid w:val="24B4313B"/>
    <w:rsid w:val="26A70C50"/>
    <w:rsid w:val="28E8B394"/>
    <w:rsid w:val="29B3570B"/>
    <w:rsid w:val="2B932622"/>
    <w:rsid w:val="2BAEF8CF"/>
    <w:rsid w:val="2C9321DF"/>
    <w:rsid w:val="2CEAF7CD"/>
    <w:rsid w:val="325DBF8A"/>
    <w:rsid w:val="34CF8293"/>
    <w:rsid w:val="3619DBF3"/>
    <w:rsid w:val="366A89A6"/>
    <w:rsid w:val="37C5EB0C"/>
    <w:rsid w:val="3A230A5B"/>
    <w:rsid w:val="3CE6F71B"/>
    <w:rsid w:val="3D74C0E6"/>
    <w:rsid w:val="3DAF119C"/>
    <w:rsid w:val="4217ED3B"/>
    <w:rsid w:val="424272A0"/>
    <w:rsid w:val="443675B2"/>
    <w:rsid w:val="44A08EF2"/>
    <w:rsid w:val="470B1905"/>
    <w:rsid w:val="47FD9D7D"/>
    <w:rsid w:val="48B17F49"/>
    <w:rsid w:val="48C6E802"/>
    <w:rsid w:val="48E638A3"/>
    <w:rsid w:val="48F44449"/>
    <w:rsid w:val="4D3DF8DD"/>
    <w:rsid w:val="4DE603E1"/>
    <w:rsid w:val="4F75ACB5"/>
    <w:rsid w:val="50B17C99"/>
    <w:rsid w:val="50EF0079"/>
    <w:rsid w:val="5143BB70"/>
    <w:rsid w:val="523EB3D3"/>
    <w:rsid w:val="53A48C0E"/>
    <w:rsid w:val="59D80595"/>
    <w:rsid w:val="59FAA535"/>
    <w:rsid w:val="5B65945D"/>
    <w:rsid w:val="5B6F98B1"/>
    <w:rsid w:val="5B967596"/>
    <w:rsid w:val="5C741AE6"/>
    <w:rsid w:val="5D73191A"/>
    <w:rsid w:val="5DDD092C"/>
    <w:rsid w:val="5EF90F1A"/>
    <w:rsid w:val="5F33BD88"/>
    <w:rsid w:val="60CF8DE9"/>
    <w:rsid w:val="61B0B444"/>
    <w:rsid w:val="61C7C0BA"/>
    <w:rsid w:val="61E6E2A3"/>
    <w:rsid w:val="626B5E4A"/>
    <w:rsid w:val="6367726F"/>
    <w:rsid w:val="64D170AC"/>
    <w:rsid w:val="68D8FB9A"/>
    <w:rsid w:val="6AD632CB"/>
    <w:rsid w:val="6BB486E6"/>
    <w:rsid w:val="6D469BBE"/>
    <w:rsid w:val="6D469BBE"/>
    <w:rsid w:val="6F156D48"/>
    <w:rsid w:val="6F999F6A"/>
    <w:rsid w:val="6F9DE809"/>
    <w:rsid w:val="6FCC54E2"/>
    <w:rsid w:val="715AA519"/>
    <w:rsid w:val="75664C25"/>
    <w:rsid w:val="75A64D60"/>
    <w:rsid w:val="7626FFCB"/>
    <w:rsid w:val="7702C210"/>
    <w:rsid w:val="77AB1226"/>
    <w:rsid w:val="78A48651"/>
    <w:rsid w:val="7948765B"/>
    <w:rsid w:val="797A0E28"/>
    <w:rsid w:val="7A173C04"/>
    <w:rsid w:val="7ADEF80C"/>
    <w:rsid w:val="7C7E8349"/>
    <w:rsid w:val="7CE45C04"/>
    <w:rsid w:val="7D133DA8"/>
    <w:rsid w:val="7D61D4B3"/>
    <w:rsid w:val="7DB1C1A1"/>
    <w:rsid w:val="7DDF3C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7C0BA"/>
  <w15:chartTrackingRefBased/>
  <w15:docId w15:val="{27C97850-2475-45E0-9CA9-CFC964797B5B}"/>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4"/>
        <w:szCs w:val="24"/>
        <w:lang w:val="en-US" w:bidi="ar-SA" w:eastAsia="ja-JP"/>
      </w:rPr>
    </w:rPrDefault>
    <w:pPrDefault>
      <w:pPr>
        <w:spacing w:after="160" w:line="279" w:lineRule="auto"/>
      </w:pPr>
    </w:pPrDefault>
  </w:docDefaults>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Strong">
    <w:name w:val="Strong"/>
    <w:basedOn w:val="DefaultParagraphFont"/>
    <w:uiPriority w:val="22"/>
    <w:qFormat w:val="on"/>
    <w:rPr>
      <w:b/>
      <w:bCs/>
    </w:rPr>
  </w:style>
  <w:style w:type="character" w:styleId="SubtleReference">
    <w:name w:val="Subtle Reference"/>
    <w:basedOn w:val="DefaultParagraphFont"/>
    <w:uiPriority w:val="31"/>
    <w:qFormat w:val="on"/>
    <w:rPr>
      <w:smallCaps/>
      <w:color w:val="e97132" w:themeColor="accent2"/>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99"/>
    <w:qFormat w:val="on"/>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character" w:customStyle="1" w:styleId="Heading1Char">
    <w:name w:val="Heading 1 Char"/>
    <w:basedOn w:val="DefaultParagraphFont"/>
    <w:link w:val="Heading1"/>
    <w:uiPriority w:val="9"/>
    <w:rPr>
      <w:rFonts w:asciiTheme="majorHAnsi" w:cstheme="majorBidi" w:eastAsiaTheme="majorEastAsia" w:hAnsiTheme="majorHAnsi"/>
      <w:color w:val="104760" w:themeColor="accent1" w:themeShade="bf"/>
      <w:sz w:val="40"/>
      <w:szCs w:val="40"/>
    </w:rPr>
  </w:style>
  <w:style w:type="paragraph" w:styleId="Heading1">
    <w:name w:val="Heading 1"/>
    <w:basedOn w:val="Normal"/>
    <w:next w:val="Normal"/>
    <w:link w:val="Heading1Char"/>
    <w:uiPriority w:val="9"/>
    <w:qFormat w:val="on"/>
    <w:pPr>
      <w:keepNext w:val="on"/>
      <w:keepLines w:val="on"/>
      <w:spacing w:before="360" w:after="80"/>
    </w:pPr>
    <w:rPr>
      <w:rFonts w:asciiTheme="majorHAnsi" w:cstheme="majorBidi" w:eastAsiaTheme="majorEastAsia" w:hAnsiTheme="majorHAnsi"/>
      <w:color w:val="104760" w:themeColor="accent1" w:themeShade="bf"/>
      <w:sz w:val="40"/>
      <w:szCs w:val="40"/>
    </w:rPr>
  </w:style>
  <w:style w:type="character" w:customStyle="1" w:styleId="Heading2Char">
    <w:name w:val="Heading 2 Char"/>
    <w:basedOn w:val="DefaultParagraphFont"/>
    <w:link w:val="Heading2"/>
    <w:uiPriority w:val="9"/>
    <w:rPr>
      <w:rFonts w:asciiTheme="majorHAnsi" w:cstheme="majorBidi" w:eastAsiaTheme="majorEastAsia" w:hAnsiTheme="majorHAnsi"/>
      <w:color w:val="104760" w:themeColor="accent1" w:themeShade="bf"/>
      <w:sz w:val="32"/>
      <w:szCs w:val="32"/>
    </w:rPr>
  </w:style>
  <w:style w:type="paragraph" w:styleId="Heading2">
    <w:name w:val="Heading 2"/>
    <w:basedOn w:val="Normal"/>
    <w:next w:val="Normal"/>
    <w:link w:val="Heading2Char"/>
    <w:uiPriority w:val="9"/>
    <w:unhideWhenUsed w:val="on"/>
    <w:qFormat w:val="on"/>
    <w:pPr>
      <w:keepNext w:val="on"/>
      <w:keepLines w:val="on"/>
      <w:spacing w:before="160" w:after="80"/>
    </w:pPr>
    <w:rPr>
      <w:rFonts w:asciiTheme="majorHAnsi" w:cstheme="majorBidi" w:eastAsiaTheme="majorEastAsia" w:hAnsiTheme="majorHAnsi"/>
      <w:color w:val="104760" w:themeColor="accent1" w:themeShade="bf"/>
      <w:sz w:val="32"/>
      <w:szCs w:val="32"/>
    </w:rPr>
  </w:style>
  <w:style w:type="character" w:customStyle="1" w:styleId="Heading3Char">
    <w:name w:val="Heading 3 Char"/>
    <w:basedOn w:val="DefaultParagraphFont"/>
    <w:link w:val="Heading3"/>
    <w:uiPriority w:val="9"/>
    <w:rPr>
      <w:rFonts w:cstheme="majorBidi" w:eastAsiaTheme="majorEastAsia"/>
      <w:color w:val="104760" w:themeColor="accent1" w:themeShade="bf"/>
      <w:sz w:val="28"/>
      <w:szCs w:val="28"/>
    </w:rPr>
  </w:style>
  <w:style w:type="paragraph" w:styleId="Heading3">
    <w:name w:val="Heading 3"/>
    <w:basedOn w:val="Normal"/>
    <w:next w:val="Normal"/>
    <w:link w:val="Heading3Char"/>
    <w:uiPriority w:val="9"/>
    <w:unhideWhenUsed w:val="on"/>
    <w:qFormat w:val="on"/>
    <w:pPr>
      <w:keepNext w:val="on"/>
      <w:keepLines w:val="on"/>
      <w:spacing w:before="160" w:after="80"/>
    </w:pPr>
    <w:rPr>
      <w:rFonts w:cstheme="majorBidi" w:eastAsiaTheme="majorEastAsia"/>
      <w:color w:val="104760" w:themeColor="accent1" w:themeShade="bf"/>
      <w:sz w:val="28"/>
      <w:szCs w:val="28"/>
    </w:rPr>
  </w:style>
  <w:style w:type="character" w:customStyle="1" w:styleId="Heading4Char">
    <w:name w:val="Heading 4 Char"/>
    <w:basedOn w:val="DefaultParagraphFont"/>
    <w:link w:val="Heading4"/>
    <w:uiPriority w:val="9"/>
    <w:rPr>
      <w:rFonts w:cstheme="majorBidi" w:eastAsiaTheme="majorEastAsia"/>
      <w:i/>
      <w:iCs/>
      <w:color w:val="104760" w:themeColor="accent1" w:themeShade="bf"/>
    </w:rPr>
  </w:style>
  <w:style w:type="paragraph" w:styleId="Heading4">
    <w:name w:val="Heading 4"/>
    <w:basedOn w:val="Normal"/>
    <w:next w:val="Normal"/>
    <w:link w:val="Heading4Char"/>
    <w:uiPriority w:val="9"/>
    <w:unhideWhenUsed w:val="on"/>
    <w:qFormat w:val="on"/>
    <w:pPr>
      <w:keepNext w:val="on"/>
      <w:keepLines w:val="on"/>
      <w:spacing w:before="80" w:after="40"/>
    </w:pPr>
    <w:rPr>
      <w:rFonts w:cstheme="majorBidi" w:eastAsiaTheme="majorEastAsia"/>
      <w:i/>
      <w:iCs/>
      <w:color w:val="104760" w:themeColor="accent1" w:themeShade="bf"/>
    </w:rPr>
  </w:style>
  <w:style w:type="character" w:customStyle="1" w:styleId="Heading5Char">
    <w:name w:val="Heading 5 Char"/>
    <w:basedOn w:val="DefaultParagraphFont"/>
    <w:link w:val="Heading5"/>
    <w:uiPriority w:val="9"/>
    <w:rPr>
      <w:rFonts w:cstheme="majorBidi" w:eastAsiaTheme="majorEastAsia"/>
      <w:color w:val="104760" w:themeColor="accent1" w:themeShade="bf"/>
    </w:rPr>
  </w:style>
  <w:style w:type="paragraph" w:styleId="Heading5">
    <w:name w:val="Heading 5"/>
    <w:basedOn w:val="Normal"/>
    <w:next w:val="Normal"/>
    <w:link w:val="Heading5Char"/>
    <w:uiPriority w:val="9"/>
    <w:unhideWhenUsed w:val="on"/>
    <w:qFormat w:val="on"/>
    <w:pPr>
      <w:keepNext w:val="on"/>
      <w:keepLines w:val="on"/>
      <w:spacing w:before="80" w:after="40"/>
    </w:pPr>
    <w:rPr>
      <w:rFonts w:cstheme="majorBidi" w:eastAsiaTheme="majorEastAsia"/>
      <w:color w:val="104760" w:themeColor="accent1" w:themeShade="bf"/>
    </w:rPr>
  </w:style>
  <w:style w:type="character" w:customStyle="1" w:styleId="Heading6Char">
    <w:name w:val="Heading 6 Char"/>
    <w:basedOn w:val="DefaultParagraphFont"/>
    <w:link w:val="Heading6"/>
    <w:uiPriority w:val="9"/>
    <w:rPr>
      <w:rFonts w:cstheme="majorBidi" w:eastAsiaTheme="majorEastAsia"/>
      <w:i/>
      <w:iCs/>
      <w:color w:val="595959" w:themeColor="text1" w:themeTint="a6"/>
    </w:rPr>
  </w:style>
  <w:style w:type="paragraph" w:styleId="Heading6">
    <w:name w:val="Heading 6"/>
    <w:basedOn w:val="Normal"/>
    <w:next w:val="Normal"/>
    <w:link w:val="Heading6Char"/>
    <w:uiPriority w:val="9"/>
    <w:unhideWhenUsed w:val="on"/>
    <w:qFormat w:val="on"/>
    <w:pPr>
      <w:keepNext w:val="on"/>
      <w:keepLines w:val="on"/>
      <w:spacing w:before="40" w:after="0"/>
    </w:pPr>
    <w:rPr>
      <w:rFonts w:cstheme="majorBidi" w:eastAsiaTheme="majorEastAsia"/>
      <w:i/>
      <w:iCs/>
      <w:color w:val="595959" w:themeColor="text1" w:themeTint="a6"/>
    </w:rPr>
  </w:style>
  <w:style w:type="character" w:customStyle="1" w:styleId="Heading7Char">
    <w:name w:val="Heading 7 Char"/>
    <w:basedOn w:val="DefaultParagraphFont"/>
    <w:link w:val="Heading7"/>
    <w:uiPriority w:val="9"/>
    <w:rPr>
      <w:rFonts w:cstheme="majorBidi" w:eastAsiaTheme="majorEastAsia"/>
      <w:color w:val="595959" w:themeColor="text1" w:themeTint="a6"/>
    </w:rPr>
  </w:style>
  <w:style w:type="paragraph" w:styleId="Heading7">
    <w:name w:val="Heading 7"/>
    <w:basedOn w:val="Normal"/>
    <w:next w:val="Normal"/>
    <w:link w:val="Heading7Char"/>
    <w:uiPriority w:val="9"/>
    <w:unhideWhenUsed w:val="on"/>
    <w:qFormat w:val="on"/>
    <w:pPr>
      <w:keepNext w:val="on"/>
      <w:keepLines w:val="on"/>
      <w:spacing w:before="40" w:after="0"/>
    </w:pPr>
    <w:rPr>
      <w:rFonts w:cstheme="majorBidi" w:eastAsiaTheme="majorEastAsia"/>
      <w:color w:val="595959" w:themeColor="text1" w:themeTint="a6"/>
    </w:rPr>
  </w:style>
  <w:style w:type="character" w:customStyle="1" w:styleId="Heading8Char">
    <w:name w:val="Heading 8 Char"/>
    <w:basedOn w:val="DefaultParagraphFont"/>
    <w:link w:val="Heading8"/>
    <w:uiPriority w:val="9"/>
    <w:rPr>
      <w:rFonts w:cstheme="majorBidi" w:eastAsiaTheme="majorEastAsia"/>
      <w:i/>
      <w:iCs/>
      <w:color w:val="272727" w:themeColor="text1" w:themeTint="d8"/>
    </w:rPr>
  </w:style>
  <w:style w:type="paragraph" w:styleId="Heading8">
    <w:name w:val="Heading 8"/>
    <w:basedOn w:val="Normal"/>
    <w:next w:val="Normal"/>
    <w:link w:val="Heading8Char"/>
    <w:uiPriority w:val="9"/>
    <w:unhideWhenUsed w:val="on"/>
    <w:qFormat w:val="on"/>
    <w:pPr>
      <w:keepNext w:val="on"/>
      <w:keepLines w:val="on"/>
      <w:spacing w:after="0"/>
    </w:pPr>
    <w:rPr>
      <w:rFonts w:cstheme="majorBidi" w:eastAsiaTheme="majorEastAsia"/>
      <w:i/>
      <w:iCs/>
      <w:color w:val="272727" w:themeColor="text1" w:themeTint="d8"/>
    </w:rPr>
  </w:style>
  <w:style w:type="character" w:customStyle="1" w:styleId="Heading9Char">
    <w:name w:val="Heading 9 Char"/>
    <w:basedOn w:val="DefaultParagraphFont"/>
    <w:link w:val="Heading9"/>
    <w:uiPriority w:val="9"/>
    <w:rPr>
      <w:rFonts w:cstheme="majorBidi" w:eastAsiaTheme="majorEastAsia"/>
      <w:color w:val="272727" w:themeColor="text1" w:themeTint="d8"/>
    </w:rPr>
  </w:style>
  <w:style w:type="paragraph" w:styleId="Heading9">
    <w:name w:val="Heading 9"/>
    <w:basedOn w:val="Normal"/>
    <w:next w:val="Normal"/>
    <w:link w:val="Heading9Char"/>
    <w:uiPriority w:val="9"/>
    <w:unhideWhenUsed w:val="on"/>
    <w:qFormat w:val="on"/>
    <w:pPr>
      <w:keepNext w:val="on"/>
      <w:keepLines w:val="on"/>
      <w:spacing w:after="0"/>
    </w:pPr>
    <w:rPr>
      <w:rFonts w:cstheme="majorBidi" w:eastAsiaTheme="majorEastAsia"/>
      <w:color w:val="272727" w:themeColor="text1" w:themeTint="d8"/>
    </w:rPr>
  </w:style>
  <w:style w:type="character" w:customStyle="1" w:styleId="TitleChar">
    <w:name w:val="Title Char"/>
    <w:basedOn w:val="DefaultParagraphFont"/>
    <w:link w:val="Title"/>
    <w:uiPriority w:val="10"/>
    <w:rPr>
      <w:rFonts w:asciiTheme="majorHAnsi" w:cstheme="majorBidi" w:eastAsiaTheme="majorEastAsia" w:hAnsiTheme="majorHAnsi"/>
      <w:spacing w:val="-10"/>
      <w:sz w:val="56"/>
      <w:szCs w:val="56"/>
    </w:rPr>
  </w:style>
  <w:style w:type="paragraph" w:styleId="Title">
    <w:name w:val="Title"/>
    <w:basedOn w:val="Normal"/>
    <w:next w:val="Normal"/>
    <w:link w:val="TitleChar"/>
    <w:uiPriority w:val="10"/>
    <w:qFormat w:val="on"/>
    <w:pPr>
      <w:spacing w:after="80" w:line="240" w:lineRule="auto"/>
      <w:contextualSpacing w:val="on"/>
    </w:pPr>
    <w:rPr>
      <w:rFonts w:asciiTheme="majorHAnsi" w:cstheme="majorBidi" w:eastAsiaTheme="majorEastAsia" w:hAnsiTheme="majorHAnsi"/>
      <w:spacing w:val="-10"/>
      <w:sz w:val="56"/>
      <w:szCs w:val="56"/>
    </w:rPr>
  </w:style>
  <w:style w:type="character" w:customStyle="1" w:styleId="SubtitleChar">
    <w:name w:val="Subtitle Char"/>
    <w:basedOn w:val="DefaultParagraphFont"/>
    <w:link w:val="Subtitle"/>
    <w:uiPriority w:val="11"/>
    <w:rPr>
      <w:rFonts w:cstheme="majorBidi" w:eastAsiaTheme="majorEastAsia"/>
      <w:color w:val="595959" w:themeColor="text1" w:themeTint="a6"/>
      <w:spacing w:val="15"/>
      <w:sz w:val="28"/>
      <w:szCs w:val="28"/>
    </w:rPr>
  </w:style>
  <w:style w:type="paragraph" w:styleId="Subtitle">
    <w:name w:val="Subtitle"/>
    <w:basedOn w:val="Normal"/>
    <w:next w:val="Normal"/>
    <w:link w:val="SubtitleChar"/>
    <w:uiPriority w:val="11"/>
    <w:qFormat w:val="on"/>
    <w:pPr/>
    <w:rPr>
      <w:rFonts w:cstheme="majorBidi" w:eastAsiaTheme="majorEastAsia"/>
      <w:color w:val="595959" w:themeColor="text1" w:themeTint="a6"/>
      <w:spacing w:val="15"/>
      <w:sz w:val="28"/>
      <w:szCs w:val="28"/>
    </w:rPr>
  </w:style>
  <w:style w:type="character" w:styleId="IntenseEmphasis">
    <w:name w:val="Intense Emphasis"/>
    <w:basedOn w:val="DefaultParagraphFont"/>
    <w:uiPriority w:val="21"/>
    <w:qFormat w:val="on"/>
    <w:rPr>
      <w:i/>
      <w:iCs/>
      <w:color w:val="104760"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val="on"/>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104760" w:themeColor="accent1" w:themeShade="bf"/>
    </w:rPr>
  </w:style>
  <w:style w:type="paragraph" w:styleId="IntenseQuote">
    <w:name w:val="Intense Quote"/>
    <w:basedOn w:val="Normal"/>
    <w:next w:val="Normal"/>
    <w:link w:val="IntenseQuoteChar"/>
    <w:uiPriority w:val="30"/>
    <w:qFormat w:val="on"/>
    <w:pPr>
      <w:pBdr>
        <w:top w:val="single" w:color="104760" w:themeColor="accent1" w:themeShade="bf" w:sz="4" w:space="10"/>
        <w:bottom w:val="single" w:color="104760" w:themeColor="accent1" w:themeShade="bf" w:sz="4" w:space="10"/>
      </w:pBdr>
      <w:spacing w:before="360" w:after="360"/>
      <w:ind w:left="864" w:right="864"/>
      <w:jc w:val="center"/>
    </w:pPr>
    <w:rPr>
      <w:i/>
      <w:iCs/>
      <w:color w:val="104760" w:themeColor="accent1" w:themeShade="bf"/>
    </w:rPr>
  </w:style>
  <w:style w:type="character" w:styleId="IntenseReference">
    <w:name w:val="Intense Reference"/>
    <w:basedOn w:val="DefaultParagraphFont"/>
    <w:uiPriority w:val="32"/>
    <w:qFormat w:val="on"/>
    <w:rPr>
      <w:b/>
      <w:bCs/>
      <w:smallCaps/>
      <w:color w:val="104760" w:themeColor="accent1" w:themeShade="bf"/>
      <w:spacing w:val="5"/>
    </w:rPr>
  </w:style>
  <w:style w:type="paragraph" w:styleId="NoSpacing">
    <w:name w:val="No Spacing"/>
    <w:uiPriority w:val="1"/>
    <w:pPr>
      <w:spacing w:after="0" w:line="240" w:lineRule="auto"/>
    </w:pPr>
  </w:style>
  <w:style w:type="paragraph" w:styleId="ListParagraph">
    <w:name w:val="List Paragraph"/>
    <w:basedOn w:val="Normal"/>
    <w:uiPriority w:val="34"/>
    <w:pPr>
      <w:ind w:left="720"/>
      <w:contextualSpacing w:val="on"/>
    </w:pPr>
  </w:style>
  <w:style w:type="character" w:styleId="Hyperlink">
    <w:name w:val="Hyperlink"/>
    <w:basedOn w:val="DefaultParagraphFont"/>
    <w:uiPriority w:val="99"/>
    <w:rPr>
      <w:color w:val="467886" w:themeColor="hyperlink"/>
      <w:u w:val="single"/>
    </w:rPr>
  </w:style>
  <w:style w:type="paragraph" w:styleId="TOCHeading">
    <w:name w:val="TOC Heading"/>
    <w:basedOn w:val="Heading1"/>
    <w:next w:val="Normal"/>
    <w:uiPriority w:val="39"/>
    <w:unhideWhenUsed w:val="on"/>
    <w:qFormat w:val="on"/>
    <w:pPr/>
    <w:rPr>
      <w:b w:val="off"/>
      <w:bCs w:val="off"/>
      <w:sz w:val="32"/>
      <w:szCs w:val="32"/>
    </w:rPr>
  </w:style>
  <w:style w:type="paragraph" w:styleId="Toc1">
    <w:name w:val="Toc 1"/>
    <w:basedOn w:val="Normal"/>
    <w:next w:val="Normal"/>
    <w:uiPriority w:val="39"/>
    <w:unhideWhenUsed w:val="on"/>
    <w:pPr>
      <w:spacing w:after="100"/>
    </w:pPr>
  </w:style>
  <w:style w:type="paragraph" w:styleId="Toc2">
    <w:name w:val="Toc 2"/>
    <w:basedOn w:val="Normal"/>
    <w:next w:val="Normal"/>
    <w:uiPriority w:val="39"/>
    <w:unhideWhenUsed w:val="on"/>
    <w:pPr>
      <w:spacing w:after="100"/>
      <w:ind w:left="220"/>
    </w:pPr>
  </w:style>
  <w:style w:type="paragraph" w:styleId="Toc3">
    <w:name w:val="Toc 3"/>
    <w:basedOn w:val="Normal"/>
    <w:next w:val="Normal"/>
    <w:uiPriority w:val="39"/>
    <w:unhideWhenUsed w:val="on"/>
    <w:pPr>
      <w:spacing w:after="100"/>
      <w:ind w:left="440"/>
    </w:pPr>
  </w:style>
  <w:style w:type="paragraph" w:styleId="Toc4">
    <w:name w:val="Toc 4"/>
    <w:basedOn w:val="Normal"/>
    <w:next w:val="Normal"/>
    <w:uiPriority w:val="39"/>
    <w:unhideWhenUsed w:val="on"/>
    <w:pPr>
      <w:spacing w:after="100"/>
      <w:ind w:left="660"/>
    </w:pPr>
  </w:style>
  <w:style w:type="paragraph" w:styleId="Toc5">
    <w:name w:val="Toc 5"/>
    <w:basedOn w:val="Normal"/>
    <w:next w:val="Normal"/>
    <w:uiPriority w:val="39"/>
    <w:unhideWhenUsed w:val="on"/>
    <w:pPr>
      <w:spacing w:after="100"/>
      <w:ind w:left="880"/>
    </w:pPr>
  </w:style>
  <w:style w:type="paragraph" w:styleId="Toc6">
    <w:name w:val="Toc 6"/>
    <w:basedOn w:val="Normal"/>
    <w:next w:val="Normal"/>
    <w:uiPriority w:val="39"/>
    <w:unhideWhenUsed w:val="on"/>
    <w:pPr>
      <w:spacing w:after="100"/>
      <w:ind w:left="1100"/>
    </w:pPr>
  </w:style>
  <w:style w:type="paragraph" w:styleId="Toc7">
    <w:name w:val="Toc 7"/>
    <w:basedOn w:val="Normal"/>
    <w:next w:val="Normal"/>
    <w:uiPriority w:val="39"/>
    <w:unhideWhenUsed w:val="on"/>
    <w:pPr>
      <w:spacing w:after="100"/>
      <w:ind w:left="1320"/>
    </w:pPr>
  </w:style>
  <w:style w:type="paragraph" w:styleId="Toc8">
    <w:name w:val="Toc 8"/>
    <w:basedOn w:val="Normal"/>
    <w:next w:val="Normal"/>
    <w:uiPriority w:val="39"/>
    <w:unhideWhenUsed w:val="on"/>
    <w:pPr>
      <w:spacing w:after="100"/>
      <w:ind w:left="1540"/>
    </w:pPr>
  </w:style>
  <w:style w:type="paragraph" w:styleId="Toc9">
    <w:name w:val="Toc 9"/>
    <w:basedOn w:val="Normal"/>
    <w:next w:val="Normal"/>
    <w:uiPriority w:val="39"/>
    <w:unhideWhenUsed w:val="on"/>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dc130b8f255746c6" Type="http://schemas.openxmlformats.org/officeDocument/2006/relationships/numbering" Target="numbering.xml"/><Relationship Id="rId1" Type="http://schemas.openxmlformats.org/officeDocument/2006/relationships/styles" Target="styles.xml"/><Relationship Id="rId11" Type="http://schemas.openxmlformats.org/officeDocument/2006/relationships/image" Target="media/image1.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2" Type="http://schemas.openxmlformats.org/officeDocument/2006/relationships/settings" Target="settings.xml"/><Relationship Id="rId4" Type="http://schemas.openxmlformats.org/officeDocument/2006/relationships/fontTable" Target="fontTable.xml"/><Relationship Id="rId5" Type="http://schemas.openxmlformats.org/officeDocument/2006/relationships/theme" Target="theme/theme1.xml"/><Relationship Id="rId3" Type="http://schemas.openxmlformats.org/officeDocument/2006/relationships/webSettings" Target="webSettings.xml"/><Relationship Id="R16439b5eacc848b2" Type="http://schemas.openxmlformats.org/officeDocument/2006/relationships/image" Target="/media/image.jpg"/><Relationship Id="R17607b2620ad46cb" Type="http://schemas.openxmlformats.org/officeDocument/2006/relationships/hyperlink" Target="https://unit42.paloaltonetworks.com/unit42-telerat-another-android-trojan-leveraging-telegrams-bot-api-to-target-iranian-users/" TargetMode="External"/><Relationship Id="R22bcae1755794b51" Type="http://schemas.openxmlformats.org/officeDocument/2006/relationships/hyperlink" Target="https://blog.gigamon.com/2019/06/13/what-is-network-security-14-tools-and-techniques-to-know/" TargetMode="External"/><Relationship Id="R2d48831e464241df" Type="http://schemas.openxmlformats.org/officeDocument/2006/relationships/hyperlink" Target="https://nmap.org/" TargetMode="External"/><Relationship Id="R34222b00d36a4f0a" Type="http://schemas.openxmlformats.org/officeDocument/2006/relationships/hyperlink" Target="https://securityaffairs.com/70551/malware/telerat-android-trojan.html" TargetMode="External"/><Relationship Id="R3d53d783c68f4ca0" Type="http://schemas.openxmlformats.org/officeDocument/2006/relationships/hyperlink" Target="https://www.kaspersky.com/resource-center/definitions/what-is-a-whaling-attack" TargetMode="External"/><Relationship Id="R530ca4221dfd4830" Type="http://schemas.openxmlformats.org/officeDocument/2006/relationships/hyperlink" Target="https://www.beyondtrust.com/blog/entry/nist-cybersecurity-framework-2" TargetMode="External"/><Relationship Id="R530ec5c699514479" Type="http://schemas.openxmlformats.org/officeDocument/2006/relationships/glossaryDocument" Target="glossary/document.xml"/><Relationship Id="R7032f6ad02194a1e" Type="http://schemas.openxmlformats.org/officeDocument/2006/relationships/hyperlink" Target="https://www.ftc.gov/business-guidance/small-businesses/cybersecurity/nist-framework" TargetMode="External"/><Relationship Id="R951242cac07d4d95" Type="http://schemas.openxmlformats.org/officeDocument/2006/relationships/hyperlink" Target="https://www.cisco.com/c/en_uk/products/security/firewalls/what-is-a-firewall.html" TargetMode="External"/><Relationship Id="R9658916a51f84a32" Type="http://schemas.openxmlformats.org/officeDocument/2006/relationships/hyperlink" Target="https://www.geeksforgeeks.org/hot-standby-router-protocol-hsrp/" TargetMode="External"/><Relationship Id="R96d6a7b40b1c421e" Type="http://schemas.openxmlformats.org/officeDocument/2006/relationships/hyperlink" Target="https://ukc-word-edit.officeapps.live.com/we/wordeditorframe.aspx?ui=en-US&amp;rs=en-US&amp;wopisrc=https%3A%2F%2Fuowtsd-my.sharepoint.com%2Fpersonal%2F2304300_student_uwtsd_ac_uk%2F_vti_bin%2Fwopi.ashx%2Ffiles%2F728d67735963432e9b06b604b580fd60&amp;wdorigin=OFFICECOM-WEB.MAIN.EDGEWORTH&amp;wdprevioussessionsrc=HarmonyWeb&amp;wdprevioussession=3d12b793-7d88-46e2-ab45-1782689dfd9a&amp;wdenableroaming=1&amp;wdfr=1&amp;mscc=1&amp;wdodb=1&amp;hid=AA7E23A1-C054-8000-B9EF-B1C23C89BDB6.0&amp;uih=sharepointcom&amp;wdlcid=en-US&amp;jsapi=1&amp;jsapiver=v2&amp;corrid=ee849d60-86d7-6dbe-b291-e9dc6a3a9c29&amp;usid=ee849d60-86d7-6dbe-b291-e9dc6a3a9c29&amp;newsession=1&amp;sftc=1&amp;uihit=docaspx&amp;muv=1&amp;cac=1&amp;sams=1&amp;mtf=1&amp;sfp=1&amp;sdp=1&amp;hch=1&amp;hwfh=1&amp;dchat=1&amp;sc=%7B%22pmo%22%3A%22https%3A%2F%2Fuowtsd-my.sharepoint.com%22%2C%22pmshare%22%3Atrue%7D&amp;ctp=LeastProtected&amp;rct=Normal&amp;wdhostclicktime=1714325148311&amp;instantedit=1&amp;wopicomplete=1&amp;wdredirectionreason=Unified_SingleFlush" TargetMode="External"/><Relationship Id="Rcf882ec122ec46b7" Type="http://schemas.microsoft.com/office/2020/10/relationships/intelligence" Target="intelligence2.xml"/><Relationship Id="Re2deea3fd83e4ac9" Type="http://schemas.openxmlformats.org/officeDocument/2006/relationships/hyperlink" Target="https://www.esecurityplanet.com/products/best-network-security-tools/" TargetMode="External"/><Relationship Id="Re6d973b2fabe49e5" Type="http://schemas.openxmlformats.org/officeDocument/2006/relationships/hyperlink" Target="https://ukc-word-edit.officeapps.live.com/we/wordeditorframe.aspx?ui=en-US&amp;rs=en-US&amp;wopisrc=https%3A%2F%2Fuowtsd-my.sharepoint.com%2Fpersonal%2F2304300_student_uwtsd_ac_uk%2F_vti_bin%2Fwopi.ashx%2Ffiles%2F728d67735963432e9b06b604b580fd60&amp;wdorigin=OFFICECOM-WEB.MAIN.EDGEWORTH&amp;wdprevioussessionsrc=HarmonyWeb&amp;wdprevioussession=3d12b793-7d88-46e2-ab45-1782689dfd9a&amp;wdenableroaming=1&amp;wdfr=1&amp;mscc=1&amp;wdodb=1&amp;hid=AA7E23A1-C054-8000-B9EF-B1C23C89BDB6.0&amp;uih=sharepointcom&amp;wdlcid=en-US&amp;jsapi=1&amp;jsapiver=v2&amp;corrid=ee849d60-86d7-6dbe-b291-e9dc6a3a9c29&amp;usid=ee849d60-86d7-6dbe-b291-e9dc6a3a9c29&amp;newsession=1&amp;sftc=1&amp;uihit=docaspx&amp;muv=1&amp;cac=1&amp;sams=1&amp;mtf=1&amp;sfp=1&amp;sdp=1&amp;hch=1&amp;hwfh=1&amp;dchat=1&amp;sc=%7B%22pmo%22%3A%22https%3A%2F%2Fuowtsd-my.sharepoint.com%22%2C%22pmshare%22%3Atrue%7D&amp;ctp=LeastProtected&amp;rct=Normal&amp;wdhostclicktime=1714325148311&amp;instantedit=1&amp;wopicomplete=1&amp;wdredirectionreason=Unified_SingleFlush" TargetMode="External"/><Relationship Id="Reebff4c87b804810" Type="http://schemas.openxmlformats.org/officeDocument/2006/relationships/image" Target="/media/image.png"/><Relationship Id="Rfa3890f53f214ae9" Type="http://schemas.openxmlformats.org/officeDocument/2006/relationships/hyperlink" Target="https://www.kaspersky.com/resource-center/threats/ransomware-wannacry" TargetMode="External"/></Relationships>
</file>

<file path=word/_rels/numbering.xml.rels><?xml version="1.0" encoding="UTF-8" standalone="yes"?>
<Relationships xmlns="http://schemas.openxmlformats.org/package/2006/relationships"></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ae72d03-843b-40ad-92c8-f2da1ced23db}"/>
      </w:docPartPr>
      <w:docPartBody>
        <w:p w14:paraId="460C388E">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0b77ce2d6f164116"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0b77ce2d6f164116"/>
  </wetp:taskpane>
</wetp:taskpanes>
</file>

<file path=word/webextensions/webextension.xml><?xml version="1.0" encoding="utf-8"?>
<we:webextension xmlns:we="http://schemas.microsoft.com/office/webextensions/webextension/2010/11" id="dee9c3b9-04d3-4026-b1f5-dcecd9e55803">
  <we:reference id="8c1c3d44-57e9-40d7-86e4-4adf61fea1dd" version="2.1.0.1" store="excatalog" storeType="excatalog"/>
  <we:alternateReferences>
    <we:reference id="WA104380122" version="2.1.0.1" store="en-GB" storeType="omex"/>
  </we:alternateReferences>
  <we:properties>
    <we:property name="rw.officeVersion" value="&quot;1.3&quot;"/>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citations" value="{&quot;70281912&quot;:{&quot;referencesIds&quot;:[&quot;doc:65fb0c0b12f4ef302d334ed6&quot;],&quot;referencesOptions&quot;:{&quot;doc:65fb0c0b12f4ef302d334ed6&quot;:{&quot;author&quot;:true,&quot;year&quot;:true,&quot;pageReplace&quot;:&quot;&quot;,&quot;prefix&quot;:&quot;&quot;,&quot;suffix&quot;:&quot;&quot;}},&quot;hasBrokenReferences&quot;:false,&quot;hasManualEdits&quot;:false,&quot;citationType&quot;:&quot;inline&quot;,&quot;id&quot;:70281912,&quot;citationText&quot;:&quot;&lt;span style=\&quot;font-family:Aptos;font-size:16px;color:#000000\&quot;&gt;[8]&lt;/span&gt;&quot;},&quot;76089446&quot;:{&quot;referencesIds&quot;:[&quot;doc:662e8ee778da6417d8c7bd91&quot;],&quot;referencesOptions&quot;:{&quot;doc:662e8ee778da6417d8c7bd91&quot;:{&quot;author&quot;:true,&quot;year&quot;:true,&quot;pageReplace&quot;:&quot;&quot;,&quot;prefix&quot;:&quot;&quot;,&quot;suffix&quot;:&quot;&quot;}},&quot;hasBrokenReferences&quot;:false,&quot;hasManualEdits&quot;:false,&quot;citationType&quot;:&quot;inline&quot;,&quot;id&quot;:76089446,&quot;citationText&quot;:&quot;&lt;span style=\&quot;font-family:Aptos;font-size:16px;color:#000000\&quot;&gt;[12]&lt;/span&gt;&quot;},&quot;216086065&quot;:{&quot;referencesIds&quot;:[&quot;doc:662e91a22b53d4541eace205&quot;],&quot;referencesOptions&quot;:{&quot;doc:662e91a22b53d4541eace205&quot;:{&quot;author&quot;:true,&quot;year&quot;:true,&quot;pageReplace&quot;:&quot;&quot;,&quot;prefix&quot;:&quot;&quot;,&quot;suffix&quot;:&quot;&quot;}},&quot;hasBrokenReferences&quot;:false,&quot;hasManualEdits&quot;:false,&quot;citationType&quot;:&quot;inline&quot;,&quot;id&quot;:216086065,&quot;citationText&quot;:&quot;&lt;span style=\&quot;font-family:Aptos;font-size:16px;color:#000000\&quot;&gt;[9]&lt;/span&gt;&quot;},&quot;308408832&quot;:{&quot;referencesIds&quot;:[&quot;doc:65fb0a441589811fa747fa5c&quot;],&quot;referencesOptions&quot;:{&quot;doc:65fb0a441589811fa747fa5c&quot;:{&quot;author&quot;:true,&quot;year&quot;:true,&quot;pageReplace&quot;:&quot;&quot;,&quot;prefix&quot;:&quot;&quot;,&quot;suffix&quot;:&quot;&quot;}},&quot;hasBrokenReferences&quot;:false,&quot;hasManualEdits&quot;:false,&quot;citationType&quot;:&quot;inline&quot;,&quot;id&quot;:308408832,&quot;citationText&quot;:&quot;&lt;span style=\&quot;font-family:Aptos;font-size:16px;color:#000000\&quot;&gt;[7]&lt;/span&gt;&quot;},&quot;439997900&quot;:{&quot;referencesIds&quot;:[&quot;doc:662e8f13c49ab80e483f63a0&quot;],&quot;referencesOptions&quot;:{&quot;doc:662e8f13c49ab80e483f63a0&quot;:{&quot;author&quot;:true,&quot;year&quot;:true,&quot;pageReplace&quot;:&quot;&quot;,&quot;prefix&quot;:&quot;&quot;,&quot;suffix&quot;:&quot;&quot;}},&quot;hasBrokenReferences&quot;:false,&quot;hasManualEdits&quot;:false,&quot;citationType&quot;:&quot;inline&quot;,&quot;id&quot;:439997900,&quot;citationText&quot;:&quot;&lt;span style=\&quot;font-family:Aptos;font-size:16px;color:#000000\&quot;&gt;[11]&lt;/span&gt;&quot;},&quot;493286767&quot;:{&quot;referencesIds&quot;:[&quot;doc:662e91ccd2b45977d83523a1&quot;],&quot;referencesOptions&quot;:{&quot;doc:662e91ccd2b45977d83523a1&quot;:{&quot;author&quot;:true,&quot;year&quot;:true,&quot;pageReplace&quot;:&quot;&quot;,&quot;prefix&quot;:&quot;&quot;,&quot;suffix&quot;:&quot;&quot;}},&quot;hasBrokenReferences&quot;:false,&quot;hasManualEdits&quot;:false,&quot;citationType&quot;:&quot;inline&quot;,&quot;id&quot;:493286767,&quot;citationText&quot;:&quot;&lt;span style=\&quot;font-family:Aptos;font-size:16px;color:#000000\&quot;&gt;[10]&lt;/span&gt;&quot;},&quot;632764261&quot;:{&quot;referencesIds&quot;:[&quot;doc:65fb0a441589811fa747fa5c&quot;],&quot;referencesOptions&quot;:{&quot;doc:65fb0a441589811fa747fa5c&quot;:{&quot;author&quot;:true,&quot;year&quot;:true,&quot;pageReplace&quot;:&quot;&quot;,&quot;prefix&quot;:&quot;&quot;,&quot;suffix&quot;:&quot;&quot;}},&quot;hasBrokenReferences&quot;:false,&quot;hasManualEdits&quot;:false,&quot;citationType&quot;:&quot;inline&quot;,&quot;id&quot;:632764261,&quot;citationText&quot;:&quot;&lt;span style=\&quot;font-family:Aptos;font-size:16px;color:#000000\&quot;&gt;[7]&lt;/span&gt;&quot;},&quot;803663404&quot;:{&quot;referencesIds&quot;:[&quot;doc:662e8e4dd2b45977d8352327&quot;],&quot;referencesOptions&quot;:{&quot;doc:662e8e4dd2b45977d8352327&quot;:{&quot;author&quot;:true,&quot;year&quot;:true,&quot;pageReplace&quot;:&quot;&quot;,&quot;prefix&quot;:&quot;&quot;,&quot;suffix&quot;:&quot;&quot;}},&quot;hasBrokenReferences&quot;:false,&quot;hasManualEdits&quot;:false,&quot;citationType&quot;:&quot;inline&quot;,&quot;id&quot;:803663404,&quot;citationText&quot;:&quot;&lt;span style=\&quot;font-family:Aptos;font-size:16px;color:#000000\&quot;&gt;[13]&lt;/span&gt;&quot;},&quot;1064857438&quot;:{&quot;referencesIds&quot;:[&quot;doc:65fb08244eb5f86e4fea0624&quot;],&quot;referencesOptions&quot;:{&quot;doc:65fb08244eb5f86e4fea0624&quot;:{&quot;author&quot;:true,&quot;year&quot;:true,&quot;pageReplace&quot;:&quot;&quot;,&quot;prefix&quot;:&quot;&quot;,&quot;suffix&quot;:&quot;&quot;}},&quot;hasBrokenReferences&quot;:false,&quot;hasManualEdits&quot;:false,&quot;citationType&quot;:&quot;inline&quot;,&quot;id&quot;:1064857438,&quot;citationText&quot;:&quot;&lt;span style=\&quot;font-family:Aptos;font-size:16px;color:#000000\&quot;&gt;[4]&lt;/span&gt;&quot;},&quot;1443501426&quot;:{&quot;referencesIds&quot;:[&quot;doc:65fa0ff746fc636536967011&quot;],&quot;referencesOptions&quot;:{&quot;doc:65fa0ff746fc636536967011&quot;:{&quot;author&quot;:true,&quot;year&quot;:true,&quot;pageReplace&quot;:&quot;&quot;,&quot;prefix&quot;:&quot;&quot;,&quot;suffix&quot;:&quot;&quot;}},&quot;hasBrokenReferences&quot;:false,&quot;hasManualEdits&quot;:false,&quot;citationType&quot;:&quot;inline&quot;,&quot;id&quot;:1443501426,&quot;citationText&quot;:&quot;&lt;span style=\&quot;font-family:Aptos;font-size:16px;color:#000000\&quot;&gt;[2]&lt;/span&gt;&quot;},&quot;1486555103&quot;:{&quot;referencesIds&quot;:[&quot;doc:65fb03a84eb5f86e4fea04b3&quot;],&quot;referencesOptions&quot;:{&quot;doc:65fb03a84eb5f86e4fea04b3&quot;:{&quot;author&quot;:true,&quot;year&quot;:true,&quot;pageReplace&quot;:&quot;&quot;,&quot;prefix&quot;:&quot;&quot;,&quot;suffix&quot;:&quot;&quot;}},&quot;hasBrokenReferences&quot;:false,&quot;hasManualEdits&quot;:false,&quot;citationType&quot;:&quot;inline&quot;,&quot;id&quot;:1486555103,&quot;citationText&quot;:&quot;&lt;span style=\&quot;font-family:Aptos;font-size:16px;color:#000000\&quot;&gt;[1]&lt;/span&gt;&quot;},&quot;1537126138&quot;:{&quot;referencesIds&quot;:[&quot;doc:65fb05601589811fa747eeb5&quot;],&quot;referencesOptions&quot;:{&quot;doc:65fb05601589811fa747eeb5&quot;:{&quot;author&quot;:true,&quot;year&quot;:true,&quot;pageReplace&quot;:&quot;&quot;,&quot;prefix&quot;:&quot;&quot;,&quot;suffix&quot;:&quot;&quot;}},&quot;hasBrokenReferences&quot;:false,&quot;hasManualEdits&quot;:false,&quot;citationType&quot;:&quot;inline&quot;,&quot;id&quot;:1537126138,&quot;citationText&quot;:&quot;&lt;span style=\&quot;font-family:Aptos;font-size:16px;color:#000000\&quot;&gt;[3]&lt;/span&gt;&quot;},&quot;1747806866&quot;:{&quot;referencesIds&quot;:[&quot;doc:65fb090646fc63653696a2f7&quot;],&quot;referencesOptions&quot;:{&quot;doc:65fb090646fc63653696a2f7&quot;:{&quot;author&quot;:true,&quot;year&quot;:true,&quot;pageReplace&quot;:&quot;&quot;,&quot;prefix&quot;:&quot;&quot;,&quot;suffix&quot;:&quot;&quot;}},&quot;hasBrokenReferences&quot;:false,&quot;hasManualEdits&quot;:false,&quot;citationType&quot;:&quot;inline&quot;,&quot;id&quot;:1747806866,&quot;citationText&quot;:&quot;&lt;span style=\&quot;font-family:Aptos;font-size:16px;color:#000000\&quot;&gt;[5]&lt;/span&gt;&quot;},&quot;1906127675&quot;:{&quot;referencesIds&quot;:[&quot;doc:65fb087406053f1ba9907799&quot;],&quot;referencesOptions&quot;:{&quot;doc:65fb087406053f1ba9907799&quot;:{&quot;author&quot;:true,&quot;year&quot;:true,&quot;pageReplace&quot;:&quot;&quot;,&quot;prefix&quot;:&quot;&quot;,&quot;suffix&quot;:&quot;&quot;}},&quot;hasBrokenReferences&quot;:false,&quot;hasManualEdits&quot;:false,&quot;citationType&quot;:&quot;inline&quot;,&quot;id&quot;:1906127675,&quot;citationText&quot;:&quot;&lt;span style=\&quot;font-family:Aptos;font-size:16px;color:#000000\&quot;&gt;[6]&lt;/span&gt;&quot;},&quot;2056802059&quot;:{&quot;referencesIds&quot;:[&quot;doc:662e91a22b53d4541eace205&quot;],&quot;referencesOptions&quot;:{&quot;doc:662e91a22b53d4541eace205&quot;:{&quot;author&quot;:true,&quot;year&quot;:true,&quot;pageReplace&quot;:&quot;&quot;,&quot;prefix&quot;:&quot;&quot;,&quot;suffix&quot;:&quot;&quot;}},&quot;hasBrokenReferences&quot;:false,&quot;hasManualEdits&quot;:false,&quot;citationType&quot;:&quot;inline&quot;,&quot;id&quot;:2056802059,&quot;citationText&quot;:&quot;&lt;span style=\&quot;font-family:Aptos;font-size:16px;color:#000000\&quot;&gt;[9]&lt;/span&gt;&quot;}}"/>
    <we:property name="formatForFootnotesEnabled" value="&quot;formatForFootnotesDisabled&quot;"/>
    <we:property name="rw.userId" value="&quot;user:652576a1bb252609587b1aff&quot;"/>
    <we:property name="rw.subscriberId" value="&quot;0&quot;"/>
    <we:property name="bibliographyEnabled" value="&quot;bibliographyEnabled&quot;"/>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Kallem Thomas (2304300)</dc:creator>
  <cp:lastModifiedBy>Kallem Thomas</cp:lastModifiedBy>
</cp:coreProperties>
</file>