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D06AA6" w:rsidRDefault="00D06AA6">
      <w:pPr>
        <w:ind w:left="-15"/>
        <w:jc w:val="center"/>
        <w:rPr>
          <w:b/>
          <w:bCs/>
          <w:sz w:val="96"/>
          <w:szCs w:val="96"/>
        </w:rPr>
      </w:pPr>
    </w:p>
    <w:p w:rsidR="00D06AA6" w:rsidRDefault="009F1133" w:rsidP="009F1133">
      <w:pPr>
        <w:ind w:left="-15"/>
        <w:jc w:val="left"/>
        <w:rPr>
          <w:b/>
          <w:bCs/>
          <w:sz w:val="96"/>
          <w:szCs w:val="96"/>
        </w:rPr>
      </w:pPr>
      <w:r w:rsidRPr="0032652A">
        <w:rPr>
          <w:b/>
          <w:noProof/>
          <w:lang w:eastAsia="en-GB"/>
        </w:rPr>
        <w:drawing>
          <wp:inline distT="0" distB="0" distL="0" distR="0" wp14:anchorId="0173EB6C" wp14:editId="571B305D">
            <wp:extent cx="2203450" cy="737870"/>
            <wp:effectExtent l="0" t="0" r="0" b="0"/>
            <wp:docPr id="9" name="Picture 9" descr="Description: :::::::Desktop:In progress desktop:TRINITY SAINT DAVID:logo:TSD_logo201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3450" cy="737870"/>
                    </a:xfrm>
                    <a:prstGeom prst="rect">
                      <a:avLst/>
                    </a:prstGeom>
                    <a:noFill/>
                    <a:ln>
                      <a:noFill/>
                    </a:ln>
                  </pic:spPr>
                </pic:pic>
              </a:graphicData>
            </a:graphic>
          </wp:inline>
        </w:drawing>
      </w:r>
    </w:p>
    <w:p w:rsidR="00D06AA6" w:rsidRDefault="00D06AA6">
      <w:pPr>
        <w:ind w:left="-15"/>
        <w:jc w:val="center"/>
        <w:rPr>
          <w:b/>
          <w:bCs/>
          <w:sz w:val="96"/>
          <w:szCs w:val="96"/>
        </w:rPr>
      </w:pPr>
    </w:p>
    <w:p w:rsidR="00D06AA6" w:rsidRPr="009F1133" w:rsidRDefault="00607A53" w:rsidP="00607A53">
      <w:pPr>
        <w:ind w:left="-15"/>
        <w:jc w:val="left"/>
        <w:rPr>
          <w:b/>
          <w:iCs/>
          <w:color w:val="000000" w:themeColor="text1"/>
          <w:sz w:val="40"/>
          <w:szCs w:val="40"/>
          <w:shd w:val="clear" w:color="auto" w:fill="FFFFFF"/>
        </w:rPr>
      </w:pPr>
      <w:r w:rsidRPr="009F1133">
        <w:rPr>
          <w:b/>
          <w:iCs/>
          <w:color w:val="000000" w:themeColor="text1"/>
          <w:sz w:val="40"/>
          <w:szCs w:val="40"/>
          <w:shd w:val="clear" w:color="auto" w:fill="FFFFFF"/>
        </w:rPr>
        <w:t xml:space="preserve">Student Name: Samuel Toe </w:t>
      </w:r>
    </w:p>
    <w:p w:rsidR="00607A53" w:rsidRPr="009F1133" w:rsidRDefault="00607A53" w:rsidP="00607A53">
      <w:pPr>
        <w:ind w:left="-15"/>
        <w:jc w:val="left"/>
        <w:rPr>
          <w:b/>
          <w:iCs/>
          <w:color w:val="000000" w:themeColor="text1"/>
          <w:sz w:val="40"/>
          <w:szCs w:val="40"/>
          <w:shd w:val="clear" w:color="auto" w:fill="FFFFFF"/>
        </w:rPr>
      </w:pPr>
      <w:r w:rsidRPr="009F1133">
        <w:rPr>
          <w:b/>
          <w:iCs/>
          <w:color w:val="000000" w:themeColor="text1"/>
          <w:sz w:val="40"/>
          <w:szCs w:val="40"/>
          <w:shd w:val="clear" w:color="auto" w:fill="FFFFFF"/>
        </w:rPr>
        <w:t>Student Number: 1806467</w:t>
      </w:r>
    </w:p>
    <w:p w:rsidR="00607A53" w:rsidRPr="009F1133" w:rsidRDefault="00607A53" w:rsidP="00607A53">
      <w:pPr>
        <w:ind w:left="-15"/>
        <w:jc w:val="left"/>
        <w:rPr>
          <w:b/>
          <w:iCs/>
          <w:color w:val="000000" w:themeColor="text1"/>
          <w:sz w:val="40"/>
          <w:szCs w:val="40"/>
          <w:shd w:val="clear" w:color="auto" w:fill="FFFFFF"/>
        </w:rPr>
      </w:pPr>
      <w:r w:rsidRPr="009F1133">
        <w:rPr>
          <w:b/>
          <w:iCs/>
          <w:color w:val="000000" w:themeColor="text1"/>
          <w:sz w:val="40"/>
          <w:szCs w:val="40"/>
          <w:shd w:val="clear" w:color="auto" w:fill="FFFFFF"/>
        </w:rPr>
        <w:t>Module Number: BMSW5106</w:t>
      </w:r>
    </w:p>
    <w:p w:rsidR="00607A53" w:rsidRPr="009F1133" w:rsidRDefault="00607A53" w:rsidP="00607A53">
      <w:pPr>
        <w:ind w:left="-15"/>
        <w:jc w:val="left"/>
        <w:rPr>
          <w:b/>
          <w:iCs/>
          <w:color w:val="000000" w:themeColor="text1"/>
          <w:sz w:val="40"/>
          <w:szCs w:val="40"/>
          <w:shd w:val="clear" w:color="auto" w:fill="FFFFFF"/>
        </w:rPr>
      </w:pPr>
      <w:r w:rsidRPr="009F1133">
        <w:rPr>
          <w:b/>
          <w:iCs/>
          <w:color w:val="000000" w:themeColor="text1"/>
          <w:sz w:val="40"/>
          <w:szCs w:val="40"/>
          <w:shd w:val="clear" w:color="auto" w:fill="FFFFFF"/>
        </w:rPr>
        <w:t>Module Title: Knowledge and Information Management Skills for the Workplace</w:t>
      </w:r>
    </w:p>
    <w:p w:rsidR="009F1133" w:rsidRPr="009F1133" w:rsidRDefault="009F1133" w:rsidP="00607A53">
      <w:pPr>
        <w:ind w:left="-15"/>
        <w:jc w:val="left"/>
        <w:rPr>
          <w:b/>
          <w:iCs/>
          <w:color w:val="000000" w:themeColor="text1"/>
          <w:sz w:val="40"/>
          <w:szCs w:val="40"/>
          <w:shd w:val="clear" w:color="auto" w:fill="FFFFFF"/>
        </w:rPr>
      </w:pPr>
      <w:r w:rsidRPr="009F1133">
        <w:rPr>
          <w:b/>
          <w:iCs/>
          <w:color w:val="000000" w:themeColor="text1"/>
          <w:sz w:val="40"/>
          <w:szCs w:val="40"/>
          <w:shd w:val="clear" w:color="auto" w:fill="FFFFFF"/>
        </w:rPr>
        <w:t xml:space="preserve">Tutor: Dr Mohamed Kalam </w:t>
      </w:r>
    </w:p>
    <w:p w:rsidR="009F1133" w:rsidRPr="00607A53" w:rsidRDefault="009F1133" w:rsidP="00607A53">
      <w:pPr>
        <w:ind w:left="-15"/>
        <w:jc w:val="left"/>
        <w:rPr>
          <w:bCs/>
          <w:iCs/>
          <w:color w:val="000000" w:themeColor="text1"/>
          <w:sz w:val="36"/>
          <w:szCs w:val="36"/>
          <w:shd w:val="clear" w:color="auto" w:fill="FFFFFF"/>
        </w:rPr>
      </w:pPr>
    </w:p>
    <w:p w:rsidR="00607A53" w:rsidRDefault="00607A53">
      <w:pPr>
        <w:ind w:left="-15"/>
        <w:jc w:val="center"/>
        <w:rPr>
          <w:b/>
          <w:i/>
          <w:color w:val="000000" w:themeColor="text1"/>
          <w:sz w:val="96"/>
          <w:szCs w:val="96"/>
          <w:shd w:val="clear" w:color="auto" w:fill="FFFFFF"/>
        </w:rPr>
      </w:pPr>
    </w:p>
    <w:p w:rsidR="00607A53" w:rsidRDefault="00607A53" w:rsidP="009F1133">
      <w:pPr>
        <w:rPr>
          <w:b/>
          <w:bCs/>
          <w:i/>
          <w:iCs/>
          <w:sz w:val="96"/>
          <w:szCs w:val="96"/>
        </w:rPr>
      </w:pPr>
      <w:bookmarkStart w:id="0" w:name="_GoBack"/>
      <w:bookmarkEnd w:id="0"/>
    </w:p>
    <w:sdt>
      <w:sdtPr>
        <w:rPr>
          <w:rFonts w:ascii="Times New Roman" w:eastAsia="Calibri" w:hAnsi="Times New Roman" w:cs="Times New Roman"/>
          <w:b w:val="0"/>
          <w:bCs w:val="0"/>
          <w:color w:val="000000"/>
          <w:sz w:val="24"/>
          <w:szCs w:val="22"/>
          <w:lang w:val="en-GB" w:eastAsia="ar-SA"/>
        </w:rPr>
        <w:id w:val="50093606"/>
        <w:docPartObj>
          <w:docPartGallery w:val="Table of Contents"/>
          <w:docPartUnique/>
        </w:docPartObj>
      </w:sdtPr>
      <w:sdtEndPr/>
      <w:sdtContent>
        <w:p w:rsidR="003E10AF" w:rsidRDefault="003E10AF" w:rsidP="003E10AF">
          <w:pPr>
            <w:pStyle w:val="TOCHeading"/>
            <w:jc w:val="center"/>
          </w:pPr>
          <w:r w:rsidRPr="003E10AF">
            <w:rPr>
              <w:rFonts w:ascii="Times New Roman" w:hAnsi="Times New Roman" w:cs="Times New Roman"/>
              <w:color w:val="000000" w:themeColor="text1"/>
            </w:rPr>
            <w:t>Table of Contents</w:t>
          </w:r>
        </w:p>
        <w:p w:rsidR="005E54E6" w:rsidRDefault="003E10AF">
          <w:pPr>
            <w:pStyle w:val="TOC1"/>
            <w:tabs>
              <w:tab w:val="right" w:leader="dot" w:pos="9350"/>
            </w:tabs>
            <w:rPr>
              <w:rFonts w:asciiTheme="minorHAnsi" w:eastAsiaTheme="minorEastAsia" w:hAnsiTheme="minorHAnsi" w:cstheme="minorBidi"/>
              <w:noProof/>
              <w:color w:val="auto"/>
              <w:sz w:val="22"/>
              <w:lang w:val="en-US" w:eastAsia="en-US"/>
            </w:rPr>
          </w:pPr>
          <w:r>
            <w:fldChar w:fldCharType="begin"/>
          </w:r>
          <w:r>
            <w:instrText xml:space="preserve"> TOC \o "1-3" \h \z \u </w:instrText>
          </w:r>
          <w:r>
            <w:fldChar w:fldCharType="separate"/>
          </w:r>
          <w:hyperlink w:anchor="_Toc39614373" w:history="1">
            <w:r w:rsidR="005E54E6" w:rsidRPr="00302BC7">
              <w:rPr>
                <w:rStyle w:val="Hyperlink"/>
                <w:noProof/>
              </w:rPr>
              <w:t>INTRODUCTION</w:t>
            </w:r>
            <w:r w:rsidR="005E54E6">
              <w:rPr>
                <w:noProof/>
                <w:webHidden/>
              </w:rPr>
              <w:tab/>
            </w:r>
            <w:r w:rsidR="005E54E6">
              <w:rPr>
                <w:noProof/>
                <w:webHidden/>
              </w:rPr>
              <w:fldChar w:fldCharType="begin"/>
            </w:r>
            <w:r w:rsidR="005E54E6">
              <w:rPr>
                <w:noProof/>
                <w:webHidden/>
              </w:rPr>
              <w:instrText xml:space="preserve"> PAGEREF _Toc39614373 \h </w:instrText>
            </w:r>
            <w:r w:rsidR="005E54E6">
              <w:rPr>
                <w:noProof/>
                <w:webHidden/>
              </w:rPr>
            </w:r>
            <w:r w:rsidR="005E54E6">
              <w:rPr>
                <w:noProof/>
                <w:webHidden/>
              </w:rPr>
              <w:fldChar w:fldCharType="separate"/>
            </w:r>
            <w:r w:rsidR="005E54E6">
              <w:rPr>
                <w:noProof/>
                <w:webHidden/>
              </w:rPr>
              <w:t>4</w:t>
            </w:r>
            <w:r w:rsidR="005E54E6">
              <w:rPr>
                <w:noProof/>
                <w:webHidden/>
              </w:rPr>
              <w:fldChar w:fldCharType="end"/>
            </w:r>
          </w:hyperlink>
        </w:p>
        <w:p w:rsidR="005E54E6" w:rsidRDefault="00AD1FD8">
          <w:pPr>
            <w:pStyle w:val="TOC1"/>
            <w:tabs>
              <w:tab w:val="right" w:leader="dot" w:pos="9350"/>
            </w:tabs>
            <w:rPr>
              <w:rFonts w:asciiTheme="minorHAnsi" w:eastAsiaTheme="minorEastAsia" w:hAnsiTheme="minorHAnsi" w:cstheme="minorBidi"/>
              <w:noProof/>
              <w:color w:val="auto"/>
              <w:sz w:val="22"/>
              <w:lang w:val="en-US" w:eastAsia="en-US"/>
            </w:rPr>
          </w:pPr>
          <w:hyperlink w:anchor="_Toc39614374" w:history="1">
            <w:r w:rsidR="005E54E6" w:rsidRPr="00302BC7">
              <w:rPr>
                <w:rStyle w:val="Hyperlink"/>
                <w:noProof/>
                <w:lang w:val="en-US"/>
              </w:rPr>
              <w:t>TASK 1</w:t>
            </w:r>
            <w:r w:rsidR="005E54E6">
              <w:rPr>
                <w:noProof/>
                <w:webHidden/>
              </w:rPr>
              <w:tab/>
            </w:r>
            <w:r w:rsidR="005E54E6">
              <w:rPr>
                <w:noProof/>
                <w:webHidden/>
              </w:rPr>
              <w:fldChar w:fldCharType="begin"/>
            </w:r>
            <w:r w:rsidR="005E54E6">
              <w:rPr>
                <w:noProof/>
                <w:webHidden/>
              </w:rPr>
              <w:instrText xml:space="preserve"> PAGEREF _Toc39614374 \h </w:instrText>
            </w:r>
            <w:r w:rsidR="005E54E6">
              <w:rPr>
                <w:noProof/>
                <w:webHidden/>
              </w:rPr>
            </w:r>
            <w:r w:rsidR="005E54E6">
              <w:rPr>
                <w:noProof/>
                <w:webHidden/>
              </w:rPr>
              <w:fldChar w:fldCharType="separate"/>
            </w:r>
            <w:r w:rsidR="005E54E6">
              <w:rPr>
                <w:noProof/>
                <w:webHidden/>
              </w:rPr>
              <w:t>4</w:t>
            </w:r>
            <w:r w:rsidR="005E54E6">
              <w:rPr>
                <w:noProof/>
                <w:webHidden/>
              </w:rPr>
              <w:fldChar w:fldCharType="end"/>
            </w:r>
          </w:hyperlink>
        </w:p>
        <w:p w:rsidR="005E54E6" w:rsidRDefault="00AD1FD8">
          <w:pPr>
            <w:pStyle w:val="TOC2"/>
            <w:tabs>
              <w:tab w:val="right" w:leader="dot" w:pos="9350"/>
            </w:tabs>
            <w:rPr>
              <w:rFonts w:asciiTheme="minorHAnsi" w:eastAsiaTheme="minorEastAsia" w:hAnsiTheme="minorHAnsi" w:cstheme="minorBidi"/>
              <w:noProof/>
              <w:color w:val="auto"/>
              <w:sz w:val="22"/>
              <w:lang w:val="en-US" w:eastAsia="en-US"/>
            </w:rPr>
          </w:pPr>
          <w:hyperlink w:anchor="_Toc39614375" w:history="1">
            <w:r w:rsidR="005E54E6" w:rsidRPr="00302BC7">
              <w:rPr>
                <w:rStyle w:val="Hyperlink"/>
                <w:noProof/>
              </w:rPr>
              <w:t>Provide an evaluation of the concept and importance of knowledge management in the context of an organisation’s knowledge assets</w:t>
            </w:r>
            <w:r w:rsidR="005E54E6">
              <w:rPr>
                <w:noProof/>
                <w:webHidden/>
              </w:rPr>
              <w:tab/>
            </w:r>
            <w:r w:rsidR="005E54E6">
              <w:rPr>
                <w:noProof/>
                <w:webHidden/>
              </w:rPr>
              <w:fldChar w:fldCharType="begin"/>
            </w:r>
            <w:r w:rsidR="005E54E6">
              <w:rPr>
                <w:noProof/>
                <w:webHidden/>
              </w:rPr>
              <w:instrText xml:space="preserve"> PAGEREF _Toc39614375 \h </w:instrText>
            </w:r>
            <w:r w:rsidR="005E54E6">
              <w:rPr>
                <w:noProof/>
                <w:webHidden/>
              </w:rPr>
            </w:r>
            <w:r w:rsidR="005E54E6">
              <w:rPr>
                <w:noProof/>
                <w:webHidden/>
              </w:rPr>
              <w:fldChar w:fldCharType="separate"/>
            </w:r>
            <w:r w:rsidR="005E54E6">
              <w:rPr>
                <w:noProof/>
                <w:webHidden/>
              </w:rPr>
              <w:t>4</w:t>
            </w:r>
            <w:r w:rsidR="005E54E6">
              <w:rPr>
                <w:noProof/>
                <w:webHidden/>
              </w:rPr>
              <w:fldChar w:fldCharType="end"/>
            </w:r>
          </w:hyperlink>
        </w:p>
        <w:p w:rsidR="005E54E6" w:rsidRDefault="00AD1FD8">
          <w:pPr>
            <w:pStyle w:val="TOC2"/>
            <w:tabs>
              <w:tab w:val="right" w:leader="dot" w:pos="9350"/>
            </w:tabs>
            <w:rPr>
              <w:rFonts w:asciiTheme="minorHAnsi" w:eastAsiaTheme="minorEastAsia" w:hAnsiTheme="minorHAnsi" w:cstheme="minorBidi"/>
              <w:noProof/>
              <w:color w:val="auto"/>
              <w:sz w:val="22"/>
              <w:lang w:val="en-US" w:eastAsia="en-US"/>
            </w:rPr>
          </w:pPr>
          <w:hyperlink w:anchor="_Toc39614376" w:history="1">
            <w:r w:rsidR="005E54E6" w:rsidRPr="00302BC7">
              <w:rPr>
                <w:rStyle w:val="Hyperlink"/>
                <w:noProof/>
              </w:rPr>
              <w:t>Explain the relationship between data, information and knowledge, and explain the relationship between individual knowledge and organisational knowledge</w:t>
            </w:r>
            <w:r w:rsidR="005E54E6">
              <w:rPr>
                <w:noProof/>
                <w:webHidden/>
              </w:rPr>
              <w:tab/>
            </w:r>
            <w:r w:rsidR="005E54E6">
              <w:rPr>
                <w:noProof/>
                <w:webHidden/>
              </w:rPr>
              <w:fldChar w:fldCharType="begin"/>
            </w:r>
            <w:r w:rsidR="005E54E6">
              <w:rPr>
                <w:noProof/>
                <w:webHidden/>
              </w:rPr>
              <w:instrText xml:space="preserve"> PAGEREF _Toc39614376 \h </w:instrText>
            </w:r>
            <w:r w:rsidR="005E54E6">
              <w:rPr>
                <w:noProof/>
                <w:webHidden/>
              </w:rPr>
            </w:r>
            <w:r w:rsidR="005E54E6">
              <w:rPr>
                <w:noProof/>
                <w:webHidden/>
              </w:rPr>
              <w:fldChar w:fldCharType="separate"/>
            </w:r>
            <w:r w:rsidR="005E54E6">
              <w:rPr>
                <w:noProof/>
                <w:webHidden/>
              </w:rPr>
              <w:t>5</w:t>
            </w:r>
            <w:r w:rsidR="005E54E6">
              <w:rPr>
                <w:noProof/>
                <w:webHidden/>
              </w:rPr>
              <w:fldChar w:fldCharType="end"/>
            </w:r>
          </w:hyperlink>
        </w:p>
        <w:p w:rsidR="005E54E6" w:rsidRDefault="00AD1FD8">
          <w:pPr>
            <w:pStyle w:val="TOC2"/>
            <w:tabs>
              <w:tab w:val="right" w:leader="dot" w:pos="9350"/>
            </w:tabs>
            <w:rPr>
              <w:rFonts w:asciiTheme="minorHAnsi" w:eastAsiaTheme="minorEastAsia" w:hAnsiTheme="minorHAnsi" w:cstheme="minorBidi"/>
              <w:noProof/>
              <w:color w:val="auto"/>
              <w:sz w:val="22"/>
              <w:lang w:val="en-US" w:eastAsia="en-US"/>
            </w:rPr>
          </w:pPr>
          <w:hyperlink w:anchor="_Toc39614377" w:history="1">
            <w:r w:rsidR="005E54E6" w:rsidRPr="00302BC7">
              <w:rPr>
                <w:rStyle w:val="Hyperlink"/>
                <w:noProof/>
              </w:rPr>
              <w:t>Apply analysis and modelling techniques to identify knowledge assets</w:t>
            </w:r>
            <w:r w:rsidR="005E54E6">
              <w:rPr>
                <w:noProof/>
                <w:webHidden/>
              </w:rPr>
              <w:tab/>
            </w:r>
            <w:r w:rsidR="005E54E6">
              <w:rPr>
                <w:noProof/>
                <w:webHidden/>
              </w:rPr>
              <w:fldChar w:fldCharType="begin"/>
            </w:r>
            <w:r w:rsidR="005E54E6">
              <w:rPr>
                <w:noProof/>
                <w:webHidden/>
              </w:rPr>
              <w:instrText xml:space="preserve"> PAGEREF _Toc39614377 \h </w:instrText>
            </w:r>
            <w:r w:rsidR="005E54E6">
              <w:rPr>
                <w:noProof/>
                <w:webHidden/>
              </w:rPr>
            </w:r>
            <w:r w:rsidR="005E54E6">
              <w:rPr>
                <w:noProof/>
                <w:webHidden/>
              </w:rPr>
              <w:fldChar w:fldCharType="separate"/>
            </w:r>
            <w:r w:rsidR="005E54E6">
              <w:rPr>
                <w:noProof/>
                <w:webHidden/>
              </w:rPr>
              <w:t>6</w:t>
            </w:r>
            <w:r w:rsidR="005E54E6">
              <w:rPr>
                <w:noProof/>
                <w:webHidden/>
              </w:rPr>
              <w:fldChar w:fldCharType="end"/>
            </w:r>
          </w:hyperlink>
        </w:p>
        <w:p w:rsidR="005E54E6" w:rsidRDefault="00AD1FD8">
          <w:pPr>
            <w:pStyle w:val="TOC2"/>
            <w:tabs>
              <w:tab w:val="right" w:leader="dot" w:pos="9350"/>
            </w:tabs>
            <w:rPr>
              <w:rFonts w:asciiTheme="minorHAnsi" w:eastAsiaTheme="minorEastAsia" w:hAnsiTheme="minorHAnsi" w:cstheme="minorBidi"/>
              <w:noProof/>
              <w:color w:val="auto"/>
              <w:sz w:val="22"/>
              <w:lang w:val="en-US" w:eastAsia="en-US"/>
            </w:rPr>
          </w:pPr>
          <w:hyperlink w:anchor="_Toc39614378" w:history="1">
            <w:r w:rsidR="005E54E6" w:rsidRPr="00302BC7">
              <w:rPr>
                <w:rStyle w:val="Hyperlink"/>
                <w:noProof/>
              </w:rPr>
              <w:t>Evaluate actual and potential knowledge assets</w:t>
            </w:r>
            <w:r w:rsidR="005E54E6">
              <w:rPr>
                <w:noProof/>
                <w:webHidden/>
              </w:rPr>
              <w:tab/>
            </w:r>
            <w:r w:rsidR="005E54E6">
              <w:rPr>
                <w:noProof/>
                <w:webHidden/>
              </w:rPr>
              <w:fldChar w:fldCharType="begin"/>
            </w:r>
            <w:r w:rsidR="005E54E6">
              <w:rPr>
                <w:noProof/>
                <w:webHidden/>
              </w:rPr>
              <w:instrText xml:space="preserve"> PAGEREF _Toc39614378 \h </w:instrText>
            </w:r>
            <w:r w:rsidR="005E54E6">
              <w:rPr>
                <w:noProof/>
                <w:webHidden/>
              </w:rPr>
            </w:r>
            <w:r w:rsidR="005E54E6">
              <w:rPr>
                <w:noProof/>
                <w:webHidden/>
              </w:rPr>
              <w:fldChar w:fldCharType="separate"/>
            </w:r>
            <w:r w:rsidR="005E54E6">
              <w:rPr>
                <w:noProof/>
                <w:webHidden/>
              </w:rPr>
              <w:t>7</w:t>
            </w:r>
            <w:r w:rsidR="005E54E6">
              <w:rPr>
                <w:noProof/>
                <w:webHidden/>
              </w:rPr>
              <w:fldChar w:fldCharType="end"/>
            </w:r>
          </w:hyperlink>
        </w:p>
        <w:p w:rsidR="005E54E6" w:rsidRDefault="00AD1FD8">
          <w:pPr>
            <w:pStyle w:val="TOC2"/>
            <w:tabs>
              <w:tab w:val="right" w:leader="dot" w:pos="9350"/>
            </w:tabs>
            <w:rPr>
              <w:rFonts w:asciiTheme="minorHAnsi" w:eastAsiaTheme="minorEastAsia" w:hAnsiTheme="minorHAnsi" w:cstheme="minorBidi"/>
              <w:noProof/>
              <w:color w:val="auto"/>
              <w:sz w:val="22"/>
              <w:lang w:val="en-US" w:eastAsia="en-US"/>
            </w:rPr>
          </w:pPr>
          <w:hyperlink w:anchor="_Toc39614379" w:history="1">
            <w:r w:rsidR="005E54E6" w:rsidRPr="00302BC7">
              <w:rPr>
                <w:rStyle w:val="Hyperlink"/>
                <w:noProof/>
              </w:rPr>
              <w:t>Provide a rationale for capturing and managing knowledge</w:t>
            </w:r>
            <w:r w:rsidR="005E54E6">
              <w:rPr>
                <w:noProof/>
                <w:webHidden/>
              </w:rPr>
              <w:tab/>
            </w:r>
            <w:r w:rsidR="005E54E6">
              <w:rPr>
                <w:noProof/>
                <w:webHidden/>
              </w:rPr>
              <w:fldChar w:fldCharType="begin"/>
            </w:r>
            <w:r w:rsidR="005E54E6">
              <w:rPr>
                <w:noProof/>
                <w:webHidden/>
              </w:rPr>
              <w:instrText xml:space="preserve"> PAGEREF _Toc39614379 \h </w:instrText>
            </w:r>
            <w:r w:rsidR="005E54E6">
              <w:rPr>
                <w:noProof/>
                <w:webHidden/>
              </w:rPr>
            </w:r>
            <w:r w:rsidR="005E54E6">
              <w:rPr>
                <w:noProof/>
                <w:webHidden/>
              </w:rPr>
              <w:fldChar w:fldCharType="separate"/>
            </w:r>
            <w:r w:rsidR="005E54E6">
              <w:rPr>
                <w:noProof/>
                <w:webHidden/>
              </w:rPr>
              <w:t>7</w:t>
            </w:r>
            <w:r w:rsidR="005E54E6">
              <w:rPr>
                <w:noProof/>
                <w:webHidden/>
              </w:rPr>
              <w:fldChar w:fldCharType="end"/>
            </w:r>
          </w:hyperlink>
        </w:p>
        <w:p w:rsidR="005E54E6" w:rsidRDefault="00AD1FD8">
          <w:pPr>
            <w:pStyle w:val="TOC1"/>
            <w:tabs>
              <w:tab w:val="right" w:leader="dot" w:pos="9350"/>
            </w:tabs>
            <w:rPr>
              <w:rFonts w:asciiTheme="minorHAnsi" w:eastAsiaTheme="minorEastAsia" w:hAnsiTheme="minorHAnsi" w:cstheme="minorBidi"/>
              <w:noProof/>
              <w:color w:val="auto"/>
              <w:sz w:val="22"/>
              <w:lang w:val="en-US" w:eastAsia="en-US"/>
            </w:rPr>
          </w:pPr>
          <w:hyperlink w:anchor="_Toc39614380" w:history="1">
            <w:r w:rsidR="005E54E6" w:rsidRPr="00302BC7">
              <w:rPr>
                <w:rStyle w:val="Hyperlink"/>
                <w:noProof/>
                <w:lang w:val="en-US"/>
              </w:rPr>
              <w:t>TASK 2</w:t>
            </w:r>
            <w:r w:rsidR="005E54E6">
              <w:rPr>
                <w:noProof/>
                <w:webHidden/>
              </w:rPr>
              <w:tab/>
            </w:r>
            <w:r w:rsidR="005E54E6">
              <w:rPr>
                <w:noProof/>
                <w:webHidden/>
              </w:rPr>
              <w:fldChar w:fldCharType="begin"/>
            </w:r>
            <w:r w:rsidR="005E54E6">
              <w:rPr>
                <w:noProof/>
                <w:webHidden/>
              </w:rPr>
              <w:instrText xml:space="preserve"> PAGEREF _Toc39614380 \h </w:instrText>
            </w:r>
            <w:r w:rsidR="005E54E6">
              <w:rPr>
                <w:noProof/>
                <w:webHidden/>
              </w:rPr>
            </w:r>
            <w:r w:rsidR="005E54E6">
              <w:rPr>
                <w:noProof/>
                <w:webHidden/>
              </w:rPr>
              <w:fldChar w:fldCharType="separate"/>
            </w:r>
            <w:r w:rsidR="005E54E6">
              <w:rPr>
                <w:noProof/>
                <w:webHidden/>
              </w:rPr>
              <w:t>8</w:t>
            </w:r>
            <w:r w:rsidR="005E54E6">
              <w:rPr>
                <w:noProof/>
                <w:webHidden/>
              </w:rPr>
              <w:fldChar w:fldCharType="end"/>
            </w:r>
          </w:hyperlink>
        </w:p>
        <w:p w:rsidR="005E54E6" w:rsidRDefault="00AD1FD8">
          <w:pPr>
            <w:pStyle w:val="TOC2"/>
            <w:tabs>
              <w:tab w:val="right" w:leader="dot" w:pos="9350"/>
            </w:tabs>
            <w:rPr>
              <w:rFonts w:asciiTheme="minorHAnsi" w:eastAsiaTheme="minorEastAsia" w:hAnsiTheme="minorHAnsi" w:cstheme="minorBidi"/>
              <w:noProof/>
              <w:color w:val="auto"/>
              <w:sz w:val="22"/>
              <w:lang w:val="en-US" w:eastAsia="en-US"/>
            </w:rPr>
          </w:pPr>
          <w:hyperlink w:anchor="_Toc39614381" w:history="1">
            <w:r w:rsidR="005E54E6" w:rsidRPr="00302BC7">
              <w:rPr>
                <w:rStyle w:val="Hyperlink"/>
                <w:noProof/>
              </w:rPr>
              <w:t>Demonstrate an understanding of important knowledge management processes in the context of organisational development</w:t>
            </w:r>
            <w:r w:rsidR="005E54E6">
              <w:rPr>
                <w:noProof/>
                <w:webHidden/>
              </w:rPr>
              <w:tab/>
            </w:r>
            <w:r w:rsidR="005E54E6">
              <w:rPr>
                <w:noProof/>
                <w:webHidden/>
              </w:rPr>
              <w:fldChar w:fldCharType="begin"/>
            </w:r>
            <w:r w:rsidR="005E54E6">
              <w:rPr>
                <w:noProof/>
                <w:webHidden/>
              </w:rPr>
              <w:instrText xml:space="preserve"> PAGEREF _Toc39614381 \h </w:instrText>
            </w:r>
            <w:r w:rsidR="005E54E6">
              <w:rPr>
                <w:noProof/>
                <w:webHidden/>
              </w:rPr>
            </w:r>
            <w:r w:rsidR="005E54E6">
              <w:rPr>
                <w:noProof/>
                <w:webHidden/>
              </w:rPr>
              <w:fldChar w:fldCharType="separate"/>
            </w:r>
            <w:r w:rsidR="005E54E6">
              <w:rPr>
                <w:noProof/>
                <w:webHidden/>
              </w:rPr>
              <w:t>8</w:t>
            </w:r>
            <w:r w:rsidR="005E54E6">
              <w:rPr>
                <w:noProof/>
                <w:webHidden/>
              </w:rPr>
              <w:fldChar w:fldCharType="end"/>
            </w:r>
          </w:hyperlink>
        </w:p>
        <w:p w:rsidR="005E54E6" w:rsidRDefault="00AD1FD8">
          <w:pPr>
            <w:pStyle w:val="TOC2"/>
            <w:tabs>
              <w:tab w:val="right" w:leader="dot" w:pos="9350"/>
            </w:tabs>
            <w:rPr>
              <w:rFonts w:asciiTheme="minorHAnsi" w:eastAsiaTheme="minorEastAsia" w:hAnsiTheme="minorHAnsi" w:cstheme="minorBidi"/>
              <w:noProof/>
              <w:color w:val="auto"/>
              <w:sz w:val="22"/>
              <w:lang w:val="en-US" w:eastAsia="en-US"/>
            </w:rPr>
          </w:pPr>
          <w:hyperlink w:anchor="_Toc39614382" w:history="1">
            <w:r w:rsidR="005E54E6" w:rsidRPr="00302BC7">
              <w:rPr>
                <w:rStyle w:val="Hyperlink"/>
                <w:noProof/>
              </w:rPr>
              <w:t>Explain what is required to create, store, apply and integrate knowledge</w:t>
            </w:r>
            <w:r w:rsidR="005E54E6">
              <w:rPr>
                <w:noProof/>
                <w:webHidden/>
              </w:rPr>
              <w:tab/>
            </w:r>
            <w:r w:rsidR="005E54E6">
              <w:rPr>
                <w:noProof/>
                <w:webHidden/>
              </w:rPr>
              <w:fldChar w:fldCharType="begin"/>
            </w:r>
            <w:r w:rsidR="005E54E6">
              <w:rPr>
                <w:noProof/>
                <w:webHidden/>
              </w:rPr>
              <w:instrText xml:space="preserve"> PAGEREF _Toc39614382 \h </w:instrText>
            </w:r>
            <w:r w:rsidR="005E54E6">
              <w:rPr>
                <w:noProof/>
                <w:webHidden/>
              </w:rPr>
            </w:r>
            <w:r w:rsidR="005E54E6">
              <w:rPr>
                <w:noProof/>
                <w:webHidden/>
              </w:rPr>
              <w:fldChar w:fldCharType="separate"/>
            </w:r>
            <w:r w:rsidR="005E54E6">
              <w:rPr>
                <w:noProof/>
                <w:webHidden/>
              </w:rPr>
              <w:t>9</w:t>
            </w:r>
            <w:r w:rsidR="005E54E6">
              <w:rPr>
                <w:noProof/>
                <w:webHidden/>
              </w:rPr>
              <w:fldChar w:fldCharType="end"/>
            </w:r>
          </w:hyperlink>
        </w:p>
        <w:p w:rsidR="005E54E6" w:rsidRDefault="00AD1FD8">
          <w:pPr>
            <w:pStyle w:val="TOC2"/>
            <w:tabs>
              <w:tab w:val="right" w:leader="dot" w:pos="9350"/>
            </w:tabs>
            <w:rPr>
              <w:rFonts w:asciiTheme="minorHAnsi" w:eastAsiaTheme="minorEastAsia" w:hAnsiTheme="minorHAnsi" w:cstheme="minorBidi"/>
              <w:noProof/>
              <w:color w:val="auto"/>
              <w:sz w:val="22"/>
              <w:lang w:val="en-US" w:eastAsia="en-US"/>
            </w:rPr>
          </w:pPr>
          <w:hyperlink w:anchor="_Toc39614383" w:history="1">
            <w:r w:rsidR="005E54E6" w:rsidRPr="00302BC7">
              <w:rPr>
                <w:rStyle w:val="Hyperlink"/>
                <w:noProof/>
              </w:rPr>
              <w:t>Evaluate the impact of Intellectual Property rights</w:t>
            </w:r>
            <w:r w:rsidR="005E54E6">
              <w:rPr>
                <w:noProof/>
                <w:webHidden/>
              </w:rPr>
              <w:tab/>
            </w:r>
            <w:r w:rsidR="005E54E6">
              <w:rPr>
                <w:noProof/>
                <w:webHidden/>
              </w:rPr>
              <w:fldChar w:fldCharType="begin"/>
            </w:r>
            <w:r w:rsidR="005E54E6">
              <w:rPr>
                <w:noProof/>
                <w:webHidden/>
              </w:rPr>
              <w:instrText xml:space="preserve"> PAGEREF _Toc39614383 \h </w:instrText>
            </w:r>
            <w:r w:rsidR="005E54E6">
              <w:rPr>
                <w:noProof/>
                <w:webHidden/>
              </w:rPr>
            </w:r>
            <w:r w:rsidR="005E54E6">
              <w:rPr>
                <w:noProof/>
                <w:webHidden/>
              </w:rPr>
              <w:fldChar w:fldCharType="separate"/>
            </w:r>
            <w:r w:rsidR="005E54E6">
              <w:rPr>
                <w:noProof/>
                <w:webHidden/>
              </w:rPr>
              <w:t>10</w:t>
            </w:r>
            <w:r w:rsidR="005E54E6">
              <w:rPr>
                <w:noProof/>
                <w:webHidden/>
              </w:rPr>
              <w:fldChar w:fldCharType="end"/>
            </w:r>
          </w:hyperlink>
        </w:p>
        <w:p w:rsidR="005E54E6" w:rsidRDefault="00AD1FD8">
          <w:pPr>
            <w:pStyle w:val="TOC1"/>
            <w:tabs>
              <w:tab w:val="right" w:leader="dot" w:pos="9350"/>
            </w:tabs>
            <w:rPr>
              <w:rFonts w:asciiTheme="minorHAnsi" w:eastAsiaTheme="minorEastAsia" w:hAnsiTheme="minorHAnsi" w:cstheme="minorBidi"/>
              <w:noProof/>
              <w:color w:val="auto"/>
              <w:sz w:val="22"/>
              <w:lang w:val="en-US" w:eastAsia="en-US"/>
            </w:rPr>
          </w:pPr>
          <w:hyperlink w:anchor="_Toc39614384" w:history="1">
            <w:r w:rsidR="005E54E6" w:rsidRPr="00302BC7">
              <w:rPr>
                <w:rStyle w:val="Hyperlink"/>
                <w:noProof/>
                <w:lang w:val="en-US"/>
              </w:rPr>
              <w:t>TASK 3</w:t>
            </w:r>
            <w:r w:rsidR="005E54E6">
              <w:rPr>
                <w:noProof/>
                <w:webHidden/>
              </w:rPr>
              <w:tab/>
            </w:r>
            <w:r w:rsidR="005E54E6">
              <w:rPr>
                <w:noProof/>
                <w:webHidden/>
              </w:rPr>
              <w:fldChar w:fldCharType="begin"/>
            </w:r>
            <w:r w:rsidR="005E54E6">
              <w:rPr>
                <w:noProof/>
                <w:webHidden/>
              </w:rPr>
              <w:instrText xml:space="preserve"> PAGEREF _Toc39614384 \h </w:instrText>
            </w:r>
            <w:r w:rsidR="005E54E6">
              <w:rPr>
                <w:noProof/>
                <w:webHidden/>
              </w:rPr>
            </w:r>
            <w:r w:rsidR="005E54E6">
              <w:rPr>
                <w:noProof/>
                <w:webHidden/>
              </w:rPr>
              <w:fldChar w:fldCharType="separate"/>
            </w:r>
            <w:r w:rsidR="005E54E6">
              <w:rPr>
                <w:noProof/>
                <w:webHidden/>
              </w:rPr>
              <w:t>10</w:t>
            </w:r>
            <w:r w:rsidR="005E54E6">
              <w:rPr>
                <w:noProof/>
                <w:webHidden/>
              </w:rPr>
              <w:fldChar w:fldCharType="end"/>
            </w:r>
          </w:hyperlink>
        </w:p>
        <w:p w:rsidR="005E54E6" w:rsidRDefault="00AD1FD8">
          <w:pPr>
            <w:pStyle w:val="TOC2"/>
            <w:tabs>
              <w:tab w:val="right" w:leader="dot" w:pos="9350"/>
            </w:tabs>
            <w:rPr>
              <w:rFonts w:asciiTheme="minorHAnsi" w:eastAsiaTheme="minorEastAsia" w:hAnsiTheme="minorHAnsi" w:cstheme="minorBidi"/>
              <w:noProof/>
              <w:color w:val="auto"/>
              <w:sz w:val="22"/>
              <w:lang w:val="en-US" w:eastAsia="en-US"/>
            </w:rPr>
          </w:pPr>
          <w:hyperlink w:anchor="_Toc39614385" w:history="1">
            <w:r w:rsidR="005E54E6" w:rsidRPr="00302BC7">
              <w:rPr>
                <w:rStyle w:val="Hyperlink"/>
                <w:noProof/>
              </w:rPr>
              <w:t>Provide a framework for establishing a knowledge management culture</w:t>
            </w:r>
            <w:r w:rsidR="005E54E6">
              <w:rPr>
                <w:noProof/>
                <w:webHidden/>
              </w:rPr>
              <w:tab/>
            </w:r>
            <w:r w:rsidR="005E54E6">
              <w:rPr>
                <w:noProof/>
                <w:webHidden/>
              </w:rPr>
              <w:fldChar w:fldCharType="begin"/>
            </w:r>
            <w:r w:rsidR="005E54E6">
              <w:rPr>
                <w:noProof/>
                <w:webHidden/>
              </w:rPr>
              <w:instrText xml:space="preserve"> PAGEREF _Toc39614385 \h </w:instrText>
            </w:r>
            <w:r w:rsidR="005E54E6">
              <w:rPr>
                <w:noProof/>
                <w:webHidden/>
              </w:rPr>
            </w:r>
            <w:r w:rsidR="005E54E6">
              <w:rPr>
                <w:noProof/>
                <w:webHidden/>
              </w:rPr>
              <w:fldChar w:fldCharType="separate"/>
            </w:r>
            <w:r w:rsidR="005E54E6">
              <w:rPr>
                <w:noProof/>
                <w:webHidden/>
              </w:rPr>
              <w:t>10</w:t>
            </w:r>
            <w:r w:rsidR="005E54E6">
              <w:rPr>
                <w:noProof/>
                <w:webHidden/>
              </w:rPr>
              <w:fldChar w:fldCharType="end"/>
            </w:r>
          </w:hyperlink>
        </w:p>
        <w:p w:rsidR="005E54E6" w:rsidRDefault="00AD1FD8">
          <w:pPr>
            <w:pStyle w:val="TOC2"/>
            <w:tabs>
              <w:tab w:val="right" w:leader="dot" w:pos="9350"/>
            </w:tabs>
            <w:rPr>
              <w:rFonts w:asciiTheme="minorHAnsi" w:eastAsiaTheme="minorEastAsia" w:hAnsiTheme="minorHAnsi" w:cstheme="minorBidi"/>
              <w:noProof/>
              <w:color w:val="auto"/>
              <w:sz w:val="22"/>
              <w:lang w:val="en-US" w:eastAsia="en-US"/>
            </w:rPr>
          </w:pPr>
          <w:hyperlink w:anchor="_Toc39614386" w:history="1">
            <w:r w:rsidR="005E54E6" w:rsidRPr="00302BC7">
              <w:rPr>
                <w:rStyle w:val="Hyperlink"/>
                <w:noProof/>
              </w:rPr>
              <w:t>Explain the contribution knowledge assets have on an organisation</w:t>
            </w:r>
            <w:r w:rsidR="005E54E6">
              <w:rPr>
                <w:noProof/>
                <w:webHidden/>
              </w:rPr>
              <w:tab/>
            </w:r>
            <w:r w:rsidR="005E54E6">
              <w:rPr>
                <w:noProof/>
                <w:webHidden/>
              </w:rPr>
              <w:fldChar w:fldCharType="begin"/>
            </w:r>
            <w:r w:rsidR="005E54E6">
              <w:rPr>
                <w:noProof/>
                <w:webHidden/>
              </w:rPr>
              <w:instrText xml:space="preserve"> PAGEREF _Toc39614386 \h </w:instrText>
            </w:r>
            <w:r w:rsidR="005E54E6">
              <w:rPr>
                <w:noProof/>
                <w:webHidden/>
              </w:rPr>
            </w:r>
            <w:r w:rsidR="005E54E6">
              <w:rPr>
                <w:noProof/>
                <w:webHidden/>
              </w:rPr>
              <w:fldChar w:fldCharType="separate"/>
            </w:r>
            <w:r w:rsidR="005E54E6">
              <w:rPr>
                <w:noProof/>
                <w:webHidden/>
              </w:rPr>
              <w:t>11</w:t>
            </w:r>
            <w:r w:rsidR="005E54E6">
              <w:rPr>
                <w:noProof/>
                <w:webHidden/>
              </w:rPr>
              <w:fldChar w:fldCharType="end"/>
            </w:r>
          </w:hyperlink>
        </w:p>
        <w:p w:rsidR="005E54E6" w:rsidRDefault="00AD1FD8">
          <w:pPr>
            <w:pStyle w:val="TOC2"/>
            <w:tabs>
              <w:tab w:val="right" w:leader="dot" w:pos="9350"/>
            </w:tabs>
            <w:rPr>
              <w:rFonts w:asciiTheme="minorHAnsi" w:eastAsiaTheme="minorEastAsia" w:hAnsiTheme="minorHAnsi" w:cstheme="minorBidi"/>
              <w:noProof/>
              <w:color w:val="auto"/>
              <w:sz w:val="22"/>
              <w:lang w:val="en-US" w:eastAsia="en-US"/>
            </w:rPr>
          </w:pPr>
          <w:hyperlink w:anchor="_Toc39614387" w:history="1">
            <w:r w:rsidR="005E54E6" w:rsidRPr="00302BC7">
              <w:rPr>
                <w:rStyle w:val="Hyperlink"/>
                <w:noProof/>
              </w:rPr>
              <w:t>Evaluate the knowledge requirements for the organisation</w:t>
            </w:r>
            <w:r w:rsidR="005E54E6">
              <w:rPr>
                <w:noProof/>
                <w:webHidden/>
              </w:rPr>
              <w:tab/>
            </w:r>
            <w:r w:rsidR="005E54E6">
              <w:rPr>
                <w:noProof/>
                <w:webHidden/>
              </w:rPr>
              <w:fldChar w:fldCharType="begin"/>
            </w:r>
            <w:r w:rsidR="005E54E6">
              <w:rPr>
                <w:noProof/>
                <w:webHidden/>
              </w:rPr>
              <w:instrText xml:space="preserve"> PAGEREF _Toc39614387 \h </w:instrText>
            </w:r>
            <w:r w:rsidR="005E54E6">
              <w:rPr>
                <w:noProof/>
                <w:webHidden/>
              </w:rPr>
            </w:r>
            <w:r w:rsidR="005E54E6">
              <w:rPr>
                <w:noProof/>
                <w:webHidden/>
              </w:rPr>
              <w:fldChar w:fldCharType="separate"/>
            </w:r>
            <w:r w:rsidR="005E54E6">
              <w:rPr>
                <w:noProof/>
                <w:webHidden/>
              </w:rPr>
              <w:t>12</w:t>
            </w:r>
            <w:r w:rsidR="005E54E6">
              <w:rPr>
                <w:noProof/>
                <w:webHidden/>
              </w:rPr>
              <w:fldChar w:fldCharType="end"/>
            </w:r>
          </w:hyperlink>
        </w:p>
        <w:p w:rsidR="005E54E6" w:rsidRDefault="00AD1FD8">
          <w:pPr>
            <w:pStyle w:val="TOC2"/>
            <w:tabs>
              <w:tab w:val="right" w:leader="dot" w:pos="9350"/>
            </w:tabs>
            <w:rPr>
              <w:rFonts w:asciiTheme="minorHAnsi" w:eastAsiaTheme="minorEastAsia" w:hAnsiTheme="minorHAnsi" w:cstheme="minorBidi"/>
              <w:noProof/>
              <w:color w:val="auto"/>
              <w:sz w:val="22"/>
              <w:lang w:val="en-US" w:eastAsia="en-US"/>
            </w:rPr>
          </w:pPr>
          <w:hyperlink w:anchor="_Toc39614388" w:history="1">
            <w:r w:rsidR="005E54E6" w:rsidRPr="00302BC7">
              <w:rPr>
                <w:rStyle w:val="Hyperlink"/>
                <w:noProof/>
              </w:rPr>
              <w:t>Evaluate the organisation’s framework for enabling knowledge sharing</w:t>
            </w:r>
            <w:r w:rsidR="005E54E6">
              <w:rPr>
                <w:noProof/>
                <w:webHidden/>
              </w:rPr>
              <w:tab/>
            </w:r>
            <w:r w:rsidR="005E54E6">
              <w:rPr>
                <w:noProof/>
                <w:webHidden/>
              </w:rPr>
              <w:fldChar w:fldCharType="begin"/>
            </w:r>
            <w:r w:rsidR="005E54E6">
              <w:rPr>
                <w:noProof/>
                <w:webHidden/>
              </w:rPr>
              <w:instrText xml:space="preserve"> PAGEREF _Toc39614388 \h </w:instrText>
            </w:r>
            <w:r w:rsidR="005E54E6">
              <w:rPr>
                <w:noProof/>
                <w:webHidden/>
              </w:rPr>
            </w:r>
            <w:r w:rsidR="005E54E6">
              <w:rPr>
                <w:noProof/>
                <w:webHidden/>
              </w:rPr>
              <w:fldChar w:fldCharType="separate"/>
            </w:r>
            <w:r w:rsidR="005E54E6">
              <w:rPr>
                <w:noProof/>
                <w:webHidden/>
              </w:rPr>
              <w:t>13</w:t>
            </w:r>
            <w:r w:rsidR="005E54E6">
              <w:rPr>
                <w:noProof/>
                <w:webHidden/>
              </w:rPr>
              <w:fldChar w:fldCharType="end"/>
            </w:r>
          </w:hyperlink>
        </w:p>
        <w:p w:rsidR="005E54E6" w:rsidRDefault="00AD1FD8">
          <w:pPr>
            <w:pStyle w:val="TOC2"/>
            <w:tabs>
              <w:tab w:val="right" w:leader="dot" w:pos="9350"/>
            </w:tabs>
            <w:rPr>
              <w:rFonts w:asciiTheme="minorHAnsi" w:eastAsiaTheme="minorEastAsia" w:hAnsiTheme="minorHAnsi" w:cstheme="minorBidi"/>
              <w:noProof/>
              <w:color w:val="auto"/>
              <w:sz w:val="22"/>
              <w:lang w:val="en-US" w:eastAsia="en-US"/>
            </w:rPr>
          </w:pPr>
          <w:hyperlink w:anchor="_Toc39614389" w:history="1">
            <w:r w:rsidR="005E54E6" w:rsidRPr="00302BC7">
              <w:rPr>
                <w:rStyle w:val="Hyperlink"/>
                <w:noProof/>
              </w:rPr>
              <w:t>Recommend improvements to the current framework</w:t>
            </w:r>
            <w:r w:rsidR="005E54E6">
              <w:rPr>
                <w:noProof/>
                <w:webHidden/>
              </w:rPr>
              <w:tab/>
            </w:r>
            <w:r w:rsidR="005E54E6">
              <w:rPr>
                <w:noProof/>
                <w:webHidden/>
              </w:rPr>
              <w:fldChar w:fldCharType="begin"/>
            </w:r>
            <w:r w:rsidR="005E54E6">
              <w:rPr>
                <w:noProof/>
                <w:webHidden/>
              </w:rPr>
              <w:instrText xml:space="preserve"> PAGEREF _Toc39614389 \h </w:instrText>
            </w:r>
            <w:r w:rsidR="005E54E6">
              <w:rPr>
                <w:noProof/>
                <w:webHidden/>
              </w:rPr>
            </w:r>
            <w:r w:rsidR="005E54E6">
              <w:rPr>
                <w:noProof/>
                <w:webHidden/>
              </w:rPr>
              <w:fldChar w:fldCharType="separate"/>
            </w:r>
            <w:r w:rsidR="005E54E6">
              <w:rPr>
                <w:noProof/>
                <w:webHidden/>
              </w:rPr>
              <w:t>14</w:t>
            </w:r>
            <w:r w:rsidR="005E54E6">
              <w:rPr>
                <w:noProof/>
                <w:webHidden/>
              </w:rPr>
              <w:fldChar w:fldCharType="end"/>
            </w:r>
          </w:hyperlink>
        </w:p>
        <w:p w:rsidR="005E54E6" w:rsidRDefault="00AD1FD8">
          <w:pPr>
            <w:pStyle w:val="TOC1"/>
            <w:tabs>
              <w:tab w:val="right" w:leader="dot" w:pos="9350"/>
            </w:tabs>
            <w:rPr>
              <w:rFonts w:asciiTheme="minorHAnsi" w:eastAsiaTheme="minorEastAsia" w:hAnsiTheme="minorHAnsi" w:cstheme="minorBidi"/>
              <w:noProof/>
              <w:color w:val="auto"/>
              <w:sz w:val="22"/>
              <w:lang w:val="en-US" w:eastAsia="en-US"/>
            </w:rPr>
          </w:pPr>
          <w:hyperlink w:anchor="_Toc39614390" w:history="1">
            <w:r w:rsidR="005E54E6" w:rsidRPr="00302BC7">
              <w:rPr>
                <w:rStyle w:val="Hyperlink"/>
                <w:noProof/>
                <w:lang w:val="en-US"/>
              </w:rPr>
              <w:t>CONCLUSION</w:t>
            </w:r>
            <w:r w:rsidR="005E54E6">
              <w:rPr>
                <w:noProof/>
                <w:webHidden/>
              </w:rPr>
              <w:tab/>
            </w:r>
            <w:r w:rsidR="005E54E6">
              <w:rPr>
                <w:noProof/>
                <w:webHidden/>
              </w:rPr>
              <w:fldChar w:fldCharType="begin"/>
            </w:r>
            <w:r w:rsidR="005E54E6">
              <w:rPr>
                <w:noProof/>
                <w:webHidden/>
              </w:rPr>
              <w:instrText xml:space="preserve"> PAGEREF _Toc39614390 \h </w:instrText>
            </w:r>
            <w:r w:rsidR="005E54E6">
              <w:rPr>
                <w:noProof/>
                <w:webHidden/>
              </w:rPr>
            </w:r>
            <w:r w:rsidR="005E54E6">
              <w:rPr>
                <w:noProof/>
                <w:webHidden/>
              </w:rPr>
              <w:fldChar w:fldCharType="separate"/>
            </w:r>
            <w:r w:rsidR="005E54E6">
              <w:rPr>
                <w:noProof/>
                <w:webHidden/>
              </w:rPr>
              <w:t>14</w:t>
            </w:r>
            <w:r w:rsidR="005E54E6">
              <w:rPr>
                <w:noProof/>
                <w:webHidden/>
              </w:rPr>
              <w:fldChar w:fldCharType="end"/>
            </w:r>
          </w:hyperlink>
        </w:p>
        <w:p w:rsidR="005E54E6" w:rsidRDefault="00AD1FD8">
          <w:pPr>
            <w:pStyle w:val="TOC1"/>
            <w:tabs>
              <w:tab w:val="right" w:leader="dot" w:pos="9350"/>
            </w:tabs>
            <w:rPr>
              <w:rFonts w:asciiTheme="minorHAnsi" w:eastAsiaTheme="minorEastAsia" w:hAnsiTheme="minorHAnsi" w:cstheme="minorBidi"/>
              <w:noProof/>
              <w:color w:val="auto"/>
              <w:sz w:val="22"/>
              <w:lang w:val="en-US" w:eastAsia="en-US"/>
            </w:rPr>
          </w:pPr>
          <w:hyperlink w:anchor="_Toc39614391" w:history="1">
            <w:r w:rsidR="005E54E6" w:rsidRPr="00302BC7">
              <w:rPr>
                <w:rStyle w:val="Hyperlink"/>
                <w:noProof/>
              </w:rPr>
              <w:t>REFERENCES</w:t>
            </w:r>
            <w:r w:rsidR="005E54E6">
              <w:rPr>
                <w:noProof/>
                <w:webHidden/>
              </w:rPr>
              <w:tab/>
            </w:r>
            <w:r w:rsidR="005E54E6">
              <w:rPr>
                <w:noProof/>
                <w:webHidden/>
              </w:rPr>
              <w:fldChar w:fldCharType="begin"/>
            </w:r>
            <w:r w:rsidR="005E54E6">
              <w:rPr>
                <w:noProof/>
                <w:webHidden/>
              </w:rPr>
              <w:instrText xml:space="preserve"> PAGEREF _Toc39614391 \h </w:instrText>
            </w:r>
            <w:r w:rsidR="005E54E6">
              <w:rPr>
                <w:noProof/>
                <w:webHidden/>
              </w:rPr>
            </w:r>
            <w:r w:rsidR="005E54E6">
              <w:rPr>
                <w:noProof/>
                <w:webHidden/>
              </w:rPr>
              <w:fldChar w:fldCharType="separate"/>
            </w:r>
            <w:r w:rsidR="005E54E6">
              <w:rPr>
                <w:noProof/>
                <w:webHidden/>
              </w:rPr>
              <w:t>15</w:t>
            </w:r>
            <w:r w:rsidR="005E54E6">
              <w:rPr>
                <w:noProof/>
                <w:webHidden/>
              </w:rPr>
              <w:fldChar w:fldCharType="end"/>
            </w:r>
          </w:hyperlink>
        </w:p>
        <w:p w:rsidR="003E10AF" w:rsidRDefault="003E10AF">
          <w:r>
            <w:fldChar w:fldCharType="end"/>
          </w:r>
        </w:p>
      </w:sdtContent>
    </w:sdt>
    <w:p w:rsidR="00D06AA6" w:rsidRPr="007A4338" w:rsidRDefault="00D06AA6">
      <w:pPr>
        <w:ind w:left="-15"/>
        <w:jc w:val="center"/>
        <w:rPr>
          <w:bCs/>
          <w:iCs/>
          <w:szCs w:val="24"/>
        </w:rPr>
      </w:pPr>
    </w:p>
    <w:p w:rsidR="00D06AA6" w:rsidRDefault="00D06AA6">
      <w:pPr>
        <w:ind w:left="-15"/>
        <w:jc w:val="center"/>
        <w:rPr>
          <w:b/>
          <w:bCs/>
          <w:i/>
          <w:iCs/>
          <w:szCs w:val="24"/>
        </w:rPr>
      </w:pPr>
    </w:p>
    <w:p w:rsidR="00D06AA6" w:rsidRDefault="00D06AA6">
      <w:pPr>
        <w:ind w:left="-15"/>
        <w:jc w:val="center"/>
        <w:rPr>
          <w:b/>
          <w:bCs/>
          <w:i/>
          <w:iCs/>
          <w:szCs w:val="24"/>
        </w:rPr>
      </w:pPr>
    </w:p>
    <w:p w:rsidR="00D06AA6" w:rsidRDefault="00D06AA6" w:rsidP="00607A53">
      <w:pPr>
        <w:pStyle w:val="Heading1"/>
        <w:numPr>
          <w:ilvl w:val="0"/>
          <w:numId w:val="0"/>
        </w:numPr>
        <w:rPr>
          <w:lang w:val="en-US"/>
        </w:rPr>
      </w:pPr>
      <w:bookmarkStart w:id="1" w:name="_Toc39614373"/>
      <w:r w:rsidRPr="00CE4D0B">
        <w:lastRenderedPageBreak/>
        <w:t>INTRODUCTION</w:t>
      </w:r>
      <w:bookmarkEnd w:id="1"/>
    </w:p>
    <w:p w:rsidR="00CE4D0B" w:rsidRDefault="00CE4D0B" w:rsidP="005E54E6">
      <w:pPr>
        <w:ind w:firstLine="432"/>
        <w:rPr>
          <w:lang w:val="en-US"/>
        </w:rPr>
      </w:pPr>
      <w:r>
        <w:t>Knowledge and information management</w:t>
      </w:r>
      <w:r w:rsidR="008D63A9">
        <w:t xml:space="preserve"> skills</w:t>
      </w:r>
      <w:r w:rsidR="00984209">
        <w:t xml:space="preserve"> are connected with various areas that are useful in</w:t>
      </w:r>
      <w:r w:rsidR="00565AB9">
        <w:t xml:space="preserve"> retaining various knowledge and learning and also helps in improving communication</w:t>
      </w:r>
      <w:r w:rsidR="0038560B">
        <w:rPr>
          <w:lang w:val="en-US"/>
        </w:rPr>
        <w:t>,</w:t>
      </w:r>
      <w:r w:rsidR="00565AB9">
        <w:t xml:space="preserve"> detecting sources of information</w:t>
      </w:r>
      <w:r w:rsidR="005A537F">
        <w:t xml:space="preserve"> and also collect and use data and information </w:t>
      </w:r>
      <w:r w:rsidR="00277E7A">
        <w:t xml:space="preserve">in several knowledge management facilities. </w:t>
      </w:r>
      <w:r w:rsidR="007452A5">
        <w:t xml:space="preserve">For this, various skills are required </w:t>
      </w:r>
      <w:r w:rsidR="003F51D6">
        <w:t xml:space="preserve">for the career development within knowledge management. </w:t>
      </w:r>
      <w:r w:rsidR="008948E3">
        <w:t xml:space="preserve">In this context, various positions put emphasis on </w:t>
      </w:r>
      <w:r w:rsidR="00571CAA">
        <w:t xml:space="preserve">various aspects of knowledge management like manager </w:t>
      </w:r>
      <w:r w:rsidR="006C6823">
        <w:t>and leaders required for the great ability to influence manage</w:t>
      </w:r>
      <w:r w:rsidR="00E13906">
        <w:t xml:space="preserve"> and organised various positions within the particular sector.</w:t>
      </w:r>
      <w:r w:rsidR="00524A4F">
        <w:t xml:space="preserve"> It gives the foundation for understanding the basic knowledge management skill set and also </w:t>
      </w:r>
      <w:r w:rsidR="003938BE">
        <w:t>considers</w:t>
      </w:r>
      <w:r w:rsidR="00E677CF">
        <w:t xml:space="preserve"> the required skills in more specialised positions like in management</w:t>
      </w:r>
      <w:r w:rsidR="005E54E6">
        <w:t xml:space="preserve"> </w:t>
      </w:r>
      <w:r w:rsidR="005E54E6">
        <w:rPr>
          <w:szCs w:val="24"/>
          <w:shd w:val="clear" w:color="auto" w:fill="FFFFFF"/>
        </w:rPr>
        <w:t>(Travis,</w:t>
      </w:r>
      <w:r w:rsidR="005E54E6" w:rsidRPr="00360134">
        <w:rPr>
          <w:szCs w:val="24"/>
          <w:shd w:val="clear" w:color="auto" w:fill="FFFFFF"/>
        </w:rPr>
        <w:t xml:space="preserve"> 2017</w:t>
      </w:r>
      <w:r w:rsidR="005E54E6">
        <w:rPr>
          <w:szCs w:val="24"/>
          <w:shd w:val="clear" w:color="auto" w:fill="FFFFFF"/>
        </w:rPr>
        <w:t>)</w:t>
      </w:r>
      <w:r w:rsidR="00E677CF">
        <w:t>.</w:t>
      </w:r>
      <w:r w:rsidR="006D40D7">
        <w:t xml:space="preserve"> Knowledge management</w:t>
      </w:r>
      <w:r w:rsidR="00B72679">
        <w:t xml:space="preserve"> procedure of creating sharing and managing the overall knowledge and information within an organisation and also defines the multidisciplinary approach in order to achieve the objectives of organisation with the use of best knowledge</w:t>
      </w:r>
      <w:r w:rsidR="00F963CB">
        <w:t>. In this context Hilton hotels and resorts</w:t>
      </w:r>
      <w:r w:rsidR="00546038">
        <w:t xml:space="preserve"> are considered which is a global brand and offer </w:t>
      </w:r>
      <w:r w:rsidR="005A1CEE">
        <w:t>full-service</w:t>
      </w:r>
      <w:r w:rsidR="00546038">
        <w:t xml:space="preserve"> hotels and resorts under the flagship brand of American multinational hospitality company</w:t>
      </w:r>
      <w:r w:rsidR="00EF59A2">
        <w:t xml:space="preserve"> and it is founded in 1919.</w:t>
      </w:r>
      <w:r w:rsidR="00D801F3">
        <w:t xml:space="preserve"> </w:t>
      </w:r>
      <w:r w:rsidR="005A1CEE">
        <w:t>Furthermore,</w:t>
      </w:r>
      <w:r w:rsidR="00DC0EB2">
        <w:t xml:space="preserve"> this report is going to cover the relationship between data information knowledge and individual knowledge and organisational knowledge</w:t>
      </w:r>
      <w:r w:rsidR="00DA6567">
        <w:t xml:space="preserve"> and also evaluate actual and potential knowledge assets. </w:t>
      </w:r>
      <w:r w:rsidR="005A1CEE">
        <w:t>Furthermore,</w:t>
      </w:r>
      <w:r w:rsidR="00DA6567">
        <w:t xml:space="preserve"> it also demonstrated understanding about the importance of knowledge management process and what is required to create apply in integrated knowledge</w:t>
      </w:r>
      <w:r w:rsidR="00D53D0D">
        <w:t xml:space="preserve">. Lastly also </w:t>
      </w:r>
      <w:r w:rsidR="003938BE">
        <w:t xml:space="preserve">consider the </w:t>
      </w:r>
      <w:r w:rsidR="00D53D0D">
        <w:t>knowledge requirements</w:t>
      </w:r>
      <w:r w:rsidR="00CB2347">
        <w:t xml:space="preserve"> and Organisation Framework for enabling knowledge sharing with proper recommendations.</w:t>
      </w:r>
    </w:p>
    <w:p w:rsidR="005A1CEE" w:rsidRPr="005A1CEE" w:rsidRDefault="005A1CEE" w:rsidP="008E1B23">
      <w:pPr>
        <w:pStyle w:val="Heading2"/>
        <w:rPr>
          <w:b/>
          <w:bCs w:val="0"/>
          <w:lang w:val="en-US"/>
        </w:rPr>
      </w:pPr>
      <w:bookmarkStart w:id="2" w:name="_Toc39614375"/>
    </w:p>
    <w:p w:rsidR="006C4EA6" w:rsidRPr="005A1CEE" w:rsidRDefault="006C4EA6" w:rsidP="008E1B23">
      <w:pPr>
        <w:pStyle w:val="Heading2"/>
        <w:rPr>
          <w:b/>
          <w:bCs w:val="0"/>
          <w:lang w:val="en-US"/>
        </w:rPr>
      </w:pPr>
      <w:r w:rsidRPr="005A1CEE">
        <w:rPr>
          <w:rFonts w:eastAsia="Calibri"/>
          <w:b/>
          <w:bCs w:val="0"/>
        </w:rPr>
        <w:t>Provide an evaluation of the concept and importance of knowledge management in the context of an organisation’s knowledge assets</w:t>
      </w:r>
      <w:bookmarkEnd w:id="2"/>
      <w:r w:rsidRPr="005A1CEE">
        <w:rPr>
          <w:b/>
          <w:bCs w:val="0"/>
          <w:lang w:val="en-US"/>
        </w:rPr>
        <w:t xml:space="preserve"> </w:t>
      </w:r>
    </w:p>
    <w:p w:rsidR="005A1CEE" w:rsidRDefault="005A1CEE" w:rsidP="008E1B23">
      <w:pPr>
        <w:ind w:firstLine="576"/>
        <w:rPr>
          <w:lang w:val="en-US"/>
        </w:rPr>
      </w:pPr>
    </w:p>
    <w:p w:rsidR="008E1B23" w:rsidRDefault="00F76830" w:rsidP="008E1B23">
      <w:pPr>
        <w:ind w:firstLine="576"/>
        <w:rPr>
          <w:lang w:val="en-US"/>
        </w:rPr>
      </w:pPr>
      <w:r>
        <w:rPr>
          <w:lang w:val="en-US"/>
        </w:rPr>
        <w:t>Knowledge management system is the collection of</w:t>
      </w:r>
      <w:r w:rsidR="00E8727A">
        <w:rPr>
          <w:lang w:val="en-US"/>
        </w:rPr>
        <w:t xml:space="preserve"> Information and technologies within the </w:t>
      </w:r>
      <w:r w:rsidR="006C4EA6">
        <w:rPr>
          <w:lang w:val="en-US"/>
        </w:rPr>
        <w:t>organization</w:t>
      </w:r>
      <w:r w:rsidR="00E8727A">
        <w:rPr>
          <w:lang w:val="en-US"/>
        </w:rPr>
        <w:t xml:space="preserve"> and useful in facilitating the </w:t>
      </w:r>
      <w:r w:rsidR="006C4EA6">
        <w:rPr>
          <w:lang w:val="en-US"/>
        </w:rPr>
        <w:t>organization</w:t>
      </w:r>
      <w:r w:rsidR="00E8727A">
        <w:rPr>
          <w:lang w:val="en-US"/>
        </w:rPr>
        <w:t xml:space="preserve"> and distribute the knowledge of employees.</w:t>
      </w:r>
      <w:r w:rsidR="002A5158">
        <w:rPr>
          <w:lang w:val="en-US"/>
        </w:rPr>
        <w:t xml:space="preserve"> In this context three prominent levels are used to describe the knowledge that </w:t>
      </w:r>
      <w:r w:rsidR="006C4EA6">
        <w:rPr>
          <w:lang w:val="en-US"/>
        </w:rPr>
        <w:t>is</w:t>
      </w:r>
      <w:r w:rsidR="002A5158">
        <w:rPr>
          <w:lang w:val="en-US"/>
        </w:rPr>
        <w:t xml:space="preserve"> explicit tactic and potential knowledge. Knowledge management describes the </w:t>
      </w:r>
      <w:r w:rsidR="005A1CEE">
        <w:rPr>
          <w:lang w:val="en-US"/>
        </w:rPr>
        <w:t>strong tie</w:t>
      </w:r>
      <w:r w:rsidR="002A5158">
        <w:rPr>
          <w:lang w:val="en-US"/>
        </w:rPr>
        <w:t xml:space="preserve"> towards the </w:t>
      </w:r>
      <w:r w:rsidR="003938BE">
        <w:rPr>
          <w:lang w:val="en-US"/>
        </w:rPr>
        <w:t>organizational</w:t>
      </w:r>
      <w:r w:rsidR="002A5158">
        <w:rPr>
          <w:lang w:val="en-US"/>
        </w:rPr>
        <w:t xml:space="preserve"> goals and strategies</w:t>
      </w:r>
      <w:r w:rsidR="005B32A4">
        <w:rPr>
          <w:lang w:val="en-US"/>
        </w:rPr>
        <w:t xml:space="preserve"> which involves the management of knowledge that it is </w:t>
      </w:r>
      <w:r w:rsidR="005B32A4">
        <w:rPr>
          <w:lang w:val="en-US"/>
        </w:rPr>
        <w:lastRenderedPageBreak/>
        <w:t>helpful with some purpose in order to create value for the company</w:t>
      </w:r>
      <w:r w:rsidR="005E54E6">
        <w:rPr>
          <w:szCs w:val="24"/>
          <w:shd w:val="clear" w:color="auto" w:fill="FFFFFF"/>
        </w:rPr>
        <w:t xml:space="preserve"> </w:t>
      </w:r>
      <w:r w:rsidR="005E54E6" w:rsidRPr="004873A0">
        <w:rPr>
          <w:szCs w:val="24"/>
          <w:shd w:val="clear" w:color="auto" w:fill="FFFFFF"/>
        </w:rPr>
        <w:t>(Barão and et. al., 2017)</w:t>
      </w:r>
      <w:r w:rsidR="005B32A4">
        <w:rPr>
          <w:lang w:val="en-US"/>
        </w:rPr>
        <w:t xml:space="preserve">. Knowledge management is the procedure that enables the resources in more prominent way with the optimum </w:t>
      </w:r>
      <w:r w:rsidR="008558AE">
        <w:rPr>
          <w:lang w:val="en-US"/>
        </w:rPr>
        <w:t>utilization</w:t>
      </w:r>
      <w:r w:rsidR="00445503">
        <w:rPr>
          <w:lang w:val="en-US"/>
        </w:rPr>
        <w:t>.</w:t>
      </w:r>
      <w:r w:rsidR="00C37890">
        <w:rPr>
          <w:lang w:val="en-US"/>
        </w:rPr>
        <w:t xml:space="preserve"> Knowledge management is important as it is useful in boosting the efficiency of company and </w:t>
      </w:r>
      <w:r w:rsidR="005A1CEE">
        <w:rPr>
          <w:lang w:val="en-US"/>
        </w:rPr>
        <w:t>decision-making</w:t>
      </w:r>
      <w:r w:rsidR="00C37890">
        <w:rPr>
          <w:lang w:val="en-US"/>
        </w:rPr>
        <w:t xml:space="preserve"> ability in order to make sure that all employees</w:t>
      </w:r>
      <w:r w:rsidR="00401EE8">
        <w:rPr>
          <w:lang w:val="en-US"/>
        </w:rPr>
        <w:t xml:space="preserve"> can assess the overall expertise which is held within the company with the smart work force in order to make quick decisions for the company</w:t>
      </w:r>
      <w:r w:rsidR="00511F70">
        <w:rPr>
          <w:lang w:val="en-US"/>
        </w:rPr>
        <w:t>. In this context the knowledge assets of Hilton hotels and resorts plays a significant role to boost and manage the reputation of company</w:t>
      </w:r>
      <w:r w:rsidR="00BE7605">
        <w:rPr>
          <w:lang w:val="en-US"/>
        </w:rPr>
        <w:t xml:space="preserve"> within the dynamic environment.</w:t>
      </w:r>
      <w:r w:rsidR="00F85005">
        <w:rPr>
          <w:lang w:val="en-US"/>
        </w:rPr>
        <w:t xml:space="preserve"> In relation with</w:t>
      </w:r>
      <w:r w:rsidR="00366CF4">
        <w:rPr>
          <w:lang w:val="en-US"/>
        </w:rPr>
        <w:t xml:space="preserve"> Hilton hotels and resorts </w:t>
      </w:r>
      <w:r w:rsidR="008558AE">
        <w:rPr>
          <w:lang w:val="en-US"/>
        </w:rPr>
        <w:t>its</w:t>
      </w:r>
      <w:r w:rsidR="00366CF4">
        <w:rPr>
          <w:lang w:val="en-US"/>
        </w:rPr>
        <w:t xml:space="preserve"> knowledge assets include the policy of company guidelines norms ideas and creativity which the use in order to attract their customers</w:t>
      </w:r>
      <w:r w:rsidR="003F1266">
        <w:rPr>
          <w:lang w:val="en-US"/>
        </w:rPr>
        <w:t xml:space="preserve">. </w:t>
      </w:r>
      <w:r w:rsidR="005A1CEE">
        <w:rPr>
          <w:lang w:val="en-US"/>
        </w:rPr>
        <w:t>Therefore,</w:t>
      </w:r>
      <w:r w:rsidR="003F1266">
        <w:rPr>
          <w:lang w:val="en-US"/>
        </w:rPr>
        <w:t xml:space="preserve"> prospective company must have the knowledge in order to manage their knowledge assets to become overconfident within the environment and achieve competitive edge.</w:t>
      </w:r>
      <w:r w:rsidR="004A074D">
        <w:rPr>
          <w:lang w:val="en-US"/>
        </w:rPr>
        <w:t xml:space="preserve"> </w:t>
      </w:r>
    </w:p>
    <w:p w:rsidR="00E308E8" w:rsidRPr="008558AE" w:rsidRDefault="004A074D" w:rsidP="008E1B23">
      <w:pPr>
        <w:ind w:firstLine="576"/>
        <w:rPr>
          <w:lang w:val="en-US"/>
        </w:rPr>
      </w:pPr>
      <w:r>
        <w:rPr>
          <w:lang w:val="en-US"/>
        </w:rPr>
        <w:t>The significance of knowledge management is growing each and every year according to the competition within the market area. In this context</w:t>
      </w:r>
      <w:r w:rsidR="00BD37F4">
        <w:rPr>
          <w:lang w:val="en-US"/>
        </w:rPr>
        <w:t xml:space="preserve"> one of the best </w:t>
      </w:r>
      <w:r w:rsidR="008E1B23">
        <w:rPr>
          <w:lang w:val="en-US"/>
        </w:rPr>
        <w:t>ways</w:t>
      </w:r>
      <w:r w:rsidR="00BD37F4">
        <w:rPr>
          <w:lang w:val="en-US"/>
        </w:rPr>
        <w:t xml:space="preserve"> to stay ahead in the dynamic environment is to develop and create </w:t>
      </w:r>
      <w:r w:rsidR="005A1CEE">
        <w:rPr>
          <w:lang w:val="en-US"/>
        </w:rPr>
        <w:t>organisation</w:t>
      </w:r>
      <w:r w:rsidR="00156B5B">
        <w:rPr>
          <w:lang w:val="en-US"/>
        </w:rPr>
        <w:t xml:space="preserve"> in more intelligent and flexible way. Therefore because of this it is quite capable to spot issues from the distance and respond quickly to the new information and innovations</w:t>
      </w:r>
      <w:r w:rsidR="005E54E6" w:rsidRPr="004873A0">
        <w:rPr>
          <w:szCs w:val="24"/>
          <w:shd w:val="clear" w:color="auto" w:fill="FFFFFF"/>
        </w:rPr>
        <w:t xml:space="preserve"> (Gilbert, 2017)</w:t>
      </w:r>
      <w:r w:rsidR="00156B5B">
        <w:rPr>
          <w:lang w:val="en-US"/>
        </w:rPr>
        <w:t>.</w:t>
      </w:r>
      <w:r w:rsidR="00571646">
        <w:rPr>
          <w:lang w:val="en-US"/>
        </w:rPr>
        <w:t xml:space="preserve"> So show for the Hilton hotels and resorts knowledge management is beneficial</w:t>
      </w:r>
      <w:r w:rsidR="00D13D36">
        <w:rPr>
          <w:lang w:val="en-US"/>
        </w:rPr>
        <w:t xml:space="preserve"> as it </w:t>
      </w:r>
      <w:r w:rsidR="00D13D36" w:rsidRPr="008558AE">
        <w:rPr>
          <w:lang w:val="en-US"/>
        </w:rPr>
        <w:t>bring</w:t>
      </w:r>
      <w:r w:rsidR="00D13D36" w:rsidRPr="008558AE">
        <w:rPr>
          <w:bCs/>
          <w:lang w:val="en-US"/>
        </w:rPr>
        <w:t xml:space="preserve"> more efficient workers and workplace</w:t>
      </w:r>
      <w:r w:rsidR="008558AE" w:rsidRPr="008558AE">
        <w:rPr>
          <w:bCs/>
          <w:lang w:val="en-US"/>
        </w:rPr>
        <w:t>,</w:t>
      </w:r>
      <w:r w:rsidR="00D13D36" w:rsidRPr="008558AE">
        <w:rPr>
          <w:bCs/>
          <w:lang w:val="en-US"/>
        </w:rPr>
        <w:t xml:space="preserve"> quicker and better decision making</w:t>
      </w:r>
      <w:r w:rsidR="008558AE" w:rsidRPr="008558AE">
        <w:rPr>
          <w:bCs/>
          <w:lang w:val="en-US"/>
        </w:rPr>
        <w:t>,</w:t>
      </w:r>
      <w:r w:rsidR="00D13D36" w:rsidRPr="008558AE">
        <w:rPr>
          <w:bCs/>
          <w:lang w:val="en-US"/>
        </w:rPr>
        <w:t xml:space="preserve"> enhance collaboration</w:t>
      </w:r>
      <w:r w:rsidR="008558AE" w:rsidRPr="008558AE">
        <w:rPr>
          <w:bCs/>
          <w:lang w:val="en-US"/>
        </w:rPr>
        <w:t>,</w:t>
      </w:r>
      <w:r w:rsidR="00D13D36" w:rsidRPr="008558AE">
        <w:rPr>
          <w:bCs/>
          <w:lang w:val="en-US"/>
        </w:rPr>
        <w:t xml:space="preserve"> develop </w:t>
      </w:r>
      <w:r w:rsidR="008558AE" w:rsidRPr="008558AE">
        <w:rPr>
          <w:bCs/>
          <w:lang w:val="en-US"/>
        </w:rPr>
        <w:t>organizational</w:t>
      </w:r>
      <w:r w:rsidR="00D13D36" w:rsidRPr="008558AE">
        <w:rPr>
          <w:bCs/>
          <w:lang w:val="en-US"/>
        </w:rPr>
        <w:t xml:space="preserve"> knowledge</w:t>
      </w:r>
      <w:r w:rsidR="008558AE" w:rsidRPr="008558AE">
        <w:rPr>
          <w:bCs/>
          <w:lang w:val="en-US"/>
        </w:rPr>
        <w:t>, optimize</w:t>
      </w:r>
      <w:r w:rsidR="007D4871" w:rsidRPr="008558AE">
        <w:rPr>
          <w:bCs/>
          <w:lang w:val="en-US"/>
        </w:rPr>
        <w:t xml:space="preserve"> </w:t>
      </w:r>
      <w:r w:rsidR="008558AE" w:rsidRPr="008558AE">
        <w:rPr>
          <w:bCs/>
          <w:lang w:val="en-US"/>
        </w:rPr>
        <w:t>on boarding</w:t>
      </w:r>
      <w:r w:rsidR="007D4871" w:rsidRPr="008558AE">
        <w:rPr>
          <w:bCs/>
          <w:lang w:val="en-US"/>
        </w:rPr>
        <w:t xml:space="preserve"> and training process</w:t>
      </w:r>
      <w:r w:rsidR="008558AE" w:rsidRPr="008558AE">
        <w:rPr>
          <w:bCs/>
          <w:lang w:val="en-US"/>
        </w:rPr>
        <w:t>,</w:t>
      </w:r>
      <w:r w:rsidR="007D4871" w:rsidRPr="008558AE">
        <w:rPr>
          <w:bCs/>
          <w:lang w:val="en-US"/>
        </w:rPr>
        <w:t xml:space="preserve"> increase the satisfaction of employees that leads to retain them within the organisation.</w:t>
      </w:r>
    </w:p>
    <w:p w:rsidR="008E1B23" w:rsidRPr="008E1B23" w:rsidRDefault="008E1B23" w:rsidP="008E1B23">
      <w:pPr>
        <w:pStyle w:val="Heading2"/>
        <w:rPr>
          <w:b/>
          <w:i/>
          <w:lang w:val="en-US"/>
        </w:rPr>
      </w:pPr>
    </w:p>
    <w:p w:rsidR="00E308E8" w:rsidRPr="0050499C" w:rsidRDefault="00D84AFB">
      <w:pPr>
        <w:rPr>
          <w:b/>
          <w:i/>
          <w:u w:val="single"/>
          <w:lang w:val="en-US"/>
        </w:rPr>
      </w:pPr>
      <w:r w:rsidRPr="0050499C">
        <w:rPr>
          <w:b/>
          <w:i/>
          <w:u w:val="single"/>
          <w:lang w:val="en-US"/>
        </w:rPr>
        <w:t xml:space="preserve">Relationship between data, information </w:t>
      </w:r>
      <w:r w:rsidR="002D0AD6" w:rsidRPr="0050499C">
        <w:rPr>
          <w:b/>
          <w:i/>
          <w:u w:val="single"/>
          <w:lang w:val="en-US"/>
        </w:rPr>
        <w:t>and knowledge</w:t>
      </w:r>
    </w:p>
    <w:p w:rsidR="002D0AD6" w:rsidRDefault="00E22892" w:rsidP="005E54E6">
      <w:pPr>
        <w:ind w:firstLine="360"/>
        <w:rPr>
          <w:lang w:val="en-US"/>
        </w:rPr>
      </w:pPr>
      <w:r>
        <w:t>By considering the many attempts of data information and knowledge it’s clearly described that there is a lack of clear and complete image of</w:t>
      </w:r>
      <w:r w:rsidR="00D818EA">
        <w:t xml:space="preserve"> what they actually are and relations among them</w:t>
      </w:r>
      <w:r w:rsidR="005E54E6" w:rsidRPr="004873A0">
        <w:rPr>
          <w:szCs w:val="24"/>
          <w:shd w:val="clear" w:color="auto" w:fill="FFFFFF"/>
        </w:rPr>
        <w:t xml:space="preserve"> (Hwang, Lin and Shin, 2018)</w:t>
      </w:r>
      <w:r w:rsidR="00D818EA">
        <w:t>.</w:t>
      </w:r>
      <w:r w:rsidR="007C3289">
        <w:t xml:space="preserve"> In terms of this the basic understanding about data information and knowledge is useful for the knowledge management system which is described as under</w:t>
      </w:r>
      <w:r w:rsidR="00FF4A25">
        <w:rPr>
          <w:lang w:val="en-US"/>
        </w:rPr>
        <w:t xml:space="preserve">: </w:t>
      </w:r>
    </w:p>
    <w:p w:rsidR="0050499C" w:rsidRDefault="002778E2" w:rsidP="0050499C">
      <w:pPr>
        <w:pStyle w:val="ListParagraph"/>
        <w:numPr>
          <w:ilvl w:val="0"/>
          <w:numId w:val="3"/>
        </w:numPr>
      </w:pPr>
      <w:r>
        <w:t xml:space="preserve">Data is considered as the gathering of various objects facts and events considering the specific </w:t>
      </w:r>
      <w:r w:rsidR="005A1CEE">
        <w:t>topic. In</w:t>
      </w:r>
      <w:r w:rsidR="00D022B3">
        <w:t xml:space="preserve"> terms</w:t>
      </w:r>
      <w:r w:rsidR="0032512E">
        <w:t xml:space="preserve"> of this data does not have any reference to space or time. It is also considered as the unprocessed information</w:t>
      </w:r>
      <w:r w:rsidR="00D022B3">
        <w:t xml:space="preserve">. </w:t>
      </w:r>
      <w:r w:rsidR="005A1CEE">
        <w:t>Additionally,</w:t>
      </w:r>
      <w:r w:rsidR="00D022B3">
        <w:t xml:space="preserve"> data</w:t>
      </w:r>
      <w:r w:rsidR="002C40CD">
        <w:t xml:space="preserve"> provided in terms of </w:t>
      </w:r>
      <w:r w:rsidR="002C40CD">
        <w:lastRenderedPageBreak/>
        <w:t>spreadsheet within the Excel and each cell store data of its own and does not give any information</w:t>
      </w:r>
      <w:r w:rsidR="006F1FE0">
        <w:t xml:space="preserve">. </w:t>
      </w:r>
    </w:p>
    <w:p w:rsidR="0050499C" w:rsidRDefault="005A1CEE" w:rsidP="0050499C">
      <w:pPr>
        <w:pStyle w:val="ListParagraph"/>
        <w:numPr>
          <w:ilvl w:val="0"/>
          <w:numId w:val="3"/>
        </w:numPr>
      </w:pPr>
      <w:r>
        <w:t>Moreover,</w:t>
      </w:r>
      <w:r w:rsidR="006F1FE0">
        <w:t xml:space="preserve"> information is considered as the collection of data regarding the meaningful information and conclusion in relation with this</w:t>
      </w:r>
      <w:r w:rsidR="000F3D85">
        <w:t xml:space="preserve"> company does not get any result from the data. The cells spreadsheet</w:t>
      </w:r>
      <w:r w:rsidR="003D7377">
        <w:t xml:space="preserve"> of information is observed by the statistical tools for the better information</w:t>
      </w:r>
      <w:r w:rsidR="00587943">
        <w:t xml:space="preserve">. </w:t>
      </w:r>
    </w:p>
    <w:p w:rsidR="0050499C" w:rsidRDefault="00587943" w:rsidP="0050499C">
      <w:pPr>
        <w:pStyle w:val="ListParagraph"/>
        <w:numPr>
          <w:ilvl w:val="0"/>
          <w:numId w:val="3"/>
        </w:numPr>
      </w:pPr>
      <w:r>
        <w:t xml:space="preserve">Along with this after the collection of data and information the next </w:t>
      </w:r>
      <w:r w:rsidR="0050499C">
        <w:t>stage described the development and application of experience and judgement which is extracted by the information and develops</w:t>
      </w:r>
      <w:r>
        <w:t xml:space="preserve"> proper knowledge for the result</w:t>
      </w:r>
      <w:r w:rsidR="0082132D">
        <w:t>.</w:t>
      </w:r>
      <w:r w:rsidR="00C51B8B">
        <w:t xml:space="preserve"> </w:t>
      </w:r>
    </w:p>
    <w:p w:rsidR="00FF4A25" w:rsidRPr="0050499C" w:rsidRDefault="00C51B8B" w:rsidP="0050499C">
      <w:pPr>
        <w:pStyle w:val="ListParagraph"/>
        <w:numPr>
          <w:ilvl w:val="0"/>
          <w:numId w:val="3"/>
        </w:numPr>
        <w:rPr>
          <w:lang w:val="en-US"/>
        </w:rPr>
      </w:pPr>
      <w:r>
        <w:t>In terms of this organisational learning depends on the creation of knowledge procedure which is explained under socialization combination externalization and internalization</w:t>
      </w:r>
      <w:r w:rsidR="008B791B">
        <w:t>.</w:t>
      </w:r>
    </w:p>
    <w:p w:rsidR="002D0AD6" w:rsidRPr="0050499C" w:rsidRDefault="002D0AD6">
      <w:pPr>
        <w:rPr>
          <w:b/>
          <w:i/>
          <w:u w:val="single"/>
          <w:lang w:val="en-US"/>
        </w:rPr>
      </w:pPr>
      <w:r w:rsidRPr="0050499C">
        <w:rPr>
          <w:b/>
          <w:i/>
          <w:u w:val="single"/>
          <w:lang w:val="en-US"/>
        </w:rPr>
        <w:t xml:space="preserve">Relationship between individual knowledge and organizational learning </w:t>
      </w:r>
    </w:p>
    <w:p w:rsidR="00953D08" w:rsidRPr="00FF4A25" w:rsidRDefault="00953D08" w:rsidP="0050499C">
      <w:pPr>
        <w:ind w:firstLine="720"/>
        <w:rPr>
          <w:lang w:val="en-US"/>
        </w:rPr>
      </w:pPr>
      <w:r>
        <w:rPr>
          <w:lang w:val="en-US"/>
        </w:rPr>
        <w:t xml:space="preserve">Despite from this both the individual and </w:t>
      </w:r>
      <w:r w:rsidR="0050499C">
        <w:rPr>
          <w:lang w:val="en-US"/>
        </w:rPr>
        <w:t>organizational</w:t>
      </w:r>
      <w:r>
        <w:rPr>
          <w:lang w:val="en-US"/>
        </w:rPr>
        <w:t xml:space="preserve"> knowledge are also interlinked with each other as to achieve desired goals and objectives for the company. In relation with this for the Hilton hotels and resorts it is important to have individual knowledge among </w:t>
      </w:r>
      <w:r w:rsidR="0050499C">
        <w:rPr>
          <w:lang w:val="en-US"/>
        </w:rPr>
        <w:t>their</w:t>
      </w:r>
      <w:r>
        <w:rPr>
          <w:lang w:val="en-US"/>
        </w:rPr>
        <w:t xml:space="preserve"> employees in order to enhance their </w:t>
      </w:r>
      <w:r w:rsidR="0050499C">
        <w:rPr>
          <w:lang w:val="en-US"/>
        </w:rPr>
        <w:t>organizational</w:t>
      </w:r>
      <w:r>
        <w:rPr>
          <w:lang w:val="en-US"/>
        </w:rPr>
        <w:t xml:space="preserve"> knowledge in order to achieve better and prominent results. </w:t>
      </w:r>
      <w:r w:rsidR="002D51EA">
        <w:rPr>
          <w:lang w:val="en-US"/>
        </w:rPr>
        <w:t>Therefore,</w:t>
      </w:r>
      <w:r>
        <w:rPr>
          <w:lang w:val="en-US"/>
        </w:rPr>
        <w:t xml:space="preserve"> the success of organisation depends on the learning of individual and the growth of individual depends on the success of </w:t>
      </w:r>
      <w:r w:rsidR="005E54E6">
        <w:rPr>
          <w:lang w:val="en-US"/>
        </w:rPr>
        <w:t>organization</w:t>
      </w:r>
      <w:r w:rsidR="005E54E6" w:rsidRPr="004873A0">
        <w:rPr>
          <w:szCs w:val="24"/>
          <w:shd w:val="clear" w:color="auto" w:fill="FFFFFF"/>
        </w:rPr>
        <w:t xml:space="preserve"> (Hussein and et. al., 2016)</w:t>
      </w:r>
      <w:r>
        <w:rPr>
          <w:lang w:val="en-US"/>
        </w:rPr>
        <w:t>.</w:t>
      </w:r>
    </w:p>
    <w:p w:rsidR="00BC507F" w:rsidRPr="002D51EA" w:rsidRDefault="00BC507F" w:rsidP="00BC507F">
      <w:pPr>
        <w:pStyle w:val="Heading2"/>
        <w:rPr>
          <w:b/>
          <w:bCs w:val="0"/>
          <w:lang w:val="en-US"/>
        </w:rPr>
      </w:pPr>
      <w:bookmarkStart w:id="3" w:name="_Toc39614377"/>
      <w:r w:rsidRPr="002D51EA">
        <w:rPr>
          <w:rFonts w:eastAsia="Calibri"/>
          <w:b/>
          <w:bCs w:val="0"/>
        </w:rPr>
        <w:t>Apply analysis and modelling techniques to identify knowledge assets</w:t>
      </w:r>
      <w:bookmarkEnd w:id="3"/>
      <w:r w:rsidRPr="002D51EA">
        <w:rPr>
          <w:b/>
          <w:bCs w:val="0"/>
          <w:lang w:val="en-US"/>
        </w:rPr>
        <w:t xml:space="preserve"> </w:t>
      </w:r>
    </w:p>
    <w:p w:rsidR="00BA5D19" w:rsidRDefault="00C513F3" w:rsidP="00BC507F">
      <w:pPr>
        <w:ind w:firstLine="576"/>
        <w:rPr>
          <w:lang w:val="en-US"/>
        </w:rPr>
      </w:pPr>
      <w:r>
        <w:rPr>
          <w:lang w:val="en-US"/>
        </w:rPr>
        <w:t xml:space="preserve">In </w:t>
      </w:r>
      <w:r w:rsidR="00B66684">
        <w:rPr>
          <w:lang w:val="en-US"/>
        </w:rPr>
        <w:t>Terms of</w:t>
      </w:r>
      <w:r>
        <w:rPr>
          <w:lang w:val="en-US"/>
        </w:rPr>
        <w:t xml:space="preserve"> Hilton hotels and resorts the </w:t>
      </w:r>
      <w:r w:rsidR="00BC507F">
        <w:rPr>
          <w:lang w:val="en-US"/>
        </w:rPr>
        <w:t>modeling</w:t>
      </w:r>
      <w:r>
        <w:rPr>
          <w:lang w:val="en-US"/>
        </w:rPr>
        <w:t xml:space="preserve"> technique to identify</w:t>
      </w:r>
      <w:r w:rsidR="00171338">
        <w:rPr>
          <w:lang w:val="en-US"/>
        </w:rPr>
        <w:t xml:space="preserve"> knowledge assets describe that how company Store </w:t>
      </w:r>
      <w:r w:rsidR="002D51EA">
        <w:rPr>
          <w:lang w:val="en-US"/>
        </w:rPr>
        <w:t>their</w:t>
      </w:r>
      <w:r w:rsidR="00171338">
        <w:rPr>
          <w:lang w:val="en-US"/>
        </w:rPr>
        <w:t xml:space="preserve"> data and information regarding the </w:t>
      </w:r>
      <w:r w:rsidR="00BC507F">
        <w:rPr>
          <w:lang w:val="en-US"/>
        </w:rPr>
        <w:t>organization</w:t>
      </w:r>
      <w:r w:rsidR="00171338">
        <w:rPr>
          <w:lang w:val="en-US"/>
        </w:rPr>
        <w:t xml:space="preserve"> and employees as well</w:t>
      </w:r>
      <w:r w:rsidR="00355883">
        <w:rPr>
          <w:lang w:val="en-US"/>
        </w:rPr>
        <w:t xml:space="preserve">. In context of this the data </w:t>
      </w:r>
      <w:r w:rsidR="00307290">
        <w:rPr>
          <w:lang w:val="en-US"/>
        </w:rPr>
        <w:t>platform combines</w:t>
      </w:r>
      <w:r w:rsidR="00355883">
        <w:rPr>
          <w:lang w:val="en-US"/>
        </w:rPr>
        <w:t xml:space="preserve"> all the </w:t>
      </w:r>
      <w:r w:rsidR="00BC507F">
        <w:rPr>
          <w:lang w:val="en-US"/>
        </w:rPr>
        <w:t>prominent</w:t>
      </w:r>
      <w:r w:rsidR="00355883">
        <w:rPr>
          <w:lang w:val="en-US"/>
        </w:rPr>
        <w:t xml:space="preserve"> and data collectively from the several data sets in terms of </w:t>
      </w:r>
      <w:r w:rsidR="004A664F">
        <w:rPr>
          <w:lang w:val="en-US"/>
        </w:rPr>
        <w:t>centralized</w:t>
      </w:r>
      <w:r w:rsidR="00355883">
        <w:rPr>
          <w:lang w:val="en-US"/>
        </w:rPr>
        <w:t xml:space="preserve"> hub in which </w:t>
      </w:r>
      <w:r w:rsidR="002D51EA">
        <w:rPr>
          <w:lang w:val="en-US"/>
        </w:rPr>
        <w:t>their</w:t>
      </w:r>
      <w:r w:rsidR="00355883">
        <w:rPr>
          <w:lang w:val="en-US"/>
        </w:rPr>
        <w:t xml:space="preserve"> information can be accessed</w:t>
      </w:r>
      <w:r w:rsidR="00E70006">
        <w:rPr>
          <w:lang w:val="en-US"/>
        </w:rPr>
        <w:t xml:space="preserve"> for analysis and integration. In terms of hospitality industry data platform collect information from multiple systems considering channel manager website Analytics and many more which harmonizers</w:t>
      </w:r>
      <w:r w:rsidR="00EE25CF">
        <w:rPr>
          <w:lang w:val="en-US"/>
        </w:rPr>
        <w:t xml:space="preserve"> all the relevant data into usable and uniform structure in order to offer manageable applications and accessibility of data</w:t>
      </w:r>
      <w:r w:rsidR="00BF60A6" w:rsidRPr="004873A0">
        <w:rPr>
          <w:szCs w:val="24"/>
          <w:shd w:val="clear" w:color="auto" w:fill="FFFFFF"/>
        </w:rPr>
        <w:t xml:space="preserve"> (Palvalin, van der Voordt and Jylhä, 2017)</w:t>
      </w:r>
      <w:r w:rsidR="00EE25CF">
        <w:rPr>
          <w:lang w:val="en-US"/>
        </w:rPr>
        <w:t>.</w:t>
      </w:r>
      <w:r w:rsidR="00C237B3">
        <w:rPr>
          <w:lang w:val="en-US"/>
        </w:rPr>
        <w:t xml:space="preserve"> </w:t>
      </w:r>
    </w:p>
    <w:p w:rsidR="00E308E8" w:rsidRPr="00B17629" w:rsidRDefault="00C237B3" w:rsidP="00BC507F">
      <w:pPr>
        <w:ind w:firstLine="576"/>
        <w:rPr>
          <w:lang w:val="en-US"/>
        </w:rPr>
      </w:pPr>
      <w:r>
        <w:rPr>
          <w:lang w:val="en-US"/>
        </w:rPr>
        <w:t xml:space="preserve">The prominent information and data </w:t>
      </w:r>
      <w:r w:rsidR="002D51EA">
        <w:rPr>
          <w:lang w:val="en-US"/>
        </w:rPr>
        <w:t>are</w:t>
      </w:r>
      <w:r>
        <w:rPr>
          <w:lang w:val="en-US"/>
        </w:rPr>
        <w:t xml:space="preserve"> more important than the modern business to determine the data and decide what makes things different</w:t>
      </w:r>
      <w:r w:rsidR="00113518">
        <w:rPr>
          <w:lang w:val="en-US"/>
        </w:rPr>
        <w:t>. In relation with this data is fundamental tool for the hotel in order to operate their business and broke down the big data into smaller units in terms of structured and unstructured data</w:t>
      </w:r>
      <w:r w:rsidR="00F50DED">
        <w:rPr>
          <w:lang w:val="en-US"/>
        </w:rPr>
        <w:t xml:space="preserve">. In relation with Hilton hotels and </w:t>
      </w:r>
      <w:r w:rsidR="00F50DED">
        <w:rPr>
          <w:lang w:val="en-US"/>
        </w:rPr>
        <w:lastRenderedPageBreak/>
        <w:t>resorts they use many hotel software and system on the regular basis</w:t>
      </w:r>
      <w:r w:rsidR="00930092">
        <w:rPr>
          <w:lang w:val="en-US"/>
        </w:rPr>
        <w:t xml:space="preserve"> in terms of Hotel revenue management and Property Management System</w:t>
      </w:r>
      <w:r w:rsidR="00AB02E2">
        <w:rPr>
          <w:lang w:val="en-US"/>
        </w:rPr>
        <w:t>,</w:t>
      </w:r>
      <w:r w:rsidR="00FC77D5">
        <w:rPr>
          <w:lang w:val="en-US"/>
        </w:rPr>
        <w:t xml:space="preserve"> social media platforms</w:t>
      </w:r>
      <w:r w:rsidR="00AB02E2">
        <w:rPr>
          <w:lang w:val="en-US"/>
        </w:rPr>
        <w:t xml:space="preserve">, </w:t>
      </w:r>
      <w:r w:rsidR="00FC77D5">
        <w:rPr>
          <w:lang w:val="en-US"/>
        </w:rPr>
        <w:t>online travel agencies</w:t>
      </w:r>
      <w:r w:rsidR="00AB02E2">
        <w:rPr>
          <w:lang w:val="en-US"/>
        </w:rPr>
        <w:t>,</w:t>
      </w:r>
      <w:r w:rsidR="00FC77D5">
        <w:rPr>
          <w:lang w:val="en-US"/>
        </w:rPr>
        <w:t xml:space="preserve"> marketing platform</w:t>
      </w:r>
      <w:r w:rsidR="00AB02E2">
        <w:rPr>
          <w:lang w:val="en-US"/>
        </w:rPr>
        <w:t>,</w:t>
      </w:r>
      <w:r w:rsidR="00FC77D5">
        <w:rPr>
          <w:lang w:val="en-US"/>
        </w:rPr>
        <w:t xml:space="preserve"> guest reputation websites and many more.</w:t>
      </w:r>
      <w:r w:rsidR="00487C31" w:rsidRPr="00B17629">
        <w:rPr>
          <w:b/>
          <w:bCs/>
          <w:i/>
          <w:iCs/>
          <w:lang w:val="en-US"/>
        </w:rPr>
        <w:t xml:space="preserve"> For instance</w:t>
      </w:r>
      <w:r w:rsidR="004A664F">
        <w:rPr>
          <w:b/>
          <w:bCs/>
          <w:i/>
          <w:iCs/>
          <w:lang w:val="en-US"/>
        </w:rPr>
        <w:t>,</w:t>
      </w:r>
      <w:r w:rsidR="005E6C6B">
        <w:rPr>
          <w:lang w:val="en-US"/>
        </w:rPr>
        <w:t xml:space="preserve"> Hilton hotels and resorts store information for several properties on various servers on the virtual database system in order to assess the service through their queries to link all the remote Hotel property data in terms of </w:t>
      </w:r>
      <w:r w:rsidR="004A664F">
        <w:rPr>
          <w:lang w:val="en-US"/>
        </w:rPr>
        <w:t>centralized</w:t>
      </w:r>
      <w:r w:rsidR="005E6C6B">
        <w:rPr>
          <w:lang w:val="en-US"/>
        </w:rPr>
        <w:t xml:space="preserve"> document</w:t>
      </w:r>
      <w:r w:rsidR="00AB02E2">
        <w:rPr>
          <w:lang w:val="en-US"/>
        </w:rPr>
        <w:t>,</w:t>
      </w:r>
      <w:r w:rsidR="005E6C6B">
        <w:rPr>
          <w:lang w:val="en-US"/>
        </w:rPr>
        <w:t xml:space="preserve"> analytics system and so on.</w:t>
      </w:r>
      <w:r w:rsidR="00E553C8">
        <w:rPr>
          <w:lang w:val="en-US"/>
        </w:rPr>
        <w:t xml:space="preserve"> </w:t>
      </w:r>
      <w:r w:rsidR="002D51EA">
        <w:rPr>
          <w:lang w:val="en-US"/>
        </w:rPr>
        <w:t>Therefore,</w:t>
      </w:r>
      <w:r w:rsidR="00E553C8">
        <w:rPr>
          <w:lang w:val="en-US"/>
        </w:rPr>
        <w:t xml:space="preserve"> for </w:t>
      </w:r>
      <w:r w:rsidR="002D51EA">
        <w:rPr>
          <w:lang w:val="en-US"/>
        </w:rPr>
        <w:t>these hotels</w:t>
      </w:r>
      <w:r w:rsidR="00E553C8">
        <w:rPr>
          <w:lang w:val="en-US"/>
        </w:rPr>
        <w:t xml:space="preserve"> require only locations in order to develop a database structure data through their queries.</w:t>
      </w:r>
    </w:p>
    <w:p w:rsidR="00E308E8" w:rsidRPr="002D51EA" w:rsidRDefault="00307290" w:rsidP="00307290">
      <w:pPr>
        <w:pStyle w:val="Heading2"/>
        <w:rPr>
          <w:b/>
          <w:bCs w:val="0"/>
          <w:lang w:val="en-US"/>
        </w:rPr>
      </w:pPr>
      <w:bookmarkStart w:id="4" w:name="_Toc39614378"/>
      <w:r w:rsidRPr="002D51EA">
        <w:rPr>
          <w:rFonts w:eastAsia="Calibri"/>
          <w:b/>
          <w:bCs w:val="0"/>
        </w:rPr>
        <w:t>Evaluate actual and potential knowledge assets</w:t>
      </w:r>
      <w:bookmarkEnd w:id="4"/>
    </w:p>
    <w:p w:rsidR="00BA5D19" w:rsidRDefault="004A664F" w:rsidP="00AD5AA9">
      <w:pPr>
        <w:ind w:firstLine="576"/>
      </w:pPr>
      <w:r>
        <w:t>Knowledge assets define</w:t>
      </w:r>
      <w:r w:rsidR="00ED5990">
        <w:t xml:space="preserve"> the accumulated intellectual resources of the company which is possessed by the organisation in terms of its workforce ideas learning understanding vision technical skills memory</w:t>
      </w:r>
      <w:r w:rsidR="008E405F">
        <w:t xml:space="preserve"> capabilities and so on. It describe those parts of the company that are intangible assets and knowledge considered as the best practice and intellectual property for the company and plays very important role for the growth and success of an organisation</w:t>
      </w:r>
      <w:r w:rsidR="00895E44">
        <w:t xml:space="preserve"> full stop knowledge asset is also used as a synonym of intellectual asset</w:t>
      </w:r>
      <w:r w:rsidR="00BF60A6" w:rsidRPr="004873A0">
        <w:rPr>
          <w:szCs w:val="24"/>
          <w:shd w:val="clear" w:color="auto" w:fill="FFFFFF"/>
        </w:rPr>
        <w:t xml:space="preserve"> (Pan and et. al., 2018)</w:t>
      </w:r>
      <w:r w:rsidR="00895E44">
        <w:t xml:space="preserve">. In relation with Hilton hotels and resorts </w:t>
      </w:r>
      <w:r w:rsidR="002D51EA">
        <w:t>their</w:t>
      </w:r>
      <w:r w:rsidR="00895E44">
        <w:t xml:space="preserve"> actual assets</w:t>
      </w:r>
      <w:r w:rsidR="005A6B4C">
        <w:t xml:space="preserve"> are those which can be seen and touchable and also considered as the best practice codified explicit knowledge for the company</w:t>
      </w:r>
      <w:r w:rsidR="00487C7E">
        <w:t xml:space="preserve"> on the grounds of technical terms and knowledge. </w:t>
      </w:r>
    </w:p>
    <w:p w:rsidR="00E308E8" w:rsidRPr="00ED5990" w:rsidRDefault="002D51EA" w:rsidP="00BA5D19">
      <w:pPr>
        <w:ind w:firstLine="720"/>
      </w:pPr>
      <w:r>
        <w:t>Besides,</w:t>
      </w:r>
      <w:r w:rsidR="00487C7E">
        <w:t xml:space="preserve"> for Hilton hotels and resorts their potential assets include</w:t>
      </w:r>
      <w:r w:rsidR="00996F44">
        <w:t xml:space="preserve"> </w:t>
      </w:r>
      <w:r w:rsidR="00BA5D19">
        <w:t>the</w:t>
      </w:r>
      <w:r w:rsidR="00996F44">
        <w:t xml:space="preserve"> trademark of company Human Assets like </w:t>
      </w:r>
      <w:r>
        <w:t>employees’</w:t>
      </w:r>
      <w:r w:rsidR="00996F44">
        <w:t xml:space="preserve"> organisational culture</w:t>
      </w:r>
      <w:r w:rsidR="00741C34">
        <w:t xml:space="preserve"> and creativity of employees that is useful for company in order to achieve success and growth within the dynamic business environment</w:t>
      </w:r>
      <w:r w:rsidR="009C3B7C">
        <w:t xml:space="preserve"> and acquire their position in terms of competitive advantage</w:t>
      </w:r>
      <w:r w:rsidR="001211D6">
        <w:t>.</w:t>
      </w:r>
      <w:r w:rsidR="005E3F05">
        <w:t xml:space="preserve"> In terms of perspective </w:t>
      </w:r>
      <w:r>
        <w:t>hotel,</w:t>
      </w:r>
      <w:r w:rsidR="005E3F05">
        <w:t xml:space="preserve"> they need to be very clear regarding the purpose of knowledge asset</w:t>
      </w:r>
      <w:r w:rsidR="00490241">
        <w:t xml:space="preserve"> and the knowledge of customer which define their scope and purpose.</w:t>
      </w:r>
      <w:r w:rsidR="00846A87">
        <w:t xml:space="preserve"> For </w:t>
      </w:r>
      <w:r>
        <w:t>instance,</w:t>
      </w:r>
      <w:r w:rsidR="00846A87">
        <w:t xml:space="preserve"> if Hilton hotels and resorts conduct the marketing campaign for their upcoming product and services and also use their data and information</w:t>
      </w:r>
      <w:r w:rsidR="008A1E92">
        <w:t xml:space="preserve"> then it becomes their potential asset which is developed and created by </w:t>
      </w:r>
      <w:r>
        <w:t>their</w:t>
      </w:r>
      <w:r w:rsidR="008A1E92">
        <w:t xml:space="preserve"> employees and human capital</w:t>
      </w:r>
      <w:r w:rsidR="00BF60A6" w:rsidRPr="004873A0">
        <w:rPr>
          <w:szCs w:val="24"/>
          <w:shd w:val="clear" w:color="auto" w:fill="FFFFFF"/>
        </w:rPr>
        <w:t xml:space="preserve"> (Hwang, 2016)</w:t>
      </w:r>
      <w:r w:rsidR="008A1E92">
        <w:t>.</w:t>
      </w:r>
      <w:r w:rsidR="009169CB">
        <w:t xml:space="preserve"> In terms of this knowledge assets also require proper place in which the knowledge of customers can be find regarding their future purpose</w:t>
      </w:r>
      <w:r w:rsidR="00C3099E">
        <w:t>. For this the respective Hotel let the society to practice and get the information about the Assets of</w:t>
      </w:r>
      <w:r w:rsidR="00AC2465">
        <w:t xml:space="preserve"> company as Hotel want feedback regarding their knowledge asset by appointing the knowledge owner in order to make sure that the assets are regularly updated</w:t>
      </w:r>
      <w:r w:rsidR="00FE4979">
        <w:t>.</w:t>
      </w:r>
    </w:p>
    <w:p w:rsidR="00E308E8" w:rsidRDefault="00AD5AA9" w:rsidP="00AD5AA9">
      <w:pPr>
        <w:pStyle w:val="Heading2"/>
        <w:rPr>
          <w:lang w:val="en-US"/>
        </w:rPr>
      </w:pPr>
      <w:bookmarkStart w:id="5" w:name="_Toc39614379"/>
      <w:r w:rsidRPr="006E603E">
        <w:rPr>
          <w:rFonts w:eastAsia="Calibri"/>
        </w:rPr>
        <w:lastRenderedPageBreak/>
        <w:t>Provide a rationale for capturing and managing knowledge</w:t>
      </w:r>
      <w:bookmarkEnd w:id="5"/>
    </w:p>
    <w:p w:rsidR="00AD5AA9" w:rsidRDefault="00AB10B4" w:rsidP="00AD5AA9">
      <w:pPr>
        <w:ind w:firstLine="432"/>
        <w:rPr>
          <w:lang w:val="en-US"/>
        </w:rPr>
      </w:pPr>
      <w:r>
        <w:rPr>
          <w:lang w:val="en-US"/>
        </w:rPr>
        <w:t>Capturing of knowledge</w:t>
      </w:r>
      <w:r w:rsidR="00F822B7">
        <w:rPr>
          <w:lang w:val="en-US"/>
        </w:rPr>
        <w:t xml:space="preserve"> is important for all kinds of knowledge needs regarding the staff into explicit and recorded knowledge.</w:t>
      </w:r>
      <w:r w:rsidR="002E5B9E">
        <w:rPr>
          <w:lang w:val="en-US"/>
        </w:rPr>
        <w:t xml:space="preserve"> In relation with this knowledge can be captured by considering the range of various waves that are efficient as possible also matches techniques to each and every situation and maximize the potential of</w:t>
      </w:r>
      <w:r w:rsidR="00C56405">
        <w:rPr>
          <w:lang w:val="en-US"/>
        </w:rPr>
        <w:t xml:space="preserve"> easy to accessibility. Capturing of knowledge required to be refreshed in terms of identifying ownership and associated responsibilities and also </w:t>
      </w:r>
      <w:r w:rsidR="004A664F">
        <w:rPr>
          <w:lang w:val="en-US"/>
        </w:rPr>
        <w:t>informs</w:t>
      </w:r>
      <w:r w:rsidR="00C56405">
        <w:rPr>
          <w:lang w:val="en-US"/>
        </w:rPr>
        <w:t xml:space="preserve"> the assets as a part of it</w:t>
      </w:r>
      <w:r w:rsidR="00BF60A6" w:rsidRPr="004873A0">
        <w:rPr>
          <w:szCs w:val="24"/>
          <w:shd w:val="clear" w:color="auto" w:fill="FFFFFF"/>
        </w:rPr>
        <w:t xml:space="preserve"> (Jang, 2016)</w:t>
      </w:r>
      <w:r w:rsidR="00C56405">
        <w:rPr>
          <w:lang w:val="en-US"/>
        </w:rPr>
        <w:t>.</w:t>
      </w:r>
      <w:r w:rsidR="00D11D71">
        <w:rPr>
          <w:lang w:val="en-US"/>
        </w:rPr>
        <w:t xml:space="preserve"> Capturing of knowledge enhances the potential of reuse and easy to use knowledge which is more efficient to enable the accessibility</w:t>
      </w:r>
      <w:r w:rsidR="00512F8F">
        <w:rPr>
          <w:lang w:val="en-US"/>
        </w:rPr>
        <w:t xml:space="preserve"> which has wider application and particularly in various circumstances at the risk of being lost to the organisation for example by the laws of experienced employee and staff</w:t>
      </w:r>
      <w:r w:rsidR="00663352">
        <w:rPr>
          <w:lang w:val="en-US"/>
        </w:rPr>
        <w:t xml:space="preserve"> can be faced by Hilton hotels and resorts.</w:t>
      </w:r>
      <w:r w:rsidR="00633C8C">
        <w:rPr>
          <w:lang w:val="en-US"/>
        </w:rPr>
        <w:t xml:space="preserve"> </w:t>
      </w:r>
    </w:p>
    <w:p w:rsidR="00E308E8" w:rsidRDefault="00633C8C" w:rsidP="00AD5AA9">
      <w:pPr>
        <w:ind w:firstLine="432"/>
        <w:rPr>
          <w:lang w:val="en-US"/>
        </w:rPr>
      </w:pPr>
      <w:r>
        <w:rPr>
          <w:lang w:val="en-US"/>
        </w:rPr>
        <w:t>Knowledge management is the new practice and Technology which is introduced by the respective company in terms of social collaboration which is the sorted on the perspective of leverage employee knowledge in order to create share and use prominent data and information</w:t>
      </w:r>
      <w:r w:rsidR="00FF5D29">
        <w:rPr>
          <w:lang w:val="en-US"/>
        </w:rPr>
        <w:t xml:space="preserve">. </w:t>
      </w:r>
      <w:r w:rsidR="002D51EA">
        <w:rPr>
          <w:lang w:val="en-US"/>
        </w:rPr>
        <w:t>Therefore,</w:t>
      </w:r>
      <w:r w:rsidR="00FF5D29">
        <w:rPr>
          <w:lang w:val="en-US"/>
        </w:rPr>
        <w:t xml:space="preserve"> in relation with Hilton hotels and resorts capturing and managing knowledge leads to speed up</w:t>
      </w:r>
      <w:r w:rsidR="004E6AB9">
        <w:rPr>
          <w:lang w:val="en-US"/>
        </w:rPr>
        <w:t xml:space="preserve"> the accessibility of Information and knowledge which makes things easier to find the information regarding their employees that leads to enhance the efficiency and productivity off the work.</w:t>
      </w:r>
      <w:r w:rsidR="00EB4BA9">
        <w:rPr>
          <w:lang w:val="en-US"/>
        </w:rPr>
        <w:t xml:space="preserve"> It also </w:t>
      </w:r>
      <w:r w:rsidR="002D51EA">
        <w:rPr>
          <w:lang w:val="en-US"/>
        </w:rPr>
        <w:t>improves</w:t>
      </w:r>
      <w:r w:rsidR="00EB4BA9">
        <w:rPr>
          <w:lang w:val="en-US"/>
        </w:rPr>
        <w:t xml:space="preserve"> the </w:t>
      </w:r>
      <w:r w:rsidR="002D51EA">
        <w:rPr>
          <w:lang w:val="en-US"/>
        </w:rPr>
        <w:t>decision-making</w:t>
      </w:r>
      <w:r w:rsidR="00EB4BA9">
        <w:rPr>
          <w:lang w:val="en-US"/>
        </w:rPr>
        <w:t xml:space="preserve"> process by assessing the knowledge of whole organisation in terms of collaboration tools that facilitate the opinions and experience of various employees</w:t>
      </w:r>
      <w:r w:rsidR="00BF60A6" w:rsidRPr="004873A0">
        <w:rPr>
          <w:szCs w:val="24"/>
          <w:shd w:val="clear" w:color="auto" w:fill="FFFFFF"/>
        </w:rPr>
        <w:t xml:space="preserve"> (Bencsik and Machova, 2016)</w:t>
      </w:r>
      <w:r w:rsidR="00EB4BA9">
        <w:rPr>
          <w:lang w:val="en-US"/>
        </w:rPr>
        <w:t>.</w:t>
      </w:r>
      <w:r w:rsidR="006F168C">
        <w:rPr>
          <w:lang w:val="en-US"/>
        </w:rPr>
        <w:t xml:space="preserve"> </w:t>
      </w:r>
      <w:r w:rsidR="002D51EA">
        <w:rPr>
          <w:lang w:val="en-US"/>
        </w:rPr>
        <w:t>Moreover,</w:t>
      </w:r>
      <w:r w:rsidR="006F168C">
        <w:rPr>
          <w:lang w:val="en-US"/>
        </w:rPr>
        <w:t xml:space="preserve"> also promote Innovation and cultural change in order to enable the individuals to stimulate the innovation and cultural change which is required to evolve the organisation to meet dynamic business requirements</w:t>
      </w:r>
      <w:r w:rsidR="000062F6">
        <w:rPr>
          <w:lang w:val="en-US"/>
        </w:rPr>
        <w:t>.</w:t>
      </w:r>
    </w:p>
    <w:p w:rsidR="00AD5AA9" w:rsidRPr="002D51EA" w:rsidRDefault="00AD5AA9" w:rsidP="00AD5AA9">
      <w:pPr>
        <w:pStyle w:val="Heading2"/>
        <w:rPr>
          <w:b/>
          <w:bCs w:val="0"/>
          <w:lang w:val="en-US"/>
        </w:rPr>
      </w:pPr>
      <w:bookmarkStart w:id="6" w:name="_Toc39614381"/>
      <w:r w:rsidRPr="002D51EA">
        <w:rPr>
          <w:rFonts w:eastAsia="Calibri"/>
          <w:b/>
          <w:bCs w:val="0"/>
        </w:rPr>
        <w:t>Demonstrate an understanding of important knowledge management processes in the context of organisational development</w:t>
      </w:r>
      <w:bookmarkEnd w:id="6"/>
    </w:p>
    <w:p w:rsidR="002D51EA" w:rsidRDefault="002D51EA" w:rsidP="00AD5AA9">
      <w:pPr>
        <w:ind w:firstLine="576"/>
      </w:pPr>
    </w:p>
    <w:p w:rsidR="00AD5AA9" w:rsidRDefault="00937820" w:rsidP="00AD5AA9">
      <w:pPr>
        <w:ind w:firstLine="576"/>
      </w:pPr>
      <w:r>
        <w:t>Knowledge management refers to the system which is useful in identifying Indian knowledge requirements and their resources which create the required information</w:t>
      </w:r>
      <w:r w:rsidR="00A7521A">
        <w:t xml:space="preserve"> and provide knowledge to the right person at the right time</w:t>
      </w:r>
      <w:r w:rsidR="00486277">
        <w:t>. Management of knowledge within an organisation is important for the growth and development of company</w:t>
      </w:r>
      <w:r w:rsidR="004F76D8">
        <w:t xml:space="preserve"> as knowledge is the most dynamic force that </w:t>
      </w:r>
      <w:r w:rsidR="004A664F">
        <w:t>drives</w:t>
      </w:r>
      <w:r w:rsidR="004F76D8">
        <w:t xml:space="preserve"> the development of society. The importance of knowledge within the Hilton hotel and resorts is highlighted</w:t>
      </w:r>
      <w:r w:rsidR="005A2FA6">
        <w:t xml:space="preserve"> with the use of knowledge society workers learning </w:t>
      </w:r>
      <w:r w:rsidR="005A2FA6">
        <w:lastRenderedPageBreak/>
        <w:t>organisation explosion and so on.</w:t>
      </w:r>
      <w:r w:rsidR="00640534">
        <w:t xml:space="preserve"> From the perspective of the development of company knowledge is considered as the core </w:t>
      </w:r>
      <w:r w:rsidR="004A664F">
        <w:t>competence which provides</w:t>
      </w:r>
      <w:r w:rsidR="00640534">
        <w:t xml:space="preserve"> competitive edge to be </w:t>
      </w:r>
      <w:r w:rsidR="004A664F">
        <w:t>employee’s</w:t>
      </w:r>
      <w:r w:rsidR="00640534">
        <w:t xml:space="preserve"> organisation and country as well</w:t>
      </w:r>
      <w:r w:rsidR="00BF60A6">
        <w:rPr>
          <w:szCs w:val="24"/>
          <w:shd w:val="clear" w:color="auto" w:fill="FFFFFF"/>
        </w:rPr>
        <w:t xml:space="preserve"> </w:t>
      </w:r>
      <w:r w:rsidR="00BF60A6" w:rsidRPr="004873A0">
        <w:rPr>
          <w:szCs w:val="24"/>
          <w:shd w:val="clear" w:color="auto" w:fill="FFFFFF"/>
        </w:rPr>
        <w:t>(Raish and Rimland, 2016)</w:t>
      </w:r>
      <w:r w:rsidR="00BF5619">
        <w:t>.</w:t>
      </w:r>
      <w:r w:rsidR="0025534E">
        <w:t xml:space="preserve"> </w:t>
      </w:r>
    </w:p>
    <w:p w:rsidR="00E308E8" w:rsidRPr="00937820" w:rsidRDefault="0025534E" w:rsidP="00AD5AA9">
      <w:pPr>
        <w:ind w:firstLine="576"/>
      </w:pPr>
      <w:r>
        <w:t>Within the hospitality industry</w:t>
      </w:r>
      <w:r w:rsidR="00406189">
        <w:t xml:space="preserve"> the manager must have knowledge about each and every area considering laundry</w:t>
      </w:r>
      <w:r w:rsidR="00CF0214">
        <w:t xml:space="preserve"> to kitchen. Knowledge is the prominent </w:t>
      </w:r>
      <w:r w:rsidR="004A664F">
        <w:t>resource that brings</w:t>
      </w:r>
      <w:r w:rsidR="00CF0214">
        <w:t xml:space="preserve"> intelligence in the decision-making</w:t>
      </w:r>
      <w:r w:rsidR="00CC39CE">
        <w:t xml:space="preserve"> planning designing analysing evaluating any kind of judgement.</w:t>
      </w:r>
      <w:r w:rsidR="00733B15">
        <w:t xml:space="preserve"> It is the formation of shared among individual and collective minds which does not grow out of database and also evolves experience of success failure in overtime learning</w:t>
      </w:r>
      <w:r w:rsidR="002E25F8">
        <w:t xml:space="preserve">. </w:t>
      </w:r>
      <w:r w:rsidR="002D51EA">
        <w:t>Furthermore,</w:t>
      </w:r>
      <w:r w:rsidR="002E25F8">
        <w:t xml:space="preserve"> in terms of Hilton hotels and resorts knowledge management allows making predictions casual associations</w:t>
      </w:r>
      <w:r w:rsidR="005D6E15">
        <w:t xml:space="preserve"> and productive decisions regarding what to do and so on for the development of organisation.</w:t>
      </w:r>
      <w:r w:rsidR="00AD3D5D">
        <w:t xml:space="preserve"> </w:t>
      </w:r>
      <w:r w:rsidR="002D51EA">
        <w:t>Therefore,</w:t>
      </w:r>
      <w:r w:rsidR="00AD3D5D">
        <w:t xml:space="preserve"> knowledge allows the creation of capability which is useful in analysing the competence to pursue things.</w:t>
      </w:r>
    </w:p>
    <w:p w:rsidR="00E308E8" w:rsidRDefault="00AD5AA9" w:rsidP="00AD5AA9">
      <w:pPr>
        <w:pStyle w:val="Heading2"/>
        <w:rPr>
          <w:lang w:val="en-US"/>
        </w:rPr>
      </w:pPr>
      <w:bookmarkStart w:id="7" w:name="_Toc39614382"/>
      <w:r w:rsidRPr="006E603E">
        <w:rPr>
          <w:rFonts w:eastAsia="Calibri"/>
        </w:rPr>
        <w:t>Explain what is required to create, store, apply and integrate knowledge</w:t>
      </w:r>
      <w:bookmarkEnd w:id="7"/>
    </w:p>
    <w:p w:rsidR="00AD5AA9" w:rsidRDefault="005520C4" w:rsidP="00AD5AA9">
      <w:pPr>
        <w:ind w:firstLine="576"/>
        <w:rPr>
          <w:lang w:val="en-US"/>
        </w:rPr>
      </w:pPr>
      <w:r>
        <w:rPr>
          <w:lang w:val="en-US"/>
        </w:rPr>
        <w:t>Knowledge management is considered as the integral</w:t>
      </w:r>
      <w:r w:rsidR="000774C5">
        <w:rPr>
          <w:lang w:val="en-US"/>
        </w:rPr>
        <w:t xml:space="preserve"> business environment which makes your day growth and competitive advantage of company. Most of the </w:t>
      </w:r>
      <w:r w:rsidR="00E90100">
        <w:rPr>
          <w:lang w:val="en-US"/>
        </w:rPr>
        <w:t>organizations</w:t>
      </w:r>
      <w:r w:rsidR="000774C5">
        <w:rPr>
          <w:lang w:val="en-US"/>
        </w:rPr>
        <w:t xml:space="preserve"> losing their vision regarding the competitive advantage in order to grow and compete with other competito</w:t>
      </w:r>
      <w:r w:rsidR="00E90100">
        <w:rPr>
          <w:lang w:val="en-US"/>
        </w:rPr>
        <w:t xml:space="preserve">rs due to the </w:t>
      </w:r>
      <w:r w:rsidR="001C63A3">
        <w:rPr>
          <w:lang w:val="en-US"/>
        </w:rPr>
        <w:t>mismanagement</w:t>
      </w:r>
      <w:r w:rsidR="00C644B5">
        <w:rPr>
          <w:lang w:val="en-US"/>
        </w:rPr>
        <w:t xml:space="preserve"> within the company regarding their experience expertise and knowledge assets. The</w:t>
      </w:r>
      <w:r w:rsidR="00E90100">
        <w:rPr>
          <w:lang w:val="en-US"/>
        </w:rPr>
        <w:t xml:space="preserve"> </w:t>
      </w:r>
      <w:r w:rsidR="001C63A3">
        <w:rPr>
          <w:lang w:val="en-US"/>
        </w:rPr>
        <w:t>mismanagement</w:t>
      </w:r>
      <w:r w:rsidR="00040F4E">
        <w:rPr>
          <w:lang w:val="en-US"/>
        </w:rPr>
        <w:t xml:space="preserve"> influences the functioning and knowledge of company in terms of creating storing and applying within the market</w:t>
      </w:r>
      <w:r w:rsidR="00BF60A6" w:rsidRPr="004873A0">
        <w:rPr>
          <w:szCs w:val="24"/>
          <w:shd w:val="clear" w:color="auto" w:fill="FFFFFF"/>
        </w:rPr>
        <w:t xml:space="preserve"> (Van Laar and et. al., 2017)</w:t>
      </w:r>
      <w:r w:rsidR="00040F4E">
        <w:rPr>
          <w:lang w:val="en-US"/>
        </w:rPr>
        <w:t>. Therefore because of the lack of</w:t>
      </w:r>
      <w:r w:rsidR="008231C0">
        <w:rPr>
          <w:lang w:val="en-US"/>
        </w:rPr>
        <w:t xml:space="preserve"> coordination and cooperation employees does not collaborate with each other in order to create prominent information and when information does not create in prominent way then it is not stored in proper manner</w:t>
      </w:r>
      <w:r w:rsidR="006878C3">
        <w:rPr>
          <w:lang w:val="en-US"/>
        </w:rPr>
        <w:t>.</w:t>
      </w:r>
      <w:r w:rsidR="00F03650">
        <w:rPr>
          <w:lang w:val="en-US"/>
        </w:rPr>
        <w:t xml:space="preserve"> </w:t>
      </w:r>
    </w:p>
    <w:p w:rsidR="00E308E8" w:rsidRDefault="00F03650" w:rsidP="00AD5AA9">
      <w:pPr>
        <w:ind w:firstLine="576"/>
        <w:rPr>
          <w:lang w:val="en-US"/>
        </w:rPr>
      </w:pPr>
      <w:r>
        <w:rPr>
          <w:lang w:val="en-US"/>
        </w:rPr>
        <w:t xml:space="preserve">By considering the present competitive business environment it is </w:t>
      </w:r>
      <w:r w:rsidR="008B1C17">
        <w:rPr>
          <w:lang w:val="en-US"/>
        </w:rPr>
        <w:t>analyzed</w:t>
      </w:r>
      <w:r>
        <w:rPr>
          <w:lang w:val="en-US"/>
        </w:rPr>
        <w:t xml:space="preserve"> that </w:t>
      </w:r>
      <w:r w:rsidR="00E675B0">
        <w:rPr>
          <w:lang w:val="en-US"/>
        </w:rPr>
        <w:t>Hilton hotels and resorts</w:t>
      </w:r>
      <w:r>
        <w:rPr>
          <w:lang w:val="en-US"/>
        </w:rPr>
        <w:t xml:space="preserve"> should be able to make the use of proper experience and learning within an effective manner in order to</w:t>
      </w:r>
      <w:r w:rsidR="00E675B0">
        <w:rPr>
          <w:lang w:val="en-US"/>
        </w:rPr>
        <w:t xml:space="preserve"> achieve competitive advantage over their competitors.</w:t>
      </w:r>
      <w:r w:rsidR="00230038">
        <w:rPr>
          <w:lang w:val="en-US"/>
        </w:rPr>
        <w:t xml:space="preserve"> </w:t>
      </w:r>
      <w:r w:rsidR="001C63A3">
        <w:rPr>
          <w:lang w:val="en-US"/>
        </w:rPr>
        <w:t>Moreover,</w:t>
      </w:r>
      <w:r w:rsidR="00230038">
        <w:rPr>
          <w:lang w:val="en-US"/>
        </w:rPr>
        <w:t xml:space="preserve"> capturing storing and sharing data is the critical part of knowledge management system which starts with </w:t>
      </w:r>
      <w:r w:rsidR="001C63A3">
        <w:rPr>
          <w:lang w:val="en-US"/>
        </w:rPr>
        <w:t>analyzing</w:t>
      </w:r>
      <w:r w:rsidR="00230038">
        <w:rPr>
          <w:lang w:val="en-US"/>
        </w:rPr>
        <w:t xml:space="preserve"> the knowledge of company</w:t>
      </w:r>
      <w:r w:rsidR="00476FA6">
        <w:rPr>
          <w:lang w:val="en-US"/>
        </w:rPr>
        <w:t xml:space="preserve"> and also referred as the knowledge map.</w:t>
      </w:r>
      <w:r w:rsidR="001C248F">
        <w:rPr>
          <w:lang w:val="en-US"/>
        </w:rPr>
        <w:t xml:space="preserve"> Creating the knowledge map consider documenting of workflow with the </w:t>
      </w:r>
      <w:r w:rsidR="001C63A3">
        <w:rPr>
          <w:lang w:val="en-US"/>
        </w:rPr>
        <w:t>decision-making</w:t>
      </w:r>
      <w:r w:rsidR="001C248F">
        <w:rPr>
          <w:lang w:val="en-US"/>
        </w:rPr>
        <w:t xml:space="preserve"> procedure in order to </w:t>
      </w:r>
      <w:r w:rsidR="008B1C17">
        <w:rPr>
          <w:lang w:val="en-US"/>
        </w:rPr>
        <w:t>analyze</w:t>
      </w:r>
      <w:r w:rsidR="001C248F">
        <w:rPr>
          <w:lang w:val="en-US"/>
        </w:rPr>
        <w:t xml:space="preserve"> the key knowledge within the workers of Hilton hotels and resorts</w:t>
      </w:r>
      <w:r w:rsidR="002F6F06">
        <w:rPr>
          <w:lang w:val="en-US"/>
        </w:rPr>
        <w:t>.</w:t>
      </w:r>
      <w:r w:rsidR="003E7D2B">
        <w:rPr>
          <w:lang w:val="en-US"/>
        </w:rPr>
        <w:t xml:space="preserve"> In this context</w:t>
      </w:r>
      <w:r w:rsidR="009B0D6C">
        <w:rPr>
          <w:lang w:val="en-US"/>
        </w:rPr>
        <w:t xml:space="preserve"> capturing knowledge is required for the more proactive approaches considering the conducting interview and opting individuals and groups</w:t>
      </w:r>
      <w:r w:rsidR="00BF60A6" w:rsidRPr="004873A0">
        <w:rPr>
          <w:szCs w:val="24"/>
          <w:shd w:val="clear" w:color="auto" w:fill="FFFFFF"/>
        </w:rPr>
        <w:t xml:space="preserve"> (Webb, 2017)</w:t>
      </w:r>
      <w:r w:rsidR="009B0D6C">
        <w:rPr>
          <w:lang w:val="en-US"/>
        </w:rPr>
        <w:t>.</w:t>
      </w:r>
    </w:p>
    <w:p w:rsidR="00E308E8" w:rsidRDefault="00AD5AA9" w:rsidP="00AD5AA9">
      <w:pPr>
        <w:pStyle w:val="Heading2"/>
        <w:rPr>
          <w:lang w:val="en-US"/>
        </w:rPr>
      </w:pPr>
      <w:bookmarkStart w:id="8" w:name="_Toc39614383"/>
      <w:r w:rsidRPr="006E603E">
        <w:rPr>
          <w:rFonts w:eastAsia="Calibri"/>
        </w:rPr>
        <w:lastRenderedPageBreak/>
        <w:t>Evaluate the impact of Intellectual Property rights</w:t>
      </w:r>
      <w:bookmarkEnd w:id="8"/>
    </w:p>
    <w:p w:rsidR="00AD5AA9" w:rsidRDefault="008B1C17" w:rsidP="00AD5AA9">
      <w:pPr>
        <w:ind w:firstLine="432"/>
        <w:rPr>
          <w:lang w:val="en-US"/>
        </w:rPr>
      </w:pPr>
      <w:r>
        <w:rPr>
          <w:lang w:val="en-US"/>
        </w:rPr>
        <w:t>Intellectual property rights are</w:t>
      </w:r>
      <w:r w:rsidR="00B25C12">
        <w:rPr>
          <w:lang w:val="en-US"/>
        </w:rPr>
        <w:t xml:space="preserve"> the </w:t>
      </w:r>
      <w:r>
        <w:rPr>
          <w:lang w:val="en-US"/>
        </w:rPr>
        <w:t>delegates’</w:t>
      </w:r>
      <w:r w:rsidR="00B25C12">
        <w:rPr>
          <w:lang w:val="en-US"/>
        </w:rPr>
        <w:t xml:space="preserve"> part of valuation analysis of </w:t>
      </w:r>
      <w:r>
        <w:rPr>
          <w:lang w:val="en-US"/>
        </w:rPr>
        <w:t>organizations</w:t>
      </w:r>
      <w:r w:rsidR="00B25C12">
        <w:rPr>
          <w:lang w:val="en-US"/>
        </w:rPr>
        <w:t xml:space="preserve"> which describe the purchasing and selling of initial public offerings and other transactions which create the value and importance of company</w:t>
      </w:r>
      <w:r w:rsidR="00D55621">
        <w:rPr>
          <w:lang w:val="en-US"/>
        </w:rPr>
        <w:t>.</w:t>
      </w:r>
      <w:r w:rsidR="00883FA3">
        <w:rPr>
          <w:lang w:val="en-US"/>
        </w:rPr>
        <w:t xml:space="preserve"> In this context</w:t>
      </w:r>
      <w:r w:rsidR="00995326">
        <w:rPr>
          <w:lang w:val="en-US"/>
        </w:rPr>
        <w:t>,</w:t>
      </w:r>
      <w:r w:rsidR="00883FA3">
        <w:rPr>
          <w:lang w:val="en-US"/>
        </w:rPr>
        <w:t xml:space="preserve"> if company does not have</w:t>
      </w:r>
      <w:r>
        <w:rPr>
          <w:lang w:val="en-US"/>
        </w:rPr>
        <w:t xml:space="preserve"> any</w:t>
      </w:r>
      <w:r w:rsidR="00883FA3">
        <w:rPr>
          <w:lang w:val="en-US"/>
        </w:rPr>
        <w:t xml:space="preserve"> </w:t>
      </w:r>
      <w:r>
        <w:rPr>
          <w:lang w:val="en-US"/>
        </w:rPr>
        <w:t>brand name</w:t>
      </w:r>
      <w:r w:rsidR="00883FA3">
        <w:rPr>
          <w:lang w:val="en-US"/>
        </w:rPr>
        <w:t xml:space="preserve"> or innovation then no value is assigned to the tangible class of assets in the valuation of business</w:t>
      </w:r>
      <w:r w:rsidR="00BF60A6" w:rsidRPr="004873A0">
        <w:rPr>
          <w:szCs w:val="24"/>
          <w:shd w:val="clear" w:color="auto" w:fill="FFFFFF"/>
        </w:rPr>
        <w:t xml:space="preserve"> (Schlee and Karns, 2017)</w:t>
      </w:r>
      <w:r w:rsidR="0000176A">
        <w:rPr>
          <w:lang w:val="en-US"/>
        </w:rPr>
        <w:t>.</w:t>
      </w:r>
      <w:r w:rsidR="003A31C4">
        <w:rPr>
          <w:lang w:val="en-US"/>
        </w:rPr>
        <w:t xml:space="preserve"> If company has intellectual property then there is the presence of scope by which it include the disclosure listing and the status of receiving protection of intellectual property for the level of protection of its products and services to the extent of uses of listed</w:t>
      </w:r>
      <w:r w:rsidR="00ED5DFC">
        <w:rPr>
          <w:lang w:val="en-US"/>
        </w:rPr>
        <w:t xml:space="preserve"> commodities that have an impact on the value which is placed upon the intellectual property portfolio.</w:t>
      </w:r>
      <w:r w:rsidR="00C83F6F">
        <w:rPr>
          <w:lang w:val="en-US"/>
        </w:rPr>
        <w:t xml:space="preserve"> </w:t>
      </w:r>
    </w:p>
    <w:p w:rsidR="00E308E8" w:rsidRPr="00E308E8" w:rsidRDefault="00C83F6F" w:rsidP="00AD5AA9">
      <w:pPr>
        <w:ind w:firstLine="432"/>
        <w:rPr>
          <w:lang w:val="en-US"/>
        </w:rPr>
      </w:pPr>
      <w:r>
        <w:rPr>
          <w:lang w:val="en-US"/>
        </w:rPr>
        <w:t>In relation with Hilton hotels and resorts</w:t>
      </w:r>
      <w:r w:rsidR="00B05414">
        <w:rPr>
          <w:lang w:val="en-US"/>
        </w:rPr>
        <w:t xml:space="preserve"> intellectual property at value to the company and also protect them from any theft concerned with the patent and Trademark of company regarding its production services buy any transactional matters that enters into the business</w:t>
      </w:r>
      <w:r w:rsidR="007A52DC">
        <w:rPr>
          <w:lang w:val="en-US"/>
        </w:rPr>
        <w:t xml:space="preserve"> and influences the ability of intellectual property.</w:t>
      </w:r>
      <w:r w:rsidR="00E506F6">
        <w:rPr>
          <w:lang w:val="en-US"/>
        </w:rPr>
        <w:t xml:space="preserve"> </w:t>
      </w:r>
      <w:r w:rsidR="001C63A3">
        <w:rPr>
          <w:lang w:val="en-US"/>
        </w:rPr>
        <w:t>Moreover,</w:t>
      </w:r>
      <w:r w:rsidR="00E506F6">
        <w:rPr>
          <w:lang w:val="en-US"/>
        </w:rPr>
        <w:t xml:space="preserve"> in this context any development agreement should be clearly defined under the</w:t>
      </w:r>
      <w:r w:rsidR="00A41739">
        <w:rPr>
          <w:lang w:val="en-US"/>
        </w:rPr>
        <w:t xml:space="preserve"> intellectual </w:t>
      </w:r>
      <w:r w:rsidR="00995326">
        <w:rPr>
          <w:lang w:val="en-US"/>
        </w:rPr>
        <w:t>rights that arise</w:t>
      </w:r>
      <w:r w:rsidR="00A41739">
        <w:rPr>
          <w:lang w:val="en-US"/>
        </w:rPr>
        <w:t xml:space="preserve"> out of the joint development or any developed matter which is simply provided by the contractor in order to offer services to the business.</w:t>
      </w:r>
      <w:r w:rsidR="00675F17">
        <w:rPr>
          <w:lang w:val="en-US"/>
        </w:rPr>
        <w:t xml:space="preserve"> In relation with this copy light plays an important role as it is the body of law</w:t>
      </w:r>
      <w:r w:rsidR="009F6805">
        <w:rPr>
          <w:lang w:val="en-US"/>
        </w:rPr>
        <w:t xml:space="preserve"> that create protection for the literacy and artistic Creations regarding the work which is associated with the rights of concerned copyright and also offer similar rights</w:t>
      </w:r>
      <w:r w:rsidR="001935EC">
        <w:rPr>
          <w:lang w:val="en-US"/>
        </w:rPr>
        <w:t xml:space="preserve"> in order to </w:t>
      </w:r>
      <w:r w:rsidR="00995326">
        <w:rPr>
          <w:lang w:val="en-US"/>
        </w:rPr>
        <w:t>recognized</w:t>
      </w:r>
      <w:r w:rsidR="001935EC">
        <w:rPr>
          <w:lang w:val="en-US"/>
        </w:rPr>
        <w:t xml:space="preserve"> and identified within the market</w:t>
      </w:r>
      <w:r w:rsidR="00BF60A6" w:rsidRPr="004873A0">
        <w:rPr>
          <w:szCs w:val="24"/>
          <w:shd w:val="clear" w:color="auto" w:fill="FFFFFF"/>
        </w:rPr>
        <w:t xml:space="preserve"> (Forster, 2017)</w:t>
      </w:r>
      <w:r w:rsidR="001935EC">
        <w:rPr>
          <w:lang w:val="en-US"/>
        </w:rPr>
        <w:t>.</w:t>
      </w:r>
    </w:p>
    <w:p w:rsidR="001C63A3" w:rsidRPr="001C63A3" w:rsidRDefault="001C63A3" w:rsidP="00AD5AA9">
      <w:pPr>
        <w:pStyle w:val="Heading2"/>
        <w:rPr>
          <w:lang w:val="en-US"/>
        </w:rPr>
      </w:pPr>
      <w:bookmarkStart w:id="9" w:name="_Toc39614385"/>
    </w:p>
    <w:p w:rsidR="00B7122C" w:rsidRPr="001C63A3" w:rsidRDefault="00AD5AA9" w:rsidP="00AD5AA9">
      <w:pPr>
        <w:pStyle w:val="Heading2"/>
        <w:rPr>
          <w:b/>
          <w:bCs w:val="0"/>
          <w:lang w:val="en-US"/>
        </w:rPr>
      </w:pPr>
      <w:r w:rsidRPr="001C63A3">
        <w:rPr>
          <w:rFonts w:eastAsia="Calibri"/>
          <w:b/>
          <w:bCs w:val="0"/>
        </w:rPr>
        <w:t>Provide a framework for establishing a knowledge management culture</w:t>
      </w:r>
      <w:bookmarkEnd w:id="9"/>
    </w:p>
    <w:p w:rsidR="001C63A3" w:rsidRDefault="001C63A3" w:rsidP="00AD5AA9">
      <w:pPr>
        <w:ind w:firstLine="576"/>
      </w:pPr>
    </w:p>
    <w:p w:rsidR="00BD0818" w:rsidRDefault="00956B39" w:rsidP="00AD5AA9">
      <w:pPr>
        <w:ind w:firstLine="576"/>
        <w:rPr>
          <w:lang w:val="en-US"/>
        </w:rPr>
      </w:pPr>
      <w:r>
        <w:t>Knowledge management is a component and defined as the section which deals in various frameworks and models to develop the management of knowledge for the growth and success of organisation</w:t>
      </w:r>
      <w:r w:rsidR="00BD0818">
        <w:t>. The various components of knowledge management framework are considered as the following steps</w:t>
      </w:r>
      <w:r w:rsidR="00BD0818">
        <w:rPr>
          <w:lang w:val="en-US"/>
        </w:rPr>
        <w:t xml:space="preserve">: </w:t>
      </w:r>
    </w:p>
    <w:p w:rsidR="00BD0818" w:rsidRPr="00E333D2" w:rsidRDefault="00BD0818" w:rsidP="00995326">
      <w:pPr>
        <w:ind w:firstLine="720"/>
        <w:rPr>
          <w:lang w:val="en-US"/>
        </w:rPr>
      </w:pPr>
      <w:r w:rsidRPr="00995326">
        <w:rPr>
          <w:b/>
          <w:i/>
          <w:lang w:val="en-US"/>
        </w:rPr>
        <w:t xml:space="preserve">Identification of needs: </w:t>
      </w:r>
      <w:r w:rsidR="00995326">
        <w:t>I</w:t>
      </w:r>
      <w:r w:rsidR="00A22497">
        <w:t>n context of this the objective of Hilton hotels and resorts analyse the most critical information and knowledge required by the company</w:t>
      </w:r>
      <w:r w:rsidR="00DA13FF">
        <w:t xml:space="preserve"> which is useful in understanding the challenges and risk concern to the knowledge gaps.</w:t>
      </w:r>
      <w:r w:rsidR="00B275B8">
        <w:t xml:space="preserve"> Along with this its result is </w:t>
      </w:r>
      <w:r w:rsidR="00F60D34">
        <w:t>to</w:t>
      </w:r>
      <w:r w:rsidR="00B275B8">
        <w:t xml:space="preserve"> critically analyse the knowledge requirements for the business processes and identify the more </w:t>
      </w:r>
      <w:r w:rsidR="00B275B8">
        <w:lastRenderedPageBreak/>
        <w:t>detailed assessment</w:t>
      </w:r>
      <w:r w:rsidR="00BF60A6" w:rsidRPr="004873A0">
        <w:rPr>
          <w:szCs w:val="24"/>
          <w:shd w:val="clear" w:color="auto" w:fill="FFFFFF"/>
        </w:rPr>
        <w:t xml:space="preserve"> (de Geofroy and Evans, 2017)</w:t>
      </w:r>
      <w:r w:rsidR="00F60D34">
        <w:rPr>
          <w:lang w:val="en-US"/>
        </w:rPr>
        <w:t xml:space="preserve">. For this, </w:t>
      </w:r>
      <w:r w:rsidR="000C5BC3">
        <w:t xml:space="preserve">Hilton hotels and resorts must have the proper understanding in the context of Information and knowledge </w:t>
      </w:r>
      <w:r w:rsidR="00995326">
        <w:t>employee’s</w:t>
      </w:r>
      <w:r w:rsidR="000C5BC3">
        <w:t xml:space="preserve"> project teams of their business units in which they are </w:t>
      </w:r>
      <w:r w:rsidR="00E333D2">
        <w:t>lacking</w:t>
      </w:r>
      <w:r w:rsidR="000C5BC3">
        <w:t xml:space="preserve"> for the implementation of their</w:t>
      </w:r>
      <w:r w:rsidR="00E333D2">
        <w:t xml:space="preserve"> roles</w:t>
      </w:r>
      <w:r w:rsidR="00E333D2">
        <w:rPr>
          <w:lang w:val="en-US"/>
        </w:rPr>
        <w:t xml:space="preserve">. </w:t>
      </w:r>
    </w:p>
    <w:p w:rsidR="00BD0818" w:rsidRPr="00D70D2E" w:rsidRDefault="00277958" w:rsidP="00995326">
      <w:pPr>
        <w:ind w:firstLine="720"/>
      </w:pPr>
      <w:r w:rsidRPr="00995326">
        <w:rPr>
          <w:b/>
          <w:i/>
          <w:lang w:val="en-US"/>
        </w:rPr>
        <w:t>Assess opportunities</w:t>
      </w:r>
      <w:r w:rsidR="00685D47" w:rsidRPr="00995326">
        <w:rPr>
          <w:b/>
          <w:i/>
          <w:lang w:val="en-US"/>
        </w:rPr>
        <w:t xml:space="preserve">: </w:t>
      </w:r>
      <w:r w:rsidR="00995326">
        <w:t>I</w:t>
      </w:r>
      <w:r w:rsidR="00D70D2E">
        <w:t>t starts with the critically analysing the</w:t>
      </w:r>
      <w:r w:rsidR="001D5D21">
        <w:t xml:space="preserve"> knowledge and requirements for the business process in order to identify the detailed assessment. For this its objective is to analyse the current gaps for the availability of particular knowledge which is required to support the key business process</w:t>
      </w:r>
      <w:r w:rsidR="009C60A1">
        <w:t>. In context of this the objective of Hilton hotels and resorts is to prioritise their opportunities which is based on the business requirements and also develop the purpose of business case for the relevant projects regarding the approval</w:t>
      </w:r>
      <w:r w:rsidR="005528FD">
        <w:t xml:space="preserve"> of government.</w:t>
      </w:r>
    </w:p>
    <w:p w:rsidR="00685D47" w:rsidRDefault="00685D47" w:rsidP="00995326">
      <w:pPr>
        <w:ind w:firstLine="720"/>
        <w:rPr>
          <w:lang w:val="en-US"/>
        </w:rPr>
      </w:pPr>
      <w:r w:rsidRPr="00995326">
        <w:rPr>
          <w:b/>
          <w:i/>
          <w:lang w:val="en-US"/>
        </w:rPr>
        <w:t xml:space="preserve">Design and implement solutions: </w:t>
      </w:r>
      <w:r w:rsidR="00995326">
        <w:rPr>
          <w:lang w:val="en-US"/>
        </w:rPr>
        <w:t>I</w:t>
      </w:r>
      <w:r w:rsidR="00291BE0">
        <w:rPr>
          <w:lang w:val="en-US"/>
        </w:rPr>
        <w:t xml:space="preserve">n context of this the knowledge area for the Hilton hotels and resorts are </w:t>
      </w:r>
      <w:r w:rsidR="00995326">
        <w:rPr>
          <w:lang w:val="en-US"/>
        </w:rPr>
        <w:t>prioritized</w:t>
      </w:r>
      <w:r w:rsidR="00291BE0">
        <w:rPr>
          <w:lang w:val="en-US"/>
        </w:rPr>
        <w:t xml:space="preserve"> by the business in terms of business processes and content. In relation with this</w:t>
      </w:r>
      <w:r w:rsidR="003B4426">
        <w:rPr>
          <w:lang w:val="en-US"/>
        </w:rPr>
        <w:t xml:space="preserve"> they select prominent knowledge management approach in order to identify the type of knowledge which is to be managed and also design the knowledge management tools</w:t>
      </w:r>
      <w:r w:rsidR="00BF60A6" w:rsidRPr="004873A0">
        <w:rPr>
          <w:szCs w:val="24"/>
          <w:shd w:val="clear" w:color="auto" w:fill="FFFFFF"/>
        </w:rPr>
        <w:t xml:space="preserve"> (Koloniari and Fassoulis, 2017)</w:t>
      </w:r>
      <w:r w:rsidR="009C0BEE">
        <w:rPr>
          <w:lang w:val="en-US"/>
        </w:rPr>
        <w:t xml:space="preserve">. In terms of this the desired outcome is to implement then knowledge management tools in their </w:t>
      </w:r>
      <w:r w:rsidR="00995326">
        <w:rPr>
          <w:lang w:val="en-US"/>
        </w:rPr>
        <w:t>prioritized</w:t>
      </w:r>
      <w:r w:rsidR="009C0BEE">
        <w:rPr>
          <w:lang w:val="en-US"/>
        </w:rPr>
        <w:t xml:space="preserve"> areas</w:t>
      </w:r>
      <w:r w:rsidR="005C0BE0">
        <w:rPr>
          <w:lang w:val="en-US"/>
        </w:rPr>
        <w:t>.</w:t>
      </w:r>
    </w:p>
    <w:p w:rsidR="00685D47" w:rsidRPr="00BD0818" w:rsidRDefault="00277958" w:rsidP="00995326">
      <w:pPr>
        <w:ind w:firstLine="720"/>
        <w:rPr>
          <w:lang w:val="en-US"/>
        </w:rPr>
      </w:pPr>
      <w:r w:rsidRPr="00995326">
        <w:rPr>
          <w:b/>
          <w:i/>
          <w:lang w:val="en-US"/>
        </w:rPr>
        <w:t>Improve and sustain:</w:t>
      </w:r>
      <w:r>
        <w:rPr>
          <w:lang w:val="en-US"/>
        </w:rPr>
        <w:t xml:space="preserve"> </w:t>
      </w:r>
      <w:r w:rsidR="00995326">
        <w:rPr>
          <w:lang w:val="en-US"/>
        </w:rPr>
        <w:t>I</w:t>
      </w:r>
      <w:r w:rsidR="005C0BE0">
        <w:rPr>
          <w:lang w:val="en-US"/>
        </w:rPr>
        <w:t>n relation with this the objective of company is to develop an ongoing oversight and business process in order to maintain and improve the knowledge management program</w:t>
      </w:r>
      <w:r w:rsidR="00D82D05">
        <w:rPr>
          <w:lang w:val="en-US"/>
        </w:rPr>
        <w:t>. For this the Hilton hotels and resorts also update and expand their strategy which is based on the programs in order to evolve the business requirements</w:t>
      </w:r>
      <w:r w:rsidR="00BF60A6" w:rsidRPr="004873A0">
        <w:rPr>
          <w:szCs w:val="24"/>
          <w:shd w:val="clear" w:color="auto" w:fill="FFFFFF"/>
        </w:rPr>
        <w:t xml:space="preserve"> (Jackson, 2016)</w:t>
      </w:r>
      <w:r w:rsidR="003C55CE">
        <w:rPr>
          <w:lang w:val="en-US"/>
        </w:rPr>
        <w:t xml:space="preserve">. </w:t>
      </w:r>
      <w:r w:rsidR="001C63A3">
        <w:rPr>
          <w:lang w:val="en-US"/>
        </w:rPr>
        <w:t>Moreover,</w:t>
      </w:r>
      <w:r w:rsidR="003C55CE">
        <w:rPr>
          <w:lang w:val="en-US"/>
        </w:rPr>
        <w:t xml:space="preserve"> they also define and implement the </w:t>
      </w:r>
      <w:r w:rsidR="001C63A3">
        <w:rPr>
          <w:lang w:val="en-US"/>
        </w:rPr>
        <w:t>business-related</w:t>
      </w:r>
      <w:r w:rsidR="003C55CE">
        <w:rPr>
          <w:lang w:val="en-US"/>
        </w:rPr>
        <w:t xml:space="preserve"> measures for the assessment of knowledge management performance.</w:t>
      </w:r>
      <w:r w:rsidR="00943D24">
        <w:rPr>
          <w:lang w:val="en-US"/>
        </w:rPr>
        <w:t xml:space="preserve"> Intonation with this the desired outcome which company expect</w:t>
      </w:r>
      <w:r w:rsidR="0061259C">
        <w:rPr>
          <w:lang w:val="en-US"/>
        </w:rPr>
        <w:t xml:space="preserve"> is to develop the ongoing oversight and feedback regarding their performance.</w:t>
      </w:r>
    </w:p>
    <w:p w:rsidR="00BF0210" w:rsidRDefault="00470A49" w:rsidP="00470A49">
      <w:pPr>
        <w:pStyle w:val="Heading2"/>
        <w:rPr>
          <w:lang w:val="en-US"/>
        </w:rPr>
      </w:pPr>
      <w:bookmarkStart w:id="10" w:name="_Toc39614386"/>
      <w:r w:rsidRPr="006E603E">
        <w:rPr>
          <w:rFonts w:eastAsia="Calibri"/>
        </w:rPr>
        <w:t>Explain the contribution knowledge assets have on an organisation</w:t>
      </w:r>
      <w:bookmarkEnd w:id="10"/>
    </w:p>
    <w:p w:rsidR="00470A49" w:rsidRDefault="002F3921" w:rsidP="00470A49">
      <w:pPr>
        <w:ind w:firstLine="576"/>
        <w:rPr>
          <w:lang w:val="en-US"/>
        </w:rPr>
      </w:pPr>
      <w:r>
        <w:rPr>
          <w:lang w:val="en-US"/>
        </w:rPr>
        <w:t>Within the corporate world</w:t>
      </w:r>
      <w:r w:rsidR="00312542">
        <w:rPr>
          <w:lang w:val="en-US"/>
        </w:rPr>
        <w:t xml:space="preserve"> business is considered as the valuable asset that leads to increase and support the economy for the growth and development of nation. In terms of this weather report their shareholders regarding their physical assets considering cash revenues and profitability that can be measured in terms of Knowledge assets</w:t>
      </w:r>
      <w:r w:rsidR="00F52F64">
        <w:rPr>
          <w:lang w:val="en-US"/>
        </w:rPr>
        <w:t>. Meanwhile there are some intangible knowledge assets considering</w:t>
      </w:r>
      <w:r w:rsidR="0024508B">
        <w:rPr>
          <w:lang w:val="en-US"/>
        </w:rPr>
        <w:t xml:space="preserve"> the human capital</w:t>
      </w:r>
      <w:r w:rsidR="00A639CD">
        <w:rPr>
          <w:lang w:val="en-US"/>
        </w:rPr>
        <w:t xml:space="preserve"> data information intellectual property and creativity of organisation.</w:t>
      </w:r>
      <w:r w:rsidR="00AB7AA1">
        <w:rPr>
          <w:lang w:val="en-US"/>
        </w:rPr>
        <w:t xml:space="preserve"> In context of Hilton hotels and resorts there are various ways by which the knowledge Assets of company </w:t>
      </w:r>
      <w:r w:rsidR="00995326">
        <w:rPr>
          <w:lang w:val="en-US"/>
        </w:rPr>
        <w:t>contributes</w:t>
      </w:r>
      <w:r w:rsidR="006D787A">
        <w:rPr>
          <w:lang w:val="en-US"/>
        </w:rPr>
        <w:t xml:space="preserve"> within the organisation in terms of its </w:t>
      </w:r>
      <w:r w:rsidR="006D787A">
        <w:rPr>
          <w:lang w:val="en-US"/>
        </w:rPr>
        <w:lastRenderedPageBreak/>
        <w:t xml:space="preserve">growth and success. By considering the </w:t>
      </w:r>
      <w:r w:rsidR="001C63A3">
        <w:rPr>
          <w:lang w:val="en-US"/>
        </w:rPr>
        <w:t>decision-making</w:t>
      </w:r>
      <w:r w:rsidR="006D787A">
        <w:rPr>
          <w:lang w:val="en-US"/>
        </w:rPr>
        <w:t xml:space="preserve"> process it is continued by the engagement of</w:t>
      </w:r>
      <w:r w:rsidR="008D0507">
        <w:rPr>
          <w:lang w:val="en-US"/>
        </w:rPr>
        <w:t xml:space="preserve"> various skilled and knowledgeable employees which is considered as the Asset of company</w:t>
      </w:r>
      <w:r w:rsidR="00BF60A6" w:rsidRPr="004873A0">
        <w:rPr>
          <w:szCs w:val="24"/>
          <w:shd w:val="clear" w:color="auto" w:fill="FFFFFF"/>
        </w:rPr>
        <w:t xml:space="preserve"> (Trauth and et. al., 2016)</w:t>
      </w:r>
      <w:r w:rsidR="008D0507">
        <w:rPr>
          <w:lang w:val="en-US"/>
        </w:rPr>
        <w:t xml:space="preserve">. </w:t>
      </w:r>
    </w:p>
    <w:p w:rsidR="00BF0210" w:rsidRDefault="008D0507" w:rsidP="00470A49">
      <w:pPr>
        <w:ind w:firstLine="576"/>
        <w:rPr>
          <w:lang w:val="en-US"/>
        </w:rPr>
      </w:pPr>
      <w:r>
        <w:rPr>
          <w:lang w:val="en-US"/>
        </w:rPr>
        <w:t>As they provide their creative ideas and suggestions for the development and growth of company</w:t>
      </w:r>
      <w:r w:rsidR="00CE46A3">
        <w:rPr>
          <w:lang w:val="en-US"/>
        </w:rPr>
        <w:t xml:space="preserve"> that leads to boost up the overall performance of organisation. </w:t>
      </w:r>
      <w:r w:rsidR="001C63A3">
        <w:rPr>
          <w:lang w:val="en-US"/>
        </w:rPr>
        <w:t>Moreover,</w:t>
      </w:r>
      <w:r w:rsidR="00CE46A3">
        <w:rPr>
          <w:lang w:val="en-US"/>
        </w:rPr>
        <w:t xml:space="preserve"> company also consider the feedbacks of </w:t>
      </w:r>
      <w:r w:rsidR="001C63A3">
        <w:rPr>
          <w:lang w:val="en-US"/>
        </w:rPr>
        <w:t>their</w:t>
      </w:r>
      <w:r w:rsidR="00CE46A3">
        <w:rPr>
          <w:lang w:val="en-US"/>
        </w:rPr>
        <w:t xml:space="preserve"> customers in order to enhance their</w:t>
      </w:r>
      <w:r w:rsidR="0050769F">
        <w:rPr>
          <w:lang w:val="en-US"/>
        </w:rPr>
        <w:t xml:space="preserve"> services and production to provide them prominent satisfaction level. In relation with this</w:t>
      </w:r>
      <w:r w:rsidR="00995326">
        <w:rPr>
          <w:lang w:val="en-US"/>
        </w:rPr>
        <w:t>,</w:t>
      </w:r>
      <w:r w:rsidR="0050769F">
        <w:rPr>
          <w:lang w:val="en-US"/>
        </w:rPr>
        <w:t xml:space="preserve"> company need to prominently advertise</w:t>
      </w:r>
      <w:r w:rsidR="007B29B5">
        <w:rPr>
          <w:lang w:val="en-US"/>
        </w:rPr>
        <w:t xml:space="preserve"> its products and services in order to achieve prominent growth and development and to acquire the maximum position in the market to achieve the competitive advantage</w:t>
      </w:r>
      <w:r w:rsidR="00051B4E">
        <w:rPr>
          <w:lang w:val="en-US"/>
        </w:rPr>
        <w:t xml:space="preserve">. </w:t>
      </w:r>
      <w:r w:rsidR="001C63A3">
        <w:rPr>
          <w:lang w:val="en-US"/>
        </w:rPr>
        <w:t>Additionally,</w:t>
      </w:r>
      <w:r w:rsidR="00051B4E">
        <w:rPr>
          <w:lang w:val="en-US"/>
        </w:rPr>
        <w:t xml:space="preserve"> in context of this the social media plays a vital role and also contribute</w:t>
      </w:r>
      <w:r w:rsidR="007B61AB">
        <w:rPr>
          <w:lang w:val="en-US"/>
        </w:rPr>
        <w:t xml:space="preserve"> as the knowledge asset of an organisation</w:t>
      </w:r>
      <w:r w:rsidR="008A7179">
        <w:rPr>
          <w:lang w:val="en-US"/>
        </w:rPr>
        <w:t xml:space="preserve"> in order to enhance its reputation and attract maximum number of customers towards it.</w:t>
      </w:r>
    </w:p>
    <w:p w:rsidR="00BF0210" w:rsidRDefault="00470A49" w:rsidP="00470A49">
      <w:pPr>
        <w:pStyle w:val="Heading2"/>
        <w:rPr>
          <w:lang w:val="en-US"/>
        </w:rPr>
      </w:pPr>
      <w:bookmarkStart w:id="11" w:name="_Toc39614387"/>
      <w:r w:rsidRPr="006E603E">
        <w:rPr>
          <w:rFonts w:eastAsia="Calibri"/>
        </w:rPr>
        <w:t>Evaluate the knowledge requirements for the organisation</w:t>
      </w:r>
      <w:bookmarkEnd w:id="11"/>
    </w:p>
    <w:p w:rsidR="00470A49" w:rsidRDefault="00085642" w:rsidP="00470A49">
      <w:pPr>
        <w:ind w:firstLine="576"/>
      </w:pPr>
      <w:r>
        <w:rPr>
          <w:lang w:val="en-US"/>
        </w:rPr>
        <w:t xml:space="preserve">Knowledge is </w:t>
      </w:r>
      <w:r w:rsidR="005250C5">
        <w:rPr>
          <w:lang w:val="en-US"/>
        </w:rPr>
        <w:t>recognized</w:t>
      </w:r>
      <w:r>
        <w:rPr>
          <w:lang w:val="en-US"/>
        </w:rPr>
        <w:t xml:space="preserve"> as the significant strategic asset for the organisation</w:t>
      </w:r>
      <w:r w:rsidR="00012136">
        <w:rPr>
          <w:lang w:val="en-US"/>
        </w:rPr>
        <w:t xml:space="preserve"> which is important to </w:t>
      </w:r>
      <w:r w:rsidR="005250C5">
        <w:rPr>
          <w:lang w:val="en-US"/>
        </w:rPr>
        <w:t>analyze</w:t>
      </w:r>
      <w:r w:rsidR="00012136">
        <w:rPr>
          <w:lang w:val="en-US"/>
        </w:rPr>
        <w:t xml:space="preserve"> capture share and unlearned knowledge.</w:t>
      </w:r>
      <w:r w:rsidR="00C721AF">
        <w:rPr>
          <w:lang w:val="en-US"/>
        </w:rPr>
        <w:t xml:space="preserve"> This activity is managed with the help of knowledge management instead of challenging task to </w:t>
      </w:r>
      <w:r w:rsidR="005250C5">
        <w:rPr>
          <w:lang w:val="en-US"/>
        </w:rPr>
        <w:t>analyze</w:t>
      </w:r>
      <w:r w:rsidR="00C721AF">
        <w:rPr>
          <w:lang w:val="en-US"/>
        </w:rPr>
        <w:t xml:space="preserve"> the level of knowledge within the organisation</w:t>
      </w:r>
      <w:r w:rsidR="00622ED7">
        <w:rPr>
          <w:lang w:val="en-US"/>
        </w:rPr>
        <w:t xml:space="preserve">. In terms of Intercontinental hotels and resorts knowledge is considered as the currency of the current economy which plays an important role for the Assets of organisation and also </w:t>
      </w:r>
      <w:r w:rsidR="005250C5">
        <w:rPr>
          <w:lang w:val="en-US"/>
        </w:rPr>
        <w:t>creates</w:t>
      </w:r>
      <w:r w:rsidR="00622ED7">
        <w:rPr>
          <w:lang w:val="en-US"/>
        </w:rPr>
        <w:t xml:space="preserve"> sustainable competitive advantage</w:t>
      </w:r>
      <w:r w:rsidR="00BF60A6" w:rsidRPr="004873A0">
        <w:rPr>
          <w:szCs w:val="24"/>
          <w:shd w:val="clear" w:color="auto" w:fill="FFFFFF"/>
        </w:rPr>
        <w:t xml:space="preserve"> (Balderas Alberico and et. al., 2019)</w:t>
      </w:r>
      <w:r w:rsidR="00F97F2D">
        <w:rPr>
          <w:lang w:val="en-US"/>
        </w:rPr>
        <w:t>. Management of knowledge is considered as the</w:t>
      </w:r>
      <w:r w:rsidR="00606DAF">
        <w:rPr>
          <w:lang w:val="en-US"/>
        </w:rPr>
        <w:t xml:space="preserve"> control strategy in order to get the right knowledge regarding the right person in order to strive</w:t>
      </w:r>
      <w:r w:rsidR="00565617">
        <w:rPr>
          <w:lang w:val="en-US"/>
        </w:rPr>
        <w:t xml:space="preserve"> the enhancement of </w:t>
      </w:r>
      <w:r w:rsidR="005250C5">
        <w:rPr>
          <w:lang w:val="en-US"/>
        </w:rPr>
        <w:t>organizational</w:t>
      </w:r>
      <w:r w:rsidR="00565617">
        <w:rPr>
          <w:lang w:val="en-US"/>
        </w:rPr>
        <w:t xml:space="preserve"> performance.</w:t>
      </w:r>
      <w:r w:rsidR="004F7687">
        <w:t xml:space="preserve"> </w:t>
      </w:r>
    </w:p>
    <w:p w:rsidR="001C082D" w:rsidRDefault="004F7687" w:rsidP="00470A49">
      <w:pPr>
        <w:ind w:firstLine="576"/>
      </w:pPr>
      <w:r>
        <w:t>By considering the present time the Information and Communication Technology plays the significant role for the major competitive organisation such as Hilton hotels and resorts</w:t>
      </w:r>
      <w:r w:rsidR="004475AD">
        <w:t xml:space="preserve"> and also offers several papers regarding the role of Information and Communication Technology within the knowledge management. In terms of this there are various frameworks and methodologies in order to measure</w:t>
      </w:r>
      <w:r w:rsidR="00913848">
        <w:t xml:space="preserve"> the knowledge and its management. Along with this sharing knowledge is useful Hilton hotels and resorts to achieve better organisational performance with the proper implementation of their </w:t>
      </w:r>
      <w:r w:rsidR="001C63A3">
        <w:t>idea’s</w:t>
      </w:r>
      <w:r w:rsidR="00913848">
        <w:t xml:space="preserve"> procedure production services.</w:t>
      </w:r>
      <w:r w:rsidR="00EC6D06">
        <w:t xml:space="preserve"> In terms of this they need to measure the knowledge resources within the organisation and also imports the key area of </w:t>
      </w:r>
      <w:r w:rsidR="00EC6D06">
        <w:lastRenderedPageBreak/>
        <w:t>interest regarding the whole research of the knowledge management.</w:t>
      </w:r>
      <w:r w:rsidR="00F86DDB">
        <w:t xml:space="preserve"> </w:t>
      </w:r>
      <w:r w:rsidR="001C63A3">
        <w:t>Therefore,</w:t>
      </w:r>
      <w:r w:rsidR="00F86DDB">
        <w:t xml:space="preserve"> the process of knowledge management is not </w:t>
      </w:r>
      <w:r w:rsidR="005250C5">
        <w:t>limited</w:t>
      </w:r>
      <w:r w:rsidR="00F86DDB">
        <w:t xml:space="preserve"> with the technical and communicational </w:t>
      </w:r>
      <w:r w:rsidR="005250C5">
        <w:t xml:space="preserve">term. </w:t>
      </w:r>
    </w:p>
    <w:p w:rsidR="00BF0210" w:rsidRPr="004F7687" w:rsidRDefault="005250C5" w:rsidP="00470A49">
      <w:pPr>
        <w:ind w:firstLine="576"/>
      </w:pPr>
      <w:r>
        <w:t>M</w:t>
      </w:r>
      <w:r w:rsidR="00F86DDB">
        <w:t xml:space="preserve">oreover it also </w:t>
      </w:r>
      <w:r>
        <w:t>includes</w:t>
      </w:r>
      <w:r w:rsidR="00F86DDB">
        <w:t xml:space="preserve"> the management and behavioural approach that are also considered as the prominent aspect for the implementation of knowledge management</w:t>
      </w:r>
      <w:r w:rsidR="003B46EF">
        <w:t xml:space="preserve"> is</w:t>
      </w:r>
      <w:r w:rsidR="00C66F9B">
        <w:t xml:space="preserve"> important r</w:t>
      </w:r>
      <w:r w:rsidR="008F6362">
        <w:t>egarding the execution of Technology is does not guarantee the success and several aspects which play and significant role regarding the success of project and also obtain the appropriate business model regarding the investment</w:t>
      </w:r>
      <w:r w:rsidR="00283C36">
        <w:t xml:space="preserve"> and changes that are identified and managed</w:t>
      </w:r>
      <w:r w:rsidR="00BF0681">
        <w:t xml:space="preserve"> </w:t>
      </w:r>
      <w:r w:rsidR="00BF0681" w:rsidRPr="004873A0">
        <w:rPr>
          <w:szCs w:val="24"/>
          <w:shd w:val="clear" w:color="auto" w:fill="FFFFFF"/>
        </w:rPr>
        <w:t>(Gilbert, 2017)</w:t>
      </w:r>
      <w:r w:rsidR="00283C36">
        <w:t>. In this context the implementation of knowledge management brings the set of changes within the organisation and also required to manage the things to make sure success of respective hotel</w:t>
      </w:r>
      <w:r w:rsidR="004775F7">
        <w:t>.</w:t>
      </w:r>
    </w:p>
    <w:p w:rsidR="00BF0210" w:rsidRDefault="001C082D" w:rsidP="001C082D">
      <w:pPr>
        <w:pStyle w:val="Heading2"/>
        <w:rPr>
          <w:lang w:val="en-US"/>
        </w:rPr>
      </w:pPr>
      <w:bookmarkStart w:id="12" w:name="_Toc39614388"/>
      <w:r w:rsidRPr="006E603E">
        <w:rPr>
          <w:rFonts w:eastAsia="Calibri"/>
        </w:rPr>
        <w:t>Evaluate the organisation’s framework for enabling knowledge sharing</w:t>
      </w:r>
      <w:bookmarkEnd w:id="12"/>
    </w:p>
    <w:p w:rsidR="001C082D" w:rsidRDefault="001026CE" w:rsidP="001C082D">
      <w:pPr>
        <w:ind w:firstLine="576"/>
        <w:rPr>
          <w:lang w:val="en-US"/>
        </w:rPr>
      </w:pPr>
      <w:r>
        <w:rPr>
          <w:lang w:val="en-US"/>
        </w:rPr>
        <w:t>To enable the knowledge sharing</w:t>
      </w:r>
      <w:r w:rsidR="00DD7790">
        <w:rPr>
          <w:lang w:val="en-US"/>
        </w:rPr>
        <w:t xml:space="preserve"> within an organisation social media place a vital role</w:t>
      </w:r>
      <w:r w:rsidR="00242CD4">
        <w:rPr>
          <w:lang w:val="en-US"/>
        </w:rPr>
        <w:t xml:space="preserve"> as it is useful in promoting marketing and attracting number of customers for the growth and sales volume of company</w:t>
      </w:r>
      <w:r w:rsidR="00660C3E">
        <w:rPr>
          <w:lang w:val="en-US"/>
        </w:rPr>
        <w:t>.</w:t>
      </w:r>
      <w:r w:rsidR="00766A39">
        <w:rPr>
          <w:lang w:val="en-US"/>
        </w:rPr>
        <w:t xml:space="preserve"> In context of this knowledge has always shared is the key strategic resources which is useful in producing and sustaining long-term competitive advantage. Knowledge is considered as the ability of people and organisation to understand</w:t>
      </w:r>
      <w:r w:rsidR="00474ADC">
        <w:rPr>
          <w:lang w:val="en-US"/>
        </w:rPr>
        <w:t xml:space="preserve"> the activities in more prominent way</w:t>
      </w:r>
      <w:r w:rsidR="00BF0681" w:rsidRPr="004873A0">
        <w:rPr>
          <w:szCs w:val="24"/>
          <w:shd w:val="clear" w:color="auto" w:fill="FFFFFF"/>
        </w:rPr>
        <w:t xml:space="preserve"> (Hwang, Lin and Shin, 2018)</w:t>
      </w:r>
      <w:r w:rsidR="00474ADC">
        <w:rPr>
          <w:lang w:val="en-US"/>
        </w:rPr>
        <w:t xml:space="preserve">. </w:t>
      </w:r>
      <w:r w:rsidR="001C63A3">
        <w:rPr>
          <w:lang w:val="en-US"/>
        </w:rPr>
        <w:t>Besides,</w:t>
      </w:r>
      <w:r w:rsidR="00474ADC">
        <w:rPr>
          <w:lang w:val="en-US"/>
        </w:rPr>
        <w:t xml:space="preserve"> having knowledge need to support the daily routine of the organisation and also develop strength to face new situation to </w:t>
      </w:r>
      <w:r w:rsidR="003B04B7">
        <w:rPr>
          <w:lang w:val="en-US"/>
        </w:rPr>
        <w:t>utilize</w:t>
      </w:r>
      <w:r w:rsidR="00474ADC">
        <w:rPr>
          <w:lang w:val="en-US"/>
        </w:rPr>
        <w:t xml:space="preserve"> the prominent changes and requirements</w:t>
      </w:r>
      <w:r w:rsidR="00AE7605">
        <w:rPr>
          <w:lang w:val="en-US"/>
        </w:rPr>
        <w:t>.</w:t>
      </w:r>
      <w:r w:rsidR="000E26BB">
        <w:rPr>
          <w:lang w:val="en-US"/>
        </w:rPr>
        <w:t xml:space="preserve"> In context of this for the Hilton hotels and resorts social media plays a significant </w:t>
      </w:r>
      <w:r w:rsidR="001C082D">
        <w:rPr>
          <w:lang w:val="en-US"/>
        </w:rPr>
        <w:t>role as</w:t>
      </w:r>
      <w:r w:rsidR="0077664D">
        <w:rPr>
          <w:lang w:val="en-US"/>
        </w:rPr>
        <w:t xml:space="preserve"> in present time most of the people and youth use social media and spend their maximum time over there. Because of the habit of using social media frequently it becomes easy for the respective hotel</w:t>
      </w:r>
      <w:r w:rsidR="00A2641B">
        <w:rPr>
          <w:lang w:val="en-US"/>
        </w:rPr>
        <w:t xml:space="preserve"> to promote and advertise regarding their services in order to attract maximum number of customers. </w:t>
      </w:r>
    </w:p>
    <w:p w:rsidR="00BF0210" w:rsidRDefault="001C63A3" w:rsidP="001C082D">
      <w:pPr>
        <w:ind w:firstLine="576"/>
        <w:rPr>
          <w:lang w:val="en-US"/>
        </w:rPr>
      </w:pPr>
      <w:r>
        <w:rPr>
          <w:lang w:val="en-US"/>
        </w:rPr>
        <w:t>Moreover,</w:t>
      </w:r>
      <w:r w:rsidR="00A2641B">
        <w:rPr>
          <w:lang w:val="en-US"/>
        </w:rPr>
        <w:t xml:space="preserve"> with the help of online platforms</w:t>
      </w:r>
      <w:r w:rsidR="00000528">
        <w:rPr>
          <w:lang w:val="en-US"/>
        </w:rPr>
        <w:t xml:space="preserve"> Hilton hotels and resorts make thanks more convenient for their customers including booking of hotel and cancellation as it can be easily done with the help of the website of hotel and other</w:t>
      </w:r>
      <w:r w:rsidR="00DD6F1B">
        <w:rPr>
          <w:lang w:val="en-US"/>
        </w:rPr>
        <w:t xml:space="preserve"> travelling sites. For several decades social media forecast the social change and predict as the emergence of new economy with the prominent knowledge and not considered the traditional sources of energy</w:t>
      </w:r>
      <w:r w:rsidR="00120DDF">
        <w:rPr>
          <w:lang w:val="en-US"/>
        </w:rPr>
        <w:t xml:space="preserve"> which is considered as their critical resources</w:t>
      </w:r>
      <w:r w:rsidR="00BF0681" w:rsidRPr="004873A0">
        <w:rPr>
          <w:szCs w:val="24"/>
          <w:shd w:val="clear" w:color="auto" w:fill="FFFFFF"/>
        </w:rPr>
        <w:t xml:space="preserve"> (Hussein and et. al., 2016)</w:t>
      </w:r>
      <w:r w:rsidR="00120DDF">
        <w:rPr>
          <w:lang w:val="en-US"/>
        </w:rPr>
        <w:t xml:space="preserve">. </w:t>
      </w:r>
      <w:r>
        <w:rPr>
          <w:lang w:val="en-US"/>
        </w:rPr>
        <w:t>However,</w:t>
      </w:r>
      <w:r w:rsidR="00120DDF">
        <w:rPr>
          <w:lang w:val="en-US"/>
        </w:rPr>
        <w:t xml:space="preserve"> the future is already some up by analysing the knowledge economy and its arrival. The evolving Era is characterized</w:t>
      </w:r>
      <w:r w:rsidR="00121AB6">
        <w:rPr>
          <w:lang w:val="en-US"/>
        </w:rPr>
        <w:t xml:space="preserve"> by the Rapid </w:t>
      </w:r>
      <w:r w:rsidR="00121AB6">
        <w:rPr>
          <w:lang w:val="en-US"/>
        </w:rPr>
        <w:lastRenderedPageBreak/>
        <w:t>change and uncertainty in order to enhance the significance of knowledge regarding the popularity of new technologies and information.</w:t>
      </w:r>
    </w:p>
    <w:p w:rsidR="00BF0210" w:rsidRDefault="001C082D" w:rsidP="001C082D">
      <w:pPr>
        <w:pStyle w:val="Heading2"/>
        <w:rPr>
          <w:lang w:val="en-US"/>
        </w:rPr>
      </w:pPr>
      <w:bookmarkStart w:id="13" w:name="_Toc39614389"/>
      <w:r w:rsidRPr="006E603E">
        <w:rPr>
          <w:rFonts w:eastAsia="Calibri"/>
        </w:rPr>
        <w:t>Recommend improvements to the current framework</w:t>
      </w:r>
      <w:bookmarkEnd w:id="13"/>
    </w:p>
    <w:p w:rsidR="00BF0210" w:rsidRDefault="00E01AB2" w:rsidP="001C082D">
      <w:pPr>
        <w:ind w:firstLine="432"/>
        <w:rPr>
          <w:lang w:val="en-US"/>
        </w:rPr>
      </w:pPr>
      <w:r>
        <w:rPr>
          <w:lang w:val="en-US"/>
        </w:rPr>
        <w:t>By considering the above information</w:t>
      </w:r>
      <w:r w:rsidR="000E1DC6">
        <w:rPr>
          <w:lang w:val="en-US"/>
        </w:rPr>
        <w:t xml:space="preserve"> it is recommended that social media and Limited platforms considering the Facebook Twitter and Instagram. For this</w:t>
      </w:r>
      <w:r w:rsidR="00127384">
        <w:rPr>
          <w:lang w:val="en-US"/>
        </w:rPr>
        <w:t xml:space="preserve"> Hilton hotels and resorts need to consider and take survey and feedback of their customers regarding the analysis of </w:t>
      </w:r>
      <w:r w:rsidR="001C63A3">
        <w:rPr>
          <w:lang w:val="en-US"/>
        </w:rPr>
        <w:t>their</w:t>
      </w:r>
      <w:r w:rsidR="00127384">
        <w:rPr>
          <w:lang w:val="en-US"/>
        </w:rPr>
        <w:t xml:space="preserve"> taste and requirements. </w:t>
      </w:r>
      <w:r w:rsidR="001C63A3">
        <w:rPr>
          <w:lang w:val="en-US"/>
        </w:rPr>
        <w:t>Therefore,</w:t>
      </w:r>
      <w:r w:rsidR="00127384">
        <w:rPr>
          <w:lang w:val="en-US"/>
        </w:rPr>
        <w:t xml:space="preserve"> this feedback and survey is useful for company</w:t>
      </w:r>
      <w:r w:rsidR="00AE6F59">
        <w:rPr>
          <w:lang w:val="en-US"/>
        </w:rPr>
        <w:t xml:space="preserve"> in order to develop the knowledge understanding and also make them more competent enough</w:t>
      </w:r>
      <w:r w:rsidR="006F66AD">
        <w:rPr>
          <w:lang w:val="en-US"/>
        </w:rPr>
        <w:t xml:space="preserve"> to acquire competitive advantage.</w:t>
      </w:r>
    </w:p>
    <w:p w:rsidR="00A92548" w:rsidRDefault="00A92548" w:rsidP="003B04B7">
      <w:pPr>
        <w:pStyle w:val="Heading1"/>
        <w:rPr>
          <w:lang w:val="en-US"/>
        </w:rPr>
      </w:pPr>
      <w:bookmarkStart w:id="14" w:name="_Toc39614390"/>
      <w:r>
        <w:rPr>
          <w:lang w:val="en-US"/>
        </w:rPr>
        <w:t>CONCLUSION</w:t>
      </w:r>
      <w:bookmarkEnd w:id="14"/>
    </w:p>
    <w:p w:rsidR="00A92548" w:rsidRDefault="001C63A3">
      <w:r>
        <w:rPr>
          <w:lang w:val="en-US"/>
        </w:rPr>
        <w:t>Therefore,</w:t>
      </w:r>
      <w:r w:rsidR="006F66AD">
        <w:rPr>
          <w:lang w:val="en-US"/>
        </w:rPr>
        <w:t xml:space="preserve"> from the above discussion </w:t>
      </w:r>
      <w:r>
        <w:rPr>
          <w:lang w:val="en-US"/>
        </w:rPr>
        <w:t>its</w:t>
      </w:r>
      <w:r w:rsidR="006F66AD">
        <w:rPr>
          <w:lang w:val="en-US"/>
        </w:rPr>
        <w:t xml:space="preserve"> </w:t>
      </w:r>
      <w:r w:rsidR="003B04B7">
        <w:rPr>
          <w:lang w:val="en-US"/>
        </w:rPr>
        <w:t>summaries</w:t>
      </w:r>
      <w:r w:rsidR="00A72D7F">
        <w:rPr>
          <w:lang w:val="en-US"/>
        </w:rPr>
        <w:t xml:space="preserve"> that management of knowledge is important within an organisation to become more successful and also acquire maximum area</w:t>
      </w:r>
      <w:r w:rsidR="00D21C3C">
        <w:rPr>
          <w:lang w:val="en-US"/>
        </w:rPr>
        <w:t xml:space="preserve"> of market. </w:t>
      </w:r>
      <w:r w:rsidR="004675C5">
        <w:t xml:space="preserve">In context of this organisations must have proper understanding regarding the knowledge assets and also evaluate </w:t>
      </w:r>
      <w:r>
        <w:t>their</w:t>
      </w:r>
      <w:r w:rsidR="004675C5">
        <w:t xml:space="preserve"> actual and potential knowledge assets to capture and manage knowledge</w:t>
      </w:r>
      <w:r w:rsidR="00277309">
        <w:t xml:space="preserve">. </w:t>
      </w:r>
      <w:r>
        <w:t>Furthermore,</w:t>
      </w:r>
      <w:r w:rsidR="00277309">
        <w:t xml:space="preserve"> knowledge management is also useful for the development of organisation and also impact on the intellectual property rights of company. Lastly knowledge management also contribute as the knowledge asset of the organisation and also enable the knowledge sharing for the enhancement and development of organisation</w:t>
      </w:r>
      <w:r w:rsidR="00DC565E">
        <w:t>.</w:t>
      </w:r>
    </w:p>
    <w:p w:rsidR="00323E6A" w:rsidRDefault="00323E6A">
      <w:pPr>
        <w:suppressAutoHyphens w:val="0"/>
        <w:spacing w:line="240" w:lineRule="auto"/>
        <w:jc w:val="left"/>
        <w:rPr>
          <w:rFonts w:eastAsia="Times New Roman"/>
          <w:b/>
          <w:bCs/>
          <w:sz w:val="28"/>
          <w:szCs w:val="28"/>
        </w:rPr>
      </w:pPr>
      <w:r>
        <w:br w:type="page"/>
      </w:r>
    </w:p>
    <w:p w:rsidR="00323E6A" w:rsidRPr="00746034" w:rsidRDefault="00323E6A" w:rsidP="00323E6A">
      <w:pPr>
        <w:pStyle w:val="Heading1"/>
      </w:pPr>
      <w:bookmarkStart w:id="15" w:name="_Toc39614391"/>
      <w:r w:rsidRPr="00746034">
        <w:lastRenderedPageBreak/>
        <w:t>REFERENCES</w:t>
      </w:r>
      <w:bookmarkEnd w:id="15"/>
    </w:p>
    <w:p w:rsidR="00323E6A" w:rsidRDefault="00323E6A" w:rsidP="00323E6A">
      <w:pPr>
        <w:rPr>
          <w:szCs w:val="24"/>
          <w:u w:val="single"/>
        </w:rPr>
      </w:pPr>
      <w:r w:rsidRPr="00746034">
        <w:rPr>
          <w:szCs w:val="24"/>
          <w:u w:val="single"/>
        </w:rPr>
        <w:t>Books and Journals</w:t>
      </w:r>
    </w:p>
    <w:p w:rsidR="00323E6A" w:rsidRPr="00BB1306" w:rsidRDefault="00323E6A" w:rsidP="00323E6A">
      <w:pPr>
        <w:spacing w:line="240" w:lineRule="auto"/>
        <w:ind w:left="720" w:hanging="720"/>
        <w:rPr>
          <w:szCs w:val="24"/>
        </w:rPr>
      </w:pPr>
      <w:r w:rsidRPr="00BB1306">
        <w:rPr>
          <w:szCs w:val="24"/>
          <w:shd w:val="clear" w:color="auto" w:fill="FFFFFF"/>
        </w:rPr>
        <w:t>Balderas Alberico, A</w:t>
      </w:r>
      <w:r>
        <w:rPr>
          <w:szCs w:val="24"/>
          <w:shd w:val="clear" w:color="auto" w:fill="FFFFFF"/>
        </w:rPr>
        <w:t xml:space="preserve"> and et. al</w:t>
      </w:r>
      <w:r w:rsidRPr="00BB1306">
        <w:rPr>
          <w:szCs w:val="24"/>
          <w:shd w:val="clear" w:color="auto" w:fill="FFFFFF"/>
        </w:rPr>
        <w:t>., 2019. Model-Driven Skills Assessment in Knowledge Management Systems.</w:t>
      </w:r>
    </w:p>
    <w:p w:rsidR="00323E6A" w:rsidRPr="00360134" w:rsidRDefault="00323E6A" w:rsidP="00323E6A">
      <w:pPr>
        <w:spacing w:line="240" w:lineRule="auto"/>
        <w:ind w:left="720" w:hanging="720"/>
        <w:rPr>
          <w:szCs w:val="24"/>
        </w:rPr>
      </w:pPr>
      <w:r w:rsidRPr="00360134">
        <w:rPr>
          <w:szCs w:val="24"/>
          <w:shd w:val="clear" w:color="auto" w:fill="FFFFFF"/>
        </w:rPr>
        <w:t>Barão, A</w:t>
      </w:r>
      <w:r>
        <w:rPr>
          <w:szCs w:val="24"/>
          <w:shd w:val="clear" w:color="auto" w:fill="FFFFFF"/>
        </w:rPr>
        <w:t xml:space="preserve"> and et. al</w:t>
      </w:r>
      <w:r w:rsidRPr="00360134">
        <w:rPr>
          <w:szCs w:val="24"/>
          <w:shd w:val="clear" w:color="auto" w:fill="FFFFFF"/>
        </w:rPr>
        <w:t>., 2017. A knowledge management approach to capture organizational learning networks. </w:t>
      </w:r>
      <w:r w:rsidRPr="00360134">
        <w:rPr>
          <w:i/>
          <w:iCs/>
          <w:szCs w:val="24"/>
          <w:shd w:val="clear" w:color="auto" w:fill="FFFFFF"/>
        </w:rPr>
        <w:t>International Journal of Information Management</w:t>
      </w:r>
      <w:r>
        <w:rPr>
          <w:szCs w:val="24"/>
          <w:shd w:val="clear" w:color="auto" w:fill="FFFFFF"/>
        </w:rPr>
        <w:t>.</w:t>
      </w:r>
      <w:r w:rsidRPr="007A286F">
        <w:rPr>
          <w:szCs w:val="24"/>
          <w:shd w:val="clear" w:color="auto" w:fill="FFFFFF"/>
        </w:rPr>
        <w:t> </w:t>
      </w:r>
      <w:r w:rsidRPr="007A286F">
        <w:rPr>
          <w:iCs/>
          <w:szCs w:val="24"/>
          <w:shd w:val="clear" w:color="auto" w:fill="FFFFFF"/>
        </w:rPr>
        <w:t>37</w:t>
      </w:r>
      <w:r>
        <w:rPr>
          <w:szCs w:val="24"/>
          <w:shd w:val="clear" w:color="auto" w:fill="FFFFFF"/>
        </w:rPr>
        <w:t>(6).</w:t>
      </w:r>
      <w:r w:rsidRPr="00360134">
        <w:rPr>
          <w:szCs w:val="24"/>
          <w:shd w:val="clear" w:color="auto" w:fill="FFFFFF"/>
        </w:rPr>
        <w:t xml:space="preserve"> pp.735-740.</w:t>
      </w:r>
    </w:p>
    <w:p w:rsidR="00323E6A" w:rsidRPr="00360134" w:rsidRDefault="00323E6A" w:rsidP="00323E6A">
      <w:pPr>
        <w:spacing w:line="240" w:lineRule="auto"/>
        <w:ind w:left="720" w:hanging="720"/>
        <w:rPr>
          <w:szCs w:val="24"/>
        </w:rPr>
      </w:pPr>
      <w:r w:rsidRPr="00360134">
        <w:rPr>
          <w:szCs w:val="24"/>
          <w:shd w:val="clear" w:color="auto" w:fill="FFFFFF"/>
        </w:rPr>
        <w:t>Bencsik, A. and Machova, R., 2016. Knowledge sharing problems from the viewpoint of intergeneration management. </w:t>
      </w:r>
      <w:r w:rsidRPr="00360134">
        <w:rPr>
          <w:i/>
          <w:iCs/>
          <w:szCs w:val="24"/>
          <w:shd w:val="clear" w:color="auto" w:fill="FFFFFF"/>
        </w:rPr>
        <w:t>ICMLG2016-4th International Conferenceon Management, Leadership and Governance: ICMLG2016</w:t>
      </w:r>
      <w:r w:rsidRPr="00360134">
        <w:rPr>
          <w:szCs w:val="24"/>
          <w:shd w:val="clear" w:color="auto" w:fill="FFFFFF"/>
        </w:rPr>
        <w:t>, p.42.</w:t>
      </w:r>
    </w:p>
    <w:p w:rsidR="00323E6A" w:rsidRPr="00360134" w:rsidRDefault="00323E6A" w:rsidP="00323E6A">
      <w:pPr>
        <w:spacing w:line="240" w:lineRule="auto"/>
        <w:ind w:left="720" w:hanging="720"/>
        <w:rPr>
          <w:szCs w:val="24"/>
        </w:rPr>
      </w:pPr>
      <w:r w:rsidRPr="00360134">
        <w:rPr>
          <w:szCs w:val="24"/>
          <w:shd w:val="clear" w:color="auto" w:fill="FFFFFF"/>
        </w:rPr>
        <w:t>de Geofroy, Z. and Evans, M.M., 2017. Are emotionally intelligent employees less likely to hide their knowledge?. </w:t>
      </w:r>
      <w:r w:rsidRPr="00360134">
        <w:rPr>
          <w:i/>
          <w:iCs/>
          <w:szCs w:val="24"/>
          <w:shd w:val="clear" w:color="auto" w:fill="FFFFFF"/>
        </w:rPr>
        <w:t>Knowledge and Process Management</w:t>
      </w:r>
      <w:r>
        <w:rPr>
          <w:szCs w:val="24"/>
          <w:shd w:val="clear" w:color="auto" w:fill="FFFFFF"/>
        </w:rPr>
        <w:t>.</w:t>
      </w:r>
      <w:r w:rsidRPr="002C1B92">
        <w:rPr>
          <w:szCs w:val="24"/>
          <w:shd w:val="clear" w:color="auto" w:fill="FFFFFF"/>
        </w:rPr>
        <w:t> </w:t>
      </w:r>
      <w:r w:rsidRPr="002C1B92">
        <w:rPr>
          <w:iCs/>
          <w:szCs w:val="24"/>
          <w:shd w:val="clear" w:color="auto" w:fill="FFFFFF"/>
        </w:rPr>
        <w:t>24</w:t>
      </w:r>
      <w:r>
        <w:rPr>
          <w:szCs w:val="24"/>
          <w:shd w:val="clear" w:color="auto" w:fill="FFFFFF"/>
        </w:rPr>
        <w:t>(2).</w:t>
      </w:r>
      <w:r w:rsidRPr="00360134">
        <w:rPr>
          <w:szCs w:val="24"/>
          <w:shd w:val="clear" w:color="auto" w:fill="FFFFFF"/>
        </w:rPr>
        <w:t xml:space="preserve"> pp.81-95.</w:t>
      </w:r>
    </w:p>
    <w:p w:rsidR="00323E6A" w:rsidRPr="00360134" w:rsidRDefault="00323E6A" w:rsidP="00323E6A">
      <w:pPr>
        <w:spacing w:line="240" w:lineRule="auto"/>
        <w:ind w:left="720" w:hanging="720"/>
        <w:rPr>
          <w:szCs w:val="24"/>
        </w:rPr>
      </w:pPr>
      <w:r w:rsidRPr="00360134">
        <w:rPr>
          <w:szCs w:val="24"/>
          <w:shd w:val="clear" w:color="auto" w:fill="FFFFFF"/>
        </w:rPr>
        <w:t>Forster, M. ed., 2017. </w:t>
      </w:r>
      <w:r w:rsidRPr="00360134">
        <w:rPr>
          <w:i/>
          <w:iCs/>
          <w:szCs w:val="24"/>
          <w:shd w:val="clear" w:color="auto" w:fill="FFFFFF"/>
        </w:rPr>
        <w:t>Information literacy in the workplace</w:t>
      </w:r>
      <w:r w:rsidRPr="00360134">
        <w:rPr>
          <w:szCs w:val="24"/>
          <w:shd w:val="clear" w:color="auto" w:fill="FFFFFF"/>
        </w:rPr>
        <w:t>. Facet Publishing.</w:t>
      </w:r>
    </w:p>
    <w:p w:rsidR="00323E6A" w:rsidRPr="00360134" w:rsidRDefault="00323E6A" w:rsidP="00323E6A">
      <w:pPr>
        <w:spacing w:line="240" w:lineRule="auto"/>
        <w:ind w:left="720" w:hanging="720"/>
        <w:rPr>
          <w:szCs w:val="24"/>
        </w:rPr>
      </w:pPr>
      <w:r w:rsidRPr="00360134">
        <w:rPr>
          <w:szCs w:val="24"/>
          <w:shd w:val="clear" w:color="auto" w:fill="FFFFFF"/>
        </w:rPr>
        <w:t>Gilbert, S., 2017. Information literacy skills in the workplace: Examining early career advertising professionals. </w:t>
      </w:r>
      <w:r w:rsidRPr="00360134">
        <w:rPr>
          <w:i/>
          <w:iCs/>
          <w:szCs w:val="24"/>
          <w:shd w:val="clear" w:color="auto" w:fill="FFFFFF"/>
        </w:rPr>
        <w:t>Journal of Business &amp; Finance Librarianship</w:t>
      </w:r>
      <w:r>
        <w:rPr>
          <w:szCs w:val="24"/>
          <w:shd w:val="clear" w:color="auto" w:fill="FFFFFF"/>
        </w:rPr>
        <w:t>.</w:t>
      </w:r>
      <w:r w:rsidRPr="007A286F">
        <w:rPr>
          <w:szCs w:val="24"/>
          <w:shd w:val="clear" w:color="auto" w:fill="FFFFFF"/>
        </w:rPr>
        <w:t> </w:t>
      </w:r>
      <w:r w:rsidRPr="007A286F">
        <w:rPr>
          <w:iCs/>
          <w:szCs w:val="24"/>
          <w:shd w:val="clear" w:color="auto" w:fill="FFFFFF"/>
        </w:rPr>
        <w:t>22</w:t>
      </w:r>
      <w:r>
        <w:rPr>
          <w:szCs w:val="24"/>
          <w:shd w:val="clear" w:color="auto" w:fill="FFFFFF"/>
        </w:rPr>
        <w:t>(2).</w:t>
      </w:r>
      <w:r w:rsidRPr="00360134">
        <w:rPr>
          <w:szCs w:val="24"/>
          <w:shd w:val="clear" w:color="auto" w:fill="FFFFFF"/>
        </w:rPr>
        <w:t xml:space="preserve"> pp.111-134.</w:t>
      </w:r>
    </w:p>
    <w:p w:rsidR="00323E6A" w:rsidRPr="00360134" w:rsidRDefault="00323E6A" w:rsidP="00323E6A">
      <w:pPr>
        <w:spacing w:line="240" w:lineRule="auto"/>
        <w:ind w:left="720" w:hanging="720"/>
        <w:rPr>
          <w:szCs w:val="24"/>
        </w:rPr>
      </w:pPr>
      <w:r w:rsidRPr="00360134">
        <w:rPr>
          <w:szCs w:val="24"/>
          <w:shd w:val="clear" w:color="auto" w:fill="FFFFFF"/>
        </w:rPr>
        <w:t>Hussein, A.T.T</w:t>
      </w:r>
      <w:r>
        <w:rPr>
          <w:szCs w:val="24"/>
          <w:shd w:val="clear" w:color="auto" w:fill="FFFFFF"/>
        </w:rPr>
        <w:t xml:space="preserve"> and et. al</w:t>
      </w:r>
      <w:r w:rsidRPr="00360134">
        <w:rPr>
          <w:szCs w:val="24"/>
          <w:shd w:val="clear" w:color="auto" w:fill="FFFFFF"/>
        </w:rPr>
        <w:t>., 2016. Knowledge sharing enablers, processes and firm innovation capability. </w:t>
      </w:r>
      <w:r w:rsidRPr="00360134">
        <w:rPr>
          <w:i/>
          <w:iCs/>
          <w:szCs w:val="24"/>
          <w:shd w:val="clear" w:color="auto" w:fill="FFFFFF"/>
        </w:rPr>
        <w:t>Journal of Workplace Learning</w:t>
      </w:r>
      <w:r w:rsidRPr="00360134">
        <w:rPr>
          <w:szCs w:val="24"/>
          <w:shd w:val="clear" w:color="auto" w:fill="FFFFFF"/>
        </w:rPr>
        <w:t>.</w:t>
      </w:r>
    </w:p>
    <w:p w:rsidR="00323E6A" w:rsidRPr="00360134" w:rsidRDefault="00323E6A" w:rsidP="00323E6A">
      <w:pPr>
        <w:spacing w:line="240" w:lineRule="auto"/>
        <w:ind w:left="720" w:hanging="720"/>
        <w:rPr>
          <w:szCs w:val="24"/>
        </w:rPr>
      </w:pPr>
      <w:r w:rsidRPr="00360134">
        <w:rPr>
          <w:szCs w:val="24"/>
          <w:shd w:val="clear" w:color="auto" w:fill="FFFFFF"/>
        </w:rPr>
        <w:t>Hwang, Y., 2016. A study on the multidimensional information management capability of knowledge workers. </w:t>
      </w:r>
      <w:r w:rsidRPr="00360134">
        <w:rPr>
          <w:i/>
          <w:iCs/>
          <w:szCs w:val="24"/>
          <w:shd w:val="clear" w:color="auto" w:fill="FFFFFF"/>
        </w:rPr>
        <w:t>Aslib Journal of Information Management</w:t>
      </w:r>
      <w:r w:rsidRPr="00360134">
        <w:rPr>
          <w:szCs w:val="24"/>
          <w:shd w:val="clear" w:color="auto" w:fill="FFFFFF"/>
        </w:rPr>
        <w:t>.</w:t>
      </w:r>
    </w:p>
    <w:p w:rsidR="00323E6A" w:rsidRPr="00360134" w:rsidRDefault="00323E6A" w:rsidP="00323E6A">
      <w:pPr>
        <w:spacing w:line="240" w:lineRule="auto"/>
        <w:ind w:left="720" w:hanging="720"/>
        <w:rPr>
          <w:szCs w:val="24"/>
        </w:rPr>
      </w:pPr>
      <w:r w:rsidRPr="00360134">
        <w:rPr>
          <w:szCs w:val="24"/>
          <w:shd w:val="clear" w:color="auto" w:fill="FFFFFF"/>
        </w:rPr>
        <w:t>Hwang, Y., Lin, H. and Shin, D., 2018. Knowledge system commitment and knowledge sharing intention: The role of personal information management motivation. </w:t>
      </w:r>
      <w:r w:rsidRPr="00360134">
        <w:rPr>
          <w:i/>
          <w:iCs/>
          <w:szCs w:val="24"/>
          <w:shd w:val="clear" w:color="auto" w:fill="FFFFFF"/>
        </w:rPr>
        <w:t>International Journal of Information Management</w:t>
      </w:r>
      <w:r>
        <w:rPr>
          <w:szCs w:val="24"/>
          <w:shd w:val="clear" w:color="auto" w:fill="FFFFFF"/>
        </w:rPr>
        <w:t>.</w:t>
      </w:r>
      <w:r w:rsidRPr="00360134">
        <w:rPr>
          <w:szCs w:val="24"/>
          <w:shd w:val="clear" w:color="auto" w:fill="FFFFFF"/>
        </w:rPr>
        <w:t> </w:t>
      </w:r>
      <w:r w:rsidRPr="006F3CC3">
        <w:rPr>
          <w:iCs/>
          <w:szCs w:val="24"/>
          <w:shd w:val="clear" w:color="auto" w:fill="FFFFFF"/>
        </w:rPr>
        <w:t>39</w:t>
      </w:r>
      <w:r>
        <w:rPr>
          <w:szCs w:val="24"/>
          <w:shd w:val="clear" w:color="auto" w:fill="FFFFFF"/>
        </w:rPr>
        <w:t>.</w:t>
      </w:r>
      <w:r w:rsidRPr="00360134">
        <w:rPr>
          <w:szCs w:val="24"/>
          <w:shd w:val="clear" w:color="auto" w:fill="FFFFFF"/>
        </w:rPr>
        <w:t xml:space="preserve"> pp.220-227.</w:t>
      </w:r>
    </w:p>
    <w:p w:rsidR="00323E6A" w:rsidRPr="00360134" w:rsidRDefault="00323E6A" w:rsidP="00323E6A">
      <w:pPr>
        <w:spacing w:line="240" w:lineRule="auto"/>
        <w:ind w:left="720" w:hanging="720"/>
        <w:rPr>
          <w:szCs w:val="24"/>
        </w:rPr>
      </w:pPr>
      <w:r w:rsidRPr="00360134">
        <w:rPr>
          <w:szCs w:val="24"/>
          <w:shd w:val="clear" w:color="auto" w:fill="FFFFFF"/>
        </w:rPr>
        <w:t>Jackson, D., 2016. Modelling graduate skill transfer from university to the workplace. </w:t>
      </w:r>
      <w:r w:rsidRPr="00360134">
        <w:rPr>
          <w:i/>
          <w:iCs/>
          <w:szCs w:val="24"/>
          <w:shd w:val="clear" w:color="auto" w:fill="FFFFFF"/>
        </w:rPr>
        <w:t>Journal of Education and Work</w:t>
      </w:r>
      <w:r>
        <w:rPr>
          <w:szCs w:val="24"/>
          <w:shd w:val="clear" w:color="auto" w:fill="FFFFFF"/>
        </w:rPr>
        <w:t>.</w:t>
      </w:r>
      <w:r w:rsidRPr="00D9419D">
        <w:rPr>
          <w:szCs w:val="24"/>
          <w:shd w:val="clear" w:color="auto" w:fill="FFFFFF"/>
        </w:rPr>
        <w:t> </w:t>
      </w:r>
      <w:r w:rsidRPr="00D9419D">
        <w:rPr>
          <w:iCs/>
          <w:szCs w:val="24"/>
          <w:shd w:val="clear" w:color="auto" w:fill="FFFFFF"/>
        </w:rPr>
        <w:t>29</w:t>
      </w:r>
      <w:r>
        <w:rPr>
          <w:szCs w:val="24"/>
          <w:shd w:val="clear" w:color="auto" w:fill="FFFFFF"/>
        </w:rPr>
        <w:t>(2).</w:t>
      </w:r>
      <w:r w:rsidRPr="00360134">
        <w:rPr>
          <w:szCs w:val="24"/>
          <w:shd w:val="clear" w:color="auto" w:fill="FFFFFF"/>
        </w:rPr>
        <w:t xml:space="preserve"> pp.199-231.</w:t>
      </w:r>
    </w:p>
    <w:p w:rsidR="00323E6A" w:rsidRPr="00360134" w:rsidRDefault="00323E6A" w:rsidP="00323E6A">
      <w:pPr>
        <w:spacing w:line="240" w:lineRule="auto"/>
        <w:ind w:left="720" w:hanging="720"/>
        <w:rPr>
          <w:szCs w:val="24"/>
        </w:rPr>
      </w:pPr>
      <w:r w:rsidRPr="00360134">
        <w:rPr>
          <w:szCs w:val="24"/>
          <w:shd w:val="clear" w:color="auto" w:fill="FFFFFF"/>
        </w:rPr>
        <w:t>Jang, H., 2016. Identifying 21st century STEM competencies using workplace data. </w:t>
      </w:r>
      <w:r w:rsidRPr="00360134">
        <w:rPr>
          <w:i/>
          <w:iCs/>
          <w:szCs w:val="24"/>
          <w:shd w:val="clear" w:color="auto" w:fill="FFFFFF"/>
        </w:rPr>
        <w:t>Journal of Science Education and Technology</w:t>
      </w:r>
      <w:r>
        <w:rPr>
          <w:szCs w:val="24"/>
          <w:shd w:val="clear" w:color="auto" w:fill="FFFFFF"/>
        </w:rPr>
        <w:t>.</w:t>
      </w:r>
      <w:r w:rsidRPr="007C5882">
        <w:rPr>
          <w:szCs w:val="24"/>
          <w:shd w:val="clear" w:color="auto" w:fill="FFFFFF"/>
        </w:rPr>
        <w:t> </w:t>
      </w:r>
      <w:r w:rsidRPr="007C5882">
        <w:rPr>
          <w:iCs/>
          <w:szCs w:val="24"/>
          <w:shd w:val="clear" w:color="auto" w:fill="FFFFFF"/>
        </w:rPr>
        <w:t>25</w:t>
      </w:r>
      <w:r>
        <w:rPr>
          <w:szCs w:val="24"/>
          <w:shd w:val="clear" w:color="auto" w:fill="FFFFFF"/>
        </w:rPr>
        <w:t>(2).</w:t>
      </w:r>
      <w:r w:rsidRPr="00360134">
        <w:rPr>
          <w:szCs w:val="24"/>
          <w:shd w:val="clear" w:color="auto" w:fill="FFFFFF"/>
        </w:rPr>
        <w:t xml:space="preserve"> pp.284-301.</w:t>
      </w:r>
    </w:p>
    <w:p w:rsidR="00323E6A" w:rsidRPr="00360134" w:rsidRDefault="00323E6A" w:rsidP="00323E6A">
      <w:pPr>
        <w:spacing w:line="240" w:lineRule="auto"/>
        <w:ind w:left="720" w:hanging="720"/>
        <w:rPr>
          <w:szCs w:val="24"/>
        </w:rPr>
      </w:pPr>
      <w:r w:rsidRPr="00360134">
        <w:rPr>
          <w:szCs w:val="24"/>
          <w:shd w:val="clear" w:color="auto" w:fill="FFFFFF"/>
        </w:rPr>
        <w:t>Koloniari, M. and Fassoulis, K., 2017. Knowledge management perceptions in academic libraries. </w:t>
      </w:r>
      <w:r w:rsidRPr="00360134">
        <w:rPr>
          <w:i/>
          <w:iCs/>
          <w:szCs w:val="24"/>
          <w:shd w:val="clear" w:color="auto" w:fill="FFFFFF"/>
        </w:rPr>
        <w:t>The journal of academic librarianship</w:t>
      </w:r>
      <w:r>
        <w:rPr>
          <w:szCs w:val="24"/>
          <w:shd w:val="clear" w:color="auto" w:fill="FFFFFF"/>
        </w:rPr>
        <w:t>.</w:t>
      </w:r>
      <w:r w:rsidRPr="00A06C3A">
        <w:rPr>
          <w:szCs w:val="24"/>
          <w:shd w:val="clear" w:color="auto" w:fill="FFFFFF"/>
        </w:rPr>
        <w:t> </w:t>
      </w:r>
      <w:r w:rsidRPr="00A06C3A">
        <w:rPr>
          <w:iCs/>
          <w:szCs w:val="24"/>
          <w:shd w:val="clear" w:color="auto" w:fill="FFFFFF"/>
        </w:rPr>
        <w:t>43</w:t>
      </w:r>
      <w:r>
        <w:rPr>
          <w:szCs w:val="24"/>
          <w:shd w:val="clear" w:color="auto" w:fill="FFFFFF"/>
        </w:rPr>
        <w:t>(2).</w:t>
      </w:r>
      <w:r w:rsidRPr="00360134">
        <w:rPr>
          <w:szCs w:val="24"/>
          <w:shd w:val="clear" w:color="auto" w:fill="FFFFFF"/>
        </w:rPr>
        <w:t xml:space="preserve"> pp.135-142.</w:t>
      </w:r>
    </w:p>
    <w:p w:rsidR="00323E6A" w:rsidRPr="00360134" w:rsidRDefault="00323E6A" w:rsidP="00323E6A">
      <w:pPr>
        <w:spacing w:line="240" w:lineRule="auto"/>
        <w:ind w:left="720" w:hanging="720"/>
        <w:rPr>
          <w:szCs w:val="24"/>
        </w:rPr>
      </w:pPr>
      <w:r w:rsidRPr="00360134">
        <w:rPr>
          <w:szCs w:val="24"/>
          <w:shd w:val="clear" w:color="auto" w:fill="FFFFFF"/>
        </w:rPr>
        <w:t>Palvalin, M., van der Voordt, T. and Jylhä, T., 2017. The impact of workplaces and self-management practices on the productivity of knowledge workers. </w:t>
      </w:r>
      <w:r w:rsidRPr="00360134">
        <w:rPr>
          <w:i/>
          <w:iCs/>
          <w:szCs w:val="24"/>
          <w:shd w:val="clear" w:color="auto" w:fill="FFFFFF"/>
        </w:rPr>
        <w:t>Journal of Facilities Management</w:t>
      </w:r>
      <w:r w:rsidRPr="00360134">
        <w:rPr>
          <w:szCs w:val="24"/>
          <w:shd w:val="clear" w:color="auto" w:fill="FFFFFF"/>
        </w:rPr>
        <w:t>.</w:t>
      </w:r>
    </w:p>
    <w:p w:rsidR="00323E6A" w:rsidRPr="00360134" w:rsidRDefault="00323E6A" w:rsidP="00323E6A">
      <w:pPr>
        <w:spacing w:line="240" w:lineRule="auto"/>
        <w:ind w:left="720" w:hanging="720"/>
        <w:rPr>
          <w:szCs w:val="24"/>
        </w:rPr>
      </w:pPr>
      <w:r w:rsidRPr="00360134">
        <w:rPr>
          <w:szCs w:val="24"/>
          <w:shd w:val="clear" w:color="auto" w:fill="FFFFFF"/>
        </w:rPr>
        <w:t>Pan, W</w:t>
      </w:r>
      <w:r>
        <w:rPr>
          <w:szCs w:val="24"/>
          <w:shd w:val="clear" w:color="auto" w:fill="FFFFFF"/>
        </w:rPr>
        <w:t xml:space="preserve"> and et. al</w:t>
      </w:r>
      <w:r w:rsidRPr="00360134">
        <w:rPr>
          <w:szCs w:val="24"/>
          <w:shd w:val="clear" w:color="auto" w:fill="FFFFFF"/>
        </w:rPr>
        <w:t>., 2018. The dark triad and knowledge hiding. </w:t>
      </w:r>
      <w:r w:rsidRPr="00360134">
        <w:rPr>
          <w:i/>
          <w:iCs/>
          <w:szCs w:val="24"/>
          <w:shd w:val="clear" w:color="auto" w:fill="FFFFFF"/>
        </w:rPr>
        <w:t>International Journal of Information Management</w:t>
      </w:r>
      <w:r>
        <w:rPr>
          <w:szCs w:val="24"/>
          <w:shd w:val="clear" w:color="auto" w:fill="FFFFFF"/>
        </w:rPr>
        <w:t>.</w:t>
      </w:r>
      <w:r w:rsidRPr="006F3CC3">
        <w:rPr>
          <w:szCs w:val="24"/>
          <w:shd w:val="clear" w:color="auto" w:fill="FFFFFF"/>
        </w:rPr>
        <w:t> </w:t>
      </w:r>
      <w:r w:rsidRPr="006F3CC3">
        <w:rPr>
          <w:iCs/>
          <w:szCs w:val="24"/>
          <w:shd w:val="clear" w:color="auto" w:fill="FFFFFF"/>
        </w:rPr>
        <w:t>42</w:t>
      </w:r>
      <w:r>
        <w:rPr>
          <w:szCs w:val="24"/>
          <w:shd w:val="clear" w:color="auto" w:fill="FFFFFF"/>
        </w:rPr>
        <w:t>.</w:t>
      </w:r>
      <w:r w:rsidRPr="00360134">
        <w:rPr>
          <w:szCs w:val="24"/>
          <w:shd w:val="clear" w:color="auto" w:fill="FFFFFF"/>
        </w:rPr>
        <w:t xml:space="preserve"> pp.36-48.</w:t>
      </w:r>
    </w:p>
    <w:p w:rsidR="00323E6A" w:rsidRPr="00360134" w:rsidRDefault="00323E6A" w:rsidP="00323E6A">
      <w:pPr>
        <w:spacing w:line="240" w:lineRule="auto"/>
        <w:ind w:left="720" w:hanging="720"/>
        <w:rPr>
          <w:szCs w:val="24"/>
        </w:rPr>
      </w:pPr>
      <w:r w:rsidRPr="00360134">
        <w:rPr>
          <w:szCs w:val="24"/>
          <w:shd w:val="clear" w:color="auto" w:fill="FFFFFF"/>
        </w:rPr>
        <w:t>Raish, V. and Rimland, E., 2016. Employer perceptions of critical information literacy skills and digital badges. </w:t>
      </w:r>
      <w:r w:rsidRPr="00360134">
        <w:rPr>
          <w:i/>
          <w:iCs/>
          <w:szCs w:val="24"/>
          <w:shd w:val="clear" w:color="auto" w:fill="FFFFFF"/>
        </w:rPr>
        <w:t>College &amp; Research Libraries</w:t>
      </w:r>
      <w:r>
        <w:rPr>
          <w:szCs w:val="24"/>
          <w:shd w:val="clear" w:color="auto" w:fill="FFFFFF"/>
        </w:rPr>
        <w:t>.</w:t>
      </w:r>
      <w:r w:rsidRPr="00DC5FA1">
        <w:rPr>
          <w:szCs w:val="24"/>
          <w:shd w:val="clear" w:color="auto" w:fill="FFFFFF"/>
        </w:rPr>
        <w:t> </w:t>
      </w:r>
      <w:r w:rsidRPr="00DC5FA1">
        <w:rPr>
          <w:iCs/>
          <w:szCs w:val="24"/>
          <w:shd w:val="clear" w:color="auto" w:fill="FFFFFF"/>
        </w:rPr>
        <w:t>77</w:t>
      </w:r>
      <w:r>
        <w:rPr>
          <w:szCs w:val="24"/>
          <w:shd w:val="clear" w:color="auto" w:fill="FFFFFF"/>
        </w:rPr>
        <w:t>(1).</w:t>
      </w:r>
      <w:r w:rsidRPr="00360134">
        <w:rPr>
          <w:szCs w:val="24"/>
          <w:shd w:val="clear" w:color="auto" w:fill="FFFFFF"/>
        </w:rPr>
        <w:t xml:space="preserve"> pp.87-113.</w:t>
      </w:r>
    </w:p>
    <w:p w:rsidR="00323E6A" w:rsidRPr="00360134" w:rsidRDefault="00323E6A" w:rsidP="00323E6A">
      <w:pPr>
        <w:spacing w:line="240" w:lineRule="auto"/>
        <w:ind w:left="720" w:hanging="720"/>
        <w:rPr>
          <w:szCs w:val="24"/>
        </w:rPr>
      </w:pPr>
      <w:r w:rsidRPr="00360134">
        <w:rPr>
          <w:szCs w:val="24"/>
          <w:shd w:val="clear" w:color="auto" w:fill="FFFFFF"/>
        </w:rPr>
        <w:t>Schlee, R.P. and Karns, G.L., 2017. Job requirements for marketing graduates: Are there differences in the knowledge, skills, and personal attributes needed for different salary levels?. </w:t>
      </w:r>
      <w:r w:rsidRPr="00360134">
        <w:rPr>
          <w:i/>
          <w:iCs/>
          <w:szCs w:val="24"/>
          <w:shd w:val="clear" w:color="auto" w:fill="FFFFFF"/>
        </w:rPr>
        <w:t>Journal of Marketing Education</w:t>
      </w:r>
      <w:r>
        <w:rPr>
          <w:szCs w:val="24"/>
          <w:shd w:val="clear" w:color="auto" w:fill="FFFFFF"/>
        </w:rPr>
        <w:t>.</w:t>
      </w:r>
      <w:r w:rsidRPr="002C1B92">
        <w:rPr>
          <w:szCs w:val="24"/>
          <w:shd w:val="clear" w:color="auto" w:fill="FFFFFF"/>
        </w:rPr>
        <w:t> </w:t>
      </w:r>
      <w:r w:rsidRPr="002C1B92">
        <w:rPr>
          <w:iCs/>
          <w:szCs w:val="24"/>
          <w:shd w:val="clear" w:color="auto" w:fill="FFFFFF"/>
        </w:rPr>
        <w:t>39</w:t>
      </w:r>
      <w:r>
        <w:rPr>
          <w:szCs w:val="24"/>
          <w:shd w:val="clear" w:color="auto" w:fill="FFFFFF"/>
        </w:rPr>
        <w:t>(2).</w:t>
      </w:r>
      <w:r w:rsidRPr="00360134">
        <w:rPr>
          <w:szCs w:val="24"/>
          <w:shd w:val="clear" w:color="auto" w:fill="FFFFFF"/>
        </w:rPr>
        <w:t xml:space="preserve"> pp.69-81.</w:t>
      </w:r>
    </w:p>
    <w:p w:rsidR="00323E6A" w:rsidRPr="00360134" w:rsidRDefault="00323E6A" w:rsidP="00323E6A">
      <w:pPr>
        <w:spacing w:line="240" w:lineRule="auto"/>
        <w:ind w:left="720" w:hanging="720"/>
        <w:rPr>
          <w:szCs w:val="24"/>
        </w:rPr>
      </w:pPr>
      <w:r w:rsidRPr="00360134">
        <w:rPr>
          <w:szCs w:val="24"/>
          <w:shd w:val="clear" w:color="auto" w:fill="FFFFFF"/>
        </w:rPr>
        <w:t>Trauth, E.M</w:t>
      </w:r>
      <w:r>
        <w:rPr>
          <w:szCs w:val="24"/>
          <w:shd w:val="clear" w:color="auto" w:fill="FFFFFF"/>
        </w:rPr>
        <w:t xml:space="preserve"> and et. al</w:t>
      </w:r>
      <w:r w:rsidRPr="00360134">
        <w:rPr>
          <w:szCs w:val="24"/>
          <w:shd w:val="clear" w:color="auto" w:fill="FFFFFF"/>
        </w:rPr>
        <w:t>., 2016. The influence of gender-ethnic intersectionality on gender stereotypes about IT skills and knowledge. </w:t>
      </w:r>
      <w:r w:rsidRPr="00360134">
        <w:rPr>
          <w:i/>
          <w:iCs/>
          <w:szCs w:val="24"/>
          <w:shd w:val="clear" w:color="auto" w:fill="FFFFFF"/>
        </w:rPr>
        <w:t>ACM SIGMIS Database: the DATABASE for Advances in Information Systems</w:t>
      </w:r>
      <w:r>
        <w:rPr>
          <w:szCs w:val="24"/>
          <w:shd w:val="clear" w:color="auto" w:fill="FFFFFF"/>
        </w:rPr>
        <w:t>.</w:t>
      </w:r>
      <w:r w:rsidRPr="00BA0E38">
        <w:rPr>
          <w:szCs w:val="24"/>
          <w:shd w:val="clear" w:color="auto" w:fill="FFFFFF"/>
        </w:rPr>
        <w:t> </w:t>
      </w:r>
      <w:r w:rsidRPr="00BA0E38">
        <w:rPr>
          <w:iCs/>
          <w:szCs w:val="24"/>
          <w:shd w:val="clear" w:color="auto" w:fill="FFFFFF"/>
        </w:rPr>
        <w:t>47</w:t>
      </w:r>
      <w:r>
        <w:rPr>
          <w:szCs w:val="24"/>
          <w:shd w:val="clear" w:color="auto" w:fill="FFFFFF"/>
        </w:rPr>
        <w:t>(3).</w:t>
      </w:r>
      <w:r w:rsidRPr="00360134">
        <w:rPr>
          <w:szCs w:val="24"/>
          <w:shd w:val="clear" w:color="auto" w:fill="FFFFFF"/>
        </w:rPr>
        <w:t xml:space="preserve"> pp.9-39.</w:t>
      </w:r>
    </w:p>
    <w:p w:rsidR="00323E6A" w:rsidRPr="00360134" w:rsidRDefault="00323E6A" w:rsidP="00323E6A">
      <w:pPr>
        <w:spacing w:line="240" w:lineRule="auto"/>
        <w:ind w:left="720" w:hanging="720"/>
        <w:rPr>
          <w:szCs w:val="24"/>
        </w:rPr>
      </w:pPr>
      <w:r w:rsidRPr="00360134">
        <w:rPr>
          <w:szCs w:val="24"/>
          <w:shd w:val="clear" w:color="auto" w:fill="FFFFFF"/>
        </w:rPr>
        <w:t>Travis, T.A., 2017. From the classroom to the boardroom: The impact of information literacy instruction on workplace research skills. </w:t>
      </w:r>
      <w:r w:rsidRPr="00360134">
        <w:rPr>
          <w:i/>
          <w:iCs/>
          <w:szCs w:val="24"/>
          <w:shd w:val="clear" w:color="auto" w:fill="FFFFFF"/>
        </w:rPr>
        <w:t>Education Libraries</w:t>
      </w:r>
      <w:r>
        <w:rPr>
          <w:szCs w:val="24"/>
          <w:shd w:val="clear" w:color="auto" w:fill="FFFFFF"/>
        </w:rPr>
        <w:t>.</w:t>
      </w:r>
      <w:r w:rsidRPr="007A286F">
        <w:rPr>
          <w:szCs w:val="24"/>
          <w:shd w:val="clear" w:color="auto" w:fill="FFFFFF"/>
        </w:rPr>
        <w:t> </w:t>
      </w:r>
      <w:r w:rsidRPr="007A286F">
        <w:rPr>
          <w:iCs/>
          <w:szCs w:val="24"/>
          <w:shd w:val="clear" w:color="auto" w:fill="FFFFFF"/>
        </w:rPr>
        <w:t>34</w:t>
      </w:r>
      <w:r>
        <w:rPr>
          <w:szCs w:val="24"/>
          <w:shd w:val="clear" w:color="auto" w:fill="FFFFFF"/>
        </w:rPr>
        <w:t>(2).</w:t>
      </w:r>
      <w:r w:rsidRPr="00360134">
        <w:rPr>
          <w:szCs w:val="24"/>
          <w:shd w:val="clear" w:color="auto" w:fill="FFFFFF"/>
        </w:rPr>
        <w:t xml:space="preserve"> pp.19-31.</w:t>
      </w:r>
    </w:p>
    <w:p w:rsidR="00323E6A" w:rsidRPr="00360134" w:rsidRDefault="00323E6A" w:rsidP="00323E6A">
      <w:pPr>
        <w:spacing w:line="240" w:lineRule="auto"/>
        <w:ind w:left="720" w:hanging="720"/>
        <w:rPr>
          <w:szCs w:val="24"/>
        </w:rPr>
      </w:pPr>
      <w:r w:rsidRPr="00360134">
        <w:rPr>
          <w:szCs w:val="24"/>
          <w:shd w:val="clear" w:color="auto" w:fill="FFFFFF"/>
        </w:rPr>
        <w:t>Van Laar, E</w:t>
      </w:r>
      <w:r>
        <w:rPr>
          <w:szCs w:val="24"/>
          <w:shd w:val="clear" w:color="auto" w:fill="FFFFFF"/>
        </w:rPr>
        <w:t xml:space="preserve"> and et. al</w:t>
      </w:r>
      <w:r w:rsidRPr="00360134">
        <w:rPr>
          <w:szCs w:val="24"/>
          <w:shd w:val="clear" w:color="auto" w:fill="FFFFFF"/>
        </w:rPr>
        <w:t>., 2017. The relation between 21st-century skills and digital skills: A systematic literature review. </w:t>
      </w:r>
      <w:r w:rsidRPr="00360134">
        <w:rPr>
          <w:i/>
          <w:iCs/>
          <w:szCs w:val="24"/>
          <w:shd w:val="clear" w:color="auto" w:fill="FFFFFF"/>
        </w:rPr>
        <w:t xml:space="preserve">Computers in human </w:t>
      </w:r>
      <w:r>
        <w:rPr>
          <w:i/>
          <w:iCs/>
          <w:szCs w:val="24"/>
          <w:shd w:val="clear" w:color="auto" w:fill="FFFFFF"/>
        </w:rPr>
        <w:t>behaviour</w:t>
      </w:r>
      <w:r>
        <w:rPr>
          <w:szCs w:val="24"/>
          <w:shd w:val="clear" w:color="auto" w:fill="FFFFFF"/>
        </w:rPr>
        <w:t>.</w:t>
      </w:r>
      <w:r w:rsidRPr="00DC5FA1">
        <w:rPr>
          <w:szCs w:val="24"/>
          <w:shd w:val="clear" w:color="auto" w:fill="FFFFFF"/>
        </w:rPr>
        <w:t> </w:t>
      </w:r>
      <w:r w:rsidRPr="00DC5FA1">
        <w:rPr>
          <w:iCs/>
          <w:szCs w:val="24"/>
          <w:shd w:val="clear" w:color="auto" w:fill="FFFFFF"/>
        </w:rPr>
        <w:t>72</w:t>
      </w:r>
      <w:r>
        <w:rPr>
          <w:szCs w:val="24"/>
          <w:shd w:val="clear" w:color="auto" w:fill="FFFFFF"/>
        </w:rPr>
        <w:t>.</w:t>
      </w:r>
      <w:r w:rsidRPr="00360134">
        <w:rPr>
          <w:szCs w:val="24"/>
          <w:shd w:val="clear" w:color="auto" w:fill="FFFFFF"/>
        </w:rPr>
        <w:t xml:space="preserve"> pp.577-588.</w:t>
      </w:r>
    </w:p>
    <w:p w:rsidR="00323E6A" w:rsidRPr="0094759B" w:rsidRDefault="00323E6A" w:rsidP="0094759B">
      <w:pPr>
        <w:spacing w:line="240" w:lineRule="auto"/>
        <w:ind w:left="720" w:hanging="720"/>
        <w:rPr>
          <w:szCs w:val="24"/>
        </w:rPr>
      </w:pPr>
      <w:r w:rsidRPr="00360134">
        <w:rPr>
          <w:szCs w:val="24"/>
          <w:shd w:val="clear" w:color="auto" w:fill="FFFFFF"/>
        </w:rPr>
        <w:t>Webb, S.P., 2017. </w:t>
      </w:r>
      <w:r w:rsidRPr="00360134">
        <w:rPr>
          <w:i/>
          <w:iCs/>
          <w:szCs w:val="24"/>
          <w:shd w:val="clear" w:color="auto" w:fill="FFFFFF"/>
        </w:rPr>
        <w:t>Knowledge management: Linchpin of change</w:t>
      </w:r>
      <w:r w:rsidRPr="00360134">
        <w:rPr>
          <w:szCs w:val="24"/>
          <w:shd w:val="clear" w:color="auto" w:fill="FFFFFF"/>
        </w:rPr>
        <w:t>. Routledge.</w:t>
      </w:r>
    </w:p>
    <w:sectPr w:rsidR="00323E6A" w:rsidRPr="0094759B" w:rsidSect="00BE7BA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1FD8" w:rsidRDefault="00AD1FD8" w:rsidP="00F84CC2">
      <w:pPr>
        <w:spacing w:line="240" w:lineRule="auto"/>
      </w:pPr>
      <w:r>
        <w:separator/>
      </w:r>
    </w:p>
  </w:endnote>
  <w:endnote w:type="continuationSeparator" w:id="0">
    <w:p w:rsidR="00AD1FD8" w:rsidRDefault="00AD1FD8" w:rsidP="00F84C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Droid Sans">
    <w:altName w:val="MS Mincho"/>
    <w:panose1 w:val="020B0604020202020204"/>
    <w:charset w:val="80"/>
    <w:family w:val="auto"/>
    <w:pitch w:val="variable"/>
  </w:font>
  <w:font w:name="DejaVu Sans">
    <w:altName w:val="MS Gothic"/>
    <w:panose1 w:val="020B0604020202020204"/>
    <w:charset w:val="80"/>
    <w:family w:val="auto"/>
    <w:pitch w:val="variable"/>
  </w:font>
  <w:font w:name="Tinos">
    <w:altName w:val="MS Mincho"/>
    <w:panose1 w:val="020B0604020202020204"/>
    <w:charset w:val="80"/>
    <w:family w:val="roman"/>
    <w:pitch w:val="variable"/>
  </w:font>
  <w:font w:name="OpenSymbol">
    <w:altName w:val="Arial Unicode MS"/>
    <w:panose1 w:val="020B0604020202020204"/>
    <w:charset w:val="80"/>
    <w:family w:val="auto"/>
    <w:pitch w:val="default"/>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CC2" w:rsidRDefault="00F84C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CC2" w:rsidRDefault="00F84C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CC2" w:rsidRDefault="00F84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1FD8" w:rsidRDefault="00AD1FD8" w:rsidP="00F84CC2">
      <w:pPr>
        <w:spacing w:line="240" w:lineRule="auto"/>
      </w:pPr>
      <w:r>
        <w:separator/>
      </w:r>
    </w:p>
  </w:footnote>
  <w:footnote w:type="continuationSeparator" w:id="0">
    <w:p w:rsidR="00AD1FD8" w:rsidRDefault="00AD1FD8" w:rsidP="00F84C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CC2" w:rsidRDefault="00F84C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CC2" w:rsidRDefault="00F84C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CC2" w:rsidRDefault="00F84C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2A1011A"/>
    <w:multiLevelType w:val="hybridMultilevel"/>
    <w:tmpl w:val="ECF06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2B14501"/>
    <w:multiLevelType w:val="hybridMultilevel"/>
    <w:tmpl w:val="FB1AA72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569"/>
    <w:rsid w:val="00000528"/>
    <w:rsid w:val="0000176A"/>
    <w:rsid w:val="000062F6"/>
    <w:rsid w:val="00012136"/>
    <w:rsid w:val="00040F4E"/>
    <w:rsid w:val="00051B4E"/>
    <w:rsid w:val="000774C5"/>
    <w:rsid w:val="00085642"/>
    <w:rsid w:val="00097D7F"/>
    <w:rsid w:val="000C5BC3"/>
    <w:rsid w:val="000E1DC6"/>
    <w:rsid w:val="000E26BB"/>
    <w:rsid w:val="000F3D85"/>
    <w:rsid w:val="001026CE"/>
    <w:rsid w:val="00113518"/>
    <w:rsid w:val="00120DDF"/>
    <w:rsid w:val="001211D6"/>
    <w:rsid w:val="00121AB6"/>
    <w:rsid w:val="00127384"/>
    <w:rsid w:val="00156B5B"/>
    <w:rsid w:val="00171338"/>
    <w:rsid w:val="001749A3"/>
    <w:rsid w:val="001935EC"/>
    <w:rsid w:val="001A041B"/>
    <w:rsid w:val="001C082D"/>
    <w:rsid w:val="001C248F"/>
    <w:rsid w:val="001C63A3"/>
    <w:rsid w:val="001D5D21"/>
    <w:rsid w:val="00230038"/>
    <w:rsid w:val="00242CD4"/>
    <w:rsid w:val="0024508B"/>
    <w:rsid w:val="0025534E"/>
    <w:rsid w:val="00277309"/>
    <w:rsid w:val="002778E2"/>
    <w:rsid w:val="00277958"/>
    <w:rsid w:val="00277E7A"/>
    <w:rsid w:val="00283C36"/>
    <w:rsid w:val="00291BE0"/>
    <w:rsid w:val="00292569"/>
    <w:rsid w:val="002A5158"/>
    <w:rsid w:val="002C40CD"/>
    <w:rsid w:val="002D0AD6"/>
    <w:rsid w:val="002D51EA"/>
    <w:rsid w:val="002E25F8"/>
    <w:rsid w:val="002E5B9E"/>
    <w:rsid w:val="002F3921"/>
    <w:rsid w:val="002F6F06"/>
    <w:rsid w:val="00307290"/>
    <w:rsid w:val="00312542"/>
    <w:rsid w:val="00323E6A"/>
    <w:rsid w:val="0032512E"/>
    <w:rsid w:val="00355883"/>
    <w:rsid w:val="00366CF4"/>
    <w:rsid w:val="0038560B"/>
    <w:rsid w:val="003938BE"/>
    <w:rsid w:val="003A31C4"/>
    <w:rsid w:val="003B04B7"/>
    <w:rsid w:val="003B4426"/>
    <w:rsid w:val="003B46EF"/>
    <w:rsid w:val="003C55CE"/>
    <w:rsid w:val="003D7377"/>
    <w:rsid w:val="003E10AF"/>
    <w:rsid w:val="003E7D2B"/>
    <w:rsid w:val="003F1266"/>
    <w:rsid w:val="003F51D6"/>
    <w:rsid w:val="00401EE8"/>
    <w:rsid w:val="00406189"/>
    <w:rsid w:val="00445503"/>
    <w:rsid w:val="004475AD"/>
    <w:rsid w:val="004670F8"/>
    <w:rsid w:val="004675C5"/>
    <w:rsid w:val="00470A49"/>
    <w:rsid w:val="00474ADC"/>
    <w:rsid w:val="00476FA6"/>
    <w:rsid w:val="004775F7"/>
    <w:rsid w:val="00486277"/>
    <w:rsid w:val="00487C31"/>
    <w:rsid w:val="00487C7E"/>
    <w:rsid w:val="00490241"/>
    <w:rsid w:val="004A074D"/>
    <w:rsid w:val="004A375E"/>
    <w:rsid w:val="004A664F"/>
    <w:rsid w:val="004D6EF5"/>
    <w:rsid w:val="004E6AB9"/>
    <w:rsid w:val="004F7687"/>
    <w:rsid w:val="004F76D8"/>
    <w:rsid w:val="0050499C"/>
    <w:rsid w:val="0050769F"/>
    <w:rsid w:val="00511F70"/>
    <w:rsid w:val="00512F8F"/>
    <w:rsid w:val="00524A4F"/>
    <w:rsid w:val="005250C5"/>
    <w:rsid w:val="00546038"/>
    <w:rsid w:val="005520C4"/>
    <w:rsid w:val="005528FD"/>
    <w:rsid w:val="00565617"/>
    <w:rsid w:val="00565AB9"/>
    <w:rsid w:val="00571646"/>
    <w:rsid w:val="00571CAA"/>
    <w:rsid w:val="00587943"/>
    <w:rsid w:val="005A1CEE"/>
    <w:rsid w:val="005A2FA6"/>
    <w:rsid w:val="005A537F"/>
    <w:rsid w:val="005A6B4C"/>
    <w:rsid w:val="005B32A4"/>
    <w:rsid w:val="005C0BE0"/>
    <w:rsid w:val="005D6E15"/>
    <w:rsid w:val="005E3F05"/>
    <w:rsid w:val="005E54E6"/>
    <w:rsid w:val="005E6C6B"/>
    <w:rsid w:val="00606DAF"/>
    <w:rsid w:val="00607A53"/>
    <w:rsid w:val="0061259C"/>
    <w:rsid w:val="00622ED7"/>
    <w:rsid w:val="00622FD3"/>
    <w:rsid w:val="00633C8C"/>
    <w:rsid w:val="00640534"/>
    <w:rsid w:val="00660C3E"/>
    <w:rsid w:val="00663352"/>
    <w:rsid w:val="006728C0"/>
    <w:rsid w:val="00675F17"/>
    <w:rsid w:val="00685D47"/>
    <w:rsid w:val="006878C3"/>
    <w:rsid w:val="006A0705"/>
    <w:rsid w:val="006C4EA6"/>
    <w:rsid w:val="006C6823"/>
    <w:rsid w:val="006D40D7"/>
    <w:rsid w:val="006D787A"/>
    <w:rsid w:val="006F168C"/>
    <w:rsid w:val="006F1FE0"/>
    <w:rsid w:val="006F66AD"/>
    <w:rsid w:val="00703B50"/>
    <w:rsid w:val="0072440B"/>
    <w:rsid w:val="00733B15"/>
    <w:rsid w:val="00741C34"/>
    <w:rsid w:val="007452A5"/>
    <w:rsid w:val="00766A39"/>
    <w:rsid w:val="0077664D"/>
    <w:rsid w:val="00781A7E"/>
    <w:rsid w:val="007A4338"/>
    <w:rsid w:val="007A52DC"/>
    <w:rsid w:val="007B29B5"/>
    <w:rsid w:val="007B61AB"/>
    <w:rsid w:val="007C3289"/>
    <w:rsid w:val="007D4871"/>
    <w:rsid w:val="0082132D"/>
    <w:rsid w:val="008231C0"/>
    <w:rsid w:val="00846A87"/>
    <w:rsid w:val="008558AE"/>
    <w:rsid w:val="00883FA3"/>
    <w:rsid w:val="008948E3"/>
    <w:rsid w:val="00895E44"/>
    <w:rsid w:val="008A0601"/>
    <w:rsid w:val="008A1E92"/>
    <w:rsid w:val="008A7179"/>
    <w:rsid w:val="008B1C17"/>
    <w:rsid w:val="008B791B"/>
    <w:rsid w:val="008D0507"/>
    <w:rsid w:val="008D63A9"/>
    <w:rsid w:val="008E1B23"/>
    <w:rsid w:val="008E405F"/>
    <w:rsid w:val="008F55D0"/>
    <w:rsid w:val="008F6362"/>
    <w:rsid w:val="00913848"/>
    <w:rsid w:val="009169CB"/>
    <w:rsid w:val="00930092"/>
    <w:rsid w:val="00937820"/>
    <w:rsid w:val="00943D24"/>
    <w:rsid w:val="0094759B"/>
    <w:rsid w:val="00953D08"/>
    <w:rsid w:val="00956B39"/>
    <w:rsid w:val="00984209"/>
    <w:rsid w:val="00995326"/>
    <w:rsid w:val="00996F44"/>
    <w:rsid w:val="009B0D6C"/>
    <w:rsid w:val="009C0BEE"/>
    <w:rsid w:val="009C3B7C"/>
    <w:rsid w:val="009C60A1"/>
    <w:rsid w:val="009F1133"/>
    <w:rsid w:val="009F6805"/>
    <w:rsid w:val="00A22497"/>
    <w:rsid w:val="00A2641B"/>
    <w:rsid w:val="00A41739"/>
    <w:rsid w:val="00A639CD"/>
    <w:rsid w:val="00A72D7F"/>
    <w:rsid w:val="00A7521A"/>
    <w:rsid w:val="00A92548"/>
    <w:rsid w:val="00A95851"/>
    <w:rsid w:val="00AB02E2"/>
    <w:rsid w:val="00AB10B4"/>
    <w:rsid w:val="00AB7AA1"/>
    <w:rsid w:val="00AC2465"/>
    <w:rsid w:val="00AD1FD8"/>
    <w:rsid w:val="00AD3D5D"/>
    <w:rsid w:val="00AD5AA9"/>
    <w:rsid w:val="00AE6F59"/>
    <w:rsid w:val="00AE7605"/>
    <w:rsid w:val="00B05414"/>
    <w:rsid w:val="00B17629"/>
    <w:rsid w:val="00B25C12"/>
    <w:rsid w:val="00B275B8"/>
    <w:rsid w:val="00B65415"/>
    <w:rsid w:val="00B66684"/>
    <w:rsid w:val="00B7122C"/>
    <w:rsid w:val="00B72679"/>
    <w:rsid w:val="00BA5D19"/>
    <w:rsid w:val="00BC507F"/>
    <w:rsid w:val="00BD0818"/>
    <w:rsid w:val="00BD37F4"/>
    <w:rsid w:val="00BE7605"/>
    <w:rsid w:val="00BE7BA1"/>
    <w:rsid w:val="00BF0210"/>
    <w:rsid w:val="00BF0681"/>
    <w:rsid w:val="00BF5619"/>
    <w:rsid w:val="00BF60A6"/>
    <w:rsid w:val="00C237B3"/>
    <w:rsid w:val="00C3099E"/>
    <w:rsid w:val="00C37890"/>
    <w:rsid w:val="00C513F3"/>
    <w:rsid w:val="00C51B8B"/>
    <w:rsid w:val="00C56405"/>
    <w:rsid w:val="00C644B5"/>
    <w:rsid w:val="00C66F9B"/>
    <w:rsid w:val="00C721AF"/>
    <w:rsid w:val="00C74699"/>
    <w:rsid w:val="00C83F6F"/>
    <w:rsid w:val="00CB2347"/>
    <w:rsid w:val="00CC39CE"/>
    <w:rsid w:val="00CE46A3"/>
    <w:rsid w:val="00CE4D0B"/>
    <w:rsid w:val="00CF0214"/>
    <w:rsid w:val="00D022B3"/>
    <w:rsid w:val="00D06AA6"/>
    <w:rsid w:val="00D11D71"/>
    <w:rsid w:val="00D13D36"/>
    <w:rsid w:val="00D21C3C"/>
    <w:rsid w:val="00D44438"/>
    <w:rsid w:val="00D53D0D"/>
    <w:rsid w:val="00D55621"/>
    <w:rsid w:val="00D70D2E"/>
    <w:rsid w:val="00D801F3"/>
    <w:rsid w:val="00D818EA"/>
    <w:rsid w:val="00D82D05"/>
    <w:rsid w:val="00D84AFB"/>
    <w:rsid w:val="00DA13FF"/>
    <w:rsid w:val="00DA6567"/>
    <w:rsid w:val="00DC0EB2"/>
    <w:rsid w:val="00DC565E"/>
    <w:rsid w:val="00DD6F1B"/>
    <w:rsid w:val="00DD7790"/>
    <w:rsid w:val="00E01AB2"/>
    <w:rsid w:val="00E13906"/>
    <w:rsid w:val="00E22892"/>
    <w:rsid w:val="00E308E8"/>
    <w:rsid w:val="00E333D2"/>
    <w:rsid w:val="00E506F6"/>
    <w:rsid w:val="00E553C8"/>
    <w:rsid w:val="00E675B0"/>
    <w:rsid w:val="00E677CF"/>
    <w:rsid w:val="00E70006"/>
    <w:rsid w:val="00E8727A"/>
    <w:rsid w:val="00E90100"/>
    <w:rsid w:val="00EB4BA9"/>
    <w:rsid w:val="00EC6D06"/>
    <w:rsid w:val="00ED5990"/>
    <w:rsid w:val="00ED5DFC"/>
    <w:rsid w:val="00EE1D39"/>
    <w:rsid w:val="00EE25CF"/>
    <w:rsid w:val="00EF59A2"/>
    <w:rsid w:val="00F03650"/>
    <w:rsid w:val="00F50DED"/>
    <w:rsid w:val="00F52F64"/>
    <w:rsid w:val="00F60D34"/>
    <w:rsid w:val="00F76830"/>
    <w:rsid w:val="00F822B7"/>
    <w:rsid w:val="00F84CC2"/>
    <w:rsid w:val="00F85005"/>
    <w:rsid w:val="00F86DDB"/>
    <w:rsid w:val="00F963CB"/>
    <w:rsid w:val="00F97F2D"/>
    <w:rsid w:val="00FC77D5"/>
    <w:rsid w:val="00FE4979"/>
    <w:rsid w:val="00FF4A25"/>
    <w:rsid w:val="00FF5D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3EDF47A"/>
  <w15:docId w15:val="{4FF9EC22-CA47-4442-996E-2DC5D36CD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BA1"/>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rsid w:val="00BE7BA1"/>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rsid w:val="00BE7BA1"/>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rsid w:val="00BE7BA1"/>
    <w:pPr>
      <w:numPr>
        <w:ilvl w:val="2"/>
        <w:numId w:val="1"/>
      </w:numPr>
      <w:outlineLvl w:val="2"/>
    </w:pPr>
    <w:rPr>
      <w:b/>
      <w:bCs/>
    </w:rPr>
  </w:style>
  <w:style w:type="paragraph" w:styleId="Heading4">
    <w:name w:val="heading 4"/>
    <w:basedOn w:val="Heading"/>
    <w:next w:val="BodyText"/>
    <w:qFormat/>
    <w:rsid w:val="00BE7BA1"/>
    <w:pPr>
      <w:numPr>
        <w:ilvl w:val="3"/>
        <w:numId w:val="1"/>
      </w:numPr>
      <w:outlineLvl w:val="3"/>
    </w:pPr>
    <w:rPr>
      <w:rFonts w:ascii="Tinos" w:hAnsi="Tino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BE7BA1"/>
  </w:style>
  <w:style w:type="character" w:customStyle="1" w:styleId="WW8Num1z1">
    <w:name w:val="WW8Num1z1"/>
    <w:rsid w:val="00BE7BA1"/>
  </w:style>
  <w:style w:type="character" w:customStyle="1" w:styleId="WW8Num1z2">
    <w:name w:val="WW8Num1z2"/>
    <w:rsid w:val="00BE7BA1"/>
  </w:style>
  <w:style w:type="character" w:customStyle="1" w:styleId="WW8Num1z3">
    <w:name w:val="WW8Num1z3"/>
    <w:rsid w:val="00BE7BA1"/>
  </w:style>
  <w:style w:type="character" w:customStyle="1" w:styleId="WW8Num1z4">
    <w:name w:val="WW8Num1z4"/>
    <w:rsid w:val="00BE7BA1"/>
  </w:style>
  <w:style w:type="character" w:customStyle="1" w:styleId="WW8Num1z5">
    <w:name w:val="WW8Num1z5"/>
    <w:rsid w:val="00BE7BA1"/>
  </w:style>
  <w:style w:type="character" w:customStyle="1" w:styleId="WW8Num1z6">
    <w:name w:val="WW8Num1z6"/>
    <w:rsid w:val="00BE7BA1"/>
  </w:style>
  <w:style w:type="character" w:customStyle="1" w:styleId="WW8Num1z7">
    <w:name w:val="WW8Num1z7"/>
    <w:rsid w:val="00BE7BA1"/>
  </w:style>
  <w:style w:type="character" w:customStyle="1" w:styleId="WW8Num1z8">
    <w:name w:val="WW8Num1z8"/>
    <w:rsid w:val="00BE7BA1"/>
  </w:style>
  <w:style w:type="character" w:customStyle="1" w:styleId="WW8Num2z0">
    <w:name w:val="WW8Num2z0"/>
    <w:rsid w:val="00BE7BA1"/>
    <w:rPr>
      <w:rFonts w:ascii="Symbol" w:hAnsi="Symbol" w:cs="OpenSymbol"/>
    </w:rPr>
  </w:style>
  <w:style w:type="character" w:customStyle="1" w:styleId="WW8Num2z1">
    <w:name w:val="WW8Num2z1"/>
    <w:rsid w:val="00BE7BA1"/>
    <w:rPr>
      <w:rFonts w:ascii="OpenSymbol" w:hAnsi="OpenSymbol" w:cs="OpenSymbol"/>
    </w:rPr>
  </w:style>
  <w:style w:type="character" w:customStyle="1" w:styleId="WW8Num3z0">
    <w:name w:val="WW8Num3z0"/>
    <w:rsid w:val="00BE7BA1"/>
    <w:rPr>
      <w:rFonts w:ascii="Symbol" w:hAnsi="Symbol" w:cs="OpenSymbol"/>
    </w:rPr>
  </w:style>
  <w:style w:type="character" w:customStyle="1" w:styleId="WW8Num3z1">
    <w:name w:val="WW8Num3z1"/>
    <w:rsid w:val="00BE7BA1"/>
    <w:rPr>
      <w:rFonts w:ascii="OpenSymbol" w:hAnsi="OpenSymbol" w:cs="OpenSymbol"/>
    </w:rPr>
  </w:style>
  <w:style w:type="character" w:customStyle="1" w:styleId="WW-DefaultParagraphFont">
    <w:name w:val="WW-Default Paragraph Font"/>
    <w:rsid w:val="00BE7BA1"/>
  </w:style>
  <w:style w:type="character" w:customStyle="1" w:styleId="WW-DefaultParagraphFont1">
    <w:name w:val="WW-Default Paragraph Font1"/>
    <w:rsid w:val="00BE7BA1"/>
  </w:style>
  <w:style w:type="character" w:customStyle="1" w:styleId="HeaderChar">
    <w:name w:val="Header Char"/>
    <w:basedOn w:val="WW-DefaultParagraphFont1"/>
    <w:rsid w:val="00BE7BA1"/>
  </w:style>
  <w:style w:type="character" w:customStyle="1" w:styleId="FooterChar">
    <w:name w:val="Footer Char"/>
    <w:basedOn w:val="WW-DefaultParagraphFont1"/>
    <w:rsid w:val="00BE7BA1"/>
  </w:style>
  <w:style w:type="character" w:customStyle="1" w:styleId="Heading1Char">
    <w:name w:val="Heading 1 Char"/>
    <w:rsid w:val="00BE7BA1"/>
    <w:rPr>
      <w:rFonts w:ascii="Times New Roman" w:eastAsia="Times New Roman" w:hAnsi="Times New Roman" w:cs="Times New Roman"/>
      <w:b/>
      <w:bCs/>
      <w:sz w:val="28"/>
      <w:szCs w:val="28"/>
    </w:rPr>
  </w:style>
  <w:style w:type="character" w:customStyle="1" w:styleId="Heading2Char">
    <w:name w:val="Heading 2 Char"/>
    <w:rsid w:val="00BE7BA1"/>
    <w:rPr>
      <w:rFonts w:ascii="Times New Roman" w:eastAsia="Times New Roman" w:hAnsi="Times New Roman" w:cs="Times New Roman"/>
      <w:bCs/>
      <w:sz w:val="24"/>
      <w:szCs w:val="26"/>
      <w:u w:val="single"/>
    </w:rPr>
  </w:style>
  <w:style w:type="character" w:customStyle="1" w:styleId="Bullets">
    <w:name w:val="Bullets"/>
    <w:rsid w:val="00BE7BA1"/>
    <w:rPr>
      <w:rFonts w:ascii="OpenSymbol" w:eastAsia="OpenSymbol" w:hAnsi="OpenSymbol" w:cs="OpenSymbol"/>
    </w:rPr>
  </w:style>
  <w:style w:type="character" w:styleId="Hyperlink">
    <w:name w:val="Hyperlink"/>
    <w:uiPriority w:val="99"/>
    <w:rsid w:val="00BE7BA1"/>
    <w:rPr>
      <w:color w:val="000080"/>
      <w:u w:val="single"/>
    </w:rPr>
  </w:style>
  <w:style w:type="character" w:customStyle="1" w:styleId="WW8Num4z0">
    <w:name w:val="WW8Num4z0"/>
    <w:rsid w:val="00BE7BA1"/>
    <w:rPr>
      <w:rFonts w:ascii="Symbol" w:hAnsi="Symbol" w:cs="OpenSymbol"/>
    </w:rPr>
  </w:style>
  <w:style w:type="character" w:customStyle="1" w:styleId="WW8Num4z1">
    <w:name w:val="WW8Num4z1"/>
    <w:rsid w:val="00BE7BA1"/>
    <w:rPr>
      <w:rFonts w:ascii="OpenSymbol" w:hAnsi="OpenSymbol" w:cs="OpenSymbol"/>
    </w:rPr>
  </w:style>
  <w:style w:type="paragraph" w:customStyle="1" w:styleId="Heading">
    <w:name w:val="Heading"/>
    <w:basedOn w:val="Normal"/>
    <w:next w:val="BodyText"/>
    <w:rsid w:val="00BE7BA1"/>
    <w:pPr>
      <w:keepNext/>
      <w:spacing w:before="240" w:after="120"/>
    </w:pPr>
    <w:rPr>
      <w:rFonts w:ascii="Arial" w:eastAsia="Droid Sans" w:hAnsi="Arial" w:cs="DejaVu Sans"/>
      <w:sz w:val="28"/>
      <w:szCs w:val="28"/>
    </w:rPr>
  </w:style>
  <w:style w:type="paragraph" w:styleId="BodyText">
    <w:name w:val="Body Text"/>
    <w:basedOn w:val="Normal"/>
    <w:rsid w:val="00BE7BA1"/>
  </w:style>
  <w:style w:type="paragraph" w:styleId="List">
    <w:name w:val="List"/>
    <w:basedOn w:val="BodyText"/>
    <w:rsid w:val="00BE7BA1"/>
    <w:rPr>
      <w:rFonts w:cs="DejaVu Sans"/>
    </w:rPr>
  </w:style>
  <w:style w:type="paragraph" w:styleId="Caption">
    <w:name w:val="caption"/>
    <w:basedOn w:val="Normal"/>
    <w:qFormat/>
    <w:rsid w:val="00BE7BA1"/>
    <w:pPr>
      <w:suppressLineNumbers/>
      <w:spacing w:before="120" w:after="120"/>
    </w:pPr>
    <w:rPr>
      <w:rFonts w:cs="DejaVu Sans"/>
      <w:i/>
      <w:iCs/>
      <w:szCs w:val="24"/>
    </w:rPr>
  </w:style>
  <w:style w:type="paragraph" w:customStyle="1" w:styleId="Index">
    <w:name w:val="Index"/>
    <w:basedOn w:val="Normal"/>
    <w:rsid w:val="00BE7BA1"/>
    <w:pPr>
      <w:suppressLineNumbers/>
    </w:pPr>
    <w:rPr>
      <w:rFonts w:cs="DejaVu Sans"/>
    </w:rPr>
  </w:style>
  <w:style w:type="paragraph" w:styleId="Header">
    <w:name w:val="header"/>
    <w:basedOn w:val="Normal"/>
    <w:rsid w:val="00BE7BA1"/>
    <w:pPr>
      <w:tabs>
        <w:tab w:val="center" w:pos="4680"/>
        <w:tab w:val="right" w:pos="9360"/>
      </w:tabs>
      <w:spacing w:line="240" w:lineRule="auto"/>
    </w:pPr>
  </w:style>
  <w:style w:type="paragraph" w:styleId="Footer">
    <w:name w:val="footer"/>
    <w:basedOn w:val="Normal"/>
    <w:rsid w:val="00BE7BA1"/>
    <w:pPr>
      <w:tabs>
        <w:tab w:val="center" w:pos="4680"/>
        <w:tab w:val="right" w:pos="9360"/>
      </w:tabs>
      <w:spacing w:line="240" w:lineRule="auto"/>
    </w:pPr>
  </w:style>
  <w:style w:type="paragraph" w:customStyle="1" w:styleId="ContentsHeading">
    <w:name w:val="Contents Heading"/>
    <w:basedOn w:val="Heading"/>
    <w:rsid w:val="00BE7BA1"/>
    <w:pPr>
      <w:suppressLineNumbers/>
      <w:jc w:val="center"/>
    </w:pPr>
    <w:rPr>
      <w:rFonts w:ascii="Times New Roman" w:hAnsi="Times New Roman" w:cs="Times New Roman"/>
      <w:b/>
      <w:bCs/>
      <w:szCs w:val="32"/>
    </w:rPr>
  </w:style>
  <w:style w:type="paragraph" w:styleId="NoSpacing">
    <w:name w:val="No Spacing"/>
    <w:qFormat/>
    <w:rsid w:val="00BE7BA1"/>
    <w:pPr>
      <w:suppressAutoHyphens/>
      <w:spacing w:line="100" w:lineRule="atLeast"/>
    </w:pPr>
    <w:rPr>
      <w:rFonts w:ascii="Tinos" w:eastAsia="Droid Sans" w:hAnsi="Tinos" w:cs="DejaVu Sans"/>
      <w:sz w:val="24"/>
      <w:szCs w:val="24"/>
      <w:lang w:eastAsia="hi-IN" w:bidi="hi-IN"/>
    </w:rPr>
  </w:style>
  <w:style w:type="paragraph" w:customStyle="1" w:styleId="Objectwitharrow">
    <w:name w:val="Object with arrow"/>
    <w:basedOn w:val="Normal"/>
    <w:rsid w:val="00BE7BA1"/>
  </w:style>
  <w:style w:type="paragraph" w:customStyle="1" w:styleId="Objectwithshadow">
    <w:name w:val="Object with shadow"/>
    <w:basedOn w:val="Normal"/>
    <w:rsid w:val="00BE7BA1"/>
  </w:style>
  <w:style w:type="paragraph" w:customStyle="1" w:styleId="Objectwithoutfill">
    <w:name w:val="Object without fill"/>
    <w:basedOn w:val="Normal"/>
    <w:rsid w:val="00BE7BA1"/>
  </w:style>
  <w:style w:type="paragraph" w:customStyle="1" w:styleId="Objectwithnofillandnoline">
    <w:name w:val="Object with no fill and no line"/>
    <w:basedOn w:val="Normal"/>
    <w:rsid w:val="00BE7BA1"/>
  </w:style>
  <w:style w:type="paragraph" w:customStyle="1" w:styleId="Text">
    <w:name w:val="Text"/>
    <w:basedOn w:val="Caption"/>
    <w:rsid w:val="00BE7BA1"/>
  </w:style>
  <w:style w:type="paragraph" w:customStyle="1" w:styleId="Textbodyjustified">
    <w:name w:val="Text body justified"/>
    <w:basedOn w:val="Normal"/>
    <w:rsid w:val="00BE7BA1"/>
  </w:style>
  <w:style w:type="paragraph" w:styleId="BodyTextFirstIndent">
    <w:name w:val="Body Text First Indent"/>
    <w:basedOn w:val="BodyText"/>
    <w:rsid w:val="00BE7BA1"/>
    <w:pPr>
      <w:ind w:firstLine="283"/>
    </w:pPr>
  </w:style>
  <w:style w:type="paragraph" w:styleId="Title">
    <w:name w:val="Title"/>
    <w:basedOn w:val="Heading"/>
    <w:next w:val="Subtitle"/>
    <w:qFormat/>
    <w:rsid w:val="00BE7BA1"/>
    <w:pPr>
      <w:jc w:val="center"/>
    </w:pPr>
    <w:rPr>
      <w:b/>
      <w:bCs/>
      <w:sz w:val="36"/>
      <w:szCs w:val="36"/>
    </w:rPr>
  </w:style>
  <w:style w:type="paragraph" w:styleId="Subtitle">
    <w:name w:val="Subtitle"/>
    <w:basedOn w:val="Heading"/>
    <w:next w:val="BodyText"/>
    <w:qFormat/>
    <w:rsid w:val="00BE7BA1"/>
    <w:pPr>
      <w:jc w:val="center"/>
    </w:pPr>
    <w:rPr>
      <w:i/>
      <w:iCs/>
    </w:rPr>
  </w:style>
  <w:style w:type="paragraph" w:customStyle="1" w:styleId="Title1">
    <w:name w:val="Title1"/>
    <w:basedOn w:val="Normal"/>
    <w:rsid w:val="00BE7BA1"/>
    <w:pPr>
      <w:jc w:val="center"/>
    </w:pPr>
  </w:style>
  <w:style w:type="paragraph" w:customStyle="1" w:styleId="Title2">
    <w:name w:val="Title2"/>
    <w:basedOn w:val="Normal"/>
    <w:rsid w:val="00BE7BA1"/>
    <w:pPr>
      <w:spacing w:before="57" w:after="57"/>
      <w:ind w:right="113"/>
      <w:jc w:val="center"/>
    </w:pPr>
  </w:style>
  <w:style w:type="paragraph" w:customStyle="1" w:styleId="Heading10">
    <w:name w:val="Heading1"/>
    <w:basedOn w:val="Normal"/>
    <w:rsid w:val="00BE7BA1"/>
    <w:pPr>
      <w:spacing w:before="238" w:after="119"/>
    </w:pPr>
  </w:style>
  <w:style w:type="paragraph" w:customStyle="1" w:styleId="Heading20">
    <w:name w:val="Heading2"/>
    <w:basedOn w:val="Normal"/>
    <w:rsid w:val="00BE7BA1"/>
    <w:pPr>
      <w:spacing w:before="238" w:after="119"/>
    </w:pPr>
  </w:style>
  <w:style w:type="paragraph" w:customStyle="1" w:styleId="DimensionLine">
    <w:name w:val="Dimension Line"/>
    <w:basedOn w:val="Normal"/>
    <w:rsid w:val="00BE7BA1"/>
  </w:style>
  <w:style w:type="paragraph" w:customStyle="1" w:styleId="DefaultLTGliederung1">
    <w:name w:val="Default~LT~Gliederung 1"/>
    <w:rsid w:val="00BE7BA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04" w:lineRule="auto"/>
      <w:ind w:left="540" w:hanging="540"/>
    </w:pPr>
    <w:rPr>
      <w:rFonts w:ascii="Droid Sans" w:eastAsia="Droid Sans" w:hAnsi="Droid Sans" w:cs="Droid Sans"/>
      <w:color w:val="000000"/>
      <w:sz w:val="56"/>
      <w:szCs w:val="56"/>
      <w:lang w:eastAsia="hi-IN" w:bidi="hi-IN"/>
    </w:rPr>
  </w:style>
  <w:style w:type="paragraph" w:customStyle="1" w:styleId="DefaultLTGliederung2">
    <w:name w:val="Default~LT~Gliederung 2"/>
    <w:basedOn w:val="DefaultLTGliederung1"/>
    <w:rsid w:val="00BE7BA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40"/>
      <w:szCs w:val="40"/>
    </w:rPr>
  </w:style>
  <w:style w:type="paragraph" w:customStyle="1" w:styleId="DefaultLTGliederung3">
    <w:name w:val="Default~LT~Gliederung 3"/>
    <w:basedOn w:val="DefaultLTGliederung2"/>
    <w:rsid w:val="00BE7BA1"/>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6"/>
      <w:szCs w:val="36"/>
    </w:rPr>
  </w:style>
  <w:style w:type="paragraph" w:customStyle="1" w:styleId="DefaultLTGliederung4">
    <w:name w:val="Default~LT~Gliederung 4"/>
    <w:basedOn w:val="DefaultLTGliederung3"/>
    <w:rsid w:val="00BE7BA1"/>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style>
  <w:style w:type="paragraph" w:customStyle="1" w:styleId="DefaultLTGliederung5">
    <w:name w:val="Default~LT~Gliederung 5"/>
    <w:basedOn w:val="DefaultLTGliederung4"/>
    <w:rsid w:val="00BE7BA1"/>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DefaultLTGliederung6">
    <w:name w:val="Default~LT~Gliederung 6"/>
    <w:basedOn w:val="DefaultLTGliederung5"/>
    <w:rsid w:val="00BE7BA1"/>
  </w:style>
  <w:style w:type="paragraph" w:customStyle="1" w:styleId="DefaultLTGliederung7">
    <w:name w:val="Default~LT~Gliederung 7"/>
    <w:basedOn w:val="DefaultLTGliederung6"/>
    <w:rsid w:val="00BE7BA1"/>
  </w:style>
  <w:style w:type="paragraph" w:customStyle="1" w:styleId="DefaultLTGliederung8">
    <w:name w:val="Default~LT~Gliederung 8"/>
    <w:basedOn w:val="DefaultLTGliederung7"/>
    <w:rsid w:val="00BE7BA1"/>
  </w:style>
  <w:style w:type="paragraph" w:customStyle="1" w:styleId="DefaultLTGliederung9">
    <w:name w:val="Default~LT~Gliederung 9"/>
    <w:basedOn w:val="DefaultLTGliederung8"/>
    <w:rsid w:val="00BE7BA1"/>
  </w:style>
  <w:style w:type="paragraph" w:customStyle="1" w:styleId="DefaultLTTitel">
    <w:name w:val="Default~LT~Titel"/>
    <w:rsid w:val="00BE7BA1"/>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04" w:lineRule="auto"/>
    </w:pPr>
    <w:rPr>
      <w:rFonts w:ascii="Droid Sans" w:eastAsia="Droid Sans" w:hAnsi="Droid Sans" w:cs="Droid Sans"/>
      <w:color w:val="000000"/>
      <w:sz w:val="36"/>
      <w:szCs w:val="36"/>
      <w:lang w:eastAsia="hi-IN" w:bidi="hi-IN"/>
    </w:rPr>
  </w:style>
  <w:style w:type="paragraph" w:customStyle="1" w:styleId="DefaultLTUntertitel">
    <w:name w:val="Default~LT~Untertitel"/>
    <w:rsid w:val="00BE7BA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roid Sans" w:eastAsia="Droid Sans" w:hAnsi="Droid Sans" w:cs="Droid Sans"/>
      <w:color w:val="000000"/>
      <w:sz w:val="64"/>
      <w:szCs w:val="64"/>
      <w:lang w:eastAsia="hi-IN" w:bidi="hi-IN"/>
    </w:rPr>
  </w:style>
  <w:style w:type="paragraph" w:customStyle="1" w:styleId="DefaultLTNotizen">
    <w:name w:val="Default~LT~Notizen"/>
    <w:rsid w:val="00BE7BA1"/>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sz w:val="24"/>
      <w:szCs w:val="24"/>
      <w:lang w:eastAsia="hi-IN" w:bidi="hi-IN"/>
    </w:rPr>
  </w:style>
  <w:style w:type="paragraph" w:customStyle="1" w:styleId="DefaultLTHintergrundobjekte">
    <w:name w:val="Default~LT~Hintergrundobjekte"/>
    <w:rsid w:val="00BE7BA1"/>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16" w:lineRule="auto"/>
    </w:pPr>
    <w:rPr>
      <w:rFonts w:ascii="Droid Sans" w:eastAsia="Droid Sans" w:hAnsi="Droid Sans" w:cs="Droid Sans"/>
      <w:color w:val="000000"/>
      <w:sz w:val="36"/>
      <w:szCs w:val="36"/>
      <w:lang w:eastAsia="hi-IN" w:bidi="hi-IN"/>
    </w:rPr>
  </w:style>
  <w:style w:type="paragraph" w:customStyle="1" w:styleId="DefaultLTHintergrund">
    <w:name w:val="Default~LT~Hintergrund"/>
    <w:rsid w:val="00BE7BA1"/>
    <w:pPr>
      <w:widowControl w:val="0"/>
      <w:suppressAutoHyphens/>
      <w:autoSpaceDE w:val="0"/>
      <w:jc w:val="center"/>
    </w:pPr>
    <w:rPr>
      <w:rFonts w:ascii="Tinos" w:eastAsia="Droid Sans" w:hAnsi="Tinos" w:cs="DejaVu Sans"/>
      <w:sz w:val="24"/>
      <w:szCs w:val="24"/>
      <w:lang w:eastAsia="hi-IN" w:bidi="hi-IN"/>
    </w:rPr>
  </w:style>
  <w:style w:type="paragraph" w:customStyle="1" w:styleId="default">
    <w:name w:val="default"/>
    <w:rsid w:val="00BE7BA1"/>
    <w:pPr>
      <w:widowControl w:val="0"/>
      <w:suppressAutoHyphens/>
      <w:autoSpaceDE w:val="0"/>
      <w:spacing w:line="200" w:lineRule="atLeast"/>
    </w:pPr>
    <w:rPr>
      <w:rFonts w:ascii="DejaVu Sans" w:eastAsia="DejaVu Sans" w:hAnsi="DejaVu Sans" w:cs="DejaVu Sans"/>
      <w:sz w:val="36"/>
      <w:szCs w:val="36"/>
      <w:lang w:eastAsia="hi-IN" w:bidi="hi-IN"/>
    </w:rPr>
  </w:style>
  <w:style w:type="paragraph" w:customStyle="1" w:styleId="blue1">
    <w:name w:val="blue1"/>
    <w:basedOn w:val="default"/>
    <w:rsid w:val="00BE7BA1"/>
  </w:style>
  <w:style w:type="paragraph" w:customStyle="1" w:styleId="blue2">
    <w:name w:val="blue2"/>
    <w:basedOn w:val="default"/>
    <w:rsid w:val="00BE7BA1"/>
  </w:style>
  <w:style w:type="paragraph" w:customStyle="1" w:styleId="blue3">
    <w:name w:val="blue3"/>
    <w:basedOn w:val="default"/>
    <w:rsid w:val="00BE7BA1"/>
  </w:style>
  <w:style w:type="paragraph" w:customStyle="1" w:styleId="bw1">
    <w:name w:val="bw1"/>
    <w:basedOn w:val="default"/>
    <w:rsid w:val="00BE7BA1"/>
  </w:style>
  <w:style w:type="paragraph" w:customStyle="1" w:styleId="bw2">
    <w:name w:val="bw2"/>
    <w:basedOn w:val="default"/>
    <w:rsid w:val="00BE7BA1"/>
  </w:style>
  <w:style w:type="paragraph" w:customStyle="1" w:styleId="bw3">
    <w:name w:val="bw3"/>
    <w:basedOn w:val="default"/>
    <w:rsid w:val="00BE7BA1"/>
  </w:style>
  <w:style w:type="paragraph" w:customStyle="1" w:styleId="orange1">
    <w:name w:val="orange1"/>
    <w:basedOn w:val="default"/>
    <w:rsid w:val="00BE7BA1"/>
  </w:style>
  <w:style w:type="paragraph" w:customStyle="1" w:styleId="orange2">
    <w:name w:val="orange2"/>
    <w:basedOn w:val="default"/>
    <w:rsid w:val="00BE7BA1"/>
  </w:style>
  <w:style w:type="paragraph" w:customStyle="1" w:styleId="orange3">
    <w:name w:val="orange3"/>
    <w:basedOn w:val="default"/>
    <w:rsid w:val="00BE7BA1"/>
  </w:style>
  <w:style w:type="paragraph" w:customStyle="1" w:styleId="turquise1">
    <w:name w:val="turquise1"/>
    <w:basedOn w:val="default"/>
    <w:rsid w:val="00BE7BA1"/>
  </w:style>
  <w:style w:type="paragraph" w:customStyle="1" w:styleId="turquise2">
    <w:name w:val="turquise2"/>
    <w:basedOn w:val="default"/>
    <w:rsid w:val="00BE7BA1"/>
  </w:style>
  <w:style w:type="paragraph" w:customStyle="1" w:styleId="turquise3">
    <w:name w:val="turquise3"/>
    <w:basedOn w:val="default"/>
    <w:rsid w:val="00BE7BA1"/>
  </w:style>
  <w:style w:type="paragraph" w:customStyle="1" w:styleId="gray1">
    <w:name w:val="gray1"/>
    <w:basedOn w:val="default"/>
    <w:rsid w:val="00BE7BA1"/>
  </w:style>
  <w:style w:type="paragraph" w:customStyle="1" w:styleId="gray2">
    <w:name w:val="gray2"/>
    <w:basedOn w:val="default"/>
    <w:rsid w:val="00BE7BA1"/>
  </w:style>
  <w:style w:type="paragraph" w:customStyle="1" w:styleId="gray3">
    <w:name w:val="gray3"/>
    <w:basedOn w:val="default"/>
    <w:rsid w:val="00BE7BA1"/>
  </w:style>
  <w:style w:type="paragraph" w:customStyle="1" w:styleId="sun1">
    <w:name w:val="sun1"/>
    <w:basedOn w:val="default"/>
    <w:rsid w:val="00BE7BA1"/>
  </w:style>
  <w:style w:type="paragraph" w:customStyle="1" w:styleId="sun2">
    <w:name w:val="sun2"/>
    <w:basedOn w:val="default"/>
    <w:rsid w:val="00BE7BA1"/>
  </w:style>
  <w:style w:type="paragraph" w:customStyle="1" w:styleId="sun3">
    <w:name w:val="sun3"/>
    <w:basedOn w:val="default"/>
    <w:rsid w:val="00BE7BA1"/>
  </w:style>
  <w:style w:type="paragraph" w:customStyle="1" w:styleId="earth1">
    <w:name w:val="earth1"/>
    <w:basedOn w:val="default"/>
    <w:rsid w:val="00BE7BA1"/>
  </w:style>
  <w:style w:type="paragraph" w:customStyle="1" w:styleId="earth2">
    <w:name w:val="earth2"/>
    <w:basedOn w:val="default"/>
    <w:rsid w:val="00BE7BA1"/>
  </w:style>
  <w:style w:type="paragraph" w:customStyle="1" w:styleId="earth3">
    <w:name w:val="earth3"/>
    <w:basedOn w:val="default"/>
    <w:rsid w:val="00BE7BA1"/>
  </w:style>
  <w:style w:type="paragraph" w:customStyle="1" w:styleId="green1">
    <w:name w:val="green1"/>
    <w:basedOn w:val="default"/>
    <w:rsid w:val="00BE7BA1"/>
  </w:style>
  <w:style w:type="paragraph" w:customStyle="1" w:styleId="green2">
    <w:name w:val="green2"/>
    <w:basedOn w:val="default"/>
    <w:rsid w:val="00BE7BA1"/>
  </w:style>
  <w:style w:type="paragraph" w:customStyle="1" w:styleId="green3">
    <w:name w:val="green3"/>
    <w:basedOn w:val="default"/>
    <w:rsid w:val="00BE7BA1"/>
  </w:style>
  <w:style w:type="paragraph" w:customStyle="1" w:styleId="seetang1">
    <w:name w:val="seetang1"/>
    <w:basedOn w:val="default"/>
    <w:rsid w:val="00BE7BA1"/>
  </w:style>
  <w:style w:type="paragraph" w:customStyle="1" w:styleId="seetang2">
    <w:name w:val="seetang2"/>
    <w:basedOn w:val="default"/>
    <w:rsid w:val="00BE7BA1"/>
  </w:style>
  <w:style w:type="paragraph" w:customStyle="1" w:styleId="seetang3">
    <w:name w:val="seetang3"/>
    <w:basedOn w:val="default"/>
    <w:rsid w:val="00BE7BA1"/>
  </w:style>
  <w:style w:type="paragraph" w:customStyle="1" w:styleId="lightblue1">
    <w:name w:val="lightblue1"/>
    <w:basedOn w:val="default"/>
    <w:rsid w:val="00BE7BA1"/>
  </w:style>
  <w:style w:type="paragraph" w:customStyle="1" w:styleId="lightblue2">
    <w:name w:val="lightblue2"/>
    <w:basedOn w:val="default"/>
    <w:rsid w:val="00BE7BA1"/>
  </w:style>
  <w:style w:type="paragraph" w:customStyle="1" w:styleId="lightblue3">
    <w:name w:val="lightblue3"/>
    <w:basedOn w:val="default"/>
    <w:rsid w:val="00BE7BA1"/>
  </w:style>
  <w:style w:type="paragraph" w:customStyle="1" w:styleId="yellow1">
    <w:name w:val="yellow1"/>
    <w:basedOn w:val="default"/>
    <w:rsid w:val="00BE7BA1"/>
  </w:style>
  <w:style w:type="paragraph" w:customStyle="1" w:styleId="yellow2">
    <w:name w:val="yellow2"/>
    <w:basedOn w:val="default"/>
    <w:rsid w:val="00BE7BA1"/>
  </w:style>
  <w:style w:type="paragraph" w:customStyle="1" w:styleId="yellow3">
    <w:name w:val="yellow3"/>
    <w:basedOn w:val="default"/>
    <w:rsid w:val="00BE7BA1"/>
  </w:style>
  <w:style w:type="paragraph" w:customStyle="1" w:styleId="WW-Title">
    <w:name w:val="WW-Title"/>
    <w:rsid w:val="00BE7BA1"/>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04" w:lineRule="auto"/>
    </w:pPr>
    <w:rPr>
      <w:rFonts w:ascii="Droid Sans" w:eastAsia="Droid Sans" w:hAnsi="Droid Sans" w:cs="Droid Sans"/>
      <w:color w:val="000000"/>
      <w:kern w:val="1"/>
      <w:sz w:val="36"/>
      <w:szCs w:val="36"/>
      <w:lang w:eastAsia="hi-IN" w:bidi="hi-IN"/>
    </w:rPr>
  </w:style>
  <w:style w:type="paragraph" w:customStyle="1" w:styleId="Backgroundobjects">
    <w:name w:val="Background objects"/>
    <w:rsid w:val="00BE7BA1"/>
    <w:pPr>
      <w:widowControl w:val="0"/>
      <w:suppressAutoHyphens/>
      <w:autoSpaceDE w:val="0"/>
    </w:pPr>
    <w:rPr>
      <w:rFonts w:ascii="Tinos" w:eastAsia="Droid Sans" w:hAnsi="Tinos" w:cs="DejaVu Sans"/>
      <w:kern w:val="1"/>
      <w:sz w:val="24"/>
      <w:szCs w:val="24"/>
      <w:lang w:eastAsia="hi-IN" w:bidi="hi-IN"/>
    </w:rPr>
  </w:style>
  <w:style w:type="paragraph" w:customStyle="1" w:styleId="Background">
    <w:name w:val="Background"/>
    <w:rsid w:val="00BE7BA1"/>
    <w:pPr>
      <w:widowControl w:val="0"/>
      <w:suppressAutoHyphens/>
      <w:autoSpaceDE w:val="0"/>
      <w:jc w:val="center"/>
    </w:pPr>
    <w:rPr>
      <w:rFonts w:ascii="Tinos" w:eastAsia="Droid Sans" w:hAnsi="Tinos" w:cs="DejaVu Sans"/>
      <w:sz w:val="24"/>
      <w:szCs w:val="24"/>
      <w:lang w:eastAsia="hi-IN" w:bidi="hi-IN"/>
    </w:rPr>
  </w:style>
  <w:style w:type="paragraph" w:customStyle="1" w:styleId="Notes">
    <w:name w:val="Notes"/>
    <w:rsid w:val="00BE7BA1"/>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Outline1">
    <w:name w:val="Outline 1"/>
    <w:rsid w:val="00BE7BA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04" w:lineRule="auto"/>
      <w:ind w:left="540" w:hanging="540"/>
    </w:pPr>
    <w:rPr>
      <w:rFonts w:ascii="Droid Sans" w:eastAsia="Droid Sans" w:hAnsi="Droid Sans" w:cs="Droid Sans"/>
      <w:color w:val="000000"/>
      <w:kern w:val="1"/>
      <w:sz w:val="56"/>
      <w:szCs w:val="56"/>
      <w:lang w:eastAsia="hi-IN" w:bidi="hi-IN"/>
    </w:rPr>
  </w:style>
  <w:style w:type="paragraph" w:customStyle="1" w:styleId="Outline2">
    <w:name w:val="Outline 2"/>
    <w:basedOn w:val="Outline1"/>
    <w:rsid w:val="00BE7BA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40"/>
      <w:szCs w:val="40"/>
    </w:rPr>
  </w:style>
  <w:style w:type="paragraph" w:customStyle="1" w:styleId="Outline3">
    <w:name w:val="Outline 3"/>
    <w:basedOn w:val="Outline2"/>
    <w:rsid w:val="00BE7BA1"/>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6"/>
      <w:szCs w:val="36"/>
    </w:rPr>
  </w:style>
  <w:style w:type="paragraph" w:customStyle="1" w:styleId="Outline4">
    <w:name w:val="Outline 4"/>
    <w:basedOn w:val="Outline3"/>
    <w:rsid w:val="00BE7BA1"/>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style>
  <w:style w:type="paragraph" w:customStyle="1" w:styleId="Outline5">
    <w:name w:val="Outline 5"/>
    <w:basedOn w:val="Outline4"/>
    <w:rsid w:val="00BE7BA1"/>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Outline6">
    <w:name w:val="Outline 6"/>
    <w:basedOn w:val="Outline5"/>
    <w:rsid w:val="00BE7BA1"/>
  </w:style>
  <w:style w:type="paragraph" w:customStyle="1" w:styleId="Outline7">
    <w:name w:val="Outline 7"/>
    <w:basedOn w:val="Outline6"/>
    <w:rsid w:val="00BE7BA1"/>
  </w:style>
  <w:style w:type="paragraph" w:customStyle="1" w:styleId="Outline8">
    <w:name w:val="Outline 8"/>
    <w:basedOn w:val="Outline7"/>
    <w:rsid w:val="00BE7BA1"/>
  </w:style>
  <w:style w:type="paragraph" w:customStyle="1" w:styleId="Outline9">
    <w:name w:val="Outline 9"/>
    <w:basedOn w:val="Outline8"/>
    <w:rsid w:val="00BE7BA1"/>
  </w:style>
  <w:style w:type="paragraph" w:customStyle="1" w:styleId="Title1LTGliederung1">
    <w:name w:val="Title1~LT~Gliederung 1"/>
    <w:rsid w:val="00BE7BA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04" w:lineRule="auto"/>
      <w:ind w:left="540" w:hanging="540"/>
    </w:pPr>
    <w:rPr>
      <w:rFonts w:ascii="Droid Sans" w:eastAsia="Droid Sans" w:hAnsi="Droid Sans" w:cs="Droid Sans"/>
      <w:color w:val="000000"/>
      <w:kern w:val="1"/>
      <w:sz w:val="56"/>
      <w:szCs w:val="56"/>
      <w:lang w:eastAsia="hi-IN" w:bidi="hi-IN"/>
    </w:rPr>
  </w:style>
  <w:style w:type="paragraph" w:customStyle="1" w:styleId="Title1LTGliederung2">
    <w:name w:val="Title1~LT~Gliederung 2"/>
    <w:basedOn w:val="Title1LTGliederung1"/>
    <w:rsid w:val="00BE7BA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40"/>
      <w:szCs w:val="40"/>
    </w:rPr>
  </w:style>
  <w:style w:type="paragraph" w:customStyle="1" w:styleId="Title1LTGliederung3">
    <w:name w:val="Title1~LT~Gliederung 3"/>
    <w:basedOn w:val="Title1LTGliederung2"/>
    <w:rsid w:val="00BE7BA1"/>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6"/>
      <w:szCs w:val="36"/>
    </w:rPr>
  </w:style>
  <w:style w:type="paragraph" w:customStyle="1" w:styleId="Title1LTGliederung4">
    <w:name w:val="Title1~LT~Gliederung 4"/>
    <w:basedOn w:val="Title1LTGliederung3"/>
    <w:rsid w:val="00BE7BA1"/>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style>
  <w:style w:type="paragraph" w:customStyle="1" w:styleId="Title1LTGliederung5">
    <w:name w:val="Title1~LT~Gliederung 5"/>
    <w:basedOn w:val="Title1LTGliederung4"/>
    <w:rsid w:val="00BE7BA1"/>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Title1LTGliederung6">
    <w:name w:val="Title1~LT~Gliederung 6"/>
    <w:basedOn w:val="Title1LTGliederung5"/>
    <w:rsid w:val="00BE7BA1"/>
  </w:style>
  <w:style w:type="paragraph" w:customStyle="1" w:styleId="Title1LTGliederung7">
    <w:name w:val="Title1~LT~Gliederung 7"/>
    <w:basedOn w:val="Title1LTGliederung6"/>
    <w:rsid w:val="00BE7BA1"/>
  </w:style>
  <w:style w:type="paragraph" w:customStyle="1" w:styleId="Title1LTGliederung8">
    <w:name w:val="Title1~LT~Gliederung 8"/>
    <w:basedOn w:val="Title1LTGliederung7"/>
    <w:rsid w:val="00BE7BA1"/>
  </w:style>
  <w:style w:type="paragraph" w:customStyle="1" w:styleId="Title1LTGliederung9">
    <w:name w:val="Title1~LT~Gliederung 9"/>
    <w:basedOn w:val="Title1LTGliederung8"/>
    <w:rsid w:val="00BE7BA1"/>
  </w:style>
  <w:style w:type="paragraph" w:customStyle="1" w:styleId="Title1LTTitel">
    <w:name w:val="Title1~LT~Titel"/>
    <w:rsid w:val="00BE7BA1"/>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04" w:lineRule="auto"/>
    </w:pPr>
    <w:rPr>
      <w:rFonts w:ascii="Droid Sans" w:eastAsia="Droid Sans" w:hAnsi="Droid Sans" w:cs="Droid Sans"/>
      <w:color w:val="000000"/>
      <w:kern w:val="1"/>
      <w:sz w:val="36"/>
      <w:szCs w:val="36"/>
      <w:lang w:eastAsia="hi-IN" w:bidi="hi-IN"/>
    </w:rPr>
  </w:style>
  <w:style w:type="paragraph" w:customStyle="1" w:styleId="Title1LTUntertitel">
    <w:name w:val="Title1~LT~Untertitel"/>
    <w:rsid w:val="00BE7BA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roid Sans" w:eastAsia="Droid Sans" w:hAnsi="Droid Sans" w:cs="Droid Sans"/>
      <w:color w:val="000000"/>
      <w:kern w:val="1"/>
      <w:sz w:val="64"/>
      <w:szCs w:val="64"/>
      <w:lang w:eastAsia="hi-IN" w:bidi="hi-IN"/>
    </w:rPr>
  </w:style>
  <w:style w:type="paragraph" w:customStyle="1" w:styleId="Title1LTNotizen">
    <w:name w:val="Title1~LT~Notizen"/>
    <w:rsid w:val="00BE7BA1"/>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1LTHintergrundobjekte">
    <w:name w:val="Title1~LT~Hintergrundobjekte"/>
    <w:rsid w:val="00BE7BA1"/>
    <w:pPr>
      <w:widowControl w:val="0"/>
      <w:suppressAutoHyphens/>
      <w:autoSpaceDE w:val="0"/>
    </w:pPr>
    <w:rPr>
      <w:rFonts w:ascii="Tinos" w:eastAsia="Droid Sans" w:hAnsi="Tinos" w:cs="DejaVu Sans"/>
      <w:kern w:val="1"/>
      <w:sz w:val="24"/>
      <w:szCs w:val="24"/>
      <w:lang w:eastAsia="hi-IN" w:bidi="hi-IN"/>
    </w:rPr>
  </w:style>
  <w:style w:type="paragraph" w:customStyle="1" w:styleId="Title1LTHintergrund">
    <w:name w:val="Title1~LT~Hintergrund"/>
    <w:rsid w:val="00BE7BA1"/>
    <w:pPr>
      <w:widowControl w:val="0"/>
      <w:suppressAutoHyphens/>
      <w:autoSpaceDE w:val="0"/>
      <w:jc w:val="center"/>
    </w:pPr>
    <w:rPr>
      <w:rFonts w:ascii="Tinos" w:eastAsia="Droid Sans" w:hAnsi="Tinos" w:cs="DejaVu Sans"/>
      <w:sz w:val="24"/>
      <w:szCs w:val="24"/>
      <w:lang w:eastAsia="hi-IN" w:bidi="hi-IN"/>
    </w:rPr>
  </w:style>
  <w:style w:type="paragraph" w:styleId="ListParagraph">
    <w:name w:val="List Paragraph"/>
    <w:basedOn w:val="Normal"/>
    <w:uiPriority w:val="34"/>
    <w:qFormat/>
    <w:rsid w:val="00E308E8"/>
    <w:pPr>
      <w:ind w:left="720"/>
      <w:contextualSpacing/>
    </w:pPr>
  </w:style>
  <w:style w:type="paragraph" w:styleId="TOCHeading">
    <w:name w:val="TOC Heading"/>
    <w:basedOn w:val="Heading1"/>
    <w:next w:val="Normal"/>
    <w:uiPriority w:val="39"/>
    <w:semiHidden/>
    <w:unhideWhenUsed/>
    <w:qFormat/>
    <w:rsid w:val="003E10AF"/>
    <w:pPr>
      <w:numPr>
        <w:numId w:val="0"/>
      </w:numPr>
      <w:suppressAutoHyphens w:val="0"/>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paragraph" w:styleId="TOC1">
    <w:name w:val="toc 1"/>
    <w:basedOn w:val="Normal"/>
    <w:next w:val="Normal"/>
    <w:autoRedefine/>
    <w:uiPriority w:val="39"/>
    <w:unhideWhenUsed/>
    <w:rsid w:val="003E10AF"/>
    <w:pPr>
      <w:spacing w:after="100"/>
    </w:pPr>
  </w:style>
  <w:style w:type="paragraph" w:styleId="TOC2">
    <w:name w:val="toc 2"/>
    <w:basedOn w:val="Normal"/>
    <w:next w:val="Normal"/>
    <w:autoRedefine/>
    <w:uiPriority w:val="39"/>
    <w:unhideWhenUsed/>
    <w:rsid w:val="003E10AF"/>
    <w:pPr>
      <w:spacing w:after="100"/>
      <w:ind w:left="240"/>
    </w:pPr>
  </w:style>
  <w:style w:type="paragraph" w:styleId="BalloonText">
    <w:name w:val="Balloon Text"/>
    <w:basedOn w:val="Normal"/>
    <w:link w:val="BalloonTextChar"/>
    <w:uiPriority w:val="99"/>
    <w:semiHidden/>
    <w:unhideWhenUsed/>
    <w:rsid w:val="003E10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0AF"/>
    <w:rPr>
      <w:rFonts w:ascii="Tahoma" w:eastAsia="Calibri" w:hAnsi="Tahoma" w:cs="Tahoma"/>
      <w:color w:val="000000"/>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F504A-8121-AF46-82D4-15D0F8C4F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4913</Words>
  <Characters>28007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Harshi Yadav</dc:creator>
  <cp:lastModifiedBy>Samuel Toe (1806467)</cp:lastModifiedBy>
  <cp:revision>2</cp:revision>
  <cp:lastPrinted>1900-01-01T00:00:00Z</cp:lastPrinted>
  <dcterms:created xsi:type="dcterms:W3CDTF">2020-05-06T08:39:00Z</dcterms:created>
  <dcterms:modified xsi:type="dcterms:W3CDTF">2020-05-06T08:39:00Z</dcterms:modified>
</cp:coreProperties>
</file>