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1ADFB6A">
      <w:r w:rsidR="0EC570D4">
        <w:rPr/>
        <w:t>Name: Ruby Taylor</w:t>
      </w:r>
    </w:p>
    <w:p w:rsidR="0EC570D4" w:rsidRDefault="0EC570D4" w14:paraId="3AE57C29" w14:textId="4E6E329B">
      <w:r w:rsidR="0EC570D4">
        <w:rPr/>
        <w:t>Lecturer: Helen Parsons</w:t>
      </w:r>
    </w:p>
    <w:p w:rsidR="0EC570D4" w:rsidRDefault="0EC570D4" w14:paraId="4FEDB4FF" w14:textId="534A39CC">
      <w:r w:rsidR="0EC570D4">
        <w:rPr/>
        <w:t xml:space="preserve">Module </w:t>
      </w:r>
      <w:r w:rsidR="098B8F5D">
        <w:rPr/>
        <w:t>code</w:t>
      </w:r>
      <w:r w:rsidR="0EC570D4">
        <w:rPr/>
        <w:t>:</w:t>
      </w:r>
      <w:r w:rsidR="4B301C52">
        <w:rPr/>
        <w:t xml:space="preserve"> LCHS4010 </w:t>
      </w:r>
    </w:p>
    <w:p w:rsidR="0EC570D4" w:rsidRDefault="0EC570D4" w14:paraId="6C1BB359" w14:textId="718A825B">
      <w:r w:rsidR="0EC570D4">
        <w:rPr/>
        <w:t>Module: Psychology in health and social care</w:t>
      </w:r>
    </w:p>
    <w:p w:rsidR="0EC570D4" w:rsidRDefault="0EC570D4" w14:paraId="4FD028E1" w14:textId="520A8690">
      <w:r w:rsidR="0EC570D4">
        <w:rPr/>
        <w:t>Submitted on:</w:t>
      </w:r>
      <w:r w:rsidR="145991CD">
        <w:rPr/>
        <w:t xml:space="preserve"> 27/07/2026 </w:t>
      </w:r>
    </w:p>
    <w:p w:rsidR="513B74F1" w:rsidRDefault="513B74F1" w14:paraId="168618BF" w14:textId="36E3F5D0">
      <w:r>
        <w:br w:type="page"/>
      </w:r>
    </w:p>
    <w:p w:rsidR="1B109095" w:rsidP="513B74F1" w:rsidRDefault="1B109095" w14:paraId="4C9C0F2A" w14:textId="3106E710">
      <w:pPr>
        <w:pStyle w:val="Heading1"/>
      </w:pPr>
      <w:r w:rsidR="1B109095">
        <w:rPr/>
        <w:t>Table of contents...</w:t>
      </w:r>
    </w:p>
    <w:p w:rsidR="513B74F1" w:rsidP="513B74F1" w:rsidRDefault="513B74F1" w14:paraId="3E13C135" w14:textId="32049803">
      <w:pPr>
        <w:pStyle w:val="Normal"/>
      </w:pPr>
    </w:p>
    <w:p w:rsidR="106C0155" w:rsidP="513B74F1" w:rsidRDefault="106C0155" w14:paraId="5E18A8BD" w14:textId="464EBF38">
      <w:pPr>
        <w:pStyle w:val="ListParagraph"/>
        <w:numPr>
          <w:ilvl w:val="0"/>
          <w:numId w:val="1"/>
        </w:numPr>
        <w:rPr/>
      </w:pPr>
      <w:r w:rsidR="106C0155">
        <w:rPr/>
        <w:t>Introduction..........................</w:t>
      </w:r>
    </w:p>
    <w:p w:rsidR="106C0155" w:rsidP="513B74F1" w:rsidRDefault="106C0155" w14:paraId="535F798F" w14:textId="4986C7D5">
      <w:pPr>
        <w:pStyle w:val="ListParagraph"/>
        <w:numPr>
          <w:ilvl w:val="0"/>
          <w:numId w:val="1"/>
        </w:numPr>
        <w:rPr/>
      </w:pPr>
      <w:r w:rsidR="106C0155">
        <w:rPr/>
        <w:t>Main body.............................</w:t>
      </w:r>
    </w:p>
    <w:p w:rsidR="106C0155" w:rsidP="513B74F1" w:rsidRDefault="106C0155" w14:paraId="6236D622" w14:textId="03E3621F">
      <w:pPr>
        <w:pStyle w:val="ListParagraph"/>
        <w:numPr>
          <w:ilvl w:val="0"/>
          <w:numId w:val="1"/>
        </w:numPr>
        <w:rPr/>
      </w:pPr>
      <w:r w:rsidR="106C0155">
        <w:rPr/>
        <w:t>Conclusion............................</w:t>
      </w:r>
    </w:p>
    <w:p w:rsidR="106C0155" w:rsidP="513B74F1" w:rsidRDefault="106C0155" w14:paraId="524787F0" w14:textId="17424854">
      <w:pPr>
        <w:pStyle w:val="ListParagraph"/>
        <w:numPr>
          <w:ilvl w:val="0"/>
          <w:numId w:val="1"/>
        </w:numPr>
        <w:rPr/>
      </w:pPr>
      <w:r w:rsidR="106C0155">
        <w:rPr/>
        <w:t>References...........................</w:t>
      </w:r>
    </w:p>
    <w:p w:rsidR="513B74F1" w:rsidP="513B74F1" w:rsidRDefault="513B74F1" w14:paraId="16556633" w14:textId="0C8BDE6D">
      <w:pPr>
        <w:pStyle w:val="Normal"/>
      </w:pPr>
    </w:p>
    <w:p w:rsidR="513B74F1" w:rsidRDefault="513B74F1" w14:paraId="0ADC42CC" w14:textId="45608101">
      <w:r>
        <w:br w:type="page"/>
      </w:r>
    </w:p>
    <w:p w:rsidR="47B27BAC" w:rsidP="513B74F1" w:rsidRDefault="47B27BAC" w14:paraId="47967214" w14:textId="3E820D83">
      <w:pPr>
        <w:pStyle w:val="Normal"/>
      </w:pPr>
      <w:r w:rsidR="47B27BAC">
        <w:rPr/>
        <w:t>Introduction.</w:t>
      </w:r>
    </w:p>
    <w:p w:rsidR="513B74F1" w:rsidP="513B74F1" w:rsidRDefault="513B74F1" w14:paraId="38790082" w14:textId="0B2BC2D0">
      <w:pPr>
        <w:pStyle w:val="Normal"/>
      </w:pPr>
    </w:p>
    <w:p w:rsidR="3C27D946" w:rsidP="513B74F1" w:rsidRDefault="3C27D946" w14:paraId="33B921A7" w14:textId="516B2454">
      <w:pPr>
        <w:pStyle w:val="Normal"/>
      </w:pPr>
      <w:r w:rsidR="3C27D946">
        <w:rPr/>
        <w:t>Adolescence</w:t>
      </w:r>
      <w:r w:rsidR="47B27BAC">
        <w:rPr/>
        <w:t xml:space="preserve"> is </w:t>
      </w:r>
      <w:r w:rsidR="47B27BAC">
        <w:rPr/>
        <w:t>a very important</w:t>
      </w:r>
      <w:r w:rsidR="47B27BAC">
        <w:rPr/>
        <w:t xml:space="preserve"> stage of the human development as it is characterised by rapid changes such </w:t>
      </w:r>
      <w:r w:rsidR="78F546AA">
        <w:rPr/>
        <w:t>as,</w:t>
      </w:r>
      <w:r w:rsidR="47B27BAC">
        <w:rPr/>
        <w:t xml:space="preserve"> </w:t>
      </w:r>
      <w:r w:rsidR="044EA59B">
        <w:rPr/>
        <w:t>physical,</w:t>
      </w:r>
      <w:r w:rsidR="2254F243">
        <w:rPr/>
        <w:t xml:space="preserve"> </w:t>
      </w:r>
      <w:r w:rsidR="2254F243">
        <w:rPr/>
        <w:t>psychological</w:t>
      </w:r>
      <w:r w:rsidR="2254F243">
        <w:rPr/>
        <w:t xml:space="preserve"> and social. </w:t>
      </w:r>
      <w:r w:rsidR="07F07A8C">
        <w:rPr/>
        <w:t xml:space="preserve">Through </w:t>
      </w:r>
      <w:r w:rsidR="2254F243">
        <w:rPr/>
        <w:t>adolescence young people begin to develop their own iden</w:t>
      </w:r>
      <w:r w:rsidR="3BEFC401">
        <w:rPr/>
        <w:t xml:space="preserve">tity by building relationships and </w:t>
      </w:r>
      <w:r w:rsidR="09883558">
        <w:rPr/>
        <w:t>establishing</w:t>
      </w:r>
      <w:r w:rsidR="3BEFC401">
        <w:rPr/>
        <w:t xml:space="preserve"> a larger sense of independence outside of their </w:t>
      </w:r>
      <w:r w:rsidR="086844C7">
        <w:rPr/>
        <w:t xml:space="preserve">family environment. In this generation today social media has become an </w:t>
      </w:r>
      <w:r w:rsidR="24398AA7">
        <w:rPr/>
        <w:t>integral</w:t>
      </w:r>
      <w:r w:rsidR="086844C7">
        <w:rPr/>
        <w:t xml:space="preserve"> part of th</w:t>
      </w:r>
      <w:r w:rsidR="6B226A5C">
        <w:rPr/>
        <w:t xml:space="preserve">e everyday life </w:t>
      </w:r>
      <w:r w:rsidR="5823810A">
        <w:rPr/>
        <w:t>with platforms such as, TikTok, Instagram, snapchat and Facebook. These platforms</w:t>
      </w:r>
      <w:r w:rsidR="7D444B4B">
        <w:rPr/>
        <w:t xml:space="preserve"> provide </w:t>
      </w:r>
      <w:r w:rsidR="60F57010">
        <w:rPr/>
        <w:t>opportunities</w:t>
      </w:r>
      <w:r w:rsidR="7D444B4B">
        <w:rPr/>
        <w:t xml:space="preserve"> for adolescence to communicate with larger numbers of people </w:t>
      </w:r>
      <w:r w:rsidR="489126DA">
        <w:rPr/>
        <w:t>alongside</w:t>
      </w:r>
      <w:r w:rsidR="7D444B4B">
        <w:rPr/>
        <w:t xml:space="preserve"> giving young people a platform to </w:t>
      </w:r>
      <w:r w:rsidR="790C10F1">
        <w:rPr/>
        <w:t xml:space="preserve">express themselves. Although each social media platform offers benefits like; </w:t>
      </w:r>
      <w:r w:rsidR="79030531">
        <w:rPr/>
        <w:t>connectedness,</w:t>
      </w:r>
      <w:r w:rsidR="467D61FC">
        <w:rPr/>
        <w:t xml:space="preserve"> access to </w:t>
      </w:r>
      <w:r w:rsidR="298BB2D1">
        <w:rPr/>
        <w:t>information,</w:t>
      </w:r>
      <w:r w:rsidR="467D61FC">
        <w:rPr/>
        <w:t xml:space="preserve"> online support </w:t>
      </w:r>
      <w:r w:rsidR="4BDE595F">
        <w:rPr/>
        <w:t>whether</w:t>
      </w:r>
      <w:r w:rsidR="467D61FC">
        <w:rPr/>
        <w:t xml:space="preserve"> that been from a peer or a new person there is a growing concern in the </w:t>
      </w:r>
      <w:r w:rsidR="2A14B1D4">
        <w:rPr/>
        <w:t>influence</w:t>
      </w:r>
      <w:r w:rsidR="467D61FC">
        <w:rPr/>
        <w:t xml:space="preserve"> that social media has on</w:t>
      </w:r>
      <w:r w:rsidR="03A61981">
        <w:rPr/>
        <w:t xml:space="preserve"> </w:t>
      </w:r>
      <w:r w:rsidR="2403E3F2">
        <w:rPr/>
        <w:t>adolescents'</w:t>
      </w:r>
      <w:r w:rsidR="03A61981">
        <w:rPr/>
        <w:t xml:space="preserve"> mental health.</w:t>
      </w:r>
      <w:r w:rsidR="278002B2">
        <w:rPr/>
        <w:t xml:space="preserve"> </w:t>
      </w:r>
      <w:r w:rsidR="38F86C0E">
        <w:rPr/>
        <w:t>Research</w:t>
      </w:r>
      <w:r w:rsidR="278002B2">
        <w:rPr/>
        <w:t xml:space="preserve"> has suggested that that </w:t>
      </w:r>
      <w:r w:rsidR="68CA3182">
        <w:rPr/>
        <w:t>inappropriate</w:t>
      </w:r>
      <w:r w:rsidR="278002B2">
        <w:rPr/>
        <w:t xml:space="preserve"> use of social media may contribute to </w:t>
      </w:r>
      <w:r w:rsidR="13B284DB">
        <w:rPr/>
        <w:t>increasing</w:t>
      </w:r>
      <w:r w:rsidR="278002B2">
        <w:rPr/>
        <w:t xml:space="preserve"> levels of poor self-</w:t>
      </w:r>
      <w:r w:rsidR="2B46ADC7">
        <w:rPr/>
        <w:t>esteem,</w:t>
      </w:r>
      <w:r w:rsidR="3D3DF8DD">
        <w:rPr/>
        <w:t xml:space="preserve"> </w:t>
      </w:r>
      <w:r w:rsidR="2D1F52D7">
        <w:rPr/>
        <w:t>anxiety,</w:t>
      </w:r>
      <w:r w:rsidR="3D3DF8DD">
        <w:rPr/>
        <w:t xml:space="preserve"> </w:t>
      </w:r>
      <w:r w:rsidR="3D3DF8DD">
        <w:rPr/>
        <w:t>depression</w:t>
      </w:r>
      <w:r w:rsidR="3D3DF8DD">
        <w:rPr/>
        <w:t xml:space="preserve"> and body insecurities. </w:t>
      </w:r>
      <w:r w:rsidR="29F5268C">
        <w:rPr/>
        <w:t xml:space="preserve">In contrast, evidence has also shown that social media can promote emotional wellbeing by adopting relationships and encouraging </w:t>
      </w:r>
      <w:r w:rsidR="6DB4A979">
        <w:rPr/>
        <w:t>self-expression</w:t>
      </w:r>
      <w:r w:rsidR="2E811116">
        <w:rPr/>
        <w:t xml:space="preserve"> which allows </w:t>
      </w:r>
      <w:r w:rsidR="2F8363D0">
        <w:rPr/>
        <w:t>adolescence</w:t>
      </w:r>
      <w:r w:rsidR="2E811116">
        <w:rPr/>
        <w:t xml:space="preserve"> to find a sense of belonging.</w:t>
      </w:r>
      <w:r w:rsidR="5823810A">
        <w:rPr/>
        <w:t xml:space="preserve"> </w:t>
      </w:r>
    </w:p>
    <w:p w:rsidR="3B7F0560" w:rsidP="513B74F1" w:rsidRDefault="3B7F0560" w14:paraId="2428FB4F" w14:textId="4F0CADFE">
      <w:pPr>
        <w:pStyle w:val="Normal"/>
      </w:pPr>
      <w:r w:rsidR="3B7F0560">
        <w:rPr/>
        <w:t xml:space="preserve">The relationship between social media and adolescences’ mental health is </w:t>
      </w:r>
      <w:r w:rsidR="3B7F0560">
        <w:rPr/>
        <w:t>very complex</w:t>
      </w:r>
      <w:r w:rsidR="3B7F0560">
        <w:rPr/>
        <w:t xml:space="preserve"> and is heav</w:t>
      </w:r>
      <w:r w:rsidR="0C053375">
        <w:rPr/>
        <w:t>ily influences by a larger range of social and enviromental factors. To be able to get a greater understanding of this relationship it requires consi</w:t>
      </w:r>
      <w:r w:rsidR="79E8EE0A">
        <w:rPr/>
        <w:t xml:space="preserve">deration of developmental theories that explain how adolescents begin to form their own identity and build an emotional </w:t>
      </w:r>
      <w:r w:rsidR="3E879EAC">
        <w:rPr/>
        <w:t>resilience</w:t>
      </w:r>
      <w:r w:rsidR="79E8EE0A">
        <w:rPr/>
        <w:t xml:space="preserve">. This essay will </w:t>
      </w:r>
      <w:r w:rsidR="38DAB110">
        <w:rPr/>
        <w:t xml:space="preserve">go on to critically discuss the impacts of social media on mental health in adolescences by examining the </w:t>
      </w:r>
      <w:r w:rsidR="4C14DDE9">
        <w:rPr/>
        <w:t>positives</w:t>
      </w:r>
      <w:r w:rsidR="38DAB110">
        <w:rPr/>
        <w:t xml:space="preserve"> and neg</w:t>
      </w:r>
      <w:r w:rsidR="113D3AEF">
        <w:rPr/>
        <w:t xml:space="preserve">ative effects that social media has whilst it </w:t>
      </w:r>
      <w:r w:rsidR="5EADC77F">
        <w:rPr/>
        <w:t>has been</w:t>
      </w:r>
      <w:r w:rsidR="113D3AEF">
        <w:rPr/>
        <w:t xml:space="preserve"> used as a part of </w:t>
      </w:r>
      <w:r w:rsidR="76E777DA">
        <w:rPr/>
        <w:t>day-to-day</w:t>
      </w:r>
      <w:r w:rsidR="113D3AEF">
        <w:rPr/>
        <w:t xml:space="preserve"> life as an adolescen</w:t>
      </w:r>
      <w:r w:rsidR="138A0C06">
        <w:rPr/>
        <w:t xml:space="preserve">t. The discussion will draw upon Erikson’s psychosocial </w:t>
      </w:r>
      <w:r w:rsidR="050F83A1">
        <w:rPr/>
        <w:t>development</w:t>
      </w:r>
      <w:r w:rsidR="138A0C06">
        <w:rPr/>
        <w:t xml:space="preserve"> </w:t>
      </w:r>
      <w:r w:rsidR="1BEFC958">
        <w:rPr/>
        <w:t>theory,</w:t>
      </w:r>
      <w:r w:rsidR="138A0C06">
        <w:rPr/>
        <w:t xml:space="preserve"> in particular the s</w:t>
      </w:r>
      <w:r w:rsidR="564223C3">
        <w:rPr/>
        <w:t xml:space="preserve">tage of identity versus role </w:t>
      </w:r>
      <w:r w:rsidR="6EA42A34">
        <w:rPr/>
        <w:t>confusion,</w:t>
      </w:r>
      <w:r w:rsidR="564223C3">
        <w:rPr/>
        <w:t xml:space="preserve"> to help</w:t>
      </w:r>
      <w:r w:rsidR="67839C7D">
        <w:rPr/>
        <w:t xml:space="preserve"> understand how social media can influence identity formation and the impact it can have on self-esteem. </w:t>
      </w:r>
      <w:r w:rsidR="2A5DDBCE">
        <w:rPr/>
        <w:t xml:space="preserve">Additionally, Bowlbys attachment theory will be used to explain how early attachment relationships can have an influence on adolescents’ emotional </w:t>
      </w:r>
      <w:r w:rsidR="5AC91899">
        <w:rPr/>
        <w:t>resilience</w:t>
      </w:r>
      <w:r w:rsidR="11E5DDF5">
        <w:rPr/>
        <w:t xml:space="preserve"> and emotional responses to online interactions and looking at their </w:t>
      </w:r>
      <w:r w:rsidR="2D15EFE8">
        <w:rPr/>
        <w:t>vulnerability</w:t>
      </w:r>
      <w:r w:rsidR="11E5DDF5">
        <w:rPr/>
        <w:t xml:space="preserve"> to </w:t>
      </w:r>
      <w:r w:rsidR="0B95DCE1">
        <w:rPr/>
        <w:t>psychological</w:t>
      </w:r>
      <w:r w:rsidR="11E5DDF5">
        <w:rPr/>
        <w:t xml:space="preserve"> effects of soc</w:t>
      </w:r>
      <w:r w:rsidR="2542152A">
        <w:rPr/>
        <w:t xml:space="preserve">ial media. All current </w:t>
      </w:r>
      <w:r w:rsidR="349ED778">
        <w:rPr/>
        <w:t>research</w:t>
      </w:r>
      <w:r w:rsidR="2542152A">
        <w:rPr/>
        <w:t xml:space="preserve"> provided throughout this essay will be evaluated to provide a balanced discussion </w:t>
      </w:r>
      <w:r w:rsidR="6C78D0D4">
        <w:rPr/>
        <w:t xml:space="preserve">on how social media can both enhance and negatively </w:t>
      </w:r>
      <w:r w:rsidR="6C78D0D4">
        <w:rPr/>
        <w:t>impact</w:t>
      </w:r>
      <w:r w:rsidR="6C78D0D4">
        <w:rPr/>
        <w:t xml:space="preserve"> </w:t>
      </w:r>
      <w:r w:rsidR="51B57DF1">
        <w:rPr/>
        <w:t>adolescent</w:t>
      </w:r>
      <w:r w:rsidR="6C78D0D4">
        <w:rPr/>
        <w:t xml:space="preserve"> mental health.</w:t>
      </w:r>
    </w:p>
    <w:p w:rsidR="513B74F1" w:rsidP="513B74F1" w:rsidRDefault="513B74F1" w14:paraId="4DD9F683" w14:textId="168C5C01">
      <w:pPr>
        <w:pStyle w:val="Normal"/>
      </w:pPr>
    </w:p>
    <w:p w:rsidR="513B74F1" w:rsidRDefault="513B74F1" w14:paraId="0CEF318F" w14:textId="18B16FD3">
      <w:r>
        <w:br w:type="page"/>
      </w:r>
    </w:p>
    <w:p w:rsidR="2B04A0A6" w:rsidP="513B74F1" w:rsidRDefault="2B04A0A6" w14:paraId="2A2762AC" w14:textId="346857AF">
      <w:pPr>
        <w:pStyle w:val="Normal"/>
      </w:pPr>
      <w:r w:rsidR="2B04A0A6">
        <w:rPr/>
        <w:t>Main Body-</w:t>
      </w:r>
    </w:p>
    <w:p w:rsidR="513B74F1" w:rsidP="513B74F1" w:rsidRDefault="513B74F1" w14:paraId="344F8043" w14:textId="151E75AD">
      <w:pPr>
        <w:pStyle w:val="Normal"/>
      </w:pPr>
    </w:p>
    <w:p w:rsidR="2B04A0A6" w:rsidP="513B74F1" w:rsidRDefault="2B04A0A6" w14:paraId="07B29161" w14:textId="1FEEE53C">
      <w:pPr>
        <w:pStyle w:val="Normal"/>
      </w:pPr>
      <w:r w:rsidR="2B04A0A6">
        <w:rPr/>
        <w:t xml:space="preserve">Adolescence is a period where individuals seek acceptance from their social support network a long side </w:t>
      </w:r>
      <w:r w:rsidR="6B2CF1DB">
        <w:rPr/>
        <w:t>forming a stable sense of identity. Social media provides adolescents with many opportunities to communicate and grow suppor</w:t>
      </w:r>
      <w:r w:rsidR="63376C0E">
        <w:rPr/>
        <w:t xml:space="preserve">tive relationships, whilst the impact of social media usage and the ongoing </w:t>
      </w:r>
      <w:r w:rsidR="605ABB78">
        <w:rPr/>
        <w:t>impact</w:t>
      </w:r>
      <w:r w:rsidR="63376C0E">
        <w:rPr/>
        <w:t xml:space="preserve"> on mental health is debated within </w:t>
      </w:r>
      <w:r w:rsidR="787968A5">
        <w:rPr/>
        <w:t>contemporary</w:t>
      </w:r>
      <w:r w:rsidR="63376C0E">
        <w:rPr/>
        <w:t xml:space="preserve"> research</w:t>
      </w:r>
      <w:r w:rsidR="607B7517">
        <w:rPr/>
        <w:t>.</w:t>
      </w:r>
      <w:r w:rsidR="1C7F1D61">
        <w:rPr/>
        <w:t xml:space="preserve"> More than 1 in 10 adolescents (11%) showed signs of problematic social media behaviour, struggling to control their use and experiencing negati</w:t>
      </w:r>
      <w:r w:rsidR="059912CA">
        <w:rPr/>
        <w:t>ve consequences. (</w:t>
      </w:r>
      <w:r w:rsidR="37B09B90">
        <w:rPr/>
        <w:t>WHO,</w:t>
      </w:r>
      <w:r w:rsidRPr="513B74F1" w:rsidR="595C12CC">
        <w:rPr>
          <w:rFonts w:ascii="Noto Sans" w:hAnsi="Noto Sans" w:eastAsia="Noto Sans" w:cs="Noto Sans"/>
          <w:b w:val="0"/>
          <w:bCs w:val="0"/>
          <w:i w:val="0"/>
          <w:iCs w:val="0"/>
          <w:caps w:val="0"/>
          <w:smallCaps w:val="0"/>
          <w:noProof w:val="0"/>
          <w:color w:val="3C4245"/>
          <w:sz w:val="24"/>
          <w:szCs w:val="24"/>
          <w:lang w:val="en-GB"/>
        </w:rPr>
        <w:t>2024)</w:t>
      </w:r>
      <w:r w:rsidRPr="513B74F1" w:rsidR="1D9B984C">
        <w:rPr>
          <w:rFonts w:ascii="Noto Sans" w:hAnsi="Noto Sans" w:eastAsia="Noto Sans" w:cs="Noto Sans"/>
          <w:b w:val="0"/>
          <w:bCs w:val="0"/>
          <w:i w:val="0"/>
          <w:iCs w:val="0"/>
          <w:caps w:val="0"/>
          <w:smallCaps w:val="0"/>
          <w:noProof w:val="0"/>
          <w:color w:val="3C4245"/>
          <w:sz w:val="24"/>
          <w:szCs w:val="24"/>
          <w:lang w:val="en-GB"/>
        </w:rPr>
        <w:t xml:space="preserve">. </w:t>
      </w:r>
    </w:p>
    <w:p w:rsidR="13DB8FE5" w:rsidP="513B74F1" w:rsidRDefault="13DB8FE5" w14:paraId="01B4F909" w14:textId="10F315F2">
      <w:pPr>
        <w:pStyle w:val="Normal"/>
      </w:pP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For many adolescents who exp</w:t>
      </w:r>
      <w:r w:rsidRPr="513B74F1" w:rsidR="2AF12C63">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er</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ience social </w:t>
      </w:r>
      <w:r w:rsidRPr="513B74F1" w:rsidR="6F640787">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isolation</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or </w:t>
      </w:r>
      <w:r w:rsidRPr="513B74F1" w:rsidR="1C6C9D77">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long-term</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health conditions that </w:t>
      </w:r>
      <w:r w:rsidRPr="513B74F1" w:rsidR="244741D1">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influence</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mobility or limitations on socialising </w:t>
      </w:r>
      <w:r w:rsidRPr="513B74F1" w:rsidR="3258D38B">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outside</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of their </w:t>
      </w:r>
      <w:r w:rsidRPr="513B74F1" w:rsidR="75513D91">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household,</w:t>
      </w:r>
      <w:r w:rsidRPr="513B74F1" w:rsidR="13DB8FE5">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social media is used </w:t>
      </w:r>
      <w:r w:rsidRPr="513B74F1" w:rsidR="6C2A7ACF">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frequently</w:t>
      </w:r>
      <w:r w:rsidRPr="513B74F1" w:rsidR="6EB3E882">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as it can help to reduce the </w:t>
      </w:r>
      <w:r w:rsidRPr="513B74F1" w:rsidR="77A8B880">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loneliness</w:t>
      </w:r>
      <w:r w:rsidRPr="513B74F1" w:rsidR="6EB3E882">
        <w:rPr>
          <w:rFonts w:ascii="Aptos" w:hAnsi="Aptos" w:eastAsia="Aptos" w:cs="Aptos" w:asciiTheme="minorAscii" w:hAnsiTheme="minorAscii" w:eastAsiaTheme="minorAscii" w:cstheme="minorAscii"/>
          <w:b w:val="0"/>
          <w:bCs w:val="0"/>
          <w:i w:val="0"/>
          <w:iCs w:val="0"/>
          <w:caps w:val="0"/>
          <w:smallCaps w:val="0"/>
          <w:noProof w:val="0"/>
          <w:color w:val="3C4245"/>
          <w:sz w:val="24"/>
          <w:szCs w:val="24"/>
          <w:lang w:val="en-GB"/>
        </w:rPr>
        <w:t xml:space="preserve">. </w:t>
      </w:r>
      <w:r w:rsidRPr="513B74F1" w:rsidR="749639B5">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Clients reported reduced anxiety and improved emotional health by engaging with supportive online communities.</w:t>
      </w:r>
      <w:r w:rsidRPr="513B74F1" w:rsidR="08BE5CAE">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w:t>
      </w:r>
      <w:r w:rsidRPr="513B74F1" w:rsidR="28BD7743">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(Dovie</w:t>
      </w:r>
      <w:r w:rsidRPr="513B74F1" w:rsidR="08BE5CAE">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Villalobos, </w:t>
      </w:r>
      <w:r w:rsidRPr="513B74F1" w:rsidR="5F79DB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July</w:t>
      </w:r>
      <w:r w:rsidRPr="513B74F1" w:rsidR="08BE5CAE">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21,2025)</w:t>
      </w:r>
      <w:r w:rsidRPr="513B74F1" w:rsidR="03BDFD1B">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Research suggests that when social media is used in moderation and in positive ways it can improve social </w:t>
      </w:r>
      <w:r w:rsidRPr="513B74F1" w:rsidR="38F32798">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support and encourage help-seeking behaviours. </w:t>
      </w:r>
      <w:r w:rsidRPr="513B74F1" w:rsidR="7AB3E601">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Furthermore,</w:t>
      </w:r>
      <w:r w:rsidRPr="513B74F1" w:rsidR="38F32798">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these benefits solely depend on quality of online usage which vary from </w:t>
      </w:r>
      <w:r w:rsidRPr="513B74F1" w:rsidR="56E216FD">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everyone</w:t>
      </w:r>
      <w:r w:rsidRPr="513B74F1" w:rsidR="017BD4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the way each adolescent uses social media varies from each interest, </w:t>
      </w:r>
      <w:r w:rsidRPr="513B74F1" w:rsidR="017BD4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culture,</w:t>
      </w:r>
      <w:r w:rsidRPr="513B74F1" w:rsidR="017BD4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w:t>
      </w:r>
      <w:r w:rsidRPr="513B74F1" w:rsidR="017BD4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ethnicity</w:t>
      </w:r>
      <w:r w:rsidRPr="513B74F1" w:rsidR="017BD42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and gender.</w:t>
      </w:r>
    </w:p>
    <w:p w:rsidR="6BD84149" w:rsidP="513B74F1" w:rsidRDefault="6BD84149" w14:paraId="6D1664C3" w14:textId="6AB34654">
      <w:pPr>
        <w:pStyle w:val="Normal"/>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pPr>
      <w:r w:rsidRPr="513B74F1" w:rsidR="6BD84149">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Erik Erikson’s (1968</w:t>
      </w:r>
      <w:r w:rsidRPr="513B74F1" w:rsidR="304B7C65">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psychosocial theory provides a useful framework to help understand why social media has a </w:t>
      </w:r>
      <w:r w:rsidRPr="513B74F1" w:rsidR="304B7C65">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significant influence</w:t>
      </w:r>
      <w:r w:rsidRPr="513B74F1" w:rsidR="304B7C65">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during</w:t>
      </w:r>
      <w:r w:rsidRPr="513B74F1" w:rsidR="13AC6D5A">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w:t>
      </w:r>
      <w:r w:rsidRPr="513B74F1" w:rsidR="5049F3F2">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According</w:t>
      </w:r>
      <w:r w:rsidRPr="513B74F1" w:rsidR="502FD215">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to Erikson, </w:t>
      </w:r>
      <w:r w:rsidRPr="513B74F1" w:rsidR="502FD21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He described identity as a fundamental organizing principal which develops constantly throughout the lifespan. Identity provides a sense of continuity within the self and in interaction with others (“self-sameness”), as well as a frame to differentiate between self and others (“uniqueness”) which allows the individual to function autonomously from others. (Erik </w:t>
      </w:r>
      <w:r w:rsidRPr="513B74F1" w:rsidR="4A87288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Erikson,</w:t>
      </w:r>
      <w:r w:rsidRPr="513B74F1" w:rsidR="502FD21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3C607BFB">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w:t>
      </w:r>
      <w:r w:rsidRPr="513B74F1" w:rsidR="502FD21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1968</w:t>
      </w:r>
      <w:r w:rsidRPr="513B74F1" w:rsidR="0E5F650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p>
    <w:p w:rsidR="0E5F6501" w:rsidP="513B74F1" w:rsidRDefault="0E5F6501" w14:paraId="6E31FF1C" w14:textId="14248465">
      <w:pPr>
        <w:pStyle w:val="Normal"/>
      </w:pPr>
      <w:r w:rsidRPr="513B74F1" w:rsidR="0E5F650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This is known as the </w:t>
      </w:r>
      <w:r w:rsidRPr="513B74F1" w:rsidR="66F30B6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conflict</w:t>
      </w:r>
      <w:r w:rsidRPr="513B74F1" w:rsidR="0E5F650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of identity versus role confusion, as this is when </w:t>
      </w:r>
      <w:r w:rsidRPr="513B74F1" w:rsidR="033BA503">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adolescents</w:t>
      </w:r>
      <w:r w:rsidRPr="513B74F1" w:rsidR="0E5F650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34D256EA">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will begin to develop a sense of </w:t>
      </w:r>
      <w:r w:rsidRPr="513B74F1" w:rsidR="212AE5F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self,</w:t>
      </w:r>
      <w:r w:rsidRPr="513B74F1" w:rsidR="34D256EA">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34D256EA">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value</w:t>
      </w:r>
      <w:r w:rsidRPr="513B74F1" w:rsidR="34D256EA">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and social roles within society. </w:t>
      </w:r>
      <w:r w:rsidRPr="513B74F1" w:rsidR="54B89F63">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Social media offers opportunities for individuals to </w:t>
      </w:r>
      <w:r w:rsidRPr="513B74F1" w:rsidR="54B89F63">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identify</w:t>
      </w:r>
      <w:r w:rsidRPr="513B74F1" w:rsidR="54B89F63">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different forms of exploration through pictures, </w:t>
      </w:r>
      <w:r w:rsidRPr="513B74F1" w:rsidR="35E78E18">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videos</w:t>
      </w:r>
      <w:r w:rsidRPr="513B74F1" w:rsidR="54B89F63">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and profiles that different individuals create.</w:t>
      </w:r>
      <w:r w:rsidRPr="513B74F1" w:rsidR="2C3235E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From </w:t>
      </w:r>
      <w:r w:rsidRPr="513B74F1" w:rsidR="319D3E51">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all</w:t>
      </w:r>
      <w:r w:rsidRPr="513B74F1" w:rsidR="2C3235E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55C2CC72">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these</w:t>
      </w:r>
      <w:r w:rsidRPr="513B74F1" w:rsidR="3FCE433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3FCE433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different ways</w:t>
      </w:r>
      <w:r w:rsidRPr="513B74F1" w:rsidR="3FCE4336">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to self-express,</w:t>
      </w:r>
      <w:r w:rsidRPr="513B74F1" w:rsidR="55C2CC72">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adolescents</w:t>
      </w:r>
      <w:r w:rsidRPr="513B74F1" w:rsidR="2C3235E4">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will get feed</w:t>
      </w:r>
      <w:r w:rsidRPr="513B74F1" w:rsidR="1B139612">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back from </w:t>
      </w:r>
      <w:r w:rsidRPr="513B74F1" w:rsidR="5DE63919">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their</w:t>
      </w:r>
      <w:r w:rsidRPr="513B74F1" w:rsidR="1B139612">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peers through likes and comments on social media. </w:t>
      </w:r>
      <w:r w:rsidRPr="513B74F1" w:rsidR="502FD215">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 </w:t>
      </w:r>
      <w:r w:rsidRPr="513B74F1" w:rsidR="57E7C4AA">
        <w:rPr>
          <w:rFonts w:ascii="Aptos" w:hAnsi="Aptos" w:eastAsia="Aptos" w:cs="Aptos" w:asciiTheme="minorAscii" w:hAnsiTheme="minorAscii" w:eastAsiaTheme="minorAscii" w:cstheme="minorAscii"/>
          <w:b w:val="0"/>
          <w:bCs w:val="0"/>
          <w:i w:val="0"/>
          <w:iCs w:val="0"/>
          <w:caps w:val="0"/>
          <w:smallCaps w:val="0"/>
          <w:noProof w:val="0"/>
          <w:color w:val="1B1B1B"/>
          <w:sz w:val="24"/>
          <w:szCs w:val="24"/>
          <w:lang w:val="en-GB"/>
        </w:rPr>
        <w:t xml:space="preserve">Research suggest that a positive use of social media can be beneficial in staying connected. </w:t>
      </w:r>
      <w:r w:rsidRPr="513B74F1" w:rsidR="57E7C4AA">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In more general terms, these findings suggest that </w:t>
      </w:r>
      <w:bookmarkStart w:name="_Int_wxuGFQm1" w:id="918657675"/>
      <w:r w:rsidRPr="513B74F1" w:rsidR="57E7C4AA">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as long as</w:t>
      </w:r>
      <w:bookmarkEnd w:id="918657675"/>
      <w:r w:rsidRPr="513B74F1" w:rsidR="57E7C4AA">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we are mindful users, routine use may not in itself be a problem. Indeed, it could be beneficial. </w:t>
      </w:r>
      <w:r w:rsidRPr="513B74F1" w:rsidR="3063A678">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(Amy</w:t>
      </w:r>
      <w:r w:rsidRPr="513B74F1" w:rsidR="57E7C4AA">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Roed</w:t>
      </w:r>
      <w:r w:rsidRPr="513B74F1" w:rsidR="1A9D74C1">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er, (</w:t>
      </w:r>
      <w:r w:rsidRPr="513B74F1" w:rsidR="35262F0C">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January</w:t>
      </w:r>
      <w:r w:rsidRPr="513B74F1" w:rsidR="1A9D74C1">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6, 2020). </w:t>
      </w:r>
      <w:r w:rsidRPr="513B74F1" w:rsidR="0225DB86">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However,</w:t>
      </w:r>
      <w:r w:rsidRPr="513B74F1" w:rsidR="1A9D74C1">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when usings</w:t>
      </w:r>
      <w:r w:rsidRPr="513B74F1" w:rsidR="4B755BE7">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social </w:t>
      </w:r>
      <w:r w:rsidRPr="513B74F1" w:rsidR="7088D4A5">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media</w:t>
      </w:r>
      <w:r w:rsidRPr="513B74F1" w:rsidR="4B755BE7">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has an impact on self-worth and makes and adolescent question themselves</w:t>
      </w:r>
      <w:r w:rsidRPr="513B74F1" w:rsidR="6AF32154">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they become </w:t>
      </w:r>
      <w:r w:rsidRPr="513B74F1" w:rsidR="1285AEF1">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vulnerable</w:t>
      </w:r>
      <w:r w:rsidRPr="513B74F1" w:rsidR="6AF32154">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to anxiety and emotional distress.</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The pressure that </w:t>
      </w:r>
      <w:r w:rsidRPr="513B74F1" w:rsidR="593FB4D6">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adolescents</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face to post the right </w:t>
      </w:r>
      <w:r w:rsidRPr="513B74F1" w:rsidR="5926C4AD">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picture</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on social media to gain a bigger </w:t>
      </w:r>
      <w:r w:rsidRPr="513B74F1" w:rsidR="2A3B2F80">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followi</w:t>
      </w:r>
      <w:r w:rsidRPr="513B74F1" w:rsidR="2A3B2F80">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ng</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555858"/>
          <w:sz w:val="24"/>
          <w:szCs w:val="24"/>
          <w:lang w:val="en-GB"/>
        </w:rPr>
        <w:t xml:space="preserve"> is immense. </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Self-presentation is a transactional process that includes reflections on an individual’s identity and </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possible selves</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as well as the audience and social context (Schlenker, </w:t>
      </w:r>
      <w:hyperlink r:id="Reabaa9f5128c4867">
        <w:r w:rsidRPr="513B74F1" w:rsidR="53D648B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25E8D"/>
            <w:sz w:val="24"/>
            <w:szCs w:val="24"/>
            <w:u w:val="single"/>
            <w:lang w:val="en-GB"/>
          </w:rPr>
          <w:t>2003</w:t>
        </w:r>
      </w:hyperlink>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Additionally, audience feedback about self-presentation on social media contributes to shaping self-concept and identity through multiple social interactions (Hollenbaugh,</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hyperlink r:id="Re05ad24c88e84ec0">
        <w:r w:rsidRPr="513B74F1" w:rsidR="53D648B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25E8D"/>
            <w:sz w:val="24"/>
            <w:szCs w:val="24"/>
            <w:u w:val="single"/>
            <w:lang w:val="en-GB"/>
          </w:rPr>
          <w:t>2021</w:t>
        </w:r>
      </w:hyperlink>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Meier &amp; Johnson,</w:t>
      </w:r>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hyperlink r:id="R06237afc4d4b4886">
        <w:r w:rsidRPr="513B74F1" w:rsidR="53D648B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25E8D"/>
            <w:sz w:val="24"/>
            <w:szCs w:val="24"/>
            <w:u w:val="single"/>
            <w:lang w:val="en-GB"/>
          </w:rPr>
          <w:t>2022</w:t>
        </w:r>
      </w:hyperlink>
      <w:r w:rsidRPr="513B74F1" w:rsidR="53D648B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r w:rsidRPr="513B74F1" w:rsidR="6EC3951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Furthermore, social media does allow </w:t>
      </w:r>
      <w:r w:rsidRPr="513B74F1" w:rsidR="6883CF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adolescents</w:t>
      </w:r>
      <w:r w:rsidRPr="513B74F1" w:rsidR="6EC3951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the space to gain positive feedback and find communities that they feel welcomed in to. Social</w:t>
      </w:r>
      <w:r w:rsidRPr="513B74F1" w:rsidR="448A08C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media can still have an ongoing effect on psychosocial development. </w:t>
      </w:r>
    </w:p>
    <w:p w:rsidR="6E45B912" w:rsidP="513B74F1" w:rsidRDefault="6E45B912" w14:paraId="355E329E" w14:textId="58BA5024">
      <w:pPr>
        <w:pStyle w:val="Normal"/>
      </w:pPr>
      <w:r w:rsidRPr="513B74F1" w:rsidR="6E45B91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In addition to identity development, the way </w:t>
      </w:r>
      <w:r w:rsidRPr="513B74F1" w:rsidR="4ACE11C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adolescents</w:t>
      </w:r>
      <w:r w:rsidRPr="513B74F1" w:rsidR="6E45B91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respond emotionally to can be understood better through Bowlby’s </w:t>
      </w:r>
      <w:r w:rsidRPr="513B74F1" w:rsidR="472C2C0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attachment theory</w:t>
      </w:r>
      <w:r w:rsidRPr="513B74F1" w:rsidR="0CB74BB4">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Mounting evidence supports these links in adolescents (Allen, Porter, McFarland, McElhaney, &amp; Marsh, </w:t>
      </w:r>
      <w:hyperlink r:id="R28686d0953064572">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2007</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Allen et al.,</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43f07f20f39a4d1c">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2002</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Kerns, Mathews, Koehn, Williams, &amp; Siener-Ciesla,</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5537dce7d791444d">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2015</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Specifically, in youth aged 10 to 14, greater </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safe haven</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 a </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component</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a secure attachment, from both parents was predictive of increased social support seeking as a coping skill (Kerns et al.,</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814055af31d94b26">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2015</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Blain, Thompson, and Whiffen (</w:t>
      </w:r>
      <w:hyperlink r:id="R2d560a62342241a6">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1993</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also found that older adolescents with secure attachments have more positive perceptions of support available and provided to them, and it has been suggested that this partially results from an individual's ability to seek support and effectively use it (Collins &amp; Read,</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9136989be5f04409">
        <w:r w:rsidRPr="513B74F1" w:rsidR="12A0B020">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56B3"/>
            <w:u w:val="none"/>
            <w:lang w:val="en-GB"/>
          </w:rPr>
          <w:t>1990</w:t>
        </w:r>
      </w:hyperlink>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Bowlby </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stated</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quality of the early </w:t>
      </w:r>
      <w:r w:rsidRPr="513B74F1" w:rsidR="5F0383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relationships</w:t>
      </w:r>
      <w:r w:rsidRPr="513B74F1" w:rsidR="12A0B0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child has with caregivers influences how </w:t>
      </w:r>
      <w:r w:rsidRPr="513B74F1" w:rsidR="02294D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w:t>
      </w:r>
      <w:r w:rsidRPr="513B74F1" w:rsidR="70EC6E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individual</w:t>
      </w:r>
      <w:r w:rsidRPr="513B74F1" w:rsidR="02294D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have emotional </w:t>
      </w:r>
      <w:r w:rsidRPr="513B74F1" w:rsidR="078C42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resilience</w:t>
      </w:r>
      <w:r w:rsidRPr="513B74F1" w:rsidR="02294D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throughout life.</w:t>
      </w:r>
      <w:r w:rsidRPr="513B74F1" w:rsidR="4AEAD2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5D5C52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Bowlb </w:t>
      </w:r>
      <w:r w:rsidRPr="513B74F1" w:rsidR="0BDFA1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proposes</w:t>
      </w:r>
      <w:r w:rsidRPr="513B74F1" w:rsidR="5D5C52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513B74F1" w:rsidR="27F845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5D5C52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insecure attachment styles may rely </w:t>
      </w:r>
      <w:r w:rsidRPr="513B74F1" w:rsidR="7091BB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more heavily on social media as they will use it as a comfort and to seek reassurance. In contrast </w:t>
      </w:r>
      <w:r w:rsidRPr="513B74F1" w:rsidR="028B16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7091BB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have had a </w:t>
      </w:r>
      <w:r w:rsidRPr="513B74F1" w:rsidR="1119B4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secure attachment</w:t>
      </w:r>
      <w:r w:rsidRPr="513B74F1" w:rsidR="7091BB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a child will be more </w:t>
      </w:r>
      <w:r w:rsidRPr="513B74F1" w:rsidR="37CCA3A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resilient</w:t>
      </w:r>
      <w:r w:rsidRPr="513B74F1" w:rsidR="7091BB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will be able to man</w:t>
      </w:r>
      <w:r w:rsidRPr="513B74F1" w:rsidR="6472C4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age stress and negativity online. </w:t>
      </w:r>
      <w:r w:rsidRPr="513B74F1" w:rsidR="46555A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other words, according to theory, adults who were avoidant as infants often </w:t>
      </w:r>
      <w:bookmarkStart w:name="_Int_PvwccNgH" w:id="674129800"/>
      <w:r w:rsidRPr="513B74F1" w:rsidR="46555A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continue on</w:t>
      </w:r>
      <w:bookmarkEnd w:id="674129800"/>
      <w:r w:rsidRPr="513B74F1" w:rsidR="46555A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become adults who are avoidant of intimacy in romantic relationships as well as to parent in a way that causes their children to form avoidant attachments to them. In general, there is mixed support for the developmental continuity and intergenerational transmission of attachment. While some empirical work has supported moderate stability of attachment in low-risk samples, in terms of developmental continuity. </w:t>
      </w:r>
      <w:r w:rsidRPr="513B74F1" w:rsidR="0F8109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13B74F1" w:rsidR="46555A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Jessica L. </w:t>
      </w:r>
      <w:r w:rsidRPr="513B74F1" w:rsidR="02F01F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Borelli.</w:t>
      </w:r>
      <w:r w:rsidRPr="513B74F1" w:rsidR="3F71D7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Et al, (</w:t>
      </w:r>
      <w:r w:rsidRPr="513B74F1" w:rsidR="0CF0E2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2017).</w:t>
      </w:r>
      <w:r w:rsidRPr="513B74F1" w:rsidR="35D92A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w:t>
      </w:r>
      <w:r w:rsidRPr="513B74F1" w:rsidR="51A7EA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example,</w:t>
      </w:r>
      <w:r w:rsidRPr="513B74F1" w:rsidR="35D92A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37C589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some</w:t>
      </w:r>
      <w:r w:rsidRPr="513B74F1" w:rsidR="35D92A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276C09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35D92A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lack supportive and positive </w:t>
      </w:r>
      <w:r w:rsidRPr="513B74F1" w:rsidR="60EBCB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encouragement</w:t>
      </w:r>
      <w:r w:rsidRPr="513B74F1" w:rsidR="35D92A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offline will find comfort in the support </w:t>
      </w:r>
      <w:r w:rsidRPr="513B74F1" w:rsidR="0683B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are able to gain online. As it will reduce the feeling of isolation and encourage help </w:t>
      </w:r>
      <w:r w:rsidRPr="513B74F1" w:rsidR="0683B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seeking</w:t>
      </w:r>
      <w:r w:rsidRPr="513B74F1" w:rsidR="0683B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Therefore, </w:t>
      </w:r>
      <w:r w:rsidRPr="513B74F1" w:rsidR="76DF89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Bowlby</w:t>
      </w:r>
      <w:r w:rsidRPr="513B74F1" w:rsidR="0683B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2F34EE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theory</w:t>
      </w:r>
      <w:r w:rsidRPr="513B74F1" w:rsidR="0683B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highlights how a secure attachment from a primary caregiver </w:t>
      </w:r>
      <w:r w:rsidRPr="513B74F1" w:rsidR="6B6427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influence</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emotional </w:t>
      </w:r>
      <w:r w:rsidRPr="513B74F1" w:rsidR="02E2967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resilience</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315585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whilst</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78CF15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demonstrating</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513B74F1" w:rsidR="53A8D2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effect</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social media had on </w:t>
      </w:r>
      <w:r w:rsidRPr="513B74F1" w:rsidR="678625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17AC6A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how it varies from each individual and the way it is used.</w:t>
      </w:r>
    </w:p>
    <w:p w:rsidR="513B74F1" w:rsidP="513B74F1" w:rsidRDefault="513B74F1" w14:paraId="7D892293" w14:textId="159910F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13B74F1" w:rsidRDefault="513B74F1" w14:paraId="34D27CCD" w14:textId="5EF540E4">
      <w:r>
        <w:br w:type="page"/>
      </w:r>
    </w:p>
    <w:p w:rsidR="796D5A2E" w:rsidP="513B74F1" w:rsidRDefault="796D5A2E" w14:paraId="75E4FA69" w14:textId="38A341FE">
      <w:pPr>
        <w:pStyle w:val="Normal"/>
      </w:pP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Conclusion-</w:t>
      </w:r>
    </w:p>
    <w:p w:rsidR="796D5A2E" w:rsidP="513B74F1" w:rsidRDefault="796D5A2E" w14:paraId="038DA412" w14:textId="3B9EB5E1">
      <w:pPr>
        <w:pStyle w:val="Normal"/>
      </w:pP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social media has a </w:t>
      </w: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significant influence</w:t>
      </w: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w:t>
      </w:r>
      <w:r w:rsidRPr="513B74F1" w:rsidR="6E7492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offering both opportunities and challenges for </w:t>
      </w:r>
      <w:r w:rsidRPr="513B74F1" w:rsidR="2144D1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mental health</w:t>
      </w:r>
      <w:r w:rsidRPr="513B74F1" w:rsidR="796D5A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19E157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Social media can promote social connections, emotional </w:t>
      </w:r>
      <w:r w:rsidRPr="513B74F1" w:rsidR="19E157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support</w:t>
      </w:r>
      <w:r w:rsidRPr="513B74F1" w:rsidR="19E157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self-expression. The negative use of social media has been linked with low self</w:t>
      </w:r>
      <w:r w:rsidRPr="513B74F1" w:rsidR="72EB5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-esteem, poor sleep </w:t>
      </w:r>
      <w:r w:rsidRPr="513B74F1" w:rsidR="72EB5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quality</w:t>
      </w:r>
      <w:r w:rsidRPr="513B74F1" w:rsidR="72EB5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dissatisfaction. The research that has been conducted on social media suggest that social media </w:t>
      </w:r>
      <w:r w:rsidRPr="513B74F1" w:rsidR="514F7B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w:t>
      </w:r>
      <w:r w:rsidRPr="513B74F1" w:rsidR="72EB51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harmful. The way</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w:t>
      </w:r>
      <w:r w:rsidRPr="513B74F1" w:rsidR="27F613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individual</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uses social media is what is harmful. </w:t>
      </w:r>
    </w:p>
    <w:p w:rsidR="25DBA202" w:rsidP="513B74F1" w:rsidRDefault="25DBA202" w14:paraId="43F74194" w14:textId="308E1A79">
      <w:pPr>
        <w:pStyle w:val="Normal"/>
      </w:pP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513B74F1" w:rsidR="65A74D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application</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Erikson’s psychosocial development theory </w:t>
      </w:r>
      <w:r w:rsidRPr="513B74F1" w:rsidR="249C9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demonstrates</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how adolscence is a crucial p</w:t>
      </w:r>
      <w:r w:rsidRPr="513B74F1" w:rsidR="626463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513B74F1" w:rsidR="305B9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identity</w:t>
      </w:r>
      <w:r w:rsidRPr="513B74F1" w:rsidR="25DBA2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formation. </w:t>
      </w:r>
      <w:r w:rsidRPr="513B74F1" w:rsidR="07F7F3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During this period social media can either support a healthy self-development or contribute to the role confusion, as </w:t>
      </w:r>
      <w:r w:rsidRPr="513B74F1" w:rsidR="7126F1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self-worth</w:t>
      </w:r>
      <w:r w:rsidRPr="513B74F1" w:rsidR="07F7F3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becomes dependant on online </w:t>
      </w:r>
      <w:r w:rsidRPr="513B74F1" w:rsidR="4A16C51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validation and</w:t>
      </w:r>
      <w:r w:rsidRPr="513B74F1" w:rsidR="07F7F3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seeking peer positivity.</w:t>
      </w:r>
      <w:r w:rsidRPr="513B74F1" w:rsidR="24F6D1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Similarly, Bowlby’s attachment theory highlights the importance of a secure attachment as, </w:t>
      </w:r>
      <w:r w:rsidRPr="513B74F1" w:rsidR="6A9D36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24F6D1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secure attachment </w:t>
      </w:r>
      <w:r w:rsidRPr="513B74F1" w:rsidR="7E2AF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relationships </w:t>
      </w:r>
      <w:r w:rsidRPr="513B74F1" w:rsidR="4E2B62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w:t>
      </w:r>
      <w:r w:rsidRPr="513B74F1" w:rsidR="7E2AF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cope with the negativity online better </w:t>
      </w:r>
      <w:r w:rsidRPr="513B74F1" w:rsidR="7E2AF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whereas</w:t>
      </w:r>
      <w:r w:rsidRPr="513B74F1" w:rsidR="7E2AF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13B74F1" w:rsidR="4365F2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adolescents</w:t>
      </w:r>
      <w:r w:rsidRPr="513B74F1" w:rsidR="7E2AF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an insecure attachment become more vulnerable on social media as they seek validation and become more emotionalluy distressed</w:t>
      </w:r>
      <w:r w:rsidRPr="513B74F1" w:rsidR="563C92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Both of thesse theories illustrate that the relationship between social media and mental health is complex and heavily influenced by developmental, social and ps</w:t>
      </w:r>
      <w:r w:rsidRPr="513B74F1" w:rsidR="737E47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ychological factors and not just technology alone. </w:t>
      </w:r>
    </w:p>
    <w:p w:rsidR="16FC73A2" w:rsidP="513B74F1" w:rsidRDefault="16FC73A2" w14:paraId="32233E12" w14:textId="60F4F7F7">
      <w:pPr>
        <w:pStyle w:val="Normal"/>
      </w:pPr>
      <w:r w:rsidRPr="513B74F1" w:rsidR="16FC73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 promoting digital literacy, encouraging healthy online habits and having a support base offline can help adolscents benefit from using social media positi</w:t>
      </w:r>
      <w:r w:rsidRPr="513B74F1" w:rsidR="7BD5A0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vely and reducing the chances of harm. Social media yet continues to evolve therefore, ongoing research and evidence based interventions will need to reamin an important part in </w:t>
      </w:r>
      <w:r w:rsidRPr="513B74F1" w:rsidR="1B3F72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keeping young people safe online and improving the mental health of adolscents.</w:t>
      </w:r>
    </w:p>
    <w:p w:rsidR="513B74F1" w:rsidP="513B74F1" w:rsidRDefault="513B74F1" w14:paraId="6A5E6945" w14:textId="1DBB818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13B74F1" w:rsidRDefault="513B74F1" w14:paraId="0723E92C" w14:textId="2508CBC1">
      <w:r>
        <w:br w:type="page"/>
      </w:r>
    </w:p>
    <w:p w:rsidR="2F94757D" w:rsidP="513B74F1" w:rsidRDefault="2F94757D" w14:paraId="2B5AB1CC" w14:textId="7B5C4774">
      <w:pPr>
        <w:pStyle w:val="Normal"/>
      </w:pPr>
      <w:r w:rsidRPr="513B74F1" w:rsidR="2F9475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References-</w:t>
      </w:r>
    </w:p>
    <w:p w:rsidR="513B74F1" w:rsidP="513B74F1" w:rsidRDefault="513B74F1" w14:paraId="6330FA97" w14:textId="1C91590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10E407F" w:rsidP="513B74F1" w:rsidRDefault="610E407F" w14:paraId="547457AE" w14:textId="72B2F241">
      <w:pPr>
        <w:pStyle w:val="Normal"/>
        <w:shd w:val="clear" w:color="auto" w:fill="FFFFFF" w:themeFill="background1"/>
        <w:spacing w:before="120" w:beforeAutospacing="off" w:after="120" w:afterAutospacing="off"/>
      </w:pPr>
      <w:hyperlink r:id="R84d3f05ed45a47e6">
        <w:r w:rsidRPr="513B74F1" w:rsidR="610E407F">
          <w:rPr>
            <w:rStyle w:val="Hyperlink"/>
            <w:b w:val="0"/>
            <w:bCs w:val="0"/>
            <w:i w:val="0"/>
            <w:iCs w:val="0"/>
            <w:caps w:val="0"/>
            <w:smallCaps w:val="0"/>
            <w:strike w:val="0"/>
            <w:dstrike w:val="0"/>
            <w:noProof w:val="0"/>
            <w:color w:val="123D80"/>
            <w:u w:val="single"/>
            <w:lang w:val="en-GB"/>
          </w:rPr>
          <w:t>Jessica L. Borelli</w:t>
        </w:r>
      </w:hyperlink>
      <w:r w:rsidRPr="513B74F1" w:rsidR="610E407F">
        <w:rPr>
          <w:rFonts w:ascii="Open Sans" w:hAnsi="Open Sans" w:eastAsia="Open Sans" w:cs="Open Sans"/>
          <w:b w:val="0"/>
          <w:bCs w:val="0"/>
          <w:i w:val="0"/>
          <w:iCs w:val="0"/>
          <w:caps w:val="0"/>
          <w:smallCaps w:val="0"/>
          <w:noProof w:val="0"/>
          <w:color w:val="8B8B8B"/>
          <w:sz w:val="21"/>
          <w:szCs w:val="21"/>
          <w:lang w:val="en-GB"/>
        </w:rPr>
        <w:t xml:space="preserve">, </w:t>
      </w:r>
      <w:hyperlink r:id="R9f626deb2b8b4fe8">
        <w:r w:rsidRPr="513B74F1" w:rsidR="610E407F">
          <w:rPr>
            <w:rStyle w:val="Hyperlink"/>
            <w:b w:val="0"/>
            <w:bCs w:val="0"/>
            <w:i w:val="0"/>
            <w:iCs w:val="0"/>
            <w:caps w:val="0"/>
            <w:smallCaps w:val="0"/>
            <w:strike w:val="0"/>
            <w:dstrike w:val="0"/>
            <w:noProof w:val="0"/>
            <w:color w:val="123D80"/>
            <w:u w:val="single"/>
            <w:lang w:val="en-GB"/>
          </w:rPr>
          <w:t>Margaret L. Burkhart</w:t>
        </w:r>
      </w:hyperlink>
      <w:r w:rsidRPr="513B74F1" w:rsidR="610E407F">
        <w:rPr>
          <w:rFonts w:ascii="Open Sans" w:hAnsi="Open Sans" w:eastAsia="Open Sans" w:cs="Open Sans"/>
          <w:b w:val="0"/>
          <w:bCs w:val="0"/>
          <w:i w:val="0"/>
          <w:iCs w:val="0"/>
          <w:caps w:val="0"/>
          <w:smallCaps w:val="0"/>
          <w:noProof w:val="0"/>
          <w:color w:val="8B8B8B"/>
          <w:sz w:val="21"/>
          <w:szCs w:val="21"/>
          <w:lang w:val="en-GB"/>
        </w:rPr>
        <w:t xml:space="preserve">, </w:t>
      </w:r>
      <w:hyperlink r:id="Rfd56ad75f4c647e1">
        <w:r w:rsidRPr="513B74F1" w:rsidR="610E407F">
          <w:rPr>
            <w:rStyle w:val="Hyperlink"/>
            <w:b w:val="0"/>
            <w:bCs w:val="0"/>
            <w:i w:val="0"/>
            <w:iCs w:val="0"/>
            <w:caps w:val="0"/>
            <w:smallCaps w:val="0"/>
            <w:strike w:val="0"/>
            <w:dstrike w:val="0"/>
            <w:noProof w:val="0"/>
            <w:color w:val="123D80"/>
            <w:u w:val="single"/>
            <w:lang w:val="en-GB"/>
          </w:rPr>
          <w:t>Hannah F. Rasmussen</w:t>
        </w:r>
      </w:hyperlink>
      <w:r w:rsidRPr="513B74F1" w:rsidR="610E407F">
        <w:rPr>
          <w:rFonts w:ascii="Open Sans" w:hAnsi="Open Sans" w:eastAsia="Open Sans" w:cs="Open Sans"/>
          <w:b w:val="0"/>
          <w:bCs w:val="0"/>
          <w:i w:val="0"/>
          <w:iCs w:val="0"/>
          <w:caps w:val="0"/>
          <w:smallCaps w:val="0"/>
          <w:noProof w:val="0"/>
          <w:color w:val="8B8B8B"/>
          <w:sz w:val="21"/>
          <w:szCs w:val="21"/>
          <w:lang w:val="en-GB"/>
        </w:rPr>
        <w:t xml:space="preserve">, </w:t>
      </w:r>
      <w:hyperlink r:id="R119eac2025854217">
        <w:r w:rsidRPr="513B74F1" w:rsidR="610E407F">
          <w:rPr>
            <w:rStyle w:val="Hyperlink"/>
            <w:b w:val="0"/>
            <w:bCs w:val="0"/>
            <w:i w:val="0"/>
            <w:iCs w:val="0"/>
            <w:caps w:val="0"/>
            <w:smallCaps w:val="0"/>
            <w:strike w:val="0"/>
            <w:dstrike w:val="0"/>
            <w:noProof w:val="0"/>
            <w:color w:val="123D80"/>
            <w:u w:val="single"/>
            <w:lang w:val="en-GB"/>
          </w:rPr>
          <w:t>Robin Brody</w:t>
        </w:r>
      </w:hyperlink>
      <w:r w:rsidRPr="513B74F1" w:rsidR="610E407F">
        <w:rPr>
          <w:rFonts w:ascii="Open Sans" w:hAnsi="Open Sans" w:eastAsia="Open Sans" w:cs="Open Sans"/>
          <w:b w:val="0"/>
          <w:bCs w:val="0"/>
          <w:i w:val="0"/>
          <w:iCs w:val="0"/>
          <w:caps w:val="0"/>
          <w:smallCaps w:val="0"/>
          <w:noProof w:val="0"/>
          <w:color w:val="8B8B8B"/>
          <w:sz w:val="21"/>
          <w:szCs w:val="21"/>
          <w:lang w:val="en-GB"/>
        </w:rPr>
        <w:t xml:space="preserve">, </w:t>
      </w:r>
      <w:hyperlink r:id="R90d009c71fb34799">
        <w:r w:rsidRPr="513B74F1" w:rsidR="610E407F">
          <w:rPr>
            <w:rStyle w:val="Hyperlink"/>
            <w:b w:val="0"/>
            <w:bCs w:val="0"/>
            <w:i w:val="0"/>
            <w:iCs w:val="0"/>
            <w:caps w:val="0"/>
            <w:smallCaps w:val="0"/>
            <w:strike w:val="0"/>
            <w:dstrike w:val="0"/>
            <w:noProof w:val="0"/>
            <w:color w:val="123D80"/>
            <w:u w:val="single"/>
            <w:lang w:val="en-GB"/>
          </w:rPr>
          <w:t>David A. Sbarra</w:t>
        </w:r>
      </w:hyperlink>
      <w:r w:rsidRPr="513B74F1" w:rsidR="610E407F">
        <w:rPr>
          <w:b w:val="0"/>
          <w:bCs w:val="0"/>
          <w:i w:val="0"/>
          <w:iCs w:val="0"/>
          <w:caps w:val="0"/>
          <w:smallCaps w:val="0"/>
          <w:strike w:val="0"/>
          <w:dstrike w:val="0"/>
          <w:noProof w:val="0"/>
          <w:color w:val="123D80"/>
          <w:u w:val="single"/>
          <w:lang w:val="en-GB"/>
        </w:rPr>
        <w:t xml:space="preserve"> ,( 15 February, 2015), </w:t>
      </w:r>
      <w:r w:rsidRPr="513B74F1" w:rsidR="610E407F">
        <w:rPr>
          <w:rFonts w:ascii="Open Sans" w:hAnsi="Open Sans" w:eastAsia="Open Sans" w:cs="Open Sans"/>
          <w:b w:val="1"/>
          <w:bCs w:val="1"/>
          <w:i w:val="0"/>
          <w:iCs w:val="0"/>
          <w:caps w:val="0"/>
          <w:smallCaps w:val="0"/>
          <w:noProof w:val="0"/>
          <w:color w:val="1C1D1E"/>
          <w:sz w:val="24"/>
          <w:szCs w:val="24"/>
          <w:lang w:val="en-GB"/>
        </w:rPr>
        <w:t xml:space="preserve">SECURE BASE SCRIPT CONTENT EXPLAINS THE ASSOCIATION BETWEEN ATTACHMENT AVOIDANCE AND EMOTION-RELATED CONSTRUCTS IN PARENTS OF YOUNG CHILDREN </w:t>
      </w:r>
      <w:r w:rsidRPr="513B74F1" w:rsidR="364527FB">
        <w:rPr>
          <w:rFonts w:ascii="Open Sans" w:hAnsi="Open Sans" w:eastAsia="Open Sans" w:cs="Open Sans"/>
          <w:b w:val="1"/>
          <w:bCs w:val="1"/>
          <w:i w:val="0"/>
          <w:iCs w:val="0"/>
          <w:caps w:val="0"/>
          <w:smallCaps w:val="0"/>
          <w:noProof w:val="0"/>
          <w:color w:val="1C1D1E"/>
          <w:sz w:val="24"/>
          <w:szCs w:val="24"/>
          <w:lang w:val="en-GB"/>
        </w:rPr>
        <w:t xml:space="preserve">. (Available at: </w:t>
      </w:r>
      <w:hyperlink r:id="Rbd62234b241e427d">
        <w:r w:rsidRPr="513B74F1" w:rsidR="364527FB">
          <w:rPr>
            <w:rStyle w:val="Hyperlink"/>
            <w:b w:val="1"/>
            <w:bCs w:val="1"/>
            <w:i w:val="0"/>
            <w:iCs w:val="0"/>
            <w:caps w:val="0"/>
            <w:smallCaps w:val="0"/>
            <w:noProof w:val="0"/>
            <w:lang w:val="en-GB"/>
          </w:rPr>
          <w:t>https://onlinelibrary-wiley-com.uwtsd.idm.oclc.org/doi/full/10.1002/imhj.21632</w:t>
        </w:r>
      </w:hyperlink>
      <w:r w:rsidRPr="513B74F1" w:rsidR="364527FB">
        <w:rPr>
          <w:rFonts w:ascii="Open Sans" w:hAnsi="Open Sans" w:eastAsia="Open Sans" w:cs="Open Sans"/>
          <w:b w:val="1"/>
          <w:bCs w:val="1"/>
          <w:i w:val="0"/>
          <w:iCs w:val="0"/>
          <w:caps w:val="0"/>
          <w:smallCaps w:val="0"/>
          <w:noProof w:val="0"/>
          <w:color w:val="1C1D1E"/>
          <w:sz w:val="24"/>
          <w:szCs w:val="24"/>
          <w:lang w:val="en-GB"/>
        </w:rPr>
        <w:t xml:space="preserve">)  (Accessed on: </w:t>
      </w:r>
      <w:r w:rsidRPr="513B74F1" w:rsidR="651757AC">
        <w:rPr>
          <w:rFonts w:ascii="Open Sans" w:hAnsi="Open Sans" w:eastAsia="Open Sans" w:cs="Open Sans"/>
          <w:b w:val="1"/>
          <w:bCs w:val="1"/>
          <w:i w:val="0"/>
          <w:iCs w:val="0"/>
          <w:caps w:val="0"/>
          <w:smallCaps w:val="0"/>
          <w:noProof w:val="0"/>
          <w:color w:val="1C1D1E"/>
          <w:sz w:val="24"/>
          <w:szCs w:val="24"/>
          <w:lang w:val="en-GB"/>
        </w:rPr>
        <w:t>20/07/2026)</w:t>
      </w:r>
    </w:p>
    <w:p w:rsidR="651757AC" w:rsidP="513B74F1" w:rsidRDefault="651757AC" w14:paraId="0D8140EE" w14:textId="797069A2">
      <w:pPr>
        <w:pStyle w:val="Normal"/>
        <w:shd w:val="clear" w:color="auto" w:fill="FFFFFF" w:themeFill="background1"/>
        <w:spacing w:before="120" w:beforeAutospacing="off" w:after="120" w:afterAutospacing="off"/>
      </w:pPr>
      <w:hyperlink r:id="R26c18084a51b4e73">
        <w:r w:rsidRPr="513B74F1" w:rsidR="651757AC">
          <w:rPr>
            <w:rStyle w:val="Hyperlink"/>
            <w:b w:val="0"/>
            <w:bCs w:val="0"/>
            <w:i w:val="0"/>
            <w:iCs w:val="0"/>
            <w:caps w:val="0"/>
            <w:smallCaps w:val="0"/>
            <w:strike w:val="0"/>
            <w:dstrike w:val="0"/>
            <w:noProof w:val="0"/>
            <w:color w:val="123D80"/>
            <w:u w:val="single"/>
            <w:lang w:val="en-GB"/>
          </w:rPr>
          <w:t>Amanda Venta</w:t>
        </w:r>
      </w:hyperlink>
      <w:r w:rsidRPr="513B74F1" w:rsidR="651757AC">
        <w:rPr>
          <w:rFonts w:ascii="Open Sans" w:hAnsi="Open Sans" w:eastAsia="Open Sans" w:cs="Open Sans"/>
          <w:b w:val="0"/>
          <w:bCs w:val="0"/>
          <w:i w:val="0"/>
          <w:iCs w:val="0"/>
          <w:caps w:val="0"/>
          <w:smallCaps w:val="0"/>
          <w:noProof w:val="0"/>
          <w:color w:val="8B8B8B"/>
          <w:sz w:val="21"/>
          <w:szCs w:val="21"/>
          <w:lang w:val="en-GB"/>
        </w:rPr>
        <w:t xml:space="preserve">, </w:t>
      </w:r>
      <w:hyperlink r:id="Rb0cef2e6d35b490b">
        <w:r w:rsidRPr="513B74F1" w:rsidR="651757AC">
          <w:rPr>
            <w:rStyle w:val="Hyperlink"/>
            <w:b w:val="0"/>
            <w:bCs w:val="0"/>
            <w:i w:val="0"/>
            <w:iCs w:val="0"/>
            <w:caps w:val="0"/>
            <w:smallCaps w:val="0"/>
            <w:strike w:val="0"/>
            <w:dstrike w:val="0"/>
            <w:noProof w:val="0"/>
            <w:color w:val="123D80"/>
            <w:u w:val="single"/>
            <w:lang w:val="en-GB"/>
          </w:rPr>
          <w:t>Jennifer Harmon</w:t>
        </w:r>
      </w:hyperlink>
      <w:r w:rsidRPr="513B74F1" w:rsidR="651757AC">
        <w:rPr>
          <w:rFonts w:ascii="Open Sans" w:hAnsi="Open Sans" w:eastAsia="Open Sans" w:cs="Open Sans"/>
          <w:b w:val="0"/>
          <w:bCs w:val="0"/>
          <w:i w:val="0"/>
          <w:iCs w:val="0"/>
          <w:caps w:val="0"/>
          <w:smallCaps w:val="0"/>
          <w:noProof w:val="0"/>
          <w:color w:val="8B8B8B"/>
          <w:sz w:val="21"/>
          <w:szCs w:val="21"/>
          <w:lang w:val="en-GB"/>
        </w:rPr>
        <w:t xml:space="preserve">, </w:t>
      </w:r>
      <w:hyperlink r:id="Rab3229d7303946e3">
        <w:r w:rsidRPr="513B74F1" w:rsidR="651757AC">
          <w:rPr>
            <w:rStyle w:val="Hyperlink"/>
            <w:b w:val="0"/>
            <w:bCs w:val="0"/>
            <w:i w:val="0"/>
            <w:iCs w:val="0"/>
            <w:caps w:val="0"/>
            <w:smallCaps w:val="0"/>
            <w:strike w:val="0"/>
            <w:dstrike w:val="0"/>
            <w:noProof w:val="0"/>
            <w:color w:val="123D80"/>
            <w:u w:val="single"/>
            <w:lang w:val="en-GB"/>
          </w:rPr>
          <w:t>Anna Abate</w:t>
        </w:r>
      </w:hyperlink>
      <w:r w:rsidRPr="513B74F1" w:rsidR="651757AC">
        <w:rPr>
          <w:rFonts w:ascii="Open Sans" w:hAnsi="Open Sans" w:eastAsia="Open Sans" w:cs="Open Sans"/>
          <w:b w:val="0"/>
          <w:bCs w:val="0"/>
          <w:i w:val="0"/>
          <w:iCs w:val="0"/>
          <w:caps w:val="0"/>
          <w:smallCaps w:val="0"/>
          <w:noProof w:val="0"/>
          <w:color w:val="8B8B8B"/>
          <w:sz w:val="21"/>
          <w:szCs w:val="21"/>
          <w:lang w:val="en-GB"/>
        </w:rPr>
        <w:t xml:space="preserve">, </w:t>
      </w:r>
      <w:hyperlink r:id="R14d2e324066d463c">
        <w:r w:rsidRPr="513B74F1" w:rsidR="651757AC">
          <w:rPr>
            <w:rStyle w:val="Hyperlink"/>
            <w:b w:val="0"/>
            <w:bCs w:val="0"/>
            <w:i w:val="0"/>
            <w:iCs w:val="0"/>
            <w:caps w:val="0"/>
            <w:smallCaps w:val="0"/>
            <w:strike w:val="0"/>
            <w:dstrike w:val="0"/>
            <w:noProof w:val="0"/>
            <w:color w:val="123D80"/>
            <w:u w:val="single"/>
            <w:lang w:val="en-GB"/>
          </w:rPr>
          <w:t>Kaisa Marshall</w:t>
        </w:r>
      </w:hyperlink>
      <w:r w:rsidRPr="513B74F1" w:rsidR="651757AC">
        <w:rPr>
          <w:rFonts w:ascii="Open Sans" w:hAnsi="Open Sans" w:eastAsia="Open Sans" w:cs="Open Sans"/>
          <w:b w:val="0"/>
          <w:bCs w:val="0"/>
          <w:i w:val="0"/>
          <w:iCs w:val="0"/>
          <w:caps w:val="0"/>
          <w:smallCaps w:val="0"/>
          <w:noProof w:val="0"/>
          <w:color w:val="8B8B8B"/>
          <w:sz w:val="21"/>
          <w:szCs w:val="21"/>
          <w:lang w:val="en-GB"/>
        </w:rPr>
        <w:t xml:space="preserve">, </w:t>
      </w:r>
      <w:hyperlink r:id="R159b1dea548f4353">
        <w:r w:rsidRPr="513B74F1" w:rsidR="651757AC">
          <w:rPr>
            <w:rStyle w:val="Hyperlink"/>
            <w:b w:val="0"/>
            <w:bCs w:val="0"/>
            <w:i w:val="0"/>
            <w:iCs w:val="0"/>
            <w:caps w:val="0"/>
            <w:smallCaps w:val="0"/>
            <w:strike w:val="0"/>
            <w:dstrike w:val="0"/>
            <w:noProof w:val="0"/>
            <w:color w:val="123D80"/>
            <w:u w:val="single"/>
            <w:lang w:val="en-GB"/>
          </w:rPr>
          <w:t>Suzanne Mouton-Odum</w:t>
        </w:r>
      </w:hyperlink>
      <w:r w:rsidRPr="513B74F1" w:rsidR="651757AC">
        <w:rPr>
          <w:b w:val="0"/>
          <w:bCs w:val="0"/>
          <w:i w:val="0"/>
          <w:iCs w:val="0"/>
          <w:caps w:val="0"/>
          <w:smallCaps w:val="0"/>
          <w:strike w:val="0"/>
          <w:dstrike w:val="0"/>
          <w:noProof w:val="0"/>
          <w:color w:val="123D80"/>
          <w:u w:val="single"/>
          <w:lang w:val="en-GB"/>
        </w:rPr>
        <w:t xml:space="preserve"> , (04 April, 2019).  </w:t>
      </w:r>
      <w:r w:rsidRPr="513B74F1" w:rsidR="651757AC">
        <w:rPr>
          <w:rFonts w:ascii="Open Sans" w:hAnsi="Open Sans" w:eastAsia="Open Sans" w:cs="Open Sans"/>
          <w:b w:val="1"/>
          <w:bCs w:val="1"/>
          <w:i w:val="0"/>
          <w:iCs w:val="0"/>
          <w:caps w:val="0"/>
          <w:smallCaps w:val="0"/>
          <w:noProof w:val="0"/>
          <w:color w:val="1C1D1E"/>
          <w:sz w:val="24"/>
          <w:szCs w:val="24"/>
          <w:lang w:val="en-GB"/>
        </w:rPr>
        <w:t xml:space="preserve">Pilot data supporting an attachment-based theory of adolescent social media use. (Available at: </w:t>
      </w:r>
      <w:hyperlink r:id="R001769e2ae704bf2">
        <w:r w:rsidRPr="513B74F1" w:rsidR="0B1CA24F">
          <w:rPr>
            <w:rStyle w:val="Hyperlink"/>
            <w:b w:val="1"/>
            <w:bCs w:val="1"/>
            <w:i w:val="0"/>
            <w:iCs w:val="0"/>
            <w:caps w:val="0"/>
            <w:smallCaps w:val="0"/>
            <w:noProof w:val="0"/>
            <w:lang w:val="en-GB"/>
          </w:rPr>
          <w:t>https://acamh-onlinelibrary-wiley-com.uwtsd.idm.oclc.org/doi/full/10.1111/camh.12329</w:t>
        </w:r>
      </w:hyperlink>
      <w:r w:rsidRPr="513B74F1" w:rsidR="0B1CA24F">
        <w:rPr>
          <w:rFonts w:ascii="Open Sans" w:hAnsi="Open Sans" w:eastAsia="Open Sans" w:cs="Open Sans"/>
          <w:b w:val="1"/>
          <w:bCs w:val="1"/>
          <w:i w:val="0"/>
          <w:iCs w:val="0"/>
          <w:caps w:val="0"/>
          <w:smallCaps w:val="0"/>
          <w:noProof w:val="0"/>
          <w:color w:val="1C1D1E"/>
          <w:sz w:val="24"/>
          <w:szCs w:val="24"/>
          <w:lang w:val="en-GB"/>
        </w:rPr>
        <w:t>) (Accessed on 20/07/2026)</w:t>
      </w:r>
    </w:p>
    <w:p w:rsidR="0B1CA24F" w:rsidP="513B74F1" w:rsidRDefault="0B1CA24F" w14:paraId="78BBA857" w14:textId="335365C2">
      <w:pPr>
        <w:shd w:val="clear" w:color="auto" w:fill="FFFFFF" w:themeFill="background1"/>
        <w:spacing w:before="0" w:beforeAutospacing="off" w:after="0" w:afterAutospacing="off"/>
        <w:jc w:val="left"/>
      </w:pPr>
      <w:r w:rsidRPr="513B74F1" w:rsidR="0B1CA24F">
        <w:rPr>
          <w:rFonts w:ascii="Bahnschrift" w:hAnsi="Bahnschrift" w:eastAsia="Bahnschrift" w:cs="Bahnschrift"/>
          <w:b w:val="0"/>
          <w:bCs w:val="0"/>
          <w:i w:val="0"/>
          <w:iCs w:val="0"/>
          <w:caps w:val="0"/>
          <w:smallCaps w:val="0"/>
          <w:strike w:val="0"/>
          <w:dstrike w:val="0"/>
          <w:noProof w:val="0"/>
          <w:color w:val="005EA2"/>
          <w:sz w:val="24"/>
          <w:szCs w:val="24"/>
          <w:u w:val="none"/>
          <w:lang w:val="en-GB"/>
        </w:rPr>
        <w:t xml:space="preserve">J Can Acad Child Adolesc Psychiatry , (1 May 2016) . </w:t>
      </w:r>
      <w:r w:rsidRPr="513B74F1" w:rsidR="0B1CA24F">
        <w:rPr>
          <w:rFonts w:ascii="Bahnschrift" w:hAnsi="Bahnschrift" w:eastAsia="Bahnschrift" w:cs="Bahnschrift"/>
          <w:b w:val="1"/>
          <w:bCs w:val="1"/>
          <w:i w:val="0"/>
          <w:iCs w:val="0"/>
          <w:caps w:val="0"/>
          <w:smallCaps w:val="0"/>
          <w:noProof w:val="0"/>
          <w:color w:val="1B1B1B"/>
          <w:sz w:val="36"/>
          <w:szCs w:val="36"/>
          <w:lang w:val="en-GB"/>
        </w:rPr>
        <w:t>Links of Adolescents Identity Development and Relationship with Peers: A Systematic Literature Review</w:t>
      </w:r>
      <w:r w:rsidRPr="513B74F1" w:rsidR="3E2677AA">
        <w:rPr>
          <w:rFonts w:ascii="Bahnschrift" w:hAnsi="Bahnschrift" w:eastAsia="Bahnschrift" w:cs="Bahnschrift"/>
          <w:b w:val="1"/>
          <w:bCs w:val="1"/>
          <w:i w:val="0"/>
          <w:iCs w:val="0"/>
          <w:caps w:val="0"/>
          <w:smallCaps w:val="0"/>
          <w:noProof w:val="0"/>
          <w:color w:val="1B1B1B"/>
          <w:sz w:val="36"/>
          <w:szCs w:val="36"/>
          <w:lang w:val="en-GB"/>
        </w:rPr>
        <w:t xml:space="preserve"> (Available at: </w:t>
      </w:r>
      <w:hyperlink r:id="R6097d33b95444569">
        <w:r w:rsidRPr="513B74F1" w:rsidR="3E2677AA">
          <w:rPr>
            <w:rStyle w:val="Hyperlink"/>
            <w:b w:val="1"/>
            <w:bCs w:val="1"/>
            <w:i w:val="0"/>
            <w:iCs w:val="0"/>
            <w:caps w:val="0"/>
            <w:smallCaps w:val="0"/>
            <w:noProof w:val="0"/>
            <w:lang w:val="en-GB"/>
          </w:rPr>
          <w:t>https://pmc.ncbi.nlm.nih.gov/articles/PMC4879949/</w:t>
        </w:r>
      </w:hyperlink>
      <w:r w:rsidRPr="513B74F1" w:rsidR="3E2677AA">
        <w:rPr>
          <w:rFonts w:ascii="Bahnschrift" w:hAnsi="Bahnschrift" w:eastAsia="Bahnschrift" w:cs="Bahnschrift"/>
          <w:b w:val="1"/>
          <w:bCs w:val="1"/>
          <w:i w:val="0"/>
          <w:iCs w:val="0"/>
          <w:caps w:val="0"/>
          <w:smallCaps w:val="0"/>
          <w:noProof w:val="0"/>
          <w:color w:val="1B1B1B"/>
          <w:sz w:val="36"/>
          <w:szCs w:val="36"/>
          <w:lang w:val="en-GB"/>
        </w:rPr>
        <w:t xml:space="preserve"> ) (Accessed on: 20/07/2026)</w:t>
      </w:r>
    </w:p>
    <w:p w:rsidR="07824022" w:rsidP="513B74F1" w:rsidRDefault="07824022" w14:paraId="1AB75CD7" w14:textId="0F21C67A">
      <w:pPr>
        <w:shd w:val="clear" w:color="auto" w:fill="FFEFD8"/>
        <w:spacing w:before="480" w:beforeAutospacing="off" w:after="240" w:afterAutospacing="off"/>
        <w:jc w:val="left"/>
        <w:rPr>
          <w:b w:val="0"/>
          <w:bCs w:val="0"/>
          <w:i w:val="0"/>
          <w:iCs w:val="0"/>
          <w:caps w:val="0"/>
          <w:smallCaps w:val="0"/>
          <w:noProof w:val="0"/>
          <w:lang w:val="en-GB"/>
        </w:rPr>
      </w:pPr>
      <w:r w:rsidRPr="513B74F1" w:rsidR="07824022">
        <w:rPr>
          <w:rFonts w:ascii="sans-serif" w:hAnsi="sans-serif" w:eastAsia="sans-serif" w:cs="sans-serif"/>
          <w:b w:val="1"/>
          <w:bCs w:val="1"/>
          <w:i w:val="0"/>
          <w:iCs w:val="0"/>
          <w:caps w:val="0"/>
          <w:smallCaps w:val="0"/>
          <w:noProof w:val="0"/>
          <w:color w:val="2C2828"/>
          <w:sz w:val="24"/>
          <w:szCs w:val="24"/>
          <w:lang w:val="en-GB"/>
        </w:rPr>
        <w:t xml:space="preserve">Amy Roeder , ( 6 January 2020) . </w:t>
      </w:r>
      <w:r w:rsidRPr="513B74F1" w:rsidR="07824022">
        <w:rPr>
          <w:rFonts w:ascii="Aptos" w:hAnsi="Aptos" w:eastAsia="Aptos" w:cs="Aptos" w:asciiTheme="minorAscii" w:hAnsiTheme="minorAscii" w:eastAsiaTheme="minorAscii" w:cstheme="minorAscii"/>
          <w:b w:val="0"/>
          <w:bCs w:val="0"/>
          <w:i w:val="0"/>
          <w:iCs w:val="0"/>
          <w:caps w:val="0"/>
          <w:smallCaps w:val="0"/>
          <w:noProof w:val="0"/>
          <w:color w:val="2C2828"/>
          <w:sz w:val="24"/>
          <w:szCs w:val="24"/>
          <w:lang w:val="en-GB"/>
        </w:rPr>
        <w:t xml:space="preserve">Social media use can be positive for mental health and well-being. (Available at: </w:t>
      </w:r>
      <w:hyperlink r:id="Rc8e904cfeb0644ec">
        <w:r w:rsidRPr="513B74F1" w:rsidR="64F141D7">
          <w:rPr>
            <w:rStyle w:val="Hyperlink"/>
            <w:b w:val="0"/>
            <w:bCs w:val="0"/>
            <w:i w:val="0"/>
            <w:iCs w:val="0"/>
            <w:caps w:val="0"/>
            <w:smallCaps w:val="0"/>
            <w:noProof w:val="0"/>
            <w:lang w:val="en-GB"/>
          </w:rPr>
          <w:t>https://hsph.harvard.edu/news/social-media-positive-mental-health/</w:t>
        </w:r>
      </w:hyperlink>
      <w:r w:rsidRPr="513B74F1" w:rsidR="64F141D7">
        <w:rPr>
          <w:b w:val="0"/>
          <w:bCs w:val="0"/>
          <w:i w:val="0"/>
          <w:iCs w:val="0"/>
          <w:caps w:val="0"/>
          <w:smallCaps w:val="0"/>
          <w:noProof w:val="0"/>
          <w:lang w:val="en-GB"/>
        </w:rPr>
        <w:t xml:space="preserve"> ) (Accessed on: 21/07/2026)</w:t>
      </w:r>
    </w:p>
    <w:p w:rsidR="64F141D7" w:rsidP="513B74F1" w:rsidRDefault="64F141D7" w14:paraId="3EA40EC6" w14:textId="144292FB">
      <w:pPr>
        <w:pStyle w:val="Normal"/>
        <w:shd w:val="clear" w:color="auto" w:fill="006AFF"/>
        <w:spacing w:before="240" w:beforeAutospacing="off" w:after="240" w:afterAutospacing="off"/>
        <w:jc w:val="left"/>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pPr>
      <w:hyperlink r:id="R74b2532514fe40bc">
        <w:r w:rsidRPr="513B74F1" w:rsidR="64F141D7">
          <w:rPr>
            <w:rStyle w:val="Hyperlink"/>
            <w:b w:val="0"/>
            <w:bCs w:val="0"/>
            <w:i w:val="0"/>
            <w:iCs w:val="0"/>
            <w:caps w:val="0"/>
            <w:smallCaps w:val="0"/>
            <w:strike w:val="0"/>
            <w:dstrike w:val="0"/>
            <w:noProof w:val="0"/>
            <w:color w:val="000000" w:themeColor="text1" w:themeTint="FF" w:themeShade="FF"/>
            <w:u w:val="single"/>
            <w:lang w:val="en-GB"/>
          </w:rPr>
          <w:t>Vanesa Pérez-Torres</w:t>
        </w:r>
      </w:hyperlink>
      <w:r w:rsidRPr="513B74F1" w:rsidR="64F141D7">
        <w:rPr>
          <w:b w:val="0"/>
          <w:bCs w:val="0"/>
          <w:i w:val="0"/>
          <w:iCs w:val="0"/>
          <w:caps w:val="0"/>
          <w:smallCaps w:val="0"/>
          <w:strike w:val="0"/>
          <w:dstrike w:val="0"/>
          <w:noProof w:val="0"/>
          <w:color w:val="000000" w:themeColor="text1" w:themeTint="FF" w:themeShade="FF"/>
          <w:u w:val="single"/>
          <w:lang w:val="en-GB"/>
        </w:rPr>
        <w:t xml:space="preserve"> , </w:t>
      </w:r>
      <w:r w:rsidRPr="513B74F1" w:rsidR="64F141D7">
        <w:rPr>
          <w:b w:val="0"/>
          <w:bCs w:val="0"/>
          <w:i w:val="0"/>
          <w:iCs w:val="0"/>
          <w:caps w:val="0"/>
          <w:smallCaps w:val="0"/>
          <w:strike w:val="0"/>
          <w:dstrike w:val="0"/>
          <w:noProof w:val="0"/>
          <w:color w:val="000000" w:themeColor="text1" w:themeTint="FF" w:themeShade="FF"/>
          <w:u w:val="single"/>
          <w:lang w:val="en-GB"/>
        </w:rPr>
        <w:t>( 24</w:t>
      </w:r>
      <w:r w:rsidRPr="513B74F1" w:rsidR="64F141D7">
        <w:rPr>
          <w:b w:val="0"/>
          <w:bCs w:val="0"/>
          <w:i w:val="0"/>
          <w:iCs w:val="0"/>
          <w:caps w:val="0"/>
          <w:smallCaps w:val="0"/>
          <w:strike w:val="0"/>
          <w:dstrike w:val="0"/>
          <w:noProof w:val="0"/>
          <w:color w:val="000000" w:themeColor="text1" w:themeTint="FF" w:themeShade="FF"/>
          <w:u w:val="single"/>
          <w:lang w:val="en-GB"/>
        </w:rPr>
        <w:t xml:space="preserve"> April 2024). </w:t>
      </w:r>
      <w:r w:rsidRPr="513B74F1" w:rsidR="64F141D7">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 xml:space="preserve">Social media: a digital social mirror for identity development during </w:t>
      </w:r>
      <w:r w:rsidRPr="513B74F1" w:rsidR="64F141D7">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adolescence .</w:t>
      </w:r>
      <w:r w:rsidRPr="513B74F1" w:rsidR="64F141D7">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 xml:space="preserve"> (Available at: </w:t>
      </w:r>
      <w:hyperlink r:id="Rcbce2db6f44f468c">
        <w:r w:rsidRPr="513B74F1" w:rsidR="33745CC9">
          <w:rPr>
            <w:rStyle w:val="Hyperlink"/>
            <w:b w:val="1"/>
            <w:bCs w:val="1"/>
            <w:i w:val="0"/>
            <w:iCs w:val="0"/>
            <w:caps w:val="0"/>
            <w:smallCaps w:val="0"/>
            <w:noProof w:val="0"/>
            <w:lang w:val="en-GB"/>
          </w:rPr>
          <w:t>https://link.springer.com/article/10.1007/s12144-024-05980-z</w:t>
        </w:r>
      </w:hyperlink>
      <w:r w:rsidRPr="513B74F1" w:rsidR="33745CC9">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 xml:space="preserve"> ) (Accessed </w:t>
      </w:r>
      <w:r w:rsidRPr="513B74F1" w:rsidR="33745CC9">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on :</w:t>
      </w:r>
      <w:r w:rsidRPr="513B74F1" w:rsidR="33745CC9">
        <w:rPr>
          <w:rFonts w:ascii="Merriweather Sans" w:hAnsi="Merriweather Sans" w:eastAsia="Merriweather Sans" w:cs="Merriweather Sans"/>
          <w:b w:val="1"/>
          <w:bCs w:val="1"/>
          <w:i w:val="0"/>
          <w:iCs w:val="0"/>
          <w:caps w:val="0"/>
          <w:smallCaps w:val="0"/>
          <w:noProof w:val="0"/>
          <w:color w:val="FFFFFF" w:themeColor="background1" w:themeTint="FF" w:themeShade="FF"/>
          <w:sz w:val="24"/>
          <w:szCs w:val="24"/>
          <w:lang w:val="en-GB"/>
        </w:rPr>
        <w:t xml:space="preserve"> 21/07/2026)</w:t>
      </w:r>
    </w:p>
    <w:p w:rsidR="513B74F1" w:rsidP="513B74F1" w:rsidRDefault="513B74F1" w14:paraId="0CA72F44" w14:textId="73822290">
      <w:pPr>
        <w:pStyle w:val="Normal"/>
        <w:shd w:val="clear" w:color="auto" w:fill="FFEFD8"/>
        <w:spacing w:before="480" w:beforeAutospacing="off" w:after="240" w:afterAutospacing="off"/>
        <w:jc w:val="left"/>
        <w:rPr>
          <w:b w:val="0"/>
          <w:bCs w:val="0"/>
          <w:i w:val="0"/>
          <w:iCs w:val="0"/>
          <w:caps w:val="0"/>
          <w:smallCaps w:val="0"/>
          <w:strike w:val="0"/>
          <w:dstrike w:val="0"/>
          <w:noProof w:val="0"/>
          <w:color w:val="000000" w:themeColor="text1" w:themeTint="FF" w:themeShade="FF"/>
          <w:u w:val="single"/>
          <w:lang w:val="en-GB"/>
        </w:rPr>
      </w:pPr>
    </w:p>
    <w:p w:rsidR="4FB1D6E0" w:rsidP="513B74F1" w:rsidRDefault="4FB1D6E0" w14:paraId="7C8A6B8A" w14:textId="042FE365">
      <w:pPr>
        <w:shd w:val="clear" w:color="auto" w:fill="FFFFFF" w:themeFill="background1"/>
        <w:spacing w:before="0" w:beforeAutospacing="off" w:after="0" w:afterAutospacing="off"/>
        <w:jc w:val="left"/>
      </w:pPr>
      <w:r w:rsidRPr="513B74F1" w:rsidR="4FB1D6E0">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World health organization (WHO</w:t>
      </w:r>
      <w:r w:rsidRPr="513B74F1" w:rsidR="62002F3B">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w:t>
      </w:r>
      <w:r w:rsidRPr="513B74F1" w:rsidR="4FB1D6E0">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 xml:space="preserve"> Healthy </w:t>
      </w:r>
      <w:r w:rsidRPr="513B74F1" w:rsidR="3B9E212E">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behaviour</w:t>
      </w:r>
      <w:r w:rsidRPr="513B74F1" w:rsidR="4FB1D6E0">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 xml:space="preserve"> in </w:t>
      </w:r>
      <w:r w:rsidRPr="513B74F1" w:rsidR="76B207B2">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school</w:t>
      </w:r>
      <w:r w:rsidRPr="513B74F1" w:rsidR="4FB1D6E0">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-aged children (HBSC) study</w:t>
      </w:r>
      <w:r w:rsidRPr="513B74F1" w:rsidR="3CD75569">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 xml:space="preserve">. </w:t>
      </w:r>
      <w:r w:rsidRPr="513B74F1" w:rsidR="0676E464">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 xml:space="preserve">(Available at: </w:t>
      </w:r>
      <w:hyperlink r:id="Re52ea11ec9964e02">
        <w:r w:rsidRPr="513B74F1" w:rsidR="0676E464">
          <w:rPr>
            <w:rStyle w:val="Hyperlink"/>
            <w:b w:val="1"/>
            <w:bCs w:val="1"/>
            <w:i w:val="0"/>
            <w:iCs w:val="0"/>
            <w:caps w:val="0"/>
            <w:smallCaps w:val="0"/>
            <w:noProof w:val="0"/>
            <w:lang w:val="en-GB"/>
          </w:rPr>
          <w:t>https://www.who.int/europe/initiatives/health-behaviour-in-school-aged-children-(hbsc)-study</w:t>
        </w:r>
      </w:hyperlink>
      <w:r w:rsidRPr="513B74F1" w:rsidR="0676E464">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t xml:space="preserve"> ) (Accessed on 19/07/2026)</w:t>
      </w:r>
    </w:p>
    <w:p w:rsidR="513B74F1" w:rsidP="513B74F1" w:rsidRDefault="513B74F1" w14:paraId="59077D3E" w14:textId="1518A401">
      <w:p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1B1B1B"/>
          <w:sz w:val="24"/>
          <w:szCs w:val="24"/>
          <w:lang w:val="en-GB"/>
        </w:rPr>
      </w:pPr>
    </w:p>
    <w:p w:rsidR="513B74F1" w:rsidP="513B74F1" w:rsidRDefault="513B74F1" w14:paraId="621BFFC6" w14:textId="054C28AB">
      <w:pPr>
        <w:shd w:val="clear" w:color="auto" w:fill="FFFFFF" w:themeFill="background1"/>
        <w:spacing w:before="0" w:beforeAutospacing="off" w:after="0" w:afterAutospacing="off"/>
        <w:jc w:val="left"/>
        <w:rPr>
          <w:rFonts w:ascii="Bahnschrift" w:hAnsi="Bahnschrift" w:eastAsia="Bahnschrift" w:cs="Bahnschrift"/>
          <w:b w:val="0"/>
          <w:bCs w:val="0"/>
          <w:i w:val="0"/>
          <w:iCs w:val="0"/>
          <w:caps w:val="0"/>
          <w:smallCaps w:val="0"/>
          <w:strike w:val="0"/>
          <w:dstrike w:val="0"/>
          <w:noProof w:val="0"/>
          <w:color w:val="005EA2"/>
          <w:sz w:val="24"/>
          <w:szCs w:val="24"/>
          <w:u w:val="none"/>
          <w:lang w:val="en-GB"/>
        </w:rPr>
      </w:pPr>
    </w:p>
    <w:p w:rsidR="513B74F1" w:rsidP="513B74F1" w:rsidRDefault="513B74F1" w14:paraId="42D1DE0E" w14:textId="3742EE47">
      <w:pPr>
        <w:pStyle w:val="Normal"/>
        <w:shd w:val="clear" w:color="auto" w:fill="FFFFFF" w:themeFill="background1"/>
        <w:spacing w:before="120" w:beforeAutospacing="off" w:after="120" w:afterAutospacing="off"/>
        <w:rPr>
          <w:b w:val="0"/>
          <w:bCs w:val="0"/>
          <w:i w:val="0"/>
          <w:iCs w:val="0"/>
          <w:caps w:val="0"/>
          <w:smallCaps w:val="0"/>
          <w:strike w:val="0"/>
          <w:dstrike w:val="0"/>
          <w:noProof w:val="0"/>
          <w:color w:val="123D80"/>
          <w:u w:val="single"/>
          <w:lang w:val="en-GB"/>
        </w:rPr>
      </w:pPr>
    </w:p>
    <w:p w:rsidR="513B74F1" w:rsidP="513B74F1" w:rsidRDefault="513B74F1" w14:paraId="789F09A7" w14:textId="7FAA3F50">
      <w:pPr>
        <w:pStyle w:val="Normal"/>
        <w:rPr>
          <w:b w:val="0"/>
          <w:bCs w:val="0"/>
          <w:i w:val="0"/>
          <w:iCs w:val="0"/>
          <w:caps w:val="0"/>
          <w:smallCaps w:val="0"/>
          <w:strike w:val="0"/>
          <w:dstrike w:val="0"/>
          <w:noProof w:val="0"/>
          <w:color w:val="123D80"/>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PvwccNgH" int2:invalidationBookmarkName="" int2:hashCode="sBcuIKB+I7Avo3" int2:id="HUGPeXHx">
      <int2:state int2:type="style" int2:value="Rejected"/>
    </int2:bookmark>
    <int2:bookmark int2:bookmarkName="_Int_wxuGFQm1" int2:invalidationBookmarkName="" int2:hashCode="aJEbnAIbafiZ8P" int2:id="YIPd3ja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01dbf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F0649"/>
    <w:rsid w:val="009E2B7B"/>
    <w:rsid w:val="009EB3F6"/>
    <w:rsid w:val="015210EB"/>
    <w:rsid w:val="017BD429"/>
    <w:rsid w:val="02063418"/>
    <w:rsid w:val="0225DB86"/>
    <w:rsid w:val="02294D52"/>
    <w:rsid w:val="028B16C6"/>
    <w:rsid w:val="02AD27ED"/>
    <w:rsid w:val="02DB592F"/>
    <w:rsid w:val="02E29670"/>
    <w:rsid w:val="02F01F5B"/>
    <w:rsid w:val="033BA503"/>
    <w:rsid w:val="03A61981"/>
    <w:rsid w:val="03BDFD1B"/>
    <w:rsid w:val="044EA59B"/>
    <w:rsid w:val="0471B038"/>
    <w:rsid w:val="04B63705"/>
    <w:rsid w:val="050F83A1"/>
    <w:rsid w:val="059912CA"/>
    <w:rsid w:val="05C250BD"/>
    <w:rsid w:val="0676E464"/>
    <w:rsid w:val="0683B8C5"/>
    <w:rsid w:val="072B7B43"/>
    <w:rsid w:val="07824022"/>
    <w:rsid w:val="078C42FA"/>
    <w:rsid w:val="07F07A8C"/>
    <w:rsid w:val="07F7F300"/>
    <w:rsid w:val="086844C7"/>
    <w:rsid w:val="089DED41"/>
    <w:rsid w:val="08BE5CAE"/>
    <w:rsid w:val="09883558"/>
    <w:rsid w:val="098B8F5D"/>
    <w:rsid w:val="09E912E8"/>
    <w:rsid w:val="0A039323"/>
    <w:rsid w:val="0A364F3B"/>
    <w:rsid w:val="0B1CA24F"/>
    <w:rsid w:val="0B7BEA94"/>
    <w:rsid w:val="0B95DCE1"/>
    <w:rsid w:val="0BDFA1C9"/>
    <w:rsid w:val="0C053375"/>
    <w:rsid w:val="0CB74BB4"/>
    <w:rsid w:val="0CB932BE"/>
    <w:rsid w:val="0CC58E20"/>
    <w:rsid w:val="0CF0E250"/>
    <w:rsid w:val="0D5435A1"/>
    <w:rsid w:val="0D5FEB0A"/>
    <w:rsid w:val="0D951065"/>
    <w:rsid w:val="0E5F6501"/>
    <w:rsid w:val="0EC570D4"/>
    <w:rsid w:val="0F8109C6"/>
    <w:rsid w:val="0FCB5907"/>
    <w:rsid w:val="0FFAD106"/>
    <w:rsid w:val="106C0155"/>
    <w:rsid w:val="110A303D"/>
    <w:rsid w:val="1119B422"/>
    <w:rsid w:val="11341E9D"/>
    <w:rsid w:val="113D3AEF"/>
    <w:rsid w:val="11592347"/>
    <w:rsid w:val="11E5DDF5"/>
    <w:rsid w:val="124EF232"/>
    <w:rsid w:val="124F7540"/>
    <w:rsid w:val="1277B61A"/>
    <w:rsid w:val="1285AEF1"/>
    <w:rsid w:val="12A0B020"/>
    <w:rsid w:val="12DFD583"/>
    <w:rsid w:val="138A0C06"/>
    <w:rsid w:val="13AC6D5A"/>
    <w:rsid w:val="13B284DB"/>
    <w:rsid w:val="13DB8FE5"/>
    <w:rsid w:val="140D41FA"/>
    <w:rsid w:val="14118A52"/>
    <w:rsid w:val="142AAC52"/>
    <w:rsid w:val="145991CD"/>
    <w:rsid w:val="1540347E"/>
    <w:rsid w:val="1558C2DC"/>
    <w:rsid w:val="157CD1C5"/>
    <w:rsid w:val="15889706"/>
    <w:rsid w:val="15D6B49C"/>
    <w:rsid w:val="15E738DA"/>
    <w:rsid w:val="169F0649"/>
    <w:rsid w:val="16FC73A2"/>
    <w:rsid w:val="1757A60E"/>
    <w:rsid w:val="17AC6A87"/>
    <w:rsid w:val="188266B3"/>
    <w:rsid w:val="18CFCB0B"/>
    <w:rsid w:val="18D5B00C"/>
    <w:rsid w:val="1907049B"/>
    <w:rsid w:val="19E15742"/>
    <w:rsid w:val="1A27E093"/>
    <w:rsid w:val="1A378B7C"/>
    <w:rsid w:val="1A7BBC9D"/>
    <w:rsid w:val="1A9D74C1"/>
    <w:rsid w:val="1A9F3C9A"/>
    <w:rsid w:val="1B109095"/>
    <w:rsid w:val="1B139612"/>
    <w:rsid w:val="1B3F7298"/>
    <w:rsid w:val="1BEFC958"/>
    <w:rsid w:val="1C6C9D77"/>
    <w:rsid w:val="1C7F1D61"/>
    <w:rsid w:val="1CBEFBE1"/>
    <w:rsid w:val="1CDD87BF"/>
    <w:rsid w:val="1D75C126"/>
    <w:rsid w:val="1D9B984C"/>
    <w:rsid w:val="1DE3D6C7"/>
    <w:rsid w:val="1E3EED8E"/>
    <w:rsid w:val="1E4741F1"/>
    <w:rsid w:val="1E671A22"/>
    <w:rsid w:val="1E6C0140"/>
    <w:rsid w:val="1EF56A16"/>
    <w:rsid w:val="1F3664F2"/>
    <w:rsid w:val="1FD60EAD"/>
    <w:rsid w:val="20893A3E"/>
    <w:rsid w:val="211B7E39"/>
    <w:rsid w:val="212AE5F4"/>
    <w:rsid w:val="2144D14E"/>
    <w:rsid w:val="21B1747F"/>
    <w:rsid w:val="220BC8C3"/>
    <w:rsid w:val="2254F243"/>
    <w:rsid w:val="229FA97E"/>
    <w:rsid w:val="22D60F5E"/>
    <w:rsid w:val="22ED74FB"/>
    <w:rsid w:val="240167B4"/>
    <w:rsid w:val="2403E3F2"/>
    <w:rsid w:val="240AF2CC"/>
    <w:rsid w:val="240DA42C"/>
    <w:rsid w:val="24398AA7"/>
    <w:rsid w:val="244741D1"/>
    <w:rsid w:val="249C9F95"/>
    <w:rsid w:val="24C7D3A5"/>
    <w:rsid w:val="24E45219"/>
    <w:rsid w:val="24F6D1BF"/>
    <w:rsid w:val="2542152A"/>
    <w:rsid w:val="2577F90E"/>
    <w:rsid w:val="25DBA202"/>
    <w:rsid w:val="27218706"/>
    <w:rsid w:val="276C0935"/>
    <w:rsid w:val="278002B2"/>
    <w:rsid w:val="27F61308"/>
    <w:rsid w:val="27F845FF"/>
    <w:rsid w:val="283748DE"/>
    <w:rsid w:val="28BD7743"/>
    <w:rsid w:val="292C7540"/>
    <w:rsid w:val="2969D8C6"/>
    <w:rsid w:val="2972BA4D"/>
    <w:rsid w:val="298BB2D1"/>
    <w:rsid w:val="29F5268C"/>
    <w:rsid w:val="2A14B1D4"/>
    <w:rsid w:val="2A3B2F80"/>
    <w:rsid w:val="2A5DDBCE"/>
    <w:rsid w:val="2A771FDF"/>
    <w:rsid w:val="2A7E1B95"/>
    <w:rsid w:val="2ADCC70C"/>
    <w:rsid w:val="2AE216B2"/>
    <w:rsid w:val="2AF12C63"/>
    <w:rsid w:val="2B0189AE"/>
    <w:rsid w:val="2B04A0A6"/>
    <w:rsid w:val="2B46ADC7"/>
    <w:rsid w:val="2BB04938"/>
    <w:rsid w:val="2BB5686E"/>
    <w:rsid w:val="2BF02D0A"/>
    <w:rsid w:val="2C2CF741"/>
    <w:rsid w:val="2C3235E4"/>
    <w:rsid w:val="2C424690"/>
    <w:rsid w:val="2C64737D"/>
    <w:rsid w:val="2D15EFE8"/>
    <w:rsid w:val="2D1F52D7"/>
    <w:rsid w:val="2DD0F88A"/>
    <w:rsid w:val="2DD3011B"/>
    <w:rsid w:val="2DEED000"/>
    <w:rsid w:val="2DEED000"/>
    <w:rsid w:val="2DFE8FB3"/>
    <w:rsid w:val="2E5C3640"/>
    <w:rsid w:val="2E811116"/>
    <w:rsid w:val="2F34EE13"/>
    <w:rsid w:val="2F8363D0"/>
    <w:rsid w:val="2F94757D"/>
    <w:rsid w:val="2FECCD5F"/>
    <w:rsid w:val="2FF7B084"/>
    <w:rsid w:val="30078E92"/>
    <w:rsid w:val="3029B573"/>
    <w:rsid w:val="304B7C65"/>
    <w:rsid w:val="305B917A"/>
    <w:rsid w:val="3063A678"/>
    <w:rsid w:val="309D7976"/>
    <w:rsid w:val="30A60195"/>
    <w:rsid w:val="3152758C"/>
    <w:rsid w:val="315585B7"/>
    <w:rsid w:val="319D3E51"/>
    <w:rsid w:val="3212B73C"/>
    <w:rsid w:val="322179A7"/>
    <w:rsid w:val="325200A1"/>
    <w:rsid w:val="3258D38B"/>
    <w:rsid w:val="3270067D"/>
    <w:rsid w:val="327C6EA3"/>
    <w:rsid w:val="33405F32"/>
    <w:rsid w:val="3364E924"/>
    <w:rsid w:val="33745CC9"/>
    <w:rsid w:val="33DD8CF3"/>
    <w:rsid w:val="348F4ABA"/>
    <w:rsid w:val="349ED778"/>
    <w:rsid w:val="34D256EA"/>
    <w:rsid w:val="34EBBA3A"/>
    <w:rsid w:val="35262F0C"/>
    <w:rsid w:val="3588FBF8"/>
    <w:rsid w:val="35D92AF5"/>
    <w:rsid w:val="35DFA8B6"/>
    <w:rsid w:val="35E78E18"/>
    <w:rsid w:val="3610A3FE"/>
    <w:rsid w:val="364527FB"/>
    <w:rsid w:val="370E9BBC"/>
    <w:rsid w:val="3725C582"/>
    <w:rsid w:val="373C0874"/>
    <w:rsid w:val="37B09B90"/>
    <w:rsid w:val="37C58959"/>
    <w:rsid w:val="37CCA3A5"/>
    <w:rsid w:val="37DE1CB3"/>
    <w:rsid w:val="38D71538"/>
    <w:rsid w:val="38DAB110"/>
    <w:rsid w:val="38F32798"/>
    <w:rsid w:val="38F86C0E"/>
    <w:rsid w:val="395C404B"/>
    <w:rsid w:val="39D587D3"/>
    <w:rsid w:val="3A6F1CD6"/>
    <w:rsid w:val="3B7F0560"/>
    <w:rsid w:val="3B9E212E"/>
    <w:rsid w:val="3BA1BAD9"/>
    <w:rsid w:val="3BEFC401"/>
    <w:rsid w:val="3C27D946"/>
    <w:rsid w:val="3C607BFB"/>
    <w:rsid w:val="3C95105E"/>
    <w:rsid w:val="3CD75569"/>
    <w:rsid w:val="3D3DF8DD"/>
    <w:rsid w:val="3D67BEF8"/>
    <w:rsid w:val="3D68F246"/>
    <w:rsid w:val="3E2677AA"/>
    <w:rsid w:val="3E626318"/>
    <w:rsid w:val="3E879EAC"/>
    <w:rsid w:val="3F52B5FA"/>
    <w:rsid w:val="3F71D71F"/>
    <w:rsid w:val="3FCE4336"/>
    <w:rsid w:val="406BF1E9"/>
    <w:rsid w:val="4111A6DC"/>
    <w:rsid w:val="41A6F0EC"/>
    <w:rsid w:val="429D255C"/>
    <w:rsid w:val="42B2229A"/>
    <w:rsid w:val="42FB6BA8"/>
    <w:rsid w:val="4314BB24"/>
    <w:rsid w:val="4316FD1D"/>
    <w:rsid w:val="4346B628"/>
    <w:rsid w:val="4365F232"/>
    <w:rsid w:val="448A08C1"/>
    <w:rsid w:val="45448A4D"/>
    <w:rsid w:val="45742584"/>
    <w:rsid w:val="457B8DDD"/>
    <w:rsid w:val="464CA745"/>
    <w:rsid w:val="46555A82"/>
    <w:rsid w:val="467D61FC"/>
    <w:rsid w:val="46818168"/>
    <w:rsid w:val="472C2C07"/>
    <w:rsid w:val="4766C3F0"/>
    <w:rsid w:val="47A21000"/>
    <w:rsid w:val="47B27BAC"/>
    <w:rsid w:val="47EA0C29"/>
    <w:rsid w:val="47F64AED"/>
    <w:rsid w:val="48632490"/>
    <w:rsid w:val="489126DA"/>
    <w:rsid w:val="4898B1B8"/>
    <w:rsid w:val="48A79C84"/>
    <w:rsid w:val="48DBD3EC"/>
    <w:rsid w:val="49617B96"/>
    <w:rsid w:val="49B85232"/>
    <w:rsid w:val="49B8AE03"/>
    <w:rsid w:val="4A0A510B"/>
    <w:rsid w:val="4A16C51C"/>
    <w:rsid w:val="4A4FC4C4"/>
    <w:rsid w:val="4A5EC433"/>
    <w:rsid w:val="4A872888"/>
    <w:rsid w:val="4ACE11C2"/>
    <w:rsid w:val="4AEAD289"/>
    <w:rsid w:val="4B301C52"/>
    <w:rsid w:val="4B755BE7"/>
    <w:rsid w:val="4BDB15A2"/>
    <w:rsid w:val="4BDE595F"/>
    <w:rsid w:val="4C14DDE9"/>
    <w:rsid w:val="4C4802BA"/>
    <w:rsid w:val="4CC67B38"/>
    <w:rsid w:val="4CFEEF95"/>
    <w:rsid w:val="4D055BEA"/>
    <w:rsid w:val="4DFCCA98"/>
    <w:rsid w:val="4E2B6246"/>
    <w:rsid w:val="4E850D8F"/>
    <w:rsid w:val="4F41C243"/>
    <w:rsid w:val="4F434343"/>
    <w:rsid w:val="4FB1D6E0"/>
    <w:rsid w:val="4FE94A5E"/>
    <w:rsid w:val="502FD215"/>
    <w:rsid w:val="50414E4A"/>
    <w:rsid w:val="5049F3F2"/>
    <w:rsid w:val="506F680B"/>
    <w:rsid w:val="510816D6"/>
    <w:rsid w:val="513B74F1"/>
    <w:rsid w:val="514F7B39"/>
    <w:rsid w:val="517B8985"/>
    <w:rsid w:val="517E1584"/>
    <w:rsid w:val="51A7EA36"/>
    <w:rsid w:val="51B57DF1"/>
    <w:rsid w:val="520B64BB"/>
    <w:rsid w:val="524BF0D8"/>
    <w:rsid w:val="530ECFD2"/>
    <w:rsid w:val="53131DFA"/>
    <w:rsid w:val="534224FB"/>
    <w:rsid w:val="53A8D2CA"/>
    <w:rsid w:val="53D648B2"/>
    <w:rsid w:val="54B89F63"/>
    <w:rsid w:val="55244C6D"/>
    <w:rsid w:val="55C2CC72"/>
    <w:rsid w:val="563C9294"/>
    <w:rsid w:val="564223C3"/>
    <w:rsid w:val="56CA14BF"/>
    <w:rsid w:val="56E216FD"/>
    <w:rsid w:val="57245E6F"/>
    <w:rsid w:val="574CF0FC"/>
    <w:rsid w:val="5791E64F"/>
    <w:rsid w:val="57E7C4AA"/>
    <w:rsid w:val="5823810A"/>
    <w:rsid w:val="583ECEBC"/>
    <w:rsid w:val="586742FC"/>
    <w:rsid w:val="587DDE00"/>
    <w:rsid w:val="58BC3D46"/>
    <w:rsid w:val="58F4978F"/>
    <w:rsid w:val="5926C4AD"/>
    <w:rsid w:val="593FB4D6"/>
    <w:rsid w:val="595C12CC"/>
    <w:rsid w:val="5976E25E"/>
    <w:rsid w:val="5A162DEB"/>
    <w:rsid w:val="5A739CBB"/>
    <w:rsid w:val="5A83D292"/>
    <w:rsid w:val="5ABAE59C"/>
    <w:rsid w:val="5AC91899"/>
    <w:rsid w:val="5B34320A"/>
    <w:rsid w:val="5B601672"/>
    <w:rsid w:val="5BC09505"/>
    <w:rsid w:val="5BC3E2E6"/>
    <w:rsid w:val="5BD369F2"/>
    <w:rsid w:val="5C306378"/>
    <w:rsid w:val="5C30E35E"/>
    <w:rsid w:val="5CB1F098"/>
    <w:rsid w:val="5D4009DA"/>
    <w:rsid w:val="5D5C524E"/>
    <w:rsid w:val="5D61FFCA"/>
    <w:rsid w:val="5DC02C4D"/>
    <w:rsid w:val="5DE63919"/>
    <w:rsid w:val="5E01F797"/>
    <w:rsid w:val="5E1115E2"/>
    <w:rsid w:val="5E235709"/>
    <w:rsid w:val="5E71D61F"/>
    <w:rsid w:val="5E993F93"/>
    <w:rsid w:val="5EADC77F"/>
    <w:rsid w:val="5F0383E0"/>
    <w:rsid w:val="5F1146F6"/>
    <w:rsid w:val="5F79DB29"/>
    <w:rsid w:val="60169362"/>
    <w:rsid w:val="605ABB78"/>
    <w:rsid w:val="607B7517"/>
    <w:rsid w:val="60EBCBD9"/>
    <w:rsid w:val="60F57010"/>
    <w:rsid w:val="610E407F"/>
    <w:rsid w:val="612B06BD"/>
    <w:rsid w:val="62002F3B"/>
    <w:rsid w:val="62646390"/>
    <w:rsid w:val="63376C0E"/>
    <w:rsid w:val="64668A07"/>
    <w:rsid w:val="6472C4CC"/>
    <w:rsid w:val="64E9AF92"/>
    <w:rsid w:val="64F141D7"/>
    <w:rsid w:val="6516ADE0"/>
    <w:rsid w:val="651757AC"/>
    <w:rsid w:val="6598F7C5"/>
    <w:rsid w:val="65A74DBD"/>
    <w:rsid w:val="667224B4"/>
    <w:rsid w:val="66D0689A"/>
    <w:rsid w:val="66F30B64"/>
    <w:rsid w:val="67839C7D"/>
    <w:rsid w:val="6786258C"/>
    <w:rsid w:val="67B7556E"/>
    <w:rsid w:val="681ABC1F"/>
    <w:rsid w:val="6883CF96"/>
    <w:rsid w:val="688FEB6F"/>
    <w:rsid w:val="68A8FD55"/>
    <w:rsid w:val="68C618D7"/>
    <w:rsid w:val="68CA3182"/>
    <w:rsid w:val="695D8F1A"/>
    <w:rsid w:val="69DA19BC"/>
    <w:rsid w:val="6A800F10"/>
    <w:rsid w:val="6A9D36A9"/>
    <w:rsid w:val="6AF32154"/>
    <w:rsid w:val="6B01038B"/>
    <w:rsid w:val="6B204459"/>
    <w:rsid w:val="6B226A5C"/>
    <w:rsid w:val="6B26B0C6"/>
    <w:rsid w:val="6B2CF1DB"/>
    <w:rsid w:val="6B6427C8"/>
    <w:rsid w:val="6B814B6E"/>
    <w:rsid w:val="6B98BB44"/>
    <w:rsid w:val="6BBE8C1C"/>
    <w:rsid w:val="6BCDBF82"/>
    <w:rsid w:val="6BD84149"/>
    <w:rsid w:val="6BD8B0C6"/>
    <w:rsid w:val="6C2A7ACF"/>
    <w:rsid w:val="6C636FB8"/>
    <w:rsid w:val="6C78D0D4"/>
    <w:rsid w:val="6CDA6527"/>
    <w:rsid w:val="6DB4A979"/>
    <w:rsid w:val="6E2F0641"/>
    <w:rsid w:val="6E45B912"/>
    <w:rsid w:val="6E7492F4"/>
    <w:rsid w:val="6EA42A34"/>
    <w:rsid w:val="6EB3E882"/>
    <w:rsid w:val="6EC3951B"/>
    <w:rsid w:val="6ED1D6D7"/>
    <w:rsid w:val="6F5C5FA0"/>
    <w:rsid w:val="6F640787"/>
    <w:rsid w:val="706B582E"/>
    <w:rsid w:val="7088D4A5"/>
    <w:rsid w:val="7091BBE9"/>
    <w:rsid w:val="70EC6E0C"/>
    <w:rsid w:val="710FFD3D"/>
    <w:rsid w:val="7126F1ED"/>
    <w:rsid w:val="7138FD8F"/>
    <w:rsid w:val="7147CCFC"/>
    <w:rsid w:val="716D1723"/>
    <w:rsid w:val="718DC157"/>
    <w:rsid w:val="7233266E"/>
    <w:rsid w:val="7249CE3A"/>
    <w:rsid w:val="729349B8"/>
    <w:rsid w:val="72EB5142"/>
    <w:rsid w:val="737E4730"/>
    <w:rsid w:val="73FD71A1"/>
    <w:rsid w:val="7424E0F9"/>
    <w:rsid w:val="749639B5"/>
    <w:rsid w:val="74990C5F"/>
    <w:rsid w:val="74A32FB8"/>
    <w:rsid w:val="74DAC914"/>
    <w:rsid w:val="75062E92"/>
    <w:rsid w:val="75513D91"/>
    <w:rsid w:val="75F8CAE7"/>
    <w:rsid w:val="769698BA"/>
    <w:rsid w:val="76B207B2"/>
    <w:rsid w:val="76DF89E4"/>
    <w:rsid w:val="76E777DA"/>
    <w:rsid w:val="77768E8E"/>
    <w:rsid w:val="77A8B880"/>
    <w:rsid w:val="787968A5"/>
    <w:rsid w:val="78923F98"/>
    <w:rsid w:val="78CF15A3"/>
    <w:rsid w:val="78EE2BA5"/>
    <w:rsid w:val="78F546AA"/>
    <w:rsid w:val="79030531"/>
    <w:rsid w:val="790C10F1"/>
    <w:rsid w:val="796CED10"/>
    <w:rsid w:val="796D5A2E"/>
    <w:rsid w:val="79E8EE0A"/>
    <w:rsid w:val="7A29CEEA"/>
    <w:rsid w:val="7AB3E601"/>
    <w:rsid w:val="7B27D341"/>
    <w:rsid w:val="7B62114E"/>
    <w:rsid w:val="7BAD25AA"/>
    <w:rsid w:val="7BD5A08D"/>
    <w:rsid w:val="7C9CF9B5"/>
    <w:rsid w:val="7CAE4BC2"/>
    <w:rsid w:val="7CDEB4E3"/>
    <w:rsid w:val="7CEEE028"/>
    <w:rsid w:val="7D444B4B"/>
    <w:rsid w:val="7E096CC3"/>
    <w:rsid w:val="7E2AF617"/>
    <w:rsid w:val="7E43F96E"/>
    <w:rsid w:val="7E6687C9"/>
    <w:rsid w:val="7E9A4BED"/>
    <w:rsid w:val="7EA55911"/>
    <w:rsid w:val="7F177137"/>
    <w:rsid w:val="7F369AF2"/>
    <w:rsid w:val="7F9FD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B9434"/>
  <w15:chartTrackingRefBased/>
  <w15:docId w15:val="{916111B9-5C8C-4B3A-A43D-6C3BD41043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513B74F1"/>
    <w:pPr>
      <w:spacing w:after="100"/>
    </w:pPr>
  </w:style>
  <w:style w:type="paragraph" w:styleId="Heading1">
    <w:uiPriority w:val="9"/>
    <w:name w:val="heading 1"/>
    <w:basedOn w:val="Normal"/>
    <w:next w:val="Normal"/>
    <w:qFormat/>
    <w:rsid w:val="513B74F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13B74F1"/>
    <w:rPr>
      <w:color w:val="467886"/>
      <w:u w:val="single"/>
    </w:rPr>
  </w:style>
  <w:style w:type="paragraph" w:styleId="ListParagraph">
    <w:uiPriority w:val="34"/>
    <w:name w:val="List Paragraph"/>
    <w:basedOn w:val="Normal"/>
    <w:qFormat/>
    <w:rsid w:val="513B74F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nk.springer.com/article/10.1007/s12144-024-05980-z#ref-CR40" TargetMode="External" Id="Reabaa9f5128c4867" /><Relationship Type="http://schemas.openxmlformats.org/officeDocument/2006/relationships/hyperlink" Target="https://link.springer.com/article/10.1007/s12144-024-05980-z#ref-CR23" TargetMode="External" Id="Re05ad24c88e84ec0" /><Relationship Type="http://schemas.openxmlformats.org/officeDocument/2006/relationships/hyperlink" Target="https://link.springer.com/article/10.1007/s12144-024-05980-z#ref-CR32" TargetMode="External" Id="R06237afc4d4b4886" /><Relationship Type="http://schemas.openxmlformats.org/officeDocument/2006/relationships/hyperlink" Target="https://acamh-onlinelibrary-wiley-com.uwtsd.idm.oclc.org/doi/full/10.1111/camh.12329#camh12329-bib-0004" TargetMode="External" Id="R28686d0953064572" /><Relationship Type="http://schemas.openxmlformats.org/officeDocument/2006/relationships/hyperlink" Target="https://acamh-onlinelibrary-wiley-com.uwtsd.idm.oclc.org/doi/full/10.1111/camh.12329#camh12329-bib-0003" TargetMode="External" Id="R43f07f20f39a4d1c" /><Relationship Type="http://schemas.openxmlformats.org/officeDocument/2006/relationships/hyperlink" Target="https://acamh-onlinelibrary-wiley-com.uwtsd.idm.oclc.org/doi/full/10.1111/camh.12329#camh12329-bib-0041" TargetMode="External" Id="R5537dce7d791444d" /><Relationship Type="http://schemas.openxmlformats.org/officeDocument/2006/relationships/hyperlink" Target="https://acamh-onlinelibrary-wiley-com.uwtsd.idm.oclc.org/doi/full/10.1111/camh.12329#camh12329-bib-0041" TargetMode="External" Id="R814055af31d94b26" /><Relationship Type="http://schemas.openxmlformats.org/officeDocument/2006/relationships/hyperlink" Target="https://acamh-onlinelibrary-wiley-com.uwtsd.idm.oclc.org/doi/full/10.1111/camh.12329#camh12329-bib-0013" TargetMode="External" Id="R2d560a62342241a6" /><Relationship Type="http://schemas.openxmlformats.org/officeDocument/2006/relationships/hyperlink" Target="https://acamh-onlinelibrary-wiley-com.uwtsd.idm.oclc.org/doi/full/10.1111/camh.12329#camh12329-bib-0020" TargetMode="External" Id="R9136989be5f04409" /><Relationship Type="http://schemas.openxmlformats.org/officeDocument/2006/relationships/hyperlink" Target="https://onlinelibrary-wiley-com.uwtsd.idm.oclc.org/authored-by/Borelli/Jessica+L." TargetMode="External" Id="R84d3f05ed45a47e6" /><Relationship Type="http://schemas.openxmlformats.org/officeDocument/2006/relationships/hyperlink" Target="https://onlinelibrary-wiley-com.uwtsd.idm.oclc.org/authored-by/Burkhart/Margaret+L." TargetMode="External" Id="R9f626deb2b8b4fe8" /><Relationship Type="http://schemas.openxmlformats.org/officeDocument/2006/relationships/hyperlink" Target="https://onlinelibrary-wiley-com.uwtsd.idm.oclc.org/authored-by/Rasmussen/Hannah+F." TargetMode="External" Id="Rfd56ad75f4c647e1" /><Relationship Type="http://schemas.openxmlformats.org/officeDocument/2006/relationships/hyperlink" Target="https://onlinelibrary-wiley-com.uwtsd.idm.oclc.org/authored-by/Brody/Robin" TargetMode="External" Id="R119eac2025854217" /><Relationship Type="http://schemas.openxmlformats.org/officeDocument/2006/relationships/hyperlink" Target="https://onlinelibrary-wiley-com.uwtsd.idm.oclc.org/authored-by/Sbarra/David+A." TargetMode="External" Id="R90d009c71fb34799" /><Relationship Type="http://schemas.openxmlformats.org/officeDocument/2006/relationships/hyperlink" Target="https://onlinelibrary-wiley-com.uwtsd.idm.oclc.org/doi/full/10.1002/imhj.21632" TargetMode="External" Id="Rbd62234b241e427d" /><Relationship Type="http://schemas.openxmlformats.org/officeDocument/2006/relationships/hyperlink" Target="https://acamh-onlinelibrary-wiley-com.uwtsd.idm.oclc.org/authored-by/Venta/Amanda" TargetMode="External" Id="R26c18084a51b4e73" /><Relationship Type="http://schemas.openxmlformats.org/officeDocument/2006/relationships/hyperlink" Target="https://acamh-onlinelibrary-wiley-com.uwtsd.idm.oclc.org/authored-by/Harmon/Jennifer" TargetMode="External" Id="Rb0cef2e6d35b490b" /><Relationship Type="http://schemas.openxmlformats.org/officeDocument/2006/relationships/hyperlink" Target="https://acamh-onlinelibrary-wiley-com.uwtsd.idm.oclc.org/authored-by/Abate/Anna" TargetMode="External" Id="Rab3229d7303946e3" /><Relationship Type="http://schemas.openxmlformats.org/officeDocument/2006/relationships/hyperlink" Target="https://acamh-onlinelibrary-wiley-com.uwtsd.idm.oclc.org/authored-by/Marshall/Kaisa" TargetMode="External" Id="R14d2e324066d463c" /><Relationship Type="http://schemas.openxmlformats.org/officeDocument/2006/relationships/hyperlink" Target="https://acamh-onlinelibrary-wiley-com.uwtsd.idm.oclc.org/authored-by/Mouton%E2%80%90Odum/Suzanne" TargetMode="External" Id="R159b1dea548f4353" /><Relationship Type="http://schemas.openxmlformats.org/officeDocument/2006/relationships/hyperlink" Target="https://acamh-onlinelibrary-wiley-com.uwtsd.idm.oclc.org/doi/full/10.1111/camh.12329" TargetMode="External" Id="R001769e2ae704bf2" /><Relationship Type="http://schemas.openxmlformats.org/officeDocument/2006/relationships/hyperlink" Target="https://pmc.ncbi.nlm.nih.gov/articles/PMC4879949/" TargetMode="External" Id="R6097d33b95444569" /><Relationship Type="http://schemas.openxmlformats.org/officeDocument/2006/relationships/hyperlink" Target="https://hsph.harvard.edu/news/social-media-positive-mental-health/" TargetMode="External" Id="Rc8e904cfeb0644ec" /><Relationship Type="http://schemas.openxmlformats.org/officeDocument/2006/relationships/hyperlink" Target="https://link.springer.com/article/10.1007/s12144-024-05980-z#auth-Vanesa-P_rez_Torres-Aff1" TargetMode="External" Id="R74b2532514fe40bc" /><Relationship Type="http://schemas.openxmlformats.org/officeDocument/2006/relationships/hyperlink" Target="https://link.springer.com/article/10.1007/s12144-024-05980-z" TargetMode="External" Id="Rcbce2db6f44f468c" /><Relationship Type="http://schemas.openxmlformats.org/officeDocument/2006/relationships/hyperlink" Target="https://www.who.int/europe/initiatives/health-behaviour-in-school-aged-children-(hbsc)-study" TargetMode="External" Id="Re52ea11ec9964e02" /><Relationship Type="http://schemas.microsoft.com/office/2020/10/relationships/intelligence" Target="/word/intelligence2.xml" Id="R1a54e543db054017" /><Relationship Type="http://schemas.openxmlformats.org/officeDocument/2006/relationships/numbering" Target="/word/numbering.xml" Id="Rc67107eef5954a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Taylor (2508987)</dc:creator>
  <keywords/>
  <dc:description/>
  <lastModifiedBy>Ruby Taylor (2508987)</lastModifiedBy>
  <revision>2</revision>
  <dcterms:created xsi:type="dcterms:W3CDTF">2026-07-16T08:03:44.5139668Z</dcterms:created>
  <dcterms:modified xsi:type="dcterms:W3CDTF">2026-07-27T22:03:17.4704328Z</dcterms:modified>
</coreProperties>
</file>