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E5FE69" w14:textId="1DA304F2" w:rsidR="00E564F3" w:rsidRPr="007D34FE" w:rsidRDefault="00E564F3" w:rsidP="00091656">
      <w:pPr>
        <w:jc w:val="center"/>
        <w:rPr>
          <w:b/>
          <w:color w:val="A8D08D" w:themeColor="accent6" w:themeTint="99"/>
          <w:sz w:val="72"/>
          <w:szCs w:val="72"/>
        </w:rPr>
      </w:pPr>
      <w:r w:rsidRPr="007D34FE">
        <w:rPr>
          <w:b/>
          <w:color w:val="A8D08D" w:themeColor="accent6" w:themeTint="99"/>
          <w:sz w:val="72"/>
          <w:szCs w:val="72"/>
        </w:rPr>
        <w:t xml:space="preserve">PEST ANYLISIS </w:t>
      </w:r>
      <w:r w:rsidR="001E45A3" w:rsidRPr="007D34FE">
        <w:rPr>
          <w:b/>
          <w:color w:val="A8D08D" w:themeColor="accent6" w:themeTint="99"/>
          <w:sz w:val="72"/>
          <w:szCs w:val="72"/>
        </w:rPr>
        <w:t>OF SWANSEA CITY A.F.C</w:t>
      </w:r>
    </w:p>
    <w:p w14:paraId="695DE220" w14:textId="77777777" w:rsidR="00E564F3" w:rsidRDefault="00E564F3" w:rsidP="00E564F3">
      <w:pPr>
        <w:rPr>
          <w:sz w:val="56"/>
          <w:szCs w:val="56"/>
        </w:rPr>
      </w:pPr>
    </w:p>
    <w:p w14:paraId="51B8D99D" w14:textId="582D227F" w:rsidR="00E564F3" w:rsidRDefault="00E564F3" w:rsidP="00E564F3">
      <w:pPr>
        <w:jc w:val="center"/>
        <w:rPr>
          <w:sz w:val="56"/>
          <w:szCs w:val="56"/>
        </w:rPr>
      </w:pPr>
      <w:r>
        <w:rPr>
          <w:noProof/>
          <w:sz w:val="56"/>
          <w:szCs w:val="56"/>
        </w:rPr>
        <w:drawing>
          <wp:inline distT="0" distB="0" distL="0" distR="0" wp14:anchorId="42FECC07" wp14:editId="322F35BB">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a:ln>
                      <a:noFill/>
                    </a:ln>
                  </pic:spPr>
                </pic:pic>
              </a:graphicData>
            </a:graphic>
          </wp:inline>
        </w:drawing>
      </w:r>
    </w:p>
    <w:p w14:paraId="68051826" w14:textId="77777777" w:rsidR="00E564F3" w:rsidRDefault="00E564F3" w:rsidP="001E45A3">
      <w:pPr>
        <w:rPr>
          <w:sz w:val="56"/>
          <w:szCs w:val="56"/>
        </w:rPr>
      </w:pPr>
    </w:p>
    <w:p w14:paraId="267C47B1" w14:textId="77777777" w:rsidR="00E564F3" w:rsidRPr="00F62162" w:rsidRDefault="00E564F3" w:rsidP="00E564F3">
      <w:pPr>
        <w:jc w:val="center"/>
        <w:rPr>
          <w:b/>
          <w:color w:val="A8D08D" w:themeColor="accent6" w:themeTint="99"/>
          <w:sz w:val="56"/>
          <w:szCs w:val="56"/>
        </w:rPr>
      </w:pPr>
      <w:r w:rsidRPr="00F62162">
        <w:rPr>
          <w:b/>
          <w:color w:val="A8D08D" w:themeColor="accent6" w:themeTint="99"/>
          <w:sz w:val="56"/>
          <w:szCs w:val="56"/>
        </w:rPr>
        <w:t>March 2018</w:t>
      </w:r>
    </w:p>
    <w:p w14:paraId="08D71BA2" w14:textId="77777777" w:rsidR="00E564F3" w:rsidRPr="00F62162" w:rsidRDefault="00E564F3" w:rsidP="00E564F3">
      <w:pPr>
        <w:jc w:val="center"/>
        <w:rPr>
          <w:color w:val="C45911" w:themeColor="accent2" w:themeShade="BF"/>
          <w:sz w:val="56"/>
          <w:szCs w:val="56"/>
        </w:rPr>
      </w:pPr>
    </w:p>
    <w:p w14:paraId="3F4BD085" w14:textId="77777777" w:rsidR="00E564F3" w:rsidRDefault="00E564F3" w:rsidP="00E564F3">
      <w:pPr>
        <w:rPr>
          <w:sz w:val="32"/>
          <w:szCs w:val="32"/>
        </w:rPr>
      </w:pPr>
      <w:r w:rsidRPr="00F62162">
        <w:rPr>
          <w:b/>
          <w:color w:val="A8D08D" w:themeColor="accent6" w:themeTint="99"/>
          <w:sz w:val="32"/>
          <w:szCs w:val="32"/>
        </w:rPr>
        <w:t>MODULE NAME:</w:t>
      </w:r>
      <w:r w:rsidRPr="00F62162">
        <w:rPr>
          <w:color w:val="A8D08D" w:themeColor="accent6" w:themeTint="99"/>
          <w:sz w:val="32"/>
          <w:szCs w:val="32"/>
        </w:rPr>
        <w:t xml:space="preserve"> </w:t>
      </w:r>
      <w:r>
        <w:rPr>
          <w:i/>
          <w:sz w:val="32"/>
          <w:szCs w:val="32"/>
        </w:rPr>
        <w:t xml:space="preserve">The Global Business </w:t>
      </w:r>
      <w:r w:rsidRPr="007C3FC1">
        <w:rPr>
          <w:i/>
          <w:sz w:val="32"/>
          <w:szCs w:val="32"/>
        </w:rPr>
        <w:t>Environment (M4X00801)</w:t>
      </w:r>
    </w:p>
    <w:p w14:paraId="5A8B60C5" w14:textId="77777777" w:rsidR="00E564F3" w:rsidRDefault="00E564F3" w:rsidP="00E564F3">
      <w:pPr>
        <w:rPr>
          <w:i/>
          <w:sz w:val="32"/>
          <w:szCs w:val="32"/>
        </w:rPr>
      </w:pPr>
      <w:r w:rsidRPr="00F62162">
        <w:rPr>
          <w:b/>
          <w:color w:val="A8D08D" w:themeColor="accent6" w:themeTint="99"/>
          <w:sz w:val="32"/>
          <w:szCs w:val="32"/>
        </w:rPr>
        <w:t>NAME:</w:t>
      </w:r>
      <w:r w:rsidRPr="00F62162">
        <w:rPr>
          <w:color w:val="A8D08D" w:themeColor="accent6" w:themeTint="99"/>
          <w:sz w:val="32"/>
          <w:szCs w:val="32"/>
        </w:rPr>
        <w:t xml:space="preserve"> </w:t>
      </w:r>
      <w:r>
        <w:rPr>
          <w:i/>
          <w:sz w:val="32"/>
          <w:szCs w:val="32"/>
        </w:rPr>
        <w:t>Natalia Mendel</w:t>
      </w:r>
    </w:p>
    <w:p w14:paraId="300C5955" w14:textId="77777777" w:rsidR="00E564F3" w:rsidRDefault="00E564F3" w:rsidP="00E564F3">
      <w:pPr>
        <w:rPr>
          <w:i/>
          <w:sz w:val="32"/>
          <w:szCs w:val="32"/>
        </w:rPr>
      </w:pPr>
      <w:r w:rsidRPr="00F62162">
        <w:rPr>
          <w:b/>
          <w:color w:val="A8D08D" w:themeColor="accent6" w:themeTint="99"/>
          <w:sz w:val="32"/>
          <w:szCs w:val="32"/>
        </w:rPr>
        <w:t>STUDENT NUMBER:</w:t>
      </w:r>
      <w:r w:rsidRPr="00F62162">
        <w:rPr>
          <w:color w:val="A8D08D" w:themeColor="accent6" w:themeTint="99"/>
          <w:sz w:val="32"/>
          <w:szCs w:val="32"/>
        </w:rPr>
        <w:t xml:space="preserve"> </w:t>
      </w:r>
      <w:r>
        <w:rPr>
          <w:i/>
          <w:sz w:val="32"/>
          <w:szCs w:val="32"/>
        </w:rPr>
        <w:t>1702150</w:t>
      </w:r>
    </w:p>
    <w:p w14:paraId="64CBDDB4" w14:textId="77777777" w:rsidR="00E564F3" w:rsidRDefault="00E564F3" w:rsidP="00E564F3">
      <w:pPr>
        <w:spacing w:after="0"/>
        <w:rPr>
          <w:i/>
          <w:sz w:val="32"/>
          <w:szCs w:val="32"/>
        </w:rPr>
        <w:sectPr w:rsidR="00E564F3">
          <w:headerReference w:type="first" r:id="rId9"/>
          <w:pgSz w:w="11906" w:h="16838"/>
          <w:pgMar w:top="1440" w:right="1440" w:bottom="1440" w:left="1440" w:header="708" w:footer="708" w:gutter="0"/>
          <w:cols w:space="720"/>
        </w:sectPr>
      </w:pPr>
    </w:p>
    <w:p w14:paraId="254ADB18" w14:textId="4D88CA25" w:rsidR="00067A0E" w:rsidRDefault="00E564F3" w:rsidP="00067A0E">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13BFBFA4" w14:textId="3E27B405" w:rsidR="00067A0E" w:rsidRDefault="00067A0E" w:rsidP="00067A0E">
      <w:pPr>
        <w:tabs>
          <w:tab w:val="left" w:pos="4007"/>
        </w:tabs>
        <w:jc w:val="center"/>
        <w:rPr>
          <w:rFonts w:ascii="Verdana" w:hAnsi="Verdana"/>
          <w:b/>
          <w:caps/>
          <w:sz w:val="18"/>
          <w:szCs w:val="18"/>
        </w:rPr>
      </w:pPr>
    </w:p>
    <w:sdt>
      <w:sdtPr>
        <w:rPr>
          <w:rFonts w:asciiTheme="minorHAnsi" w:eastAsiaTheme="minorEastAsia" w:hAnsiTheme="minorHAnsi" w:cs="Times New Roman"/>
          <w:color w:val="auto"/>
          <w:sz w:val="22"/>
          <w:szCs w:val="22"/>
        </w:rPr>
        <w:id w:val="2081857903"/>
        <w:docPartObj>
          <w:docPartGallery w:val="Table of Contents"/>
          <w:docPartUnique/>
        </w:docPartObj>
      </w:sdtPr>
      <w:sdtEndPr/>
      <w:sdtContent>
        <w:p w14:paraId="27A520DA" w14:textId="5EBA92CA" w:rsidR="00067A0E" w:rsidRDefault="00067A0E">
          <w:pPr>
            <w:pStyle w:val="TOCHeading"/>
          </w:pPr>
        </w:p>
        <w:p w14:paraId="04EA1A10" w14:textId="4B851C58" w:rsidR="00067A0E" w:rsidRDefault="00067A0E">
          <w:pPr>
            <w:pStyle w:val="TOC1"/>
            <w:rPr>
              <w:b/>
              <w:bCs/>
            </w:rPr>
          </w:pPr>
          <w:r>
            <w:rPr>
              <w:b/>
              <w:bCs/>
            </w:rPr>
            <w:t>1. Executive summary</w:t>
          </w:r>
          <w:r>
            <w:ptab w:relativeTo="margin" w:alignment="right" w:leader="dot"/>
          </w:r>
          <w:r>
            <w:rPr>
              <w:b/>
              <w:bCs/>
            </w:rPr>
            <w:t>1</w:t>
          </w:r>
        </w:p>
        <w:p w14:paraId="53B726DA" w14:textId="77777777" w:rsidR="00067A0E" w:rsidRDefault="00067A0E" w:rsidP="00067A0E">
          <w:pPr>
            <w:pStyle w:val="TOC1"/>
          </w:pPr>
          <w:r>
            <w:rPr>
              <w:b/>
              <w:bCs/>
            </w:rPr>
            <w:t>2. Introduction</w:t>
          </w:r>
          <w:r>
            <w:ptab w:relativeTo="margin" w:alignment="right" w:leader="dot"/>
          </w:r>
          <w:r>
            <w:rPr>
              <w:b/>
              <w:bCs/>
            </w:rPr>
            <w:t>2</w:t>
          </w:r>
        </w:p>
        <w:p w14:paraId="10BE503A" w14:textId="2F9A3853" w:rsidR="00067A0E" w:rsidRDefault="002B7750" w:rsidP="00067A0E">
          <w:pPr>
            <w:pStyle w:val="TOC1"/>
            <w:rPr>
              <w:b/>
              <w:bCs/>
            </w:rPr>
          </w:pPr>
          <w:r>
            <w:rPr>
              <w:b/>
              <w:bCs/>
            </w:rPr>
            <w:t>3</w:t>
          </w:r>
          <w:r w:rsidR="00067A0E">
            <w:rPr>
              <w:b/>
              <w:bCs/>
            </w:rPr>
            <w:t xml:space="preserve">. </w:t>
          </w:r>
          <w:r>
            <w:rPr>
              <w:b/>
              <w:bCs/>
            </w:rPr>
            <w:t>PEST Analysis Framework</w:t>
          </w:r>
          <w:r w:rsidR="00067A0E">
            <w:ptab w:relativeTo="margin" w:alignment="right" w:leader="dot"/>
          </w:r>
          <w:r w:rsidR="00A60D09">
            <w:rPr>
              <w:b/>
              <w:bCs/>
            </w:rPr>
            <w:t>2</w:t>
          </w:r>
        </w:p>
        <w:p w14:paraId="70186BA1" w14:textId="071100F5" w:rsidR="00067A0E" w:rsidRDefault="002B7750" w:rsidP="00067A0E">
          <w:pPr>
            <w:pStyle w:val="TOC1"/>
            <w:rPr>
              <w:b/>
              <w:bCs/>
            </w:rPr>
          </w:pPr>
          <w:r>
            <w:rPr>
              <w:b/>
              <w:bCs/>
            </w:rPr>
            <w:t>4</w:t>
          </w:r>
          <w:r w:rsidR="00067A0E">
            <w:rPr>
              <w:b/>
              <w:bCs/>
            </w:rPr>
            <w:t xml:space="preserve">. </w:t>
          </w:r>
          <w:r>
            <w:rPr>
              <w:b/>
              <w:bCs/>
            </w:rPr>
            <w:t>Political environment and its impact on Swansea City A.F.C</w:t>
          </w:r>
          <w:r w:rsidR="00067A0E">
            <w:ptab w:relativeTo="margin" w:alignment="right" w:leader="dot"/>
          </w:r>
          <w:r w:rsidR="0069470B">
            <w:rPr>
              <w:b/>
              <w:bCs/>
            </w:rPr>
            <w:t>2</w:t>
          </w:r>
        </w:p>
        <w:p w14:paraId="0D6A14AF" w14:textId="6E04C160" w:rsidR="002B7750" w:rsidRDefault="002B7750" w:rsidP="002B7750">
          <w:pPr>
            <w:pStyle w:val="TOC1"/>
            <w:rPr>
              <w:b/>
              <w:bCs/>
            </w:rPr>
          </w:pPr>
          <w:r>
            <w:rPr>
              <w:b/>
              <w:bCs/>
            </w:rPr>
            <w:t>5. Economic environment and its impact on Swansea City A.F.C</w:t>
          </w:r>
          <w:r>
            <w:ptab w:relativeTo="margin" w:alignment="right" w:leader="dot"/>
          </w:r>
          <w:r w:rsidR="0069470B">
            <w:rPr>
              <w:b/>
              <w:bCs/>
            </w:rPr>
            <w:t>3</w:t>
          </w:r>
        </w:p>
        <w:p w14:paraId="39A832B3" w14:textId="31E334D2" w:rsidR="002B7750" w:rsidRDefault="002B7750" w:rsidP="002B7750">
          <w:pPr>
            <w:pStyle w:val="TOC1"/>
            <w:rPr>
              <w:b/>
              <w:bCs/>
            </w:rPr>
          </w:pPr>
          <w:r>
            <w:rPr>
              <w:b/>
              <w:bCs/>
            </w:rPr>
            <w:t xml:space="preserve">6. </w:t>
          </w:r>
          <w:r w:rsidR="00C01E41">
            <w:rPr>
              <w:b/>
              <w:bCs/>
            </w:rPr>
            <w:t>Social</w:t>
          </w:r>
          <w:r>
            <w:rPr>
              <w:b/>
              <w:bCs/>
            </w:rPr>
            <w:t xml:space="preserve"> </w:t>
          </w:r>
          <w:r w:rsidR="00C01E41">
            <w:rPr>
              <w:b/>
              <w:bCs/>
            </w:rPr>
            <w:t xml:space="preserve">environment </w:t>
          </w:r>
          <w:r>
            <w:rPr>
              <w:b/>
              <w:bCs/>
            </w:rPr>
            <w:t>and its impact on Swansea City A.F.C</w:t>
          </w:r>
          <w:r>
            <w:ptab w:relativeTo="margin" w:alignment="right" w:leader="dot"/>
          </w:r>
          <w:r w:rsidR="00F84F0A">
            <w:rPr>
              <w:b/>
              <w:bCs/>
            </w:rPr>
            <w:t>4</w:t>
          </w:r>
        </w:p>
        <w:p w14:paraId="5972350D" w14:textId="0BD5173E" w:rsidR="002B7750" w:rsidRDefault="002B7750" w:rsidP="002B7750">
          <w:pPr>
            <w:pStyle w:val="TOC1"/>
            <w:rPr>
              <w:b/>
              <w:bCs/>
            </w:rPr>
          </w:pPr>
          <w:r>
            <w:rPr>
              <w:b/>
              <w:bCs/>
            </w:rPr>
            <w:t xml:space="preserve">7. </w:t>
          </w:r>
          <w:r w:rsidR="00C01E41">
            <w:rPr>
              <w:b/>
              <w:bCs/>
            </w:rPr>
            <w:t>Technological</w:t>
          </w:r>
          <w:r>
            <w:rPr>
              <w:b/>
              <w:bCs/>
            </w:rPr>
            <w:t xml:space="preserve"> environment and its impact on Swansea City A.F.C</w:t>
          </w:r>
          <w:r>
            <w:ptab w:relativeTo="margin" w:alignment="right" w:leader="dot"/>
          </w:r>
          <w:r w:rsidR="00EA335F">
            <w:rPr>
              <w:b/>
              <w:bCs/>
            </w:rPr>
            <w:t>5</w:t>
          </w:r>
        </w:p>
        <w:p w14:paraId="0576C4C4" w14:textId="2D0C95E9" w:rsidR="001F24A6" w:rsidRPr="00C01E41" w:rsidRDefault="001F24A6" w:rsidP="001F24A6">
          <w:pPr>
            <w:pStyle w:val="TOC1"/>
            <w:rPr>
              <w:b/>
              <w:bCs/>
            </w:rPr>
          </w:pPr>
          <w:r>
            <w:rPr>
              <w:b/>
              <w:bCs/>
            </w:rPr>
            <w:t>8. Conclusion</w:t>
          </w:r>
          <w:r>
            <w:ptab w:relativeTo="margin" w:alignment="right" w:leader="dot"/>
          </w:r>
          <w:r w:rsidR="00F84F0A">
            <w:rPr>
              <w:b/>
              <w:bCs/>
            </w:rPr>
            <w:t>5</w:t>
          </w:r>
        </w:p>
        <w:p w14:paraId="7A41CF98" w14:textId="1C6BFBB7" w:rsidR="001F24A6" w:rsidRPr="002B7750" w:rsidRDefault="001F24A6" w:rsidP="001F24A6">
          <w:pPr>
            <w:pStyle w:val="TOC1"/>
            <w:rPr>
              <w:b/>
              <w:bCs/>
            </w:rPr>
          </w:pPr>
          <w:r>
            <w:rPr>
              <w:b/>
              <w:bCs/>
            </w:rPr>
            <w:t>9. References</w:t>
          </w:r>
          <w:r>
            <w:ptab w:relativeTo="margin" w:alignment="right" w:leader="dot"/>
          </w:r>
          <w:r>
            <w:rPr>
              <w:b/>
              <w:bCs/>
            </w:rPr>
            <w:t>6</w:t>
          </w:r>
        </w:p>
      </w:sdtContent>
    </w:sdt>
    <w:p w14:paraId="1431FB8F" w14:textId="77777777" w:rsidR="00067A0E" w:rsidRPr="00067A0E" w:rsidRDefault="00067A0E" w:rsidP="00067A0E">
      <w:pPr>
        <w:tabs>
          <w:tab w:val="left" w:pos="4007"/>
        </w:tabs>
        <w:jc w:val="center"/>
        <w:rPr>
          <w:rFonts w:ascii="Verdana" w:hAnsi="Verdana"/>
          <w:b/>
          <w:caps/>
          <w:sz w:val="18"/>
          <w:szCs w:val="18"/>
        </w:rPr>
      </w:pPr>
    </w:p>
    <w:p w14:paraId="3961EDEC" w14:textId="3EA04966" w:rsidR="00E564F3" w:rsidRDefault="00E564F3" w:rsidP="00E564F3">
      <w:pPr>
        <w:tabs>
          <w:tab w:val="left" w:pos="4007"/>
        </w:tabs>
        <w:jc w:val="center"/>
        <w:rPr>
          <w:rStyle w:val="Hyperlink"/>
          <w:rFonts w:ascii="Verdana" w:hAnsi="Verdana" w:cstheme="minorHAnsi"/>
          <w:bCs/>
          <w:caps/>
          <w:smallCaps/>
          <w:noProof/>
          <w:color w:val="000000" w:themeColor="text1"/>
          <w:sz w:val="18"/>
          <w:szCs w:val="18"/>
        </w:rPr>
      </w:pPr>
    </w:p>
    <w:p w14:paraId="7CF15344" w14:textId="77777777" w:rsidR="00E564F3" w:rsidRDefault="00E564F3" w:rsidP="00E564F3">
      <w:pPr>
        <w:tabs>
          <w:tab w:val="left" w:pos="4007"/>
        </w:tabs>
        <w:jc w:val="center"/>
        <w:rPr>
          <w:rFonts w:ascii="Verdana" w:hAnsi="Verdana"/>
          <w:b/>
          <w:caps/>
          <w:sz w:val="18"/>
          <w:szCs w:val="18"/>
        </w:rPr>
      </w:pPr>
    </w:p>
    <w:p w14:paraId="5114646B" w14:textId="727886C3" w:rsidR="00E564F3" w:rsidRDefault="00E564F3" w:rsidP="00E564F3">
      <w:pPr>
        <w:tabs>
          <w:tab w:val="left" w:pos="4007"/>
        </w:tabs>
        <w:jc w:val="center"/>
        <w:rPr>
          <w:rFonts w:ascii="Verdana" w:hAnsi="Verdana"/>
          <w:b/>
          <w:caps/>
          <w:sz w:val="18"/>
          <w:szCs w:val="18"/>
        </w:rPr>
      </w:pPr>
      <w:r w:rsidRPr="00312750">
        <w:rPr>
          <w:rFonts w:ascii="Verdana" w:hAnsi="Verdana"/>
          <w:b/>
          <w:caps/>
          <w:sz w:val="18"/>
          <w:szCs w:val="18"/>
        </w:rPr>
        <w:t>List of Figures</w:t>
      </w:r>
    </w:p>
    <w:p w14:paraId="14D6D2AA" w14:textId="48381844" w:rsidR="00F62162" w:rsidRDefault="00F62162" w:rsidP="00E564F3">
      <w:pPr>
        <w:tabs>
          <w:tab w:val="left" w:pos="4007"/>
        </w:tabs>
        <w:jc w:val="center"/>
        <w:rPr>
          <w:rFonts w:ascii="Verdana" w:hAnsi="Verdana" w:cstheme="minorHAnsi"/>
          <w:bCs/>
          <w:caps/>
          <w:smallCaps/>
          <w:noProof/>
          <w:color w:val="000000" w:themeColor="text1"/>
          <w:sz w:val="18"/>
          <w:szCs w:val="18"/>
          <w:u w:val="single"/>
        </w:rPr>
      </w:pPr>
    </w:p>
    <w:p w14:paraId="61B9B772" w14:textId="50AAC61F" w:rsidR="00F62162" w:rsidRPr="00A60D09" w:rsidRDefault="00F62162" w:rsidP="00A60D09">
      <w:pPr>
        <w:rPr>
          <w:b/>
          <w:color w:val="000000" w:themeColor="text1"/>
        </w:rPr>
      </w:pPr>
      <w:r w:rsidRPr="002B7750">
        <w:rPr>
          <w:b/>
          <w:color w:val="000000" w:themeColor="text1"/>
        </w:rPr>
        <w:t>Figure 2-1 PEST Analysis four environmental forces</w:t>
      </w:r>
      <w:r>
        <w:ptab w:relativeTo="margin" w:alignment="right" w:leader="dot"/>
      </w:r>
      <w:r w:rsidR="00A60D09">
        <w:rPr>
          <w:b/>
          <w:bCs/>
        </w:rPr>
        <w:t>2</w:t>
      </w:r>
    </w:p>
    <w:p w14:paraId="6B1274CE" w14:textId="00A3BE7E" w:rsidR="00E66D74" w:rsidRPr="00A60D09" w:rsidRDefault="00E66D74" w:rsidP="00E66D74">
      <w:pPr>
        <w:jc w:val="center"/>
        <w:rPr>
          <w:b/>
          <w:color w:val="000000" w:themeColor="text1"/>
        </w:rPr>
      </w:pPr>
      <w:r>
        <w:rPr>
          <w:b/>
          <w:color w:val="000000" w:themeColor="text1"/>
        </w:rPr>
        <w:t>Figure 5-1 UK Inflation Rate</w:t>
      </w:r>
      <w:r w:rsidR="007C3FC1">
        <w:rPr>
          <w:b/>
          <w:color w:val="000000" w:themeColor="text1"/>
        </w:rPr>
        <w:t>s</w:t>
      </w:r>
      <w:r>
        <w:ptab w:relativeTo="margin" w:alignment="right" w:leader="dot"/>
      </w:r>
      <w:r w:rsidR="0069470B">
        <w:rPr>
          <w:b/>
          <w:bCs/>
        </w:rPr>
        <w:t>4</w:t>
      </w:r>
    </w:p>
    <w:p w14:paraId="7DD9DC86" w14:textId="4DD3DD48" w:rsidR="007C3FC1" w:rsidRPr="00A60D09" w:rsidRDefault="007C3FC1" w:rsidP="007C3FC1">
      <w:pPr>
        <w:jc w:val="center"/>
        <w:rPr>
          <w:b/>
          <w:color w:val="000000" w:themeColor="text1"/>
        </w:rPr>
      </w:pPr>
      <w:r>
        <w:rPr>
          <w:b/>
          <w:color w:val="000000" w:themeColor="text1"/>
        </w:rPr>
        <w:t>Figure 5-2 UK National Minimum Wage</w:t>
      </w:r>
      <w:r>
        <w:ptab w:relativeTo="margin" w:alignment="right" w:leader="dot"/>
      </w:r>
      <w:r w:rsidR="0069470B">
        <w:rPr>
          <w:b/>
          <w:bCs/>
        </w:rPr>
        <w:t>4</w:t>
      </w:r>
    </w:p>
    <w:p w14:paraId="2B07B50F" w14:textId="77777777" w:rsidR="00F62162" w:rsidRDefault="00F62162" w:rsidP="00E564F3">
      <w:pPr>
        <w:tabs>
          <w:tab w:val="left" w:pos="4007"/>
        </w:tabs>
        <w:jc w:val="center"/>
        <w:rPr>
          <w:rFonts w:ascii="Verdana" w:hAnsi="Verdana" w:cstheme="minorHAnsi"/>
          <w:bCs/>
          <w:caps/>
          <w:smallCaps/>
          <w:noProof/>
          <w:color w:val="000000" w:themeColor="text1"/>
          <w:sz w:val="18"/>
          <w:szCs w:val="18"/>
          <w:u w:val="single"/>
        </w:rPr>
      </w:pPr>
    </w:p>
    <w:p w14:paraId="686FAF01" w14:textId="323FE335" w:rsidR="00F62162" w:rsidRPr="00480BAA" w:rsidRDefault="00F62162" w:rsidP="00E564F3">
      <w:pPr>
        <w:tabs>
          <w:tab w:val="left" w:pos="4007"/>
        </w:tabs>
        <w:jc w:val="center"/>
        <w:rPr>
          <w:rFonts w:ascii="Verdana" w:hAnsi="Verdana" w:cstheme="minorHAnsi"/>
          <w:bCs/>
          <w:caps/>
          <w:smallCaps/>
          <w:noProof/>
          <w:color w:val="000000" w:themeColor="text1"/>
          <w:sz w:val="18"/>
          <w:szCs w:val="18"/>
          <w:u w:val="single"/>
        </w:rPr>
      </w:pPr>
    </w:p>
    <w:p w14:paraId="165D3B82" w14:textId="77777777" w:rsidR="00E564F3" w:rsidRPr="008A19D3" w:rsidRDefault="00E564F3" w:rsidP="00E564F3">
      <w:pPr>
        <w:tabs>
          <w:tab w:val="left" w:pos="4007"/>
        </w:tabs>
        <w:jc w:val="center"/>
        <w:rPr>
          <w:rFonts w:ascii="Verdana" w:hAnsi="Verdana"/>
          <w:b/>
          <w:caps/>
          <w:sz w:val="18"/>
          <w:szCs w:val="18"/>
        </w:rPr>
      </w:pPr>
    </w:p>
    <w:p w14:paraId="11C0AD84" w14:textId="77777777" w:rsidR="00E564F3" w:rsidRDefault="00E564F3" w:rsidP="00E564F3">
      <w:pPr>
        <w:tabs>
          <w:tab w:val="left" w:pos="4007"/>
        </w:tabs>
        <w:rPr>
          <w:rFonts w:ascii="Verdana" w:hAnsi="Verdana"/>
          <w:b/>
          <w:caps/>
          <w:sz w:val="16"/>
          <w:szCs w:val="18"/>
        </w:rPr>
      </w:pPr>
    </w:p>
    <w:p w14:paraId="4D670AE6" w14:textId="77777777" w:rsidR="00E564F3" w:rsidRDefault="00E564F3" w:rsidP="00E564F3">
      <w:pPr>
        <w:spacing w:line="480" w:lineRule="auto"/>
        <w:rPr>
          <w:rFonts w:ascii="Verdana" w:eastAsia="Times New Roman" w:hAnsi="Verdana" w:cs="Times New Roman"/>
          <w:b/>
          <w:color w:val="000000" w:themeColor="text1"/>
          <w:sz w:val="18"/>
          <w:szCs w:val="24"/>
        </w:rPr>
      </w:pPr>
    </w:p>
    <w:p w14:paraId="0519FD83" w14:textId="77777777" w:rsidR="00E564F3" w:rsidRDefault="00E564F3" w:rsidP="00E564F3">
      <w:pPr>
        <w:spacing w:line="480" w:lineRule="auto"/>
        <w:rPr>
          <w:rFonts w:ascii="Verdana" w:hAnsi="Verdana"/>
          <w:b/>
          <w:sz w:val="18"/>
          <w:szCs w:val="18"/>
        </w:rPr>
      </w:pPr>
    </w:p>
    <w:p w14:paraId="38630F6A" w14:textId="77777777" w:rsidR="00E564F3" w:rsidRDefault="00E564F3" w:rsidP="00E564F3">
      <w:pPr>
        <w:pStyle w:val="TOC1"/>
      </w:pPr>
    </w:p>
    <w:p w14:paraId="6154BA32" w14:textId="225B5007" w:rsidR="00AA484E" w:rsidRDefault="00AA484E"/>
    <w:p w14:paraId="2419D078" w14:textId="0D5F60B7" w:rsidR="00067A0E" w:rsidRDefault="00067A0E"/>
    <w:p w14:paraId="1F0E0D25" w14:textId="791B14E9" w:rsidR="00067A0E" w:rsidRDefault="00067A0E"/>
    <w:p w14:paraId="1EFE31FF" w14:textId="18D0C726" w:rsidR="00067A0E" w:rsidRDefault="00067A0E"/>
    <w:p w14:paraId="0AB01402" w14:textId="77777777" w:rsidR="001C1BF3" w:rsidRDefault="001C1BF3">
      <w:pPr>
        <w:sectPr w:rsidR="001C1BF3" w:rsidSect="00E564F3">
          <w:headerReference w:type="first" r:id="rId10"/>
          <w:footerReference w:type="first" r:id="rId11"/>
          <w:pgSz w:w="11906" w:h="16838"/>
          <w:pgMar w:top="1440" w:right="1440" w:bottom="1440" w:left="1440" w:header="708" w:footer="708" w:gutter="0"/>
          <w:pgNumType w:start="0"/>
          <w:cols w:space="708"/>
          <w:titlePg/>
          <w:docGrid w:linePitch="360"/>
        </w:sectPr>
      </w:pPr>
    </w:p>
    <w:p w14:paraId="692D86A7" w14:textId="630BF7CD" w:rsidR="00067A0E" w:rsidRDefault="00067A0E" w:rsidP="009231F8">
      <w:pPr>
        <w:rPr>
          <w:b/>
        </w:rPr>
      </w:pPr>
      <w:r w:rsidRPr="00067A0E">
        <w:rPr>
          <w:b/>
        </w:rPr>
        <w:lastRenderedPageBreak/>
        <w:t>1.</w:t>
      </w:r>
      <w:r w:rsidR="009231F8">
        <w:rPr>
          <w:b/>
        </w:rPr>
        <w:t xml:space="preserve"> EXECUTIVE SUMMARY</w:t>
      </w:r>
    </w:p>
    <w:p w14:paraId="19018ADF" w14:textId="6B3943A2" w:rsidR="00091656" w:rsidRDefault="00091656" w:rsidP="009231F8">
      <w:pPr>
        <w:rPr>
          <w:b/>
        </w:rPr>
      </w:pPr>
    </w:p>
    <w:p w14:paraId="0EE487A7" w14:textId="705DADC8" w:rsidR="00091656" w:rsidRDefault="00B86813" w:rsidP="009231F8">
      <w:r w:rsidRPr="00B86813">
        <w:t>The</w:t>
      </w:r>
      <w:r>
        <w:t xml:space="preserve"> purpose of this report was to analyse the impact of the external environmental forces affecting Swansea City A.F.C. </w:t>
      </w:r>
      <w:r w:rsidR="004A1D5B">
        <w:t xml:space="preserve">To analyse these forces, the </w:t>
      </w:r>
      <w:r>
        <w:t xml:space="preserve">PEST analysis framework, consisting of </w:t>
      </w:r>
      <w:r>
        <w:rPr>
          <w:color w:val="000000" w:themeColor="text1"/>
        </w:rPr>
        <w:t xml:space="preserve">four elements, political, economic, social and technological </w:t>
      </w:r>
      <w:r>
        <w:t>was appl</w:t>
      </w:r>
      <w:r w:rsidR="004A1D5B">
        <w:t xml:space="preserve">ied. </w:t>
      </w:r>
    </w:p>
    <w:p w14:paraId="14C453DA" w14:textId="44B81C69" w:rsidR="004A0713" w:rsidRDefault="002F78C5" w:rsidP="00145252">
      <w:r>
        <w:t xml:space="preserve">In terms of </w:t>
      </w:r>
      <w:r w:rsidR="0025204D">
        <w:t xml:space="preserve">the </w:t>
      </w:r>
      <w:r>
        <w:t xml:space="preserve">political environment affecting Swansea City A.F.C, trade restrictions with Europe and work permits were identified as the potential threats to the company. Variety of standards and legal regulations which Swansea City A.F.C.is obligated to comply with were </w:t>
      </w:r>
      <w:r w:rsidRPr="0025204D">
        <w:rPr>
          <w:noProof/>
        </w:rPr>
        <w:t>recognise</w:t>
      </w:r>
      <w:r w:rsidR="0025204D">
        <w:rPr>
          <w:noProof/>
        </w:rPr>
        <w:t>d</w:t>
      </w:r>
      <w:r>
        <w:t xml:space="preserve"> as having </w:t>
      </w:r>
      <w:r w:rsidR="0025204D">
        <w:t xml:space="preserve">an </w:t>
      </w:r>
      <w:r w:rsidRPr="0025204D">
        <w:rPr>
          <w:noProof/>
        </w:rPr>
        <w:t>impact</w:t>
      </w:r>
      <w:r>
        <w:t xml:space="preserve"> on the company expenditure. </w:t>
      </w:r>
      <w:r w:rsidR="008F2AF9">
        <w:t>In terms of the company profits, t</w:t>
      </w:r>
      <w:r w:rsidR="00A35C6F">
        <w:t>he future reduction to</w:t>
      </w:r>
      <w:r w:rsidR="008F2AF9">
        <w:t xml:space="preserve"> the</w:t>
      </w:r>
      <w:r w:rsidR="00A35C6F">
        <w:t xml:space="preserve"> Corporation Tax</w:t>
      </w:r>
      <w:r w:rsidR="008F2AF9">
        <w:t>, as well as</w:t>
      </w:r>
      <w:r>
        <w:t xml:space="preserve"> the</w:t>
      </w:r>
      <w:r w:rsidR="008F2AF9">
        <w:t xml:space="preserve"> potential expansion of the Liberty Stadium were identified as beneficial to Swansea City A.F.C</w:t>
      </w:r>
    </w:p>
    <w:p w14:paraId="2407EE47" w14:textId="11F4210C" w:rsidR="008F2AF9" w:rsidRDefault="008F2AF9" w:rsidP="00145252">
      <w:r>
        <w:t xml:space="preserve">The </w:t>
      </w:r>
      <w:r w:rsidRPr="0025204D">
        <w:rPr>
          <w:noProof/>
        </w:rPr>
        <w:t>post</w:t>
      </w:r>
      <w:r w:rsidR="0025204D">
        <w:rPr>
          <w:noProof/>
        </w:rPr>
        <w:t>-</w:t>
      </w:r>
      <w:r w:rsidRPr="0025204D">
        <w:rPr>
          <w:noProof/>
        </w:rPr>
        <w:t>Brexit</w:t>
      </w:r>
      <w:r>
        <w:t xml:space="preserve"> devaluation of the Pound Sterling, high level of UK inflation, as well as increased National Minimum </w:t>
      </w:r>
      <w:r w:rsidRPr="0025204D">
        <w:rPr>
          <w:noProof/>
        </w:rPr>
        <w:t>Wage</w:t>
      </w:r>
      <w:r w:rsidR="0025204D">
        <w:rPr>
          <w:noProof/>
        </w:rPr>
        <w:t xml:space="preserve">, </w:t>
      </w:r>
      <w:r w:rsidRPr="0025204D">
        <w:rPr>
          <w:noProof/>
        </w:rPr>
        <w:t>were</w:t>
      </w:r>
      <w:r>
        <w:t xml:space="preserve"> identified as the economic factors</w:t>
      </w:r>
      <w:r w:rsidR="007B7CC1">
        <w:t>,</w:t>
      </w:r>
      <w:r>
        <w:t xml:space="preserve"> </w:t>
      </w:r>
      <w:r w:rsidR="002F78C5">
        <w:t>increasing the expenditure of</w:t>
      </w:r>
      <w:r w:rsidR="00F25825">
        <w:t xml:space="preserve"> </w:t>
      </w:r>
      <w:r>
        <w:t xml:space="preserve">Swansea City </w:t>
      </w:r>
      <w:r w:rsidR="007B7CC1">
        <w:t>A.F.C.</w:t>
      </w:r>
      <w:r w:rsidR="00AD4054">
        <w:t xml:space="preserve">  </w:t>
      </w:r>
    </w:p>
    <w:p w14:paraId="728A5302" w14:textId="4D085E71" w:rsidR="00AD4054" w:rsidRPr="002717F2" w:rsidRDefault="00AD4054" w:rsidP="007B7CC1">
      <w:pPr>
        <w:rPr>
          <w:lang w:val="en-US"/>
        </w:rPr>
      </w:pPr>
      <w:r>
        <w:t xml:space="preserve">In analysing the social environment, the football club supporters were </w:t>
      </w:r>
      <w:r w:rsidR="0025204D">
        <w:t>recognized</w:t>
      </w:r>
      <w:r>
        <w:t xml:space="preserve"> as having </w:t>
      </w:r>
      <w:r w:rsidR="00F25825">
        <w:t xml:space="preserve">a </w:t>
      </w:r>
      <w:r>
        <w:t>huge impact on t</w:t>
      </w:r>
      <w:r w:rsidR="00F25825">
        <w:t xml:space="preserve">he </w:t>
      </w:r>
      <w:r>
        <w:t>company</w:t>
      </w:r>
      <w:r w:rsidR="007B7CC1">
        <w:t xml:space="preserve"> profits. However, fights between rival teams were identified as having </w:t>
      </w:r>
      <w:r w:rsidR="00F25825">
        <w:t>a</w:t>
      </w:r>
      <w:r w:rsidR="007B7CC1">
        <w:t xml:space="preserve"> negative influence on the company. </w:t>
      </w:r>
      <w:r w:rsidR="004C3F98">
        <w:t>Also,</w:t>
      </w:r>
      <w:r w:rsidR="007B7CC1">
        <w:t xml:space="preserve"> </w:t>
      </w:r>
      <w:r w:rsidR="00F25825">
        <w:t>an</w:t>
      </w:r>
      <w:r w:rsidR="007B7CC1">
        <w:t xml:space="preserve"> active engagement of Swansea City A.F.C in the local community life were recognised as beneficial to </w:t>
      </w:r>
      <w:r w:rsidR="004C3F98">
        <w:t xml:space="preserve">the company in terms of its profits. </w:t>
      </w:r>
    </w:p>
    <w:p w14:paraId="56D02A9D" w14:textId="639FA172" w:rsidR="007B7CC1" w:rsidRDefault="004C3F98" w:rsidP="004C3F98">
      <w:pPr>
        <w:rPr>
          <w:lang w:val="en-US"/>
        </w:rPr>
      </w:pPr>
      <w:r>
        <w:rPr>
          <w:lang w:val="en-US"/>
        </w:rPr>
        <w:t xml:space="preserve">The online presence of the Swansea City A.F.C, as well as the social media </w:t>
      </w:r>
      <w:r w:rsidRPr="004A1D5B">
        <w:rPr>
          <w:noProof/>
          <w:lang w:val="en-US"/>
        </w:rPr>
        <w:t>engagement</w:t>
      </w:r>
      <w:r w:rsidR="004A1D5B">
        <w:rPr>
          <w:noProof/>
          <w:lang w:val="en-US"/>
        </w:rPr>
        <w:t xml:space="preserve">, </w:t>
      </w:r>
      <w:r>
        <w:rPr>
          <w:lang w:val="en-US"/>
        </w:rPr>
        <w:t>were recognized as profitable to the company. Future changes to the General Data Protection Regulation, affecting the company</w:t>
      </w:r>
      <w:r w:rsidR="004A1D5B">
        <w:rPr>
          <w:lang w:val="en-US"/>
        </w:rPr>
        <w:t>,</w:t>
      </w:r>
      <w:r>
        <w:rPr>
          <w:lang w:val="en-US"/>
        </w:rPr>
        <w:t xml:space="preserve"> were also discovered. Furthermore, the potential expansion of the stadium was identified as an opportunity to Swansea City A.F.C, and the increased number of the potential partners and sponsors were recognized as an implication of this expansion. </w:t>
      </w:r>
    </w:p>
    <w:p w14:paraId="4AF84AF1" w14:textId="650FFB98" w:rsidR="009231F8" w:rsidRDefault="009231F8" w:rsidP="009231F8"/>
    <w:p w14:paraId="3133DDB2" w14:textId="77777777" w:rsidR="004A1D5B" w:rsidRDefault="004A1D5B" w:rsidP="009231F8"/>
    <w:p w14:paraId="368AA375" w14:textId="19E18860" w:rsidR="004C3F98" w:rsidRDefault="004C3F98" w:rsidP="009231F8">
      <w:pPr>
        <w:rPr>
          <w:b/>
        </w:rPr>
      </w:pPr>
    </w:p>
    <w:p w14:paraId="7C398BE9" w14:textId="22EC7B2C" w:rsidR="004C3F98" w:rsidRDefault="004C3F98" w:rsidP="009231F8">
      <w:pPr>
        <w:rPr>
          <w:b/>
        </w:rPr>
      </w:pPr>
    </w:p>
    <w:p w14:paraId="653E1B5A" w14:textId="77777777" w:rsidR="004A1D5B" w:rsidRDefault="004A1D5B" w:rsidP="009231F8">
      <w:pPr>
        <w:rPr>
          <w:b/>
        </w:rPr>
      </w:pPr>
    </w:p>
    <w:p w14:paraId="33E7925D" w14:textId="77777777" w:rsidR="004C3F98" w:rsidRDefault="004C3F98" w:rsidP="009231F8">
      <w:pPr>
        <w:rPr>
          <w:b/>
        </w:rPr>
      </w:pPr>
    </w:p>
    <w:p w14:paraId="210FAF6B" w14:textId="71C95AE2" w:rsidR="009231F8" w:rsidRDefault="009231F8" w:rsidP="009231F8">
      <w:pPr>
        <w:rPr>
          <w:b/>
        </w:rPr>
      </w:pPr>
    </w:p>
    <w:p w14:paraId="54B08716" w14:textId="133B41EB" w:rsidR="009231F8" w:rsidRDefault="009231F8" w:rsidP="009231F8">
      <w:pPr>
        <w:rPr>
          <w:b/>
        </w:rPr>
      </w:pPr>
    </w:p>
    <w:p w14:paraId="635C8F90" w14:textId="70FC742E" w:rsidR="009231F8" w:rsidRDefault="009231F8" w:rsidP="009231F8">
      <w:pPr>
        <w:rPr>
          <w:b/>
        </w:rPr>
      </w:pPr>
    </w:p>
    <w:p w14:paraId="200205FE" w14:textId="08ACAFBA" w:rsidR="009231F8" w:rsidRDefault="009231F8" w:rsidP="009231F8">
      <w:pPr>
        <w:rPr>
          <w:b/>
        </w:rPr>
      </w:pPr>
    </w:p>
    <w:p w14:paraId="63DE2CDD" w14:textId="5D6C0043" w:rsidR="009231F8" w:rsidRDefault="009231F8" w:rsidP="009231F8">
      <w:pPr>
        <w:rPr>
          <w:b/>
        </w:rPr>
      </w:pPr>
    </w:p>
    <w:p w14:paraId="1352EC59" w14:textId="6F41DC49" w:rsidR="009231F8" w:rsidRDefault="009231F8" w:rsidP="009231F8">
      <w:pPr>
        <w:rPr>
          <w:b/>
        </w:rPr>
      </w:pPr>
    </w:p>
    <w:p w14:paraId="4CACC113" w14:textId="1A77C6C1" w:rsidR="009231F8" w:rsidRDefault="009231F8" w:rsidP="009231F8">
      <w:pPr>
        <w:rPr>
          <w:b/>
        </w:rPr>
      </w:pPr>
    </w:p>
    <w:p w14:paraId="3CDFA904" w14:textId="77777777" w:rsidR="009231F8" w:rsidRDefault="009231F8" w:rsidP="009231F8">
      <w:pPr>
        <w:rPr>
          <w:b/>
        </w:rPr>
      </w:pPr>
    </w:p>
    <w:p w14:paraId="6716C60F" w14:textId="593E0F59" w:rsidR="0045745A" w:rsidRDefault="0045745A" w:rsidP="009231F8">
      <w:pPr>
        <w:rPr>
          <w:b/>
        </w:rPr>
        <w:sectPr w:rsidR="0045745A" w:rsidSect="00E564F3">
          <w:headerReference w:type="first" r:id="rId12"/>
          <w:pgSz w:w="11906" w:h="16838"/>
          <w:pgMar w:top="1440" w:right="1440" w:bottom="1440" w:left="1440" w:header="708" w:footer="708" w:gutter="0"/>
          <w:pgNumType w:start="0"/>
          <w:cols w:space="708"/>
          <w:titlePg/>
          <w:docGrid w:linePitch="360"/>
        </w:sectPr>
      </w:pPr>
    </w:p>
    <w:p w14:paraId="7B46B0D7" w14:textId="6CC0B73F" w:rsidR="009231F8" w:rsidRDefault="009231F8" w:rsidP="009231F8">
      <w:pPr>
        <w:rPr>
          <w:b/>
        </w:rPr>
      </w:pPr>
      <w:r>
        <w:rPr>
          <w:b/>
        </w:rPr>
        <w:lastRenderedPageBreak/>
        <w:t>2. INTRODUCTION</w:t>
      </w:r>
    </w:p>
    <w:p w14:paraId="3842DAC8" w14:textId="1B26720B" w:rsidR="00EA3CE2" w:rsidRDefault="00EA3CE2" w:rsidP="009231F8">
      <w:pPr>
        <w:rPr>
          <w:b/>
        </w:rPr>
      </w:pPr>
    </w:p>
    <w:p w14:paraId="226A2D97" w14:textId="66733164" w:rsidR="00AD6AA2" w:rsidRPr="003F27AB" w:rsidRDefault="003F27AB" w:rsidP="009231F8">
      <w:r>
        <w:t xml:space="preserve">Swansea City A.F.C is a welsh Premier League football club, with the home stadium situated in Swansea. </w:t>
      </w:r>
      <w:r w:rsidR="00565F71">
        <w:t xml:space="preserve">The </w:t>
      </w:r>
      <w:r>
        <w:rPr>
          <w:color w:val="000000" w:themeColor="text1"/>
        </w:rPr>
        <w:t>council-ow</w:t>
      </w:r>
      <w:r w:rsidR="00A6238E">
        <w:rPr>
          <w:color w:val="000000" w:themeColor="text1"/>
        </w:rPr>
        <w:t>n</w:t>
      </w:r>
      <w:r>
        <w:rPr>
          <w:color w:val="000000" w:themeColor="text1"/>
        </w:rPr>
        <w:t xml:space="preserve">ed </w:t>
      </w:r>
      <w:r w:rsidR="00565F71">
        <w:t>Liberty Stadium</w:t>
      </w:r>
      <w:r w:rsidR="0059092A">
        <w:t xml:space="preserve"> </w:t>
      </w:r>
      <w:r>
        <w:t>also provides a home for the Ospreys rugby team, as well as</w:t>
      </w:r>
      <w:r w:rsidR="007C3FC1">
        <w:rPr>
          <w:color w:val="000000" w:themeColor="text1"/>
        </w:rPr>
        <w:t xml:space="preserve"> </w:t>
      </w:r>
      <w:r w:rsidR="00CD56F2">
        <w:rPr>
          <w:color w:val="000000" w:themeColor="text1"/>
        </w:rPr>
        <w:t>offers</w:t>
      </w:r>
      <w:r w:rsidR="0059092A">
        <w:rPr>
          <w:color w:val="000000" w:themeColor="text1"/>
        </w:rPr>
        <w:t xml:space="preserve"> a </w:t>
      </w:r>
      <w:r w:rsidR="00CD56F2">
        <w:rPr>
          <w:color w:val="000000" w:themeColor="text1"/>
        </w:rPr>
        <w:t>venue</w:t>
      </w:r>
      <w:r w:rsidR="0059092A">
        <w:rPr>
          <w:color w:val="000000" w:themeColor="text1"/>
        </w:rPr>
        <w:t xml:space="preserve"> </w:t>
      </w:r>
      <w:r w:rsidR="00CD56F2">
        <w:rPr>
          <w:color w:val="000000" w:themeColor="text1"/>
        </w:rPr>
        <w:t xml:space="preserve">for </w:t>
      </w:r>
      <w:r w:rsidR="0059092A">
        <w:rPr>
          <w:color w:val="000000" w:themeColor="text1"/>
        </w:rPr>
        <w:t>conference</w:t>
      </w:r>
      <w:r w:rsidR="007838AF">
        <w:rPr>
          <w:color w:val="000000" w:themeColor="text1"/>
        </w:rPr>
        <w:t>s</w:t>
      </w:r>
      <w:r w:rsidR="0059092A">
        <w:rPr>
          <w:color w:val="000000" w:themeColor="text1"/>
        </w:rPr>
        <w:t xml:space="preserve"> and events</w:t>
      </w:r>
      <w:r>
        <w:rPr>
          <w:color w:val="000000" w:themeColor="text1"/>
        </w:rPr>
        <w:t>.</w:t>
      </w:r>
      <w:sdt>
        <w:sdtPr>
          <w:rPr>
            <w:color w:val="000000" w:themeColor="text1"/>
          </w:rPr>
          <w:id w:val="-1000889684"/>
          <w:citation/>
        </w:sdtPr>
        <w:sdtEndPr/>
        <w:sdtContent>
          <w:r w:rsidR="00CD56F2">
            <w:rPr>
              <w:color w:val="000000" w:themeColor="text1"/>
            </w:rPr>
            <w:fldChar w:fldCharType="begin"/>
          </w:r>
          <w:r w:rsidR="00CD56F2">
            <w:rPr>
              <w:color w:val="000000" w:themeColor="text1"/>
            </w:rPr>
            <w:instrText xml:space="preserve">CITATION Lib18 \l 2057 </w:instrText>
          </w:r>
          <w:r w:rsidR="00CD56F2">
            <w:rPr>
              <w:color w:val="000000" w:themeColor="text1"/>
            </w:rPr>
            <w:fldChar w:fldCharType="separate"/>
          </w:r>
          <w:r w:rsidR="00646DF0">
            <w:rPr>
              <w:noProof/>
              <w:color w:val="000000" w:themeColor="text1"/>
            </w:rPr>
            <w:t xml:space="preserve"> </w:t>
          </w:r>
          <w:r w:rsidR="00646DF0" w:rsidRPr="00646DF0">
            <w:rPr>
              <w:noProof/>
              <w:color w:val="000000" w:themeColor="text1"/>
            </w:rPr>
            <w:t>(Liberty Stadium, 2018)</w:t>
          </w:r>
          <w:r w:rsidR="00CD56F2">
            <w:rPr>
              <w:color w:val="000000" w:themeColor="text1"/>
            </w:rPr>
            <w:fldChar w:fldCharType="end"/>
          </w:r>
        </w:sdtContent>
      </w:sdt>
      <w:r w:rsidR="008B0BC1">
        <w:rPr>
          <w:color w:val="000000" w:themeColor="text1"/>
        </w:rPr>
        <w:t xml:space="preserve"> Upon agreement between Swansea Council and Swansea City A.F.C in February 2018 full operational control of the stadium</w:t>
      </w:r>
      <w:r w:rsidR="00DE226E">
        <w:rPr>
          <w:color w:val="000000" w:themeColor="text1"/>
        </w:rPr>
        <w:t xml:space="preserve"> </w:t>
      </w:r>
      <w:r w:rsidR="008B0BC1" w:rsidRPr="001E45A3">
        <w:rPr>
          <w:color w:val="0D0D0D" w:themeColor="text1" w:themeTint="F2"/>
        </w:rPr>
        <w:t xml:space="preserve">has been </w:t>
      </w:r>
      <w:r w:rsidR="001E45A3" w:rsidRPr="001E45A3">
        <w:rPr>
          <w:color w:val="0D0D0D" w:themeColor="text1" w:themeTint="F2"/>
        </w:rPr>
        <w:t>passed</w:t>
      </w:r>
      <w:r w:rsidR="008B0BC1" w:rsidRPr="001E45A3">
        <w:rPr>
          <w:color w:val="0D0D0D" w:themeColor="text1" w:themeTint="F2"/>
        </w:rPr>
        <w:t xml:space="preserve"> over </w:t>
      </w:r>
      <w:r w:rsidR="008B0BC1">
        <w:rPr>
          <w:color w:val="000000" w:themeColor="text1"/>
        </w:rPr>
        <w:t xml:space="preserve">to </w:t>
      </w:r>
      <w:r w:rsidR="00905644">
        <w:rPr>
          <w:color w:val="000000" w:themeColor="text1"/>
        </w:rPr>
        <w:t>t</w:t>
      </w:r>
      <w:r w:rsidR="008B0BC1">
        <w:rPr>
          <w:color w:val="000000" w:themeColor="text1"/>
        </w:rPr>
        <w:t>he Premier League club.</w:t>
      </w:r>
      <w:r w:rsidR="007838AF">
        <w:rPr>
          <w:color w:val="000000" w:themeColor="text1"/>
        </w:rPr>
        <w:t xml:space="preserve"> </w:t>
      </w:r>
      <w:sdt>
        <w:sdtPr>
          <w:rPr>
            <w:color w:val="000000" w:themeColor="text1"/>
          </w:rPr>
          <w:id w:val="1164745805"/>
          <w:citation/>
        </w:sdtPr>
        <w:sdtEndPr/>
        <w:sdtContent>
          <w:r w:rsidR="00905644">
            <w:rPr>
              <w:color w:val="000000" w:themeColor="text1"/>
            </w:rPr>
            <w:fldChar w:fldCharType="begin"/>
          </w:r>
          <w:r w:rsidR="00A9054B">
            <w:rPr>
              <w:color w:val="000000" w:themeColor="text1"/>
            </w:rPr>
            <w:instrText xml:space="preserve">CITATION Swa18 \l 2057 </w:instrText>
          </w:r>
          <w:r w:rsidR="00905644">
            <w:rPr>
              <w:color w:val="000000" w:themeColor="text1"/>
            </w:rPr>
            <w:fldChar w:fldCharType="separate"/>
          </w:r>
          <w:r w:rsidR="00646DF0" w:rsidRPr="00646DF0">
            <w:rPr>
              <w:noProof/>
              <w:color w:val="000000" w:themeColor="text1"/>
            </w:rPr>
            <w:t>(Swansea Council, 2018)</w:t>
          </w:r>
          <w:r w:rsidR="00905644">
            <w:rPr>
              <w:color w:val="000000" w:themeColor="text1"/>
            </w:rPr>
            <w:fldChar w:fldCharType="end"/>
          </w:r>
        </w:sdtContent>
      </w:sdt>
      <w:r w:rsidR="00905644">
        <w:rPr>
          <w:color w:val="000000" w:themeColor="text1"/>
        </w:rPr>
        <w:t xml:space="preserve"> </w:t>
      </w:r>
      <w:r w:rsidR="00DF6448">
        <w:rPr>
          <w:color w:val="000000" w:themeColor="text1"/>
        </w:rPr>
        <w:t xml:space="preserve">The purpose of this report is to </w:t>
      </w:r>
      <w:r w:rsidR="00DE226E">
        <w:rPr>
          <w:color w:val="000000" w:themeColor="text1"/>
        </w:rPr>
        <w:t>analyse</w:t>
      </w:r>
      <w:r w:rsidR="00DF6448">
        <w:rPr>
          <w:color w:val="000000" w:themeColor="text1"/>
        </w:rPr>
        <w:t xml:space="preserve"> the </w:t>
      </w:r>
      <w:r w:rsidR="00DE226E">
        <w:rPr>
          <w:color w:val="000000" w:themeColor="text1"/>
        </w:rPr>
        <w:t>environmental f</w:t>
      </w:r>
      <w:r w:rsidR="00513360">
        <w:rPr>
          <w:color w:val="000000" w:themeColor="text1"/>
        </w:rPr>
        <w:t>orces</w:t>
      </w:r>
      <w:r w:rsidR="00AD6AA2">
        <w:rPr>
          <w:color w:val="000000" w:themeColor="text1"/>
        </w:rPr>
        <w:t xml:space="preserve"> affecting Swansea City A.F.C</w:t>
      </w:r>
      <w:r w:rsidR="00513360">
        <w:rPr>
          <w:color w:val="000000" w:themeColor="text1"/>
        </w:rPr>
        <w:t>,</w:t>
      </w:r>
      <w:r w:rsidR="00DE226E">
        <w:rPr>
          <w:color w:val="000000" w:themeColor="text1"/>
        </w:rPr>
        <w:t xml:space="preserve"> </w:t>
      </w:r>
      <w:r w:rsidR="00513360">
        <w:rPr>
          <w:color w:val="000000" w:themeColor="text1"/>
        </w:rPr>
        <w:t>as well as to determine the impact of these forces on</w:t>
      </w:r>
      <w:r w:rsidR="00AD6AA2">
        <w:rPr>
          <w:color w:val="000000" w:themeColor="text1"/>
        </w:rPr>
        <w:t xml:space="preserve"> the company</w:t>
      </w:r>
      <w:r w:rsidR="00513360">
        <w:rPr>
          <w:color w:val="000000" w:themeColor="text1"/>
        </w:rPr>
        <w:t xml:space="preserve">. To </w:t>
      </w:r>
      <w:r w:rsidR="007838AF">
        <w:rPr>
          <w:color w:val="000000" w:themeColor="text1"/>
        </w:rPr>
        <w:t>analyse the</w:t>
      </w:r>
      <w:r w:rsidR="00AD6AA2">
        <w:rPr>
          <w:color w:val="000000" w:themeColor="text1"/>
        </w:rPr>
        <w:t xml:space="preserve"> </w:t>
      </w:r>
      <w:r w:rsidR="007838AF">
        <w:rPr>
          <w:color w:val="000000" w:themeColor="text1"/>
        </w:rPr>
        <w:t xml:space="preserve">environmental </w:t>
      </w:r>
      <w:r w:rsidR="00513360">
        <w:rPr>
          <w:color w:val="000000" w:themeColor="text1"/>
        </w:rPr>
        <w:t>forces the PEST analysis</w:t>
      </w:r>
      <w:r w:rsidR="007838AF">
        <w:rPr>
          <w:color w:val="000000" w:themeColor="text1"/>
        </w:rPr>
        <w:t xml:space="preserve"> </w:t>
      </w:r>
      <w:r w:rsidR="00513360">
        <w:rPr>
          <w:color w:val="000000" w:themeColor="text1"/>
        </w:rPr>
        <w:t xml:space="preserve">will be applied. </w:t>
      </w:r>
    </w:p>
    <w:p w14:paraId="31312539" w14:textId="77777777" w:rsidR="00AD6AA2" w:rsidRDefault="00AD6AA2" w:rsidP="009231F8">
      <w:pPr>
        <w:rPr>
          <w:color w:val="000000" w:themeColor="text1"/>
        </w:rPr>
      </w:pPr>
    </w:p>
    <w:p w14:paraId="2CF1C8CB" w14:textId="07FCA9E3" w:rsidR="00565F71" w:rsidRDefault="00C01E41" w:rsidP="009231F8">
      <w:pPr>
        <w:rPr>
          <w:b/>
          <w:color w:val="000000" w:themeColor="text1"/>
        </w:rPr>
      </w:pPr>
      <w:r>
        <w:rPr>
          <w:b/>
          <w:color w:val="000000" w:themeColor="text1"/>
        </w:rPr>
        <w:t>3.</w:t>
      </w:r>
      <w:r w:rsidR="00AD6AA2" w:rsidRPr="00AD6AA2">
        <w:rPr>
          <w:b/>
          <w:color w:val="000000" w:themeColor="text1"/>
        </w:rPr>
        <w:t xml:space="preserve"> PEST </w:t>
      </w:r>
      <w:r w:rsidR="00AD6AA2" w:rsidRPr="00A06684">
        <w:rPr>
          <w:b/>
          <w:noProof/>
          <w:color w:val="000000" w:themeColor="text1"/>
        </w:rPr>
        <w:t>ANAL</w:t>
      </w:r>
      <w:r w:rsidR="00A06684">
        <w:rPr>
          <w:b/>
          <w:noProof/>
          <w:color w:val="000000" w:themeColor="text1"/>
        </w:rPr>
        <w:t>Y</w:t>
      </w:r>
      <w:r w:rsidR="00AD6AA2" w:rsidRPr="00A06684">
        <w:rPr>
          <w:b/>
          <w:noProof/>
          <w:color w:val="000000" w:themeColor="text1"/>
        </w:rPr>
        <w:t>SIS</w:t>
      </w:r>
      <w:r w:rsidR="00AD6AA2" w:rsidRPr="00AD6AA2">
        <w:rPr>
          <w:b/>
          <w:color w:val="000000" w:themeColor="text1"/>
        </w:rPr>
        <w:t xml:space="preserve"> FRAMEWORK </w:t>
      </w:r>
      <w:r w:rsidR="00513360" w:rsidRPr="00AD6AA2">
        <w:rPr>
          <w:b/>
          <w:color w:val="000000" w:themeColor="text1"/>
        </w:rPr>
        <w:t xml:space="preserve"> </w:t>
      </w:r>
    </w:p>
    <w:p w14:paraId="0DAA7E4F" w14:textId="60BC5F16" w:rsidR="00A62E44" w:rsidRDefault="00A62E44" w:rsidP="009231F8">
      <w:pPr>
        <w:rPr>
          <w:b/>
          <w:color w:val="000000" w:themeColor="text1"/>
        </w:rPr>
      </w:pPr>
    </w:p>
    <w:p w14:paraId="3598A649" w14:textId="00AF5796" w:rsidR="00A62E44" w:rsidRDefault="00B10B4C" w:rsidP="009231F8">
      <w:pPr>
        <w:rPr>
          <w:color w:val="000000" w:themeColor="text1"/>
        </w:rPr>
      </w:pPr>
      <w:r w:rsidRPr="00651B93">
        <w:rPr>
          <w:color w:val="000000" w:themeColor="text1"/>
        </w:rPr>
        <w:t>PEST</w:t>
      </w:r>
      <w:r w:rsidR="007838AF">
        <w:rPr>
          <w:color w:val="000000" w:themeColor="text1"/>
        </w:rPr>
        <w:t xml:space="preserve"> analysis</w:t>
      </w:r>
      <w:r w:rsidR="00651B93">
        <w:rPr>
          <w:color w:val="000000" w:themeColor="text1"/>
        </w:rPr>
        <w:t xml:space="preserve"> is an analytical framework</w:t>
      </w:r>
      <w:r w:rsidR="00A06684">
        <w:rPr>
          <w:color w:val="000000" w:themeColor="text1"/>
        </w:rPr>
        <w:t>,</w:t>
      </w:r>
      <w:r w:rsidR="00651B93">
        <w:rPr>
          <w:color w:val="000000" w:themeColor="text1"/>
        </w:rPr>
        <w:t xml:space="preserve"> consist</w:t>
      </w:r>
      <w:r w:rsidR="00A06684">
        <w:rPr>
          <w:color w:val="000000" w:themeColor="text1"/>
        </w:rPr>
        <w:t>ing</w:t>
      </w:r>
      <w:r w:rsidR="00651B93">
        <w:rPr>
          <w:color w:val="000000" w:themeColor="text1"/>
        </w:rPr>
        <w:t xml:space="preserve"> of four</w:t>
      </w:r>
      <w:r w:rsidR="00A06684">
        <w:rPr>
          <w:color w:val="000000" w:themeColor="text1"/>
        </w:rPr>
        <w:t xml:space="preserve"> </w:t>
      </w:r>
      <w:r w:rsidR="00A06684" w:rsidRPr="00A06684">
        <w:rPr>
          <w:noProof/>
          <w:color w:val="000000" w:themeColor="text1"/>
        </w:rPr>
        <w:t>ex</w:t>
      </w:r>
      <w:r w:rsidR="00A06684">
        <w:rPr>
          <w:noProof/>
          <w:color w:val="000000" w:themeColor="text1"/>
        </w:rPr>
        <w:t>t</w:t>
      </w:r>
      <w:r w:rsidR="00A06684" w:rsidRPr="00A06684">
        <w:rPr>
          <w:noProof/>
          <w:color w:val="000000" w:themeColor="text1"/>
        </w:rPr>
        <w:t>ernal</w:t>
      </w:r>
      <w:r w:rsidR="00651B93">
        <w:rPr>
          <w:color w:val="000000" w:themeColor="text1"/>
        </w:rPr>
        <w:t xml:space="preserve"> environmental forces</w:t>
      </w:r>
      <w:r w:rsidR="00F661F2">
        <w:rPr>
          <w:color w:val="000000" w:themeColor="text1"/>
        </w:rPr>
        <w:t>, political, economic, social and technological,</w:t>
      </w:r>
      <w:r w:rsidR="00651B93">
        <w:rPr>
          <w:color w:val="000000" w:themeColor="text1"/>
        </w:rPr>
        <w:t xml:space="preserve"> impacting </w:t>
      </w:r>
      <w:r w:rsidR="00651B93" w:rsidRPr="00A06684">
        <w:rPr>
          <w:noProof/>
          <w:color w:val="000000" w:themeColor="text1"/>
        </w:rPr>
        <w:t>organisation</w:t>
      </w:r>
      <w:r w:rsidR="00A06684">
        <w:rPr>
          <w:noProof/>
          <w:color w:val="000000" w:themeColor="text1"/>
        </w:rPr>
        <w:t>'</w:t>
      </w:r>
      <w:r w:rsidR="00F661F2" w:rsidRPr="00A06684">
        <w:rPr>
          <w:noProof/>
          <w:color w:val="000000" w:themeColor="text1"/>
        </w:rPr>
        <w:t>s</w:t>
      </w:r>
      <w:r w:rsidR="00651B93">
        <w:rPr>
          <w:color w:val="000000" w:themeColor="text1"/>
        </w:rPr>
        <w:t xml:space="preserve"> ac</w:t>
      </w:r>
      <w:r w:rsidR="00A06684">
        <w:rPr>
          <w:color w:val="000000" w:themeColor="text1"/>
        </w:rPr>
        <w:t>tivities</w:t>
      </w:r>
      <w:r w:rsidR="00651B93">
        <w:rPr>
          <w:color w:val="000000" w:themeColor="text1"/>
        </w:rPr>
        <w:t xml:space="preserve"> </w:t>
      </w:r>
      <w:r w:rsidR="005D064D">
        <w:rPr>
          <w:color w:val="000000" w:themeColor="text1"/>
        </w:rPr>
        <w:t>(Figure 2-1)</w:t>
      </w:r>
      <w:r w:rsidR="007838AF">
        <w:rPr>
          <w:color w:val="000000" w:themeColor="text1"/>
        </w:rPr>
        <w:t>.</w:t>
      </w:r>
      <w:sdt>
        <w:sdtPr>
          <w:rPr>
            <w:color w:val="000000" w:themeColor="text1"/>
          </w:rPr>
          <w:id w:val="-672326948"/>
          <w:citation/>
        </w:sdtPr>
        <w:sdtEndPr/>
        <w:sdtContent>
          <w:r w:rsidR="000D5594">
            <w:rPr>
              <w:color w:val="000000" w:themeColor="text1"/>
            </w:rPr>
            <w:fldChar w:fldCharType="begin"/>
          </w:r>
          <w:r w:rsidR="007838AF">
            <w:rPr>
              <w:color w:val="000000" w:themeColor="text1"/>
            </w:rPr>
            <w:instrText xml:space="preserve">CITATION Ian11 \l 2057 </w:instrText>
          </w:r>
          <w:r w:rsidR="000D5594">
            <w:rPr>
              <w:color w:val="000000" w:themeColor="text1"/>
            </w:rPr>
            <w:fldChar w:fldCharType="separate"/>
          </w:r>
          <w:r w:rsidR="00646DF0">
            <w:rPr>
              <w:noProof/>
              <w:color w:val="000000" w:themeColor="text1"/>
            </w:rPr>
            <w:t xml:space="preserve"> </w:t>
          </w:r>
          <w:r w:rsidR="00646DF0" w:rsidRPr="00646DF0">
            <w:rPr>
              <w:noProof/>
              <w:color w:val="000000" w:themeColor="text1"/>
            </w:rPr>
            <w:t>(Brooks, et al., 2011)</w:t>
          </w:r>
          <w:r w:rsidR="000D5594">
            <w:rPr>
              <w:color w:val="000000" w:themeColor="text1"/>
            </w:rPr>
            <w:fldChar w:fldCharType="end"/>
          </w:r>
        </w:sdtContent>
      </w:sdt>
      <w:r w:rsidR="0073255B">
        <w:rPr>
          <w:color w:val="000000" w:themeColor="text1"/>
        </w:rPr>
        <w:t xml:space="preserve"> According to CIPD</w:t>
      </w:r>
      <w:r w:rsidR="00945453">
        <w:rPr>
          <w:color w:val="000000" w:themeColor="text1"/>
        </w:rPr>
        <w:t xml:space="preserve"> (2017)</w:t>
      </w:r>
      <w:r w:rsidR="0073255B">
        <w:rPr>
          <w:color w:val="000000" w:themeColor="text1"/>
        </w:rPr>
        <w:t>, having identified</w:t>
      </w:r>
      <w:r w:rsidR="00A45BC4">
        <w:rPr>
          <w:color w:val="000000" w:themeColor="text1"/>
        </w:rPr>
        <w:t xml:space="preserve"> </w:t>
      </w:r>
      <w:r w:rsidR="0073255B">
        <w:rPr>
          <w:color w:val="000000" w:themeColor="text1"/>
        </w:rPr>
        <w:t>compan</w:t>
      </w:r>
      <w:r w:rsidR="00A45BC4">
        <w:rPr>
          <w:color w:val="000000" w:themeColor="text1"/>
        </w:rPr>
        <w:t>ies</w:t>
      </w:r>
      <w:r w:rsidR="0073255B">
        <w:rPr>
          <w:color w:val="000000" w:themeColor="text1"/>
        </w:rPr>
        <w:t xml:space="preserve"> </w:t>
      </w:r>
      <w:r w:rsidR="007838AF">
        <w:rPr>
          <w:color w:val="000000" w:themeColor="text1"/>
        </w:rPr>
        <w:t xml:space="preserve">macro </w:t>
      </w:r>
      <w:r w:rsidR="0073255B">
        <w:rPr>
          <w:color w:val="000000" w:themeColor="text1"/>
        </w:rPr>
        <w:t xml:space="preserve">environment </w:t>
      </w:r>
      <w:r w:rsidR="00945453">
        <w:rPr>
          <w:color w:val="000000" w:themeColor="text1"/>
        </w:rPr>
        <w:t>allows to avoid o</w:t>
      </w:r>
      <w:r w:rsidR="009C5408">
        <w:rPr>
          <w:color w:val="000000" w:themeColor="text1"/>
        </w:rPr>
        <w:t>r</w:t>
      </w:r>
      <w:r w:rsidR="00945453">
        <w:rPr>
          <w:color w:val="000000" w:themeColor="text1"/>
        </w:rPr>
        <w:t xml:space="preserve"> minimalize the future business threats, as well as</w:t>
      </w:r>
      <w:r w:rsidR="007C3FC1">
        <w:rPr>
          <w:color w:val="000000" w:themeColor="text1"/>
        </w:rPr>
        <w:t xml:space="preserve"> </w:t>
      </w:r>
      <w:r w:rsidR="00945453">
        <w:rPr>
          <w:color w:val="000000" w:themeColor="text1"/>
        </w:rPr>
        <w:t>lead</w:t>
      </w:r>
      <w:r w:rsidR="00A45BC4">
        <w:rPr>
          <w:color w:val="000000" w:themeColor="text1"/>
        </w:rPr>
        <w:t>ing</w:t>
      </w:r>
      <w:r w:rsidR="00945453">
        <w:rPr>
          <w:color w:val="000000" w:themeColor="text1"/>
        </w:rPr>
        <w:t xml:space="preserve"> organisation</w:t>
      </w:r>
      <w:r w:rsidR="009C5408">
        <w:rPr>
          <w:color w:val="000000" w:themeColor="text1"/>
        </w:rPr>
        <w:t>s</w:t>
      </w:r>
      <w:r w:rsidR="00945453">
        <w:rPr>
          <w:color w:val="000000" w:themeColor="text1"/>
        </w:rPr>
        <w:t xml:space="preserve"> towards the future opportunities. </w:t>
      </w:r>
      <w:sdt>
        <w:sdtPr>
          <w:rPr>
            <w:color w:val="000000" w:themeColor="text1"/>
          </w:rPr>
          <w:id w:val="-1106971715"/>
          <w:citation/>
        </w:sdtPr>
        <w:sdtEndPr/>
        <w:sdtContent>
          <w:r w:rsidR="00945453">
            <w:rPr>
              <w:color w:val="000000" w:themeColor="text1"/>
            </w:rPr>
            <w:fldChar w:fldCharType="begin"/>
          </w:r>
          <w:r w:rsidR="00A9054B">
            <w:rPr>
              <w:color w:val="000000" w:themeColor="text1"/>
            </w:rPr>
            <w:instrText xml:space="preserve">CITATION CIP171 \l 2057 </w:instrText>
          </w:r>
          <w:r w:rsidR="00945453">
            <w:rPr>
              <w:color w:val="000000" w:themeColor="text1"/>
            </w:rPr>
            <w:fldChar w:fldCharType="separate"/>
          </w:r>
          <w:r w:rsidR="00646DF0" w:rsidRPr="00646DF0">
            <w:rPr>
              <w:noProof/>
              <w:color w:val="000000" w:themeColor="text1"/>
            </w:rPr>
            <w:t>(CIPD, 2017)</w:t>
          </w:r>
          <w:r w:rsidR="00945453">
            <w:rPr>
              <w:color w:val="000000" w:themeColor="text1"/>
            </w:rPr>
            <w:fldChar w:fldCharType="end"/>
          </w:r>
        </w:sdtContent>
      </w:sdt>
    </w:p>
    <w:p w14:paraId="4FFFAE79" w14:textId="1DE72F2A" w:rsidR="005D064D" w:rsidRDefault="005D064D" w:rsidP="009231F8">
      <w:pPr>
        <w:rPr>
          <w:color w:val="000000" w:themeColor="text1"/>
        </w:rPr>
      </w:pPr>
      <w:bookmarkStart w:id="0" w:name="_GoBack"/>
      <w:bookmarkEnd w:id="0"/>
    </w:p>
    <w:p w14:paraId="49093181" w14:textId="56CAFC9A" w:rsidR="005D064D" w:rsidRDefault="005D064D" w:rsidP="005D064D">
      <w:pPr>
        <w:jc w:val="center"/>
        <w:rPr>
          <w:color w:val="000000" w:themeColor="text1"/>
        </w:rPr>
      </w:pPr>
      <w:r>
        <w:rPr>
          <w:noProof/>
          <w:color w:val="000000" w:themeColor="text1"/>
        </w:rPr>
        <w:drawing>
          <wp:inline distT="0" distB="0" distL="0" distR="0" wp14:anchorId="42AB6BB3" wp14:editId="75303E17">
            <wp:extent cx="3614809" cy="241935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ST-768x514.png"/>
                    <pic:cNvPicPr/>
                  </pic:nvPicPr>
                  <pic:blipFill>
                    <a:blip r:embed="rId13">
                      <a:extLst>
                        <a:ext uri="{28A0092B-C50C-407E-A947-70E740481C1C}">
                          <a14:useLocalDpi xmlns:a14="http://schemas.microsoft.com/office/drawing/2010/main" val="0"/>
                        </a:ext>
                      </a:extLst>
                    </a:blip>
                    <a:stretch>
                      <a:fillRect/>
                    </a:stretch>
                  </pic:blipFill>
                  <pic:spPr>
                    <a:xfrm>
                      <a:off x="0" y="0"/>
                      <a:ext cx="3635813" cy="2433408"/>
                    </a:xfrm>
                    <a:prstGeom prst="rect">
                      <a:avLst/>
                    </a:prstGeom>
                  </pic:spPr>
                </pic:pic>
              </a:graphicData>
            </a:graphic>
          </wp:inline>
        </w:drawing>
      </w:r>
    </w:p>
    <w:p w14:paraId="6F2A6D55" w14:textId="77777777" w:rsidR="002B7750" w:rsidRDefault="002B7750" w:rsidP="005D064D">
      <w:pPr>
        <w:jc w:val="center"/>
        <w:rPr>
          <w:b/>
          <w:color w:val="000000" w:themeColor="text1"/>
        </w:rPr>
      </w:pPr>
    </w:p>
    <w:p w14:paraId="4B731EAA" w14:textId="1A6C479C" w:rsidR="002B7750" w:rsidRPr="00F661F2" w:rsidRDefault="002B7750" w:rsidP="002B7750">
      <w:pPr>
        <w:jc w:val="center"/>
        <w:rPr>
          <w:b/>
          <w:i/>
          <w:color w:val="000000" w:themeColor="text1"/>
        </w:rPr>
      </w:pPr>
      <w:r w:rsidRPr="00F661F2">
        <w:rPr>
          <w:b/>
          <w:i/>
          <w:color w:val="000000" w:themeColor="text1"/>
        </w:rPr>
        <w:t xml:space="preserve">Figure 2-1 PEST Analysis four environmental forces </w:t>
      </w:r>
    </w:p>
    <w:p w14:paraId="4B9B5174" w14:textId="77777777" w:rsidR="00945453" w:rsidRPr="00651B93" w:rsidRDefault="00945453" w:rsidP="009231F8">
      <w:pPr>
        <w:rPr>
          <w:color w:val="000000" w:themeColor="text1"/>
        </w:rPr>
      </w:pPr>
    </w:p>
    <w:p w14:paraId="306A92D8" w14:textId="18F54C7B" w:rsidR="00AD6AA2" w:rsidRDefault="002B7750" w:rsidP="009231F8">
      <w:pPr>
        <w:rPr>
          <w:b/>
          <w:color w:val="000000" w:themeColor="text1"/>
        </w:rPr>
      </w:pPr>
      <w:r>
        <w:rPr>
          <w:b/>
          <w:color w:val="000000" w:themeColor="text1"/>
        </w:rPr>
        <w:t>4. POLITICAL ENVIRONMENT AND ITS IMPACT ON SWANSEA CITY A.F.C</w:t>
      </w:r>
    </w:p>
    <w:p w14:paraId="1583DCE2" w14:textId="0C0516D8" w:rsidR="00C01E41" w:rsidRDefault="00C01E41" w:rsidP="009231F8">
      <w:pPr>
        <w:rPr>
          <w:b/>
          <w:color w:val="000000" w:themeColor="text1"/>
        </w:rPr>
      </w:pPr>
    </w:p>
    <w:p w14:paraId="558C5AFE" w14:textId="77777777" w:rsidR="00A45BC4" w:rsidRDefault="00A06684" w:rsidP="009231F8">
      <w:pPr>
        <w:sectPr w:rsidR="00A45BC4" w:rsidSect="00F661F2">
          <w:headerReference w:type="first" r:id="rId14"/>
          <w:type w:val="continuous"/>
          <w:pgSz w:w="11906" w:h="16838"/>
          <w:pgMar w:top="1440" w:right="1440" w:bottom="1440" w:left="1440" w:header="708" w:footer="708" w:gutter="0"/>
          <w:pgNumType w:start="0"/>
          <w:cols w:space="708"/>
          <w:titlePg/>
          <w:docGrid w:linePitch="360"/>
        </w:sectPr>
      </w:pPr>
      <w:r>
        <w:rPr>
          <w:noProof/>
          <w:color w:val="000000" w:themeColor="text1"/>
        </w:rPr>
        <w:t>The c</w:t>
      </w:r>
      <w:r w:rsidR="006948DA" w:rsidRPr="00A06684">
        <w:rPr>
          <w:noProof/>
          <w:color w:val="000000" w:themeColor="text1"/>
        </w:rPr>
        <w:t>urrent</w:t>
      </w:r>
      <w:r w:rsidR="006948DA">
        <w:rPr>
          <w:color w:val="000000" w:themeColor="text1"/>
        </w:rPr>
        <w:t xml:space="preserve"> political situation in the UK is</w:t>
      </w:r>
      <w:r w:rsidR="00460EBF">
        <w:rPr>
          <w:color w:val="000000" w:themeColor="text1"/>
        </w:rPr>
        <w:t xml:space="preserve"> </w:t>
      </w:r>
      <w:r w:rsidR="006948DA">
        <w:rPr>
          <w:color w:val="000000" w:themeColor="text1"/>
        </w:rPr>
        <w:t xml:space="preserve">surrounded </w:t>
      </w:r>
      <w:r>
        <w:rPr>
          <w:noProof/>
          <w:color w:val="000000" w:themeColor="text1"/>
        </w:rPr>
        <w:t>by</w:t>
      </w:r>
      <w:r w:rsidR="006948DA">
        <w:rPr>
          <w:color w:val="000000" w:themeColor="text1"/>
        </w:rPr>
        <w:t xml:space="preserve"> many uncertainties.</w:t>
      </w:r>
      <w:r w:rsidR="00BA5974">
        <w:rPr>
          <w:color w:val="000000" w:themeColor="text1"/>
        </w:rPr>
        <w:t xml:space="preserve"> In the </w:t>
      </w:r>
      <w:r w:rsidR="00BA5974">
        <w:t xml:space="preserve">2016 EU </w:t>
      </w:r>
      <w:r w:rsidR="00BA5974" w:rsidRPr="00A06684">
        <w:rPr>
          <w:noProof/>
        </w:rPr>
        <w:t>referendum</w:t>
      </w:r>
      <w:r w:rsidR="00A45BC4">
        <w:rPr>
          <w:noProof/>
        </w:rPr>
        <w:t>, the</w:t>
      </w:r>
      <w:r w:rsidR="00BA5974">
        <w:t xml:space="preserve"> UK voted to leave </w:t>
      </w:r>
      <w:r w:rsidR="00A45BC4">
        <w:t xml:space="preserve">the </w:t>
      </w:r>
      <w:r w:rsidR="00BA5974">
        <w:t xml:space="preserve">EU </w:t>
      </w:r>
      <w:sdt>
        <w:sdtPr>
          <w:id w:val="-1226830417"/>
          <w:citation/>
        </w:sdtPr>
        <w:sdtEndPr/>
        <w:sdtContent>
          <w:r w:rsidR="00BA5974">
            <w:fldChar w:fldCharType="begin"/>
          </w:r>
          <w:r w:rsidR="00A9054B">
            <w:instrText xml:space="preserve">CITATION Gov17 \l 2057 </w:instrText>
          </w:r>
          <w:r w:rsidR="00BA5974">
            <w:fldChar w:fldCharType="separate"/>
          </w:r>
          <w:r w:rsidR="00646DF0" w:rsidRPr="00646DF0">
            <w:rPr>
              <w:noProof/>
            </w:rPr>
            <w:t>(Government Digital Service, 2017)</w:t>
          </w:r>
          <w:r w:rsidR="00BA5974">
            <w:fldChar w:fldCharType="end"/>
          </w:r>
        </w:sdtContent>
      </w:sdt>
      <w:r w:rsidR="00BA5974">
        <w:t xml:space="preserve">, which </w:t>
      </w:r>
      <w:r w:rsidR="00CA42E1">
        <w:t xml:space="preserve">resulted in political instability in the UK. There are </w:t>
      </w:r>
      <w:r w:rsidR="00207067">
        <w:t>many potential implications of Brexit</w:t>
      </w:r>
      <w:r w:rsidR="00CA42E1">
        <w:t xml:space="preserve"> </w:t>
      </w:r>
      <w:r w:rsidR="00DE7102">
        <w:t>which</w:t>
      </w:r>
      <w:r w:rsidR="00CA42E1">
        <w:t xml:space="preserve"> </w:t>
      </w:r>
      <w:r w:rsidR="000C26A1">
        <w:t xml:space="preserve">the </w:t>
      </w:r>
      <w:r w:rsidR="00CA42E1">
        <w:t>compan</w:t>
      </w:r>
      <w:r w:rsidR="000C26A1">
        <w:t>y</w:t>
      </w:r>
      <w:r w:rsidR="00DE7102">
        <w:t xml:space="preserve"> </w:t>
      </w:r>
    </w:p>
    <w:p w14:paraId="6D07CB59" w14:textId="37C3F209" w:rsidR="00C01E41" w:rsidRPr="000C26A1" w:rsidRDefault="00A45BC4" w:rsidP="009231F8">
      <w:pPr>
        <w:rPr>
          <w:color w:val="000000" w:themeColor="text1"/>
        </w:rPr>
      </w:pPr>
      <w:r>
        <w:lastRenderedPageBreak/>
        <w:t>s</w:t>
      </w:r>
      <w:r w:rsidR="00DE7102">
        <w:t>hould</w:t>
      </w:r>
      <w:r>
        <w:t xml:space="preserve"> </w:t>
      </w:r>
      <w:r w:rsidR="00CA42E1">
        <w:t>consider</w:t>
      </w:r>
      <w:r w:rsidR="00DE7102">
        <w:t xml:space="preserve">, for </w:t>
      </w:r>
      <w:r w:rsidR="00DE7102" w:rsidRPr="00A06684">
        <w:rPr>
          <w:noProof/>
        </w:rPr>
        <w:t>example</w:t>
      </w:r>
      <w:r w:rsidR="00A06684">
        <w:rPr>
          <w:noProof/>
        </w:rPr>
        <w:t>,</w:t>
      </w:r>
      <w:r w:rsidR="001C1074">
        <w:t xml:space="preserve"> </w:t>
      </w:r>
      <w:r w:rsidR="00CA42E1">
        <w:t xml:space="preserve">trade restrictions with </w:t>
      </w:r>
      <w:r>
        <w:t>the EU</w:t>
      </w:r>
      <w:r w:rsidR="00CA42E1">
        <w:t xml:space="preserve"> </w:t>
      </w:r>
      <w:r w:rsidR="00DE7102">
        <w:t xml:space="preserve">and </w:t>
      </w:r>
      <w:r w:rsidR="00AA2B06">
        <w:t>work permits</w:t>
      </w:r>
      <w:r w:rsidR="00207067">
        <w:t xml:space="preserve">. </w:t>
      </w:r>
      <w:r w:rsidR="007F2810">
        <w:t xml:space="preserve">Future changes to these regulations might affect the </w:t>
      </w:r>
      <w:r w:rsidR="00207067">
        <w:t xml:space="preserve">Swansea City A.F.C </w:t>
      </w:r>
      <w:r w:rsidR="007F2810">
        <w:t xml:space="preserve">and its access to non-UK players. </w:t>
      </w:r>
    </w:p>
    <w:p w14:paraId="65697F29" w14:textId="6E83DEB8" w:rsidR="00557C87" w:rsidRDefault="00557C87" w:rsidP="009231F8">
      <w:r>
        <w:t>The political environment is strongly linked with legal framework imposed on companies. Swansea City A.F.C</w:t>
      </w:r>
      <w:r w:rsidR="001F107E">
        <w:t xml:space="preserve"> is obligated to </w:t>
      </w:r>
      <w:r w:rsidR="00B87DF1">
        <w:t xml:space="preserve">comply with </w:t>
      </w:r>
      <w:r w:rsidR="00A06684">
        <w:t xml:space="preserve">a </w:t>
      </w:r>
      <w:r w:rsidR="00B87DF1" w:rsidRPr="00A06684">
        <w:rPr>
          <w:noProof/>
        </w:rPr>
        <w:t>variety</w:t>
      </w:r>
      <w:r w:rsidR="00B87DF1">
        <w:t xml:space="preserve"> of Codes, Standards and Regulations.</w:t>
      </w:r>
      <w:r w:rsidR="001F107E">
        <w:t xml:space="preserve"> </w:t>
      </w:r>
      <w:r w:rsidR="001B2F77">
        <w:t xml:space="preserve">There are strict health and safety regulations that </w:t>
      </w:r>
      <w:r w:rsidR="009C5408">
        <w:t xml:space="preserve">the </w:t>
      </w:r>
      <w:r w:rsidR="001B2F77">
        <w:t xml:space="preserve">company </w:t>
      </w:r>
      <w:r w:rsidR="00056E4F">
        <w:t>must</w:t>
      </w:r>
      <w:r w:rsidR="001B2F77">
        <w:t xml:space="preserve"> follow </w:t>
      </w:r>
      <w:r w:rsidR="009C5408">
        <w:t>to</w:t>
      </w:r>
      <w:r w:rsidR="00056E4F">
        <w:t xml:space="preserve"> provide </w:t>
      </w:r>
      <w:r w:rsidR="00A06684">
        <w:t xml:space="preserve">a </w:t>
      </w:r>
      <w:r w:rsidR="00056E4F" w:rsidRPr="00A06684">
        <w:rPr>
          <w:noProof/>
        </w:rPr>
        <w:t>safe</w:t>
      </w:r>
      <w:r w:rsidR="00056E4F">
        <w:t xml:space="preserve"> place of work, as well as </w:t>
      </w:r>
      <w:r w:rsidR="00A06684">
        <w:t xml:space="preserve">a </w:t>
      </w:r>
      <w:r w:rsidR="00056E4F" w:rsidRPr="00A06684">
        <w:rPr>
          <w:noProof/>
        </w:rPr>
        <w:t>safe</w:t>
      </w:r>
      <w:r w:rsidR="00056E4F">
        <w:t xml:space="preserve"> environment for people who engage in activities carried out by the company. </w:t>
      </w:r>
      <w:sdt>
        <w:sdtPr>
          <w:id w:val="-1847863111"/>
          <w:citation/>
        </w:sdtPr>
        <w:sdtEndPr/>
        <w:sdtContent>
          <w:r w:rsidR="00056E4F">
            <w:fldChar w:fldCharType="begin"/>
          </w:r>
          <w:r w:rsidR="00A9054B">
            <w:instrText xml:space="preserve">CITATION Swa181 \l 2057 </w:instrText>
          </w:r>
          <w:r w:rsidR="00056E4F">
            <w:fldChar w:fldCharType="separate"/>
          </w:r>
          <w:r w:rsidR="00646DF0" w:rsidRPr="00646DF0">
            <w:rPr>
              <w:noProof/>
            </w:rPr>
            <w:t>(Swansea City Association Football Club, 2018)</w:t>
          </w:r>
          <w:r w:rsidR="00056E4F">
            <w:fldChar w:fldCharType="end"/>
          </w:r>
        </w:sdtContent>
      </w:sdt>
      <w:r w:rsidR="00056E4F">
        <w:t xml:space="preserve"> </w:t>
      </w:r>
      <w:r w:rsidR="001932CC">
        <w:t xml:space="preserve">Applying these regulations requires additional human resources and increases the expenditure of the company. </w:t>
      </w:r>
    </w:p>
    <w:p w14:paraId="2A57BE6B" w14:textId="76EA0446" w:rsidR="00C01E41" w:rsidRDefault="00CF1603" w:rsidP="009231F8">
      <w:r>
        <w:t xml:space="preserve">The Swansea City A.F.C is also obligated to pay </w:t>
      </w:r>
      <w:r w:rsidR="001C1074">
        <w:t xml:space="preserve">the </w:t>
      </w:r>
      <w:r w:rsidR="00922428">
        <w:t>C</w:t>
      </w:r>
      <w:r>
        <w:t>orporat</w:t>
      </w:r>
      <w:r w:rsidR="00922428">
        <w:t>ion</w:t>
      </w:r>
      <w:r>
        <w:t xml:space="preserve"> </w:t>
      </w:r>
      <w:r w:rsidR="00922428">
        <w:t>T</w:t>
      </w:r>
      <w:r>
        <w:t xml:space="preserve">ax on its profits. The current </w:t>
      </w:r>
      <w:r w:rsidR="00922428">
        <w:t>C</w:t>
      </w:r>
      <w:r>
        <w:t xml:space="preserve">orporation </w:t>
      </w:r>
      <w:r w:rsidR="00922428">
        <w:t>T</w:t>
      </w:r>
      <w:r>
        <w:t xml:space="preserve">ax rate in the UK </w:t>
      </w:r>
      <w:r w:rsidR="007D34FE">
        <w:t xml:space="preserve">is </w:t>
      </w:r>
      <w:r>
        <w:t xml:space="preserve">19%. </w:t>
      </w:r>
      <w:sdt>
        <w:sdtPr>
          <w:id w:val="-1765222879"/>
          <w:citation/>
        </w:sdtPr>
        <w:sdtEndPr/>
        <w:sdtContent>
          <w:r>
            <w:fldChar w:fldCharType="begin"/>
          </w:r>
          <w:r w:rsidR="00A9054B">
            <w:instrText xml:space="preserve">CITATION Gov18 \l 2057 </w:instrText>
          </w:r>
          <w:r>
            <w:fldChar w:fldCharType="separate"/>
          </w:r>
          <w:r w:rsidR="00646DF0" w:rsidRPr="00646DF0">
            <w:rPr>
              <w:noProof/>
            </w:rPr>
            <w:t>(Government Digital Service, 2018)</w:t>
          </w:r>
          <w:r>
            <w:fldChar w:fldCharType="end"/>
          </w:r>
        </w:sdtContent>
      </w:sdt>
      <w:r>
        <w:t xml:space="preserve"> In the financial </w:t>
      </w:r>
      <w:r w:rsidRPr="00A06684">
        <w:rPr>
          <w:noProof/>
        </w:rPr>
        <w:t>year</w:t>
      </w:r>
      <w:r>
        <w:t xml:space="preserve"> 2017 Swansea City A.F.C reported a pre-tax profit of £13.4 </w:t>
      </w:r>
      <w:r w:rsidR="00FD4066">
        <w:t>million</w:t>
      </w:r>
      <w:r>
        <w:t xml:space="preserve">. </w:t>
      </w:r>
      <w:sdt>
        <w:sdtPr>
          <w:id w:val="-1474516323"/>
          <w:citation/>
        </w:sdtPr>
        <w:sdtEndPr/>
        <w:sdtContent>
          <w:r>
            <w:fldChar w:fldCharType="begin"/>
          </w:r>
          <w:r w:rsidR="00A9054B">
            <w:instrText xml:space="preserve">CITATION Swa182 \l 2057 </w:instrText>
          </w:r>
          <w:r>
            <w:fldChar w:fldCharType="separate"/>
          </w:r>
          <w:r w:rsidR="00646DF0" w:rsidRPr="00646DF0">
            <w:rPr>
              <w:noProof/>
            </w:rPr>
            <w:t>(Swansea City Association Football Club, 2018)</w:t>
          </w:r>
          <w:r>
            <w:fldChar w:fldCharType="end"/>
          </w:r>
        </w:sdtContent>
      </w:sdt>
      <w:r>
        <w:t xml:space="preserve"> With such </w:t>
      </w:r>
      <w:r w:rsidR="001C1074">
        <w:t xml:space="preserve">a </w:t>
      </w:r>
      <w:r>
        <w:t xml:space="preserve">high profit the company is obligated to pay </w:t>
      </w:r>
      <w:r w:rsidR="00A06684">
        <w:t xml:space="preserve">a </w:t>
      </w:r>
      <w:r w:rsidRPr="00A06684">
        <w:rPr>
          <w:noProof/>
        </w:rPr>
        <w:t>huge</w:t>
      </w:r>
      <w:r>
        <w:t xml:space="preserve"> amount of tax, hence the importance of </w:t>
      </w:r>
      <w:r w:rsidR="00922428">
        <w:t>stable</w:t>
      </w:r>
      <w:r>
        <w:t xml:space="preserve"> </w:t>
      </w:r>
      <w:r w:rsidR="00922428">
        <w:t>C</w:t>
      </w:r>
      <w:r>
        <w:t xml:space="preserve">orporation </w:t>
      </w:r>
      <w:r w:rsidR="00922428">
        <w:t>T</w:t>
      </w:r>
      <w:r>
        <w:t>ax rate in the UK. In 2015 the government</w:t>
      </w:r>
      <w:r w:rsidR="00922428">
        <w:t xml:space="preserve"> established</w:t>
      </w:r>
      <w:r>
        <w:t xml:space="preserve"> the Corporation Tax main rate at 19% for the years</w:t>
      </w:r>
      <w:r w:rsidR="00922428">
        <w:t xml:space="preserve"> 2017, 2018 and 2019. They also announced the reduction to the Corporation Tax to 17% in the financial year 2020. </w:t>
      </w:r>
      <w:sdt>
        <w:sdtPr>
          <w:id w:val="-53780230"/>
          <w:citation/>
        </w:sdtPr>
        <w:sdtEndPr/>
        <w:sdtContent>
          <w:r w:rsidR="00D836A1">
            <w:fldChar w:fldCharType="begin"/>
          </w:r>
          <w:r w:rsidR="00A9054B">
            <w:instrText xml:space="preserve">CITATION Gov181 \l 2057 </w:instrText>
          </w:r>
          <w:r w:rsidR="00D836A1">
            <w:fldChar w:fldCharType="separate"/>
          </w:r>
          <w:r w:rsidR="00646DF0" w:rsidRPr="00646DF0">
            <w:rPr>
              <w:noProof/>
            </w:rPr>
            <w:t>(Government Digital Service, 2018)</w:t>
          </w:r>
          <w:r w:rsidR="00D836A1">
            <w:fldChar w:fldCharType="end"/>
          </w:r>
        </w:sdtContent>
      </w:sdt>
      <w:r w:rsidR="00D836A1">
        <w:t xml:space="preserve"> </w:t>
      </w:r>
      <w:r w:rsidR="00922428">
        <w:t xml:space="preserve">The reduction declared by </w:t>
      </w:r>
      <w:r w:rsidR="00A06684">
        <w:t xml:space="preserve">the </w:t>
      </w:r>
      <w:r w:rsidR="00922428" w:rsidRPr="00A06684">
        <w:rPr>
          <w:noProof/>
        </w:rPr>
        <w:t>government</w:t>
      </w:r>
      <w:r w:rsidR="003F0CC2">
        <w:t xml:space="preserve"> will benefit Swansea City A.F.C and significantly cut the amount of tax which the company is obligated to pay. </w:t>
      </w:r>
    </w:p>
    <w:p w14:paraId="34F46206" w14:textId="43539786" w:rsidR="003F0CC2" w:rsidRDefault="003F0CC2" w:rsidP="009231F8">
      <w:r>
        <w:t xml:space="preserve">There are </w:t>
      </w:r>
      <w:r w:rsidR="00902FA7">
        <w:t xml:space="preserve">also </w:t>
      </w:r>
      <w:r>
        <w:t>potential opportunities</w:t>
      </w:r>
      <w:r w:rsidR="00902FA7">
        <w:t xml:space="preserve"> </w:t>
      </w:r>
      <w:r w:rsidR="00CF185F">
        <w:t xml:space="preserve">that </w:t>
      </w:r>
      <w:r w:rsidR="00902FA7">
        <w:t xml:space="preserve">derivers from </w:t>
      </w:r>
      <w:r w:rsidR="00A06684">
        <w:t xml:space="preserve">the </w:t>
      </w:r>
      <w:r w:rsidR="00902FA7" w:rsidRPr="00A06684">
        <w:rPr>
          <w:noProof/>
        </w:rPr>
        <w:t>agreement</w:t>
      </w:r>
      <w:r w:rsidR="00902FA7">
        <w:t xml:space="preserve"> between Swansea City A.F.C. and Swansea Council. The full operational control of the stadium allows the company to further expand the stadium, sponsorship,</w:t>
      </w:r>
      <w:r w:rsidR="001C1074">
        <w:t xml:space="preserve"> </w:t>
      </w:r>
      <w:r w:rsidR="00902FA7">
        <w:t xml:space="preserve">conferences and events venues. The potential expansion and freedom to commercialise the stadium can significantly </w:t>
      </w:r>
      <w:r w:rsidR="009C5408">
        <w:t xml:space="preserve">increase the profits of the company. </w:t>
      </w:r>
    </w:p>
    <w:p w14:paraId="47A21A43" w14:textId="30D6664A" w:rsidR="009C5408" w:rsidRPr="009C5408" w:rsidRDefault="009C5408" w:rsidP="009231F8">
      <w:pPr>
        <w:rPr>
          <w:b/>
        </w:rPr>
      </w:pPr>
    </w:p>
    <w:p w14:paraId="2C1EF894" w14:textId="5F7AE725" w:rsidR="009C5408" w:rsidRDefault="009C5408" w:rsidP="009231F8">
      <w:pPr>
        <w:rPr>
          <w:b/>
        </w:rPr>
      </w:pPr>
      <w:r w:rsidRPr="009C5408">
        <w:rPr>
          <w:b/>
        </w:rPr>
        <w:t>5. ECONOMIC ENVIRONMENT AND ITS IMPACT ON SWANSEA CITY A.F.C</w:t>
      </w:r>
    </w:p>
    <w:p w14:paraId="09026EA1" w14:textId="3D5AD774" w:rsidR="00615318" w:rsidRDefault="00615318" w:rsidP="009231F8">
      <w:pPr>
        <w:rPr>
          <w:b/>
        </w:rPr>
      </w:pPr>
    </w:p>
    <w:p w14:paraId="4133DC2D" w14:textId="481EBFF4" w:rsidR="00636096" w:rsidRDefault="00BA32B0" w:rsidP="009231F8">
      <w:r>
        <w:t xml:space="preserve">Many economic aspects influencing Swansea City A.F.C are the result of </w:t>
      </w:r>
      <w:r w:rsidR="00A06684">
        <w:t xml:space="preserve">the </w:t>
      </w:r>
      <w:r w:rsidRPr="00A06684">
        <w:rPr>
          <w:noProof/>
        </w:rPr>
        <w:t>political</w:t>
      </w:r>
      <w:r>
        <w:t xml:space="preserve"> situation </w:t>
      </w:r>
      <w:r w:rsidR="001C1074">
        <w:t>in the</w:t>
      </w:r>
      <w:r>
        <w:t xml:space="preserve"> U</w:t>
      </w:r>
      <w:r w:rsidR="00A06684">
        <w:t>K</w:t>
      </w:r>
      <w:r>
        <w:t xml:space="preserve">. </w:t>
      </w:r>
      <w:r w:rsidR="0038031D">
        <w:t xml:space="preserve">The </w:t>
      </w:r>
      <w:r w:rsidR="0038031D" w:rsidRPr="00A06684">
        <w:rPr>
          <w:noProof/>
        </w:rPr>
        <w:t>post</w:t>
      </w:r>
      <w:r w:rsidR="00A06684">
        <w:rPr>
          <w:noProof/>
        </w:rPr>
        <w:t>-</w:t>
      </w:r>
      <w:r w:rsidR="0038031D" w:rsidRPr="00A06684">
        <w:rPr>
          <w:noProof/>
        </w:rPr>
        <w:t>Brexit</w:t>
      </w:r>
      <w:r w:rsidR="0038031D">
        <w:t xml:space="preserve"> devaluation of the Pound Sterling raised the prices of imported goods. The falling pound increases the</w:t>
      </w:r>
      <w:r w:rsidR="00FD4066">
        <w:t xml:space="preserve"> </w:t>
      </w:r>
      <w:r w:rsidR="0038031D">
        <w:t xml:space="preserve">transfer fees and the wages of the players, as well as increases the costs incurred by Swansea City A.F.C. </w:t>
      </w:r>
    </w:p>
    <w:p w14:paraId="3B08122D" w14:textId="0343CC3F" w:rsidR="00F84F0A" w:rsidRDefault="00636096" w:rsidP="009231F8">
      <w:r>
        <w:t>The raising production and transport costs</w:t>
      </w:r>
      <w:r w:rsidR="00A06684">
        <w:t>,</w:t>
      </w:r>
      <w:r w:rsidR="00E66D74">
        <w:t xml:space="preserve"> caused by the devaluation of the Pound Sterling</w:t>
      </w:r>
      <w:r w:rsidR="00A06684">
        <w:t>,</w:t>
      </w:r>
      <w:r w:rsidR="00E66D74">
        <w:t xml:space="preserve"> </w:t>
      </w:r>
      <w:r w:rsidR="00000216">
        <w:t>result</w:t>
      </w:r>
      <w:r w:rsidR="00CF185F">
        <w:t>ed</w:t>
      </w:r>
      <w:r w:rsidR="00000216">
        <w:t xml:space="preserve"> in</w:t>
      </w:r>
      <w:r>
        <w:t xml:space="preserve"> the high level of inflation in the UK. The statistics </w:t>
      </w:r>
      <w:r w:rsidRPr="00A06684">
        <w:rPr>
          <w:noProof/>
        </w:rPr>
        <w:t>show</w:t>
      </w:r>
      <w:r>
        <w:t xml:space="preserve"> the growing trend of</w:t>
      </w:r>
      <w:r w:rsidR="0038031D">
        <w:t xml:space="preserve"> the</w:t>
      </w:r>
      <w:r>
        <w:t xml:space="preserve"> UK inflation with the latest </w:t>
      </w:r>
      <w:r w:rsidR="001C1074">
        <w:t xml:space="preserve">rate </w:t>
      </w:r>
      <w:r w:rsidR="00E66D74">
        <w:t>being 3.1% (figure 5.1)</w:t>
      </w:r>
      <w:r w:rsidR="00000216">
        <w:t xml:space="preserve"> </w:t>
      </w:r>
      <w:sdt>
        <w:sdtPr>
          <w:id w:val="1872185954"/>
          <w:citation/>
        </w:sdtPr>
        <w:sdtEndPr/>
        <w:sdtContent>
          <w:r w:rsidR="00E66D74">
            <w:fldChar w:fldCharType="begin"/>
          </w:r>
          <w:r w:rsidR="00A9054B">
            <w:instrText xml:space="preserve">CITATION Eco17 \l 2057 </w:instrText>
          </w:r>
          <w:r w:rsidR="00E66D74">
            <w:fldChar w:fldCharType="separate"/>
          </w:r>
          <w:r w:rsidR="00646DF0" w:rsidRPr="00646DF0">
            <w:rPr>
              <w:noProof/>
            </w:rPr>
            <w:t>(EconomicsHelp, 2017)</w:t>
          </w:r>
          <w:r w:rsidR="00E66D74">
            <w:fldChar w:fldCharType="end"/>
          </w:r>
        </w:sdtContent>
      </w:sdt>
      <w:r w:rsidR="00E66D74">
        <w:t xml:space="preserve"> The high level of inflation in</w:t>
      </w:r>
      <w:r w:rsidR="0038031D">
        <w:t xml:space="preserve"> the</w:t>
      </w:r>
      <w:r w:rsidR="00E66D74">
        <w:t xml:space="preserve"> UK </w:t>
      </w:r>
      <w:r w:rsidR="0038031D">
        <w:t xml:space="preserve">further </w:t>
      </w:r>
      <w:r w:rsidR="00000216">
        <w:t xml:space="preserve">increases the expenditure of Swansea City A.F.C., for </w:t>
      </w:r>
      <w:r w:rsidR="00000216" w:rsidRPr="00A06684">
        <w:rPr>
          <w:noProof/>
        </w:rPr>
        <w:t>example</w:t>
      </w:r>
      <w:r w:rsidR="00A06684">
        <w:rPr>
          <w:noProof/>
        </w:rPr>
        <w:t>,</w:t>
      </w:r>
      <w:r w:rsidR="00000216">
        <w:t xml:space="preserve"> energy </w:t>
      </w:r>
      <w:r w:rsidR="0038031D">
        <w:t>and food prices. The i</w:t>
      </w:r>
      <w:r w:rsidR="00000216">
        <w:t>ncreas</w:t>
      </w:r>
      <w:r w:rsidR="0038031D">
        <w:t>ed</w:t>
      </w:r>
      <w:r w:rsidR="00000216">
        <w:t xml:space="preserve"> expenses m</w:t>
      </w:r>
      <w:r w:rsidR="00CF185F">
        <w:t>ight</w:t>
      </w:r>
      <w:r w:rsidR="00000216">
        <w:t xml:space="preserve"> force the company to </w:t>
      </w:r>
      <w:r w:rsidR="0038031D">
        <w:t>raise</w:t>
      </w:r>
      <w:r w:rsidR="00000216">
        <w:t xml:space="preserve"> the prices</w:t>
      </w:r>
      <w:r w:rsidR="0038031D">
        <w:t xml:space="preserve"> of the tickets</w:t>
      </w:r>
      <w:r w:rsidR="00000216">
        <w:t>, as well as</w:t>
      </w:r>
      <w:r w:rsidR="00C475BF">
        <w:t xml:space="preserve"> </w:t>
      </w:r>
      <w:r w:rsidR="00A06684">
        <w:t xml:space="preserve">to </w:t>
      </w:r>
      <w:r w:rsidR="00C475BF">
        <w:t>increase</w:t>
      </w:r>
      <w:r w:rsidR="00000216">
        <w:t xml:space="preserve"> the</w:t>
      </w:r>
      <w:r w:rsidR="00C475BF">
        <w:t xml:space="preserve"> prices of</w:t>
      </w:r>
      <w:r w:rsidR="009E08C0">
        <w:t xml:space="preserve"> the</w:t>
      </w:r>
      <w:r w:rsidR="00000216">
        <w:t xml:space="preserve"> </w:t>
      </w:r>
      <w:r w:rsidR="00C475BF">
        <w:t>other products and services offered by them. The employers aiming to keep their standards of living can</w:t>
      </w:r>
      <w:r w:rsidR="0038031D">
        <w:t xml:space="preserve"> also</w:t>
      </w:r>
      <w:r w:rsidR="00C475BF">
        <w:t xml:space="preserve"> request raises in wages </w:t>
      </w:r>
      <w:r w:rsidR="00803A53">
        <w:t>due to increased costs of living</w:t>
      </w:r>
      <w:r w:rsidR="00C475BF">
        <w:t xml:space="preserve">. </w:t>
      </w:r>
    </w:p>
    <w:p w14:paraId="16C138D8" w14:textId="7E578F1D" w:rsidR="00F84F0A" w:rsidRDefault="004A2674" w:rsidP="009231F8">
      <w:pPr>
        <w:sectPr w:rsidR="00F84F0A" w:rsidSect="00F661F2">
          <w:headerReference w:type="first" r:id="rId15"/>
          <w:type w:val="continuous"/>
          <w:pgSz w:w="11906" w:h="16838"/>
          <w:pgMar w:top="1440" w:right="1440" w:bottom="1440" w:left="1440" w:header="708" w:footer="708" w:gutter="0"/>
          <w:pgNumType w:start="0"/>
          <w:cols w:space="708"/>
          <w:titlePg/>
          <w:docGrid w:linePitch="360"/>
        </w:sectPr>
      </w:pPr>
      <w:r w:rsidRPr="004A2674">
        <w:rPr>
          <w:noProof/>
        </w:rPr>
        <w:t>Also</w:t>
      </w:r>
      <w:r>
        <w:rPr>
          <w:noProof/>
        </w:rPr>
        <w:t>,</w:t>
      </w:r>
      <w:r>
        <w:t xml:space="preserve"> the</w:t>
      </w:r>
      <w:r w:rsidR="00612FAF">
        <w:t xml:space="preserve"> UK </w:t>
      </w:r>
      <w:r w:rsidR="008D6DB4">
        <w:t>National Minimum Wage</w:t>
      </w:r>
      <w:r>
        <w:t xml:space="preserve"> (NMW) increases every year</w:t>
      </w:r>
      <w:r w:rsidR="00D23F7A">
        <w:t xml:space="preserve"> </w:t>
      </w:r>
      <w:r w:rsidR="00612FAF">
        <w:t>(figure 5-2)</w:t>
      </w:r>
      <w:r w:rsidR="00803A53">
        <w:t>,</w:t>
      </w:r>
      <w:r w:rsidR="00612FAF">
        <w:t xml:space="preserve"> </w:t>
      </w:r>
      <w:r w:rsidR="008D6DB4">
        <w:t xml:space="preserve">with the current </w:t>
      </w:r>
      <w:r w:rsidR="00CF185F">
        <w:t xml:space="preserve">wage </w:t>
      </w:r>
      <w:r w:rsidR="008D6DB4">
        <w:t xml:space="preserve">being £7.50 </w:t>
      </w:r>
      <w:r w:rsidR="00803A53">
        <w:t xml:space="preserve">for </w:t>
      </w:r>
      <w:r w:rsidR="008D6DB4">
        <w:t>age</w:t>
      </w:r>
      <w:r w:rsidR="00CF185F">
        <w:t>s</w:t>
      </w:r>
      <w:r w:rsidR="008D6DB4">
        <w:t xml:space="preserve"> 25</w:t>
      </w:r>
      <w:r w:rsidR="00803A53">
        <w:t xml:space="preserve"> or over</w:t>
      </w:r>
      <w:r w:rsidR="008D6DB4">
        <w:t>.</w:t>
      </w:r>
      <w:r w:rsidR="00055F0B" w:rsidRPr="00055F0B">
        <w:t xml:space="preserve"> </w:t>
      </w:r>
      <w:r w:rsidR="00803A53">
        <w:t xml:space="preserve">In April 2018 the </w:t>
      </w:r>
      <w:r w:rsidR="00D23F7A">
        <w:t xml:space="preserve">NMW </w:t>
      </w:r>
      <w:r w:rsidR="00803A53">
        <w:t xml:space="preserve">increases to £7.83 </w:t>
      </w:r>
      <w:sdt>
        <w:sdtPr>
          <w:id w:val="1957284893"/>
          <w:citation/>
        </w:sdtPr>
        <w:sdtEndPr/>
        <w:sdtContent>
          <w:r w:rsidR="00803A53">
            <w:fldChar w:fldCharType="begin"/>
          </w:r>
          <w:r w:rsidR="00803A53">
            <w:instrText xml:space="preserve"> CITATION Gov182 \l 2057 </w:instrText>
          </w:r>
          <w:r w:rsidR="00803A53">
            <w:fldChar w:fldCharType="separate"/>
          </w:r>
          <w:r w:rsidR="00646DF0" w:rsidRPr="00646DF0">
            <w:rPr>
              <w:noProof/>
            </w:rPr>
            <w:t>(Government Digital Service, 2018)</w:t>
          </w:r>
          <w:r w:rsidR="00803A53">
            <w:fldChar w:fldCharType="end"/>
          </w:r>
        </w:sdtContent>
      </w:sdt>
      <w:r w:rsidR="00803A53">
        <w:t xml:space="preserve"> and </w:t>
      </w:r>
      <w:r w:rsidR="00D23F7A">
        <w:t xml:space="preserve">it is estimated </w:t>
      </w:r>
      <w:r w:rsidR="00CF185F">
        <w:t xml:space="preserve">to </w:t>
      </w:r>
      <w:r w:rsidR="008D6DB4">
        <w:t>reach around £9.00</w:t>
      </w:r>
      <w:r w:rsidR="00D23F7A" w:rsidRPr="00D23F7A">
        <w:t xml:space="preserve"> </w:t>
      </w:r>
      <w:r w:rsidR="00D23F7A">
        <w:t xml:space="preserve">by </w:t>
      </w:r>
      <w:r w:rsidR="00D23F7A" w:rsidRPr="004A2674">
        <w:rPr>
          <w:noProof/>
        </w:rPr>
        <w:t>2020</w:t>
      </w:r>
      <w:r w:rsidR="008D6DB4">
        <w:t>.</w:t>
      </w:r>
      <w:r w:rsidR="00055F0B">
        <w:t xml:space="preserve"> </w:t>
      </w:r>
      <w:sdt>
        <w:sdtPr>
          <w:id w:val="-242870000"/>
          <w:citation/>
        </w:sdtPr>
        <w:sdtEndPr/>
        <w:sdtContent>
          <w:r w:rsidR="00D23F7A">
            <w:fldChar w:fldCharType="begin"/>
          </w:r>
          <w:r w:rsidR="00D23F7A">
            <w:instrText xml:space="preserve"> CITATION Eco16 \l 2057 </w:instrText>
          </w:r>
          <w:r w:rsidR="00D23F7A">
            <w:fldChar w:fldCharType="separate"/>
          </w:r>
          <w:r w:rsidR="00646DF0" w:rsidRPr="00646DF0">
            <w:rPr>
              <w:noProof/>
            </w:rPr>
            <w:t>(EconomicsHelp, 2016)</w:t>
          </w:r>
          <w:r w:rsidR="00D23F7A">
            <w:fldChar w:fldCharType="end"/>
          </w:r>
        </w:sdtContent>
      </w:sdt>
      <w:r w:rsidR="00D23F7A">
        <w:t xml:space="preserve"> </w:t>
      </w:r>
      <w:r w:rsidR="00055F0B">
        <w:t>Swansea City A.F.C</w:t>
      </w:r>
      <w:r>
        <w:t xml:space="preserve"> </w:t>
      </w:r>
      <w:r w:rsidR="00C37170">
        <w:t>is expected to</w:t>
      </w:r>
      <w:r w:rsidR="00D23F7A">
        <w:t xml:space="preserve"> repor</w:t>
      </w:r>
      <w:r w:rsidR="00C37170">
        <w:t>t</w:t>
      </w:r>
      <w:r w:rsidR="00D23F7A">
        <w:t xml:space="preserve"> </w:t>
      </w:r>
      <w:r w:rsidR="00055F0B">
        <w:t>significant</w:t>
      </w:r>
      <w:r w:rsidR="00D23F7A">
        <w:t xml:space="preserve"> labour costs</w:t>
      </w:r>
      <w:r w:rsidR="00055F0B">
        <w:t xml:space="preserve"> </w:t>
      </w:r>
      <w:r w:rsidR="00D23F7A">
        <w:t>raises</w:t>
      </w:r>
      <w:r>
        <w:t>,</w:t>
      </w:r>
      <w:r w:rsidR="00D23F7A">
        <w:t xml:space="preserve"> as an implication of the increase</w:t>
      </w:r>
      <w:r w:rsidR="00C37170">
        <w:t xml:space="preserve">d </w:t>
      </w:r>
      <w:r w:rsidR="00D23F7A">
        <w:t xml:space="preserve">NMW. </w:t>
      </w:r>
      <w:r w:rsidR="00055F0B">
        <w:t xml:space="preserve"> </w:t>
      </w:r>
    </w:p>
    <w:p w14:paraId="6C0416BD" w14:textId="77777777" w:rsidR="00D23F7A" w:rsidRPr="00D23F7A" w:rsidRDefault="00D23F7A" w:rsidP="009231F8"/>
    <w:p w14:paraId="5830A25B" w14:textId="6D2BE54D" w:rsidR="00E66D74" w:rsidRDefault="00646DF0" w:rsidP="00646DF0">
      <w:pPr>
        <w:tabs>
          <w:tab w:val="center" w:pos="4513"/>
          <w:tab w:val="right" w:pos="9026"/>
        </w:tabs>
        <w:rPr>
          <w:b/>
          <w:color w:val="000000" w:themeColor="text1"/>
        </w:rPr>
      </w:pPr>
      <w:r>
        <w:rPr>
          <w:b/>
          <w:color w:val="000000" w:themeColor="text1"/>
        </w:rPr>
        <w:lastRenderedPageBreak/>
        <w:tab/>
      </w:r>
      <w:r w:rsidR="000605D9">
        <w:rPr>
          <w:b/>
          <w:color w:val="000000" w:themeColor="text1"/>
        </w:rPr>
        <w:t xml:space="preserve">     </w:t>
      </w:r>
      <w:r w:rsidR="00E66D74">
        <w:rPr>
          <w:b/>
          <w:noProof/>
          <w:color w:val="000000" w:themeColor="text1"/>
        </w:rPr>
        <w:drawing>
          <wp:inline distT="0" distB="0" distL="0" distR="0" wp14:anchorId="10A357BD" wp14:editId="7DEC15C2">
            <wp:extent cx="4667250" cy="289790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pi-inflation-latest-600x483.png"/>
                    <pic:cNvPicPr/>
                  </pic:nvPicPr>
                  <pic:blipFill>
                    <a:blip r:embed="rId16">
                      <a:extLst>
                        <a:ext uri="{28A0092B-C50C-407E-A947-70E740481C1C}">
                          <a14:useLocalDpi xmlns:a14="http://schemas.microsoft.com/office/drawing/2010/main" val="0"/>
                        </a:ext>
                      </a:extLst>
                    </a:blip>
                    <a:stretch>
                      <a:fillRect/>
                    </a:stretch>
                  </pic:blipFill>
                  <pic:spPr>
                    <a:xfrm>
                      <a:off x="0" y="0"/>
                      <a:ext cx="4681791" cy="2906932"/>
                    </a:xfrm>
                    <a:prstGeom prst="rect">
                      <a:avLst/>
                    </a:prstGeom>
                  </pic:spPr>
                </pic:pic>
              </a:graphicData>
            </a:graphic>
          </wp:inline>
        </w:drawing>
      </w:r>
      <w:r>
        <w:rPr>
          <w:b/>
          <w:color w:val="000000" w:themeColor="text1"/>
        </w:rPr>
        <w:tab/>
      </w:r>
    </w:p>
    <w:p w14:paraId="5DF1853F" w14:textId="08CB556D" w:rsidR="00E66D74" w:rsidRDefault="00E66D74" w:rsidP="00E66D74">
      <w:pPr>
        <w:jc w:val="center"/>
        <w:rPr>
          <w:b/>
          <w:color w:val="000000" w:themeColor="text1"/>
        </w:rPr>
      </w:pPr>
    </w:p>
    <w:p w14:paraId="65C4A1AF" w14:textId="4F935F0B" w:rsidR="00B20A2D" w:rsidRDefault="00E66D74" w:rsidP="00B20A2D">
      <w:pPr>
        <w:jc w:val="center"/>
        <w:rPr>
          <w:b/>
          <w:i/>
          <w:color w:val="000000" w:themeColor="text1"/>
        </w:rPr>
      </w:pPr>
      <w:r w:rsidRPr="00F671D5">
        <w:rPr>
          <w:b/>
          <w:i/>
          <w:color w:val="000000" w:themeColor="text1"/>
        </w:rPr>
        <w:t>Figure 5-1 UK Inflation Rate</w:t>
      </w:r>
      <w:r w:rsidR="00F671D5">
        <w:rPr>
          <w:b/>
          <w:i/>
          <w:color w:val="000000" w:themeColor="text1"/>
        </w:rPr>
        <w:t>s</w:t>
      </w:r>
    </w:p>
    <w:p w14:paraId="63B212F1" w14:textId="77777777" w:rsidR="00B20A2D" w:rsidRPr="00B20A2D" w:rsidRDefault="00B20A2D" w:rsidP="00B20A2D">
      <w:pPr>
        <w:jc w:val="center"/>
        <w:rPr>
          <w:b/>
          <w:i/>
          <w:color w:val="000000" w:themeColor="text1"/>
        </w:rPr>
      </w:pPr>
    </w:p>
    <w:p w14:paraId="58810F37" w14:textId="44BE4ABA" w:rsidR="00055F0B" w:rsidRDefault="00055F0B" w:rsidP="00E66D74">
      <w:pPr>
        <w:jc w:val="center"/>
        <w:rPr>
          <w:b/>
          <w:color w:val="000000" w:themeColor="text1"/>
        </w:rPr>
      </w:pPr>
      <w:r>
        <w:rPr>
          <w:b/>
          <w:noProof/>
          <w:color w:val="000000" w:themeColor="text1"/>
        </w:rPr>
        <w:drawing>
          <wp:inline distT="0" distB="0" distL="0" distR="0" wp14:anchorId="1CEF0D45" wp14:editId="1BAECF27">
            <wp:extent cx="5378971" cy="27235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K_National_Minimum_Wage_to_April_2016.svg_.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57547" cy="2763300"/>
                    </a:xfrm>
                    <a:prstGeom prst="rect">
                      <a:avLst/>
                    </a:prstGeom>
                  </pic:spPr>
                </pic:pic>
              </a:graphicData>
            </a:graphic>
          </wp:inline>
        </w:drawing>
      </w:r>
    </w:p>
    <w:p w14:paraId="5345A23A" w14:textId="727BFCFF" w:rsidR="00055F0B" w:rsidRDefault="00055F0B" w:rsidP="00E66D74">
      <w:pPr>
        <w:jc w:val="center"/>
        <w:rPr>
          <w:b/>
          <w:color w:val="000000" w:themeColor="text1"/>
        </w:rPr>
      </w:pPr>
    </w:p>
    <w:p w14:paraId="6860A55E" w14:textId="3F0BB4C2" w:rsidR="00F84F0A" w:rsidRDefault="00055F0B" w:rsidP="00F84F0A">
      <w:pPr>
        <w:jc w:val="center"/>
        <w:rPr>
          <w:b/>
          <w:i/>
          <w:color w:val="000000" w:themeColor="text1"/>
        </w:rPr>
      </w:pPr>
      <w:r w:rsidRPr="00F671D5">
        <w:rPr>
          <w:b/>
          <w:i/>
          <w:color w:val="000000" w:themeColor="text1"/>
        </w:rPr>
        <w:t>Figure 5-2 UK National Minimum Wag</w:t>
      </w:r>
      <w:r w:rsidR="00B20A2D">
        <w:rPr>
          <w:b/>
          <w:i/>
          <w:color w:val="000000" w:themeColor="text1"/>
        </w:rPr>
        <w:t>e</w:t>
      </w:r>
    </w:p>
    <w:p w14:paraId="3F225E8D" w14:textId="77777777" w:rsidR="00F84F0A" w:rsidRDefault="00F84F0A" w:rsidP="00F84F0A">
      <w:pPr>
        <w:jc w:val="center"/>
        <w:rPr>
          <w:b/>
          <w:i/>
          <w:color w:val="000000" w:themeColor="text1"/>
        </w:rPr>
      </w:pPr>
    </w:p>
    <w:p w14:paraId="34A71D74" w14:textId="6ED3F59B" w:rsidR="009231F8" w:rsidRDefault="00A9054B" w:rsidP="00F84F0A">
      <w:pPr>
        <w:rPr>
          <w:b/>
          <w:bCs/>
        </w:rPr>
      </w:pPr>
      <w:r>
        <w:rPr>
          <w:b/>
          <w:bCs/>
        </w:rPr>
        <w:t>6. S</w:t>
      </w:r>
      <w:r w:rsidR="00BC1756">
        <w:rPr>
          <w:b/>
          <w:bCs/>
        </w:rPr>
        <w:t>OCIAL ENVIRONMENT AND ITS IMPACT ON SWANSEA CITY</w:t>
      </w:r>
    </w:p>
    <w:p w14:paraId="0D9FD799" w14:textId="77777777" w:rsidR="00646DF0" w:rsidRDefault="00646DF0" w:rsidP="00A9054B">
      <w:pPr>
        <w:rPr>
          <w:lang w:val="en-US"/>
        </w:rPr>
      </w:pPr>
    </w:p>
    <w:p w14:paraId="224994F7" w14:textId="77777777" w:rsidR="00C37170" w:rsidRDefault="00997B0E" w:rsidP="00A9054B">
      <w:pPr>
        <w:rPr>
          <w:lang w:val="en-US"/>
        </w:rPr>
        <w:sectPr w:rsidR="00C37170" w:rsidSect="00EA335F">
          <w:headerReference w:type="default" r:id="rId18"/>
          <w:headerReference w:type="first" r:id="rId19"/>
          <w:type w:val="continuous"/>
          <w:pgSz w:w="11906" w:h="16838"/>
          <w:pgMar w:top="1440" w:right="1440" w:bottom="1440" w:left="1440" w:header="708" w:footer="708" w:gutter="0"/>
          <w:pgNumType w:start="0"/>
          <w:cols w:space="708"/>
          <w:titlePg/>
          <w:docGrid w:linePitch="360"/>
        </w:sectPr>
      </w:pPr>
      <w:r>
        <w:rPr>
          <w:lang w:val="en-US"/>
        </w:rPr>
        <w:t xml:space="preserve">The </w:t>
      </w:r>
      <w:r w:rsidR="004325EA">
        <w:rPr>
          <w:lang w:val="en-US"/>
        </w:rPr>
        <w:t xml:space="preserve">vital </w:t>
      </w:r>
      <w:r>
        <w:rPr>
          <w:lang w:val="en-US"/>
        </w:rPr>
        <w:t>part of Swansea City A.F.C society</w:t>
      </w:r>
      <w:r w:rsidR="004325EA">
        <w:rPr>
          <w:lang w:val="en-US"/>
        </w:rPr>
        <w:t xml:space="preserve"> are the </w:t>
      </w:r>
      <w:r w:rsidR="00C37170">
        <w:rPr>
          <w:lang w:val="en-US"/>
        </w:rPr>
        <w:t xml:space="preserve">football and rugby </w:t>
      </w:r>
      <w:r w:rsidR="004325EA">
        <w:rPr>
          <w:lang w:val="en-US"/>
        </w:rPr>
        <w:t>club fans</w:t>
      </w:r>
      <w:r w:rsidR="00365935">
        <w:rPr>
          <w:lang w:val="en-US"/>
        </w:rPr>
        <w:t>.</w:t>
      </w:r>
      <w:r>
        <w:rPr>
          <w:lang w:val="en-US"/>
        </w:rPr>
        <w:t xml:space="preserve"> </w:t>
      </w:r>
      <w:r w:rsidR="0015091C">
        <w:rPr>
          <w:lang w:val="en-US"/>
        </w:rPr>
        <w:t>The c</w:t>
      </w:r>
      <w:r w:rsidR="00C37170">
        <w:rPr>
          <w:lang w:val="en-US"/>
        </w:rPr>
        <w:t>ompany</w:t>
      </w:r>
      <w:r w:rsidR="0015091C">
        <w:rPr>
          <w:lang w:val="en-US"/>
        </w:rPr>
        <w:t xml:space="preserve"> </w:t>
      </w:r>
      <w:r w:rsidR="0015091C" w:rsidRPr="004A2674">
        <w:rPr>
          <w:noProof/>
          <w:lang w:val="en-US"/>
        </w:rPr>
        <w:t>ha</w:t>
      </w:r>
      <w:r w:rsidR="004A2674">
        <w:rPr>
          <w:noProof/>
          <w:lang w:val="en-US"/>
        </w:rPr>
        <w:t>s</w:t>
      </w:r>
      <w:r w:rsidR="0015091C">
        <w:rPr>
          <w:lang w:val="en-US"/>
        </w:rPr>
        <w:t xml:space="preserve"> got many supporters, regardless of their age</w:t>
      </w:r>
      <w:r w:rsidR="000C60E9">
        <w:rPr>
          <w:lang w:val="en-US"/>
        </w:rPr>
        <w:t xml:space="preserve"> or </w:t>
      </w:r>
      <w:r w:rsidR="0015091C">
        <w:rPr>
          <w:lang w:val="en-US"/>
        </w:rPr>
        <w:t>lifestyle</w:t>
      </w:r>
      <w:r w:rsidR="00C37170">
        <w:rPr>
          <w:lang w:val="en-US"/>
        </w:rPr>
        <w:t xml:space="preserve"> who are</w:t>
      </w:r>
      <w:r w:rsidR="000C60E9">
        <w:rPr>
          <w:lang w:val="en-US"/>
        </w:rPr>
        <w:t xml:space="preserve"> </w:t>
      </w:r>
      <w:r w:rsidR="0015091C">
        <w:rPr>
          <w:lang w:val="en-US"/>
        </w:rPr>
        <w:t xml:space="preserve">emotionally connected with </w:t>
      </w:r>
      <w:r w:rsidR="00C37170">
        <w:rPr>
          <w:lang w:val="en-US"/>
        </w:rPr>
        <w:t>their</w:t>
      </w:r>
      <w:r w:rsidR="0015091C">
        <w:rPr>
          <w:lang w:val="en-US"/>
        </w:rPr>
        <w:t xml:space="preserve"> team. </w:t>
      </w:r>
      <w:r w:rsidR="000D1514">
        <w:rPr>
          <w:lang w:val="en-US"/>
        </w:rPr>
        <w:t>This</w:t>
      </w:r>
      <w:r w:rsidR="000C60E9">
        <w:rPr>
          <w:lang w:val="en-US"/>
        </w:rPr>
        <w:t xml:space="preserve"> generates the profits of the company, but it can also</w:t>
      </w:r>
      <w:r w:rsidR="000D1514">
        <w:rPr>
          <w:lang w:val="en-US"/>
        </w:rPr>
        <w:t xml:space="preserve"> </w:t>
      </w:r>
      <w:r w:rsidR="00365935">
        <w:rPr>
          <w:lang w:val="en-US"/>
        </w:rPr>
        <w:t>restrain</w:t>
      </w:r>
      <w:r w:rsidR="000D1514">
        <w:rPr>
          <w:lang w:val="en-US"/>
        </w:rPr>
        <w:t xml:space="preserve"> the </w:t>
      </w:r>
      <w:r w:rsidR="004325EA">
        <w:rPr>
          <w:lang w:val="en-US"/>
        </w:rPr>
        <w:t>Swansea City A.F.C</w:t>
      </w:r>
      <w:r w:rsidR="000D1514">
        <w:rPr>
          <w:lang w:val="en-US"/>
        </w:rPr>
        <w:t xml:space="preserve"> </w:t>
      </w:r>
      <w:r w:rsidR="004325EA">
        <w:rPr>
          <w:lang w:val="en-US"/>
        </w:rPr>
        <w:t>from</w:t>
      </w:r>
      <w:r w:rsidR="000D1514">
        <w:rPr>
          <w:lang w:val="en-US"/>
        </w:rPr>
        <w:t xml:space="preserve"> rais</w:t>
      </w:r>
      <w:r w:rsidR="004325EA">
        <w:rPr>
          <w:lang w:val="en-US"/>
        </w:rPr>
        <w:t>ing</w:t>
      </w:r>
      <w:r w:rsidR="00F671D5">
        <w:rPr>
          <w:lang w:val="en-US"/>
        </w:rPr>
        <w:t xml:space="preserve"> </w:t>
      </w:r>
      <w:r w:rsidR="00C37170">
        <w:rPr>
          <w:lang w:val="en-US"/>
        </w:rPr>
        <w:t>the prices of the tickets,</w:t>
      </w:r>
      <w:r w:rsidR="000D1514">
        <w:rPr>
          <w:lang w:val="en-US"/>
        </w:rPr>
        <w:t xml:space="preserve"> regardless</w:t>
      </w:r>
      <w:r w:rsidR="000D1514" w:rsidRPr="000D1514">
        <w:rPr>
          <w:lang w:val="en-US"/>
        </w:rPr>
        <w:t xml:space="preserve"> of whether their costs </w:t>
      </w:r>
      <w:r w:rsidR="00F671D5" w:rsidRPr="000D1514">
        <w:rPr>
          <w:lang w:val="en-US"/>
        </w:rPr>
        <w:t>increase</w:t>
      </w:r>
      <w:r w:rsidR="000D1514">
        <w:rPr>
          <w:lang w:val="en-US"/>
        </w:rPr>
        <w:t xml:space="preserve">. </w:t>
      </w:r>
      <w:r w:rsidR="000C60E9">
        <w:rPr>
          <w:lang w:val="en-US"/>
        </w:rPr>
        <w:t xml:space="preserve">Furthermore, it provokes </w:t>
      </w:r>
    </w:p>
    <w:p w14:paraId="6C020F42" w14:textId="67A79468" w:rsidR="00997B0E" w:rsidRDefault="000C60E9" w:rsidP="00A9054B">
      <w:pPr>
        <w:rPr>
          <w:lang w:val="en-US"/>
        </w:rPr>
      </w:pPr>
      <w:r>
        <w:rPr>
          <w:lang w:val="en-US"/>
        </w:rPr>
        <w:lastRenderedPageBreak/>
        <w:t xml:space="preserve">fights and attacks on </w:t>
      </w:r>
      <w:r w:rsidR="004A2674">
        <w:rPr>
          <w:lang w:val="en-US"/>
        </w:rPr>
        <w:t xml:space="preserve">the </w:t>
      </w:r>
      <w:r w:rsidRPr="004A2674">
        <w:rPr>
          <w:noProof/>
          <w:lang w:val="en-US"/>
        </w:rPr>
        <w:t>rival</w:t>
      </w:r>
      <w:r>
        <w:rPr>
          <w:lang w:val="en-US"/>
        </w:rPr>
        <w:t xml:space="preserve"> team during the matches in the Liberty Stadium.</w:t>
      </w:r>
      <w:r w:rsidR="00BB0485">
        <w:rPr>
          <w:lang w:val="en-US"/>
        </w:rPr>
        <w:t xml:space="preserve"> It forces Swansea City A.F.C to apply strict security measure</w:t>
      </w:r>
      <w:r w:rsidR="00C37170">
        <w:rPr>
          <w:lang w:val="en-US"/>
        </w:rPr>
        <w:t>s</w:t>
      </w:r>
      <w:r w:rsidR="00BB0485">
        <w:rPr>
          <w:lang w:val="en-US"/>
        </w:rPr>
        <w:t>, for example segregating groups of supporter</w:t>
      </w:r>
      <w:r w:rsidR="007A05A4">
        <w:rPr>
          <w:lang w:val="en-US"/>
        </w:rPr>
        <w:t>s.</w:t>
      </w:r>
      <w:r w:rsidR="00BB0485">
        <w:rPr>
          <w:lang w:val="en-US"/>
        </w:rPr>
        <w:t xml:space="preserve"> These</w:t>
      </w:r>
      <w:r w:rsidR="007A05A4">
        <w:rPr>
          <w:lang w:val="en-US"/>
        </w:rPr>
        <w:t xml:space="preserve"> security measur</w:t>
      </w:r>
      <w:r w:rsidR="00C37170">
        <w:rPr>
          <w:lang w:val="en-US"/>
        </w:rPr>
        <w:t>es</w:t>
      </w:r>
      <w:r w:rsidR="00BB0485">
        <w:rPr>
          <w:lang w:val="en-US"/>
        </w:rPr>
        <w:t xml:space="preserve"> </w:t>
      </w:r>
      <w:r w:rsidR="00C37170">
        <w:rPr>
          <w:lang w:val="en-US"/>
        </w:rPr>
        <w:t>prevent</w:t>
      </w:r>
      <w:r w:rsidR="00BB0485">
        <w:rPr>
          <w:lang w:val="en-US"/>
        </w:rPr>
        <w:t xml:space="preserve"> fights but also involves additional costs incurred by the company. </w:t>
      </w:r>
    </w:p>
    <w:p w14:paraId="4A009BD5" w14:textId="3C2A6BA8" w:rsidR="00365935" w:rsidRPr="002717F2" w:rsidRDefault="002717F2" w:rsidP="002A096B">
      <w:pPr>
        <w:spacing w:line="240" w:lineRule="auto"/>
        <w:rPr>
          <w:lang w:val="en-US"/>
        </w:rPr>
      </w:pPr>
      <w:r>
        <w:rPr>
          <w:lang w:val="en-US"/>
        </w:rPr>
        <w:t xml:space="preserve">It is also vital for Swansea City A.F.C to create a good image of the company. </w:t>
      </w:r>
      <w:r w:rsidR="00C37170">
        <w:rPr>
          <w:lang w:val="en-US"/>
        </w:rPr>
        <w:t>“</w:t>
      </w:r>
      <w:r w:rsidR="00365935">
        <w:rPr>
          <w:lang w:val="en-US"/>
        </w:rPr>
        <w:t xml:space="preserve">Corporate </w:t>
      </w:r>
      <w:r>
        <w:rPr>
          <w:lang w:val="en-US"/>
        </w:rPr>
        <w:t>S</w:t>
      </w:r>
      <w:r w:rsidR="00365935">
        <w:rPr>
          <w:lang w:val="en-US"/>
        </w:rPr>
        <w:t>ocial</w:t>
      </w:r>
      <w:r>
        <w:rPr>
          <w:lang w:val="en-US"/>
        </w:rPr>
        <w:t xml:space="preserve"> R</w:t>
      </w:r>
      <w:r w:rsidR="00365935">
        <w:rPr>
          <w:lang w:val="en-US"/>
        </w:rPr>
        <w:t>esponsibly</w:t>
      </w:r>
      <w:r w:rsidR="00C37170">
        <w:rPr>
          <w:lang w:val="en-US"/>
        </w:rPr>
        <w:t>”</w:t>
      </w:r>
      <w:r>
        <w:rPr>
          <w:lang w:val="en-US"/>
        </w:rPr>
        <w:t xml:space="preserve"> is </w:t>
      </w:r>
      <w:r w:rsidR="00365935">
        <w:rPr>
          <w:lang w:val="en-US"/>
        </w:rPr>
        <w:t xml:space="preserve">making a positive contribution to society to show the </w:t>
      </w:r>
      <w:r w:rsidR="002A096B" w:rsidRPr="004A2674">
        <w:rPr>
          <w:noProof/>
          <w:lang w:val="en-US"/>
        </w:rPr>
        <w:t>positive</w:t>
      </w:r>
      <w:r w:rsidR="004A2674" w:rsidRPr="004A2674">
        <w:rPr>
          <w:noProof/>
          <w:lang w:val="en-US"/>
        </w:rPr>
        <w:t xml:space="preserve"> </w:t>
      </w:r>
      <w:r w:rsidR="002A096B" w:rsidRPr="004A2674">
        <w:rPr>
          <w:noProof/>
          <w:lang w:val="en-US"/>
        </w:rPr>
        <w:t>picture</w:t>
      </w:r>
      <w:r w:rsidR="002A096B">
        <w:rPr>
          <w:lang w:val="en-US"/>
        </w:rPr>
        <w:t xml:space="preserve"> of the company to </w:t>
      </w:r>
      <w:r w:rsidR="004A2674">
        <w:rPr>
          <w:lang w:val="en-US"/>
        </w:rPr>
        <w:t xml:space="preserve">the </w:t>
      </w:r>
      <w:r w:rsidR="002A096B" w:rsidRPr="004A2674">
        <w:rPr>
          <w:noProof/>
          <w:lang w:val="en-US"/>
        </w:rPr>
        <w:t>public</w:t>
      </w:r>
      <w:r w:rsidR="002A096B">
        <w:rPr>
          <w:lang w:val="en-US"/>
        </w:rPr>
        <w:t xml:space="preserve">. </w:t>
      </w:r>
      <w:sdt>
        <w:sdtPr>
          <w:rPr>
            <w:lang w:val="en-US"/>
          </w:rPr>
          <w:id w:val="-1824343108"/>
          <w:citation/>
        </w:sdtPr>
        <w:sdtEndPr/>
        <w:sdtContent>
          <w:r>
            <w:rPr>
              <w:lang w:val="en-US"/>
            </w:rPr>
            <w:fldChar w:fldCharType="begin"/>
          </w:r>
          <w:r>
            <w:instrText xml:space="preserve"> CITATION Mar14 \l 2057 </w:instrText>
          </w:r>
          <w:r>
            <w:rPr>
              <w:lang w:val="en-US"/>
            </w:rPr>
            <w:fldChar w:fldCharType="separate"/>
          </w:r>
          <w:r w:rsidR="00646DF0" w:rsidRPr="00646DF0">
            <w:rPr>
              <w:noProof/>
            </w:rPr>
            <w:t>(Marine Management Organisation, 2014)</w:t>
          </w:r>
          <w:r>
            <w:rPr>
              <w:lang w:val="en-US"/>
            </w:rPr>
            <w:fldChar w:fldCharType="end"/>
          </w:r>
        </w:sdtContent>
      </w:sdt>
      <w:r>
        <w:rPr>
          <w:lang w:val="en-US"/>
        </w:rPr>
        <w:t xml:space="preserve"> Swansea City A.F.C </w:t>
      </w:r>
      <w:r w:rsidR="00F25825">
        <w:rPr>
          <w:lang w:val="en-US"/>
        </w:rPr>
        <w:t>is committed</w:t>
      </w:r>
      <w:r w:rsidR="002A096B">
        <w:rPr>
          <w:lang w:val="en-US"/>
        </w:rPr>
        <w:t xml:space="preserve"> to </w:t>
      </w:r>
      <w:r w:rsidR="002A096B" w:rsidRPr="004A2674">
        <w:rPr>
          <w:noProof/>
          <w:lang w:val="en-US"/>
        </w:rPr>
        <w:t>fund</w:t>
      </w:r>
      <w:r w:rsidR="002A096B">
        <w:rPr>
          <w:lang w:val="en-US"/>
        </w:rPr>
        <w:t xml:space="preserve"> two new 3G pitches every five years for community use. </w:t>
      </w:r>
      <w:sdt>
        <w:sdtPr>
          <w:rPr>
            <w:lang w:val="en-US"/>
          </w:rPr>
          <w:id w:val="1104616426"/>
          <w:citation/>
        </w:sdtPr>
        <w:sdtEndPr/>
        <w:sdtContent>
          <w:r w:rsidR="002A096B">
            <w:rPr>
              <w:lang w:val="en-US"/>
            </w:rPr>
            <w:fldChar w:fldCharType="begin"/>
          </w:r>
          <w:r w:rsidR="002A096B">
            <w:instrText xml:space="preserve"> CITATION Swa18 \l 2057 </w:instrText>
          </w:r>
          <w:r w:rsidR="002A096B">
            <w:rPr>
              <w:lang w:val="en-US"/>
            </w:rPr>
            <w:fldChar w:fldCharType="separate"/>
          </w:r>
          <w:r w:rsidR="00646DF0" w:rsidRPr="00646DF0">
            <w:rPr>
              <w:noProof/>
            </w:rPr>
            <w:t>(Swansea Council, 2018)</w:t>
          </w:r>
          <w:r w:rsidR="002A096B">
            <w:rPr>
              <w:lang w:val="en-US"/>
            </w:rPr>
            <w:fldChar w:fldCharType="end"/>
          </w:r>
        </w:sdtContent>
      </w:sdt>
      <w:r w:rsidR="002A096B">
        <w:rPr>
          <w:lang w:val="en-US"/>
        </w:rPr>
        <w:t xml:space="preserve"> </w:t>
      </w:r>
      <w:r>
        <w:rPr>
          <w:lang w:val="en-US"/>
        </w:rPr>
        <w:t>Also,</w:t>
      </w:r>
      <w:r w:rsidR="001C2D09">
        <w:rPr>
          <w:lang w:val="en-US"/>
        </w:rPr>
        <w:t xml:space="preserve"> the </w:t>
      </w:r>
      <w:r w:rsidR="001C2D09" w:rsidRPr="004A2674">
        <w:rPr>
          <w:noProof/>
          <w:lang w:val="en-US"/>
        </w:rPr>
        <w:t>compan</w:t>
      </w:r>
      <w:r w:rsidR="004A2674" w:rsidRPr="004A2674">
        <w:rPr>
          <w:noProof/>
          <w:lang w:val="en-US"/>
        </w:rPr>
        <w:t>y</w:t>
      </w:r>
      <w:r w:rsidR="004A2674">
        <w:rPr>
          <w:lang w:val="en-US"/>
        </w:rPr>
        <w:t xml:space="preserve"> </w:t>
      </w:r>
      <w:r w:rsidR="001C2D09">
        <w:rPr>
          <w:lang w:val="en-US"/>
        </w:rPr>
        <w:t xml:space="preserve">registered </w:t>
      </w:r>
      <w:r w:rsidR="001C2D09" w:rsidRPr="004A2674">
        <w:rPr>
          <w:noProof/>
          <w:lang w:val="en-US"/>
        </w:rPr>
        <w:t>charity</w:t>
      </w:r>
      <w:r w:rsidR="001C2D09">
        <w:rPr>
          <w:lang w:val="en-US"/>
        </w:rPr>
        <w:t>, the Swans Community Trust</w:t>
      </w:r>
      <w:r w:rsidR="004A2674">
        <w:rPr>
          <w:lang w:val="en-US"/>
        </w:rPr>
        <w:t>,</w:t>
      </w:r>
      <w:r w:rsidR="001C2D09">
        <w:rPr>
          <w:lang w:val="en-US"/>
        </w:rPr>
        <w:t xml:space="preserve"> is actively involved in many programs, for </w:t>
      </w:r>
      <w:r w:rsidR="001C2D09" w:rsidRPr="004A2674">
        <w:rPr>
          <w:noProof/>
          <w:lang w:val="en-US"/>
        </w:rPr>
        <w:t>example</w:t>
      </w:r>
      <w:r w:rsidR="004A2674">
        <w:rPr>
          <w:noProof/>
          <w:lang w:val="en-US"/>
        </w:rPr>
        <w:t>,</w:t>
      </w:r>
      <w:r w:rsidR="001C2D09">
        <w:rPr>
          <w:lang w:val="en-US"/>
        </w:rPr>
        <w:t xml:space="preserve"> Inclusion Pro</w:t>
      </w:r>
      <w:r>
        <w:rPr>
          <w:lang w:val="en-US"/>
        </w:rPr>
        <w:t>ject</w:t>
      </w:r>
      <w:r w:rsidR="001C2D09">
        <w:rPr>
          <w:lang w:val="en-US"/>
        </w:rPr>
        <w:t>, supporting local communities.</w:t>
      </w:r>
      <w:r>
        <w:t xml:space="preserve"> </w:t>
      </w:r>
      <w:sdt>
        <w:sdtPr>
          <w:id w:val="-154691825"/>
          <w:citation/>
        </w:sdtPr>
        <w:sdtEndPr/>
        <w:sdtContent>
          <w:r>
            <w:fldChar w:fldCharType="begin"/>
          </w:r>
          <w:r>
            <w:instrText xml:space="preserve"> CITATION Swa183 \l 2057 </w:instrText>
          </w:r>
          <w:r>
            <w:fldChar w:fldCharType="separate"/>
          </w:r>
          <w:r w:rsidR="00646DF0" w:rsidRPr="00646DF0">
            <w:rPr>
              <w:noProof/>
            </w:rPr>
            <w:t>(Swansea City Association Football Club, 2018)</w:t>
          </w:r>
          <w:r>
            <w:fldChar w:fldCharType="end"/>
          </w:r>
        </w:sdtContent>
      </w:sdt>
      <w:r>
        <w:t xml:space="preserve"> </w:t>
      </w:r>
      <w:r w:rsidR="001C2D09">
        <w:rPr>
          <w:lang w:val="en-US"/>
        </w:rPr>
        <w:t>The active engagement in</w:t>
      </w:r>
      <w:r>
        <w:rPr>
          <w:lang w:val="en-US"/>
        </w:rPr>
        <w:t xml:space="preserve"> the</w:t>
      </w:r>
      <w:r w:rsidR="001C2D09">
        <w:rPr>
          <w:lang w:val="en-US"/>
        </w:rPr>
        <w:t xml:space="preserve"> local community life allows </w:t>
      </w:r>
      <w:r w:rsidR="003820D2">
        <w:rPr>
          <w:lang w:val="en-US"/>
        </w:rPr>
        <w:t xml:space="preserve">Swansea City A.F.C to create a positive picture of the company </w:t>
      </w:r>
      <w:r w:rsidR="003820D2">
        <w:t>due to media interest in the activities carried out by them</w:t>
      </w:r>
      <w:r w:rsidR="004A2674">
        <w:t>.</w:t>
      </w:r>
      <w:r w:rsidR="003820D2">
        <w:t xml:space="preserve"> </w:t>
      </w:r>
    </w:p>
    <w:p w14:paraId="6201EBFF" w14:textId="7EC7826E" w:rsidR="00BC1756" w:rsidRDefault="00BC1756" w:rsidP="00B97689"/>
    <w:p w14:paraId="2754CC14" w14:textId="6E4805A7" w:rsidR="00BC1756" w:rsidRDefault="00BC1756" w:rsidP="00BC1756">
      <w:pPr>
        <w:pStyle w:val="TOC1"/>
        <w:rPr>
          <w:b/>
          <w:bCs/>
        </w:rPr>
      </w:pPr>
      <w:r>
        <w:rPr>
          <w:b/>
          <w:bCs/>
        </w:rPr>
        <w:t>7. TECHNOLOGICAL ENVIRONMENT AND ITS IMPACT ON SWANSEA CITY A.F.C</w:t>
      </w:r>
    </w:p>
    <w:p w14:paraId="5C0DC3DD" w14:textId="171FDA37" w:rsidR="00BC1756" w:rsidRDefault="00BC1756" w:rsidP="00BC1756">
      <w:pPr>
        <w:rPr>
          <w:lang w:val="en-US"/>
        </w:rPr>
      </w:pPr>
    </w:p>
    <w:p w14:paraId="597A113F" w14:textId="4270EDBD" w:rsidR="00954765" w:rsidRDefault="00BB547B" w:rsidP="009452A4">
      <w:pPr>
        <w:rPr>
          <w:lang w:val="en-US"/>
        </w:rPr>
      </w:pPr>
      <w:r>
        <w:rPr>
          <w:lang w:val="en-US"/>
        </w:rPr>
        <w:t>New media, such as mobile apps, websites</w:t>
      </w:r>
      <w:r w:rsidR="003820D2">
        <w:rPr>
          <w:lang w:val="en-US"/>
        </w:rPr>
        <w:t xml:space="preserve"> and</w:t>
      </w:r>
      <w:r>
        <w:rPr>
          <w:lang w:val="en-US"/>
        </w:rPr>
        <w:t xml:space="preserve"> social media play a vital role </w:t>
      </w:r>
      <w:proofErr w:type="gramStart"/>
      <w:r>
        <w:rPr>
          <w:lang w:val="en-US"/>
        </w:rPr>
        <w:t>in today’s societ</w:t>
      </w:r>
      <w:r w:rsidR="00ED1A4D">
        <w:rPr>
          <w:lang w:val="en-US"/>
        </w:rPr>
        <w:t>y</w:t>
      </w:r>
      <w:proofErr w:type="gramEnd"/>
      <w:r w:rsidR="00ED1A4D">
        <w:rPr>
          <w:lang w:val="en-US"/>
        </w:rPr>
        <w:t>.</w:t>
      </w:r>
      <w:r w:rsidR="003820D2">
        <w:rPr>
          <w:lang w:val="en-US"/>
        </w:rPr>
        <w:t xml:space="preserve"> </w:t>
      </w:r>
      <w:r w:rsidR="00ED1A4D">
        <w:rPr>
          <w:lang w:val="en-US"/>
        </w:rPr>
        <w:t>Facebook reported 1.4 billion daily active users on average for December 2017</w:t>
      </w:r>
      <w:r w:rsidR="003820D2">
        <w:rPr>
          <w:lang w:val="en-US"/>
        </w:rPr>
        <w:t xml:space="preserve"> </w:t>
      </w:r>
      <w:sdt>
        <w:sdtPr>
          <w:rPr>
            <w:lang w:val="en-US"/>
          </w:rPr>
          <w:id w:val="444195487"/>
          <w:citation/>
        </w:sdtPr>
        <w:sdtEndPr/>
        <w:sdtContent>
          <w:r w:rsidR="003820D2">
            <w:rPr>
              <w:lang w:val="en-US"/>
            </w:rPr>
            <w:fldChar w:fldCharType="begin"/>
          </w:r>
          <w:r w:rsidR="003820D2">
            <w:instrText xml:space="preserve"> CITATION Fac18 \l 2057 </w:instrText>
          </w:r>
          <w:r w:rsidR="003820D2">
            <w:rPr>
              <w:lang w:val="en-US"/>
            </w:rPr>
            <w:fldChar w:fldCharType="separate"/>
          </w:r>
          <w:r w:rsidR="00646DF0" w:rsidRPr="00646DF0">
            <w:rPr>
              <w:noProof/>
            </w:rPr>
            <w:t>(Facebook, 2018)</w:t>
          </w:r>
          <w:r w:rsidR="003820D2">
            <w:rPr>
              <w:lang w:val="en-US"/>
            </w:rPr>
            <w:fldChar w:fldCharType="end"/>
          </w:r>
        </w:sdtContent>
      </w:sdt>
      <w:r w:rsidR="003820D2">
        <w:rPr>
          <w:lang w:val="en-US"/>
        </w:rPr>
        <w:t xml:space="preserve">, </w:t>
      </w:r>
      <w:r w:rsidR="00ED1A4D">
        <w:rPr>
          <w:lang w:val="en-US"/>
        </w:rPr>
        <w:t xml:space="preserve">hence the </w:t>
      </w:r>
      <w:r>
        <w:rPr>
          <w:lang w:val="en-US"/>
        </w:rPr>
        <w:t xml:space="preserve">importance </w:t>
      </w:r>
      <w:r w:rsidR="00FB19BE">
        <w:rPr>
          <w:lang w:val="en-US"/>
        </w:rPr>
        <w:t xml:space="preserve">of </w:t>
      </w:r>
      <w:r w:rsidR="00ED1A4D">
        <w:rPr>
          <w:lang w:val="en-US"/>
        </w:rPr>
        <w:t>social media</w:t>
      </w:r>
      <w:r w:rsidR="00FB19BE">
        <w:rPr>
          <w:lang w:val="en-US"/>
        </w:rPr>
        <w:t xml:space="preserve"> engagement</w:t>
      </w:r>
      <w:r w:rsidR="00ED1A4D">
        <w:rPr>
          <w:lang w:val="en-US"/>
        </w:rPr>
        <w:t>.</w:t>
      </w:r>
      <w:r w:rsidR="005A33CB">
        <w:rPr>
          <w:lang w:val="en-US"/>
        </w:rPr>
        <w:t xml:space="preserve"> </w:t>
      </w:r>
      <w:r w:rsidR="00ED1A4D">
        <w:rPr>
          <w:lang w:val="en-US"/>
        </w:rPr>
        <w:t>Swansea City A.F.C</w:t>
      </w:r>
      <w:r w:rsidR="005A33CB">
        <w:rPr>
          <w:lang w:val="en-US"/>
        </w:rPr>
        <w:t xml:space="preserve"> official website contains links to their Facebook and Twitter pages. </w:t>
      </w:r>
      <w:sdt>
        <w:sdtPr>
          <w:rPr>
            <w:lang w:val="en-US"/>
          </w:rPr>
          <w:id w:val="-170723367"/>
          <w:citation/>
        </w:sdtPr>
        <w:sdtEndPr/>
        <w:sdtContent>
          <w:r w:rsidR="00FB19BE">
            <w:rPr>
              <w:lang w:val="en-US"/>
            </w:rPr>
            <w:fldChar w:fldCharType="begin"/>
          </w:r>
          <w:r w:rsidR="00FB19BE">
            <w:instrText xml:space="preserve"> CITATION Swa184 \l 2057 </w:instrText>
          </w:r>
          <w:r w:rsidR="00FB19BE">
            <w:rPr>
              <w:lang w:val="en-US"/>
            </w:rPr>
            <w:fldChar w:fldCharType="separate"/>
          </w:r>
          <w:r w:rsidR="00646DF0" w:rsidRPr="00646DF0">
            <w:rPr>
              <w:noProof/>
            </w:rPr>
            <w:t>(Swansea City Association Football Club, 2018)</w:t>
          </w:r>
          <w:r w:rsidR="00FB19BE">
            <w:rPr>
              <w:lang w:val="en-US"/>
            </w:rPr>
            <w:fldChar w:fldCharType="end"/>
          </w:r>
        </w:sdtContent>
      </w:sdt>
      <w:r w:rsidR="00FB19BE">
        <w:rPr>
          <w:lang w:val="en-US"/>
        </w:rPr>
        <w:t xml:space="preserve"> </w:t>
      </w:r>
      <w:r w:rsidR="005A33CB">
        <w:rPr>
          <w:lang w:val="en-US"/>
        </w:rPr>
        <w:t xml:space="preserve">Through the social </w:t>
      </w:r>
      <w:r w:rsidR="005A33CB" w:rsidRPr="004A2674">
        <w:rPr>
          <w:noProof/>
          <w:lang w:val="en-US"/>
        </w:rPr>
        <w:t>media</w:t>
      </w:r>
      <w:r w:rsidR="004A2674">
        <w:rPr>
          <w:noProof/>
          <w:lang w:val="en-US"/>
        </w:rPr>
        <w:t>,</w:t>
      </w:r>
      <w:r w:rsidR="005A33CB">
        <w:rPr>
          <w:lang w:val="en-US"/>
        </w:rPr>
        <w:t xml:space="preserve"> the company can engage with customers</w:t>
      </w:r>
      <w:r w:rsidR="00FB19BE">
        <w:rPr>
          <w:lang w:val="en-US"/>
        </w:rPr>
        <w:t xml:space="preserve">, </w:t>
      </w:r>
      <w:r w:rsidR="005A33CB">
        <w:rPr>
          <w:lang w:val="en-US"/>
        </w:rPr>
        <w:t xml:space="preserve">potential </w:t>
      </w:r>
      <w:r w:rsidR="00FB19BE">
        <w:rPr>
          <w:lang w:val="en-US"/>
        </w:rPr>
        <w:t>fans and sponsors which then result</w:t>
      </w:r>
      <w:r w:rsidR="00F25825">
        <w:rPr>
          <w:lang w:val="en-US"/>
        </w:rPr>
        <w:t>s</w:t>
      </w:r>
      <w:r w:rsidR="00FB19BE">
        <w:rPr>
          <w:lang w:val="en-US"/>
        </w:rPr>
        <w:t xml:space="preserve"> in profitable relationships</w:t>
      </w:r>
      <w:r w:rsidR="001E3C01">
        <w:rPr>
          <w:lang w:val="en-US"/>
        </w:rPr>
        <w:t xml:space="preserve"> with them. </w:t>
      </w:r>
    </w:p>
    <w:p w14:paraId="16A265E4" w14:textId="1D160860" w:rsidR="00B44F42" w:rsidRDefault="00A95A41" w:rsidP="009452A4">
      <w:pPr>
        <w:rPr>
          <w:lang w:val="en-US"/>
        </w:rPr>
      </w:pPr>
      <w:r>
        <w:rPr>
          <w:lang w:val="en-US"/>
        </w:rPr>
        <w:t>Also, the growing trend of online shopping require</w:t>
      </w:r>
      <w:r w:rsidR="007574A4">
        <w:rPr>
          <w:lang w:val="en-US"/>
        </w:rPr>
        <w:t>d the company</w:t>
      </w:r>
      <w:r>
        <w:rPr>
          <w:lang w:val="en-US"/>
        </w:rPr>
        <w:t xml:space="preserve"> to online presence. The match tickets</w:t>
      </w:r>
      <w:r w:rsidR="00446D19">
        <w:rPr>
          <w:lang w:val="en-US"/>
        </w:rPr>
        <w:t xml:space="preserve">, as well as the other products sold by the </w:t>
      </w:r>
      <w:r w:rsidR="00446D19" w:rsidRPr="004A2674">
        <w:rPr>
          <w:noProof/>
          <w:lang w:val="en-US"/>
        </w:rPr>
        <w:t>company</w:t>
      </w:r>
      <w:r w:rsidR="004A2674">
        <w:rPr>
          <w:noProof/>
          <w:lang w:val="en-US"/>
        </w:rPr>
        <w:t xml:space="preserve">, </w:t>
      </w:r>
      <w:r>
        <w:rPr>
          <w:lang w:val="en-US"/>
        </w:rPr>
        <w:t>are available on</w:t>
      </w:r>
      <w:r w:rsidR="00446D19">
        <w:rPr>
          <w:lang w:val="en-US"/>
        </w:rPr>
        <w:t xml:space="preserve">line. </w:t>
      </w:r>
      <w:r w:rsidR="009507AC">
        <w:rPr>
          <w:lang w:val="en-US"/>
        </w:rPr>
        <w:t xml:space="preserve">Active involvement in new media </w:t>
      </w:r>
      <w:r w:rsidR="00446D19">
        <w:rPr>
          <w:lang w:val="en-US"/>
        </w:rPr>
        <w:t xml:space="preserve">is profitable to the company, </w:t>
      </w:r>
      <w:r w:rsidR="00446D19" w:rsidRPr="004A2674">
        <w:rPr>
          <w:noProof/>
          <w:lang w:val="en-US"/>
        </w:rPr>
        <w:t>however</w:t>
      </w:r>
      <w:r w:rsidR="004A2674">
        <w:rPr>
          <w:noProof/>
          <w:lang w:val="en-US"/>
        </w:rPr>
        <w:t>,</w:t>
      </w:r>
      <w:r w:rsidR="00446D19">
        <w:rPr>
          <w:lang w:val="en-US"/>
        </w:rPr>
        <w:t xml:space="preserve"> it requires additional</w:t>
      </w:r>
      <w:r w:rsidR="009452A4">
        <w:rPr>
          <w:lang w:val="en-US"/>
        </w:rPr>
        <w:t xml:space="preserve"> investments, as well as compliance with </w:t>
      </w:r>
      <w:r w:rsidR="00446D19">
        <w:rPr>
          <w:lang w:val="en-US"/>
        </w:rPr>
        <w:t>additional regulations</w:t>
      </w:r>
      <w:r w:rsidR="009452A4">
        <w:rPr>
          <w:lang w:val="en-US"/>
        </w:rPr>
        <w:t xml:space="preserve">, for </w:t>
      </w:r>
      <w:r w:rsidR="009452A4" w:rsidRPr="004A2674">
        <w:rPr>
          <w:noProof/>
          <w:lang w:val="en-US"/>
        </w:rPr>
        <w:t>example</w:t>
      </w:r>
      <w:r w:rsidR="004A2674">
        <w:rPr>
          <w:noProof/>
          <w:lang w:val="en-US"/>
        </w:rPr>
        <w:t>,</w:t>
      </w:r>
      <w:r w:rsidR="009452A4">
        <w:rPr>
          <w:lang w:val="en-US"/>
        </w:rPr>
        <w:t xml:space="preserve"> </w:t>
      </w:r>
      <w:r w:rsidR="00446D19">
        <w:rPr>
          <w:lang w:val="en-US"/>
        </w:rPr>
        <w:t xml:space="preserve">General Data Protection Regulation. </w:t>
      </w:r>
      <w:r w:rsidR="009452A4">
        <w:rPr>
          <w:lang w:val="en-US"/>
        </w:rPr>
        <w:t xml:space="preserve">In </w:t>
      </w:r>
      <w:r w:rsidR="00446D19">
        <w:rPr>
          <w:lang w:val="en-US"/>
        </w:rPr>
        <w:t>May</w:t>
      </w:r>
      <w:r w:rsidR="009452A4">
        <w:rPr>
          <w:lang w:val="en-US"/>
        </w:rPr>
        <w:t xml:space="preserve"> 2018 the existing regulation will be </w:t>
      </w:r>
      <w:r w:rsidR="00446D19">
        <w:rPr>
          <w:lang w:val="en-US"/>
        </w:rPr>
        <w:t>changed</w:t>
      </w:r>
      <w:r w:rsidR="009452A4">
        <w:rPr>
          <w:lang w:val="en-US"/>
        </w:rPr>
        <w:t xml:space="preserve">, due to </w:t>
      </w:r>
      <w:r w:rsidR="009F2CBA">
        <w:rPr>
          <w:lang w:val="en-US"/>
        </w:rPr>
        <w:t xml:space="preserve">the </w:t>
      </w:r>
      <w:r w:rsidR="009452A4">
        <w:rPr>
          <w:lang w:val="en-US"/>
        </w:rPr>
        <w:t>UK’s decision to leave the E</w:t>
      </w:r>
      <w:r w:rsidR="00F25825">
        <w:rPr>
          <w:lang w:val="en-US"/>
        </w:rPr>
        <w:t>U</w:t>
      </w:r>
      <w:r w:rsidR="009F2CBA">
        <w:rPr>
          <w:lang w:val="en-US"/>
        </w:rPr>
        <w:t>.</w:t>
      </w:r>
      <w:sdt>
        <w:sdtPr>
          <w:rPr>
            <w:lang w:val="en-US"/>
          </w:rPr>
          <w:id w:val="-473915650"/>
          <w:citation/>
        </w:sdtPr>
        <w:sdtEndPr/>
        <w:sdtContent>
          <w:r w:rsidR="004A2674">
            <w:rPr>
              <w:lang w:val="en-US"/>
            </w:rPr>
            <w:fldChar w:fldCharType="begin"/>
          </w:r>
          <w:r w:rsidR="004A2674">
            <w:instrText xml:space="preserve"> CITATION Loc18 \l 2057 </w:instrText>
          </w:r>
          <w:r w:rsidR="004A2674">
            <w:rPr>
              <w:lang w:val="en-US"/>
            </w:rPr>
            <w:fldChar w:fldCharType="separate"/>
          </w:r>
          <w:r w:rsidR="00646DF0">
            <w:rPr>
              <w:noProof/>
            </w:rPr>
            <w:t xml:space="preserve"> </w:t>
          </w:r>
          <w:r w:rsidR="00646DF0" w:rsidRPr="00646DF0">
            <w:rPr>
              <w:noProof/>
            </w:rPr>
            <w:t>(Local Government Association, 2018)</w:t>
          </w:r>
          <w:r w:rsidR="004A2674">
            <w:rPr>
              <w:lang w:val="en-US"/>
            </w:rPr>
            <w:fldChar w:fldCharType="end"/>
          </w:r>
        </w:sdtContent>
      </w:sdt>
      <w:r w:rsidR="009F2CBA">
        <w:rPr>
          <w:lang w:val="en-US"/>
        </w:rPr>
        <w:t xml:space="preserve"> To avoid penalties, Swansea City A.F.C should fully acknowledge and comply with </w:t>
      </w:r>
      <w:r w:rsidR="00F25825">
        <w:rPr>
          <w:lang w:val="en-US"/>
        </w:rPr>
        <w:t xml:space="preserve">the </w:t>
      </w:r>
      <w:r w:rsidR="009F2CBA">
        <w:rPr>
          <w:lang w:val="en-US"/>
        </w:rPr>
        <w:t xml:space="preserve">new regulation.  </w:t>
      </w:r>
      <w:r w:rsidR="009452A4">
        <w:rPr>
          <w:lang w:val="en-US"/>
        </w:rPr>
        <w:t xml:space="preserve"> </w:t>
      </w:r>
    </w:p>
    <w:p w14:paraId="333369FF" w14:textId="0D4516DD" w:rsidR="00F84F0A" w:rsidRDefault="00954765" w:rsidP="00B97689">
      <w:r>
        <w:rPr>
          <w:lang w:val="en-US"/>
        </w:rPr>
        <w:t>Swansea</w:t>
      </w:r>
      <w:r w:rsidR="009452A4">
        <w:rPr>
          <w:lang w:val="en-US"/>
        </w:rPr>
        <w:t xml:space="preserve"> City A.F.C</w:t>
      </w:r>
      <w:r w:rsidR="00C70706">
        <w:rPr>
          <w:lang w:val="en-US"/>
        </w:rPr>
        <w:t xml:space="preserve"> </w:t>
      </w:r>
      <w:r>
        <w:rPr>
          <w:lang w:val="en-US"/>
        </w:rPr>
        <w:t xml:space="preserve">also </w:t>
      </w:r>
      <w:r w:rsidR="00C70706">
        <w:rPr>
          <w:lang w:val="en-US"/>
        </w:rPr>
        <w:t>offer</w:t>
      </w:r>
      <w:r>
        <w:rPr>
          <w:lang w:val="en-US"/>
        </w:rPr>
        <w:t>s</w:t>
      </w:r>
      <w:r w:rsidR="00C70706">
        <w:rPr>
          <w:lang w:val="en-US"/>
        </w:rPr>
        <w:t xml:space="preserve"> several types of advertising, for </w:t>
      </w:r>
      <w:r w:rsidR="00C70706" w:rsidRPr="004A2674">
        <w:rPr>
          <w:noProof/>
          <w:lang w:val="en-US"/>
        </w:rPr>
        <w:t>example</w:t>
      </w:r>
      <w:r w:rsidR="004A2674">
        <w:rPr>
          <w:noProof/>
          <w:lang w:val="en-US"/>
        </w:rPr>
        <w:t>,</w:t>
      </w:r>
      <w:r w:rsidR="00C70706">
        <w:rPr>
          <w:lang w:val="en-US"/>
        </w:rPr>
        <w:t xml:space="preserve"> </w:t>
      </w:r>
      <w:r w:rsidR="00C70706">
        <w:t>pitch facing LED advertising,</w:t>
      </w:r>
      <w:r>
        <w:t xml:space="preserve"> to its partners and sponsors.</w:t>
      </w:r>
      <w:r w:rsidR="00CD5154">
        <w:t xml:space="preserve"> </w:t>
      </w:r>
      <w:sdt>
        <w:sdtPr>
          <w:id w:val="1183793404"/>
          <w:citation/>
        </w:sdtPr>
        <w:sdtEndPr/>
        <w:sdtContent>
          <w:r w:rsidR="00CD5154">
            <w:fldChar w:fldCharType="begin"/>
          </w:r>
          <w:r w:rsidR="00CD5154">
            <w:instrText xml:space="preserve"> CITATION Swa185 \l 2057 </w:instrText>
          </w:r>
          <w:r w:rsidR="00CD5154">
            <w:fldChar w:fldCharType="separate"/>
          </w:r>
          <w:r w:rsidR="00646DF0" w:rsidRPr="00646DF0">
            <w:rPr>
              <w:noProof/>
            </w:rPr>
            <w:t>(Swansea City Association Football Club, 2018)</w:t>
          </w:r>
          <w:r w:rsidR="00CD5154">
            <w:fldChar w:fldCharType="end"/>
          </w:r>
        </w:sdtContent>
      </w:sdt>
      <w:r>
        <w:t xml:space="preserve"> The potential expansion of the stadium </w:t>
      </w:r>
      <w:r w:rsidR="00C70706">
        <w:t>give</w:t>
      </w:r>
      <w:r>
        <w:t>s the company an opportunity</w:t>
      </w:r>
      <w:r w:rsidR="00C70706">
        <w:t xml:space="preserve"> to implement new technolog</w:t>
      </w:r>
      <w:r>
        <w:t>ies</w:t>
      </w:r>
      <w:r w:rsidR="00C0599F">
        <w:t xml:space="preserve"> and</w:t>
      </w:r>
      <w:r w:rsidR="00CD5154">
        <w:t xml:space="preserve"> increase the range of services offered to its partners and sponsors. The new investments can significantly </w:t>
      </w:r>
      <w:r>
        <w:t xml:space="preserve">increase the number of valuable connections with the </w:t>
      </w:r>
      <w:r w:rsidR="00CD5154">
        <w:t xml:space="preserve">company </w:t>
      </w:r>
      <w:r>
        <w:t xml:space="preserve">partners and sponsors </w:t>
      </w:r>
      <w:r w:rsidR="00CD5154">
        <w:t xml:space="preserve">and result in higher company profits. </w:t>
      </w:r>
      <w:r w:rsidR="00C0599F">
        <w:t xml:space="preserve"> </w:t>
      </w:r>
    </w:p>
    <w:p w14:paraId="0E61ACD8" w14:textId="77777777" w:rsidR="00F84F0A" w:rsidRDefault="00F84F0A" w:rsidP="00B97689">
      <w:pPr>
        <w:rPr>
          <w:b/>
          <w:lang w:val="en-US"/>
        </w:rPr>
      </w:pPr>
    </w:p>
    <w:p w14:paraId="3C7D8E10" w14:textId="56762B22" w:rsidR="00CC2569" w:rsidRDefault="00CC2569" w:rsidP="00B97689">
      <w:pPr>
        <w:rPr>
          <w:b/>
          <w:lang w:val="en-US"/>
        </w:rPr>
      </w:pPr>
      <w:r>
        <w:rPr>
          <w:b/>
          <w:lang w:val="en-US"/>
        </w:rPr>
        <w:t>8. CONCLUSION</w:t>
      </w:r>
    </w:p>
    <w:p w14:paraId="4DFB9464" w14:textId="47789D77" w:rsidR="00CC2569" w:rsidRDefault="00CC2569" w:rsidP="00B97689">
      <w:pPr>
        <w:rPr>
          <w:b/>
          <w:lang w:val="en-US"/>
        </w:rPr>
      </w:pPr>
    </w:p>
    <w:p w14:paraId="6394063C" w14:textId="311CFAB4" w:rsidR="003228F4" w:rsidRDefault="00F25825" w:rsidP="009231F8">
      <w:pPr>
        <w:rPr>
          <w:lang w:val="en-US"/>
        </w:rPr>
        <w:sectPr w:rsidR="003228F4" w:rsidSect="00EA335F">
          <w:headerReference w:type="first" r:id="rId20"/>
          <w:type w:val="continuous"/>
          <w:pgSz w:w="11906" w:h="16838"/>
          <w:pgMar w:top="1440" w:right="1440" w:bottom="1440" w:left="1440" w:header="708" w:footer="708" w:gutter="0"/>
          <w:pgNumType w:start="0"/>
          <w:cols w:space="708"/>
          <w:titlePg/>
          <w:docGrid w:linePitch="360"/>
        </w:sectPr>
      </w:pPr>
      <w:r>
        <w:rPr>
          <w:lang w:val="en-US"/>
        </w:rPr>
        <w:t>The c</w:t>
      </w:r>
      <w:r w:rsidR="00660068">
        <w:rPr>
          <w:lang w:val="en-US"/>
        </w:rPr>
        <w:t xml:space="preserve">urrent UK environment is surrounded </w:t>
      </w:r>
      <w:r w:rsidR="00646DF0">
        <w:rPr>
          <w:noProof/>
          <w:lang w:val="en-US"/>
        </w:rPr>
        <w:t>by</w:t>
      </w:r>
      <w:r w:rsidR="00660068">
        <w:rPr>
          <w:lang w:val="en-US"/>
        </w:rPr>
        <w:t xml:space="preserve"> many uncertainties as the result of the UK to leave the EU. These uncertainties, as well as</w:t>
      </w:r>
      <w:r w:rsidR="00460EBF">
        <w:rPr>
          <w:lang w:val="en-US"/>
        </w:rPr>
        <w:t xml:space="preserve"> new regulations,</w:t>
      </w:r>
      <w:r w:rsidR="00660068">
        <w:rPr>
          <w:lang w:val="en-US"/>
        </w:rPr>
        <w:t xml:space="preserve"> </w:t>
      </w:r>
      <w:r w:rsidR="00660068" w:rsidRPr="00646DF0">
        <w:rPr>
          <w:noProof/>
          <w:lang w:val="en-US"/>
        </w:rPr>
        <w:t>post</w:t>
      </w:r>
      <w:r w:rsidR="00646DF0">
        <w:rPr>
          <w:noProof/>
          <w:lang w:val="en-US"/>
        </w:rPr>
        <w:t>-</w:t>
      </w:r>
      <w:r w:rsidR="00660068" w:rsidRPr="00646DF0">
        <w:rPr>
          <w:noProof/>
          <w:lang w:val="en-US"/>
        </w:rPr>
        <w:t>Brexit</w:t>
      </w:r>
      <w:r w:rsidR="00660068">
        <w:rPr>
          <w:lang w:val="en-US"/>
        </w:rPr>
        <w:t xml:space="preserve"> devaluation of the Pound Sterling,</w:t>
      </w:r>
      <w:r>
        <w:rPr>
          <w:lang w:val="en-US"/>
        </w:rPr>
        <w:t xml:space="preserve"> </w:t>
      </w:r>
      <w:r w:rsidR="00660068">
        <w:rPr>
          <w:lang w:val="en-US"/>
        </w:rPr>
        <w:t>high UK inflation and</w:t>
      </w:r>
      <w:r w:rsidR="00646DF0">
        <w:rPr>
          <w:lang w:val="en-US"/>
        </w:rPr>
        <w:t xml:space="preserve"> </w:t>
      </w:r>
      <w:r w:rsidR="00660068">
        <w:rPr>
          <w:lang w:val="en-US"/>
        </w:rPr>
        <w:t xml:space="preserve">increased N.M.W should be considered by Swansea City A.F.C when developing </w:t>
      </w:r>
      <w:r>
        <w:rPr>
          <w:lang w:val="en-US"/>
        </w:rPr>
        <w:t xml:space="preserve">their </w:t>
      </w:r>
      <w:r w:rsidR="00660068">
        <w:rPr>
          <w:lang w:val="en-US"/>
        </w:rPr>
        <w:t xml:space="preserve">strategic plans. </w:t>
      </w:r>
      <w:r w:rsidR="004325EA">
        <w:rPr>
          <w:lang w:val="en-US"/>
        </w:rPr>
        <w:t>T</w:t>
      </w:r>
      <w:r w:rsidR="00660068">
        <w:rPr>
          <w:lang w:val="en-US"/>
        </w:rPr>
        <w:t xml:space="preserve">here are also new opportunities </w:t>
      </w:r>
      <w:r>
        <w:rPr>
          <w:lang w:val="en-US"/>
        </w:rPr>
        <w:t xml:space="preserve">that </w:t>
      </w:r>
      <w:r w:rsidR="00660068">
        <w:rPr>
          <w:lang w:val="en-US"/>
        </w:rPr>
        <w:t>derivers from the potential expansion of the stadium</w:t>
      </w:r>
      <w:r w:rsidR="004325EA">
        <w:rPr>
          <w:lang w:val="en-US"/>
        </w:rPr>
        <w:t>. It</w:t>
      </w:r>
      <w:r w:rsidR="00660068">
        <w:rPr>
          <w:lang w:val="en-US"/>
        </w:rPr>
        <w:t xml:space="preserve"> enables the company to make profitable connections with sponsors, investors and customers. These </w:t>
      </w:r>
      <w:r w:rsidR="004325EA">
        <w:rPr>
          <w:lang w:val="en-US"/>
        </w:rPr>
        <w:t>connections</w:t>
      </w:r>
      <w:r w:rsidR="00660068">
        <w:rPr>
          <w:lang w:val="en-US"/>
        </w:rPr>
        <w:t xml:space="preserve"> together with the future </w:t>
      </w:r>
      <w:r w:rsidR="004325EA">
        <w:rPr>
          <w:lang w:val="en-US"/>
        </w:rPr>
        <w:t xml:space="preserve">reductions of the Corporation Tax can significantly increase the profits of the Swansea City A.F.C. </w:t>
      </w:r>
    </w:p>
    <w:p w14:paraId="0C85C494" w14:textId="659035EB" w:rsidR="00EA335F" w:rsidRDefault="00EA335F" w:rsidP="009231F8">
      <w:pPr>
        <w:rPr>
          <w:b/>
          <w:lang w:val="en-US"/>
        </w:rPr>
      </w:pPr>
      <w:r w:rsidRPr="00EA335F">
        <w:rPr>
          <w:b/>
          <w:lang w:val="en-US"/>
        </w:rPr>
        <w:lastRenderedPageBreak/>
        <w:t>9. R</w:t>
      </w:r>
      <w:r>
        <w:rPr>
          <w:b/>
          <w:lang w:val="en-US"/>
        </w:rPr>
        <w:t>EFERENCES</w:t>
      </w:r>
    </w:p>
    <w:sdt>
      <w:sdtPr>
        <w:rPr>
          <w:rFonts w:asciiTheme="minorHAnsi" w:eastAsiaTheme="minorHAnsi" w:hAnsiTheme="minorHAnsi" w:cstheme="minorBidi"/>
          <w:color w:val="auto"/>
          <w:sz w:val="22"/>
          <w:szCs w:val="22"/>
        </w:rPr>
        <w:id w:val="-1268377984"/>
        <w:docPartObj>
          <w:docPartGallery w:val="Bibliographies"/>
          <w:docPartUnique/>
        </w:docPartObj>
      </w:sdtPr>
      <w:sdtEndPr/>
      <w:sdtContent>
        <w:p w14:paraId="282E3552" w14:textId="575BB38C" w:rsidR="00646DF0" w:rsidRDefault="00646DF0">
          <w:pPr>
            <w:pStyle w:val="Heading1"/>
          </w:pPr>
        </w:p>
        <w:p w14:paraId="517BF1C4" w14:textId="1926D7A0" w:rsidR="00646DF0" w:rsidRDefault="00646DF0" w:rsidP="00646DF0">
          <w:pPr>
            <w:pStyle w:val="Bibliography"/>
            <w:rPr>
              <w:noProof/>
              <w:sz w:val="24"/>
              <w:szCs w:val="24"/>
            </w:rPr>
          </w:pPr>
          <w:r>
            <w:rPr>
              <w:noProof/>
            </w:rPr>
            <w:t xml:space="preserve">Brooks, I., Weatherston, J. &amp; Wilkinson, G., 2011. </w:t>
          </w:r>
          <w:r>
            <w:rPr>
              <w:i/>
              <w:iCs/>
              <w:noProof/>
            </w:rPr>
            <w:t xml:space="preserve">The international business environment : challenges and changes. </w:t>
          </w:r>
          <w:r>
            <w:rPr>
              <w:noProof/>
            </w:rPr>
            <w:t>2nd ed. Harlow, England: Pearson.</w:t>
          </w:r>
        </w:p>
        <w:p w14:paraId="1AF6D687" w14:textId="77777777" w:rsidR="00646DF0" w:rsidRDefault="00646DF0" w:rsidP="00646DF0">
          <w:pPr>
            <w:pStyle w:val="Bibliography"/>
            <w:rPr>
              <w:noProof/>
            </w:rPr>
          </w:pPr>
          <w:r>
            <w:rPr>
              <w:noProof/>
            </w:rPr>
            <w:t xml:space="preserve">CIPD, 2017. </w:t>
          </w:r>
          <w:r>
            <w:rPr>
              <w:i/>
              <w:iCs/>
              <w:noProof/>
            </w:rPr>
            <w:t xml:space="preserve">PESTLE analysis: CIPD. </w:t>
          </w:r>
          <w:r>
            <w:rPr>
              <w:noProof/>
            </w:rPr>
            <w:t xml:space="preserve">[Online] </w:t>
          </w:r>
          <w:r>
            <w:rPr>
              <w:noProof/>
            </w:rPr>
            <w:br/>
            <w:t xml:space="preserve">Available at: </w:t>
          </w:r>
          <w:r>
            <w:rPr>
              <w:noProof/>
              <w:u w:val="single"/>
            </w:rPr>
            <w:t>https://www.cipd.co.uk/knowledge/strategy/organisational-development/pestle-analysis-factsheet#8000</w:t>
          </w:r>
          <w:r>
            <w:rPr>
              <w:noProof/>
            </w:rPr>
            <w:br/>
            <w:t>[Accessed 21 01 2018].</w:t>
          </w:r>
        </w:p>
        <w:p w14:paraId="0A90C938" w14:textId="77777777" w:rsidR="00646DF0" w:rsidRDefault="00646DF0" w:rsidP="00646DF0">
          <w:pPr>
            <w:pStyle w:val="Bibliography"/>
            <w:rPr>
              <w:noProof/>
            </w:rPr>
          </w:pPr>
          <w:r>
            <w:rPr>
              <w:noProof/>
            </w:rPr>
            <w:t xml:space="preserve">EconomicsHelp, 2016. </w:t>
          </w:r>
          <w:r>
            <w:rPr>
              <w:i/>
              <w:iCs/>
              <w:noProof/>
            </w:rPr>
            <w:t xml:space="preserve">National Minimum Wage: EconomicsHelp. </w:t>
          </w:r>
          <w:r>
            <w:rPr>
              <w:noProof/>
            </w:rPr>
            <w:t xml:space="preserve">[Online] </w:t>
          </w:r>
          <w:r>
            <w:rPr>
              <w:noProof/>
            </w:rPr>
            <w:br/>
            <w:t xml:space="preserve">Available at: </w:t>
          </w:r>
          <w:r>
            <w:rPr>
              <w:noProof/>
              <w:u w:val="single"/>
            </w:rPr>
            <w:t>https://www.economicshelp.org/labour-markets/minimum-wage/</w:t>
          </w:r>
          <w:r>
            <w:rPr>
              <w:noProof/>
            </w:rPr>
            <w:br/>
            <w:t>[Accessed 22 03 2018].</w:t>
          </w:r>
        </w:p>
        <w:p w14:paraId="6F842A74" w14:textId="77777777" w:rsidR="00646DF0" w:rsidRDefault="00646DF0" w:rsidP="00646DF0">
          <w:pPr>
            <w:pStyle w:val="Bibliography"/>
            <w:rPr>
              <w:noProof/>
            </w:rPr>
          </w:pPr>
          <w:r>
            <w:rPr>
              <w:noProof/>
            </w:rPr>
            <w:t xml:space="preserve">EconomicsHelp, 2017. </w:t>
          </w:r>
          <w:r>
            <w:rPr>
              <w:i/>
              <w:iCs/>
              <w:noProof/>
            </w:rPr>
            <w:t xml:space="preserve">UK Inflation Rate and Graphs: EconomicsHelp. </w:t>
          </w:r>
          <w:r>
            <w:rPr>
              <w:noProof/>
            </w:rPr>
            <w:t xml:space="preserve">[Online] </w:t>
          </w:r>
          <w:r>
            <w:rPr>
              <w:noProof/>
            </w:rPr>
            <w:br/>
            <w:t xml:space="preserve">Available at: </w:t>
          </w:r>
          <w:r>
            <w:rPr>
              <w:noProof/>
              <w:u w:val="single"/>
            </w:rPr>
            <w:t>https://www.economicshelp.org/blog/5720/economics/inflation-stats-and-graphs/</w:t>
          </w:r>
          <w:r>
            <w:rPr>
              <w:noProof/>
            </w:rPr>
            <w:br/>
            <w:t>[Accessed 21 03 2018].</w:t>
          </w:r>
        </w:p>
        <w:p w14:paraId="3C5D9E6D" w14:textId="77777777" w:rsidR="00646DF0" w:rsidRDefault="00646DF0" w:rsidP="00646DF0">
          <w:pPr>
            <w:pStyle w:val="Bibliography"/>
            <w:rPr>
              <w:noProof/>
            </w:rPr>
          </w:pPr>
          <w:r>
            <w:rPr>
              <w:noProof/>
            </w:rPr>
            <w:t xml:space="preserve">Facebook, 2018. </w:t>
          </w:r>
          <w:r>
            <w:rPr>
              <w:i/>
              <w:iCs/>
              <w:noProof/>
            </w:rPr>
            <w:t xml:space="preserve">Company Info: Facebook. </w:t>
          </w:r>
          <w:r>
            <w:rPr>
              <w:noProof/>
            </w:rPr>
            <w:t xml:space="preserve">[Online] </w:t>
          </w:r>
          <w:r>
            <w:rPr>
              <w:noProof/>
            </w:rPr>
            <w:br/>
            <w:t xml:space="preserve">Available at: </w:t>
          </w:r>
          <w:r>
            <w:rPr>
              <w:noProof/>
              <w:u w:val="single"/>
            </w:rPr>
            <w:t>https://newsroom.fb.com/company-info/</w:t>
          </w:r>
          <w:r>
            <w:rPr>
              <w:noProof/>
            </w:rPr>
            <w:br/>
            <w:t>[Accessed 25 03 2018].</w:t>
          </w:r>
        </w:p>
        <w:p w14:paraId="6E937FDB" w14:textId="77777777" w:rsidR="00646DF0" w:rsidRDefault="00646DF0" w:rsidP="00646DF0">
          <w:pPr>
            <w:pStyle w:val="Bibliography"/>
            <w:rPr>
              <w:noProof/>
            </w:rPr>
          </w:pPr>
          <w:r>
            <w:rPr>
              <w:noProof/>
            </w:rPr>
            <w:t xml:space="preserve">Government Digital Service, 2017. </w:t>
          </w:r>
          <w:r>
            <w:rPr>
              <w:i/>
              <w:iCs/>
              <w:noProof/>
            </w:rPr>
            <w:t xml:space="preserve">Brexit: Government Digital Service. </w:t>
          </w:r>
          <w:r>
            <w:rPr>
              <w:noProof/>
            </w:rPr>
            <w:t xml:space="preserve">[Online] </w:t>
          </w:r>
          <w:r>
            <w:rPr>
              <w:noProof/>
            </w:rPr>
            <w:br/>
            <w:t xml:space="preserve">Available at: </w:t>
          </w:r>
          <w:r>
            <w:rPr>
              <w:noProof/>
              <w:u w:val="single"/>
            </w:rPr>
            <w:t>https://www.gov.uk/government/policies/brexit</w:t>
          </w:r>
          <w:r>
            <w:rPr>
              <w:noProof/>
            </w:rPr>
            <w:br/>
            <w:t>[Accessed 21 03 2018].</w:t>
          </w:r>
        </w:p>
        <w:p w14:paraId="2B9CE09B" w14:textId="77777777" w:rsidR="00646DF0" w:rsidRDefault="00646DF0" w:rsidP="00646DF0">
          <w:pPr>
            <w:pStyle w:val="Bibliography"/>
            <w:rPr>
              <w:noProof/>
            </w:rPr>
          </w:pPr>
          <w:r>
            <w:rPr>
              <w:noProof/>
            </w:rPr>
            <w:t xml:space="preserve">Government Digital Service, 2018. </w:t>
          </w:r>
          <w:r>
            <w:rPr>
              <w:i/>
              <w:iCs/>
              <w:noProof/>
            </w:rPr>
            <w:t xml:space="preserve">Corporation Tax Rates: Government Digital Service. </w:t>
          </w:r>
          <w:r>
            <w:rPr>
              <w:noProof/>
            </w:rPr>
            <w:t xml:space="preserve">[Online] </w:t>
          </w:r>
          <w:r>
            <w:rPr>
              <w:noProof/>
            </w:rPr>
            <w:br/>
            <w:t xml:space="preserve">Available at: </w:t>
          </w:r>
          <w:r>
            <w:rPr>
              <w:noProof/>
              <w:u w:val="single"/>
            </w:rPr>
            <w:t>https://www.gov.uk/corporation-tax-rates</w:t>
          </w:r>
          <w:r>
            <w:rPr>
              <w:noProof/>
            </w:rPr>
            <w:br/>
            <w:t>[Accessed 21 03 2018].</w:t>
          </w:r>
        </w:p>
        <w:p w14:paraId="3C617173" w14:textId="77777777" w:rsidR="00646DF0" w:rsidRDefault="00646DF0" w:rsidP="00646DF0">
          <w:pPr>
            <w:pStyle w:val="Bibliography"/>
            <w:rPr>
              <w:noProof/>
            </w:rPr>
          </w:pPr>
          <w:r>
            <w:rPr>
              <w:noProof/>
            </w:rPr>
            <w:t xml:space="preserve">Government Digital Service, 2018. </w:t>
          </w:r>
          <w:r>
            <w:rPr>
              <w:i/>
              <w:iCs/>
              <w:noProof/>
            </w:rPr>
            <w:t xml:space="preserve">National Minimum Wage and National Living Wage rates: Government Digital Service. </w:t>
          </w:r>
          <w:r>
            <w:rPr>
              <w:noProof/>
            </w:rPr>
            <w:t xml:space="preserve">[Online] </w:t>
          </w:r>
          <w:r>
            <w:rPr>
              <w:noProof/>
            </w:rPr>
            <w:br/>
            <w:t xml:space="preserve">Available at: </w:t>
          </w:r>
          <w:r>
            <w:rPr>
              <w:noProof/>
              <w:u w:val="single"/>
            </w:rPr>
            <w:t>https://www.gov.uk/national-minimum-wage-rates</w:t>
          </w:r>
          <w:r>
            <w:rPr>
              <w:noProof/>
            </w:rPr>
            <w:br/>
            <w:t>[Accessed 22 03 2018].</w:t>
          </w:r>
        </w:p>
        <w:p w14:paraId="014A2C23" w14:textId="77777777" w:rsidR="00646DF0" w:rsidRDefault="00646DF0" w:rsidP="00646DF0">
          <w:pPr>
            <w:pStyle w:val="Bibliography"/>
            <w:rPr>
              <w:noProof/>
            </w:rPr>
          </w:pPr>
          <w:r>
            <w:rPr>
              <w:noProof/>
            </w:rPr>
            <w:t xml:space="preserve">Government Digital Service, 2018. </w:t>
          </w:r>
          <w:r>
            <w:rPr>
              <w:i/>
              <w:iCs/>
              <w:noProof/>
            </w:rPr>
            <w:t xml:space="preserve">Rates and allowances: Corporation Tax ; Government Digital Service. </w:t>
          </w:r>
          <w:r>
            <w:rPr>
              <w:noProof/>
            </w:rPr>
            <w:t xml:space="preserve">[Online] </w:t>
          </w:r>
          <w:r>
            <w:rPr>
              <w:noProof/>
            </w:rPr>
            <w:br/>
            <w:t xml:space="preserve">Available at: </w:t>
          </w:r>
          <w:r>
            <w:rPr>
              <w:noProof/>
              <w:u w:val="single"/>
            </w:rPr>
            <w:t>https://www.gov.uk/government/publications/rates-and-allowances-corporation-tax/rates-and-allowances-corporation-tax</w:t>
          </w:r>
          <w:r>
            <w:rPr>
              <w:noProof/>
            </w:rPr>
            <w:br/>
            <w:t>[Accessed 21 03 2018].</w:t>
          </w:r>
        </w:p>
        <w:p w14:paraId="158BE8A6" w14:textId="77777777" w:rsidR="00646DF0" w:rsidRDefault="00646DF0" w:rsidP="00646DF0">
          <w:pPr>
            <w:pStyle w:val="Bibliography"/>
            <w:rPr>
              <w:noProof/>
            </w:rPr>
          </w:pPr>
          <w:r>
            <w:rPr>
              <w:noProof/>
            </w:rPr>
            <w:t xml:space="preserve">Liberty Stadium, 2018. </w:t>
          </w:r>
          <w:r>
            <w:rPr>
              <w:i/>
              <w:iCs/>
              <w:noProof/>
            </w:rPr>
            <w:t xml:space="preserve">http://www.liberty-stadium.com/index.php. </w:t>
          </w:r>
          <w:r>
            <w:rPr>
              <w:noProof/>
            </w:rPr>
            <w:t xml:space="preserve">[Online] </w:t>
          </w:r>
          <w:r>
            <w:rPr>
              <w:noProof/>
            </w:rPr>
            <w:br/>
            <w:t xml:space="preserve">Available at: </w:t>
          </w:r>
          <w:r>
            <w:rPr>
              <w:noProof/>
              <w:u w:val="single"/>
            </w:rPr>
            <w:t>http://www.liberty-stadium.com/index.php</w:t>
          </w:r>
          <w:r>
            <w:rPr>
              <w:noProof/>
            </w:rPr>
            <w:br/>
            <w:t>[Accessed 20 03 2018].</w:t>
          </w:r>
        </w:p>
        <w:p w14:paraId="3368E90C" w14:textId="77777777" w:rsidR="00646DF0" w:rsidRDefault="00646DF0" w:rsidP="00646DF0">
          <w:pPr>
            <w:pStyle w:val="Bibliography"/>
            <w:rPr>
              <w:noProof/>
            </w:rPr>
          </w:pPr>
          <w:r>
            <w:rPr>
              <w:noProof/>
            </w:rPr>
            <w:t xml:space="preserve">Local Government Association, 2018. </w:t>
          </w:r>
          <w:r>
            <w:rPr>
              <w:i/>
              <w:iCs/>
              <w:noProof/>
            </w:rPr>
            <w:t xml:space="preserve">General Data Protection Regulation (GDPR): Local Government Association. </w:t>
          </w:r>
          <w:r>
            <w:rPr>
              <w:noProof/>
            </w:rPr>
            <w:t xml:space="preserve">[Online] </w:t>
          </w:r>
          <w:r>
            <w:rPr>
              <w:noProof/>
            </w:rPr>
            <w:br/>
            <w:t xml:space="preserve">Available at: </w:t>
          </w:r>
          <w:r>
            <w:rPr>
              <w:noProof/>
              <w:u w:val="single"/>
            </w:rPr>
            <w:t>https://www.local.gov.uk/our-support/general-data-protection-regulation-gdpr</w:t>
          </w:r>
          <w:r>
            <w:rPr>
              <w:noProof/>
            </w:rPr>
            <w:br/>
            <w:t>[Accessed 25 02 2018].</w:t>
          </w:r>
        </w:p>
        <w:p w14:paraId="5AC12DF0" w14:textId="77777777" w:rsidR="00646DF0" w:rsidRDefault="00646DF0" w:rsidP="00646DF0">
          <w:pPr>
            <w:pStyle w:val="Bibliography"/>
            <w:rPr>
              <w:noProof/>
            </w:rPr>
          </w:pPr>
          <w:r>
            <w:rPr>
              <w:noProof/>
            </w:rPr>
            <w:t xml:space="preserve">Marine Management Organisation, 2014. </w:t>
          </w:r>
          <w:r>
            <w:rPr>
              <w:i/>
              <w:iCs/>
              <w:noProof/>
            </w:rPr>
            <w:t xml:space="preserve">Corporate Social Responsibility Strategy: Marine Management Organisation. </w:t>
          </w:r>
          <w:r>
            <w:rPr>
              <w:noProof/>
            </w:rPr>
            <w:t xml:space="preserve">[Online] </w:t>
          </w:r>
          <w:r>
            <w:rPr>
              <w:noProof/>
            </w:rPr>
            <w:br/>
          </w:r>
          <w:r>
            <w:rPr>
              <w:noProof/>
            </w:rPr>
            <w:lastRenderedPageBreak/>
            <w:t xml:space="preserve">Available at: </w:t>
          </w:r>
          <w:r>
            <w:rPr>
              <w:noProof/>
              <w:u w:val="single"/>
            </w:rPr>
            <w:t>https://www.gov.uk/government/uploads/system/uploads/attachment_data/file/318170/csr.pdf</w:t>
          </w:r>
          <w:r>
            <w:rPr>
              <w:noProof/>
            </w:rPr>
            <w:br/>
            <w:t>[Accessed 25 03 2018].</w:t>
          </w:r>
        </w:p>
        <w:p w14:paraId="400C37B4" w14:textId="77777777" w:rsidR="00646DF0" w:rsidRDefault="00646DF0" w:rsidP="00646DF0">
          <w:pPr>
            <w:pStyle w:val="Bibliography"/>
            <w:rPr>
              <w:noProof/>
            </w:rPr>
          </w:pPr>
          <w:r>
            <w:rPr>
              <w:noProof/>
            </w:rPr>
            <w:t xml:space="preserve">Swansea City Association Football Club, 2018. </w:t>
          </w:r>
          <w:r>
            <w:rPr>
              <w:i/>
              <w:iCs/>
              <w:noProof/>
            </w:rPr>
            <w:t xml:space="preserve">Club Charter Policies Statements: Swansea City Association Football Club. </w:t>
          </w:r>
          <w:r>
            <w:rPr>
              <w:noProof/>
            </w:rPr>
            <w:t xml:space="preserve">[Online] </w:t>
          </w:r>
          <w:r>
            <w:rPr>
              <w:noProof/>
            </w:rPr>
            <w:br/>
            <w:t xml:space="preserve">Available at: </w:t>
          </w:r>
          <w:r>
            <w:rPr>
              <w:noProof/>
              <w:u w:val="single"/>
            </w:rPr>
            <w:t>https://www.swanseacity.com/club/club-charter-policies-statements</w:t>
          </w:r>
          <w:r>
            <w:rPr>
              <w:noProof/>
            </w:rPr>
            <w:br/>
            <w:t>[Accessed 21 03 2018].</w:t>
          </w:r>
        </w:p>
        <w:p w14:paraId="2FC1B894" w14:textId="77777777" w:rsidR="00646DF0" w:rsidRDefault="00646DF0" w:rsidP="00646DF0">
          <w:pPr>
            <w:pStyle w:val="Bibliography"/>
            <w:rPr>
              <w:noProof/>
            </w:rPr>
          </w:pPr>
          <w:r>
            <w:rPr>
              <w:noProof/>
            </w:rPr>
            <w:t xml:space="preserve">Swansea City Association Football Club, 2018. </w:t>
          </w:r>
          <w:r>
            <w:rPr>
              <w:i/>
              <w:iCs/>
              <w:noProof/>
            </w:rPr>
            <w:t xml:space="preserve">Community: Swansea City Association Football Club. </w:t>
          </w:r>
          <w:r>
            <w:rPr>
              <w:noProof/>
            </w:rPr>
            <w:t xml:space="preserve">[Online] </w:t>
          </w:r>
          <w:r>
            <w:rPr>
              <w:noProof/>
            </w:rPr>
            <w:br/>
            <w:t xml:space="preserve">Available at: </w:t>
          </w:r>
          <w:r>
            <w:rPr>
              <w:noProof/>
              <w:u w:val="single"/>
            </w:rPr>
            <w:t>https://www.swanseacity.com/communitytrust</w:t>
          </w:r>
          <w:r>
            <w:rPr>
              <w:noProof/>
            </w:rPr>
            <w:br/>
            <w:t>[Accessed 25 03 2018].</w:t>
          </w:r>
        </w:p>
        <w:p w14:paraId="35D2C47B" w14:textId="77777777" w:rsidR="00646DF0" w:rsidRDefault="00646DF0" w:rsidP="00646DF0">
          <w:pPr>
            <w:pStyle w:val="Bibliography"/>
            <w:rPr>
              <w:noProof/>
            </w:rPr>
          </w:pPr>
          <w:r>
            <w:rPr>
              <w:noProof/>
            </w:rPr>
            <w:t xml:space="preserve">Swansea City Association Football Club, 2018. </w:t>
          </w:r>
          <w:r>
            <w:rPr>
              <w:i/>
              <w:iCs/>
              <w:noProof/>
            </w:rPr>
            <w:t xml:space="preserve">Homepage: Swansea City Association Football Club. </w:t>
          </w:r>
          <w:r>
            <w:rPr>
              <w:noProof/>
            </w:rPr>
            <w:t xml:space="preserve">[Online] </w:t>
          </w:r>
          <w:r>
            <w:rPr>
              <w:noProof/>
            </w:rPr>
            <w:br/>
            <w:t xml:space="preserve">Available at: </w:t>
          </w:r>
          <w:r>
            <w:rPr>
              <w:noProof/>
              <w:u w:val="single"/>
            </w:rPr>
            <w:t>https://www.swanseacity.com/</w:t>
          </w:r>
          <w:r>
            <w:rPr>
              <w:noProof/>
            </w:rPr>
            <w:br/>
            <w:t>[Accessed 25 03 2018].</w:t>
          </w:r>
        </w:p>
        <w:p w14:paraId="71C87DCB" w14:textId="77777777" w:rsidR="00646DF0" w:rsidRDefault="00646DF0" w:rsidP="00646DF0">
          <w:pPr>
            <w:pStyle w:val="Bibliography"/>
            <w:rPr>
              <w:noProof/>
            </w:rPr>
          </w:pPr>
          <w:r>
            <w:rPr>
              <w:noProof/>
            </w:rPr>
            <w:t xml:space="preserve">Swansea City Association Football Club, 2018. </w:t>
          </w:r>
          <w:r>
            <w:rPr>
              <w:i/>
              <w:iCs/>
              <w:noProof/>
            </w:rPr>
            <w:t xml:space="preserve">News: Swansea City Association Football Club. </w:t>
          </w:r>
          <w:r>
            <w:rPr>
              <w:noProof/>
            </w:rPr>
            <w:t xml:space="preserve">[Online] </w:t>
          </w:r>
          <w:r>
            <w:rPr>
              <w:noProof/>
            </w:rPr>
            <w:br/>
            <w:t xml:space="preserve">Available at: </w:t>
          </w:r>
          <w:r>
            <w:rPr>
              <w:noProof/>
              <w:u w:val="single"/>
            </w:rPr>
            <w:t>https://www.swanseacity.com/news/swans-confirm-latest-accounts-0</w:t>
          </w:r>
          <w:r>
            <w:rPr>
              <w:noProof/>
            </w:rPr>
            <w:br/>
            <w:t>[Accessed 21 03 2018].</w:t>
          </w:r>
        </w:p>
        <w:p w14:paraId="338ED027" w14:textId="77777777" w:rsidR="00646DF0" w:rsidRDefault="00646DF0" w:rsidP="00646DF0">
          <w:pPr>
            <w:pStyle w:val="Bibliography"/>
            <w:rPr>
              <w:noProof/>
            </w:rPr>
          </w:pPr>
          <w:r>
            <w:rPr>
              <w:noProof/>
            </w:rPr>
            <w:t xml:space="preserve">Swansea City Association Football Club, 2018. </w:t>
          </w:r>
          <w:r>
            <w:rPr>
              <w:i/>
              <w:iCs/>
              <w:noProof/>
            </w:rPr>
            <w:t xml:space="preserve">Sponsorship: Swansea City Association Football Club. </w:t>
          </w:r>
          <w:r>
            <w:rPr>
              <w:noProof/>
            </w:rPr>
            <w:t xml:space="preserve">[Online] </w:t>
          </w:r>
          <w:r>
            <w:rPr>
              <w:noProof/>
            </w:rPr>
            <w:br/>
            <w:t xml:space="preserve">Available at: </w:t>
          </w:r>
          <w:r>
            <w:rPr>
              <w:noProof/>
              <w:u w:val="single"/>
            </w:rPr>
            <w:t>https://www.swanseacity.com/sponsorship</w:t>
          </w:r>
          <w:r>
            <w:rPr>
              <w:noProof/>
            </w:rPr>
            <w:br/>
            <w:t>[Accessed 25 03 2018].</w:t>
          </w:r>
        </w:p>
        <w:p w14:paraId="08D4484E" w14:textId="77777777" w:rsidR="00646DF0" w:rsidRDefault="00646DF0" w:rsidP="00646DF0">
          <w:pPr>
            <w:pStyle w:val="Bibliography"/>
            <w:rPr>
              <w:noProof/>
            </w:rPr>
          </w:pPr>
          <w:r>
            <w:rPr>
              <w:noProof/>
            </w:rPr>
            <w:t xml:space="preserve">Swansea Council, 2018. </w:t>
          </w:r>
          <w:r>
            <w:rPr>
              <w:i/>
              <w:iCs/>
              <w:noProof/>
            </w:rPr>
            <w:t xml:space="preserve">News: Swansea Council. </w:t>
          </w:r>
          <w:r>
            <w:rPr>
              <w:noProof/>
            </w:rPr>
            <w:t xml:space="preserve">[Online] </w:t>
          </w:r>
          <w:r>
            <w:rPr>
              <w:noProof/>
            </w:rPr>
            <w:br/>
            <w:t xml:space="preserve">Available at: </w:t>
          </w:r>
          <w:r>
            <w:rPr>
              <w:noProof/>
              <w:u w:val="single"/>
            </w:rPr>
            <w:t>https://www.swansea.gov.uk/article/39594/Council-and-Swans-agree-lease-for-Liberty-Stadium</w:t>
          </w:r>
          <w:r>
            <w:rPr>
              <w:noProof/>
            </w:rPr>
            <w:br/>
            <w:t>[Accessed 20 03 2018].</w:t>
          </w:r>
        </w:p>
        <w:p w14:paraId="0FC04F94" w14:textId="296EC275" w:rsidR="00646DF0" w:rsidRDefault="008D015D" w:rsidP="00646DF0"/>
      </w:sdtContent>
    </w:sdt>
    <w:p w14:paraId="6871617E" w14:textId="77777777" w:rsidR="00646DF0" w:rsidRPr="00EA335F" w:rsidRDefault="00646DF0" w:rsidP="009231F8">
      <w:pPr>
        <w:rPr>
          <w:b/>
          <w:lang w:val="en-US"/>
        </w:rPr>
      </w:pPr>
    </w:p>
    <w:sectPr w:rsidR="00646DF0" w:rsidRPr="00EA335F" w:rsidSect="003228F4">
      <w:headerReference w:type="default" r:id="rId21"/>
      <w:head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28678" w14:textId="77777777" w:rsidR="008D015D" w:rsidRDefault="008D015D" w:rsidP="00E564F3">
      <w:pPr>
        <w:spacing w:after="0" w:line="240" w:lineRule="auto"/>
      </w:pPr>
      <w:r>
        <w:separator/>
      </w:r>
    </w:p>
  </w:endnote>
  <w:endnote w:type="continuationSeparator" w:id="0">
    <w:p w14:paraId="793B508A" w14:textId="77777777" w:rsidR="008D015D" w:rsidRDefault="008D015D" w:rsidP="00E56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EFCCA5" w14:textId="7724A85F" w:rsidR="004C3F98" w:rsidRDefault="004C3F98" w:rsidP="00F661F2">
    <w:pPr>
      <w:pStyle w:val="Footer"/>
      <w:tabs>
        <w:tab w:val="clear" w:pos="4513"/>
        <w:tab w:val="clear" w:pos="9026"/>
        <w:tab w:val="left" w:pos="612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430CC" w14:textId="77777777" w:rsidR="008D015D" w:rsidRDefault="008D015D" w:rsidP="00E564F3">
      <w:pPr>
        <w:spacing w:after="0" w:line="240" w:lineRule="auto"/>
      </w:pPr>
      <w:r>
        <w:separator/>
      </w:r>
    </w:p>
  </w:footnote>
  <w:footnote w:type="continuationSeparator" w:id="0">
    <w:p w14:paraId="603BF6BB" w14:textId="77777777" w:rsidR="008D015D" w:rsidRDefault="008D015D" w:rsidP="00E564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005E22" w14:textId="2C339DD5" w:rsidR="004C3F98" w:rsidRDefault="004C3F98" w:rsidP="00067A0E">
    <w:pPr>
      <w:pStyle w:val="Header"/>
      <w:pBdr>
        <w:bottom w:val="single" w:sz="4" w:space="8" w:color="4472C4" w:themeColor="accent1"/>
      </w:pBdr>
      <w:tabs>
        <w:tab w:val="left" w:pos="7455"/>
      </w:tabs>
      <w:spacing w:after="360"/>
      <w:contextualSpacing/>
      <w:rPr>
        <w:color w:val="404040" w:themeColor="text1" w:themeTint="BF"/>
      </w:rPr>
    </w:pPr>
    <w:r>
      <w:rPr>
        <w:color w:val="404040" w:themeColor="text1" w:themeTint="BF"/>
      </w:rPr>
      <w:tab/>
    </w:r>
    <w:sdt>
      <w:sdtPr>
        <w:rPr>
          <w:color w:val="404040" w:themeColor="text1" w:themeTint="BF"/>
        </w:rPr>
        <w:alias w:val="Title"/>
        <w:tag w:val=""/>
        <w:id w:val="942040131"/>
        <w:placeholder>
          <w:docPart w:val="50EE5D98EB3A41F7BA0861AA13BEDB21"/>
        </w:placeholder>
        <w:showingPlcHdr/>
        <w:dataBinding w:prefixMappings="xmlns:ns0='http://purl.org/dc/elements/1.1/' xmlns:ns1='http://schemas.openxmlformats.org/package/2006/metadata/core-properties' " w:xpath="/ns1:coreProperties[1]/ns0:title[1]" w:storeItemID="{6C3C8BC8-F283-45AE-878A-BAB7291924A1}"/>
        <w:text/>
      </w:sdtPr>
      <w:sdtEndPr/>
      <w:sdtContent>
        <w:r>
          <w:rPr>
            <w:color w:val="404040" w:themeColor="text1" w:themeTint="BF"/>
          </w:rPr>
          <w:t>[Document title]</w:t>
        </w:r>
      </w:sdtContent>
    </w:sdt>
    <w:r>
      <w:rPr>
        <w:color w:val="404040" w:themeColor="text1" w:themeTint="BF"/>
      </w:rPr>
      <w:tab/>
    </w:r>
  </w:p>
  <w:p w14:paraId="2162E367" w14:textId="13A12377" w:rsidR="004C3F98" w:rsidRDefault="004C3F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ABC50" w14:textId="4FF3A30D" w:rsidR="004C3F98" w:rsidRDefault="004C3F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50F5E" w14:textId="1AE8C7B0" w:rsidR="004C3F98" w:rsidRDefault="004C3F98">
    <w:pPr>
      <w:pStyle w:val="Header"/>
    </w:pPr>
    <w:r>
      <w:rPr>
        <w:noProof/>
      </w:rPr>
      <mc:AlternateContent>
        <mc:Choice Requires="wps">
          <w:drawing>
            <wp:anchor distT="0" distB="0" distL="114300" distR="114300" simplePos="0" relativeHeight="251684864" behindDoc="0" locked="0" layoutInCell="0" allowOverlap="1" wp14:anchorId="2ED76B60" wp14:editId="6B4EDE7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560C8F" w14:textId="463113A3" w:rsidR="004C3F98" w:rsidRDefault="004C3F98">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ED76B60" id="_x0000_t202" coordsize="21600,21600" o:spt="202" path="m,l,21600r21600,l21600,xe">
              <v:stroke joinstyle="miter"/>
              <v:path gradientshapeok="t" o:connecttype="rect"/>
            </v:shapetype>
            <v:shape id="Text Box 220" o:spid="_x0000_s1026" type="#_x0000_t202" style="position:absolute;margin-left:0;margin-top:0;width:468pt;height:13.7pt;z-index:2516848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04560C8F" w14:textId="463113A3" w:rsidR="004C3F98" w:rsidRDefault="004C3F98">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83840" behindDoc="0" locked="0" layoutInCell="0" allowOverlap="1" wp14:anchorId="259E2713" wp14:editId="3AF22D1E">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42C8AFC" w14:textId="4A8835D5" w:rsidR="004C3F98" w:rsidRDefault="004C3F98">
                          <w:pPr>
                            <w:spacing w:after="0" w:line="240" w:lineRule="auto"/>
                            <w:rPr>
                              <w:color w:val="FFFFFF" w:themeColor="background1"/>
                            </w:rPr>
                          </w:pPr>
                          <w:r>
                            <w:rPr>
                              <w:noProof/>
                              <w:color w:val="FFFFFF" w:themeColor="background1"/>
                            </w:rPr>
                            <w:t>1</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59E2713" id="Text Box 221" o:spid="_x0000_s1027" type="#_x0000_t202" style="position:absolute;margin-left:20.6pt;margin-top:0;width:71.8pt;height:13.45pt;z-index:2516838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742C8AFC" w14:textId="4A8835D5" w:rsidR="004C3F98" w:rsidRDefault="004C3F98">
                    <w:pPr>
                      <w:spacing w:after="0" w:line="240" w:lineRule="auto"/>
                      <w:rPr>
                        <w:color w:val="FFFFFF" w:themeColor="background1"/>
                      </w:rPr>
                    </w:pPr>
                    <w:r>
                      <w:rPr>
                        <w:noProof/>
                        <w:color w:val="FFFFFF" w:themeColor="background1"/>
                      </w:rPr>
                      <w:t>1</w:t>
                    </w:r>
                  </w:p>
                </w:txbxContent>
              </v:textbox>
              <w10:wrap anchorx="page" anchory="margin"/>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2A703" w14:textId="77777777" w:rsidR="00AB14B2" w:rsidRDefault="00AB14B2">
    <w:pPr>
      <w:pStyle w:val="Header"/>
    </w:pPr>
    <w:r>
      <w:rPr>
        <w:noProof/>
      </w:rPr>
      <mc:AlternateContent>
        <mc:Choice Requires="wps">
          <w:drawing>
            <wp:anchor distT="0" distB="0" distL="114300" distR="114300" simplePos="0" relativeHeight="251695104" behindDoc="0" locked="0" layoutInCell="0" allowOverlap="1" wp14:anchorId="3EBE2509" wp14:editId="1F9FA95B">
              <wp:simplePos x="0" y="0"/>
              <wp:positionH relativeFrom="page">
                <wp:align>right</wp:align>
              </wp:positionH>
              <wp:positionV relativeFrom="topMargin">
                <wp:align>center</wp:align>
              </wp:positionV>
              <wp:extent cx="911860" cy="170815"/>
              <wp:effectExtent l="0" t="0" r="0" b="63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8F47ED6" w14:textId="0513ACAB" w:rsidR="00AB14B2" w:rsidRDefault="00A45BC4">
                          <w:pPr>
                            <w:spacing w:after="0" w:line="240" w:lineRule="auto"/>
                            <w:rPr>
                              <w:color w:val="FFFFFF" w:themeColor="background1"/>
                            </w:rPr>
                          </w:pPr>
                          <w:r>
                            <w:rPr>
                              <w:noProof/>
                              <w:color w:val="FFFFFF" w:themeColor="background1"/>
                            </w:rPr>
                            <w:t>2</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3EBE2509" id="_x0000_t202" coordsize="21600,21600" o:spt="202" path="m,l,21600r21600,l21600,xe">
              <v:stroke joinstyle="miter"/>
              <v:path gradientshapeok="t" o:connecttype="rect"/>
            </v:shapetype>
            <v:shape id="Text Box 18" o:spid="_x0000_s1028" type="#_x0000_t202" style="position:absolute;margin-left:20.6pt;margin-top:0;width:71.8pt;height:13.45pt;z-index:25169510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OlTmZIQIAAC8EAAAOAAAAAAAAAAAAAAAAAC4CAABkcnMvZTJvRG9jLnhtbFBL&#10;AQItABQABgAIAAAAIQDU32SA3AAAAAQBAAAPAAAAAAAAAAAAAAAAAHsEAABkcnMvZG93bnJldi54&#10;bWxQSwUGAAAAAAQABADzAAAAhAUAAAAA&#10;" o:allowincell="f" fillcolor="#a8d08d [1945]" stroked="f">
              <v:textbox style="mso-fit-shape-to-text:t" inset=",0,,0">
                <w:txbxContent>
                  <w:p w14:paraId="18F47ED6" w14:textId="0513ACAB" w:rsidR="00AB14B2" w:rsidRDefault="00A45BC4">
                    <w:pPr>
                      <w:spacing w:after="0" w:line="240" w:lineRule="auto"/>
                      <w:rPr>
                        <w:color w:val="FFFFFF" w:themeColor="background1"/>
                      </w:rPr>
                    </w:pPr>
                    <w:r>
                      <w:rPr>
                        <w:noProof/>
                        <w:color w:val="FFFFFF" w:themeColor="background1"/>
                      </w:rPr>
                      <w:t>2</w:t>
                    </w:r>
                  </w:p>
                </w:txbxContent>
              </v:textbox>
              <w10:wrap anchorx="page" anchory="margin"/>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04F2D" w14:textId="77777777" w:rsidR="00A45BC4" w:rsidRDefault="00A45BC4">
    <w:pPr>
      <w:pStyle w:val="Header"/>
    </w:pPr>
    <w:r>
      <w:rPr>
        <w:noProof/>
      </w:rPr>
      <mc:AlternateContent>
        <mc:Choice Requires="wps">
          <w:drawing>
            <wp:anchor distT="0" distB="0" distL="114300" distR="114300" simplePos="0" relativeHeight="251697152" behindDoc="0" locked="0" layoutInCell="0" allowOverlap="1" wp14:anchorId="7A5A34DB" wp14:editId="71AAA8A5">
              <wp:simplePos x="0" y="0"/>
              <wp:positionH relativeFrom="page">
                <wp:align>right</wp:align>
              </wp:positionH>
              <wp:positionV relativeFrom="topMargin">
                <wp:align>center</wp:align>
              </wp:positionV>
              <wp:extent cx="91186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5D9A8E0" w14:textId="2668D731" w:rsidR="00A45BC4" w:rsidRDefault="00A45BC4">
                          <w:pPr>
                            <w:spacing w:after="0" w:line="240" w:lineRule="auto"/>
                            <w:rPr>
                              <w:color w:val="FFFFFF" w:themeColor="background1"/>
                            </w:rPr>
                          </w:pPr>
                          <w:r>
                            <w:rPr>
                              <w:noProof/>
                              <w:color w:val="FFFFFF" w:themeColor="background1"/>
                            </w:rPr>
                            <w:t>3</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7A5A34DB" id="_x0000_t202" coordsize="21600,21600" o:spt="202" path="m,l,21600r21600,l21600,xe">
              <v:stroke joinstyle="miter"/>
              <v:path gradientshapeok="t" o:connecttype="rect"/>
            </v:shapetype>
            <v:shape id="Text Box 2" o:spid="_x0000_s1029" type="#_x0000_t202" style="position:absolute;margin-left:20.6pt;margin-top:0;width:71.8pt;height:13.45pt;z-index:251697152;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C1QuHRIQIAAC0EAAAOAAAAAAAAAAAAAAAAAC4CAABkcnMvZTJvRG9jLnhtbFBL&#10;AQItABQABgAIAAAAIQDU32SA3AAAAAQBAAAPAAAAAAAAAAAAAAAAAHsEAABkcnMvZG93bnJldi54&#10;bWxQSwUGAAAAAAQABADzAAAAhAUAAAAA&#10;" o:allowincell="f" fillcolor="#a8d08d [1945]" stroked="f">
              <v:textbox style="mso-fit-shape-to-text:t" inset=",0,,0">
                <w:txbxContent>
                  <w:p w14:paraId="05D9A8E0" w14:textId="2668D731" w:rsidR="00A45BC4" w:rsidRDefault="00A45BC4">
                    <w:pPr>
                      <w:spacing w:after="0" w:line="240" w:lineRule="auto"/>
                      <w:rPr>
                        <w:color w:val="FFFFFF" w:themeColor="background1"/>
                      </w:rPr>
                    </w:pPr>
                    <w:r>
                      <w:rPr>
                        <w:noProof/>
                        <w:color w:val="FFFFFF" w:themeColor="background1"/>
                      </w:rPr>
                      <w:t>3</w:t>
                    </w:r>
                  </w:p>
                </w:txbxContent>
              </v:textbox>
              <w10:wrap anchorx="page" anchory="margin"/>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E5AE4B" w14:textId="1BF7182C" w:rsidR="00C37170" w:rsidRDefault="00C37170">
    <w:pPr>
      <w:pStyle w:val="Header"/>
    </w:pPr>
    <w:r>
      <w:rPr>
        <w:noProof/>
      </w:rPr>
      <mc:AlternateContent>
        <mc:Choice Requires="wps">
          <w:drawing>
            <wp:anchor distT="0" distB="0" distL="114300" distR="114300" simplePos="0" relativeHeight="251704320" behindDoc="0" locked="0" layoutInCell="0" allowOverlap="1" wp14:anchorId="716702C8" wp14:editId="17E2B8B5">
              <wp:simplePos x="0" y="0"/>
              <wp:positionH relativeFrom="margin">
                <wp:align>left</wp:align>
              </wp:positionH>
              <wp:positionV relativeFrom="topMargin">
                <wp:align>center</wp:align>
              </wp:positionV>
              <wp:extent cx="5943600" cy="173736"/>
              <wp:effectExtent l="0" t="0" r="0" b="63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D6A26B" w14:textId="76BC6BBC" w:rsidR="00C37170" w:rsidRDefault="00C37170">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16702C8" id="_x0000_t202" coordsize="21600,21600" o:spt="202" path="m,l,21600r21600,l21600,xe">
              <v:stroke joinstyle="miter"/>
              <v:path gradientshapeok="t" o:connecttype="rect"/>
            </v:shapetype>
            <v:shape id="Text Box 11" o:spid="_x0000_s1030" type="#_x0000_t202" style="position:absolute;margin-left:0;margin-top:0;width:468pt;height:13.7pt;z-index:25170432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" o:allowincell="f" filled="f" stroked="f">
              <v:textbox style="mso-fit-shape-to-text:t" inset=",0,,0">
                <w:txbxContent>
                  <w:p w14:paraId="19D6A26B" w14:textId="76BC6BBC" w:rsidR="00C37170" w:rsidRDefault="00C37170">
                    <w:pPr>
                      <w:spacing w:after="0" w:line="240" w:lineRule="auto"/>
                      <w:jc w:val="right"/>
                      <w:rPr>
                        <w:noProof/>
                      </w:rPr>
                    </w:pP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703296" behindDoc="0" locked="0" layoutInCell="0" allowOverlap="1" wp14:anchorId="6FD4A994" wp14:editId="4C7A8AF3">
              <wp:simplePos x="0" y="0"/>
              <wp:positionH relativeFrom="page">
                <wp:align>right</wp:align>
              </wp:positionH>
              <wp:positionV relativeFrom="topMargin">
                <wp:align>center</wp:align>
              </wp:positionV>
              <wp:extent cx="911860" cy="170815"/>
              <wp:effectExtent l="0" t="0" r="0" b="63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A21A7E1" w14:textId="4B6FF352" w:rsidR="00C37170" w:rsidRDefault="00C37170">
                          <w:pPr>
                            <w:spacing w:after="0" w:line="240" w:lineRule="auto"/>
                            <w:rPr>
                              <w:color w:val="FFFFFF" w:themeColor="background1"/>
                            </w:rPr>
                          </w:pPr>
                          <w:r>
                            <w:rPr>
                              <w:noProof/>
                              <w:color w:val="FFFFFF" w:themeColor="background1"/>
                            </w:rPr>
                            <w:t>4</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FD4A994" id="Text Box 12" o:spid="_x0000_s1031" type="#_x0000_t202" style="position:absolute;margin-left:20.6pt;margin-top:0;width:71.8pt;height:13.45pt;z-index:25170329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Pwn6IQIAAC8EAAAOAAAAAAAAAAAAAAAAAC4CAABkcnMvZTJvRG9jLnhtbFBL&#10;AQItABQABgAIAAAAIQDU32SA3AAAAAQBAAAPAAAAAAAAAAAAAAAAAHsEAABkcnMvZG93bnJldi54&#10;bWxQSwUGAAAAAAQABADzAAAAhAUAAAAA&#10;" o:allowincell="f" fillcolor="#a8d08d [1945]" stroked="f">
              <v:textbox style="mso-fit-shape-to-text:t" inset=",0,,0">
                <w:txbxContent>
                  <w:p w14:paraId="5A21A7E1" w14:textId="4B6FF352" w:rsidR="00C37170" w:rsidRDefault="00C37170">
                    <w:pPr>
                      <w:spacing w:after="0" w:line="240" w:lineRule="auto"/>
                      <w:rPr>
                        <w:color w:val="FFFFFF" w:themeColor="background1"/>
                      </w:rPr>
                    </w:pPr>
                    <w:r>
                      <w:rPr>
                        <w:noProof/>
                        <w:color w:val="FFFFFF" w:themeColor="background1"/>
                      </w:rPr>
                      <w:t>4</w:t>
                    </w:r>
                  </w:p>
                </w:txbxContent>
              </v:textbox>
              <w10:wrap anchorx="page" anchory="margin"/>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70766" w14:textId="77777777" w:rsidR="00C37170" w:rsidRDefault="00C37170">
    <w:pPr>
      <w:pStyle w:val="Header"/>
    </w:pPr>
    <w:r>
      <w:rPr>
        <w:noProof/>
      </w:rPr>
      <mc:AlternateContent>
        <mc:Choice Requires="wps">
          <w:drawing>
            <wp:anchor distT="0" distB="0" distL="114300" distR="114300" simplePos="0" relativeHeight="251699200" behindDoc="0" locked="0" layoutInCell="0" allowOverlap="1" wp14:anchorId="76037CAA" wp14:editId="7ED270D4">
              <wp:simplePos x="0" y="0"/>
              <wp:positionH relativeFrom="page">
                <wp:align>right</wp:align>
              </wp:positionH>
              <wp:positionV relativeFrom="topMargin">
                <wp:align>center</wp:align>
              </wp:positionV>
              <wp:extent cx="911860" cy="170815"/>
              <wp:effectExtent l="0" t="0" r="0" b="63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9794D4C" w14:textId="77777777" w:rsidR="00C37170" w:rsidRDefault="00C37170">
                          <w:pPr>
                            <w:spacing w:after="0" w:line="240" w:lineRule="auto"/>
                            <w:rPr>
                              <w:color w:val="FFFFFF" w:themeColor="background1"/>
                            </w:rPr>
                          </w:pPr>
                          <w:r>
                            <w:rPr>
                              <w:noProof/>
                              <w:color w:val="FFFFFF" w:themeColor="background1"/>
                            </w:rPr>
                            <w:t>5</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76037CAA" id="_x0000_t202" coordsize="21600,21600" o:spt="202" path="m,l,21600r21600,l21600,xe">
              <v:stroke joinstyle="miter"/>
              <v:path gradientshapeok="t" o:connecttype="rect"/>
            </v:shapetype>
            <v:shape id="Text Box 7" o:spid="_x0000_s1032" type="#_x0000_t202" style="position:absolute;margin-left:20.6pt;margin-top:0;width:71.8pt;height:13.45pt;z-index:25169920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ap/RIIQIAAC0EAAAOAAAAAAAAAAAAAAAAAC4CAABkcnMvZTJvRG9jLnhtbFBL&#10;AQItABQABgAIAAAAIQDU32SA3AAAAAQBAAAPAAAAAAAAAAAAAAAAAHsEAABkcnMvZG93bnJldi54&#10;bWxQSwUGAAAAAAQABADzAAAAhAUAAAAA&#10;" o:allowincell="f" fillcolor="#a8d08d [1945]" stroked="f">
              <v:textbox style="mso-fit-shape-to-text:t" inset=",0,,0">
                <w:txbxContent>
                  <w:p w14:paraId="09794D4C" w14:textId="77777777" w:rsidR="00C37170" w:rsidRDefault="00C37170">
                    <w:pPr>
                      <w:spacing w:after="0" w:line="240" w:lineRule="auto"/>
                      <w:rPr>
                        <w:color w:val="FFFFFF" w:themeColor="background1"/>
                      </w:rPr>
                    </w:pPr>
                    <w:r>
                      <w:rPr>
                        <w:noProof/>
                        <w:color w:val="FFFFFF" w:themeColor="background1"/>
                      </w:rPr>
                      <w:t>5</w:t>
                    </w:r>
                  </w:p>
                </w:txbxContent>
              </v:textbox>
              <w10:wrap anchorx="page" anchory="margin"/>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ABBEE" w14:textId="77777777" w:rsidR="00C37170" w:rsidRDefault="00C37170">
    <w:pPr>
      <w:pStyle w:val="Header"/>
    </w:pPr>
    <w:r>
      <w:rPr>
        <w:noProof/>
      </w:rPr>
      <mc:AlternateContent>
        <mc:Choice Requires="wps">
          <w:drawing>
            <wp:anchor distT="0" distB="0" distL="114300" distR="114300" simplePos="0" relativeHeight="251701248" behindDoc="0" locked="0" layoutInCell="0" allowOverlap="1" wp14:anchorId="2208437F" wp14:editId="32123528">
              <wp:simplePos x="0" y="0"/>
              <wp:positionH relativeFrom="page">
                <wp:align>right</wp:align>
              </wp:positionH>
              <wp:positionV relativeFrom="topMargin">
                <wp:align>center</wp:align>
              </wp:positionV>
              <wp:extent cx="911860" cy="170815"/>
              <wp:effectExtent l="0" t="0" r="0" b="63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E635D2F" w14:textId="77777777" w:rsidR="00C37170" w:rsidRDefault="00C37170">
                          <w:pPr>
                            <w:spacing w:after="0" w:line="240" w:lineRule="auto"/>
                            <w:rPr>
                              <w:color w:val="FFFFFF" w:themeColor="background1"/>
                            </w:rPr>
                          </w:pPr>
                          <w:r>
                            <w:rPr>
                              <w:noProof/>
                              <w:color w:val="FFFFFF" w:themeColor="background1"/>
                            </w:rPr>
                            <w:t>5</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2208437F" id="_x0000_t202" coordsize="21600,21600" o:spt="202" path="m,l,21600r21600,l21600,xe">
              <v:stroke joinstyle="miter"/>
              <v:path gradientshapeok="t" o:connecttype="rect"/>
            </v:shapetype>
            <v:shape id="Text Box 10" o:spid="_x0000_s1033" type="#_x0000_t202" style="position:absolute;margin-left:20.6pt;margin-top:0;width:71.8pt;height:13.45pt;z-index:25170124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vDh8BIQIAAC8EAAAOAAAAAAAAAAAAAAAAAC4CAABkcnMvZTJvRG9jLnhtbFBL&#10;AQItABQABgAIAAAAIQDU32SA3AAAAAQBAAAPAAAAAAAAAAAAAAAAAHsEAABkcnMvZG93bnJldi54&#10;bWxQSwUGAAAAAAQABADzAAAAhAUAAAAA&#10;" o:allowincell="f" fillcolor="#a8d08d [1945]" stroked="f">
              <v:textbox style="mso-fit-shape-to-text:t" inset=",0,,0">
                <w:txbxContent>
                  <w:p w14:paraId="3E635D2F" w14:textId="77777777" w:rsidR="00C37170" w:rsidRDefault="00C37170">
                    <w:pPr>
                      <w:spacing w:after="0" w:line="240" w:lineRule="auto"/>
                      <w:rPr>
                        <w:color w:val="FFFFFF" w:themeColor="background1"/>
                      </w:rPr>
                    </w:pPr>
                    <w:r>
                      <w:rPr>
                        <w:noProof/>
                        <w:color w:val="FFFFFF" w:themeColor="background1"/>
                      </w:rPr>
                      <w:t>5</w:t>
                    </w:r>
                  </w:p>
                </w:txbxContent>
              </v:textbox>
              <w10:wrap anchorx="page" anchory="margin"/>
            </v:shape>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4DF8AA" w14:textId="77777777" w:rsidR="003228F4" w:rsidRDefault="003228F4">
    <w:pPr>
      <w:pStyle w:val="Header"/>
    </w:pPr>
    <w:r>
      <w:rPr>
        <w:noProof/>
      </w:rPr>
      <mc:AlternateContent>
        <mc:Choice Requires="wps">
          <w:drawing>
            <wp:anchor distT="0" distB="0" distL="114300" distR="114300" simplePos="0" relativeHeight="251693056" behindDoc="0" locked="0" layoutInCell="0" allowOverlap="1" wp14:anchorId="35499256" wp14:editId="627FBB64">
              <wp:simplePos x="0" y="0"/>
              <wp:positionH relativeFrom="page">
                <wp:align>right</wp:align>
              </wp:positionH>
              <wp:positionV relativeFrom="topMargin">
                <wp:align>center</wp:align>
              </wp:positionV>
              <wp:extent cx="911860" cy="170815"/>
              <wp:effectExtent l="0" t="0" r="0" b="63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EF0CF50" w14:textId="4D04FBD1" w:rsidR="003228F4" w:rsidRDefault="00634F7F">
                          <w:pPr>
                            <w:spacing w:after="0" w:line="240" w:lineRule="auto"/>
                            <w:rPr>
                              <w:color w:val="FFFFFF" w:themeColor="background1"/>
                            </w:rPr>
                          </w:pPr>
                          <w:r>
                            <w:rPr>
                              <w:color w:val="FFFFFF" w:themeColor="background1"/>
                            </w:rPr>
                            <w:t>7</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35499256" id="_x0000_t202" coordsize="21600,21600" o:spt="202" path="m,l,21600r21600,l21600,xe">
              <v:stroke joinstyle="miter"/>
              <v:path gradientshapeok="t" o:connecttype="rect"/>
            </v:shapetype>
            <v:shape id="Text Box 17" o:spid="_x0000_s1034" type="#_x0000_t202" style="position:absolute;margin-left:20.6pt;margin-top:0;width:71.8pt;height:13.45pt;z-index:25169305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" o:allowincell="f" fillcolor="#a8d08d [1945]" stroked="f">
              <v:textbox style="mso-fit-shape-to-text:t" inset=",0,,0">
                <w:txbxContent>
                  <w:p w14:paraId="2EF0CF50" w14:textId="4D04FBD1" w:rsidR="003228F4" w:rsidRDefault="00634F7F">
                    <w:pPr>
                      <w:spacing w:after="0" w:line="240" w:lineRule="auto"/>
                      <w:rPr>
                        <w:color w:val="FFFFFF" w:themeColor="background1"/>
                      </w:rPr>
                    </w:pPr>
                    <w:r>
                      <w:rPr>
                        <w:color w:val="FFFFFF" w:themeColor="background1"/>
                      </w:rPr>
                      <w:t>7</w:t>
                    </w:r>
                  </w:p>
                </w:txbxContent>
              </v:textbox>
              <w10:wrap anchorx="page" anchory="margin"/>
            </v:shape>
          </w:pict>
        </mc:Fallback>
      </mc:AlternateConten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BE9B84" w14:textId="77777777" w:rsidR="003228F4" w:rsidRDefault="003228F4">
    <w:pPr>
      <w:pStyle w:val="Header"/>
    </w:pPr>
    <w:r>
      <w:rPr>
        <w:noProof/>
      </w:rPr>
      <mc:AlternateContent>
        <mc:Choice Requires="wps">
          <w:drawing>
            <wp:anchor distT="0" distB="0" distL="114300" distR="114300" simplePos="0" relativeHeight="251691008" behindDoc="0" locked="0" layoutInCell="0" allowOverlap="1" wp14:anchorId="3660C855" wp14:editId="39F23341">
              <wp:simplePos x="0" y="0"/>
              <wp:positionH relativeFrom="page">
                <wp:align>right</wp:align>
              </wp:positionH>
              <wp:positionV relativeFrom="topMargin">
                <wp:align>center</wp:align>
              </wp:positionV>
              <wp:extent cx="911860" cy="170815"/>
              <wp:effectExtent l="0" t="0" r="0" b="63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397204A" w14:textId="28885A13" w:rsidR="003228F4" w:rsidRDefault="003228F4">
                          <w:pPr>
                            <w:spacing w:after="0" w:line="240" w:lineRule="auto"/>
                            <w:rPr>
                              <w:color w:val="FFFFFF" w:themeColor="background1"/>
                            </w:rPr>
                          </w:pPr>
                          <w:r>
                            <w:rPr>
                              <w:noProof/>
                              <w:color w:val="FFFFFF" w:themeColor="background1"/>
                            </w:rPr>
                            <w:t>6</w:t>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3660C855" id="_x0000_t202" coordsize="21600,21600" o:spt="202" path="m,l,21600r21600,l21600,xe">
              <v:stroke joinstyle="miter"/>
              <v:path gradientshapeok="t" o:connecttype="rect"/>
            </v:shapetype>
            <v:shape id="Text Box 15" o:spid="_x0000_s1035" type="#_x0000_t202" style="position:absolute;margin-left:20.6pt;margin-top:0;width:71.8pt;height:13.45pt;z-index:25169100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" o:allowincell="f" fillcolor="#a8d08d [1945]" stroked="f">
              <v:textbox style="mso-fit-shape-to-text:t" inset=",0,,0">
                <w:txbxContent>
                  <w:p w14:paraId="7397204A" w14:textId="28885A13" w:rsidR="003228F4" w:rsidRDefault="003228F4">
                    <w:pPr>
                      <w:spacing w:after="0" w:line="240" w:lineRule="auto"/>
                      <w:rPr>
                        <w:color w:val="FFFFFF" w:themeColor="background1"/>
                      </w:rPr>
                    </w:pPr>
                    <w:r>
                      <w:rPr>
                        <w:noProof/>
                        <w:color w:val="FFFFFF" w:themeColor="background1"/>
                      </w:rPr>
                      <w:t>6</w:t>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8738B9"/>
    <w:multiLevelType w:val="multilevel"/>
    <w:tmpl w:val="99E2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xMDA1NDczMTc0tDRU0lEKTi0uzszPAykwNKwFALfRE+otAAAA"/>
  </w:docVars>
  <w:rsids>
    <w:rsidRoot w:val="00F21032"/>
    <w:rsid w:val="00000216"/>
    <w:rsid w:val="00005994"/>
    <w:rsid w:val="0002671F"/>
    <w:rsid w:val="00043E3C"/>
    <w:rsid w:val="00055F0B"/>
    <w:rsid w:val="00056E4F"/>
    <w:rsid w:val="000605D9"/>
    <w:rsid w:val="00067A0E"/>
    <w:rsid w:val="00067F57"/>
    <w:rsid w:val="00091656"/>
    <w:rsid w:val="00097D0D"/>
    <w:rsid w:val="000A429F"/>
    <w:rsid w:val="000A6FE6"/>
    <w:rsid w:val="000C06FD"/>
    <w:rsid w:val="000C26A1"/>
    <w:rsid w:val="000C60E9"/>
    <w:rsid w:val="000D1514"/>
    <w:rsid w:val="000D5594"/>
    <w:rsid w:val="001035F4"/>
    <w:rsid w:val="00121E60"/>
    <w:rsid w:val="001248D9"/>
    <w:rsid w:val="00140CDE"/>
    <w:rsid w:val="00145252"/>
    <w:rsid w:val="00150849"/>
    <w:rsid w:val="0015091C"/>
    <w:rsid w:val="001932CC"/>
    <w:rsid w:val="001B0679"/>
    <w:rsid w:val="001B2F77"/>
    <w:rsid w:val="001C1074"/>
    <w:rsid w:val="001C1BF3"/>
    <w:rsid w:val="001C2D09"/>
    <w:rsid w:val="001D5AFA"/>
    <w:rsid w:val="001E2093"/>
    <w:rsid w:val="001E3C01"/>
    <w:rsid w:val="001E45A3"/>
    <w:rsid w:val="001F107E"/>
    <w:rsid w:val="001F24A6"/>
    <w:rsid w:val="00207067"/>
    <w:rsid w:val="00237720"/>
    <w:rsid w:val="0025204D"/>
    <w:rsid w:val="002717F2"/>
    <w:rsid w:val="002A096B"/>
    <w:rsid w:val="002B7750"/>
    <w:rsid w:val="002C0BA6"/>
    <w:rsid w:val="002D7904"/>
    <w:rsid w:val="002F78C5"/>
    <w:rsid w:val="003228F4"/>
    <w:rsid w:val="00325EE5"/>
    <w:rsid w:val="003437F7"/>
    <w:rsid w:val="00361542"/>
    <w:rsid w:val="00365935"/>
    <w:rsid w:val="00376D5B"/>
    <w:rsid w:val="0038031D"/>
    <w:rsid w:val="003820D2"/>
    <w:rsid w:val="00387846"/>
    <w:rsid w:val="00393FC9"/>
    <w:rsid w:val="003D092B"/>
    <w:rsid w:val="003F0CC2"/>
    <w:rsid w:val="003F27AB"/>
    <w:rsid w:val="004325EA"/>
    <w:rsid w:val="00446D19"/>
    <w:rsid w:val="0045745A"/>
    <w:rsid w:val="00460EBF"/>
    <w:rsid w:val="004A0713"/>
    <w:rsid w:val="004A1D5B"/>
    <w:rsid w:val="004A2674"/>
    <w:rsid w:val="004C3F98"/>
    <w:rsid w:val="004F305A"/>
    <w:rsid w:val="004F674F"/>
    <w:rsid w:val="00513360"/>
    <w:rsid w:val="0054567A"/>
    <w:rsid w:val="00557C87"/>
    <w:rsid w:val="00557D70"/>
    <w:rsid w:val="00565F71"/>
    <w:rsid w:val="0059092A"/>
    <w:rsid w:val="005A33CB"/>
    <w:rsid w:val="005B1112"/>
    <w:rsid w:val="005B1C35"/>
    <w:rsid w:val="005B4992"/>
    <w:rsid w:val="005D064D"/>
    <w:rsid w:val="005D1575"/>
    <w:rsid w:val="005D7C19"/>
    <w:rsid w:val="005F4F50"/>
    <w:rsid w:val="00612FAF"/>
    <w:rsid w:val="00615318"/>
    <w:rsid w:val="006275C9"/>
    <w:rsid w:val="00634F7F"/>
    <w:rsid w:val="00636096"/>
    <w:rsid w:val="00637A35"/>
    <w:rsid w:val="00646DF0"/>
    <w:rsid w:val="00651B93"/>
    <w:rsid w:val="00660068"/>
    <w:rsid w:val="006803BF"/>
    <w:rsid w:val="0069470B"/>
    <w:rsid w:val="006948DA"/>
    <w:rsid w:val="006B4FFC"/>
    <w:rsid w:val="0073255B"/>
    <w:rsid w:val="00756690"/>
    <w:rsid w:val="007574A4"/>
    <w:rsid w:val="007838AF"/>
    <w:rsid w:val="007A0080"/>
    <w:rsid w:val="007A05A4"/>
    <w:rsid w:val="007B7CC1"/>
    <w:rsid w:val="007C3FC1"/>
    <w:rsid w:val="007D34FE"/>
    <w:rsid w:val="007F2810"/>
    <w:rsid w:val="00803A53"/>
    <w:rsid w:val="00826394"/>
    <w:rsid w:val="00842B7B"/>
    <w:rsid w:val="00854927"/>
    <w:rsid w:val="00862BE2"/>
    <w:rsid w:val="008B0033"/>
    <w:rsid w:val="008B0BC1"/>
    <w:rsid w:val="008D015D"/>
    <w:rsid w:val="008D6DB4"/>
    <w:rsid w:val="008F2AF9"/>
    <w:rsid w:val="00902FA7"/>
    <w:rsid w:val="00905644"/>
    <w:rsid w:val="00911CFF"/>
    <w:rsid w:val="00922428"/>
    <w:rsid w:val="009231F8"/>
    <w:rsid w:val="00942745"/>
    <w:rsid w:val="009452A4"/>
    <w:rsid w:val="00945453"/>
    <w:rsid w:val="009507AC"/>
    <w:rsid w:val="00954765"/>
    <w:rsid w:val="00955746"/>
    <w:rsid w:val="00980596"/>
    <w:rsid w:val="00997B0E"/>
    <w:rsid w:val="009C5408"/>
    <w:rsid w:val="009E08C0"/>
    <w:rsid w:val="009F2CBA"/>
    <w:rsid w:val="00A06684"/>
    <w:rsid w:val="00A144C2"/>
    <w:rsid w:val="00A35C6F"/>
    <w:rsid w:val="00A45BC4"/>
    <w:rsid w:val="00A60D09"/>
    <w:rsid w:val="00A6238E"/>
    <w:rsid w:val="00A62E44"/>
    <w:rsid w:val="00A64AFE"/>
    <w:rsid w:val="00A9054B"/>
    <w:rsid w:val="00A95A41"/>
    <w:rsid w:val="00AA2B06"/>
    <w:rsid w:val="00AA484E"/>
    <w:rsid w:val="00AB14B2"/>
    <w:rsid w:val="00AB4A6E"/>
    <w:rsid w:val="00AD4054"/>
    <w:rsid w:val="00AD6AA2"/>
    <w:rsid w:val="00B10B4C"/>
    <w:rsid w:val="00B20A2D"/>
    <w:rsid w:val="00B44F42"/>
    <w:rsid w:val="00B86813"/>
    <w:rsid w:val="00B87DF1"/>
    <w:rsid w:val="00B95134"/>
    <w:rsid w:val="00B97689"/>
    <w:rsid w:val="00BA32B0"/>
    <w:rsid w:val="00BA5974"/>
    <w:rsid w:val="00BB0485"/>
    <w:rsid w:val="00BB547B"/>
    <w:rsid w:val="00BB6ABB"/>
    <w:rsid w:val="00BC1756"/>
    <w:rsid w:val="00C01E41"/>
    <w:rsid w:val="00C0599F"/>
    <w:rsid w:val="00C1616C"/>
    <w:rsid w:val="00C37170"/>
    <w:rsid w:val="00C475BF"/>
    <w:rsid w:val="00C70706"/>
    <w:rsid w:val="00CA42E1"/>
    <w:rsid w:val="00CC2569"/>
    <w:rsid w:val="00CD5154"/>
    <w:rsid w:val="00CD56F2"/>
    <w:rsid w:val="00CF1603"/>
    <w:rsid w:val="00CF185F"/>
    <w:rsid w:val="00CF28C6"/>
    <w:rsid w:val="00D23F7A"/>
    <w:rsid w:val="00D32456"/>
    <w:rsid w:val="00D66F4C"/>
    <w:rsid w:val="00D77AAD"/>
    <w:rsid w:val="00D831EE"/>
    <w:rsid w:val="00D836A1"/>
    <w:rsid w:val="00DD2E94"/>
    <w:rsid w:val="00DE226E"/>
    <w:rsid w:val="00DE7102"/>
    <w:rsid w:val="00DF6448"/>
    <w:rsid w:val="00E077CA"/>
    <w:rsid w:val="00E132A2"/>
    <w:rsid w:val="00E16C3F"/>
    <w:rsid w:val="00E245FA"/>
    <w:rsid w:val="00E564F3"/>
    <w:rsid w:val="00E66D74"/>
    <w:rsid w:val="00EA01C7"/>
    <w:rsid w:val="00EA335F"/>
    <w:rsid w:val="00EA3CE2"/>
    <w:rsid w:val="00EB6D09"/>
    <w:rsid w:val="00EC3D74"/>
    <w:rsid w:val="00ED1A4D"/>
    <w:rsid w:val="00F21032"/>
    <w:rsid w:val="00F25825"/>
    <w:rsid w:val="00F539DD"/>
    <w:rsid w:val="00F62162"/>
    <w:rsid w:val="00F661F2"/>
    <w:rsid w:val="00F671D5"/>
    <w:rsid w:val="00F84F0A"/>
    <w:rsid w:val="00FB19BE"/>
    <w:rsid w:val="00FB7C8E"/>
    <w:rsid w:val="00FD4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FCA818"/>
  <w15:chartTrackingRefBased/>
  <w15:docId w15:val="{AC5F05AC-74E4-423B-A934-AED883110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64F3"/>
    <w:pPr>
      <w:spacing w:line="256" w:lineRule="auto"/>
    </w:pPr>
  </w:style>
  <w:style w:type="paragraph" w:styleId="Heading1">
    <w:name w:val="heading 1"/>
    <w:basedOn w:val="Normal"/>
    <w:next w:val="Normal"/>
    <w:link w:val="Heading1Char"/>
    <w:uiPriority w:val="9"/>
    <w:qFormat/>
    <w:rsid w:val="00E564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64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64F3"/>
    <w:rPr>
      <w:rFonts w:eastAsiaTheme="minorEastAsia"/>
      <w:lang w:val="en-US"/>
    </w:rPr>
  </w:style>
  <w:style w:type="paragraph" w:styleId="Header">
    <w:name w:val="header"/>
    <w:basedOn w:val="Normal"/>
    <w:link w:val="HeaderChar"/>
    <w:uiPriority w:val="99"/>
    <w:unhideWhenUsed/>
    <w:rsid w:val="00E56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4F3"/>
  </w:style>
  <w:style w:type="paragraph" w:styleId="Footer">
    <w:name w:val="footer"/>
    <w:basedOn w:val="Normal"/>
    <w:link w:val="FooterChar"/>
    <w:uiPriority w:val="99"/>
    <w:unhideWhenUsed/>
    <w:rsid w:val="00E56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4F3"/>
  </w:style>
  <w:style w:type="character" w:customStyle="1" w:styleId="Heading1Char">
    <w:name w:val="Heading 1 Char"/>
    <w:basedOn w:val="DefaultParagraphFont"/>
    <w:link w:val="Heading1"/>
    <w:uiPriority w:val="9"/>
    <w:rsid w:val="00E564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4F3"/>
    <w:pPr>
      <w:spacing w:line="259" w:lineRule="auto"/>
      <w:outlineLvl w:val="9"/>
    </w:pPr>
    <w:rPr>
      <w:lang w:val="en-US"/>
    </w:rPr>
  </w:style>
  <w:style w:type="paragraph" w:styleId="TOC2">
    <w:name w:val="toc 2"/>
    <w:basedOn w:val="Normal"/>
    <w:next w:val="Normal"/>
    <w:autoRedefine/>
    <w:uiPriority w:val="39"/>
    <w:unhideWhenUsed/>
    <w:rsid w:val="00E564F3"/>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E564F3"/>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E564F3"/>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E564F3"/>
    <w:rPr>
      <w:color w:val="0563C1" w:themeColor="hyperlink"/>
      <w:u w:val="single"/>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E564F3"/>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E564F3"/>
    <w:rPr>
      <w:rFonts w:ascii="Verdana" w:eastAsia="Times New Roman" w:hAnsi="Verdana" w:cs="Times New Roman"/>
      <w:sz w:val="18"/>
      <w:szCs w:val="24"/>
    </w:rPr>
  </w:style>
  <w:style w:type="character" w:styleId="UnresolvedMention">
    <w:name w:val="Unresolved Mention"/>
    <w:basedOn w:val="DefaultParagraphFont"/>
    <w:uiPriority w:val="99"/>
    <w:semiHidden/>
    <w:unhideWhenUsed/>
    <w:rsid w:val="00237720"/>
    <w:rPr>
      <w:color w:val="808080"/>
      <w:shd w:val="clear" w:color="auto" w:fill="E6E6E6"/>
    </w:rPr>
  </w:style>
  <w:style w:type="character" w:styleId="Strong">
    <w:name w:val="Strong"/>
    <w:basedOn w:val="DefaultParagraphFont"/>
    <w:uiPriority w:val="22"/>
    <w:qFormat/>
    <w:rsid w:val="001C2D09"/>
    <w:rPr>
      <w:b/>
      <w:bCs/>
    </w:rPr>
  </w:style>
  <w:style w:type="paragraph" w:styleId="Bibliography">
    <w:name w:val="Bibliography"/>
    <w:basedOn w:val="Normal"/>
    <w:next w:val="Normal"/>
    <w:uiPriority w:val="37"/>
    <w:unhideWhenUsed/>
    <w:rsid w:val="00EA3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74874">
      <w:bodyDiv w:val="1"/>
      <w:marLeft w:val="0"/>
      <w:marRight w:val="0"/>
      <w:marTop w:val="0"/>
      <w:marBottom w:val="0"/>
      <w:divBdr>
        <w:top w:val="none" w:sz="0" w:space="0" w:color="auto"/>
        <w:left w:val="none" w:sz="0" w:space="0" w:color="auto"/>
        <w:bottom w:val="none" w:sz="0" w:space="0" w:color="auto"/>
        <w:right w:val="none" w:sz="0" w:space="0" w:color="auto"/>
      </w:divBdr>
    </w:div>
    <w:div w:id="29576659">
      <w:bodyDiv w:val="1"/>
      <w:marLeft w:val="0"/>
      <w:marRight w:val="0"/>
      <w:marTop w:val="0"/>
      <w:marBottom w:val="0"/>
      <w:divBdr>
        <w:top w:val="none" w:sz="0" w:space="0" w:color="auto"/>
        <w:left w:val="none" w:sz="0" w:space="0" w:color="auto"/>
        <w:bottom w:val="none" w:sz="0" w:space="0" w:color="auto"/>
        <w:right w:val="none" w:sz="0" w:space="0" w:color="auto"/>
      </w:divBdr>
    </w:div>
    <w:div w:id="55011745">
      <w:bodyDiv w:val="1"/>
      <w:marLeft w:val="0"/>
      <w:marRight w:val="0"/>
      <w:marTop w:val="0"/>
      <w:marBottom w:val="0"/>
      <w:divBdr>
        <w:top w:val="none" w:sz="0" w:space="0" w:color="auto"/>
        <w:left w:val="none" w:sz="0" w:space="0" w:color="auto"/>
        <w:bottom w:val="none" w:sz="0" w:space="0" w:color="auto"/>
        <w:right w:val="none" w:sz="0" w:space="0" w:color="auto"/>
      </w:divBdr>
    </w:div>
    <w:div w:id="110515908">
      <w:bodyDiv w:val="1"/>
      <w:marLeft w:val="0"/>
      <w:marRight w:val="0"/>
      <w:marTop w:val="0"/>
      <w:marBottom w:val="0"/>
      <w:divBdr>
        <w:top w:val="none" w:sz="0" w:space="0" w:color="auto"/>
        <w:left w:val="none" w:sz="0" w:space="0" w:color="auto"/>
        <w:bottom w:val="none" w:sz="0" w:space="0" w:color="auto"/>
        <w:right w:val="none" w:sz="0" w:space="0" w:color="auto"/>
      </w:divBdr>
    </w:div>
    <w:div w:id="130947189">
      <w:bodyDiv w:val="1"/>
      <w:marLeft w:val="0"/>
      <w:marRight w:val="0"/>
      <w:marTop w:val="0"/>
      <w:marBottom w:val="0"/>
      <w:divBdr>
        <w:top w:val="none" w:sz="0" w:space="0" w:color="auto"/>
        <w:left w:val="none" w:sz="0" w:space="0" w:color="auto"/>
        <w:bottom w:val="none" w:sz="0" w:space="0" w:color="auto"/>
        <w:right w:val="none" w:sz="0" w:space="0" w:color="auto"/>
      </w:divBdr>
    </w:div>
    <w:div w:id="131675743">
      <w:bodyDiv w:val="1"/>
      <w:marLeft w:val="0"/>
      <w:marRight w:val="0"/>
      <w:marTop w:val="0"/>
      <w:marBottom w:val="0"/>
      <w:divBdr>
        <w:top w:val="none" w:sz="0" w:space="0" w:color="auto"/>
        <w:left w:val="none" w:sz="0" w:space="0" w:color="auto"/>
        <w:bottom w:val="none" w:sz="0" w:space="0" w:color="auto"/>
        <w:right w:val="none" w:sz="0" w:space="0" w:color="auto"/>
      </w:divBdr>
    </w:div>
    <w:div w:id="149910122">
      <w:bodyDiv w:val="1"/>
      <w:marLeft w:val="0"/>
      <w:marRight w:val="0"/>
      <w:marTop w:val="0"/>
      <w:marBottom w:val="0"/>
      <w:divBdr>
        <w:top w:val="none" w:sz="0" w:space="0" w:color="auto"/>
        <w:left w:val="none" w:sz="0" w:space="0" w:color="auto"/>
        <w:bottom w:val="none" w:sz="0" w:space="0" w:color="auto"/>
        <w:right w:val="none" w:sz="0" w:space="0" w:color="auto"/>
      </w:divBdr>
    </w:div>
    <w:div w:id="172766934">
      <w:bodyDiv w:val="1"/>
      <w:marLeft w:val="0"/>
      <w:marRight w:val="0"/>
      <w:marTop w:val="0"/>
      <w:marBottom w:val="0"/>
      <w:divBdr>
        <w:top w:val="none" w:sz="0" w:space="0" w:color="auto"/>
        <w:left w:val="none" w:sz="0" w:space="0" w:color="auto"/>
        <w:bottom w:val="none" w:sz="0" w:space="0" w:color="auto"/>
        <w:right w:val="none" w:sz="0" w:space="0" w:color="auto"/>
      </w:divBdr>
    </w:div>
    <w:div w:id="176165648">
      <w:bodyDiv w:val="1"/>
      <w:marLeft w:val="0"/>
      <w:marRight w:val="0"/>
      <w:marTop w:val="0"/>
      <w:marBottom w:val="0"/>
      <w:divBdr>
        <w:top w:val="none" w:sz="0" w:space="0" w:color="auto"/>
        <w:left w:val="none" w:sz="0" w:space="0" w:color="auto"/>
        <w:bottom w:val="none" w:sz="0" w:space="0" w:color="auto"/>
        <w:right w:val="none" w:sz="0" w:space="0" w:color="auto"/>
      </w:divBdr>
    </w:div>
    <w:div w:id="197088047">
      <w:bodyDiv w:val="1"/>
      <w:marLeft w:val="0"/>
      <w:marRight w:val="0"/>
      <w:marTop w:val="0"/>
      <w:marBottom w:val="0"/>
      <w:divBdr>
        <w:top w:val="none" w:sz="0" w:space="0" w:color="auto"/>
        <w:left w:val="none" w:sz="0" w:space="0" w:color="auto"/>
        <w:bottom w:val="none" w:sz="0" w:space="0" w:color="auto"/>
        <w:right w:val="none" w:sz="0" w:space="0" w:color="auto"/>
      </w:divBdr>
    </w:div>
    <w:div w:id="222105644">
      <w:bodyDiv w:val="1"/>
      <w:marLeft w:val="0"/>
      <w:marRight w:val="0"/>
      <w:marTop w:val="0"/>
      <w:marBottom w:val="0"/>
      <w:divBdr>
        <w:top w:val="none" w:sz="0" w:space="0" w:color="auto"/>
        <w:left w:val="none" w:sz="0" w:space="0" w:color="auto"/>
        <w:bottom w:val="none" w:sz="0" w:space="0" w:color="auto"/>
        <w:right w:val="none" w:sz="0" w:space="0" w:color="auto"/>
      </w:divBdr>
    </w:div>
    <w:div w:id="231549293">
      <w:bodyDiv w:val="1"/>
      <w:marLeft w:val="0"/>
      <w:marRight w:val="0"/>
      <w:marTop w:val="0"/>
      <w:marBottom w:val="0"/>
      <w:divBdr>
        <w:top w:val="none" w:sz="0" w:space="0" w:color="auto"/>
        <w:left w:val="none" w:sz="0" w:space="0" w:color="auto"/>
        <w:bottom w:val="none" w:sz="0" w:space="0" w:color="auto"/>
        <w:right w:val="none" w:sz="0" w:space="0" w:color="auto"/>
      </w:divBdr>
    </w:div>
    <w:div w:id="255987672">
      <w:bodyDiv w:val="1"/>
      <w:marLeft w:val="0"/>
      <w:marRight w:val="0"/>
      <w:marTop w:val="0"/>
      <w:marBottom w:val="0"/>
      <w:divBdr>
        <w:top w:val="none" w:sz="0" w:space="0" w:color="auto"/>
        <w:left w:val="none" w:sz="0" w:space="0" w:color="auto"/>
        <w:bottom w:val="none" w:sz="0" w:space="0" w:color="auto"/>
        <w:right w:val="none" w:sz="0" w:space="0" w:color="auto"/>
      </w:divBdr>
    </w:div>
    <w:div w:id="303857465">
      <w:bodyDiv w:val="1"/>
      <w:marLeft w:val="0"/>
      <w:marRight w:val="0"/>
      <w:marTop w:val="0"/>
      <w:marBottom w:val="0"/>
      <w:divBdr>
        <w:top w:val="none" w:sz="0" w:space="0" w:color="auto"/>
        <w:left w:val="none" w:sz="0" w:space="0" w:color="auto"/>
        <w:bottom w:val="none" w:sz="0" w:space="0" w:color="auto"/>
        <w:right w:val="none" w:sz="0" w:space="0" w:color="auto"/>
      </w:divBdr>
    </w:div>
    <w:div w:id="336661771">
      <w:bodyDiv w:val="1"/>
      <w:marLeft w:val="0"/>
      <w:marRight w:val="0"/>
      <w:marTop w:val="0"/>
      <w:marBottom w:val="0"/>
      <w:divBdr>
        <w:top w:val="none" w:sz="0" w:space="0" w:color="auto"/>
        <w:left w:val="none" w:sz="0" w:space="0" w:color="auto"/>
        <w:bottom w:val="none" w:sz="0" w:space="0" w:color="auto"/>
        <w:right w:val="none" w:sz="0" w:space="0" w:color="auto"/>
      </w:divBdr>
    </w:div>
    <w:div w:id="399836961">
      <w:bodyDiv w:val="1"/>
      <w:marLeft w:val="0"/>
      <w:marRight w:val="0"/>
      <w:marTop w:val="0"/>
      <w:marBottom w:val="0"/>
      <w:divBdr>
        <w:top w:val="none" w:sz="0" w:space="0" w:color="auto"/>
        <w:left w:val="none" w:sz="0" w:space="0" w:color="auto"/>
        <w:bottom w:val="none" w:sz="0" w:space="0" w:color="auto"/>
        <w:right w:val="none" w:sz="0" w:space="0" w:color="auto"/>
      </w:divBdr>
    </w:div>
    <w:div w:id="436825700">
      <w:bodyDiv w:val="1"/>
      <w:marLeft w:val="0"/>
      <w:marRight w:val="0"/>
      <w:marTop w:val="0"/>
      <w:marBottom w:val="0"/>
      <w:divBdr>
        <w:top w:val="none" w:sz="0" w:space="0" w:color="auto"/>
        <w:left w:val="none" w:sz="0" w:space="0" w:color="auto"/>
        <w:bottom w:val="none" w:sz="0" w:space="0" w:color="auto"/>
        <w:right w:val="none" w:sz="0" w:space="0" w:color="auto"/>
      </w:divBdr>
    </w:div>
    <w:div w:id="440493357">
      <w:bodyDiv w:val="1"/>
      <w:marLeft w:val="0"/>
      <w:marRight w:val="0"/>
      <w:marTop w:val="0"/>
      <w:marBottom w:val="0"/>
      <w:divBdr>
        <w:top w:val="none" w:sz="0" w:space="0" w:color="auto"/>
        <w:left w:val="none" w:sz="0" w:space="0" w:color="auto"/>
        <w:bottom w:val="none" w:sz="0" w:space="0" w:color="auto"/>
        <w:right w:val="none" w:sz="0" w:space="0" w:color="auto"/>
      </w:divBdr>
    </w:div>
    <w:div w:id="481822779">
      <w:bodyDiv w:val="1"/>
      <w:marLeft w:val="0"/>
      <w:marRight w:val="0"/>
      <w:marTop w:val="0"/>
      <w:marBottom w:val="0"/>
      <w:divBdr>
        <w:top w:val="none" w:sz="0" w:space="0" w:color="auto"/>
        <w:left w:val="none" w:sz="0" w:space="0" w:color="auto"/>
        <w:bottom w:val="none" w:sz="0" w:space="0" w:color="auto"/>
        <w:right w:val="none" w:sz="0" w:space="0" w:color="auto"/>
      </w:divBdr>
    </w:div>
    <w:div w:id="531261624">
      <w:bodyDiv w:val="1"/>
      <w:marLeft w:val="0"/>
      <w:marRight w:val="0"/>
      <w:marTop w:val="0"/>
      <w:marBottom w:val="0"/>
      <w:divBdr>
        <w:top w:val="none" w:sz="0" w:space="0" w:color="auto"/>
        <w:left w:val="none" w:sz="0" w:space="0" w:color="auto"/>
        <w:bottom w:val="none" w:sz="0" w:space="0" w:color="auto"/>
        <w:right w:val="none" w:sz="0" w:space="0" w:color="auto"/>
      </w:divBdr>
    </w:div>
    <w:div w:id="560140021">
      <w:bodyDiv w:val="1"/>
      <w:marLeft w:val="0"/>
      <w:marRight w:val="0"/>
      <w:marTop w:val="0"/>
      <w:marBottom w:val="0"/>
      <w:divBdr>
        <w:top w:val="none" w:sz="0" w:space="0" w:color="auto"/>
        <w:left w:val="none" w:sz="0" w:space="0" w:color="auto"/>
        <w:bottom w:val="none" w:sz="0" w:space="0" w:color="auto"/>
        <w:right w:val="none" w:sz="0" w:space="0" w:color="auto"/>
      </w:divBdr>
    </w:div>
    <w:div w:id="566114676">
      <w:bodyDiv w:val="1"/>
      <w:marLeft w:val="0"/>
      <w:marRight w:val="0"/>
      <w:marTop w:val="0"/>
      <w:marBottom w:val="0"/>
      <w:divBdr>
        <w:top w:val="none" w:sz="0" w:space="0" w:color="auto"/>
        <w:left w:val="none" w:sz="0" w:space="0" w:color="auto"/>
        <w:bottom w:val="none" w:sz="0" w:space="0" w:color="auto"/>
        <w:right w:val="none" w:sz="0" w:space="0" w:color="auto"/>
      </w:divBdr>
    </w:div>
    <w:div w:id="570772538">
      <w:bodyDiv w:val="1"/>
      <w:marLeft w:val="0"/>
      <w:marRight w:val="0"/>
      <w:marTop w:val="0"/>
      <w:marBottom w:val="0"/>
      <w:divBdr>
        <w:top w:val="none" w:sz="0" w:space="0" w:color="auto"/>
        <w:left w:val="none" w:sz="0" w:space="0" w:color="auto"/>
        <w:bottom w:val="none" w:sz="0" w:space="0" w:color="auto"/>
        <w:right w:val="none" w:sz="0" w:space="0" w:color="auto"/>
      </w:divBdr>
    </w:div>
    <w:div w:id="571236215">
      <w:bodyDiv w:val="1"/>
      <w:marLeft w:val="0"/>
      <w:marRight w:val="0"/>
      <w:marTop w:val="0"/>
      <w:marBottom w:val="0"/>
      <w:divBdr>
        <w:top w:val="none" w:sz="0" w:space="0" w:color="auto"/>
        <w:left w:val="none" w:sz="0" w:space="0" w:color="auto"/>
        <w:bottom w:val="none" w:sz="0" w:space="0" w:color="auto"/>
        <w:right w:val="none" w:sz="0" w:space="0" w:color="auto"/>
      </w:divBdr>
    </w:div>
    <w:div w:id="652219138">
      <w:bodyDiv w:val="1"/>
      <w:marLeft w:val="0"/>
      <w:marRight w:val="0"/>
      <w:marTop w:val="0"/>
      <w:marBottom w:val="0"/>
      <w:divBdr>
        <w:top w:val="none" w:sz="0" w:space="0" w:color="auto"/>
        <w:left w:val="none" w:sz="0" w:space="0" w:color="auto"/>
        <w:bottom w:val="none" w:sz="0" w:space="0" w:color="auto"/>
        <w:right w:val="none" w:sz="0" w:space="0" w:color="auto"/>
      </w:divBdr>
    </w:div>
    <w:div w:id="655378573">
      <w:bodyDiv w:val="1"/>
      <w:marLeft w:val="0"/>
      <w:marRight w:val="0"/>
      <w:marTop w:val="0"/>
      <w:marBottom w:val="0"/>
      <w:divBdr>
        <w:top w:val="none" w:sz="0" w:space="0" w:color="auto"/>
        <w:left w:val="none" w:sz="0" w:space="0" w:color="auto"/>
        <w:bottom w:val="none" w:sz="0" w:space="0" w:color="auto"/>
        <w:right w:val="none" w:sz="0" w:space="0" w:color="auto"/>
      </w:divBdr>
    </w:div>
    <w:div w:id="659774488">
      <w:bodyDiv w:val="1"/>
      <w:marLeft w:val="0"/>
      <w:marRight w:val="0"/>
      <w:marTop w:val="0"/>
      <w:marBottom w:val="0"/>
      <w:divBdr>
        <w:top w:val="none" w:sz="0" w:space="0" w:color="auto"/>
        <w:left w:val="none" w:sz="0" w:space="0" w:color="auto"/>
        <w:bottom w:val="none" w:sz="0" w:space="0" w:color="auto"/>
        <w:right w:val="none" w:sz="0" w:space="0" w:color="auto"/>
      </w:divBdr>
    </w:div>
    <w:div w:id="662390956">
      <w:bodyDiv w:val="1"/>
      <w:marLeft w:val="0"/>
      <w:marRight w:val="0"/>
      <w:marTop w:val="0"/>
      <w:marBottom w:val="0"/>
      <w:divBdr>
        <w:top w:val="none" w:sz="0" w:space="0" w:color="auto"/>
        <w:left w:val="none" w:sz="0" w:space="0" w:color="auto"/>
        <w:bottom w:val="none" w:sz="0" w:space="0" w:color="auto"/>
        <w:right w:val="none" w:sz="0" w:space="0" w:color="auto"/>
      </w:divBdr>
    </w:div>
    <w:div w:id="664014327">
      <w:bodyDiv w:val="1"/>
      <w:marLeft w:val="0"/>
      <w:marRight w:val="0"/>
      <w:marTop w:val="0"/>
      <w:marBottom w:val="0"/>
      <w:divBdr>
        <w:top w:val="none" w:sz="0" w:space="0" w:color="auto"/>
        <w:left w:val="none" w:sz="0" w:space="0" w:color="auto"/>
        <w:bottom w:val="none" w:sz="0" w:space="0" w:color="auto"/>
        <w:right w:val="none" w:sz="0" w:space="0" w:color="auto"/>
      </w:divBdr>
    </w:div>
    <w:div w:id="667564975">
      <w:bodyDiv w:val="1"/>
      <w:marLeft w:val="0"/>
      <w:marRight w:val="0"/>
      <w:marTop w:val="0"/>
      <w:marBottom w:val="0"/>
      <w:divBdr>
        <w:top w:val="none" w:sz="0" w:space="0" w:color="auto"/>
        <w:left w:val="none" w:sz="0" w:space="0" w:color="auto"/>
        <w:bottom w:val="none" w:sz="0" w:space="0" w:color="auto"/>
        <w:right w:val="none" w:sz="0" w:space="0" w:color="auto"/>
      </w:divBdr>
    </w:div>
    <w:div w:id="682585950">
      <w:bodyDiv w:val="1"/>
      <w:marLeft w:val="0"/>
      <w:marRight w:val="0"/>
      <w:marTop w:val="0"/>
      <w:marBottom w:val="0"/>
      <w:divBdr>
        <w:top w:val="none" w:sz="0" w:space="0" w:color="auto"/>
        <w:left w:val="none" w:sz="0" w:space="0" w:color="auto"/>
        <w:bottom w:val="none" w:sz="0" w:space="0" w:color="auto"/>
        <w:right w:val="none" w:sz="0" w:space="0" w:color="auto"/>
      </w:divBdr>
    </w:div>
    <w:div w:id="683285085">
      <w:bodyDiv w:val="1"/>
      <w:marLeft w:val="0"/>
      <w:marRight w:val="0"/>
      <w:marTop w:val="0"/>
      <w:marBottom w:val="0"/>
      <w:divBdr>
        <w:top w:val="none" w:sz="0" w:space="0" w:color="auto"/>
        <w:left w:val="none" w:sz="0" w:space="0" w:color="auto"/>
        <w:bottom w:val="none" w:sz="0" w:space="0" w:color="auto"/>
        <w:right w:val="none" w:sz="0" w:space="0" w:color="auto"/>
      </w:divBdr>
    </w:div>
    <w:div w:id="692801997">
      <w:bodyDiv w:val="1"/>
      <w:marLeft w:val="0"/>
      <w:marRight w:val="0"/>
      <w:marTop w:val="0"/>
      <w:marBottom w:val="0"/>
      <w:divBdr>
        <w:top w:val="none" w:sz="0" w:space="0" w:color="auto"/>
        <w:left w:val="none" w:sz="0" w:space="0" w:color="auto"/>
        <w:bottom w:val="none" w:sz="0" w:space="0" w:color="auto"/>
        <w:right w:val="none" w:sz="0" w:space="0" w:color="auto"/>
      </w:divBdr>
    </w:div>
    <w:div w:id="714239494">
      <w:bodyDiv w:val="1"/>
      <w:marLeft w:val="0"/>
      <w:marRight w:val="0"/>
      <w:marTop w:val="0"/>
      <w:marBottom w:val="0"/>
      <w:divBdr>
        <w:top w:val="none" w:sz="0" w:space="0" w:color="auto"/>
        <w:left w:val="none" w:sz="0" w:space="0" w:color="auto"/>
        <w:bottom w:val="none" w:sz="0" w:space="0" w:color="auto"/>
        <w:right w:val="none" w:sz="0" w:space="0" w:color="auto"/>
      </w:divBdr>
    </w:div>
    <w:div w:id="722481029">
      <w:bodyDiv w:val="1"/>
      <w:marLeft w:val="0"/>
      <w:marRight w:val="0"/>
      <w:marTop w:val="0"/>
      <w:marBottom w:val="0"/>
      <w:divBdr>
        <w:top w:val="none" w:sz="0" w:space="0" w:color="auto"/>
        <w:left w:val="none" w:sz="0" w:space="0" w:color="auto"/>
        <w:bottom w:val="none" w:sz="0" w:space="0" w:color="auto"/>
        <w:right w:val="none" w:sz="0" w:space="0" w:color="auto"/>
      </w:divBdr>
    </w:div>
    <w:div w:id="756176240">
      <w:bodyDiv w:val="1"/>
      <w:marLeft w:val="0"/>
      <w:marRight w:val="0"/>
      <w:marTop w:val="0"/>
      <w:marBottom w:val="0"/>
      <w:divBdr>
        <w:top w:val="none" w:sz="0" w:space="0" w:color="auto"/>
        <w:left w:val="none" w:sz="0" w:space="0" w:color="auto"/>
        <w:bottom w:val="none" w:sz="0" w:space="0" w:color="auto"/>
        <w:right w:val="none" w:sz="0" w:space="0" w:color="auto"/>
      </w:divBdr>
    </w:div>
    <w:div w:id="811630259">
      <w:bodyDiv w:val="1"/>
      <w:marLeft w:val="0"/>
      <w:marRight w:val="0"/>
      <w:marTop w:val="0"/>
      <w:marBottom w:val="0"/>
      <w:divBdr>
        <w:top w:val="none" w:sz="0" w:space="0" w:color="auto"/>
        <w:left w:val="none" w:sz="0" w:space="0" w:color="auto"/>
        <w:bottom w:val="none" w:sz="0" w:space="0" w:color="auto"/>
        <w:right w:val="none" w:sz="0" w:space="0" w:color="auto"/>
      </w:divBdr>
    </w:div>
    <w:div w:id="829180662">
      <w:bodyDiv w:val="1"/>
      <w:marLeft w:val="0"/>
      <w:marRight w:val="0"/>
      <w:marTop w:val="0"/>
      <w:marBottom w:val="0"/>
      <w:divBdr>
        <w:top w:val="none" w:sz="0" w:space="0" w:color="auto"/>
        <w:left w:val="none" w:sz="0" w:space="0" w:color="auto"/>
        <w:bottom w:val="none" w:sz="0" w:space="0" w:color="auto"/>
        <w:right w:val="none" w:sz="0" w:space="0" w:color="auto"/>
      </w:divBdr>
    </w:div>
    <w:div w:id="847982149">
      <w:bodyDiv w:val="1"/>
      <w:marLeft w:val="0"/>
      <w:marRight w:val="0"/>
      <w:marTop w:val="0"/>
      <w:marBottom w:val="0"/>
      <w:divBdr>
        <w:top w:val="none" w:sz="0" w:space="0" w:color="auto"/>
        <w:left w:val="none" w:sz="0" w:space="0" w:color="auto"/>
        <w:bottom w:val="none" w:sz="0" w:space="0" w:color="auto"/>
        <w:right w:val="none" w:sz="0" w:space="0" w:color="auto"/>
      </w:divBdr>
    </w:div>
    <w:div w:id="857088301">
      <w:bodyDiv w:val="1"/>
      <w:marLeft w:val="0"/>
      <w:marRight w:val="0"/>
      <w:marTop w:val="0"/>
      <w:marBottom w:val="0"/>
      <w:divBdr>
        <w:top w:val="none" w:sz="0" w:space="0" w:color="auto"/>
        <w:left w:val="none" w:sz="0" w:space="0" w:color="auto"/>
        <w:bottom w:val="none" w:sz="0" w:space="0" w:color="auto"/>
        <w:right w:val="none" w:sz="0" w:space="0" w:color="auto"/>
      </w:divBdr>
    </w:div>
    <w:div w:id="874001160">
      <w:bodyDiv w:val="1"/>
      <w:marLeft w:val="0"/>
      <w:marRight w:val="0"/>
      <w:marTop w:val="0"/>
      <w:marBottom w:val="0"/>
      <w:divBdr>
        <w:top w:val="none" w:sz="0" w:space="0" w:color="auto"/>
        <w:left w:val="none" w:sz="0" w:space="0" w:color="auto"/>
        <w:bottom w:val="none" w:sz="0" w:space="0" w:color="auto"/>
        <w:right w:val="none" w:sz="0" w:space="0" w:color="auto"/>
      </w:divBdr>
    </w:div>
    <w:div w:id="885802668">
      <w:bodyDiv w:val="1"/>
      <w:marLeft w:val="0"/>
      <w:marRight w:val="0"/>
      <w:marTop w:val="0"/>
      <w:marBottom w:val="0"/>
      <w:divBdr>
        <w:top w:val="none" w:sz="0" w:space="0" w:color="auto"/>
        <w:left w:val="none" w:sz="0" w:space="0" w:color="auto"/>
        <w:bottom w:val="none" w:sz="0" w:space="0" w:color="auto"/>
        <w:right w:val="none" w:sz="0" w:space="0" w:color="auto"/>
      </w:divBdr>
    </w:div>
    <w:div w:id="908073753">
      <w:bodyDiv w:val="1"/>
      <w:marLeft w:val="0"/>
      <w:marRight w:val="0"/>
      <w:marTop w:val="0"/>
      <w:marBottom w:val="0"/>
      <w:divBdr>
        <w:top w:val="none" w:sz="0" w:space="0" w:color="auto"/>
        <w:left w:val="none" w:sz="0" w:space="0" w:color="auto"/>
        <w:bottom w:val="none" w:sz="0" w:space="0" w:color="auto"/>
        <w:right w:val="none" w:sz="0" w:space="0" w:color="auto"/>
      </w:divBdr>
    </w:div>
    <w:div w:id="912392936">
      <w:bodyDiv w:val="1"/>
      <w:marLeft w:val="0"/>
      <w:marRight w:val="0"/>
      <w:marTop w:val="0"/>
      <w:marBottom w:val="0"/>
      <w:divBdr>
        <w:top w:val="none" w:sz="0" w:space="0" w:color="auto"/>
        <w:left w:val="none" w:sz="0" w:space="0" w:color="auto"/>
        <w:bottom w:val="none" w:sz="0" w:space="0" w:color="auto"/>
        <w:right w:val="none" w:sz="0" w:space="0" w:color="auto"/>
      </w:divBdr>
    </w:div>
    <w:div w:id="927228851">
      <w:bodyDiv w:val="1"/>
      <w:marLeft w:val="0"/>
      <w:marRight w:val="0"/>
      <w:marTop w:val="0"/>
      <w:marBottom w:val="0"/>
      <w:divBdr>
        <w:top w:val="none" w:sz="0" w:space="0" w:color="auto"/>
        <w:left w:val="none" w:sz="0" w:space="0" w:color="auto"/>
        <w:bottom w:val="none" w:sz="0" w:space="0" w:color="auto"/>
        <w:right w:val="none" w:sz="0" w:space="0" w:color="auto"/>
      </w:divBdr>
    </w:div>
    <w:div w:id="936522491">
      <w:bodyDiv w:val="1"/>
      <w:marLeft w:val="0"/>
      <w:marRight w:val="0"/>
      <w:marTop w:val="0"/>
      <w:marBottom w:val="0"/>
      <w:divBdr>
        <w:top w:val="none" w:sz="0" w:space="0" w:color="auto"/>
        <w:left w:val="none" w:sz="0" w:space="0" w:color="auto"/>
        <w:bottom w:val="none" w:sz="0" w:space="0" w:color="auto"/>
        <w:right w:val="none" w:sz="0" w:space="0" w:color="auto"/>
      </w:divBdr>
    </w:div>
    <w:div w:id="938488903">
      <w:bodyDiv w:val="1"/>
      <w:marLeft w:val="0"/>
      <w:marRight w:val="0"/>
      <w:marTop w:val="0"/>
      <w:marBottom w:val="0"/>
      <w:divBdr>
        <w:top w:val="none" w:sz="0" w:space="0" w:color="auto"/>
        <w:left w:val="none" w:sz="0" w:space="0" w:color="auto"/>
        <w:bottom w:val="none" w:sz="0" w:space="0" w:color="auto"/>
        <w:right w:val="none" w:sz="0" w:space="0" w:color="auto"/>
      </w:divBdr>
    </w:div>
    <w:div w:id="959992839">
      <w:bodyDiv w:val="1"/>
      <w:marLeft w:val="0"/>
      <w:marRight w:val="0"/>
      <w:marTop w:val="0"/>
      <w:marBottom w:val="0"/>
      <w:divBdr>
        <w:top w:val="none" w:sz="0" w:space="0" w:color="auto"/>
        <w:left w:val="none" w:sz="0" w:space="0" w:color="auto"/>
        <w:bottom w:val="none" w:sz="0" w:space="0" w:color="auto"/>
        <w:right w:val="none" w:sz="0" w:space="0" w:color="auto"/>
      </w:divBdr>
    </w:div>
    <w:div w:id="981618635">
      <w:bodyDiv w:val="1"/>
      <w:marLeft w:val="0"/>
      <w:marRight w:val="0"/>
      <w:marTop w:val="0"/>
      <w:marBottom w:val="0"/>
      <w:divBdr>
        <w:top w:val="none" w:sz="0" w:space="0" w:color="auto"/>
        <w:left w:val="none" w:sz="0" w:space="0" w:color="auto"/>
        <w:bottom w:val="none" w:sz="0" w:space="0" w:color="auto"/>
        <w:right w:val="none" w:sz="0" w:space="0" w:color="auto"/>
      </w:divBdr>
    </w:div>
    <w:div w:id="986931115">
      <w:bodyDiv w:val="1"/>
      <w:marLeft w:val="0"/>
      <w:marRight w:val="0"/>
      <w:marTop w:val="0"/>
      <w:marBottom w:val="0"/>
      <w:divBdr>
        <w:top w:val="none" w:sz="0" w:space="0" w:color="auto"/>
        <w:left w:val="none" w:sz="0" w:space="0" w:color="auto"/>
        <w:bottom w:val="none" w:sz="0" w:space="0" w:color="auto"/>
        <w:right w:val="none" w:sz="0" w:space="0" w:color="auto"/>
      </w:divBdr>
    </w:div>
    <w:div w:id="987635409">
      <w:bodyDiv w:val="1"/>
      <w:marLeft w:val="0"/>
      <w:marRight w:val="0"/>
      <w:marTop w:val="0"/>
      <w:marBottom w:val="0"/>
      <w:divBdr>
        <w:top w:val="none" w:sz="0" w:space="0" w:color="auto"/>
        <w:left w:val="none" w:sz="0" w:space="0" w:color="auto"/>
        <w:bottom w:val="none" w:sz="0" w:space="0" w:color="auto"/>
        <w:right w:val="none" w:sz="0" w:space="0" w:color="auto"/>
      </w:divBdr>
    </w:div>
    <w:div w:id="1007445103">
      <w:bodyDiv w:val="1"/>
      <w:marLeft w:val="0"/>
      <w:marRight w:val="0"/>
      <w:marTop w:val="0"/>
      <w:marBottom w:val="0"/>
      <w:divBdr>
        <w:top w:val="none" w:sz="0" w:space="0" w:color="auto"/>
        <w:left w:val="none" w:sz="0" w:space="0" w:color="auto"/>
        <w:bottom w:val="none" w:sz="0" w:space="0" w:color="auto"/>
        <w:right w:val="none" w:sz="0" w:space="0" w:color="auto"/>
      </w:divBdr>
    </w:div>
    <w:div w:id="1018627444">
      <w:bodyDiv w:val="1"/>
      <w:marLeft w:val="0"/>
      <w:marRight w:val="0"/>
      <w:marTop w:val="0"/>
      <w:marBottom w:val="0"/>
      <w:divBdr>
        <w:top w:val="none" w:sz="0" w:space="0" w:color="auto"/>
        <w:left w:val="none" w:sz="0" w:space="0" w:color="auto"/>
        <w:bottom w:val="none" w:sz="0" w:space="0" w:color="auto"/>
        <w:right w:val="none" w:sz="0" w:space="0" w:color="auto"/>
      </w:divBdr>
    </w:div>
    <w:div w:id="1068385885">
      <w:bodyDiv w:val="1"/>
      <w:marLeft w:val="0"/>
      <w:marRight w:val="0"/>
      <w:marTop w:val="0"/>
      <w:marBottom w:val="0"/>
      <w:divBdr>
        <w:top w:val="none" w:sz="0" w:space="0" w:color="auto"/>
        <w:left w:val="none" w:sz="0" w:space="0" w:color="auto"/>
        <w:bottom w:val="none" w:sz="0" w:space="0" w:color="auto"/>
        <w:right w:val="none" w:sz="0" w:space="0" w:color="auto"/>
      </w:divBdr>
    </w:div>
    <w:div w:id="1069689671">
      <w:bodyDiv w:val="1"/>
      <w:marLeft w:val="0"/>
      <w:marRight w:val="0"/>
      <w:marTop w:val="0"/>
      <w:marBottom w:val="0"/>
      <w:divBdr>
        <w:top w:val="none" w:sz="0" w:space="0" w:color="auto"/>
        <w:left w:val="none" w:sz="0" w:space="0" w:color="auto"/>
        <w:bottom w:val="none" w:sz="0" w:space="0" w:color="auto"/>
        <w:right w:val="none" w:sz="0" w:space="0" w:color="auto"/>
      </w:divBdr>
    </w:div>
    <w:div w:id="1072695697">
      <w:bodyDiv w:val="1"/>
      <w:marLeft w:val="0"/>
      <w:marRight w:val="0"/>
      <w:marTop w:val="0"/>
      <w:marBottom w:val="0"/>
      <w:divBdr>
        <w:top w:val="none" w:sz="0" w:space="0" w:color="auto"/>
        <w:left w:val="none" w:sz="0" w:space="0" w:color="auto"/>
        <w:bottom w:val="none" w:sz="0" w:space="0" w:color="auto"/>
        <w:right w:val="none" w:sz="0" w:space="0" w:color="auto"/>
      </w:divBdr>
    </w:div>
    <w:div w:id="1149252335">
      <w:bodyDiv w:val="1"/>
      <w:marLeft w:val="0"/>
      <w:marRight w:val="0"/>
      <w:marTop w:val="0"/>
      <w:marBottom w:val="0"/>
      <w:divBdr>
        <w:top w:val="none" w:sz="0" w:space="0" w:color="auto"/>
        <w:left w:val="none" w:sz="0" w:space="0" w:color="auto"/>
        <w:bottom w:val="none" w:sz="0" w:space="0" w:color="auto"/>
        <w:right w:val="none" w:sz="0" w:space="0" w:color="auto"/>
      </w:divBdr>
    </w:div>
    <w:div w:id="1193494174">
      <w:bodyDiv w:val="1"/>
      <w:marLeft w:val="0"/>
      <w:marRight w:val="0"/>
      <w:marTop w:val="0"/>
      <w:marBottom w:val="0"/>
      <w:divBdr>
        <w:top w:val="none" w:sz="0" w:space="0" w:color="auto"/>
        <w:left w:val="none" w:sz="0" w:space="0" w:color="auto"/>
        <w:bottom w:val="none" w:sz="0" w:space="0" w:color="auto"/>
        <w:right w:val="none" w:sz="0" w:space="0" w:color="auto"/>
      </w:divBdr>
      <w:divsChild>
        <w:div w:id="537744181">
          <w:marLeft w:val="0"/>
          <w:marRight w:val="0"/>
          <w:marTop w:val="0"/>
          <w:marBottom w:val="0"/>
          <w:divBdr>
            <w:top w:val="none" w:sz="0" w:space="0" w:color="auto"/>
            <w:left w:val="none" w:sz="0" w:space="0" w:color="auto"/>
            <w:bottom w:val="none" w:sz="0" w:space="0" w:color="auto"/>
            <w:right w:val="none" w:sz="0" w:space="0" w:color="auto"/>
          </w:divBdr>
          <w:divsChild>
            <w:div w:id="368071980">
              <w:marLeft w:val="0"/>
              <w:marRight w:val="0"/>
              <w:marTop w:val="0"/>
              <w:marBottom w:val="0"/>
              <w:divBdr>
                <w:top w:val="none" w:sz="0" w:space="0" w:color="auto"/>
                <w:left w:val="none" w:sz="0" w:space="0" w:color="auto"/>
                <w:bottom w:val="none" w:sz="0" w:space="0" w:color="auto"/>
                <w:right w:val="none" w:sz="0" w:space="0" w:color="auto"/>
              </w:divBdr>
              <w:divsChild>
                <w:div w:id="195423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162045">
      <w:bodyDiv w:val="1"/>
      <w:marLeft w:val="0"/>
      <w:marRight w:val="0"/>
      <w:marTop w:val="0"/>
      <w:marBottom w:val="0"/>
      <w:divBdr>
        <w:top w:val="none" w:sz="0" w:space="0" w:color="auto"/>
        <w:left w:val="none" w:sz="0" w:space="0" w:color="auto"/>
        <w:bottom w:val="none" w:sz="0" w:space="0" w:color="auto"/>
        <w:right w:val="none" w:sz="0" w:space="0" w:color="auto"/>
      </w:divBdr>
    </w:div>
    <w:div w:id="1222865296">
      <w:bodyDiv w:val="1"/>
      <w:marLeft w:val="0"/>
      <w:marRight w:val="0"/>
      <w:marTop w:val="0"/>
      <w:marBottom w:val="0"/>
      <w:divBdr>
        <w:top w:val="none" w:sz="0" w:space="0" w:color="auto"/>
        <w:left w:val="none" w:sz="0" w:space="0" w:color="auto"/>
        <w:bottom w:val="none" w:sz="0" w:space="0" w:color="auto"/>
        <w:right w:val="none" w:sz="0" w:space="0" w:color="auto"/>
      </w:divBdr>
    </w:div>
    <w:div w:id="1229849229">
      <w:bodyDiv w:val="1"/>
      <w:marLeft w:val="0"/>
      <w:marRight w:val="0"/>
      <w:marTop w:val="0"/>
      <w:marBottom w:val="0"/>
      <w:divBdr>
        <w:top w:val="none" w:sz="0" w:space="0" w:color="auto"/>
        <w:left w:val="none" w:sz="0" w:space="0" w:color="auto"/>
        <w:bottom w:val="none" w:sz="0" w:space="0" w:color="auto"/>
        <w:right w:val="none" w:sz="0" w:space="0" w:color="auto"/>
      </w:divBdr>
    </w:div>
    <w:div w:id="1241450030">
      <w:bodyDiv w:val="1"/>
      <w:marLeft w:val="0"/>
      <w:marRight w:val="0"/>
      <w:marTop w:val="0"/>
      <w:marBottom w:val="0"/>
      <w:divBdr>
        <w:top w:val="none" w:sz="0" w:space="0" w:color="auto"/>
        <w:left w:val="none" w:sz="0" w:space="0" w:color="auto"/>
        <w:bottom w:val="none" w:sz="0" w:space="0" w:color="auto"/>
        <w:right w:val="none" w:sz="0" w:space="0" w:color="auto"/>
      </w:divBdr>
    </w:div>
    <w:div w:id="1260405120">
      <w:bodyDiv w:val="1"/>
      <w:marLeft w:val="0"/>
      <w:marRight w:val="0"/>
      <w:marTop w:val="0"/>
      <w:marBottom w:val="0"/>
      <w:divBdr>
        <w:top w:val="none" w:sz="0" w:space="0" w:color="auto"/>
        <w:left w:val="none" w:sz="0" w:space="0" w:color="auto"/>
        <w:bottom w:val="none" w:sz="0" w:space="0" w:color="auto"/>
        <w:right w:val="none" w:sz="0" w:space="0" w:color="auto"/>
      </w:divBdr>
    </w:div>
    <w:div w:id="1299337189">
      <w:bodyDiv w:val="1"/>
      <w:marLeft w:val="0"/>
      <w:marRight w:val="0"/>
      <w:marTop w:val="0"/>
      <w:marBottom w:val="0"/>
      <w:divBdr>
        <w:top w:val="none" w:sz="0" w:space="0" w:color="auto"/>
        <w:left w:val="none" w:sz="0" w:space="0" w:color="auto"/>
        <w:bottom w:val="none" w:sz="0" w:space="0" w:color="auto"/>
        <w:right w:val="none" w:sz="0" w:space="0" w:color="auto"/>
      </w:divBdr>
    </w:div>
    <w:div w:id="1319335810">
      <w:bodyDiv w:val="1"/>
      <w:marLeft w:val="0"/>
      <w:marRight w:val="0"/>
      <w:marTop w:val="0"/>
      <w:marBottom w:val="0"/>
      <w:divBdr>
        <w:top w:val="none" w:sz="0" w:space="0" w:color="auto"/>
        <w:left w:val="none" w:sz="0" w:space="0" w:color="auto"/>
        <w:bottom w:val="none" w:sz="0" w:space="0" w:color="auto"/>
        <w:right w:val="none" w:sz="0" w:space="0" w:color="auto"/>
      </w:divBdr>
    </w:div>
    <w:div w:id="1356734844">
      <w:bodyDiv w:val="1"/>
      <w:marLeft w:val="0"/>
      <w:marRight w:val="0"/>
      <w:marTop w:val="0"/>
      <w:marBottom w:val="0"/>
      <w:divBdr>
        <w:top w:val="none" w:sz="0" w:space="0" w:color="auto"/>
        <w:left w:val="none" w:sz="0" w:space="0" w:color="auto"/>
        <w:bottom w:val="none" w:sz="0" w:space="0" w:color="auto"/>
        <w:right w:val="none" w:sz="0" w:space="0" w:color="auto"/>
      </w:divBdr>
    </w:div>
    <w:div w:id="1378317927">
      <w:bodyDiv w:val="1"/>
      <w:marLeft w:val="0"/>
      <w:marRight w:val="0"/>
      <w:marTop w:val="0"/>
      <w:marBottom w:val="0"/>
      <w:divBdr>
        <w:top w:val="none" w:sz="0" w:space="0" w:color="auto"/>
        <w:left w:val="none" w:sz="0" w:space="0" w:color="auto"/>
        <w:bottom w:val="none" w:sz="0" w:space="0" w:color="auto"/>
        <w:right w:val="none" w:sz="0" w:space="0" w:color="auto"/>
      </w:divBdr>
    </w:div>
    <w:div w:id="1393382014">
      <w:bodyDiv w:val="1"/>
      <w:marLeft w:val="0"/>
      <w:marRight w:val="0"/>
      <w:marTop w:val="0"/>
      <w:marBottom w:val="0"/>
      <w:divBdr>
        <w:top w:val="none" w:sz="0" w:space="0" w:color="auto"/>
        <w:left w:val="none" w:sz="0" w:space="0" w:color="auto"/>
        <w:bottom w:val="none" w:sz="0" w:space="0" w:color="auto"/>
        <w:right w:val="none" w:sz="0" w:space="0" w:color="auto"/>
      </w:divBdr>
    </w:div>
    <w:div w:id="1396317330">
      <w:bodyDiv w:val="1"/>
      <w:marLeft w:val="0"/>
      <w:marRight w:val="0"/>
      <w:marTop w:val="0"/>
      <w:marBottom w:val="0"/>
      <w:divBdr>
        <w:top w:val="none" w:sz="0" w:space="0" w:color="auto"/>
        <w:left w:val="none" w:sz="0" w:space="0" w:color="auto"/>
        <w:bottom w:val="none" w:sz="0" w:space="0" w:color="auto"/>
        <w:right w:val="none" w:sz="0" w:space="0" w:color="auto"/>
      </w:divBdr>
    </w:div>
    <w:div w:id="1417820671">
      <w:bodyDiv w:val="1"/>
      <w:marLeft w:val="0"/>
      <w:marRight w:val="0"/>
      <w:marTop w:val="0"/>
      <w:marBottom w:val="0"/>
      <w:divBdr>
        <w:top w:val="none" w:sz="0" w:space="0" w:color="auto"/>
        <w:left w:val="none" w:sz="0" w:space="0" w:color="auto"/>
        <w:bottom w:val="none" w:sz="0" w:space="0" w:color="auto"/>
        <w:right w:val="none" w:sz="0" w:space="0" w:color="auto"/>
      </w:divBdr>
    </w:div>
    <w:div w:id="1421027941">
      <w:bodyDiv w:val="1"/>
      <w:marLeft w:val="0"/>
      <w:marRight w:val="0"/>
      <w:marTop w:val="0"/>
      <w:marBottom w:val="0"/>
      <w:divBdr>
        <w:top w:val="none" w:sz="0" w:space="0" w:color="auto"/>
        <w:left w:val="none" w:sz="0" w:space="0" w:color="auto"/>
        <w:bottom w:val="none" w:sz="0" w:space="0" w:color="auto"/>
        <w:right w:val="none" w:sz="0" w:space="0" w:color="auto"/>
      </w:divBdr>
    </w:div>
    <w:div w:id="1421950715">
      <w:bodyDiv w:val="1"/>
      <w:marLeft w:val="0"/>
      <w:marRight w:val="0"/>
      <w:marTop w:val="0"/>
      <w:marBottom w:val="0"/>
      <w:divBdr>
        <w:top w:val="none" w:sz="0" w:space="0" w:color="auto"/>
        <w:left w:val="none" w:sz="0" w:space="0" w:color="auto"/>
        <w:bottom w:val="none" w:sz="0" w:space="0" w:color="auto"/>
        <w:right w:val="none" w:sz="0" w:space="0" w:color="auto"/>
      </w:divBdr>
    </w:div>
    <w:div w:id="1422877390">
      <w:bodyDiv w:val="1"/>
      <w:marLeft w:val="0"/>
      <w:marRight w:val="0"/>
      <w:marTop w:val="0"/>
      <w:marBottom w:val="0"/>
      <w:divBdr>
        <w:top w:val="none" w:sz="0" w:space="0" w:color="auto"/>
        <w:left w:val="none" w:sz="0" w:space="0" w:color="auto"/>
        <w:bottom w:val="none" w:sz="0" w:space="0" w:color="auto"/>
        <w:right w:val="none" w:sz="0" w:space="0" w:color="auto"/>
      </w:divBdr>
    </w:div>
    <w:div w:id="1429084022">
      <w:bodyDiv w:val="1"/>
      <w:marLeft w:val="0"/>
      <w:marRight w:val="0"/>
      <w:marTop w:val="0"/>
      <w:marBottom w:val="0"/>
      <w:divBdr>
        <w:top w:val="none" w:sz="0" w:space="0" w:color="auto"/>
        <w:left w:val="none" w:sz="0" w:space="0" w:color="auto"/>
        <w:bottom w:val="none" w:sz="0" w:space="0" w:color="auto"/>
        <w:right w:val="none" w:sz="0" w:space="0" w:color="auto"/>
      </w:divBdr>
    </w:div>
    <w:div w:id="1429697159">
      <w:bodyDiv w:val="1"/>
      <w:marLeft w:val="0"/>
      <w:marRight w:val="0"/>
      <w:marTop w:val="0"/>
      <w:marBottom w:val="0"/>
      <w:divBdr>
        <w:top w:val="none" w:sz="0" w:space="0" w:color="auto"/>
        <w:left w:val="none" w:sz="0" w:space="0" w:color="auto"/>
        <w:bottom w:val="none" w:sz="0" w:space="0" w:color="auto"/>
        <w:right w:val="none" w:sz="0" w:space="0" w:color="auto"/>
      </w:divBdr>
    </w:div>
    <w:div w:id="1434285445">
      <w:bodyDiv w:val="1"/>
      <w:marLeft w:val="0"/>
      <w:marRight w:val="0"/>
      <w:marTop w:val="0"/>
      <w:marBottom w:val="0"/>
      <w:divBdr>
        <w:top w:val="none" w:sz="0" w:space="0" w:color="auto"/>
        <w:left w:val="none" w:sz="0" w:space="0" w:color="auto"/>
        <w:bottom w:val="none" w:sz="0" w:space="0" w:color="auto"/>
        <w:right w:val="none" w:sz="0" w:space="0" w:color="auto"/>
      </w:divBdr>
    </w:div>
    <w:div w:id="1465733766">
      <w:bodyDiv w:val="1"/>
      <w:marLeft w:val="0"/>
      <w:marRight w:val="0"/>
      <w:marTop w:val="0"/>
      <w:marBottom w:val="0"/>
      <w:divBdr>
        <w:top w:val="none" w:sz="0" w:space="0" w:color="auto"/>
        <w:left w:val="none" w:sz="0" w:space="0" w:color="auto"/>
        <w:bottom w:val="none" w:sz="0" w:space="0" w:color="auto"/>
        <w:right w:val="none" w:sz="0" w:space="0" w:color="auto"/>
      </w:divBdr>
    </w:div>
    <w:div w:id="1466241211">
      <w:bodyDiv w:val="1"/>
      <w:marLeft w:val="0"/>
      <w:marRight w:val="0"/>
      <w:marTop w:val="0"/>
      <w:marBottom w:val="0"/>
      <w:divBdr>
        <w:top w:val="none" w:sz="0" w:space="0" w:color="auto"/>
        <w:left w:val="none" w:sz="0" w:space="0" w:color="auto"/>
        <w:bottom w:val="none" w:sz="0" w:space="0" w:color="auto"/>
        <w:right w:val="none" w:sz="0" w:space="0" w:color="auto"/>
      </w:divBdr>
    </w:div>
    <w:div w:id="1476337149">
      <w:bodyDiv w:val="1"/>
      <w:marLeft w:val="0"/>
      <w:marRight w:val="0"/>
      <w:marTop w:val="0"/>
      <w:marBottom w:val="0"/>
      <w:divBdr>
        <w:top w:val="none" w:sz="0" w:space="0" w:color="auto"/>
        <w:left w:val="none" w:sz="0" w:space="0" w:color="auto"/>
        <w:bottom w:val="none" w:sz="0" w:space="0" w:color="auto"/>
        <w:right w:val="none" w:sz="0" w:space="0" w:color="auto"/>
      </w:divBdr>
    </w:div>
    <w:div w:id="1488325559">
      <w:bodyDiv w:val="1"/>
      <w:marLeft w:val="0"/>
      <w:marRight w:val="0"/>
      <w:marTop w:val="0"/>
      <w:marBottom w:val="0"/>
      <w:divBdr>
        <w:top w:val="none" w:sz="0" w:space="0" w:color="auto"/>
        <w:left w:val="none" w:sz="0" w:space="0" w:color="auto"/>
        <w:bottom w:val="none" w:sz="0" w:space="0" w:color="auto"/>
        <w:right w:val="none" w:sz="0" w:space="0" w:color="auto"/>
      </w:divBdr>
    </w:div>
    <w:div w:id="1495074568">
      <w:bodyDiv w:val="1"/>
      <w:marLeft w:val="0"/>
      <w:marRight w:val="0"/>
      <w:marTop w:val="0"/>
      <w:marBottom w:val="0"/>
      <w:divBdr>
        <w:top w:val="none" w:sz="0" w:space="0" w:color="auto"/>
        <w:left w:val="none" w:sz="0" w:space="0" w:color="auto"/>
        <w:bottom w:val="none" w:sz="0" w:space="0" w:color="auto"/>
        <w:right w:val="none" w:sz="0" w:space="0" w:color="auto"/>
      </w:divBdr>
    </w:div>
    <w:div w:id="1506897008">
      <w:bodyDiv w:val="1"/>
      <w:marLeft w:val="0"/>
      <w:marRight w:val="0"/>
      <w:marTop w:val="0"/>
      <w:marBottom w:val="0"/>
      <w:divBdr>
        <w:top w:val="none" w:sz="0" w:space="0" w:color="auto"/>
        <w:left w:val="none" w:sz="0" w:space="0" w:color="auto"/>
        <w:bottom w:val="none" w:sz="0" w:space="0" w:color="auto"/>
        <w:right w:val="none" w:sz="0" w:space="0" w:color="auto"/>
      </w:divBdr>
    </w:div>
    <w:div w:id="1543979076">
      <w:bodyDiv w:val="1"/>
      <w:marLeft w:val="0"/>
      <w:marRight w:val="0"/>
      <w:marTop w:val="0"/>
      <w:marBottom w:val="0"/>
      <w:divBdr>
        <w:top w:val="none" w:sz="0" w:space="0" w:color="auto"/>
        <w:left w:val="none" w:sz="0" w:space="0" w:color="auto"/>
        <w:bottom w:val="none" w:sz="0" w:space="0" w:color="auto"/>
        <w:right w:val="none" w:sz="0" w:space="0" w:color="auto"/>
      </w:divBdr>
    </w:div>
    <w:div w:id="1544945897">
      <w:bodyDiv w:val="1"/>
      <w:marLeft w:val="0"/>
      <w:marRight w:val="0"/>
      <w:marTop w:val="0"/>
      <w:marBottom w:val="0"/>
      <w:divBdr>
        <w:top w:val="none" w:sz="0" w:space="0" w:color="auto"/>
        <w:left w:val="none" w:sz="0" w:space="0" w:color="auto"/>
        <w:bottom w:val="none" w:sz="0" w:space="0" w:color="auto"/>
        <w:right w:val="none" w:sz="0" w:space="0" w:color="auto"/>
      </w:divBdr>
    </w:div>
    <w:div w:id="1548179288">
      <w:bodyDiv w:val="1"/>
      <w:marLeft w:val="0"/>
      <w:marRight w:val="0"/>
      <w:marTop w:val="0"/>
      <w:marBottom w:val="0"/>
      <w:divBdr>
        <w:top w:val="none" w:sz="0" w:space="0" w:color="auto"/>
        <w:left w:val="none" w:sz="0" w:space="0" w:color="auto"/>
        <w:bottom w:val="none" w:sz="0" w:space="0" w:color="auto"/>
        <w:right w:val="none" w:sz="0" w:space="0" w:color="auto"/>
      </w:divBdr>
    </w:div>
    <w:div w:id="1559515982">
      <w:bodyDiv w:val="1"/>
      <w:marLeft w:val="0"/>
      <w:marRight w:val="0"/>
      <w:marTop w:val="0"/>
      <w:marBottom w:val="0"/>
      <w:divBdr>
        <w:top w:val="none" w:sz="0" w:space="0" w:color="auto"/>
        <w:left w:val="none" w:sz="0" w:space="0" w:color="auto"/>
        <w:bottom w:val="none" w:sz="0" w:space="0" w:color="auto"/>
        <w:right w:val="none" w:sz="0" w:space="0" w:color="auto"/>
      </w:divBdr>
    </w:div>
    <w:div w:id="1563246307">
      <w:bodyDiv w:val="1"/>
      <w:marLeft w:val="0"/>
      <w:marRight w:val="0"/>
      <w:marTop w:val="0"/>
      <w:marBottom w:val="0"/>
      <w:divBdr>
        <w:top w:val="none" w:sz="0" w:space="0" w:color="auto"/>
        <w:left w:val="none" w:sz="0" w:space="0" w:color="auto"/>
        <w:bottom w:val="none" w:sz="0" w:space="0" w:color="auto"/>
        <w:right w:val="none" w:sz="0" w:space="0" w:color="auto"/>
      </w:divBdr>
    </w:div>
    <w:div w:id="1563713404">
      <w:bodyDiv w:val="1"/>
      <w:marLeft w:val="0"/>
      <w:marRight w:val="0"/>
      <w:marTop w:val="0"/>
      <w:marBottom w:val="0"/>
      <w:divBdr>
        <w:top w:val="none" w:sz="0" w:space="0" w:color="auto"/>
        <w:left w:val="none" w:sz="0" w:space="0" w:color="auto"/>
        <w:bottom w:val="none" w:sz="0" w:space="0" w:color="auto"/>
        <w:right w:val="none" w:sz="0" w:space="0" w:color="auto"/>
      </w:divBdr>
    </w:div>
    <w:div w:id="1573928700">
      <w:bodyDiv w:val="1"/>
      <w:marLeft w:val="0"/>
      <w:marRight w:val="0"/>
      <w:marTop w:val="0"/>
      <w:marBottom w:val="0"/>
      <w:divBdr>
        <w:top w:val="none" w:sz="0" w:space="0" w:color="auto"/>
        <w:left w:val="none" w:sz="0" w:space="0" w:color="auto"/>
        <w:bottom w:val="none" w:sz="0" w:space="0" w:color="auto"/>
        <w:right w:val="none" w:sz="0" w:space="0" w:color="auto"/>
      </w:divBdr>
    </w:div>
    <w:div w:id="1605921795">
      <w:bodyDiv w:val="1"/>
      <w:marLeft w:val="0"/>
      <w:marRight w:val="0"/>
      <w:marTop w:val="0"/>
      <w:marBottom w:val="0"/>
      <w:divBdr>
        <w:top w:val="none" w:sz="0" w:space="0" w:color="auto"/>
        <w:left w:val="none" w:sz="0" w:space="0" w:color="auto"/>
        <w:bottom w:val="none" w:sz="0" w:space="0" w:color="auto"/>
        <w:right w:val="none" w:sz="0" w:space="0" w:color="auto"/>
      </w:divBdr>
    </w:div>
    <w:div w:id="1614633107">
      <w:bodyDiv w:val="1"/>
      <w:marLeft w:val="0"/>
      <w:marRight w:val="0"/>
      <w:marTop w:val="0"/>
      <w:marBottom w:val="0"/>
      <w:divBdr>
        <w:top w:val="none" w:sz="0" w:space="0" w:color="auto"/>
        <w:left w:val="none" w:sz="0" w:space="0" w:color="auto"/>
        <w:bottom w:val="none" w:sz="0" w:space="0" w:color="auto"/>
        <w:right w:val="none" w:sz="0" w:space="0" w:color="auto"/>
      </w:divBdr>
    </w:div>
    <w:div w:id="1625194478">
      <w:bodyDiv w:val="1"/>
      <w:marLeft w:val="0"/>
      <w:marRight w:val="0"/>
      <w:marTop w:val="0"/>
      <w:marBottom w:val="0"/>
      <w:divBdr>
        <w:top w:val="none" w:sz="0" w:space="0" w:color="auto"/>
        <w:left w:val="none" w:sz="0" w:space="0" w:color="auto"/>
        <w:bottom w:val="none" w:sz="0" w:space="0" w:color="auto"/>
        <w:right w:val="none" w:sz="0" w:space="0" w:color="auto"/>
      </w:divBdr>
      <w:divsChild>
        <w:div w:id="517962501">
          <w:marLeft w:val="0"/>
          <w:marRight w:val="0"/>
          <w:marTop w:val="0"/>
          <w:marBottom w:val="0"/>
          <w:divBdr>
            <w:top w:val="none" w:sz="0" w:space="0" w:color="auto"/>
            <w:left w:val="none" w:sz="0" w:space="0" w:color="auto"/>
            <w:bottom w:val="none" w:sz="0" w:space="0" w:color="auto"/>
            <w:right w:val="none" w:sz="0" w:space="0" w:color="auto"/>
          </w:divBdr>
        </w:div>
        <w:div w:id="761530985">
          <w:marLeft w:val="0"/>
          <w:marRight w:val="0"/>
          <w:marTop w:val="0"/>
          <w:marBottom w:val="0"/>
          <w:divBdr>
            <w:top w:val="none" w:sz="0" w:space="0" w:color="auto"/>
            <w:left w:val="none" w:sz="0" w:space="0" w:color="auto"/>
            <w:bottom w:val="none" w:sz="0" w:space="0" w:color="auto"/>
            <w:right w:val="none" w:sz="0" w:space="0" w:color="auto"/>
          </w:divBdr>
        </w:div>
      </w:divsChild>
    </w:div>
    <w:div w:id="1640257376">
      <w:bodyDiv w:val="1"/>
      <w:marLeft w:val="0"/>
      <w:marRight w:val="0"/>
      <w:marTop w:val="0"/>
      <w:marBottom w:val="0"/>
      <w:divBdr>
        <w:top w:val="none" w:sz="0" w:space="0" w:color="auto"/>
        <w:left w:val="none" w:sz="0" w:space="0" w:color="auto"/>
        <w:bottom w:val="none" w:sz="0" w:space="0" w:color="auto"/>
        <w:right w:val="none" w:sz="0" w:space="0" w:color="auto"/>
      </w:divBdr>
    </w:div>
    <w:div w:id="1642225427">
      <w:bodyDiv w:val="1"/>
      <w:marLeft w:val="0"/>
      <w:marRight w:val="0"/>
      <w:marTop w:val="0"/>
      <w:marBottom w:val="0"/>
      <w:divBdr>
        <w:top w:val="none" w:sz="0" w:space="0" w:color="auto"/>
        <w:left w:val="none" w:sz="0" w:space="0" w:color="auto"/>
        <w:bottom w:val="none" w:sz="0" w:space="0" w:color="auto"/>
        <w:right w:val="none" w:sz="0" w:space="0" w:color="auto"/>
      </w:divBdr>
    </w:div>
    <w:div w:id="1662466117">
      <w:bodyDiv w:val="1"/>
      <w:marLeft w:val="0"/>
      <w:marRight w:val="0"/>
      <w:marTop w:val="0"/>
      <w:marBottom w:val="0"/>
      <w:divBdr>
        <w:top w:val="none" w:sz="0" w:space="0" w:color="auto"/>
        <w:left w:val="none" w:sz="0" w:space="0" w:color="auto"/>
        <w:bottom w:val="none" w:sz="0" w:space="0" w:color="auto"/>
        <w:right w:val="none" w:sz="0" w:space="0" w:color="auto"/>
      </w:divBdr>
    </w:div>
    <w:div w:id="1673800429">
      <w:bodyDiv w:val="1"/>
      <w:marLeft w:val="0"/>
      <w:marRight w:val="0"/>
      <w:marTop w:val="0"/>
      <w:marBottom w:val="0"/>
      <w:divBdr>
        <w:top w:val="none" w:sz="0" w:space="0" w:color="auto"/>
        <w:left w:val="none" w:sz="0" w:space="0" w:color="auto"/>
        <w:bottom w:val="none" w:sz="0" w:space="0" w:color="auto"/>
        <w:right w:val="none" w:sz="0" w:space="0" w:color="auto"/>
      </w:divBdr>
    </w:div>
    <w:div w:id="1678265379">
      <w:bodyDiv w:val="1"/>
      <w:marLeft w:val="0"/>
      <w:marRight w:val="0"/>
      <w:marTop w:val="0"/>
      <w:marBottom w:val="0"/>
      <w:divBdr>
        <w:top w:val="none" w:sz="0" w:space="0" w:color="auto"/>
        <w:left w:val="none" w:sz="0" w:space="0" w:color="auto"/>
        <w:bottom w:val="none" w:sz="0" w:space="0" w:color="auto"/>
        <w:right w:val="none" w:sz="0" w:space="0" w:color="auto"/>
      </w:divBdr>
    </w:div>
    <w:div w:id="1697346068">
      <w:bodyDiv w:val="1"/>
      <w:marLeft w:val="0"/>
      <w:marRight w:val="0"/>
      <w:marTop w:val="0"/>
      <w:marBottom w:val="0"/>
      <w:divBdr>
        <w:top w:val="none" w:sz="0" w:space="0" w:color="auto"/>
        <w:left w:val="none" w:sz="0" w:space="0" w:color="auto"/>
        <w:bottom w:val="none" w:sz="0" w:space="0" w:color="auto"/>
        <w:right w:val="none" w:sz="0" w:space="0" w:color="auto"/>
      </w:divBdr>
    </w:div>
    <w:div w:id="1698655971">
      <w:bodyDiv w:val="1"/>
      <w:marLeft w:val="0"/>
      <w:marRight w:val="0"/>
      <w:marTop w:val="0"/>
      <w:marBottom w:val="0"/>
      <w:divBdr>
        <w:top w:val="none" w:sz="0" w:space="0" w:color="auto"/>
        <w:left w:val="none" w:sz="0" w:space="0" w:color="auto"/>
        <w:bottom w:val="none" w:sz="0" w:space="0" w:color="auto"/>
        <w:right w:val="none" w:sz="0" w:space="0" w:color="auto"/>
      </w:divBdr>
    </w:div>
    <w:div w:id="1742167860">
      <w:bodyDiv w:val="1"/>
      <w:marLeft w:val="0"/>
      <w:marRight w:val="0"/>
      <w:marTop w:val="0"/>
      <w:marBottom w:val="0"/>
      <w:divBdr>
        <w:top w:val="none" w:sz="0" w:space="0" w:color="auto"/>
        <w:left w:val="none" w:sz="0" w:space="0" w:color="auto"/>
        <w:bottom w:val="none" w:sz="0" w:space="0" w:color="auto"/>
        <w:right w:val="none" w:sz="0" w:space="0" w:color="auto"/>
      </w:divBdr>
    </w:div>
    <w:div w:id="1755936567">
      <w:bodyDiv w:val="1"/>
      <w:marLeft w:val="0"/>
      <w:marRight w:val="0"/>
      <w:marTop w:val="0"/>
      <w:marBottom w:val="0"/>
      <w:divBdr>
        <w:top w:val="none" w:sz="0" w:space="0" w:color="auto"/>
        <w:left w:val="none" w:sz="0" w:space="0" w:color="auto"/>
        <w:bottom w:val="none" w:sz="0" w:space="0" w:color="auto"/>
        <w:right w:val="none" w:sz="0" w:space="0" w:color="auto"/>
      </w:divBdr>
    </w:div>
    <w:div w:id="1774931895">
      <w:bodyDiv w:val="1"/>
      <w:marLeft w:val="0"/>
      <w:marRight w:val="0"/>
      <w:marTop w:val="0"/>
      <w:marBottom w:val="0"/>
      <w:divBdr>
        <w:top w:val="none" w:sz="0" w:space="0" w:color="auto"/>
        <w:left w:val="none" w:sz="0" w:space="0" w:color="auto"/>
        <w:bottom w:val="none" w:sz="0" w:space="0" w:color="auto"/>
        <w:right w:val="none" w:sz="0" w:space="0" w:color="auto"/>
      </w:divBdr>
    </w:div>
    <w:div w:id="1782382894">
      <w:bodyDiv w:val="1"/>
      <w:marLeft w:val="0"/>
      <w:marRight w:val="0"/>
      <w:marTop w:val="0"/>
      <w:marBottom w:val="0"/>
      <w:divBdr>
        <w:top w:val="none" w:sz="0" w:space="0" w:color="auto"/>
        <w:left w:val="none" w:sz="0" w:space="0" w:color="auto"/>
        <w:bottom w:val="none" w:sz="0" w:space="0" w:color="auto"/>
        <w:right w:val="none" w:sz="0" w:space="0" w:color="auto"/>
      </w:divBdr>
    </w:div>
    <w:div w:id="1790319159">
      <w:bodyDiv w:val="1"/>
      <w:marLeft w:val="0"/>
      <w:marRight w:val="0"/>
      <w:marTop w:val="0"/>
      <w:marBottom w:val="0"/>
      <w:divBdr>
        <w:top w:val="none" w:sz="0" w:space="0" w:color="auto"/>
        <w:left w:val="none" w:sz="0" w:space="0" w:color="auto"/>
        <w:bottom w:val="none" w:sz="0" w:space="0" w:color="auto"/>
        <w:right w:val="none" w:sz="0" w:space="0" w:color="auto"/>
      </w:divBdr>
    </w:div>
    <w:div w:id="1812676435">
      <w:bodyDiv w:val="1"/>
      <w:marLeft w:val="0"/>
      <w:marRight w:val="0"/>
      <w:marTop w:val="0"/>
      <w:marBottom w:val="0"/>
      <w:divBdr>
        <w:top w:val="none" w:sz="0" w:space="0" w:color="auto"/>
        <w:left w:val="none" w:sz="0" w:space="0" w:color="auto"/>
        <w:bottom w:val="none" w:sz="0" w:space="0" w:color="auto"/>
        <w:right w:val="none" w:sz="0" w:space="0" w:color="auto"/>
      </w:divBdr>
    </w:div>
    <w:div w:id="1831824532">
      <w:bodyDiv w:val="1"/>
      <w:marLeft w:val="0"/>
      <w:marRight w:val="0"/>
      <w:marTop w:val="0"/>
      <w:marBottom w:val="0"/>
      <w:divBdr>
        <w:top w:val="none" w:sz="0" w:space="0" w:color="auto"/>
        <w:left w:val="none" w:sz="0" w:space="0" w:color="auto"/>
        <w:bottom w:val="none" w:sz="0" w:space="0" w:color="auto"/>
        <w:right w:val="none" w:sz="0" w:space="0" w:color="auto"/>
      </w:divBdr>
    </w:div>
    <w:div w:id="1841387787">
      <w:bodyDiv w:val="1"/>
      <w:marLeft w:val="0"/>
      <w:marRight w:val="0"/>
      <w:marTop w:val="0"/>
      <w:marBottom w:val="0"/>
      <w:divBdr>
        <w:top w:val="none" w:sz="0" w:space="0" w:color="auto"/>
        <w:left w:val="none" w:sz="0" w:space="0" w:color="auto"/>
        <w:bottom w:val="none" w:sz="0" w:space="0" w:color="auto"/>
        <w:right w:val="none" w:sz="0" w:space="0" w:color="auto"/>
      </w:divBdr>
    </w:div>
    <w:div w:id="1865170461">
      <w:bodyDiv w:val="1"/>
      <w:marLeft w:val="0"/>
      <w:marRight w:val="0"/>
      <w:marTop w:val="0"/>
      <w:marBottom w:val="0"/>
      <w:divBdr>
        <w:top w:val="none" w:sz="0" w:space="0" w:color="auto"/>
        <w:left w:val="none" w:sz="0" w:space="0" w:color="auto"/>
        <w:bottom w:val="none" w:sz="0" w:space="0" w:color="auto"/>
        <w:right w:val="none" w:sz="0" w:space="0" w:color="auto"/>
      </w:divBdr>
    </w:div>
    <w:div w:id="1867518788">
      <w:bodyDiv w:val="1"/>
      <w:marLeft w:val="0"/>
      <w:marRight w:val="0"/>
      <w:marTop w:val="0"/>
      <w:marBottom w:val="0"/>
      <w:divBdr>
        <w:top w:val="none" w:sz="0" w:space="0" w:color="auto"/>
        <w:left w:val="none" w:sz="0" w:space="0" w:color="auto"/>
        <w:bottom w:val="none" w:sz="0" w:space="0" w:color="auto"/>
        <w:right w:val="none" w:sz="0" w:space="0" w:color="auto"/>
      </w:divBdr>
    </w:div>
    <w:div w:id="1907836641">
      <w:bodyDiv w:val="1"/>
      <w:marLeft w:val="0"/>
      <w:marRight w:val="0"/>
      <w:marTop w:val="0"/>
      <w:marBottom w:val="0"/>
      <w:divBdr>
        <w:top w:val="none" w:sz="0" w:space="0" w:color="auto"/>
        <w:left w:val="none" w:sz="0" w:space="0" w:color="auto"/>
        <w:bottom w:val="none" w:sz="0" w:space="0" w:color="auto"/>
        <w:right w:val="none" w:sz="0" w:space="0" w:color="auto"/>
      </w:divBdr>
    </w:div>
    <w:div w:id="1911383280">
      <w:bodyDiv w:val="1"/>
      <w:marLeft w:val="0"/>
      <w:marRight w:val="0"/>
      <w:marTop w:val="0"/>
      <w:marBottom w:val="0"/>
      <w:divBdr>
        <w:top w:val="none" w:sz="0" w:space="0" w:color="auto"/>
        <w:left w:val="none" w:sz="0" w:space="0" w:color="auto"/>
        <w:bottom w:val="none" w:sz="0" w:space="0" w:color="auto"/>
        <w:right w:val="none" w:sz="0" w:space="0" w:color="auto"/>
      </w:divBdr>
    </w:div>
    <w:div w:id="1928227318">
      <w:bodyDiv w:val="1"/>
      <w:marLeft w:val="0"/>
      <w:marRight w:val="0"/>
      <w:marTop w:val="0"/>
      <w:marBottom w:val="0"/>
      <w:divBdr>
        <w:top w:val="none" w:sz="0" w:space="0" w:color="auto"/>
        <w:left w:val="none" w:sz="0" w:space="0" w:color="auto"/>
        <w:bottom w:val="none" w:sz="0" w:space="0" w:color="auto"/>
        <w:right w:val="none" w:sz="0" w:space="0" w:color="auto"/>
      </w:divBdr>
    </w:div>
    <w:div w:id="1934045544">
      <w:bodyDiv w:val="1"/>
      <w:marLeft w:val="0"/>
      <w:marRight w:val="0"/>
      <w:marTop w:val="0"/>
      <w:marBottom w:val="0"/>
      <w:divBdr>
        <w:top w:val="none" w:sz="0" w:space="0" w:color="auto"/>
        <w:left w:val="none" w:sz="0" w:space="0" w:color="auto"/>
        <w:bottom w:val="none" w:sz="0" w:space="0" w:color="auto"/>
        <w:right w:val="none" w:sz="0" w:space="0" w:color="auto"/>
      </w:divBdr>
    </w:div>
    <w:div w:id="1941335912">
      <w:bodyDiv w:val="1"/>
      <w:marLeft w:val="0"/>
      <w:marRight w:val="0"/>
      <w:marTop w:val="0"/>
      <w:marBottom w:val="0"/>
      <w:divBdr>
        <w:top w:val="none" w:sz="0" w:space="0" w:color="auto"/>
        <w:left w:val="none" w:sz="0" w:space="0" w:color="auto"/>
        <w:bottom w:val="none" w:sz="0" w:space="0" w:color="auto"/>
        <w:right w:val="none" w:sz="0" w:space="0" w:color="auto"/>
      </w:divBdr>
    </w:div>
    <w:div w:id="1943148108">
      <w:bodyDiv w:val="1"/>
      <w:marLeft w:val="0"/>
      <w:marRight w:val="0"/>
      <w:marTop w:val="0"/>
      <w:marBottom w:val="0"/>
      <w:divBdr>
        <w:top w:val="none" w:sz="0" w:space="0" w:color="auto"/>
        <w:left w:val="none" w:sz="0" w:space="0" w:color="auto"/>
        <w:bottom w:val="none" w:sz="0" w:space="0" w:color="auto"/>
        <w:right w:val="none" w:sz="0" w:space="0" w:color="auto"/>
      </w:divBdr>
    </w:div>
    <w:div w:id="1952973954">
      <w:bodyDiv w:val="1"/>
      <w:marLeft w:val="0"/>
      <w:marRight w:val="0"/>
      <w:marTop w:val="0"/>
      <w:marBottom w:val="0"/>
      <w:divBdr>
        <w:top w:val="none" w:sz="0" w:space="0" w:color="auto"/>
        <w:left w:val="none" w:sz="0" w:space="0" w:color="auto"/>
        <w:bottom w:val="none" w:sz="0" w:space="0" w:color="auto"/>
        <w:right w:val="none" w:sz="0" w:space="0" w:color="auto"/>
      </w:divBdr>
    </w:div>
    <w:div w:id="1983923677">
      <w:bodyDiv w:val="1"/>
      <w:marLeft w:val="0"/>
      <w:marRight w:val="0"/>
      <w:marTop w:val="0"/>
      <w:marBottom w:val="0"/>
      <w:divBdr>
        <w:top w:val="none" w:sz="0" w:space="0" w:color="auto"/>
        <w:left w:val="none" w:sz="0" w:space="0" w:color="auto"/>
        <w:bottom w:val="none" w:sz="0" w:space="0" w:color="auto"/>
        <w:right w:val="none" w:sz="0" w:space="0" w:color="auto"/>
      </w:divBdr>
    </w:div>
    <w:div w:id="1998606560">
      <w:bodyDiv w:val="1"/>
      <w:marLeft w:val="0"/>
      <w:marRight w:val="0"/>
      <w:marTop w:val="0"/>
      <w:marBottom w:val="0"/>
      <w:divBdr>
        <w:top w:val="none" w:sz="0" w:space="0" w:color="auto"/>
        <w:left w:val="none" w:sz="0" w:space="0" w:color="auto"/>
        <w:bottom w:val="none" w:sz="0" w:space="0" w:color="auto"/>
        <w:right w:val="none" w:sz="0" w:space="0" w:color="auto"/>
      </w:divBdr>
    </w:div>
    <w:div w:id="2015060831">
      <w:bodyDiv w:val="1"/>
      <w:marLeft w:val="0"/>
      <w:marRight w:val="0"/>
      <w:marTop w:val="0"/>
      <w:marBottom w:val="0"/>
      <w:divBdr>
        <w:top w:val="none" w:sz="0" w:space="0" w:color="auto"/>
        <w:left w:val="none" w:sz="0" w:space="0" w:color="auto"/>
        <w:bottom w:val="none" w:sz="0" w:space="0" w:color="auto"/>
        <w:right w:val="none" w:sz="0" w:space="0" w:color="auto"/>
      </w:divBdr>
    </w:div>
    <w:div w:id="2042705160">
      <w:bodyDiv w:val="1"/>
      <w:marLeft w:val="0"/>
      <w:marRight w:val="0"/>
      <w:marTop w:val="0"/>
      <w:marBottom w:val="0"/>
      <w:divBdr>
        <w:top w:val="none" w:sz="0" w:space="0" w:color="auto"/>
        <w:left w:val="none" w:sz="0" w:space="0" w:color="auto"/>
        <w:bottom w:val="none" w:sz="0" w:space="0" w:color="auto"/>
        <w:right w:val="none" w:sz="0" w:space="0" w:color="auto"/>
      </w:divBdr>
    </w:div>
    <w:div w:id="2044862070">
      <w:bodyDiv w:val="1"/>
      <w:marLeft w:val="0"/>
      <w:marRight w:val="0"/>
      <w:marTop w:val="0"/>
      <w:marBottom w:val="0"/>
      <w:divBdr>
        <w:top w:val="none" w:sz="0" w:space="0" w:color="auto"/>
        <w:left w:val="none" w:sz="0" w:space="0" w:color="auto"/>
        <w:bottom w:val="none" w:sz="0" w:space="0" w:color="auto"/>
        <w:right w:val="none" w:sz="0" w:space="0" w:color="auto"/>
      </w:divBdr>
    </w:div>
    <w:div w:id="2062166777">
      <w:bodyDiv w:val="1"/>
      <w:marLeft w:val="0"/>
      <w:marRight w:val="0"/>
      <w:marTop w:val="0"/>
      <w:marBottom w:val="0"/>
      <w:divBdr>
        <w:top w:val="none" w:sz="0" w:space="0" w:color="auto"/>
        <w:left w:val="none" w:sz="0" w:space="0" w:color="auto"/>
        <w:bottom w:val="none" w:sz="0" w:space="0" w:color="auto"/>
        <w:right w:val="none" w:sz="0" w:space="0" w:color="auto"/>
      </w:divBdr>
    </w:div>
    <w:div w:id="2063090920">
      <w:bodyDiv w:val="1"/>
      <w:marLeft w:val="0"/>
      <w:marRight w:val="0"/>
      <w:marTop w:val="0"/>
      <w:marBottom w:val="0"/>
      <w:divBdr>
        <w:top w:val="none" w:sz="0" w:space="0" w:color="auto"/>
        <w:left w:val="none" w:sz="0" w:space="0" w:color="auto"/>
        <w:bottom w:val="none" w:sz="0" w:space="0" w:color="auto"/>
        <w:right w:val="none" w:sz="0" w:space="0" w:color="auto"/>
      </w:divBdr>
    </w:div>
    <w:div w:id="2071537250">
      <w:bodyDiv w:val="1"/>
      <w:marLeft w:val="0"/>
      <w:marRight w:val="0"/>
      <w:marTop w:val="0"/>
      <w:marBottom w:val="0"/>
      <w:divBdr>
        <w:top w:val="none" w:sz="0" w:space="0" w:color="auto"/>
        <w:left w:val="none" w:sz="0" w:space="0" w:color="auto"/>
        <w:bottom w:val="none" w:sz="0" w:space="0" w:color="auto"/>
        <w:right w:val="none" w:sz="0" w:space="0" w:color="auto"/>
      </w:divBdr>
    </w:div>
    <w:div w:id="2099981210">
      <w:bodyDiv w:val="1"/>
      <w:marLeft w:val="0"/>
      <w:marRight w:val="0"/>
      <w:marTop w:val="0"/>
      <w:marBottom w:val="0"/>
      <w:divBdr>
        <w:top w:val="none" w:sz="0" w:space="0" w:color="auto"/>
        <w:left w:val="none" w:sz="0" w:space="0" w:color="auto"/>
        <w:bottom w:val="none" w:sz="0" w:space="0" w:color="auto"/>
        <w:right w:val="none" w:sz="0" w:space="0" w:color="auto"/>
      </w:divBdr>
    </w:div>
    <w:div w:id="2100252759">
      <w:bodyDiv w:val="1"/>
      <w:marLeft w:val="0"/>
      <w:marRight w:val="0"/>
      <w:marTop w:val="0"/>
      <w:marBottom w:val="0"/>
      <w:divBdr>
        <w:top w:val="none" w:sz="0" w:space="0" w:color="auto"/>
        <w:left w:val="none" w:sz="0" w:space="0" w:color="auto"/>
        <w:bottom w:val="none" w:sz="0" w:space="0" w:color="auto"/>
        <w:right w:val="none" w:sz="0" w:space="0" w:color="auto"/>
      </w:divBdr>
    </w:div>
    <w:div w:id="2114131184">
      <w:bodyDiv w:val="1"/>
      <w:marLeft w:val="0"/>
      <w:marRight w:val="0"/>
      <w:marTop w:val="0"/>
      <w:marBottom w:val="0"/>
      <w:divBdr>
        <w:top w:val="none" w:sz="0" w:space="0" w:color="auto"/>
        <w:left w:val="none" w:sz="0" w:space="0" w:color="auto"/>
        <w:bottom w:val="none" w:sz="0" w:space="0" w:color="auto"/>
        <w:right w:val="none" w:sz="0" w:space="0" w:color="auto"/>
      </w:divBdr>
    </w:div>
    <w:div w:id="2125228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header" Target="header9.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 Id="rId22" Type="http://schemas.openxmlformats.org/officeDocument/2006/relationships/header" Target="header10.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0EE5D98EB3A41F7BA0861AA13BEDB21"/>
        <w:category>
          <w:name w:val="General"/>
          <w:gallery w:val="placeholder"/>
        </w:category>
        <w:types>
          <w:type w:val="bbPlcHdr"/>
        </w:types>
        <w:behaviors>
          <w:behavior w:val="content"/>
        </w:behaviors>
        <w:guid w:val="{4E6283E8-6739-430F-BDC2-CA65FC9D1DB7}"/>
      </w:docPartPr>
      <w:docPartBody>
        <w:p w:rsidR="00DD13D5" w:rsidRDefault="001F5F4A" w:rsidP="001F5F4A">
          <w:pPr>
            <w:pStyle w:val="50EE5D98EB3A41F7BA0861AA13BEDB21"/>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F4A"/>
    <w:rsid w:val="000458A1"/>
    <w:rsid w:val="00063CD8"/>
    <w:rsid w:val="001F5F4A"/>
    <w:rsid w:val="001F73E5"/>
    <w:rsid w:val="004764FB"/>
    <w:rsid w:val="00524620"/>
    <w:rsid w:val="0053145F"/>
    <w:rsid w:val="005D69B5"/>
    <w:rsid w:val="00622593"/>
    <w:rsid w:val="00661D33"/>
    <w:rsid w:val="007D25D6"/>
    <w:rsid w:val="00897A0C"/>
    <w:rsid w:val="009B1B4A"/>
    <w:rsid w:val="009B5E85"/>
    <w:rsid w:val="009F4180"/>
    <w:rsid w:val="00A9654E"/>
    <w:rsid w:val="00AA436C"/>
    <w:rsid w:val="00BE6394"/>
    <w:rsid w:val="00C64D89"/>
    <w:rsid w:val="00D4727D"/>
    <w:rsid w:val="00DD1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05FF81E93E45A68446D8397987DC74">
    <w:name w:val="B605FF81E93E45A68446D8397987DC74"/>
    <w:rsid w:val="001F5F4A"/>
  </w:style>
  <w:style w:type="paragraph" w:customStyle="1" w:styleId="4F46029FD8BF421E804AEB1149C15C1D">
    <w:name w:val="4F46029FD8BF421E804AEB1149C15C1D"/>
    <w:rsid w:val="001F5F4A"/>
  </w:style>
  <w:style w:type="paragraph" w:customStyle="1" w:styleId="C6D14B93E1894CD4BA9D158B9FDE99AB">
    <w:name w:val="C6D14B93E1894CD4BA9D158B9FDE99AB"/>
    <w:rsid w:val="001F5F4A"/>
  </w:style>
  <w:style w:type="paragraph" w:customStyle="1" w:styleId="A796039C07054A63BFBD8C1877215729">
    <w:name w:val="A796039C07054A63BFBD8C1877215729"/>
    <w:rsid w:val="001F5F4A"/>
  </w:style>
  <w:style w:type="paragraph" w:customStyle="1" w:styleId="4891F40FE21642308E4230BDF938F01B">
    <w:name w:val="4891F40FE21642308E4230BDF938F01B"/>
    <w:rsid w:val="001F5F4A"/>
  </w:style>
  <w:style w:type="paragraph" w:customStyle="1" w:styleId="7C47EB9DD4C2469DB8DD29914A92C7C6">
    <w:name w:val="7C47EB9DD4C2469DB8DD29914A92C7C6"/>
    <w:rsid w:val="001F5F4A"/>
  </w:style>
  <w:style w:type="paragraph" w:customStyle="1" w:styleId="50EE5D98EB3A41F7BA0861AA13BEDB21">
    <w:name w:val="50EE5D98EB3A41F7BA0861AA13BEDB21"/>
    <w:rsid w:val="001F5F4A"/>
  </w:style>
  <w:style w:type="paragraph" w:customStyle="1" w:styleId="66DA3DD0C3E54AC2A57CE446646B284D">
    <w:name w:val="66DA3DD0C3E54AC2A57CE446646B284D"/>
    <w:rsid w:val="001F5F4A"/>
  </w:style>
  <w:style w:type="paragraph" w:customStyle="1" w:styleId="6EC4CF30D93B4534867A281BB018CF60">
    <w:name w:val="6EC4CF30D93B4534867A281BB018CF60"/>
    <w:rsid w:val="001F5F4A"/>
  </w:style>
  <w:style w:type="paragraph" w:customStyle="1" w:styleId="554DE7787220454186EC02AA0B218BBA">
    <w:name w:val="554DE7787220454186EC02AA0B218BBA"/>
    <w:rsid w:val="001F5F4A"/>
  </w:style>
  <w:style w:type="paragraph" w:customStyle="1" w:styleId="0B96E910D3F24C5E8D2912F0D0AC1B20">
    <w:name w:val="0B96E910D3F24C5E8D2912F0D0AC1B20"/>
    <w:rsid w:val="001F5F4A"/>
  </w:style>
  <w:style w:type="paragraph" w:customStyle="1" w:styleId="24980A2A6DE5431D90398E11002D0ACB">
    <w:name w:val="24980A2A6DE5431D90398E11002D0ACB"/>
    <w:rsid w:val="001F5F4A"/>
  </w:style>
  <w:style w:type="paragraph" w:customStyle="1" w:styleId="6DA4DBB55A08439DAD23DF49A62DC4BC">
    <w:name w:val="6DA4DBB55A08439DAD23DF49A62DC4BC"/>
    <w:rsid w:val="001F5F4A"/>
  </w:style>
  <w:style w:type="paragraph" w:customStyle="1" w:styleId="ED3C02D7AF0447F790AB805430B30006">
    <w:name w:val="ED3C02D7AF0447F790AB805430B30006"/>
    <w:rsid w:val="001F5F4A"/>
  </w:style>
  <w:style w:type="paragraph" w:customStyle="1" w:styleId="09AACA83D6AF47FD9C4C09A526DDBA73">
    <w:name w:val="09AACA83D6AF47FD9C4C09A526DDBA73"/>
    <w:rsid w:val="001F5F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Lib18</b:Tag>
    <b:SourceType>InternetSite</b:SourceType>
    <b:Guid>{5C28427B-A82F-4C04-AC6A-E1967A0A49A2}</b:Guid>
    <b:Title>http://www.liberty-stadium.com/index.php</b:Title>
    <b:Year>2018</b:Year>
    <b:Author>
      <b:Author>
        <b:Corporate>Liberty Stadium</b:Corporate>
      </b:Author>
    </b:Author>
    <b:YearAccessed>2018</b:YearAccessed>
    <b:MonthAccessed>03</b:MonthAccessed>
    <b:DayAccessed>20</b:DayAccessed>
    <b:URL>http://www.liberty-stadium.com/index.php</b:URL>
    <b:RefOrder>1</b:RefOrder>
  </b:Source>
  <b:Source>
    <b:Tag>Gov18</b:Tag>
    <b:SourceType>InternetSite</b:SourceType>
    <b:Guid>{AA6FFF98-ACC9-4DE6-B7E9-F0F814386A30}</b:Guid>
    <b:Author>
      <b:Author>
        <b:Corporate>Government Digital Service</b:Corporate>
      </b:Author>
    </b:Author>
    <b:Title>Corporation Tax Rates: Government Digital Service</b:Title>
    <b:Year>2018</b:Year>
    <b:YearAccessed>2018</b:YearAccessed>
    <b:MonthAccessed>03</b:MonthAccessed>
    <b:DayAccessed>21</b:DayAccessed>
    <b:URL>https://www.gov.uk/corporation-tax-rates</b:URL>
    <b:RefOrder>7</b:RefOrder>
  </b:Source>
  <b:Source>
    <b:Tag>Gov181</b:Tag>
    <b:SourceType>InternetSite</b:SourceType>
    <b:Guid>{2E74D476-F3BE-4EB2-9C77-F28C9C529C2D}</b:Guid>
    <b:Author>
      <b:Author>
        <b:Corporate>Government Digital Service</b:Corporate>
      </b:Author>
    </b:Author>
    <b:Title>Rates and allowances: Corporation Tax ; Government Digital Service</b:Title>
    <b:Year>2018</b:Year>
    <b:YearAccessed>2018</b:YearAccessed>
    <b:MonthAccessed>03</b:MonthAccessed>
    <b:DayAccessed>21</b:DayAccessed>
    <b:URL>https://www.gov.uk/government/publications/rates-and-allowances-corporation-tax/rates-and-allowances-corporation-tax</b:URL>
    <b:RefOrder>9</b:RefOrder>
  </b:Source>
  <b:Source>
    <b:Tag>Gov17</b:Tag>
    <b:SourceType>InternetSite</b:SourceType>
    <b:Guid>{BCF53F93-66DD-4CCA-8337-80547ADFF01C}</b:Guid>
    <b:Title>Brexit: Government Digital Service</b:Title>
    <b:Year>2017</b:Year>
    <b:Author>
      <b:Author>
        <b:Corporate>Government Digital Service</b:Corporate>
      </b:Author>
    </b:Author>
    <b:YearAccessed>2018</b:YearAccessed>
    <b:MonthAccessed>03</b:MonthAccessed>
    <b:DayAccessed>21</b:DayAccessed>
    <b:URL>https://www.gov.uk/government/policies/brexit</b:URL>
    <b:RefOrder>5</b:RefOrder>
  </b:Source>
  <b:Source>
    <b:Tag>Swa18</b:Tag>
    <b:SourceType>InternetSite</b:SourceType>
    <b:Guid>{7F3F1670-AEA1-4E0E-AA6D-C495F6CC55DD}</b:Guid>
    <b:Author>
      <b:Author>
        <b:Corporate>Swansea Council</b:Corporate>
      </b:Author>
    </b:Author>
    <b:Title>News: Swansea Council</b:Title>
    <b:Year>2018</b:Year>
    <b:YearAccessed>2018</b:YearAccessed>
    <b:MonthAccessed>03</b:MonthAccessed>
    <b:DayAccessed>20</b:DayAccessed>
    <b:URL>https://www.swansea.gov.uk/article/39594/Council-and-Swans-agree-lease-for-Liberty-Stadium</b:URL>
    <b:RefOrder>2</b:RefOrder>
  </b:Source>
  <b:Source>
    <b:Tag>Swa181</b:Tag>
    <b:SourceType>InternetSite</b:SourceType>
    <b:Guid>{2BD93B03-BCE7-4645-A045-7F441C222959}</b:Guid>
    <b:Author>
      <b:Author>
        <b:Corporate>Swansea City Association Football Club</b:Corporate>
      </b:Author>
    </b:Author>
    <b:Title>Club Charter Policies Statements: Swansea City Association Football Club</b:Title>
    <b:Year>2018</b:Year>
    <b:YearAccessed>2018</b:YearAccessed>
    <b:MonthAccessed>03</b:MonthAccessed>
    <b:DayAccessed>21</b:DayAccessed>
    <b:URL>https://www.swanseacity.com/club/club-charter-policies-statements</b:URL>
    <b:RefOrder>6</b:RefOrder>
  </b:Source>
  <b:Source>
    <b:Tag>CIP171</b:Tag>
    <b:SourceType>InternetSite</b:SourceType>
    <b:Guid>{CBF990C8-5F86-467F-93AB-E722CFDB1092}</b:Guid>
    <b:Title>PESTLE analysis: CIPD</b:Title>
    <b:Year>2017</b:Year>
    <b:Author>
      <b:Author>
        <b:Corporate>CIPD</b:Corporate>
      </b:Author>
    </b:Author>
    <b:YearAccessed>2018</b:YearAccessed>
    <b:MonthAccessed>01</b:MonthAccessed>
    <b:DayAccessed>21</b:DayAccessed>
    <b:URL>https://www.cipd.co.uk/knowledge/strategy/organisational-development/pestle-analysis-factsheet#8000</b:URL>
    <b:RefOrder>4</b:RefOrder>
  </b:Source>
  <b:Source>
    <b:Tag>Swa182</b:Tag>
    <b:SourceType>InternetSite</b:SourceType>
    <b:Guid>{B9B93EC5-4A45-428A-A6B4-278138EC6B1B}</b:Guid>
    <b:Author>
      <b:Author>
        <b:Corporate>Swansea City Association Football Club</b:Corporate>
      </b:Author>
    </b:Author>
    <b:Title>News: Swansea City Association Football Club</b:Title>
    <b:Year>2018</b:Year>
    <b:YearAccessed>2018</b:YearAccessed>
    <b:MonthAccessed>03</b:MonthAccessed>
    <b:DayAccessed>21</b:DayAccessed>
    <b:URL>https://www.swanseacity.com/news/swans-confirm-latest-accounts-0</b:URL>
    <b:RefOrder>8</b:RefOrder>
  </b:Source>
  <b:Source>
    <b:Tag>Eco17</b:Tag>
    <b:SourceType>InternetSite</b:SourceType>
    <b:Guid>{76EB9E75-EBA4-45CA-8B16-14BF6905C345}</b:Guid>
    <b:Title>UK Inflation Rate and Graphs: EconomicsHelp</b:Title>
    <b:Year>2017</b:Year>
    <b:Author>
      <b:Author>
        <b:NameList>
          <b:Person>
            <b:Last>EconomicsHelp</b:Last>
          </b:Person>
        </b:NameList>
      </b:Author>
    </b:Author>
    <b:YearAccessed>2018</b:YearAccessed>
    <b:MonthAccessed>03</b:MonthAccessed>
    <b:DayAccessed>21</b:DayAccessed>
    <b:URL>https://www.economicshelp.org/blog/5720/economics/inflation-stats-and-graphs/</b:URL>
    <b:RefOrder>10</b:RefOrder>
  </b:Source>
  <b:Source>
    <b:Tag>Ian11</b:Tag>
    <b:SourceType>Book</b:SourceType>
    <b:Guid>{7CB5DAF3-4002-471D-A5FD-2AD2387B9276}</b:Guid>
    <b:Title>The international business environment : challenges and changes</b:Title>
    <b:Year>2011</b:Year>
    <b:Author>
      <b:Author>
        <b:NameList>
          <b:Person>
            <b:Last>Brooks</b:Last>
            <b:First>Ian</b:First>
          </b:Person>
          <b:Person>
            <b:Last>Weatherston</b:Last>
            <b:First>Jamie</b:First>
          </b:Person>
          <b:Person>
            <b:Last>Wilkinson</b:Last>
            <b:First>Graham</b:First>
          </b:Person>
        </b:NameList>
      </b:Author>
    </b:Author>
    <b:City>Harlow, England</b:City>
    <b:Publisher>Pearson</b:Publisher>
    <b:Edition>2nd</b:Edition>
    <b:RefOrder>3</b:RefOrder>
  </b:Source>
  <b:Source>
    <b:Tag>Gov182</b:Tag>
    <b:SourceType>InternetSite</b:SourceType>
    <b:Guid>{B8C989A4-F70A-4017-B50A-AE9EE43A748E}</b:Guid>
    <b:Author>
      <b:Author>
        <b:Corporate>Government Digital Service</b:Corporate>
      </b:Author>
    </b:Author>
    <b:Title>National Minimum Wage and National Living Wage rates: Government Digital Service</b:Title>
    <b:Year>2018</b:Year>
    <b:YearAccessed>2018</b:YearAccessed>
    <b:MonthAccessed>03</b:MonthAccessed>
    <b:DayAccessed>22</b:DayAccessed>
    <b:URL>https://www.gov.uk/national-minimum-wage-rates</b:URL>
    <b:RefOrder>11</b:RefOrder>
  </b:Source>
  <b:Source>
    <b:Tag>Eco16</b:Tag>
    <b:SourceType>InternetSite</b:SourceType>
    <b:Guid>{EB95D5CF-9CFD-40D1-A5EC-B556A909FE35}</b:Guid>
    <b:Author>
      <b:Author>
        <b:Corporate>EconomicsHelp</b:Corporate>
      </b:Author>
    </b:Author>
    <b:Title>National Minimum Wage:  EconomicsHelp</b:Title>
    <b:Year>2016</b:Year>
    <b:YearAccessed>2018</b:YearAccessed>
    <b:MonthAccessed>03</b:MonthAccessed>
    <b:DayAccessed>22</b:DayAccessed>
    <b:URL>https://www.economicshelp.org/labour-markets/minimum-wage/</b:URL>
    <b:RefOrder>12</b:RefOrder>
  </b:Source>
  <b:Source>
    <b:Tag>Mar14</b:Tag>
    <b:SourceType>DocumentFromInternetSite</b:SourceType>
    <b:Guid>{9379A22D-4243-41B8-AC5F-9F854ED6FE7A}</b:Guid>
    <b:Title>Corporate Social Responsibility Strategy: Marine Management Organisation</b:Title>
    <b:Year>2014</b:Year>
    <b:YearAccessed>2018</b:YearAccessed>
    <b:MonthAccessed>03</b:MonthAccessed>
    <b:DayAccessed>25</b:DayAccessed>
    <b:URL>https://www.gov.uk/government/uploads/system/uploads/attachment_data/file/318170/csr.pdf</b:URL>
    <b:Author>
      <b:Author>
        <b:Corporate>Marine Management Organisation</b:Corporate>
      </b:Author>
    </b:Author>
    <b:Month>03</b:Month>
    <b:RefOrder>13</b:RefOrder>
  </b:Source>
  <b:Source>
    <b:Tag>Swa183</b:Tag>
    <b:SourceType>InternetSite</b:SourceType>
    <b:Guid>{BFD9A873-6484-417D-8D3E-6D7CFB1F650B}</b:Guid>
    <b:Author>
      <b:Author>
        <b:Corporate>Swansea City Association Football Club</b:Corporate>
      </b:Author>
    </b:Author>
    <b:Title>Community:  Swansea City Association Football Club</b:Title>
    <b:Year>2018</b:Year>
    <b:YearAccessed>2018</b:YearAccessed>
    <b:MonthAccessed>03</b:MonthAccessed>
    <b:DayAccessed>25</b:DayAccessed>
    <b:URL>https://www.swanseacity.com/communitytrust</b:URL>
    <b:RefOrder>14</b:RefOrder>
  </b:Source>
  <b:Source>
    <b:Tag>Fac18</b:Tag>
    <b:SourceType>InternetSite</b:SourceType>
    <b:Guid>{F44058F4-75C7-4405-8B7D-BEF32EED4CF5}</b:Guid>
    <b:Author>
      <b:Author>
        <b:Corporate>Facebook</b:Corporate>
      </b:Author>
    </b:Author>
    <b:Title>Company Info: Facebook</b:Title>
    <b:Year>2018</b:Year>
    <b:YearAccessed>2018</b:YearAccessed>
    <b:MonthAccessed>03</b:MonthAccessed>
    <b:DayAccessed>25</b:DayAccessed>
    <b:URL>https://newsroom.fb.com/company-info/</b:URL>
    <b:RefOrder>15</b:RefOrder>
  </b:Source>
  <b:Source>
    <b:Tag>Swa184</b:Tag>
    <b:SourceType>InternetSite</b:SourceType>
    <b:Guid>{EF77441A-54C5-4513-B441-E6FCDB195714}</b:Guid>
    <b:Author>
      <b:Author>
        <b:Corporate>Swansea City Association Football Club</b:Corporate>
      </b:Author>
    </b:Author>
    <b:Title>Homepage: Swansea City Association Football Club</b:Title>
    <b:Year>2018</b:Year>
    <b:YearAccessed>2018</b:YearAccessed>
    <b:MonthAccessed>03</b:MonthAccessed>
    <b:DayAccessed>25</b:DayAccessed>
    <b:URL>https://www.swanseacity.com/</b:URL>
    <b:RefOrder>16</b:RefOrder>
  </b:Source>
  <b:Source>
    <b:Tag>Swa185</b:Tag>
    <b:SourceType>InternetSite</b:SourceType>
    <b:Guid>{EBBAE795-C58F-4B97-8190-D59C28F0B853}</b:Guid>
    <b:Author>
      <b:Author>
        <b:Corporate>Swansea City Association Football Club</b:Corporate>
      </b:Author>
    </b:Author>
    <b:Title>Sponsorship: Swansea City Association Football Club</b:Title>
    <b:Year>2018</b:Year>
    <b:YearAccessed>2018</b:YearAccessed>
    <b:MonthAccessed>03</b:MonthAccessed>
    <b:DayAccessed>25</b:DayAccessed>
    <b:URL>https://www.swanseacity.com/sponsorship</b:URL>
    <b:RefOrder>18</b:RefOrder>
  </b:Source>
  <b:Source>
    <b:Tag>Loc18</b:Tag>
    <b:SourceType>InternetSite</b:SourceType>
    <b:Guid>{18D1F11B-ED18-4B1D-9BC7-F092801EBD66}</b:Guid>
    <b:Author>
      <b:Author>
        <b:Corporate>Local Government Association</b:Corporate>
      </b:Author>
    </b:Author>
    <b:Title>General Data Protection Regulation (GDPR): Local Government Association</b:Title>
    <b:Year>2018</b:Year>
    <b:YearAccessed>2018</b:YearAccessed>
    <b:MonthAccessed>02</b:MonthAccessed>
    <b:DayAccessed>25</b:DayAccessed>
    <b:URL>https://www.local.gov.uk/our-support/general-data-protection-regulation-gdpr</b:URL>
    <b:RefOrder>17</b:RefOrder>
  </b:Source>
</b:Sources>
</file>

<file path=customXml/itemProps1.xml><?xml version="1.0" encoding="utf-8"?>
<ds:datastoreItem xmlns:ds="http://schemas.openxmlformats.org/officeDocument/2006/customXml" ds:itemID="{A823792F-64E5-4391-B2D6-2B06B380A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1908</TotalTime>
  <Pages>9</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Mendel</dc:creator>
  <cp:keywords/>
  <dc:description/>
  <cp:lastModifiedBy>Natalia Mendel</cp:lastModifiedBy>
  <cp:revision>16</cp:revision>
  <dcterms:created xsi:type="dcterms:W3CDTF">2018-03-24T21:25:00Z</dcterms:created>
  <dcterms:modified xsi:type="dcterms:W3CDTF">2018-04-03T13:07:00Z</dcterms:modified>
</cp:coreProperties>
</file>