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page" w:tblpX="406" w:tblpY="2236"/>
        <w:tblW w:w="0" w:type="auto"/>
        <w:tblInd w:w="0" w:type="dxa"/>
        <w:tblLook w:val="04A0" w:firstRow="1" w:lastRow="0" w:firstColumn="1" w:lastColumn="0" w:noHBand="0" w:noVBand="1"/>
      </w:tblPr>
      <w:tblGrid>
        <w:gridCol w:w="6523"/>
      </w:tblGrid>
      <w:tr w:rsidR="00840F13" w:rsidTr="00840F13">
        <w:trPr>
          <w:trHeight w:val="245"/>
        </w:trPr>
        <w:tc>
          <w:tcPr>
            <w:tcW w:w="6523" w:type="dxa"/>
            <w:tcBorders>
              <w:top w:val="single" w:sz="4" w:space="0" w:color="auto"/>
              <w:left w:val="single" w:sz="4" w:space="0" w:color="auto"/>
              <w:bottom w:val="single" w:sz="4" w:space="0" w:color="auto"/>
              <w:right w:val="single" w:sz="4" w:space="0" w:color="auto"/>
            </w:tcBorders>
            <w:hideMark/>
          </w:tcPr>
          <w:p w:rsidR="00840F13" w:rsidRPr="00840F13" w:rsidRDefault="00840F13" w:rsidP="000875BA">
            <w:pPr>
              <w:spacing w:line="240" w:lineRule="auto"/>
              <w:rPr>
                <w:sz w:val="24"/>
                <w:szCs w:val="24"/>
              </w:rPr>
            </w:pPr>
            <w:r w:rsidRPr="00840F13">
              <w:rPr>
                <w:b/>
                <w:sz w:val="24"/>
                <w:szCs w:val="24"/>
              </w:rPr>
              <w:t>Name:</w:t>
            </w:r>
            <w:r w:rsidRPr="00840F13">
              <w:rPr>
                <w:sz w:val="24"/>
                <w:szCs w:val="24"/>
              </w:rPr>
              <w:t xml:space="preserve"> Petrica-Lucian Ionesi</w:t>
            </w:r>
          </w:p>
        </w:tc>
      </w:tr>
      <w:tr w:rsidR="00840F13" w:rsidTr="00840F13">
        <w:trPr>
          <w:trHeight w:val="232"/>
        </w:trPr>
        <w:tc>
          <w:tcPr>
            <w:tcW w:w="6523" w:type="dxa"/>
            <w:tcBorders>
              <w:top w:val="single" w:sz="4" w:space="0" w:color="auto"/>
              <w:left w:val="single" w:sz="4" w:space="0" w:color="auto"/>
              <w:bottom w:val="single" w:sz="4" w:space="0" w:color="auto"/>
              <w:right w:val="single" w:sz="4" w:space="0" w:color="auto"/>
            </w:tcBorders>
            <w:hideMark/>
          </w:tcPr>
          <w:p w:rsidR="00840F13" w:rsidRPr="00840F13" w:rsidRDefault="00840F13" w:rsidP="000875BA">
            <w:pPr>
              <w:spacing w:line="240" w:lineRule="auto"/>
              <w:rPr>
                <w:sz w:val="24"/>
                <w:szCs w:val="24"/>
              </w:rPr>
            </w:pPr>
            <w:r w:rsidRPr="00840F13">
              <w:rPr>
                <w:b/>
                <w:sz w:val="24"/>
                <w:szCs w:val="24"/>
              </w:rPr>
              <w:t>Student ID</w:t>
            </w:r>
            <w:r w:rsidRPr="00840F13">
              <w:rPr>
                <w:sz w:val="24"/>
                <w:szCs w:val="24"/>
              </w:rPr>
              <w:t>: 1813705</w:t>
            </w:r>
          </w:p>
        </w:tc>
      </w:tr>
      <w:tr w:rsidR="00840F13" w:rsidTr="00840F13">
        <w:trPr>
          <w:trHeight w:val="232"/>
        </w:trPr>
        <w:tc>
          <w:tcPr>
            <w:tcW w:w="6523" w:type="dxa"/>
            <w:tcBorders>
              <w:top w:val="single" w:sz="4" w:space="0" w:color="auto"/>
              <w:left w:val="single" w:sz="4" w:space="0" w:color="auto"/>
              <w:bottom w:val="single" w:sz="4" w:space="0" w:color="auto"/>
              <w:right w:val="single" w:sz="4" w:space="0" w:color="auto"/>
            </w:tcBorders>
            <w:hideMark/>
          </w:tcPr>
          <w:p w:rsidR="00840F13" w:rsidRPr="00840F13" w:rsidRDefault="00840F13" w:rsidP="000875BA">
            <w:pPr>
              <w:spacing w:line="240" w:lineRule="auto"/>
              <w:rPr>
                <w:sz w:val="24"/>
                <w:szCs w:val="24"/>
              </w:rPr>
            </w:pPr>
            <w:r w:rsidRPr="00840F13">
              <w:rPr>
                <w:b/>
                <w:sz w:val="24"/>
                <w:szCs w:val="24"/>
              </w:rPr>
              <w:t>Module code</w:t>
            </w:r>
            <w:r w:rsidRPr="00840F13">
              <w:rPr>
                <w:sz w:val="24"/>
                <w:szCs w:val="24"/>
              </w:rPr>
              <w:t>: BMSK4002_LON</w:t>
            </w:r>
          </w:p>
        </w:tc>
      </w:tr>
      <w:tr w:rsidR="00840F13" w:rsidTr="00840F13">
        <w:trPr>
          <w:trHeight w:val="232"/>
        </w:trPr>
        <w:tc>
          <w:tcPr>
            <w:tcW w:w="6523" w:type="dxa"/>
            <w:tcBorders>
              <w:top w:val="single" w:sz="4" w:space="0" w:color="auto"/>
              <w:left w:val="single" w:sz="4" w:space="0" w:color="auto"/>
              <w:bottom w:val="single" w:sz="4" w:space="0" w:color="auto"/>
              <w:right w:val="single" w:sz="4" w:space="0" w:color="auto"/>
            </w:tcBorders>
            <w:hideMark/>
          </w:tcPr>
          <w:p w:rsidR="00840F13" w:rsidRPr="00840F13" w:rsidRDefault="00840F13" w:rsidP="000875BA">
            <w:pPr>
              <w:spacing w:line="240" w:lineRule="auto"/>
              <w:rPr>
                <w:b/>
                <w:sz w:val="24"/>
                <w:szCs w:val="24"/>
              </w:rPr>
            </w:pPr>
            <w:r w:rsidRPr="00840F13">
              <w:rPr>
                <w:b/>
                <w:sz w:val="24"/>
                <w:szCs w:val="24"/>
              </w:rPr>
              <w:t xml:space="preserve">Assignment Name: </w:t>
            </w:r>
            <w:r w:rsidRPr="00840F13">
              <w:rPr>
                <w:sz w:val="24"/>
                <w:szCs w:val="24"/>
              </w:rPr>
              <w:t xml:space="preserve">Effective Team Working and Communication </w:t>
            </w:r>
          </w:p>
        </w:tc>
      </w:tr>
      <w:tr w:rsidR="00840F13" w:rsidTr="00840F13">
        <w:trPr>
          <w:trHeight w:val="232"/>
        </w:trPr>
        <w:tc>
          <w:tcPr>
            <w:tcW w:w="6523" w:type="dxa"/>
            <w:tcBorders>
              <w:top w:val="single" w:sz="4" w:space="0" w:color="auto"/>
              <w:left w:val="single" w:sz="4" w:space="0" w:color="auto"/>
              <w:bottom w:val="single" w:sz="4" w:space="0" w:color="auto"/>
              <w:right w:val="single" w:sz="4" w:space="0" w:color="auto"/>
            </w:tcBorders>
            <w:hideMark/>
          </w:tcPr>
          <w:p w:rsidR="00840F13" w:rsidRPr="00840F13" w:rsidRDefault="00840F13" w:rsidP="000875BA">
            <w:pPr>
              <w:spacing w:line="240" w:lineRule="auto"/>
              <w:rPr>
                <w:b/>
                <w:sz w:val="24"/>
                <w:szCs w:val="24"/>
              </w:rPr>
            </w:pPr>
            <w:r w:rsidRPr="00840F13">
              <w:rPr>
                <w:b/>
                <w:sz w:val="24"/>
                <w:szCs w:val="24"/>
              </w:rPr>
              <w:t xml:space="preserve">Lecturer’s Name: </w:t>
            </w:r>
            <w:r w:rsidRPr="00840F13">
              <w:rPr>
                <w:sz w:val="24"/>
                <w:szCs w:val="24"/>
              </w:rPr>
              <w:t xml:space="preserve">Richard Small </w:t>
            </w:r>
          </w:p>
        </w:tc>
      </w:tr>
    </w:tbl>
    <w:p w:rsidR="00840F13" w:rsidRDefault="00840F13"/>
    <w:p w:rsidR="00840F13" w:rsidRPr="00840F13" w:rsidRDefault="00840F13" w:rsidP="00840F13"/>
    <w:p w:rsidR="00840F13" w:rsidRPr="00840F13" w:rsidRDefault="00840F13" w:rsidP="00840F13"/>
    <w:p w:rsidR="00840F13" w:rsidRPr="00840F13" w:rsidRDefault="00840F13" w:rsidP="00840F13"/>
    <w:p w:rsidR="00840F13" w:rsidRPr="00840F13" w:rsidRDefault="00840F13" w:rsidP="00840F13"/>
    <w:p w:rsidR="00840F13" w:rsidRPr="00840F13" w:rsidRDefault="00840F13" w:rsidP="00840F13"/>
    <w:p w:rsidR="00840F13" w:rsidRDefault="00840F13" w:rsidP="00840F13"/>
    <w:p w:rsidR="00840F13" w:rsidRDefault="00840F13" w:rsidP="00840F13"/>
    <w:sdt>
      <w:sdtPr>
        <w:id w:val="1465003382"/>
        <w:docPartObj>
          <w:docPartGallery w:val="Table of Contents"/>
          <w:docPartUnique/>
        </w:docPartObj>
      </w:sdtPr>
      <w:sdtEndPr>
        <w:rPr>
          <w:rFonts w:asciiTheme="minorHAnsi" w:eastAsiaTheme="minorEastAsia" w:hAnsiTheme="minorHAnsi" w:cstheme="minorBidi"/>
          <w:noProof/>
          <w:color w:val="auto"/>
          <w:sz w:val="21"/>
          <w:szCs w:val="21"/>
        </w:rPr>
      </w:sdtEndPr>
      <w:sdtContent>
        <w:p w:rsidR="00840F13" w:rsidRDefault="00840F13">
          <w:pPr>
            <w:pStyle w:val="TOCHeading"/>
          </w:pPr>
          <w:r>
            <w:t>Table of Contents</w:t>
          </w:r>
        </w:p>
        <w:p w:rsidR="006A514E" w:rsidRDefault="00840F13">
          <w:pPr>
            <w:pStyle w:val="TOC1"/>
            <w:tabs>
              <w:tab w:val="left" w:pos="436"/>
              <w:tab w:val="right" w:leader="dot" w:pos="9010"/>
            </w:tabs>
            <w:rPr>
              <w:rFonts w:cstheme="minorBidi"/>
              <w:b w:val="0"/>
              <w:bCs w:val="0"/>
              <w:caps w:val="0"/>
              <w:noProof/>
              <w:sz w:val="24"/>
              <w:szCs w:val="24"/>
              <w:u w:val="none"/>
              <w:lang w:val="en-GB"/>
            </w:rPr>
          </w:pPr>
          <w:r>
            <w:rPr>
              <w:b w:val="0"/>
              <w:bCs w:val="0"/>
            </w:rPr>
            <w:fldChar w:fldCharType="begin"/>
          </w:r>
          <w:r>
            <w:instrText xml:space="preserve"> TOC \o "1-3" \h \z \u </w:instrText>
          </w:r>
          <w:r>
            <w:rPr>
              <w:b w:val="0"/>
              <w:bCs w:val="0"/>
            </w:rPr>
            <w:fldChar w:fldCharType="separate"/>
          </w:r>
          <w:hyperlink w:anchor="_Toc8581404" w:history="1">
            <w:r w:rsidR="006A514E" w:rsidRPr="00CF6FC3">
              <w:rPr>
                <w:rStyle w:val="Hyperlink"/>
                <w:rFonts w:ascii="Wingdings" w:hAnsi="Wingdings"/>
                <w:noProof/>
              </w:rPr>
              <w:t></w:t>
            </w:r>
            <w:r w:rsidR="006A514E">
              <w:rPr>
                <w:rFonts w:cstheme="minorBidi"/>
                <w:b w:val="0"/>
                <w:bCs w:val="0"/>
                <w:caps w:val="0"/>
                <w:noProof/>
                <w:sz w:val="24"/>
                <w:szCs w:val="24"/>
                <w:u w:val="none"/>
                <w:lang w:val="en-GB"/>
              </w:rPr>
              <w:tab/>
            </w:r>
            <w:r w:rsidR="006A514E" w:rsidRPr="00CF6FC3">
              <w:rPr>
                <w:rStyle w:val="Hyperlink"/>
                <w:noProof/>
              </w:rPr>
              <w:t>Introduction</w:t>
            </w:r>
            <w:r w:rsidR="006A514E">
              <w:rPr>
                <w:noProof/>
                <w:webHidden/>
              </w:rPr>
              <w:tab/>
            </w:r>
            <w:r w:rsidR="006A514E">
              <w:rPr>
                <w:noProof/>
                <w:webHidden/>
              </w:rPr>
              <w:fldChar w:fldCharType="begin"/>
            </w:r>
            <w:r w:rsidR="006A514E">
              <w:rPr>
                <w:noProof/>
                <w:webHidden/>
              </w:rPr>
              <w:instrText xml:space="preserve"> PAGEREF _Toc8581404 \h </w:instrText>
            </w:r>
            <w:r w:rsidR="006A514E">
              <w:rPr>
                <w:noProof/>
                <w:webHidden/>
              </w:rPr>
            </w:r>
            <w:r w:rsidR="006A514E">
              <w:rPr>
                <w:noProof/>
                <w:webHidden/>
              </w:rPr>
              <w:fldChar w:fldCharType="separate"/>
            </w:r>
            <w:r w:rsidR="006A514E">
              <w:rPr>
                <w:noProof/>
                <w:webHidden/>
              </w:rPr>
              <w:t>2</w:t>
            </w:r>
            <w:r w:rsidR="006A514E">
              <w:rPr>
                <w:noProof/>
                <w:webHidden/>
              </w:rPr>
              <w:fldChar w:fldCharType="end"/>
            </w:r>
          </w:hyperlink>
        </w:p>
        <w:p w:rsidR="006A514E" w:rsidRDefault="006A514E">
          <w:pPr>
            <w:pStyle w:val="TOC1"/>
            <w:tabs>
              <w:tab w:val="left" w:pos="436"/>
              <w:tab w:val="right" w:leader="dot" w:pos="9010"/>
            </w:tabs>
            <w:rPr>
              <w:rFonts w:cstheme="minorBidi"/>
              <w:b w:val="0"/>
              <w:bCs w:val="0"/>
              <w:caps w:val="0"/>
              <w:noProof/>
              <w:sz w:val="24"/>
              <w:szCs w:val="24"/>
              <w:u w:val="none"/>
              <w:lang w:val="en-GB"/>
            </w:rPr>
          </w:pPr>
          <w:hyperlink w:anchor="_Toc8581405" w:history="1">
            <w:r w:rsidRPr="00CF6FC3">
              <w:rPr>
                <w:rStyle w:val="Hyperlink"/>
                <w:rFonts w:ascii="Wingdings" w:hAnsi="Wingdings"/>
                <w:noProof/>
              </w:rPr>
              <w:t></w:t>
            </w:r>
            <w:r>
              <w:rPr>
                <w:rFonts w:cstheme="minorBidi"/>
                <w:b w:val="0"/>
                <w:bCs w:val="0"/>
                <w:caps w:val="0"/>
                <w:noProof/>
                <w:sz w:val="24"/>
                <w:szCs w:val="24"/>
                <w:u w:val="none"/>
                <w:lang w:val="en-GB"/>
              </w:rPr>
              <w:tab/>
            </w:r>
            <w:r w:rsidRPr="00CF6FC3">
              <w:rPr>
                <w:rStyle w:val="Hyperlink"/>
                <w:noProof/>
              </w:rPr>
              <w:t>Definition of Effective Communication</w:t>
            </w:r>
            <w:r>
              <w:rPr>
                <w:noProof/>
                <w:webHidden/>
              </w:rPr>
              <w:tab/>
            </w:r>
            <w:r>
              <w:rPr>
                <w:noProof/>
                <w:webHidden/>
              </w:rPr>
              <w:fldChar w:fldCharType="begin"/>
            </w:r>
            <w:r>
              <w:rPr>
                <w:noProof/>
                <w:webHidden/>
              </w:rPr>
              <w:instrText xml:space="preserve"> PAGEREF _Toc8581405 \h </w:instrText>
            </w:r>
            <w:r>
              <w:rPr>
                <w:noProof/>
                <w:webHidden/>
              </w:rPr>
            </w:r>
            <w:r>
              <w:rPr>
                <w:noProof/>
                <w:webHidden/>
              </w:rPr>
              <w:fldChar w:fldCharType="separate"/>
            </w:r>
            <w:r>
              <w:rPr>
                <w:noProof/>
                <w:webHidden/>
              </w:rPr>
              <w:t>3</w:t>
            </w:r>
            <w:r>
              <w:rPr>
                <w:noProof/>
                <w:webHidden/>
              </w:rPr>
              <w:fldChar w:fldCharType="end"/>
            </w:r>
          </w:hyperlink>
        </w:p>
        <w:p w:rsidR="006A514E" w:rsidRDefault="006A514E">
          <w:pPr>
            <w:pStyle w:val="TOC1"/>
            <w:tabs>
              <w:tab w:val="left" w:pos="436"/>
              <w:tab w:val="right" w:leader="dot" w:pos="9010"/>
            </w:tabs>
            <w:rPr>
              <w:rFonts w:cstheme="minorBidi"/>
              <w:b w:val="0"/>
              <w:bCs w:val="0"/>
              <w:caps w:val="0"/>
              <w:noProof/>
              <w:sz w:val="24"/>
              <w:szCs w:val="24"/>
              <w:u w:val="none"/>
              <w:lang w:val="en-GB"/>
            </w:rPr>
          </w:pPr>
          <w:hyperlink w:anchor="_Toc8581406" w:history="1">
            <w:r w:rsidRPr="00CF6FC3">
              <w:rPr>
                <w:rStyle w:val="Hyperlink"/>
                <w:rFonts w:ascii="Wingdings" w:hAnsi="Wingdings"/>
                <w:noProof/>
              </w:rPr>
              <w:t></w:t>
            </w:r>
            <w:r>
              <w:rPr>
                <w:rFonts w:cstheme="minorBidi"/>
                <w:b w:val="0"/>
                <w:bCs w:val="0"/>
                <w:caps w:val="0"/>
                <w:noProof/>
                <w:sz w:val="24"/>
                <w:szCs w:val="24"/>
                <w:u w:val="none"/>
                <w:lang w:val="en-GB"/>
              </w:rPr>
              <w:tab/>
            </w:r>
            <w:r w:rsidRPr="00CF6FC3">
              <w:rPr>
                <w:rStyle w:val="Hyperlink"/>
                <w:noProof/>
              </w:rPr>
              <w:t>What are Models of communication?</w:t>
            </w:r>
            <w:r>
              <w:rPr>
                <w:noProof/>
                <w:webHidden/>
              </w:rPr>
              <w:tab/>
            </w:r>
            <w:r>
              <w:rPr>
                <w:noProof/>
                <w:webHidden/>
              </w:rPr>
              <w:fldChar w:fldCharType="begin"/>
            </w:r>
            <w:r>
              <w:rPr>
                <w:noProof/>
                <w:webHidden/>
              </w:rPr>
              <w:instrText xml:space="preserve"> PAGEREF _Toc8581406 \h </w:instrText>
            </w:r>
            <w:r>
              <w:rPr>
                <w:noProof/>
                <w:webHidden/>
              </w:rPr>
            </w:r>
            <w:r>
              <w:rPr>
                <w:noProof/>
                <w:webHidden/>
              </w:rPr>
              <w:fldChar w:fldCharType="separate"/>
            </w:r>
            <w:r>
              <w:rPr>
                <w:noProof/>
                <w:webHidden/>
              </w:rPr>
              <w:t>3</w:t>
            </w:r>
            <w:r>
              <w:rPr>
                <w:noProof/>
                <w:webHidden/>
              </w:rPr>
              <w:fldChar w:fldCharType="end"/>
            </w:r>
          </w:hyperlink>
        </w:p>
        <w:p w:rsidR="006A514E" w:rsidRDefault="006A514E">
          <w:pPr>
            <w:pStyle w:val="TOC2"/>
            <w:tabs>
              <w:tab w:val="left" w:pos="341"/>
              <w:tab w:val="right" w:leader="dot" w:pos="9010"/>
            </w:tabs>
            <w:rPr>
              <w:rFonts w:cstheme="minorBidi"/>
              <w:b w:val="0"/>
              <w:bCs w:val="0"/>
              <w:smallCaps w:val="0"/>
              <w:noProof/>
              <w:sz w:val="24"/>
              <w:szCs w:val="24"/>
              <w:lang w:val="en-GB"/>
            </w:rPr>
          </w:pPr>
          <w:hyperlink w:anchor="_Toc8581407" w:history="1">
            <w:r w:rsidRPr="00CF6FC3">
              <w:rPr>
                <w:rStyle w:val="Hyperlink"/>
                <w:rFonts w:ascii="Symbol" w:hAnsi="Symbol"/>
                <w:noProof/>
              </w:rPr>
              <w:t></w:t>
            </w:r>
            <w:r>
              <w:rPr>
                <w:rFonts w:cstheme="minorBidi"/>
                <w:b w:val="0"/>
                <w:bCs w:val="0"/>
                <w:smallCaps w:val="0"/>
                <w:noProof/>
                <w:sz w:val="24"/>
                <w:szCs w:val="24"/>
                <w:lang w:val="en-GB"/>
              </w:rPr>
              <w:tab/>
            </w:r>
            <w:r w:rsidRPr="00CF6FC3">
              <w:rPr>
                <w:rStyle w:val="Hyperlink"/>
                <w:noProof/>
              </w:rPr>
              <w:t>The types of models are as follows:</w:t>
            </w:r>
            <w:r>
              <w:rPr>
                <w:noProof/>
                <w:webHidden/>
              </w:rPr>
              <w:tab/>
            </w:r>
            <w:r>
              <w:rPr>
                <w:noProof/>
                <w:webHidden/>
              </w:rPr>
              <w:fldChar w:fldCharType="begin"/>
            </w:r>
            <w:r>
              <w:rPr>
                <w:noProof/>
                <w:webHidden/>
              </w:rPr>
              <w:instrText xml:space="preserve"> PAGEREF _Toc8581407 \h </w:instrText>
            </w:r>
            <w:r>
              <w:rPr>
                <w:noProof/>
                <w:webHidden/>
              </w:rPr>
            </w:r>
            <w:r>
              <w:rPr>
                <w:noProof/>
                <w:webHidden/>
              </w:rPr>
              <w:fldChar w:fldCharType="separate"/>
            </w:r>
            <w:r>
              <w:rPr>
                <w:noProof/>
                <w:webHidden/>
              </w:rPr>
              <w:t>4</w:t>
            </w:r>
            <w:r>
              <w:rPr>
                <w:noProof/>
                <w:webHidden/>
              </w:rPr>
              <w:fldChar w:fldCharType="end"/>
            </w:r>
          </w:hyperlink>
        </w:p>
        <w:p w:rsidR="006A514E" w:rsidRDefault="006A514E">
          <w:pPr>
            <w:pStyle w:val="TOC1"/>
            <w:tabs>
              <w:tab w:val="left" w:pos="436"/>
              <w:tab w:val="right" w:leader="dot" w:pos="9010"/>
            </w:tabs>
            <w:rPr>
              <w:rFonts w:cstheme="minorBidi"/>
              <w:b w:val="0"/>
              <w:bCs w:val="0"/>
              <w:caps w:val="0"/>
              <w:noProof/>
              <w:sz w:val="24"/>
              <w:szCs w:val="24"/>
              <w:u w:val="none"/>
              <w:lang w:val="en-GB"/>
            </w:rPr>
          </w:pPr>
          <w:hyperlink w:anchor="_Toc8581408" w:history="1">
            <w:r w:rsidRPr="00CF6FC3">
              <w:rPr>
                <w:rStyle w:val="Hyperlink"/>
                <w:rFonts w:ascii="Wingdings" w:hAnsi="Wingdings"/>
                <w:noProof/>
              </w:rPr>
              <w:t></w:t>
            </w:r>
            <w:r>
              <w:rPr>
                <w:rFonts w:cstheme="minorBidi"/>
                <w:b w:val="0"/>
                <w:bCs w:val="0"/>
                <w:caps w:val="0"/>
                <w:noProof/>
                <w:sz w:val="24"/>
                <w:szCs w:val="24"/>
                <w:u w:val="none"/>
                <w:lang w:val="en-GB"/>
              </w:rPr>
              <w:tab/>
            </w:r>
            <w:r w:rsidRPr="00CF6FC3">
              <w:rPr>
                <w:rStyle w:val="Hyperlink"/>
                <w:noProof/>
              </w:rPr>
              <w:t>Communication Models</w:t>
            </w:r>
            <w:r>
              <w:rPr>
                <w:noProof/>
                <w:webHidden/>
              </w:rPr>
              <w:tab/>
            </w:r>
            <w:r>
              <w:rPr>
                <w:noProof/>
                <w:webHidden/>
              </w:rPr>
              <w:fldChar w:fldCharType="begin"/>
            </w:r>
            <w:r>
              <w:rPr>
                <w:noProof/>
                <w:webHidden/>
              </w:rPr>
              <w:instrText xml:space="preserve"> PAGEREF _Toc8581408 \h </w:instrText>
            </w:r>
            <w:r>
              <w:rPr>
                <w:noProof/>
                <w:webHidden/>
              </w:rPr>
            </w:r>
            <w:r>
              <w:rPr>
                <w:noProof/>
                <w:webHidden/>
              </w:rPr>
              <w:fldChar w:fldCharType="separate"/>
            </w:r>
            <w:r>
              <w:rPr>
                <w:noProof/>
                <w:webHidden/>
              </w:rPr>
              <w:t>4</w:t>
            </w:r>
            <w:r>
              <w:rPr>
                <w:noProof/>
                <w:webHidden/>
              </w:rPr>
              <w:fldChar w:fldCharType="end"/>
            </w:r>
          </w:hyperlink>
        </w:p>
        <w:p w:rsidR="006A514E" w:rsidRDefault="006A514E">
          <w:pPr>
            <w:pStyle w:val="TOC2"/>
            <w:tabs>
              <w:tab w:val="left" w:pos="436"/>
              <w:tab w:val="right" w:leader="dot" w:pos="9010"/>
            </w:tabs>
            <w:rPr>
              <w:rFonts w:cstheme="minorBidi"/>
              <w:b w:val="0"/>
              <w:bCs w:val="0"/>
              <w:smallCaps w:val="0"/>
              <w:noProof/>
              <w:sz w:val="24"/>
              <w:szCs w:val="24"/>
              <w:lang w:val="en-GB"/>
            </w:rPr>
          </w:pPr>
          <w:hyperlink w:anchor="_Toc8581409" w:history="1">
            <w:r w:rsidRPr="00CF6FC3">
              <w:rPr>
                <w:rStyle w:val="Hyperlink"/>
                <w:rFonts w:ascii="Wingdings" w:hAnsi="Wingdings"/>
                <w:noProof/>
              </w:rPr>
              <w:t></w:t>
            </w:r>
            <w:r>
              <w:rPr>
                <w:rFonts w:cstheme="minorBidi"/>
                <w:b w:val="0"/>
                <w:bCs w:val="0"/>
                <w:smallCaps w:val="0"/>
                <w:noProof/>
                <w:sz w:val="24"/>
                <w:szCs w:val="24"/>
                <w:lang w:val="en-GB"/>
              </w:rPr>
              <w:tab/>
            </w:r>
            <w:r w:rsidRPr="00CF6FC3">
              <w:rPr>
                <w:rStyle w:val="Hyperlink"/>
                <w:noProof/>
              </w:rPr>
              <w:t>Shannon and Weaver’s Informational Theory Model:</w:t>
            </w:r>
            <w:r>
              <w:rPr>
                <w:noProof/>
                <w:webHidden/>
              </w:rPr>
              <w:tab/>
            </w:r>
            <w:r>
              <w:rPr>
                <w:noProof/>
                <w:webHidden/>
              </w:rPr>
              <w:fldChar w:fldCharType="begin"/>
            </w:r>
            <w:r>
              <w:rPr>
                <w:noProof/>
                <w:webHidden/>
              </w:rPr>
              <w:instrText xml:space="preserve"> PAGEREF _Toc8581409 \h </w:instrText>
            </w:r>
            <w:r>
              <w:rPr>
                <w:noProof/>
                <w:webHidden/>
              </w:rPr>
            </w:r>
            <w:r>
              <w:rPr>
                <w:noProof/>
                <w:webHidden/>
              </w:rPr>
              <w:fldChar w:fldCharType="separate"/>
            </w:r>
            <w:r>
              <w:rPr>
                <w:noProof/>
                <w:webHidden/>
              </w:rPr>
              <w:t>5</w:t>
            </w:r>
            <w:r>
              <w:rPr>
                <w:noProof/>
                <w:webHidden/>
              </w:rPr>
              <w:fldChar w:fldCharType="end"/>
            </w:r>
          </w:hyperlink>
        </w:p>
        <w:p w:rsidR="006A514E" w:rsidRDefault="006A514E">
          <w:pPr>
            <w:pStyle w:val="TOC2"/>
            <w:tabs>
              <w:tab w:val="left" w:pos="436"/>
              <w:tab w:val="right" w:leader="dot" w:pos="9010"/>
            </w:tabs>
            <w:rPr>
              <w:rFonts w:cstheme="minorBidi"/>
              <w:b w:val="0"/>
              <w:bCs w:val="0"/>
              <w:smallCaps w:val="0"/>
              <w:noProof/>
              <w:sz w:val="24"/>
              <w:szCs w:val="24"/>
              <w:lang w:val="en-GB"/>
            </w:rPr>
          </w:pPr>
          <w:hyperlink w:anchor="_Toc8581410" w:history="1">
            <w:r w:rsidRPr="00CF6FC3">
              <w:rPr>
                <w:rStyle w:val="Hyperlink"/>
                <w:rFonts w:ascii="Wingdings" w:hAnsi="Wingdings"/>
                <w:noProof/>
              </w:rPr>
              <w:t></w:t>
            </w:r>
            <w:r>
              <w:rPr>
                <w:rFonts w:cstheme="minorBidi"/>
                <w:b w:val="0"/>
                <w:bCs w:val="0"/>
                <w:smallCaps w:val="0"/>
                <w:noProof/>
                <w:sz w:val="24"/>
                <w:szCs w:val="24"/>
                <w:lang w:val="en-GB"/>
              </w:rPr>
              <w:tab/>
            </w:r>
            <w:r w:rsidRPr="00CF6FC3">
              <w:rPr>
                <w:rStyle w:val="Hyperlink"/>
                <w:noProof/>
              </w:rPr>
              <w:t>Berlo’s S-M-C-R Model:</w:t>
            </w:r>
            <w:r>
              <w:rPr>
                <w:noProof/>
                <w:webHidden/>
              </w:rPr>
              <w:tab/>
            </w:r>
            <w:r>
              <w:rPr>
                <w:noProof/>
                <w:webHidden/>
              </w:rPr>
              <w:fldChar w:fldCharType="begin"/>
            </w:r>
            <w:r>
              <w:rPr>
                <w:noProof/>
                <w:webHidden/>
              </w:rPr>
              <w:instrText xml:space="preserve"> PAGEREF _Toc8581410 \h </w:instrText>
            </w:r>
            <w:r>
              <w:rPr>
                <w:noProof/>
                <w:webHidden/>
              </w:rPr>
            </w:r>
            <w:r>
              <w:rPr>
                <w:noProof/>
                <w:webHidden/>
              </w:rPr>
              <w:fldChar w:fldCharType="separate"/>
            </w:r>
            <w:r>
              <w:rPr>
                <w:noProof/>
                <w:webHidden/>
              </w:rPr>
              <w:t>5</w:t>
            </w:r>
            <w:r>
              <w:rPr>
                <w:noProof/>
                <w:webHidden/>
              </w:rPr>
              <w:fldChar w:fldCharType="end"/>
            </w:r>
          </w:hyperlink>
        </w:p>
        <w:p w:rsidR="006A514E" w:rsidRDefault="006A514E">
          <w:pPr>
            <w:pStyle w:val="TOC1"/>
            <w:tabs>
              <w:tab w:val="left" w:pos="436"/>
              <w:tab w:val="right" w:leader="dot" w:pos="9010"/>
            </w:tabs>
            <w:rPr>
              <w:rFonts w:cstheme="minorBidi"/>
              <w:b w:val="0"/>
              <w:bCs w:val="0"/>
              <w:caps w:val="0"/>
              <w:noProof/>
              <w:sz w:val="24"/>
              <w:szCs w:val="24"/>
              <w:u w:val="none"/>
              <w:lang w:val="en-GB"/>
            </w:rPr>
          </w:pPr>
          <w:hyperlink w:anchor="_Toc8581411" w:history="1">
            <w:r w:rsidRPr="00CF6FC3">
              <w:rPr>
                <w:rStyle w:val="Hyperlink"/>
                <w:rFonts w:ascii="Wingdings" w:hAnsi="Wingdings"/>
                <w:noProof/>
              </w:rPr>
              <w:t></w:t>
            </w:r>
            <w:r>
              <w:rPr>
                <w:rFonts w:cstheme="minorBidi"/>
                <w:b w:val="0"/>
                <w:bCs w:val="0"/>
                <w:caps w:val="0"/>
                <w:noProof/>
                <w:sz w:val="24"/>
                <w:szCs w:val="24"/>
                <w:u w:val="none"/>
                <w:lang w:val="en-GB"/>
              </w:rPr>
              <w:tab/>
            </w:r>
            <w:r w:rsidRPr="00CF6FC3">
              <w:rPr>
                <w:rStyle w:val="Hyperlink"/>
                <w:noProof/>
              </w:rPr>
              <w:t>Types of communication</w:t>
            </w:r>
            <w:r>
              <w:rPr>
                <w:noProof/>
                <w:webHidden/>
              </w:rPr>
              <w:tab/>
            </w:r>
            <w:r>
              <w:rPr>
                <w:noProof/>
                <w:webHidden/>
              </w:rPr>
              <w:fldChar w:fldCharType="begin"/>
            </w:r>
            <w:r>
              <w:rPr>
                <w:noProof/>
                <w:webHidden/>
              </w:rPr>
              <w:instrText xml:space="preserve"> PAGEREF _Toc8581411 \h </w:instrText>
            </w:r>
            <w:r>
              <w:rPr>
                <w:noProof/>
                <w:webHidden/>
              </w:rPr>
            </w:r>
            <w:r>
              <w:rPr>
                <w:noProof/>
                <w:webHidden/>
              </w:rPr>
              <w:fldChar w:fldCharType="separate"/>
            </w:r>
            <w:r>
              <w:rPr>
                <w:noProof/>
                <w:webHidden/>
              </w:rPr>
              <w:t>6</w:t>
            </w:r>
            <w:r>
              <w:rPr>
                <w:noProof/>
                <w:webHidden/>
              </w:rPr>
              <w:fldChar w:fldCharType="end"/>
            </w:r>
          </w:hyperlink>
        </w:p>
        <w:p w:rsidR="006A514E" w:rsidRDefault="006A514E">
          <w:pPr>
            <w:pStyle w:val="TOC2"/>
            <w:tabs>
              <w:tab w:val="left" w:pos="341"/>
              <w:tab w:val="right" w:leader="dot" w:pos="9010"/>
            </w:tabs>
            <w:rPr>
              <w:rFonts w:cstheme="minorBidi"/>
              <w:b w:val="0"/>
              <w:bCs w:val="0"/>
              <w:smallCaps w:val="0"/>
              <w:noProof/>
              <w:sz w:val="24"/>
              <w:szCs w:val="24"/>
              <w:lang w:val="en-GB"/>
            </w:rPr>
          </w:pPr>
          <w:hyperlink w:anchor="_Toc8581412" w:history="1">
            <w:r w:rsidRPr="00CF6FC3">
              <w:rPr>
                <w:rStyle w:val="Hyperlink"/>
                <w:rFonts w:ascii="Symbol" w:hAnsi="Symbol"/>
                <w:noProof/>
              </w:rPr>
              <w:t></w:t>
            </w:r>
            <w:r>
              <w:rPr>
                <w:rFonts w:cstheme="minorBidi"/>
                <w:b w:val="0"/>
                <w:bCs w:val="0"/>
                <w:smallCaps w:val="0"/>
                <w:noProof/>
                <w:sz w:val="24"/>
                <w:szCs w:val="24"/>
                <w:lang w:val="en-GB"/>
              </w:rPr>
              <w:tab/>
            </w:r>
            <w:r w:rsidRPr="00CF6FC3">
              <w:rPr>
                <w:rStyle w:val="Hyperlink"/>
                <w:noProof/>
              </w:rPr>
              <w:t>Five Types of Communication</w:t>
            </w:r>
            <w:r>
              <w:rPr>
                <w:noProof/>
                <w:webHidden/>
              </w:rPr>
              <w:tab/>
            </w:r>
            <w:r>
              <w:rPr>
                <w:noProof/>
                <w:webHidden/>
              </w:rPr>
              <w:fldChar w:fldCharType="begin"/>
            </w:r>
            <w:r>
              <w:rPr>
                <w:noProof/>
                <w:webHidden/>
              </w:rPr>
              <w:instrText xml:space="preserve"> PAGEREF _Toc8581412 \h </w:instrText>
            </w:r>
            <w:r>
              <w:rPr>
                <w:noProof/>
                <w:webHidden/>
              </w:rPr>
            </w:r>
            <w:r>
              <w:rPr>
                <w:noProof/>
                <w:webHidden/>
              </w:rPr>
              <w:fldChar w:fldCharType="separate"/>
            </w:r>
            <w:r>
              <w:rPr>
                <w:noProof/>
                <w:webHidden/>
              </w:rPr>
              <w:t>6</w:t>
            </w:r>
            <w:r>
              <w:rPr>
                <w:noProof/>
                <w:webHidden/>
              </w:rPr>
              <w:fldChar w:fldCharType="end"/>
            </w:r>
          </w:hyperlink>
        </w:p>
        <w:p w:rsidR="006A514E" w:rsidRDefault="006A514E">
          <w:pPr>
            <w:pStyle w:val="TOC1"/>
            <w:tabs>
              <w:tab w:val="left" w:pos="436"/>
              <w:tab w:val="right" w:leader="dot" w:pos="9010"/>
            </w:tabs>
            <w:rPr>
              <w:rFonts w:cstheme="minorBidi"/>
              <w:b w:val="0"/>
              <w:bCs w:val="0"/>
              <w:caps w:val="0"/>
              <w:noProof/>
              <w:sz w:val="24"/>
              <w:szCs w:val="24"/>
              <w:u w:val="none"/>
              <w:lang w:val="en-GB"/>
            </w:rPr>
          </w:pPr>
          <w:hyperlink w:anchor="_Toc8581413" w:history="1">
            <w:r w:rsidRPr="00CF6FC3">
              <w:rPr>
                <w:rStyle w:val="Hyperlink"/>
                <w:rFonts w:ascii="Wingdings" w:hAnsi="Wingdings"/>
                <w:noProof/>
              </w:rPr>
              <w:t></w:t>
            </w:r>
            <w:r>
              <w:rPr>
                <w:rFonts w:cstheme="minorBidi"/>
                <w:b w:val="0"/>
                <w:bCs w:val="0"/>
                <w:caps w:val="0"/>
                <w:noProof/>
                <w:sz w:val="24"/>
                <w:szCs w:val="24"/>
                <w:u w:val="none"/>
                <w:lang w:val="en-GB"/>
              </w:rPr>
              <w:tab/>
            </w:r>
            <w:r w:rsidRPr="00CF6FC3">
              <w:rPr>
                <w:rStyle w:val="Hyperlink"/>
                <w:noProof/>
              </w:rPr>
              <w:t>Theories of communication</w:t>
            </w:r>
            <w:r>
              <w:rPr>
                <w:noProof/>
                <w:webHidden/>
              </w:rPr>
              <w:tab/>
            </w:r>
            <w:r>
              <w:rPr>
                <w:noProof/>
                <w:webHidden/>
              </w:rPr>
              <w:fldChar w:fldCharType="begin"/>
            </w:r>
            <w:r>
              <w:rPr>
                <w:noProof/>
                <w:webHidden/>
              </w:rPr>
              <w:instrText xml:space="preserve"> PAGEREF _Toc8581413 \h </w:instrText>
            </w:r>
            <w:r>
              <w:rPr>
                <w:noProof/>
                <w:webHidden/>
              </w:rPr>
            </w:r>
            <w:r>
              <w:rPr>
                <w:noProof/>
                <w:webHidden/>
              </w:rPr>
              <w:fldChar w:fldCharType="separate"/>
            </w:r>
            <w:r>
              <w:rPr>
                <w:noProof/>
                <w:webHidden/>
              </w:rPr>
              <w:t>7</w:t>
            </w:r>
            <w:r>
              <w:rPr>
                <w:noProof/>
                <w:webHidden/>
              </w:rPr>
              <w:fldChar w:fldCharType="end"/>
            </w:r>
          </w:hyperlink>
        </w:p>
        <w:p w:rsidR="006A514E" w:rsidRDefault="006A514E">
          <w:pPr>
            <w:pStyle w:val="TOC2"/>
            <w:tabs>
              <w:tab w:val="left" w:pos="413"/>
              <w:tab w:val="right" w:leader="dot" w:pos="9010"/>
            </w:tabs>
            <w:rPr>
              <w:rFonts w:cstheme="minorBidi"/>
              <w:b w:val="0"/>
              <w:bCs w:val="0"/>
              <w:smallCaps w:val="0"/>
              <w:noProof/>
              <w:sz w:val="24"/>
              <w:szCs w:val="24"/>
              <w:lang w:val="en-GB"/>
            </w:rPr>
          </w:pPr>
          <w:hyperlink w:anchor="_Toc8581414" w:history="1">
            <w:r w:rsidRPr="00CF6FC3">
              <w:rPr>
                <w:rStyle w:val="Hyperlink"/>
                <w:rFonts w:ascii="Wingdings" w:hAnsi="Wingdings"/>
                <w:noProof/>
              </w:rPr>
              <w:t></w:t>
            </w:r>
            <w:r>
              <w:rPr>
                <w:rFonts w:cstheme="minorBidi"/>
                <w:b w:val="0"/>
                <w:bCs w:val="0"/>
                <w:smallCaps w:val="0"/>
                <w:noProof/>
                <w:sz w:val="24"/>
                <w:szCs w:val="24"/>
                <w:lang w:val="en-GB"/>
              </w:rPr>
              <w:tab/>
            </w:r>
            <w:r w:rsidRPr="00CF6FC3">
              <w:rPr>
                <w:rStyle w:val="Hyperlink"/>
                <w:i/>
                <w:noProof/>
              </w:rPr>
              <w:t>Critical Theory</w:t>
            </w:r>
            <w:r>
              <w:rPr>
                <w:noProof/>
                <w:webHidden/>
              </w:rPr>
              <w:tab/>
            </w:r>
            <w:r>
              <w:rPr>
                <w:noProof/>
                <w:webHidden/>
              </w:rPr>
              <w:fldChar w:fldCharType="begin"/>
            </w:r>
            <w:r>
              <w:rPr>
                <w:noProof/>
                <w:webHidden/>
              </w:rPr>
              <w:instrText xml:space="preserve"> PAGEREF _Toc8581414 \h </w:instrText>
            </w:r>
            <w:r>
              <w:rPr>
                <w:noProof/>
                <w:webHidden/>
              </w:rPr>
            </w:r>
            <w:r>
              <w:rPr>
                <w:noProof/>
                <w:webHidden/>
              </w:rPr>
              <w:fldChar w:fldCharType="separate"/>
            </w:r>
            <w:r>
              <w:rPr>
                <w:noProof/>
                <w:webHidden/>
              </w:rPr>
              <w:t>7</w:t>
            </w:r>
            <w:r>
              <w:rPr>
                <w:noProof/>
                <w:webHidden/>
              </w:rPr>
              <w:fldChar w:fldCharType="end"/>
            </w:r>
          </w:hyperlink>
        </w:p>
        <w:p w:rsidR="006A514E" w:rsidRDefault="006A514E">
          <w:pPr>
            <w:pStyle w:val="TOC2"/>
            <w:tabs>
              <w:tab w:val="left" w:pos="413"/>
              <w:tab w:val="right" w:leader="dot" w:pos="9010"/>
            </w:tabs>
            <w:rPr>
              <w:rFonts w:cstheme="minorBidi"/>
              <w:b w:val="0"/>
              <w:bCs w:val="0"/>
              <w:smallCaps w:val="0"/>
              <w:noProof/>
              <w:sz w:val="24"/>
              <w:szCs w:val="24"/>
              <w:lang w:val="en-GB"/>
            </w:rPr>
          </w:pPr>
          <w:hyperlink w:anchor="_Toc8581415" w:history="1">
            <w:r w:rsidRPr="00CF6FC3">
              <w:rPr>
                <w:rStyle w:val="Hyperlink"/>
                <w:rFonts w:ascii="Wingdings" w:hAnsi="Wingdings"/>
                <w:noProof/>
              </w:rPr>
              <w:t></w:t>
            </w:r>
            <w:r>
              <w:rPr>
                <w:rFonts w:cstheme="minorBidi"/>
                <w:b w:val="0"/>
                <w:bCs w:val="0"/>
                <w:smallCaps w:val="0"/>
                <w:noProof/>
                <w:sz w:val="24"/>
                <w:szCs w:val="24"/>
                <w:lang w:val="en-GB"/>
              </w:rPr>
              <w:tab/>
            </w:r>
            <w:r w:rsidRPr="00CF6FC3">
              <w:rPr>
                <w:rStyle w:val="Hyperlink"/>
                <w:i/>
                <w:noProof/>
              </w:rPr>
              <w:t>Information Theory</w:t>
            </w:r>
            <w:r>
              <w:rPr>
                <w:noProof/>
                <w:webHidden/>
              </w:rPr>
              <w:tab/>
            </w:r>
            <w:r>
              <w:rPr>
                <w:noProof/>
                <w:webHidden/>
              </w:rPr>
              <w:fldChar w:fldCharType="begin"/>
            </w:r>
            <w:r>
              <w:rPr>
                <w:noProof/>
                <w:webHidden/>
              </w:rPr>
              <w:instrText xml:space="preserve"> PAGEREF _Toc8581415 \h </w:instrText>
            </w:r>
            <w:r>
              <w:rPr>
                <w:noProof/>
                <w:webHidden/>
              </w:rPr>
            </w:r>
            <w:r>
              <w:rPr>
                <w:noProof/>
                <w:webHidden/>
              </w:rPr>
              <w:fldChar w:fldCharType="separate"/>
            </w:r>
            <w:r>
              <w:rPr>
                <w:noProof/>
                <w:webHidden/>
              </w:rPr>
              <w:t>8</w:t>
            </w:r>
            <w:r>
              <w:rPr>
                <w:noProof/>
                <w:webHidden/>
              </w:rPr>
              <w:fldChar w:fldCharType="end"/>
            </w:r>
          </w:hyperlink>
        </w:p>
        <w:p w:rsidR="006A514E" w:rsidRDefault="006A514E">
          <w:pPr>
            <w:pStyle w:val="TOC2"/>
            <w:tabs>
              <w:tab w:val="left" w:pos="413"/>
              <w:tab w:val="right" w:leader="dot" w:pos="9010"/>
            </w:tabs>
            <w:rPr>
              <w:rFonts w:cstheme="minorBidi"/>
              <w:b w:val="0"/>
              <w:bCs w:val="0"/>
              <w:smallCaps w:val="0"/>
              <w:noProof/>
              <w:sz w:val="24"/>
              <w:szCs w:val="24"/>
              <w:lang w:val="en-GB"/>
            </w:rPr>
          </w:pPr>
          <w:hyperlink w:anchor="_Toc8581416" w:history="1">
            <w:r w:rsidRPr="00CF6FC3">
              <w:rPr>
                <w:rStyle w:val="Hyperlink"/>
                <w:rFonts w:ascii="Wingdings" w:hAnsi="Wingdings"/>
                <w:noProof/>
                <w:lang w:val="en-GB"/>
              </w:rPr>
              <w:t></w:t>
            </w:r>
            <w:r>
              <w:rPr>
                <w:rFonts w:cstheme="minorBidi"/>
                <w:b w:val="0"/>
                <w:bCs w:val="0"/>
                <w:smallCaps w:val="0"/>
                <w:noProof/>
                <w:sz w:val="24"/>
                <w:szCs w:val="24"/>
                <w:lang w:val="en-GB"/>
              </w:rPr>
              <w:tab/>
            </w:r>
            <w:r w:rsidRPr="00CF6FC3">
              <w:rPr>
                <w:rStyle w:val="Hyperlink"/>
                <w:i/>
                <w:noProof/>
                <w:lang w:val="en-GB"/>
              </w:rPr>
              <w:t>Groupware Theory</w:t>
            </w:r>
            <w:r>
              <w:rPr>
                <w:noProof/>
                <w:webHidden/>
              </w:rPr>
              <w:tab/>
            </w:r>
            <w:r>
              <w:rPr>
                <w:noProof/>
                <w:webHidden/>
              </w:rPr>
              <w:fldChar w:fldCharType="begin"/>
            </w:r>
            <w:r>
              <w:rPr>
                <w:noProof/>
                <w:webHidden/>
              </w:rPr>
              <w:instrText xml:space="preserve"> PAGEREF _Toc8581416 \h </w:instrText>
            </w:r>
            <w:r>
              <w:rPr>
                <w:noProof/>
                <w:webHidden/>
              </w:rPr>
            </w:r>
            <w:r>
              <w:rPr>
                <w:noProof/>
                <w:webHidden/>
              </w:rPr>
              <w:fldChar w:fldCharType="separate"/>
            </w:r>
            <w:r>
              <w:rPr>
                <w:noProof/>
                <w:webHidden/>
              </w:rPr>
              <w:t>8</w:t>
            </w:r>
            <w:r>
              <w:rPr>
                <w:noProof/>
                <w:webHidden/>
              </w:rPr>
              <w:fldChar w:fldCharType="end"/>
            </w:r>
          </w:hyperlink>
        </w:p>
        <w:p w:rsidR="006A514E" w:rsidRDefault="006A514E">
          <w:pPr>
            <w:pStyle w:val="TOC1"/>
            <w:tabs>
              <w:tab w:val="left" w:pos="436"/>
              <w:tab w:val="right" w:leader="dot" w:pos="9010"/>
            </w:tabs>
            <w:rPr>
              <w:rFonts w:cstheme="minorBidi"/>
              <w:b w:val="0"/>
              <w:bCs w:val="0"/>
              <w:caps w:val="0"/>
              <w:noProof/>
              <w:sz w:val="24"/>
              <w:szCs w:val="24"/>
              <w:u w:val="none"/>
              <w:lang w:val="en-GB"/>
            </w:rPr>
          </w:pPr>
          <w:hyperlink w:anchor="_Toc8581417" w:history="1">
            <w:r w:rsidRPr="00CF6FC3">
              <w:rPr>
                <w:rStyle w:val="Hyperlink"/>
                <w:rFonts w:ascii="Wingdings" w:hAnsi="Wingdings"/>
                <w:noProof/>
              </w:rPr>
              <w:t></w:t>
            </w:r>
            <w:r>
              <w:rPr>
                <w:rFonts w:cstheme="minorBidi"/>
                <w:b w:val="0"/>
                <w:bCs w:val="0"/>
                <w:caps w:val="0"/>
                <w:noProof/>
                <w:sz w:val="24"/>
                <w:szCs w:val="24"/>
                <w:u w:val="none"/>
                <w:lang w:val="en-GB"/>
              </w:rPr>
              <w:tab/>
            </w:r>
            <w:r w:rsidRPr="00CF6FC3">
              <w:rPr>
                <w:rStyle w:val="Hyperlink"/>
                <w:noProof/>
              </w:rPr>
              <w:t>Types of communication skills at the workplace</w:t>
            </w:r>
            <w:r>
              <w:rPr>
                <w:noProof/>
                <w:webHidden/>
              </w:rPr>
              <w:tab/>
            </w:r>
            <w:r>
              <w:rPr>
                <w:noProof/>
                <w:webHidden/>
              </w:rPr>
              <w:fldChar w:fldCharType="begin"/>
            </w:r>
            <w:r>
              <w:rPr>
                <w:noProof/>
                <w:webHidden/>
              </w:rPr>
              <w:instrText xml:space="preserve"> PAGEREF _Toc8581417 \h </w:instrText>
            </w:r>
            <w:r>
              <w:rPr>
                <w:noProof/>
                <w:webHidden/>
              </w:rPr>
            </w:r>
            <w:r>
              <w:rPr>
                <w:noProof/>
                <w:webHidden/>
              </w:rPr>
              <w:fldChar w:fldCharType="separate"/>
            </w:r>
            <w:r>
              <w:rPr>
                <w:noProof/>
                <w:webHidden/>
              </w:rPr>
              <w:t>8</w:t>
            </w:r>
            <w:r>
              <w:rPr>
                <w:noProof/>
                <w:webHidden/>
              </w:rPr>
              <w:fldChar w:fldCharType="end"/>
            </w:r>
          </w:hyperlink>
        </w:p>
        <w:p w:rsidR="006A514E" w:rsidRDefault="006A514E">
          <w:pPr>
            <w:pStyle w:val="TOC2"/>
            <w:tabs>
              <w:tab w:val="left" w:pos="413"/>
              <w:tab w:val="right" w:leader="dot" w:pos="9010"/>
            </w:tabs>
            <w:rPr>
              <w:rFonts w:cstheme="minorBidi"/>
              <w:b w:val="0"/>
              <w:bCs w:val="0"/>
              <w:smallCaps w:val="0"/>
              <w:noProof/>
              <w:sz w:val="24"/>
              <w:szCs w:val="24"/>
              <w:lang w:val="en-GB"/>
            </w:rPr>
          </w:pPr>
          <w:hyperlink w:anchor="_Toc8581418" w:history="1">
            <w:r w:rsidRPr="00CF6FC3">
              <w:rPr>
                <w:rStyle w:val="Hyperlink"/>
                <w:rFonts w:ascii="Wingdings" w:hAnsi="Wingdings"/>
                <w:noProof/>
              </w:rPr>
              <w:t></w:t>
            </w:r>
            <w:r>
              <w:rPr>
                <w:rFonts w:cstheme="minorBidi"/>
                <w:b w:val="0"/>
                <w:bCs w:val="0"/>
                <w:smallCaps w:val="0"/>
                <w:noProof/>
                <w:sz w:val="24"/>
                <w:szCs w:val="24"/>
                <w:lang w:val="en-GB"/>
              </w:rPr>
              <w:tab/>
            </w:r>
            <w:r w:rsidRPr="00CF6FC3">
              <w:rPr>
                <w:rStyle w:val="Hyperlink"/>
                <w:noProof/>
              </w:rPr>
              <w:t>Verbal (In-Person) Communication</w:t>
            </w:r>
            <w:r>
              <w:rPr>
                <w:noProof/>
                <w:webHidden/>
              </w:rPr>
              <w:tab/>
            </w:r>
            <w:r>
              <w:rPr>
                <w:noProof/>
                <w:webHidden/>
              </w:rPr>
              <w:fldChar w:fldCharType="begin"/>
            </w:r>
            <w:r>
              <w:rPr>
                <w:noProof/>
                <w:webHidden/>
              </w:rPr>
              <w:instrText xml:space="preserve"> PAGEREF _Toc8581418 \h </w:instrText>
            </w:r>
            <w:r>
              <w:rPr>
                <w:noProof/>
                <w:webHidden/>
              </w:rPr>
            </w:r>
            <w:r>
              <w:rPr>
                <w:noProof/>
                <w:webHidden/>
              </w:rPr>
              <w:fldChar w:fldCharType="separate"/>
            </w:r>
            <w:r>
              <w:rPr>
                <w:noProof/>
                <w:webHidden/>
              </w:rPr>
              <w:t>8</w:t>
            </w:r>
            <w:r>
              <w:rPr>
                <w:noProof/>
                <w:webHidden/>
              </w:rPr>
              <w:fldChar w:fldCharType="end"/>
            </w:r>
          </w:hyperlink>
        </w:p>
        <w:p w:rsidR="006A514E" w:rsidRDefault="006A514E">
          <w:pPr>
            <w:pStyle w:val="TOC2"/>
            <w:tabs>
              <w:tab w:val="left" w:pos="413"/>
              <w:tab w:val="right" w:leader="dot" w:pos="9010"/>
            </w:tabs>
            <w:rPr>
              <w:rFonts w:cstheme="minorBidi"/>
              <w:b w:val="0"/>
              <w:bCs w:val="0"/>
              <w:smallCaps w:val="0"/>
              <w:noProof/>
              <w:sz w:val="24"/>
              <w:szCs w:val="24"/>
              <w:lang w:val="en-GB"/>
            </w:rPr>
          </w:pPr>
          <w:hyperlink w:anchor="_Toc8581419" w:history="1">
            <w:r w:rsidRPr="00CF6FC3">
              <w:rPr>
                <w:rStyle w:val="Hyperlink"/>
                <w:rFonts w:ascii="Wingdings" w:eastAsia="Times New Roman" w:hAnsi="Wingdings"/>
                <w:noProof/>
              </w:rPr>
              <w:t></w:t>
            </w:r>
            <w:r>
              <w:rPr>
                <w:rFonts w:cstheme="minorBidi"/>
                <w:b w:val="0"/>
                <w:bCs w:val="0"/>
                <w:smallCaps w:val="0"/>
                <w:noProof/>
                <w:sz w:val="24"/>
                <w:szCs w:val="24"/>
                <w:lang w:val="en-GB"/>
              </w:rPr>
              <w:tab/>
            </w:r>
            <w:r w:rsidRPr="00CF6FC3">
              <w:rPr>
                <w:rStyle w:val="Hyperlink"/>
                <w:rFonts w:eastAsia="Times New Roman"/>
                <w:noProof/>
                <w:shd w:val="clear" w:color="auto" w:fill="FFFFFF"/>
              </w:rPr>
              <w:t>Body Language &amp; Facial Expressions</w:t>
            </w:r>
            <w:r>
              <w:rPr>
                <w:noProof/>
                <w:webHidden/>
              </w:rPr>
              <w:tab/>
            </w:r>
            <w:r>
              <w:rPr>
                <w:noProof/>
                <w:webHidden/>
              </w:rPr>
              <w:fldChar w:fldCharType="begin"/>
            </w:r>
            <w:r>
              <w:rPr>
                <w:noProof/>
                <w:webHidden/>
              </w:rPr>
              <w:instrText xml:space="preserve"> PAGEREF _Toc8581419 \h </w:instrText>
            </w:r>
            <w:r>
              <w:rPr>
                <w:noProof/>
                <w:webHidden/>
              </w:rPr>
            </w:r>
            <w:r>
              <w:rPr>
                <w:noProof/>
                <w:webHidden/>
              </w:rPr>
              <w:fldChar w:fldCharType="separate"/>
            </w:r>
            <w:r>
              <w:rPr>
                <w:noProof/>
                <w:webHidden/>
              </w:rPr>
              <w:t>8</w:t>
            </w:r>
            <w:r>
              <w:rPr>
                <w:noProof/>
                <w:webHidden/>
              </w:rPr>
              <w:fldChar w:fldCharType="end"/>
            </w:r>
          </w:hyperlink>
        </w:p>
        <w:p w:rsidR="006A514E" w:rsidRDefault="006A514E">
          <w:pPr>
            <w:pStyle w:val="TOC2"/>
            <w:tabs>
              <w:tab w:val="left" w:pos="413"/>
              <w:tab w:val="right" w:leader="dot" w:pos="9010"/>
            </w:tabs>
            <w:rPr>
              <w:rFonts w:cstheme="minorBidi"/>
              <w:b w:val="0"/>
              <w:bCs w:val="0"/>
              <w:smallCaps w:val="0"/>
              <w:noProof/>
              <w:sz w:val="24"/>
              <w:szCs w:val="24"/>
              <w:lang w:val="en-GB"/>
            </w:rPr>
          </w:pPr>
          <w:hyperlink w:anchor="_Toc8581420" w:history="1">
            <w:r w:rsidRPr="00CF6FC3">
              <w:rPr>
                <w:rStyle w:val="Hyperlink"/>
                <w:rFonts w:ascii="Wingdings" w:eastAsia="Times New Roman" w:hAnsi="Wingdings"/>
                <w:noProof/>
                <w:lang w:val="en-GB"/>
              </w:rPr>
              <w:t></w:t>
            </w:r>
            <w:r>
              <w:rPr>
                <w:rFonts w:cstheme="minorBidi"/>
                <w:b w:val="0"/>
                <w:bCs w:val="0"/>
                <w:smallCaps w:val="0"/>
                <w:noProof/>
                <w:sz w:val="24"/>
                <w:szCs w:val="24"/>
                <w:lang w:val="en-GB"/>
              </w:rPr>
              <w:tab/>
            </w:r>
            <w:r w:rsidRPr="00CF6FC3">
              <w:rPr>
                <w:rStyle w:val="Hyperlink"/>
                <w:rFonts w:eastAsia="Times New Roman"/>
                <w:noProof/>
                <w:shd w:val="clear" w:color="auto" w:fill="FFFFFF"/>
                <w:lang w:val="en-GB"/>
              </w:rPr>
              <w:t>Phone Conversation</w:t>
            </w:r>
            <w:r>
              <w:rPr>
                <w:noProof/>
                <w:webHidden/>
              </w:rPr>
              <w:tab/>
            </w:r>
            <w:r>
              <w:rPr>
                <w:noProof/>
                <w:webHidden/>
              </w:rPr>
              <w:fldChar w:fldCharType="begin"/>
            </w:r>
            <w:r>
              <w:rPr>
                <w:noProof/>
                <w:webHidden/>
              </w:rPr>
              <w:instrText xml:space="preserve"> PAGEREF _Toc8581420 \h </w:instrText>
            </w:r>
            <w:r>
              <w:rPr>
                <w:noProof/>
                <w:webHidden/>
              </w:rPr>
            </w:r>
            <w:r>
              <w:rPr>
                <w:noProof/>
                <w:webHidden/>
              </w:rPr>
              <w:fldChar w:fldCharType="separate"/>
            </w:r>
            <w:r>
              <w:rPr>
                <w:noProof/>
                <w:webHidden/>
              </w:rPr>
              <w:t>9</w:t>
            </w:r>
            <w:r>
              <w:rPr>
                <w:noProof/>
                <w:webHidden/>
              </w:rPr>
              <w:fldChar w:fldCharType="end"/>
            </w:r>
          </w:hyperlink>
        </w:p>
        <w:p w:rsidR="006A514E" w:rsidRDefault="006A514E">
          <w:pPr>
            <w:pStyle w:val="TOC2"/>
            <w:tabs>
              <w:tab w:val="left" w:pos="413"/>
              <w:tab w:val="right" w:leader="dot" w:pos="9010"/>
            </w:tabs>
            <w:rPr>
              <w:rFonts w:cstheme="minorBidi"/>
              <w:b w:val="0"/>
              <w:bCs w:val="0"/>
              <w:smallCaps w:val="0"/>
              <w:noProof/>
              <w:sz w:val="24"/>
              <w:szCs w:val="24"/>
              <w:lang w:val="en-GB"/>
            </w:rPr>
          </w:pPr>
          <w:hyperlink w:anchor="_Toc8581421" w:history="1">
            <w:r w:rsidRPr="00CF6FC3">
              <w:rPr>
                <w:rStyle w:val="Hyperlink"/>
                <w:rFonts w:ascii="Wingdings" w:eastAsia="Times New Roman" w:hAnsi="Wingdings"/>
                <w:noProof/>
              </w:rPr>
              <w:t></w:t>
            </w:r>
            <w:r>
              <w:rPr>
                <w:rFonts w:cstheme="minorBidi"/>
                <w:b w:val="0"/>
                <w:bCs w:val="0"/>
                <w:smallCaps w:val="0"/>
                <w:noProof/>
                <w:sz w:val="24"/>
                <w:szCs w:val="24"/>
                <w:lang w:val="en-GB"/>
              </w:rPr>
              <w:tab/>
            </w:r>
            <w:r w:rsidRPr="00CF6FC3">
              <w:rPr>
                <w:rStyle w:val="Hyperlink"/>
                <w:rFonts w:eastAsia="Times New Roman"/>
                <w:noProof/>
                <w:shd w:val="clear" w:color="auto" w:fill="FFFFFF"/>
              </w:rPr>
              <w:t>Written Communication</w:t>
            </w:r>
            <w:r>
              <w:rPr>
                <w:noProof/>
                <w:webHidden/>
              </w:rPr>
              <w:tab/>
            </w:r>
            <w:r>
              <w:rPr>
                <w:noProof/>
                <w:webHidden/>
              </w:rPr>
              <w:fldChar w:fldCharType="begin"/>
            </w:r>
            <w:r>
              <w:rPr>
                <w:noProof/>
                <w:webHidden/>
              </w:rPr>
              <w:instrText xml:space="preserve"> PAGEREF _Toc8581421 \h </w:instrText>
            </w:r>
            <w:r>
              <w:rPr>
                <w:noProof/>
                <w:webHidden/>
              </w:rPr>
            </w:r>
            <w:r>
              <w:rPr>
                <w:noProof/>
                <w:webHidden/>
              </w:rPr>
              <w:fldChar w:fldCharType="separate"/>
            </w:r>
            <w:r>
              <w:rPr>
                <w:noProof/>
                <w:webHidden/>
              </w:rPr>
              <w:t>9</w:t>
            </w:r>
            <w:r>
              <w:rPr>
                <w:noProof/>
                <w:webHidden/>
              </w:rPr>
              <w:fldChar w:fldCharType="end"/>
            </w:r>
          </w:hyperlink>
        </w:p>
        <w:p w:rsidR="006A514E" w:rsidRDefault="006A514E">
          <w:pPr>
            <w:pStyle w:val="TOC1"/>
            <w:tabs>
              <w:tab w:val="right" w:leader="dot" w:pos="9010"/>
            </w:tabs>
            <w:rPr>
              <w:rFonts w:cstheme="minorBidi"/>
              <w:b w:val="0"/>
              <w:bCs w:val="0"/>
              <w:caps w:val="0"/>
              <w:noProof/>
              <w:sz w:val="24"/>
              <w:szCs w:val="24"/>
              <w:u w:val="none"/>
              <w:lang w:val="en-GB"/>
            </w:rPr>
          </w:pPr>
          <w:hyperlink w:anchor="_Toc8581422" w:history="1">
            <w:r w:rsidRPr="00CF6FC3">
              <w:rPr>
                <w:rStyle w:val="Hyperlink"/>
                <w:noProof/>
              </w:rPr>
              <w:t>Managing conflict through effective communication at the workplace</w:t>
            </w:r>
            <w:r>
              <w:rPr>
                <w:noProof/>
                <w:webHidden/>
              </w:rPr>
              <w:tab/>
            </w:r>
            <w:r>
              <w:rPr>
                <w:noProof/>
                <w:webHidden/>
              </w:rPr>
              <w:fldChar w:fldCharType="begin"/>
            </w:r>
            <w:r>
              <w:rPr>
                <w:noProof/>
                <w:webHidden/>
              </w:rPr>
              <w:instrText xml:space="preserve"> PAGEREF _Toc8581422 \h </w:instrText>
            </w:r>
            <w:r>
              <w:rPr>
                <w:noProof/>
                <w:webHidden/>
              </w:rPr>
            </w:r>
            <w:r>
              <w:rPr>
                <w:noProof/>
                <w:webHidden/>
              </w:rPr>
              <w:fldChar w:fldCharType="separate"/>
            </w:r>
            <w:r>
              <w:rPr>
                <w:noProof/>
                <w:webHidden/>
              </w:rPr>
              <w:t>9</w:t>
            </w:r>
            <w:r>
              <w:rPr>
                <w:noProof/>
                <w:webHidden/>
              </w:rPr>
              <w:fldChar w:fldCharType="end"/>
            </w:r>
          </w:hyperlink>
        </w:p>
        <w:p w:rsidR="006A514E" w:rsidRDefault="006A514E">
          <w:pPr>
            <w:pStyle w:val="TOC1"/>
            <w:tabs>
              <w:tab w:val="left" w:pos="436"/>
              <w:tab w:val="right" w:leader="dot" w:pos="9010"/>
            </w:tabs>
            <w:rPr>
              <w:rFonts w:cstheme="minorBidi"/>
              <w:b w:val="0"/>
              <w:bCs w:val="0"/>
              <w:caps w:val="0"/>
              <w:noProof/>
              <w:sz w:val="24"/>
              <w:szCs w:val="24"/>
              <w:u w:val="none"/>
              <w:lang w:val="en-GB"/>
            </w:rPr>
          </w:pPr>
          <w:hyperlink w:anchor="_Toc8581423" w:history="1">
            <w:r w:rsidRPr="00CF6FC3">
              <w:rPr>
                <w:rStyle w:val="Hyperlink"/>
                <w:rFonts w:ascii="Wingdings" w:hAnsi="Wingdings"/>
                <w:noProof/>
              </w:rPr>
              <w:t></w:t>
            </w:r>
            <w:r>
              <w:rPr>
                <w:rFonts w:cstheme="minorBidi"/>
                <w:b w:val="0"/>
                <w:bCs w:val="0"/>
                <w:caps w:val="0"/>
                <w:noProof/>
                <w:sz w:val="24"/>
                <w:szCs w:val="24"/>
                <w:u w:val="none"/>
                <w:lang w:val="en-GB"/>
              </w:rPr>
              <w:tab/>
            </w:r>
            <w:r w:rsidRPr="00CF6FC3">
              <w:rPr>
                <w:rStyle w:val="Hyperlink"/>
                <w:noProof/>
              </w:rPr>
              <w:t>Communication styles</w:t>
            </w:r>
            <w:r>
              <w:rPr>
                <w:noProof/>
                <w:webHidden/>
              </w:rPr>
              <w:tab/>
            </w:r>
            <w:r>
              <w:rPr>
                <w:noProof/>
                <w:webHidden/>
              </w:rPr>
              <w:fldChar w:fldCharType="begin"/>
            </w:r>
            <w:r>
              <w:rPr>
                <w:noProof/>
                <w:webHidden/>
              </w:rPr>
              <w:instrText xml:space="preserve"> PAGEREF _Toc8581423 \h </w:instrText>
            </w:r>
            <w:r>
              <w:rPr>
                <w:noProof/>
                <w:webHidden/>
              </w:rPr>
            </w:r>
            <w:r>
              <w:rPr>
                <w:noProof/>
                <w:webHidden/>
              </w:rPr>
              <w:fldChar w:fldCharType="separate"/>
            </w:r>
            <w:r>
              <w:rPr>
                <w:noProof/>
                <w:webHidden/>
              </w:rPr>
              <w:t>10</w:t>
            </w:r>
            <w:r>
              <w:rPr>
                <w:noProof/>
                <w:webHidden/>
              </w:rPr>
              <w:fldChar w:fldCharType="end"/>
            </w:r>
          </w:hyperlink>
        </w:p>
        <w:p w:rsidR="006A514E" w:rsidRDefault="006A514E">
          <w:pPr>
            <w:pStyle w:val="TOC1"/>
            <w:tabs>
              <w:tab w:val="left" w:pos="436"/>
              <w:tab w:val="right" w:leader="dot" w:pos="9010"/>
            </w:tabs>
            <w:rPr>
              <w:rFonts w:cstheme="minorBidi"/>
              <w:b w:val="0"/>
              <w:bCs w:val="0"/>
              <w:caps w:val="0"/>
              <w:noProof/>
              <w:sz w:val="24"/>
              <w:szCs w:val="24"/>
              <w:u w:val="none"/>
              <w:lang w:val="en-GB"/>
            </w:rPr>
          </w:pPr>
          <w:hyperlink w:anchor="_Toc8581424" w:history="1">
            <w:r w:rsidRPr="00CF6FC3">
              <w:rPr>
                <w:rStyle w:val="Hyperlink"/>
                <w:rFonts w:ascii="Wingdings" w:hAnsi="Wingdings"/>
                <w:noProof/>
              </w:rPr>
              <w:t></w:t>
            </w:r>
            <w:r>
              <w:rPr>
                <w:rFonts w:cstheme="minorBidi"/>
                <w:b w:val="0"/>
                <w:bCs w:val="0"/>
                <w:caps w:val="0"/>
                <w:noProof/>
                <w:sz w:val="24"/>
                <w:szCs w:val="24"/>
                <w:u w:val="none"/>
                <w:lang w:val="en-GB"/>
              </w:rPr>
              <w:tab/>
            </w:r>
            <w:r w:rsidRPr="00CF6FC3">
              <w:rPr>
                <w:rStyle w:val="Hyperlink"/>
                <w:noProof/>
              </w:rPr>
              <w:t>Communication styles to be used within the workplace</w:t>
            </w:r>
            <w:r>
              <w:rPr>
                <w:noProof/>
                <w:webHidden/>
              </w:rPr>
              <w:tab/>
            </w:r>
            <w:r>
              <w:rPr>
                <w:noProof/>
                <w:webHidden/>
              </w:rPr>
              <w:fldChar w:fldCharType="begin"/>
            </w:r>
            <w:r>
              <w:rPr>
                <w:noProof/>
                <w:webHidden/>
              </w:rPr>
              <w:instrText xml:space="preserve"> PAGEREF _Toc8581424 \h </w:instrText>
            </w:r>
            <w:r>
              <w:rPr>
                <w:noProof/>
                <w:webHidden/>
              </w:rPr>
            </w:r>
            <w:r>
              <w:rPr>
                <w:noProof/>
                <w:webHidden/>
              </w:rPr>
              <w:fldChar w:fldCharType="separate"/>
            </w:r>
            <w:r>
              <w:rPr>
                <w:noProof/>
                <w:webHidden/>
              </w:rPr>
              <w:t>10</w:t>
            </w:r>
            <w:r>
              <w:rPr>
                <w:noProof/>
                <w:webHidden/>
              </w:rPr>
              <w:fldChar w:fldCharType="end"/>
            </w:r>
          </w:hyperlink>
        </w:p>
        <w:p w:rsidR="006A514E" w:rsidRDefault="006A514E">
          <w:pPr>
            <w:pStyle w:val="TOC1"/>
            <w:tabs>
              <w:tab w:val="left" w:pos="436"/>
              <w:tab w:val="right" w:leader="dot" w:pos="9010"/>
            </w:tabs>
            <w:rPr>
              <w:rFonts w:cstheme="minorBidi"/>
              <w:b w:val="0"/>
              <w:bCs w:val="0"/>
              <w:caps w:val="0"/>
              <w:noProof/>
              <w:sz w:val="24"/>
              <w:szCs w:val="24"/>
              <w:u w:val="none"/>
              <w:lang w:val="en-GB"/>
            </w:rPr>
          </w:pPr>
          <w:hyperlink w:anchor="_Toc8581425" w:history="1">
            <w:r w:rsidRPr="00CF6FC3">
              <w:rPr>
                <w:rStyle w:val="Hyperlink"/>
                <w:rFonts w:ascii="Wingdings" w:hAnsi="Wingdings"/>
                <w:noProof/>
              </w:rPr>
              <w:t></w:t>
            </w:r>
            <w:r>
              <w:rPr>
                <w:rFonts w:cstheme="minorBidi"/>
                <w:b w:val="0"/>
                <w:bCs w:val="0"/>
                <w:caps w:val="0"/>
                <w:noProof/>
                <w:sz w:val="24"/>
                <w:szCs w:val="24"/>
                <w:u w:val="none"/>
                <w:lang w:val="en-GB"/>
              </w:rPr>
              <w:tab/>
            </w:r>
            <w:r w:rsidRPr="00CF6FC3">
              <w:rPr>
                <w:rStyle w:val="Hyperlink"/>
                <w:noProof/>
              </w:rPr>
              <w:t>Recommendations for improvement</w:t>
            </w:r>
            <w:r>
              <w:rPr>
                <w:noProof/>
                <w:webHidden/>
              </w:rPr>
              <w:tab/>
            </w:r>
            <w:r>
              <w:rPr>
                <w:noProof/>
                <w:webHidden/>
              </w:rPr>
              <w:fldChar w:fldCharType="begin"/>
            </w:r>
            <w:r>
              <w:rPr>
                <w:noProof/>
                <w:webHidden/>
              </w:rPr>
              <w:instrText xml:space="preserve"> PAGEREF _Toc8581425 \h </w:instrText>
            </w:r>
            <w:r>
              <w:rPr>
                <w:noProof/>
                <w:webHidden/>
              </w:rPr>
            </w:r>
            <w:r>
              <w:rPr>
                <w:noProof/>
                <w:webHidden/>
              </w:rPr>
              <w:fldChar w:fldCharType="separate"/>
            </w:r>
            <w:r>
              <w:rPr>
                <w:noProof/>
                <w:webHidden/>
              </w:rPr>
              <w:t>10</w:t>
            </w:r>
            <w:r>
              <w:rPr>
                <w:noProof/>
                <w:webHidden/>
              </w:rPr>
              <w:fldChar w:fldCharType="end"/>
            </w:r>
          </w:hyperlink>
        </w:p>
        <w:p w:rsidR="006A514E" w:rsidRDefault="006A514E">
          <w:pPr>
            <w:pStyle w:val="TOC1"/>
            <w:tabs>
              <w:tab w:val="left" w:pos="436"/>
              <w:tab w:val="right" w:leader="dot" w:pos="9010"/>
            </w:tabs>
            <w:rPr>
              <w:rFonts w:cstheme="minorBidi"/>
              <w:b w:val="0"/>
              <w:bCs w:val="0"/>
              <w:caps w:val="0"/>
              <w:noProof/>
              <w:sz w:val="24"/>
              <w:szCs w:val="24"/>
              <w:u w:val="none"/>
              <w:lang w:val="en-GB"/>
            </w:rPr>
          </w:pPr>
          <w:hyperlink w:anchor="_Toc8581426" w:history="1">
            <w:r w:rsidRPr="00CF6FC3">
              <w:rPr>
                <w:rStyle w:val="Hyperlink"/>
                <w:rFonts w:ascii="Wingdings" w:hAnsi="Wingdings"/>
                <w:noProof/>
              </w:rPr>
              <w:t></w:t>
            </w:r>
            <w:r>
              <w:rPr>
                <w:rFonts w:cstheme="minorBidi"/>
                <w:b w:val="0"/>
                <w:bCs w:val="0"/>
                <w:caps w:val="0"/>
                <w:noProof/>
                <w:sz w:val="24"/>
                <w:szCs w:val="24"/>
                <w:u w:val="none"/>
                <w:lang w:val="en-GB"/>
              </w:rPr>
              <w:tab/>
            </w:r>
            <w:r w:rsidRPr="00CF6FC3">
              <w:rPr>
                <w:rStyle w:val="Hyperlink"/>
                <w:noProof/>
              </w:rPr>
              <w:t>Conclusion</w:t>
            </w:r>
            <w:r>
              <w:rPr>
                <w:noProof/>
                <w:webHidden/>
              </w:rPr>
              <w:tab/>
            </w:r>
            <w:r>
              <w:rPr>
                <w:noProof/>
                <w:webHidden/>
              </w:rPr>
              <w:fldChar w:fldCharType="begin"/>
            </w:r>
            <w:r>
              <w:rPr>
                <w:noProof/>
                <w:webHidden/>
              </w:rPr>
              <w:instrText xml:space="preserve"> PAGEREF _Toc8581426 \h </w:instrText>
            </w:r>
            <w:r>
              <w:rPr>
                <w:noProof/>
                <w:webHidden/>
              </w:rPr>
            </w:r>
            <w:r>
              <w:rPr>
                <w:noProof/>
                <w:webHidden/>
              </w:rPr>
              <w:fldChar w:fldCharType="separate"/>
            </w:r>
            <w:r>
              <w:rPr>
                <w:noProof/>
                <w:webHidden/>
              </w:rPr>
              <w:t>11</w:t>
            </w:r>
            <w:r>
              <w:rPr>
                <w:noProof/>
                <w:webHidden/>
              </w:rPr>
              <w:fldChar w:fldCharType="end"/>
            </w:r>
          </w:hyperlink>
        </w:p>
        <w:p w:rsidR="006A514E" w:rsidRDefault="006A514E">
          <w:pPr>
            <w:pStyle w:val="TOC1"/>
            <w:tabs>
              <w:tab w:val="left" w:pos="436"/>
              <w:tab w:val="right" w:leader="dot" w:pos="9010"/>
            </w:tabs>
            <w:rPr>
              <w:rFonts w:cstheme="minorBidi"/>
              <w:b w:val="0"/>
              <w:bCs w:val="0"/>
              <w:caps w:val="0"/>
              <w:noProof/>
              <w:sz w:val="24"/>
              <w:szCs w:val="24"/>
              <w:u w:val="none"/>
              <w:lang w:val="en-GB"/>
            </w:rPr>
          </w:pPr>
          <w:hyperlink w:anchor="_Toc8581427" w:history="1">
            <w:r w:rsidRPr="00CF6FC3">
              <w:rPr>
                <w:rStyle w:val="Hyperlink"/>
                <w:rFonts w:ascii="Wingdings" w:hAnsi="Wingdings"/>
                <w:noProof/>
              </w:rPr>
              <w:t></w:t>
            </w:r>
            <w:r>
              <w:rPr>
                <w:rFonts w:cstheme="minorBidi"/>
                <w:b w:val="0"/>
                <w:bCs w:val="0"/>
                <w:caps w:val="0"/>
                <w:noProof/>
                <w:sz w:val="24"/>
                <w:szCs w:val="24"/>
                <w:u w:val="none"/>
                <w:lang w:val="en-GB"/>
              </w:rPr>
              <w:tab/>
            </w:r>
            <w:r w:rsidRPr="00CF6FC3">
              <w:rPr>
                <w:rStyle w:val="Hyperlink"/>
                <w:noProof/>
              </w:rPr>
              <w:t>References</w:t>
            </w:r>
            <w:r>
              <w:rPr>
                <w:noProof/>
                <w:webHidden/>
              </w:rPr>
              <w:tab/>
            </w:r>
            <w:r>
              <w:rPr>
                <w:noProof/>
                <w:webHidden/>
              </w:rPr>
              <w:fldChar w:fldCharType="begin"/>
            </w:r>
            <w:r>
              <w:rPr>
                <w:noProof/>
                <w:webHidden/>
              </w:rPr>
              <w:instrText xml:space="preserve"> PAGEREF _Toc8581427 \h </w:instrText>
            </w:r>
            <w:r>
              <w:rPr>
                <w:noProof/>
                <w:webHidden/>
              </w:rPr>
            </w:r>
            <w:r>
              <w:rPr>
                <w:noProof/>
                <w:webHidden/>
              </w:rPr>
              <w:fldChar w:fldCharType="separate"/>
            </w:r>
            <w:r>
              <w:rPr>
                <w:noProof/>
                <w:webHidden/>
              </w:rPr>
              <w:t>11</w:t>
            </w:r>
            <w:r>
              <w:rPr>
                <w:noProof/>
                <w:webHidden/>
              </w:rPr>
              <w:fldChar w:fldCharType="end"/>
            </w:r>
          </w:hyperlink>
        </w:p>
        <w:p w:rsidR="00840F13" w:rsidRDefault="00840F13">
          <w:r>
            <w:rPr>
              <w:b/>
              <w:bCs/>
              <w:noProof/>
            </w:rPr>
            <w:fldChar w:fldCharType="end"/>
          </w:r>
        </w:p>
      </w:sdtContent>
    </w:sdt>
    <w:p w:rsidR="006A514E" w:rsidRDefault="006A514E" w:rsidP="006A514E">
      <w:pPr>
        <w:pStyle w:val="Heading1"/>
        <w:ind w:left="1440"/>
        <w:rPr>
          <w:b/>
        </w:rPr>
      </w:pPr>
      <w:bookmarkStart w:id="0" w:name="_Toc8581404"/>
    </w:p>
    <w:p w:rsidR="006A514E" w:rsidRDefault="006A514E" w:rsidP="006A514E"/>
    <w:p w:rsidR="006A514E" w:rsidRDefault="006A514E" w:rsidP="006A514E"/>
    <w:p w:rsidR="006A514E" w:rsidRPr="006A514E" w:rsidRDefault="006A514E" w:rsidP="006A514E"/>
    <w:p w:rsidR="00840F13" w:rsidRDefault="00840F13" w:rsidP="006A514E">
      <w:pPr>
        <w:pStyle w:val="Heading1"/>
        <w:numPr>
          <w:ilvl w:val="0"/>
          <w:numId w:val="5"/>
        </w:numPr>
        <w:rPr>
          <w:b/>
        </w:rPr>
      </w:pPr>
      <w:r w:rsidRPr="00840F13">
        <w:rPr>
          <w:b/>
        </w:rPr>
        <w:t>Introduction</w:t>
      </w:r>
      <w:bookmarkEnd w:id="0"/>
    </w:p>
    <w:p w:rsidR="00840F13" w:rsidRPr="00840F13" w:rsidRDefault="00840F13" w:rsidP="00840F13"/>
    <w:p w:rsidR="00840F13" w:rsidRDefault="00840F13" w:rsidP="00840F13">
      <w:pPr>
        <w:pStyle w:val="ListParagraph"/>
        <w:numPr>
          <w:ilvl w:val="0"/>
          <w:numId w:val="2"/>
        </w:numPr>
        <w:jc w:val="both"/>
      </w:pPr>
      <w:r>
        <w:t xml:space="preserve">In this task, I will be talking and describing what communication means, what effective communication is, the importance of effective communication at the workplace, the theories and models of communication, how to solve problems and conflicts at the workplace through effective communication. </w:t>
      </w:r>
    </w:p>
    <w:p w:rsidR="00B813B4" w:rsidRDefault="00B813B4" w:rsidP="00B813B4">
      <w:pPr>
        <w:jc w:val="both"/>
      </w:pPr>
    </w:p>
    <w:p w:rsidR="00B813B4" w:rsidRDefault="00B813B4" w:rsidP="00B813B4">
      <w:pPr>
        <w:jc w:val="both"/>
      </w:pPr>
    </w:p>
    <w:p w:rsidR="00B813B4" w:rsidRDefault="00B813B4" w:rsidP="00B813B4">
      <w:pPr>
        <w:jc w:val="both"/>
      </w:pPr>
    </w:p>
    <w:p w:rsidR="00B813B4" w:rsidRDefault="00B813B4" w:rsidP="00B813B4">
      <w:pPr>
        <w:jc w:val="both"/>
      </w:pPr>
    </w:p>
    <w:p w:rsidR="00B813B4" w:rsidRDefault="00B813B4" w:rsidP="00B813B4">
      <w:pPr>
        <w:jc w:val="both"/>
      </w:pPr>
    </w:p>
    <w:p w:rsidR="00B813B4" w:rsidRDefault="00B813B4" w:rsidP="00B813B4">
      <w:pPr>
        <w:jc w:val="both"/>
      </w:pPr>
    </w:p>
    <w:p w:rsidR="00D05DFC" w:rsidRDefault="00D05DFC" w:rsidP="00B813B4">
      <w:pPr>
        <w:jc w:val="both"/>
      </w:pPr>
    </w:p>
    <w:p w:rsidR="00840F13" w:rsidRDefault="00840F13" w:rsidP="00B813B4">
      <w:pPr>
        <w:pStyle w:val="Heading1"/>
        <w:numPr>
          <w:ilvl w:val="0"/>
          <w:numId w:val="5"/>
        </w:numPr>
        <w:rPr>
          <w:b/>
        </w:rPr>
      </w:pPr>
      <w:bookmarkStart w:id="1" w:name="_Toc8253049"/>
      <w:bookmarkStart w:id="2" w:name="_Toc8581405"/>
      <w:r w:rsidRPr="00840F13">
        <w:rPr>
          <w:b/>
        </w:rPr>
        <w:t>Definition of Effective Communication</w:t>
      </w:r>
      <w:bookmarkEnd w:id="1"/>
      <w:bookmarkEnd w:id="2"/>
    </w:p>
    <w:p w:rsidR="00B813B4" w:rsidRPr="00B813B4" w:rsidRDefault="00B813B4" w:rsidP="00B813B4"/>
    <w:p w:rsidR="00840F13" w:rsidRPr="00B813B4" w:rsidRDefault="00840F13" w:rsidP="00B813B4">
      <w:pPr>
        <w:pStyle w:val="ListParagraph"/>
        <w:numPr>
          <w:ilvl w:val="0"/>
          <w:numId w:val="2"/>
        </w:numPr>
        <w:rPr>
          <w:rFonts w:ascii="Times New Roman" w:eastAsia="Times New Roman" w:hAnsi="Times New Roman" w:cs="Times New Roman"/>
        </w:rPr>
      </w:pPr>
      <w:r w:rsidRPr="00B813B4">
        <w:rPr>
          <w:b/>
        </w:rPr>
        <w:t>Communication</w:t>
      </w:r>
      <w:r w:rsidRPr="00B813B4">
        <w:t xml:space="preserve"> is the procedure of sharing information, thoughts and feelings between persons through speaking, writing or body language. </w:t>
      </w:r>
      <w:r w:rsidRPr="00B813B4">
        <w:rPr>
          <w:b/>
        </w:rPr>
        <w:t>Effective communication</w:t>
      </w:r>
      <w:r w:rsidRPr="00B813B4">
        <w:t xml:space="preserve"> extends the perception to involve that transmitted content is received and understood by someone in the way it was proposed. The goals of </w:t>
      </w:r>
      <w:r w:rsidRPr="00B813B4">
        <w:rPr>
          <w:b/>
        </w:rPr>
        <w:t>effective communication</w:t>
      </w:r>
      <w:r w:rsidRPr="00B813B4">
        <w:t xml:space="preserve"> include producing a common perception, changing behaviors and obtaining information</w:t>
      </w:r>
      <w:r w:rsidR="00B813B4" w:rsidRPr="00B813B4">
        <w:rPr>
          <w:rFonts w:cstheme="minorHAnsi"/>
        </w:rPr>
        <w:t>.</w:t>
      </w:r>
      <w:r w:rsidR="00B813B4" w:rsidRPr="00B813B4">
        <w:rPr>
          <w:rFonts w:cstheme="minorHAnsi"/>
          <w:color w:val="000000"/>
        </w:rPr>
        <w:t xml:space="preserve"> </w:t>
      </w:r>
      <w:r w:rsidR="00B813B4" w:rsidRPr="00B813B4">
        <w:rPr>
          <w:rFonts w:eastAsia="Times New Roman" w:cstheme="minorHAnsi"/>
          <w:color w:val="000000"/>
        </w:rPr>
        <w:t>Communication takes place when one person transmits ideas or feelings to another person or group of people. Its effectiveness is measured by the similarity between the idea transmitted and the idea received</w:t>
      </w:r>
      <w:r w:rsidR="00B813B4" w:rsidRPr="00B813B4">
        <w:rPr>
          <w:rFonts w:ascii="Verdana" w:eastAsia="Times New Roman" w:hAnsi="Verdana" w:cs="Times New Roman"/>
          <w:color w:val="000000"/>
          <w:sz w:val="20"/>
          <w:szCs w:val="20"/>
        </w:rPr>
        <w:t xml:space="preserve"> </w:t>
      </w:r>
      <w:sdt>
        <w:sdtPr>
          <w:id w:val="1049420891"/>
          <w:citation/>
        </w:sdtPr>
        <w:sdtContent>
          <w:r>
            <w:fldChar w:fldCharType="begin"/>
          </w:r>
          <w:r w:rsidRPr="00B813B4">
            <w:rPr>
              <w:lang w:val="en-US"/>
            </w:rPr>
            <w:instrText xml:space="preserve"> CITATION BAR19 \l 1033 </w:instrText>
          </w:r>
          <w:r>
            <w:fldChar w:fldCharType="separate"/>
          </w:r>
          <w:r w:rsidRPr="00B813B4">
            <w:rPr>
              <w:noProof/>
              <w:lang w:val="en-US"/>
            </w:rPr>
            <w:t>(BROWN, n.d.)</w:t>
          </w:r>
          <w:r>
            <w:fldChar w:fldCharType="end"/>
          </w:r>
        </w:sdtContent>
      </w:sdt>
      <w:r>
        <w:t>.</w:t>
      </w:r>
    </w:p>
    <w:p w:rsidR="00840F13" w:rsidRPr="00840F13" w:rsidRDefault="00840F13" w:rsidP="00840F13"/>
    <w:p w:rsidR="00840F13" w:rsidRDefault="00840F13" w:rsidP="00840F13">
      <w:pPr>
        <w:ind w:left="360"/>
        <w:jc w:val="both"/>
      </w:pPr>
    </w:p>
    <w:p w:rsidR="00840F13" w:rsidRDefault="00840F13" w:rsidP="00840F13"/>
    <w:p w:rsidR="00840F13" w:rsidRDefault="00B813B4" w:rsidP="00840F13">
      <w:r>
        <w:rPr>
          <w:noProof/>
        </w:rPr>
        <w:drawing>
          <wp:inline distT="0" distB="0" distL="0" distR="0">
            <wp:extent cx="6047311" cy="3340100"/>
            <wp:effectExtent l="0" t="0" r="0" b="0"/>
            <wp:docPr id="1" name="Picture 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1.gif"/>
                    <pic:cNvPicPr/>
                  </pic:nvPicPr>
                  <pic:blipFill>
                    <a:blip r:embed="rId8">
                      <a:extLst>
                        <a:ext uri="{28A0092B-C50C-407E-A947-70E740481C1C}">
                          <a14:useLocalDpi xmlns:a14="http://schemas.microsoft.com/office/drawing/2010/main" val="0"/>
                        </a:ext>
                      </a:extLst>
                    </a:blip>
                    <a:stretch>
                      <a:fillRect/>
                    </a:stretch>
                  </pic:blipFill>
                  <pic:spPr>
                    <a:xfrm>
                      <a:off x="0" y="0"/>
                      <a:ext cx="6060433" cy="3347348"/>
                    </a:xfrm>
                    <a:prstGeom prst="rect">
                      <a:avLst/>
                    </a:prstGeom>
                  </pic:spPr>
                </pic:pic>
              </a:graphicData>
            </a:graphic>
          </wp:inline>
        </w:drawing>
      </w:r>
    </w:p>
    <w:p w:rsidR="00B813B4" w:rsidRDefault="00B813B4" w:rsidP="00B813B4">
      <w:pPr>
        <w:pStyle w:val="ListParagraph"/>
        <w:numPr>
          <w:ilvl w:val="0"/>
          <w:numId w:val="2"/>
        </w:numPr>
      </w:pPr>
      <w:r w:rsidRPr="00B813B4">
        <w:t>Effective communication is defined as verbal speech or other methods of relaying information that get a point across.</w:t>
      </w:r>
    </w:p>
    <w:p w:rsidR="00B813B4" w:rsidRPr="00B813B4" w:rsidRDefault="00B813B4" w:rsidP="00B813B4">
      <w:pPr>
        <w:pStyle w:val="ListParagraph"/>
        <w:numPr>
          <w:ilvl w:val="0"/>
          <w:numId w:val="4"/>
        </w:numPr>
      </w:pPr>
      <w:r w:rsidRPr="00B813B4">
        <w:t>An example of effective communication is when you talk in clear and simple terms.</w:t>
      </w:r>
    </w:p>
    <w:p w:rsidR="00B813B4" w:rsidRDefault="00B813B4" w:rsidP="00B813B4">
      <w:pPr>
        <w:pStyle w:val="ListParagraph"/>
        <w:numPr>
          <w:ilvl w:val="0"/>
          <w:numId w:val="4"/>
        </w:numPr>
      </w:pPr>
      <w:r w:rsidRPr="00B813B4">
        <w:t>An example of effective communication is when the person who you are talking to listens actively, absorbs your point and understands it</w:t>
      </w:r>
      <w:r>
        <w:t>.</w:t>
      </w:r>
    </w:p>
    <w:p w:rsidR="00B813B4" w:rsidRDefault="00B813B4" w:rsidP="00B813B4"/>
    <w:p w:rsidR="006A514E" w:rsidRDefault="006A514E" w:rsidP="00B813B4"/>
    <w:p w:rsidR="006A514E" w:rsidRDefault="006A514E" w:rsidP="00B813B4"/>
    <w:p w:rsidR="006A514E" w:rsidRDefault="006A514E" w:rsidP="00B813B4"/>
    <w:p w:rsidR="00B813B4" w:rsidRDefault="00B813B4" w:rsidP="00B813B4">
      <w:pPr>
        <w:pStyle w:val="Heading1"/>
        <w:numPr>
          <w:ilvl w:val="0"/>
          <w:numId w:val="5"/>
        </w:numPr>
        <w:rPr>
          <w:rFonts w:asciiTheme="minorHAnsi" w:hAnsiTheme="minorHAnsi" w:cstheme="minorHAnsi"/>
          <w:b/>
        </w:rPr>
      </w:pPr>
      <w:bookmarkStart w:id="3" w:name="_Toc8253050"/>
      <w:bookmarkStart w:id="4" w:name="_Toc8581406"/>
      <w:r w:rsidRPr="00B813B4">
        <w:rPr>
          <w:rFonts w:asciiTheme="minorHAnsi" w:hAnsiTheme="minorHAnsi" w:cstheme="minorHAnsi"/>
          <w:b/>
        </w:rPr>
        <w:t>What are Models of communication?</w:t>
      </w:r>
      <w:bookmarkEnd w:id="3"/>
      <w:bookmarkEnd w:id="4"/>
    </w:p>
    <w:p w:rsidR="00D468C5" w:rsidRPr="00D468C5" w:rsidRDefault="00D468C5" w:rsidP="00D468C5"/>
    <w:p w:rsidR="00D468C5" w:rsidRDefault="00D468C5" w:rsidP="00D468C5">
      <w:pPr>
        <w:pStyle w:val="ListParagraph"/>
        <w:numPr>
          <w:ilvl w:val="0"/>
          <w:numId w:val="2"/>
        </w:numPr>
      </w:pPr>
      <w:r w:rsidRPr="00D468C5">
        <w:rPr>
          <w:b/>
        </w:rPr>
        <w:t>Communication models</w:t>
      </w:r>
      <w:r w:rsidRPr="00D468C5">
        <w:t xml:space="preserve"> are methodical representations of the procedure which assists in understanding how communication works can be completed. Models display the process emblematically and in symbols. They method general perceptions on communication by breaking communication from complex to simple and conserves the components in demand. Communication models can sometimes encourage traditional thinking and stereotyping but can also omit some major aspects of human communication</w:t>
      </w:r>
      <w:r>
        <w:t>.</w:t>
      </w:r>
      <w:r w:rsidRPr="00D468C5">
        <w:rPr>
          <w:b/>
        </w:rPr>
        <w:t xml:space="preserve"> Methods and channels of communication</w:t>
      </w:r>
      <w:r w:rsidRPr="00D468C5">
        <w:t xml:space="preserve"> to be used and the determination of communication</w:t>
      </w:r>
      <w:r>
        <w:t xml:space="preserve"> </w:t>
      </w:r>
      <w:r w:rsidRPr="00D468C5">
        <w:t>must be considered before selecting a specific communication model. Models are used by business companies and other firms to foster their communication, explore their options and to evaluate their own situations. It is also used to cognise how the receivers will interpret the message</w:t>
      </w:r>
      <w:r>
        <w:t xml:space="preserve"> </w:t>
      </w:r>
      <w:sdt>
        <w:sdtPr>
          <w:id w:val="224344801"/>
          <w:citation/>
        </w:sdtPr>
        <w:sdtContent>
          <w:r>
            <w:fldChar w:fldCharType="begin"/>
          </w:r>
          <w:r>
            <w:rPr>
              <w:lang w:val="en-US"/>
            </w:rPr>
            <w:instrText xml:space="preserve"> CITATION Bus181 \l 1033 </w:instrText>
          </w:r>
          <w:r>
            <w:fldChar w:fldCharType="separate"/>
          </w:r>
          <w:r w:rsidRPr="00D468C5">
            <w:rPr>
              <w:noProof/>
              <w:lang w:val="en-US"/>
            </w:rPr>
            <w:t>(Businesstopia, 2018)</w:t>
          </w:r>
          <w:r>
            <w:fldChar w:fldCharType="end"/>
          </w:r>
        </w:sdtContent>
      </w:sdt>
      <w:r>
        <w:t>.</w:t>
      </w:r>
    </w:p>
    <w:p w:rsidR="005B2EBD" w:rsidRPr="005B2EBD" w:rsidRDefault="005B2EBD" w:rsidP="005B2EBD">
      <w:pPr>
        <w:pStyle w:val="Heading2"/>
        <w:numPr>
          <w:ilvl w:val="0"/>
          <w:numId w:val="2"/>
        </w:numPr>
        <w:rPr>
          <w:b/>
          <w:sz w:val="24"/>
          <w:szCs w:val="24"/>
        </w:rPr>
      </w:pPr>
      <w:bookmarkStart w:id="5" w:name="_Toc8581407"/>
      <w:r w:rsidRPr="005B2EBD">
        <w:rPr>
          <w:b/>
          <w:sz w:val="24"/>
          <w:szCs w:val="24"/>
        </w:rPr>
        <w:t>The types of models are as follows:</w:t>
      </w:r>
      <w:bookmarkEnd w:id="5"/>
    </w:p>
    <w:p w:rsidR="005B2EBD" w:rsidRPr="00966635" w:rsidRDefault="005B2EBD" w:rsidP="005B2EBD">
      <w:pPr>
        <w:pStyle w:val="ListParagraph"/>
        <w:numPr>
          <w:ilvl w:val="0"/>
          <w:numId w:val="7"/>
        </w:numPr>
        <w:spacing w:after="200" w:line="360" w:lineRule="auto"/>
        <w:jc w:val="both"/>
      </w:pPr>
      <w:r w:rsidRPr="00966635">
        <w:t xml:space="preserve">Linear Model- This model includes a single speaker and listener where the ideas flow in one particular direction. </w:t>
      </w:r>
    </w:p>
    <w:p w:rsidR="005B2EBD" w:rsidRPr="00966635" w:rsidRDefault="005B2EBD" w:rsidP="005B2EBD">
      <w:pPr>
        <w:pStyle w:val="ListParagraph"/>
        <w:numPr>
          <w:ilvl w:val="0"/>
          <w:numId w:val="7"/>
        </w:numPr>
        <w:spacing w:after="200" w:line="360" w:lineRule="auto"/>
        <w:jc w:val="both"/>
      </w:pPr>
      <w:r w:rsidRPr="00966635">
        <w:t>Transactional model- This model helps to flow the ideas in both the ways where both the participants can present their feedbacks.</w:t>
      </w:r>
    </w:p>
    <w:p w:rsidR="005B2EBD" w:rsidRDefault="005B2EBD" w:rsidP="005B2EBD">
      <w:pPr>
        <w:pStyle w:val="ListParagraph"/>
        <w:numPr>
          <w:ilvl w:val="0"/>
          <w:numId w:val="7"/>
        </w:numPr>
        <w:spacing w:after="200" w:line="360" w:lineRule="auto"/>
        <w:jc w:val="both"/>
      </w:pPr>
      <w:r w:rsidRPr="00966635">
        <w:t xml:space="preserve">Interactional model- This model can also help to share ideas and values in both the directions but in this instance, speakers and listeners can be more than one person. </w:t>
      </w:r>
    </w:p>
    <w:p w:rsidR="005B2EBD" w:rsidRDefault="005B2EBD" w:rsidP="005B2EBD">
      <w:pPr>
        <w:pStyle w:val="ListParagraph"/>
        <w:spacing w:after="200" w:line="360" w:lineRule="auto"/>
        <w:ind w:left="1440"/>
        <w:jc w:val="both"/>
      </w:pPr>
    </w:p>
    <w:p w:rsidR="00D05DFC" w:rsidRDefault="00D05DFC" w:rsidP="005B2EBD">
      <w:pPr>
        <w:pStyle w:val="ListParagraph"/>
        <w:spacing w:after="200" w:line="360" w:lineRule="auto"/>
        <w:ind w:left="1440"/>
        <w:jc w:val="both"/>
      </w:pPr>
    </w:p>
    <w:p w:rsidR="00D05DFC" w:rsidRDefault="00D05DFC" w:rsidP="005B2EBD">
      <w:pPr>
        <w:pStyle w:val="ListParagraph"/>
        <w:spacing w:after="200" w:line="360" w:lineRule="auto"/>
        <w:ind w:left="1440"/>
        <w:jc w:val="both"/>
      </w:pPr>
    </w:p>
    <w:p w:rsidR="00D05DFC" w:rsidRDefault="00D05DFC" w:rsidP="005B2EBD">
      <w:pPr>
        <w:pStyle w:val="ListParagraph"/>
        <w:spacing w:after="200" w:line="360" w:lineRule="auto"/>
        <w:ind w:left="1440"/>
        <w:jc w:val="both"/>
      </w:pPr>
    </w:p>
    <w:p w:rsidR="00D05DFC" w:rsidRDefault="00D05DFC" w:rsidP="005B2EBD">
      <w:pPr>
        <w:pStyle w:val="ListParagraph"/>
        <w:spacing w:after="200" w:line="360" w:lineRule="auto"/>
        <w:ind w:left="1440"/>
        <w:jc w:val="both"/>
      </w:pPr>
    </w:p>
    <w:p w:rsidR="00D05DFC" w:rsidRDefault="00D05DFC" w:rsidP="005B2EBD">
      <w:pPr>
        <w:pStyle w:val="ListParagraph"/>
        <w:spacing w:after="200" w:line="360" w:lineRule="auto"/>
        <w:ind w:left="1440"/>
        <w:jc w:val="both"/>
      </w:pPr>
    </w:p>
    <w:p w:rsidR="00D05DFC" w:rsidRDefault="00D05DFC" w:rsidP="005B2EBD">
      <w:pPr>
        <w:pStyle w:val="ListParagraph"/>
        <w:spacing w:after="200" w:line="360" w:lineRule="auto"/>
        <w:ind w:left="1440"/>
        <w:jc w:val="both"/>
      </w:pPr>
    </w:p>
    <w:p w:rsidR="00D05DFC" w:rsidRDefault="00D05DFC" w:rsidP="005B2EBD">
      <w:pPr>
        <w:pStyle w:val="ListParagraph"/>
        <w:spacing w:after="200" w:line="360" w:lineRule="auto"/>
        <w:ind w:left="1440"/>
        <w:jc w:val="both"/>
      </w:pPr>
    </w:p>
    <w:p w:rsidR="00D05DFC" w:rsidRDefault="00D05DFC" w:rsidP="005B2EBD">
      <w:pPr>
        <w:pStyle w:val="ListParagraph"/>
        <w:spacing w:after="200" w:line="360" w:lineRule="auto"/>
        <w:ind w:left="1440"/>
        <w:jc w:val="both"/>
      </w:pPr>
    </w:p>
    <w:p w:rsidR="00D05DFC" w:rsidRDefault="00D05DFC" w:rsidP="005B2EBD">
      <w:pPr>
        <w:pStyle w:val="ListParagraph"/>
        <w:spacing w:after="200" w:line="360" w:lineRule="auto"/>
        <w:ind w:left="1440"/>
        <w:jc w:val="both"/>
      </w:pPr>
    </w:p>
    <w:p w:rsidR="00D05DFC" w:rsidRDefault="00D05DFC" w:rsidP="005B2EBD">
      <w:pPr>
        <w:pStyle w:val="ListParagraph"/>
        <w:spacing w:after="200" w:line="360" w:lineRule="auto"/>
        <w:ind w:left="1440"/>
        <w:jc w:val="both"/>
      </w:pPr>
    </w:p>
    <w:p w:rsidR="00D05DFC" w:rsidRDefault="00D05DFC" w:rsidP="005B2EBD">
      <w:pPr>
        <w:pStyle w:val="ListParagraph"/>
        <w:spacing w:after="200" w:line="360" w:lineRule="auto"/>
        <w:ind w:left="1440"/>
        <w:jc w:val="both"/>
      </w:pPr>
    </w:p>
    <w:p w:rsidR="005B2EBD" w:rsidRDefault="005B2EBD" w:rsidP="005B2EBD">
      <w:pPr>
        <w:pStyle w:val="Heading1"/>
        <w:numPr>
          <w:ilvl w:val="0"/>
          <w:numId w:val="5"/>
        </w:numPr>
        <w:rPr>
          <w:rFonts w:asciiTheme="minorHAnsi" w:hAnsiTheme="minorHAnsi" w:cstheme="minorHAnsi"/>
          <w:b/>
        </w:rPr>
      </w:pPr>
      <w:bookmarkStart w:id="6" w:name="_Toc8253053"/>
      <w:bookmarkStart w:id="7" w:name="_Toc8581408"/>
      <w:r w:rsidRPr="005B2EBD">
        <w:rPr>
          <w:rFonts w:asciiTheme="minorHAnsi" w:hAnsiTheme="minorHAnsi" w:cstheme="minorHAnsi"/>
          <w:b/>
        </w:rPr>
        <w:t>Communication Models</w:t>
      </w:r>
      <w:bookmarkEnd w:id="6"/>
      <w:bookmarkEnd w:id="7"/>
    </w:p>
    <w:p w:rsidR="005B2EBD" w:rsidRPr="005B2EBD" w:rsidRDefault="005B2EBD" w:rsidP="005B2EBD"/>
    <w:p w:rsidR="005B2EBD" w:rsidRDefault="005B2EBD" w:rsidP="005B2EBD">
      <w:pPr>
        <w:pStyle w:val="Heading2"/>
        <w:numPr>
          <w:ilvl w:val="0"/>
          <w:numId w:val="8"/>
        </w:numPr>
        <w:spacing w:line="240" w:lineRule="auto"/>
        <w:rPr>
          <w:b/>
          <w:sz w:val="28"/>
          <w:szCs w:val="28"/>
        </w:rPr>
      </w:pPr>
      <w:bookmarkStart w:id="8" w:name="_Toc8568066"/>
      <w:bookmarkStart w:id="9" w:name="_Toc8581409"/>
      <w:r w:rsidRPr="00E27FEA">
        <w:rPr>
          <w:b/>
          <w:sz w:val="28"/>
          <w:szCs w:val="28"/>
        </w:rPr>
        <w:t>Shannon and Weaver’s Informational Theory Model:</w:t>
      </w:r>
      <w:bookmarkEnd w:id="8"/>
      <w:bookmarkEnd w:id="9"/>
    </w:p>
    <w:p w:rsidR="005B2EBD" w:rsidRDefault="005B2EBD" w:rsidP="005B2EBD"/>
    <w:p w:rsidR="005B2EBD" w:rsidRDefault="005B2EBD" w:rsidP="005B2EBD">
      <w:pPr>
        <w:pStyle w:val="ListParagraph"/>
        <w:numPr>
          <w:ilvl w:val="0"/>
          <w:numId w:val="9"/>
        </w:numPr>
        <w:rPr>
          <w:rFonts w:eastAsia="Times New Roman" w:cstheme="minorHAnsi"/>
        </w:rPr>
      </w:pPr>
      <w:r w:rsidRPr="005B2EBD">
        <w:rPr>
          <w:rFonts w:cstheme="minorHAnsi"/>
        </w:rPr>
        <w:t>In 1949 an engineer and researcher at Bell Laboratories, named Shannon, founded an information theory based on mathematical theories which was about signal transmission with maximum telephone line capacity and minimum distortion. For the first time, he introduced the qualitative and quantitative model of communication as a statistical process underlying information theory. The aim of Shannon was signal transmission from source to destination through transmitter and receiver across the channel with minimal interference or error. The information theory initially developed to separate noise from the signals carrying the information. Later on, Weaver extended and applied Shannon's information theory for different kinds of communication. While Shannon was focused on engineering aspect of his theory, Weaver developed the philosophical aspects of this theory related to human communication. Shannon and Weaver model of communication has 7 main elements which</w:t>
      </w:r>
      <w:r w:rsidRPr="005B2EBD">
        <w:rPr>
          <w:rFonts w:eastAsia="Times New Roman" w:cstheme="minorHAnsi"/>
        </w:rPr>
        <w:t xml:space="preserve"> are</w:t>
      </w:r>
      <w:r>
        <w:rPr>
          <w:rFonts w:eastAsia="Times New Roman" w:cstheme="minorHAnsi"/>
        </w:rPr>
        <w:t>:</w:t>
      </w:r>
    </w:p>
    <w:p w:rsidR="005B2EBD" w:rsidRDefault="005B2EBD" w:rsidP="005B2EBD">
      <w:pPr>
        <w:pStyle w:val="ListParagraph"/>
        <w:rPr>
          <w:rFonts w:eastAsia="Times New Roman" w:cstheme="minorHAnsi"/>
        </w:rPr>
      </w:pPr>
      <w:r>
        <w:rPr>
          <w:rFonts w:eastAsia="Times New Roman" w:cstheme="minorHAnsi"/>
          <w:noProof/>
        </w:rPr>
        <w:drawing>
          <wp:inline distT="0" distB="0" distL="0" distR="0">
            <wp:extent cx="5727700" cy="2818765"/>
            <wp:effectExtent l="0" t="0" r="0" b="635"/>
            <wp:docPr id="2" name="Picture 2"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unication-model-Adapted-from-Shannon-and-Weaver-1949.png"/>
                    <pic:cNvPicPr/>
                  </pic:nvPicPr>
                  <pic:blipFill>
                    <a:blip r:embed="rId9">
                      <a:extLst>
                        <a:ext uri="{28A0092B-C50C-407E-A947-70E740481C1C}">
                          <a14:useLocalDpi xmlns:a14="http://schemas.microsoft.com/office/drawing/2010/main" val="0"/>
                        </a:ext>
                      </a:extLst>
                    </a:blip>
                    <a:stretch>
                      <a:fillRect/>
                    </a:stretch>
                  </pic:blipFill>
                  <pic:spPr>
                    <a:xfrm>
                      <a:off x="0" y="0"/>
                      <a:ext cx="5727700" cy="2818765"/>
                    </a:xfrm>
                    <a:prstGeom prst="rect">
                      <a:avLst/>
                    </a:prstGeom>
                  </pic:spPr>
                </pic:pic>
              </a:graphicData>
            </a:graphic>
          </wp:inline>
        </w:drawing>
      </w:r>
    </w:p>
    <w:p w:rsidR="00D05DFC" w:rsidRDefault="005B2EBD" w:rsidP="00D05DFC">
      <w:pPr>
        <w:pStyle w:val="ListParagraph"/>
        <w:numPr>
          <w:ilvl w:val="0"/>
          <w:numId w:val="9"/>
        </w:numPr>
      </w:pPr>
      <w:r w:rsidRPr="005B2EBD">
        <w:t>This model shows the communication process between source and destination. The source creates the message which can be discrete or continuous. Based on Shannon and Weaver description which is quoted by Lossy (1999), a discrete source produces “the message, symbol by symbol. It will choose successive symbols according to certain probabilities depending, in general, on preceding choices as well as the particular symbols in question</w:t>
      </w:r>
      <w:r>
        <w:t xml:space="preserve"> </w:t>
      </w:r>
      <w:sdt>
        <w:sdtPr>
          <w:id w:val="-1320494512"/>
          <w:citation/>
        </w:sdtPr>
        <w:sdtContent>
          <w:r w:rsidR="00D05DFC">
            <w:fldChar w:fldCharType="begin"/>
          </w:r>
          <w:r w:rsidR="00D05DFC">
            <w:rPr>
              <w:lang w:val="en-US"/>
            </w:rPr>
            <w:instrText xml:space="preserve"> CITATION Mae17 \l 1033 </w:instrText>
          </w:r>
          <w:r w:rsidR="00D05DFC">
            <w:fldChar w:fldCharType="separate"/>
          </w:r>
          <w:r w:rsidR="00D05DFC" w:rsidRPr="00D05DFC">
            <w:rPr>
              <w:noProof/>
              <w:lang w:val="en-US"/>
            </w:rPr>
            <w:t>(Donohue, 2017)</w:t>
          </w:r>
          <w:r w:rsidR="00D05DFC">
            <w:fldChar w:fldCharType="end"/>
          </w:r>
        </w:sdtContent>
      </w:sdt>
      <w:r w:rsidR="00D05DFC">
        <w:t>.</w:t>
      </w:r>
    </w:p>
    <w:p w:rsidR="00D05DFC" w:rsidRDefault="00D05DFC" w:rsidP="00D05DFC"/>
    <w:p w:rsidR="00CF07EE" w:rsidRDefault="00CF07EE" w:rsidP="00D05DFC"/>
    <w:p w:rsidR="00CF07EE" w:rsidRDefault="00CF07EE" w:rsidP="00D05DFC"/>
    <w:p w:rsidR="00D05DFC" w:rsidRDefault="00D05DFC" w:rsidP="00D05DFC">
      <w:pPr>
        <w:pStyle w:val="Heading2"/>
        <w:numPr>
          <w:ilvl w:val="0"/>
          <w:numId w:val="8"/>
        </w:numPr>
        <w:spacing w:line="240" w:lineRule="auto"/>
        <w:rPr>
          <w:rFonts w:asciiTheme="minorHAnsi" w:hAnsiTheme="minorHAnsi"/>
          <w:b/>
          <w:sz w:val="28"/>
          <w:szCs w:val="28"/>
        </w:rPr>
      </w:pPr>
      <w:bookmarkStart w:id="10" w:name="_Toc8250149"/>
      <w:bookmarkStart w:id="11" w:name="_Toc8568067"/>
      <w:bookmarkStart w:id="12" w:name="_Toc8581410"/>
      <w:r w:rsidRPr="00E27FEA">
        <w:rPr>
          <w:rFonts w:asciiTheme="minorHAnsi" w:hAnsiTheme="minorHAnsi"/>
          <w:b/>
          <w:sz w:val="28"/>
          <w:szCs w:val="28"/>
        </w:rPr>
        <w:lastRenderedPageBreak/>
        <w:t>Berlo’s S-M-C-R Model:</w:t>
      </w:r>
      <w:bookmarkEnd w:id="10"/>
      <w:bookmarkEnd w:id="11"/>
      <w:bookmarkEnd w:id="12"/>
    </w:p>
    <w:p w:rsidR="00D05DFC" w:rsidRDefault="00D05DFC" w:rsidP="00D05DFC">
      <w:pPr>
        <w:pStyle w:val="ListParagraph"/>
        <w:numPr>
          <w:ilvl w:val="0"/>
          <w:numId w:val="9"/>
        </w:numPr>
      </w:pPr>
      <w:r w:rsidRPr="00D05DFC">
        <w:t xml:space="preserve">In 1960, David </w:t>
      </w:r>
      <w:proofErr w:type="spellStart"/>
      <w:r w:rsidRPr="00D05DFC">
        <w:t>Berlo</w:t>
      </w:r>
      <w:proofErr w:type="spellEnd"/>
      <w:r w:rsidRPr="00D05DFC">
        <w:t xml:space="preserve"> postulated Berlo’s Sender-Message-Channel-Receiver (SMCR) Model of Communication from </w:t>
      </w:r>
      <w:hyperlink r:id="rId10" w:history="1">
        <w:r w:rsidRPr="00D05DFC">
          <w:t>Shannon Weaver’s Model of Communication </w:t>
        </w:r>
      </w:hyperlink>
      <w:r w:rsidRPr="00D05DFC">
        <w:t>(1949). He described factors affecting the individual components in the communication making the communication more efficient. This model also focuses on encoding and decoding which happens before sender sends the message and before receiver receives the message respectively</w:t>
      </w:r>
      <w:r>
        <w:t xml:space="preserve"> </w:t>
      </w:r>
      <w:sdt>
        <w:sdtPr>
          <w:id w:val="-594949008"/>
          <w:citation/>
        </w:sdtPr>
        <w:sdtContent>
          <w:r>
            <w:fldChar w:fldCharType="begin"/>
          </w:r>
          <w:r>
            <w:rPr>
              <w:lang w:val="en-US"/>
            </w:rPr>
            <w:instrText xml:space="preserve"> CITATION ETE16 \l 1033 </w:instrText>
          </w:r>
          <w:r>
            <w:fldChar w:fldCharType="separate"/>
          </w:r>
          <w:r w:rsidRPr="00D05DFC">
            <w:rPr>
              <w:noProof/>
              <w:lang w:val="en-US"/>
            </w:rPr>
            <w:t>(ETECHMETHOD, 2016)</w:t>
          </w:r>
          <w:r>
            <w:fldChar w:fldCharType="end"/>
          </w:r>
        </w:sdtContent>
      </w:sdt>
      <w:r>
        <w:t>.</w:t>
      </w:r>
    </w:p>
    <w:p w:rsidR="00D05DFC" w:rsidRDefault="00D05DFC" w:rsidP="00D05DFC">
      <w:pPr>
        <w:pStyle w:val="ListParagraph"/>
      </w:pPr>
    </w:p>
    <w:p w:rsidR="00D05DFC" w:rsidRDefault="00D05DFC" w:rsidP="00D05DFC">
      <w:pPr>
        <w:ind w:left="360"/>
      </w:pPr>
      <w:r>
        <w:rPr>
          <w:noProof/>
        </w:rPr>
        <w:drawing>
          <wp:inline distT="0" distB="0" distL="0" distR="0">
            <wp:extent cx="5334000" cy="2684662"/>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rlos-smcr-model-of-communication-picture.jpg"/>
                    <pic:cNvPicPr/>
                  </pic:nvPicPr>
                  <pic:blipFill>
                    <a:blip r:embed="rId11">
                      <a:extLst>
                        <a:ext uri="{28A0092B-C50C-407E-A947-70E740481C1C}">
                          <a14:useLocalDpi xmlns:a14="http://schemas.microsoft.com/office/drawing/2010/main" val="0"/>
                        </a:ext>
                      </a:extLst>
                    </a:blip>
                    <a:stretch>
                      <a:fillRect/>
                    </a:stretch>
                  </pic:blipFill>
                  <pic:spPr>
                    <a:xfrm>
                      <a:off x="0" y="0"/>
                      <a:ext cx="5439303" cy="2737662"/>
                    </a:xfrm>
                    <a:prstGeom prst="rect">
                      <a:avLst/>
                    </a:prstGeom>
                  </pic:spPr>
                </pic:pic>
              </a:graphicData>
            </a:graphic>
          </wp:inline>
        </w:drawing>
      </w:r>
    </w:p>
    <w:p w:rsidR="00D05DFC" w:rsidRPr="005859E0" w:rsidRDefault="00D05DFC" w:rsidP="005859E0">
      <w:pPr>
        <w:pStyle w:val="Heading1"/>
        <w:numPr>
          <w:ilvl w:val="0"/>
          <w:numId w:val="5"/>
        </w:numPr>
        <w:rPr>
          <w:rFonts w:asciiTheme="minorHAnsi" w:hAnsiTheme="minorHAnsi" w:cstheme="minorHAnsi"/>
          <w:b/>
        </w:rPr>
      </w:pPr>
      <w:bookmarkStart w:id="13" w:name="_Toc8250150"/>
      <w:bookmarkStart w:id="14" w:name="_Toc8568068"/>
      <w:bookmarkStart w:id="15" w:name="_Toc8581411"/>
      <w:r w:rsidRPr="005859E0">
        <w:rPr>
          <w:rFonts w:asciiTheme="minorHAnsi" w:hAnsiTheme="minorHAnsi" w:cstheme="minorHAnsi"/>
          <w:b/>
        </w:rPr>
        <w:t>Types of communication</w:t>
      </w:r>
      <w:bookmarkEnd w:id="13"/>
      <w:bookmarkEnd w:id="14"/>
      <w:bookmarkEnd w:id="15"/>
    </w:p>
    <w:p w:rsidR="00D05DFC" w:rsidRDefault="00D05DFC" w:rsidP="00D05DFC">
      <w:pPr>
        <w:pStyle w:val="Heading2"/>
        <w:spacing w:line="240" w:lineRule="auto"/>
        <w:rPr>
          <w:rFonts w:asciiTheme="minorHAnsi" w:hAnsiTheme="minorHAnsi"/>
          <w:b/>
          <w:sz w:val="24"/>
          <w:szCs w:val="24"/>
        </w:rPr>
      </w:pPr>
      <w:bookmarkStart w:id="16" w:name="_Toc8568069"/>
    </w:p>
    <w:p w:rsidR="005859E0" w:rsidRDefault="00D05DFC" w:rsidP="005859E0">
      <w:pPr>
        <w:pStyle w:val="Heading2"/>
        <w:numPr>
          <w:ilvl w:val="0"/>
          <w:numId w:val="9"/>
        </w:numPr>
        <w:spacing w:line="240" w:lineRule="auto"/>
        <w:rPr>
          <w:rFonts w:asciiTheme="minorHAnsi" w:hAnsiTheme="minorHAnsi"/>
          <w:b/>
          <w:sz w:val="24"/>
          <w:szCs w:val="24"/>
        </w:rPr>
      </w:pPr>
      <w:bookmarkStart w:id="17" w:name="_Toc8581412"/>
      <w:r w:rsidRPr="00900A0B">
        <w:rPr>
          <w:rFonts w:asciiTheme="minorHAnsi" w:hAnsiTheme="minorHAnsi"/>
          <w:b/>
          <w:sz w:val="24"/>
          <w:szCs w:val="24"/>
        </w:rPr>
        <w:t>Five Types of Communication</w:t>
      </w:r>
      <w:bookmarkEnd w:id="16"/>
      <w:bookmarkEnd w:id="17"/>
    </w:p>
    <w:p w:rsidR="005859E0" w:rsidRDefault="005859E0" w:rsidP="005859E0"/>
    <w:p w:rsidR="005859E0" w:rsidRDefault="005859E0" w:rsidP="005859E0">
      <w:pPr>
        <w:pStyle w:val="ListParagraph"/>
        <w:numPr>
          <w:ilvl w:val="0"/>
          <w:numId w:val="14"/>
        </w:numPr>
      </w:pPr>
      <w:r w:rsidRPr="005859E0">
        <w:t>Communication is a precise basic and fundamental method for human beings. However, once a</w:t>
      </w:r>
      <w:r>
        <w:t xml:space="preserve"> product </w:t>
      </w:r>
      <w:r w:rsidRPr="005859E0">
        <w:t>wants to communicate with their customers, then the communication takes another form. Similarly, there is communication involved between teams as well. There are various types of communication between </w:t>
      </w:r>
      <w:hyperlink r:id="rId12" w:history="1">
        <w:r w:rsidRPr="005859E0">
          <w:t>people</w:t>
        </w:r>
      </w:hyperlink>
      <w:r w:rsidRPr="005859E0">
        <w:t> as well as between teams.</w:t>
      </w:r>
      <w:r>
        <w:t xml:space="preserve"> </w:t>
      </w:r>
      <w:r w:rsidRPr="00900A0B">
        <w:t xml:space="preserve">Research deep into the </w:t>
      </w:r>
      <w:r>
        <w:t>five</w:t>
      </w:r>
      <w:r w:rsidRPr="00900A0B">
        <w:t xml:space="preserve"> types of communication detected between the group of people or an official team</w:t>
      </w:r>
      <w:r>
        <w:t xml:space="preserve"> </w:t>
      </w:r>
      <w:sdt>
        <w:sdtPr>
          <w:id w:val="320925186"/>
          <w:citation/>
        </w:sdtPr>
        <w:sdtContent>
          <w:r>
            <w:fldChar w:fldCharType="begin"/>
          </w:r>
          <w:r>
            <w:rPr>
              <w:lang w:val="en-US"/>
            </w:rPr>
            <w:instrText xml:space="preserve"> CITATION Hit191 \l 1033 </w:instrText>
          </w:r>
          <w:r>
            <w:fldChar w:fldCharType="separate"/>
          </w:r>
          <w:r w:rsidRPr="005859E0">
            <w:rPr>
              <w:noProof/>
              <w:lang w:val="en-US"/>
            </w:rPr>
            <w:t>(Bhasin, n.d.)</w:t>
          </w:r>
          <w:r>
            <w:fldChar w:fldCharType="end"/>
          </w:r>
        </w:sdtContent>
      </w:sdt>
      <w:r>
        <w:t>.</w:t>
      </w:r>
    </w:p>
    <w:p w:rsidR="00CF07EE" w:rsidRDefault="00CF07EE" w:rsidP="00CF07EE">
      <w:pPr>
        <w:pStyle w:val="ListParagraph"/>
        <w:ind w:left="1080"/>
      </w:pPr>
    </w:p>
    <w:p w:rsidR="00CF07EE" w:rsidRPr="00D74C46" w:rsidRDefault="00CF07EE" w:rsidP="00D74C46">
      <w:pPr>
        <w:pStyle w:val="ListParagraph"/>
        <w:numPr>
          <w:ilvl w:val="0"/>
          <w:numId w:val="16"/>
        </w:numPr>
        <w:rPr>
          <w:b/>
          <w:u w:val="single"/>
        </w:rPr>
      </w:pPr>
      <w:r w:rsidRPr="00CF07EE">
        <w:rPr>
          <w:b/>
          <w:u w:val="single"/>
        </w:rPr>
        <w:t>Verbal Communication:</w:t>
      </w:r>
    </w:p>
    <w:p w:rsidR="00CF07EE" w:rsidRPr="00CF07EE" w:rsidRDefault="00CF07EE" w:rsidP="000875BA">
      <w:pPr>
        <w:pStyle w:val="ListParagraph"/>
        <w:numPr>
          <w:ilvl w:val="0"/>
          <w:numId w:val="14"/>
        </w:numPr>
        <w:rPr>
          <w:b/>
          <w:u w:val="single"/>
        </w:rPr>
      </w:pPr>
      <w:r w:rsidRPr="00D74C46">
        <w:rPr>
          <w:rFonts w:cstheme="minorHAnsi"/>
        </w:rPr>
        <w:t>Verbal communication</w:t>
      </w:r>
      <w:r w:rsidRPr="00CF07EE">
        <w:rPr>
          <w:rFonts w:cstheme="minorHAnsi"/>
        </w:rPr>
        <w:t xml:space="preserve"> happens when we involve in speaking with others. It can be face-to-face, over the telephone, via Skype or Zoom plus many others. Some verbal engagements are informal, such as chatting with a friend over coffee or in the office kitchen, while others are more formal, such as a scheduled meeting</w:t>
      </w:r>
      <w:sdt>
        <w:sdtPr>
          <w:rPr>
            <w:rFonts w:cstheme="minorHAnsi"/>
          </w:rPr>
          <w:id w:val="-86234535"/>
          <w:citation/>
        </w:sdtPr>
        <w:sdtContent>
          <w:r>
            <w:rPr>
              <w:rFonts w:cstheme="minorHAnsi"/>
            </w:rPr>
            <w:fldChar w:fldCharType="begin"/>
          </w:r>
          <w:r>
            <w:rPr>
              <w:rFonts w:cstheme="minorHAnsi"/>
              <w:lang w:val="en-US"/>
            </w:rPr>
            <w:instrText xml:space="preserve"> CITATION Dre18 \l 1033 </w:instrText>
          </w:r>
          <w:r>
            <w:rPr>
              <w:rFonts w:cstheme="minorHAnsi"/>
            </w:rPr>
            <w:fldChar w:fldCharType="separate"/>
          </w:r>
          <w:r>
            <w:rPr>
              <w:rFonts w:cstheme="minorHAnsi"/>
              <w:noProof/>
              <w:lang w:val="en-US"/>
            </w:rPr>
            <w:t xml:space="preserve"> </w:t>
          </w:r>
          <w:r w:rsidRPr="00CF07EE">
            <w:rPr>
              <w:rFonts w:cstheme="minorHAnsi"/>
              <w:noProof/>
              <w:lang w:val="en-US"/>
            </w:rPr>
            <w:t>(Goodwin, 2018)</w:t>
          </w:r>
          <w:r>
            <w:rPr>
              <w:rFonts w:cstheme="minorHAnsi"/>
            </w:rPr>
            <w:fldChar w:fldCharType="end"/>
          </w:r>
        </w:sdtContent>
      </w:sdt>
      <w:r>
        <w:rPr>
          <w:rFonts w:cstheme="minorHAnsi"/>
        </w:rPr>
        <w:t>.</w:t>
      </w:r>
    </w:p>
    <w:p w:rsidR="00CF07EE" w:rsidRDefault="00CF07EE" w:rsidP="00CF07EE">
      <w:pPr>
        <w:rPr>
          <w:b/>
          <w:u w:val="single"/>
        </w:rPr>
      </w:pPr>
    </w:p>
    <w:p w:rsidR="00D74C46" w:rsidRPr="00CF07EE" w:rsidRDefault="00D74C46" w:rsidP="00CF07EE">
      <w:pPr>
        <w:rPr>
          <w:b/>
          <w:u w:val="single"/>
        </w:rPr>
      </w:pPr>
    </w:p>
    <w:p w:rsidR="00CF07EE" w:rsidRPr="00D74C46" w:rsidRDefault="00CF07EE" w:rsidP="00D74C46">
      <w:pPr>
        <w:pStyle w:val="ListParagraph"/>
        <w:numPr>
          <w:ilvl w:val="0"/>
          <w:numId w:val="16"/>
        </w:numPr>
        <w:rPr>
          <w:b/>
          <w:u w:val="single"/>
        </w:rPr>
      </w:pPr>
      <w:r w:rsidRPr="00CF07EE">
        <w:rPr>
          <w:b/>
          <w:u w:val="single"/>
        </w:rPr>
        <w:lastRenderedPageBreak/>
        <w:t>Non-verbal / Interpersonal communication:</w:t>
      </w:r>
    </w:p>
    <w:p w:rsidR="00CF07EE" w:rsidRDefault="00CF07EE" w:rsidP="00CF07EE">
      <w:pPr>
        <w:pStyle w:val="ListParagraph"/>
        <w:numPr>
          <w:ilvl w:val="0"/>
          <w:numId w:val="14"/>
        </w:numPr>
      </w:pPr>
      <w:r w:rsidRPr="00CF07EE">
        <w:t xml:space="preserve">According to specialists, a considerable quantity of our communication is nonverbal. Every day, we answer to thousands on </w:t>
      </w:r>
      <w:r w:rsidRPr="00CF07EE">
        <w:rPr>
          <w:b/>
        </w:rPr>
        <w:t xml:space="preserve">nonverbal </w:t>
      </w:r>
      <w:r w:rsidRPr="00CF07EE">
        <w:t>cues and behaviors involving positions, facial expression, eye gaze, gestures, and tone of voice. From our handshakes to our hairstyles, nonverbal details reveal who we are and impact how we relate to other people</w:t>
      </w:r>
      <w:r>
        <w:t xml:space="preserve"> </w:t>
      </w:r>
      <w:sdt>
        <w:sdtPr>
          <w:id w:val="-1101104771"/>
          <w:citation/>
        </w:sdtPr>
        <w:sdtContent>
          <w:r>
            <w:fldChar w:fldCharType="begin"/>
          </w:r>
          <w:r>
            <w:rPr>
              <w:lang w:val="en-US"/>
            </w:rPr>
            <w:instrText xml:space="preserve"> CITATION Ken19 \l 1033 </w:instrText>
          </w:r>
          <w:r>
            <w:fldChar w:fldCharType="separate"/>
          </w:r>
          <w:r w:rsidRPr="00CF07EE">
            <w:rPr>
              <w:noProof/>
              <w:lang w:val="en-US"/>
            </w:rPr>
            <w:t>(Cherry, 2019)</w:t>
          </w:r>
          <w:r>
            <w:fldChar w:fldCharType="end"/>
          </w:r>
        </w:sdtContent>
      </w:sdt>
      <w:r>
        <w:t>.</w:t>
      </w:r>
    </w:p>
    <w:p w:rsidR="00CF07EE" w:rsidRDefault="00CF07EE" w:rsidP="00CF07EE"/>
    <w:p w:rsidR="00D74C46" w:rsidRPr="00D74C46" w:rsidRDefault="00D74C46" w:rsidP="00D74C46">
      <w:pPr>
        <w:pStyle w:val="ListParagraph"/>
        <w:numPr>
          <w:ilvl w:val="0"/>
          <w:numId w:val="16"/>
        </w:numPr>
        <w:rPr>
          <w:b/>
          <w:u w:val="single"/>
        </w:rPr>
      </w:pPr>
      <w:r w:rsidRPr="00D74C46">
        <w:rPr>
          <w:b/>
          <w:u w:val="single"/>
        </w:rPr>
        <w:t>Written Communications:</w:t>
      </w:r>
    </w:p>
    <w:p w:rsidR="00D74C46" w:rsidRDefault="00D74C46" w:rsidP="00D74C46">
      <w:pPr>
        <w:pStyle w:val="ListParagraph"/>
        <w:numPr>
          <w:ilvl w:val="0"/>
          <w:numId w:val="14"/>
        </w:numPr>
      </w:pPr>
      <w:r w:rsidRPr="00D74C46">
        <w:t>The Written Communication mentions to the process of transmissi</w:t>
      </w:r>
      <w:r>
        <w:t>on</w:t>
      </w:r>
      <w:r w:rsidRPr="00D74C46">
        <w:t xml:space="preserve"> a message across the written symbols. In other words, any message </w:t>
      </w:r>
      <w:r>
        <w:t>shared</w:t>
      </w:r>
      <w:r w:rsidRPr="00D74C46">
        <w:t xml:space="preserve"> between two or more persons that make use of written words is called as </w:t>
      </w:r>
      <w:r w:rsidRPr="00D74C46">
        <w:rPr>
          <w:b/>
        </w:rPr>
        <w:t>written communication</w:t>
      </w:r>
      <w:r>
        <w:t xml:space="preserve"> </w:t>
      </w:r>
      <w:sdt>
        <w:sdtPr>
          <w:id w:val="-1339308378"/>
          <w:citation/>
        </w:sdtPr>
        <w:sdtContent>
          <w:r>
            <w:fldChar w:fldCharType="begin"/>
          </w:r>
          <w:r>
            <w:rPr>
              <w:lang w:val="en-US"/>
            </w:rPr>
            <w:instrText xml:space="preserve"> CITATION Bus191 \l 1033 </w:instrText>
          </w:r>
          <w:r>
            <w:fldChar w:fldCharType="separate"/>
          </w:r>
          <w:r w:rsidRPr="00D74C46">
            <w:rPr>
              <w:noProof/>
              <w:lang w:val="en-US"/>
            </w:rPr>
            <w:t>(Jargons, n.d.)</w:t>
          </w:r>
          <w:r>
            <w:fldChar w:fldCharType="end"/>
          </w:r>
        </w:sdtContent>
      </w:sdt>
      <w:r>
        <w:t>.</w:t>
      </w:r>
    </w:p>
    <w:p w:rsidR="00D74C46" w:rsidRDefault="00D74C46" w:rsidP="00D74C46"/>
    <w:p w:rsidR="00D74C46" w:rsidRDefault="00D74C46" w:rsidP="00D74C46">
      <w:pPr>
        <w:pStyle w:val="ListParagraph"/>
        <w:numPr>
          <w:ilvl w:val="0"/>
          <w:numId w:val="16"/>
        </w:numPr>
        <w:rPr>
          <w:b/>
          <w:u w:val="single"/>
        </w:rPr>
      </w:pPr>
      <w:r w:rsidRPr="00D74C46">
        <w:rPr>
          <w:b/>
          <w:u w:val="single"/>
        </w:rPr>
        <w:t>Formal &amp;</w:t>
      </w:r>
      <w:r>
        <w:rPr>
          <w:b/>
          <w:u w:val="single"/>
        </w:rPr>
        <w:t xml:space="preserve"> </w:t>
      </w:r>
      <w:r w:rsidRPr="00D74C46">
        <w:rPr>
          <w:b/>
          <w:u w:val="single"/>
        </w:rPr>
        <w:t>Informal:</w:t>
      </w:r>
    </w:p>
    <w:p w:rsidR="00D74C46" w:rsidRDefault="00D74C46" w:rsidP="00D74C46">
      <w:pPr>
        <w:pStyle w:val="ListParagraph"/>
        <w:numPr>
          <w:ilvl w:val="0"/>
          <w:numId w:val="14"/>
        </w:numPr>
      </w:pPr>
      <w:r w:rsidRPr="00D74C46">
        <w:rPr>
          <w:b/>
        </w:rPr>
        <w:t>Formal</w:t>
      </w:r>
      <w:r w:rsidRPr="00D74C46">
        <w:t xml:space="preserve"> communication is one that passes through predefined channels of communication throughout the organization. On the contrary, </w:t>
      </w:r>
      <w:r w:rsidRPr="00D74C46">
        <w:rPr>
          <w:b/>
        </w:rPr>
        <w:t xml:space="preserve">Informal </w:t>
      </w:r>
      <w:r w:rsidRPr="00D74C46">
        <w:t>communication refers to the method of communication which currents in every direction,</w:t>
      </w:r>
      <w:r>
        <w:t xml:space="preserve"> </w:t>
      </w:r>
      <w:r w:rsidRPr="00D74C46">
        <w:t>it attempts freely in the organization</w:t>
      </w:r>
      <w:r>
        <w:t xml:space="preserve"> </w:t>
      </w:r>
      <w:sdt>
        <w:sdtPr>
          <w:id w:val="-1284575595"/>
          <w:citation/>
        </w:sdtPr>
        <w:sdtContent>
          <w:r>
            <w:fldChar w:fldCharType="begin"/>
          </w:r>
          <w:r>
            <w:rPr>
              <w:lang w:val="en-US"/>
            </w:rPr>
            <w:instrText xml:space="preserve"> CITATION Sur15 \l 1033 </w:instrText>
          </w:r>
          <w:r>
            <w:fldChar w:fldCharType="separate"/>
          </w:r>
          <w:r w:rsidRPr="00D74C46">
            <w:rPr>
              <w:noProof/>
              <w:lang w:val="en-US"/>
            </w:rPr>
            <w:t>(S, 2015)</w:t>
          </w:r>
          <w:r>
            <w:fldChar w:fldCharType="end"/>
          </w:r>
        </w:sdtContent>
      </w:sdt>
      <w:r>
        <w:t>.</w:t>
      </w:r>
    </w:p>
    <w:p w:rsidR="00D74C46" w:rsidRDefault="00D74C46" w:rsidP="00D74C46">
      <w:pPr>
        <w:pStyle w:val="ListParagraph"/>
        <w:ind w:left="1080"/>
      </w:pPr>
    </w:p>
    <w:p w:rsidR="00D74C46" w:rsidRDefault="00D74C46" w:rsidP="00D74C46">
      <w:pPr>
        <w:pStyle w:val="ListParagraph"/>
        <w:numPr>
          <w:ilvl w:val="0"/>
          <w:numId w:val="16"/>
        </w:numPr>
        <w:rPr>
          <w:b/>
          <w:u w:val="single"/>
        </w:rPr>
      </w:pPr>
      <w:r w:rsidRPr="00D74C46">
        <w:rPr>
          <w:b/>
          <w:u w:val="single"/>
        </w:rPr>
        <w:t>Visual Communication:</w:t>
      </w:r>
    </w:p>
    <w:p w:rsidR="009C5AF7" w:rsidRPr="009C5AF7" w:rsidRDefault="00D74C46" w:rsidP="009C5AF7">
      <w:pPr>
        <w:pStyle w:val="ListParagraph"/>
        <w:numPr>
          <w:ilvl w:val="0"/>
          <w:numId w:val="14"/>
        </w:numPr>
        <w:rPr>
          <w:rFonts w:ascii="Times New Roman" w:eastAsia="Times New Roman" w:hAnsi="Times New Roman"/>
        </w:rPr>
      </w:pPr>
      <w:r w:rsidRPr="00D74C46">
        <w:rPr>
          <w:rFonts w:eastAsia="Times New Roman"/>
          <w:b/>
          <w:bCs/>
          <w:shd w:val="clear" w:color="auto" w:fill="FFFFFF"/>
        </w:rPr>
        <w:t>Visual communication</w:t>
      </w:r>
      <w:r w:rsidRPr="00D74C46">
        <w:rPr>
          <w:rFonts w:eastAsia="Times New Roman"/>
          <w:shd w:val="clear" w:color="auto" w:fill="FFFFFF"/>
        </w:rPr>
        <w:t> is the transmission of information and concepts using figures and images. It is one of three principal types of communication, beside with verbal communication (speaking) and non-verbal communication (tone, body language). Visual communication is considered to be the style that people trust on greatest, and it includes symbols, graphic designs, films, typography, and countless other examples</w:t>
      </w:r>
      <w:r>
        <w:rPr>
          <w:rFonts w:eastAsia="Times New Roman"/>
          <w:shd w:val="clear" w:color="auto" w:fill="FFFFFF"/>
        </w:rPr>
        <w:t>.</w:t>
      </w:r>
    </w:p>
    <w:p w:rsidR="009C5AF7" w:rsidRDefault="009C5AF7" w:rsidP="009C5AF7">
      <w:pPr>
        <w:rPr>
          <w:rFonts w:ascii="Times New Roman" w:eastAsia="Times New Roman" w:hAnsi="Times New Roman"/>
        </w:rPr>
      </w:pPr>
    </w:p>
    <w:p w:rsidR="007F7E37" w:rsidRDefault="007F7E37" w:rsidP="009C5AF7">
      <w:pPr>
        <w:rPr>
          <w:rFonts w:ascii="Times New Roman" w:eastAsia="Times New Roman" w:hAnsi="Times New Roman"/>
        </w:rPr>
      </w:pPr>
    </w:p>
    <w:p w:rsidR="007F7E37" w:rsidRDefault="007F7E37" w:rsidP="009C5AF7">
      <w:pPr>
        <w:rPr>
          <w:rFonts w:ascii="Times New Roman" w:eastAsia="Times New Roman" w:hAnsi="Times New Roman"/>
        </w:rPr>
      </w:pPr>
    </w:p>
    <w:p w:rsidR="009C5AF7" w:rsidRDefault="009C5AF7" w:rsidP="009C5AF7">
      <w:pPr>
        <w:pStyle w:val="Heading1"/>
        <w:numPr>
          <w:ilvl w:val="0"/>
          <w:numId w:val="5"/>
        </w:numPr>
        <w:rPr>
          <w:rFonts w:asciiTheme="minorHAnsi" w:hAnsiTheme="minorHAnsi" w:cstheme="minorHAnsi"/>
          <w:b/>
        </w:rPr>
      </w:pPr>
      <w:bookmarkStart w:id="18" w:name="_Toc8253051"/>
      <w:bookmarkStart w:id="19" w:name="_Toc8581413"/>
      <w:r w:rsidRPr="009C5AF7">
        <w:rPr>
          <w:rFonts w:asciiTheme="minorHAnsi" w:hAnsiTheme="minorHAnsi" w:cstheme="minorHAnsi"/>
          <w:b/>
        </w:rPr>
        <w:t>Theories of communication</w:t>
      </w:r>
      <w:bookmarkEnd w:id="18"/>
      <w:bookmarkEnd w:id="19"/>
    </w:p>
    <w:p w:rsidR="009C5AF7" w:rsidRPr="009C5AF7" w:rsidRDefault="009C5AF7" w:rsidP="009C5AF7"/>
    <w:p w:rsidR="00D74C46" w:rsidRDefault="009C5AF7" w:rsidP="00D74C46">
      <w:pPr>
        <w:pStyle w:val="ListParagraph"/>
        <w:numPr>
          <w:ilvl w:val="0"/>
          <w:numId w:val="9"/>
        </w:numPr>
      </w:pPr>
      <w:r w:rsidRPr="00757FEA">
        <w:rPr>
          <w:b/>
        </w:rPr>
        <w:t>Communication theories</w:t>
      </w:r>
      <w:r w:rsidRPr="00757FEA">
        <w:t xml:space="preserve"> approach from research and thought that describe how information is carried and received between two parties. These theories apply to verbal and written communication between people as well as </w:t>
      </w:r>
      <w:r w:rsidR="00757FEA" w:rsidRPr="00757FEA">
        <w:t>form</w:t>
      </w:r>
      <w:r w:rsidRPr="00757FEA">
        <w:t xml:space="preserve"> and </w:t>
      </w:r>
      <w:r w:rsidR="00757FEA" w:rsidRPr="00757FEA">
        <w:t>transmission</w:t>
      </w:r>
      <w:r w:rsidRPr="00757FEA">
        <w:t xml:space="preserve"> communications. </w:t>
      </w:r>
      <w:r w:rsidR="00757FEA" w:rsidRPr="00757FEA">
        <w:t>Particular</w:t>
      </w:r>
      <w:r w:rsidRPr="00757FEA">
        <w:t xml:space="preserve"> researchers apply the concepts to communication between animals and </w:t>
      </w:r>
      <w:r w:rsidR="00757FEA" w:rsidRPr="00757FEA">
        <w:t>through</w:t>
      </w:r>
      <w:r w:rsidRPr="00757FEA">
        <w:t xml:space="preserve"> computer networks. </w:t>
      </w:r>
      <w:r w:rsidR="00757FEA" w:rsidRPr="00757FEA">
        <w:t>Lots</w:t>
      </w:r>
      <w:r w:rsidRPr="00757FEA">
        <w:t xml:space="preserve"> of communication theories exist, but most </w:t>
      </w:r>
      <w:r w:rsidR="00757FEA" w:rsidRPr="00757FEA">
        <w:t>collapse</w:t>
      </w:r>
      <w:r w:rsidRPr="00757FEA">
        <w:t xml:space="preserve"> into several broader </w:t>
      </w:r>
      <w:r w:rsidR="00757FEA" w:rsidRPr="00757FEA">
        <w:t>category. In determinations to progress the quality of communication, some researchers improve theories about what makes communication effective. These theories discover what goes right when viewpoints pass between two parties, and how to repeat that success more easily and reliably</w:t>
      </w:r>
      <w:r w:rsidR="00757FEA">
        <w:t xml:space="preserve"> </w:t>
      </w:r>
      <w:sdt>
        <w:sdtPr>
          <w:id w:val="1572387278"/>
          <w:citation/>
        </w:sdtPr>
        <w:sdtContent>
          <w:r w:rsidR="00757FEA">
            <w:fldChar w:fldCharType="begin"/>
          </w:r>
          <w:r w:rsidR="00757FEA">
            <w:rPr>
              <w:lang w:val="en-US"/>
            </w:rPr>
            <w:instrText xml:space="preserve"> CITATION Bev18 \l 1033 </w:instrText>
          </w:r>
          <w:r w:rsidR="00757FEA">
            <w:fldChar w:fldCharType="separate"/>
          </w:r>
          <w:r w:rsidR="00757FEA" w:rsidRPr="00757FEA">
            <w:rPr>
              <w:noProof/>
              <w:lang w:val="en-US"/>
            </w:rPr>
            <w:t>(Brick, 2018)</w:t>
          </w:r>
          <w:r w:rsidR="00757FEA">
            <w:fldChar w:fldCharType="end"/>
          </w:r>
        </w:sdtContent>
      </w:sdt>
      <w:r w:rsidR="00757FEA">
        <w:t>.</w:t>
      </w:r>
    </w:p>
    <w:p w:rsidR="007F7E37" w:rsidRDefault="007F7E37" w:rsidP="007F7E37"/>
    <w:p w:rsidR="00F4338D" w:rsidRDefault="00F4338D" w:rsidP="00F4338D">
      <w:pPr>
        <w:pStyle w:val="Heading2"/>
        <w:numPr>
          <w:ilvl w:val="0"/>
          <w:numId w:val="21"/>
        </w:numPr>
        <w:rPr>
          <w:rFonts w:asciiTheme="minorHAnsi" w:hAnsiTheme="minorHAnsi" w:cstheme="minorHAnsi"/>
          <w:b/>
          <w:i/>
          <w:sz w:val="24"/>
          <w:szCs w:val="24"/>
          <w:u w:val="single"/>
        </w:rPr>
      </w:pPr>
      <w:bookmarkStart w:id="20" w:name="_Toc8581414"/>
      <w:r w:rsidRPr="00F4338D">
        <w:rPr>
          <w:rFonts w:asciiTheme="minorHAnsi" w:hAnsiTheme="minorHAnsi" w:cstheme="minorHAnsi"/>
          <w:b/>
          <w:i/>
          <w:sz w:val="24"/>
          <w:szCs w:val="24"/>
          <w:u w:val="single"/>
        </w:rPr>
        <w:lastRenderedPageBreak/>
        <w:t>Critical Theory</w:t>
      </w:r>
      <w:bookmarkEnd w:id="20"/>
    </w:p>
    <w:p w:rsidR="00F4338D" w:rsidRDefault="00F4338D" w:rsidP="00F4338D">
      <w:pPr>
        <w:pStyle w:val="ListParagraph"/>
        <w:numPr>
          <w:ilvl w:val="0"/>
          <w:numId w:val="14"/>
        </w:numPr>
      </w:pPr>
      <w:r w:rsidRPr="00F4338D">
        <w:t>Critical Theory of Communication offers a vital set of new insights on how communication operates in the age of information, digital media and social media, arguing that we need to transcend the communication theory of Habermas by establishing a dialectical and cultural-materialist critical theory of communication</w:t>
      </w:r>
      <w:r>
        <w:t xml:space="preserve"> </w:t>
      </w:r>
      <w:sdt>
        <w:sdtPr>
          <w:id w:val="-986320397"/>
          <w:citation/>
        </w:sdtPr>
        <w:sdtContent>
          <w:r>
            <w:fldChar w:fldCharType="begin"/>
          </w:r>
          <w:r>
            <w:rPr>
              <w:lang w:val="en-US"/>
            </w:rPr>
            <w:instrText xml:space="preserve"> CITATION Chr16 \l 1033 </w:instrText>
          </w:r>
          <w:r>
            <w:fldChar w:fldCharType="separate"/>
          </w:r>
          <w:r w:rsidRPr="00F4338D">
            <w:rPr>
              <w:noProof/>
              <w:lang w:val="en-US"/>
            </w:rPr>
            <w:t>(Fuchs, 2016)</w:t>
          </w:r>
          <w:r>
            <w:fldChar w:fldCharType="end"/>
          </w:r>
        </w:sdtContent>
      </w:sdt>
      <w:r>
        <w:t>.</w:t>
      </w:r>
    </w:p>
    <w:p w:rsidR="00F4338D" w:rsidRDefault="00F4338D" w:rsidP="00F4338D"/>
    <w:p w:rsidR="00F4338D" w:rsidRDefault="00F4338D" w:rsidP="00F4338D">
      <w:pPr>
        <w:pStyle w:val="Heading2"/>
        <w:numPr>
          <w:ilvl w:val="0"/>
          <w:numId w:val="21"/>
        </w:numPr>
        <w:rPr>
          <w:rFonts w:asciiTheme="minorHAnsi" w:hAnsiTheme="minorHAnsi" w:cstheme="minorHAnsi"/>
          <w:b/>
          <w:i/>
          <w:sz w:val="24"/>
          <w:szCs w:val="24"/>
          <w:u w:val="single"/>
        </w:rPr>
      </w:pPr>
      <w:bookmarkStart w:id="21" w:name="_Toc8581415"/>
      <w:r w:rsidRPr="00F4338D">
        <w:rPr>
          <w:rFonts w:asciiTheme="minorHAnsi" w:hAnsiTheme="minorHAnsi" w:cstheme="minorHAnsi"/>
          <w:b/>
          <w:i/>
          <w:sz w:val="24"/>
          <w:szCs w:val="24"/>
          <w:u w:val="single"/>
        </w:rPr>
        <w:t>Information Theory</w:t>
      </w:r>
      <w:bookmarkEnd w:id="21"/>
    </w:p>
    <w:p w:rsidR="00F4338D" w:rsidRDefault="00F4338D" w:rsidP="00F4338D">
      <w:pPr>
        <w:pStyle w:val="ListParagraph"/>
        <w:numPr>
          <w:ilvl w:val="0"/>
          <w:numId w:val="14"/>
        </w:numPr>
      </w:pPr>
      <w:r w:rsidRPr="00F4338D">
        <w:t>Information theory is the mathematical management of the perceptions, boundaries and procedures governing the transmission of messages through communication systems</w:t>
      </w:r>
      <w:r>
        <w:t xml:space="preserve"> </w:t>
      </w:r>
      <w:sdt>
        <w:sdtPr>
          <w:id w:val="-28564424"/>
          <w:citation/>
        </w:sdtPr>
        <w:sdtContent>
          <w:r>
            <w:fldChar w:fldCharType="begin"/>
          </w:r>
          <w:r>
            <w:rPr>
              <w:lang w:val="en-US"/>
            </w:rPr>
            <w:instrText xml:space="preserve"> CITATION Int01 \l 1033 </w:instrText>
          </w:r>
          <w:r>
            <w:fldChar w:fldCharType="separate"/>
          </w:r>
          <w:r w:rsidRPr="00F4338D">
            <w:rPr>
              <w:noProof/>
              <w:lang w:val="en-US"/>
            </w:rPr>
            <w:t>(Social &amp; Sciences, 2001)</w:t>
          </w:r>
          <w:r>
            <w:fldChar w:fldCharType="end"/>
          </w:r>
        </w:sdtContent>
      </w:sdt>
      <w:r>
        <w:t>.</w:t>
      </w:r>
    </w:p>
    <w:p w:rsidR="00F4338D" w:rsidRPr="00F4338D" w:rsidRDefault="00F4338D" w:rsidP="00F4338D">
      <w:pPr>
        <w:pStyle w:val="Heading2"/>
        <w:rPr>
          <w:rFonts w:asciiTheme="minorHAnsi" w:hAnsiTheme="minorHAnsi" w:cstheme="minorHAnsi"/>
          <w:b/>
          <w:i/>
          <w:sz w:val="24"/>
          <w:szCs w:val="24"/>
          <w:u w:val="single"/>
        </w:rPr>
      </w:pPr>
    </w:p>
    <w:p w:rsidR="00F4338D" w:rsidRDefault="00F4338D" w:rsidP="00F4338D">
      <w:pPr>
        <w:pStyle w:val="Heading2"/>
        <w:numPr>
          <w:ilvl w:val="0"/>
          <w:numId w:val="21"/>
        </w:numPr>
        <w:rPr>
          <w:rFonts w:asciiTheme="minorHAnsi" w:hAnsiTheme="minorHAnsi" w:cstheme="minorHAnsi"/>
          <w:b/>
          <w:i/>
          <w:sz w:val="24"/>
          <w:szCs w:val="24"/>
          <w:u w:val="single"/>
          <w:lang w:val="en-GB"/>
        </w:rPr>
      </w:pPr>
      <w:bookmarkStart w:id="22" w:name="_Toc8581416"/>
      <w:r w:rsidRPr="00F4338D">
        <w:rPr>
          <w:rFonts w:asciiTheme="minorHAnsi" w:hAnsiTheme="minorHAnsi" w:cstheme="minorHAnsi"/>
          <w:b/>
          <w:i/>
          <w:sz w:val="24"/>
          <w:szCs w:val="24"/>
          <w:u w:val="single"/>
          <w:lang w:val="en-GB"/>
        </w:rPr>
        <w:t>Groupware Theory</w:t>
      </w:r>
      <w:bookmarkEnd w:id="22"/>
    </w:p>
    <w:p w:rsidR="00DA021D" w:rsidRDefault="00F4338D" w:rsidP="00DA021D">
      <w:pPr>
        <w:pStyle w:val="ListParagraph"/>
        <w:numPr>
          <w:ilvl w:val="0"/>
          <w:numId w:val="14"/>
        </w:numPr>
      </w:pPr>
      <w:r w:rsidRPr="00F4338D">
        <w:t>The groupware theory proposes that old appearances of communication may change along with quick technological advances. Employees can communicate through computers and mobile devices so fast that information can extent throughout a company before management wants it to. Even affirmative information might stream from one department to another before management has time to notify all stakeholders of a change in policy or an initiative</w:t>
      </w:r>
      <w:r>
        <w:t xml:space="preserve"> </w:t>
      </w:r>
      <w:sdt>
        <w:sdtPr>
          <w:id w:val="-771932357"/>
          <w:citation/>
        </w:sdtPr>
        <w:sdtContent>
          <w:r>
            <w:fldChar w:fldCharType="begin"/>
          </w:r>
          <w:r>
            <w:rPr>
              <w:lang w:val="en-US"/>
            </w:rPr>
            <w:instrText xml:space="preserve"> CITATION Kev19 \l 1033 </w:instrText>
          </w:r>
          <w:r>
            <w:fldChar w:fldCharType="separate"/>
          </w:r>
          <w:r w:rsidRPr="00F4338D">
            <w:rPr>
              <w:noProof/>
              <w:lang w:val="en-US"/>
            </w:rPr>
            <w:t>(Johnston, n.d.)</w:t>
          </w:r>
          <w:r>
            <w:fldChar w:fldCharType="end"/>
          </w:r>
        </w:sdtContent>
      </w:sdt>
      <w:r>
        <w:t>.</w:t>
      </w:r>
      <w:bookmarkStart w:id="23" w:name="_Toc8250155"/>
      <w:bookmarkStart w:id="24" w:name="_Toc8568075"/>
    </w:p>
    <w:p w:rsidR="00DA021D" w:rsidRDefault="00DA021D" w:rsidP="00DA021D">
      <w:pPr>
        <w:pStyle w:val="ListParagraph"/>
        <w:ind w:left="1080"/>
      </w:pPr>
    </w:p>
    <w:p w:rsidR="00DA021D" w:rsidRPr="00DA021D" w:rsidRDefault="00DA021D" w:rsidP="00DA021D">
      <w:pPr>
        <w:pStyle w:val="ListParagraph"/>
        <w:ind w:left="1080"/>
      </w:pPr>
    </w:p>
    <w:p w:rsidR="00DA021D" w:rsidRDefault="00DA021D" w:rsidP="00DA021D">
      <w:pPr>
        <w:pStyle w:val="Heading1"/>
        <w:numPr>
          <w:ilvl w:val="0"/>
          <w:numId w:val="5"/>
        </w:numPr>
        <w:spacing w:line="240" w:lineRule="auto"/>
        <w:rPr>
          <w:rFonts w:asciiTheme="minorHAnsi" w:hAnsiTheme="minorHAnsi" w:cstheme="minorHAnsi"/>
          <w:b/>
        </w:rPr>
      </w:pPr>
      <w:bookmarkStart w:id="25" w:name="_Toc8581417"/>
      <w:r>
        <w:rPr>
          <w:rFonts w:asciiTheme="minorHAnsi" w:hAnsiTheme="minorHAnsi" w:cstheme="minorHAnsi"/>
          <w:b/>
        </w:rPr>
        <w:t>T</w:t>
      </w:r>
      <w:r w:rsidRPr="00591021">
        <w:rPr>
          <w:rFonts w:asciiTheme="minorHAnsi" w:hAnsiTheme="minorHAnsi" w:cstheme="minorHAnsi"/>
          <w:b/>
        </w:rPr>
        <w:t>ypes of communication skills at the workplace</w:t>
      </w:r>
      <w:bookmarkEnd w:id="23"/>
      <w:bookmarkEnd w:id="24"/>
      <w:bookmarkEnd w:id="25"/>
    </w:p>
    <w:p w:rsidR="00DA021D" w:rsidRDefault="00DA021D" w:rsidP="00DA021D"/>
    <w:p w:rsidR="00DA021D" w:rsidRDefault="00DA021D" w:rsidP="00DA021D">
      <w:pPr>
        <w:pStyle w:val="ListParagraph"/>
        <w:numPr>
          <w:ilvl w:val="0"/>
          <w:numId w:val="9"/>
        </w:numPr>
      </w:pPr>
      <w:r w:rsidRPr="00DA021D">
        <w:t>Words are only a minor percentage of how we communicate with one another. Yet the importance of other methods of communication is often supervised. Learn more about four different types of communication, and how using them effectively can improve performance, morale, teamwork and success in your business.</w:t>
      </w:r>
    </w:p>
    <w:p w:rsidR="00DA021D" w:rsidRDefault="00DA021D" w:rsidP="00DA021D">
      <w:pPr>
        <w:pStyle w:val="ListParagraph"/>
      </w:pPr>
    </w:p>
    <w:p w:rsidR="00DA021D" w:rsidRDefault="00DA021D" w:rsidP="00DA021D">
      <w:pPr>
        <w:pStyle w:val="Heading2"/>
        <w:numPr>
          <w:ilvl w:val="0"/>
          <w:numId w:val="21"/>
        </w:numPr>
        <w:rPr>
          <w:rFonts w:asciiTheme="minorHAnsi" w:hAnsiTheme="minorHAnsi" w:cstheme="minorHAnsi"/>
          <w:b/>
          <w:sz w:val="24"/>
          <w:szCs w:val="24"/>
        </w:rPr>
      </w:pPr>
      <w:bookmarkStart w:id="26" w:name="_Toc8581418"/>
      <w:r w:rsidRPr="00DA021D">
        <w:rPr>
          <w:rFonts w:asciiTheme="minorHAnsi" w:hAnsiTheme="minorHAnsi" w:cstheme="minorHAnsi"/>
          <w:b/>
          <w:sz w:val="24"/>
          <w:szCs w:val="24"/>
        </w:rPr>
        <w:t>Verbal (In-Person) Communication</w:t>
      </w:r>
      <w:bookmarkEnd w:id="26"/>
    </w:p>
    <w:p w:rsidR="00DA021D" w:rsidRDefault="00DA021D" w:rsidP="00DA021D">
      <w:pPr>
        <w:pStyle w:val="ListParagraph"/>
        <w:numPr>
          <w:ilvl w:val="0"/>
          <w:numId w:val="14"/>
        </w:numPr>
      </w:pPr>
      <w:r w:rsidRPr="00DA021D">
        <w:t>When is possible, use face-to-face communication in the workplace to remove many of the confusions that can happen. Talking directly with someone in person permits both of you to see and hear the bigger picture. As you or your team member speak, you can see each other's facial expressions and body language</w:t>
      </w:r>
      <w:r>
        <w:t>.</w:t>
      </w:r>
    </w:p>
    <w:p w:rsidR="00DA021D" w:rsidRPr="00DA021D" w:rsidRDefault="00DA021D" w:rsidP="00DA021D">
      <w:pPr>
        <w:pStyle w:val="Heading2"/>
        <w:rPr>
          <w:rFonts w:eastAsia="Times New Roman"/>
          <w:b/>
          <w:sz w:val="24"/>
          <w:szCs w:val="24"/>
          <w:shd w:val="clear" w:color="auto" w:fill="FFFFFF"/>
        </w:rPr>
      </w:pPr>
    </w:p>
    <w:p w:rsidR="00DA021D" w:rsidRDefault="00DA021D" w:rsidP="00DA021D">
      <w:pPr>
        <w:pStyle w:val="Heading2"/>
        <w:numPr>
          <w:ilvl w:val="0"/>
          <w:numId w:val="24"/>
        </w:numPr>
        <w:rPr>
          <w:rFonts w:eastAsia="Times New Roman"/>
          <w:b/>
          <w:sz w:val="24"/>
          <w:szCs w:val="24"/>
          <w:shd w:val="clear" w:color="auto" w:fill="FFFFFF"/>
        </w:rPr>
      </w:pPr>
      <w:bookmarkStart w:id="27" w:name="_Toc8581419"/>
      <w:r w:rsidRPr="00DA021D">
        <w:rPr>
          <w:rFonts w:eastAsia="Times New Roman"/>
          <w:b/>
          <w:sz w:val="24"/>
          <w:szCs w:val="24"/>
          <w:shd w:val="clear" w:color="auto" w:fill="FFFFFF"/>
        </w:rPr>
        <w:t>Body Language &amp; Facial Expressions</w:t>
      </w:r>
      <w:bookmarkEnd w:id="27"/>
    </w:p>
    <w:p w:rsidR="00A31EF4" w:rsidRDefault="00A31EF4" w:rsidP="00A31EF4">
      <w:pPr>
        <w:pStyle w:val="ListParagraph"/>
        <w:numPr>
          <w:ilvl w:val="0"/>
          <w:numId w:val="14"/>
        </w:numPr>
      </w:pPr>
      <w:r w:rsidRPr="00A31EF4">
        <w:t>As mentioned beyond, your body language and facial expressions play a vital part in how effective or ineffective you are at communicating with staff colleagues. Eye contact makes people feel acknowledged as they talk and listen. A relaxed stance with your arms by your sides encourages employees to feel comfortable in a meeting</w:t>
      </w:r>
      <w:r>
        <w:t>.</w:t>
      </w:r>
    </w:p>
    <w:p w:rsidR="00A31EF4" w:rsidRDefault="00A31EF4" w:rsidP="00A31EF4"/>
    <w:p w:rsidR="00A31EF4" w:rsidRDefault="00A31EF4" w:rsidP="00A31EF4">
      <w:pPr>
        <w:pStyle w:val="Heading2"/>
        <w:numPr>
          <w:ilvl w:val="0"/>
          <w:numId w:val="24"/>
        </w:numPr>
        <w:rPr>
          <w:rFonts w:asciiTheme="minorHAnsi" w:eastAsia="Times New Roman" w:hAnsiTheme="minorHAnsi" w:cstheme="minorHAnsi"/>
          <w:b/>
          <w:sz w:val="24"/>
          <w:szCs w:val="24"/>
          <w:shd w:val="clear" w:color="auto" w:fill="FFFFFF"/>
          <w:lang w:val="en-GB"/>
        </w:rPr>
      </w:pPr>
      <w:bookmarkStart w:id="28" w:name="_Toc8581420"/>
      <w:r w:rsidRPr="00A31EF4">
        <w:rPr>
          <w:rFonts w:asciiTheme="minorHAnsi" w:eastAsia="Times New Roman" w:hAnsiTheme="minorHAnsi" w:cstheme="minorHAnsi"/>
          <w:b/>
          <w:sz w:val="24"/>
          <w:szCs w:val="24"/>
          <w:shd w:val="clear" w:color="auto" w:fill="FFFFFF"/>
          <w:lang w:val="en-GB"/>
        </w:rPr>
        <w:lastRenderedPageBreak/>
        <w:t>Phone Conversation</w:t>
      </w:r>
      <w:bookmarkEnd w:id="28"/>
    </w:p>
    <w:p w:rsidR="00A31EF4" w:rsidRDefault="00A31EF4" w:rsidP="00A31EF4">
      <w:pPr>
        <w:pStyle w:val="ListParagraph"/>
        <w:numPr>
          <w:ilvl w:val="0"/>
          <w:numId w:val="14"/>
        </w:numPr>
      </w:pPr>
      <w:r w:rsidRPr="00A31EF4">
        <w:t>Operating the phone is a common part of most every business day. Some people enjoy talking to team members by phone. Others dislike it so much that they put it off until the last minute. If the staff you lead is remote and spread out throughout the state, country or world, the phone will be a vital communication tool. You can definitely impact the efficiency of your phone communication by doing three simple things by smile while you talk, take notes before the conversation and finally, speak clearly and slowly so your words are understood.</w:t>
      </w:r>
    </w:p>
    <w:p w:rsidR="00A31EF4" w:rsidRPr="00A31EF4" w:rsidRDefault="00A31EF4" w:rsidP="00A31EF4">
      <w:pPr>
        <w:pStyle w:val="Heading2"/>
        <w:rPr>
          <w:rFonts w:asciiTheme="minorHAnsi" w:eastAsia="Times New Roman" w:hAnsiTheme="minorHAnsi" w:cstheme="minorHAnsi"/>
          <w:b/>
          <w:sz w:val="24"/>
          <w:szCs w:val="24"/>
          <w:shd w:val="clear" w:color="auto" w:fill="FFFFFF"/>
        </w:rPr>
      </w:pPr>
    </w:p>
    <w:p w:rsidR="00A31EF4" w:rsidRDefault="00A31EF4" w:rsidP="00A31EF4">
      <w:pPr>
        <w:pStyle w:val="Heading2"/>
        <w:numPr>
          <w:ilvl w:val="0"/>
          <w:numId w:val="24"/>
        </w:numPr>
        <w:rPr>
          <w:rFonts w:asciiTheme="minorHAnsi" w:eastAsia="Times New Roman" w:hAnsiTheme="minorHAnsi" w:cstheme="minorHAnsi"/>
          <w:b/>
          <w:sz w:val="24"/>
          <w:szCs w:val="24"/>
          <w:shd w:val="clear" w:color="auto" w:fill="FFFFFF"/>
        </w:rPr>
      </w:pPr>
      <w:bookmarkStart w:id="29" w:name="_Toc8581421"/>
      <w:r w:rsidRPr="00A31EF4">
        <w:rPr>
          <w:rFonts w:asciiTheme="minorHAnsi" w:eastAsia="Times New Roman" w:hAnsiTheme="minorHAnsi" w:cstheme="minorHAnsi"/>
          <w:b/>
          <w:sz w:val="24"/>
          <w:szCs w:val="24"/>
          <w:shd w:val="clear" w:color="auto" w:fill="FFFFFF"/>
        </w:rPr>
        <w:t>Written Communication</w:t>
      </w:r>
      <w:bookmarkEnd w:id="29"/>
    </w:p>
    <w:p w:rsidR="00A31EF4" w:rsidRDefault="00A31EF4" w:rsidP="00A31EF4">
      <w:pPr>
        <w:pStyle w:val="ListParagraph"/>
        <w:numPr>
          <w:ilvl w:val="0"/>
          <w:numId w:val="14"/>
        </w:numPr>
      </w:pPr>
      <w:r w:rsidRPr="00A31EF4">
        <w:t>Emails, memos</w:t>
      </w:r>
      <w:r>
        <w:t>,</w:t>
      </w:r>
      <w:r w:rsidRPr="00A31EF4">
        <w:t xml:space="preserve"> and notes are mutual forms of written communication. Of all four communication styles, this is the one that can main to the most mistakes. People frequently read between the lines or feel that there are indirect messages or emotions in written forms of communication. In a workplace condition, this should and can be avoided. Before you send an email to your employees, distribute a note or post an important notice on the staff statement board, have an objective pair of eyes read it first. A business coach or mentor can look over your written communication and provide constructive criticism and helpful suggestions.</w:t>
      </w:r>
    </w:p>
    <w:p w:rsidR="005374C2" w:rsidRDefault="005374C2" w:rsidP="005374C2">
      <w:pPr>
        <w:pStyle w:val="ListParagraph"/>
        <w:ind w:left="1080"/>
      </w:pPr>
    </w:p>
    <w:p w:rsidR="00A31EF4" w:rsidRPr="00A31EF4" w:rsidRDefault="00A31EF4" w:rsidP="00A31EF4">
      <w:pPr>
        <w:pStyle w:val="ListParagraph"/>
        <w:numPr>
          <w:ilvl w:val="0"/>
          <w:numId w:val="9"/>
        </w:numPr>
      </w:pPr>
      <w:r w:rsidRPr="00A31EF4">
        <w:t xml:space="preserve">Communication between you and your team will permanently be a work in progress. If communication between you and your staff has been </w:t>
      </w:r>
      <w:r w:rsidR="005374C2" w:rsidRPr="00A31EF4">
        <w:t>difficult</w:t>
      </w:r>
      <w:r w:rsidRPr="00A31EF4">
        <w:t>, you can zone in on the trouble spots and learn how to change them by working with a business trainer or coach</w:t>
      </w:r>
      <w:r w:rsidR="005374C2">
        <w:t xml:space="preserve"> </w:t>
      </w:r>
      <w:sdt>
        <w:sdtPr>
          <w:id w:val="288550427"/>
          <w:citation/>
        </w:sdtPr>
        <w:sdtContent>
          <w:r w:rsidR="005374C2">
            <w:fldChar w:fldCharType="begin"/>
          </w:r>
          <w:r w:rsidR="005374C2">
            <w:rPr>
              <w:lang w:val="en-US"/>
            </w:rPr>
            <w:instrText xml:space="preserve"> CITATION Rac19 \l 1033 </w:instrText>
          </w:r>
          <w:r w:rsidR="005374C2">
            <w:fldChar w:fldCharType="separate"/>
          </w:r>
          <w:r w:rsidR="005374C2" w:rsidRPr="005374C2">
            <w:rPr>
              <w:noProof/>
              <w:lang w:val="en-US"/>
            </w:rPr>
            <w:t>(Miller, n.d.)</w:t>
          </w:r>
          <w:r w:rsidR="005374C2">
            <w:fldChar w:fldCharType="end"/>
          </w:r>
        </w:sdtContent>
      </w:sdt>
      <w:r w:rsidR="005374C2">
        <w:t>.</w:t>
      </w:r>
    </w:p>
    <w:p w:rsidR="00A31EF4" w:rsidRPr="00A31EF4" w:rsidRDefault="00A31EF4" w:rsidP="00A31EF4"/>
    <w:p w:rsidR="0073573B" w:rsidRDefault="0073573B" w:rsidP="0073573B">
      <w:pPr>
        <w:pStyle w:val="Heading1"/>
        <w:rPr>
          <w:rFonts w:asciiTheme="minorHAnsi" w:hAnsiTheme="minorHAnsi" w:cstheme="minorHAnsi"/>
          <w:b/>
          <w:sz w:val="28"/>
          <w:szCs w:val="28"/>
        </w:rPr>
      </w:pPr>
      <w:bookmarkStart w:id="30" w:name="_Toc8250156"/>
      <w:bookmarkStart w:id="31" w:name="_Toc8568080"/>
    </w:p>
    <w:p w:rsidR="006A514E" w:rsidRPr="006A514E" w:rsidRDefault="006A514E" w:rsidP="006A514E"/>
    <w:p w:rsidR="0073573B" w:rsidRDefault="0073573B" w:rsidP="0073573B">
      <w:pPr>
        <w:pStyle w:val="Heading1"/>
        <w:jc w:val="center"/>
        <w:rPr>
          <w:rFonts w:asciiTheme="minorHAnsi" w:hAnsiTheme="minorHAnsi" w:cstheme="minorHAnsi"/>
          <w:b/>
          <w:sz w:val="28"/>
          <w:szCs w:val="28"/>
        </w:rPr>
      </w:pPr>
      <w:bookmarkStart w:id="32" w:name="_Toc8581422"/>
      <w:r w:rsidRPr="003D70E9">
        <w:rPr>
          <w:rFonts w:asciiTheme="minorHAnsi" w:hAnsiTheme="minorHAnsi" w:cstheme="minorHAnsi"/>
          <w:b/>
          <w:sz w:val="28"/>
          <w:szCs w:val="28"/>
        </w:rPr>
        <w:t>Managing conflict through effective communication at the workplace</w:t>
      </w:r>
      <w:bookmarkEnd w:id="30"/>
      <w:bookmarkEnd w:id="31"/>
      <w:bookmarkEnd w:id="32"/>
    </w:p>
    <w:p w:rsidR="0073573B" w:rsidRDefault="0073573B" w:rsidP="0073573B"/>
    <w:p w:rsidR="0073573B" w:rsidRPr="0073573B" w:rsidRDefault="0073573B" w:rsidP="0073573B">
      <w:pPr>
        <w:pStyle w:val="ListParagraph"/>
        <w:numPr>
          <w:ilvl w:val="0"/>
          <w:numId w:val="9"/>
        </w:numPr>
      </w:pPr>
      <w:r w:rsidRPr="0073573B">
        <w:t>Keeping correct lines of communication can be the strateg</w:t>
      </w:r>
      <w:r>
        <w:t>y</w:t>
      </w:r>
      <w:r w:rsidRPr="0073573B">
        <w:t xml:space="preserve"> to resolving differences in the workplace. </w:t>
      </w:r>
      <w:r w:rsidRPr="0073573B">
        <w:rPr>
          <w:b/>
        </w:rPr>
        <w:t>Conflict in the workplace</w:t>
      </w:r>
      <w:r w:rsidRPr="0073573B">
        <w:t xml:space="preserve"> is certain to occur in an environment where people from different eternities, walks of life and working styles come together. Workplace conflict can inferior efficiency and lower confidence in the office. In order to contest workplace conflict, it’s important to find what’s producing the problem and then report the problem through proper communication techniques</w:t>
      </w:r>
      <w:r>
        <w:t xml:space="preserve"> </w:t>
      </w:r>
      <w:sdt>
        <w:sdtPr>
          <w:id w:val="44026858"/>
          <w:citation/>
        </w:sdtPr>
        <w:sdtContent>
          <w:r>
            <w:fldChar w:fldCharType="begin"/>
          </w:r>
          <w:r>
            <w:rPr>
              <w:lang w:val="en-US"/>
            </w:rPr>
            <w:instrText xml:space="preserve"> CITATION CEC19 \l 1033 </w:instrText>
          </w:r>
          <w:r>
            <w:fldChar w:fldCharType="separate"/>
          </w:r>
          <w:r w:rsidRPr="0073573B">
            <w:rPr>
              <w:noProof/>
              <w:lang w:val="en-US"/>
            </w:rPr>
            <w:t>(Chan, n.d.)</w:t>
          </w:r>
          <w:r>
            <w:fldChar w:fldCharType="end"/>
          </w:r>
        </w:sdtContent>
      </w:sdt>
      <w:r>
        <w:t>.</w:t>
      </w:r>
    </w:p>
    <w:p w:rsidR="0073573B" w:rsidRPr="0073573B" w:rsidRDefault="0073573B" w:rsidP="0073573B"/>
    <w:p w:rsidR="00A31EF4" w:rsidRPr="00A31EF4" w:rsidRDefault="00A31EF4" w:rsidP="00A31EF4"/>
    <w:p w:rsidR="00DA021D" w:rsidRPr="00DA021D" w:rsidRDefault="00DA021D" w:rsidP="00DA021D"/>
    <w:p w:rsidR="00DA021D" w:rsidRPr="00DA021D" w:rsidRDefault="00DA021D" w:rsidP="00DA021D">
      <w:pPr>
        <w:rPr>
          <w:sz w:val="24"/>
          <w:szCs w:val="24"/>
        </w:rPr>
      </w:pPr>
    </w:p>
    <w:p w:rsidR="0073573B" w:rsidRDefault="0073573B" w:rsidP="0073573B">
      <w:pPr>
        <w:pStyle w:val="Heading1"/>
        <w:numPr>
          <w:ilvl w:val="0"/>
          <w:numId w:val="5"/>
        </w:numPr>
        <w:rPr>
          <w:rFonts w:asciiTheme="minorHAnsi" w:hAnsiTheme="minorHAnsi" w:cstheme="minorHAnsi"/>
          <w:b/>
          <w:sz w:val="28"/>
          <w:szCs w:val="28"/>
        </w:rPr>
      </w:pPr>
      <w:bookmarkStart w:id="33" w:name="_Toc8250157"/>
      <w:bookmarkStart w:id="34" w:name="_Toc8568081"/>
      <w:bookmarkStart w:id="35" w:name="_Toc8581423"/>
      <w:r w:rsidRPr="0073573B">
        <w:rPr>
          <w:rFonts w:asciiTheme="minorHAnsi" w:hAnsiTheme="minorHAnsi" w:cstheme="minorHAnsi"/>
          <w:b/>
          <w:sz w:val="28"/>
          <w:szCs w:val="28"/>
        </w:rPr>
        <w:lastRenderedPageBreak/>
        <w:t>Communication styles</w:t>
      </w:r>
      <w:bookmarkEnd w:id="33"/>
      <w:bookmarkEnd w:id="34"/>
      <w:bookmarkEnd w:id="35"/>
    </w:p>
    <w:p w:rsidR="0073573B" w:rsidRDefault="0073573B" w:rsidP="0073573B"/>
    <w:p w:rsidR="0073573B" w:rsidRPr="0073573B" w:rsidRDefault="0073573B" w:rsidP="0073573B">
      <w:pPr>
        <w:pStyle w:val="ListParagraph"/>
        <w:numPr>
          <w:ilvl w:val="0"/>
          <w:numId w:val="9"/>
        </w:numPr>
      </w:pPr>
      <w:r w:rsidRPr="0073573B">
        <w:t xml:space="preserve">Decent communication skills demand a high level of self-awareness. Empathetic your own style of communicating will go a long way regarding assisting you to </w:t>
      </w:r>
      <w:r w:rsidR="002E110E" w:rsidRPr="0073573B">
        <w:t>generate</w:t>
      </w:r>
      <w:r w:rsidRPr="0073573B">
        <w:t xml:space="preserve"> good and lasting impressions on others. By becoming more </w:t>
      </w:r>
      <w:r w:rsidR="002E110E" w:rsidRPr="0073573B">
        <w:t>conscious</w:t>
      </w:r>
      <w:r w:rsidRPr="0073573B">
        <w:t xml:space="preserve"> of how others </w:t>
      </w:r>
      <w:r w:rsidR="002E110E" w:rsidRPr="0073573B">
        <w:t>observe</w:t>
      </w:r>
      <w:r w:rsidRPr="0073573B">
        <w:t xml:space="preserve"> you, you can adapt more readily to their styles of communicating. This does not mean you have to be a </w:t>
      </w:r>
      <w:r w:rsidR="002E110E" w:rsidRPr="0073573B">
        <w:t>butterfly</w:t>
      </w:r>
      <w:r w:rsidRPr="0073573B">
        <w:t xml:space="preserve">, changing with every personality you meet. </w:t>
      </w:r>
      <w:r w:rsidR="002E110E" w:rsidRPr="0073573B">
        <w:t>In its place</w:t>
      </w:r>
      <w:r w:rsidRPr="0073573B">
        <w:t xml:space="preserve">, you can make another </w:t>
      </w:r>
      <w:r w:rsidR="002E110E" w:rsidRPr="0073573B">
        <w:t>human</w:t>
      </w:r>
      <w:r w:rsidRPr="0073573B">
        <w:t xml:space="preserve"> more </w:t>
      </w:r>
      <w:r w:rsidR="002E110E" w:rsidRPr="0073573B">
        <w:t>relaxed</w:t>
      </w:r>
      <w:r w:rsidRPr="0073573B">
        <w:t xml:space="preserve"> with you by </w:t>
      </w:r>
      <w:r w:rsidR="002E110E" w:rsidRPr="0073573B">
        <w:t>choosing</w:t>
      </w:r>
      <w:r w:rsidRPr="0073573B">
        <w:t xml:space="preserve"> and </w:t>
      </w:r>
      <w:r w:rsidR="002E110E" w:rsidRPr="0073573B">
        <w:t>highlighting</w:t>
      </w:r>
      <w:r w:rsidRPr="0073573B">
        <w:t xml:space="preserve"> </w:t>
      </w:r>
      <w:r w:rsidR="002E110E" w:rsidRPr="0073573B">
        <w:t>assured</w:t>
      </w:r>
      <w:r w:rsidRPr="0073573B">
        <w:t xml:space="preserve"> </w:t>
      </w:r>
      <w:r w:rsidR="002E110E" w:rsidRPr="0073573B">
        <w:t>behaviour’s</w:t>
      </w:r>
      <w:r w:rsidRPr="0073573B">
        <w:t xml:space="preserve"> that fit within your personality and resonate with another</w:t>
      </w:r>
      <w:r w:rsidR="002E110E">
        <w:t xml:space="preserve"> </w:t>
      </w:r>
      <w:sdt>
        <w:sdtPr>
          <w:id w:val="-2140178887"/>
          <w:citation/>
        </w:sdtPr>
        <w:sdtContent>
          <w:r w:rsidR="002E110E">
            <w:fldChar w:fldCharType="begin"/>
          </w:r>
          <w:r w:rsidR="002E110E">
            <w:rPr>
              <w:lang w:val="en-US"/>
            </w:rPr>
            <w:instrText xml:space="preserve"> CITATION Rut19 \l 1033 </w:instrText>
          </w:r>
          <w:r w:rsidR="002E110E">
            <w:fldChar w:fldCharType="separate"/>
          </w:r>
          <w:r w:rsidR="002E110E" w:rsidRPr="002E110E">
            <w:rPr>
              <w:noProof/>
              <w:lang w:val="en-US"/>
            </w:rPr>
            <w:t>(Sherman, n.d.)</w:t>
          </w:r>
          <w:r w:rsidR="002E110E">
            <w:fldChar w:fldCharType="end"/>
          </w:r>
        </w:sdtContent>
      </w:sdt>
      <w:r w:rsidR="002E110E">
        <w:t>.</w:t>
      </w:r>
    </w:p>
    <w:p w:rsidR="002E110E" w:rsidRPr="002E110E" w:rsidRDefault="002E110E" w:rsidP="002E110E">
      <w:pPr>
        <w:pStyle w:val="ListParagraph"/>
        <w:numPr>
          <w:ilvl w:val="0"/>
          <w:numId w:val="9"/>
        </w:numPr>
      </w:pPr>
      <w:r w:rsidRPr="002E110E">
        <w:t>There are three basic communication styles:</w:t>
      </w:r>
    </w:p>
    <w:p w:rsidR="002E110E" w:rsidRPr="002E110E" w:rsidRDefault="002E110E" w:rsidP="002E110E">
      <w:pPr>
        <w:pStyle w:val="ListParagraph"/>
        <w:numPr>
          <w:ilvl w:val="0"/>
          <w:numId w:val="27"/>
        </w:numPr>
        <w:rPr>
          <w:b/>
        </w:rPr>
      </w:pPr>
      <w:r w:rsidRPr="002E110E">
        <w:rPr>
          <w:b/>
        </w:rPr>
        <w:t>Aggressive</w:t>
      </w:r>
    </w:p>
    <w:p w:rsidR="002E110E" w:rsidRPr="002E110E" w:rsidRDefault="002E110E" w:rsidP="002E110E">
      <w:pPr>
        <w:pStyle w:val="ListParagraph"/>
        <w:numPr>
          <w:ilvl w:val="0"/>
          <w:numId w:val="27"/>
        </w:numPr>
        <w:rPr>
          <w:b/>
        </w:rPr>
      </w:pPr>
      <w:r w:rsidRPr="002E110E">
        <w:rPr>
          <w:b/>
        </w:rPr>
        <w:t>Passive</w:t>
      </w:r>
    </w:p>
    <w:p w:rsidR="002E110E" w:rsidRDefault="002E110E" w:rsidP="002E110E">
      <w:pPr>
        <w:pStyle w:val="ListParagraph"/>
        <w:numPr>
          <w:ilvl w:val="0"/>
          <w:numId w:val="27"/>
        </w:numPr>
        <w:rPr>
          <w:b/>
        </w:rPr>
      </w:pPr>
      <w:r w:rsidRPr="002E110E">
        <w:rPr>
          <w:b/>
        </w:rPr>
        <w:t>Assertive</w:t>
      </w:r>
    </w:p>
    <w:p w:rsidR="002E110E" w:rsidRDefault="002E110E" w:rsidP="002E110E">
      <w:pPr>
        <w:pStyle w:val="Heading1"/>
        <w:spacing w:line="240" w:lineRule="auto"/>
        <w:rPr>
          <w:rFonts w:asciiTheme="minorHAnsi" w:hAnsiTheme="minorHAnsi" w:cstheme="minorHAnsi"/>
          <w:b/>
        </w:rPr>
      </w:pPr>
      <w:bookmarkStart w:id="36" w:name="_Toc8250163"/>
      <w:bookmarkStart w:id="37" w:name="_Toc8568086"/>
    </w:p>
    <w:p w:rsidR="002E110E" w:rsidRDefault="002E110E" w:rsidP="002E110E">
      <w:pPr>
        <w:pStyle w:val="Heading1"/>
        <w:numPr>
          <w:ilvl w:val="0"/>
          <w:numId w:val="5"/>
        </w:numPr>
        <w:rPr>
          <w:rFonts w:asciiTheme="minorHAnsi" w:hAnsiTheme="minorHAnsi" w:cstheme="minorHAnsi"/>
          <w:b/>
        </w:rPr>
      </w:pPr>
      <w:bookmarkStart w:id="38" w:name="_Toc8581424"/>
      <w:r w:rsidRPr="002E110E">
        <w:rPr>
          <w:rFonts w:asciiTheme="minorHAnsi" w:hAnsiTheme="minorHAnsi" w:cstheme="minorHAnsi"/>
          <w:b/>
        </w:rPr>
        <w:t>Communication styles to be used within the workplace</w:t>
      </w:r>
      <w:bookmarkEnd w:id="36"/>
      <w:bookmarkEnd w:id="37"/>
      <w:bookmarkEnd w:id="38"/>
    </w:p>
    <w:p w:rsidR="002E110E" w:rsidRPr="002E110E" w:rsidRDefault="002E110E" w:rsidP="002E110E"/>
    <w:p w:rsidR="002E110E" w:rsidRPr="002E110E" w:rsidRDefault="002E110E" w:rsidP="000875BA">
      <w:pPr>
        <w:pStyle w:val="ListParagraph"/>
        <w:numPr>
          <w:ilvl w:val="0"/>
          <w:numId w:val="30"/>
        </w:numPr>
      </w:pPr>
      <w:r w:rsidRPr="000875BA">
        <w:t xml:space="preserve">An individual's communication style is seriously subjective by their personality and the way they learn. </w:t>
      </w:r>
      <w:r w:rsidR="000875BA" w:rsidRPr="000875BA">
        <w:t>Knowledge</w:t>
      </w:r>
      <w:r w:rsidRPr="000875BA">
        <w:t xml:space="preserve"> what style, you lean toward can be an </w:t>
      </w:r>
      <w:r w:rsidR="000875BA" w:rsidRPr="000875BA">
        <w:t>understanding</w:t>
      </w:r>
      <w:r w:rsidRPr="000875BA">
        <w:t xml:space="preserve"> tool to </w:t>
      </w:r>
      <w:r w:rsidR="000875BA" w:rsidRPr="000875BA">
        <w:t>progress</w:t>
      </w:r>
      <w:r w:rsidRPr="000875BA">
        <w:t xml:space="preserve"> your performance at work. There are four common communication styles: </w:t>
      </w:r>
      <w:r w:rsidRPr="000875BA">
        <w:rPr>
          <w:b/>
        </w:rPr>
        <w:t>analytical</w:t>
      </w:r>
      <w:r w:rsidRPr="000875BA">
        <w:t xml:space="preserve">, </w:t>
      </w:r>
      <w:r w:rsidRPr="000875BA">
        <w:rPr>
          <w:b/>
        </w:rPr>
        <w:t>intuitive</w:t>
      </w:r>
      <w:r w:rsidRPr="000875BA">
        <w:t xml:space="preserve">, </w:t>
      </w:r>
      <w:r w:rsidRPr="000875BA">
        <w:rPr>
          <w:b/>
        </w:rPr>
        <w:t>functional</w:t>
      </w:r>
      <w:r w:rsidRPr="000875BA">
        <w:t xml:space="preserve"> and </w:t>
      </w:r>
      <w:r w:rsidRPr="000875BA">
        <w:rPr>
          <w:b/>
        </w:rPr>
        <w:t>personal</w:t>
      </w:r>
      <w:r w:rsidR="000875BA">
        <w:rPr>
          <w:b/>
        </w:rPr>
        <w:t>.</w:t>
      </w:r>
      <w:r w:rsidRPr="000875BA">
        <w:t xml:space="preserve"> Each communication style </w:t>
      </w:r>
      <w:r w:rsidR="000875BA" w:rsidRPr="000875BA">
        <w:t>displays</w:t>
      </w:r>
      <w:r w:rsidRPr="000875BA">
        <w:t xml:space="preserve"> strengths and weaknesses, and there are certain communication styles that conflict with one another. </w:t>
      </w:r>
      <w:r w:rsidRPr="002E110E">
        <w:t>Everyone who has co-operated with colleagues on a group project recognises just how hard it can be to share and receive ideas. To transfer the project along, it is fundamental for everyone to communicate. The same holds true even when you’re sending an e-mail to one coworker: Say the incorrect thing, and you may damage or even expose a key professional relationship</w:t>
      </w:r>
      <w:r>
        <w:t xml:space="preserve"> </w:t>
      </w:r>
      <w:sdt>
        <w:sdtPr>
          <w:id w:val="27155942"/>
          <w:citation/>
        </w:sdtPr>
        <w:sdtContent>
          <w:r>
            <w:fldChar w:fldCharType="begin"/>
          </w:r>
          <w:r w:rsidRPr="000875BA">
            <w:rPr>
              <w:lang w:val="en-US"/>
            </w:rPr>
            <w:instrText xml:space="preserve"> CITATION MAR19 \l 1033 </w:instrText>
          </w:r>
          <w:r>
            <w:fldChar w:fldCharType="separate"/>
          </w:r>
          <w:r w:rsidRPr="000875BA">
            <w:rPr>
              <w:noProof/>
              <w:lang w:val="en-US"/>
            </w:rPr>
            <w:t>(NORTH, n.d.)</w:t>
          </w:r>
          <w:r>
            <w:fldChar w:fldCharType="end"/>
          </w:r>
        </w:sdtContent>
      </w:sdt>
      <w:r>
        <w:t>.</w:t>
      </w:r>
    </w:p>
    <w:p w:rsidR="002E110E" w:rsidRDefault="002E110E" w:rsidP="002E110E"/>
    <w:p w:rsidR="000875BA" w:rsidRDefault="000875BA" w:rsidP="000875BA">
      <w:pPr>
        <w:pStyle w:val="Heading1"/>
        <w:numPr>
          <w:ilvl w:val="0"/>
          <w:numId w:val="31"/>
        </w:numPr>
        <w:spacing w:line="240" w:lineRule="auto"/>
        <w:jc w:val="center"/>
        <w:rPr>
          <w:rFonts w:asciiTheme="minorHAnsi" w:hAnsiTheme="minorHAnsi" w:cstheme="minorHAnsi"/>
          <w:b/>
        </w:rPr>
      </w:pPr>
      <w:bookmarkStart w:id="39" w:name="_Toc8250164"/>
      <w:bookmarkStart w:id="40" w:name="_Toc8568087"/>
      <w:bookmarkStart w:id="41" w:name="_Toc8581425"/>
      <w:r w:rsidRPr="009F3D54">
        <w:rPr>
          <w:rFonts w:asciiTheme="minorHAnsi" w:hAnsiTheme="minorHAnsi" w:cstheme="minorHAnsi"/>
          <w:b/>
        </w:rPr>
        <w:t>Recommendations for improvement</w:t>
      </w:r>
      <w:bookmarkEnd w:id="39"/>
      <w:bookmarkEnd w:id="40"/>
      <w:bookmarkEnd w:id="41"/>
    </w:p>
    <w:p w:rsidR="000875BA" w:rsidRDefault="000875BA" w:rsidP="000875BA"/>
    <w:p w:rsidR="006A514E" w:rsidRPr="000875BA" w:rsidRDefault="000875BA" w:rsidP="00416595">
      <w:pPr>
        <w:pStyle w:val="ListParagraph"/>
        <w:numPr>
          <w:ilvl w:val="0"/>
          <w:numId w:val="30"/>
        </w:numPr>
      </w:pPr>
      <w:r w:rsidRPr="000875BA">
        <w:t xml:space="preserve">Consider decent communication to be the underground ingredient in a successful, performing team. Communication plays </w:t>
      </w:r>
      <w:proofErr w:type="spellStart"/>
      <w:proofErr w:type="gramStart"/>
      <w:r w:rsidRPr="000875BA">
        <w:t>a</w:t>
      </w:r>
      <w:proofErr w:type="spellEnd"/>
      <w:proofErr w:type="gramEnd"/>
      <w:r w:rsidRPr="000875BA">
        <w:t xml:space="preserve"> essential role in building reliable relationships, producing designs, and assisting a team overcome challenges and face difficult conversations. </w:t>
      </w:r>
    </w:p>
    <w:p w:rsidR="000875BA" w:rsidRPr="000875BA" w:rsidRDefault="000875BA" w:rsidP="000875BA">
      <w:pPr>
        <w:pStyle w:val="ListParagraph"/>
        <w:numPr>
          <w:ilvl w:val="0"/>
          <w:numId w:val="33"/>
        </w:numPr>
        <w:jc w:val="center"/>
      </w:pPr>
      <w:r w:rsidRPr="000875BA">
        <w:t>Create A Communication-Friendly Space</w:t>
      </w:r>
    </w:p>
    <w:p w:rsidR="000875BA" w:rsidRPr="000875BA" w:rsidRDefault="000875BA" w:rsidP="000875BA">
      <w:pPr>
        <w:pStyle w:val="ListParagraph"/>
        <w:numPr>
          <w:ilvl w:val="0"/>
          <w:numId w:val="33"/>
        </w:numPr>
        <w:jc w:val="center"/>
      </w:pPr>
      <w:r w:rsidRPr="000875BA">
        <w:t>Keep Communication Constant</w:t>
      </w:r>
    </w:p>
    <w:p w:rsidR="000875BA" w:rsidRPr="000875BA" w:rsidRDefault="000875BA" w:rsidP="000875BA">
      <w:pPr>
        <w:pStyle w:val="ListParagraph"/>
        <w:numPr>
          <w:ilvl w:val="0"/>
          <w:numId w:val="33"/>
        </w:numPr>
        <w:jc w:val="center"/>
      </w:pPr>
      <w:r w:rsidRPr="000875BA">
        <w:t>Hold Weekly Town Hall Meetings</w:t>
      </w:r>
    </w:p>
    <w:p w:rsidR="000875BA" w:rsidRPr="000875BA" w:rsidRDefault="000875BA" w:rsidP="000875BA">
      <w:pPr>
        <w:pStyle w:val="ListParagraph"/>
        <w:numPr>
          <w:ilvl w:val="0"/>
          <w:numId w:val="33"/>
        </w:numPr>
        <w:jc w:val="center"/>
      </w:pPr>
      <w:r w:rsidRPr="000875BA">
        <w:t>Ask for Your Employee’s Feedback</w:t>
      </w:r>
    </w:p>
    <w:p w:rsidR="000875BA" w:rsidRPr="000875BA" w:rsidRDefault="000875BA" w:rsidP="000875BA">
      <w:pPr>
        <w:pStyle w:val="ListParagraph"/>
        <w:numPr>
          <w:ilvl w:val="0"/>
          <w:numId w:val="33"/>
        </w:numPr>
        <w:jc w:val="center"/>
      </w:pPr>
      <w:r w:rsidRPr="000875BA">
        <w:t>Communicate Face to Face</w:t>
      </w:r>
    </w:p>
    <w:p w:rsidR="000875BA" w:rsidRPr="000875BA" w:rsidRDefault="000875BA" w:rsidP="000875BA">
      <w:pPr>
        <w:pStyle w:val="ListParagraph"/>
        <w:numPr>
          <w:ilvl w:val="0"/>
          <w:numId w:val="33"/>
        </w:numPr>
        <w:jc w:val="center"/>
      </w:pPr>
      <w:r w:rsidRPr="000875BA">
        <w:t>Master Your Body Language</w:t>
      </w:r>
    </w:p>
    <w:p w:rsidR="000875BA" w:rsidRPr="000875BA" w:rsidRDefault="000875BA" w:rsidP="000875BA">
      <w:pPr>
        <w:pStyle w:val="ListParagraph"/>
        <w:numPr>
          <w:ilvl w:val="0"/>
          <w:numId w:val="33"/>
        </w:numPr>
        <w:jc w:val="center"/>
      </w:pPr>
      <w:r w:rsidRPr="000875BA">
        <w:lastRenderedPageBreak/>
        <w:t>Don’t Over-Communicate</w:t>
      </w:r>
    </w:p>
    <w:p w:rsidR="000875BA" w:rsidRPr="000875BA" w:rsidRDefault="000875BA" w:rsidP="000875BA">
      <w:pPr>
        <w:pStyle w:val="ListParagraph"/>
        <w:numPr>
          <w:ilvl w:val="0"/>
          <w:numId w:val="33"/>
        </w:numPr>
        <w:jc w:val="center"/>
      </w:pPr>
      <w:r w:rsidRPr="000875BA">
        <w:t>Take Time to Listen</w:t>
      </w:r>
    </w:p>
    <w:p w:rsidR="000875BA" w:rsidRPr="000875BA" w:rsidRDefault="000875BA" w:rsidP="000875BA">
      <w:pPr>
        <w:pStyle w:val="ListParagraph"/>
        <w:numPr>
          <w:ilvl w:val="0"/>
          <w:numId w:val="33"/>
        </w:numPr>
        <w:jc w:val="center"/>
      </w:pPr>
      <w:r w:rsidRPr="000875BA">
        <w:t>Personalize Your Communications</w:t>
      </w:r>
    </w:p>
    <w:p w:rsidR="000875BA" w:rsidRPr="000875BA" w:rsidRDefault="000875BA" w:rsidP="000875BA">
      <w:pPr>
        <w:pStyle w:val="ListParagraph"/>
        <w:numPr>
          <w:ilvl w:val="0"/>
          <w:numId w:val="33"/>
        </w:numPr>
        <w:jc w:val="center"/>
      </w:pPr>
      <w:r w:rsidRPr="000875BA">
        <w:t>Be Authentic</w:t>
      </w:r>
    </w:p>
    <w:p w:rsidR="000875BA" w:rsidRPr="000875BA" w:rsidRDefault="000875BA" w:rsidP="000875BA">
      <w:pPr>
        <w:pStyle w:val="ListParagraph"/>
        <w:numPr>
          <w:ilvl w:val="0"/>
          <w:numId w:val="33"/>
        </w:numPr>
        <w:jc w:val="center"/>
      </w:pPr>
      <w:r w:rsidRPr="000875BA">
        <w:t>Incorporate Team Building Games</w:t>
      </w:r>
    </w:p>
    <w:p w:rsidR="000875BA" w:rsidRDefault="000875BA" w:rsidP="000875BA">
      <w:pPr>
        <w:pStyle w:val="ListParagraph"/>
        <w:numPr>
          <w:ilvl w:val="0"/>
          <w:numId w:val="33"/>
        </w:numPr>
        <w:jc w:val="center"/>
      </w:pPr>
      <w:r w:rsidRPr="000875BA">
        <w:t>Try the One Up, One Down Exercise</w:t>
      </w:r>
    </w:p>
    <w:p w:rsidR="000875BA" w:rsidRPr="000875BA" w:rsidRDefault="000875BA" w:rsidP="000875BA">
      <w:pPr>
        <w:pStyle w:val="ListParagraph"/>
        <w:numPr>
          <w:ilvl w:val="0"/>
          <w:numId w:val="33"/>
        </w:numPr>
        <w:jc w:val="center"/>
      </w:pPr>
      <w:r>
        <w:t>Uncover communication problems</w:t>
      </w:r>
    </w:p>
    <w:p w:rsidR="006A514E" w:rsidRDefault="006A514E" w:rsidP="006A514E">
      <w:pPr>
        <w:pStyle w:val="ListParagraph"/>
        <w:numPr>
          <w:ilvl w:val="0"/>
          <w:numId w:val="30"/>
        </w:numPr>
      </w:pPr>
      <w:r w:rsidRPr="000875BA">
        <w:t xml:space="preserve">In this </w:t>
      </w:r>
      <w:r>
        <w:t>report</w:t>
      </w:r>
      <w:r w:rsidRPr="000875BA">
        <w:t xml:space="preserve">, </w:t>
      </w:r>
      <w:r>
        <w:t>I</w:t>
      </w:r>
      <w:r w:rsidRPr="000875BA">
        <w:t xml:space="preserve"> assign thirteen</w:t>
      </w:r>
      <w:r>
        <w:t xml:space="preserve"> </w:t>
      </w:r>
      <w:r w:rsidRPr="000875BA">
        <w:t>actionable guidelines to improve the quality and quantity of communication</w:t>
      </w:r>
      <w:r>
        <w:t xml:space="preserve"> </w:t>
      </w:r>
      <w:r w:rsidRPr="000875BA">
        <w:t>team</w:t>
      </w:r>
      <w:r>
        <w:t xml:space="preserve"> </w:t>
      </w:r>
      <w:sdt>
        <w:sdtPr>
          <w:id w:val="-946071105"/>
          <w:citation/>
        </w:sdtPr>
        <w:sdtContent>
          <w:r>
            <w:fldChar w:fldCharType="begin"/>
          </w:r>
          <w:r>
            <w:rPr>
              <w:lang w:val="en-US"/>
            </w:rPr>
            <w:instrText xml:space="preserve"> CITATION Ali18 \l 1033 </w:instrText>
          </w:r>
          <w:r>
            <w:fldChar w:fldCharType="separate"/>
          </w:r>
          <w:r w:rsidRPr="006A514E">
            <w:rPr>
              <w:noProof/>
              <w:lang w:val="en-US"/>
            </w:rPr>
            <w:t>(Robins, 2018)</w:t>
          </w:r>
          <w:r>
            <w:fldChar w:fldCharType="end"/>
          </w:r>
        </w:sdtContent>
      </w:sdt>
      <w:r>
        <w:t>.</w:t>
      </w:r>
    </w:p>
    <w:p w:rsidR="006A514E" w:rsidRDefault="006A514E" w:rsidP="006A514E"/>
    <w:p w:rsidR="006A514E" w:rsidRDefault="006A514E" w:rsidP="006A514E">
      <w:pPr>
        <w:pStyle w:val="Heading1"/>
        <w:numPr>
          <w:ilvl w:val="0"/>
          <w:numId w:val="34"/>
        </w:numPr>
        <w:jc w:val="center"/>
        <w:rPr>
          <w:b/>
          <w:sz w:val="36"/>
          <w:szCs w:val="36"/>
        </w:rPr>
      </w:pPr>
      <w:bookmarkStart w:id="42" w:name="_Toc8581426"/>
      <w:r w:rsidRPr="006A514E">
        <w:rPr>
          <w:b/>
          <w:sz w:val="36"/>
          <w:szCs w:val="36"/>
        </w:rPr>
        <w:t>Conclusion</w:t>
      </w:r>
      <w:bookmarkEnd w:id="42"/>
    </w:p>
    <w:p w:rsidR="006A514E" w:rsidRDefault="006A514E" w:rsidP="006A514E"/>
    <w:p w:rsidR="006A514E" w:rsidRPr="006A514E" w:rsidRDefault="006A514E" w:rsidP="006A514E">
      <w:pPr>
        <w:pStyle w:val="ListParagraph"/>
        <w:numPr>
          <w:ilvl w:val="0"/>
          <w:numId w:val="30"/>
        </w:numPr>
        <w:shd w:val="clear" w:color="auto" w:fill="FFFFFF"/>
        <w:spacing w:before="135" w:after="135" w:line="384" w:lineRule="atLeast"/>
        <w:textAlignment w:val="baseline"/>
        <w:rPr>
          <w:rFonts w:ascii="Arial" w:eastAsia="Times New Roman" w:hAnsi="Arial" w:cs="Arial"/>
          <w:color w:val="222222"/>
        </w:rPr>
      </w:pPr>
      <w:r w:rsidRPr="006A514E">
        <w:rPr>
          <w:b/>
        </w:rPr>
        <w:t>Effective communication and teamwork</w:t>
      </w:r>
      <w:r w:rsidRPr="006A514E">
        <w:t xml:space="preserve"> will </w:t>
      </w:r>
      <w:r w:rsidRPr="006A514E">
        <w:t>assist</w:t>
      </w:r>
      <w:r w:rsidRPr="006A514E">
        <w:t xml:space="preserve"> a business </w:t>
      </w:r>
      <w:r w:rsidRPr="006A514E">
        <w:t>support</w:t>
      </w:r>
      <w:r w:rsidRPr="006A514E">
        <w:t xml:space="preserve"> a positive work environment. </w:t>
      </w:r>
      <w:r w:rsidRPr="006A514E">
        <w:rPr>
          <w:b/>
        </w:rPr>
        <w:t>Effective communication</w:t>
      </w:r>
      <w:r w:rsidRPr="006A514E">
        <w:t xml:space="preserve"> also permeates throughout all areas of business operations, because a </w:t>
      </w:r>
      <w:r w:rsidRPr="006A514E">
        <w:t>confident</w:t>
      </w:r>
      <w:r w:rsidRPr="006A514E">
        <w:t xml:space="preserve"> workplace means happier employees are interacting with the public and with consumers. Effective communication among business teams begins with leadership that sets clear methods and </w:t>
      </w:r>
      <w:r w:rsidRPr="006A514E">
        <w:t>values</w:t>
      </w:r>
      <w:r>
        <w:rPr>
          <w:rFonts w:ascii="Arial" w:eastAsia="Times New Roman" w:hAnsi="Arial" w:cs="Arial"/>
          <w:color w:val="222222"/>
        </w:rPr>
        <w:t xml:space="preserve"> </w:t>
      </w:r>
      <w:sdt>
        <w:sdtPr>
          <w:rPr>
            <w:rFonts w:ascii="Arial" w:eastAsia="Times New Roman" w:hAnsi="Arial" w:cs="Arial"/>
            <w:color w:val="222222"/>
          </w:rPr>
          <w:id w:val="666214092"/>
          <w:citation/>
        </w:sdtPr>
        <w:sdtContent>
          <w:r>
            <w:rPr>
              <w:rFonts w:ascii="Arial" w:eastAsia="Times New Roman" w:hAnsi="Arial" w:cs="Arial"/>
              <w:color w:val="222222"/>
            </w:rPr>
            <w:fldChar w:fldCharType="begin"/>
          </w:r>
          <w:r>
            <w:rPr>
              <w:rFonts w:ascii="Arial" w:eastAsia="Times New Roman" w:hAnsi="Arial" w:cs="Arial"/>
              <w:color w:val="222222"/>
              <w:lang w:val="en-US"/>
            </w:rPr>
            <w:instrText xml:space="preserve"> CITATION Kim191 \l 1033 </w:instrText>
          </w:r>
          <w:r>
            <w:rPr>
              <w:rFonts w:ascii="Arial" w:eastAsia="Times New Roman" w:hAnsi="Arial" w:cs="Arial"/>
              <w:color w:val="222222"/>
            </w:rPr>
            <w:fldChar w:fldCharType="separate"/>
          </w:r>
          <w:r w:rsidRPr="006A514E">
            <w:rPr>
              <w:rFonts w:ascii="Arial" w:eastAsia="Times New Roman" w:hAnsi="Arial" w:cs="Arial"/>
              <w:noProof/>
              <w:color w:val="222222"/>
              <w:lang w:val="en-US"/>
            </w:rPr>
            <w:t>(Leonard &amp; Thompson, 2019)</w:t>
          </w:r>
          <w:r>
            <w:rPr>
              <w:rFonts w:ascii="Arial" w:eastAsia="Times New Roman" w:hAnsi="Arial" w:cs="Arial"/>
              <w:color w:val="222222"/>
            </w:rPr>
            <w:fldChar w:fldCharType="end"/>
          </w:r>
        </w:sdtContent>
      </w:sdt>
      <w:r>
        <w:rPr>
          <w:rFonts w:ascii="Arial" w:eastAsia="Times New Roman" w:hAnsi="Arial" w:cs="Arial"/>
          <w:color w:val="222222"/>
        </w:rPr>
        <w:t>.</w:t>
      </w:r>
    </w:p>
    <w:p w:rsidR="000875BA" w:rsidRPr="000875BA" w:rsidRDefault="000875BA" w:rsidP="000875BA"/>
    <w:p w:rsidR="000875BA" w:rsidRPr="002E110E" w:rsidRDefault="000875BA" w:rsidP="002E110E"/>
    <w:p w:rsidR="002E110E" w:rsidRPr="006A514E" w:rsidRDefault="006A514E" w:rsidP="006A514E">
      <w:pPr>
        <w:pStyle w:val="Heading1"/>
        <w:numPr>
          <w:ilvl w:val="0"/>
          <w:numId w:val="34"/>
        </w:numPr>
        <w:jc w:val="center"/>
        <w:rPr>
          <w:b/>
          <w:sz w:val="36"/>
          <w:szCs w:val="36"/>
        </w:rPr>
      </w:pPr>
      <w:bookmarkStart w:id="43" w:name="_Toc8581427"/>
      <w:r w:rsidRPr="006A514E">
        <w:rPr>
          <w:b/>
          <w:sz w:val="36"/>
          <w:szCs w:val="36"/>
        </w:rPr>
        <w:t>References</w:t>
      </w:r>
      <w:bookmarkEnd w:id="43"/>
    </w:p>
    <w:p w:rsidR="0073573B" w:rsidRPr="0073573B" w:rsidRDefault="0073573B" w:rsidP="0073573B"/>
    <w:p w:rsidR="00F4338D" w:rsidRPr="00DA021D" w:rsidRDefault="00F4338D" w:rsidP="00DA021D">
      <w:pPr>
        <w:rPr>
          <w:sz w:val="24"/>
          <w:szCs w:val="24"/>
        </w:rPr>
      </w:pPr>
    </w:p>
    <w:sdt>
      <w:sdtPr>
        <w:id w:val="-1297527151"/>
        <w:docPartObj>
          <w:docPartGallery w:val="Bibliographies"/>
          <w:docPartUnique/>
        </w:docPartObj>
      </w:sdtPr>
      <w:sdtEndPr>
        <w:rPr>
          <w:rFonts w:asciiTheme="minorHAnsi" w:eastAsiaTheme="minorEastAsia" w:hAnsiTheme="minorHAnsi" w:cstheme="minorBidi"/>
          <w:color w:val="auto"/>
          <w:sz w:val="21"/>
          <w:szCs w:val="21"/>
        </w:rPr>
      </w:sdtEndPr>
      <w:sdtContent>
        <w:p w:rsidR="006A514E" w:rsidRDefault="006A514E">
          <w:pPr>
            <w:pStyle w:val="Heading1"/>
          </w:pPr>
          <w:r>
            <w:t>Bibliography</w:t>
          </w:r>
        </w:p>
        <w:sdt>
          <w:sdtPr>
            <w:id w:val="111145805"/>
            <w:bibliography/>
          </w:sdtPr>
          <w:sdtContent>
            <w:p w:rsidR="006A514E" w:rsidRDefault="006A514E" w:rsidP="006A514E">
              <w:pPr>
                <w:pStyle w:val="Bibliography"/>
                <w:rPr>
                  <w:noProof/>
                  <w:sz w:val="24"/>
                  <w:szCs w:val="24"/>
                </w:rPr>
              </w:pPr>
              <w:r>
                <w:fldChar w:fldCharType="begin"/>
              </w:r>
              <w:r>
                <w:instrText xml:space="preserve"> BIBLIOGRAPHY </w:instrText>
              </w:r>
              <w:r>
                <w:fldChar w:fldCharType="separate"/>
              </w:r>
              <w:r>
                <w:rPr>
                  <w:noProof/>
                </w:rPr>
                <w:t xml:space="preserve">Bhasin, H., n.d. </w:t>
              </w:r>
              <w:r>
                <w:rPr>
                  <w:i/>
                  <w:iCs/>
                  <w:noProof/>
                </w:rPr>
                <w:t xml:space="preserve">Five Types of Communication. </w:t>
              </w:r>
              <w:r>
                <w:rPr>
                  <w:noProof/>
                </w:rPr>
                <w:t xml:space="preserve">[Online] </w:t>
              </w:r>
              <w:r>
                <w:rPr>
                  <w:noProof/>
                </w:rPr>
                <w:br/>
                <w:t xml:space="preserve">Available at: </w:t>
              </w:r>
              <w:r>
                <w:rPr>
                  <w:noProof/>
                  <w:u w:val="single"/>
                </w:rPr>
                <w:t>https://www.marketing91.com/five-types-of-communication/</w:t>
              </w:r>
              <w:r>
                <w:rPr>
                  <w:noProof/>
                </w:rPr>
                <w:br/>
                <w:t>[Accessed 12 05 2019].</w:t>
              </w:r>
            </w:p>
            <w:p w:rsidR="006A514E" w:rsidRDefault="006A514E" w:rsidP="006A514E">
              <w:pPr>
                <w:pStyle w:val="Bibliography"/>
                <w:rPr>
                  <w:noProof/>
                </w:rPr>
              </w:pPr>
              <w:r>
                <w:rPr>
                  <w:noProof/>
                </w:rPr>
                <w:t xml:space="preserve">Brick, B., 2018. </w:t>
              </w:r>
              <w:r>
                <w:rPr>
                  <w:i/>
                  <w:iCs/>
                  <w:noProof/>
                </w:rPr>
                <w:t xml:space="preserve">Types of Communication Theories. </w:t>
              </w:r>
              <w:r>
                <w:rPr>
                  <w:noProof/>
                </w:rPr>
                <w:t xml:space="preserve">[Online] </w:t>
              </w:r>
              <w:r>
                <w:rPr>
                  <w:noProof/>
                </w:rPr>
                <w:br/>
                <w:t xml:space="preserve">Available at: </w:t>
              </w:r>
              <w:r>
                <w:rPr>
                  <w:noProof/>
                  <w:u w:val="single"/>
                </w:rPr>
                <w:t>https://www.theclassroom.com/types-communication-theories-8117675.html</w:t>
              </w:r>
              <w:r>
                <w:rPr>
                  <w:noProof/>
                </w:rPr>
                <w:br/>
                <w:t>[Accessed 12 05 2019].</w:t>
              </w:r>
            </w:p>
            <w:p w:rsidR="006A514E" w:rsidRDefault="006A514E" w:rsidP="006A514E">
              <w:pPr>
                <w:pStyle w:val="Bibliography"/>
                <w:rPr>
                  <w:noProof/>
                </w:rPr>
              </w:pPr>
              <w:r>
                <w:rPr>
                  <w:noProof/>
                </w:rPr>
                <w:t xml:space="preserve">BROWN, B., n.d. </w:t>
              </w:r>
              <w:r>
                <w:rPr>
                  <w:i/>
                  <w:iCs/>
                  <w:noProof/>
                </w:rPr>
                <w:t xml:space="preserve">What is Effective Communication?. </w:t>
              </w:r>
              <w:r>
                <w:rPr>
                  <w:noProof/>
                </w:rPr>
                <w:t xml:space="preserve">[Online] </w:t>
              </w:r>
              <w:r>
                <w:rPr>
                  <w:noProof/>
                </w:rPr>
                <w:br/>
                <w:t xml:space="preserve">Available at: </w:t>
              </w:r>
              <w:r>
                <w:rPr>
                  <w:noProof/>
                  <w:u w:val="single"/>
                </w:rPr>
                <w:t>https://www.livestrong.com/article/69309-effective-communication/</w:t>
              </w:r>
              <w:r>
                <w:rPr>
                  <w:noProof/>
                </w:rPr>
                <w:br/>
                <w:t>[Accessed 12 05 2019].</w:t>
              </w:r>
            </w:p>
            <w:p w:rsidR="006A514E" w:rsidRDefault="006A514E" w:rsidP="006A514E">
              <w:pPr>
                <w:pStyle w:val="Bibliography"/>
                <w:rPr>
                  <w:noProof/>
                </w:rPr>
              </w:pPr>
              <w:r>
                <w:rPr>
                  <w:noProof/>
                </w:rPr>
                <w:lastRenderedPageBreak/>
                <w:t xml:space="preserve">Businesstopia, 2018. </w:t>
              </w:r>
              <w:r>
                <w:rPr>
                  <w:i/>
                  <w:iCs/>
                  <w:noProof/>
                </w:rPr>
                <w:t xml:space="preserve">Models of Communication. </w:t>
              </w:r>
              <w:r>
                <w:rPr>
                  <w:noProof/>
                </w:rPr>
                <w:t xml:space="preserve">[Online] </w:t>
              </w:r>
              <w:r>
                <w:rPr>
                  <w:noProof/>
                </w:rPr>
                <w:br/>
                <w:t xml:space="preserve">Available at: </w:t>
              </w:r>
              <w:r>
                <w:rPr>
                  <w:noProof/>
                  <w:u w:val="single"/>
                </w:rPr>
                <w:t>https://www.businesstopia.net/communication</w:t>
              </w:r>
              <w:r>
                <w:rPr>
                  <w:noProof/>
                </w:rPr>
                <w:br/>
                <w:t>[Accessed 12 05 2019].</w:t>
              </w:r>
            </w:p>
            <w:p w:rsidR="006A514E" w:rsidRDefault="006A514E" w:rsidP="006A514E">
              <w:pPr>
                <w:pStyle w:val="Bibliography"/>
                <w:rPr>
                  <w:noProof/>
                </w:rPr>
              </w:pPr>
              <w:r>
                <w:rPr>
                  <w:noProof/>
                </w:rPr>
                <w:t xml:space="preserve">Chan, C., n.d. </w:t>
              </w:r>
              <w:r>
                <w:rPr>
                  <w:i/>
                  <w:iCs/>
                  <w:noProof/>
                </w:rPr>
                <w:t xml:space="preserve">Communication Techniques for Conflict Resolution in the Workplace. </w:t>
              </w:r>
              <w:r>
                <w:rPr>
                  <w:noProof/>
                </w:rPr>
                <w:t xml:space="preserve">[Online] </w:t>
              </w:r>
              <w:r>
                <w:rPr>
                  <w:noProof/>
                </w:rPr>
                <w:br/>
                <w:t xml:space="preserve">Available at: </w:t>
              </w:r>
              <w:r>
                <w:rPr>
                  <w:noProof/>
                  <w:u w:val="single"/>
                </w:rPr>
                <w:t>https://woman.thenest.com/communication-techniques-conflict-resolution-workplace-8470.html</w:t>
              </w:r>
              <w:r>
                <w:rPr>
                  <w:noProof/>
                </w:rPr>
                <w:br/>
                <w:t>[Accessed 12 05 2019].</w:t>
              </w:r>
            </w:p>
            <w:p w:rsidR="006A514E" w:rsidRDefault="006A514E" w:rsidP="006A514E">
              <w:pPr>
                <w:pStyle w:val="Bibliography"/>
                <w:rPr>
                  <w:noProof/>
                </w:rPr>
              </w:pPr>
              <w:r>
                <w:rPr>
                  <w:noProof/>
                </w:rPr>
                <w:t xml:space="preserve">Cherry, K., 2019. </w:t>
              </w:r>
              <w:r>
                <w:rPr>
                  <w:i/>
                  <w:iCs/>
                  <w:noProof/>
                </w:rPr>
                <w:t xml:space="preserve">Types of Nonverbal Communication. </w:t>
              </w:r>
              <w:r>
                <w:rPr>
                  <w:noProof/>
                </w:rPr>
                <w:t xml:space="preserve">[Online] </w:t>
              </w:r>
              <w:r>
                <w:rPr>
                  <w:noProof/>
                </w:rPr>
                <w:br/>
                <w:t xml:space="preserve">Available at: </w:t>
              </w:r>
              <w:r>
                <w:rPr>
                  <w:noProof/>
                  <w:u w:val="single"/>
                </w:rPr>
                <w:t>https://www.verywellmind.com/types-of-nonverbal-communication-2795397</w:t>
              </w:r>
              <w:r>
                <w:rPr>
                  <w:noProof/>
                </w:rPr>
                <w:br/>
                <w:t>[Accessed 12 05 2019].</w:t>
              </w:r>
            </w:p>
            <w:p w:rsidR="006A514E" w:rsidRDefault="006A514E" w:rsidP="006A514E">
              <w:pPr>
                <w:pStyle w:val="Bibliography"/>
                <w:rPr>
                  <w:noProof/>
                </w:rPr>
              </w:pPr>
              <w:r>
                <w:rPr>
                  <w:noProof/>
                </w:rPr>
                <w:t xml:space="preserve">Donohue, M., 2017. </w:t>
              </w:r>
              <w:r>
                <w:rPr>
                  <w:i/>
                  <w:iCs/>
                  <w:noProof/>
                </w:rPr>
                <w:t xml:space="preserve">Shannon-Weaver Model of Communication. </w:t>
              </w:r>
              <w:r>
                <w:rPr>
                  <w:noProof/>
                </w:rPr>
                <w:t xml:space="preserve">[Online] </w:t>
              </w:r>
              <w:r>
                <w:rPr>
                  <w:noProof/>
                </w:rPr>
                <w:br/>
                <w:t xml:space="preserve">Available at: </w:t>
              </w:r>
              <w:r>
                <w:rPr>
                  <w:noProof/>
                  <w:u w:val="single"/>
                </w:rPr>
                <w:t>https://medium.com/design-theory-critical-thinking/shannon-weaver-model-of-communication-ce9ca9c14741</w:t>
              </w:r>
              <w:r>
                <w:rPr>
                  <w:noProof/>
                </w:rPr>
                <w:br/>
                <w:t>[Accessed 12 05 2019].</w:t>
              </w:r>
            </w:p>
            <w:p w:rsidR="006A514E" w:rsidRDefault="006A514E" w:rsidP="006A514E">
              <w:pPr>
                <w:pStyle w:val="Bibliography"/>
                <w:rPr>
                  <w:noProof/>
                </w:rPr>
              </w:pPr>
              <w:r>
                <w:rPr>
                  <w:noProof/>
                </w:rPr>
                <w:t xml:space="preserve">ETECHMETHOD, 2016. </w:t>
              </w:r>
              <w:r>
                <w:rPr>
                  <w:i/>
                  <w:iCs/>
                  <w:noProof/>
                </w:rPr>
                <w:t xml:space="preserve">BERLO’S SMCR MODEL OF COMMUNICATION. </w:t>
              </w:r>
              <w:r>
                <w:rPr>
                  <w:noProof/>
                </w:rPr>
                <w:t xml:space="preserve">[Online] </w:t>
              </w:r>
              <w:r>
                <w:rPr>
                  <w:noProof/>
                </w:rPr>
                <w:br/>
                <w:t xml:space="preserve">Available at: </w:t>
              </w:r>
              <w:r>
                <w:rPr>
                  <w:noProof/>
                  <w:u w:val="single"/>
                </w:rPr>
                <w:t>https://etechmethod.wordpress.com/2016/10/11/berlos-smcr-model-of-communication/</w:t>
              </w:r>
              <w:r>
                <w:rPr>
                  <w:noProof/>
                </w:rPr>
                <w:br/>
                <w:t>[Accessed 12 05 2019].</w:t>
              </w:r>
            </w:p>
            <w:p w:rsidR="006A514E" w:rsidRDefault="006A514E" w:rsidP="006A514E">
              <w:pPr>
                <w:pStyle w:val="Bibliography"/>
                <w:rPr>
                  <w:noProof/>
                </w:rPr>
              </w:pPr>
              <w:r>
                <w:rPr>
                  <w:noProof/>
                </w:rPr>
                <w:t xml:space="preserve">Fuchs, C., 2016. </w:t>
              </w:r>
              <w:r>
                <w:rPr>
                  <w:i/>
                  <w:iCs/>
                  <w:noProof/>
                </w:rPr>
                <w:t xml:space="preserve">Critical Theory of Communication. </w:t>
              </w:r>
              <w:r>
                <w:rPr>
                  <w:noProof/>
                </w:rPr>
                <w:t xml:space="preserve">[Online] </w:t>
              </w:r>
              <w:r>
                <w:rPr>
                  <w:noProof/>
                </w:rPr>
                <w:br/>
                <w:t xml:space="preserve">Available at: </w:t>
              </w:r>
              <w:r>
                <w:rPr>
                  <w:noProof/>
                  <w:u w:val="single"/>
                </w:rPr>
                <w:t>http://fuchs.uti.at/books/critical-theory-of-communication/</w:t>
              </w:r>
              <w:r>
                <w:rPr>
                  <w:noProof/>
                </w:rPr>
                <w:br/>
                <w:t>[Accessed 12 05 2019].</w:t>
              </w:r>
            </w:p>
            <w:p w:rsidR="006A514E" w:rsidRDefault="006A514E" w:rsidP="006A514E">
              <w:pPr>
                <w:pStyle w:val="Bibliography"/>
                <w:rPr>
                  <w:noProof/>
                </w:rPr>
              </w:pPr>
              <w:r>
                <w:rPr>
                  <w:noProof/>
                </w:rPr>
                <w:t xml:space="preserve">Goodwin, D., 2018. </w:t>
              </w:r>
              <w:r>
                <w:rPr>
                  <w:i/>
                  <w:iCs/>
                  <w:noProof/>
                </w:rPr>
                <w:t xml:space="preserve">FIVE TYPES OF COMMUNICATION. </w:t>
              </w:r>
              <w:r>
                <w:rPr>
                  <w:noProof/>
                </w:rPr>
                <w:t xml:space="preserve">[Online] </w:t>
              </w:r>
              <w:r>
                <w:rPr>
                  <w:noProof/>
                </w:rPr>
                <w:br/>
                <w:t xml:space="preserve">Available at: </w:t>
              </w:r>
              <w:r>
                <w:rPr>
                  <w:noProof/>
                  <w:u w:val="single"/>
                </w:rPr>
                <w:t>https://drexel.edu/goodwin/professional-studies-blog/overview/2018/July/Five-types-of-communication/</w:t>
              </w:r>
              <w:r>
                <w:rPr>
                  <w:noProof/>
                </w:rPr>
                <w:br/>
                <w:t>[Accessed 12 05 2019].</w:t>
              </w:r>
            </w:p>
            <w:p w:rsidR="006A514E" w:rsidRDefault="006A514E" w:rsidP="006A514E">
              <w:pPr>
                <w:pStyle w:val="Bibliography"/>
                <w:rPr>
                  <w:noProof/>
                </w:rPr>
              </w:pPr>
              <w:r>
                <w:rPr>
                  <w:noProof/>
                </w:rPr>
                <w:t xml:space="preserve">Jargons, B., n.d. </w:t>
              </w:r>
              <w:r>
                <w:rPr>
                  <w:i/>
                  <w:iCs/>
                  <w:noProof/>
                </w:rPr>
                <w:t xml:space="preserve">Written Communication. </w:t>
              </w:r>
              <w:r>
                <w:rPr>
                  <w:noProof/>
                </w:rPr>
                <w:t xml:space="preserve">[Online] </w:t>
              </w:r>
              <w:r>
                <w:rPr>
                  <w:noProof/>
                </w:rPr>
                <w:br/>
                <w:t xml:space="preserve">Available at: </w:t>
              </w:r>
              <w:r>
                <w:rPr>
                  <w:noProof/>
                  <w:u w:val="single"/>
                </w:rPr>
                <w:t>https://businessjargons.com/written-communication.html</w:t>
              </w:r>
              <w:r>
                <w:rPr>
                  <w:noProof/>
                </w:rPr>
                <w:br/>
                <w:t>[Accessed 12 05 2019].</w:t>
              </w:r>
            </w:p>
            <w:p w:rsidR="006A514E" w:rsidRDefault="006A514E" w:rsidP="006A514E">
              <w:pPr>
                <w:pStyle w:val="Bibliography"/>
                <w:rPr>
                  <w:noProof/>
                </w:rPr>
              </w:pPr>
              <w:r>
                <w:rPr>
                  <w:noProof/>
                </w:rPr>
                <w:t xml:space="preserve">Johnston, K., n.d. </w:t>
              </w:r>
              <w:r>
                <w:rPr>
                  <w:i/>
                  <w:iCs/>
                  <w:noProof/>
                </w:rPr>
                <w:t xml:space="preserve">Theories on Communication in Organizations. </w:t>
              </w:r>
              <w:r>
                <w:rPr>
                  <w:noProof/>
                </w:rPr>
                <w:t xml:space="preserve">[Online] </w:t>
              </w:r>
              <w:r>
                <w:rPr>
                  <w:noProof/>
                </w:rPr>
                <w:br/>
                <w:t xml:space="preserve">Available at: </w:t>
              </w:r>
              <w:r>
                <w:rPr>
                  <w:noProof/>
                  <w:u w:val="single"/>
                </w:rPr>
                <w:t>https://smallbusiness.chron.com/theories-communication-organizations-69478.html</w:t>
              </w:r>
              <w:r>
                <w:rPr>
                  <w:noProof/>
                </w:rPr>
                <w:br/>
                <w:t>[Accessed 12 05 2019].</w:t>
              </w:r>
            </w:p>
            <w:p w:rsidR="006A514E" w:rsidRDefault="006A514E" w:rsidP="006A514E">
              <w:pPr>
                <w:pStyle w:val="Bibliography"/>
                <w:rPr>
                  <w:noProof/>
                </w:rPr>
              </w:pPr>
              <w:r>
                <w:rPr>
                  <w:noProof/>
                </w:rPr>
                <w:t xml:space="preserve">Leonard, K. &amp; Thompson, J., 2019. </w:t>
              </w:r>
              <w:r>
                <w:rPr>
                  <w:i/>
                  <w:iCs/>
                  <w:noProof/>
                </w:rPr>
                <w:t xml:space="preserve">Effective Communication &amp; Team Work. </w:t>
              </w:r>
              <w:r>
                <w:rPr>
                  <w:noProof/>
                </w:rPr>
                <w:t xml:space="preserve">[Online] </w:t>
              </w:r>
              <w:r>
                <w:rPr>
                  <w:noProof/>
                </w:rPr>
                <w:br/>
                <w:t xml:space="preserve">Available at: </w:t>
              </w:r>
              <w:r>
                <w:rPr>
                  <w:noProof/>
                  <w:u w:val="single"/>
                </w:rPr>
                <w:t>https://smallbusiness.chron.com/effective-communication-team-work-3167.html</w:t>
              </w:r>
              <w:r>
                <w:rPr>
                  <w:noProof/>
                </w:rPr>
                <w:br/>
                <w:t>[Accessed 12 05 2019].</w:t>
              </w:r>
            </w:p>
            <w:p w:rsidR="006A514E" w:rsidRDefault="006A514E" w:rsidP="006A514E">
              <w:pPr>
                <w:pStyle w:val="Bibliography"/>
                <w:rPr>
                  <w:noProof/>
                </w:rPr>
              </w:pPr>
              <w:r>
                <w:rPr>
                  <w:noProof/>
                </w:rPr>
                <w:t xml:space="preserve">Miller, R., n.d. </w:t>
              </w:r>
              <w:r>
                <w:rPr>
                  <w:i/>
                  <w:iCs/>
                  <w:noProof/>
                </w:rPr>
                <w:t xml:space="preserve">4 Different Types of Workplace Communication and How to Improve in Each Area. </w:t>
              </w:r>
              <w:r>
                <w:rPr>
                  <w:noProof/>
                </w:rPr>
                <w:t xml:space="preserve">[Online] </w:t>
              </w:r>
              <w:r>
                <w:rPr>
                  <w:noProof/>
                </w:rPr>
                <w:br/>
                <w:t xml:space="preserve">Available at: </w:t>
              </w:r>
              <w:r>
                <w:rPr>
                  <w:noProof/>
                  <w:u w:val="single"/>
                </w:rPr>
                <w:t>https://www.sandler.com/blog/4-different-types-workplace-communication-and-how-improve-each-area</w:t>
              </w:r>
              <w:r>
                <w:rPr>
                  <w:noProof/>
                </w:rPr>
                <w:br/>
                <w:t>[Accessed 12 05 2019].</w:t>
              </w:r>
            </w:p>
            <w:p w:rsidR="006A514E" w:rsidRDefault="006A514E" w:rsidP="006A514E">
              <w:pPr>
                <w:pStyle w:val="Bibliography"/>
                <w:rPr>
                  <w:noProof/>
                </w:rPr>
              </w:pPr>
              <w:r>
                <w:rPr>
                  <w:noProof/>
                </w:rPr>
                <w:lastRenderedPageBreak/>
                <w:t xml:space="preserve">NORTH, M., n.d. </w:t>
              </w:r>
              <w:r>
                <w:rPr>
                  <w:i/>
                  <w:iCs/>
                  <w:noProof/>
                </w:rPr>
                <w:t xml:space="preserve">How to Communicate More Effectively in the Workplace. </w:t>
              </w:r>
              <w:r>
                <w:rPr>
                  <w:noProof/>
                </w:rPr>
                <w:t xml:space="preserve">[Online] </w:t>
              </w:r>
              <w:r>
                <w:rPr>
                  <w:noProof/>
                </w:rPr>
                <w:br/>
                <w:t xml:space="preserve">Available at: </w:t>
              </w:r>
              <w:r>
                <w:rPr>
                  <w:noProof/>
                  <w:u w:val="single"/>
                </w:rPr>
                <w:t>https://www.extension.harvard.edu/professional-development/blog/how-communicate-more-effectively-workplace</w:t>
              </w:r>
              <w:r>
                <w:rPr>
                  <w:noProof/>
                </w:rPr>
                <w:br/>
                <w:t>[Accessed 12 05 2019].</w:t>
              </w:r>
            </w:p>
            <w:p w:rsidR="006A514E" w:rsidRDefault="006A514E" w:rsidP="006A514E">
              <w:pPr>
                <w:pStyle w:val="Bibliography"/>
                <w:rPr>
                  <w:noProof/>
                </w:rPr>
              </w:pPr>
              <w:r>
                <w:rPr>
                  <w:noProof/>
                </w:rPr>
                <w:t xml:space="preserve">Robins, A., 2018. </w:t>
              </w:r>
              <w:r>
                <w:rPr>
                  <w:i/>
                  <w:iCs/>
                  <w:noProof/>
                </w:rPr>
                <w:t xml:space="preserve">13 Ways To Improve Communication At Work. </w:t>
              </w:r>
              <w:r>
                <w:rPr>
                  <w:noProof/>
                </w:rPr>
                <w:t xml:space="preserve">[Online] </w:t>
              </w:r>
              <w:r>
                <w:rPr>
                  <w:noProof/>
                </w:rPr>
                <w:br/>
                <w:t xml:space="preserve">Available at: </w:t>
              </w:r>
              <w:r>
                <w:rPr>
                  <w:noProof/>
                  <w:u w:val="single"/>
                </w:rPr>
                <w:t>https://www.officevibe.com/blog/improve-communication-at-work</w:t>
              </w:r>
              <w:r>
                <w:rPr>
                  <w:noProof/>
                </w:rPr>
                <w:br/>
                <w:t>[Accessed 12 05 2019].</w:t>
              </w:r>
            </w:p>
            <w:p w:rsidR="006A514E" w:rsidRDefault="006A514E" w:rsidP="006A514E">
              <w:pPr>
                <w:pStyle w:val="Bibliography"/>
                <w:rPr>
                  <w:noProof/>
                </w:rPr>
              </w:pPr>
              <w:r>
                <w:rPr>
                  <w:noProof/>
                </w:rPr>
                <w:t xml:space="preserve">Robinson, L., Segal, J. &amp; Smith, P. a. M., 2018. [Online] </w:t>
              </w:r>
              <w:r>
                <w:rPr>
                  <w:noProof/>
                </w:rPr>
                <w:br/>
                <w:t xml:space="preserve">Available at: </w:t>
              </w:r>
              <w:r>
                <w:rPr>
                  <w:noProof/>
                  <w:u w:val="single"/>
                </w:rPr>
                <w:t xml:space="preserve">https://www.helpguide.org/articles/relationships-communication/effective-communication.htm/ </w:t>
              </w:r>
            </w:p>
            <w:p w:rsidR="006A514E" w:rsidRDefault="006A514E" w:rsidP="006A514E">
              <w:pPr>
                <w:pStyle w:val="Bibliography"/>
                <w:rPr>
                  <w:noProof/>
                </w:rPr>
              </w:pPr>
              <w:r>
                <w:rPr>
                  <w:noProof/>
                </w:rPr>
                <w:t xml:space="preserve">Sherman, R., n.d. </w:t>
              </w:r>
              <w:r>
                <w:rPr>
                  <w:i/>
                  <w:iCs/>
                  <w:noProof/>
                </w:rPr>
                <w:t xml:space="preserve">Understanding Your Communication Style. </w:t>
              </w:r>
              <w:r>
                <w:rPr>
                  <w:noProof/>
                </w:rPr>
                <w:t xml:space="preserve">[Online] </w:t>
              </w:r>
              <w:r>
                <w:rPr>
                  <w:noProof/>
                </w:rPr>
                <w:br/>
                <w:t xml:space="preserve">Available at: </w:t>
              </w:r>
              <w:r>
                <w:rPr>
                  <w:noProof/>
                  <w:u w:val="single"/>
                </w:rPr>
                <w:t>http://www.au.af.mil/au/awc/awcgate/sba/comm_style.htm</w:t>
              </w:r>
              <w:r>
                <w:rPr>
                  <w:noProof/>
                </w:rPr>
                <w:br/>
                <w:t>[Accessed 12 05 2019].</w:t>
              </w:r>
            </w:p>
            <w:p w:rsidR="006A514E" w:rsidRDefault="006A514E" w:rsidP="006A514E">
              <w:pPr>
                <w:pStyle w:val="Bibliography"/>
                <w:rPr>
                  <w:noProof/>
                </w:rPr>
              </w:pPr>
              <w:r>
                <w:rPr>
                  <w:noProof/>
                </w:rPr>
                <w:t xml:space="preserve">Social, I. E. o. t. &amp; Sciences, B., 2001. </w:t>
              </w:r>
              <w:r>
                <w:rPr>
                  <w:i/>
                  <w:iCs/>
                  <w:noProof/>
                </w:rPr>
                <w:t xml:space="preserve">Information Theory. </w:t>
              </w:r>
              <w:r>
                <w:rPr>
                  <w:noProof/>
                </w:rPr>
                <w:t xml:space="preserve">[Online] </w:t>
              </w:r>
              <w:r>
                <w:rPr>
                  <w:noProof/>
                </w:rPr>
                <w:br/>
                <w:t xml:space="preserve">Available at: </w:t>
              </w:r>
              <w:r>
                <w:rPr>
                  <w:noProof/>
                  <w:u w:val="single"/>
                </w:rPr>
                <w:t>https://www.sciencedirect.com/topics/neuroscience/information-theory</w:t>
              </w:r>
              <w:r>
                <w:rPr>
                  <w:noProof/>
                </w:rPr>
                <w:br/>
                <w:t>[Accessed 12 05 2019].</w:t>
              </w:r>
            </w:p>
            <w:p w:rsidR="006A514E" w:rsidRDefault="006A514E" w:rsidP="006A514E">
              <w:pPr>
                <w:pStyle w:val="Bibliography"/>
                <w:rPr>
                  <w:noProof/>
                </w:rPr>
              </w:pPr>
              <w:r>
                <w:rPr>
                  <w:noProof/>
                </w:rPr>
                <w:t xml:space="preserve">S, S., 2015. </w:t>
              </w:r>
              <w:r>
                <w:rPr>
                  <w:i/>
                  <w:iCs/>
                  <w:noProof/>
                </w:rPr>
                <w:t xml:space="preserve">Difference Between Formal and Informal Communication. </w:t>
              </w:r>
              <w:r>
                <w:rPr>
                  <w:noProof/>
                </w:rPr>
                <w:t xml:space="preserve">[Online] </w:t>
              </w:r>
              <w:r>
                <w:rPr>
                  <w:noProof/>
                </w:rPr>
                <w:br/>
                <w:t xml:space="preserve">Available at: </w:t>
              </w:r>
              <w:r>
                <w:rPr>
                  <w:noProof/>
                  <w:u w:val="single"/>
                </w:rPr>
                <w:t>https://keydifferences.com/difference-between-formal-and-informal-communication.html</w:t>
              </w:r>
              <w:r>
                <w:rPr>
                  <w:noProof/>
                </w:rPr>
                <w:br/>
                <w:t>[Accessed 12 05 2019].</w:t>
              </w:r>
            </w:p>
            <w:p w:rsidR="006A514E" w:rsidRDefault="006A514E" w:rsidP="006A514E">
              <w:r>
                <w:rPr>
                  <w:b/>
                  <w:bCs/>
                  <w:noProof/>
                </w:rPr>
                <w:fldChar w:fldCharType="end"/>
              </w:r>
            </w:p>
          </w:sdtContent>
        </w:sdt>
      </w:sdtContent>
    </w:sdt>
    <w:p w:rsidR="00F4338D" w:rsidRDefault="00F4338D" w:rsidP="00F4338D">
      <w:bookmarkStart w:id="44" w:name="_GoBack"/>
      <w:bookmarkEnd w:id="44"/>
    </w:p>
    <w:p w:rsidR="00F4338D" w:rsidRPr="00F4338D" w:rsidRDefault="00F4338D" w:rsidP="00F4338D"/>
    <w:p w:rsidR="00F4338D" w:rsidRPr="00F4338D" w:rsidRDefault="00F4338D" w:rsidP="00F4338D"/>
    <w:p w:rsidR="00F4338D" w:rsidRPr="00F4338D" w:rsidRDefault="00F4338D" w:rsidP="00F4338D"/>
    <w:p w:rsidR="00F4338D" w:rsidRPr="00F4338D" w:rsidRDefault="00F4338D" w:rsidP="00F4338D">
      <w:pPr>
        <w:rPr>
          <w:sz w:val="24"/>
          <w:szCs w:val="24"/>
        </w:rPr>
      </w:pPr>
    </w:p>
    <w:p w:rsidR="007F7E37" w:rsidRPr="00F4338D" w:rsidRDefault="007F7E37" w:rsidP="00F4338D">
      <w:pPr>
        <w:rPr>
          <w:sz w:val="24"/>
          <w:szCs w:val="24"/>
        </w:rPr>
      </w:pPr>
    </w:p>
    <w:p w:rsidR="007F7E37" w:rsidRPr="007F7E37" w:rsidRDefault="007F7E37" w:rsidP="007F7E37">
      <w:pPr>
        <w:ind w:left="360"/>
      </w:pPr>
    </w:p>
    <w:p w:rsidR="00D74C46" w:rsidRPr="00D74C46" w:rsidRDefault="00D74C46" w:rsidP="00D74C46">
      <w:pPr>
        <w:rPr>
          <w:b/>
          <w:u w:val="single"/>
        </w:rPr>
      </w:pPr>
    </w:p>
    <w:p w:rsidR="00D74C46" w:rsidRPr="00D74C46" w:rsidRDefault="00D74C46" w:rsidP="00D74C46"/>
    <w:p w:rsidR="00D74C46" w:rsidRPr="00D74C46" w:rsidRDefault="00D74C46" w:rsidP="00D74C46">
      <w:pPr>
        <w:rPr>
          <w:b/>
          <w:u w:val="single"/>
        </w:rPr>
      </w:pPr>
    </w:p>
    <w:p w:rsidR="007F7E37" w:rsidRDefault="007F7E37" w:rsidP="007F7E37"/>
    <w:p w:rsidR="007F7E37" w:rsidRPr="007F7E37" w:rsidRDefault="007F7E37" w:rsidP="007F7E37"/>
    <w:p w:rsidR="00CF07EE" w:rsidRPr="00CF07EE" w:rsidRDefault="00CF07EE" w:rsidP="00CF07EE">
      <w:pPr>
        <w:rPr>
          <w:b/>
          <w:u w:val="single"/>
        </w:rPr>
      </w:pPr>
    </w:p>
    <w:p w:rsidR="00CF07EE" w:rsidRPr="00CF07EE" w:rsidRDefault="00CF07EE" w:rsidP="00CF07EE">
      <w:pPr>
        <w:rPr>
          <w:b/>
          <w:u w:val="single"/>
        </w:rPr>
      </w:pPr>
    </w:p>
    <w:p w:rsidR="00CF07EE" w:rsidRPr="00CF07EE" w:rsidRDefault="00CF07EE" w:rsidP="00CF07EE">
      <w:pPr>
        <w:ind w:left="360"/>
        <w:rPr>
          <w:b/>
          <w:u w:val="single"/>
        </w:rPr>
      </w:pPr>
    </w:p>
    <w:p w:rsidR="00CF07EE" w:rsidRPr="00CF07EE" w:rsidRDefault="00CF07EE" w:rsidP="00CF07EE">
      <w:pPr>
        <w:rPr>
          <w:b/>
          <w:u w:val="single"/>
        </w:rPr>
      </w:pPr>
    </w:p>
    <w:p w:rsidR="005859E0" w:rsidRPr="005859E0" w:rsidRDefault="005859E0" w:rsidP="005859E0"/>
    <w:p w:rsidR="00D05DFC" w:rsidRPr="00D05DFC" w:rsidRDefault="00D05DFC" w:rsidP="00D05DFC"/>
    <w:p w:rsidR="00D05DFC" w:rsidRDefault="00D05DFC" w:rsidP="00D05DFC">
      <w:pPr>
        <w:ind w:left="360"/>
      </w:pPr>
    </w:p>
    <w:p w:rsidR="00D05DFC" w:rsidRDefault="00D05DFC" w:rsidP="00D05DFC">
      <w:pPr>
        <w:ind w:left="360"/>
      </w:pPr>
    </w:p>
    <w:p w:rsidR="00D05DFC" w:rsidRPr="00D05DFC" w:rsidRDefault="00D05DFC" w:rsidP="00D05DFC">
      <w:pPr>
        <w:ind w:left="360"/>
      </w:pPr>
    </w:p>
    <w:p w:rsidR="00D05DFC" w:rsidRPr="00D05DFC" w:rsidRDefault="00D05DFC" w:rsidP="00D05DFC"/>
    <w:p w:rsidR="00D05DFC" w:rsidRPr="00D05DFC" w:rsidRDefault="00D05DFC" w:rsidP="00D05DFC"/>
    <w:p w:rsidR="00D05DFC" w:rsidRPr="005B2EBD" w:rsidRDefault="00D05DFC" w:rsidP="00D05DFC"/>
    <w:p w:rsidR="005B2EBD" w:rsidRPr="005B2EBD" w:rsidRDefault="005B2EBD" w:rsidP="005B2EBD">
      <w:pPr>
        <w:rPr>
          <w:rFonts w:eastAsia="Times New Roman" w:cstheme="minorHAnsi"/>
        </w:rPr>
      </w:pPr>
    </w:p>
    <w:p w:rsidR="005B2EBD" w:rsidRPr="005B2EBD" w:rsidRDefault="005B2EBD" w:rsidP="005B2EBD">
      <w:pPr>
        <w:pStyle w:val="ListParagraph"/>
        <w:rPr>
          <w:rFonts w:eastAsia="Times New Roman" w:cstheme="minorHAnsi"/>
        </w:rPr>
      </w:pPr>
    </w:p>
    <w:p w:rsidR="005B2EBD" w:rsidRPr="005B2EBD" w:rsidRDefault="005B2EBD" w:rsidP="005B2EBD"/>
    <w:p w:rsidR="005B2EBD" w:rsidRPr="005B2EBD" w:rsidRDefault="005B2EBD" w:rsidP="005B2EBD"/>
    <w:p w:rsidR="005B2EBD" w:rsidRDefault="005B2EBD" w:rsidP="005B2EBD"/>
    <w:p w:rsidR="005B2EBD" w:rsidRPr="005B2EBD" w:rsidRDefault="005B2EBD" w:rsidP="005B2EBD"/>
    <w:p w:rsidR="005B2EBD" w:rsidRPr="00966635" w:rsidRDefault="005B2EBD" w:rsidP="005B2EBD">
      <w:pPr>
        <w:spacing w:after="200" w:line="360" w:lineRule="auto"/>
        <w:jc w:val="both"/>
      </w:pPr>
    </w:p>
    <w:p w:rsidR="005B2EBD" w:rsidRPr="00D468C5" w:rsidRDefault="005B2EBD" w:rsidP="005B2EBD"/>
    <w:p w:rsidR="00D468C5" w:rsidRPr="00D468C5" w:rsidRDefault="00D468C5" w:rsidP="00D468C5">
      <w:pPr>
        <w:ind w:left="360"/>
      </w:pPr>
    </w:p>
    <w:p w:rsidR="00D468C5" w:rsidRPr="00D468C5" w:rsidRDefault="00D468C5" w:rsidP="00D468C5"/>
    <w:p w:rsidR="00B813B4" w:rsidRPr="00B813B4" w:rsidRDefault="00B813B4" w:rsidP="00B813B4"/>
    <w:p w:rsidR="00B813B4" w:rsidRDefault="00B813B4" w:rsidP="00B813B4"/>
    <w:p w:rsidR="00B813B4" w:rsidRDefault="00B813B4" w:rsidP="00B813B4"/>
    <w:p w:rsidR="00B813B4" w:rsidRPr="00B813B4" w:rsidRDefault="00B813B4" w:rsidP="00B813B4"/>
    <w:p w:rsidR="00B813B4" w:rsidRPr="00B813B4" w:rsidRDefault="00B813B4" w:rsidP="00840F13">
      <w:pPr>
        <w:rPr>
          <w:sz w:val="24"/>
          <w:szCs w:val="24"/>
        </w:rPr>
      </w:pPr>
    </w:p>
    <w:sectPr w:rsidR="00B813B4" w:rsidRPr="00B813B4" w:rsidSect="00EA1E1C">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27EC" w:rsidRDefault="00D027EC" w:rsidP="00840F13">
      <w:pPr>
        <w:spacing w:after="0" w:line="240" w:lineRule="auto"/>
      </w:pPr>
      <w:r>
        <w:separator/>
      </w:r>
    </w:p>
  </w:endnote>
  <w:endnote w:type="continuationSeparator" w:id="0">
    <w:p w:rsidR="00D027EC" w:rsidRDefault="00D027EC" w:rsidP="00840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9198557"/>
      <w:docPartObj>
        <w:docPartGallery w:val="Page Numbers (Bottom of Page)"/>
        <w:docPartUnique/>
      </w:docPartObj>
    </w:sdtPr>
    <w:sdtContent>
      <w:p w:rsidR="000875BA" w:rsidRDefault="000875BA" w:rsidP="000875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875BA" w:rsidRDefault="000875BA" w:rsidP="009C5A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6078063"/>
      <w:docPartObj>
        <w:docPartGallery w:val="Page Numbers (Bottom of Page)"/>
        <w:docPartUnique/>
      </w:docPartObj>
    </w:sdtPr>
    <w:sdtContent>
      <w:p w:rsidR="000875BA" w:rsidRDefault="000875BA" w:rsidP="000875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875BA" w:rsidRDefault="000875BA" w:rsidP="009C5A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27EC" w:rsidRDefault="00D027EC" w:rsidP="00840F13">
      <w:pPr>
        <w:spacing w:after="0" w:line="240" w:lineRule="auto"/>
      </w:pPr>
      <w:r>
        <w:separator/>
      </w:r>
    </w:p>
  </w:footnote>
  <w:footnote w:type="continuationSeparator" w:id="0">
    <w:p w:rsidR="00D027EC" w:rsidRDefault="00D027EC" w:rsidP="00840F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75BA" w:rsidRDefault="000875BA">
    <w:pPr>
      <w:pStyle w:val="Header"/>
    </w:pP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254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spacing w:val="20"/>
                              <w:sz w:val="32"/>
                              <w:szCs w:val="32"/>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rsidR="000875BA" w:rsidRPr="00840F13" w:rsidRDefault="000875BA">
                              <w:pPr>
                                <w:pStyle w:val="NoSpacing"/>
                                <w:jc w:val="center"/>
                                <w:rPr>
                                  <w:b/>
                                  <w:caps/>
                                  <w:spacing w:val="20"/>
                                  <w:sz w:val="32"/>
                                  <w:szCs w:val="32"/>
                                </w:rPr>
                              </w:pPr>
                              <w:r>
                                <w:rPr>
                                  <w:b/>
                                  <w:spacing w:val="20"/>
                                  <w:sz w:val="32"/>
                                  <w:szCs w:val="32"/>
                                </w:rPr>
                                <w:t>E</w:t>
                              </w:r>
                              <w:r w:rsidRPr="00840F13">
                                <w:rPr>
                                  <w:b/>
                                  <w:spacing w:val="20"/>
                                  <w:sz w:val="32"/>
                                  <w:szCs w:val="32"/>
                                </w:rPr>
                                <w:t xml:space="preserve">ffective </w:t>
                              </w:r>
                              <w:r>
                                <w:rPr>
                                  <w:b/>
                                  <w:spacing w:val="20"/>
                                  <w:sz w:val="32"/>
                                  <w:szCs w:val="32"/>
                                </w:rPr>
                                <w:t>T</w:t>
                              </w:r>
                              <w:r w:rsidRPr="00840F13">
                                <w:rPr>
                                  <w:b/>
                                  <w:spacing w:val="20"/>
                                  <w:sz w:val="32"/>
                                  <w:szCs w:val="32"/>
                                </w:rPr>
                                <w:t xml:space="preserve">eam </w:t>
                              </w:r>
                              <w:r>
                                <w:rPr>
                                  <w:b/>
                                  <w:spacing w:val="20"/>
                                  <w:sz w:val="32"/>
                                  <w:szCs w:val="32"/>
                                </w:rPr>
                                <w:t>W</w:t>
                              </w:r>
                              <w:r w:rsidRPr="00840F13">
                                <w:rPr>
                                  <w:b/>
                                  <w:spacing w:val="20"/>
                                  <w:sz w:val="32"/>
                                  <w:szCs w:val="32"/>
                                </w:rPr>
                                <w:t xml:space="preserve">orking and </w:t>
                              </w:r>
                              <w:r>
                                <w:rPr>
                                  <w:b/>
                                  <w:spacing w:val="20"/>
                                  <w:sz w:val="32"/>
                                  <w:szCs w:val="32"/>
                                </w:rPr>
                                <w:t>C</w:t>
                              </w:r>
                              <w:r w:rsidRPr="00840F13">
                                <w:rPr>
                                  <w:b/>
                                  <w:spacing w:val="20"/>
                                  <w:sz w:val="32"/>
                                  <w:szCs w:val="32"/>
                                </w:rPr>
                                <w:t>ommunication</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id="Rectangle 47" o:spid="_x0000_s1026"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2aloAIAAJ8FAAAOAAAAZHJzL2Uyb0RvYy54bWysVMFu2zAMvQ/YPwi6r3ayrOuCOkXQosOA&#13;&#10;oi3aDj0rshwLkERNUmJnXz9Ksp2uK3YYloNDUuQj+UTx/KLXiuyF8xJMRWcnJSXCcKil2Vb0+9P1&#13;&#10;hzNKfGCmZgqMqOhBeHqxev/uvLNLMYcWVC0cQRDjl52taBuCXRaF563QzJ+AFQYPG3CaBVTdtqgd&#13;&#10;6xBdq2JelqdFB662DrjwHq1X+ZCuEn7TCB7umsaLQFRFsbaQvi59N/FbrM7ZcuuYbSUfymD/UIVm&#13;&#10;0mDSCeqKBUZ2Tv4BpSV34KEJJxx0AU0juUg9YDez8lU3jy2zIvWC5Hg70eT/Hyy/3d87IuuKLj5T&#13;&#10;YpjGO3pA1pjZKkGiLcig0HgFfKeFCeQp6pG3zvolhj/aezdoHsVIQt84Hf+xPdInrg8T16IPhKPx&#13;&#10;y2yxKPFGOB7Nzz4uThcRszgGW+fDVwGaRKGiDotKDLP9jQ/ZdXSJuTwoWV9LpZISx0dcKkf2DC8+&#13;&#10;9PMB/DcvZaKvgRiVAaOliH3lTpIUDkpEP2UeRINMYe3zVEia0WMSxjnSM8tHLatFzv2pxN+YfSwr&#13;&#10;NZoAI3KD+SfsAWD0zCAjdq5y8I+hIo34FFz+rbAcPEWkzGDCFKylAfcWgMKuhszZfyQpUxNZCv2m&#13;&#10;R5cobqA+4Eg5yG/NW34t8QZvmA/3zOHjwkvHhRHu8NMo6CoKg0RJC+7nW/bojzOPp5R0+Fgr6n/s&#13;&#10;mBOUqG8GX0MaJhzVpCC+e2ndjFaz05eA4zDDlWR5EqNvUKPYONDPuE/WMRseMcMxZ0V5cKNyGfLy&#13;&#10;wI3ExXqd3PAlWxZuzKPlETwSGyfzqX9mzg7jG3Dub2F80Gz5aoqzb4w0sN4FaGQa8SOfA+W4BdLs&#13;&#10;DBsrrpmXevI67tXVLwAAAP//AwBQSwMEFAAGAAgAAAAhAI1qrZHeAAAACQEAAA8AAABkcnMvZG93&#13;&#10;bnJldi54bWxMj0FLw0AQhe+C/2EZwYu0GyVUSbMpahHEQ6HVQ4/T7CYbkp0N2U0T/71TL3p58HjM&#13;&#10;m/flm9l14myG0HhScL9MQBgqvW6oVvD1+bZ4AhEiksbOk1HwbQJsiuurHDPtJ9qb8yHWgksoZKjA&#13;&#10;xthnUobSGodh6XtDnFV+cBjZDrXUA05c7jr5kCQr6bAh/mCxN6/WlO1hdAqm9lj1uHsctrtqtHe2&#13;&#10;TF4+3lulbm/m7ZrleQ0imjn+XcCFgfdDwcNOfiQdRKeAaeKvXrI0ZXtSkKYrkEUu/xMUPwAAAP//&#13;&#10;AwBQSwECLQAUAAYACAAAACEAtoM4kv4AAADhAQAAEwAAAAAAAAAAAAAAAAAAAAAAW0NvbnRlbnRf&#13;&#10;VHlwZXNdLnhtbFBLAQItABQABgAIAAAAIQA4/SH/1gAAAJQBAAALAAAAAAAAAAAAAAAAAC8BAABf&#13;&#10;cmVscy8ucmVsc1BLAQItABQABgAIAAAAIQB3h2aloAIAAJ8FAAAOAAAAAAAAAAAAAAAAAC4CAABk&#13;&#10;cnMvZTJvRG9jLnhtbFBLAQItABQABgAIAAAAIQCNaq2R3gAAAAkBAAAPAAAAAAAAAAAAAAAAAPoE&#13;&#10;AABkcnMvZG93bnJldi54bWxQSwUGAAAAAAQABADzAAAABQYAAAAA&#13;&#10;" fillcolor="#44546a [3215]" stroked="f" strokeweight="1pt">
              <v:textbox inset=",0,,0">
                <w:txbxContent>
                  <w:sdt>
                    <w:sdtPr>
                      <w:rPr>
                        <w:b/>
                        <w:caps/>
                        <w:spacing w:val="20"/>
                        <w:sz w:val="32"/>
                        <w:szCs w:val="32"/>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rsidR="000875BA" w:rsidRPr="00840F13" w:rsidRDefault="000875BA">
                        <w:pPr>
                          <w:pStyle w:val="NoSpacing"/>
                          <w:jc w:val="center"/>
                          <w:rPr>
                            <w:b/>
                            <w:caps/>
                            <w:spacing w:val="20"/>
                            <w:sz w:val="32"/>
                            <w:szCs w:val="32"/>
                          </w:rPr>
                        </w:pPr>
                        <w:r>
                          <w:rPr>
                            <w:b/>
                            <w:spacing w:val="20"/>
                            <w:sz w:val="32"/>
                            <w:szCs w:val="32"/>
                          </w:rPr>
                          <w:t>E</w:t>
                        </w:r>
                        <w:r w:rsidRPr="00840F13">
                          <w:rPr>
                            <w:b/>
                            <w:spacing w:val="20"/>
                            <w:sz w:val="32"/>
                            <w:szCs w:val="32"/>
                          </w:rPr>
                          <w:t xml:space="preserve">ffective </w:t>
                        </w:r>
                        <w:r>
                          <w:rPr>
                            <w:b/>
                            <w:spacing w:val="20"/>
                            <w:sz w:val="32"/>
                            <w:szCs w:val="32"/>
                          </w:rPr>
                          <w:t>T</w:t>
                        </w:r>
                        <w:r w:rsidRPr="00840F13">
                          <w:rPr>
                            <w:b/>
                            <w:spacing w:val="20"/>
                            <w:sz w:val="32"/>
                            <w:szCs w:val="32"/>
                          </w:rPr>
                          <w:t xml:space="preserve">eam </w:t>
                        </w:r>
                        <w:r>
                          <w:rPr>
                            <w:b/>
                            <w:spacing w:val="20"/>
                            <w:sz w:val="32"/>
                            <w:szCs w:val="32"/>
                          </w:rPr>
                          <w:t>W</w:t>
                        </w:r>
                        <w:r w:rsidRPr="00840F13">
                          <w:rPr>
                            <w:b/>
                            <w:spacing w:val="20"/>
                            <w:sz w:val="32"/>
                            <w:szCs w:val="32"/>
                          </w:rPr>
                          <w:t xml:space="preserve">orking and </w:t>
                        </w:r>
                        <w:r>
                          <w:rPr>
                            <w:b/>
                            <w:spacing w:val="20"/>
                            <w:sz w:val="32"/>
                            <w:szCs w:val="32"/>
                          </w:rPr>
                          <w:t>C</w:t>
                        </w:r>
                        <w:r w:rsidRPr="00840F13">
                          <w:rPr>
                            <w:b/>
                            <w:spacing w:val="20"/>
                            <w:sz w:val="32"/>
                            <w:szCs w:val="32"/>
                          </w:rPr>
                          <w:t>ommunication</w:t>
                        </w:r>
                      </w:p>
                    </w:sdtContent>
                  </w:sdt>
                </w:txbxContent>
              </v:textbox>
              <w10:wrap anchorx="page" anchory="page"/>
            </v:rect>
          </w:pict>
        </mc:Fallback>
      </mc:AlternateContent>
    </w:r>
  </w:p>
  <w:p w:rsidR="000875BA" w:rsidRDefault="000875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75C2B"/>
    <w:multiLevelType w:val="hybridMultilevel"/>
    <w:tmpl w:val="46B29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92560"/>
    <w:multiLevelType w:val="hybridMultilevel"/>
    <w:tmpl w:val="222E9BF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5F777F"/>
    <w:multiLevelType w:val="hybridMultilevel"/>
    <w:tmpl w:val="C25E27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92E58"/>
    <w:multiLevelType w:val="hybridMultilevel"/>
    <w:tmpl w:val="E54E5D8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9951785"/>
    <w:multiLevelType w:val="hybridMultilevel"/>
    <w:tmpl w:val="E66C43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4974C1"/>
    <w:multiLevelType w:val="hybridMultilevel"/>
    <w:tmpl w:val="C61A91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AE5B2F"/>
    <w:multiLevelType w:val="multilevel"/>
    <w:tmpl w:val="DDBC23A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874D9D"/>
    <w:multiLevelType w:val="hybridMultilevel"/>
    <w:tmpl w:val="903EF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713C9B"/>
    <w:multiLevelType w:val="hybridMultilevel"/>
    <w:tmpl w:val="9BE29E74"/>
    <w:lvl w:ilvl="0" w:tplc="0409000F">
      <w:start w:val="1"/>
      <w:numFmt w:val="decimal"/>
      <w:lvlText w:val="%1."/>
      <w:lvlJc w:val="left"/>
      <w:pPr>
        <w:ind w:left="720" w:hanging="360"/>
      </w:pPr>
    </w:lvl>
    <w:lvl w:ilvl="1" w:tplc="04090003">
      <w:start w:val="1"/>
      <w:numFmt w:val="bullet"/>
      <w:lvlText w:val="o"/>
      <w:lvlJc w:val="left"/>
      <w:pPr>
        <w:ind w:left="108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D22097"/>
    <w:multiLevelType w:val="hybridMultilevel"/>
    <w:tmpl w:val="65060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882C0F"/>
    <w:multiLevelType w:val="hybridMultilevel"/>
    <w:tmpl w:val="AB0A3A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7F4D8E"/>
    <w:multiLevelType w:val="hybridMultilevel"/>
    <w:tmpl w:val="17206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1C3BAC"/>
    <w:multiLevelType w:val="hybridMultilevel"/>
    <w:tmpl w:val="CB4800B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353782C"/>
    <w:multiLevelType w:val="hybridMultilevel"/>
    <w:tmpl w:val="FC62C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7C3096"/>
    <w:multiLevelType w:val="hybridMultilevel"/>
    <w:tmpl w:val="476A20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1E73C4"/>
    <w:multiLevelType w:val="hybridMultilevel"/>
    <w:tmpl w:val="EF38CA3A"/>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CE2302E"/>
    <w:multiLevelType w:val="hybridMultilevel"/>
    <w:tmpl w:val="BF54A14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D364BC7"/>
    <w:multiLevelType w:val="hybridMultilevel"/>
    <w:tmpl w:val="9EF8F7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8B065A"/>
    <w:multiLevelType w:val="hybridMultilevel"/>
    <w:tmpl w:val="976233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205D61"/>
    <w:multiLevelType w:val="hybridMultilevel"/>
    <w:tmpl w:val="2CD2F5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8B3E5F"/>
    <w:multiLevelType w:val="hybridMultilevel"/>
    <w:tmpl w:val="3EACD4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CE4AD4"/>
    <w:multiLevelType w:val="hybridMultilevel"/>
    <w:tmpl w:val="52BC6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2F643D"/>
    <w:multiLevelType w:val="hybridMultilevel"/>
    <w:tmpl w:val="871E2D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8767C1C"/>
    <w:multiLevelType w:val="hybridMultilevel"/>
    <w:tmpl w:val="1714B2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DC46BD"/>
    <w:multiLevelType w:val="multilevel"/>
    <w:tmpl w:val="E31AD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747EF5"/>
    <w:multiLevelType w:val="multilevel"/>
    <w:tmpl w:val="B93C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FD0A42"/>
    <w:multiLevelType w:val="hybridMultilevel"/>
    <w:tmpl w:val="A7ECA7D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DF1418A"/>
    <w:multiLevelType w:val="hybridMultilevel"/>
    <w:tmpl w:val="0882B97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4846406"/>
    <w:multiLevelType w:val="hybridMultilevel"/>
    <w:tmpl w:val="4E2AF0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C27AD5"/>
    <w:multiLevelType w:val="hybridMultilevel"/>
    <w:tmpl w:val="0A9448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15303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700F3F4C"/>
    <w:multiLevelType w:val="hybridMultilevel"/>
    <w:tmpl w:val="810C439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37A5C80"/>
    <w:multiLevelType w:val="hybridMultilevel"/>
    <w:tmpl w:val="8BC8D9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60039C8"/>
    <w:multiLevelType w:val="hybridMultilevel"/>
    <w:tmpl w:val="DF3EF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6"/>
  </w:num>
  <w:num w:numId="4">
    <w:abstractNumId w:val="32"/>
  </w:num>
  <w:num w:numId="5">
    <w:abstractNumId w:val="31"/>
  </w:num>
  <w:num w:numId="6">
    <w:abstractNumId w:val="22"/>
  </w:num>
  <w:num w:numId="7">
    <w:abstractNumId w:val="15"/>
  </w:num>
  <w:num w:numId="8">
    <w:abstractNumId w:val="30"/>
  </w:num>
  <w:num w:numId="9">
    <w:abstractNumId w:val="0"/>
  </w:num>
  <w:num w:numId="10">
    <w:abstractNumId w:val="19"/>
  </w:num>
  <w:num w:numId="11">
    <w:abstractNumId w:val="9"/>
  </w:num>
  <w:num w:numId="12">
    <w:abstractNumId w:val="27"/>
  </w:num>
  <w:num w:numId="13">
    <w:abstractNumId w:val="17"/>
  </w:num>
  <w:num w:numId="14">
    <w:abstractNumId w:val="26"/>
  </w:num>
  <w:num w:numId="15">
    <w:abstractNumId w:val="8"/>
  </w:num>
  <w:num w:numId="16">
    <w:abstractNumId w:val="21"/>
  </w:num>
  <w:num w:numId="17">
    <w:abstractNumId w:val="3"/>
  </w:num>
  <w:num w:numId="18">
    <w:abstractNumId w:val="16"/>
  </w:num>
  <w:num w:numId="19">
    <w:abstractNumId w:val="29"/>
  </w:num>
  <w:num w:numId="20">
    <w:abstractNumId w:val="18"/>
  </w:num>
  <w:num w:numId="21">
    <w:abstractNumId w:val="20"/>
  </w:num>
  <w:num w:numId="22">
    <w:abstractNumId w:val="14"/>
  </w:num>
  <w:num w:numId="23">
    <w:abstractNumId w:val="23"/>
  </w:num>
  <w:num w:numId="24">
    <w:abstractNumId w:val="11"/>
  </w:num>
  <w:num w:numId="25">
    <w:abstractNumId w:val="5"/>
  </w:num>
  <w:num w:numId="26">
    <w:abstractNumId w:val="25"/>
  </w:num>
  <w:num w:numId="27">
    <w:abstractNumId w:val="1"/>
  </w:num>
  <w:num w:numId="28">
    <w:abstractNumId w:val="28"/>
  </w:num>
  <w:num w:numId="29">
    <w:abstractNumId w:val="13"/>
  </w:num>
  <w:num w:numId="30">
    <w:abstractNumId w:val="33"/>
  </w:num>
  <w:num w:numId="31">
    <w:abstractNumId w:val="12"/>
  </w:num>
  <w:num w:numId="32">
    <w:abstractNumId w:val="24"/>
  </w:num>
  <w:num w:numId="33">
    <w:abstractNumId w:val="4"/>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F13"/>
    <w:rsid w:val="000875BA"/>
    <w:rsid w:val="002E110E"/>
    <w:rsid w:val="005374C2"/>
    <w:rsid w:val="005859E0"/>
    <w:rsid w:val="005B2EBD"/>
    <w:rsid w:val="006A514E"/>
    <w:rsid w:val="0073573B"/>
    <w:rsid w:val="00757FEA"/>
    <w:rsid w:val="007F7E37"/>
    <w:rsid w:val="00840F13"/>
    <w:rsid w:val="009C5AF7"/>
    <w:rsid w:val="00A31EF4"/>
    <w:rsid w:val="00B813B4"/>
    <w:rsid w:val="00CF07EE"/>
    <w:rsid w:val="00D027EC"/>
    <w:rsid w:val="00D05DFC"/>
    <w:rsid w:val="00D468C5"/>
    <w:rsid w:val="00D74C46"/>
    <w:rsid w:val="00DA021D"/>
    <w:rsid w:val="00EA1E1C"/>
    <w:rsid w:val="00F43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D500C"/>
  <w15:chartTrackingRefBased/>
  <w15:docId w15:val="{67A9C61B-C32D-AF4E-8B24-FDE04F688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F13"/>
    <w:pPr>
      <w:spacing w:after="160" w:line="300" w:lineRule="auto"/>
    </w:pPr>
    <w:rPr>
      <w:rFonts w:eastAsiaTheme="minorEastAsia"/>
      <w:sz w:val="21"/>
      <w:szCs w:val="21"/>
      <w:lang w:val="en-US"/>
    </w:rPr>
  </w:style>
  <w:style w:type="paragraph" w:styleId="Heading1">
    <w:name w:val="heading 1"/>
    <w:basedOn w:val="Normal"/>
    <w:next w:val="Normal"/>
    <w:link w:val="Heading1Char"/>
    <w:uiPriority w:val="9"/>
    <w:qFormat/>
    <w:rsid w:val="00840F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0F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0F13"/>
    <w:pPr>
      <w:tabs>
        <w:tab w:val="center" w:pos="4680"/>
        <w:tab w:val="right" w:pos="9360"/>
      </w:tabs>
    </w:pPr>
  </w:style>
  <w:style w:type="character" w:customStyle="1" w:styleId="HeaderChar">
    <w:name w:val="Header Char"/>
    <w:basedOn w:val="DefaultParagraphFont"/>
    <w:link w:val="Header"/>
    <w:uiPriority w:val="99"/>
    <w:rsid w:val="00840F13"/>
  </w:style>
  <w:style w:type="paragraph" w:styleId="Footer">
    <w:name w:val="footer"/>
    <w:basedOn w:val="Normal"/>
    <w:link w:val="FooterChar"/>
    <w:uiPriority w:val="99"/>
    <w:unhideWhenUsed/>
    <w:rsid w:val="00840F13"/>
    <w:pPr>
      <w:tabs>
        <w:tab w:val="center" w:pos="4680"/>
        <w:tab w:val="right" w:pos="9360"/>
      </w:tabs>
    </w:pPr>
  </w:style>
  <w:style w:type="character" w:customStyle="1" w:styleId="FooterChar">
    <w:name w:val="Footer Char"/>
    <w:basedOn w:val="DefaultParagraphFont"/>
    <w:link w:val="Footer"/>
    <w:uiPriority w:val="99"/>
    <w:rsid w:val="00840F13"/>
  </w:style>
  <w:style w:type="paragraph" w:styleId="NoSpacing">
    <w:name w:val="No Spacing"/>
    <w:uiPriority w:val="1"/>
    <w:qFormat/>
    <w:rsid w:val="00840F13"/>
    <w:rPr>
      <w:rFonts w:eastAsiaTheme="minorEastAsia"/>
      <w:sz w:val="22"/>
      <w:szCs w:val="22"/>
      <w:lang w:val="en-US" w:eastAsia="zh-CN"/>
    </w:rPr>
  </w:style>
  <w:style w:type="table" w:styleId="TableGrid">
    <w:name w:val="Table Grid"/>
    <w:basedOn w:val="TableNormal"/>
    <w:uiPriority w:val="39"/>
    <w:rsid w:val="00840F13"/>
    <w:rPr>
      <w:rFonts w:eastAsiaTheme="minorEastAsia"/>
      <w:sz w:val="21"/>
      <w:szCs w:val="21"/>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40F13"/>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840F13"/>
    <w:pPr>
      <w:spacing w:before="480" w:line="276" w:lineRule="auto"/>
      <w:outlineLvl w:val="9"/>
    </w:pPr>
    <w:rPr>
      <w:b/>
      <w:bCs/>
      <w:sz w:val="28"/>
      <w:szCs w:val="28"/>
    </w:rPr>
  </w:style>
  <w:style w:type="paragraph" w:styleId="TOC1">
    <w:name w:val="toc 1"/>
    <w:basedOn w:val="Normal"/>
    <w:next w:val="Normal"/>
    <w:autoRedefine/>
    <w:uiPriority w:val="39"/>
    <w:unhideWhenUsed/>
    <w:rsid w:val="00840F13"/>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840F13"/>
    <w:pPr>
      <w:spacing w:after="0"/>
    </w:pPr>
    <w:rPr>
      <w:rFonts w:cstheme="minorHAnsi"/>
      <w:b/>
      <w:bCs/>
      <w:smallCaps/>
      <w:sz w:val="22"/>
      <w:szCs w:val="22"/>
    </w:rPr>
  </w:style>
  <w:style w:type="paragraph" w:styleId="TOC3">
    <w:name w:val="toc 3"/>
    <w:basedOn w:val="Normal"/>
    <w:next w:val="Normal"/>
    <w:autoRedefine/>
    <w:uiPriority w:val="39"/>
    <w:semiHidden/>
    <w:unhideWhenUsed/>
    <w:rsid w:val="00840F13"/>
    <w:pPr>
      <w:spacing w:after="0"/>
    </w:pPr>
    <w:rPr>
      <w:rFonts w:cstheme="minorHAnsi"/>
      <w:smallCaps/>
      <w:sz w:val="22"/>
      <w:szCs w:val="22"/>
    </w:rPr>
  </w:style>
  <w:style w:type="paragraph" w:styleId="TOC4">
    <w:name w:val="toc 4"/>
    <w:basedOn w:val="Normal"/>
    <w:next w:val="Normal"/>
    <w:autoRedefine/>
    <w:uiPriority w:val="39"/>
    <w:semiHidden/>
    <w:unhideWhenUsed/>
    <w:rsid w:val="00840F13"/>
    <w:pPr>
      <w:spacing w:after="0"/>
    </w:pPr>
    <w:rPr>
      <w:rFonts w:cstheme="minorHAnsi"/>
      <w:sz w:val="22"/>
      <w:szCs w:val="22"/>
    </w:rPr>
  </w:style>
  <w:style w:type="paragraph" w:styleId="TOC5">
    <w:name w:val="toc 5"/>
    <w:basedOn w:val="Normal"/>
    <w:next w:val="Normal"/>
    <w:autoRedefine/>
    <w:uiPriority w:val="39"/>
    <w:semiHidden/>
    <w:unhideWhenUsed/>
    <w:rsid w:val="00840F13"/>
    <w:pPr>
      <w:spacing w:after="0"/>
    </w:pPr>
    <w:rPr>
      <w:rFonts w:cstheme="minorHAnsi"/>
      <w:sz w:val="22"/>
      <w:szCs w:val="22"/>
    </w:rPr>
  </w:style>
  <w:style w:type="paragraph" w:styleId="TOC6">
    <w:name w:val="toc 6"/>
    <w:basedOn w:val="Normal"/>
    <w:next w:val="Normal"/>
    <w:autoRedefine/>
    <w:uiPriority w:val="39"/>
    <w:semiHidden/>
    <w:unhideWhenUsed/>
    <w:rsid w:val="00840F13"/>
    <w:pPr>
      <w:spacing w:after="0"/>
    </w:pPr>
    <w:rPr>
      <w:rFonts w:cstheme="minorHAnsi"/>
      <w:sz w:val="22"/>
      <w:szCs w:val="22"/>
    </w:rPr>
  </w:style>
  <w:style w:type="paragraph" w:styleId="TOC7">
    <w:name w:val="toc 7"/>
    <w:basedOn w:val="Normal"/>
    <w:next w:val="Normal"/>
    <w:autoRedefine/>
    <w:uiPriority w:val="39"/>
    <w:semiHidden/>
    <w:unhideWhenUsed/>
    <w:rsid w:val="00840F13"/>
    <w:pPr>
      <w:spacing w:after="0"/>
    </w:pPr>
    <w:rPr>
      <w:rFonts w:cstheme="minorHAnsi"/>
      <w:sz w:val="22"/>
      <w:szCs w:val="22"/>
    </w:rPr>
  </w:style>
  <w:style w:type="paragraph" w:styleId="TOC8">
    <w:name w:val="toc 8"/>
    <w:basedOn w:val="Normal"/>
    <w:next w:val="Normal"/>
    <w:autoRedefine/>
    <w:uiPriority w:val="39"/>
    <w:semiHidden/>
    <w:unhideWhenUsed/>
    <w:rsid w:val="00840F13"/>
    <w:pPr>
      <w:spacing w:after="0"/>
    </w:pPr>
    <w:rPr>
      <w:rFonts w:cstheme="minorHAnsi"/>
      <w:sz w:val="22"/>
      <w:szCs w:val="22"/>
    </w:rPr>
  </w:style>
  <w:style w:type="paragraph" w:styleId="TOC9">
    <w:name w:val="toc 9"/>
    <w:basedOn w:val="Normal"/>
    <w:next w:val="Normal"/>
    <w:autoRedefine/>
    <w:uiPriority w:val="39"/>
    <w:semiHidden/>
    <w:unhideWhenUsed/>
    <w:rsid w:val="00840F13"/>
    <w:pPr>
      <w:spacing w:after="0"/>
    </w:pPr>
    <w:rPr>
      <w:rFonts w:cstheme="minorHAnsi"/>
      <w:sz w:val="22"/>
      <w:szCs w:val="22"/>
    </w:rPr>
  </w:style>
  <w:style w:type="character" w:styleId="Hyperlink">
    <w:name w:val="Hyperlink"/>
    <w:basedOn w:val="DefaultParagraphFont"/>
    <w:uiPriority w:val="99"/>
    <w:unhideWhenUsed/>
    <w:rsid w:val="00840F13"/>
    <w:rPr>
      <w:color w:val="0563C1" w:themeColor="hyperlink"/>
      <w:u w:val="single"/>
    </w:rPr>
  </w:style>
  <w:style w:type="paragraph" w:styleId="ListParagraph">
    <w:name w:val="List Paragraph"/>
    <w:basedOn w:val="Normal"/>
    <w:uiPriority w:val="34"/>
    <w:qFormat/>
    <w:rsid w:val="00840F13"/>
    <w:pPr>
      <w:spacing w:after="0" w:line="240" w:lineRule="auto"/>
      <w:ind w:left="720"/>
      <w:contextualSpacing/>
    </w:pPr>
    <w:rPr>
      <w:rFonts w:eastAsiaTheme="minorHAnsi"/>
      <w:sz w:val="24"/>
      <w:szCs w:val="24"/>
      <w:lang w:val="en-GB"/>
    </w:rPr>
  </w:style>
  <w:style w:type="character" w:customStyle="1" w:styleId="Heading2Char">
    <w:name w:val="Heading 2 Char"/>
    <w:basedOn w:val="DefaultParagraphFont"/>
    <w:link w:val="Heading2"/>
    <w:uiPriority w:val="9"/>
    <w:rsid w:val="00840F13"/>
    <w:rPr>
      <w:rFonts w:asciiTheme="majorHAnsi" w:eastAsiaTheme="majorEastAsia" w:hAnsiTheme="majorHAnsi" w:cstheme="majorBidi"/>
      <w:color w:val="2F5496" w:themeColor="accent1" w:themeShade="BF"/>
      <w:sz w:val="26"/>
      <w:szCs w:val="26"/>
      <w:lang w:val="en-US"/>
    </w:rPr>
  </w:style>
  <w:style w:type="paragraph" w:styleId="NormalWeb">
    <w:name w:val="Normal (Web)"/>
    <w:basedOn w:val="Normal"/>
    <w:uiPriority w:val="99"/>
    <w:unhideWhenUsed/>
    <w:rsid w:val="00840F13"/>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B813B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813B4"/>
    <w:rPr>
      <w:rFonts w:ascii="Times New Roman" w:eastAsiaTheme="minorEastAsia" w:hAnsi="Times New Roman" w:cs="Times New Roman"/>
      <w:sz w:val="18"/>
      <w:szCs w:val="18"/>
      <w:lang w:val="en-US"/>
    </w:rPr>
  </w:style>
  <w:style w:type="character" w:styleId="Emphasis">
    <w:name w:val="Emphasis"/>
    <w:basedOn w:val="DefaultParagraphFont"/>
    <w:uiPriority w:val="20"/>
    <w:qFormat/>
    <w:rsid w:val="005859E0"/>
    <w:rPr>
      <w:i/>
      <w:iCs/>
    </w:rPr>
  </w:style>
  <w:style w:type="character" w:styleId="Strong">
    <w:name w:val="Strong"/>
    <w:basedOn w:val="DefaultParagraphFont"/>
    <w:uiPriority w:val="22"/>
    <w:qFormat/>
    <w:rsid w:val="00D74C46"/>
    <w:rPr>
      <w:b/>
      <w:bCs/>
    </w:rPr>
  </w:style>
  <w:style w:type="character" w:styleId="PageNumber">
    <w:name w:val="page number"/>
    <w:basedOn w:val="DefaultParagraphFont"/>
    <w:uiPriority w:val="99"/>
    <w:semiHidden/>
    <w:unhideWhenUsed/>
    <w:rsid w:val="009C5AF7"/>
  </w:style>
  <w:style w:type="paragraph" w:customStyle="1" w:styleId="photo-cap">
    <w:name w:val="photo-cap"/>
    <w:basedOn w:val="Normal"/>
    <w:rsid w:val="0073573B"/>
    <w:pP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dropcap">
    <w:name w:val="dropcap"/>
    <w:basedOn w:val="Normal"/>
    <w:rsid w:val="000875BA"/>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first-letter">
    <w:name w:val="first-letter"/>
    <w:basedOn w:val="DefaultParagraphFont"/>
    <w:rsid w:val="000875BA"/>
  </w:style>
  <w:style w:type="paragraph" w:styleId="Bibliography">
    <w:name w:val="Bibliography"/>
    <w:basedOn w:val="Normal"/>
    <w:next w:val="Normal"/>
    <w:uiPriority w:val="37"/>
    <w:unhideWhenUsed/>
    <w:rsid w:val="006A5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92914">
      <w:bodyDiv w:val="1"/>
      <w:marLeft w:val="0"/>
      <w:marRight w:val="0"/>
      <w:marTop w:val="0"/>
      <w:marBottom w:val="0"/>
      <w:divBdr>
        <w:top w:val="none" w:sz="0" w:space="0" w:color="auto"/>
        <w:left w:val="none" w:sz="0" w:space="0" w:color="auto"/>
        <w:bottom w:val="none" w:sz="0" w:space="0" w:color="auto"/>
        <w:right w:val="none" w:sz="0" w:space="0" w:color="auto"/>
      </w:divBdr>
    </w:div>
    <w:div w:id="147671822">
      <w:bodyDiv w:val="1"/>
      <w:marLeft w:val="0"/>
      <w:marRight w:val="0"/>
      <w:marTop w:val="0"/>
      <w:marBottom w:val="0"/>
      <w:divBdr>
        <w:top w:val="none" w:sz="0" w:space="0" w:color="auto"/>
        <w:left w:val="none" w:sz="0" w:space="0" w:color="auto"/>
        <w:bottom w:val="none" w:sz="0" w:space="0" w:color="auto"/>
        <w:right w:val="none" w:sz="0" w:space="0" w:color="auto"/>
      </w:divBdr>
    </w:div>
    <w:div w:id="160855993">
      <w:bodyDiv w:val="1"/>
      <w:marLeft w:val="0"/>
      <w:marRight w:val="0"/>
      <w:marTop w:val="0"/>
      <w:marBottom w:val="0"/>
      <w:divBdr>
        <w:top w:val="none" w:sz="0" w:space="0" w:color="auto"/>
        <w:left w:val="none" w:sz="0" w:space="0" w:color="auto"/>
        <w:bottom w:val="none" w:sz="0" w:space="0" w:color="auto"/>
        <w:right w:val="none" w:sz="0" w:space="0" w:color="auto"/>
      </w:divBdr>
    </w:div>
    <w:div w:id="173962728">
      <w:bodyDiv w:val="1"/>
      <w:marLeft w:val="0"/>
      <w:marRight w:val="0"/>
      <w:marTop w:val="0"/>
      <w:marBottom w:val="0"/>
      <w:divBdr>
        <w:top w:val="none" w:sz="0" w:space="0" w:color="auto"/>
        <w:left w:val="none" w:sz="0" w:space="0" w:color="auto"/>
        <w:bottom w:val="none" w:sz="0" w:space="0" w:color="auto"/>
        <w:right w:val="none" w:sz="0" w:space="0" w:color="auto"/>
      </w:divBdr>
    </w:div>
    <w:div w:id="247816230">
      <w:bodyDiv w:val="1"/>
      <w:marLeft w:val="0"/>
      <w:marRight w:val="0"/>
      <w:marTop w:val="0"/>
      <w:marBottom w:val="0"/>
      <w:divBdr>
        <w:top w:val="none" w:sz="0" w:space="0" w:color="auto"/>
        <w:left w:val="none" w:sz="0" w:space="0" w:color="auto"/>
        <w:bottom w:val="none" w:sz="0" w:space="0" w:color="auto"/>
        <w:right w:val="none" w:sz="0" w:space="0" w:color="auto"/>
      </w:divBdr>
    </w:div>
    <w:div w:id="287514244">
      <w:bodyDiv w:val="1"/>
      <w:marLeft w:val="0"/>
      <w:marRight w:val="0"/>
      <w:marTop w:val="0"/>
      <w:marBottom w:val="0"/>
      <w:divBdr>
        <w:top w:val="none" w:sz="0" w:space="0" w:color="auto"/>
        <w:left w:val="none" w:sz="0" w:space="0" w:color="auto"/>
        <w:bottom w:val="none" w:sz="0" w:space="0" w:color="auto"/>
        <w:right w:val="none" w:sz="0" w:space="0" w:color="auto"/>
      </w:divBdr>
    </w:div>
    <w:div w:id="305209635">
      <w:bodyDiv w:val="1"/>
      <w:marLeft w:val="0"/>
      <w:marRight w:val="0"/>
      <w:marTop w:val="0"/>
      <w:marBottom w:val="0"/>
      <w:divBdr>
        <w:top w:val="none" w:sz="0" w:space="0" w:color="auto"/>
        <w:left w:val="none" w:sz="0" w:space="0" w:color="auto"/>
        <w:bottom w:val="none" w:sz="0" w:space="0" w:color="auto"/>
        <w:right w:val="none" w:sz="0" w:space="0" w:color="auto"/>
      </w:divBdr>
    </w:div>
    <w:div w:id="366639273">
      <w:bodyDiv w:val="1"/>
      <w:marLeft w:val="0"/>
      <w:marRight w:val="0"/>
      <w:marTop w:val="0"/>
      <w:marBottom w:val="0"/>
      <w:divBdr>
        <w:top w:val="none" w:sz="0" w:space="0" w:color="auto"/>
        <w:left w:val="none" w:sz="0" w:space="0" w:color="auto"/>
        <w:bottom w:val="none" w:sz="0" w:space="0" w:color="auto"/>
        <w:right w:val="none" w:sz="0" w:space="0" w:color="auto"/>
      </w:divBdr>
    </w:div>
    <w:div w:id="424035896">
      <w:bodyDiv w:val="1"/>
      <w:marLeft w:val="0"/>
      <w:marRight w:val="0"/>
      <w:marTop w:val="0"/>
      <w:marBottom w:val="0"/>
      <w:divBdr>
        <w:top w:val="none" w:sz="0" w:space="0" w:color="auto"/>
        <w:left w:val="none" w:sz="0" w:space="0" w:color="auto"/>
        <w:bottom w:val="none" w:sz="0" w:space="0" w:color="auto"/>
        <w:right w:val="none" w:sz="0" w:space="0" w:color="auto"/>
      </w:divBdr>
    </w:div>
    <w:div w:id="431635648">
      <w:bodyDiv w:val="1"/>
      <w:marLeft w:val="0"/>
      <w:marRight w:val="0"/>
      <w:marTop w:val="0"/>
      <w:marBottom w:val="0"/>
      <w:divBdr>
        <w:top w:val="none" w:sz="0" w:space="0" w:color="auto"/>
        <w:left w:val="none" w:sz="0" w:space="0" w:color="auto"/>
        <w:bottom w:val="none" w:sz="0" w:space="0" w:color="auto"/>
        <w:right w:val="none" w:sz="0" w:space="0" w:color="auto"/>
      </w:divBdr>
    </w:div>
    <w:div w:id="438262191">
      <w:bodyDiv w:val="1"/>
      <w:marLeft w:val="0"/>
      <w:marRight w:val="0"/>
      <w:marTop w:val="0"/>
      <w:marBottom w:val="0"/>
      <w:divBdr>
        <w:top w:val="none" w:sz="0" w:space="0" w:color="auto"/>
        <w:left w:val="none" w:sz="0" w:space="0" w:color="auto"/>
        <w:bottom w:val="none" w:sz="0" w:space="0" w:color="auto"/>
        <w:right w:val="none" w:sz="0" w:space="0" w:color="auto"/>
      </w:divBdr>
    </w:div>
    <w:div w:id="450319399">
      <w:bodyDiv w:val="1"/>
      <w:marLeft w:val="0"/>
      <w:marRight w:val="0"/>
      <w:marTop w:val="0"/>
      <w:marBottom w:val="0"/>
      <w:divBdr>
        <w:top w:val="none" w:sz="0" w:space="0" w:color="auto"/>
        <w:left w:val="none" w:sz="0" w:space="0" w:color="auto"/>
        <w:bottom w:val="none" w:sz="0" w:space="0" w:color="auto"/>
        <w:right w:val="none" w:sz="0" w:space="0" w:color="auto"/>
      </w:divBdr>
    </w:div>
    <w:div w:id="456602009">
      <w:bodyDiv w:val="1"/>
      <w:marLeft w:val="0"/>
      <w:marRight w:val="0"/>
      <w:marTop w:val="0"/>
      <w:marBottom w:val="0"/>
      <w:divBdr>
        <w:top w:val="none" w:sz="0" w:space="0" w:color="auto"/>
        <w:left w:val="none" w:sz="0" w:space="0" w:color="auto"/>
        <w:bottom w:val="none" w:sz="0" w:space="0" w:color="auto"/>
        <w:right w:val="none" w:sz="0" w:space="0" w:color="auto"/>
      </w:divBdr>
    </w:div>
    <w:div w:id="479034096">
      <w:bodyDiv w:val="1"/>
      <w:marLeft w:val="0"/>
      <w:marRight w:val="0"/>
      <w:marTop w:val="0"/>
      <w:marBottom w:val="0"/>
      <w:divBdr>
        <w:top w:val="none" w:sz="0" w:space="0" w:color="auto"/>
        <w:left w:val="none" w:sz="0" w:space="0" w:color="auto"/>
        <w:bottom w:val="none" w:sz="0" w:space="0" w:color="auto"/>
        <w:right w:val="none" w:sz="0" w:space="0" w:color="auto"/>
      </w:divBdr>
    </w:div>
    <w:div w:id="482085967">
      <w:bodyDiv w:val="1"/>
      <w:marLeft w:val="0"/>
      <w:marRight w:val="0"/>
      <w:marTop w:val="0"/>
      <w:marBottom w:val="0"/>
      <w:divBdr>
        <w:top w:val="none" w:sz="0" w:space="0" w:color="auto"/>
        <w:left w:val="none" w:sz="0" w:space="0" w:color="auto"/>
        <w:bottom w:val="none" w:sz="0" w:space="0" w:color="auto"/>
        <w:right w:val="none" w:sz="0" w:space="0" w:color="auto"/>
      </w:divBdr>
    </w:div>
    <w:div w:id="485899371">
      <w:bodyDiv w:val="1"/>
      <w:marLeft w:val="0"/>
      <w:marRight w:val="0"/>
      <w:marTop w:val="0"/>
      <w:marBottom w:val="0"/>
      <w:divBdr>
        <w:top w:val="none" w:sz="0" w:space="0" w:color="auto"/>
        <w:left w:val="none" w:sz="0" w:space="0" w:color="auto"/>
        <w:bottom w:val="none" w:sz="0" w:space="0" w:color="auto"/>
        <w:right w:val="none" w:sz="0" w:space="0" w:color="auto"/>
      </w:divBdr>
    </w:div>
    <w:div w:id="507642023">
      <w:bodyDiv w:val="1"/>
      <w:marLeft w:val="0"/>
      <w:marRight w:val="0"/>
      <w:marTop w:val="0"/>
      <w:marBottom w:val="0"/>
      <w:divBdr>
        <w:top w:val="none" w:sz="0" w:space="0" w:color="auto"/>
        <w:left w:val="none" w:sz="0" w:space="0" w:color="auto"/>
        <w:bottom w:val="none" w:sz="0" w:space="0" w:color="auto"/>
        <w:right w:val="none" w:sz="0" w:space="0" w:color="auto"/>
      </w:divBdr>
    </w:div>
    <w:div w:id="660818894">
      <w:bodyDiv w:val="1"/>
      <w:marLeft w:val="0"/>
      <w:marRight w:val="0"/>
      <w:marTop w:val="0"/>
      <w:marBottom w:val="0"/>
      <w:divBdr>
        <w:top w:val="none" w:sz="0" w:space="0" w:color="auto"/>
        <w:left w:val="none" w:sz="0" w:space="0" w:color="auto"/>
        <w:bottom w:val="none" w:sz="0" w:space="0" w:color="auto"/>
        <w:right w:val="none" w:sz="0" w:space="0" w:color="auto"/>
      </w:divBdr>
    </w:div>
    <w:div w:id="710156033">
      <w:bodyDiv w:val="1"/>
      <w:marLeft w:val="0"/>
      <w:marRight w:val="0"/>
      <w:marTop w:val="0"/>
      <w:marBottom w:val="0"/>
      <w:divBdr>
        <w:top w:val="none" w:sz="0" w:space="0" w:color="auto"/>
        <w:left w:val="none" w:sz="0" w:space="0" w:color="auto"/>
        <w:bottom w:val="none" w:sz="0" w:space="0" w:color="auto"/>
        <w:right w:val="none" w:sz="0" w:space="0" w:color="auto"/>
      </w:divBdr>
    </w:div>
    <w:div w:id="712197382">
      <w:bodyDiv w:val="1"/>
      <w:marLeft w:val="0"/>
      <w:marRight w:val="0"/>
      <w:marTop w:val="0"/>
      <w:marBottom w:val="0"/>
      <w:divBdr>
        <w:top w:val="none" w:sz="0" w:space="0" w:color="auto"/>
        <w:left w:val="none" w:sz="0" w:space="0" w:color="auto"/>
        <w:bottom w:val="none" w:sz="0" w:space="0" w:color="auto"/>
        <w:right w:val="none" w:sz="0" w:space="0" w:color="auto"/>
      </w:divBdr>
    </w:div>
    <w:div w:id="731386397">
      <w:bodyDiv w:val="1"/>
      <w:marLeft w:val="0"/>
      <w:marRight w:val="0"/>
      <w:marTop w:val="0"/>
      <w:marBottom w:val="0"/>
      <w:divBdr>
        <w:top w:val="none" w:sz="0" w:space="0" w:color="auto"/>
        <w:left w:val="none" w:sz="0" w:space="0" w:color="auto"/>
        <w:bottom w:val="none" w:sz="0" w:space="0" w:color="auto"/>
        <w:right w:val="none" w:sz="0" w:space="0" w:color="auto"/>
      </w:divBdr>
    </w:div>
    <w:div w:id="741873071">
      <w:bodyDiv w:val="1"/>
      <w:marLeft w:val="0"/>
      <w:marRight w:val="0"/>
      <w:marTop w:val="0"/>
      <w:marBottom w:val="0"/>
      <w:divBdr>
        <w:top w:val="none" w:sz="0" w:space="0" w:color="auto"/>
        <w:left w:val="none" w:sz="0" w:space="0" w:color="auto"/>
        <w:bottom w:val="none" w:sz="0" w:space="0" w:color="auto"/>
        <w:right w:val="none" w:sz="0" w:space="0" w:color="auto"/>
      </w:divBdr>
    </w:div>
    <w:div w:id="755321283">
      <w:bodyDiv w:val="1"/>
      <w:marLeft w:val="0"/>
      <w:marRight w:val="0"/>
      <w:marTop w:val="0"/>
      <w:marBottom w:val="0"/>
      <w:divBdr>
        <w:top w:val="none" w:sz="0" w:space="0" w:color="auto"/>
        <w:left w:val="none" w:sz="0" w:space="0" w:color="auto"/>
        <w:bottom w:val="none" w:sz="0" w:space="0" w:color="auto"/>
        <w:right w:val="none" w:sz="0" w:space="0" w:color="auto"/>
      </w:divBdr>
    </w:div>
    <w:div w:id="851066566">
      <w:bodyDiv w:val="1"/>
      <w:marLeft w:val="0"/>
      <w:marRight w:val="0"/>
      <w:marTop w:val="0"/>
      <w:marBottom w:val="0"/>
      <w:divBdr>
        <w:top w:val="none" w:sz="0" w:space="0" w:color="auto"/>
        <w:left w:val="none" w:sz="0" w:space="0" w:color="auto"/>
        <w:bottom w:val="none" w:sz="0" w:space="0" w:color="auto"/>
        <w:right w:val="none" w:sz="0" w:space="0" w:color="auto"/>
      </w:divBdr>
    </w:div>
    <w:div w:id="1024209968">
      <w:bodyDiv w:val="1"/>
      <w:marLeft w:val="0"/>
      <w:marRight w:val="0"/>
      <w:marTop w:val="0"/>
      <w:marBottom w:val="0"/>
      <w:divBdr>
        <w:top w:val="none" w:sz="0" w:space="0" w:color="auto"/>
        <w:left w:val="none" w:sz="0" w:space="0" w:color="auto"/>
        <w:bottom w:val="none" w:sz="0" w:space="0" w:color="auto"/>
        <w:right w:val="none" w:sz="0" w:space="0" w:color="auto"/>
      </w:divBdr>
    </w:div>
    <w:div w:id="1025986515">
      <w:bodyDiv w:val="1"/>
      <w:marLeft w:val="0"/>
      <w:marRight w:val="0"/>
      <w:marTop w:val="0"/>
      <w:marBottom w:val="0"/>
      <w:divBdr>
        <w:top w:val="none" w:sz="0" w:space="0" w:color="auto"/>
        <w:left w:val="none" w:sz="0" w:space="0" w:color="auto"/>
        <w:bottom w:val="none" w:sz="0" w:space="0" w:color="auto"/>
        <w:right w:val="none" w:sz="0" w:space="0" w:color="auto"/>
      </w:divBdr>
    </w:div>
    <w:div w:id="1056971416">
      <w:bodyDiv w:val="1"/>
      <w:marLeft w:val="0"/>
      <w:marRight w:val="0"/>
      <w:marTop w:val="0"/>
      <w:marBottom w:val="0"/>
      <w:divBdr>
        <w:top w:val="none" w:sz="0" w:space="0" w:color="auto"/>
        <w:left w:val="none" w:sz="0" w:space="0" w:color="auto"/>
        <w:bottom w:val="none" w:sz="0" w:space="0" w:color="auto"/>
        <w:right w:val="none" w:sz="0" w:space="0" w:color="auto"/>
      </w:divBdr>
    </w:div>
    <w:div w:id="1124495130">
      <w:bodyDiv w:val="1"/>
      <w:marLeft w:val="0"/>
      <w:marRight w:val="0"/>
      <w:marTop w:val="0"/>
      <w:marBottom w:val="0"/>
      <w:divBdr>
        <w:top w:val="none" w:sz="0" w:space="0" w:color="auto"/>
        <w:left w:val="none" w:sz="0" w:space="0" w:color="auto"/>
        <w:bottom w:val="none" w:sz="0" w:space="0" w:color="auto"/>
        <w:right w:val="none" w:sz="0" w:space="0" w:color="auto"/>
      </w:divBdr>
    </w:div>
    <w:div w:id="1139611843">
      <w:bodyDiv w:val="1"/>
      <w:marLeft w:val="0"/>
      <w:marRight w:val="0"/>
      <w:marTop w:val="0"/>
      <w:marBottom w:val="0"/>
      <w:divBdr>
        <w:top w:val="none" w:sz="0" w:space="0" w:color="auto"/>
        <w:left w:val="none" w:sz="0" w:space="0" w:color="auto"/>
        <w:bottom w:val="none" w:sz="0" w:space="0" w:color="auto"/>
        <w:right w:val="none" w:sz="0" w:space="0" w:color="auto"/>
      </w:divBdr>
    </w:div>
    <w:div w:id="1201744533">
      <w:bodyDiv w:val="1"/>
      <w:marLeft w:val="0"/>
      <w:marRight w:val="0"/>
      <w:marTop w:val="0"/>
      <w:marBottom w:val="0"/>
      <w:divBdr>
        <w:top w:val="none" w:sz="0" w:space="0" w:color="auto"/>
        <w:left w:val="none" w:sz="0" w:space="0" w:color="auto"/>
        <w:bottom w:val="none" w:sz="0" w:space="0" w:color="auto"/>
        <w:right w:val="none" w:sz="0" w:space="0" w:color="auto"/>
      </w:divBdr>
    </w:div>
    <w:div w:id="1214467879">
      <w:bodyDiv w:val="1"/>
      <w:marLeft w:val="0"/>
      <w:marRight w:val="0"/>
      <w:marTop w:val="0"/>
      <w:marBottom w:val="0"/>
      <w:divBdr>
        <w:top w:val="none" w:sz="0" w:space="0" w:color="auto"/>
        <w:left w:val="none" w:sz="0" w:space="0" w:color="auto"/>
        <w:bottom w:val="none" w:sz="0" w:space="0" w:color="auto"/>
        <w:right w:val="none" w:sz="0" w:space="0" w:color="auto"/>
      </w:divBdr>
    </w:div>
    <w:div w:id="1317297251">
      <w:bodyDiv w:val="1"/>
      <w:marLeft w:val="0"/>
      <w:marRight w:val="0"/>
      <w:marTop w:val="0"/>
      <w:marBottom w:val="0"/>
      <w:divBdr>
        <w:top w:val="none" w:sz="0" w:space="0" w:color="auto"/>
        <w:left w:val="none" w:sz="0" w:space="0" w:color="auto"/>
        <w:bottom w:val="none" w:sz="0" w:space="0" w:color="auto"/>
        <w:right w:val="none" w:sz="0" w:space="0" w:color="auto"/>
      </w:divBdr>
    </w:div>
    <w:div w:id="1335648494">
      <w:bodyDiv w:val="1"/>
      <w:marLeft w:val="0"/>
      <w:marRight w:val="0"/>
      <w:marTop w:val="0"/>
      <w:marBottom w:val="0"/>
      <w:divBdr>
        <w:top w:val="none" w:sz="0" w:space="0" w:color="auto"/>
        <w:left w:val="none" w:sz="0" w:space="0" w:color="auto"/>
        <w:bottom w:val="none" w:sz="0" w:space="0" w:color="auto"/>
        <w:right w:val="none" w:sz="0" w:space="0" w:color="auto"/>
      </w:divBdr>
    </w:div>
    <w:div w:id="1345551515">
      <w:bodyDiv w:val="1"/>
      <w:marLeft w:val="0"/>
      <w:marRight w:val="0"/>
      <w:marTop w:val="0"/>
      <w:marBottom w:val="0"/>
      <w:divBdr>
        <w:top w:val="none" w:sz="0" w:space="0" w:color="auto"/>
        <w:left w:val="none" w:sz="0" w:space="0" w:color="auto"/>
        <w:bottom w:val="none" w:sz="0" w:space="0" w:color="auto"/>
        <w:right w:val="none" w:sz="0" w:space="0" w:color="auto"/>
      </w:divBdr>
      <w:divsChild>
        <w:div w:id="1103651355">
          <w:marLeft w:val="0"/>
          <w:marRight w:val="0"/>
          <w:marTop w:val="0"/>
          <w:marBottom w:val="0"/>
          <w:divBdr>
            <w:top w:val="none" w:sz="0" w:space="0" w:color="auto"/>
            <w:left w:val="none" w:sz="0" w:space="0" w:color="auto"/>
            <w:bottom w:val="none" w:sz="0" w:space="0" w:color="auto"/>
            <w:right w:val="none" w:sz="0" w:space="0" w:color="auto"/>
          </w:divBdr>
          <w:divsChild>
            <w:div w:id="2035107336">
              <w:marLeft w:val="0"/>
              <w:marRight w:val="0"/>
              <w:marTop w:val="0"/>
              <w:marBottom w:val="0"/>
              <w:divBdr>
                <w:top w:val="none" w:sz="0" w:space="0" w:color="auto"/>
                <w:left w:val="none" w:sz="0" w:space="0" w:color="auto"/>
                <w:bottom w:val="none" w:sz="0" w:space="0" w:color="auto"/>
                <w:right w:val="none" w:sz="0" w:space="0" w:color="auto"/>
              </w:divBdr>
              <w:divsChild>
                <w:div w:id="71003755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943609859">
          <w:marLeft w:val="0"/>
          <w:marRight w:val="0"/>
          <w:marTop w:val="0"/>
          <w:marBottom w:val="0"/>
          <w:divBdr>
            <w:top w:val="none" w:sz="0" w:space="0" w:color="auto"/>
            <w:left w:val="none" w:sz="0" w:space="0" w:color="auto"/>
            <w:bottom w:val="none" w:sz="0" w:space="0" w:color="auto"/>
            <w:right w:val="none" w:sz="0" w:space="0" w:color="auto"/>
          </w:divBdr>
          <w:divsChild>
            <w:div w:id="777719598">
              <w:marLeft w:val="0"/>
              <w:marRight w:val="0"/>
              <w:marTop w:val="0"/>
              <w:marBottom w:val="300"/>
              <w:divBdr>
                <w:top w:val="none" w:sz="0" w:space="0" w:color="auto"/>
                <w:left w:val="none" w:sz="0" w:space="0" w:color="auto"/>
                <w:bottom w:val="none" w:sz="0" w:space="0" w:color="auto"/>
                <w:right w:val="none" w:sz="0" w:space="0" w:color="auto"/>
              </w:divBdr>
              <w:divsChild>
                <w:div w:id="1999113775">
                  <w:marLeft w:val="0"/>
                  <w:marRight w:val="0"/>
                  <w:marTop w:val="0"/>
                  <w:marBottom w:val="0"/>
                  <w:divBdr>
                    <w:top w:val="none" w:sz="0" w:space="0" w:color="auto"/>
                    <w:left w:val="none" w:sz="0" w:space="0" w:color="auto"/>
                    <w:bottom w:val="none" w:sz="0" w:space="0" w:color="auto"/>
                    <w:right w:val="none" w:sz="0" w:space="0" w:color="auto"/>
                  </w:divBdr>
                  <w:divsChild>
                    <w:div w:id="1923249293">
                      <w:marLeft w:val="0"/>
                      <w:marRight w:val="0"/>
                      <w:marTop w:val="0"/>
                      <w:marBottom w:val="0"/>
                      <w:divBdr>
                        <w:top w:val="none" w:sz="0" w:space="0" w:color="auto"/>
                        <w:left w:val="none" w:sz="0" w:space="0" w:color="auto"/>
                        <w:bottom w:val="none" w:sz="0" w:space="0" w:color="auto"/>
                        <w:right w:val="none" w:sz="0" w:space="0" w:color="auto"/>
                      </w:divBdr>
                      <w:divsChild>
                        <w:div w:id="136571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815880">
      <w:bodyDiv w:val="1"/>
      <w:marLeft w:val="0"/>
      <w:marRight w:val="0"/>
      <w:marTop w:val="0"/>
      <w:marBottom w:val="0"/>
      <w:divBdr>
        <w:top w:val="none" w:sz="0" w:space="0" w:color="auto"/>
        <w:left w:val="none" w:sz="0" w:space="0" w:color="auto"/>
        <w:bottom w:val="none" w:sz="0" w:space="0" w:color="auto"/>
        <w:right w:val="none" w:sz="0" w:space="0" w:color="auto"/>
      </w:divBdr>
    </w:div>
    <w:div w:id="1374764711">
      <w:bodyDiv w:val="1"/>
      <w:marLeft w:val="0"/>
      <w:marRight w:val="0"/>
      <w:marTop w:val="0"/>
      <w:marBottom w:val="0"/>
      <w:divBdr>
        <w:top w:val="none" w:sz="0" w:space="0" w:color="auto"/>
        <w:left w:val="none" w:sz="0" w:space="0" w:color="auto"/>
        <w:bottom w:val="none" w:sz="0" w:space="0" w:color="auto"/>
        <w:right w:val="none" w:sz="0" w:space="0" w:color="auto"/>
      </w:divBdr>
    </w:div>
    <w:div w:id="1378552571">
      <w:bodyDiv w:val="1"/>
      <w:marLeft w:val="0"/>
      <w:marRight w:val="0"/>
      <w:marTop w:val="0"/>
      <w:marBottom w:val="0"/>
      <w:divBdr>
        <w:top w:val="none" w:sz="0" w:space="0" w:color="auto"/>
        <w:left w:val="none" w:sz="0" w:space="0" w:color="auto"/>
        <w:bottom w:val="none" w:sz="0" w:space="0" w:color="auto"/>
        <w:right w:val="none" w:sz="0" w:space="0" w:color="auto"/>
      </w:divBdr>
      <w:divsChild>
        <w:div w:id="778986662">
          <w:marLeft w:val="0"/>
          <w:marRight w:val="0"/>
          <w:marTop w:val="0"/>
          <w:marBottom w:val="0"/>
          <w:divBdr>
            <w:top w:val="none" w:sz="0" w:space="0" w:color="auto"/>
            <w:left w:val="none" w:sz="0" w:space="0" w:color="auto"/>
            <w:bottom w:val="none" w:sz="0" w:space="0" w:color="auto"/>
            <w:right w:val="none" w:sz="0" w:space="0" w:color="auto"/>
          </w:divBdr>
        </w:div>
      </w:divsChild>
    </w:div>
    <w:div w:id="1408378357">
      <w:bodyDiv w:val="1"/>
      <w:marLeft w:val="0"/>
      <w:marRight w:val="0"/>
      <w:marTop w:val="0"/>
      <w:marBottom w:val="0"/>
      <w:divBdr>
        <w:top w:val="none" w:sz="0" w:space="0" w:color="auto"/>
        <w:left w:val="none" w:sz="0" w:space="0" w:color="auto"/>
        <w:bottom w:val="none" w:sz="0" w:space="0" w:color="auto"/>
        <w:right w:val="none" w:sz="0" w:space="0" w:color="auto"/>
      </w:divBdr>
    </w:div>
    <w:div w:id="1464806663">
      <w:bodyDiv w:val="1"/>
      <w:marLeft w:val="0"/>
      <w:marRight w:val="0"/>
      <w:marTop w:val="0"/>
      <w:marBottom w:val="0"/>
      <w:divBdr>
        <w:top w:val="none" w:sz="0" w:space="0" w:color="auto"/>
        <w:left w:val="none" w:sz="0" w:space="0" w:color="auto"/>
        <w:bottom w:val="none" w:sz="0" w:space="0" w:color="auto"/>
        <w:right w:val="none" w:sz="0" w:space="0" w:color="auto"/>
      </w:divBdr>
    </w:div>
    <w:div w:id="1465810109">
      <w:bodyDiv w:val="1"/>
      <w:marLeft w:val="0"/>
      <w:marRight w:val="0"/>
      <w:marTop w:val="0"/>
      <w:marBottom w:val="0"/>
      <w:divBdr>
        <w:top w:val="none" w:sz="0" w:space="0" w:color="auto"/>
        <w:left w:val="none" w:sz="0" w:space="0" w:color="auto"/>
        <w:bottom w:val="none" w:sz="0" w:space="0" w:color="auto"/>
        <w:right w:val="none" w:sz="0" w:space="0" w:color="auto"/>
      </w:divBdr>
    </w:div>
    <w:div w:id="1501432304">
      <w:bodyDiv w:val="1"/>
      <w:marLeft w:val="0"/>
      <w:marRight w:val="0"/>
      <w:marTop w:val="0"/>
      <w:marBottom w:val="0"/>
      <w:divBdr>
        <w:top w:val="none" w:sz="0" w:space="0" w:color="auto"/>
        <w:left w:val="none" w:sz="0" w:space="0" w:color="auto"/>
        <w:bottom w:val="none" w:sz="0" w:space="0" w:color="auto"/>
        <w:right w:val="none" w:sz="0" w:space="0" w:color="auto"/>
      </w:divBdr>
    </w:div>
    <w:div w:id="1509247837">
      <w:bodyDiv w:val="1"/>
      <w:marLeft w:val="0"/>
      <w:marRight w:val="0"/>
      <w:marTop w:val="0"/>
      <w:marBottom w:val="0"/>
      <w:divBdr>
        <w:top w:val="none" w:sz="0" w:space="0" w:color="auto"/>
        <w:left w:val="none" w:sz="0" w:space="0" w:color="auto"/>
        <w:bottom w:val="none" w:sz="0" w:space="0" w:color="auto"/>
        <w:right w:val="none" w:sz="0" w:space="0" w:color="auto"/>
      </w:divBdr>
    </w:div>
    <w:div w:id="1536431665">
      <w:bodyDiv w:val="1"/>
      <w:marLeft w:val="0"/>
      <w:marRight w:val="0"/>
      <w:marTop w:val="0"/>
      <w:marBottom w:val="0"/>
      <w:divBdr>
        <w:top w:val="none" w:sz="0" w:space="0" w:color="auto"/>
        <w:left w:val="none" w:sz="0" w:space="0" w:color="auto"/>
        <w:bottom w:val="none" w:sz="0" w:space="0" w:color="auto"/>
        <w:right w:val="none" w:sz="0" w:space="0" w:color="auto"/>
      </w:divBdr>
    </w:div>
    <w:div w:id="1538857248">
      <w:bodyDiv w:val="1"/>
      <w:marLeft w:val="0"/>
      <w:marRight w:val="0"/>
      <w:marTop w:val="0"/>
      <w:marBottom w:val="0"/>
      <w:divBdr>
        <w:top w:val="none" w:sz="0" w:space="0" w:color="auto"/>
        <w:left w:val="none" w:sz="0" w:space="0" w:color="auto"/>
        <w:bottom w:val="none" w:sz="0" w:space="0" w:color="auto"/>
        <w:right w:val="none" w:sz="0" w:space="0" w:color="auto"/>
      </w:divBdr>
    </w:div>
    <w:div w:id="1546215728">
      <w:bodyDiv w:val="1"/>
      <w:marLeft w:val="0"/>
      <w:marRight w:val="0"/>
      <w:marTop w:val="0"/>
      <w:marBottom w:val="0"/>
      <w:divBdr>
        <w:top w:val="none" w:sz="0" w:space="0" w:color="auto"/>
        <w:left w:val="none" w:sz="0" w:space="0" w:color="auto"/>
        <w:bottom w:val="none" w:sz="0" w:space="0" w:color="auto"/>
        <w:right w:val="none" w:sz="0" w:space="0" w:color="auto"/>
      </w:divBdr>
    </w:div>
    <w:div w:id="1560557397">
      <w:bodyDiv w:val="1"/>
      <w:marLeft w:val="0"/>
      <w:marRight w:val="0"/>
      <w:marTop w:val="0"/>
      <w:marBottom w:val="0"/>
      <w:divBdr>
        <w:top w:val="none" w:sz="0" w:space="0" w:color="auto"/>
        <w:left w:val="none" w:sz="0" w:space="0" w:color="auto"/>
        <w:bottom w:val="none" w:sz="0" w:space="0" w:color="auto"/>
        <w:right w:val="none" w:sz="0" w:space="0" w:color="auto"/>
      </w:divBdr>
    </w:div>
    <w:div w:id="1614509237">
      <w:bodyDiv w:val="1"/>
      <w:marLeft w:val="0"/>
      <w:marRight w:val="0"/>
      <w:marTop w:val="0"/>
      <w:marBottom w:val="0"/>
      <w:divBdr>
        <w:top w:val="none" w:sz="0" w:space="0" w:color="auto"/>
        <w:left w:val="none" w:sz="0" w:space="0" w:color="auto"/>
        <w:bottom w:val="none" w:sz="0" w:space="0" w:color="auto"/>
        <w:right w:val="none" w:sz="0" w:space="0" w:color="auto"/>
      </w:divBdr>
    </w:div>
    <w:div w:id="1621916385">
      <w:bodyDiv w:val="1"/>
      <w:marLeft w:val="0"/>
      <w:marRight w:val="0"/>
      <w:marTop w:val="0"/>
      <w:marBottom w:val="0"/>
      <w:divBdr>
        <w:top w:val="none" w:sz="0" w:space="0" w:color="auto"/>
        <w:left w:val="none" w:sz="0" w:space="0" w:color="auto"/>
        <w:bottom w:val="none" w:sz="0" w:space="0" w:color="auto"/>
        <w:right w:val="none" w:sz="0" w:space="0" w:color="auto"/>
      </w:divBdr>
    </w:div>
    <w:div w:id="1626620927">
      <w:bodyDiv w:val="1"/>
      <w:marLeft w:val="0"/>
      <w:marRight w:val="0"/>
      <w:marTop w:val="0"/>
      <w:marBottom w:val="0"/>
      <w:divBdr>
        <w:top w:val="none" w:sz="0" w:space="0" w:color="auto"/>
        <w:left w:val="none" w:sz="0" w:space="0" w:color="auto"/>
        <w:bottom w:val="none" w:sz="0" w:space="0" w:color="auto"/>
        <w:right w:val="none" w:sz="0" w:space="0" w:color="auto"/>
      </w:divBdr>
    </w:div>
    <w:div w:id="1828744132">
      <w:bodyDiv w:val="1"/>
      <w:marLeft w:val="0"/>
      <w:marRight w:val="0"/>
      <w:marTop w:val="0"/>
      <w:marBottom w:val="0"/>
      <w:divBdr>
        <w:top w:val="none" w:sz="0" w:space="0" w:color="auto"/>
        <w:left w:val="none" w:sz="0" w:space="0" w:color="auto"/>
        <w:bottom w:val="none" w:sz="0" w:space="0" w:color="auto"/>
        <w:right w:val="none" w:sz="0" w:space="0" w:color="auto"/>
      </w:divBdr>
    </w:div>
    <w:div w:id="1841388895">
      <w:bodyDiv w:val="1"/>
      <w:marLeft w:val="0"/>
      <w:marRight w:val="0"/>
      <w:marTop w:val="0"/>
      <w:marBottom w:val="0"/>
      <w:divBdr>
        <w:top w:val="none" w:sz="0" w:space="0" w:color="auto"/>
        <w:left w:val="none" w:sz="0" w:space="0" w:color="auto"/>
        <w:bottom w:val="none" w:sz="0" w:space="0" w:color="auto"/>
        <w:right w:val="none" w:sz="0" w:space="0" w:color="auto"/>
      </w:divBdr>
    </w:div>
    <w:div w:id="1883636805">
      <w:bodyDiv w:val="1"/>
      <w:marLeft w:val="0"/>
      <w:marRight w:val="0"/>
      <w:marTop w:val="0"/>
      <w:marBottom w:val="0"/>
      <w:divBdr>
        <w:top w:val="none" w:sz="0" w:space="0" w:color="auto"/>
        <w:left w:val="none" w:sz="0" w:space="0" w:color="auto"/>
        <w:bottom w:val="none" w:sz="0" w:space="0" w:color="auto"/>
        <w:right w:val="none" w:sz="0" w:space="0" w:color="auto"/>
      </w:divBdr>
    </w:div>
    <w:div w:id="1909605983">
      <w:bodyDiv w:val="1"/>
      <w:marLeft w:val="0"/>
      <w:marRight w:val="0"/>
      <w:marTop w:val="0"/>
      <w:marBottom w:val="0"/>
      <w:divBdr>
        <w:top w:val="none" w:sz="0" w:space="0" w:color="auto"/>
        <w:left w:val="none" w:sz="0" w:space="0" w:color="auto"/>
        <w:bottom w:val="none" w:sz="0" w:space="0" w:color="auto"/>
        <w:right w:val="none" w:sz="0" w:space="0" w:color="auto"/>
      </w:divBdr>
    </w:div>
    <w:div w:id="1926107714">
      <w:bodyDiv w:val="1"/>
      <w:marLeft w:val="0"/>
      <w:marRight w:val="0"/>
      <w:marTop w:val="0"/>
      <w:marBottom w:val="0"/>
      <w:divBdr>
        <w:top w:val="none" w:sz="0" w:space="0" w:color="auto"/>
        <w:left w:val="none" w:sz="0" w:space="0" w:color="auto"/>
        <w:bottom w:val="none" w:sz="0" w:space="0" w:color="auto"/>
        <w:right w:val="none" w:sz="0" w:space="0" w:color="auto"/>
      </w:divBdr>
      <w:divsChild>
        <w:div w:id="1481966546">
          <w:marLeft w:val="0"/>
          <w:marRight w:val="0"/>
          <w:marTop w:val="0"/>
          <w:marBottom w:val="0"/>
          <w:divBdr>
            <w:top w:val="none" w:sz="0" w:space="0" w:color="auto"/>
            <w:left w:val="none" w:sz="0" w:space="0" w:color="auto"/>
            <w:bottom w:val="none" w:sz="0" w:space="0" w:color="auto"/>
            <w:right w:val="none" w:sz="0" w:space="0" w:color="auto"/>
          </w:divBdr>
        </w:div>
        <w:div w:id="603071860">
          <w:marLeft w:val="0"/>
          <w:marRight w:val="0"/>
          <w:marTop w:val="0"/>
          <w:marBottom w:val="0"/>
          <w:divBdr>
            <w:top w:val="none" w:sz="0" w:space="0" w:color="auto"/>
            <w:left w:val="none" w:sz="0" w:space="0" w:color="auto"/>
            <w:bottom w:val="none" w:sz="0" w:space="0" w:color="auto"/>
            <w:right w:val="none" w:sz="0" w:space="0" w:color="auto"/>
          </w:divBdr>
        </w:div>
      </w:divsChild>
    </w:div>
    <w:div w:id="1933513912">
      <w:bodyDiv w:val="1"/>
      <w:marLeft w:val="0"/>
      <w:marRight w:val="0"/>
      <w:marTop w:val="0"/>
      <w:marBottom w:val="0"/>
      <w:divBdr>
        <w:top w:val="none" w:sz="0" w:space="0" w:color="auto"/>
        <w:left w:val="none" w:sz="0" w:space="0" w:color="auto"/>
        <w:bottom w:val="none" w:sz="0" w:space="0" w:color="auto"/>
        <w:right w:val="none" w:sz="0" w:space="0" w:color="auto"/>
      </w:divBdr>
    </w:div>
    <w:div w:id="1939756894">
      <w:bodyDiv w:val="1"/>
      <w:marLeft w:val="0"/>
      <w:marRight w:val="0"/>
      <w:marTop w:val="0"/>
      <w:marBottom w:val="0"/>
      <w:divBdr>
        <w:top w:val="none" w:sz="0" w:space="0" w:color="auto"/>
        <w:left w:val="none" w:sz="0" w:space="0" w:color="auto"/>
        <w:bottom w:val="none" w:sz="0" w:space="0" w:color="auto"/>
        <w:right w:val="none" w:sz="0" w:space="0" w:color="auto"/>
      </w:divBdr>
    </w:div>
    <w:div w:id="1940134915">
      <w:bodyDiv w:val="1"/>
      <w:marLeft w:val="0"/>
      <w:marRight w:val="0"/>
      <w:marTop w:val="0"/>
      <w:marBottom w:val="0"/>
      <w:divBdr>
        <w:top w:val="none" w:sz="0" w:space="0" w:color="auto"/>
        <w:left w:val="none" w:sz="0" w:space="0" w:color="auto"/>
        <w:bottom w:val="none" w:sz="0" w:space="0" w:color="auto"/>
        <w:right w:val="none" w:sz="0" w:space="0" w:color="auto"/>
      </w:divBdr>
    </w:div>
    <w:div w:id="1941572200">
      <w:bodyDiv w:val="1"/>
      <w:marLeft w:val="0"/>
      <w:marRight w:val="0"/>
      <w:marTop w:val="0"/>
      <w:marBottom w:val="0"/>
      <w:divBdr>
        <w:top w:val="none" w:sz="0" w:space="0" w:color="auto"/>
        <w:left w:val="none" w:sz="0" w:space="0" w:color="auto"/>
        <w:bottom w:val="none" w:sz="0" w:space="0" w:color="auto"/>
        <w:right w:val="none" w:sz="0" w:space="0" w:color="auto"/>
      </w:divBdr>
    </w:div>
    <w:div w:id="1946964388">
      <w:bodyDiv w:val="1"/>
      <w:marLeft w:val="0"/>
      <w:marRight w:val="0"/>
      <w:marTop w:val="0"/>
      <w:marBottom w:val="0"/>
      <w:divBdr>
        <w:top w:val="none" w:sz="0" w:space="0" w:color="auto"/>
        <w:left w:val="none" w:sz="0" w:space="0" w:color="auto"/>
        <w:bottom w:val="none" w:sz="0" w:space="0" w:color="auto"/>
        <w:right w:val="none" w:sz="0" w:space="0" w:color="auto"/>
      </w:divBdr>
    </w:div>
    <w:div w:id="1962031104">
      <w:bodyDiv w:val="1"/>
      <w:marLeft w:val="0"/>
      <w:marRight w:val="0"/>
      <w:marTop w:val="0"/>
      <w:marBottom w:val="0"/>
      <w:divBdr>
        <w:top w:val="none" w:sz="0" w:space="0" w:color="auto"/>
        <w:left w:val="none" w:sz="0" w:space="0" w:color="auto"/>
        <w:bottom w:val="none" w:sz="0" w:space="0" w:color="auto"/>
        <w:right w:val="none" w:sz="0" w:space="0" w:color="auto"/>
      </w:divBdr>
    </w:div>
    <w:div w:id="2021078228">
      <w:bodyDiv w:val="1"/>
      <w:marLeft w:val="0"/>
      <w:marRight w:val="0"/>
      <w:marTop w:val="0"/>
      <w:marBottom w:val="0"/>
      <w:divBdr>
        <w:top w:val="none" w:sz="0" w:space="0" w:color="auto"/>
        <w:left w:val="none" w:sz="0" w:space="0" w:color="auto"/>
        <w:bottom w:val="none" w:sz="0" w:space="0" w:color="auto"/>
        <w:right w:val="none" w:sz="0" w:space="0" w:color="auto"/>
      </w:divBdr>
    </w:div>
    <w:div w:id="2084141918">
      <w:bodyDiv w:val="1"/>
      <w:marLeft w:val="0"/>
      <w:marRight w:val="0"/>
      <w:marTop w:val="0"/>
      <w:marBottom w:val="0"/>
      <w:divBdr>
        <w:top w:val="none" w:sz="0" w:space="0" w:color="auto"/>
        <w:left w:val="none" w:sz="0" w:space="0" w:color="auto"/>
        <w:bottom w:val="none" w:sz="0" w:space="0" w:color="auto"/>
        <w:right w:val="none" w:sz="0" w:space="0" w:color="auto"/>
      </w:divBdr>
    </w:div>
    <w:div w:id="2089843197">
      <w:bodyDiv w:val="1"/>
      <w:marLeft w:val="0"/>
      <w:marRight w:val="0"/>
      <w:marTop w:val="0"/>
      <w:marBottom w:val="0"/>
      <w:divBdr>
        <w:top w:val="none" w:sz="0" w:space="0" w:color="auto"/>
        <w:left w:val="none" w:sz="0" w:space="0" w:color="auto"/>
        <w:bottom w:val="none" w:sz="0" w:space="0" w:color="auto"/>
        <w:right w:val="none" w:sz="0" w:space="0" w:color="auto"/>
      </w:divBdr>
    </w:div>
    <w:div w:id="210626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keting91.com/people-marketing-mi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businesstopia.net/communication/shannon-and-weaver-model-communic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BAR19</b:Tag>
    <b:SourceType>InternetSite</b:SourceType>
    <b:Guid>{45ACA434-286E-6C4A-9263-26C41747A428}</b:Guid>
    <b:Author>
      <b:Author>
        <b:NameList>
          <b:Person>
            <b:Last>BROWN</b:Last>
            <b:First>BARBARA</b:First>
          </b:Person>
        </b:NameList>
      </b:Author>
    </b:Author>
    <b:Title> What is Effective Communication?</b:Title>
    <b:URL>https://www.livestrong.com/article/69309-effective-communication/</b:URL>
    <b:YearAccessed>2019</b:YearAccessed>
    <b:MonthAccessed>05</b:MonthAccessed>
    <b:DayAccessed>12</b:DayAccessed>
    <b:RefOrder>1</b:RefOrder>
  </b:Source>
  <b:Source>
    <b:Tag>Bus181</b:Tag>
    <b:SourceType>InternetSite</b:SourceType>
    <b:Guid>{2D4C69A8-5BE2-B946-9640-59DC1450E352}</b:Guid>
    <b:Author>
      <b:Author>
        <b:NameList>
          <b:Person>
            <b:Last>Businesstopia</b:Last>
          </b:Person>
        </b:NameList>
      </b:Author>
    </b:Author>
    <b:Title>Models of Communication</b:Title>
    <b:URL>https://www.businesstopia.net/communication</b:URL>
    <b:Year>2018</b:Year>
    <b:YearAccessed>2019</b:YearAccessed>
    <b:MonthAccessed>05</b:MonthAccessed>
    <b:DayAccessed>12</b:DayAccessed>
    <b:RefOrder>2</b:RefOrder>
  </b:Source>
  <b:Source>
    <b:Tag>Mae17</b:Tag>
    <b:SourceType>InternetSite</b:SourceType>
    <b:Guid>{B72C55F8-8195-7944-AA97-5499F01F757D}</b:Guid>
    <b:Author>
      <b:Author>
        <b:NameList>
          <b:Person>
            <b:Last>Donohue</b:Last>
            <b:First>Maeve</b:First>
          </b:Person>
        </b:NameList>
      </b:Author>
    </b:Author>
    <b:Title>Shannon-Weaver Model of Communication</b:Title>
    <b:URL>https://medium.com/design-theory-critical-thinking/shannon-weaver-model-of-communication-ce9ca9c14741</b:URL>
    <b:Year>2017</b:Year>
    <b:YearAccessed>2019</b:YearAccessed>
    <b:MonthAccessed>05</b:MonthAccessed>
    <b:DayAccessed>12</b:DayAccessed>
    <b:RefOrder>3</b:RefOrder>
  </b:Source>
  <b:Source>
    <b:Tag>ETE16</b:Tag>
    <b:SourceType>InternetSite</b:SourceType>
    <b:Guid>{392F04B8-B52B-5E42-8648-863447B53656}</b:Guid>
    <b:Author>
      <b:Author>
        <b:NameList>
          <b:Person>
            <b:Last>ETECHMETHOD</b:Last>
          </b:Person>
        </b:NameList>
      </b:Author>
    </b:Author>
    <b:Title>BERLO’S SMCR MODEL OF COMMUNICATION</b:Title>
    <b:URL>https://etechmethod.wordpress.com/2016/10/11/berlos-smcr-model-of-communication/</b:URL>
    <b:Year>2016</b:Year>
    <b:YearAccessed>2019</b:YearAccessed>
    <b:MonthAccessed>05</b:MonthAccessed>
    <b:DayAccessed>12</b:DayAccessed>
    <b:RefOrder>4</b:RefOrder>
  </b:Source>
  <b:Source>
    <b:Tag>Hit191</b:Tag>
    <b:SourceType>InternetSite</b:SourceType>
    <b:Guid>{9A59B263-3BC5-844F-B2C2-EEF4D7B66A6B}</b:Guid>
    <b:Author>
      <b:Author>
        <b:NameList>
          <b:Person>
            <b:Last>Bhasin</b:Last>
            <b:First>Hitesh</b:First>
          </b:Person>
        </b:NameList>
      </b:Author>
    </b:Author>
    <b:Title>Five Types of Communication</b:Title>
    <b:URL>https://www.marketing91.com/five-types-of-communication/</b:URL>
    <b:YearAccessed>2019</b:YearAccessed>
    <b:MonthAccessed>05</b:MonthAccessed>
    <b:DayAccessed>12</b:DayAccessed>
    <b:RefOrder>5</b:RefOrder>
  </b:Source>
  <b:Source>
    <b:Tag>Dre18</b:Tag>
    <b:SourceType>InternetSite</b:SourceType>
    <b:Guid>{9EDCCABC-787C-844B-AB61-51015564D0F4}</b:Guid>
    <b:Author>
      <b:Author>
        <b:NameList>
          <b:Person>
            <b:Last>Goodwin</b:Last>
            <b:First>Drexel</b:First>
          </b:Person>
        </b:NameList>
      </b:Author>
    </b:Author>
    <b:Title>FIVE TYPES OF COMMUNICATION</b:Title>
    <b:URL>https://drexel.edu/goodwin/professional-studies-blog/overview/2018/July/Five-types-of-communication/</b:URL>
    <b:Year>2018</b:Year>
    <b:YearAccessed>2019</b:YearAccessed>
    <b:MonthAccessed>05</b:MonthAccessed>
    <b:DayAccessed>12</b:DayAccessed>
    <b:RefOrder>6</b:RefOrder>
  </b:Source>
  <b:Source>
    <b:Tag>Ken19</b:Tag>
    <b:SourceType>InternetSite</b:SourceType>
    <b:Guid>{5FA33920-05B4-364E-A630-0D1ADFA1D6E6}</b:Guid>
    <b:Author>
      <b:Author>
        <b:NameList>
          <b:Person>
            <b:Last>Cherry</b:Last>
            <b:First>Kendra</b:First>
          </b:Person>
        </b:NameList>
      </b:Author>
    </b:Author>
    <b:Title>Types of Nonverbal Communication</b:Title>
    <b:URL>https://www.verywellmind.com/types-of-nonverbal-communication-2795397</b:URL>
    <b:Year>2019</b:Year>
    <b:YearAccessed>2019</b:YearAccessed>
    <b:MonthAccessed>05</b:MonthAccessed>
    <b:DayAccessed>12</b:DayAccessed>
    <b:RefOrder>7</b:RefOrder>
  </b:Source>
  <b:Source>
    <b:Tag>Bus191</b:Tag>
    <b:SourceType>InternetSite</b:SourceType>
    <b:Guid>{652B6660-DE99-A24B-95EF-9473F91EDAC3}</b:Guid>
    <b:Author>
      <b:Author>
        <b:NameList>
          <b:Person>
            <b:Last>Jargons</b:Last>
            <b:First>Business</b:First>
          </b:Person>
        </b:NameList>
      </b:Author>
    </b:Author>
    <b:Title>Written Communication</b:Title>
    <b:URL>https://businessjargons.com/written-communication.html</b:URL>
    <b:YearAccessed>2019</b:YearAccessed>
    <b:MonthAccessed>05</b:MonthAccessed>
    <b:DayAccessed>12</b:DayAccessed>
    <b:RefOrder>8</b:RefOrder>
  </b:Source>
  <b:Source>
    <b:Tag>Sur15</b:Tag>
    <b:SourceType>InternetSite</b:SourceType>
    <b:Guid>{F5A7324E-4E72-874F-8145-4868EDB42737}</b:Guid>
    <b:Author>
      <b:Author>
        <b:NameList>
          <b:Person>
            <b:Last>S</b:Last>
            <b:First>Surbhi</b:First>
          </b:Person>
        </b:NameList>
      </b:Author>
    </b:Author>
    <b:Title>Difference Between Formal and Informal Communication</b:Title>
    <b:URL>https://keydifferences.com/difference-between-formal-and-informal-communication.html</b:URL>
    <b:Year>2015</b:Year>
    <b:YearAccessed>2019</b:YearAccessed>
    <b:MonthAccessed>05</b:MonthAccessed>
    <b:DayAccessed>12</b:DayAccessed>
    <b:RefOrder>9</b:RefOrder>
  </b:Source>
  <b:Source>
    <b:Tag>Bev18</b:Tag>
    <b:SourceType>InternetSite</b:SourceType>
    <b:Guid>{E8B34535-D5CA-E447-B778-98177D0182B3}</b:Guid>
    <b:Author>
      <b:Author>
        <b:NameList>
          <b:Person>
            <b:Last>Brick</b:Last>
            <b:First>Beverlee</b:First>
          </b:Person>
        </b:NameList>
      </b:Author>
    </b:Author>
    <b:Title>Types of Communication Theories</b:Title>
    <b:URL>https://www.theclassroom.com/types-communication-theories-8117675.html</b:URL>
    <b:Year>2018</b:Year>
    <b:YearAccessed>2019</b:YearAccessed>
    <b:MonthAccessed>05</b:MonthAccessed>
    <b:DayAccessed>12</b:DayAccessed>
    <b:RefOrder>10</b:RefOrder>
  </b:Source>
  <b:Source>
    <b:Tag>Law18</b:Tag>
    <b:SourceType>InternetSite</b:SourceType>
    <b:Guid>{140C6A5D-773C-49F6-B3F6-22E8E1B690BF}</b:Guid>
    <b:Year>2018</b:Year>
    <b:Author>
      <b:Author>
        <b:NameList>
          <b:Person>
            <b:Last>Robinson</b:Last>
            <b:First>Lawrence</b:First>
          </b:Person>
          <b:Person>
            <b:Last>Segal</b:Last>
            <b:First>Jeanne</b:First>
          </b:Person>
          <b:Person>
            <b:Last>Smith</b:Last>
            <b:First>Ph.D</b:First>
            <b:Middle>and Melinda</b:Middle>
          </b:Person>
        </b:NameList>
      </b:Author>
    </b:Author>
    <b:InternetSiteTitle>HelpGuide</b:InternetSiteTitle>
    <b:Month>october </b:Month>
    <b:URL>https://www.helpguide.org/articles/relationships-communication/effective-communication.htm/ </b:URL>
    <b:RefOrder>20</b:RefOrder>
  </b:Source>
  <b:Source>
    <b:Tag>Chr16</b:Tag>
    <b:SourceType>InternetSite</b:SourceType>
    <b:Guid>{123EE36C-BEAC-B74B-BEB8-7CFD5C21DA90}</b:Guid>
    <b:Author>
      <b:Author>
        <b:NameList>
          <b:Person>
            <b:Last>Fuchs</b:Last>
            <b:First>Christian</b:First>
          </b:Person>
        </b:NameList>
      </b:Author>
    </b:Author>
    <b:Title>Critical Theory of Communication</b:Title>
    <b:URL>http://fuchs.uti.at/books/critical-theory-of-communication/</b:URL>
    <b:Year>2016</b:Year>
    <b:YearAccessed>2019</b:YearAccessed>
    <b:MonthAccessed>05</b:MonthAccessed>
    <b:DayAccessed>12</b:DayAccessed>
    <b:RefOrder>11</b:RefOrder>
  </b:Source>
  <b:Source>
    <b:Tag>Int01</b:Tag>
    <b:SourceType>InternetSite</b:SourceType>
    <b:Guid>{A016CDC4-111E-6A44-999D-A14EF638C2E4}</b:Guid>
    <b:Author>
      <b:Author>
        <b:NameList>
          <b:Person>
            <b:Last>Social</b:Last>
            <b:First>International</b:First>
            <b:Middle>Encyclopedia of the</b:Middle>
          </b:Person>
          <b:Person>
            <b:Last>Sciences</b:Last>
            <b:First>Behavioral</b:First>
          </b:Person>
        </b:NameList>
      </b:Author>
    </b:Author>
    <b:Title>Information Theory</b:Title>
    <b:URL>https://www.sciencedirect.com/topics/neuroscience/information-theory</b:URL>
    <b:Year>2001</b:Year>
    <b:YearAccessed>2019</b:YearAccessed>
    <b:MonthAccessed>05</b:MonthAccessed>
    <b:DayAccessed>12</b:DayAccessed>
    <b:RefOrder>12</b:RefOrder>
  </b:Source>
  <b:Source>
    <b:Tag>Kev19</b:Tag>
    <b:SourceType>InternetSite</b:SourceType>
    <b:Guid>{D1853544-3E45-C94E-BF7D-C56F6C2981F0}</b:Guid>
    <b:Author>
      <b:Author>
        <b:NameList>
          <b:Person>
            <b:Last>Johnston</b:Last>
            <b:First>Kevin</b:First>
          </b:Person>
        </b:NameList>
      </b:Author>
    </b:Author>
    <b:Title>Theories on Communication in Organizations</b:Title>
    <b:URL>https://smallbusiness.chron.com/theories-communication-organizations-69478.html</b:URL>
    <b:YearAccessed>2019</b:YearAccessed>
    <b:MonthAccessed>05</b:MonthAccessed>
    <b:DayAccessed>12</b:DayAccessed>
    <b:RefOrder>13</b:RefOrder>
  </b:Source>
  <b:Source>
    <b:Tag>Rac19</b:Tag>
    <b:SourceType>InternetSite</b:SourceType>
    <b:Guid>{4442CDA1-07EC-0C46-B8FC-F3746F8A0A77}</b:Guid>
    <b:Author>
      <b:Author>
        <b:NameList>
          <b:Person>
            <b:Last>Miller</b:Last>
            <b:First>Rachel</b:First>
          </b:Person>
        </b:NameList>
      </b:Author>
    </b:Author>
    <b:Title>4 Different Types of Workplace Communication and How to Improve in Each Area</b:Title>
    <b:URL>https://www.sandler.com/blog/4-different-types-workplace-communication-and-how-improve-each-area</b:URL>
    <b:YearAccessed>2019</b:YearAccessed>
    <b:MonthAccessed>05</b:MonthAccessed>
    <b:DayAccessed>12</b:DayAccessed>
    <b:RefOrder>14</b:RefOrder>
  </b:Source>
  <b:Source>
    <b:Tag>CEC19</b:Tag>
    <b:SourceType>InternetSite</b:SourceType>
    <b:Guid>{4858F282-4EBC-8345-84CB-AEE420D8203F}</b:Guid>
    <b:Author>
      <b:Author>
        <b:NameList>
          <b:Person>
            <b:Last>Chan</b:Last>
            <b:First>C.E.</b:First>
          </b:Person>
        </b:NameList>
      </b:Author>
    </b:Author>
    <b:Title>Communication Techniques for Conflict Resolution in the Workplace</b:Title>
    <b:URL>https://woman.thenest.com/communication-techniques-conflict-resolution-workplace-8470.html</b:URL>
    <b:YearAccessed>2019</b:YearAccessed>
    <b:MonthAccessed>05</b:MonthAccessed>
    <b:DayAccessed>12</b:DayAccessed>
    <b:RefOrder>15</b:RefOrder>
  </b:Source>
  <b:Source>
    <b:Tag>Rut19</b:Tag>
    <b:SourceType>InternetSite</b:SourceType>
    <b:Guid>{EF01AC33-81DF-2646-89CF-069E0BC4A6E0}</b:Guid>
    <b:Author>
      <b:Author>
        <b:NameList>
          <b:Person>
            <b:Last>Sherman</b:Last>
            <b:First>Ruth</b:First>
          </b:Person>
        </b:NameList>
      </b:Author>
    </b:Author>
    <b:Title>Understanding Your Communication Style</b:Title>
    <b:URL>http://www.au.af.mil/au/awc/awcgate/sba/comm_style.htm</b:URL>
    <b:YearAccessed>2019</b:YearAccessed>
    <b:MonthAccessed>05</b:MonthAccessed>
    <b:DayAccessed>12</b:DayAccessed>
    <b:RefOrder>16</b:RefOrder>
  </b:Source>
  <b:Source>
    <b:Tag>MAR19</b:Tag>
    <b:SourceType>InternetSite</b:SourceType>
    <b:Guid>{33D8D121-B5FB-4D45-AEB9-1B5901FE2762}</b:Guid>
    <b:Author>
      <b:Author>
        <b:NameList>
          <b:Person>
            <b:Last>NORTH</b:Last>
            <b:First>MARJORIE</b:First>
          </b:Person>
        </b:NameList>
      </b:Author>
    </b:Author>
    <b:Title>How to Communicate More Effectively in the Workplace</b:Title>
    <b:URL>https://www.extension.harvard.edu/professional-development/blog/how-communicate-more-effectively-workplace</b:URL>
    <b:YearAccessed>2019</b:YearAccessed>
    <b:MonthAccessed>05</b:MonthAccessed>
    <b:DayAccessed>12</b:DayAccessed>
    <b:RefOrder>17</b:RefOrder>
  </b:Source>
  <b:Source>
    <b:Tag>Ali18</b:Tag>
    <b:SourceType>InternetSite</b:SourceType>
    <b:Guid>{E5109432-097E-3F4B-962A-EE3FD08C17D7}</b:Guid>
    <b:Author>
      <b:Author>
        <b:NameList>
          <b:Person>
            <b:Last>Robins</b:Last>
            <b:First>Alison</b:First>
          </b:Person>
        </b:NameList>
      </b:Author>
    </b:Author>
    <b:Title>13 Ways To Improve Communication At Work</b:Title>
    <b:URL>https://www.officevibe.com/blog/improve-communication-at-work</b:URL>
    <b:Year>2018</b:Year>
    <b:YearAccessed>2019</b:YearAccessed>
    <b:MonthAccessed>05</b:MonthAccessed>
    <b:DayAccessed>12</b:DayAccessed>
    <b:RefOrder>18</b:RefOrder>
  </b:Source>
  <b:Source>
    <b:Tag>Kim191</b:Tag>
    <b:SourceType>InternetSite</b:SourceType>
    <b:Guid>{DAAE4F7A-6891-7544-A545-F0DF6E28AFB2}</b:Guid>
    <b:Author>
      <b:Author>
        <b:NameList>
          <b:Person>
            <b:Last>Leonard</b:Last>
            <b:First>Kimberlee</b:First>
          </b:Person>
          <b:Person>
            <b:Last>Thompson</b:Last>
            <b:First>Jayne</b:First>
          </b:Person>
        </b:NameList>
      </b:Author>
    </b:Author>
    <b:Title>Effective Communication &amp; Team Work</b:Title>
    <b:URL>https://smallbusiness.chron.com/effective-communication-team-work-3167.html</b:URL>
    <b:Year>2019</b:Year>
    <b:YearAccessed>2019</b:YearAccessed>
    <b:MonthAccessed>05</b:MonthAccessed>
    <b:DayAccessed>12</b:DayAccessed>
    <b:RefOrder>19</b:RefOrder>
  </b:Source>
</b:Sources>
</file>

<file path=customXml/itemProps1.xml><?xml version="1.0" encoding="utf-8"?>
<ds:datastoreItem xmlns:ds="http://schemas.openxmlformats.org/officeDocument/2006/customXml" ds:itemID="{EE140C96-B0B8-5C4D-8163-657801A98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14</Pages>
  <Words>3220</Words>
  <Characters>18356</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Petrica-lucian Ionesi (1813705)</dc:creator>
  <cp:keywords/>
  <dc:description/>
  <cp:lastModifiedBy>Petrica-lucian Ionesi (1813705)</cp:lastModifiedBy>
  <cp:revision>2</cp:revision>
  <dcterms:created xsi:type="dcterms:W3CDTF">2019-05-12T14:50:00Z</dcterms:created>
  <dcterms:modified xsi:type="dcterms:W3CDTF">2019-05-12T18:24:00Z</dcterms:modified>
</cp:coreProperties>
</file>