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DD8C2" w:themeColor="background2" w:themeShade="E5"/>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77777777" w:rsidR="007C3D58" w:rsidRDefault="007C3D58" w:rsidP="007C3D58">
            <w:pPr>
              <w:rPr>
                <w:sz w:val="24"/>
                <w:szCs w:val="24"/>
              </w:rPr>
            </w:pPr>
          </w:p>
          <w:p w14:paraId="32F7E9AD" w14:textId="1759EF5C" w:rsidR="007C3D58" w:rsidRPr="005F5585" w:rsidRDefault="00A37B23" w:rsidP="007C3D58">
            <w:pPr>
              <w:rPr>
                <w:sz w:val="24"/>
                <w:szCs w:val="24"/>
              </w:rPr>
            </w:pPr>
            <w:r>
              <w:rPr>
                <w:sz w:val="24"/>
                <w:szCs w:val="24"/>
              </w:rPr>
              <w:t>Gabriela Florentina Niculae</w:t>
            </w:r>
          </w:p>
        </w:tc>
        <w:tc>
          <w:tcPr>
            <w:tcW w:w="2165" w:type="dxa"/>
          </w:tcPr>
          <w:p w14:paraId="6BCC6F48" w14:textId="3BB9ADC3" w:rsidR="007C3D58" w:rsidRPr="005F5585" w:rsidRDefault="00A37B23" w:rsidP="007C3D58">
            <w:pPr>
              <w:rPr>
                <w:sz w:val="24"/>
                <w:szCs w:val="24"/>
              </w:rPr>
            </w:pPr>
            <w:r>
              <w:rPr>
                <w:sz w:val="24"/>
                <w:szCs w:val="24"/>
              </w:rPr>
              <w:t>2525169</w:t>
            </w:r>
          </w:p>
        </w:tc>
        <w:tc>
          <w:tcPr>
            <w:tcW w:w="1487" w:type="dxa"/>
          </w:tcPr>
          <w:p w14:paraId="1CD60A67" w14:textId="37A2D6FB" w:rsidR="007C3D58" w:rsidRPr="005F5585" w:rsidRDefault="00E864F1" w:rsidP="007C3D58">
            <w:pPr>
              <w:rPr>
                <w:sz w:val="24"/>
                <w:szCs w:val="24"/>
              </w:rPr>
            </w:pPr>
            <w:r>
              <w:rPr>
                <w:sz w:val="24"/>
                <w:szCs w:val="24"/>
              </w:rPr>
              <w:t>25.02.2026</w:t>
            </w:r>
          </w:p>
        </w:tc>
        <w:tc>
          <w:tcPr>
            <w:tcW w:w="1914" w:type="dxa"/>
          </w:tcPr>
          <w:p w14:paraId="5A59E4F6" w14:textId="3805CAB6" w:rsidR="007C3D58" w:rsidRPr="005F5585" w:rsidRDefault="007C3D58" w:rsidP="007C3D58">
            <w:pPr>
              <w:rPr>
                <w:sz w:val="24"/>
                <w:szCs w:val="24"/>
              </w:rPr>
            </w:pP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75AD4342"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6C4CDB">
        <w:rPr>
          <w:rFonts w:cstheme="minorHAnsi"/>
          <w:b/>
          <w:bCs/>
          <w:sz w:val="24"/>
          <w:szCs w:val="24"/>
        </w:rPr>
        <w:t xml:space="preserve">90 </w:t>
      </w:r>
      <w:r w:rsidRPr="005F5585">
        <w:rPr>
          <w:rFonts w:cstheme="minorHAnsi"/>
          <w:b/>
          <w:bCs/>
          <w:sz w:val="24"/>
          <w:szCs w:val="24"/>
        </w:rPr>
        <w:t>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012659E9"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w:t>
      </w:r>
      <w:r w:rsidR="0141E555" w:rsidRPr="00876AEB">
        <w:rPr>
          <w:sz w:val="24"/>
          <w:szCs w:val="24"/>
          <w:shd w:val="clear" w:color="auto" w:fill="FFFFFF"/>
        </w:rPr>
        <w:t xml:space="preserve"> hav</w:t>
      </w:r>
      <w:r w:rsidRPr="00876AEB">
        <w:rPr>
          <w:sz w:val="24"/>
          <w:szCs w:val="24"/>
          <w:shd w:val="clear" w:color="auto" w:fill="FFFFFF"/>
        </w:rPr>
        <w:t>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w:t>
      </w:r>
      <w:r w:rsidR="006C4CDB">
        <w:rPr>
          <w:sz w:val="24"/>
          <w:szCs w:val="24"/>
          <w:shd w:val="clear" w:color="auto" w:fill="FFFFFF"/>
        </w:rPr>
        <w:t xml:space="preserve"> i</w:t>
      </w:r>
      <w:r w:rsidRPr="00876AEB">
        <w:rPr>
          <w:sz w:val="24"/>
          <w:szCs w:val="24"/>
          <w:shd w:val="clear" w:color="auto" w:fill="FFFFFF"/>
        </w:rPr>
        <w: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18B35C9E" w:rsidR="0020412F" w:rsidRDefault="00D808C9" w:rsidP="00ED5B29">
                            <w:r>
                              <w:rPr>
                                <w:noProof/>
                              </w:rPr>
                              <w:drawing>
                                <wp:inline distT="0" distB="0" distL="0" distR="0" wp14:anchorId="33F4D784" wp14:editId="5A7CED29">
                                  <wp:extent cx="6478905" cy="3670935"/>
                                  <wp:effectExtent l="0" t="0" r="0" b="5715"/>
                                  <wp:docPr id="2053262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262682" name=""/>
                                          <pic:cNvPicPr/>
                                        </pic:nvPicPr>
                                        <pic:blipFill>
                                          <a:blip r:embed="rId12"/>
                                          <a:stretch>
                                            <a:fillRect/>
                                          </a:stretch>
                                        </pic:blipFill>
                                        <pic:spPr>
                                          <a:xfrm>
                                            <a:off x="0" y="0"/>
                                            <a:ext cx="6478905" cy="36709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18B35C9E" w:rsidR="0020412F" w:rsidRDefault="00D808C9" w:rsidP="00ED5B29">
                      <w:r>
                        <w:rPr>
                          <w:noProof/>
                        </w:rPr>
                        <w:drawing>
                          <wp:inline distT="0" distB="0" distL="0" distR="0" wp14:anchorId="33F4D784" wp14:editId="5A7CED29">
                            <wp:extent cx="6478905" cy="3670935"/>
                            <wp:effectExtent l="0" t="0" r="0" b="5715"/>
                            <wp:docPr id="2053262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262682" name=""/>
                                    <pic:cNvPicPr/>
                                  </pic:nvPicPr>
                                  <pic:blipFill>
                                    <a:blip r:embed="rId12"/>
                                    <a:stretch>
                                      <a:fillRect/>
                                    </a:stretch>
                                  </pic:blipFill>
                                  <pic:spPr>
                                    <a:xfrm>
                                      <a:off x="0" y="0"/>
                                      <a:ext cx="6478905" cy="3670935"/>
                                    </a:xfrm>
                                    <a:prstGeom prst="rect">
                                      <a:avLst/>
                                    </a:prstGeom>
                                  </pic:spPr>
                                </pic:pic>
                              </a:graphicData>
                            </a:graphic>
                          </wp:inline>
                        </w:drawing>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182D55F6"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1EEF924E" w:rsidR="0020412F" w:rsidRDefault="0020412F" w:rsidP="003F5405">
      <w:pPr>
        <w:spacing w:after="0" w:line="240" w:lineRule="auto"/>
        <w:rPr>
          <w:b/>
          <w:sz w:val="24"/>
          <w:szCs w:val="24"/>
          <w:shd w:val="clear" w:color="auto" w:fill="FFFFFF"/>
        </w:rPr>
      </w:pPr>
    </w:p>
    <w:p w14:paraId="52BB0833" w14:textId="7535997C"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14BD03D7" w:rsidR="00856672" w:rsidRPr="00F42010" w:rsidRDefault="00856672" w:rsidP="00856672">
      <w:pPr>
        <w:spacing w:after="0" w:line="240" w:lineRule="auto"/>
        <w:rPr>
          <w:sz w:val="24"/>
          <w:szCs w:val="24"/>
          <w:shd w:val="clear" w:color="auto" w:fill="FFFFFF"/>
        </w:rPr>
      </w:pPr>
      <w:r w:rsidRPr="00F42010">
        <w:rPr>
          <w:sz w:val="24"/>
          <w:szCs w:val="24"/>
          <w:shd w:val="clear" w:color="auto" w:fill="FFFFFF"/>
        </w:rPr>
        <w:t xml:space="preserve">a) </w:t>
      </w:r>
      <w:proofErr w:type="gramStart"/>
      <w:r w:rsidR="00D5290B">
        <w:rPr>
          <w:sz w:val="24"/>
          <w:szCs w:val="24"/>
          <w:shd w:val="clear" w:color="auto" w:fill="FFFFFF"/>
        </w:rPr>
        <w:t>Good</w:t>
      </w:r>
      <w:proofErr w:type="gramEnd"/>
      <w:r w:rsidR="00D5290B">
        <w:rPr>
          <w:sz w:val="24"/>
          <w:szCs w:val="24"/>
          <w:shd w:val="clear" w:color="auto" w:fill="FFFFFF"/>
        </w:rPr>
        <w:t xml:space="preserve">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2AF83865" w14:textId="56FE565E" w:rsidR="00395897" w:rsidRDefault="5A45631D" w:rsidP="00395897">
      <w:pPr>
        <w:jc w:val="both"/>
        <w:rPr>
          <w:shd w:val="clear" w:color="auto" w:fill="FFFFFF"/>
        </w:rPr>
      </w:pPr>
      <w:r w:rsidRPr="00F33982">
        <w:rPr>
          <w:sz w:val="24"/>
          <w:szCs w:val="24"/>
          <w:shd w:val="clear" w:color="auto" w:fill="FFFFFF"/>
        </w:rPr>
        <w:t xml:space="preserve">Type here: </w:t>
      </w:r>
      <w:r w:rsidR="00D808C9" w:rsidRPr="00D808C9">
        <w:rPr>
          <w:sz w:val="24"/>
          <w:szCs w:val="24"/>
          <w:shd w:val="clear" w:color="auto" w:fill="FFFFFF"/>
        </w:rPr>
        <w:t xml:space="preserve">Effective time management strategies can help you feel </w:t>
      </w:r>
      <w:r w:rsidR="00D808C9" w:rsidRPr="00D808C9">
        <w:rPr>
          <w:sz w:val="24"/>
          <w:szCs w:val="24"/>
          <w:shd w:val="clear" w:color="auto" w:fill="FFFFFF"/>
        </w:rPr>
        <w:t>c</w:t>
      </w:r>
      <w:r w:rsidR="00D808C9">
        <w:rPr>
          <w:sz w:val="24"/>
          <w:szCs w:val="24"/>
          <w:shd w:val="clear" w:color="auto" w:fill="FFFFFF"/>
        </w:rPr>
        <w:t>omfortable</w:t>
      </w:r>
      <w:r w:rsidR="00D808C9" w:rsidRPr="00D808C9">
        <w:rPr>
          <w:sz w:val="24"/>
          <w:szCs w:val="24"/>
          <w:shd w:val="clear" w:color="auto" w:fill="FFFFFF"/>
        </w:rPr>
        <w:t xml:space="preserve"> and more focused</w:t>
      </w:r>
    </w:p>
    <w:p w14:paraId="4F985590" w14:textId="77777777" w:rsidR="00395897" w:rsidRDefault="00395897" w:rsidP="000B23A2">
      <w:pPr>
        <w:jc w:val="both"/>
        <w:rPr>
          <w:shd w:val="clear" w:color="auto" w:fill="FFFFFF"/>
        </w:rPr>
      </w:pPr>
    </w:p>
    <w:p w14:paraId="4E52EEA9" w14:textId="4E2C420F" w:rsidR="00C803B9" w:rsidRPr="00C803B9" w:rsidRDefault="00856672" w:rsidP="72F58CDD">
      <w:pPr>
        <w:jc w:val="both"/>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 </w:t>
      </w:r>
    </w:p>
    <w:p w14:paraId="4DDDDF5E" w14:textId="136B21F8" w:rsidR="00C803B9" w:rsidRPr="00C803B9" w:rsidRDefault="1400A8C7" w:rsidP="72F58CDD">
      <w:pPr>
        <w:jc w:val="both"/>
      </w:pPr>
      <w:r w:rsidRPr="72F58CDD">
        <w:rPr>
          <w:sz w:val="24"/>
          <w:szCs w:val="24"/>
        </w:rPr>
        <w:t xml:space="preserve">Type here: </w:t>
      </w:r>
      <w:r w:rsidR="00D808C9" w:rsidRPr="00D808C9">
        <w:rPr>
          <w:sz w:val="24"/>
          <w:szCs w:val="24"/>
        </w:rPr>
        <w:t>Failing to communicate with friends and family may lead to increased stress levels.</w:t>
      </w:r>
    </w:p>
    <w:p w14:paraId="30478257" w14:textId="6C30C32F" w:rsidR="72F58CDD" w:rsidRDefault="72F58CDD" w:rsidP="72F58CDD">
      <w:pPr>
        <w:jc w:val="both"/>
        <w:rPr>
          <w:sz w:val="24"/>
          <w:szCs w:val="24"/>
        </w:rPr>
      </w:pPr>
    </w:p>
    <w:p w14:paraId="4727B96F" w14:textId="5F5923C9" w:rsidR="00C803B9" w:rsidRPr="00C803B9" w:rsidRDefault="00856672" w:rsidP="72F58CDD">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p>
    <w:p w14:paraId="11C2A846" w14:textId="433148FB" w:rsidR="00C803B9" w:rsidRPr="00C803B9" w:rsidRDefault="7C329766" w:rsidP="72F58CDD">
      <w:pPr>
        <w:jc w:val="both"/>
      </w:pPr>
      <w:r w:rsidRPr="72F58CDD">
        <w:rPr>
          <w:sz w:val="24"/>
          <w:szCs w:val="24"/>
        </w:rPr>
        <w:t xml:space="preserve">Type here: </w:t>
      </w:r>
      <w:r w:rsidR="00D808C9" w:rsidRPr="00D808C9">
        <w:rPr>
          <w:sz w:val="24"/>
          <w:szCs w:val="24"/>
        </w:rPr>
        <w:t>University life provides many chances for personal growth and self-development.</w:t>
      </w:r>
    </w:p>
    <w:p w14:paraId="32336E5B" w14:textId="6EDD3202" w:rsidR="72F58CDD" w:rsidRDefault="72F58CDD" w:rsidP="72F58CDD">
      <w:pPr>
        <w:jc w:val="both"/>
        <w:rPr>
          <w:sz w:val="24"/>
          <w:szCs w:val="24"/>
        </w:rPr>
      </w:pP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06D0ADFC" w14:textId="088C0C3F" w:rsidR="73484FAF" w:rsidRDefault="73484FAF" w:rsidP="72F58CDD">
      <w:pPr>
        <w:jc w:val="both"/>
      </w:pPr>
      <w:r w:rsidRPr="72F58CDD">
        <w:rPr>
          <w:sz w:val="24"/>
          <w:szCs w:val="24"/>
        </w:rPr>
        <w:t>Type here:</w:t>
      </w:r>
      <w:r w:rsidR="00D808C9">
        <w:rPr>
          <w:sz w:val="24"/>
          <w:szCs w:val="24"/>
        </w:rPr>
        <w:t xml:space="preserve"> </w:t>
      </w:r>
      <w:r w:rsidR="00AF5142" w:rsidRPr="00AF5142">
        <w:rPr>
          <w:sz w:val="24"/>
          <w:szCs w:val="24"/>
        </w:rPr>
        <w:t>Regularly attending lectures is essential for understanding the course content.</w:t>
      </w:r>
    </w:p>
    <w:p w14:paraId="14581856" w14:textId="64A6F306" w:rsidR="72F58CDD" w:rsidRDefault="72F58CDD"/>
    <w:p w14:paraId="5536409D" w14:textId="73539CAA" w:rsidR="004E0DA6" w:rsidRDefault="00525C6A" w:rsidP="72F58CDD">
      <w:pPr>
        <w:spacing w:after="0" w:line="240" w:lineRule="auto"/>
        <w:rPr>
          <w:b/>
          <w:bCs/>
          <w:i/>
          <w:iCs/>
          <w:sz w:val="24"/>
          <w:szCs w:val="24"/>
          <w:shd w:val="clear" w:color="auto" w:fill="FFFFFF"/>
        </w:rPr>
      </w:pPr>
      <w:r>
        <w:rPr>
          <w:b/>
          <w:bCs/>
          <w:sz w:val="24"/>
          <w:szCs w:val="24"/>
          <w:shd w:val="clear" w:color="auto" w:fill="FFFFFF"/>
        </w:rPr>
        <w:t xml:space="preserve">3. </w:t>
      </w:r>
      <w:r w:rsidR="4AE93B5A">
        <w:rPr>
          <w:b/>
          <w:bCs/>
          <w:sz w:val="24"/>
          <w:szCs w:val="24"/>
          <w:shd w:val="clear" w:color="auto" w:fill="FFFFFF"/>
        </w:rPr>
        <w:t xml:space="preserve">A-) </w:t>
      </w:r>
      <w:r>
        <w:rPr>
          <w:b/>
          <w:bCs/>
          <w:sz w:val="24"/>
          <w:szCs w:val="24"/>
          <w:shd w:val="clear" w:color="auto" w:fill="FFFFFF"/>
        </w:rPr>
        <w:t>Write</w:t>
      </w:r>
      <w:r w:rsidR="0E73B915">
        <w:rPr>
          <w:b/>
          <w:bCs/>
          <w:sz w:val="24"/>
          <w:szCs w:val="24"/>
          <w:shd w:val="clear" w:color="auto" w:fill="FFFFFF"/>
        </w:rPr>
        <w:t xml:space="preserve"> 4 </w:t>
      </w:r>
      <w:r w:rsidR="00ED1BF2" w:rsidRPr="72F58CDD">
        <w:rPr>
          <w:b/>
          <w:bCs/>
          <w:i/>
          <w:iCs/>
          <w:sz w:val="24"/>
          <w:szCs w:val="24"/>
          <w:shd w:val="clear" w:color="auto" w:fill="FFFFFF"/>
        </w:rPr>
        <w:t>Strategies for managing a student budget and reducing costs while at university.</w:t>
      </w:r>
      <w:r w:rsidRPr="72F58CDD">
        <w:rPr>
          <w:b/>
          <w:bCs/>
          <w:i/>
          <w:iCs/>
          <w:sz w:val="24"/>
          <w:szCs w:val="24"/>
          <w:shd w:val="clear" w:color="auto" w:fill="FFFFFF"/>
        </w:rPr>
        <w:t xml:space="preserve"> </w:t>
      </w:r>
      <w:r w:rsidR="081F747E" w:rsidRPr="72F58CDD">
        <w:rPr>
          <w:b/>
          <w:bCs/>
          <w:i/>
          <w:iCs/>
          <w:sz w:val="24"/>
          <w:szCs w:val="24"/>
          <w:shd w:val="clear" w:color="auto" w:fill="FFFFFF"/>
        </w:rPr>
        <w:t>(8marks)</w:t>
      </w:r>
    </w:p>
    <w:p w14:paraId="1138B1AA" w14:textId="77777777" w:rsidR="004E0DA6" w:rsidRDefault="004E0DA6" w:rsidP="00ED1BF2">
      <w:pPr>
        <w:spacing w:after="0" w:line="240" w:lineRule="auto"/>
        <w:rPr>
          <w:b/>
          <w:bCs/>
          <w:i/>
          <w:iCs/>
          <w:sz w:val="24"/>
          <w:szCs w:val="24"/>
          <w:shd w:val="clear" w:color="auto" w:fill="FFFFFF"/>
        </w:rPr>
      </w:pPr>
    </w:p>
    <w:p w14:paraId="67C0F7D0" w14:textId="5730632D" w:rsidR="004E0DA6" w:rsidRDefault="027A9F27" w:rsidP="72F58CDD">
      <w:pPr>
        <w:spacing w:after="0" w:line="240" w:lineRule="auto"/>
        <w:rPr>
          <w:b/>
          <w:bCs/>
          <w:sz w:val="24"/>
          <w:szCs w:val="24"/>
        </w:rPr>
      </w:pPr>
      <w:r>
        <w:rPr>
          <w:b/>
          <w:bCs/>
          <w:sz w:val="24"/>
          <w:szCs w:val="24"/>
          <w:shd w:val="clear" w:color="auto" w:fill="FFFFFF"/>
        </w:rPr>
        <w:t xml:space="preserve">B) </w:t>
      </w:r>
      <w:r w:rsidR="20A31984" w:rsidRPr="72F58CDD">
        <w:rPr>
          <w:rFonts w:ascii="Calibri" w:eastAsia="Calibri" w:hAnsi="Calibri" w:cs="Calibri"/>
          <w:b/>
          <w:bCs/>
          <w:i/>
          <w:iCs/>
          <w:color w:val="000000" w:themeColor="text1"/>
          <w:sz w:val="24"/>
          <w:szCs w:val="24"/>
        </w:rPr>
        <w:t>In a paragraph of 8 sentences, share your personal experience of</w:t>
      </w:r>
      <w:r w:rsidRPr="72F58CDD">
        <w:rPr>
          <w:b/>
          <w:bCs/>
          <w:i/>
          <w:iCs/>
          <w:sz w:val="24"/>
          <w:szCs w:val="24"/>
          <w:shd w:val="clear" w:color="auto" w:fill="FFFFFF"/>
        </w:rPr>
        <w:t xml:space="preserve"> when you have used or plan to use any of these tips.</w:t>
      </w:r>
      <w:r>
        <w:rPr>
          <w:b/>
          <w:bCs/>
          <w:sz w:val="24"/>
          <w:szCs w:val="24"/>
          <w:shd w:val="clear" w:color="auto" w:fill="FFFFFF"/>
        </w:rPr>
        <w:t xml:space="preserve"> (8marks)</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1719E3C6" w14:textId="7D9EA87C" w:rsidR="00B357D9" w:rsidRDefault="00B357D9" w:rsidP="72F58CDD">
      <w:pPr>
        <w:spacing w:after="0" w:line="240" w:lineRule="auto"/>
        <w:rPr>
          <w:b/>
          <w:bCs/>
          <w:sz w:val="24"/>
          <w:szCs w:val="24"/>
        </w:rPr>
      </w:pPr>
    </w:p>
    <w:p w14:paraId="60010BCB" w14:textId="461A81EE" w:rsidR="00B357D9" w:rsidRDefault="00B357D9" w:rsidP="72F58CDD">
      <w:pPr>
        <w:spacing w:after="0" w:line="240" w:lineRule="auto"/>
        <w:rPr>
          <w:b/>
          <w:bCs/>
          <w:sz w:val="24"/>
          <w:szCs w:val="24"/>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72F58CDD" w14:paraId="6C656FA4" w14:textId="77777777" w:rsidTr="205FA271">
        <w:trPr>
          <w:trHeight w:val="2220"/>
        </w:trPr>
        <w:tc>
          <w:tcPr>
            <w:tcW w:w="765" w:type="dxa"/>
            <w:tcMar>
              <w:left w:w="105" w:type="dxa"/>
              <w:right w:w="105" w:type="dxa"/>
            </w:tcMar>
          </w:tcPr>
          <w:p w14:paraId="5837DDC5" w14:textId="6D9E0137"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3. A</w:t>
            </w:r>
          </w:p>
        </w:tc>
        <w:tc>
          <w:tcPr>
            <w:tcW w:w="9405" w:type="dxa"/>
            <w:tcMar>
              <w:left w:w="105" w:type="dxa"/>
              <w:right w:w="105" w:type="dxa"/>
            </w:tcMar>
          </w:tcPr>
          <w:p w14:paraId="6011570C" w14:textId="181FF7DA" w:rsidR="72F58CDD" w:rsidRDefault="72F58CDD" w:rsidP="205FA271">
            <w:pPr>
              <w:rPr>
                <w:rFonts w:ascii="Calibri" w:eastAsia="Calibri" w:hAnsi="Calibri" w:cs="Calibri"/>
                <w:color w:val="000000" w:themeColor="text1"/>
              </w:rPr>
            </w:pPr>
            <w:r w:rsidRPr="205FA271">
              <w:rPr>
                <w:rFonts w:ascii="Calibri" w:eastAsia="Calibri" w:hAnsi="Calibri" w:cs="Calibri"/>
                <w:color w:val="000000" w:themeColor="text1"/>
              </w:rPr>
              <w:t xml:space="preserve">Write your </w:t>
            </w:r>
            <w:r w:rsidR="54E276D1" w:rsidRPr="205FA271">
              <w:rPr>
                <w:rFonts w:ascii="Calibri" w:eastAsia="Calibri" w:hAnsi="Calibri" w:cs="Calibri"/>
                <w:color w:val="000000" w:themeColor="text1"/>
              </w:rPr>
              <w:t>strategies</w:t>
            </w:r>
            <w:r w:rsidRPr="205FA271">
              <w:rPr>
                <w:rFonts w:ascii="Calibri" w:eastAsia="Calibri" w:hAnsi="Calibri" w:cs="Calibri"/>
                <w:color w:val="000000" w:themeColor="text1"/>
              </w:rPr>
              <w:t xml:space="preserve"> here</w:t>
            </w:r>
            <w:r w:rsidR="247C999A" w:rsidRPr="205FA271">
              <w:rPr>
                <w:rFonts w:ascii="Calibri" w:eastAsia="Calibri" w:hAnsi="Calibri" w:cs="Calibri"/>
                <w:color w:val="000000" w:themeColor="text1"/>
              </w:rPr>
              <w:t>.</w:t>
            </w:r>
          </w:p>
          <w:p w14:paraId="20F467B0" w14:textId="672C0E59" w:rsidR="72F58CDD" w:rsidRDefault="72F58CDD" w:rsidP="72F58CDD">
            <w:pPr>
              <w:rPr>
                <w:rFonts w:ascii="Calibri" w:eastAsia="Calibri" w:hAnsi="Calibri" w:cs="Calibri"/>
                <w:color w:val="000000" w:themeColor="text1"/>
              </w:rPr>
            </w:pPr>
          </w:p>
          <w:p w14:paraId="11ACEFE3" w14:textId="2248497B" w:rsidR="72F58CDD" w:rsidRPr="00AF5142" w:rsidRDefault="00AF5142" w:rsidP="00AF5142">
            <w:pPr>
              <w:pStyle w:val="ListParagraph"/>
              <w:numPr>
                <w:ilvl w:val="0"/>
                <w:numId w:val="14"/>
              </w:numPr>
              <w:rPr>
                <w:rFonts w:ascii="Calibri" w:eastAsia="Calibri" w:hAnsi="Calibri" w:cs="Calibri"/>
                <w:color w:val="000000" w:themeColor="text1"/>
              </w:rPr>
            </w:pPr>
            <w:r>
              <w:rPr>
                <w:rFonts w:ascii="Calibri" w:eastAsia="Calibri" w:hAnsi="Calibri" w:cs="Calibri"/>
                <w:color w:val="000000" w:themeColor="text1"/>
              </w:rPr>
              <w:t xml:space="preserve">Create and follow a budget plan. </w:t>
            </w:r>
          </w:p>
          <w:p w14:paraId="42B84E0F" w14:textId="08E87906" w:rsidR="72F58CDD" w:rsidRDefault="72F58CDD" w:rsidP="72F58CDD">
            <w:pPr>
              <w:rPr>
                <w:rFonts w:ascii="Calibri" w:eastAsia="Calibri" w:hAnsi="Calibri" w:cs="Calibri"/>
                <w:color w:val="000000" w:themeColor="text1"/>
              </w:rPr>
            </w:pPr>
          </w:p>
          <w:p w14:paraId="5A3509C0" w14:textId="0E1C2ED8" w:rsidR="72F58CDD" w:rsidRPr="00AF5142" w:rsidRDefault="00AF5142" w:rsidP="00AF5142">
            <w:pPr>
              <w:pStyle w:val="ListParagraph"/>
              <w:numPr>
                <w:ilvl w:val="0"/>
                <w:numId w:val="14"/>
              </w:numPr>
              <w:rPr>
                <w:rFonts w:ascii="Calibri" w:eastAsia="Calibri" w:hAnsi="Calibri" w:cs="Calibri"/>
                <w:color w:val="000000" w:themeColor="text1"/>
              </w:rPr>
            </w:pPr>
            <w:r>
              <w:rPr>
                <w:rFonts w:ascii="Calibri" w:eastAsia="Calibri" w:hAnsi="Calibri" w:cs="Calibri"/>
                <w:color w:val="000000" w:themeColor="text1"/>
              </w:rPr>
              <w:t>Reduce daily expenses</w:t>
            </w:r>
          </w:p>
          <w:p w14:paraId="39F9D880" w14:textId="1669F421" w:rsidR="72F58CDD" w:rsidRDefault="72F58CDD" w:rsidP="72F58CDD">
            <w:pPr>
              <w:rPr>
                <w:rFonts w:ascii="Calibri" w:eastAsia="Calibri" w:hAnsi="Calibri" w:cs="Calibri"/>
                <w:color w:val="000000" w:themeColor="text1"/>
              </w:rPr>
            </w:pPr>
          </w:p>
          <w:p w14:paraId="5300E5AA" w14:textId="7C0D5363" w:rsidR="72F58CDD" w:rsidRPr="00AF5142" w:rsidRDefault="00AF5142" w:rsidP="00AF5142">
            <w:pPr>
              <w:pStyle w:val="ListParagraph"/>
              <w:numPr>
                <w:ilvl w:val="0"/>
                <w:numId w:val="14"/>
              </w:numPr>
              <w:rPr>
                <w:rFonts w:ascii="Calibri" w:eastAsia="Calibri" w:hAnsi="Calibri" w:cs="Calibri"/>
                <w:color w:val="000000" w:themeColor="text1"/>
              </w:rPr>
            </w:pPr>
            <w:r>
              <w:rPr>
                <w:rFonts w:ascii="Calibri" w:eastAsia="Calibri" w:hAnsi="Calibri" w:cs="Calibri"/>
                <w:color w:val="000000" w:themeColor="text1"/>
              </w:rPr>
              <w:t xml:space="preserve">Control and monitor spending </w:t>
            </w:r>
          </w:p>
          <w:p w14:paraId="582738A5" w14:textId="27D69C4E" w:rsidR="72F58CDD" w:rsidRDefault="72F58CDD" w:rsidP="72F58CDD">
            <w:pPr>
              <w:rPr>
                <w:rFonts w:ascii="Calibri" w:eastAsia="Calibri" w:hAnsi="Calibri" w:cs="Calibri"/>
                <w:color w:val="000000" w:themeColor="text1"/>
              </w:rPr>
            </w:pPr>
          </w:p>
          <w:p w14:paraId="2E0541EA" w14:textId="6653EDA0" w:rsidR="72F58CDD" w:rsidRPr="00AF5142" w:rsidRDefault="00AF5142" w:rsidP="00AF5142">
            <w:pPr>
              <w:pStyle w:val="ListParagraph"/>
              <w:numPr>
                <w:ilvl w:val="0"/>
                <w:numId w:val="14"/>
              </w:numPr>
              <w:rPr>
                <w:rFonts w:ascii="Calibri" w:eastAsia="Calibri" w:hAnsi="Calibri" w:cs="Calibri"/>
                <w:color w:val="000000" w:themeColor="text1"/>
              </w:rPr>
            </w:pPr>
            <w:r>
              <w:rPr>
                <w:rFonts w:ascii="Calibri" w:eastAsia="Calibri" w:hAnsi="Calibri" w:cs="Calibri"/>
                <w:color w:val="000000" w:themeColor="text1"/>
              </w:rPr>
              <w:t>Emergency and saving</w:t>
            </w:r>
          </w:p>
        </w:tc>
      </w:tr>
      <w:tr w:rsidR="72F58CDD" w14:paraId="3BB81B85" w14:textId="77777777" w:rsidTr="205FA271">
        <w:trPr>
          <w:trHeight w:val="5115"/>
        </w:trPr>
        <w:tc>
          <w:tcPr>
            <w:tcW w:w="765" w:type="dxa"/>
            <w:tcMar>
              <w:left w:w="105" w:type="dxa"/>
              <w:right w:w="105" w:type="dxa"/>
            </w:tcMar>
          </w:tcPr>
          <w:p w14:paraId="3D56B319" w14:textId="655A3D7E"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lastRenderedPageBreak/>
              <w:t>3.B</w:t>
            </w:r>
          </w:p>
        </w:tc>
        <w:tc>
          <w:tcPr>
            <w:tcW w:w="9405" w:type="dxa"/>
            <w:tcMar>
              <w:left w:w="105" w:type="dxa"/>
              <w:right w:w="105" w:type="dxa"/>
            </w:tcMar>
          </w:tcPr>
          <w:p w14:paraId="657F7E49" w14:textId="17A42B95" w:rsidR="72F58CDD" w:rsidRDefault="72F58CDD" w:rsidP="72F58CDD">
            <w:pPr>
              <w:rPr>
                <w:b/>
                <w:bCs/>
                <w:sz w:val="24"/>
                <w:szCs w:val="24"/>
              </w:rPr>
            </w:pPr>
            <w:r w:rsidRPr="72F58CDD">
              <w:rPr>
                <w:rFonts w:ascii="Calibri" w:eastAsia="Calibri" w:hAnsi="Calibri" w:cs="Calibri"/>
                <w:color w:val="000000" w:themeColor="text1"/>
              </w:rPr>
              <w:t>Write your paragraph here.</w:t>
            </w:r>
            <w:r w:rsidR="01B549DA" w:rsidRPr="72F58CDD">
              <w:rPr>
                <w:rFonts w:ascii="Calibri" w:eastAsia="Calibri" w:hAnsi="Calibri" w:cs="Calibri"/>
                <w:color w:val="000000" w:themeColor="text1"/>
              </w:rPr>
              <w:t xml:space="preserve"> </w:t>
            </w:r>
            <w:r w:rsidR="01B549DA" w:rsidRPr="72F58CDD">
              <w:rPr>
                <w:b/>
                <w:bCs/>
                <w:sz w:val="24"/>
                <w:szCs w:val="24"/>
              </w:rPr>
              <w:t>Your paragraph must be written in full sentences (no bullet points) and in an academic style.</w:t>
            </w:r>
          </w:p>
          <w:p w14:paraId="30C3DF29" w14:textId="77777777" w:rsidR="00A37B23" w:rsidRDefault="00A37B23" w:rsidP="72F58CDD">
            <w:pPr>
              <w:rPr>
                <w:b/>
                <w:bCs/>
                <w:sz w:val="24"/>
                <w:szCs w:val="24"/>
                <w:highlight w:val="green"/>
              </w:rPr>
            </w:pPr>
          </w:p>
          <w:p w14:paraId="75D26524" w14:textId="52807B87" w:rsidR="00E864F1" w:rsidRPr="00E864F1" w:rsidRDefault="00AF5142" w:rsidP="00E864F1">
            <w:pPr>
              <w:rPr>
                <w:rFonts w:ascii="Calibri" w:eastAsia="Calibri" w:hAnsi="Calibri" w:cs="Calibri"/>
                <w:color w:val="000000" w:themeColor="text1"/>
              </w:rPr>
            </w:pPr>
            <w:r>
              <w:rPr>
                <w:rFonts w:ascii="Calibri" w:eastAsia="Calibri" w:hAnsi="Calibri" w:cs="Calibri"/>
                <w:color w:val="000000" w:themeColor="text1"/>
              </w:rPr>
              <w:t xml:space="preserve"> </w:t>
            </w:r>
            <w:r w:rsidR="00E864F1" w:rsidRPr="00E864F1">
              <w:rPr>
                <w:rFonts w:ascii="Calibri" w:eastAsia="Calibri" w:hAnsi="Calibri" w:cs="Calibri"/>
                <w:color w:val="000000" w:themeColor="text1"/>
              </w:rPr>
              <w:t xml:space="preserve">A </w:t>
            </w:r>
            <w:r w:rsidR="00F15356">
              <w:rPr>
                <w:rFonts w:ascii="Calibri" w:eastAsia="Calibri" w:hAnsi="Calibri" w:cs="Calibri"/>
                <w:color w:val="000000" w:themeColor="text1"/>
              </w:rPr>
              <w:t>structured</w:t>
            </w:r>
            <w:r w:rsidR="00E864F1" w:rsidRPr="00E864F1">
              <w:rPr>
                <w:rFonts w:ascii="Calibri" w:eastAsia="Calibri" w:hAnsi="Calibri" w:cs="Calibri"/>
                <w:color w:val="000000" w:themeColor="text1"/>
              </w:rPr>
              <w:t xml:space="preserve"> budget plan helps students manage their finances more effectively. Keeping track of all your sources of income makes it less difficult to properly allocate money for essential necessities like rent, food, and transportation. You can save money regularly by whipping up at home rather than purchasing groceries from elsewhere. Using student discounts on school supplies and transportation can help you save additional funds. Budgeting apps or records may assist stay aware of expenses all the time, resulting in simpler to reduce off unnecessary spending. Maintaining a savings account ensures sufficient funds to cover unexpected costs. These methods can permit organize finances properly and ease the stress that comes with money problems. Therefore, proper planning permits to remain focused on schoolwork and be responsible with the funds.</w:t>
            </w:r>
          </w:p>
          <w:p w14:paraId="224A007F" w14:textId="237F1250" w:rsidR="72F58CDD" w:rsidRPr="00A37B23" w:rsidRDefault="72F58CDD" w:rsidP="00E864F1">
            <w:pPr>
              <w:rPr>
                <w:rFonts w:ascii="Calibri" w:eastAsia="Calibri" w:hAnsi="Calibri" w:cs="Calibri"/>
                <w:color w:val="000000" w:themeColor="text1"/>
                <w:sz w:val="20"/>
                <w:szCs w:val="20"/>
              </w:rPr>
            </w:pPr>
          </w:p>
        </w:tc>
      </w:tr>
    </w:tbl>
    <w:p w14:paraId="62A52101" w14:textId="31BCB639" w:rsidR="00B357D9" w:rsidRDefault="00B357D9" w:rsidP="003A0FD8">
      <w:pPr>
        <w:spacing w:after="0" w:line="240" w:lineRule="auto"/>
        <w:rPr>
          <w:b/>
          <w:bCs/>
          <w:sz w:val="24"/>
          <w:szCs w:val="24"/>
          <w:shd w:val="clear" w:color="auto" w:fill="FFFFFF"/>
        </w:rPr>
      </w:pPr>
    </w:p>
    <w:p w14:paraId="3FE02F9F" w14:textId="2872B31D" w:rsidR="003A0FD8" w:rsidRPr="00FD1FD7" w:rsidRDefault="003A0FD8" w:rsidP="72F58CDD"/>
    <w:sectPr w:rsidR="003A0FD8" w:rsidRPr="00FD1FD7" w:rsidSect="00931AA2">
      <w:headerReference w:type="even" r:id="rId13"/>
      <w:headerReference w:type="default" r:id="rId14"/>
      <w:footerReference w:type="even" r:id="rId15"/>
      <w:footerReference w:type="default" r:id="rId16"/>
      <w:headerReference w:type="first" r:id="rId17"/>
      <w:footerReference w:type="first" r:id="rId18"/>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0CA84" w14:textId="77777777" w:rsidR="0038511D" w:rsidRDefault="0038511D" w:rsidP="002C1916">
      <w:pPr>
        <w:spacing w:after="0" w:line="240" w:lineRule="auto"/>
      </w:pPr>
      <w:r>
        <w:separator/>
      </w:r>
    </w:p>
  </w:endnote>
  <w:endnote w:type="continuationSeparator" w:id="0">
    <w:p w14:paraId="449FFB63" w14:textId="77777777" w:rsidR="0038511D" w:rsidRDefault="0038511D"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91C92" w14:textId="77777777" w:rsidR="006C4CDB" w:rsidRDefault="006C4C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E1EE0" w14:textId="77777777" w:rsidR="006C4CDB" w:rsidRDefault="006C4C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F72C6" w14:textId="77777777" w:rsidR="0038511D" w:rsidRDefault="0038511D" w:rsidP="002C1916">
      <w:pPr>
        <w:spacing w:after="0" w:line="240" w:lineRule="auto"/>
      </w:pPr>
      <w:r>
        <w:separator/>
      </w:r>
    </w:p>
  </w:footnote>
  <w:footnote w:type="continuationSeparator" w:id="0">
    <w:p w14:paraId="58DDBB32" w14:textId="77777777" w:rsidR="0038511D" w:rsidRDefault="0038511D"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C1411" w14:textId="7998CB16" w:rsidR="006C4CDB" w:rsidRDefault="006C4C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2FD1AFE5" w:rsidR="005D7DDC" w:rsidRDefault="00000000">
    <w:pPr>
      <w:pStyle w:val="Header"/>
    </w:pPr>
    <w:sdt>
      <w:sdtPr>
        <w:id w:val="1814063163"/>
        <w:docPartObj>
          <w:docPartGallery w:val="Watermarks"/>
          <w:docPartUnique/>
        </w:docPartObj>
      </w:sdtPr>
      <w:sdtContent>
        <w:r>
          <w:rPr>
            <w:noProof/>
          </w:rPr>
          <w:pict w14:anchorId="132D5C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8" type="#_x0000_t136" style="position:absolute;margin-left:0;margin-top:0;width:637.3pt;height:105.35pt;rotation:315;z-index:-251658752;mso-position-horizontal:center;mso-position-horizontal-relative:margin;mso-position-vertical:center;mso-position-vertical-relative:margin" o:allowincell="f" fillcolor="silver" stroked="f">
              <v:textpath style="font-family:&quot;Candara&quot;;font-size:1pt" string="Task 2- ACS LCLM4001"/>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F8761" w14:textId="56CC6057" w:rsidR="006C4CDB" w:rsidRDefault="006C4C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EA3471"/>
    <w:multiLevelType w:val="hybridMultilevel"/>
    <w:tmpl w:val="3A0E9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2E55D0"/>
    <w:multiLevelType w:val="hybridMultilevel"/>
    <w:tmpl w:val="716CA9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2"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5"/>
  </w:num>
  <w:num w:numId="2" w16cid:durableId="140343730">
    <w:abstractNumId w:val="0"/>
  </w:num>
  <w:num w:numId="3" w16cid:durableId="699400856">
    <w:abstractNumId w:val="12"/>
  </w:num>
  <w:num w:numId="4" w16cid:durableId="850410239">
    <w:abstractNumId w:val="11"/>
  </w:num>
  <w:num w:numId="5" w16cid:durableId="1810197926">
    <w:abstractNumId w:val="8"/>
  </w:num>
  <w:num w:numId="6" w16cid:durableId="796527049">
    <w:abstractNumId w:val="13"/>
  </w:num>
  <w:num w:numId="7" w16cid:durableId="1921862886">
    <w:abstractNumId w:val="3"/>
  </w:num>
  <w:num w:numId="8" w16cid:durableId="1148785609">
    <w:abstractNumId w:val="10"/>
  </w:num>
  <w:num w:numId="9" w16cid:durableId="597371982">
    <w:abstractNumId w:val="6"/>
  </w:num>
  <w:num w:numId="10" w16cid:durableId="945967326">
    <w:abstractNumId w:val="9"/>
  </w:num>
  <w:num w:numId="11" w16cid:durableId="1731613843">
    <w:abstractNumId w:val="4"/>
  </w:num>
  <w:num w:numId="12" w16cid:durableId="121122152">
    <w:abstractNumId w:val="1"/>
  </w:num>
  <w:num w:numId="13" w16cid:durableId="1829520849">
    <w:abstractNumId w:val="2"/>
  </w:num>
  <w:num w:numId="14" w16cid:durableId="16530271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220D8"/>
    <w:rsid w:val="000336A2"/>
    <w:rsid w:val="00040C01"/>
    <w:rsid w:val="00044FF6"/>
    <w:rsid w:val="0007234C"/>
    <w:rsid w:val="000B23A2"/>
    <w:rsid w:val="000E0A4A"/>
    <w:rsid w:val="000E3D75"/>
    <w:rsid w:val="000E58FE"/>
    <w:rsid w:val="000E6037"/>
    <w:rsid w:val="001020A0"/>
    <w:rsid w:val="00155BDB"/>
    <w:rsid w:val="00195598"/>
    <w:rsid w:val="001D6A2A"/>
    <w:rsid w:val="0020412F"/>
    <w:rsid w:val="0021088F"/>
    <w:rsid w:val="00233476"/>
    <w:rsid w:val="00241386"/>
    <w:rsid w:val="00253F8A"/>
    <w:rsid w:val="002563A8"/>
    <w:rsid w:val="002A25E4"/>
    <w:rsid w:val="002A324F"/>
    <w:rsid w:val="002B3561"/>
    <w:rsid w:val="002B56E8"/>
    <w:rsid w:val="002C1916"/>
    <w:rsid w:val="002C5BAD"/>
    <w:rsid w:val="002E498E"/>
    <w:rsid w:val="00317B36"/>
    <w:rsid w:val="0038511D"/>
    <w:rsid w:val="00395897"/>
    <w:rsid w:val="003A0FD8"/>
    <w:rsid w:val="003F5405"/>
    <w:rsid w:val="0040581E"/>
    <w:rsid w:val="00420B93"/>
    <w:rsid w:val="004227C0"/>
    <w:rsid w:val="004401B8"/>
    <w:rsid w:val="0044179C"/>
    <w:rsid w:val="004C03C6"/>
    <w:rsid w:val="004E0DA6"/>
    <w:rsid w:val="004F5A12"/>
    <w:rsid w:val="00525C6A"/>
    <w:rsid w:val="00525C6E"/>
    <w:rsid w:val="005549F5"/>
    <w:rsid w:val="00577439"/>
    <w:rsid w:val="005C3AE3"/>
    <w:rsid w:val="005D7DDC"/>
    <w:rsid w:val="00622C0B"/>
    <w:rsid w:val="00666659"/>
    <w:rsid w:val="006C4CDB"/>
    <w:rsid w:val="006D7575"/>
    <w:rsid w:val="006E027C"/>
    <w:rsid w:val="006F01CB"/>
    <w:rsid w:val="007C3483"/>
    <w:rsid w:val="007C3D58"/>
    <w:rsid w:val="007D5F9E"/>
    <w:rsid w:val="007E3924"/>
    <w:rsid w:val="007E465C"/>
    <w:rsid w:val="00830AB6"/>
    <w:rsid w:val="00856672"/>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E7212"/>
    <w:rsid w:val="009F57E6"/>
    <w:rsid w:val="00A00040"/>
    <w:rsid w:val="00A14DD9"/>
    <w:rsid w:val="00A16080"/>
    <w:rsid w:val="00A37B23"/>
    <w:rsid w:val="00AA1613"/>
    <w:rsid w:val="00AB7A89"/>
    <w:rsid w:val="00AF5142"/>
    <w:rsid w:val="00B06AB0"/>
    <w:rsid w:val="00B14894"/>
    <w:rsid w:val="00B357D9"/>
    <w:rsid w:val="00B874E0"/>
    <w:rsid w:val="00C040D2"/>
    <w:rsid w:val="00C2205B"/>
    <w:rsid w:val="00C24A02"/>
    <w:rsid w:val="00C35588"/>
    <w:rsid w:val="00C803B9"/>
    <w:rsid w:val="00C8758E"/>
    <w:rsid w:val="00C87629"/>
    <w:rsid w:val="00CC11C3"/>
    <w:rsid w:val="00CD5EAE"/>
    <w:rsid w:val="00D22659"/>
    <w:rsid w:val="00D30372"/>
    <w:rsid w:val="00D5290B"/>
    <w:rsid w:val="00D7325A"/>
    <w:rsid w:val="00D808C9"/>
    <w:rsid w:val="00DC74DC"/>
    <w:rsid w:val="00DD007B"/>
    <w:rsid w:val="00E774DF"/>
    <w:rsid w:val="00E864F1"/>
    <w:rsid w:val="00ED1BF2"/>
    <w:rsid w:val="00ED5B29"/>
    <w:rsid w:val="00F04D53"/>
    <w:rsid w:val="00F15356"/>
    <w:rsid w:val="00F303DF"/>
    <w:rsid w:val="00F33982"/>
    <w:rsid w:val="00F42794"/>
    <w:rsid w:val="00FA7A4C"/>
    <w:rsid w:val="00FD1FD7"/>
    <w:rsid w:val="00FD28C5"/>
    <w:rsid w:val="0141E555"/>
    <w:rsid w:val="01B549DA"/>
    <w:rsid w:val="027A9F27"/>
    <w:rsid w:val="07394EEF"/>
    <w:rsid w:val="081F747E"/>
    <w:rsid w:val="08877FF3"/>
    <w:rsid w:val="0E73B915"/>
    <w:rsid w:val="1400A8C7"/>
    <w:rsid w:val="205FA271"/>
    <w:rsid w:val="20A31984"/>
    <w:rsid w:val="23307231"/>
    <w:rsid w:val="247C999A"/>
    <w:rsid w:val="31D38DBA"/>
    <w:rsid w:val="3A5365B7"/>
    <w:rsid w:val="3C307B67"/>
    <w:rsid w:val="4AE93B5A"/>
    <w:rsid w:val="54E276D1"/>
    <w:rsid w:val="5A45631D"/>
    <w:rsid w:val="72F58CDD"/>
    <w:rsid w:val="73484FAF"/>
    <w:rsid w:val="79D463A3"/>
    <w:rsid w:val="7C3297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5-ways-to-manage-student-stres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2EAF67-EF7F-4180-A029-772D683DF89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3.xml><?xml version="1.0" encoding="utf-8"?>
<ds:datastoreItem xmlns:ds="http://schemas.openxmlformats.org/officeDocument/2006/customXml" ds:itemID="{5D91EFF0-A03E-4FDC-9E2A-B17E65D248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179925-C5D0-4D10-BF77-FE3CEB55DA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655</Words>
  <Characters>3607</Characters>
  <Application>Microsoft Office Word</Application>
  <DocSecurity>0</DocSecurity>
  <Lines>150</Lines>
  <Paragraphs>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Gabriela-Florentina Niculae (2525169)</cp:lastModifiedBy>
  <cp:revision>2</cp:revision>
  <cp:lastPrinted>2019-07-11T13:37:00Z</cp:lastPrinted>
  <dcterms:created xsi:type="dcterms:W3CDTF">2026-02-25T18:30:00Z</dcterms:created>
  <dcterms:modified xsi:type="dcterms:W3CDTF">2026-02-25T18:30:00Z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9a094eef-1151-4ac8-adb0-7a7bb277f619</vt:lpwstr>
  </property>
</Properties>
</file>