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F1EB" w14:textId="687C35EE" w:rsidR="00B20D10" w:rsidRPr="00192D77" w:rsidRDefault="00402C90" w:rsidP="0037483C">
      <w:pPr>
        <w:jc w:val="center"/>
        <w:rPr>
          <w:color w:val="FF0000"/>
        </w:rPr>
      </w:pPr>
      <w:r>
        <w:rPr>
          <w:color w:val="FF0000"/>
        </w:rPr>
        <w:t>Critically</w:t>
      </w:r>
      <w:r w:rsidR="00492357">
        <w:rPr>
          <w:color w:val="FF0000"/>
        </w:rPr>
        <w:t xml:space="preserve"> ana</w:t>
      </w:r>
      <w:r w:rsidR="00B47A4B">
        <w:rPr>
          <w:color w:val="FF0000"/>
        </w:rPr>
        <w:t xml:space="preserve">lyse the implementation of play based early </w:t>
      </w:r>
      <w:r w:rsidR="009F6307">
        <w:rPr>
          <w:color w:val="FF0000"/>
        </w:rPr>
        <w:t xml:space="preserve">years curricula </w:t>
      </w:r>
      <w:r>
        <w:rPr>
          <w:color w:val="FF0000"/>
        </w:rPr>
        <w:t>referring</w:t>
      </w:r>
      <w:r w:rsidR="009F6307">
        <w:rPr>
          <w:color w:val="FF0000"/>
        </w:rPr>
        <w:t xml:space="preserve"> to evaluative research evidence </w:t>
      </w:r>
      <w:r>
        <w:rPr>
          <w:color w:val="FF0000"/>
        </w:rPr>
        <w:t>and reports.</w:t>
      </w:r>
    </w:p>
    <w:p w14:paraId="7EF4F75D" w14:textId="447C080B" w:rsidR="005B632F" w:rsidRPr="0098159F" w:rsidRDefault="00C72C6A" w:rsidP="00402C90">
      <w:pPr>
        <w:spacing w:line="360" w:lineRule="auto"/>
        <w:jc w:val="both"/>
      </w:pPr>
      <w:r>
        <w:t xml:space="preserve">The Foundation Phase </w:t>
      </w:r>
      <w:r w:rsidR="008C1131">
        <w:t>is the current flagship policy for</w:t>
      </w:r>
      <w:r w:rsidR="003B26CF">
        <w:t xml:space="preserve"> the Welsh </w:t>
      </w:r>
      <w:r w:rsidR="00CD2B02">
        <w:t>Government</w:t>
      </w:r>
      <w:r w:rsidR="003B26CF">
        <w:t xml:space="preserve"> </w:t>
      </w:r>
      <w:r w:rsidR="00CD2B02">
        <w:t xml:space="preserve">for early years education </w:t>
      </w:r>
      <w:r w:rsidR="002519DF">
        <w:t xml:space="preserve">in Wales </w:t>
      </w:r>
      <w:r w:rsidR="00B5671A">
        <w:t>for children aged 3 to 7 years old</w:t>
      </w:r>
      <w:r w:rsidR="00597BCF">
        <w:t xml:space="preserve"> (Welsh Government, 2</w:t>
      </w:r>
      <w:r w:rsidR="001A2F8F">
        <w:t>020</w:t>
      </w:r>
      <w:r w:rsidR="00597BCF">
        <w:t>)</w:t>
      </w:r>
      <w:r w:rsidR="002519DF">
        <w:t xml:space="preserve">. </w:t>
      </w:r>
      <w:r w:rsidR="001F7113">
        <w:t xml:space="preserve">However, the Welsh Government </w:t>
      </w:r>
      <w:r w:rsidR="001C3700">
        <w:t xml:space="preserve">is making a radical </w:t>
      </w:r>
      <w:r w:rsidR="00AA49F5">
        <w:t xml:space="preserve">departure from the current </w:t>
      </w:r>
      <w:r w:rsidR="00F95227">
        <w:t>more formal, competency-based approach</w:t>
      </w:r>
      <w:r w:rsidR="00F95227" w:rsidRPr="00F95227">
        <w:t xml:space="preserve"> </w:t>
      </w:r>
      <w:r w:rsidR="00F95227">
        <w:t>associated</w:t>
      </w:r>
      <w:r w:rsidR="00F95227" w:rsidRPr="00F95227">
        <w:t xml:space="preserve"> </w:t>
      </w:r>
      <w:r w:rsidR="00F95227">
        <w:t>with the Key Stage 1 National Curriculum</w:t>
      </w:r>
      <w:r w:rsidR="00BB11FA">
        <w:t xml:space="preserve"> to a more </w:t>
      </w:r>
      <w:r w:rsidR="00F90E7F">
        <w:t>experiential, developmental, play based approach to teaching and learning</w:t>
      </w:r>
      <w:r w:rsidR="007252E6">
        <w:t xml:space="preserve"> by introducing the </w:t>
      </w:r>
      <w:r w:rsidR="00C54D22">
        <w:t>four purposes</w:t>
      </w:r>
      <w:r w:rsidR="00A97FD4">
        <w:t xml:space="preserve"> (WISERD, 201</w:t>
      </w:r>
      <w:r w:rsidR="00242595">
        <w:t>5)</w:t>
      </w:r>
      <w:r w:rsidR="00F90E7F">
        <w:t xml:space="preserve">. </w:t>
      </w:r>
    </w:p>
    <w:p w14:paraId="344B5F27" w14:textId="545E39D4" w:rsidR="00A35566" w:rsidRDefault="00930971" w:rsidP="00402C90">
      <w:pPr>
        <w:spacing w:line="360" w:lineRule="auto"/>
        <w:jc w:val="both"/>
      </w:pPr>
      <w:r>
        <w:t xml:space="preserve">An underlying </w:t>
      </w:r>
      <w:r w:rsidR="008F4820">
        <w:t xml:space="preserve">demand </w:t>
      </w:r>
      <w:r w:rsidR="005B41E9">
        <w:t xml:space="preserve">for a reform of the </w:t>
      </w:r>
      <w:r w:rsidR="005A654E">
        <w:t xml:space="preserve">foundation phase </w:t>
      </w:r>
      <w:r w:rsidR="009C3856">
        <w:t xml:space="preserve">in Wales comes </w:t>
      </w:r>
      <w:r w:rsidR="00EC16ED">
        <w:t>from</w:t>
      </w:r>
      <w:r w:rsidR="009C3856">
        <w:t xml:space="preserve"> the </w:t>
      </w:r>
      <w:r w:rsidR="00EC16ED">
        <w:t>persistent</w:t>
      </w:r>
      <w:r w:rsidR="009C3856">
        <w:t xml:space="preserve"> </w:t>
      </w:r>
      <w:r w:rsidR="004E6027">
        <w:t xml:space="preserve">underachievement of approximately 20% of </w:t>
      </w:r>
      <w:r w:rsidR="00EC16ED">
        <w:t xml:space="preserve"> primary school-age population over a number of years</w:t>
      </w:r>
      <w:r w:rsidR="008E0FEA">
        <w:t xml:space="preserve"> according to </w:t>
      </w:r>
      <w:r w:rsidR="00047287">
        <w:t>NAfW, (2003)</w:t>
      </w:r>
      <w:r w:rsidR="0032398C">
        <w:t xml:space="preserve"> this is also reported by Donaldson </w:t>
      </w:r>
      <w:r w:rsidR="001D4D0A">
        <w:t>(</w:t>
      </w:r>
      <w:r w:rsidR="002936A5">
        <w:t>2015</w:t>
      </w:r>
      <w:r w:rsidR="001D4D0A">
        <w:t>)</w:t>
      </w:r>
      <w:r w:rsidR="00D512BF">
        <w:t xml:space="preserve"> </w:t>
      </w:r>
      <w:r w:rsidR="00D44094">
        <w:t xml:space="preserve">who </w:t>
      </w:r>
      <w:r w:rsidR="00820200">
        <w:t>found that</w:t>
      </w:r>
      <w:r w:rsidR="00AA2CA1">
        <w:t xml:space="preserve"> </w:t>
      </w:r>
      <w:r w:rsidR="008C10E1">
        <w:t>levels of achievement</w:t>
      </w:r>
      <w:r w:rsidR="00823E70">
        <w:t xml:space="preserve"> are not as high as they </w:t>
      </w:r>
      <w:r w:rsidR="00A2613E">
        <w:t>should be</w:t>
      </w:r>
      <w:r w:rsidR="006D68F1">
        <w:t xml:space="preserve">, this can be backed up by the evidence </w:t>
      </w:r>
      <w:r w:rsidR="00191C73">
        <w:t>from E</w:t>
      </w:r>
      <w:r w:rsidR="005B1356">
        <w:t>styn</w:t>
      </w:r>
      <w:r w:rsidR="00191C73">
        <w:t xml:space="preserve"> </w:t>
      </w:r>
      <w:r w:rsidR="00B81A3C">
        <w:t>(</w:t>
      </w:r>
      <w:r w:rsidR="00392ACA">
        <w:t>2017</w:t>
      </w:r>
      <w:r w:rsidR="00B81A3C">
        <w:t>)</w:t>
      </w:r>
      <w:r w:rsidR="004D4DEE">
        <w:t xml:space="preserve"> </w:t>
      </w:r>
      <w:r w:rsidR="006D54CA">
        <w:t>and Wales PISA results</w:t>
      </w:r>
      <w:r w:rsidR="00EC16ED">
        <w:t>.</w:t>
      </w:r>
      <w:r w:rsidR="008D5065">
        <w:t xml:space="preserve"> </w:t>
      </w:r>
      <w:r w:rsidR="00A7707C">
        <w:t xml:space="preserve">When </w:t>
      </w:r>
      <w:r w:rsidR="005A4BCD">
        <w:t xml:space="preserve">comparing </w:t>
      </w:r>
      <w:r w:rsidR="005C37CD">
        <w:t xml:space="preserve">the UK overall </w:t>
      </w:r>
      <w:r w:rsidR="000342A2">
        <w:t xml:space="preserve">PISA ranking Wales </w:t>
      </w:r>
      <w:r w:rsidR="00ED63B9">
        <w:t xml:space="preserve">scored </w:t>
      </w:r>
      <w:r w:rsidR="00D634D0">
        <w:t xml:space="preserve">the lowest in </w:t>
      </w:r>
      <w:r w:rsidR="00BC250A">
        <w:t xml:space="preserve">Science, English and Mathematics </w:t>
      </w:r>
      <w:r w:rsidR="003308E0">
        <w:t>in 2015</w:t>
      </w:r>
      <w:r w:rsidR="00904911">
        <w:t xml:space="preserve"> and 2018</w:t>
      </w:r>
      <w:r w:rsidR="00837100">
        <w:t>, th</w:t>
      </w:r>
      <w:r w:rsidR="00071210">
        <w:t xml:space="preserve">ese results give a </w:t>
      </w:r>
      <w:r w:rsidR="00675127">
        <w:t>benchmark</w:t>
      </w:r>
      <w:r w:rsidR="00071210">
        <w:t xml:space="preserve"> to assess </w:t>
      </w:r>
      <w:r w:rsidR="00DB0E67">
        <w:t>the impact of the education reform</w:t>
      </w:r>
      <w:r w:rsidR="002E4BBA">
        <w:t xml:space="preserve"> (W</w:t>
      </w:r>
      <w:r w:rsidR="00480D1F">
        <w:t>ightwick</w:t>
      </w:r>
      <w:r w:rsidR="002E4BBA">
        <w:t xml:space="preserve">, 2016). </w:t>
      </w:r>
      <w:r w:rsidR="00280392">
        <w:t xml:space="preserve">With this low </w:t>
      </w:r>
      <w:r w:rsidR="00253E86">
        <w:t xml:space="preserve">PISA </w:t>
      </w:r>
      <w:r w:rsidR="00A35566">
        <w:t>scores,</w:t>
      </w:r>
      <w:r w:rsidR="0051644A">
        <w:t xml:space="preserve"> it </w:t>
      </w:r>
      <w:r w:rsidR="00075CC8">
        <w:t xml:space="preserve"> </w:t>
      </w:r>
      <w:r w:rsidR="000E563A">
        <w:t>affects</w:t>
      </w:r>
      <w:r w:rsidR="009A5B09">
        <w:t xml:space="preserve"> </w:t>
      </w:r>
      <w:r w:rsidR="00BD487A">
        <w:t xml:space="preserve">Wales </w:t>
      </w:r>
      <w:r w:rsidR="00A35566">
        <w:t>ability</w:t>
      </w:r>
      <w:r w:rsidR="00F56380">
        <w:t xml:space="preserve"> to grant </w:t>
      </w:r>
      <w:r w:rsidR="00732F67">
        <w:t xml:space="preserve">access to international funding </w:t>
      </w:r>
      <w:r w:rsidR="00231A58">
        <w:t xml:space="preserve">which could ultimately impact on </w:t>
      </w:r>
      <w:r w:rsidR="00CF5318">
        <w:t xml:space="preserve">future ability </w:t>
      </w:r>
      <w:r w:rsidR="00673211">
        <w:t xml:space="preserve">for children to complete </w:t>
      </w:r>
      <w:proofErr w:type="gramStart"/>
      <w:r w:rsidR="00A85101">
        <w:t>In</w:t>
      </w:r>
      <w:proofErr w:type="gramEnd"/>
      <w:r w:rsidR="00A85101">
        <w:t xml:space="preserve"> the international </w:t>
      </w:r>
      <w:r w:rsidR="006B10CF">
        <w:t xml:space="preserve">business and job market </w:t>
      </w:r>
      <w:r w:rsidR="00075CC8">
        <w:t xml:space="preserve">according to </w:t>
      </w:r>
      <w:r w:rsidR="00954D25">
        <w:t>W</w:t>
      </w:r>
      <w:r w:rsidR="00744232">
        <w:t>ight</w:t>
      </w:r>
      <w:r w:rsidR="00954D25">
        <w:t>wick (2016)</w:t>
      </w:r>
      <w:r w:rsidR="00DB0E67">
        <w:t xml:space="preserve">. </w:t>
      </w:r>
    </w:p>
    <w:p w14:paraId="796AB244" w14:textId="71CD2F2E" w:rsidR="00675127" w:rsidRDefault="008D5065" w:rsidP="00402C90">
      <w:pPr>
        <w:spacing w:line="360" w:lineRule="auto"/>
        <w:jc w:val="both"/>
      </w:pPr>
      <w:r>
        <w:t xml:space="preserve">Another </w:t>
      </w:r>
      <w:r w:rsidR="004310A5">
        <w:t xml:space="preserve">demand for a reform </w:t>
      </w:r>
      <w:r w:rsidR="00B8343B">
        <w:t xml:space="preserve">comes from </w:t>
      </w:r>
      <w:r w:rsidR="0016697F">
        <w:t xml:space="preserve">the </w:t>
      </w:r>
      <w:r w:rsidR="009D4132">
        <w:t>concern</w:t>
      </w:r>
      <w:r w:rsidR="006B1026">
        <w:t xml:space="preserve"> of teaching and learning </w:t>
      </w:r>
      <w:r w:rsidR="00751786">
        <w:t>in the first few years of schooling being to formal a</w:t>
      </w:r>
      <w:r w:rsidR="00B20155">
        <w:t xml:space="preserve">nd desires a more developmentally appropriate practice </w:t>
      </w:r>
      <w:r w:rsidR="00A7001E">
        <w:t>to teaching and learning</w:t>
      </w:r>
      <w:r w:rsidR="001F4B1F">
        <w:t xml:space="preserve"> (NAfW, 2003)</w:t>
      </w:r>
      <w:r w:rsidR="00635388">
        <w:t>. NAfW (2003) found that</w:t>
      </w:r>
      <w:r w:rsidR="00E54E9E">
        <w:t xml:space="preserve"> teachers introduce formal learning too</w:t>
      </w:r>
      <w:r w:rsidR="0061704E">
        <w:t xml:space="preserve"> s</w:t>
      </w:r>
      <w:r w:rsidR="00E54E9E">
        <w:t>oon, before some pupils are ready</w:t>
      </w:r>
      <w:r w:rsidR="0061704E">
        <w:t>”</w:t>
      </w:r>
      <w:r w:rsidR="009D4132">
        <w:t xml:space="preserve"> which could be the answer for the</w:t>
      </w:r>
      <w:r w:rsidR="00852B3A">
        <w:t xml:space="preserve"> high level of underachievement for primary school age children</w:t>
      </w:r>
      <w:r w:rsidR="00CC1CA8">
        <w:t xml:space="preserve"> and at a risk of </w:t>
      </w:r>
      <w:r w:rsidR="00757DE2">
        <w:t xml:space="preserve">lower </w:t>
      </w:r>
      <w:r w:rsidR="007155D9">
        <w:t>children’s</w:t>
      </w:r>
      <w:r w:rsidR="00757DE2">
        <w:t xml:space="preserve"> confidence</w:t>
      </w:r>
      <w:r w:rsidR="008E1600">
        <w:t>, self-esteem</w:t>
      </w:r>
      <w:r w:rsidR="00757DE2">
        <w:t xml:space="preserve"> and </w:t>
      </w:r>
      <w:r w:rsidR="00054978">
        <w:t xml:space="preserve">ambition to learn which can have long term effects according to </w:t>
      </w:r>
      <w:r w:rsidR="0007700D">
        <w:t xml:space="preserve">Kids </w:t>
      </w:r>
      <w:r w:rsidR="00601C92">
        <w:t>Health (201</w:t>
      </w:r>
      <w:r w:rsidR="007155D9">
        <w:t>8</w:t>
      </w:r>
      <w:r w:rsidR="00601C92">
        <w:t>)</w:t>
      </w:r>
      <w:r w:rsidR="00852B3A">
        <w:t>.</w:t>
      </w:r>
      <w:r w:rsidR="00497E84">
        <w:t xml:space="preserve"> </w:t>
      </w:r>
      <w:r w:rsidR="001A29B9">
        <w:t xml:space="preserve">Kids Health (2018) </w:t>
      </w:r>
      <w:r w:rsidR="00087B6D">
        <w:t xml:space="preserve">states </w:t>
      </w:r>
      <w:r w:rsidR="009F0386">
        <w:t xml:space="preserve">that by children </w:t>
      </w:r>
      <w:r w:rsidR="00A92E56">
        <w:t xml:space="preserve">losing a </w:t>
      </w:r>
      <w:r w:rsidR="005235F7">
        <w:t>self-esteem</w:t>
      </w:r>
      <w:r w:rsidR="008E1600">
        <w:t xml:space="preserve"> at a young age </w:t>
      </w:r>
      <w:r w:rsidR="005F296A">
        <w:t xml:space="preserve">can have a detrimental effect throughout their lives which could lead to </w:t>
      </w:r>
      <w:r w:rsidR="00B7723A">
        <w:t>the child not making progress towards goals</w:t>
      </w:r>
      <w:r w:rsidR="003920F1">
        <w:t xml:space="preserve">, a stunt in the child learning in school </w:t>
      </w:r>
      <w:r w:rsidR="006B30C1">
        <w:t>and lose of ambition</w:t>
      </w:r>
      <w:r w:rsidR="00DE7F5F">
        <w:t xml:space="preserve"> this is agreed with by Bryce-Clegg (2015)</w:t>
      </w:r>
      <w:r w:rsidR="00CC2F1C">
        <w:t>. Bryce- Clegg (2015)</w:t>
      </w:r>
      <w:r w:rsidR="00DE7F5F">
        <w:t xml:space="preserve"> highlights that children who feel positive,</w:t>
      </w:r>
      <w:r w:rsidR="009302A2">
        <w:t xml:space="preserve"> </w:t>
      </w:r>
      <w:r w:rsidR="00DE7F5F">
        <w:t>involved and engaged will ultimately learn more efficiently, and high-quality</w:t>
      </w:r>
      <w:r w:rsidR="009302A2">
        <w:t xml:space="preserve"> </w:t>
      </w:r>
      <w:r w:rsidR="00DE7F5F">
        <w:t>outcomes can be derived from settings that nurture well-being</w:t>
      </w:r>
      <w:r w:rsidR="00AA2CA1">
        <w:t>, this was also reported by Donaldson(</w:t>
      </w:r>
      <w:r w:rsidR="00011781">
        <w:t>2015</w:t>
      </w:r>
      <w:r w:rsidR="00AA2CA1">
        <w:t xml:space="preserve">) </w:t>
      </w:r>
      <w:r w:rsidR="00E528D1">
        <w:t xml:space="preserve">who reported that </w:t>
      </w:r>
      <w:r w:rsidR="00003B88">
        <w:t xml:space="preserve">personal </w:t>
      </w:r>
      <w:r w:rsidR="009F0395">
        <w:t xml:space="preserve">well-being and health </w:t>
      </w:r>
      <w:r w:rsidR="0012167C">
        <w:t xml:space="preserve">education </w:t>
      </w:r>
      <w:r w:rsidR="00B44CDB">
        <w:t xml:space="preserve">requires </w:t>
      </w:r>
      <w:r w:rsidR="005C46FE">
        <w:t xml:space="preserve">radical change </w:t>
      </w:r>
      <w:r w:rsidR="00602AB3">
        <w:t xml:space="preserve">to ensure </w:t>
      </w:r>
      <w:r w:rsidR="009A1F8C">
        <w:t>the best for every child</w:t>
      </w:r>
      <w:r w:rsidR="00DE7F5F">
        <w:t>.</w:t>
      </w:r>
      <w:r w:rsidR="002E1A53">
        <w:t xml:space="preserve"> </w:t>
      </w:r>
      <w:r w:rsidR="00E717C5">
        <w:t xml:space="preserve">However, with the introduction </w:t>
      </w:r>
      <w:r w:rsidR="00C517BB">
        <w:t>and</w:t>
      </w:r>
      <w:r w:rsidR="0068167C">
        <w:t xml:space="preserve"> emphasis on play based learning it is reported </w:t>
      </w:r>
      <w:r w:rsidR="00A36ECA">
        <w:t>to</w:t>
      </w:r>
      <w:r w:rsidR="00C517BB">
        <w:t xml:space="preserve"> </w:t>
      </w:r>
      <w:r w:rsidR="001C0A97">
        <w:t>help promote and develop</w:t>
      </w:r>
      <w:r w:rsidR="004424EB">
        <w:t xml:space="preserve"> children well-being</w:t>
      </w:r>
      <w:r w:rsidR="004C7976">
        <w:t>.</w:t>
      </w:r>
      <w:r w:rsidR="004424EB">
        <w:t xml:space="preserve"> </w:t>
      </w:r>
      <w:r w:rsidR="004C7976">
        <w:t>T</w:t>
      </w:r>
      <w:r w:rsidR="00DE1B9B">
        <w:t xml:space="preserve">his can also be seen in the health and wellbeing area of the Learning and Experience area of the new curriculum which is designed to help gain a greater knowledge throughout education on the holistic and understanding of health and well-being. This is supported through physical play which supports development mental </w:t>
      </w:r>
      <w:r w:rsidR="00DE1B9B">
        <w:lastRenderedPageBreak/>
        <w:t>health and gives the child the opportunity to navigate through life challenges in a healthy and effective way</w:t>
      </w:r>
      <w:r w:rsidR="004B6C5A">
        <w:t xml:space="preserve"> (Donaldson, 2015)</w:t>
      </w:r>
      <w:r w:rsidR="00DE1B9B">
        <w:t>, this is supported by HealthyChildren (2020).</w:t>
      </w:r>
    </w:p>
    <w:p w14:paraId="002AA4B5" w14:textId="46A6D0C8" w:rsidR="005B632F" w:rsidRPr="00D43A9B" w:rsidRDefault="00A14E70" w:rsidP="00402C90">
      <w:pPr>
        <w:spacing w:line="360" w:lineRule="auto"/>
        <w:jc w:val="both"/>
      </w:pPr>
      <w:r>
        <w:t>Donaldson</w:t>
      </w:r>
      <w:r w:rsidR="00B72A91">
        <w:t xml:space="preserve"> (</w:t>
      </w:r>
      <w:r w:rsidR="00D4267E">
        <w:t>2015</w:t>
      </w:r>
      <w:r w:rsidR="00B72A91">
        <w:t>)</w:t>
      </w:r>
      <w:r>
        <w:t xml:space="preserve"> also </w:t>
      </w:r>
      <w:r w:rsidR="00487E3A">
        <w:t xml:space="preserve">suggests </w:t>
      </w:r>
      <w:r w:rsidR="00194602">
        <w:t xml:space="preserve">that the new curriculum </w:t>
      </w:r>
      <w:r w:rsidR="00247C0D">
        <w:t xml:space="preserve">should </w:t>
      </w:r>
      <w:r w:rsidR="00A36E0F">
        <w:t>help to engage the</w:t>
      </w:r>
      <w:r w:rsidR="00A87B52">
        <w:t xml:space="preserve"> interest of all children </w:t>
      </w:r>
      <w:r w:rsidR="006A61D7">
        <w:t>individually as best it can</w:t>
      </w:r>
      <w:r w:rsidR="00114A01">
        <w:t>,</w:t>
      </w:r>
      <w:r w:rsidR="006A61D7">
        <w:t xml:space="preserve"> which will overall </w:t>
      </w:r>
      <w:r w:rsidR="00C2750B">
        <w:t>promote</w:t>
      </w:r>
      <w:r w:rsidR="004C3913">
        <w:t xml:space="preserve"> schools to overcome </w:t>
      </w:r>
      <w:r w:rsidR="00746C1B">
        <w:t xml:space="preserve">the circumstances that </w:t>
      </w:r>
      <w:r w:rsidR="00B96929">
        <w:t>attribute</w:t>
      </w:r>
      <w:r w:rsidR="003704CC">
        <w:t xml:space="preserve"> so many to educational underachievement</w:t>
      </w:r>
      <w:r w:rsidR="00114A01">
        <w:t>.</w:t>
      </w:r>
      <w:r w:rsidR="00E7623D">
        <w:t xml:space="preserve"> </w:t>
      </w:r>
      <w:r w:rsidR="00114A01">
        <w:t>R</w:t>
      </w:r>
      <w:r w:rsidR="00E7623D">
        <w:t xml:space="preserve">ather than focusing on </w:t>
      </w:r>
      <w:r w:rsidR="00A92F11">
        <w:t xml:space="preserve">external expectations such as </w:t>
      </w:r>
      <w:r w:rsidR="007B287C">
        <w:t xml:space="preserve">focusing </w:t>
      </w:r>
      <w:r w:rsidR="00D910EF">
        <w:t>on</w:t>
      </w:r>
      <w:r w:rsidR="007B287C">
        <w:t xml:space="preserve"> the children </w:t>
      </w:r>
      <w:r w:rsidR="002C058A">
        <w:t xml:space="preserve">achieving </w:t>
      </w:r>
      <w:r w:rsidR="00A92F11">
        <w:t xml:space="preserve">high </w:t>
      </w:r>
      <w:r w:rsidR="007B287C">
        <w:t xml:space="preserve">results on standardised tests </w:t>
      </w:r>
      <w:r w:rsidR="00E15A8B">
        <w:t xml:space="preserve">which leads to a </w:t>
      </w:r>
      <w:r w:rsidR="009E14C7">
        <w:t xml:space="preserve">diminution of creativity </w:t>
      </w:r>
      <w:r w:rsidR="003F54AB">
        <w:t>in teaching and the needs of the childre</w:t>
      </w:r>
      <w:r w:rsidR="00114A01">
        <w:t>n</w:t>
      </w:r>
      <w:r w:rsidR="003D5870">
        <w:t xml:space="preserve">. One of the main reasons behind the changes as reported </w:t>
      </w:r>
      <w:r w:rsidR="0061168D">
        <w:t>by (</w:t>
      </w:r>
      <w:r w:rsidR="00C36EE1">
        <w:t>Welsh Gov, 20</w:t>
      </w:r>
      <w:r w:rsidR="00252895">
        <w:t>20</w:t>
      </w:r>
      <w:r w:rsidR="0061168D">
        <w:t>) is the need for a</w:t>
      </w:r>
      <w:r w:rsidR="0020766D">
        <w:t xml:space="preserve"> technological updates curriculum </w:t>
      </w:r>
      <w:r w:rsidR="00543F03">
        <w:t xml:space="preserve">as the world is </w:t>
      </w:r>
      <w:r w:rsidR="009830DC">
        <w:t xml:space="preserve">constantly changing with the technological advances </w:t>
      </w:r>
      <w:r w:rsidR="00354D3D">
        <w:t xml:space="preserve">such as online learning resources </w:t>
      </w:r>
      <w:r w:rsidR="000A7454">
        <w:t xml:space="preserve">and digital competences </w:t>
      </w:r>
      <w:r w:rsidR="00000148">
        <w:t>as well</w:t>
      </w:r>
      <w:r w:rsidR="008B177B">
        <w:t xml:space="preserve"> as life outside of school so they are fully </w:t>
      </w:r>
      <w:r w:rsidR="00000148">
        <w:t xml:space="preserve">prepared for </w:t>
      </w:r>
      <w:r w:rsidR="00167CD4">
        <w:t xml:space="preserve">future life and jobs </w:t>
      </w:r>
      <w:r w:rsidR="0009625A">
        <w:t xml:space="preserve">which will ultimately </w:t>
      </w:r>
      <w:r w:rsidR="00F06F89">
        <w:t>have a greater impact economy.</w:t>
      </w:r>
      <w:r w:rsidR="00B5180B">
        <w:t xml:space="preserve"> </w:t>
      </w:r>
      <w:r w:rsidR="008112E3">
        <w:t xml:space="preserve">Bond and Fox (2015) </w:t>
      </w:r>
      <w:r w:rsidR="001C1022">
        <w:t xml:space="preserve">found that there needs to be an </w:t>
      </w:r>
      <w:r w:rsidR="00B2203D">
        <w:t>update</w:t>
      </w:r>
      <w:r w:rsidR="001C1022">
        <w:t xml:space="preserve"> use of technology </w:t>
      </w:r>
      <w:r w:rsidR="00115CB2">
        <w:t xml:space="preserve">in education </w:t>
      </w:r>
      <w:r w:rsidR="008C475F">
        <w:t xml:space="preserve">to significantly advance students learning </w:t>
      </w:r>
      <w:r w:rsidR="007B2163">
        <w:t xml:space="preserve">and understanding </w:t>
      </w:r>
      <w:r w:rsidR="0062485E">
        <w:t xml:space="preserve">by providing opportunities to problem solve, </w:t>
      </w:r>
      <w:r w:rsidR="00A37D85">
        <w:t>substantial reasoning and mak</w:t>
      </w:r>
      <w:r w:rsidR="00B457B0">
        <w:t>ing connections</w:t>
      </w:r>
      <w:r w:rsidR="005E7BC6">
        <w:t>.</w:t>
      </w:r>
      <w:r w:rsidR="008C475F">
        <w:t xml:space="preserve"> </w:t>
      </w:r>
      <w:r w:rsidR="00B5180B">
        <w:t xml:space="preserve">By having this understanding </w:t>
      </w:r>
      <w:r w:rsidR="00E2619E">
        <w:t>that</w:t>
      </w:r>
      <w:r w:rsidR="00B5180B">
        <w:t xml:space="preserve"> </w:t>
      </w:r>
      <w:r w:rsidR="00FB75FF">
        <w:t xml:space="preserve">digital </w:t>
      </w:r>
      <w:r w:rsidR="00B815F0">
        <w:t xml:space="preserve">competencies </w:t>
      </w:r>
      <w:r w:rsidR="00765364">
        <w:t>play</w:t>
      </w:r>
      <w:r w:rsidR="009E1BFE">
        <w:t xml:space="preserve"> a role in increasing communication</w:t>
      </w:r>
      <w:r w:rsidR="007E3481">
        <w:t xml:space="preserve"> and networking by increasing </w:t>
      </w:r>
      <w:r w:rsidR="00D53586">
        <w:t xml:space="preserve">the range of </w:t>
      </w:r>
      <w:r w:rsidR="00AE418D">
        <w:t>interactions and transactions</w:t>
      </w:r>
      <w:r w:rsidR="00F379A4">
        <w:t xml:space="preserve"> Donaldson (201</w:t>
      </w:r>
      <w:r w:rsidR="00A55626">
        <w:t>5).</w:t>
      </w:r>
    </w:p>
    <w:p w14:paraId="03A28D4D" w14:textId="0EF5EE0A" w:rsidR="00903947" w:rsidRDefault="003F26F7" w:rsidP="00402C90">
      <w:pPr>
        <w:spacing w:line="360" w:lineRule="auto"/>
        <w:jc w:val="both"/>
      </w:pPr>
      <w:r>
        <w:t>It has been reported by Entin (2011) that since 1955 children’s free play has been continually declining</w:t>
      </w:r>
      <w:r w:rsidR="0026450F">
        <w:t xml:space="preserve">, </w:t>
      </w:r>
      <w:r w:rsidR="001303A3">
        <w:t>it is reported by (</w:t>
      </w:r>
      <w:r w:rsidR="00D43A9B">
        <w:t>Brown, 2018</w:t>
      </w:r>
      <w:r w:rsidR="001303A3">
        <w:t xml:space="preserve">) that </w:t>
      </w:r>
      <w:r w:rsidR="009C5762">
        <w:t xml:space="preserve">when a child has a deprivation of play </w:t>
      </w:r>
      <w:r w:rsidR="00C0360C">
        <w:t xml:space="preserve">they often fail to </w:t>
      </w:r>
      <w:r w:rsidR="00076903">
        <w:t>engage</w:t>
      </w:r>
      <w:r w:rsidR="00C0360C">
        <w:t xml:space="preserve"> socially </w:t>
      </w:r>
      <w:r w:rsidR="0019446C">
        <w:t>and in later l</w:t>
      </w:r>
      <w:r w:rsidR="00076903">
        <w:t>i</w:t>
      </w:r>
      <w:r w:rsidR="0019446C">
        <w:t xml:space="preserve">fe often </w:t>
      </w:r>
      <w:r w:rsidR="00076903">
        <w:t>may be more explosive reactions to circumstances</w:t>
      </w:r>
      <w:r w:rsidR="00FE696E">
        <w:t>.</w:t>
      </w:r>
      <w:r w:rsidR="00570100">
        <w:t xml:space="preserve"> </w:t>
      </w:r>
      <w:r w:rsidR="00765364">
        <w:t xml:space="preserve">Entin </w:t>
      </w:r>
      <w:r w:rsidR="0091652C">
        <w:t>(</w:t>
      </w:r>
      <w:r w:rsidR="00B02D87">
        <w:t>2011</w:t>
      </w:r>
      <w:r w:rsidR="0091652C">
        <w:t xml:space="preserve">) </w:t>
      </w:r>
      <w:r w:rsidR="00765364">
        <w:t xml:space="preserve">discusses </w:t>
      </w:r>
      <w:r w:rsidR="0091652C">
        <w:t xml:space="preserve">that play </w:t>
      </w:r>
      <w:r w:rsidR="009508B2">
        <w:t>in a child’s education</w:t>
      </w:r>
      <w:r w:rsidR="00F97535">
        <w:t>,</w:t>
      </w:r>
      <w:r w:rsidR="00B13A3D">
        <w:t xml:space="preserve"> </w:t>
      </w:r>
      <w:r w:rsidR="008F4108">
        <w:t xml:space="preserve">helps development </w:t>
      </w:r>
      <w:r w:rsidR="00AD3A0A">
        <w:t xml:space="preserve">in ways other than physical, </w:t>
      </w:r>
      <w:r w:rsidR="00DD19F3">
        <w:t>as i</w:t>
      </w:r>
      <w:r w:rsidR="009F3331" w:rsidRPr="009F3331">
        <w:t xml:space="preserve">t is through play that children first learn how to make decisions, </w:t>
      </w:r>
      <w:r w:rsidR="00AD3A0A">
        <w:t>problem solve</w:t>
      </w:r>
      <w:r w:rsidR="009F3331" w:rsidRPr="009F3331">
        <w:t xml:space="preserve">, self-control, and </w:t>
      </w:r>
      <w:r w:rsidR="00AD3A0A">
        <w:t xml:space="preserve">to </w:t>
      </w:r>
      <w:r w:rsidR="009F3331" w:rsidRPr="009F3331">
        <w:t>follow rules.</w:t>
      </w:r>
      <w:r w:rsidR="00D44CE9">
        <w:t xml:space="preserve"> </w:t>
      </w:r>
      <w:r w:rsidR="000A7539">
        <w:t xml:space="preserve">NHS (2018) </w:t>
      </w:r>
      <w:r w:rsidR="000758FA">
        <w:t xml:space="preserve">states that play </w:t>
      </w:r>
      <w:r w:rsidR="005012AD">
        <w:t xml:space="preserve">enables children with the opportunity </w:t>
      </w:r>
      <w:r w:rsidR="006C772B">
        <w:t xml:space="preserve">to identify their own self </w:t>
      </w:r>
      <w:r w:rsidR="000A20E3">
        <w:t xml:space="preserve">and personal interests, along with </w:t>
      </w:r>
      <w:r w:rsidR="003B12FE">
        <w:t xml:space="preserve">developing ways to handle their </w:t>
      </w:r>
      <w:r w:rsidR="002979C9">
        <w:t>emotions</w:t>
      </w:r>
      <w:r w:rsidR="00840D0A">
        <w:t>, including fear, stress and anger</w:t>
      </w:r>
      <w:r w:rsidR="00905B31">
        <w:t xml:space="preserve">. </w:t>
      </w:r>
      <w:r w:rsidR="007374EB">
        <w:t>The Welsh Gov</w:t>
      </w:r>
      <w:r w:rsidR="009F2EB2">
        <w:t>ernment (20</w:t>
      </w:r>
      <w:r w:rsidR="00252895">
        <w:t>20</w:t>
      </w:r>
      <w:r w:rsidR="009F2EB2">
        <w:t xml:space="preserve">) </w:t>
      </w:r>
      <w:r w:rsidR="00734290">
        <w:t xml:space="preserve">states the new curriculum </w:t>
      </w:r>
      <w:r w:rsidR="006A78BD">
        <w:t xml:space="preserve">changes will be built </w:t>
      </w:r>
      <w:r w:rsidR="00EA5845">
        <w:t xml:space="preserve">upon </w:t>
      </w:r>
      <w:r w:rsidR="007A7812">
        <w:t xml:space="preserve">on the principle </w:t>
      </w:r>
      <w:r w:rsidR="00390FDD">
        <w:t>of learning through play</w:t>
      </w:r>
      <w:r w:rsidR="00593830">
        <w:t xml:space="preserve">, </w:t>
      </w:r>
      <w:r w:rsidR="000B48ED">
        <w:t xml:space="preserve">by making these changes </w:t>
      </w:r>
      <w:r w:rsidR="00C01A9C">
        <w:t>helps to promote and build upon the child’s individual well-being and self-esteem</w:t>
      </w:r>
      <w:r w:rsidR="00315D37">
        <w:t xml:space="preserve">, along with </w:t>
      </w:r>
      <w:r w:rsidR="00F6134E">
        <w:t>developing their language and communication skills.</w:t>
      </w:r>
      <w:r w:rsidR="006D2B15">
        <w:t xml:space="preserve"> </w:t>
      </w:r>
      <w:r w:rsidR="00F552B3">
        <w:t>According to Entin (20</w:t>
      </w:r>
      <w:r w:rsidR="003A2C81">
        <w:t xml:space="preserve">11) when play is lost it can lead to children developing anxiety and depression as they </w:t>
      </w:r>
      <w:r w:rsidR="00A22F95">
        <w:t xml:space="preserve">have no </w:t>
      </w:r>
      <w:r w:rsidR="005E64CD">
        <w:t>release of negative feeling such as stress and anger. However</w:t>
      </w:r>
      <w:r w:rsidR="004D5F25">
        <w:t xml:space="preserve">, </w:t>
      </w:r>
      <w:r w:rsidR="0056290E">
        <w:t>Welsh Gov</w:t>
      </w:r>
      <w:r w:rsidR="00252895">
        <w:t>ernment</w:t>
      </w:r>
      <w:r w:rsidR="0056290E">
        <w:t xml:space="preserve"> (20</w:t>
      </w:r>
      <w:r w:rsidR="00252895">
        <w:t>20</w:t>
      </w:r>
      <w:r w:rsidR="0056290E">
        <w:t xml:space="preserve">) states that play </w:t>
      </w:r>
      <w:r w:rsidR="00223B9A">
        <w:t xml:space="preserve">helps children to investigate and explore </w:t>
      </w:r>
      <w:r w:rsidR="0004278C">
        <w:t xml:space="preserve">whilst </w:t>
      </w:r>
      <w:r w:rsidR="003A780D">
        <w:t xml:space="preserve">having the opportunities to </w:t>
      </w:r>
      <w:r w:rsidR="00B16B7E">
        <w:t xml:space="preserve">experiment, </w:t>
      </w:r>
      <w:r w:rsidR="00594296">
        <w:t>which is also researched by Harvard University (</w:t>
      </w:r>
      <w:r w:rsidR="00221687">
        <w:t>2020)</w:t>
      </w:r>
      <w:r w:rsidR="00732A1D">
        <w:t xml:space="preserve"> who also </w:t>
      </w:r>
      <w:r w:rsidR="0087131B">
        <w:t xml:space="preserve">state that play helps to strengthen and encourage children core life skills </w:t>
      </w:r>
      <w:r w:rsidR="00AD402F">
        <w:t>whilst supporting relationships</w:t>
      </w:r>
      <w:r w:rsidR="00EF20EC">
        <w:t>. DCELL</w:t>
      </w:r>
      <w:r w:rsidR="000627A7">
        <w:t xml:space="preserve">S (2008) </w:t>
      </w:r>
      <w:r w:rsidR="0087480F">
        <w:t xml:space="preserve">reported that </w:t>
      </w:r>
      <w:r w:rsidR="00190CD7">
        <w:t xml:space="preserve">play based learning </w:t>
      </w:r>
      <w:r w:rsidR="000B6C7C">
        <w:t xml:space="preserve">advocates for children </w:t>
      </w:r>
      <w:r w:rsidR="000B6FC9">
        <w:t>learning through first hand experiences</w:t>
      </w:r>
      <w:r w:rsidR="00262B20" w:rsidRPr="00262B20">
        <w:t xml:space="preserve"> </w:t>
      </w:r>
      <w:r w:rsidR="00262B20">
        <w:t xml:space="preserve">whilst </w:t>
      </w:r>
      <w:r w:rsidR="00B0095D">
        <w:t>placing</w:t>
      </w:r>
      <w:r w:rsidR="00262B20">
        <w:t xml:space="preserve"> great emphasis on play as a vehicle for learning</w:t>
      </w:r>
      <w:r w:rsidR="00E67A45">
        <w:t xml:space="preserve">, which is also supported </w:t>
      </w:r>
      <w:r w:rsidR="00377A8F">
        <w:t>by Maude (2010) who states that pla</w:t>
      </w:r>
      <w:r w:rsidR="00F6583A">
        <w:t>y helps to promote physical l</w:t>
      </w:r>
      <w:r w:rsidR="00D202D2">
        <w:t>iteracy and competences , motivation, confidence,</w:t>
      </w:r>
      <w:r w:rsidR="00AC0841">
        <w:t xml:space="preserve"> as well as </w:t>
      </w:r>
      <w:r w:rsidR="007130A1">
        <w:t xml:space="preserve">learning </w:t>
      </w:r>
      <w:r w:rsidR="007130A1">
        <w:lastRenderedPageBreak/>
        <w:t xml:space="preserve">to </w:t>
      </w:r>
      <w:r w:rsidR="00C74DF0">
        <w:t xml:space="preserve">take responsibility, knowledge and understanding </w:t>
      </w:r>
      <w:r w:rsidR="002B58E7">
        <w:t>(IPLA, 2014)</w:t>
      </w:r>
      <w:r w:rsidR="00262B20">
        <w:t xml:space="preserve">. </w:t>
      </w:r>
      <w:r w:rsidR="00A64433">
        <w:t xml:space="preserve">Merleau-Ponty (1962) </w:t>
      </w:r>
      <w:r w:rsidR="00237BE7">
        <w:t xml:space="preserve">states that play </w:t>
      </w:r>
      <w:r w:rsidR="00647B79">
        <w:t xml:space="preserve">enforces the children’s innate drive </w:t>
      </w:r>
      <w:r w:rsidR="00DD20F3">
        <w:t xml:space="preserve">to interact </w:t>
      </w:r>
      <w:r w:rsidR="008844BC">
        <w:t xml:space="preserve">with the world around them </w:t>
      </w:r>
      <w:r w:rsidR="00EE7BD8">
        <w:t>and creating intimate relationships between movement and perception</w:t>
      </w:r>
      <w:r w:rsidR="005B0653">
        <w:t>. T</w:t>
      </w:r>
      <w:r w:rsidR="00FB2C31">
        <w:t>his is also agreed with and built upon by Whitehead (2010)</w:t>
      </w:r>
      <w:r w:rsidR="007F1ABD">
        <w:t xml:space="preserve"> </w:t>
      </w:r>
      <w:r w:rsidR="007457CB">
        <w:t xml:space="preserve">who states that play gives the children the opportunity </w:t>
      </w:r>
      <w:r w:rsidR="00A338F0">
        <w:t xml:space="preserve">to </w:t>
      </w:r>
      <w:r w:rsidR="00D17887">
        <w:t>construct their understanding of themselves as ‘beings-in-the-world’</w:t>
      </w:r>
      <w:r w:rsidR="00A338F0">
        <w:t>.</w:t>
      </w:r>
      <w:r w:rsidR="005B5262">
        <w:t xml:space="preserve"> It is also noted that </w:t>
      </w:r>
      <w:r w:rsidR="009814AD">
        <w:t xml:space="preserve">humans are </w:t>
      </w:r>
      <w:r w:rsidR="00E303AE">
        <w:t xml:space="preserve">forever in an active and strong relationship </w:t>
      </w:r>
      <w:r w:rsidR="005A2FAF">
        <w:t xml:space="preserve">with their surroundings as they interact </w:t>
      </w:r>
      <w:r w:rsidR="00937F37">
        <w:t>with the world</w:t>
      </w:r>
      <w:r w:rsidR="00B852F0">
        <w:t xml:space="preserve"> (Whitehead</w:t>
      </w:r>
      <w:r w:rsidR="00715A1D">
        <w:t>, 2010).</w:t>
      </w:r>
      <w:r w:rsidR="0033746C" w:rsidRPr="0033746C">
        <w:t xml:space="preserve"> </w:t>
      </w:r>
      <w:r w:rsidR="0033746C">
        <w:t xml:space="preserve">Goddard Blythe (2013) agree with Whitehead (2010) as they </w:t>
      </w:r>
      <w:r w:rsidR="00914CD5">
        <w:t>state</w:t>
      </w:r>
      <w:r w:rsidR="0033746C">
        <w:t xml:space="preserve"> that having these rich interactions with the world around them </w:t>
      </w:r>
      <w:r w:rsidR="00CC7D09">
        <w:t xml:space="preserve">helps </w:t>
      </w:r>
      <w:r w:rsidR="005D5D7B">
        <w:t xml:space="preserve">gives them </w:t>
      </w:r>
      <w:r w:rsidR="00856BBA">
        <w:t>unique experiences</w:t>
      </w:r>
      <w:r w:rsidR="00C5100A">
        <w:t xml:space="preserve"> with </w:t>
      </w:r>
      <w:r w:rsidR="00374788">
        <w:t xml:space="preserve">the opportunity </w:t>
      </w:r>
      <w:r w:rsidR="009A058E">
        <w:t xml:space="preserve">to experience a range of movements </w:t>
      </w:r>
      <w:r w:rsidR="00CA05B7">
        <w:t>which helps to diminish developmental delays.</w:t>
      </w:r>
      <w:r w:rsidR="00022B22">
        <w:t xml:space="preserve"> </w:t>
      </w:r>
      <w:r w:rsidR="00C1736F">
        <w:t>Furthermore, a</w:t>
      </w:r>
      <w:r w:rsidR="00C01ED7">
        <w:t xml:space="preserve"> study found by Wain</w:t>
      </w:r>
      <w:r w:rsidR="00182311">
        <w:t xml:space="preserve">wright (2014) found that </w:t>
      </w:r>
      <w:r w:rsidR="007E3859">
        <w:t xml:space="preserve">play with the emphasis of the outdoors </w:t>
      </w:r>
      <w:r w:rsidR="00167275">
        <w:t xml:space="preserve">helps to make a positive contribution to the development of physical literacy as previously mentioned by </w:t>
      </w:r>
      <w:r w:rsidR="006669C4">
        <w:t>Maude (2010)</w:t>
      </w:r>
      <w:r w:rsidR="00FB26A9">
        <w:t xml:space="preserve">. Research by </w:t>
      </w:r>
      <w:r w:rsidR="001B36AC">
        <w:t>W</w:t>
      </w:r>
      <w:r w:rsidR="00FB26A9">
        <w:t xml:space="preserve">ainwright (2014) found that play </w:t>
      </w:r>
      <w:r w:rsidR="0007488B">
        <w:t xml:space="preserve">enforce a positive </w:t>
      </w:r>
      <w:r w:rsidR="000A47A4">
        <w:t xml:space="preserve">relationship between </w:t>
      </w:r>
      <w:r w:rsidR="008249B0">
        <w:t>pupils’ physical competence and pupils’ intellectual development</w:t>
      </w:r>
      <w:r w:rsidR="006E59B3">
        <w:t xml:space="preserve"> which supported the implementation of the play ba</w:t>
      </w:r>
      <w:r w:rsidR="00116186">
        <w:t>sed early years curricula</w:t>
      </w:r>
      <w:r w:rsidR="0090129B">
        <w:t>.</w:t>
      </w:r>
    </w:p>
    <w:p w14:paraId="404829DD" w14:textId="0936F512" w:rsidR="005E4E87" w:rsidRDefault="00B36F95" w:rsidP="00402C90">
      <w:pPr>
        <w:spacing w:line="360" w:lineRule="auto"/>
        <w:jc w:val="both"/>
      </w:pPr>
      <w:r>
        <w:t xml:space="preserve">By comparing </w:t>
      </w:r>
      <w:r w:rsidR="0034293C">
        <w:t xml:space="preserve">the </w:t>
      </w:r>
      <w:r w:rsidR="003B0912">
        <w:t>new curriculum</w:t>
      </w:r>
      <w:r w:rsidR="002B00E1">
        <w:t xml:space="preserve"> ‘successful future’</w:t>
      </w:r>
      <w:r w:rsidR="003B0912">
        <w:t xml:space="preserve"> that is starting to be introduced </w:t>
      </w:r>
      <w:r w:rsidR="0069077E">
        <w:t xml:space="preserve">and the early years education in </w:t>
      </w:r>
      <w:r w:rsidR="00B86944">
        <w:t>New Zealand (Te Whariki</w:t>
      </w:r>
      <w:r w:rsidR="006E4DE9">
        <w:t>)</w:t>
      </w:r>
      <w:r w:rsidR="00B3669A">
        <w:t xml:space="preserve"> and Reggio Emilia</w:t>
      </w:r>
      <w:r w:rsidR="00B25425">
        <w:t xml:space="preserve">, it can be noted that the foundation phase </w:t>
      </w:r>
      <w:r w:rsidR="00132BD0">
        <w:t>follows the construct</w:t>
      </w:r>
      <w:r w:rsidR="00727021">
        <w:t xml:space="preserve">ivist theories of learning </w:t>
      </w:r>
      <w:r w:rsidR="00E16FD1">
        <w:t xml:space="preserve">as it is highly focused on children as individually and </w:t>
      </w:r>
      <w:r w:rsidR="009440E2">
        <w:t>the unique child</w:t>
      </w:r>
      <w:r w:rsidR="008C1293">
        <w:t xml:space="preserve"> (</w:t>
      </w:r>
      <w:r w:rsidR="003F3F59">
        <w:t>Ministry of Education, 2017)</w:t>
      </w:r>
      <w:r w:rsidR="009440E2">
        <w:t>.</w:t>
      </w:r>
      <w:r w:rsidR="00645A4B">
        <w:t xml:space="preserve"> The new curriculum also shows </w:t>
      </w:r>
      <w:r w:rsidR="00AE3EBA">
        <w:t xml:space="preserve">socio- cultural ideas </w:t>
      </w:r>
      <w:proofErr w:type="gramStart"/>
      <w:r w:rsidR="00EE1383">
        <w:t>through the use of</w:t>
      </w:r>
      <w:proofErr w:type="gramEnd"/>
      <w:r w:rsidR="00EE1383">
        <w:t xml:space="preserve"> ideas </w:t>
      </w:r>
      <w:r w:rsidR="00793B78">
        <w:t xml:space="preserve">of empowerment and play </w:t>
      </w:r>
      <w:r w:rsidR="00FE4284">
        <w:t>throughout</w:t>
      </w:r>
      <w:r w:rsidR="00793B78">
        <w:t xml:space="preserve"> the children’s learning as </w:t>
      </w:r>
      <w:r w:rsidR="007E401F">
        <w:t>studied by Maynard et al. (2013)</w:t>
      </w:r>
      <w:r w:rsidR="00C07060">
        <w:t xml:space="preserve">. </w:t>
      </w:r>
      <w:r w:rsidR="003C6F7A">
        <w:t>However, there are some noticeable differences</w:t>
      </w:r>
      <w:r w:rsidR="007C6767">
        <w:t xml:space="preserve"> between the curriculums in comparison, these being </w:t>
      </w:r>
      <w:r w:rsidR="00953309">
        <w:t>th</w:t>
      </w:r>
      <w:r w:rsidR="00707FFD">
        <w:t xml:space="preserve">e pressure of children </w:t>
      </w:r>
      <w:r w:rsidR="008758F9">
        <w:t xml:space="preserve">required </w:t>
      </w:r>
      <w:r w:rsidR="00991C44">
        <w:t xml:space="preserve">to complete </w:t>
      </w:r>
      <w:r w:rsidR="007361BA">
        <w:t xml:space="preserve">key skills and outcomes </w:t>
      </w:r>
      <w:r w:rsidR="003F022B">
        <w:t>by the end of the foundation phase</w:t>
      </w:r>
      <w:r w:rsidR="004D26C4">
        <w:t xml:space="preserve"> (WISERD, 2015)</w:t>
      </w:r>
      <w:r w:rsidR="00EC20DC">
        <w:t xml:space="preserve"> </w:t>
      </w:r>
      <w:r w:rsidR="00693D92">
        <w:t>.</w:t>
      </w:r>
      <w:r w:rsidR="003F022B">
        <w:t xml:space="preserve"> </w:t>
      </w:r>
      <w:r w:rsidR="00AE0F92">
        <w:t xml:space="preserve">Another way these are similar is the </w:t>
      </w:r>
      <w:r w:rsidR="00A04231">
        <w:t xml:space="preserve">enabling </w:t>
      </w:r>
      <w:r w:rsidR="009D527B">
        <w:t xml:space="preserve">the environment of learning </w:t>
      </w:r>
      <w:r w:rsidR="0084275A">
        <w:t>th</w:t>
      </w:r>
      <w:r w:rsidR="001B0A3D">
        <w:t xml:space="preserve">rough purposeful play and accessible resources </w:t>
      </w:r>
      <w:r w:rsidR="009C373A">
        <w:t xml:space="preserve">so that children can lead their </w:t>
      </w:r>
      <w:r w:rsidR="004C60CA">
        <w:t>own learning which is very much based on Reggio’s approach</w:t>
      </w:r>
      <w:r w:rsidR="003A2AC5">
        <w:t xml:space="preserve"> (O</w:t>
      </w:r>
      <w:r w:rsidR="00993A32">
        <w:t>ECD, 2004)</w:t>
      </w:r>
      <w:r w:rsidR="003755DE">
        <w:t>.</w:t>
      </w:r>
      <w:r w:rsidR="006F6BA0">
        <w:t xml:space="preserve"> </w:t>
      </w:r>
      <w:r w:rsidR="006C42AA">
        <w:t>Continuing</w:t>
      </w:r>
      <w:r w:rsidR="00C451AF">
        <w:t>, there are aspects that</w:t>
      </w:r>
      <w:r w:rsidR="007A4FD3">
        <w:t xml:space="preserve"> have been </w:t>
      </w:r>
      <w:r w:rsidR="00C44B08">
        <w:t xml:space="preserve">adapted from </w:t>
      </w:r>
      <w:r w:rsidR="00C6529E">
        <w:t>th</w:t>
      </w:r>
      <w:r w:rsidR="00EA4E57">
        <w:t>e R</w:t>
      </w:r>
      <w:r w:rsidR="00C6529E">
        <w:t>eggio Em</w:t>
      </w:r>
      <w:r w:rsidR="00940448">
        <w:t>ilia and Te</w:t>
      </w:r>
      <w:r w:rsidR="00A75E72">
        <w:t xml:space="preserve"> </w:t>
      </w:r>
      <w:r w:rsidR="00C23FFD">
        <w:t xml:space="preserve">Whariki curriculum </w:t>
      </w:r>
      <w:r w:rsidR="00732A6F">
        <w:t>some of these include</w:t>
      </w:r>
      <w:r w:rsidR="00DC2B45">
        <w:t xml:space="preserve"> the</w:t>
      </w:r>
      <w:r w:rsidR="00732A6F">
        <w:t xml:space="preserve"> e</w:t>
      </w:r>
      <w:r w:rsidR="007E358D">
        <w:t xml:space="preserve">mphasis </w:t>
      </w:r>
      <w:r w:rsidR="007A4FD3">
        <w:t xml:space="preserve">on active </w:t>
      </w:r>
      <w:r w:rsidR="007446DB">
        <w:t xml:space="preserve">learning </w:t>
      </w:r>
      <w:r w:rsidR="00082201">
        <w:t>and participation</w:t>
      </w:r>
      <w:r w:rsidR="00723647">
        <w:t xml:space="preserve"> as stated by </w:t>
      </w:r>
      <w:r w:rsidR="008E7FE2">
        <w:t xml:space="preserve">Rees and </w:t>
      </w:r>
      <w:r w:rsidR="001D6C06">
        <w:t>Taylor</w:t>
      </w:r>
      <w:r w:rsidR="008E7FE2">
        <w:t xml:space="preserve"> </w:t>
      </w:r>
      <w:r w:rsidR="0074121E">
        <w:t>(</w:t>
      </w:r>
      <w:r w:rsidR="008E7FE2">
        <w:t>2015)</w:t>
      </w:r>
      <w:r w:rsidR="00274F5D">
        <w:t xml:space="preserve"> </w:t>
      </w:r>
      <w:r w:rsidR="00265415">
        <w:t xml:space="preserve">as this gives the children the opportunity to learn through </w:t>
      </w:r>
      <w:r w:rsidR="006D4496">
        <w:t>physical and active experiences</w:t>
      </w:r>
      <w:r w:rsidR="00174455">
        <w:t xml:space="preserve">. </w:t>
      </w:r>
      <w:r w:rsidR="00ED4F03">
        <w:t xml:space="preserve"> </w:t>
      </w:r>
    </w:p>
    <w:p w14:paraId="0D3ED6AB" w14:textId="41B21380" w:rsidR="00302489" w:rsidRPr="00577A26" w:rsidRDefault="003856F8" w:rsidP="00402C90">
      <w:pPr>
        <w:spacing w:line="360" w:lineRule="auto"/>
        <w:jc w:val="both"/>
      </w:pPr>
      <w:r>
        <w:t xml:space="preserve">One </w:t>
      </w:r>
      <w:r w:rsidR="00C13CB2">
        <w:t xml:space="preserve">of the main factors that contribute </w:t>
      </w:r>
      <w:r w:rsidR="00236D8A">
        <w:t xml:space="preserve">to the </w:t>
      </w:r>
      <w:r w:rsidR="00212147">
        <w:t xml:space="preserve">success of the Te Whariki </w:t>
      </w:r>
      <w:r w:rsidR="00A20BB8">
        <w:t xml:space="preserve">approach is the individualised </w:t>
      </w:r>
      <w:r w:rsidR="00770DF7">
        <w:t>teaching and l</w:t>
      </w:r>
      <w:r w:rsidR="00A74EAC">
        <w:t xml:space="preserve">earning </w:t>
      </w:r>
      <w:r w:rsidR="000D6076">
        <w:t>catered for th</w:t>
      </w:r>
      <w:r w:rsidR="00EC2C32">
        <w:t>e</w:t>
      </w:r>
      <w:r w:rsidR="000D6076">
        <w:t xml:space="preserve"> individual child </w:t>
      </w:r>
      <w:r w:rsidR="00EC2C32">
        <w:t xml:space="preserve">(Ministry of Education, </w:t>
      </w:r>
      <w:r w:rsidR="00AA2034">
        <w:t>2017)</w:t>
      </w:r>
      <w:r w:rsidR="00A86561">
        <w:t>, b</w:t>
      </w:r>
      <w:r w:rsidR="005E4E87">
        <w:t>y focusing on the child as an individual helps to promote the child’s well-being and self-esteem as they are not as likely to be compared to peers or focused on results</w:t>
      </w:r>
      <w:r w:rsidR="000151C9">
        <w:t xml:space="preserve"> Cunningham (2020)</w:t>
      </w:r>
      <w:r w:rsidR="005E4E87">
        <w:t>.</w:t>
      </w:r>
      <w:r w:rsidR="00CD5B18" w:rsidRPr="00CD5B18">
        <w:t xml:space="preserve"> </w:t>
      </w:r>
      <w:r w:rsidR="00CD5B18">
        <w:t xml:space="preserve">The Te Whariki approach states that it is essential that the Kaiako work closely with each </w:t>
      </w:r>
      <w:r w:rsidR="00AB5A2C">
        <w:t>child,</w:t>
      </w:r>
      <w:r w:rsidR="00CD5B18">
        <w:t xml:space="preserve"> so they </w:t>
      </w:r>
      <w:proofErr w:type="gramStart"/>
      <w:r w:rsidR="00CD5B18">
        <w:t>have the opportunity to</w:t>
      </w:r>
      <w:proofErr w:type="gramEnd"/>
      <w:r w:rsidR="00CD5B18">
        <w:t xml:space="preserve"> communicate regularly about the child’s changing needs, capabilities and interests</w:t>
      </w:r>
      <w:r w:rsidR="00944B93">
        <w:t xml:space="preserve"> </w:t>
      </w:r>
      <w:r w:rsidR="00F40B35">
        <w:t xml:space="preserve">(Ministry </w:t>
      </w:r>
      <w:r w:rsidR="00E377DB">
        <w:t>of Education, 2017)</w:t>
      </w:r>
      <w:r w:rsidR="00CD5B18">
        <w:t>.</w:t>
      </w:r>
      <w:r w:rsidR="00FF581A">
        <w:t xml:space="preserve"> </w:t>
      </w:r>
      <w:r w:rsidR="00DF3410">
        <w:t xml:space="preserve">When comparing </w:t>
      </w:r>
      <w:r w:rsidR="00B13E5A">
        <w:t>T</w:t>
      </w:r>
      <w:r w:rsidR="00DF3410">
        <w:t xml:space="preserve">e Whariki </w:t>
      </w:r>
      <w:r w:rsidR="00B13E5A">
        <w:t xml:space="preserve">and the curriculum reform it is </w:t>
      </w:r>
      <w:r w:rsidR="00E83632">
        <w:t xml:space="preserve">noticeable </w:t>
      </w:r>
      <w:r w:rsidR="00F502E4">
        <w:t xml:space="preserve">that the child </w:t>
      </w:r>
      <w:r w:rsidR="00F502E4">
        <w:lastRenderedPageBreak/>
        <w:t xml:space="preserve">remains </w:t>
      </w:r>
      <w:r w:rsidR="00F307EC">
        <w:t>central to the curriculum</w:t>
      </w:r>
      <w:r w:rsidR="00BA36CA">
        <w:t xml:space="preserve">, with </w:t>
      </w:r>
      <w:r w:rsidR="00C94A0E">
        <w:t>assessment and evaluation based on the individual child</w:t>
      </w:r>
      <w:r w:rsidR="00413303">
        <w:t xml:space="preserve"> and their capabilities</w:t>
      </w:r>
      <w:r w:rsidR="00A02CFF">
        <w:t xml:space="preserve"> rather that a </w:t>
      </w:r>
      <w:r w:rsidR="0045733E">
        <w:t xml:space="preserve">standardised test </w:t>
      </w:r>
      <w:r w:rsidR="00425AB0">
        <w:t>given to all (</w:t>
      </w:r>
      <w:r w:rsidR="00803868">
        <w:t>Maynard et al, 2013)</w:t>
      </w:r>
      <w:r w:rsidR="00FE31E2">
        <w:t>this notion of the child being at the centre aligns with the new curriculum reform as it is proposes that every child will be seen as an individual (Donaldson, 2015)</w:t>
      </w:r>
      <w:r w:rsidR="00C94A0E">
        <w:t>.</w:t>
      </w:r>
    </w:p>
    <w:p w14:paraId="44DA7D8C" w14:textId="75265789" w:rsidR="00E86F3A" w:rsidRDefault="00BF520B" w:rsidP="00402C90">
      <w:pPr>
        <w:spacing w:line="360" w:lineRule="auto"/>
        <w:jc w:val="both"/>
      </w:pPr>
      <w:r>
        <w:t>One challenge reported by WISERD (20</w:t>
      </w:r>
      <w:r w:rsidR="001F57F4">
        <w:t>19</w:t>
      </w:r>
      <w:r>
        <w:t>) is there is a noticeable variation across the sectors in Wales as it has been found that there is a higher standard of implementation in maintained schools and nurseys compared to non-maintained settings.</w:t>
      </w:r>
      <w:r w:rsidR="007510AD">
        <w:t xml:space="preserve"> </w:t>
      </w:r>
      <w:r w:rsidR="00D51420">
        <w:t xml:space="preserve">Another major </w:t>
      </w:r>
      <w:r w:rsidR="00303F7A">
        <w:t>concern</w:t>
      </w:r>
      <w:r w:rsidR="00D51420">
        <w:t xml:space="preserve"> which was reported by WISERD (201</w:t>
      </w:r>
      <w:r w:rsidR="001F57F4">
        <w:t>9</w:t>
      </w:r>
      <w:r w:rsidR="00D51420">
        <w:t>)</w:t>
      </w:r>
      <w:r w:rsidR="00EF7AE2">
        <w:t xml:space="preserve"> is the reports that teachers were faced with communication issues </w:t>
      </w:r>
      <w:r w:rsidR="00E6156E">
        <w:t xml:space="preserve">as it is reported </w:t>
      </w:r>
      <w:r w:rsidR="00913DA5">
        <w:t xml:space="preserve">of concerns as </w:t>
      </w:r>
      <w:r w:rsidR="002B24B5">
        <w:t xml:space="preserve">it has not yet </w:t>
      </w:r>
      <w:r w:rsidR="000F1DCA">
        <w:t>been implemented effectively across the country</w:t>
      </w:r>
      <w:r w:rsidR="00F9008B">
        <w:t>. The conce</w:t>
      </w:r>
      <w:r w:rsidR="009B25CC">
        <w:t>rn</w:t>
      </w:r>
      <w:r w:rsidR="00750464">
        <w:t>s ra</w:t>
      </w:r>
      <w:r w:rsidR="00AC43BA">
        <w:t>ised by</w:t>
      </w:r>
      <w:r w:rsidR="00BB6E29">
        <w:t xml:space="preserve"> WSERD (2014) </w:t>
      </w:r>
      <w:r w:rsidR="00686A97">
        <w:t xml:space="preserve">can also be linked to </w:t>
      </w:r>
      <w:r w:rsidR="00281C16">
        <w:t xml:space="preserve">O’Neill </w:t>
      </w:r>
      <w:r w:rsidR="00474D6F">
        <w:t>et, el.</w:t>
      </w:r>
      <w:r w:rsidR="00F0679A">
        <w:t>(201</w:t>
      </w:r>
      <w:r w:rsidR="00281C16">
        <w:t>4</w:t>
      </w:r>
      <w:r w:rsidR="00F0679A">
        <w:t xml:space="preserve">) who states that many problems can occur when during a reform is if there is a lack of clarity and vision or poor communication. </w:t>
      </w:r>
      <w:r w:rsidR="00555C01" w:rsidRPr="00470DA5">
        <w:t>H</w:t>
      </w:r>
      <w:r w:rsidR="001C45B2">
        <w:t>er</w:t>
      </w:r>
      <w:r w:rsidR="009F5B8E">
        <w:t>rmann</w:t>
      </w:r>
      <w:r w:rsidR="00555C01" w:rsidRPr="00470DA5">
        <w:t xml:space="preserve"> (2017) </w:t>
      </w:r>
      <w:r w:rsidR="008B5F31">
        <w:t xml:space="preserve">who </w:t>
      </w:r>
      <w:r w:rsidR="00555C01" w:rsidRPr="00470DA5">
        <w:t xml:space="preserve">discusses that during changes in school </w:t>
      </w:r>
      <w:r w:rsidR="00BC2C20" w:rsidRPr="00470DA5">
        <w:t xml:space="preserve">some time teachers </w:t>
      </w:r>
      <w:r w:rsidR="00B53E5E" w:rsidRPr="00470DA5">
        <w:t xml:space="preserve">have </w:t>
      </w:r>
      <w:r w:rsidR="00494576" w:rsidRPr="00470DA5">
        <w:t>an</w:t>
      </w:r>
      <w:r w:rsidR="00B53E5E" w:rsidRPr="00470DA5">
        <w:t xml:space="preserve"> unwillingness to change </w:t>
      </w:r>
      <w:r w:rsidR="0020233F" w:rsidRPr="00470DA5">
        <w:t>due to the comfort of predictability they</w:t>
      </w:r>
      <w:r w:rsidR="00470DA5">
        <w:t xml:space="preserve"> </w:t>
      </w:r>
      <w:r w:rsidR="0020233F" w:rsidRPr="00470DA5">
        <w:t>already have with their current curricul</w:t>
      </w:r>
      <w:r w:rsidR="000A7E4A" w:rsidRPr="00470DA5">
        <w:t>um</w:t>
      </w:r>
      <w:r w:rsidR="00355A9E">
        <w:t>.</w:t>
      </w:r>
      <w:r w:rsidR="009F6F1E">
        <w:t xml:space="preserve"> </w:t>
      </w:r>
      <w:r w:rsidR="00DE6613">
        <w:t xml:space="preserve">A major concern that has been reported on previously by Walsh </w:t>
      </w:r>
      <w:r w:rsidR="00D54DBA">
        <w:t xml:space="preserve">et al. </w:t>
      </w:r>
      <w:r w:rsidR="00DE6613">
        <w:t xml:space="preserve">(2010) </w:t>
      </w:r>
      <w:r w:rsidR="003C3266">
        <w:t xml:space="preserve">is the desire of practitioners </w:t>
      </w:r>
      <w:r w:rsidR="000D31FA">
        <w:t xml:space="preserve">to reform which has been reported </w:t>
      </w:r>
      <w:r w:rsidR="00CB1D9D">
        <w:t>in many other countries</w:t>
      </w:r>
      <w:r w:rsidR="00177626">
        <w:t>,</w:t>
      </w:r>
      <w:r w:rsidR="00803328">
        <w:t xml:space="preserve"> </w:t>
      </w:r>
      <w:r w:rsidR="003F5F7A">
        <w:t>this has been reported to h</w:t>
      </w:r>
      <w:r w:rsidR="00C578EB">
        <w:t xml:space="preserve">ave increased due to the lack of </w:t>
      </w:r>
      <w:r w:rsidR="00C72115">
        <w:t xml:space="preserve">understanding of the </w:t>
      </w:r>
      <w:r w:rsidR="00076B12">
        <w:t xml:space="preserve">rational and context </w:t>
      </w:r>
      <w:r w:rsidR="007679A0">
        <w:t xml:space="preserve">in which this reform </w:t>
      </w:r>
      <w:r w:rsidR="00BF42CE">
        <w:t>to take place</w:t>
      </w:r>
      <w:r w:rsidR="00177626">
        <w:t xml:space="preserve"> (Taylor et al, 2015). </w:t>
      </w:r>
      <w:r w:rsidR="00F5045C">
        <w:t xml:space="preserve">This unwillingness to change can also be linked to </w:t>
      </w:r>
      <w:r w:rsidR="000F3D35">
        <w:t xml:space="preserve">Kotter and Schlesinger (1979) resistance to change as some teachers </w:t>
      </w:r>
      <w:r w:rsidR="00C71993">
        <w:t xml:space="preserve">as previously mentioned </w:t>
      </w:r>
      <w:r w:rsidR="00E82DCE">
        <w:t xml:space="preserve">my feel comfortable and safe </w:t>
      </w:r>
      <w:r w:rsidR="00C97304">
        <w:t xml:space="preserve">with their current training and </w:t>
      </w:r>
      <w:r w:rsidR="005F4E6A">
        <w:t xml:space="preserve">knowledge of the curriculum. </w:t>
      </w:r>
      <w:r w:rsidR="000F3D35">
        <w:t xml:space="preserve"> </w:t>
      </w:r>
      <w:r w:rsidR="00177626">
        <w:t>Along</w:t>
      </w:r>
      <w:r w:rsidR="00307A80">
        <w:t xml:space="preserve"> with the </w:t>
      </w:r>
      <w:r w:rsidR="00E46A9A">
        <w:t>conc</w:t>
      </w:r>
      <w:r w:rsidR="00715F21">
        <w:t>e</w:t>
      </w:r>
      <w:r w:rsidR="00E46A9A">
        <w:t>rns about the</w:t>
      </w:r>
      <w:r w:rsidR="00715F21">
        <w:t xml:space="preserve"> communication and implementation of the </w:t>
      </w:r>
      <w:r w:rsidR="00E37755">
        <w:t>curriculum, WISRD (2014) has also found the conc</w:t>
      </w:r>
      <w:r w:rsidR="000B75F6">
        <w:t xml:space="preserve">erns from </w:t>
      </w:r>
      <w:r w:rsidR="00CD6EDA">
        <w:t xml:space="preserve">teachers about the </w:t>
      </w:r>
      <w:r w:rsidR="00522978">
        <w:t xml:space="preserve">continued funding </w:t>
      </w:r>
      <w:r w:rsidR="00816852">
        <w:t xml:space="preserve">for the foundation phase implementation </w:t>
      </w:r>
      <w:r w:rsidR="008E47C2">
        <w:t>more so the funding for training in the new changes</w:t>
      </w:r>
      <w:r w:rsidR="00EC41DA">
        <w:t xml:space="preserve">, it has been reported by NEWUT (2020) </w:t>
      </w:r>
      <w:r w:rsidR="00066220">
        <w:t xml:space="preserve">that teachers reported that some settings </w:t>
      </w:r>
      <w:r w:rsidR="005F3A25">
        <w:t xml:space="preserve">have a limited amount of money </w:t>
      </w:r>
      <w:r w:rsidR="00A47C2F">
        <w:t>to spent on training already</w:t>
      </w:r>
      <w:r w:rsidR="00A537DB">
        <w:t xml:space="preserve"> and external training can often be expensive and out o</w:t>
      </w:r>
      <w:r w:rsidR="00745CB6">
        <w:t>f</w:t>
      </w:r>
      <w:r w:rsidR="00A537DB">
        <w:t xml:space="preserve"> budget for all teachers to attend</w:t>
      </w:r>
      <w:r w:rsidR="005637C4">
        <w:t xml:space="preserve">. It has </w:t>
      </w:r>
      <w:r w:rsidR="009A34CC">
        <w:t>also</w:t>
      </w:r>
      <w:r w:rsidR="005637C4">
        <w:t xml:space="preserve"> been reported that a small but significant amount of staff have </w:t>
      </w:r>
      <w:r w:rsidR="002C7336">
        <w:t>reported paying f</w:t>
      </w:r>
      <w:r w:rsidR="00C27444">
        <w:t xml:space="preserve">or their own training </w:t>
      </w:r>
      <w:r w:rsidR="007D0909">
        <w:t xml:space="preserve">which has raised concerns that any further </w:t>
      </w:r>
      <w:r w:rsidR="009A34CC">
        <w:t>strain</w:t>
      </w:r>
      <w:r w:rsidR="007D0909">
        <w:t xml:space="preserve"> on the schools budget may lead </w:t>
      </w:r>
      <w:r w:rsidR="00091391">
        <w:t>to a higher number of staff missing out on training or being expected to pay for their own</w:t>
      </w:r>
      <w:r w:rsidR="009A34CC">
        <w:t>, this has also been reported by ESTYN (2017).</w:t>
      </w:r>
      <w:r w:rsidR="00C15B6E">
        <w:t xml:space="preserve"> </w:t>
      </w:r>
      <w:r w:rsidR="00B360AA">
        <w:t>With</w:t>
      </w:r>
      <w:r w:rsidR="00000FE1">
        <w:t xml:space="preserve"> the </w:t>
      </w:r>
      <w:r w:rsidR="00346E97">
        <w:t xml:space="preserve">supposed </w:t>
      </w:r>
      <w:r w:rsidR="00FB5A2C">
        <w:t>funding problems</w:t>
      </w:r>
      <w:r w:rsidR="000E0034">
        <w:t xml:space="preserve"> it could lead to teachers relying solely on </w:t>
      </w:r>
      <w:r w:rsidR="00895CE1">
        <w:t>information dissemin</w:t>
      </w:r>
      <w:r w:rsidR="00124C1F">
        <w:t xml:space="preserve">ation of newly trained </w:t>
      </w:r>
      <w:r w:rsidR="00347B87">
        <w:t xml:space="preserve">staff to relay new relevant and crucial training </w:t>
      </w:r>
      <w:r w:rsidR="006F396E">
        <w:t xml:space="preserve">on the curriculum reform </w:t>
      </w:r>
      <w:r w:rsidR="00BA2549">
        <w:t>to staff who do not have the funding for training</w:t>
      </w:r>
      <w:r w:rsidR="00A07F4A">
        <w:t xml:space="preserve"> as stated by Green (2008), this can also </w:t>
      </w:r>
      <w:r w:rsidR="00E22259">
        <w:t xml:space="preserve">be </w:t>
      </w:r>
      <w:r w:rsidR="000A01E7">
        <w:t xml:space="preserve">linked to </w:t>
      </w:r>
      <w:r w:rsidR="009063BD">
        <w:t>Bronfenbrenner’s ecological systems</w:t>
      </w:r>
      <w:r w:rsidR="009063BD" w:rsidRPr="009063BD">
        <w:t xml:space="preserve"> </w:t>
      </w:r>
      <w:r w:rsidR="009063BD">
        <w:t xml:space="preserve">when looking at the implementation of the reform as it </w:t>
      </w:r>
      <w:r w:rsidR="00502D09">
        <w:t xml:space="preserve">can be considered to </w:t>
      </w:r>
      <w:r w:rsidR="00313C55">
        <w:t xml:space="preserve">represent </w:t>
      </w:r>
      <w:r w:rsidR="00151753">
        <w:t xml:space="preserve">the difficulties in implementation and where </w:t>
      </w:r>
      <w:r w:rsidR="00D22FFC">
        <w:t>inconsistencies may</w:t>
      </w:r>
      <w:r w:rsidR="000D1494">
        <w:t xml:space="preserve"> occur </w:t>
      </w:r>
      <w:r w:rsidR="00B86031">
        <w:t xml:space="preserve">as it is passed through </w:t>
      </w:r>
      <w:r w:rsidR="00AE550F">
        <w:t>each level</w:t>
      </w:r>
      <w:r w:rsidR="00181633">
        <w:t xml:space="preserve"> (Macdonald, </w:t>
      </w:r>
      <w:r w:rsidR="00193911">
        <w:t>2018)</w:t>
      </w:r>
      <w:r w:rsidR="00AE550F">
        <w:t>.</w:t>
      </w:r>
      <w:r w:rsidR="003676ED">
        <w:t xml:space="preserve"> </w:t>
      </w:r>
    </w:p>
    <w:p w14:paraId="1C79D0CE" w14:textId="017743B9" w:rsidR="00E86F3A" w:rsidRDefault="00E86F3A" w:rsidP="00022E29"/>
    <w:p w14:paraId="55386A87" w14:textId="5B7D06B6" w:rsidR="00B6238C" w:rsidRPr="006E063C" w:rsidRDefault="00975DDD" w:rsidP="006E063C">
      <w:pPr>
        <w:jc w:val="center"/>
        <w:rPr>
          <w:color w:val="FF0000"/>
        </w:rPr>
      </w:pPr>
      <w:r w:rsidRPr="006E063C">
        <w:rPr>
          <w:color w:val="FF0000"/>
        </w:rPr>
        <w:lastRenderedPageBreak/>
        <w:t>Critically</w:t>
      </w:r>
      <w:r w:rsidR="00B6238C" w:rsidRPr="006E063C">
        <w:rPr>
          <w:color w:val="FF0000"/>
        </w:rPr>
        <w:t xml:space="preserve"> </w:t>
      </w:r>
      <w:r w:rsidR="009168C0" w:rsidRPr="006E063C">
        <w:rPr>
          <w:color w:val="FF0000"/>
        </w:rPr>
        <w:t>evaluate methods of assessment</w:t>
      </w:r>
      <w:r w:rsidR="002A15CA" w:rsidRPr="006E063C">
        <w:rPr>
          <w:color w:val="FF0000"/>
        </w:rPr>
        <w:t xml:space="preserve">, progress </w:t>
      </w:r>
      <w:r w:rsidR="009B42DD" w:rsidRPr="006E063C">
        <w:rPr>
          <w:color w:val="FF0000"/>
        </w:rPr>
        <w:t>tracking</w:t>
      </w:r>
      <w:r w:rsidR="002A15CA" w:rsidRPr="006E063C">
        <w:rPr>
          <w:color w:val="FF0000"/>
        </w:rPr>
        <w:t xml:space="preserve"> and age or stage related development </w:t>
      </w:r>
      <w:r w:rsidR="009B42DD" w:rsidRPr="006E063C">
        <w:rPr>
          <w:color w:val="FF0000"/>
        </w:rPr>
        <w:t>models within play based curricular</w:t>
      </w:r>
      <w:r w:rsidRPr="006E063C">
        <w:rPr>
          <w:color w:val="FF0000"/>
        </w:rPr>
        <w:t>.</w:t>
      </w:r>
    </w:p>
    <w:p w14:paraId="50B899AC" w14:textId="4B1A9D71" w:rsidR="004B0DE2" w:rsidRDefault="0015651C" w:rsidP="00402C90">
      <w:pPr>
        <w:spacing w:line="360" w:lineRule="auto"/>
        <w:jc w:val="both"/>
      </w:pPr>
      <w:r>
        <w:t xml:space="preserve">The University of Reading </w:t>
      </w:r>
      <w:r w:rsidR="00CA477B">
        <w:t>(20</w:t>
      </w:r>
      <w:r w:rsidR="002A69A8">
        <w:t xml:space="preserve">17) </w:t>
      </w:r>
      <w:r w:rsidR="00BD79C6">
        <w:t>state</w:t>
      </w:r>
      <w:r w:rsidR="00C5446C">
        <w:t xml:space="preserve">s that </w:t>
      </w:r>
      <w:r w:rsidR="00762A8D">
        <w:t>assessments</w:t>
      </w:r>
      <w:r w:rsidR="00462EBC">
        <w:t xml:space="preserve">, evaluations and associated </w:t>
      </w:r>
      <w:r w:rsidR="00AE3713">
        <w:t xml:space="preserve">feedback are essential to </w:t>
      </w:r>
      <w:r w:rsidR="006154DC">
        <w:t>children’s</w:t>
      </w:r>
      <w:r w:rsidR="00E5319E">
        <w:t xml:space="preserve"> learning</w:t>
      </w:r>
      <w:r w:rsidR="00A565D9">
        <w:t>.</w:t>
      </w:r>
      <w:r w:rsidR="00543F3B">
        <w:t xml:space="preserve"> </w:t>
      </w:r>
      <w:r w:rsidR="002D5BEA">
        <w:t>Race et al (2005)</w:t>
      </w:r>
      <w:r w:rsidR="00B53A39">
        <w:t xml:space="preserve"> </w:t>
      </w:r>
      <w:r w:rsidR="00E20B3B">
        <w:t xml:space="preserve">found that assessments should be a way to </w:t>
      </w:r>
      <w:r w:rsidR="00AD055D">
        <w:t xml:space="preserve">develop a </w:t>
      </w:r>
      <w:r w:rsidR="002D3254">
        <w:t>student’s</w:t>
      </w:r>
      <w:r w:rsidR="00CC45DE">
        <w:t xml:space="preserve"> learning with </w:t>
      </w:r>
      <w:r w:rsidR="00EC3163">
        <w:t xml:space="preserve">providing the opportunity </w:t>
      </w:r>
      <w:r w:rsidR="00B47C3B">
        <w:t>for students to evaluate themselves</w:t>
      </w:r>
      <w:r w:rsidR="00A211F9">
        <w:t xml:space="preserve">, it </w:t>
      </w:r>
      <w:r w:rsidR="00413065">
        <w:t xml:space="preserve">should </w:t>
      </w:r>
      <w:r w:rsidR="002F7534">
        <w:t xml:space="preserve">make use of </w:t>
      </w:r>
      <w:r w:rsidR="005A03B5">
        <w:t>authen</w:t>
      </w:r>
      <w:r w:rsidR="000F15D9">
        <w:t>tic and enthusiastic methods</w:t>
      </w:r>
      <w:r w:rsidR="002D656E">
        <w:t>.</w:t>
      </w:r>
      <w:r w:rsidR="00A565D9">
        <w:t xml:space="preserve"> </w:t>
      </w:r>
      <w:r w:rsidR="00011753">
        <w:t xml:space="preserve">The current </w:t>
      </w:r>
      <w:r w:rsidR="00C3540E">
        <w:t>method of assessment is based on a child’s age</w:t>
      </w:r>
      <w:r w:rsidR="006A7A09">
        <w:t xml:space="preserve"> by using </w:t>
      </w:r>
      <w:r w:rsidR="00F00453">
        <w:t>both formative and summ</w:t>
      </w:r>
      <w:r w:rsidR="006141A1">
        <w:t xml:space="preserve">ative assessment </w:t>
      </w:r>
      <w:r w:rsidR="006E6A8E">
        <w:t xml:space="preserve">to evaluate </w:t>
      </w:r>
      <w:r w:rsidR="00650467">
        <w:t xml:space="preserve">the learners progress </w:t>
      </w:r>
      <w:r w:rsidR="006134AF" w:rsidRPr="006134AF">
        <w:t>towards planned learning objectives</w:t>
      </w:r>
      <w:r w:rsidR="00F947C5">
        <w:t xml:space="preserve"> whilst</w:t>
      </w:r>
      <w:r w:rsidR="006134AF" w:rsidRPr="006134AF">
        <w:t xml:space="preserve"> </w:t>
      </w:r>
      <w:r w:rsidR="00582640">
        <w:t>strengthening</w:t>
      </w:r>
      <w:r w:rsidR="006134AF" w:rsidRPr="006134AF">
        <w:t xml:space="preserve"> pupils’ learning; and </w:t>
      </w:r>
      <w:r w:rsidR="00B306A4">
        <w:t xml:space="preserve">improving </w:t>
      </w:r>
      <w:r w:rsidR="006134AF" w:rsidRPr="006134AF">
        <w:t>their own planning and teaching</w:t>
      </w:r>
      <w:r w:rsidR="00170C69">
        <w:t xml:space="preserve"> (</w:t>
      </w:r>
      <w:r w:rsidR="00275911">
        <w:t>OECD</w:t>
      </w:r>
      <w:r w:rsidR="008F4097">
        <w:t>, 2014)</w:t>
      </w:r>
      <w:r w:rsidR="006134AF" w:rsidRPr="006134AF">
        <w:t>.</w:t>
      </w:r>
      <w:r w:rsidR="00EA0511">
        <w:t xml:space="preserve"> </w:t>
      </w:r>
      <w:r w:rsidR="000A1D06">
        <w:t>S</w:t>
      </w:r>
      <w:r w:rsidR="007948C9">
        <w:t>ection 108 of the Edu</w:t>
      </w:r>
      <w:r w:rsidR="006251FD">
        <w:t>c</w:t>
      </w:r>
      <w:r w:rsidR="007948C9">
        <w:t>a</w:t>
      </w:r>
      <w:r w:rsidR="006251FD">
        <w:t>t</w:t>
      </w:r>
      <w:r w:rsidR="007948C9">
        <w:t>ion Act 2002</w:t>
      </w:r>
      <w:r w:rsidR="00BE567F">
        <w:t xml:space="preserve"> places the </w:t>
      </w:r>
      <w:r w:rsidR="009A1EA3">
        <w:t>N</w:t>
      </w:r>
      <w:r w:rsidR="00BE567F">
        <w:t xml:space="preserve">ational </w:t>
      </w:r>
      <w:r w:rsidR="009A1EA3">
        <w:t>A</w:t>
      </w:r>
      <w:r w:rsidR="00BE567F">
        <w:t xml:space="preserve">ssembly for Wales </w:t>
      </w:r>
      <w:r w:rsidR="00EB79F9">
        <w:t xml:space="preserve">responsible </w:t>
      </w:r>
      <w:r w:rsidR="006251FD">
        <w:t>for the system of statutory national assessment.</w:t>
      </w:r>
      <w:r w:rsidR="00E67C8F">
        <w:t xml:space="preserve"> </w:t>
      </w:r>
      <w:r w:rsidR="00DC7CA6">
        <w:t xml:space="preserve">Under the </w:t>
      </w:r>
      <w:r w:rsidR="00663E3B">
        <w:t>E</w:t>
      </w:r>
      <w:r w:rsidR="00DC7CA6">
        <w:t xml:space="preserve">ducation Act </w:t>
      </w:r>
      <w:r w:rsidR="005A74C3">
        <w:t xml:space="preserve">1992, </w:t>
      </w:r>
      <w:r w:rsidR="00AB00C0">
        <w:t>it places</w:t>
      </w:r>
      <w:r w:rsidR="005A74C3">
        <w:t xml:space="preserve"> Estyn </w:t>
      </w:r>
      <w:r w:rsidR="00A816CB">
        <w:t xml:space="preserve">which is the office of Her </w:t>
      </w:r>
      <w:r w:rsidR="0075264E">
        <w:t>Majesty’s</w:t>
      </w:r>
      <w:r w:rsidR="00A816CB">
        <w:t xml:space="preserve"> In</w:t>
      </w:r>
      <w:r w:rsidR="008B5730">
        <w:t>spectorate</w:t>
      </w:r>
      <w:r w:rsidR="007E0AE0">
        <w:t xml:space="preserve"> and training in Wales</w:t>
      </w:r>
      <w:r w:rsidR="00612D9A">
        <w:t>, responsible for inspections</w:t>
      </w:r>
      <w:r w:rsidR="00642615">
        <w:t xml:space="preserve">. These </w:t>
      </w:r>
      <w:r w:rsidR="00E807D7">
        <w:t xml:space="preserve">inspections </w:t>
      </w:r>
      <w:r w:rsidR="00924DAB">
        <w:t xml:space="preserve">evaluate </w:t>
      </w:r>
      <w:r w:rsidR="009037A0">
        <w:t>that standards</w:t>
      </w:r>
      <w:r w:rsidR="005C6A39">
        <w:t xml:space="preserve"> and progress</w:t>
      </w:r>
      <w:r w:rsidR="009037A0">
        <w:t xml:space="preserve"> </w:t>
      </w:r>
      <w:r w:rsidR="00893791">
        <w:t xml:space="preserve">that are reached </w:t>
      </w:r>
      <w:r w:rsidR="007A37B8">
        <w:t>by pupils</w:t>
      </w:r>
      <w:r w:rsidR="002A3867">
        <w:t>.</w:t>
      </w:r>
      <w:r w:rsidR="003B6474">
        <w:t xml:space="preserve"> </w:t>
      </w:r>
      <w:r w:rsidR="009D04AD">
        <w:t xml:space="preserve">When a child enters </w:t>
      </w:r>
      <w:r w:rsidR="005D728A">
        <w:t xml:space="preserve">a reception class </w:t>
      </w:r>
      <w:r w:rsidR="004D3A7C">
        <w:t xml:space="preserve">at the age of 4/5 </w:t>
      </w:r>
      <w:r w:rsidR="00837AC0">
        <w:t>and begin</w:t>
      </w:r>
      <w:r w:rsidR="005B5C98">
        <w:t>s</w:t>
      </w:r>
      <w:r w:rsidR="00837AC0">
        <w:t xml:space="preserve"> </w:t>
      </w:r>
      <w:r w:rsidR="009B7593">
        <w:t xml:space="preserve">the foundation </w:t>
      </w:r>
      <w:r w:rsidR="008C16D5">
        <w:t>phase,</w:t>
      </w:r>
      <w:r w:rsidR="009B7593">
        <w:t xml:space="preserve"> </w:t>
      </w:r>
      <w:r w:rsidR="00E73A1C">
        <w:t>they</w:t>
      </w:r>
      <w:r w:rsidR="006A0101">
        <w:t xml:space="preserve"> undertake a baseline assessment</w:t>
      </w:r>
      <w:r w:rsidR="008C16D5">
        <w:t>.</w:t>
      </w:r>
      <w:r w:rsidR="009B7593">
        <w:t xml:space="preserve"> </w:t>
      </w:r>
      <w:r w:rsidR="008C16D5">
        <w:t>A</w:t>
      </w:r>
      <w:r w:rsidR="009B7593">
        <w:t xml:space="preserve">t the end of the foundation phase </w:t>
      </w:r>
      <w:r w:rsidR="00106C0E">
        <w:t xml:space="preserve">children undertake a summative </w:t>
      </w:r>
      <w:r w:rsidR="00BC6EF2">
        <w:t>teacher’s</w:t>
      </w:r>
      <w:r w:rsidR="00106C0E">
        <w:t xml:space="preserve"> assessment</w:t>
      </w:r>
      <w:r w:rsidR="00424212">
        <w:t xml:space="preserve"> </w:t>
      </w:r>
      <w:r w:rsidR="00384FFD">
        <w:t>(Welsh Government, 20</w:t>
      </w:r>
      <w:r w:rsidR="00537823">
        <w:t>20)</w:t>
      </w:r>
      <w:r w:rsidR="005A21AE">
        <w:t>.</w:t>
      </w:r>
      <w:r w:rsidR="007F0192">
        <w:t xml:space="preserve"> </w:t>
      </w:r>
      <w:r w:rsidR="00DD6E05">
        <w:t xml:space="preserve">The </w:t>
      </w:r>
      <w:r w:rsidR="00E67DD0">
        <w:t>responsibility</w:t>
      </w:r>
      <w:r w:rsidR="00DD6E05">
        <w:t xml:space="preserve"> </w:t>
      </w:r>
      <w:r w:rsidR="009133F1">
        <w:t xml:space="preserve">for the correct and </w:t>
      </w:r>
      <w:r w:rsidR="001165B2">
        <w:t>effective implementation fall on the shoulde</w:t>
      </w:r>
      <w:r w:rsidR="007034CC">
        <w:t>r</w:t>
      </w:r>
      <w:r w:rsidR="001165B2">
        <w:t xml:space="preserve">s </w:t>
      </w:r>
      <w:r w:rsidR="007034CC">
        <w:t xml:space="preserve">of each </w:t>
      </w:r>
      <w:r w:rsidR="00420F54">
        <w:t xml:space="preserve">settings headteachers </w:t>
      </w:r>
      <w:r w:rsidR="00897C57">
        <w:t>and governing bodies</w:t>
      </w:r>
      <w:r w:rsidR="00B843AB">
        <w:t xml:space="preserve"> according to </w:t>
      </w:r>
      <w:r w:rsidR="00ED4CFB">
        <w:t>Education Wales</w:t>
      </w:r>
      <w:r w:rsidR="00FB0297">
        <w:t xml:space="preserve"> (2020).</w:t>
      </w:r>
      <w:r w:rsidR="00BC6EF2">
        <w:t xml:space="preserve"> </w:t>
      </w:r>
      <w:r w:rsidR="003A3F44">
        <w:t xml:space="preserve">An </w:t>
      </w:r>
      <w:r w:rsidR="002B68D3">
        <w:t>O</w:t>
      </w:r>
      <w:r w:rsidR="003A3F44">
        <w:t xml:space="preserve">rganisation for Economic Cooperation and Development (OECD) </w:t>
      </w:r>
      <w:r w:rsidR="00BC6EF2">
        <w:t>published a</w:t>
      </w:r>
      <w:r w:rsidR="00BB16E8">
        <w:t xml:space="preserve"> </w:t>
      </w:r>
      <w:r w:rsidR="003A3F44">
        <w:t xml:space="preserve">report in 2014  </w:t>
      </w:r>
      <w:r w:rsidR="00BB16E8">
        <w:t xml:space="preserve">which highlighted </w:t>
      </w:r>
      <w:r w:rsidR="004B0DE2">
        <w:t xml:space="preserve">the consistent high </w:t>
      </w:r>
      <w:r w:rsidR="003A3F44">
        <w:t xml:space="preserve">proportion of </w:t>
      </w:r>
      <w:r w:rsidR="004B0DE2">
        <w:t xml:space="preserve">children and </w:t>
      </w:r>
      <w:r w:rsidR="003A3F44">
        <w:t>young people in Welsh schools</w:t>
      </w:r>
      <w:r w:rsidR="007C68B8">
        <w:t xml:space="preserve"> whose </w:t>
      </w:r>
      <w:r w:rsidR="00C4697B">
        <w:t xml:space="preserve">results showed a low </w:t>
      </w:r>
      <w:r w:rsidR="006F177D">
        <w:t>performance and concluded that there needed to be a radi</w:t>
      </w:r>
      <w:r w:rsidR="008C16D5">
        <w:t>cal</w:t>
      </w:r>
      <w:r w:rsidR="00BD0517">
        <w:t xml:space="preserve"> change in the current </w:t>
      </w:r>
      <w:r w:rsidR="003A3638">
        <w:t xml:space="preserve">method of assessment and evaluation arrangements due to the </w:t>
      </w:r>
      <w:r w:rsidR="0021402A">
        <w:t xml:space="preserve">high level of </w:t>
      </w:r>
      <w:r w:rsidR="002B68D3">
        <w:t>unsatisfaction.</w:t>
      </w:r>
      <w:r w:rsidR="003A3638">
        <w:t xml:space="preserve"> </w:t>
      </w:r>
    </w:p>
    <w:p w14:paraId="4CF50265" w14:textId="37511811" w:rsidR="007A57AE" w:rsidRDefault="007C2811" w:rsidP="00402C90">
      <w:pPr>
        <w:spacing w:line="360" w:lineRule="auto"/>
        <w:jc w:val="both"/>
      </w:pPr>
      <w:r>
        <w:t xml:space="preserve">With the </w:t>
      </w:r>
      <w:r w:rsidR="006E4816">
        <w:t xml:space="preserve">approaching changes to the curriculum in Wales </w:t>
      </w:r>
      <w:r w:rsidR="00CA174F">
        <w:t>so comes the changes to the way in which children will be assessed</w:t>
      </w:r>
      <w:r w:rsidR="00BF5EDA">
        <w:t xml:space="preserve"> (Welsh Gov</w:t>
      </w:r>
      <w:r w:rsidR="00D411AC">
        <w:t>ernment</w:t>
      </w:r>
      <w:r w:rsidR="00BF5EDA">
        <w:t>, 201</w:t>
      </w:r>
      <w:r w:rsidR="00B04BB6">
        <w:t>9</w:t>
      </w:r>
      <w:r w:rsidR="00BF5EDA">
        <w:t>)</w:t>
      </w:r>
      <w:r w:rsidR="00CA174F">
        <w:t xml:space="preserve">. One of the major changes </w:t>
      </w:r>
      <w:r w:rsidR="00A07B62">
        <w:t xml:space="preserve">is schools and teachers </w:t>
      </w:r>
      <w:r w:rsidR="00480526">
        <w:t xml:space="preserve">will have more control </w:t>
      </w:r>
      <w:r w:rsidR="006F5F20">
        <w:t xml:space="preserve">over when and what assessments </w:t>
      </w:r>
      <w:r w:rsidR="009D1475">
        <w:t>learners will have</w:t>
      </w:r>
      <w:r w:rsidR="000C072B">
        <w:t>.</w:t>
      </w:r>
      <w:r w:rsidR="00916CEE">
        <w:t xml:space="preserve"> </w:t>
      </w:r>
      <w:r w:rsidR="000C072B">
        <w:t>T</w:t>
      </w:r>
      <w:r w:rsidR="00916CEE">
        <w:t xml:space="preserve">hese new assessments </w:t>
      </w:r>
      <w:r w:rsidR="005F48BE">
        <w:t xml:space="preserve">will aim to find out </w:t>
      </w:r>
      <w:r w:rsidR="00774000">
        <w:t xml:space="preserve">what the individual learner can do, what needs to be worked upon and what they </w:t>
      </w:r>
      <w:r w:rsidR="00E45871">
        <w:t xml:space="preserve">can </w:t>
      </w:r>
      <w:r w:rsidR="00774000">
        <w:t xml:space="preserve">learn next </w:t>
      </w:r>
      <w:r w:rsidR="000576E3">
        <w:t>to further the development of the learner (Welsh Gov, 201</w:t>
      </w:r>
      <w:r w:rsidR="00B04BB6">
        <w:t>9</w:t>
      </w:r>
      <w:r w:rsidR="000576E3">
        <w:t>)</w:t>
      </w:r>
      <w:r w:rsidR="00BF5EDA">
        <w:t>.</w:t>
      </w:r>
      <w:r w:rsidR="00693F16">
        <w:t xml:space="preserve"> </w:t>
      </w:r>
      <w:r w:rsidR="00BD09F8">
        <w:t xml:space="preserve">Wiliam (2011) states that assessments in </w:t>
      </w:r>
      <w:r w:rsidR="00DE7423">
        <w:t xml:space="preserve">education are only </w:t>
      </w:r>
      <w:r w:rsidR="00283496">
        <w:t>beneficial</w:t>
      </w:r>
      <w:r w:rsidR="00DE7423">
        <w:t xml:space="preserve"> </w:t>
      </w:r>
      <w:r w:rsidR="00283496">
        <w:t xml:space="preserve">when the assessments are designed to </w:t>
      </w:r>
      <w:r w:rsidR="00E45871">
        <w:t>guide</w:t>
      </w:r>
      <w:r w:rsidR="00283496">
        <w:t xml:space="preserve"> and enhance the child’s learning, </w:t>
      </w:r>
      <w:r w:rsidR="00E42133">
        <w:t xml:space="preserve">the assessments are fair and </w:t>
      </w:r>
      <w:r w:rsidR="00F42DB4">
        <w:t xml:space="preserve">ensure </w:t>
      </w:r>
      <w:r w:rsidR="00E42133">
        <w:t>all students</w:t>
      </w:r>
      <w:r w:rsidR="00F42DB4">
        <w:t xml:space="preserve"> are provided</w:t>
      </w:r>
      <w:r w:rsidR="00E42133">
        <w:t xml:space="preserve"> </w:t>
      </w:r>
      <w:r w:rsidR="00E7781C">
        <w:t>with the opportunities to demonstrate their learning in a relaxed setting</w:t>
      </w:r>
      <w:r w:rsidR="00F42DB4">
        <w:t>,</w:t>
      </w:r>
      <w:r w:rsidR="00E7781C">
        <w:t xml:space="preserve"> </w:t>
      </w:r>
      <w:r w:rsidR="00515DF2">
        <w:t>and when assessment develop the students abilities to evaluate their own learning.</w:t>
      </w:r>
      <w:r w:rsidR="00283496">
        <w:t xml:space="preserve"> </w:t>
      </w:r>
      <w:r w:rsidR="007A57AE">
        <w:t>With these new changes</w:t>
      </w:r>
      <w:r w:rsidR="001F1A6C">
        <w:t xml:space="preserve"> come the commitment from the Welsh Government </w:t>
      </w:r>
      <w:r w:rsidR="001801EA">
        <w:t xml:space="preserve">to create an inclusive educational system which is designed to include everyone and ensure all young </w:t>
      </w:r>
      <w:r w:rsidR="0023789B">
        <w:t xml:space="preserve">people and children </w:t>
      </w:r>
      <w:r w:rsidR="00E0726A">
        <w:t xml:space="preserve">have an access to a high standard of education </w:t>
      </w:r>
      <w:r w:rsidR="00611C76">
        <w:t>to ensure they reach their full potential</w:t>
      </w:r>
      <w:r w:rsidR="001E5BBC">
        <w:t xml:space="preserve"> according to </w:t>
      </w:r>
      <w:r w:rsidR="00F60305">
        <w:t>Education Wales</w:t>
      </w:r>
      <w:r w:rsidR="00C10387">
        <w:t xml:space="preserve"> (2020)</w:t>
      </w:r>
      <w:r w:rsidR="00611C76">
        <w:t>.</w:t>
      </w:r>
    </w:p>
    <w:p w14:paraId="70BA1F6A" w14:textId="6CB312FA" w:rsidR="00B725E2" w:rsidRDefault="00693F16" w:rsidP="00402C90">
      <w:pPr>
        <w:spacing w:line="360" w:lineRule="auto"/>
        <w:jc w:val="both"/>
      </w:pPr>
      <w:r>
        <w:lastRenderedPageBreak/>
        <w:t xml:space="preserve">One of the major changes happening </w:t>
      </w:r>
      <w:r w:rsidR="00273BC2">
        <w:t xml:space="preserve">to the methods of assessment </w:t>
      </w:r>
      <w:r w:rsidR="00FE0C8C">
        <w:t>is the change to commitments to individualise</w:t>
      </w:r>
      <w:r w:rsidR="00172FEF">
        <w:t xml:space="preserve"> the way in which children and young people are assessed</w:t>
      </w:r>
      <w:r w:rsidR="00854432">
        <w:t>,</w:t>
      </w:r>
      <w:r w:rsidR="00172FEF">
        <w:t xml:space="preserve"> by focusing </w:t>
      </w:r>
      <w:r w:rsidR="00C718D5">
        <w:t xml:space="preserve">on the learners identity, abilities, language </w:t>
      </w:r>
      <w:r w:rsidR="00FD7ECD">
        <w:t xml:space="preserve">background and the </w:t>
      </w:r>
      <w:r w:rsidR="004115B1">
        <w:t xml:space="preserve">difference in support that they </w:t>
      </w:r>
      <w:r w:rsidR="00203275">
        <w:t>may need depending on their particular circumstances (Education Wales, 2020)</w:t>
      </w:r>
      <w:r w:rsidR="00855347">
        <w:t xml:space="preserve">. </w:t>
      </w:r>
      <w:r w:rsidR="00D82305">
        <w:t xml:space="preserve">The new changes to assessments places the individual learner at the heart </w:t>
      </w:r>
      <w:r w:rsidR="00AA4457">
        <w:t xml:space="preserve">of assessments </w:t>
      </w:r>
      <w:r w:rsidR="000D5EAF">
        <w:t xml:space="preserve">and require </w:t>
      </w:r>
      <w:r w:rsidR="008472F1">
        <w:t xml:space="preserve">support </w:t>
      </w:r>
      <w:r w:rsidR="00C67311">
        <w:t xml:space="preserve">to be active participants </w:t>
      </w:r>
      <w:r w:rsidR="000D3685">
        <w:t>in their own learning process</w:t>
      </w:r>
      <w:r w:rsidR="0064490F">
        <w:t xml:space="preserve"> which should also draw upon a</w:t>
      </w:r>
      <w:r w:rsidR="00924E82">
        <w:t xml:space="preserve"> holistic picture meaning a</w:t>
      </w:r>
      <w:r w:rsidR="0064490F">
        <w:t xml:space="preserve"> wider range </w:t>
      </w:r>
      <w:r w:rsidR="00924E82">
        <w:t>of assessment approaches to build upon the learners development</w:t>
      </w:r>
      <w:r w:rsidR="000D3685">
        <w:t xml:space="preserve"> </w:t>
      </w:r>
      <w:r w:rsidR="00BA1E59">
        <w:t>(</w:t>
      </w:r>
      <w:r w:rsidR="00F61A24">
        <w:t xml:space="preserve">Welsh Government, </w:t>
      </w:r>
      <w:r w:rsidR="006A61EB">
        <w:t>2020</w:t>
      </w:r>
      <w:r w:rsidR="00BA1E59">
        <w:t>).</w:t>
      </w:r>
      <w:r w:rsidR="00414A7C">
        <w:t xml:space="preserve"> With this change of becoming </w:t>
      </w:r>
      <w:r w:rsidR="000C6C6D">
        <w:t>individualised</w:t>
      </w:r>
      <w:r w:rsidR="002E1C91">
        <w:t xml:space="preserve"> means there </w:t>
      </w:r>
      <w:proofErr w:type="gramStart"/>
      <w:r w:rsidR="002E1C91">
        <w:t>has to</w:t>
      </w:r>
      <w:proofErr w:type="gramEnd"/>
      <w:r w:rsidR="002E1C91">
        <w:t xml:space="preserve"> be a</w:t>
      </w:r>
      <w:r w:rsidR="007B3350">
        <w:t xml:space="preserve"> bala</w:t>
      </w:r>
      <w:r w:rsidR="00F631C7">
        <w:t xml:space="preserve">nce between accountability and improvement </w:t>
      </w:r>
      <w:r w:rsidR="00637143">
        <w:t xml:space="preserve">in the assessment and evaluation framework </w:t>
      </w:r>
      <w:r w:rsidR="00F45646">
        <w:t xml:space="preserve">in </w:t>
      </w:r>
      <w:r w:rsidR="002B7451">
        <w:t>W</w:t>
      </w:r>
      <w:r w:rsidR="00F45646">
        <w:t>ales (OECD,</w:t>
      </w:r>
      <w:r w:rsidR="00DA67BC">
        <w:t xml:space="preserve"> 2014). </w:t>
      </w:r>
      <w:r w:rsidR="00DB66ED">
        <w:t xml:space="preserve">Prior to the reform and change in assessment and evaluation </w:t>
      </w:r>
      <w:r w:rsidR="00EB468A">
        <w:t xml:space="preserve">a review found </w:t>
      </w:r>
      <w:r w:rsidR="006B3EFB">
        <w:t xml:space="preserve">the system </w:t>
      </w:r>
      <w:r w:rsidR="00337495">
        <w:t xml:space="preserve">was primarily </w:t>
      </w:r>
      <w:r w:rsidR="00BB404C">
        <w:t xml:space="preserve">developmental with little </w:t>
      </w:r>
      <w:r w:rsidR="007968CC">
        <w:t>accountability</w:t>
      </w:r>
      <w:r w:rsidR="000128F3">
        <w:t xml:space="preserve"> which </w:t>
      </w:r>
      <w:r w:rsidR="003F3DB7">
        <w:t xml:space="preserve">poses the risk </w:t>
      </w:r>
      <w:r w:rsidR="009F5BDC">
        <w:t xml:space="preserve">of teachers only teaching </w:t>
      </w:r>
      <w:r w:rsidR="000C4155">
        <w:t xml:space="preserve">relevant information for assessments rather than </w:t>
      </w:r>
      <w:r w:rsidR="006C238A">
        <w:t>information which children can use throughout their life</w:t>
      </w:r>
      <w:r w:rsidR="005B7ADE">
        <w:t>.</w:t>
      </w:r>
      <w:r w:rsidR="00534B15">
        <w:t xml:space="preserve"> </w:t>
      </w:r>
      <w:r w:rsidR="00B3242B">
        <w:t xml:space="preserve">It was reported </w:t>
      </w:r>
      <w:r w:rsidR="00777B84">
        <w:t xml:space="preserve">that teachers </w:t>
      </w:r>
      <w:r w:rsidR="00D511ED">
        <w:t xml:space="preserve">were largely </w:t>
      </w:r>
      <w:r w:rsidR="00134A18">
        <w:t xml:space="preserve">judged on results from standardised </w:t>
      </w:r>
      <w:r w:rsidR="00575F72">
        <w:t xml:space="preserve">test which were completed by their students </w:t>
      </w:r>
      <w:r w:rsidR="00A724AC">
        <w:t>meaning</w:t>
      </w:r>
      <w:r w:rsidR="00C3292F">
        <w:t xml:space="preserve"> they </w:t>
      </w:r>
      <w:r w:rsidR="00C82BDF">
        <w:t xml:space="preserve">may be teaching to </w:t>
      </w:r>
      <w:r w:rsidR="000A388F">
        <w:t>assess and test</w:t>
      </w:r>
      <w:r w:rsidR="00C82BDF">
        <w:t xml:space="preserve"> </w:t>
      </w:r>
      <w:r w:rsidR="00FF1F7D">
        <w:t>and focusing</w:t>
      </w:r>
      <w:r w:rsidR="00A724AC">
        <w:t xml:space="preserve"> </w:t>
      </w:r>
      <w:r w:rsidR="00FF1F7D">
        <w:t>only</w:t>
      </w:r>
      <w:r w:rsidR="00A724AC">
        <w:t xml:space="preserve"> on</w:t>
      </w:r>
      <w:r w:rsidR="00FF1F7D">
        <w:t xml:space="preserve"> </w:t>
      </w:r>
      <w:r w:rsidR="00FA3948">
        <w:t xml:space="preserve">skills and knowledge </w:t>
      </w:r>
      <w:r w:rsidR="0041049E">
        <w:t>that are needed for tests</w:t>
      </w:r>
      <w:r w:rsidR="00342877">
        <w:t xml:space="preserve"> </w:t>
      </w:r>
      <w:r w:rsidR="00DA3AC7">
        <w:t xml:space="preserve">rather than knowledge </w:t>
      </w:r>
      <w:r w:rsidR="00842323">
        <w:t xml:space="preserve">and skills </w:t>
      </w:r>
      <w:r w:rsidR="00DA3AC7">
        <w:t xml:space="preserve">needed for the future </w:t>
      </w:r>
      <w:r w:rsidR="00842323">
        <w:t xml:space="preserve">whilst incorporating </w:t>
      </w:r>
      <w:r w:rsidR="007F0A96">
        <w:t xml:space="preserve">play </w:t>
      </w:r>
      <w:r w:rsidR="00342877">
        <w:t>(</w:t>
      </w:r>
      <w:r w:rsidR="00834F29" w:rsidRPr="00834F29">
        <w:t>Hargreaves and Shirley, 2009</w:t>
      </w:r>
      <w:r w:rsidR="00834F29">
        <w:t>)</w:t>
      </w:r>
      <w:r w:rsidR="0041049E">
        <w:t>.</w:t>
      </w:r>
      <w:r w:rsidR="000E02D6">
        <w:t xml:space="preserve"> </w:t>
      </w:r>
      <w:r w:rsidR="00407198">
        <w:t xml:space="preserve">However, </w:t>
      </w:r>
      <w:r w:rsidR="000E02D6">
        <w:t>Stan</w:t>
      </w:r>
      <w:r w:rsidR="003150CD">
        <w:t xml:space="preserve">ford (2017) state that </w:t>
      </w:r>
      <w:r w:rsidR="00BD49CB">
        <w:t>education and assessments today should be based on skills, meaning</w:t>
      </w:r>
      <w:r w:rsidR="005F21AB">
        <w:t xml:space="preserve"> many processes need adapting to </w:t>
      </w:r>
      <w:r w:rsidR="00AB0FC7">
        <w:t>help children succeed</w:t>
      </w:r>
      <w:r w:rsidR="00747A18">
        <w:t xml:space="preserve">, meet new challenges, problem solve </w:t>
      </w:r>
      <w:r w:rsidR="000F6A85">
        <w:t xml:space="preserve">and support their own learning, </w:t>
      </w:r>
      <w:r w:rsidR="004A5512">
        <w:t>the focus should be on skills not scores.</w:t>
      </w:r>
      <w:r w:rsidR="00BD49CB">
        <w:t xml:space="preserve"> </w:t>
      </w:r>
      <w:r w:rsidR="008E3854">
        <w:t xml:space="preserve">Barksdale- Ladd and Thomas (2000) also stated that </w:t>
      </w:r>
      <w:r w:rsidR="000C0896">
        <w:t xml:space="preserve">by lowering the stakes associated </w:t>
      </w:r>
      <w:r w:rsidR="00592D45">
        <w:t xml:space="preserve">with </w:t>
      </w:r>
      <w:r w:rsidR="0078577B">
        <w:t>assessments</w:t>
      </w:r>
      <w:r w:rsidR="00592D45">
        <w:t xml:space="preserve"> results for teachers </w:t>
      </w:r>
      <w:r w:rsidR="00D501C5">
        <w:t xml:space="preserve">as well as students will likely </w:t>
      </w:r>
      <w:r w:rsidR="00B42215">
        <w:t xml:space="preserve">lower </w:t>
      </w:r>
      <w:r w:rsidR="000E3881">
        <w:t>the stress</w:t>
      </w:r>
      <w:r w:rsidR="0078577B">
        <w:t>,</w:t>
      </w:r>
      <w:r w:rsidR="000E3881">
        <w:t xml:space="preserve"> anxiety </w:t>
      </w:r>
      <w:r w:rsidR="0078577B">
        <w:t xml:space="preserve">and pressure </w:t>
      </w:r>
      <w:r w:rsidR="0032108C">
        <w:t>associated with these assessments</w:t>
      </w:r>
      <w:r w:rsidR="0078577B">
        <w:t>.</w:t>
      </w:r>
      <w:r w:rsidR="0032108C">
        <w:t xml:space="preserve"> </w:t>
      </w:r>
      <w:r w:rsidR="0041049E">
        <w:t xml:space="preserve">With this </w:t>
      </w:r>
      <w:r w:rsidR="004018B5">
        <w:t xml:space="preserve">focus being primarily </w:t>
      </w:r>
      <w:r w:rsidR="00390423">
        <w:t xml:space="preserve">on test results </w:t>
      </w:r>
      <w:r w:rsidR="002451BF">
        <w:t>means there is less attention</w:t>
      </w:r>
      <w:r w:rsidR="002F3203">
        <w:t xml:space="preserve"> and focus</w:t>
      </w:r>
      <w:r w:rsidR="002451BF">
        <w:t xml:space="preserve"> </w:t>
      </w:r>
      <w:r w:rsidR="002F3203">
        <w:t>on</w:t>
      </w:r>
      <w:r w:rsidR="00C82BDF">
        <w:t xml:space="preserve"> </w:t>
      </w:r>
      <w:r w:rsidR="00BB68D4">
        <w:t xml:space="preserve">the </w:t>
      </w:r>
      <w:r w:rsidR="00A1347C">
        <w:t>student’s</w:t>
      </w:r>
      <w:r w:rsidR="00BB68D4">
        <w:t xml:space="preserve"> development</w:t>
      </w:r>
      <w:r w:rsidR="002F3203">
        <w:t xml:space="preserve"> and educational needs</w:t>
      </w:r>
      <w:r w:rsidR="0037292E">
        <w:t xml:space="preserve"> (</w:t>
      </w:r>
      <w:r w:rsidR="0037292E" w:rsidRPr="0037292E">
        <w:t>Hargreaves and Shirley, 2009</w:t>
      </w:r>
      <w:r w:rsidR="0037292E">
        <w:t>)</w:t>
      </w:r>
      <w:r w:rsidR="009C76E7">
        <w:t>.</w:t>
      </w:r>
      <w:r w:rsidR="0066188F">
        <w:t xml:space="preserve"> </w:t>
      </w:r>
      <w:r w:rsidR="009C76E7">
        <w:t>H</w:t>
      </w:r>
      <w:r w:rsidR="0066188F">
        <w:t>owever</w:t>
      </w:r>
      <w:r w:rsidR="009C76E7">
        <w:t>,</w:t>
      </w:r>
      <w:r w:rsidR="0066188F">
        <w:t xml:space="preserve"> </w:t>
      </w:r>
      <w:r w:rsidR="00070784">
        <w:t xml:space="preserve">this is now changing with the balance and </w:t>
      </w:r>
      <w:r w:rsidR="008B68E8">
        <w:t xml:space="preserve">focus on the child’s development </w:t>
      </w:r>
      <w:r w:rsidR="00D81E3B">
        <w:t xml:space="preserve">rather than </w:t>
      </w:r>
      <w:r w:rsidR="002569E0">
        <w:t>assessment</w:t>
      </w:r>
      <w:r w:rsidR="00D81E3B">
        <w:t xml:space="preserve"> results (</w:t>
      </w:r>
      <w:bookmarkStart w:id="0" w:name="_Hlk36846516"/>
      <w:r w:rsidR="00D81E3B" w:rsidRPr="00D81E3B">
        <w:t>Hargreaves and Shirley, 2009; OECD, 2013c</w:t>
      </w:r>
      <w:bookmarkEnd w:id="0"/>
      <w:r w:rsidR="00D81E3B" w:rsidRPr="00D81E3B">
        <w:t xml:space="preserve">). </w:t>
      </w:r>
      <w:r w:rsidR="007B7D85">
        <w:t>University of Reading (2017)</w:t>
      </w:r>
      <w:r w:rsidR="007A5176">
        <w:t xml:space="preserve"> argue that </w:t>
      </w:r>
      <w:r w:rsidR="00981C70">
        <w:t xml:space="preserve">assessments </w:t>
      </w:r>
      <w:r w:rsidR="008E5345">
        <w:t xml:space="preserve">are often more focused </w:t>
      </w:r>
      <w:r w:rsidR="001E7814">
        <w:t xml:space="preserve">on quality assurance rather than </w:t>
      </w:r>
      <w:r w:rsidR="00E51545">
        <w:t xml:space="preserve">supporting students </w:t>
      </w:r>
      <w:r w:rsidR="00535B1B">
        <w:t xml:space="preserve">learning, this can </w:t>
      </w:r>
      <w:r w:rsidR="00E27800">
        <w:t xml:space="preserve">be </w:t>
      </w:r>
      <w:r w:rsidR="00003902">
        <w:t xml:space="preserve">linked </w:t>
      </w:r>
      <w:r w:rsidR="00B430F9">
        <w:t xml:space="preserve">to </w:t>
      </w:r>
      <w:r w:rsidR="008E2408">
        <w:t xml:space="preserve">teachers </w:t>
      </w:r>
      <w:r w:rsidR="00F15A1F">
        <w:t xml:space="preserve">being </w:t>
      </w:r>
      <w:r w:rsidR="00425586">
        <w:t xml:space="preserve">judged of the results of </w:t>
      </w:r>
      <w:r w:rsidR="00BB01BB">
        <w:t xml:space="preserve">assessments </w:t>
      </w:r>
      <w:r w:rsidR="00F356F4">
        <w:t xml:space="preserve">rather than the </w:t>
      </w:r>
      <w:r w:rsidR="009B2678">
        <w:t xml:space="preserve">development and support of their </w:t>
      </w:r>
      <w:r w:rsidR="00DA5D64">
        <w:t>students.</w:t>
      </w:r>
    </w:p>
    <w:p w14:paraId="2CBC18A1" w14:textId="6824B3E7" w:rsidR="004170D3" w:rsidRDefault="00A929A4" w:rsidP="00402C90">
      <w:pPr>
        <w:spacing w:line="360" w:lineRule="auto"/>
        <w:jc w:val="both"/>
      </w:pPr>
      <w:r>
        <w:t>Briggs and Hans</w:t>
      </w:r>
      <w:r w:rsidR="00E91B19">
        <w:t>en (2012)</w:t>
      </w:r>
      <w:r w:rsidR="00345A97">
        <w:t xml:space="preserve"> </w:t>
      </w:r>
      <w:r w:rsidR="00C379B7">
        <w:t>report th</w:t>
      </w:r>
      <w:r w:rsidR="00B41B33">
        <w:t xml:space="preserve">at </w:t>
      </w:r>
      <w:r w:rsidR="00804A82">
        <w:t xml:space="preserve">assessments </w:t>
      </w:r>
      <w:r w:rsidR="00A6591D">
        <w:t xml:space="preserve">need to be personalised </w:t>
      </w:r>
      <w:r w:rsidR="001E1BBD">
        <w:t xml:space="preserve">and adapted to ensure flexibility </w:t>
      </w:r>
      <w:r w:rsidR="00A642DF">
        <w:t>to address the needs of pupils in the setting to ensure the best for each pupil</w:t>
      </w:r>
      <w:r w:rsidR="002F4219">
        <w:t xml:space="preserve"> and ensure that a range of skills are met and are progressive </w:t>
      </w:r>
      <w:r w:rsidR="003D3632">
        <w:t>and catered for different abilities</w:t>
      </w:r>
      <w:r w:rsidR="00A642DF">
        <w:t xml:space="preserve"> which </w:t>
      </w:r>
      <w:r w:rsidR="00C82BE4">
        <w:t>corresponds</w:t>
      </w:r>
      <w:r w:rsidR="00A642DF">
        <w:t xml:space="preserve"> </w:t>
      </w:r>
      <w:r w:rsidR="00C82BE4">
        <w:t>with OECD (2013).</w:t>
      </w:r>
      <w:r w:rsidR="00F36BAD">
        <w:t xml:space="preserve"> </w:t>
      </w:r>
      <w:r w:rsidR="00241ABB">
        <w:t xml:space="preserve">Carrying on </w:t>
      </w:r>
      <w:r w:rsidR="00E23F11">
        <w:t xml:space="preserve">Thomas and Lewis (2016) </w:t>
      </w:r>
      <w:r w:rsidR="00F81D18">
        <w:t xml:space="preserve">states </w:t>
      </w:r>
      <w:r w:rsidR="00E436CB">
        <w:t xml:space="preserve">alternative options </w:t>
      </w:r>
      <w:r w:rsidR="00810725">
        <w:t>for assessment and evaluation</w:t>
      </w:r>
      <w:r w:rsidR="003159C9">
        <w:t>;</w:t>
      </w:r>
      <w:r w:rsidR="00810725">
        <w:t xml:space="preserve"> some of these include </w:t>
      </w:r>
      <w:r w:rsidR="0072778D">
        <w:t xml:space="preserve">open ended questions, </w:t>
      </w:r>
      <w:r w:rsidR="00B13275">
        <w:t xml:space="preserve">opportunities for scheduled observations, pertinent line of enquiry </w:t>
      </w:r>
      <w:r w:rsidR="00F35260">
        <w:t>and key questions</w:t>
      </w:r>
      <w:r w:rsidR="004F3CC4">
        <w:t>, these meth</w:t>
      </w:r>
      <w:r w:rsidR="00453407">
        <w:t xml:space="preserve">ods will be </w:t>
      </w:r>
      <w:r w:rsidR="00D841A1">
        <w:t>ensure low stress envir</w:t>
      </w:r>
      <w:r w:rsidR="003E39D0">
        <w:t xml:space="preserve">onments which will ultimately benefit </w:t>
      </w:r>
      <w:r w:rsidR="00790A8B">
        <w:t xml:space="preserve">the individual learners </w:t>
      </w:r>
      <w:r w:rsidR="00645203">
        <w:t>well-being.</w:t>
      </w:r>
      <w:r w:rsidR="00820E47">
        <w:t xml:space="preserve"> Walker (2014) found that many </w:t>
      </w:r>
      <w:r w:rsidR="00820E47">
        <w:lastRenderedPageBreak/>
        <w:t xml:space="preserve">teachers found that </w:t>
      </w:r>
      <w:r w:rsidR="007771ED">
        <w:t xml:space="preserve">too much pressure is put onto teachers </w:t>
      </w:r>
      <w:r w:rsidR="004F3A64">
        <w:t xml:space="preserve">for their students to achieve </w:t>
      </w:r>
      <w:r w:rsidR="00BD2F4A">
        <w:t xml:space="preserve">high </w:t>
      </w:r>
      <w:r w:rsidR="00A90459">
        <w:t>assessment</w:t>
      </w:r>
      <w:r w:rsidR="00BD2F4A">
        <w:t xml:space="preserve"> results which takes away time from the more creative and </w:t>
      </w:r>
      <w:r w:rsidR="000A25DF">
        <w:t xml:space="preserve">hands on learning </w:t>
      </w:r>
      <w:r w:rsidR="00BD2F4A">
        <w:t>of education, this ultimately puts stress and upset onto teachers also.</w:t>
      </w:r>
    </w:p>
    <w:p w14:paraId="01A002AC" w14:textId="2AF63815" w:rsidR="00FF47D7" w:rsidRDefault="00975945" w:rsidP="00402C90">
      <w:pPr>
        <w:spacing w:line="360" w:lineRule="auto"/>
        <w:jc w:val="both"/>
      </w:pPr>
      <w:r>
        <w:t xml:space="preserve">The impact of </w:t>
      </w:r>
      <w:r w:rsidR="00896902">
        <w:t>standardised test</w:t>
      </w:r>
      <w:r w:rsidR="006D5917">
        <w:t xml:space="preserve"> and assessments</w:t>
      </w:r>
      <w:r w:rsidR="00896902">
        <w:t xml:space="preserve"> </w:t>
      </w:r>
      <w:r w:rsidR="00185470">
        <w:t xml:space="preserve">on a </w:t>
      </w:r>
      <w:r>
        <w:t>student</w:t>
      </w:r>
      <w:r w:rsidR="00291F11">
        <w:t xml:space="preserve">’s mental and physical well-being </w:t>
      </w:r>
      <w:r w:rsidR="00467EBD">
        <w:t xml:space="preserve">has been research by Stimpson (2016) and found </w:t>
      </w:r>
      <w:r w:rsidR="0025191A">
        <w:t xml:space="preserve">grounds for concern </w:t>
      </w:r>
      <w:r w:rsidR="001C70E5">
        <w:t xml:space="preserve">due to the troubling finding. </w:t>
      </w:r>
      <w:r w:rsidR="00C93C56">
        <w:t xml:space="preserve">Stimpson (2016) found that </w:t>
      </w:r>
      <w:r w:rsidR="00DA7E15">
        <w:t>standardised</w:t>
      </w:r>
      <w:r w:rsidR="00C93C56">
        <w:t xml:space="preserve"> test</w:t>
      </w:r>
      <w:r w:rsidR="00C55AAB">
        <w:t xml:space="preserve">s often face high levels of pressure and stress </w:t>
      </w:r>
      <w:r w:rsidR="00ED15F2">
        <w:t xml:space="preserve">related to test outcomes and </w:t>
      </w:r>
      <w:r w:rsidR="00DA7E15">
        <w:t>demands of schools and teachers.</w:t>
      </w:r>
      <w:r w:rsidR="00471437">
        <w:t xml:space="preserve"> Abeles (2015)</w:t>
      </w:r>
      <w:r w:rsidR="00CE3629">
        <w:t xml:space="preserve"> highlights </w:t>
      </w:r>
      <w:r w:rsidR="008C4879">
        <w:t xml:space="preserve">that students </w:t>
      </w:r>
      <w:r w:rsidR="0011172D">
        <w:t xml:space="preserve">today as young as primary school age are spending an excessive amount of time on </w:t>
      </w:r>
      <w:r w:rsidR="00EB6D3B">
        <w:t>assessments</w:t>
      </w:r>
      <w:r w:rsidR="007F3C4A">
        <w:t>, this</w:t>
      </w:r>
      <w:r w:rsidR="00EB6D3B">
        <w:t xml:space="preserve"> assessing</w:t>
      </w:r>
      <w:r w:rsidR="007F3C4A">
        <w:t xml:space="preserve"> </w:t>
      </w:r>
      <w:r w:rsidR="00DC1B32">
        <w:t xml:space="preserve">contributes to negative consequences including </w:t>
      </w:r>
      <w:r w:rsidR="0087331C">
        <w:t xml:space="preserve">unhealthy and </w:t>
      </w:r>
      <w:r w:rsidR="00F37405">
        <w:t>premature</w:t>
      </w:r>
      <w:r w:rsidR="0087331C">
        <w:t xml:space="preserve"> stress at times. </w:t>
      </w:r>
      <w:r w:rsidR="00D642DB">
        <w:t xml:space="preserve">Hart et al (2015) </w:t>
      </w:r>
      <w:r w:rsidR="00F37405">
        <w:t>investigated</w:t>
      </w:r>
      <w:r w:rsidR="00D31F9F">
        <w:t xml:space="preserve"> parents feeling and attitudes </w:t>
      </w:r>
      <w:r w:rsidR="00F37405">
        <w:t xml:space="preserve">behind </w:t>
      </w:r>
      <w:r w:rsidR="00D72A5A">
        <w:t>assessments and tests</w:t>
      </w:r>
      <w:r w:rsidR="00F37405">
        <w:t xml:space="preserve"> at such a young age and found </w:t>
      </w:r>
      <w:r w:rsidR="00C86BA6">
        <w:t xml:space="preserve">that although they </w:t>
      </w:r>
      <w:r w:rsidR="007D5298">
        <w:t>value</w:t>
      </w:r>
      <w:r w:rsidR="00C86BA6">
        <w:t xml:space="preserve"> accurate </w:t>
      </w:r>
      <w:r w:rsidR="00301CE3">
        <w:t xml:space="preserve">measures of their child’s development </w:t>
      </w:r>
      <w:r w:rsidR="00614448">
        <w:t xml:space="preserve">many found it to be unnecessary </w:t>
      </w:r>
      <w:r w:rsidR="0096669C">
        <w:t>and overdone.</w:t>
      </w:r>
      <w:r w:rsidR="00B32182">
        <w:t xml:space="preserve"> </w:t>
      </w:r>
      <w:r w:rsidR="00892811">
        <w:t xml:space="preserve">Continuing Long and Robertson (2014) </w:t>
      </w:r>
      <w:r w:rsidR="00E44CB9">
        <w:t xml:space="preserve">found that parents were reporting the feeling that their children were paying a high price </w:t>
      </w:r>
      <w:r w:rsidR="008C7FDD">
        <w:t xml:space="preserve">they standardised assessments </w:t>
      </w:r>
      <w:r w:rsidR="00A75B11">
        <w:t xml:space="preserve">were </w:t>
      </w:r>
      <w:r w:rsidR="003D03CC">
        <w:t>chipping</w:t>
      </w:r>
      <w:r w:rsidR="00A75B11">
        <w:t xml:space="preserve"> away at their child’s sense of </w:t>
      </w:r>
      <w:r w:rsidR="00F72F69">
        <w:t>themselves as learners from a young age</w:t>
      </w:r>
      <w:r w:rsidR="00B44F9B">
        <w:t>.</w:t>
      </w:r>
      <w:r w:rsidR="003D03CC">
        <w:t xml:space="preserve"> </w:t>
      </w:r>
      <w:r w:rsidR="00B44F9B">
        <w:t>T</w:t>
      </w:r>
      <w:r w:rsidR="00155059">
        <w:t xml:space="preserve">hey also felt as though </w:t>
      </w:r>
      <w:r w:rsidR="00041147">
        <w:t xml:space="preserve">their </w:t>
      </w:r>
      <w:r w:rsidR="00C44A2D">
        <w:t xml:space="preserve">children were being </w:t>
      </w:r>
      <w:r w:rsidR="00812FD1">
        <w:t>‘</w:t>
      </w:r>
      <w:r w:rsidR="00C44A2D">
        <w:t xml:space="preserve">boxed </w:t>
      </w:r>
      <w:r w:rsidR="00A66623">
        <w:t>into narrow ways</w:t>
      </w:r>
      <w:r w:rsidR="00812FD1">
        <w:t>’</w:t>
      </w:r>
      <w:r w:rsidR="00A66623">
        <w:t xml:space="preserve"> </w:t>
      </w:r>
      <w:r w:rsidR="00B65ED6">
        <w:t xml:space="preserve">to see their </w:t>
      </w:r>
      <w:r w:rsidR="00B3507B">
        <w:t xml:space="preserve">skills instead </w:t>
      </w:r>
      <w:r w:rsidR="00DE5EC3">
        <w:t xml:space="preserve">of seeing their </w:t>
      </w:r>
      <w:r w:rsidR="006C2C00">
        <w:t>individual contributions and knowledge</w:t>
      </w:r>
      <w:r w:rsidR="00B44F9B">
        <w:t xml:space="preserve"> (</w:t>
      </w:r>
      <w:r w:rsidR="00B44F9B" w:rsidRPr="00B44F9B">
        <w:t>Long and Robertson</w:t>
      </w:r>
      <w:r w:rsidR="00B44F9B">
        <w:t xml:space="preserve">, </w:t>
      </w:r>
      <w:r w:rsidR="00B44F9B" w:rsidRPr="00B44F9B">
        <w:t>2014)</w:t>
      </w:r>
      <w:r w:rsidR="006C2C00">
        <w:t xml:space="preserve">. </w:t>
      </w:r>
      <w:r w:rsidR="00B32182">
        <w:t xml:space="preserve">Dutro and Selland (2012) found that </w:t>
      </w:r>
      <w:r w:rsidR="00830CD6">
        <w:t xml:space="preserve">these standardised assessments at such an early age has a high chance </w:t>
      </w:r>
      <w:r w:rsidR="0031739A">
        <w:t xml:space="preserve">of </w:t>
      </w:r>
      <w:r w:rsidR="00647CF8">
        <w:t>a</w:t>
      </w:r>
      <w:r w:rsidR="0031739A">
        <w:t xml:space="preserve">ffecting a child’s self-efficacy </w:t>
      </w:r>
      <w:r w:rsidR="00647CF8">
        <w:t>and may affect their beliefs</w:t>
      </w:r>
      <w:r w:rsidR="00D60029">
        <w:t xml:space="preserve"> in their own competences when compared and separated from their peers</w:t>
      </w:r>
      <w:r w:rsidR="005F7913">
        <w:t xml:space="preserve">, by having this </w:t>
      </w:r>
      <w:r w:rsidR="00DB51BE">
        <w:t>low self-</w:t>
      </w:r>
      <w:r w:rsidR="00E20C16">
        <w:t>efficacy</w:t>
      </w:r>
      <w:r w:rsidR="00DB51BE">
        <w:t xml:space="preserve"> at such a young age can effect </w:t>
      </w:r>
      <w:r w:rsidR="0023206E">
        <w:t xml:space="preserve">how children construct their identities as learners </w:t>
      </w:r>
      <w:r w:rsidR="00E20C16">
        <w:t>and be carried on through the rest of their education.</w:t>
      </w:r>
      <w:r w:rsidR="007B65F5">
        <w:t xml:space="preserve"> Dutro and Selland (2012) argue that even from a young age </w:t>
      </w:r>
      <w:r w:rsidR="006B302D">
        <w:t xml:space="preserve">a </w:t>
      </w:r>
      <w:r w:rsidR="00E5570B">
        <w:t>concern</w:t>
      </w:r>
      <w:r w:rsidR="006B302D">
        <w:t xml:space="preserve"> of how a child </w:t>
      </w:r>
      <w:r w:rsidR="00681396">
        <w:t xml:space="preserve">acknowledges their position </w:t>
      </w:r>
      <w:r w:rsidR="001C6225">
        <w:t xml:space="preserve">in the class can often discourage </w:t>
      </w:r>
      <w:r w:rsidR="007F6C63">
        <w:t xml:space="preserve">children’s </w:t>
      </w:r>
      <w:r w:rsidR="0082012B">
        <w:t xml:space="preserve">investment in schools </w:t>
      </w:r>
      <w:r w:rsidR="00E5570B">
        <w:t>rather than encourage especially when less than proficient.</w:t>
      </w:r>
      <w:r w:rsidR="00693593">
        <w:t xml:space="preserve"> Harlen an</w:t>
      </w:r>
      <w:r w:rsidR="00522FF2">
        <w:t xml:space="preserve">d Deakin Crick (2003) found that when children </w:t>
      </w:r>
      <w:r w:rsidR="003C40E2">
        <w:t xml:space="preserve">recognise that they are low achievers in schools </w:t>
      </w:r>
      <w:r w:rsidR="000A1F36">
        <w:t>for example</w:t>
      </w:r>
      <w:r w:rsidR="00F85261">
        <w:t xml:space="preserve"> recognising that they are in a different group to their friend or are set different work</w:t>
      </w:r>
      <w:r w:rsidR="00A02BDE">
        <w:t>,</w:t>
      </w:r>
      <w:r w:rsidR="00F85261">
        <w:t xml:space="preserve"> </w:t>
      </w:r>
      <w:r w:rsidR="007A7064">
        <w:t xml:space="preserve">can lead to the child as young as reception to label themselves as low achieving </w:t>
      </w:r>
      <w:r w:rsidR="00EB3C38">
        <w:t>or ‘not as clever’ as their peers</w:t>
      </w:r>
      <w:r w:rsidR="00C93FB3">
        <w:t xml:space="preserve">. This </w:t>
      </w:r>
      <w:r w:rsidR="006A7A81">
        <w:t xml:space="preserve">can have serious impacts on the child’s beliefs </w:t>
      </w:r>
      <w:r w:rsidR="0063223B">
        <w:t xml:space="preserve"> and self-esteem </w:t>
      </w:r>
      <w:r w:rsidR="006A7A81">
        <w:t xml:space="preserve">and </w:t>
      </w:r>
      <w:r w:rsidR="00737E9B">
        <w:t xml:space="preserve">lead to having an impact </w:t>
      </w:r>
      <w:r w:rsidR="00366E0E">
        <w:t>on their ability to learn</w:t>
      </w:r>
      <w:r w:rsidR="00AD5863">
        <w:t>.</w:t>
      </w:r>
      <w:r w:rsidR="00BF1E55">
        <w:t xml:space="preserve"> </w:t>
      </w:r>
    </w:p>
    <w:p w14:paraId="0B8450EA" w14:textId="22F6ADEA" w:rsidR="005F460F" w:rsidRDefault="009F3868" w:rsidP="00402C90">
      <w:pPr>
        <w:spacing w:line="360" w:lineRule="auto"/>
        <w:jc w:val="both"/>
      </w:pPr>
      <w:r>
        <w:t xml:space="preserve">OCED (2014) reported that </w:t>
      </w:r>
      <w:r w:rsidR="00DE027D">
        <w:t xml:space="preserve">internationally </w:t>
      </w:r>
      <w:r w:rsidR="00CC4903">
        <w:t xml:space="preserve">and in Wales the need for </w:t>
      </w:r>
      <w:r w:rsidR="0050542F">
        <w:t xml:space="preserve">a </w:t>
      </w:r>
      <w:r w:rsidR="00B42A0E">
        <w:t xml:space="preserve">thorough </w:t>
      </w:r>
      <w:r w:rsidR="007A59C9">
        <w:t xml:space="preserve">institutional change </w:t>
      </w:r>
      <w:r w:rsidR="003E2264">
        <w:t>throughout the system</w:t>
      </w:r>
      <w:r w:rsidR="006C4028">
        <w:t xml:space="preserve"> as a requirement for a successful curriculum reform </w:t>
      </w:r>
      <w:r w:rsidR="00687A49">
        <w:t>movement</w:t>
      </w:r>
      <w:r w:rsidR="00C82558">
        <w:t xml:space="preserve"> was needed</w:t>
      </w:r>
      <w:r w:rsidR="00FE26B1">
        <w:t>,</w:t>
      </w:r>
      <w:r w:rsidR="00687A49">
        <w:t xml:space="preserve"> OCED (2014) </w:t>
      </w:r>
      <w:r w:rsidR="00A2503B">
        <w:t xml:space="preserve">state that by only changing one element </w:t>
      </w:r>
      <w:r w:rsidR="00EC358A">
        <w:t>for example assessment or curricu</w:t>
      </w:r>
      <w:r w:rsidR="00C70610">
        <w:t xml:space="preserve">lum </w:t>
      </w:r>
      <w:r w:rsidR="006809F9">
        <w:t xml:space="preserve">is not useful enough </w:t>
      </w:r>
      <w:r w:rsidR="005427E5">
        <w:t>i</w:t>
      </w:r>
      <w:r w:rsidR="008826E5">
        <w:t xml:space="preserve">f others </w:t>
      </w:r>
      <w:r w:rsidR="00B85963">
        <w:t>are</w:t>
      </w:r>
      <w:r w:rsidR="001A3DEE">
        <w:t xml:space="preserve"> not</w:t>
      </w:r>
      <w:r w:rsidR="00B85963">
        <w:t xml:space="preserve"> </w:t>
      </w:r>
      <w:r w:rsidR="00DC11C8">
        <w:t>changed as well</w:t>
      </w:r>
      <w:r w:rsidR="00A70AA8">
        <w:t xml:space="preserve">. </w:t>
      </w:r>
      <w:r w:rsidR="005F460F">
        <w:t>As the curriculum and forms of assessment are changing E</w:t>
      </w:r>
      <w:r w:rsidR="0056417C">
        <w:t xml:space="preserve">styn </w:t>
      </w:r>
      <w:r w:rsidR="005F460F">
        <w:t xml:space="preserve">(2014) </w:t>
      </w:r>
      <w:r w:rsidR="00CF140B">
        <w:t xml:space="preserve">in their annual report </w:t>
      </w:r>
      <w:r w:rsidR="000D4D87">
        <w:t xml:space="preserve">confirmed that their </w:t>
      </w:r>
      <w:r w:rsidR="00A11D07">
        <w:t xml:space="preserve">reporting and inspection procedures differ depending upon </w:t>
      </w:r>
      <w:r w:rsidR="00E85215">
        <w:t>funded and non-maintained schools</w:t>
      </w:r>
      <w:r w:rsidR="00CA3EC0">
        <w:t xml:space="preserve">, this will make it increasingly difficult </w:t>
      </w:r>
      <w:r w:rsidR="00352E5F">
        <w:t xml:space="preserve">to compare </w:t>
      </w:r>
      <w:r w:rsidR="00725822">
        <w:t xml:space="preserve">the </w:t>
      </w:r>
      <w:r w:rsidR="00177CC3">
        <w:t>effective</w:t>
      </w:r>
      <w:r w:rsidR="00725822">
        <w:t xml:space="preserve">ness of the </w:t>
      </w:r>
      <w:r w:rsidR="00177CC3">
        <w:t xml:space="preserve">curriculum </w:t>
      </w:r>
      <w:r w:rsidR="007A22B8">
        <w:t>reform</w:t>
      </w:r>
      <w:r w:rsidR="00CD7031">
        <w:t>.</w:t>
      </w:r>
      <w:r w:rsidR="00725822">
        <w:t xml:space="preserve"> </w:t>
      </w:r>
      <w:r w:rsidR="00CD7031">
        <w:t>H</w:t>
      </w:r>
      <w:r w:rsidR="00AE574B">
        <w:t>owever</w:t>
      </w:r>
      <w:r w:rsidR="000A0EBA">
        <w:t>,</w:t>
      </w:r>
      <w:r w:rsidR="00AE574B">
        <w:t xml:space="preserve"> </w:t>
      </w:r>
      <w:r w:rsidR="00286F00">
        <w:t xml:space="preserve">plans are in place </w:t>
      </w:r>
      <w:r w:rsidR="00327686">
        <w:t xml:space="preserve">for Estyn and CSSIW  </w:t>
      </w:r>
      <w:r w:rsidR="00327686">
        <w:lastRenderedPageBreak/>
        <w:t xml:space="preserve">to work </w:t>
      </w:r>
      <w:r w:rsidR="00CE24A9">
        <w:t>collaboratively and bring ins</w:t>
      </w:r>
      <w:r w:rsidR="00FF0527">
        <w:t xml:space="preserve">pections </w:t>
      </w:r>
      <w:r w:rsidR="0026141B">
        <w:t>closer together and delivered across the foundation phase</w:t>
      </w:r>
      <w:r w:rsidR="00CD7031">
        <w:t xml:space="preserve"> (Estyn, 2014)</w:t>
      </w:r>
      <w:r w:rsidR="00076E3F">
        <w:t xml:space="preserve">. This would benefit all to </w:t>
      </w:r>
      <w:r w:rsidR="002815FC">
        <w:t>identify</w:t>
      </w:r>
      <w:r w:rsidR="00076E3F">
        <w:t xml:space="preserve"> what settings are </w:t>
      </w:r>
      <w:r w:rsidR="00E2346C">
        <w:t xml:space="preserve">adapting well to the changes and what setting are in need </w:t>
      </w:r>
      <w:r w:rsidR="002A0BB7">
        <w:t xml:space="preserve">of more support, </w:t>
      </w:r>
      <w:r w:rsidR="00CD086A">
        <w:t xml:space="preserve">Estyn (2014) state the importance of being able to </w:t>
      </w:r>
      <w:r w:rsidR="00342736">
        <w:t xml:space="preserve">compare </w:t>
      </w:r>
      <w:r w:rsidR="005873E7">
        <w:t xml:space="preserve">quality </w:t>
      </w:r>
      <w:r w:rsidR="00F16AAB">
        <w:t xml:space="preserve">across </w:t>
      </w:r>
      <w:r w:rsidR="00975940">
        <w:t>the whole foundation phase in order to play improvements</w:t>
      </w:r>
      <w:r w:rsidR="00791D75">
        <w:t xml:space="preserve"> and ensure equity o</w:t>
      </w:r>
      <w:r w:rsidR="00531609">
        <w:t>f opportunities to all children.</w:t>
      </w:r>
      <w:r w:rsidR="00975940">
        <w:t xml:space="preserve"> </w:t>
      </w:r>
    </w:p>
    <w:p w14:paraId="005C68F4" w14:textId="08D3FD30" w:rsidR="00F82394" w:rsidRDefault="00F82394" w:rsidP="00402C90">
      <w:pPr>
        <w:spacing w:line="360" w:lineRule="auto"/>
        <w:jc w:val="both"/>
      </w:pPr>
      <w:r>
        <w:t>When comp</w:t>
      </w:r>
      <w:r w:rsidR="003E3343">
        <w:t>aring assessment</w:t>
      </w:r>
      <w:r w:rsidR="000E669D">
        <w:t xml:space="preserve"> methods</w:t>
      </w:r>
      <w:r w:rsidR="003E3343">
        <w:t xml:space="preserve"> to other countries approaches such as </w:t>
      </w:r>
      <w:r w:rsidR="00797F9F">
        <w:t>New Zealand (Te Whariki) it highlights the importance of the unique child and treating every child as individuals</w:t>
      </w:r>
      <w:r w:rsidR="00E95819">
        <w:t xml:space="preserve">. Te Whariki </w:t>
      </w:r>
      <w:r w:rsidR="00065850">
        <w:t xml:space="preserve">use </w:t>
      </w:r>
      <w:r w:rsidR="007C0CB1">
        <w:t xml:space="preserve">assessments </w:t>
      </w:r>
      <w:r w:rsidR="00A91F8B">
        <w:t xml:space="preserve">to find out more about the individual child </w:t>
      </w:r>
      <w:r w:rsidR="00A00EEE">
        <w:t xml:space="preserve">such as what </w:t>
      </w:r>
      <w:r w:rsidR="000E669D">
        <w:t>interests</w:t>
      </w:r>
      <w:r w:rsidR="00A00EEE">
        <w:t xml:space="preserve"> them, </w:t>
      </w:r>
      <w:r w:rsidR="000D58B1">
        <w:t xml:space="preserve">how are </w:t>
      </w:r>
      <w:r w:rsidR="00002CD1">
        <w:t>their</w:t>
      </w:r>
      <w:r w:rsidR="000D58B1">
        <w:t xml:space="preserve"> progressing, what do they know </w:t>
      </w:r>
      <w:r w:rsidR="0012651D">
        <w:t xml:space="preserve">and how can they be supported </w:t>
      </w:r>
      <w:r w:rsidR="000E669D">
        <w:t>to develop further</w:t>
      </w:r>
      <w:r w:rsidR="00591ACA">
        <w:t xml:space="preserve"> (Ministry of Education,</w:t>
      </w:r>
      <w:r w:rsidR="0028023F">
        <w:t xml:space="preserve"> 2017)</w:t>
      </w:r>
      <w:r w:rsidR="008E2CEF">
        <w:t>.</w:t>
      </w:r>
      <w:r w:rsidR="00961BF8">
        <w:t xml:space="preserve"> This is similar to the changes for the curricula reform as the</w:t>
      </w:r>
      <w:r w:rsidR="00922E31">
        <w:t xml:space="preserve"> teachers will have control</w:t>
      </w:r>
      <w:r w:rsidR="0023267A">
        <w:t xml:space="preserve"> over </w:t>
      </w:r>
      <w:r w:rsidR="00AD5A3B">
        <w:t xml:space="preserve">the assessments so they have the opportunity </w:t>
      </w:r>
      <w:r w:rsidR="0029692B">
        <w:t xml:space="preserve">to </w:t>
      </w:r>
      <w:r w:rsidR="00827308">
        <w:t xml:space="preserve">evaluate what the children already know, what can they learn next and what support </w:t>
      </w:r>
      <w:r w:rsidR="005735E1">
        <w:t xml:space="preserve">will benefit them </w:t>
      </w:r>
      <w:r w:rsidR="00577FC9">
        <w:t xml:space="preserve">(Welsh Government, </w:t>
      </w:r>
      <w:r w:rsidR="004273AF">
        <w:t>2019).</w:t>
      </w:r>
      <w:r w:rsidR="003C76C4">
        <w:t xml:space="preserve"> </w:t>
      </w:r>
      <w:r w:rsidR="005D26DF">
        <w:t>M</w:t>
      </w:r>
      <w:r w:rsidR="00CF20E9">
        <w:t xml:space="preserve">any </w:t>
      </w:r>
      <w:r w:rsidR="00A90125">
        <w:t>assessments</w:t>
      </w:r>
      <w:r w:rsidR="00CF20E9">
        <w:t xml:space="preserve"> and </w:t>
      </w:r>
      <w:r w:rsidR="00A90125">
        <w:t>evaluation</w:t>
      </w:r>
      <w:r w:rsidR="00CF20E9">
        <w:t xml:space="preserve"> happen in an informal </w:t>
      </w:r>
      <w:r w:rsidR="00DD1669">
        <w:t xml:space="preserve">way in </w:t>
      </w:r>
      <w:r w:rsidR="00A90125">
        <w:t xml:space="preserve">an everyday experiences where the teachers has the opportunity to listen and observe </w:t>
      </w:r>
      <w:r w:rsidR="0051334C">
        <w:t xml:space="preserve">the child when they are engaged </w:t>
      </w:r>
      <w:r w:rsidR="00277D84">
        <w:t xml:space="preserve">in what interests them, </w:t>
      </w:r>
      <w:r w:rsidR="000B1ACE">
        <w:t>they have found that this helps the children to reac</w:t>
      </w:r>
      <w:r w:rsidR="00731BE2">
        <w:t xml:space="preserve">h immediate and long term goals </w:t>
      </w:r>
      <w:r w:rsidR="004A6346">
        <w:t xml:space="preserve">due to </w:t>
      </w:r>
      <w:r w:rsidR="005B2208">
        <w:t xml:space="preserve">the natural and stress </w:t>
      </w:r>
      <w:r w:rsidR="004B161F">
        <w:t xml:space="preserve">free environment </w:t>
      </w:r>
      <w:r w:rsidR="007916EA">
        <w:t>(Ministry of Education,</w:t>
      </w:r>
      <w:r w:rsidR="0028023F">
        <w:t xml:space="preserve"> 2017</w:t>
      </w:r>
      <w:r w:rsidR="007916EA">
        <w:t>)</w:t>
      </w:r>
      <w:r w:rsidR="005D26DF">
        <w:t xml:space="preserve">. </w:t>
      </w:r>
      <w:r w:rsidR="00AF2B71">
        <w:t>Te Whari</w:t>
      </w:r>
      <w:r w:rsidR="00973A20">
        <w:t>ki</w:t>
      </w:r>
      <w:r w:rsidR="009E3C88">
        <w:t xml:space="preserve"> </w:t>
      </w:r>
      <w:r w:rsidR="009E4FE7">
        <w:t xml:space="preserve">also record </w:t>
      </w:r>
      <w:r w:rsidR="00C32586">
        <w:t xml:space="preserve">information about the children in forms </w:t>
      </w:r>
      <w:r w:rsidR="003C796C">
        <w:t xml:space="preserve">of </w:t>
      </w:r>
      <w:r w:rsidR="000051AC">
        <w:t>photographs</w:t>
      </w:r>
      <w:r w:rsidR="00A2125E">
        <w:t>, art</w:t>
      </w:r>
      <w:r w:rsidR="00027904">
        <w:t xml:space="preserve"> and sometimes recordings</w:t>
      </w:r>
      <w:r w:rsidR="000051AC">
        <w:t xml:space="preserve"> </w:t>
      </w:r>
      <w:r w:rsidR="00C04EDA">
        <w:t>of the children’s work</w:t>
      </w:r>
      <w:r w:rsidR="00027904">
        <w:t xml:space="preserve">, this provides the opportunity for teachers and parents </w:t>
      </w:r>
      <w:r w:rsidR="002126EC">
        <w:t xml:space="preserve">to engage </w:t>
      </w:r>
      <w:r w:rsidR="00CF7EA0">
        <w:t xml:space="preserve">with the child’s learning journey </w:t>
      </w:r>
      <w:r w:rsidR="00FE2C5F">
        <w:t xml:space="preserve">and </w:t>
      </w:r>
      <w:r w:rsidR="00BB7A9C">
        <w:t>collaboratively</w:t>
      </w:r>
      <w:r w:rsidR="00FE2C5F">
        <w:t xml:space="preserve"> </w:t>
      </w:r>
      <w:r w:rsidR="00BB7A9C">
        <w:t xml:space="preserve">observe the child’s development (Ministry of education, </w:t>
      </w:r>
      <w:r w:rsidR="0028023F">
        <w:t>2017</w:t>
      </w:r>
      <w:r w:rsidR="00BB7A9C">
        <w:t>)</w:t>
      </w:r>
      <w:r w:rsidR="00A86864">
        <w:t>. By having these portfolios</w:t>
      </w:r>
      <w:r w:rsidR="00EF652E">
        <w:t xml:space="preserve"> gives</w:t>
      </w:r>
      <w:r w:rsidR="004457A3">
        <w:t xml:space="preserve"> the children the opportunity to revis</w:t>
      </w:r>
      <w:r w:rsidR="00D36A3F">
        <w:t xml:space="preserve">it past work </w:t>
      </w:r>
      <w:r w:rsidR="00AF29AD">
        <w:t xml:space="preserve">and provides the opportunity </w:t>
      </w:r>
      <w:r w:rsidR="00240128">
        <w:t>for learning and self and peer assessment</w:t>
      </w:r>
      <w:r w:rsidR="00EF652E">
        <w:t xml:space="preserve"> to play the role in their own learning.</w:t>
      </w:r>
      <w:r w:rsidR="00A86864">
        <w:t xml:space="preserve"> </w:t>
      </w:r>
      <w:r w:rsidR="00B600E8">
        <w:t xml:space="preserve">Assessments in the Te Whariki approach </w:t>
      </w:r>
      <w:r w:rsidR="00987212">
        <w:t xml:space="preserve">are constructed </w:t>
      </w:r>
      <w:r w:rsidR="0038342D">
        <w:t xml:space="preserve">with the individual child at the centre </w:t>
      </w:r>
      <w:r w:rsidR="00096D8E">
        <w:t>and ensuring that assessment</w:t>
      </w:r>
      <w:r w:rsidR="00F65568">
        <w:t>s capture the strengths</w:t>
      </w:r>
      <w:r w:rsidR="006E5117">
        <w:t>, abilities and competencies of the child</w:t>
      </w:r>
      <w:r w:rsidR="005E7359">
        <w:t xml:space="preserve"> (Ministry of Education, 2017)</w:t>
      </w:r>
      <w:r w:rsidR="00515DF2">
        <w:t xml:space="preserve"> this also follows the work of </w:t>
      </w:r>
      <w:r w:rsidR="00BE02D3">
        <w:t>Wiliam (2011)</w:t>
      </w:r>
      <w:r w:rsidR="00207C37">
        <w:t>.</w:t>
      </w:r>
    </w:p>
    <w:p w14:paraId="4355909B" w14:textId="36961EA3" w:rsidR="00A1535C" w:rsidRDefault="00A1535C" w:rsidP="00402C90">
      <w:pPr>
        <w:spacing w:line="360" w:lineRule="auto"/>
        <w:jc w:val="both"/>
      </w:pPr>
    </w:p>
    <w:p w14:paraId="38221407" w14:textId="0E672EF5" w:rsidR="00AB6B07" w:rsidRDefault="00AB6B07" w:rsidP="005F460F"/>
    <w:p w14:paraId="27811B63" w14:textId="1F046927" w:rsidR="00AB6B07" w:rsidRDefault="00AB6B07" w:rsidP="005F460F"/>
    <w:p w14:paraId="0742BBE3" w14:textId="262EA837" w:rsidR="00AB6B07" w:rsidRDefault="00AB6B07" w:rsidP="005F460F"/>
    <w:p w14:paraId="66F81B06" w14:textId="77777777" w:rsidR="00AB6B07" w:rsidRDefault="00AB6B07" w:rsidP="005F460F"/>
    <w:p w14:paraId="006CEF74" w14:textId="77777777" w:rsidR="00B44D1A" w:rsidRDefault="00B44D1A" w:rsidP="00022E29">
      <w:pPr>
        <w:rPr>
          <w:color w:val="FF0000"/>
        </w:rPr>
      </w:pPr>
    </w:p>
    <w:p w14:paraId="7E5BD061" w14:textId="77777777" w:rsidR="00B44D1A" w:rsidRDefault="00B44D1A" w:rsidP="00022E29">
      <w:pPr>
        <w:rPr>
          <w:color w:val="FF0000"/>
        </w:rPr>
      </w:pPr>
    </w:p>
    <w:p w14:paraId="393D543F" w14:textId="77777777" w:rsidR="00B44D1A" w:rsidRDefault="00B44D1A" w:rsidP="00022E29">
      <w:pPr>
        <w:rPr>
          <w:color w:val="FF0000"/>
        </w:rPr>
      </w:pPr>
    </w:p>
    <w:p w14:paraId="17CD93FF" w14:textId="58605538" w:rsidR="00927EA0" w:rsidRDefault="00927EA0" w:rsidP="00022E29">
      <w:pPr>
        <w:rPr>
          <w:color w:val="FF0000"/>
        </w:rPr>
      </w:pPr>
    </w:p>
    <w:p w14:paraId="02B2324B" w14:textId="76C4FF4C" w:rsidR="00162905" w:rsidRDefault="00160AA1" w:rsidP="00196716">
      <w:pPr>
        <w:jc w:val="center"/>
        <w:rPr>
          <w:color w:val="FF0000"/>
        </w:rPr>
      </w:pPr>
      <w:r>
        <w:rPr>
          <w:color w:val="FF0000"/>
        </w:rPr>
        <w:t>Write a Blo</w:t>
      </w:r>
      <w:r w:rsidR="00C81405">
        <w:rPr>
          <w:color w:val="FF0000"/>
        </w:rPr>
        <w:t xml:space="preserve">g suitable </w:t>
      </w:r>
      <w:r w:rsidR="00875662">
        <w:rPr>
          <w:color w:val="FF0000"/>
        </w:rPr>
        <w:t>for a professional pu</w:t>
      </w:r>
      <w:r w:rsidR="00265C35">
        <w:rPr>
          <w:color w:val="FF0000"/>
        </w:rPr>
        <w:t xml:space="preserve">blication linked </w:t>
      </w:r>
      <w:r w:rsidR="005567ED">
        <w:rPr>
          <w:color w:val="FF0000"/>
        </w:rPr>
        <w:t xml:space="preserve">to considerations needed when implementing </w:t>
      </w:r>
      <w:r w:rsidR="00196716">
        <w:rPr>
          <w:color w:val="FF0000"/>
        </w:rPr>
        <w:t>a play-based curriculum/curriculum change.</w:t>
      </w:r>
    </w:p>
    <w:p w14:paraId="76A6C143" w14:textId="12084F1D" w:rsidR="001419CE" w:rsidRDefault="0033106C" w:rsidP="00402C90">
      <w:pPr>
        <w:spacing w:line="360" w:lineRule="auto"/>
        <w:jc w:val="both"/>
      </w:pPr>
      <w:r>
        <w:t xml:space="preserve">One main aspect that needs to be </w:t>
      </w:r>
      <w:r w:rsidR="00764AC0">
        <w:t xml:space="preserve">considered when </w:t>
      </w:r>
      <w:r w:rsidR="00414353">
        <w:t>implementing a</w:t>
      </w:r>
      <w:r w:rsidR="00C7325A">
        <w:t xml:space="preserve"> </w:t>
      </w:r>
      <w:r w:rsidR="00414353">
        <w:t xml:space="preserve">curriculum </w:t>
      </w:r>
      <w:r w:rsidR="00C7325A">
        <w:t xml:space="preserve">change is the </w:t>
      </w:r>
      <w:r w:rsidR="00EB264E">
        <w:t>well</w:t>
      </w:r>
      <w:r w:rsidR="000166F3">
        <w:t>-</w:t>
      </w:r>
      <w:r w:rsidR="00EB264E">
        <w:t>being of children</w:t>
      </w:r>
      <w:r w:rsidR="000166F3">
        <w:t xml:space="preserve"> and teachers</w:t>
      </w:r>
      <w:r w:rsidR="00EB264E">
        <w:t xml:space="preserve"> </w:t>
      </w:r>
      <w:r w:rsidR="008179F4">
        <w:t>in education</w:t>
      </w:r>
      <w:r w:rsidR="000166F3">
        <w:t>.</w:t>
      </w:r>
      <w:r w:rsidR="00251DE3">
        <w:t xml:space="preserve"> </w:t>
      </w:r>
      <w:r w:rsidR="00127E96">
        <w:t xml:space="preserve">Well-being of </w:t>
      </w:r>
      <w:r w:rsidR="00935FBB">
        <w:t xml:space="preserve">children is important to consider in education and especially times of change </w:t>
      </w:r>
      <w:r w:rsidR="001D22BC">
        <w:t>as stated</w:t>
      </w:r>
      <w:r w:rsidR="002C5AD3">
        <w:t xml:space="preserve"> by </w:t>
      </w:r>
      <w:r w:rsidR="001419CE">
        <w:t>Eryilmaz (2015)</w:t>
      </w:r>
      <w:r w:rsidR="002C5AD3">
        <w:t xml:space="preserve"> who</w:t>
      </w:r>
      <w:r w:rsidR="00054E19">
        <w:t xml:space="preserve"> found that </w:t>
      </w:r>
      <w:r w:rsidR="00B21C28">
        <w:t xml:space="preserve">children who experience </w:t>
      </w:r>
      <w:r w:rsidR="000129E1">
        <w:t>positive emotions</w:t>
      </w:r>
      <w:r w:rsidR="00D374FB">
        <w:t xml:space="preserve"> and well-being </w:t>
      </w:r>
      <w:r w:rsidR="00EC1CC1">
        <w:t>often show an increased resilience and perform better in their studies.</w:t>
      </w:r>
    </w:p>
    <w:p w14:paraId="1C2399B6" w14:textId="0DD5D34E" w:rsidR="00F81ADF" w:rsidRDefault="007479E3" w:rsidP="00402C90">
      <w:pPr>
        <w:spacing w:line="360" w:lineRule="auto"/>
        <w:jc w:val="both"/>
      </w:pPr>
      <w:r>
        <w:t>One way that can have a negative effect on children</w:t>
      </w:r>
      <w:r w:rsidR="00AE36C3">
        <w:t>’</w:t>
      </w:r>
      <w:r>
        <w:t>s well-being</w:t>
      </w:r>
      <w:r w:rsidR="008C476D">
        <w:t xml:space="preserve"> and has o be considered in the new curriculum</w:t>
      </w:r>
      <w:r>
        <w:t xml:space="preserve"> </w:t>
      </w:r>
      <w:r w:rsidR="00AE36C3">
        <w:t>is reported by t</w:t>
      </w:r>
      <w:r w:rsidR="00F81ADF">
        <w:t xml:space="preserve">he </w:t>
      </w:r>
      <w:r w:rsidR="00BC3CCB">
        <w:t>D</w:t>
      </w:r>
      <w:r w:rsidR="00F81ADF">
        <w:t xml:space="preserve">epartment </w:t>
      </w:r>
      <w:r w:rsidR="0032548F">
        <w:t>for</w:t>
      </w:r>
      <w:r w:rsidR="00F81ADF">
        <w:t xml:space="preserve"> </w:t>
      </w:r>
      <w:r w:rsidR="00BC3CCB">
        <w:t>E</w:t>
      </w:r>
      <w:r w:rsidR="00F81ADF">
        <w:t>ducation (</w:t>
      </w:r>
      <w:r w:rsidR="00067171">
        <w:t>2012</w:t>
      </w:r>
      <w:r w:rsidR="00F81ADF">
        <w:t xml:space="preserve">) state that there is a direct correlation between children’s emotional </w:t>
      </w:r>
      <w:r w:rsidR="00DA1A20">
        <w:t xml:space="preserve">well-being and </w:t>
      </w:r>
      <w:r w:rsidR="007F7DF7">
        <w:t xml:space="preserve">their place in class, for example </w:t>
      </w:r>
      <w:r w:rsidR="002628A8">
        <w:t xml:space="preserve">from a </w:t>
      </w:r>
      <w:r w:rsidR="00BD6315">
        <w:t>young</w:t>
      </w:r>
      <w:r w:rsidR="002628A8">
        <w:t xml:space="preserve"> age children take note of their position in class </w:t>
      </w:r>
      <w:r w:rsidR="00BD6315">
        <w:t>whether that be that they are in a different group to their friends or if they are set different work to their peers</w:t>
      </w:r>
      <w:r w:rsidR="005342E0">
        <w:t>,</w:t>
      </w:r>
      <w:r w:rsidR="000A3BE4">
        <w:t xml:space="preserve"> this is also supported by Child Mind Institute (</w:t>
      </w:r>
      <w:r w:rsidR="005E034F">
        <w:t>2020</w:t>
      </w:r>
      <w:r w:rsidR="000A3BE4">
        <w:t>)</w:t>
      </w:r>
      <w:r w:rsidR="00F05230">
        <w:t>. Child Mind Institute (</w:t>
      </w:r>
      <w:r w:rsidR="005E034F">
        <w:t>2020</w:t>
      </w:r>
      <w:r w:rsidR="00F05230">
        <w:t>)</w:t>
      </w:r>
      <w:r w:rsidR="001529A7">
        <w:t xml:space="preserve"> found that children </w:t>
      </w:r>
      <w:r w:rsidR="00F040DA">
        <w:t xml:space="preserve">often use </w:t>
      </w:r>
      <w:r w:rsidR="004002DD">
        <w:t xml:space="preserve">globalised thinking </w:t>
      </w:r>
      <w:r w:rsidR="00F05230">
        <w:t xml:space="preserve">to express how they are feeling in situations </w:t>
      </w:r>
      <w:r w:rsidR="00DD61BB">
        <w:t xml:space="preserve">where </w:t>
      </w:r>
      <w:r w:rsidR="00F05230">
        <w:t>they</w:t>
      </w:r>
      <w:r w:rsidR="00AC45E8">
        <w:t xml:space="preserve"> feel disappointed in themselves</w:t>
      </w:r>
      <w:r w:rsidR="00DD342D">
        <w:t>. T</w:t>
      </w:r>
      <w:r w:rsidR="002349C8">
        <w:t xml:space="preserve">his way of thinking can ultimately have a detrimental </w:t>
      </w:r>
      <w:r w:rsidR="00C3554D">
        <w:t>impact</w:t>
      </w:r>
      <w:r w:rsidR="00805560">
        <w:t xml:space="preserve"> on the way a child feels about themselves in education and in general</w:t>
      </w:r>
      <w:r w:rsidR="00C3554D">
        <w:t>. A</w:t>
      </w:r>
      <w:r w:rsidR="00805560">
        <w:t xml:space="preserve">n example of this is a child </w:t>
      </w:r>
      <w:r w:rsidR="00C11BA4">
        <w:t xml:space="preserve">saying and realising that their friends are better at </w:t>
      </w:r>
      <w:r w:rsidR="002F2A32">
        <w:t>math than they are.</w:t>
      </w:r>
      <w:r w:rsidR="00FE56DD">
        <w:t xml:space="preserve"> </w:t>
      </w:r>
      <w:r w:rsidR="009606BE">
        <w:t xml:space="preserve">This is magnified as children are grouped based on their ability which is reported by </w:t>
      </w:r>
      <w:r w:rsidR="00D56E19">
        <w:t>Sellgran (2017)</w:t>
      </w:r>
      <w:r w:rsidR="00AB7CBC">
        <w:t xml:space="preserve"> to decrease children’s </w:t>
      </w:r>
      <w:r w:rsidR="00FF4479">
        <w:t>confidence and aspirations</w:t>
      </w:r>
      <w:r w:rsidR="005A2A30">
        <w:t xml:space="preserve">. </w:t>
      </w:r>
      <w:r w:rsidR="000C5FBE">
        <w:t xml:space="preserve">It was found that </w:t>
      </w:r>
      <w:r w:rsidR="00FD3A29">
        <w:t xml:space="preserve">teachers </w:t>
      </w:r>
      <w:r w:rsidR="000E2675">
        <w:t xml:space="preserve">claim that </w:t>
      </w:r>
      <w:r w:rsidR="00193B82">
        <w:t xml:space="preserve">grouping children based on ability is taken for granted </w:t>
      </w:r>
      <w:r w:rsidR="0040329D">
        <w:t xml:space="preserve">and often children from as early as reception </w:t>
      </w:r>
      <w:r w:rsidR="00E3446F">
        <w:t xml:space="preserve">are aware of their standing </w:t>
      </w:r>
      <w:r w:rsidR="00FC33FD">
        <w:t>which can have a</w:t>
      </w:r>
      <w:r w:rsidR="00FD1747">
        <w:t xml:space="preserve"> </w:t>
      </w:r>
      <w:r w:rsidR="005E3CFF">
        <w:t>detrimental</w:t>
      </w:r>
      <w:r w:rsidR="00FD1747">
        <w:t xml:space="preserve"> impact of being labelled and </w:t>
      </w:r>
      <w:r w:rsidR="001B7853">
        <w:t xml:space="preserve">children’s self confidence </w:t>
      </w:r>
      <w:r w:rsidR="005E3CFF">
        <w:t>and limits children’s development and learning (Sellgran, 2017).</w:t>
      </w:r>
      <w:r w:rsidR="00B011BA">
        <w:t xml:space="preserve"> </w:t>
      </w:r>
      <w:r w:rsidR="00742A5C">
        <w:t>UCL (2018)</w:t>
      </w:r>
      <w:r w:rsidR="00E45177">
        <w:t xml:space="preserve"> found </w:t>
      </w:r>
      <w:r w:rsidR="00077009">
        <w:t xml:space="preserve">that children who </w:t>
      </w:r>
      <w:r w:rsidR="00716D85">
        <w:t xml:space="preserve">are in lower ability groups </w:t>
      </w:r>
      <w:r w:rsidR="001561DA">
        <w:t xml:space="preserve">are often labelled </w:t>
      </w:r>
      <w:r w:rsidR="007B603D">
        <w:t xml:space="preserve">and harms their </w:t>
      </w:r>
      <w:r w:rsidR="0042428F">
        <w:t>self-confidence</w:t>
      </w:r>
      <w:r w:rsidR="007B603D">
        <w:t xml:space="preserve"> </w:t>
      </w:r>
      <w:r w:rsidR="0042428F">
        <w:t xml:space="preserve">and could even </w:t>
      </w:r>
      <w:r w:rsidR="000911BD">
        <w:t>restrict their learning</w:t>
      </w:r>
      <w:r w:rsidR="007A07EA">
        <w:t>.</w:t>
      </w:r>
      <w:r w:rsidR="00C743B7">
        <w:t xml:space="preserve"> </w:t>
      </w:r>
      <w:r w:rsidR="00A93E50">
        <w:t xml:space="preserve">Continuing </w:t>
      </w:r>
      <w:r w:rsidR="0063366D">
        <w:t>Estyn (</w:t>
      </w:r>
      <w:r w:rsidR="009A275B">
        <w:t xml:space="preserve">2017) </w:t>
      </w:r>
      <w:r w:rsidR="006D4D6D">
        <w:t xml:space="preserve">states </w:t>
      </w:r>
      <w:r w:rsidR="005D0710">
        <w:t xml:space="preserve">the benefits of </w:t>
      </w:r>
      <w:r w:rsidR="00D61608">
        <w:t xml:space="preserve">mixed ability </w:t>
      </w:r>
      <w:r w:rsidR="00845DC7">
        <w:t xml:space="preserve">classes </w:t>
      </w:r>
      <w:r w:rsidR="00D11950">
        <w:t>one of which include</w:t>
      </w:r>
      <w:r w:rsidR="004F75C6">
        <w:t xml:space="preserve"> the</w:t>
      </w:r>
      <w:r w:rsidR="00D11950">
        <w:t xml:space="preserve"> benefits </w:t>
      </w:r>
      <w:r w:rsidR="00A41726">
        <w:t xml:space="preserve">of more advanced </w:t>
      </w:r>
      <w:r w:rsidR="00BF73D9">
        <w:t xml:space="preserve">children helping less able children </w:t>
      </w:r>
      <w:r w:rsidR="004F75C6">
        <w:t xml:space="preserve">with their work and understanding which can help to </w:t>
      </w:r>
      <w:r w:rsidR="000B149E">
        <w:t xml:space="preserve">build upon </w:t>
      </w:r>
      <w:r w:rsidR="00712F31">
        <w:t xml:space="preserve">their </w:t>
      </w:r>
      <w:r w:rsidR="0019568A">
        <w:t>confidence</w:t>
      </w:r>
      <w:r w:rsidR="00712F31">
        <w:t xml:space="preserve"> and </w:t>
      </w:r>
      <w:r w:rsidR="0019568A">
        <w:t>development</w:t>
      </w:r>
      <w:r w:rsidR="00AB322B">
        <w:t xml:space="preserve"> by having to complete their own work whilst learning how to communicate how to help others</w:t>
      </w:r>
      <w:r w:rsidR="0047075A">
        <w:t>.</w:t>
      </w:r>
      <w:r w:rsidR="00FE4122">
        <w:t xml:space="preserve"> Estyn (2017) also states that </w:t>
      </w:r>
      <w:r w:rsidR="0039516D">
        <w:t xml:space="preserve">having mixed ability classes will help to </w:t>
      </w:r>
      <w:r w:rsidR="00CB668E">
        <w:t xml:space="preserve">positively </w:t>
      </w:r>
      <w:r w:rsidR="0039516D">
        <w:t xml:space="preserve">challenge </w:t>
      </w:r>
      <w:r w:rsidR="00A82D23">
        <w:t>all students and set a constant pace</w:t>
      </w:r>
      <w:r w:rsidR="008013C4">
        <w:t xml:space="preserve">, by </w:t>
      </w:r>
      <w:r w:rsidR="007610CF">
        <w:t>taking note of this during the implementation of the new curriculum may benefit more students to cope with the changes</w:t>
      </w:r>
      <w:r w:rsidR="00127E96">
        <w:t xml:space="preserve"> as they will have the opportunity to help each other</w:t>
      </w:r>
      <w:r w:rsidR="00A82D23">
        <w:t>.</w:t>
      </w:r>
    </w:p>
    <w:p w14:paraId="11443C23" w14:textId="0D9B7C95" w:rsidR="0072075F" w:rsidRPr="0020115C" w:rsidRDefault="00462E4E" w:rsidP="00402C90">
      <w:pPr>
        <w:spacing w:line="360" w:lineRule="auto"/>
        <w:jc w:val="both"/>
      </w:pPr>
      <w:r>
        <w:t xml:space="preserve">Another aspect to consider </w:t>
      </w:r>
      <w:r w:rsidR="002A3A29">
        <w:t>aiding</w:t>
      </w:r>
      <w:r>
        <w:t xml:space="preserve"> the well-being of children </w:t>
      </w:r>
      <w:r w:rsidR="00197D1D">
        <w:t xml:space="preserve">during the curriculum </w:t>
      </w:r>
      <w:r w:rsidR="00A11B63">
        <w:t>is the use of assessments for children as reported by t</w:t>
      </w:r>
      <w:r w:rsidR="00750B29">
        <w:t xml:space="preserve">he </w:t>
      </w:r>
      <w:bookmarkStart w:id="1" w:name="_Hlk36907790"/>
      <w:r w:rsidR="00B45891">
        <w:t>C</w:t>
      </w:r>
      <w:r w:rsidR="00750B29">
        <w:t xml:space="preserve">hildren </w:t>
      </w:r>
      <w:r w:rsidR="00B45891">
        <w:t>C</w:t>
      </w:r>
      <w:r w:rsidR="004F4998">
        <w:t>ommissioner</w:t>
      </w:r>
      <w:r w:rsidR="00750B29">
        <w:t xml:space="preserve"> for Wales </w:t>
      </w:r>
      <w:r w:rsidR="004103E3">
        <w:t>(2020)</w:t>
      </w:r>
      <w:r w:rsidR="00C36038">
        <w:t xml:space="preserve"> </w:t>
      </w:r>
      <w:bookmarkEnd w:id="1"/>
      <w:r w:rsidR="002A3A29">
        <w:t>who states</w:t>
      </w:r>
      <w:r w:rsidR="00C36038">
        <w:t xml:space="preserve"> that some primary school </w:t>
      </w:r>
      <w:r w:rsidR="00EC12AC">
        <w:t xml:space="preserve">age children have talked about the feeling of stress and anxiety </w:t>
      </w:r>
      <w:r w:rsidR="00E12849">
        <w:t>when it comes to tests and assessments</w:t>
      </w:r>
      <w:r w:rsidR="00A24F81">
        <w:t xml:space="preserve">. It has been reported that in Wales </w:t>
      </w:r>
      <w:r w:rsidR="009626E8">
        <w:t>positive step</w:t>
      </w:r>
      <w:r w:rsidR="005A10CF">
        <w:t>s</w:t>
      </w:r>
      <w:r w:rsidR="009626E8">
        <w:t xml:space="preserve"> have been taken by rolling </w:t>
      </w:r>
      <w:r w:rsidR="009626E8">
        <w:lastRenderedPageBreak/>
        <w:t xml:space="preserve">out </w:t>
      </w:r>
      <w:r w:rsidR="00076239">
        <w:t>school-based</w:t>
      </w:r>
      <w:r w:rsidR="009626E8">
        <w:t xml:space="preserve"> counselling to pupils in all secondary schools</w:t>
      </w:r>
      <w:r w:rsidR="005A10CF">
        <w:t>.</w:t>
      </w:r>
      <w:r w:rsidR="009626E8">
        <w:t xml:space="preserve"> </w:t>
      </w:r>
      <w:r w:rsidR="005A10CF">
        <w:t>H</w:t>
      </w:r>
      <w:r w:rsidR="009626E8">
        <w:t>owever</w:t>
      </w:r>
      <w:r w:rsidR="00D64F39">
        <w:t>,</w:t>
      </w:r>
      <w:r w:rsidR="009626E8">
        <w:t xml:space="preserve"> </w:t>
      </w:r>
      <w:r w:rsidR="00B34C5A">
        <w:t xml:space="preserve">it is noted that the same has not happened </w:t>
      </w:r>
      <w:r w:rsidR="00076239">
        <w:t>for primary school aged children.</w:t>
      </w:r>
      <w:r w:rsidR="00246BC7">
        <w:t xml:space="preserve"> </w:t>
      </w:r>
      <w:r w:rsidR="0096622B">
        <w:t>Sim</w:t>
      </w:r>
      <w:r w:rsidR="004C3BDD">
        <w:t>pson (201</w:t>
      </w:r>
      <w:r w:rsidR="003C100B">
        <w:t>6</w:t>
      </w:r>
      <w:r w:rsidR="004C3BDD">
        <w:t>)</w:t>
      </w:r>
      <w:r w:rsidR="003C100B">
        <w:t xml:space="preserve"> reports on the effects </w:t>
      </w:r>
      <w:r w:rsidR="00DE4501">
        <w:t xml:space="preserve">assessments and test can have on children from a young age, and found that </w:t>
      </w:r>
      <w:r w:rsidR="000253CA">
        <w:t xml:space="preserve">constant test that </w:t>
      </w:r>
      <w:r w:rsidR="00180C82">
        <w:t xml:space="preserve">are used to assess teachers </w:t>
      </w:r>
      <w:r w:rsidR="00D64B37">
        <w:t xml:space="preserve">ability and ranking, </w:t>
      </w:r>
      <w:r w:rsidR="006E4838">
        <w:t xml:space="preserve">often have a negative effect on the child’s self-efficacy </w:t>
      </w:r>
      <w:r w:rsidR="00612A6D">
        <w:t xml:space="preserve">especially during cases which have been reported by the </w:t>
      </w:r>
      <w:r w:rsidR="00F0379F">
        <w:t xml:space="preserve">Family and Parenting Institute (2007). </w:t>
      </w:r>
      <w:r w:rsidR="00F0379F" w:rsidRPr="00F0379F">
        <w:t>Family and Parenting Institute (2007)</w:t>
      </w:r>
      <w:r w:rsidR="00F0379F">
        <w:t xml:space="preserve"> reported that </w:t>
      </w:r>
      <w:r w:rsidR="00567138">
        <w:t>teachers</w:t>
      </w:r>
      <w:r w:rsidR="00F0379F">
        <w:t xml:space="preserve"> across England and Wales </w:t>
      </w:r>
      <w:r w:rsidR="00567138">
        <w:t>were suggesting children be kept of</w:t>
      </w:r>
      <w:r w:rsidR="00890C77">
        <w:t>f</w:t>
      </w:r>
      <w:r w:rsidR="00567138">
        <w:t xml:space="preserve"> school when the school was having </w:t>
      </w:r>
      <w:r w:rsidR="007C63B9">
        <w:t xml:space="preserve">assessments of the children which would </w:t>
      </w:r>
      <w:r w:rsidR="007026DC">
        <w:t>effect the schools rating</w:t>
      </w:r>
      <w:r w:rsidR="00275E1A">
        <w:t xml:space="preserve">, as they feared the child’s </w:t>
      </w:r>
      <w:r w:rsidR="000C7BBF">
        <w:t xml:space="preserve">performance would negatively effect the school. </w:t>
      </w:r>
      <w:r w:rsidR="001E4D6D">
        <w:t>Reports like these</w:t>
      </w:r>
      <w:r w:rsidR="00380F0E">
        <w:t xml:space="preserve"> can have detrimental effect on a child’s self-worth and self-efficacy which could lead to un-attainment in school throughout their whole educational lives</w:t>
      </w:r>
      <w:r w:rsidR="007D59A1">
        <w:t xml:space="preserve"> and paint a negative picture of school to the child</w:t>
      </w:r>
      <w:r w:rsidR="00380F0E">
        <w:t xml:space="preserve"> (Simpson</w:t>
      </w:r>
      <w:r w:rsidR="007D59A1">
        <w:t xml:space="preserve">, </w:t>
      </w:r>
      <w:r w:rsidR="00380F0E">
        <w:t>2016).</w:t>
      </w:r>
      <w:r w:rsidR="003D5040">
        <w:t xml:space="preserve"> T</w:t>
      </w:r>
      <w:r w:rsidR="00380F0E">
        <w:t>his is an important</w:t>
      </w:r>
      <w:r w:rsidR="003D5040">
        <w:t xml:space="preserve"> consideration to </w:t>
      </w:r>
      <w:r w:rsidR="0072075F">
        <w:t>acknowledge</w:t>
      </w:r>
      <w:r w:rsidR="00B70A3A">
        <w:t xml:space="preserve"> when looking into a curriculum reform </w:t>
      </w:r>
      <w:r w:rsidR="0072075F">
        <w:t xml:space="preserve">and can be looked at through other countries approaches to well-being </w:t>
      </w:r>
      <w:r w:rsidR="008B7A06">
        <w:t>incorporated into the curriculum</w:t>
      </w:r>
      <w:r w:rsidR="000B0ED3">
        <w:t>.</w:t>
      </w:r>
      <w:r w:rsidR="0072075F">
        <w:t xml:space="preserve"> </w:t>
      </w:r>
      <w:r w:rsidR="007C1F6A">
        <w:t>I</w:t>
      </w:r>
      <w:r w:rsidR="0072075F">
        <w:t>t stands out that the Te Whariki approach found that often well-being in education is often addressed more implicitly rather than explicitly despite its significant for children and humans (He Kupu, 2015). Due to these aspects Te Whariki find it important to incorporate well-being in core curriculum aspects</w:t>
      </w:r>
      <w:r w:rsidR="0050365E">
        <w:t>, as it is seen to develop and benefit human emotions, healthy relationships</w:t>
      </w:r>
      <w:r w:rsidR="00626BBA">
        <w:t xml:space="preserve"> and better understanding and acceptance </w:t>
      </w:r>
      <w:r w:rsidR="005D0C0E">
        <w:t>(</w:t>
      </w:r>
      <w:r w:rsidR="006961A7">
        <w:t>Richie, 2012)</w:t>
      </w:r>
      <w:r w:rsidR="0072075F">
        <w:t>.</w:t>
      </w:r>
    </w:p>
    <w:p w14:paraId="1F3B099B" w14:textId="5BD6F711" w:rsidR="001E0B9A" w:rsidRDefault="00041004" w:rsidP="00402C90">
      <w:pPr>
        <w:spacing w:line="360" w:lineRule="auto"/>
        <w:jc w:val="both"/>
      </w:pPr>
      <w:r>
        <w:t xml:space="preserve">Estyn (2019) state some </w:t>
      </w:r>
      <w:r w:rsidR="00D64F39">
        <w:t xml:space="preserve">positive </w:t>
      </w:r>
      <w:r>
        <w:t>ideas that</w:t>
      </w:r>
      <w:r w:rsidR="00276949">
        <w:t xml:space="preserve"> some</w:t>
      </w:r>
      <w:r>
        <w:t xml:space="preserve"> schools are </w:t>
      </w:r>
      <w:r w:rsidR="00B351FA">
        <w:t>implementing</w:t>
      </w:r>
      <w:r w:rsidR="00276949">
        <w:t xml:space="preserve"> to </w:t>
      </w:r>
      <w:r w:rsidR="00027249">
        <w:t>support children’s well</w:t>
      </w:r>
      <w:r w:rsidR="00123B85">
        <w:t>-</w:t>
      </w:r>
      <w:r w:rsidR="00027249">
        <w:t xml:space="preserve">being, some of </w:t>
      </w:r>
      <w:r w:rsidR="00B351FA">
        <w:t xml:space="preserve">which </w:t>
      </w:r>
      <w:r w:rsidR="00027249">
        <w:t xml:space="preserve">include </w:t>
      </w:r>
      <w:r w:rsidR="00123B85">
        <w:t xml:space="preserve">a </w:t>
      </w:r>
      <w:r w:rsidR="00BE0E28">
        <w:t>‘</w:t>
      </w:r>
      <w:r w:rsidR="00123B85">
        <w:t>well</w:t>
      </w:r>
      <w:r w:rsidR="001C2BE6">
        <w:t>-</w:t>
      </w:r>
      <w:r w:rsidR="00123B85">
        <w:t>being wal</w:t>
      </w:r>
      <w:r w:rsidR="00BE0E28">
        <w:t>l’</w:t>
      </w:r>
      <w:r w:rsidR="00123B85">
        <w:t xml:space="preserve"> where children place </w:t>
      </w:r>
      <w:r w:rsidR="001C2BE6">
        <w:t>one</w:t>
      </w:r>
      <w:r w:rsidR="00123B85">
        <w:t xml:space="preserve"> of three </w:t>
      </w:r>
      <w:r w:rsidR="001C2BE6">
        <w:t xml:space="preserve">faces (happy, </w:t>
      </w:r>
      <w:r w:rsidR="004574FB">
        <w:t xml:space="preserve">ok, sad) </w:t>
      </w:r>
      <w:r w:rsidR="001C2BE6">
        <w:t xml:space="preserve">under their name in the morning and can change it throughout the day depending </w:t>
      </w:r>
      <w:r w:rsidR="00E2311A">
        <w:t>upon</w:t>
      </w:r>
      <w:r w:rsidR="001C2BE6">
        <w:t xml:space="preserve"> how they are feeling</w:t>
      </w:r>
      <w:r w:rsidR="00E2311A">
        <w:t>, this gives the teache</w:t>
      </w:r>
      <w:r w:rsidR="0083380A">
        <w:t xml:space="preserve">rs </w:t>
      </w:r>
      <w:r w:rsidR="00DD1007">
        <w:t xml:space="preserve">the opportunity </w:t>
      </w:r>
      <w:r w:rsidR="0050180A">
        <w:t xml:space="preserve">to </w:t>
      </w:r>
      <w:r w:rsidR="0060155B">
        <w:t xml:space="preserve">check on how the child is feeling and the reasons behind why they may be feeling </w:t>
      </w:r>
      <w:r w:rsidR="00EF2B08">
        <w:t>this way.</w:t>
      </w:r>
      <w:r w:rsidR="00B74FA4">
        <w:t xml:space="preserve"> </w:t>
      </w:r>
      <w:r w:rsidR="00B10259">
        <w:t xml:space="preserve">When these methods or similar one </w:t>
      </w:r>
      <w:r w:rsidR="003F2BD6">
        <w:t>is</w:t>
      </w:r>
      <w:r w:rsidR="00B10259">
        <w:t xml:space="preserve"> used </w:t>
      </w:r>
      <w:r w:rsidR="00A43E5F">
        <w:t xml:space="preserve">it gives teachers </w:t>
      </w:r>
      <w:r w:rsidR="00320BDE">
        <w:t xml:space="preserve">the opportunity to assess and </w:t>
      </w:r>
      <w:r w:rsidR="00A00251">
        <w:t>prom</w:t>
      </w:r>
      <w:r w:rsidR="00C5485E">
        <w:t xml:space="preserve">pt a discussion if trends start to </w:t>
      </w:r>
      <w:r w:rsidR="007C5BA1">
        <w:t xml:space="preserve">appear </w:t>
      </w:r>
      <w:r w:rsidR="00B86BC4">
        <w:t xml:space="preserve">and suggest if additional support </w:t>
      </w:r>
      <w:r w:rsidR="008005CC">
        <w:t>is needed or not (Estyn, 2019).</w:t>
      </w:r>
    </w:p>
    <w:p w14:paraId="19A4E4A3" w14:textId="03663B6C" w:rsidR="00283A2B" w:rsidRPr="00263C1E" w:rsidRDefault="00D26848" w:rsidP="00263C1E">
      <w:pPr>
        <w:spacing w:line="360" w:lineRule="auto"/>
        <w:jc w:val="both"/>
      </w:pPr>
      <w:r>
        <w:t xml:space="preserve">Another benefit </w:t>
      </w:r>
      <w:r w:rsidR="00570597">
        <w:t xml:space="preserve">to consider during the curriculum reform is not only the well-being of the children by also teachers as </w:t>
      </w:r>
      <w:r w:rsidR="009E1151">
        <w:t>NASUWT (2019)</w:t>
      </w:r>
      <w:r w:rsidR="00501FB0">
        <w:t xml:space="preserve"> </w:t>
      </w:r>
      <w:r w:rsidR="00C43767">
        <w:t xml:space="preserve">reported that </w:t>
      </w:r>
      <w:r w:rsidR="00A00C85">
        <w:t xml:space="preserve">82% of teachers in Wales </w:t>
      </w:r>
      <w:r w:rsidR="00E320B5">
        <w:t xml:space="preserve">have suffered from mental health issues </w:t>
      </w:r>
      <w:r w:rsidR="00DA5D62">
        <w:t xml:space="preserve">including anxiety </w:t>
      </w:r>
      <w:r w:rsidR="00746AEB">
        <w:t>in 2019</w:t>
      </w:r>
      <w:r w:rsidR="00F272A9">
        <w:t xml:space="preserve"> when asked what causes </w:t>
      </w:r>
      <w:r w:rsidR="00413813">
        <w:t xml:space="preserve">their mental health problems 41% </w:t>
      </w:r>
      <w:r w:rsidR="00200262">
        <w:t xml:space="preserve">reported that it was due to </w:t>
      </w:r>
      <w:r w:rsidR="00D92B47">
        <w:t>curriculum reform</w:t>
      </w:r>
      <w:r w:rsidR="00E64AFF">
        <w:t>/</w:t>
      </w:r>
      <w:r w:rsidR="00D92B47">
        <w:t>change</w:t>
      </w:r>
      <w:r w:rsidR="00CE601F">
        <w:t>.</w:t>
      </w:r>
      <w:r w:rsidR="007C3109">
        <w:t xml:space="preserve"> </w:t>
      </w:r>
      <w:r w:rsidR="005165B1">
        <w:t>NAS</w:t>
      </w:r>
      <w:r w:rsidR="002A0236">
        <w:t xml:space="preserve">UWT (2019) </w:t>
      </w:r>
      <w:r w:rsidR="00C873EE">
        <w:t xml:space="preserve">states that </w:t>
      </w:r>
      <w:r w:rsidR="000027F1">
        <w:t xml:space="preserve">teachers wellbeing and mental health </w:t>
      </w:r>
      <w:r w:rsidR="00163A15">
        <w:t xml:space="preserve">needs to be incorporated into </w:t>
      </w:r>
      <w:r w:rsidR="003151DA">
        <w:t xml:space="preserve">the curriculum reform </w:t>
      </w:r>
      <w:r w:rsidR="00034A93">
        <w:t xml:space="preserve">especially with the impending changes </w:t>
      </w:r>
      <w:r w:rsidR="00E86937">
        <w:t xml:space="preserve">to the curriculum and Additional Learning Needs </w:t>
      </w:r>
      <w:r w:rsidR="007C7047">
        <w:t xml:space="preserve">Code as it is reported to increase </w:t>
      </w:r>
      <w:r w:rsidR="00863290">
        <w:t>workload.</w:t>
      </w:r>
      <w:r w:rsidR="00570597">
        <w:t xml:space="preserve"> However, with the change in curriculum to giving teachers more control over their own teaching is a step in the right direction, although more can </w:t>
      </w:r>
      <w:r w:rsidR="00404F1F">
        <w:t>be done to support teachers during this uncertain time</w:t>
      </w:r>
      <w:r w:rsidR="000F676F">
        <w:t xml:space="preserve"> (Welsh Government,</w:t>
      </w:r>
      <w:r w:rsidR="002E12A8">
        <w:t xml:space="preserve"> 20</w:t>
      </w:r>
      <w:r w:rsidR="00F96F44">
        <w:t>20</w:t>
      </w:r>
      <w:r w:rsidR="002E12A8">
        <w:t>).</w:t>
      </w:r>
    </w:p>
    <w:p w14:paraId="762BF097" w14:textId="77777777" w:rsidR="00283A2B" w:rsidRDefault="00283A2B" w:rsidP="004348C2">
      <w:pPr>
        <w:rPr>
          <w:color w:val="FF0000"/>
        </w:rPr>
      </w:pPr>
    </w:p>
    <w:p w14:paraId="3F158858" w14:textId="01BB40DC" w:rsidR="00283A2B" w:rsidRPr="00283A2B" w:rsidRDefault="00E86F3A" w:rsidP="004348C2">
      <w:pPr>
        <w:rPr>
          <w:u w:val="single"/>
        </w:rPr>
      </w:pPr>
      <w:r w:rsidRPr="00283A2B">
        <w:rPr>
          <w:u w:val="single"/>
        </w:rPr>
        <w:t>Reference</w:t>
      </w:r>
      <w:r w:rsidR="00283A2B">
        <w:rPr>
          <w:u w:val="single"/>
        </w:rPr>
        <w:t xml:space="preserve"> list</w:t>
      </w:r>
    </w:p>
    <w:p w14:paraId="4D196152" w14:textId="77777777" w:rsidR="0031698C" w:rsidRPr="00402C90" w:rsidRDefault="0031698C" w:rsidP="00402C90">
      <w:pPr>
        <w:spacing w:line="360" w:lineRule="auto"/>
        <w:jc w:val="both"/>
      </w:pPr>
      <w:r w:rsidRPr="00402C90">
        <w:t xml:space="preserve">Abeles, V. (2015). Beyond measure: Rescuing an overscheduled, over tested, underestimated </w:t>
      </w:r>
      <w:bookmarkStart w:id="2" w:name="_GoBack"/>
      <w:bookmarkEnd w:id="2"/>
      <w:r w:rsidRPr="00402C90">
        <w:t>generation. New York, NY: Simon &amp; Schuster.</w:t>
      </w:r>
    </w:p>
    <w:p w14:paraId="61B75F6D" w14:textId="77777777" w:rsidR="0031698C" w:rsidRPr="00402C90" w:rsidRDefault="0031698C" w:rsidP="00402C90">
      <w:pPr>
        <w:spacing w:line="360" w:lineRule="auto"/>
        <w:jc w:val="both"/>
      </w:pPr>
      <w:r w:rsidRPr="00402C90">
        <w:t>Barksdale-Ladd, M. A., &amp; Thomas, K. F. (2000). What’s at stake in high-stakes testing. Teachers and parents speak out. Journal of Teacher Education, 51(5), 384-397. doi:10.1177/0022487100051005006</w:t>
      </w:r>
    </w:p>
    <w:p w14:paraId="52D4D43A" w14:textId="77777777" w:rsidR="0031698C" w:rsidRPr="00402C90" w:rsidRDefault="0031698C" w:rsidP="00402C90">
      <w:pPr>
        <w:spacing w:line="360" w:lineRule="auto"/>
        <w:jc w:val="both"/>
      </w:pPr>
      <w:r w:rsidRPr="00402C90">
        <w:t xml:space="preserve">Bond, T., &amp; Fox, C. (2015). Applying the Rasch model: Fundamental measurement in the human sciences (3rd </w:t>
      </w:r>
      <w:proofErr w:type="spellStart"/>
      <w:r w:rsidRPr="00402C90">
        <w:t>edn</w:t>
      </w:r>
      <w:proofErr w:type="spellEnd"/>
      <w:r w:rsidRPr="00402C90">
        <w:t>). New York: Routledge.</w:t>
      </w:r>
    </w:p>
    <w:p w14:paraId="49DEAA08" w14:textId="77777777" w:rsidR="0031698C" w:rsidRPr="00402C90" w:rsidRDefault="0031698C" w:rsidP="00402C90">
      <w:pPr>
        <w:spacing w:line="360" w:lineRule="auto"/>
        <w:jc w:val="both"/>
      </w:pPr>
      <w:r w:rsidRPr="00402C90">
        <w:t xml:space="preserve">Briggs, Mary, and Alice Hansen. </w:t>
      </w:r>
      <w:r w:rsidRPr="00402C90">
        <w:t xml:space="preserve">(2012) </w:t>
      </w:r>
      <w:r w:rsidRPr="00402C90">
        <w:t>Play-based learning in the</w:t>
      </w:r>
      <w:r w:rsidRPr="00402C90">
        <w:t xml:space="preserve"> </w:t>
      </w:r>
      <w:r w:rsidRPr="00402C90">
        <w:t>primary school. SAGE Publications, 201</w:t>
      </w:r>
      <w:r w:rsidRPr="00402C90">
        <w:t>2.</w:t>
      </w:r>
    </w:p>
    <w:p w14:paraId="7E2DE37F" w14:textId="77777777" w:rsidR="0031698C" w:rsidRPr="00402C90" w:rsidRDefault="0031698C" w:rsidP="00402C90">
      <w:pPr>
        <w:spacing w:line="360" w:lineRule="auto"/>
        <w:jc w:val="both"/>
      </w:pPr>
      <w:r w:rsidRPr="00402C90">
        <w:t>Brown S &amp; Vaughan C (2018), Play, how it shapes the brain, opens the imagination and invigorates the soul, Penguin Random House.</w:t>
      </w:r>
    </w:p>
    <w:p w14:paraId="417D833C" w14:textId="77777777" w:rsidR="0031698C" w:rsidRPr="00402C90" w:rsidRDefault="0031698C" w:rsidP="00402C90">
      <w:pPr>
        <w:spacing w:line="360" w:lineRule="auto"/>
        <w:jc w:val="both"/>
      </w:pPr>
      <w:r w:rsidRPr="00402C90">
        <w:t>Bryce-Clegg, A. (2015) Best Practice in the Early Years. London: Bloomsbury.</w:t>
      </w:r>
    </w:p>
    <w:p w14:paraId="072077A2" w14:textId="77777777" w:rsidR="0031698C" w:rsidRPr="00402C90" w:rsidRDefault="0031698C" w:rsidP="00402C90">
      <w:pPr>
        <w:spacing w:line="360" w:lineRule="auto"/>
        <w:jc w:val="both"/>
      </w:pPr>
      <w:r w:rsidRPr="00402C90">
        <w:t xml:space="preserve">Child Mind Institute. (2020). Children’s Mental Health Report. Available at: </w:t>
      </w:r>
      <w:hyperlink r:id="rId9" w:history="1">
        <w:r w:rsidRPr="00402C90">
          <w:rPr>
            <w:rStyle w:val="Hyperlink"/>
          </w:rPr>
          <w:t>https://childmind.org/our-impact/childrens-mental-health-report/</w:t>
        </w:r>
      </w:hyperlink>
      <w:r w:rsidRPr="00402C90">
        <w:t xml:space="preserve"> [Accessed 20 March 2020].</w:t>
      </w:r>
    </w:p>
    <w:p w14:paraId="039A255F" w14:textId="77777777" w:rsidR="0031698C" w:rsidRPr="00402C90" w:rsidRDefault="0031698C" w:rsidP="00402C90">
      <w:pPr>
        <w:spacing w:line="360" w:lineRule="auto"/>
        <w:jc w:val="both"/>
      </w:pPr>
      <w:r w:rsidRPr="00402C90">
        <w:t>Children Commissioner for Wales</w:t>
      </w:r>
      <w:r w:rsidRPr="00402C90">
        <w:t>.</w:t>
      </w:r>
      <w:r w:rsidRPr="00402C90">
        <w:t xml:space="preserve"> (2020)</w:t>
      </w:r>
      <w:r w:rsidRPr="00402C90">
        <w:t xml:space="preserve">. Mental Health for All. Available at: </w:t>
      </w:r>
      <w:hyperlink r:id="rId10" w:history="1">
        <w:r w:rsidRPr="00402C90">
          <w:rPr>
            <w:rStyle w:val="Hyperlink"/>
          </w:rPr>
          <w:t>https://www.childcomwales.org.uk/our-work/sallys-blog/mental-health-for-all/</w:t>
        </w:r>
      </w:hyperlink>
      <w:r w:rsidRPr="00402C90">
        <w:t xml:space="preserve"> [Accessed 24 March 2020].</w:t>
      </w:r>
    </w:p>
    <w:p w14:paraId="4B9864BC" w14:textId="77777777" w:rsidR="0031698C" w:rsidRPr="00402C90" w:rsidRDefault="0031698C" w:rsidP="00402C90">
      <w:pPr>
        <w:spacing w:line="360" w:lineRule="auto"/>
        <w:jc w:val="both"/>
      </w:pPr>
      <w:r w:rsidRPr="00402C90">
        <w:t xml:space="preserve">Cunningham, B (EdM). (2020). The Importance of Positive Self-Esteem for Kids. Available at: </w:t>
      </w:r>
      <w:hyperlink r:id="rId11" w:history="1">
        <w:r w:rsidRPr="00402C90">
          <w:rPr>
            <w:rStyle w:val="Hyperlink"/>
          </w:rPr>
          <w:t>https://www.understood.org/en/friends-feelings/empowering-your-child/self-esteem/the-importance-of-positive-self-esteem-for-kids</w:t>
        </w:r>
      </w:hyperlink>
      <w:r w:rsidRPr="00402C90">
        <w:t xml:space="preserve"> [Accessed 24 March 2020].</w:t>
      </w:r>
    </w:p>
    <w:p w14:paraId="305D551E" w14:textId="77777777" w:rsidR="0031698C" w:rsidRPr="00402C90" w:rsidRDefault="0031698C" w:rsidP="00402C90">
      <w:pPr>
        <w:spacing w:line="360" w:lineRule="auto"/>
        <w:jc w:val="both"/>
      </w:pPr>
      <w:r w:rsidRPr="00402C90">
        <w:t>DCELLS. (2008a). Framework for Children’s Learning for 3 to 7-Year-olds in Wales. Cardiff: Welsh Assembly Government.</w:t>
      </w:r>
    </w:p>
    <w:p w14:paraId="07972B0E" w14:textId="77777777" w:rsidR="0031698C" w:rsidRPr="00402C90" w:rsidRDefault="0031698C" w:rsidP="00402C90">
      <w:pPr>
        <w:spacing w:line="360" w:lineRule="auto"/>
        <w:jc w:val="both"/>
      </w:pPr>
      <w:r w:rsidRPr="00402C90">
        <w:t xml:space="preserve">Department of Education. (2012). The Impact of Pupil Behaviour and Wellbeing on Educational Outcomes. Available at: </w:t>
      </w:r>
      <w:hyperlink r:id="rId12" w:history="1">
        <w:r w:rsidRPr="00402C90">
          <w:rPr>
            <w:rStyle w:val="Hyperlink"/>
          </w:rPr>
          <w:t>https://assets.publishing.service.gov.uk/government/uploads/system/uploads/attachment_data/file/219638/DFE-RR253.pdf</w:t>
        </w:r>
      </w:hyperlink>
      <w:r w:rsidRPr="00402C90">
        <w:t xml:space="preserve"> [Accessed 23 March 2020].</w:t>
      </w:r>
    </w:p>
    <w:p w14:paraId="4D5B72AE" w14:textId="77777777" w:rsidR="0031698C" w:rsidRPr="00402C90" w:rsidRDefault="0031698C" w:rsidP="00402C90">
      <w:pPr>
        <w:spacing w:line="360" w:lineRule="auto"/>
        <w:jc w:val="both"/>
      </w:pPr>
      <w:r w:rsidRPr="00402C90">
        <w:t>Donaldson, G. (2015) ‘Successful Futures: Independent Review of Curriculum and Assessment Arrangements in Wales’ Available at: http://dera.ioe.ac.uk/22165/2/150225-successful-futures-en_Redacted.pdf  [Accessed: 10/12/19].</w:t>
      </w:r>
    </w:p>
    <w:p w14:paraId="484B58B3" w14:textId="77777777" w:rsidR="0031698C" w:rsidRPr="00402C90" w:rsidRDefault="0031698C" w:rsidP="00402C90">
      <w:pPr>
        <w:spacing w:line="360" w:lineRule="auto"/>
        <w:jc w:val="both"/>
      </w:pPr>
      <w:r w:rsidRPr="00402C90">
        <w:lastRenderedPageBreak/>
        <w:t>Dutro, E., &amp; Selland, M. (2012). “I like to read, but I know I'm not good at it”: Children's perspectives on high-stakes testing in a high-poverty school. Curriculum Inquiry, 42(3), 340- 367. doi:10.1111/j.1467-873X.2012.00597.x</w:t>
      </w:r>
    </w:p>
    <w:p w14:paraId="0D969C8D" w14:textId="77777777" w:rsidR="0031698C" w:rsidRPr="00402C90" w:rsidRDefault="0031698C" w:rsidP="00402C90">
      <w:pPr>
        <w:spacing w:line="360" w:lineRule="auto"/>
        <w:jc w:val="both"/>
      </w:pPr>
      <w:r w:rsidRPr="00402C90">
        <w:t>Education Act 1992. C. 13.</w:t>
      </w:r>
    </w:p>
    <w:p w14:paraId="660098AC" w14:textId="77777777" w:rsidR="0031698C" w:rsidRPr="00402C90" w:rsidRDefault="0031698C" w:rsidP="00402C90">
      <w:pPr>
        <w:spacing w:line="360" w:lineRule="auto"/>
        <w:jc w:val="both"/>
      </w:pPr>
      <w:r w:rsidRPr="00402C90">
        <w:t>Education Act 2002. C. 32.</w:t>
      </w:r>
    </w:p>
    <w:p w14:paraId="3FEDFB51" w14:textId="77777777" w:rsidR="0031698C" w:rsidRPr="00402C90" w:rsidRDefault="0031698C" w:rsidP="00402C90">
      <w:pPr>
        <w:spacing w:line="360" w:lineRule="auto"/>
        <w:jc w:val="both"/>
      </w:pPr>
      <w:r w:rsidRPr="00402C90">
        <w:t xml:space="preserve">Education Wales. (2020). Supporting learner progression: assessment guidance. Available at: </w:t>
      </w:r>
      <w:hyperlink r:id="rId13" w:history="1">
        <w:r w:rsidRPr="00402C90">
          <w:rPr>
            <w:rStyle w:val="Hyperlink"/>
          </w:rPr>
          <w:t>https://hwb.gov.wales/curriculum-for-wales/supporting-learner-progression-assessment-guidance</w:t>
        </w:r>
      </w:hyperlink>
      <w:r w:rsidRPr="00402C90">
        <w:t xml:space="preserve"> [Accessed 19 March 2020].</w:t>
      </w:r>
    </w:p>
    <w:p w14:paraId="27CF1D6E" w14:textId="77777777" w:rsidR="0031698C" w:rsidRPr="00402C90" w:rsidRDefault="0031698C" w:rsidP="00402C90">
      <w:pPr>
        <w:spacing w:line="360" w:lineRule="auto"/>
        <w:jc w:val="both"/>
      </w:pPr>
      <w:r w:rsidRPr="00402C90">
        <w:t>Entin, E., (2011). All Work and No Play: Why Your Kids Are More Anxious, Depressed, [Blog] Available at: &lt;https://www.theatlantic.com/health/archive/2011/10/all-work-and-no-play-why-your-kids-are-more-anxious-depressed/246422/&gt; [Accessed 17 March 2020].</w:t>
      </w:r>
    </w:p>
    <w:p w14:paraId="4FA8D7FB" w14:textId="77777777" w:rsidR="0031698C" w:rsidRPr="00402C90" w:rsidRDefault="0031698C" w:rsidP="00402C90">
      <w:pPr>
        <w:spacing w:line="360" w:lineRule="auto"/>
        <w:jc w:val="both"/>
      </w:pPr>
      <w:r w:rsidRPr="00402C90">
        <w:t>Eryılmaz, A. (2015). Positive psychology in the class: The effectiveness of a teaching method based on subjective well-being and engagement increasing activities. International Journal of Instruction, 8(2), 17-32.</w:t>
      </w:r>
    </w:p>
    <w:p w14:paraId="1B729BEA" w14:textId="77777777" w:rsidR="0031698C" w:rsidRPr="00402C90" w:rsidRDefault="0031698C" w:rsidP="00402C90">
      <w:pPr>
        <w:spacing w:line="360" w:lineRule="auto"/>
        <w:jc w:val="both"/>
      </w:pPr>
      <w:r w:rsidRPr="00402C90">
        <w:t>Estyn (2014), The Annual Report of her Majesty’s Chief Inspector of Education and Training in Wales 2012-13, www.estyn.gov.uk/english/annual-report/annual-report-2012-2013/.</w:t>
      </w:r>
    </w:p>
    <w:p w14:paraId="16D430C9" w14:textId="77777777" w:rsidR="0031698C" w:rsidRPr="00402C90" w:rsidRDefault="0031698C" w:rsidP="00402C90">
      <w:pPr>
        <w:spacing w:line="360" w:lineRule="auto"/>
        <w:jc w:val="both"/>
      </w:pPr>
      <w:r w:rsidRPr="00402C90">
        <w:t>Estyn (2017) Annual Report of the Chief Inspector of Education and Training in Wales, 2015- 2016. Cardiff: Estyn.</w:t>
      </w:r>
    </w:p>
    <w:p w14:paraId="65603B26" w14:textId="77777777" w:rsidR="0031698C" w:rsidRPr="00402C90" w:rsidRDefault="0031698C" w:rsidP="00402C90">
      <w:pPr>
        <w:spacing w:line="360" w:lineRule="auto"/>
        <w:jc w:val="both"/>
      </w:pPr>
      <w:r w:rsidRPr="00402C90">
        <w:t xml:space="preserve">Estyn. (2017). Matching the curriculum for Wales to school values and teacher aspirations. Available at: </w:t>
      </w:r>
      <w:hyperlink r:id="rId14" w:history="1">
        <w:r w:rsidRPr="00402C90">
          <w:rPr>
            <w:rStyle w:val="Hyperlink"/>
          </w:rPr>
          <w:t>https://www.estyn.gov.wales/effective-practice/matching-curriculum-wales-school-values-and-teacher-aspirations</w:t>
        </w:r>
      </w:hyperlink>
      <w:r w:rsidRPr="00402C90">
        <w:t xml:space="preserve"> [Accessed 23 March 2020].</w:t>
      </w:r>
    </w:p>
    <w:p w14:paraId="37CA207C" w14:textId="77777777" w:rsidR="0031698C" w:rsidRPr="00402C90" w:rsidRDefault="0031698C" w:rsidP="00402C90">
      <w:pPr>
        <w:spacing w:line="360" w:lineRule="auto"/>
        <w:jc w:val="both"/>
      </w:pPr>
      <w:r w:rsidRPr="00402C90">
        <w:t>Estyn. (2019). A Preventative Approach to Support Well-being. Available 24 March 2020].</w:t>
      </w:r>
    </w:p>
    <w:p w14:paraId="604CFC4D" w14:textId="77777777" w:rsidR="0031698C" w:rsidRPr="00402C90" w:rsidRDefault="0031698C" w:rsidP="00402C90">
      <w:pPr>
        <w:spacing w:line="360" w:lineRule="auto"/>
        <w:jc w:val="both"/>
      </w:pPr>
      <w:r w:rsidRPr="00402C90">
        <w:t>Family and Parenting Institute. (2007). I</w:t>
      </w:r>
      <w:r w:rsidRPr="00402C90">
        <w:t>s it legal?</w:t>
      </w:r>
      <w:r w:rsidRPr="00402C90">
        <w:t xml:space="preserve"> </w:t>
      </w:r>
      <w:r w:rsidRPr="00402C90">
        <w:t>A parents’ guide to the la</w:t>
      </w:r>
      <w:r w:rsidRPr="00402C90">
        <w:t xml:space="preserve">w. Available at: </w:t>
      </w:r>
      <w:hyperlink r:id="rId15" w:history="1">
        <w:r w:rsidRPr="00402C90">
          <w:rPr>
            <w:rStyle w:val="Hyperlink"/>
          </w:rPr>
          <w:t>https://www.rbkc.gov.uk/pdf/FPI%20is%20it%20legal%20Feb_08.pdf</w:t>
        </w:r>
      </w:hyperlink>
      <w:r w:rsidRPr="00402C90">
        <w:t xml:space="preserve"> [Accessed 24 March 2020].</w:t>
      </w:r>
    </w:p>
    <w:p w14:paraId="04780C37" w14:textId="77777777" w:rsidR="0031698C" w:rsidRPr="00402C90" w:rsidRDefault="0031698C" w:rsidP="00402C90">
      <w:pPr>
        <w:spacing w:line="360" w:lineRule="auto"/>
        <w:jc w:val="both"/>
      </w:pPr>
      <w:r w:rsidRPr="00402C90">
        <w:t>Goddard Blythe, S. (2013). “The Importance of Movement in Early Development – The Foundation of Developing Physical Literacy.” ICSSPE Bulletin – Journal of Sport Science and Physical Education 65: 97–107/</w:t>
      </w:r>
    </w:p>
    <w:p w14:paraId="0C793F39" w14:textId="77777777" w:rsidR="0031698C" w:rsidRPr="00402C90" w:rsidRDefault="0031698C" w:rsidP="00402C90">
      <w:pPr>
        <w:spacing w:line="360" w:lineRule="auto"/>
        <w:jc w:val="both"/>
      </w:pPr>
      <w:r w:rsidRPr="00402C90">
        <w:t xml:space="preserve">Green LW. </w:t>
      </w:r>
      <w:r w:rsidRPr="00402C90">
        <w:t>(2008).</w:t>
      </w:r>
      <w:r w:rsidRPr="00402C90">
        <w:t>Making research relevant: if it is an evidence-based practice, where’s the practice-based evidence? Family Practice. 2008;25(</w:t>
      </w:r>
      <w:proofErr w:type="spellStart"/>
      <w:r w:rsidRPr="00402C90">
        <w:t>suppl</w:t>
      </w:r>
      <w:proofErr w:type="spellEnd"/>
      <w:r w:rsidRPr="00402C90">
        <w:t xml:space="preserve"> 1):i20–i24.</w:t>
      </w:r>
    </w:p>
    <w:p w14:paraId="227B2BC0" w14:textId="77777777" w:rsidR="0031698C" w:rsidRPr="00402C90" w:rsidRDefault="0031698C" w:rsidP="00402C90">
      <w:pPr>
        <w:spacing w:line="360" w:lineRule="auto"/>
        <w:jc w:val="both"/>
      </w:pPr>
      <w:r w:rsidRPr="00402C90">
        <w:lastRenderedPageBreak/>
        <w:t>Hargreaves, A. and D.L. Shirley (2009), The Fourth Way: The Inspiring Future for Educational Change, Corwin Press, Thousand Oaks, CA.</w:t>
      </w:r>
    </w:p>
    <w:p w14:paraId="6A4A2782" w14:textId="77777777" w:rsidR="0031698C" w:rsidRPr="00402C90" w:rsidRDefault="0031698C" w:rsidP="00402C90">
      <w:pPr>
        <w:spacing w:line="360" w:lineRule="auto"/>
        <w:jc w:val="both"/>
      </w:pPr>
      <w:r w:rsidRPr="00402C90">
        <w:t>Harlen, W., &amp; Deakin Crick, R. (2003). Testing and motivation for learning. Assessment in Education: Principles, Policy &amp; Practice, 10(2), 169-207. doi:10.1080/0969594032000121270</w:t>
      </w:r>
    </w:p>
    <w:p w14:paraId="39DAA05C" w14:textId="77777777" w:rsidR="0031698C" w:rsidRPr="00402C90" w:rsidRDefault="0031698C" w:rsidP="00402C90">
      <w:pPr>
        <w:spacing w:line="360" w:lineRule="auto"/>
        <w:jc w:val="both"/>
      </w:pPr>
      <w:r w:rsidRPr="00402C90">
        <w:t xml:space="preserve">Hart, R., Casserly, M., </w:t>
      </w:r>
      <w:proofErr w:type="spellStart"/>
      <w:r w:rsidRPr="00402C90">
        <w:t>Uzzell</w:t>
      </w:r>
      <w:proofErr w:type="spellEnd"/>
      <w:r w:rsidRPr="00402C90">
        <w:t>, R., Palacios, M., Corcoran, A., and Spurgeon, L. (2015). Student testing in America’s great city schools: An inventory and preliminary analysis. Retrieved from http://www.cgcs.org/cms/lib/DC00001581/Centricity/Domain/87/Testing%20Report.pdf</w:t>
      </w:r>
    </w:p>
    <w:p w14:paraId="1346C61C" w14:textId="77777777" w:rsidR="0031698C" w:rsidRPr="00402C90" w:rsidRDefault="0031698C" w:rsidP="00402C90">
      <w:pPr>
        <w:spacing w:line="360" w:lineRule="auto"/>
        <w:jc w:val="both"/>
      </w:pPr>
      <w:r w:rsidRPr="00402C90">
        <w:t xml:space="preserve">Harvard University. (2020). Play in Early Childhood: The Role of Play in Any Setting. Available at: </w:t>
      </w:r>
      <w:hyperlink r:id="rId16" w:history="1">
        <w:r w:rsidRPr="00402C90">
          <w:rPr>
            <w:rStyle w:val="Hyperlink"/>
          </w:rPr>
          <w:t>https://developingchild.harvard.edu/resources/play-in-early-childhood-the-role-of-play-in-any-setting/</w:t>
        </w:r>
      </w:hyperlink>
      <w:r w:rsidRPr="00402C90">
        <w:t xml:space="preserve"> [Accessed 19 March 2020].</w:t>
      </w:r>
    </w:p>
    <w:p w14:paraId="1D2AEE1A" w14:textId="77777777" w:rsidR="0031698C" w:rsidRPr="00402C90" w:rsidRDefault="0031698C" w:rsidP="00402C90">
      <w:pPr>
        <w:spacing w:line="360" w:lineRule="auto"/>
        <w:jc w:val="both"/>
      </w:pPr>
      <w:r w:rsidRPr="00402C90">
        <w:t xml:space="preserve">He Kupu. (2015). The Notion of Well-being in the New Zealand Education System. Available at: </w:t>
      </w:r>
      <w:hyperlink r:id="rId17" w:history="1">
        <w:r w:rsidRPr="00402C90">
          <w:rPr>
            <w:rStyle w:val="Hyperlink"/>
          </w:rPr>
          <w:t>https://www.hekupu.ac.nz/article/notion-well-being-new-zealand-education-system</w:t>
        </w:r>
      </w:hyperlink>
      <w:r w:rsidRPr="00402C90">
        <w:t>. [Accessed 20 March 2020].</w:t>
      </w:r>
    </w:p>
    <w:p w14:paraId="12FD0B54" w14:textId="77777777" w:rsidR="0031698C" w:rsidRPr="00402C90" w:rsidRDefault="0031698C" w:rsidP="00402C90">
      <w:pPr>
        <w:spacing w:line="360" w:lineRule="auto"/>
        <w:jc w:val="both"/>
      </w:pPr>
      <w:r w:rsidRPr="00402C90">
        <w:t xml:space="preserve">HealthyChildren. (2020). The Power of Play - How Fun and Games Help Children Thrive. Available at: </w:t>
      </w:r>
      <w:hyperlink r:id="rId18" w:history="1">
        <w:r w:rsidRPr="00402C90">
          <w:rPr>
            <w:rStyle w:val="Hyperlink"/>
          </w:rPr>
          <w:t>https://www.healthychildren.org/English/ages-stages/toddler/fitness/Pages/Caution-Children-at-Play.aspx</w:t>
        </w:r>
      </w:hyperlink>
      <w:r w:rsidRPr="00402C90">
        <w:t xml:space="preserve"> [Accessed 17 March 2020].</w:t>
      </w:r>
    </w:p>
    <w:p w14:paraId="10A84B9E" w14:textId="77777777" w:rsidR="0031698C" w:rsidRPr="00402C90" w:rsidRDefault="0031698C" w:rsidP="00402C90">
      <w:pPr>
        <w:spacing w:line="360" w:lineRule="auto"/>
        <w:jc w:val="both"/>
      </w:pPr>
      <w:r w:rsidRPr="00402C90">
        <w:t>Herrmann, Z. (2017). “</w:t>
      </w:r>
      <w:r w:rsidRPr="00402C90">
        <w:rPr>
          <w:i/>
          <w:iCs/>
        </w:rPr>
        <w:t>The Challenge of Change</w:t>
      </w:r>
      <w:r w:rsidRPr="00402C90">
        <w:t>”. Available at: https://www.gse.harvard.edu/uk/blog/challenge-change [Accessed 12 March 2020].</w:t>
      </w:r>
    </w:p>
    <w:p w14:paraId="2369A56C" w14:textId="77777777" w:rsidR="0031698C" w:rsidRPr="00402C90" w:rsidRDefault="0031698C" w:rsidP="00402C90">
      <w:pPr>
        <w:spacing w:line="360" w:lineRule="auto"/>
        <w:jc w:val="both"/>
      </w:pPr>
      <w:r w:rsidRPr="00402C90">
        <w:t>IPLA (International Physical Literacy Association). (2014). “</w:t>
      </w:r>
      <w:r w:rsidRPr="00402C90">
        <w:rPr>
          <w:i/>
          <w:iCs/>
        </w:rPr>
        <w:t>The Definition of Physical Literacy</w:t>
      </w:r>
      <w:r w:rsidRPr="00402C90">
        <w:t xml:space="preserve">.” Available </w:t>
      </w:r>
      <w:proofErr w:type="gramStart"/>
      <w:r w:rsidRPr="00402C90">
        <w:t>at:.</w:t>
      </w:r>
      <w:proofErr w:type="gramEnd"/>
      <w:r w:rsidRPr="00402C90">
        <w:t xml:space="preserve"> </w:t>
      </w:r>
      <w:hyperlink r:id="rId19" w:history="1">
        <w:r w:rsidRPr="00402C90">
          <w:rPr>
            <w:rStyle w:val="Hyperlink"/>
          </w:rPr>
          <w:t>http://www.physical-literacy.org.uk/</w:t>
        </w:r>
      </w:hyperlink>
      <w:r w:rsidRPr="00402C90">
        <w:t>. [Accessed 24 March 2020].</w:t>
      </w:r>
    </w:p>
    <w:p w14:paraId="26FBDC7B" w14:textId="77777777" w:rsidR="0031698C" w:rsidRPr="00402C90" w:rsidRDefault="0031698C" w:rsidP="00402C90">
      <w:pPr>
        <w:spacing w:line="360" w:lineRule="auto"/>
        <w:jc w:val="both"/>
      </w:pPr>
      <w:r w:rsidRPr="00402C90">
        <w:t xml:space="preserve">KidsHealth. (2018). Your Child's Self-Esteem. Available at: </w:t>
      </w:r>
      <w:hyperlink r:id="rId20" w:history="1">
        <w:r w:rsidRPr="00402C90">
          <w:rPr>
            <w:rStyle w:val="Hyperlink"/>
          </w:rPr>
          <w:t>https://kidshealth.org/en/parents/self-esteem.html</w:t>
        </w:r>
      </w:hyperlink>
      <w:r w:rsidRPr="00402C90">
        <w:t xml:space="preserve"> [Accessed: 16 March 2020].</w:t>
      </w:r>
    </w:p>
    <w:p w14:paraId="27460FA9" w14:textId="77777777" w:rsidR="0031698C" w:rsidRPr="00402C90" w:rsidRDefault="0031698C" w:rsidP="00402C90">
      <w:pPr>
        <w:spacing w:line="360" w:lineRule="auto"/>
        <w:jc w:val="both"/>
      </w:pPr>
      <w:r w:rsidRPr="00402C90">
        <w:t>Kotter, J. , &amp; Schlesinger, L. (1979, March/April). Choosing strategies for change. Harvard Business Review, pp. 106-114.</w:t>
      </w:r>
    </w:p>
    <w:p w14:paraId="45D389FB" w14:textId="77777777" w:rsidR="0031698C" w:rsidRPr="00402C90" w:rsidRDefault="0031698C" w:rsidP="00402C90">
      <w:pPr>
        <w:spacing w:line="360" w:lineRule="auto"/>
        <w:jc w:val="both"/>
      </w:pPr>
      <w:proofErr w:type="spellStart"/>
      <w:r w:rsidRPr="00402C90">
        <w:t>Lappann</w:t>
      </w:r>
      <w:proofErr w:type="spellEnd"/>
      <w:r w:rsidRPr="00402C90">
        <w:t xml:space="preserve"> G. (1997). ‘The Challenges of Implementation Supporting Teachers’. American Journal of Education. 1979-2015 (Vol. 88, No. 1 - Vol. 122, No. 1). Published by: The University of Chicago Press</w:t>
      </w:r>
    </w:p>
    <w:p w14:paraId="5F6135E0" w14:textId="77777777" w:rsidR="0031698C" w:rsidRPr="00402C90" w:rsidRDefault="0031698C" w:rsidP="00402C90">
      <w:pPr>
        <w:spacing w:line="360" w:lineRule="auto"/>
        <w:jc w:val="both"/>
      </w:pPr>
      <w:r w:rsidRPr="00402C90">
        <w:t>Long, C., &amp; Robertson, S. (2014). NEA launches campaign to end ‘toxic testing.’ Retrieved from http://www.nea.org/home/59747.htm</w:t>
      </w:r>
    </w:p>
    <w:p w14:paraId="2F5CCE75" w14:textId="77777777" w:rsidR="0031698C" w:rsidRPr="00402C90" w:rsidRDefault="0031698C" w:rsidP="00402C90">
      <w:pPr>
        <w:spacing w:line="360" w:lineRule="auto"/>
        <w:jc w:val="both"/>
      </w:pPr>
      <w:r w:rsidRPr="00402C90">
        <w:t xml:space="preserve">Macdonald, N. (2018). The Great Divide: Separation of Care and Education in Wales and examination of policy, reform and research evidence. Available at: </w:t>
      </w:r>
      <w:r w:rsidRPr="00402C90">
        <w:lastRenderedPageBreak/>
        <w:t>https://www.researchgate.net/publication/328838084_The_Great_Divide_separation_of_care_and_education_in_Wales_an_examination_of_policy_reform_and_research_evidence [Accessed 17 March 2020].</w:t>
      </w:r>
    </w:p>
    <w:p w14:paraId="1669308E" w14:textId="77777777" w:rsidR="0031698C" w:rsidRPr="00402C90" w:rsidRDefault="0031698C" w:rsidP="00402C90">
      <w:pPr>
        <w:spacing w:line="360" w:lineRule="auto"/>
        <w:jc w:val="both"/>
      </w:pPr>
      <w:r w:rsidRPr="00402C90">
        <w:t xml:space="preserve">Maude, P. (2010). </w:t>
      </w:r>
      <w:r w:rsidRPr="00402C90">
        <w:rPr>
          <w:i/>
          <w:iCs/>
        </w:rPr>
        <w:t>“Physical Literacy and the Young Child</w:t>
      </w:r>
      <w:r w:rsidRPr="00402C90">
        <w:t>.” In Physical Literacy Throughout the Life course, edited by M. E. Whitehead, 100–113. London: Routledge.</w:t>
      </w:r>
    </w:p>
    <w:p w14:paraId="5C786717" w14:textId="77777777" w:rsidR="0031698C" w:rsidRPr="00402C90" w:rsidRDefault="0031698C" w:rsidP="00402C90">
      <w:pPr>
        <w:spacing w:line="360" w:lineRule="auto"/>
        <w:jc w:val="both"/>
      </w:pPr>
      <w:r w:rsidRPr="00402C90">
        <w:t>Maynard, T., Taylor, C., Waldron, S., Rhys, M., Smith, R., Power, S. and Clement, J. (2013). Evaluating the Foundation Phase: Policy Logic Model and Programme Theory, Social Research No. 37/2012. Cardiff: Welsh Government.</w:t>
      </w:r>
    </w:p>
    <w:p w14:paraId="1217BD57" w14:textId="77777777" w:rsidR="0031698C" w:rsidRPr="00402C90" w:rsidRDefault="0031698C" w:rsidP="00402C90">
      <w:pPr>
        <w:spacing w:line="360" w:lineRule="auto"/>
        <w:jc w:val="both"/>
      </w:pPr>
      <w:r w:rsidRPr="00402C90">
        <w:t xml:space="preserve">Merleau-Ponty, M. (1962). </w:t>
      </w:r>
      <w:r w:rsidRPr="00402C90">
        <w:rPr>
          <w:i/>
          <w:iCs/>
        </w:rPr>
        <w:t>Phenomenology of Perception</w:t>
      </w:r>
      <w:r w:rsidRPr="00402C90">
        <w:t>: An Introduction. London: Routledge.</w:t>
      </w:r>
    </w:p>
    <w:p w14:paraId="33C7803B" w14:textId="77777777" w:rsidR="0031698C" w:rsidRPr="00402C90" w:rsidRDefault="0031698C" w:rsidP="00402C90">
      <w:pPr>
        <w:spacing w:line="360" w:lineRule="auto"/>
        <w:jc w:val="both"/>
      </w:pPr>
      <w:r w:rsidRPr="00402C90">
        <w:t xml:space="preserve">Ministry of Education. (2017). Early Childhood Curriculum. Available at: </w:t>
      </w:r>
      <w:hyperlink r:id="rId21" w:history="1">
        <w:r w:rsidRPr="00402C90">
          <w:rPr>
            <w:rStyle w:val="Hyperlink"/>
          </w:rPr>
          <w:t>https://education.govt.nz/assets/Documents/Early-Childhood/ELS-Te-Whariki-Early-Childhood-Curriculum-ENG-Web.pdf</w:t>
        </w:r>
      </w:hyperlink>
      <w:r w:rsidRPr="00402C90">
        <w:t xml:space="preserve"> [Accessed 23 March 2020].</w:t>
      </w:r>
    </w:p>
    <w:p w14:paraId="078F382B" w14:textId="77777777" w:rsidR="0031698C" w:rsidRPr="00402C90" w:rsidRDefault="0031698C" w:rsidP="00402C90">
      <w:pPr>
        <w:spacing w:line="360" w:lineRule="auto"/>
        <w:jc w:val="both"/>
      </w:pPr>
      <w:r w:rsidRPr="00402C90">
        <w:t xml:space="preserve">NAfW (2003). The Learning Country: Foundation Phase – 3 to 7 years. Cardiff: National Assembly for Wales. </w:t>
      </w:r>
    </w:p>
    <w:p w14:paraId="1C6A9035" w14:textId="77777777" w:rsidR="0031698C" w:rsidRPr="00402C90" w:rsidRDefault="0031698C" w:rsidP="00402C90">
      <w:pPr>
        <w:spacing w:line="360" w:lineRule="auto"/>
        <w:jc w:val="both"/>
        <w:rPr>
          <w:color w:val="FF0000"/>
        </w:rPr>
      </w:pPr>
      <w:r w:rsidRPr="00402C90">
        <w:t>NASUWT. (2019). Welsh Teachers’ Mental Health at Risk. Available at:</w:t>
      </w:r>
      <w:r w:rsidRPr="00402C90">
        <w:rPr>
          <w:color w:val="FF0000"/>
        </w:rPr>
        <w:t xml:space="preserve"> </w:t>
      </w:r>
      <w:hyperlink r:id="rId22" w:history="1">
        <w:r w:rsidRPr="00402C90">
          <w:rPr>
            <w:rStyle w:val="Hyperlink"/>
          </w:rPr>
          <w:t>https://www.nasuwt.org.uk/article-listing/welsh-teachers-mental-health-at-risk.html</w:t>
        </w:r>
      </w:hyperlink>
      <w:r w:rsidRPr="00402C90">
        <w:t>. [Accessed 21 March 2020].</w:t>
      </w:r>
    </w:p>
    <w:p w14:paraId="3F2AF8C7" w14:textId="77777777" w:rsidR="0031698C" w:rsidRPr="00402C90" w:rsidRDefault="0031698C" w:rsidP="00402C90">
      <w:pPr>
        <w:spacing w:line="360" w:lineRule="auto"/>
        <w:jc w:val="both"/>
      </w:pPr>
      <w:r w:rsidRPr="00402C90">
        <w:t>NASUWT. (2020). Special Educational Needs and Inclusion. Available at: https://www.nasuwt.org.uk/uploads/assets/uploaded/ddacdcb2-3cba-4791-850f32216246966e.pdf [Accessed 18 March 2020].</w:t>
      </w:r>
    </w:p>
    <w:p w14:paraId="6E96B49F" w14:textId="77777777" w:rsidR="0031698C" w:rsidRPr="00402C90" w:rsidRDefault="0031698C" w:rsidP="00402C90">
      <w:pPr>
        <w:spacing w:line="360" w:lineRule="auto"/>
        <w:jc w:val="both"/>
      </w:pPr>
      <w:r w:rsidRPr="00402C90">
        <w:t xml:space="preserve">NHS. (2018). Why Play is Important. Available at: </w:t>
      </w:r>
      <w:hyperlink r:id="rId23" w:history="1">
        <w:r w:rsidRPr="00402C90">
          <w:rPr>
            <w:rStyle w:val="Hyperlink"/>
          </w:rPr>
          <w:t>https://www.nhs.uk/conditions/pregnancy-and-baby/why-play-is-important/</w:t>
        </w:r>
      </w:hyperlink>
      <w:r w:rsidRPr="00402C90">
        <w:t xml:space="preserve"> [Accessed 23 March 2020].</w:t>
      </w:r>
    </w:p>
    <w:p w14:paraId="269C18CC" w14:textId="77777777" w:rsidR="0031698C" w:rsidRPr="00402C90" w:rsidRDefault="0031698C" w:rsidP="00402C90">
      <w:pPr>
        <w:spacing w:line="360" w:lineRule="auto"/>
        <w:jc w:val="both"/>
      </w:pPr>
      <w:r w:rsidRPr="00402C90">
        <w:t>O’Neill, G., Donnelly, R., &amp; Fitzmaurice, M. (2014). Supporting programme teams to develop sequencing in higher education curricula. International Journal for Academic Development, 19(4), 268–280.</w:t>
      </w:r>
    </w:p>
    <w:p w14:paraId="4D700647" w14:textId="77777777" w:rsidR="0031698C" w:rsidRPr="00402C90" w:rsidRDefault="0031698C" w:rsidP="00402C90">
      <w:pPr>
        <w:spacing w:line="360" w:lineRule="auto"/>
        <w:jc w:val="both"/>
      </w:pPr>
      <w:r w:rsidRPr="00402C90">
        <w:t xml:space="preserve">OECD (2004). Five Curriculum Outcomes (Starting Strong, Curriculum and Pedagogies in Early Childhood Education and Care). Paris: OECD. </w:t>
      </w:r>
    </w:p>
    <w:p w14:paraId="5DADA629" w14:textId="77777777" w:rsidR="0031698C" w:rsidRPr="00402C90" w:rsidRDefault="0031698C" w:rsidP="00402C90">
      <w:pPr>
        <w:spacing w:line="360" w:lineRule="auto"/>
        <w:jc w:val="both"/>
      </w:pPr>
      <w:r w:rsidRPr="00402C90">
        <w:t>OECD (2013a), Synergies for Better Learning: An International Perspective on Evaluation and</w:t>
      </w:r>
    </w:p>
    <w:p w14:paraId="69CC60F6" w14:textId="77777777" w:rsidR="0031698C" w:rsidRPr="00402C90" w:rsidRDefault="0031698C" w:rsidP="00402C90">
      <w:pPr>
        <w:spacing w:line="360" w:lineRule="auto"/>
        <w:jc w:val="both"/>
      </w:pPr>
      <w:r w:rsidRPr="00402C90">
        <w:t>OECD. (2014) Improving Schools in Wales: An OECD Perspective, Paris: OECD.</w:t>
      </w:r>
    </w:p>
    <w:p w14:paraId="60B0B70D" w14:textId="77777777" w:rsidR="0031698C" w:rsidRPr="00402C90" w:rsidRDefault="0031698C" w:rsidP="00402C90">
      <w:pPr>
        <w:spacing w:line="360" w:lineRule="auto"/>
        <w:jc w:val="both"/>
      </w:pPr>
      <w:r w:rsidRPr="00402C90">
        <w:lastRenderedPageBreak/>
        <w:t xml:space="preserve">OECD. (2020).Assessment, OECD Reviews of Evaluation and Assessment in Education, OECD Publishing, Paris, </w:t>
      </w:r>
      <w:hyperlink r:id="rId24" w:history="1">
        <w:r w:rsidRPr="00402C90">
          <w:rPr>
            <w:rStyle w:val="Hyperlink"/>
          </w:rPr>
          <w:t>http://dx.doi.org/10.1787/9789264190658-en</w:t>
        </w:r>
      </w:hyperlink>
      <w:r w:rsidRPr="00402C90">
        <w:t>.</w:t>
      </w:r>
    </w:p>
    <w:p w14:paraId="766B46F6" w14:textId="77777777" w:rsidR="0031698C" w:rsidRPr="00402C90" w:rsidRDefault="0031698C" w:rsidP="00402C90">
      <w:pPr>
        <w:spacing w:line="360" w:lineRule="auto"/>
        <w:jc w:val="both"/>
      </w:pPr>
      <w:r w:rsidRPr="00402C90">
        <w:t>Race, P. Brown, S. and Smith, B. (2005) 500 Tips on assessment: 2nd edition, London: Routledge.</w:t>
      </w:r>
    </w:p>
    <w:p w14:paraId="0C8E3206" w14:textId="77777777" w:rsidR="0031698C" w:rsidRPr="00402C90" w:rsidRDefault="0031698C" w:rsidP="00402C90">
      <w:pPr>
        <w:spacing w:line="360" w:lineRule="auto"/>
        <w:jc w:val="both"/>
      </w:pPr>
      <w:r w:rsidRPr="00402C90">
        <w:t xml:space="preserve">Rees, G. and Taylor, C. (2015). Is there a 'crisis' in Welsh education? Transactions of the Honourable Society of </w:t>
      </w:r>
      <w:proofErr w:type="spellStart"/>
      <w:r w:rsidRPr="00402C90">
        <w:t>Cymmrodorion</w:t>
      </w:r>
      <w:proofErr w:type="spellEnd"/>
      <w:r w:rsidRPr="00402C90">
        <w:t xml:space="preserve"> 2015, pp. 97-113.</w:t>
      </w:r>
    </w:p>
    <w:p w14:paraId="4621BDF6" w14:textId="77777777" w:rsidR="0031698C" w:rsidRPr="00402C90" w:rsidRDefault="0031698C" w:rsidP="00402C90">
      <w:pPr>
        <w:spacing w:line="360" w:lineRule="auto"/>
        <w:jc w:val="both"/>
      </w:pPr>
      <w:r w:rsidRPr="00402C90">
        <w:t xml:space="preserve">Ritchie, J. (2012). An overview of early childhood care and education provision in ‘mainstream’ settings, in relation to </w:t>
      </w:r>
      <w:proofErr w:type="spellStart"/>
      <w:r w:rsidRPr="00402C90">
        <w:t>kaupapa</w:t>
      </w:r>
      <w:proofErr w:type="spellEnd"/>
      <w:r w:rsidRPr="00402C90">
        <w:t xml:space="preserve"> Māori curriculum and policy expectations. Pacific-Asian Education, 24(2), 9-22.</w:t>
      </w:r>
    </w:p>
    <w:p w14:paraId="17815F89" w14:textId="77777777" w:rsidR="0031698C" w:rsidRPr="00402C90" w:rsidRDefault="0031698C" w:rsidP="00402C90">
      <w:pPr>
        <w:spacing w:line="360" w:lineRule="auto"/>
        <w:jc w:val="both"/>
      </w:pPr>
      <w:r w:rsidRPr="00402C90">
        <w:t xml:space="preserve">Sellgren, K. (2017). Should Young Children be Grouped by </w:t>
      </w:r>
      <w:proofErr w:type="gramStart"/>
      <w:r w:rsidRPr="00402C90">
        <w:t>Ability?.</w:t>
      </w:r>
      <w:proofErr w:type="gramEnd"/>
      <w:r w:rsidRPr="00402C90">
        <w:t xml:space="preserve"> Available at: </w:t>
      </w:r>
      <w:hyperlink r:id="rId25" w:history="1">
        <w:r w:rsidRPr="00402C90">
          <w:rPr>
            <w:rStyle w:val="Hyperlink"/>
          </w:rPr>
          <w:t>https://www.bbc.co.uk/news/education-42154013</w:t>
        </w:r>
      </w:hyperlink>
      <w:r w:rsidRPr="00402C90">
        <w:t xml:space="preserve"> [Accessed 22 March 2020].</w:t>
      </w:r>
    </w:p>
    <w:p w14:paraId="593AC417" w14:textId="77777777" w:rsidR="0031698C" w:rsidRPr="00402C90" w:rsidRDefault="0031698C" w:rsidP="00402C90">
      <w:pPr>
        <w:spacing w:line="360" w:lineRule="auto"/>
        <w:jc w:val="both"/>
      </w:pPr>
      <w:r w:rsidRPr="00402C90">
        <w:t xml:space="preserve">Simpson, C. (2016). </w:t>
      </w:r>
      <w:r w:rsidRPr="00402C90">
        <w:t>Effects of Standardized Testing</w:t>
      </w:r>
      <w:r w:rsidRPr="00402C90">
        <w:t xml:space="preserve"> </w:t>
      </w:r>
      <w:r w:rsidRPr="00402C90">
        <w:t>on Students’ Well-Being</w:t>
      </w:r>
      <w:r w:rsidRPr="00402C90">
        <w:t xml:space="preserve">. Available at: </w:t>
      </w:r>
      <w:hyperlink r:id="rId26" w:history="1">
        <w:r w:rsidRPr="00402C90">
          <w:rPr>
            <w:rStyle w:val="Hyperlink"/>
          </w:rPr>
          <w:t>https://projects.iq.harvard.edu/files/eap/files/c._simpson_effects_of_testing_on_well_being_5_16.pdf</w:t>
        </w:r>
      </w:hyperlink>
      <w:r w:rsidRPr="00402C90">
        <w:rPr>
          <w:rStyle w:val="Hyperlink"/>
        </w:rPr>
        <w:t xml:space="preserve"> </w:t>
      </w:r>
      <w:r w:rsidRPr="00402C90">
        <w:rPr>
          <w:rStyle w:val="Hyperlink"/>
          <w:color w:val="auto"/>
          <w:u w:val="none"/>
        </w:rPr>
        <w:t>[Accessed 19 March 2020].</w:t>
      </w:r>
    </w:p>
    <w:p w14:paraId="3E817E79" w14:textId="77777777" w:rsidR="0031698C" w:rsidRPr="00402C90" w:rsidRDefault="0031698C" w:rsidP="00402C90">
      <w:pPr>
        <w:spacing w:line="360" w:lineRule="auto"/>
        <w:jc w:val="both"/>
      </w:pPr>
      <w:r w:rsidRPr="00402C90">
        <w:t xml:space="preserve">Stanford Social Innovation Review. (2017). Education is Changing. Its Time Assessment Caught Up. Available at: </w:t>
      </w:r>
      <w:hyperlink r:id="rId27" w:history="1">
        <w:r w:rsidRPr="00402C90">
          <w:rPr>
            <w:rStyle w:val="Hyperlink"/>
          </w:rPr>
          <w:t>https://ssir.org/articles/entry/education_is_changingits_time_assessment_caught_up</w:t>
        </w:r>
      </w:hyperlink>
      <w:r w:rsidRPr="00402C90">
        <w:t xml:space="preserve"> [Accessed 20 March 2020].</w:t>
      </w:r>
    </w:p>
    <w:p w14:paraId="08DDB2D0" w14:textId="77777777" w:rsidR="0031698C" w:rsidRPr="00402C90" w:rsidRDefault="0031698C" w:rsidP="00402C90">
      <w:pPr>
        <w:spacing w:line="360" w:lineRule="auto"/>
        <w:jc w:val="both"/>
      </w:pPr>
      <w:r w:rsidRPr="00402C90">
        <w:t>Taylor, C., Maynard, T., Davies, R., Waldron, S. Rhys, M., Power, S., Moore, L., Blackaby, D. and P Lewis, I. (2015a). Evaluating the Foundation Phase: Final Report, Social Research No. 25/2015. Cardiff: Welsh Government.</w:t>
      </w:r>
    </w:p>
    <w:p w14:paraId="3C219AA6" w14:textId="77777777" w:rsidR="0031698C" w:rsidRPr="00402C90" w:rsidRDefault="0031698C" w:rsidP="00402C90">
      <w:pPr>
        <w:spacing w:line="360" w:lineRule="auto"/>
        <w:jc w:val="both"/>
      </w:pPr>
      <w:r w:rsidRPr="00402C90">
        <w:t>Thomas, A. and Lewis, A. (2016) An Introduction to the Foundation Phase Early</w:t>
      </w:r>
      <w:r w:rsidRPr="00402C90">
        <w:t xml:space="preserve"> </w:t>
      </w:r>
      <w:r w:rsidRPr="00402C90">
        <w:t>Years Curriculum in Wales. London: Bloomsbury.</w:t>
      </w:r>
    </w:p>
    <w:p w14:paraId="703697E9" w14:textId="77777777" w:rsidR="0031698C" w:rsidRPr="00402C90" w:rsidRDefault="0031698C" w:rsidP="00402C90">
      <w:pPr>
        <w:spacing w:line="360" w:lineRule="auto"/>
        <w:jc w:val="both"/>
      </w:pPr>
      <w:r w:rsidRPr="00402C90">
        <w:t xml:space="preserve">UCL. (2018). Grouping Students into Ability-Based Sets Holds Back Less Able Pupils. Available at: </w:t>
      </w:r>
      <w:hyperlink r:id="rId28" w:history="1">
        <w:r w:rsidRPr="00402C90">
          <w:rPr>
            <w:rStyle w:val="Hyperlink"/>
          </w:rPr>
          <w:t>https://www.ucl.ac.uk/ioe/news/2018/mar/grouping-students-ability-based-sets-holds-back-less-able-pupils</w:t>
        </w:r>
      </w:hyperlink>
      <w:r w:rsidRPr="00402C90">
        <w:t xml:space="preserve"> [Accessed 23 March 2020].</w:t>
      </w:r>
    </w:p>
    <w:p w14:paraId="796EBC07" w14:textId="77777777" w:rsidR="0031698C" w:rsidRPr="00402C90" w:rsidRDefault="0031698C" w:rsidP="00402C90">
      <w:pPr>
        <w:spacing w:line="360" w:lineRule="auto"/>
        <w:jc w:val="both"/>
      </w:pPr>
      <w:r w:rsidRPr="00402C90">
        <w:t xml:space="preserve">University of Reading. (2017). Why is Assessment </w:t>
      </w:r>
      <w:proofErr w:type="gramStart"/>
      <w:r w:rsidRPr="00402C90">
        <w:t>Important?.</w:t>
      </w:r>
      <w:proofErr w:type="gramEnd"/>
      <w:r w:rsidRPr="00402C90">
        <w:t xml:space="preserve"> Available at: </w:t>
      </w:r>
      <w:hyperlink r:id="rId29" w:history="1">
        <w:r w:rsidRPr="00402C90">
          <w:rPr>
            <w:rStyle w:val="Hyperlink"/>
          </w:rPr>
          <w:t>https://www.reading.ac.uk/engageinassessment/why-is-assessment-important/eia-why-is-assessment-important.aspx</w:t>
        </w:r>
      </w:hyperlink>
      <w:r w:rsidRPr="00402C90">
        <w:t xml:space="preserve"> [Accessed 21 March 2020].</w:t>
      </w:r>
    </w:p>
    <w:p w14:paraId="28305873" w14:textId="77777777" w:rsidR="0031698C" w:rsidRPr="00402C90" w:rsidRDefault="0031698C" w:rsidP="00402C90">
      <w:pPr>
        <w:spacing w:line="360" w:lineRule="auto"/>
        <w:jc w:val="both"/>
      </w:pPr>
      <w:r w:rsidRPr="00402C90">
        <w:t>Wainwright, N. (2014). “</w:t>
      </w:r>
      <w:r w:rsidRPr="00402C90">
        <w:rPr>
          <w:i/>
          <w:iCs/>
        </w:rPr>
        <w:t>The Interpretation and Delivery of the Welsh Foundation Phase and Its Contribution to Physical Literacy</w:t>
      </w:r>
      <w:r w:rsidRPr="00402C90">
        <w:t>.” Unpublished Doctoral thesis.</w:t>
      </w:r>
    </w:p>
    <w:p w14:paraId="61BDE9A6" w14:textId="77777777" w:rsidR="0031698C" w:rsidRPr="00402C90" w:rsidRDefault="0031698C" w:rsidP="00402C90">
      <w:pPr>
        <w:spacing w:line="360" w:lineRule="auto"/>
        <w:jc w:val="both"/>
      </w:pPr>
      <w:r w:rsidRPr="00402C90">
        <w:lastRenderedPageBreak/>
        <w:t xml:space="preserve">Walker, T. (2016). </w:t>
      </w:r>
      <w:r w:rsidRPr="00402C90">
        <w:t xml:space="preserve">Educators Look to Parents and Communities </w:t>
      </w:r>
      <w:proofErr w:type="gramStart"/>
      <w:r w:rsidRPr="00402C90">
        <w:t>To</w:t>
      </w:r>
      <w:proofErr w:type="gramEnd"/>
      <w:r w:rsidRPr="00402C90">
        <w:t xml:space="preserve"> Help Reduce Student Stress</w:t>
      </w:r>
      <w:r w:rsidRPr="00402C90">
        <w:t xml:space="preserve">. [Blog] Available at: </w:t>
      </w:r>
      <w:hyperlink r:id="rId30" w:history="1">
        <w:r w:rsidRPr="00402C90">
          <w:rPr>
            <w:rStyle w:val="Hyperlink"/>
          </w:rPr>
          <w:t>http://neatoday.org/2016/09/16/reducing-student-stress/</w:t>
        </w:r>
      </w:hyperlink>
      <w:r w:rsidRPr="00402C90">
        <w:t xml:space="preserve"> [Accessed 19 March 2020].</w:t>
      </w:r>
    </w:p>
    <w:p w14:paraId="4DB97625" w14:textId="77777777" w:rsidR="0031698C" w:rsidRPr="00402C90" w:rsidRDefault="0031698C" w:rsidP="00402C90">
      <w:pPr>
        <w:spacing w:line="360" w:lineRule="auto"/>
        <w:jc w:val="both"/>
      </w:pPr>
      <w:r w:rsidRPr="00402C90">
        <w:t>Walsh, G., Sproule, L., McGuiness, C., Trew, K. and Ingram, G. (2010). Developmentally appropriate practice and play-based pedagogy in early years education: a literature review of research and practice. Belfast: Queen’s University Belfast.</w:t>
      </w:r>
    </w:p>
    <w:p w14:paraId="5EF65869" w14:textId="77777777" w:rsidR="0031698C" w:rsidRPr="00402C90" w:rsidRDefault="0031698C" w:rsidP="00402C90">
      <w:pPr>
        <w:spacing w:line="360" w:lineRule="auto"/>
        <w:jc w:val="both"/>
      </w:pPr>
      <w:r w:rsidRPr="00402C90">
        <w:t xml:space="preserve">Welsh Government. (2019). Changing the law on curriculum and assessment in Wales. Available at: </w:t>
      </w:r>
      <w:hyperlink r:id="rId31" w:history="1">
        <w:r w:rsidRPr="00402C90">
          <w:rPr>
            <w:rStyle w:val="Hyperlink"/>
          </w:rPr>
          <w:t>https://gov.wales/sites/default/files/consultations/2019-02/transformational-curriculum-consultation-easy-read.pdf</w:t>
        </w:r>
      </w:hyperlink>
      <w:r w:rsidRPr="00402C90">
        <w:t xml:space="preserve"> [Accessed 19 March 2020].</w:t>
      </w:r>
    </w:p>
    <w:p w14:paraId="2BAA8E5C" w14:textId="77777777" w:rsidR="0031698C" w:rsidRPr="00402C90" w:rsidRDefault="0031698C" w:rsidP="00402C90">
      <w:pPr>
        <w:spacing w:line="360" w:lineRule="auto"/>
        <w:jc w:val="both"/>
      </w:pPr>
      <w:r w:rsidRPr="00402C90">
        <w:t xml:space="preserve">Welsh Government. (2020). Education in Wales is Changing. Available at: </w:t>
      </w:r>
      <w:hyperlink r:id="rId32" w:history="1">
        <w:r w:rsidRPr="00402C90">
          <w:rPr>
            <w:rStyle w:val="Hyperlink"/>
          </w:rPr>
          <w:t>https://gov.wales/sites/default/files/consultations/2019-01/transformational-curriculum-consultation-for-young-people-and-communities.pdf</w:t>
        </w:r>
      </w:hyperlink>
      <w:r w:rsidRPr="00402C90">
        <w:t xml:space="preserve"> [Accessed 23 March 2020].</w:t>
      </w:r>
    </w:p>
    <w:p w14:paraId="49242D92" w14:textId="77777777" w:rsidR="0031698C" w:rsidRPr="00402C90" w:rsidRDefault="0031698C" w:rsidP="00402C90">
      <w:pPr>
        <w:spacing w:line="360" w:lineRule="auto"/>
        <w:jc w:val="both"/>
      </w:pPr>
      <w:r w:rsidRPr="00402C90">
        <w:t xml:space="preserve">Welsh Government. (2020). Supporting learner progression: Assessment Guidance. Available at: </w:t>
      </w:r>
      <w:hyperlink r:id="rId33" w:history="1">
        <w:r w:rsidRPr="00402C90">
          <w:rPr>
            <w:rStyle w:val="Hyperlink"/>
          </w:rPr>
          <w:t>https://hwb.gov.wales/curriculum-for-wales/supporting-learner-progression-assessment-guidance</w:t>
        </w:r>
      </w:hyperlink>
      <w:r w:rsidRPr="00402C90">
        <w:t xml:space="preserve"> [Accessed 19 March 2020].</w:t>
      </w:r>
    </w:p>
    <w:p w14:paraId="0BF52531" w14:textId="77777777" w:rsidR="0031698C" w:rsidRPr="00402C90" w:rsidRDefault="0031698C" w:rsidP="00402C90">
      <w:pPr>
        <w:spacing w:line="360" w:lineRule="auto"/>
        <w:jc w:val="both"/>
      </w:pPr>
      <w:r w:rsidRPr="00402C90">
        <w:t xml:space="preserve">Whitehead, M. E. (2010). </w:t>
      </w:r>
      <w:r w:rsidRPr="00402C90">
        <w:rPr>
          <w:i/>
          <w:iCs/>
        </w:rPr>
        <w:t>Physical Literacy</w:t>
      </w:r>
      <w:r w:rsidRPr="00402C90">
        <w:t>: Throughout the Life course. London: Routledge.</w:t>
      </w:r>
    </w:p>
    <w:p w14:paraId="56A07289" w14:textId="77777777" w:rsidR="0031698C" w:rsidRPr="00402C90" w:rsidRDefault="0031698C" w:rsidP="00402C90">
      <w:pPr>
        <w:spacing w:line="360" w:lineRule="auto"/>
        <w:jc w:val="both"/>
      </w:pPr>
      <w:r w:rsidRPr="00402C90">
        <w:t>Wightwick, A. (2016) ‘Full Pisa results 2016 show Wales' schools are still adrift of the rest of the UK’ Wales.</w:t>
      </w:r>
    </w:p>
    <w:p w14:paraId="6456D246" w14:textId="77777777" w:rsidR="0031698C" w:rsidRPr="00402C90" w:rsidRDefault="0031698C" w:rsidP="00402C90">
      <w:pPr>
        <w:spacing w:line="360" w:lineRule="auto"/>
        <w:jc w:val="both"/>
      </w:pPr>
      <w:r w:rsidRPr="00402C90">
        <w:t xml:space="preserve">Wiliam, D. (2011). What Assessment can - and cannot - do. </w:t>
      </w:r>
      <w:proofErr w:type="spellStart"/>
      <w:r w:rsidRPr="00402C90">
        <w:t>Pedagogiska</w:t>
      </w:r>
      <w:proofErr w:type="spellEnd"/>
      <w:r w:rsidRPr="00402C90">
        <w:t xml:space="preserve"> </w:t>
      </w:r>
      <w:proofErr w:type="spellStart"/>
      <w:r w:rsidRPr="00402C90">
        <w:t>Magasinet</w:t>
      </w:r>
      <w:proofErr w:type="spellEnd"/>
      <w:r w:rsidRPr="00402C90">
        <w:t xml:space="preserve">, </w:t>
      </w:r>
      <w:proofErr w:type="gramStart"/>
      <w:r w:rsidRPr="00402C90">
        <w:t>Sept,</w:t>
      </w:r>
      <w:proofErr w:type="gramEnd"/>
      <w:r w:rsidRPr="00402C90">
        <w:t xml:space="preserve"> 2011</w:t>
      </w:r>
    </w:p>
    <w:p w14:paraId="71CDC5D5" w14:textId="77777777" w:rsidR="0031698C" w:rsidRPr="00402C90" w:rsidRDefault="0031698C" w:rsidP="00402C90">
      <w:pPr>
        <w:spacing w:line="360" w:lineRule="auto"/>
        <w:jc w:val="both"/>
        <w:rPr>
          <w:rStyle w:val="Hyperlink"/>
          <w:color w:val="auto"/>
          <w:u w:val="none"/>
        </w:rPr>
      </w:pPr>
      <w:r w:rsidRPr="00402C90">
        <w:t xml:space="preserve">WISERD (2015) Evaluating the Foundation Phase Final Report. Cardiff, Welsh Government. Available at:  </w:t>
      </w:r>
      <w:hyperlink r:id="rId34" w:history="1">
        <w:r w:rsidRPr="00402C90">
          <w:rPr>
            <w:rStyle w:val="Hyperlink"/>
          </w:rPr>
          <w:t>https://dera.ioe.ac.uk/23035/3/150514-foundation-phase-final-en_Redacted.pdf</w:t>
        </w:r>
      </w:hyperlink>
      <w:r w:rsidRPr="00402C90">
        <w:rPr>
          <w:rStyle w:val="Hyperlink"/>
        </w:rPr>
        <w:t xml:space="preserve"> [</w:t>
      </w:r>
      <w:r w:rsidRPr="00402C90">
        <w:rPr>
          <w:rStyle w:val="Hyperlink"/>
          <w:color w:val="auto"/>
          <w:u w:val="none"/>
        </w:rPr>
        <w:t>Accessed 19 March 2020].</w:t>
      </w:r>
    </w:p>
    <w:p w14:paraId="7E2B66A0" w14:textId="77777777" w:rsidR="0031698C" w:rsidRPr="00402C90" w:rsidRDefault="0031698C" w:rsidP="00402C90">
      <w:pPr>
        <w:spacing w:line="360" w:lineRule="auto"/>
        <w:jc w:val="both"/>
      </w:pPr>
      <w:r w:rsidRPr="00402C90">
        <w:t xml:space="preserve">WISERD. (2019) Successful Futures for all: Explorations of Curriculum Reform. Available at: </w:t>
      </w:r>
      <w:hyperlink r:id="rId35" w:history="1">
        <w:r w:rsidRPr="00402C90">
          <w:rPr>
            <w:rStyle w:val="Hyperlink"/>
          </w:rPr>
          <w:t>https://wiserd.ac.uk/publications/successful-futures-all-explorations-curriculum-reform</w:t>
        </w:r>
      </w:hyperlink>
      <w:r w:rsidRPr="00402C90">
        <w:t xml:space="preserve"> [Accessed 19 March 2020].</w:t>
      </w:r>
    </w:p>
    <w:sectPr w:rsidR="0031698C" w:rsidRPr="00402C90">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EE60D" w14:textId="77777777" w:rsidR="00EC3395" w:rsidRDefault="00EC3395" w:rsidP="00BD006A">
      <w:pPr>
        <w:spacing w:after="0" w:line="240" w:lineRule="auto"/>
      </w:pPr>
      <w:r>
        <w:separator/>
      </w:r>
    </w:p>
  </w:endnote>
  <w:endnote w:type="continuationSeparator" w:id="0">
    <w:p w14:paraId="16FFA90F" w14:textId="77777777" w:rsidR="00EC3395" w:rsidRDefault="00EC3395" w:rsidP="00BD0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FBCAC" w14:textId="77777777" w:rsidR="00EC3395" w:rsidRDefault="00EC3395" w:rsidP="00BD006A">
      <w:pPr>
        <w:spacing w:after="0" w:line="240" w:lineRule="auto"/>
      </w:pPr>
      <w:r>
        <w:separator/>
      </w:r>
    </w:p>
  </w:footnote>
  <w:footnote w:type="continuationSeparator" w:id="0">
    <w:p w14:paraId="347D57E4" w14:textId="77777777" w:rsidR="00EC3395" w:rsidRDefault="00EC3395" w:rsidP="00BD0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876B3" w14:textId="2560B1A1" w:rsidR="004A738F" w:rsidRDefault="004A738F">
    <w:pPr>
      <w:pStyle w:val="Header"/>
    </w:pPr>
    <w:r>
      <w:t xml:space="preserve">Ellie Wade- 1700854   Word count: </w:t>
    </w:r>
    <w:r w:rsidR="00263C1E">
      <w:t>4841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E99"/>
    <w:rsid w:val="00000148"/>
    <w:rsid w:val="00000FE1"/>
    <w:rsid w:val="000027F1"/>
    <w:rsid w:val="00002CD1"/>
    <w:rsid w:val="00003902"/>
    <w:rsid w:val="00003AD3"/>
    <w:rsid w:val="00003B88"/>
    <w:rsid w:val="000051AC"/>
    <w:rsid w:val="00007E7F"/>
    <w:rsid w:val="0001073A"/>
    <w:rsid w:val="00011753"/>
    <w:rsid w:val="00011781"/>
    <w:rsid w:val="000128F3"/>
    <w:rsid w:val="000129E1"/>
    <w:rsid w:val="000151C9"/>
    <w:rsid w:val="000166F3"/>
    <w:rsid w:val="000223FE"/>
    <w:rsid w:val="00022B22"/>
    <w:rsid w:val="00022E29"/>
    <w:rsid w:val="000253CA"/>
    <w:rsid w:val="00027249"/>
    <w:rsid w:val="00027904"/>
    <w:rsid w:val="000320F7"/>
    <w:rsid w:val="00033119"/>
    <w:rsid w:val="000342A2"/>
    <w:rsid w:val="00034A93"/>
    <w:rsid w:val="0003596C"/>
    <w:rsid w:val="00035AF6"/>
    <w:rsid w:val="00040545"/>
    <w:rsid w:val="00041004"/>
    <w:rsid w:val="00041147"/>
    <w:rsid w:val="0004278C"/>
    <w:rsid w:val="00047287"/>
    <w:rsid w:val="00053298"/>
    <w:rsid w:val="00054978"/>
    <w:rsid w:val="00054E19"/>
    <w:rsid w:val="000576E3"/>
    <w:rsid w:val="000627A7"/>
    <w:rsid w:val="00065850"/>
    <w:rsid w:val="00066220"/>
    <w:rsid w:val="00067171"/>
    <w:rsid w:val="00070784"/>
    <w:rsid w:val="00071210"/>
    <w:rsid w:val="000714B2"/>
    <w:rsid w:val="00071FFC"/>
    <w:rsid w:val="0007488B"/>
    <w:rsid w:val="0007577A"/>
    <w:rsid w:val="000758FA"/>
    <w:rsid w:val="00075CC8"/>
    <w:rsid w:val="00076239"/>
    <w:rsid w:val="00076903"/>
    <w:rsid w:val="00076B12"/>
    <w:rsid w:val="00076E3F"/>
    <w:rsid w:val="00077009"/>
    <w:rsid w:val="0007700D"/>
    <w:rsid w:val="00077755"/>
    <w:rsid w:val="00080235"/>
    <w:rsid w:val="00082201"/>
    <w:rsid w:val="00084DCE"/>
    <w:rsid w:val="00086966"/>
    <w:rsid w:val="00086DA0"/>
    <w:rsid w:val="00087B6D"/>
    <w:rsid w:val="000911BD"/>
    <w:rsid w:val="00091391"/>
    <w:rsid w:val="00091E59"/>
    <w:rsid w:val="00094027"/>
    <w:rsid w:val="00095015"/>
    <w:rsid w:val="0009625A"/>
    <w:rsid w:val="00096D8E"/>
    <w:rsid w:val="000971CA"/>
    <w:rsid w:val="000971CD"/>
    <w:rsid w:val="000A01E7"/>
    <w:rsid w:val="000A0EBA"/>
    <w:rsid w:val="000A15EE"/>
    <w:rsid w:val="000A1D06"/>
    <w:rsid w:val="000A1F36"/>
    <w:rsid w:val="000A20E3"/>
    <w:rsid w:val="000A21B6"/>
    <w:rsid w:val="000A25DF"/>
    <w:rsid w:val="000A388F"/>
    <w:rsid w:val="000A3BE4"/>
    <w:rsid w:val="000A47A4"/>
    <w:rsid w:val="000A7454"/>
    <w:rsid w:val="000A7539"/>
    <w:rsid w:val="000A7E4A"/>
    <w:rsid w:val="000B0B7D"/>
    <w:rsid w:val="000B0ED3"/>
    <w:rsid w:val="000B149E"/>
    <w:rsid w:val="000B1ACE"/>
    <w:rsid w:val="000B48ED"/>
    <w:rsid w:val="000B6118"/>
    <w:rsid w:val="000B6C7C"/>
    <w:rsid w:val="000B6FC9"/>
    <w:rsid w:val="000B75F6"/>
    <w:rsid w:val="000C072B"/>
    <w:rsid w:val="000C0896"/>
    <w:rsid w:val="000C270C"/>
    <w:rsid w:val="000C3BFF"/>
    <w:rsid w:val="000C4155"/>
    <w:rsid w:val="000C5FBE"/>
    <w:rsid w:val="000C6ACC"/>
    <w:rsid w:val="000C6C6D"/>
    <w:rsid w:val="000C7BBF"/>
    <w:rsid w:val="000D0960"/>
    <w:rsid w:val="000D1494"/>
    <w:rsid w:val="000D31FA"/>
    <w:rsid w:val="000D3685"/>
    <w:rsid w:val="000D4D87"/>
    <w:rsid w:val="000D58B1"/>
    <w:rsid w:val="000D5EAF"/>
    <w:rsid w:val="000D6076"/>
    <w:rsid w:val="000D6F04"/>
    <w:rsid w:val="000E0034"/>
    <w:rsid w:val="000E02D6"/>
    <w:rsid w:val="000E2675"/>
    <w:rsid w:val="000E27FA"/>
    <w:rsid w:val="000E3881"/>
    <w:rsid w:val="000E4F26"/>
    <w:rsid w:val="000E563A"/>
    <w:rsid w:val="000E582A"/>
    <w:rsid w:val="000E6503"/>
    <w:rsid w:val="000E669D"/>
    <w:rsid w:val="000F15D9"/>
    <w:rsid w:val="000F1999"/>
    <w:rsid w:val="000F1DCA"/>
    <w:rsid w:val="000F28D9"/>
    <w:rsid w:val="000F3B03"/>
    <w:rsid w:val="000F3D35"/>
    <w:rsid w:val="000F676F"/>
    <w:rsid w:val="000F6A85"/>
    <w:rsid w:val="000F718B"/>
    <w:rsid w:val="001019DA"/>
    <w:rsid w:val="0010224D"/>
    <w:rsid w:val="001066F6"/>
    <w:rsid w:val="00106C0E"/>
    <w:rsid w:val="0011172D"/>
    <w:rsid w:val="00114A01"/>
    <w:rsid w:val="00115CB2"/>
    <w:rsid w:val="00115DD4"/>
    <w:rsid w:val="00116186"/>
    <w:rsid w:val="00116501"/>
    <w:rsid w:val="001165B2"/>
    <w:rsid w:val="0011701D"/>
    <w:rsid w:val="00120FE4"/>
    <w:rsid w:val="0012167C"/>
    <w:rsid w:val="00123B85"/>
    <w:rsid w:val="00124C1F"/>
    <w:rsid w:val="0012651D"/>
    <w:rsid w:val="00127E96"/>
    <w:rsid w:val="001303A3"/>
    <w:rsid w:val="00132BD0"/>
    <w:rsid w:val="00133BA7"/>
    <w:rsid w:val="00134177"/>
    <w:rsid w:val="00134409"/>
    <w:rsid w:val="00134A18"/>
    <w:rsid w:val="001419CE"/>
    <w:rsid w:val="0014754F"/>
    <w:rsid w:val="00150813"/>
    <w:rsid w:val="00151753"/>
    <w:rsid w:val="001529A7"/>
    <w:rsid w:val="00155059"/>
    <w:rsid w:val="001561DA"/>
    <w:rsid w:val="0015651C"/>
    <w:rsid w:val="0015727B"/>
    <w:rsid w:val="001605ED"/>
    <w:rsid w:val="00160AA1"/>
    <w:rsid w:val="00160EE3"/>
    <w:rsid w:val="00162905"/>
    <w:rsid w:val="001629C4"/>
    <w:rsid w:val="00163A15"/>
    <w:rsid w:val="00164E8B"/>
    <w:rsid w:val="0016697F"/>
    <w:rsid w:val="00167275"/>
    <w:rsid w:val="00167CD4"/>
    <w:rsid w:val="00170C69"/>
    <w:rsid w:val="0017109B"/>
    <w:rsid w:val="00172FEF"/>
    <w:rsid w:val="00174455"/>
    <w:rsid w:val="001750F8"/>
    <w:rsid w:val="001756F1"/>
    <w:rsid w:val="00176B89"/>
    <w:rsid w:val="00177626"/>
    <w:rsid w:val="00177CC3"/>
    <w:rsid w:val="001801EA"/>
    <w:rsid w:val="00180C82"/>
    <w:rsid w:val="00181633"/>
    <w:rsid w:val="00182311"/>
    <w:rsid w:val="00183C4A"/>
    <w:rsid w:val="00185470"/>
    <w:rsid w:val="00190CD7"/>
    <w:rsid w:val="00191C73"/>
    <w:rsid w:val="00192D77"/>
    <w:rsid w:val="00193911"/>
    <w:rsid w:val="00193B82"/>
    <w:rsid w:val="0019446C"/>
    <w:rsid w:val="00194602"/>
    <w:rsid w:val="0019568A"/>
    <w:rsid w:val="001963BE"/>
    <w:rsid w:val="001965A9"/>
    <w:rsid w:val="00196716"/>
    <w:rsid w:val="00197D1D"/>
    <w:rsid w:val="00197ED3"/>
    <w:rsid w:val="001A29B9"/>
    <w:rsid w:val="001A2F8F"/>
    <w:rsid w:val="001A3D21"/>
    <w:rsid w:val="001A3DEE"/>
    <w:rsid w:val="001A4804"/>
    <w:rsid w:val="001B0A3D"/>
    <w:rsid w:val="001B14C0"/>
    <w:rsid w:val="001B36AC"/>
    <w:rsid w:val="001B42A1"/>
    <w:rsid w:val="001B63CB"/>
    <w:rsid w:val="001B7853"/>
    <w:rsid w:val="001C0A97"/>
    <w:rsid w:val="001C1022"/>
    <w:rsid w:val="001C27C9"/>
    <w:rsid w:val="001C2BE6"/>
    <w:rsid w:val="001C3700"/>
    <w:rsid w:val="001C45B2"/>
    <w:rsid w:val="001C6225"/>
    <w:rsid w:val="001C70E5"/>
    <w:rsid w:val="001C7C67"/>
    <w:rsid w:val="001D1B56"/>
    <w:rsid w:val="001D1D97"/>
    <w:rsid w:val="001D22BC"/>
    <w:rsid w:val="001D3160"/>
    <w:rsid w:val="001D4D0A"/>
    <w:rsid w:val="001D6C06"/>
    <w:rsid w:val="001E0236"/>
    <w:rsid w:val="001E0B9A"/>
    <w:rsid w:val="001E1BBD"/>
    <w:rsid w:val="001E4D6D"/>
    <w:rsid w:val="001E5BBC"/>
    <w:rsid w:val="001E7814"/>
    <w:rsid w:val="001F0757"/>
    <w:rsid w:val="001F1A6C"/>
    <w:rsid w:val="001F2CE2"/>
    <w:rsid w:val="001F3D26"/>
    <w:rsid w:val="001F4B1F"/>
    <w:rsid w:val="001F57F4"/>
    <w:rsid w:val="001F7113"/>
    <w:rsid w:val="00200262"/>
    <w:rsid w:val="0020115C"/>
    <w:rsid w:val="002018BF"/>
    <w:rsid w:val="0020233F"/>
    <w:rsid w:val="00203275"/>
    <w:rsid w:val="0020473F"/>
    <w:rsid w:val="002074EB"/>
    <w:rsid w:val="0020766D"/>
    <w:rsid w:val="00207868"/>
    <w:rsid w:val="00207C37"/>
    <w:rsid w:val="002107A1"/>
    <w:rsid w:val="00211F6A"/>
    <w:rsid w:val="00212147"/>
    <w:rsid w:val="00212555"/>
    <w:rsid w:val="002126EC"/>
    <w:rsid w:val="0021402A"/>
    <w:rsid w:val="00221687"/>
    <w:rsid w:val="002220F9"/>
    <w:rsid w:val="00222FBD"/>
    <w:rsid w:val="00223266"/>
    <w:rsid w:val="00223B9A"/>
    <w:rsid w:val="00226BCC"/>
    <w:rsid w:val="00230776"/>
    <w:rsid w:val="00231A58"/>
    <w:rsid w:val="0023206E"/>
    <w:rsid w:val="0023267A"/>
    <w:rsid w:val="002349C8"/>
    <w:rsid w:val="00235FFA"/>
    <w:rsid w:val="00236D8A"/>
    <w:rsid w:val="0023789B"/>
    <w:rsid w:val="00237BE7"/>
    <w:rsid w:val="00240128"/>
    <w:rsid w:val="00241ABB"/>
    <w:rsid w:val="00241C1D"/>
    <w:rsid w:val="00242595"/>
    <w:rsid w:val="002451BF"/>
    <w:rsid w:val="00245873"/>
    <w:rsid w:val="00246BC7"/>
    <w:rsid w:val="00246D8D"/>
    <w:rsid w:val="002476D3"/>
    <w:rsid w:val="00247C0D"/>
    <w:rsid w:val="0025191A"/>
    <w:rsid w:val="002519DF"/>
    <w:rsid w:val="00251DE3"/>
    <w:rsid w:val="00252895"/>
    <w:rsid w:val="00253E86"/>
    <w:rsid w:val="002559C2"/>
    <w:rsid w:val="002569E0"/>
    <w:rsid w:val="002570F3"/>
    <w:rsid w:val="0026141B"/>
    <w:rsid w:val="002628A8"/>
    <w:rsid w:val="00262B20"/>
    <w:rsid w:val="00263C1E"/>
    <w:rsid w:val="0026450F"/>
    <w:rsid w:val="00265415"/>
    <w:rsid w:val="00265C35"/>
    <w:rsid w:val="002660DD"/>
    <w:rsid w:val="00267995"/>
    <w:rsid w:val="00273B54"/>
    <w:rsid w:val="00273BC2"/>
    <w:rsid w:val="00274F5D"/>
    <w:rsid w:val="0027501A"/>
    <w:rsid w:val="00275911"/>
    <w:rsid w:val="00275E1A"/>
    <w:rsid w:val="002763CF"/>
    <w:rsid w:val="00276949"/>
    <w:rsid w:val="00276E4E"/>
    <w:rsid w:val="00277D84"/>
    <w:rsid w:val="0028023F"/>
    <w:rsid w:val="00280392"/>
    <w:rsid w:val="002815FC"/>
    <w:rsid w:val="00281C16"/>
    <w:rsid w:val="00283496"/>
    <w:rsid w:val="00283A2B"/>
    <w:rsid w:val="00283E98"/>
    <w:rsid w:val="00283F3A"/>
    <w:rsid w:val="00286F00"/>
    <w:rsid w:val="0028717B"/>
    <w:rsid w:val="00291F11"/>
    <w:rsid w:val="0029305E"/>
    <w:rsid w:val="002936A5"/>
    <w:rsid w:val="0029692B"/>
    <w:rsid w:val="002979C9"/>
    <w:rsid w:val="002A0236"/>
    <w:rsid w:val="002A079A"/>
    <w:rsid w:val="002A0BB7"/>
    <w:rsid w:val="002A15CA"/>
    <w:rsid w:val="002A2117"/>
    <w:rsid w:val="002A2AF1"/>
    <w:rsid w:val="002A3867"/>
    <w:rsid w:val="002A3A29"/>
    <w:rsid w:val="002A69A8"/>
    <w:rsid w:val="002B00E1"/>
    <w:rsid w:val="002B2093"/>
    <w:rsid w:val="002B24B5"/>
    <w:rsid w:val="002B58E7"/>
    <w:rsid w:val="002B68D3"/>
    <w:rsid w:val="002B7451"/>
    <w:rsid w:val="002C058A"/>
    <w:rsid w:val="002C403D"/>
    <w:rsid w:val="002C5AD3"/>
    <w:rsid w:val="002C67D1"/>
    <w:rsid w:val="002C7336"/>
    <w:rsid w:val="002D3254"/>
    <w:rsid w:val="002D449B"/>
    <w:rsid w:val="002D543B"/>
    <w:rsid w:val="002D5BEA"/>
    <w:rsid w:val="002D656E"/>
    <w:rsid w:val="002D72A7"/>
    <w:rsid w:val="002E12A8"/>
    <w:rsid w:val="002E1A53"/>
    <w:rsid w:val="002E1C91"/>
    <w:rsid w:val="002E1DBE"/>
    <w:rsid w:val="002E40F0"/>
    <w:rsid w:val="002E4BBA"/>
    <w:rsid w:val="002E6127"/>
    <w:rsid w:val="002E76E9"/>
    <w:rsid w:val="002F2A32"/>
    <w:rsid w:val="002F3203"/>
    <w:rsid w:val="002F3AE1"/>
    <w:rsid w:val="002F4219"/>
    <w:rsid w:val="002F48FE"/>
    <w:rsid w:val="002F7534"/>
    <w:rsid w:val="00301CE3"/>
    <w:rsid w:val="00302489"/>
    <w:rsid w:val="003027AC"/>
    <w:rsid w:val="00303F7A"/>
    <w:rsid w:val="003044E9"/>
    <w:rsid w:val="00305163"/>
    <w:rsid w:val="00305391"/>
    <w:rsid w:val="00307A80"/>
    <w:rsid w:val="00310D4B"/>
    <w:rsid w:val="00313C55"/>
    <w:rsid w:val="003150CD"/>
    <w:rsid w:val="003151DA"/>
    <w:rsid w:val="00315852"/>
    <w:rsid w:val="003159C9"/>
    <w:rsid w:val="00315D37"/>
    <w:rsid w:val="0031698C"/>
    <w:rsid w:val="00316AF4"/>
    <w:rsid w:val="0031739A"/>
    <w:rsid w:val="00317818"/>
    <w:rsid w:val="00317EB2"/>
    <w:rsid w:val="00320BDE"/>
    <w:rsid w:val="00320DE8"/>
    <w:rsid w:val="0032108C"/>
    <w:rsid w:val="0032398C"/>
    <w:rsid w:val="0032548F"/>
    <w:rsid w:val="00327686"/>
    <w:rsid w:val="003308E0"/>
    <w:rsid w:val="0033106C"/>
    <w:rsid w:val="00333955"/>
    <w:rsid w:val="0033746C"/>
    <w:rsid w:val="00337495"/>
    <w:rsid w:val="00342736"/>
    <w:rsid w:val="00342877"/>
    <w:rsid w:val="0034293C"/>
    <w:rsid w:val="00345101"/>
    <w:rsid w:val="00345A80"/>
    <w:rsid w:val="00345A97"/>
    <w:rsid w:val="00346E97"/>
    <w:rsid w:val="0034739D"/>
    <w:rsid w:val="00347B87"/>
    <w:rsid w:val="00352E5F"/>
    <w:rsid w:val="00353042"/>
    <w:rsid w:val="00354D3D"/>
    <w:rsid w:val="003559DF"/>
    <w:rsid w:val="00355A9E"/>
    <w:rsid w:val="0035734D"/>
    <w:rsid w:val="00366E0E"/>
    <w:rsid w:val="003676ED"/>
    <w:rsid w:val="003704CC"/>
    <w:rsid w:val="0037292E"/>
    <w:rsid w:val="00374788"/>
    <w:rsid w:val="0037483C"/>
    <w:rsid w:val="003755DE"/>
    <w:rsid w:val="00377A8F"/>
    <w:rsid w:val="00380F0E"/>
    <w:rsid w:val="00381C81"/>
    <w:rsid w:val="00382209"/>
    <w:rsid w:val="00382BF3"/>
    <w:rsid w:val="0038342D"/>
    <w:rsid w:val="00384FFD"/>
    <w:rsid w:val="003856F8"/>
    <w:rsid w:val="00387150"/>
    <w:rsid w:val="00390423"/>
    <w:rsid w:val="00390FDD"/>
    <w:rsid w:val="00391B2D"/>
    <w:rsid w:val="003920F1"/>
    <w:rsid w:val="00392ACA"/>
    <w:rsid w:val="0039516D"/>
    <w:rsid w:val="00395A28"/>
    <w:rsid w:val="003A0639"/>
    <w:rsid w:val="003A2AC5"/>
    <w:rsid w:val="003A2C81"/>
    <w:rsid w:val="003A3638"/>
    <w:rsid w:val="003A3F44"/>
    <w:rsid w:val="003A6030"/>
    <w:rsid w:val="003A780D"/>
    <w:rsid w:val="003B0912"/>
    <w:rsid w:val="003B12FE"/>
    <w:rsid w:val="003B26CF"/>
    <w:rsid w:val="003B6052"/>
    <w:rsid w:val="003B6474"/>
    <w:rsid w:val="003B7767"/>
    <w:rsid w:val="003C100B"/>
    <w:rsid w:val="003C3266"/>
    <w:rsid w:val="003C40E2"/>
    <w:rsid w:val="003C5D36"/>
    <w:rsid w:val="003C6F7A"/>
    <w:rsid w:val="003C76C4"/>
    <w:rsid w:val="003C796C"/>
    <w:rsid w:val="003C7D5E"/>
    <w:rsid w:val="003D03CC"/>
    <w:rsid w:val="003D3632"/>
    <w:rsid w:val="003D5040"/>
    <w:rsid w:val="003D5870"/>
    <w:rsid w:val="003D655D"/>
    <w:rsid w:val="003E2264"/>
    <w:rsid w:val="003E3343"/>
    <w:rsid w:val="003E33E2"/>
    <w:rsid w:val="003E39D0"/>
    <w:rsid w:val="003E7ABB"/>
    <w:rsid w:val="003F022B"/>
    <w:rsid w:val="003F26F7"/>
    <w:rsid w:val="003F2BD6"/>
    <w:rsid w:val="003F3DB7"/>
    <w:rsid w:val="003F3F59"/>
    <w:rsid w:val="003F54AB"/>
    <w:rsid w:val="003F5F7A"/>
    <w:rsid w:val="004002DD"/>
    <w:rsid w:val="004018B5"/>
    <w:rsid w:val="00402C90"/>
    <w:rsid w:val="0040329D"/>
    <w:rsid w:val="00404F1F"/>
    <w:rsid w:val="004062F1"/>
    <w:rsid w:val="00407198"/>
    <w:rsid w:val="00407F22"/>
    <w:rsid w:val="004103E3"/>
    <w:rsid w:val="0041049E"/>
    <w:rsid w:val="004115B1"/>
    <w:rsid w:val="00413065"/>
    <w:rsid w:val="00413303"/>
    <w:rsid w:val="00413813"/>
    <w:rsid w:val="00414353"/>
    <w:rsid w:val="00414A7C"/>
    <w:rsid w:val="00416D56"/>
    <w:rsid w:val="004170D3"/>
    <w:rsid w:val="004179AF"/>
    <w:rsid w:val="00420F54"/>
    <w:rsid w:val="00424212"/>
    <w:rsid w:val="0042428F"/>
    <w:rsid w:val="00425586"/>
    <w:rsid w:val="00425AB0"/>
    <w:rsid w:val="004273AF"/>
    <w:rsid w:val="004310A5"/>
    <w:rsid w:val="0043328B"/>
    <w:rsid w:val="004348C2"/>
    <w:rsid w:val="004408EA"/>
    <w:rsid w:val="004424EB"/>
    <w:rsid w:val="0044291D"/>
    <w:rsid w:val="00444D89"/>
    <w:rsid w:val="004453D4"/>
    <w:rsid w:val="004457A3"/>
    <w:rsid w:val="00453407"/>
    <w:rsid w:val="00454B2E"/>
    <w:rsid w:val="00454C0B"/>
    <w:rsid w:val="0045557B"/>
    <w:rsid w:val="00455589"/>
    <w:rsid w:val="00456FCB"/>
    <w:rsid w:val="0045733E"/>
    <w:rsid w:val="004574FB"/>
    <w:rsid w:val="00462E4E"/>
    <w:rsid w:val="00462EBC"/>
    <w:rsid w:val="00463E99"/>
    <w:rsid w:val="0046516E"/>
    <w:rsid w:val="0046781C"/>
    <w:rsid w:val="00467EBD"/>
    <w:rsid w:val="0047075A"/>
    <w:rsid w:val="00470DA5"/>
    <w:rsid w:val="00471437"/>
    <w:rsid w:val="00471C01"/>
    <w:rsid w:val="004746E1"/>
    <w:rsid w:val="00474D6F"/>
    <w:rsid w:val="00480526"/>
    <w:rsid w:val="00480D1F"/>
    <w:rsid w:val="004833E3"/>
    <w:rsid w:val="00486148"/>
    <w:rsid w:val="00487E3A"/>
    <w:rsid w:val="00491459"/>
    <w:rsid w:val="00492357"/>
    <w:rsid w:val="00494576"/>
    <w:rsid w:val="00497735"/>
    <w:rsid w:val="00497E84"/>
    <w:rsid w:val="004A08FC"/>
    <w:rsid w:val="004A5512"/>
    <w:rsid w:val="004A6346"/>
    <w:rsid w:val="004A738F"/>
    <w:rsid w:val="004B0531"/>
    <w:rsid w:val="004B0DE2"/>
    <w:rsid w:val="004B161F"/>
    <w:rsid w:val="004B6C5A"/>
    <w:rsid w:val="004B6E28"/>
    <w:rsid w:val="004C3913"/>
    <w:rsid w:val="004C3BDD"/>
    <w:rsid w:val="004C60CA"/>
    <w:rsid w:val="004C7976"/>
    <w:rsid w:val="004D1F3E"/>
    <w:rsid w:val="004D26C4"/>
    <w:rsid w:val="004D3A7C"/>
    <w:rsid w:val="004D4DEE"/>
    <w:rsid w:val="004D5F25"/>
    <w:rsid w:val="004D651D"/>
    <w:rsid w:val="004D7423"/>
    <w:rsid w:val="004E5266"/>
    <w:rsid w:val="004E58EE"/>
    <w:rsid w:val="004E6027"/>
    <w:rsid w:val="004E7295"/>
    <w:rsid w:val="004E7298"/>
    <w:rsid w:val="004F2E31"/>
    <w:rsid w:val="004F3A64"/>
    <w:rsid w:val="004F3CC4"/>
    <w:rsid w:val="004F4998"/>
    <w:rsid w:val="004F75C6"/>
    <w:rsid w:val="005012AD"/>
    <w:rsid w:val="0050180A"/>
    <w:rsid w:val="00501E68"/>
    <w:rsid w:val="00501FB0"/>
    <w:rsid w:val="005024F1"/>
    <w:rsid w:val="00502D09"/>
    <w:rsid w:val="0050320C"/>
    <w:rsid w:val="0050365E"/>
    <w:rsid w:val="0050542F"/>
    <w:rsid w:val="00506144"/>
    <w:rsid w:val="0051334C"/>
    <w:rsid w:val="00513555"/>
    <w:rsid w:val="00515DF2"/>
    <w:rsid w:val="0051644A"/>
    <w:rsid w:val="005165B1"/>
    <w:rsid w:val="00522978"/>
    <w:rsid w:val="00522FF2"/>
    <w:rsid w:val="005235F7"/>
    <w:rsid w:val="00530EC9"/>
    <w:rsid w:val="00531609"/>
    <w:rsid w:val="00532EC0"/>
    <w:rsid w:val="0053386A"/>
    <w:rsid w:val="005342E0"/>
    <w:rsid w:val="00534B15"/>
    <w:rsid w:val="00534CD0"/>
    <w:rsid w:val="00535B1B"/>
    <w:rsid w:val="00536204"/>
    <w:rsid w:val="00537823"/>
    <w:rsid w:val="00541FCD"/>
    <w:rsid w:val="005427E5"/>
    <w:rsid w:val="00543F03"/>
    <w:rsid w:val="00543F3B"/>
    <w:rsid w:val="0055000E"/>
    <w:rsid w:val="00551DDF"/>
    <w:rsid w:val="00555C01"/>
    <w:rsid w:val="005567ED"/>
    <w:rsid w:val="00561601"/>
    <w:rsid w:val="0056290E"/>
    <w:rsid w:val="005637C4"/>
    <w:rsid w:val="0056417C"/>
    <w:rsid w:val="00567138"/>
    <w:rsid w:val="00570100"/>
    <w:rsid w:val="00570597"/>
    <w:rsid w:val="00571ADE"/>
    <w:rsid w:val="005735E1"/>
    <w:rsid w:val="005744CF"/>
    <w:rsid w:val="00575F72"/>
    <w:rsid w:val="005770EF"/>
    <w:rsid w:val="00577A26"/>
    <w:rsid w:val="00577FC9"/>
    <w:rsid w:val="00582640"/>
    <w:rsid w:val="0058458B"/>
    <w:rsid w:val="005855B2"/>
    <w:rsid w:val="005871A4"/>
    <w:rsid w:val="005873E7"/>
    <w:rsid w:val="00591ACA"/>
    <w:rsid w:val="00592CB2"/>
    <w:rsid w:val="00592D45"/>
    <w:rsid w:val="00593830"/>
    <w:rsid w:val="00594296"/>
    <w:rsid w:val="005967FA"/>
    <w:rsid w:val="005973DF"/>
    <w:rsid w:val="00597BCF"/>
    <w:rsid w:val="005A03B5"/>
    <w:rsid w:val="005A10CF"/>
    <w:rsid w:val="005A21AE"/>
    <w:rsid w:val="005A2A30"/>
    <w:rsid w:val="005A2FAF"/>
    <w:rsid w:val="005A4BCD"/>
    <w:rsid w:val="005A6496"/>
    <w:rsid w:val="005A654E"/>
    <w:rsid w:val="005A74C3"/>
    <w:rsid w:val="005B03D2"/>
    <w:rsid w:val="005B0653"/>
    <w:rsid w:val="005B1356"/>
    <w:rsid w:val="005B2208"/>
    <w:rsid w:val="005B2E0E"/>
    <w:rsid w:val="005B41E9"/>
    <w:rsid w:val="005B4874"/>
    <w:rsid w:val="005B5262"/>
    <w:rsid w:val="005B5C98"/>
    <w:rsid w:val="005B632F"/>
    <w:rsid w:val="005B7ADE"/>
    <w:rsid w:val="005C0F5B"/>
    <w:rsid w:val="005C37CD"/>
    <w:rsid w:val="005C46FE"/>
    <w:rsid w:val="005C5682"/>
    <w:rsid w:val="005C692F"/>
    <w:rsid w:val="005C6A39"/>
    <w:rsid w:val="005C79AA"/>
    <w:rsid w:val="005D0710"/>
    <w:rsid w:val="005D0C0E"/>
    <w:rsid w:val="005D13E1"/>
    <w:rsid w:val="005D26DF"/>
    <w:rsid w:val="005D4508"/>
    <w:rsid w:val="005D500F"/>
    <w:rsid w:val="005D5D7B"/>
    <w:rsid w:val="005D6E3E"/>
    <w:rsid w:val="005D728A"/>
    <w:rsid w:val="005E00C0"/>
    <w:rsid w:val="005E034F"/>
    <w:rsid w:val="005E08EA"/>
    <w:rsid w:val="005E2D9E"/>
    <w:rsid w:val="005E3CFF"/>
    <w:rsid w:val="005E4912"/>
    <w:rsid w:val="005E4E87"/>
    <w:rsid w:val="005E6475"/>
    <w:rsid w:val="005E64CD"/>
    <w:rsid w:val="005E7359"/>
    <w:rsid w:val="005E7BC6"/>
    <w:rsid w:val="005F21AB"/>
    <w:rsid w:val="005F22F2"/>
    <w:rsid w:val="005F2522"/>
    <w:rsid w:val="005F2525"/>
    <w:rsid w:val="005F296A"/>
    <w:rsid w:val="005F35F9"/>
    <w:rsid w:val="005F3A25"/>
    <w:rsid w:val="005F460F"/>
    <w:rsid w:val="005F48BE"/>
    <w:rsid w:val="005F4E6A"/>
    <w:rsid w:val="005F7913"/>
    <w:rsid w:val="0060155B"/>
    <w:rsid w:val="00601C92"/>
    <w:rsid w:val="00602AB3"/>
    <w:rsid w:val="00606DD5"/>
    <w:rsid w:val="00611480"/>
    <w:rsid w:val="0061168D"/>
    <w:rsid w:val="00611C76"/>
    <w:rsid w:val="0061210D"/>
    <w:rsid w:val="00612A6D"/>
    <w:rsid w:val="00612D9A"/>
    <w:rsid w:val="006134AF"/>
    <w:rsid w:val="006141A1"/>
    <w:rsid w:val="00614448"/>
    <w:rsid w:val="006154DC"/>
    <w:rsid w:val="006156CC"/>
    <w:rsid w:val="0061704E"/>
    <w:rsid w:val="00617AF4"/>
    <w:rsid w:val="006215DB"/>
    <w:rsid w:val="00621992"/>
    <w:rsid w:val="00623DEB"/>
    <w:rsid w:val="0062485E"/>
    <w:rsid w:val="00624CA0"/>
    <w:rsid w:val="006251FD"/>
    <w:rsid w:val="00625E83"/>
    <w:rsid w:val="0062659C"/>
    <w:rsid w:val="00626BBA"/>
    <w:rsid w:val="00627142"/>
    <w:rsid w:val="0063220C"/>
    <w:rsid w:val="0063223B"/>
    <w:rsid w:val="0063366D"/>
    <w:rsid w:val="00635388"/>
    <w:rsid w:val="00637143"/>
    <w:rsid w:val="006372D4"/>
    <w:rsid w:val="00641B50"/>
    <w:rsid w:val="00642615"/>
    <w:rsid w:val="00643257"/>
    <w:rsid w:val="0064490F"/>
    <w:rsid w:val="00645203"/>
    <w:rsid w:val="00645A4B"/>
    <w:rsid w:val="00645EEA"/>
    <w:rsid w:val="006470B9"/>
    <w:rsid w:val="00647B79"/>
    <w:rsid w:val="00647CF8"/>
    <w:rsid w:val="00650467"/>
    <w:rsid w:val="0066188F"/>
    <w:rsid w:val="00663E3B"/>
    <w:rsid w:val="0066465B"/>
    <w:rsid w:val="006646BB"/>
    <w:rsid w:val="006669C4"/>
    <w:rsid w:val="006710E2"/>
    <w:rsid w:val="006713E5"/>
    <w:rsid w:val="00673211"/>
    <w:rsid w:val="00674735"/>
    <w:rsid w:val="00675127"/>
    <w:rsid w:val="006809F9"/>
    <w:rsid w:val="00681396"/>
    <w:rsid w:val="0068167C"/>
    <w:rsid w:val="006842FA"/>
    <w:rsid w:val="00686A97"/>
    <w:rsid w:val="00687A49"/>
    <w:rsid w:val="0069077E"/>
    <w:rsid w:val="00693593"/>
    <w:rsid w:val="00693D92"/>
    <w:rsid w:val="00693F16"/>
    <w:rsid w:val="006952C5"/>
    <w:rsid w:val="006961A7"/>
    <w:rsid w:val="006A0101"/>
    <w:rsid w:val="006A0F89"/>
    <w:rsid w:val="006A3663"/>
    <w:rsid w:val="006A61D7"/>
    <w:rsid w:val="006A61EB"/>
    <w:rsid w:val="006A78BD"/>
    <w:rsid w:val="006A7A09"/>
    <w:rsid w:val="006A7A81"/>
    <w:rsid w:val="006B1026"/>
    <w:rsid w:val="006B10CF"/>
    <w:rsid w:val="006B2916"/>
    <w:rsid w:val="006B302D"/>
    <w:rsid w:val="006B30C1"/>
    <w:rsid w:val="006B3EFB"/>
    <w:rsid w:val="006B46FF"/>
    <w:rsid w:val="006C238A"/>
    <w:rsid w:val="006C2C00"/>
    <w:rsid w:val="006C4028"/>
    <w:rsid w:val="006C42AA"/>
    <w:rsid w:val="006C772B"/>
    <w:rsid w:val="006D2B15"/>
    <w:rsid w:val="006D4496"/>
    <w:rsid w:val="006D4D6D"/>
    <w:rsid w:val="006D54CA"/>
    <w:rsid w:val="006D5917"/>
    <w:rsid w:val="006D68F1"/>
    <w:rsid w:val="006E063C"/>
    <w:rsid w:val="006E1009"/>
    <w:rsid w:val="006E225D"/>
    <w:rsid w:val="006E4816"/>
    <w:rsid w:val="006E4838"/>
    <w:rsid w:val="006E4DE9"/>
    <w:rsid w:val="006E5117"/>
    <w:rsid w:val="006E5894"/>
    <w:rsid w:val="006E59B3"/>
    <w:rsid w:val="006E6A8E"/>
    <w:rsid w:val="006E6AB6"/>
    <w:rsid w:val="006E73E1"/>
    <w:rsid w:val="006E76CB"/>
    <w:rsid w:val="006F177D"/>
    <w:rsid w:val="006F396E"/>
    <w:rsid w:val="006F5F20"/>
    <w:rsid w:val="006F6BA0"/>
    <w:rsid w:val="0070154D"/>
    <w:rsid w:val="007026DC"/>
    <w:rsid w:val="007034CC"/>
    <w:rsid w:val="0070357C"/>
    <w:rsid w:val="00703B53"/>
    <w:rsid w:val="0070590B"/>
    <w:rsid w:val="00707FFD"/>
    <w:rsid w:val="00712F31"/>
    <w:rsid w:val="007130A1"/>
    <w:rsid w:val="007155D9"/>
    <w:rsid w:val="00715A1D"/>
    <w:rsid w:val="00715F21"/>
    <w:rsid w:val="00716D85"/>
    <w:rsid w:val="00717BD9"/>
    <w:rsid w:val="00717E37"/>
    <w:rsid w:val="0072075F"/>
    <w:rsid w:val="00722DDC"/>
    <w:rsid w:val="00723647"/>
    <w:rsid w:val="007252E6"/>
    <w:rsid w:val="00725822"/>
    <w:rsid w:val="00727021"/>
    <w:rsid w:val="007270CE"/>
    <w:rsid w:val="0072778D"/>
    <w:rsid w:val="00730CFF"/>
    <w:rsid w:val="00731BE2"/>
    <w:rsid w:val="00732A1D"/>
    <w:rsid w:val="00732A6F"/>
    <w:rsid w:val="00732F67"/>
    <w:rsid w:val="00734290"/>
    <w:rsid w:val="007349DA"/>
    <w:rsid w:val="007361BA"/>
    <w:rsid w:val="007374EB"/>
    <w:rsid w:val="00737E9B"/>
    <w:rsid w:val="0074121E"/>
    <w:rsid w:val="00742A5C"/>
    <w:rsid w:val="00744232"/>
    <w:rsid w:val="007446DB"/>
    <w:rsid w:val="00744828"/>
    <w:rsid w:val="00744A9C"/>
    <w:rsid w:val="007457CB"/>
    <w:rsid w:val="00745CB6"/>
    <w:rsid w:val="0074699F"/>
    <w:rsid w:val="00746AEB"/>
    <w:rsid w:val="00746C1B"/>
    <w:rsid w:val="007479E3"/>
    <w:rsid w:val="00747A18"/>
    <w:rsid w:val="00750464"/>
    <w:rsid w:val="00750B29"/>
    <w:rsid w:val="007510AD"/>
    <w:rsid w:val="00751786"/>
    <w:rsid w:val="0075264E"/>
    <w:rsid w:val="00757DE2"/>
    <w:rsid w:val="007610CF"/>
    <w:rsid w:val="00762A8D"/>
    <w:rsid w:val="00763C11"/>
    <w:rsid w:val="00764AC0"/>
    <w:rsid w:val="00765364"/>
    <w:rsid w:val="007659B2"/>
    <w:rsid w:val="007679A0"/>
    <w:rsid w:val="0077012F"/>
    <w:rsid w:val="00770DF7"/>
    <w:rsid w:val="0077362F"/>
    <w:rsid w:val="00773748"/>
    <w:rsid w:val="00774000"/>
    <w:rsid w:val="00774817"/>
    <w:rsid w:val="007771ED"/>
    <w:rsid w:val="00777B84"/>
    <w:rsid w:val="00783948"/>
    <w:rsid w:val="0078526B"/>
    <w:rsid w:val="0078577B"/>
    <w:rsid w:val="00790A8B"/>
    <w:rsid w:val="007916EA"/>
    <w:rsid w:val="00791D75"/>
    <w:rsid w:val="00791FF6"/>
    <w:rsid w:val="00793B78"/>
    <w:rsid w:val="007948C9"/>
    <w:rsid w:val="007968CC"/>
    <w:rsid w:val="00797F9F"/>
    <w:rsid w:val="007A07EA"/>
    <w:rsid w:val="007A22B8"/>
    <w:rsid w:val="007A37B8"/>
    <w:rsid w:val="007A426D"/>
    <w:rsid w:val="007A4FD3"/>
    <w:rsid w:val="007A5025"/>
    <w:rsid w:val="007A5176"/>
    <w:rsid w:val="007A57AE"/>
    <w:rsid w:val="007A58EB"/>
    <w:rsid w:val="007A59C9"/>
    <w:rsid w:val="007A7064"/>
    <w:rsid w:val="007A7812"/>
    <w:rsid w:val="007B00DA"/>
    <w:rsid w:val="007B2163"/>
    <w:rsid w:val="007B2357"/>
    <w:rsid w:val="007B287C"/>
    <w:rsid w:val="007B3350"/>
    <w:rsid w:val="007B603D"/>
    <w:rsid w:val="007B65F5"/>
    <w:rsid w:val="007B7D85"/>
    <w:rsid w:val="007C0CB1"/>
    <w:rsid w:val="007C1F6A"/>
    <w:rsid w:val="007C2811"/>
    <w:rsid w:val="007C3109"/>
    <w:rsid w:val="007C5BA1"/>
    <w:rsid w:val="007C63B9"/>
    <w:rsid w:val="007C6767"/>
    <w:rsid w:val="007C68B8"/>
    <w:rsid w:val="007C7047"/>
    <w:rsid w:val="007C7FC2"/>
    <w:rsid w:val="007D0909"/>
    <w:rsid w:val="007D20CC"/>
    <w:rsid w:val="007D5298"/>
    <w:rsid w:val="007D59A1"/>
    <w:rsid w:val="007D6829"/>
    <w:rsid w:val="007E0AE0"/>
    <w:rsid w:val="007E3481"/>
    <w:rsid w:val="007E358D"/>
    <w:rsid w:val="007E3859"/>
    <w:rsid w:val="007E3913"/>
    <w:rsid w:val="007E401F"/>
    <w:rsid w:val="007E439E"/>
    <w:rsid w:val="007E497D"/>
    <w:rsid w:val="007E5267"/>
    <w:rsid w:val="007E65F0"/>
    <w:rsid w:val="007F0192"/>
    <w:rsid w:val="007F0A96"/>
    <w:rsid w:val="007F1ABD"/>
    <w:rsid w:val="007F3C4A"/>
    <w:rsid w:val="007F6C63"/>
    <w:rsid w:val="007F7280"/>
    <w:rsid w:val="007F7DF7"/>
    <w:rsid w:val="008005CC"/>
    <w:rsid w:val="008013C4"/>
    <w:rsid w:val="00803328"/>
    <w:rsid w:val="00803868"/>
    <w:rsid w:val="00804A82"/>
    <w:rsid w:val="00805560"/>
    <w:rsid w:val="00805AAF"/>
    <w:rsid w:val="00810268"/>
    <w:rsid w:val="00810725"/>
    <w:rsid w:val="008112E3"/>
    <w:rsid w:val="00812FD1"/>
    <w:rsid w:val="00816852"/>
    <w:rsid w:val="00817817"/>
    <w:rsid w:val="00817934"/>
    <w:rsid w:val="008179F4"/>
    <w:rsid w:val="0082012B"/>
    <w:rsid w:val="00820200"/>
    <w:rsid w:val="00820E47"/>
    <w:rsid w:val="00823E70"/>
    <w:rsid w:val="008249B0"/>
    <w:rsid w:val="00826937"/>
    <w:rsid w:val="00826CC7"/>
    <w:rsid w:val="00827308"/>
    <w:rsid w:val="00830CD6"/>
    <w:rsid w:val="008322BF"/>
    <w:rsid w:val="0083380A"/>
    <w:rsid w:val="00834747"/>
    <w:rsid w:val="00834F29"/>
    <w:rsid w:val="00837100"/>
    <w:rsid w:val="00837AC0"/>
    <w:rsid w:val="00840D0A"/>
    <w:rsid w:val="00842323"/>
    <w:rsid w:val="0084275A"/>
    <w:rsid w:val="00844694"/>
    <w:rsid w:val="00845DC7"/>
    <w:rsid w:val="008472F1"/>
    <w:rsid w:val="00852B3A"/>
    <w:rsid w:val="00854432"/>
    <w:rsid w:val="00855347"/>
    <w:rsid w:val="00856BBA"/>
    <w:rsid w:val="00862876"/>
    <w:rsid w:val="00863290"/>
    <w:rsid w:val="00865AE6"/>
    <w:rsid w:val="008661BB"/>
    <w:rsid w:val="0087131B"/>
    <w:rsid w:val="00872E85"/>
    <w:rsid w:val="0087331C"/>
    <w:rsid w:val="0087480F"/>
    <w:rsid w:val="008753A9"/>
    <w:rsid w:val="00875662"/>
    <w:rsid w:val="008758F9"/>
    <w:rsid w:val="00877144"/>
    <w:rsid w:val="00881AB7"/>
    <w:rsid w:val="008826E5"/>
    <w:rsid w:val="008844BC"/>
    <w:rsid w:val="008852B8"/>
    <w:rsid w:val="00890C77"/>
    <w:rsid w:val="00890D09"/>
    <w:rsid w:val="00892811"/>
    <w:rsid w:val="00893791"/>
    <w:rsid w:val="00894840"/>
    <w:rsid w:val="00895CE1"/>
    <w:rsid w:val="00896902"/>
    <w:rsid w:val="00897C57"/>
    <w:rsid w:val="008A57CC"/>
    <w:rsid w:val="008A5EC2"/>
    <w:rsid w:val="008B177B"/>
    <w:rsid w:val="008B5730"/>
    <w:rsid w:val="008B5F31"/>
    <w:rsid w:val="008B68E8"/>
    <w:rsid w:val="008B6EA9"/>
    <w:rsid w:val="008B7A06"/>
    <w:rsid w:val="008C10E1"/>
    <w:rsid w:val="008C1131"/>
    <w:rsid w:val="008C1293"/>
    <w:rsid w:val="008C15EA"/>
    <w:rsid w:val="008C16D5"/>
    <w:rsid w:val="008C475F"/>
    <w:rsid w:val="008C476D"/>
    <w:rsid w:val="008C4879"/>
    <w:rsid w:val="008C774C"/>
    <w:rsid w:val="008C7FDD"/>
    <w:rsid w:val="008D33F1"/>
    <w:rsid w:val="008D5065"/>
    <w:rsid w:val="008E0FEA"/>
    <w:rsid w:val="008E15D0"/>
    <w:rsid w:val="008E1600"/>
    <w:rsid w:val="008E2408"/>
    <w:rsid w:val="008E2CEF"/>
    <w:rsid w:val="008E3854"/>
    <w:rsid w:val="008E3B54"/>
    <w:rsid w:val="008E47C2"/>
    <w:rsid w:val="008E5345"/>
    <w:rsid w:val="008E7FE2"/>
    <w:rsid w:val="008F4097"/>
    <w:rsid w:val="008F4108"/>
    <w:rsid w:val="008F4820"/>
    <w:rsid w:val="0090129B"/>
    <w:rsid w:val="009037A0"/>
    <w:rsid w:val="00903947"/>
    <w:rsid w:val="00904911"/>
    <w:rsid w:val="00905B31"/>
    <w:rsid w:val="009063BD"/>
    <w:rsid w:val="009112E4"/>
    <w:rsid w:val="009116EE"/>
    <w:rsid w:val="009133F1"/>
    <w:rsid w:val="00913DA5"/>
    <w:rsid w:val="00914CD5"/>
    <w:rsid w:val="00914CFE"/>
    <w:rsid w:val="0091652C"/>
    <w:rsid w:val="009168C0"/>
    <w:rsid w:val="00916CEE"/>
    <w:rsid w:val="00920A7D"/>
    <w:rsid w:val="00922E31"/>
    <w:rsid w:val="00924DAB"/>
    <w:rsid w:val="00924E82"/>
    <w:rsid w:val="00925B26"/>
    <w:rsid w:val="00927EA0"/>
    <w:rsid w:val="009302A2"/>
    <w:rsid w:val="00930971"/>
    <w:rsid w:val="00932C44"/>
    <w:rsid w:val="00933D3C"/>
    <w:rsid w:val="00935A24"/>
    <w:rsid w:val="00935FBB"/>
    <w:rsid w:val="00937F37"/>
    <w:rsid w:val="00940448"/>
    <w:rsid w:val="009438E6"/>
    <w:rsid w:val="009440E2"/>
    <w:rsid w:val="00944B93"/>
    <w:rsid w:val="009508B2"/>
    <w:rsid w:val="00952172"/>
    <w:rsid w:val="009527A3"/>
    <w:rsid w:val="00953309"/>
    <w:rsid w:val="00954D25"/>
    <w:rsid w:val="0095567F"/>
    <w:rsid w:val="009606BE"/>
    <w:rsid w:val="00961BF8"/>
    <w:rsid w:val="009621E7"/>
    <w:rsid w:val="009626E8"/>
    <w:rsid w:val="00965126"/>
    <w:rsid w:val="00965239"/>
    <w:rsid w:val="0096622B"/>
    <w:rsid w:val="0096669C"/>
    <w:rsid w:val="00973A20"/>
    <w:rsid w:val="00975940"/>
    <w:rsid w:val="00975945"/>
    <w:rsid w:val="00975DDD"/>
    <w:rsid w:val="009814AD"/>
    <w:rsid w:val="0098159F"/>
    <w:rsid w:val="00981C70"/>
    <w:rsid w:val="009830DC"/>
    <w:rsid w:val="00983E97"/>
    <w:rsid w:val="00987212"/>
    <w:rsid w:val="00991C44"/>
    <w:rsid w:val="00993A32"/>
    <w:rsid w:val="009968A0"/>
    <w:rsid w:val="009A058E"/>
    <w:rsid w:val="009A1EA3"/>
    <w:rsid w:val="009A1F8C"/>
    <w:rsid w:val="009A275B"/>
    <w:rsid w:val="009A34CC"/>
    <w:rsid w:val="009A39FD"/>
    <w:rsid w:val="009A5B09"/>
    <w:rsid w:val="009B0BFE"/>
    <w:rsid w:val="009B2220"/>
    <w:rsid w:val="009B25CC"/>
    <w:rsid w:val="009B2678"/>
    <w:rsid w:val="009B29D7"/>
    <w:rsid w:val="009B42DD"/>
    <w:rsid w:val="009B7593"/>
    <w:rsid w:val="009B7ED1"/>
    <w:rsid w:val="009C373A"/>
    <w:rsid w:val="009C3856"/>
    <w:rsid w:val="009C5762"/>
    <w:rsid w:val="009C76E7"/>
    <w:rsid w:val="009D013B"/>
    <w:rsid w:val="009D04AD"/>
    <w:rsid w:val="009D04C9"/>
    <w:rsid w:val="009D1475"/>
    <w:rsid w:val="009D3E41"/>
    <w:rsid w:val="009D4132"/>
    <w:rsid w:val="009D4852"/>
    <w:rsid w:val="009D4A24"/>
    <w:rsid w:val="009D5176"/>
    <w:rsid w:val="009D527B"/>
    <w:rsid w:val="009E1151"/>
    <w:rsid w:val="009E14C7"/>
    <w:rsid w:val="009E1BFE"/>
    <w:rsid w:val="009E3C88"/>
    <w:rsid w:val="009E4FE7"/>
    <w:rsid w:val="009E53F5"/>
    <w:rsid w:val="009E5FFC"/>
    <w:rsid w:val="009F027F"/>
    <w:rsid w:val="009F0386"/>
    <w:rsid w:val="009F0395"/>
    <w:rsid w:val="009F2EB2"/>
    <w:rsid w:val="009F3331"/>
    <w:rsid w:val="009F3859"/>
    <w:rsid w:val="009F3868"/>
    <w:rsid w:val="009F4C3D"/>
    <w:rsid w:val="009F5B8E"/>
    <w:rsid w:val="009F5BDC"/>
    <w:rsid w:val="009F6307"/>
    <w:rsid w:val="009F6F1E"/>
    <w:rsid w:val="009F7C73"/>
    <w:rsid w:val="00A00251"/>
    <w:rsid w:val="00A00C85"/>
    <w:rsid w:val="00A00EEE"/>
    <w:rsid w:val="00A02BDE"/>
    <w:rsid w:val="00A02CFF"/>
    <w:rsid w:val="00A04231"/>
    <w:rsid w:val="00A048B8"/>
    <w:rsid w:val="00A07B62"/>
    <w:rsid w:val="00A07F4A"/>
    <w:rsid w:val="00A107FA"/>
    <w:rsid w:val="00A11B63"/>
    <w:rsid w:val="00A11D07"/>
    <w:rsid w:val="00A12321"/>
    <w:rsid w:val="00A12B9F"/>
    <w:rsid w:val="00A1347C"/>
    <w:rsid w:val="00A14E70"/>
    <w:rsid w:val="00A1535C"/>
    <w:rsid w:val="00A15E20"/>
    <w:rsid w:val="00A20BB8"/>
    <w:rsid w:val="00A211F9"/>
    <w:rsid w:val="00A2125E"/>
    <w:rsid w:val="00A22F95"/>
    <w:rsid w:val="00A24F81"/>
    <w:rsid w:val="00A2503B"/>
    <w:rsid w:val="00A2613E"/>
    <w:rsid w:val="00A338F0"/>
    <w:rsid w:val="00A35566"/>
    <w:rsid w:val="00A36E0F"/>
    <w:rsid w:val="00A36ECA"/>
    <w:rsid w:val="00A37D85"/>
    <w:rsid w:val="00A37DA5"/>
    <w:rsid w:val="00A41594"/>
    <w:rsid w:val="00A41726"/>
    <w:rsid w:val="00A43867"/>
    <w:rsid w:val="00A43E5F"/>
    <w:rsid w:val="00A44928"/>
    <w:rsid w:val="00A460B8"/>
    <w:rsid w:val="00A47C2F"/>
    <w:rsid w:val="00A537DB"/>
    <w:rsid w:val="00A54028"/>
    <w:rsid w:val="00A544E4"/>
    <w:rsid w:val="00A55626"/>
    <w:rsid w:val="00A55E02"/>
    <w:rsid w:val="00A56061"/>
    <w:rsid w:val="00A565D9"/>
    <w:rsid w:val="00A642DF"/>
    <w:rsid w:val="00A64433"/>
    <w:rsid w:val="00A65051"/>
    <w:rsid w:val="00A6591D"/>
    <w:rsid w:val="00A661B9"/>
    <w:rsid w:val="00A66623"/>
    <w:rsid w:val="00A667B4"/>
    <w:rsid w:val="00A7001E"/>
    <w:rsid w:val="00A70AA8"/>
    <w:rsid w:val="00A724AC"/>
    <w:rsid w:val="00A74EAC"/>
    <w:rsid w:val="00A75B11"/>
    <w:rsid w:val="00A75E72"/>
    <w:rsid w:val="00A7707C"/>
    <w:rsid w:val="00A81107"/>
    <w:rsid w:val="00A816CB"/>
    <w:rsid w:val="00A82D23"/>
    <w:rsid w:val="00A85101"/>
    <w:rsid w:val="00A86561"/>
    <w:rsid w:val="00A86864"/>
    <w:rsid w:val="00A869BB"/>
    <w:rsid w:val="00A870F4"/>
    <w:rsid w:val="00A87B52"/>
    <w:rsid w:val="00A90125"/>
    <w:rsid w:val="00A90459"/>
    <w:rsid w:val="00A91238"/>
    <w:rsid w:val="00A91F8B"/>
    <w:rsid w:val="00A920EE"/>
    <w:rsid w:val="00A929A4"/>
    <w:rsid w:val="00A92E56"/>
    <w:rsid w:val="00A92F11"/>
    <w:rsid w:val="00A93E50"/>
    <w:rsid w:val="00A971D1"/>
    <w:rsid w:val="00A9790D"/>
    <w:rsid w:val="00A97FD4"/>
    <w:rsid w:val="00AA11D3"/>
    <w:rsid w:val="00AA2034"/>
    <w:rsid w:val="00AA2CA1"/>
    <w:rsid w:val="00AA3DE6"/>
    <w:rsid w:val="00AA4457"/>
    <w:rsid w:val="00AA49F5"/>
    <w:rsid w:val="00AA5094"/>
    <w:rsid w:val="00AA664C"/>
    <w:rsid w:val="00AB00C0"/>
    <w:rsid w:val="00AB0FC7"/>
    <w:rsid w:val="00AB189D"/>
    <w:rsid w:val="00AB322B"/>
    <w:rsid w:val="00AB593A"/>
    <w:rsid w:val="00AB5A2C"/>
    <w:rsid w:val="00AB6A10"/>
    <w:rsid w:val="00AB6B07"/>
    <w:rsid w:val="00AB7CBC"/>
    <w:rsid w:val="00AC0841"/>
    <w:rsid w:val="00AC1356"/>
    <w:rsid w:val="00AC43BA"/>
    <w:rsid w:val="00AC45E8"/>
    <w:rsid w:val="00AC7A2D"/>
    <w:rsid w:val="00AC7D0D"/>
    <w:rsid w:val="00AD055D"/>
    <w:rsid w:val="00AD092D"/>
    <w:rsid w:val="00AD3A0A"/>
    <w:rsid w:val="00AD402F"/>
    <w:rsid w:val="00AD5863"/>
    <w:rsid w:val="00AD5A3B"/>
    <w:rsid w:val="00AE0F92"/>
    <w:rsid w:val="00AE36C3"/>
    <w:rsid w:val="00AE3713"/>
    <w:rsid w:val="00AE3EBA"/>
    <w:rsid w:val="00AE418D"/>
    <w:rsid w:val="00AE550F"/>
    <w:rsid w:val="00AE574B"/>
    <w:rsid w:val="00AE7D5A"/>
    <w:rsid w:val="00AF29AD"/>
    <w:rsid w:val="00AF2B71"/>
    <w:rsid w:val="00AF4359"/>
    <w:rsid w:val="00AF679B"/>
    <w:rsid w:val="00B0095D"/>
    <w:rsid w:val="00B011BA"/>
    <w:rsid w:val="00B02852"/>
    <w:rsid w:val="00B02D87"/>
    <w:rsid w:val="00B03F68"/>
    <w:rsid w:val="00B04BB6"/>
    <w:rsid w:val="00B10259"/>
    <w:rsid w:val="00B11A19"/>
    <w:rsid w:val="00B13275"/>
    <w:rsid w:val="00B13A3D"/>
    <w:rsid w:val="00B13E5A"/>
    <w:rsid w:val="00B16B7E"/>
    <w:rsid w:val="00B20155"/>
    <w:rsid w:val="00B20D10"/>
    <w:rsid w:val="00B21C28"/>
    <w:rsid w:val="00B2203D"/>
    <w:rsid w:val="00B2314E"/>
    <w:rsid w:val="00B25425"/>
    <w:rsid w:val="00B25703"/>
    <w:rsid w:val="00B2592E"/>
    <w:rsid w:val="00B306A4"/>
    <w:rsid w:val="00B31437"/>
    <w:rsid w:val="00B32182"/>
    <w:rsid w:val="00B3242B"/>
    <w:rsid w:val="00B325A5"/>
    <w:rsid w:val="00B33CD7"/>
    <w:rsid w:val="00B34C5A"/>
    <w:rsid w:val="00B3507B"/>
    <w:rsid w:val="00B351FA"/>
    <w:rsid w:val="00B360AA"/>
    <w:rsid w:val="00B3669A"/>
    <w:rsid w:val="00B36F95"/>
    <w:rsid w:val="00B41B33"/>
    <w:rsid w:val="00B42215"/>
    <w:rsid w:val="00B42A0E"/>
    <w:rsid w:val="00B430F9"/>
    <w:rsid w:val="00B437F1"/>
    <w:rsid w:val="00B44CDB"/>
    <w:rsid w:val="00B44D1A"/>
    <w:rsid w:val="00B44F9B"/>
    <w:rsid w:val="00B457B0"/>
    <w:rsid w:val="00B45891"/>
    <w:rsid w:val="00B47A4B"/>
    <w:rsid w:val="00B47C3B"/>
    <w:rsid w:val="00B5180B"/>
    <w:rsid w:val="00B533FD"/>
    <w:rsid w:val="00B53A39"/>
    <w:rsid w:val="00B53E5E"/>
    <w:rsid w:val="00B549CC"/>
    <w:rsid w:val="00B5671A"/>
    <w:rsid w:val="00B600E8"/>
    <w:rsid w:val="00B6238C"/>
    <w:rsid w:val="00B624BC"/>
    <w:rsid w:val="00B65ED6"/>
    <w:rsid w:val="00B70A3A"/>
    <w:rsid w:val="00B725E2"/>
    <w:rsid w:val="00B72A91"/>
    <w:rsid w:val="00B74FA4"/>
    <w:rsid w:val="00B75402"/>
    <w:rsid w:val="00B7723A"/>
    <w:rsid w:val="00B815F0"/>
    <w:rsid w:val="00B81A3C"/>
    <w:rsid w:val="00B8343B"/>
    <w:rsid w:val="00B843AB"/>
    <w:rsid w:val="00B852F0"/>
    <w:rsid w:val="00B85963"/>
    <w:rsid w:val="00B86031"/>
    <w:rsid w:val="00B86944"/>
    <w:rsid w:val="00B86BC4"/>
    <w:rsid w:val="00B9117D"/>
    <w:rsid w:val="00B944CB"/>
    <w:rsid w:val="00B96929"/>
    <w:rsid w:val="00BA0022"/>
    <w:rsid w:val="00BA1886"/>
    <w:rsid w:val="00BA1E59"/>
    <w:rsid w:val="00BA2549"/>
    <w:rsid w:val="00BA2EE8"/>
    <w:rsid w:val="00BA36CA"/>
    <w:rsid w:val="00BB01BB"/>
    <w:rsid w:val="00BB11EE"/>
    <w:rsid w:val="00BB11FA"/>
    <w:rsid w:val="00BB16E8"/>
    <w:rsid w:val="00BB2A45"/>
    <w:rsid w:val="00BB2E51"/>
    <w:rsid w:val="00BB404C"/>
    <w:rsid w:val="00BB68D4"/>
    <w:rsid w:val="00BB6E29"/>
    <w:rsid w:val="00BB7A9C"/>
    <w:rsid w:val="00BC0A10"/>
    <w:rsid w:val="00BC250A"/>
    <w:rsid w:val="00BC2C20"/>
    <w:rsid w:val="00BC3CCB"/>
    <w:rsid w:val="00BC6EF2"/>
    <w:rsid w:val="00BD006A"/>
    <w:rsid w:val="00BD0517"/>
    <w:rsid w:val="00BD09F8"/>
    <w:rsid w:val="00BD11A5"/>
    <w:rsid w:val="00BD2F43"/>
    <w:rsid w:val="00BD2F4A"/>
    <w:rsid w:val="00BD487A"/>
    <w:rsid w:val="00BD49CB"/>
    <w:rsid w:val="00BD5224"/>
    <w:rsid w:val="00BD6315"/>
    <w:rsid w:val="00BD79C6"/>
    <w:rsid w:val="00BD7E21"/>
    <w:rsid w:val="00BE02D3"/>
    <w:rsid w:val="00BE0401"/>
    <w:rsid w:val="00BE0E28"/>
    <w:rsid w:val="00BE25FF"/>
    <w:rsid w:val="00BE567F"/>
    <w:rsid w:val="00BE7D28"/>
    <w:rsid w:val="00BF1E55"/>
    <w:rsid w:val="00BF3A80"/>
    <w:rsid w:val="00BF42CE"/>
    <w:rsid w:val="00BF520B"/>
    <w:rsid w:val="00BF5EDA"/>
    <w:rsid w:val="00BF73D9"/>
    <w:rsid w:val="00C01A9C"/>
    <w:rsid w:val="00C01ED7"/>
    <w:rsid w:val="00C0360C"/>
    <w:rsid w:val="00C04DB1"/>
    <w:rsid w:val="00C04EDA"/>
    <w:rsid w:val="00C05AD0"/>
    <w:rsid w:val="00C07060"/>
    <w:rsid w:val="00C10387"/>
    <w:rsid w:val="00C11BA4"/>
    <w:rsid w:val="00C13CB2"/>
    <w:rsid w:val="00C15B6E"/>
    <w:rsid w:val="00C1736F"/>
    <w:rsid w:val="00C23FFD"/>
    <w:rsid w:val="00C25006"/>
    <w:rsid w:val="00C255E1"/>
    <w:rsid w:val="00C27444"/>
    <w:rsid w:val="00C2750B"/>
    <w:rsid w:val="00C32586"/>
    <w:rsid w:val="00C3292F"/>
    <w:rsid w:val="00C348F5"/>
    <w:rsid w:val="00C3540E"/>
    <w:rsid w:val="00C3554D"/>
    <w:rsid w:val="00C36038"/>
    <w:rsid w:val="00C36EE1"/>
    <w:rsid w:val="00C379B7"/>
    <w:rsid w:val="00C405B9"/>
    <w:rsid w:val="00C41B2E"/>
    <w:rsid w:val="00C43767"/>
    <w:rsid w:val="00C438A3"/>
    <w:rsid w:val="00C44A2D"/>
    <w:rsid w:val="00C44B08"/>
    <w:rsid w:val="00C451AF"/>
    <w:rsid w:val="00C452E0"/>
    <w:rsid w:val="00C45E47"/>
    <w:rsid w:val="00C4697B"/>
    <w:rsid w:val="00C47000"/>
    <w:rsid w:val="00C47304"/>
    <w:rsid w:val="00C5100A"/>
    <w:rsid w:val="00C517BB"/>
    <w:rsid w:val="00C5446C"/>
    <w:rsid w:val="00C5485E"/>
    <w:rsid w:val="00C548C1"/>
    <w:rsid w:val="00C54D22"/>
    <w:rsid w:val="00C54EDF"/>
    <w:rsid w:val="00C55AAB"/>
    <w:rsid w:val="00C578EB"/>
    <w:rsid w:val="00C61B47"/>
    <w:rsid w:val="00C64FF0"/>
    <w:rsid w:val="00C6529E"/>
    <w:rsid w:val="00C65931"/>
    <w:rsid w:val="00C664E7"/>
    <w:rsid w:val="00C66653"/>
    <w:rsid w:val="00C67311"/>
    <w:rsid w:val="00C70610"/>
    <w:rsid w:val="00C718D5"/>
    <w:rsid w:val="00C71993"/>
    <w:rsid w:val="00C72115"/>
    <w:rsid w:val="00C721D6"/>
    <w:rsid w:val="00C72C6A"/>
    <w:rsid w:val="00C7325A"/>
    <w:rsid w:val="00C743B7"/>
    <w:rsid w:val="00C74CB6"/>
    <w:rsid w:val="00C74DF0"/>
    <w:rsid w:val="00C75C34"/>
    <w:rsid w:val="00C81405"/>
    <w:rsid w:val="00C82558"/>
    <w:rsid w:val="00C82BDF"/>
    <w:rsid w:val="00C82BE4"/>
    <w:rsid w:val="00C85197"/>
    <w:rsid w:val="00C8598E"/>
    <w:rsid w:val="00C86BA6"/>
    <w:rsid w:val="00C873EE"/>
    <w:rsid w:val="00C87529"/>
    <w:rsid w:val="00C93C56"/>
    <w:rsid w:val="00C93FB3"/>
    <w:rsid w:val="00C94A0E"/>
    <w:rsid w:val="00C9600C"/>
    <w:rsid w:val="00C97304"/>
    <w:rsid w:val="00CA05B7"/>
    <w:rsid w:val="00CA174F"/>
    <w:rsid w:val="00CA3EC0"/>
    <w:rsid w:val="00CA477B"/>
    <w:rsid w:val="00CA4EFB"/>
    <w:rsid w:val="00CA61E4"/>
    <w:rsid w:val="00CB0277"/>
    <w:rsid w:val="00CB1054"/>
    <w:rsid w:val="00CB1D9D"/>
    <w:rsid w:val="00CB41FC"/>
    <w:rsid w:val="00CB54FD"/>
    <w:rsid w:val="00CB668E"/>
    <w:rsid w:val="00CC1CA8"/>
    <w:rsid w:val="00CC2F1C"/>
    <w:rsid w:val="00CC45DE"/>
    <w:rsid w:val="00CC4903"/>
    <w:rsid w:val="00CC7D09"/>
    <w:rsid w:val="00CD086A"/>
    <w:rsid w:val="00CD27AD"/>
    <w:rsid w:val="00CD2B02"/>
    <w:rsid w:val="00CD3FCE"/>
    <w:rsid w:val="00CD5B18"/>
    <w:rsid w:val="00CD6EDA"/>
    <w:rsid w:val="00CD7031"/>
    <w:rsid w:val="00CE24A9"/>
    <w:rsid w:val="00CE3629"/>
    <w:rsid w:val="00CE601F"/>
    <w:rsid w:val="00CF0C49"/>
    <w:rsid w:val="00CF140B"/>
    <w:rsid w:val="00CF20E9"/>
    <w:rsid w:val="00CF4F3E"/>
    <w:rsid w:val="00CF5318"/>
    <w:rsid w:val="00CF75FE"/>
    <w:rsid w:val="00CF7EA0"/>
    <w:rsid w:val="00D01ADA"/>
    <w:rsid w:val="00D04A53"/>
    <w:rsid w:val="00D102E3"/>
    <w:rsid w:val="00D11283"/>
    <w:rsid w:val="00D1168F"/>
    <w:rsid w:val="00D11950"/>
    <w:rsid w:val="00D148BE"/>
    <w:rsid w:val="00D17887"/>
    <w:rsid w:val="00D202D2"/>
    <w:rsid w:val="00D2263E"/>
    <w:rsid w:val="00D22FFC"/>
    <w:rsid w:val="00D25039"/>
    <w:rsid w:val="00D26848"/>
    <w:rsid w:val="00D316DB"/>
    <w:rsid w:val="00D31F9F"/>
    <w:rsid w:val="00D36A3F"/>
    <w:rsid w:val="00D374FB"/>
    <w:rsid w:val="00D411AC"/>
    <w:rsid w:val="00D4267E"/>
    <w:rsid w:val="00D43A9B"/>
    <w:rsid w:val="00D44094"/>
    <w:rsid w:val="00D4433A"/>
    <w:rsid w:val="00D44CE9"/>
    <w:rsid w:val="00D456A2"/>
    <w:rsid w:val="00D46152"/>
    <w:rsid w:val="00D501C5"/>
    <w:rsid w:val="00D511ED"/>
    <w:rsid w:val="00D512BF"/>
    <w:rsid w:val="00D51420"/>
    <w:rsid w:val="00D53586"/>
    <w:rsid w:val="00D54DBA"/>
    <w:rsid w:val="00D56E19"/>
    <w:rsid w:val="00D57DD4"/>
    <w:rsid w:val="00D60029"/>
    <w:rsid w:val="00D60988"/>
    <w:rsid w:val="00D61608"/>
    <w:rsid w:val="00D634D0"/>
    <w:rsid w:val="00D642DB"/>
    <w:rsid w:val="00D64B37"/>
    <w:rsid w:val="00D64C74"/>
    <w:rsid w:val="00D64F39"/>
    <w:rsid w:val="00D65F33"/>
    <w:rsid w:val="00D70335"/>
    <w:rsid w:val="00D72A5A"/>
    <w:rsid w:val="00D73472"/>
    <w:rsid w:val="00D81E3B"/>
    <w:rsid w:val="00D82305"/>
    <w:rsid w:val="00D841A1"/>
    <w:rsid w:val="00D910EF"/>
    <w:rsid w:val="00D9182C"/>
    <w:rsid w:val="00D92B47"/>
    <w:rsid w:val="00D97F91"/>
    <w:rsid w:val="00DA1A20"/>
    <w:rsid w:val="00DA3AC7"/>
    <w:rsid w:val="00DA5D62"/>
    <w:rsid w:val="00DA5D64"/>
    <w:rsid w:val="00DA67BC"/>
    <w:rsid w:val="00DA7E15"/>
    <w:rsid w:val="00DB0E67"/>
    <w:rsid w:val="00DB51BE"/>
    <w:rsid w:val="00DB66ED"/>
    <w:rsid w:val="00DC11C8"/>
    <w:rsid w:val="00DC1B32"/>
    <w:rsid w:val="00DC2B45"/>
    <w:rsid w:val="00DC37AC"/>
    <w:rsid w:val="00DC38E4"/>
    <w:rsid w:val="00DC7CA6"/>
    <w:rsid w:val="00DD1007"/>
    <w:rsid w:val="00DD1669"/>
    <w:rsid w:val="00DD19F3"/>
    <w:rsid w:val="00DD1AAC"/>
    <w:rsid w:val="00DD1F80"/>
    <w:rsid w:val="00DD20F3"/>
    <w:rsid w:val="00DD342D"/>
    <w:rsid w:val="00DD3572"/>
    <w:rsid w:val="00DD61BB"/>
    <w:rsid w:val="00DD6E05"/>
    <w:rsid w:val="00DE027D"/>
    <w:rsid w:val="00DE0D9E"/>
    <w:rsid w:val="00DE14BA"/>
    <w:rsid w:val="00DE1B9B"/>
    <w:rsid w:val="00DE4501"/>
    <w:rsid w:val="00DE4B0C"/>
    <w:rsid w:val="00DE5EC3"/>
    <w:rsid w:val="00DE6613"/>
    <w:rsid w:val="00DE7423"/>
    <w:rsid w:val="00DE7471"/>
    <w:rsid w:val="00DE7F5F"/>
    <w:rsid w:val="00DF07A1"/>
    <w:rsid w:val="00DF3410"/>
    <w:rsid w:val="00DF3505"/>
    <w:rsid w:val="00E03AD5"/>
    <w:rsid w:val="00E04EEC"/>
    <w:rsid w:val="00E0726A"/>
    <w:rsid w:val="00E1248D"/>
    <w:rsid w:val="00E12849"/>
    <w:rsid w:val="00E14B54"/>
    <w:rsid w:val="00E15378"/>
    <w:rsid w:val="00E15A8B"/>
    <w:rsid w:val="00E16FD1"/>
    <w:rsid w:val="00E20234"/>
    <w:rsid w:val="00E202B9"/>
    <w:rsid w:val="00E20B3B"/>
    <w:rsid w:val="00E20C16"/>
    <w:rsid w:val="00E22259"/>
    <w:rsid w:val="00E2311A"/>
    <w:rsid w:val="00E2346C"/>
    <w:rsid w:val="00E23F11"/>
    <w:rsid w:val="00E2619E"/>
    <w:rsid w:val="00E26329"/>
    <w:rsid w:val="00E26559"/>
    <w:rsid w:val="00E27800"/>
    <w:rsid w:val="00E303AE"/>
    <w:rsid w:val="00E320B5"/>
    <w:rsid w:val="00E3446F"/>
    <w:rsid w:val="00E37755"/>
    <w:rsid w:val="00E377DB"/>
    <w:rsid w:val="00E41144"/>
    <w:rsid w:val="00E42133"/>
    <w:rsid w:val="00E436CB"/>
    <w:rsid w:val="00E44CB9"/>
    <w:rsid w:val="00E45177"/>
    <w:rsid w:val="00E45871"/>
    <w:rsid w:val="00E46A9A"/>
    <w:rsid w:val="00E51545"/>
    <w:rsid w:val="00E5221C"/>
    <w:rsid w:val="00E528D1"/>
    <w:rsid w:val="00E5319E"/>
    <w:rsid w:val="00E54E9E"/>
    <w:rsid w:val="00E5570B"/>
    <w:rsid w:val="00E60DE3"/>
    <w:rsid w:val="00E6156E"/>
    <w:rsid w:val="00E62C79"/>
    <w:rsid w:val="00E63FC8"/>
    <w:rsid w:val="00E64AFF"/>
    <w:rsid w:val="00E64FEF"/>
    <w:rsid w:val="00E67A45"/>
    <w:rsid w:val="00E67C8F"/>
    <w:rsid w:val="00E67DD0"/>
    <w:rsid w:val="00E717C5"/>
    <w:rsid w:val="00E73A1C"/>
    <w:rsid w:val="00E7540F"/>
    <w:rsid w:val="00E7623D"/>
    <w:rsid w:val="00E7781C"/>
    <w:rsid w:val="00E807D7"/>
    <w:rsid w:val="00E8256B"/>
    <w:rsid w:val="00E82DCE"/>
    <w:rsid w:val="00E83632"/>
    <w:rsid w:val="00E84867"/>
    <w:rsid w:val="00E85215"/>
    <w:rsid w:val="00E86937"/>
    <w:rsid w:val="00E86F3A"/>
    <w:rsid w:val="00E86F46"/>
    <w:rsid w:val="00E878A0"/>
    <w:rsid w:val="00E91B19"/>
    <w:rsid w:val="00E95819"/>
    <w:rsid w:val="00E96232"/>
    <w:rsid w:val="00E96B08"/>
    <w:rsid w:val="00EA0511"/>
    <w:rsid w:val="00EA4E57"/>
    <w:rsid w:val="00EA5845"/>
    <w:rsid w:val="00EA6AE2"/>
    <w:rsid w:val="00EA786D"/>
    <w:rsid w:val="00EA7968"/>
    <w:rsid w:val="00EB264E"/>
    <w:rsid w:val="00EB3C38"/>
    <w:rsid w:val="00EB468A"/>
    <w:rsid w:val="00EB5AB9"/>
    <w:rsid w:val="00EB6D3B"/>
    <w:rsid w:val="00EB79F9"/>
    <w:rsid w:val="00EB7F4A"/>
    <w:rsid w:val="00EC1178"/>
    <w:rsid w:val="00EC12AC"/>
    <w:rsid w:val="00EC16ED"/>
    <w:rsid w:val="00EC1CC1"/>
    <w:rsid w:val="00EC20DB"/>
    <w:rsid w:val="00EC20DC"/>
    <w:rsid w:val="00EC2C32"/>
    <w:rsid w:val="00EC3163"/>
    <w:rsid w:val="00EC3395"/>
    <w:rsid w:val="00EC358A"/>
    <w:rsid w:val="00EC41DA"/>
    <w:rsid w:val="00EC65BD"/>
    <w:rsid w:val="00ED15F2"/>
    <w:rsid w:val="00ED1FA2"/>
    <w:rsid w:val="00ED4CFB"/>
    <w:rsid w:val="00ED4F03"/>
    <w:rsid w:val="00ED5716"/>
    <w:rsid w:val="00ED5D94"/>
    <w:rsid w:val="00ED63B9"/>
    <w:rsid w:val="00EE01EB"/>
    <w:rsid w:val="00EE0A3F"/>
    <w:rsid w:val="00EE1383"/>
    <w:rsid w:val="00EE7BD8"/>
    <w:rsid w:val="00EF1758"/>
    <w:rsid w:val="00EF20EC"/>
    <w:rsid w:val="00EF23B2"/>
    <w:rsid w:val="00EF2B08"/>
    <w:rsid w:val="00EF44FC"/>
    <w:rsid w:val="00EF652E"/>
    <w:rsid w:val="00EF7AE2"/>
    <w:rsid w:val="00F00453"/>
    <w:rsid w:val="00F0379F"/>
    <w:rsid w:val="00F03902"/>
    <w:rsid w:val="00F040DA"/>
    <w:rsid w:val="00F05230"/>
    <w:rsid w:val="00F0679A"/>
    <w:rsid w:val="00F06F89"/>
    <w:rsid w:val="00F114CB"/>
    <w:rsid w:val="00F13BD2"/>
    <w:rsid w:val="00F15A1F"/>
    <w:rsid w:val="00F16491"/>
    <w:rsid w:val="00F16AAB"/>
    <w:rsid w:val="00F239D1"/>
    <w:rsid w:val="00F272A9"/>
    <w:rsid w:val="00F307EC"/>
    <w:rsid w:val="00F323A2"/>
    <w:rsid w:val="00F35260"/>
    <w:rsid w:val="00F356F4"/>
    <w:rsid w:val="00F36BAD"/>
    <w:rsid w:val="00F37405"/>
    <w:rsid w:val="00F379A4"/>
    <w:rsid w:val="00F4040F"/>
    <w:rsid w:val="00F4084E"/>
    <w:rsid w:val="00F40B35"/>
    <w:rsid w:val="00F42DB4"/>
    <w:rsid w:val="00F439CC"/>
    <w:rsid w:val="00F45646"/>
    <w:rsid w:val="00F467D5"/>
    <w:rsid w:val="00F502E4"/>
    <w:rsid w:val="00F5045C"/>
    <w:rsid w:val="00F52C0B"/>
    <w:rsid w:val="00F5527F"/>
    <w:rsid w:val="00F552B3"/>
    <w:rsid w:val="00F56380"/>
    <w:rsid w:val="00F60305"/>
    <w:rsid w:val="00F6134E"/>
    <w:rsid w:val="00F61809"/>
    <w:rsid w:val="00F61A24"/>
    <w:rsid w:val="00F62C54"/>
    <w:rsid w:val="00F631C7"/>
    <w:rsid w:val="00F63D08"/>
    <w:rsid w:val="00F65568"/>
    <w:rsid w:val="00F6583A"/>
    <w:rsid w:val="00F72F69"/>
    <w:rsid w:val="00F73D0A"/>
    <w:rsid w:val="00F74E7D"/>
    <w:rsid w:val="00F7536A"/>
    <w:rsid w:val="00F761E0"/>
    <w:rsid w:val="00F77F8F"/>
    <w:rsid w:val="00F81ADF"/>
    <w:rsid w:val="00F81D18"/>
    <w:rsid w:val="00F82394"/>
    <w:rsid w:val="00F85261"/>
    <w:rsid w:val="00F85911"/>
    <w:rsid w:val="00F9008B"/>
    <w:rsid w:val="00F902CA"/>
    <w:rsid w:val="00F90E7F"/>
    <w:rsid w:val="00F947C5"/>
    <w:rsid w:val="00F95227"/>
    <w:rsid w:val="00F96F44"/>
    <w:rsid w:val="00F97535"/>
    <w:rsid w:val="00F97B8E"/>
    <w:rsid w:val="00FA16B2"/>
    <w:rsid w:val="00FA23E3"/>
    <w:rsid w:val="00FA3948"/>
    <w:rsid w:val="00FA54E9"/>
    <w:rsid w:val="00FB0297"/>
    <w:rsid w:val="00FB26A9"/>
    <w:rsid w:val="00FB2C31"/>
    <w:rsid w:val="00FB4346"/>
    <w:rsid w:val="00FB5334"/>
    <w:rsid w:val="00FB5A2C"/>
    <w:rsid w:val="00FB7040"/>
    <w:rsid w:val="00FB75FF"/>
    <w:rsid w:val="00FC2C01"/>
    <w:rsid w:val="00FC33FD"/>
    <w:rsid w:val="00FC6944"/>
    <w:rsid w:val="00FC6EA2"/>
    <w:rsid w:val="00FC7890"/>
    <w:rsid w:val="00FD1747"/>
    <w:rsid w:val="00FD3A29"/>
    <w:rsid w:val="00FD7ECD"/>
    <w:rsid w:val="00FE0A15"/>
    <w:rsid w:val="00FE0C8C"/>
    <w:rsid w:val="00FE26B1"/>
    <w:rsid w:val="00FE2C5F"/>
    <w:rsid w:val="00FE31E2"/>
    <w:rsid w:val="00FE4122"/>
    <w:rsid w:val="00FE4284"/>
    <w:rsid w:val="00FE456B"/>
    <w:rsid w:val="00FE4971"/>
    <w:rsid w:val="00FE56DD"/>
    <w:rsid w:val="00FE696E"/>
    <w:rsid w:val="00FE6B59"/>
    <w:rsid w:val="00FE7A87"/>
    <w:rsid w:val="00FF0527"/>
    <w:rsid w:val="00FF1F7D"/>
    <w:rsid w:val="00FF429D"/>
    <w:rsid w:val="00FF4479"/>
    <w:rsid w:val="00FF47D7"/>
    <w:rsid w:val="00FF581A"/>
    <w:rsid w:val="00FF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A8112"/>
  <w15:chartTrackingRefBased/>
  <w15:docId w15:val="{FB7F3542-0AB0-4605-B279-81495E82B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EA9"/>
    <w:rPr>
      <w:color w:val="0563C1" w:themeColor="hyperlink"/>
      <w:u w:val="single"/>
    </w:rPr>
  </w:style>
  <w:style w:type="character" w:styleId="UnresolvedMention">
    <w:name w:val="Unresolved Mention"/>
    <w:basedOn w:val="DefaultParagraphFont"/>
    <w:uiPriority w:val="99"/>
    <w:semiHidden/>
    <w:unhideWhenUsed/>
    <w:rsid w:val="008B6EA9"/>
    <w:rPr>
      <w:color w:val="605E5C"/>
      <w:shd w:val="clear" w:color="auto" w:fill="E1DFDD"/>
    </w:rPr>
  </w:style>
  <w:style w:type="paragraph" w:styleId="Header">
    <w:name w:val="header"/>
    <w:basedOn w:val="Normal"/>
    <w:link w:val="HeaderChar"/>
    <w:uiPriority w:val="99"/>
    <w:unhideWhenUsed/>
    <w:rsid w:val="00BD0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6A"/>
  </w:style>
  <w:style w:type="paragraph" w:styleId="Footer">
    <w:name w:val="footer"/>
    <w:basedOn w:val="Normal"/>
    <w:link w:val="FooterChar"/>
    <w:uiPriority w:val="99"/>
    <w:unhideWhenUsed/>
    <w:rsid w:val="00BD0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wb.gov.wales/curriculum-for-wales/supporting-learner-progression-assessment-guidance" TargetMode="External"/><Relationship Id="rId18" Type="http://schemas.openxmlformats.org/officeDocument/2006/relationships/hyperlink" Target="https://www.healthychildren.org/English/ages-stages/toddler/fitness/Pages/Caution-Children-at-Play.aspx" TargetMode="External"/><Relationship Id="rId26" Type="http://schemas.openxmlformats.org/officeDocument/2006/relationships/hyperlink" Target="https://projects.iq.harvard.edu/files/eap/files/c._simpson_effects_of_testing_on_well_being_5_16.pdf" TargetMode="External"/><Relationship Id="rId3" Type="http://schemas.openxmlformats.org/officeDocument/2006/relationships/customXml" Target="../customXml/item3.xml"/><Relationship Id="rId21" Type="http://schemas.openxmlformats.org/officeDocument/2006/relationships/hyperlink" Target="https://education.govt.nz/assets/Documents/Early-Childhood/ELS-Te-Whariki-Early-Childhood-Curriculum-ENG-Web.pdf" TargetMode="External"/><Relationship Id="rId34" Type="http://schemas.openxmlformats.org/officeDocument/2006/relationships/hyperlink" Target="https://dera.ioe.ac.uk/23035/3/150514-foundation-phase-final-en_Redacted.pdf" TargetMode="External"/><Relationship Id="rId7" Type="http://schemas.openxmlformats.org/officeDocument/2006/relationships/footnotes" Target="footnotes.xml"/><Relationship Id="rId12" Type="http://schemas.openxmlformats.org/officeDocument/2006/relationships/hyperlink" Target="https://assets.publishing.service.gov.uk/government/uploads/system/uploads/attachment_data/file/219638/DFE-RR253.pdf" TargetMode="External"/><Relationship Id="rId17" Type="http://schemas.openxmlformats.org/officeDocument/2006/relationships/hyperlink" Target="https://www.hekupu.ac.nz/article/notion-well-being-new-zealand-education-system" TargetMode="External"/><Relationship Id="rId25" Type="http://schemas.openxmlformats.org/officeDocument/2006/relationships/hyperlink" Target="https://www.bbc.co.uk/news/education-42154013" TargetMode="External"/><Relationship Id="rId33" Type="http://schemas.openxmlformats.org/officeDocument/2006/relationships/hyperlink" Target="https://hwb.gov.wales/curriculum-for-wales/supporting-learner-progression-assessment-guidan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evelopingchild.harvard.edu/resources/play-in-early-childhood-the-role-of-play-in-any-setting/" TargetMode="External"/><Relationship Id="rId20" Type="http://schemas.openxmlformats.org/officeDocument/2006/relationships/hyperlink" Target="https://kidshealth.org/en/parents/self-esteem.html" TargetMode="External"/><Relationship Id="rId29" Type="http://schemas.openxmlformats.org/officeDocument/2006/relationships/hyperlink" Target="https://www.reading.ac.uk/engageinassessment/why-is-assessment-important/eia-why-is-assessment-importan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derstood.org/en/friends-feelings/empowering-your-child/self-esteem/the-importance-of-positive-self-esteem-for-kids" TargetMode="External"/><Relationship Id="rId24" Type="http://schemas.openxmlformats.org/officeDocument/2006/relationships/hyperlink" Target="http://dx.doi.org/10.1787/9789264190658-en" TargetMode="External"/><Relationship Id="rId32" Type="http://schemas.openxmlformats.org/officeDocument/2006/relationships/hyperlink" Target="https://gov.wales/sites/default/files/consultations/2019-01/transformational-curriculum-consultation-for-young-people-and-communities.pdf"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rbkc.gov.uk/pdf/FPI%20is%20it%20legal%20Feb_08.pdf" TargetMode="External"/><Relationship Id="rId23" Type="http://schemas.openxmlformats.org/officeDocument/2006/relationships/hyperlink" Target="https://www.nhs.uk/conditions/pregnancy-and-baby/why-play-is-important/" TargetMode="External"/><Relationship Id="rId28" Type="http://schemas.openxmlformats.org/officeDocument/2006/relationships/hyperlink" Target="https://www.ucl.ac.uk/ioe/news/2018/mar/grouping-students-ability-based-sets-holds-back-less-able-pupils" TargetMode="External"/><Relationship Id="rId36" Type="http://schemas.openxmlformats.org/officeDocument/2006/relationships/header" Target="header1.xml"/><Relationship Id="rId10" Type="http://schemas.openxmlformats.org/officeDocument/2006/relationships/hyperlink" Target="https://www.childcomwales.org.uk/our-work/sallys-blog/mental-health-for-all/" TargetMode="External"/><Relationship Id="rId19" Type="http://schemas.openxmlformats.org/officeDocument/2006/relationships/hyperlink" Target="http://www.physical-literacy.org.uk/" TargetMode="External"/><Relationship Id="rId31" Type="http://schemas.openxmlformats.org/officeDocument/2006/relationships/hyperlink" Target="https://gov.wales/sites/default/files/consultations/2019-02/transformational-curriculum-consultation-easy-read.pdf" TargetMode="External"/><Relationship Id="rId4" Type="http://schemas.openxmlformats.org/officeDocument/2006/relationships/styles" Target="styles.xml"/><Relationship Id="rId9" Type="http://schemas.openxmlformats.org/officeDocument/2006/relationships/hyperlink" Target="https://childmind.org/our-impact/childrens-mental-health-report/" TargetMode="External"/><Relationship Id="rId14" Type="http://schemas.openxmlformats.org/officeDocument/2006/relationships/hyperlink" Target="https://www.estyn.gov.wales/effective-practice/matching-curriculum-wales-school-values-and-teacher-aspirations" TargetMode="External"/><Relationship Id="rId22" Type="http://schemas.openxmlformats.org/officeDocument/2006/relationships/hyperlink" Target="https://www.nasuwt.org.uk/article-listing/welsh-teachers-mental-health-at-risk.html" TargetMode="External"/><Relationship Id="rId27" Type="http://schemas.openxmlformats.org/officeDocument/2006/relationships/hyperlink" Target="https://ssir.org/articles/entry/education_is_changingits_time_assessment_caught_up" TargetMode="External"/><Relationship Id="rId30" Type="http://schemas.openxmlformats.org/officeDocument/2006/relationships/hyperlink" Target="http://neatoday.org/2016/09/16/reducing-student-stress/" TargetMode="External"/><Relationship Id="rId35" Type="http://schemas.openxmlformats.org/officeDocument/2006/relationships/hyperlink" Target="https://wiserd.ac.uk/publications/successful-futures-all-explorations-curriculum-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b3af46e343ca6eafa436884cfe112e7f">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bbb3a3bcea8f9a989606d2432586de2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81A70F-8659-4B45-88C9-FB759274A56C}">
  <ds:schemaRefs>
    <ds:schemaRef ds:uri="http://schemas.microsoft.com/sharepoint/v3/contenttype/forms"/>
  </ds:schemaRefs>
</ds:datastoreItem>
</file>

<file path=customXml/itemProps2.xml><?xml version="1.0" encoding="utf-8"?>
<ds:datastoreItem xmlns:ds="http://schemas.openxmlformats.org/officeDocument/2006/customXml" ds:itemID="{AE85EC7C-EA9B-46C4-97E8-A4E8B6F9395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EC46EA-1267-4703-BACE-6A293B09A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6190</TotalTime>
  <Pages>16</Pages>
  <Words>6906</Words>
  <Characters>39369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1776</cp:revision>
  <dcterms:created xsi:type="dcterms:W3CDTF">2020-03-13T21:11:00Z</dcterms:created>
  <dcterms:modified xsi:type="dcterms:W3CDTF">2020-04-04T15:39:00Z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