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3D84894E"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F10A84">
        <w:rPr>
          <w:rFonts w:ascii="Arial" w:hAnsi="Arial" w:cs="Arial"/>
          <w:sz w:val="28"/>
          <w:szCs w:val="28"/>
          <w:lang w:val="nl-NL"/>
        </w:rPr>
        <w:t xml:space="preserve"> Marilyn </w:t>
      </w:r>
      <w:proofErr w:type="spellStart"/>
      <w:r w:rsidR="00F10A84">
        <w:rPr>
          <w:rFonts w:ascii="Arial" w:hAnsi="Arial" w:cs="Arial"/>
          <w:sz w:val="28"/>
          <w:szCs w:val="28"/>
          <w:lang w:val="nl-NL"/>
        </w:rPr>
        <w:t>Mcleish</w:t>
      </w:r>
      <w:proofErr w:type="spellEnd"/>
    </w:p>
    <w:p w14:paraId="00429E76" w14:textId="205CEE7B"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F10A84">
        <w:rPr>
          <w:rFonts w:ascii="Arial" w:hAnsi="Arial" w:cs="Arial"/>
          <w:sz w:val="28"/>
          <w:szCs w:val="28"/>
          <w:lang w:val="nl-NL"/>
        </w:rPr>
        <w:t xml:space="preserve"> 2316784</w:t>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25666794"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Module name</w:t>
      </w:r>
      <w:r w:rsidRPr="00814A9E">
        <w:rPr>
          <w:rFonts w:ascii="Arial" w:hAnsi="Arial" w:cs="Arial"/>
          <w:sz w:val="28"/>
          <w:szCs w:val="28"/>
          <w:lang w:val="nl-NL"/>
        </w:rPr>
        <w:t xml:space="preserve">: </w:t>
      </w:r>
      <w:r w:rsidR="00F10A84">
        <w:rPr>
          <w:rFonts w:ascii="Arial" w:hAnsi="Arial" w:cs="Arial"/>
          <w:sz w:val="28"/>
          <w:szCs w:val="28"/>
          <w:lang w:val="nl-NL"/>
        </w:rPr>
        <w:t>Independent Project</w:t>
      </w:r>
    </w:p>
    <w:p w14:paraId="12CBB668" w14:textId="5707EB7A"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F10A84">
        <w:rPr>
          <w:rFonts w:ascii="Arial" w:hAnsi="Arial" w:cs="Arial"/>
          <w:sz w:val="28"/>
          <w:szCs w:val="28"/>
        </w:rPr>
        <w:t xml:space="preserve"> BMHP6020</w:t>
      </w:r>
    </w:p>
    <w:p w14:paraId="2C2175CB" w14:textId="4D5B4E09"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F10A84">
        <w:rPr>
          <w:rFonts w:ascii="Arial" w:hAnsi="Arial" w:cs="Arial"/>
          <w:sz w:val="28"/>
          <w:szCs w:val="28"/>
        </w:rPr>
        <w:t xml:space="preserve"> Bianca Sanfilippo</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EB6F36">
        <w:trPr>
          <w:trHeight w:val="2393"/>
          <w:jc w:val="center"/>
        </w:trPr>
        <w:tc>
          <w:tcPr>
            <w:tcW w:w="4534" w:type="dxa"/>
          </w:tcPr>
          <w:p w14:paraId="505098AA" w14:textId="77777777" w:rsidR="00EB6F36" w:rsidRDefault="00EB6F36" w:rsidP="00B67824">
            <w:pPr>
              <w:rPr>
                <w:rFonts w:ascii="Arial" w:hAnsi="Arial" w:cs="Arial"/>
                <w:noProof/>
              </w:rPr>
            </w:pPr>
          </w:p>
          <w:p w14:paraId="1F5FE413" w14:textId="77777777" w:rsidR="00EB6F36" w:rsidRDefault="00EB6F36" w:rsidP="00B67824">
            <w:pPr>
              <w:rPr>
                <w:rFonts w:ascii="Arial" w:hAnsi="Arial" w:cs="Arial"/>
                <w:noProof/>
              </w:rPr>
            </w:pPr>
          </w:p>
          <w:p w14:paraId="7C84B224" w14:textId="49CD4371" w:rsidR="00346FFA" w:rsidRPr="00EB6F36" w:rsidRDefault="00F10A84" w:rsidP="00B67824">
            <w:pPr>
              <w:rPr>
                <w:rFonts w:ascii="Arial" w:hAnsi="Arial" w:cs="Arial"/>
                <w:noProof/>
              </w:rPr>
            </w:pPr>
            <w:r>
              <w:rPr>
                <w:rFonts w:ascii="Arial" w:hAnsi="Arial" w:cs="Arial"/>
                <w:noProof/>
              </w:rPr>
              <mc:AlternateContent>
                <mc:Choice Requires="wpg">
                  <w:drawing>
                    <wp:inline distT="0" distB="0" distL="0" distR="0" wp14:anchorId="62A120B6" wp14:editId="1ACA72FE">
                      <wp:extent cx="1477925" cy="894479"/>
                      <wp:effectExtent l="0" t="0" r="0" b="0"/>
                      <wp:docPr id="1855986664" name="Group 3"/>
                      <wp:cNvGraphicFramePr/>
                      <a:graphic xmlns:a="http://schemas.openxmlformats.org/drawingml/2006/main">
                        <a:graphicData uri="http://schemas.microsoft.com/office/word/2010/wordprocessingGroup">
                          <wpg:wgp>
                            <wpg:cNvGrpSpPr/>
                            <wpg:grpSpPr>
                              <a:xfrm>
                                <a:off x="0" y="0"/>
                                <a:ext cx="1477925" cy="894479"/>
                                <a:chOff x="0" y="0"/>
                                <a:chExt cx="2032192" cy="1788234"/>
                              </a:xfrm>
                            </wpg:grpSpPr>
                            <pic:pic xmlns:pic="http://schemas.openxmlformats.org/drawingml/2006/picture">
                              <pic:nvPicPr>
                                <pic:cNvPr id="1692429454" name="Picture 1" descr="NHS | British Politics and Policy at LSE"/>
                                <pic:cNvPicPr>
                                  <a:picLocks noChangeAspect="1"/>
                                </pic:cNvPicPr>
                              </pic:nvPicPr>
                              <pic:blipFill>
                                <a:blip r:embed="rId13">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192" y="0"/>
                                  <a:ext cx="2032000" cy="1282700"/>
                                </a:xfrm>
                                <a:prstGeom prst="rect">
                                  <a:avLst/>
                                </a:prstGeom>
                              </pic:spPr>
                            </pic:pic>
                            <wps:wsp>
                              <wps:cNvPr id="790036134" name="Text Box 2"/>
                              <wps:cNvSpPr txBox="1"/>
                              <wps:spPr>
                                <a:xfrm>
                                  <a:off x="0" y="1282139"/>
                                  <a:ext cx="2032000" cy="506095"/>
                                </a:xfrm>
                                <a:prstGeom prst="rect">
                                  <a:avLst/>
                                </a:prstGeom>
                                <a:solidFill>
                                  <a:prstClr val="white"/>
                                </a:solidFill>
                                <a:ln>
                                  <a:noFill/>
                                </a:ln>
                              </wps:spPr>
                              <wps:txbx>
                                <w:txbxContent>
                                  <w:p w14:paraId="1351F268" w14:textId="77777777" w:rsidR="00F10A84" w:rsidRPr="00F10A84" w:rsidRDefault="00F10A84" w:rsidP="00F10A84">
                                    <w:pPr>
                                      <w:rPr>
                                        <w:sz w:val="18"/>
                                        <w:szCs w:val="18"/>
                                      </w:rPr>
                                    </w:pPr>
                                    <w:hyperlink r:id="rId15" w:history="1">
                                      <w:r w:rsidRPr="00F10A84">
                                        <w:rPr>
                                          <w:rStyle w:val="Hyperlink"/>
                                          <w:sz w:val="18"/>
                                          <w:szCs w:val="18"/>
                                        </w:rPr>
                                        <w:t>This Photo</w:t>
                                      </w:r>
                                    </w:hyperlink>
                                    <w:r w:rsidRPr="00F10A84">
                                      <w:rPr>
                                        <w:sz w:val="18"/>
                                        <w:szCs w:val="18"/>
                                      </w:rPr>
                                      <w:t xml:space="preserve"> by Unknown Author is licensed under </w:t>
                                    </w:r>
                                    <w:hyperlink r:id="rId16" w:history="1">
                                      <w:r w:rsidRPr="00F10A84">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2A120B6" id="Group 3" o:spid="_x0000_s1026" style="width:116.35pt;height:70.45pt;mso-position-horizontal-relative:char;mso-position-vertical-relative:line" coordsize="20321,1788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NHS | British Politics and Policy at LSE" style="position:absolute;left:1;width:20320;height:1282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">
                        <v:imagedata r:id="rId17" o:title="NHS | British Politics and Policy at LSE"/>
                      </v:shape>
                      <v:shapetype id="_x0000_t202" coordsize="21600,21600" o:spt="202" path="m,l,21600r21600,l21600,xe">
                        <v:stroke joinstyle="miter"/>
                        <v:path gradientshapeok="t" o:connecttype="rect"/>
                      </v:shapetype>
                      <v:shape id="Text Box 2" o:spid="_x0000_s1028" type="#_x0000_t202" style="position:absolute;top:12821;width:20320;height:506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" stroked="f">
                        <v:textbox>
                          <w:txbxContent>
                            <w:p w14:paraId="1351F268" w14:textId="77777777" w:rsidR="00F10A84" w:rsidRPr="00F10A84" w:rsidRDefault="00F10A84" w:rsidP="00F10A84">
                              <w:pPr>
                                <w:rPr>
                                  <w:sz w:val="18"/>
                                  <w:szCs w:val="18"/>
                                </w:rPr>
                              </w:pPr>
                              <w:hyperlink r:id="rId18" w:history="1">
                                <w:r w:rsidRPr="00F10A84">
                                  <w:rPr>
                                    <w:rStyle w:val="Hyperlink"/>
                                    <w:sz w:val="18"/>
                                    <w:szCs w:val="18"/>
                                  </w:rPr>
                                  <w:t>This Photo</w:t>
                                </w:r>
                              </w:hyperlink>
                              <w:r w:rsidRPr="00F10A84">
                                <w:rPr>
                                  <w:sz w:val="18"/>
                                  <w:szCs w:val="18"/>
                                </w:rPr>
                                <w:t xml:space="preserve"> by Unknown Author is licensed under </w:t>
                              </w:r>
                              <w:hyperlink r:id="rId19" w:history="1">
                                <w:r w:rsidRPr="00F10A84">
                                  <w:rPr>
                                    <w:rStyle w:val="Hyperlink"/>
                                    <w:sz w:val="18"/>
                                    <w:szCs w:val="18"/>
                                  </w:rPr>
                                  <w:t>CC BY-NC-ND</w:t>
                                </w:r>
                              </w:hyperlink>
                            </w:p>
                          </w:txbxContent>
                        </v:textbox>
                      </v:shape>
                      <w10:anchorlock/>
                    </v:group>
                  </w:pict>
                </mc:Fallback>
              </mc:AlternateContent>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4C08625D" w14:textId="5A704D73" w:rsidR="00F10A84" w:rsidRDefault="00F10A84" w:rsidP="00F10A84">
            <w:pPr>
              <w:pStyle w:val="Heading1"/>
              <w:rPr>
                <w:color w:val="FF0000"/>
              </w:rPr>
            </w:pPr>
            <w:r w:rsidRPr="00F10A84">
              <w:rPr>
                <w:color w:val="FF0000"/>
              </w:rPr>
              <w:t xml:space="preserve">Barriers Affecting Immigrant Populations </w:t>
            </w:r>
            <w:proofErr w:type="gramStart"/>
            <w:r w:rsidRPr="00F10A84">
              <w:rPr>
                <w:color w:val="FF0000"/>
              </w:rPr>
              <w:t>From</w:t>
            </w:r>
            <w:proofErr w:type="gramEnd"/>
            <w:r w:rsidRPr="00F10A84">
              <w:rPr>
                <w:color w:val="FF0000"/>
              </w:rPr>
              <w:t xml:space="preserve"> Accessing Healthcare Services In The UK</w:t>
            </w:r>
          </w:p>
          <w:p w14:paraId="4CEEA854" w14:textId="6009E61A" w:rsidR="00F10A84" w:rsidRDefault="00F10A84" w:rsidP="00F10A84">
            <w:r>
              <w:t>My aim is to explore the barriers affecting immigrant populations when accessing healthcare services in the UK and examine how these barriers influence health outcomes. The study also aims to identify evidence-based recommendations to improve access to healthcare services.</w:t>
            </w:r>
          </w:p>
          <w:p w14:paraId="7B420840" w14:textId="77777777" w:rsidR="00F10A84" w:rsidRDefault="00F10A84" w:rsidP="00F10A84"/>
          <w:p w14:paraId="63DB120B" w14:textId="3B182ED8" w:rsidR="00F10A84" w:rsidRDefault="00F10A84" w:rsidP="00F10A84">
            <w:r>
              <w:t>Data will be collected from reviewed articles from PubMed, Google Scholar etc. Relevant studies published from 2015 onwards will be selected and the findings will be analyzed using thematic analysis to identify recurring themes related to barriers to healthcare access, including language barriers, cultural differences, discrimination, immigration status and limited awareness of NHS services.</w:t>
            </w:r>
          </w:p>
          <w:p w14:paraId="529959C0" w14:textId="77777777" w:rsidR="00F10A84" w:rsidRPr="00F10A84" w:rsidRDefault="00F10A84" w:rsidP="00F10A84"/>
          <w:p w14:paraId="646D5584" w14:textId="21580B79" w:rsidR="00EB6F36" w:rsidRPr="00EB6F36" w:rsidRDefault="00EB6F36" w:rsidP="00EB6F36">
            <w:pPr>
              <w:rPr>
                <w:rFonts w:ascii="Arial" w:hAnsi="Arial" w:cs="Arial"/>
              </w:rPr>
            </w:pPr>
            <w:r w:rsidRPr="00EB6F36">
              <w:rPr>
                <w:rFonts w:ascii="Arial" w:hAnsi="Arial" w:cs="Arial"/>
              </w:rPr>
              <w:t xml:space="preserve"> </w:t>
            </w: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1308CC28" w:rsidR="00346FFA" w:rsidRPr="00EB6F36" w:rsidRDefault="00F10A84" w:rsidP="00EB6F36">
            <w:pPr>
              <w:rPr>
                <w:rFonts w:ascii="Arial" w:hAnsi="Arial" w:cs="Arial"/>
                <w:noProof/>
              </w:rPr>
            </w:pPr>
            <w:r>
              <w:rPr>
                <w:rFonts w:ascii="Arial" w:hAnsi="Arial" w:cs="Arial"/>
                <w:noProof/>
              </w:rPr>
              <w:drawing>
                <wp:inline distT="0" distB="0" distL="0" distR="0" wp14:anchorId="538CDF04" wp14:editId="4ED21D19">
                  <wp:extent cx="2766695" cy="1357379"/>
                  <wp:effectExtent l="0" t="0" r="1905" b="1905"/>
                  <wp:docPr id="1112410380" name="Picture 4" descr="Character illustration of elderly people holding health icons |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10380" name="Picture 1112410380" descr="Character illustration of elderly people holding health icons | Free ..."/>
                          <pic:cNvPicPr/>
                        </pic:nvPicPr>
                        <pic:blipFill>
                          <a:blip r:embed="rId20">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2781925" cy="1364851"/>
                          </a:xfrm>
                          <a:prstGeom prst="rect">
                            <a:avLst/>
                          </a:prstGeom>
                        </pic:spPr>
                      </pic:pic>
                    </a:graphicData>
                  </a:graphic>
                </wp:inline>
              </w:drawing>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43992006" w14:textId="4982385F" w:rsidR="00B67824" w:rsidRPr="00F10A84" w:rsidRDefault="00F10A84" w:rsidP="00F37523">
            <w:pPr>
              <w:pStyle w:val="Heading1"/>
              <w:rPr>
                <w:rStyle w:val="Heading1Char"/>
                <w:rFonts w:ascii="Arial" w:hAnsi="Arial" w:cs="Arial"/>
                <w:b/>
                <w:color w:val="FF0000"/>
              </w:rPr>
            </w:pPr>
            <w:r w:rsidRPr="00F10A84">
              <w:rPr>
                <w:color w:val="FF0000"/>
              </w:rPr>
              <w:t>Methodology</w:t>
            </w:r>
          </w:p>
          <w:p w14:paraId="6B60F889" w14:textId="34E637E6" w:rsidR="00F10A84" w:rsidRPr="00EB6F36" w:rsidRDefault="00F10A84" w:rsidP="00EB6F36">
            <w:pPr>
              <w:rPr>
                <w:rFonts w:ascii="Arial" w:hAnsi="Arial" w:cs="Arial"/>
              </w:rPr>
            </w:pPr>
            <w:r>
              <w:rPr>
                <w:rFonts w:ascii="Arial" w:hAnsi="Arial" w:cs="Arial"/>
              </w:rPr>
              <w:t>This study used a qualitative secondary research design through a systematic literature review. This method was chosen because it allows information from existing research to be collected, reviewed and compared to answer the research question. The review followed the PRISMA 2020 guidelines for identifying, screening and selecting relevant studies. Relevant articles were searched using PubMed and Google Scholar. The selected articles were then analyzed to identify the main barriers affecting immigrants access to healthcare.</w:t>
            </w: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28DF3AE1" w:rsidR="00B67824" w:rsidRPr="00F10A84" w:rsidRDefault="00F10A84" w:rsidP="00F37523">
            <w:pPr>
              <w:pStyle w:val="Heading1"/>
              <w:rPr>
                <w:rStyle w:val="Heading1Char"/>
                <w:rFonts w:ascii="Arial" w:hAnsi="Arial" w:cs="Arial"/>
                <w:b/>
                <w:color w:val="FF0000"/>
              </w:rPr>
            </w:pPr>
            <w:r w:rsidRPr="00F10A84">
              <w:rPr>
                <w:color w:val="FF0000"/>
              </w:rPr>
              <w:t>Data Analysis</w:t>
            </w:r>
          </w:p>
          <w:p w14:paraId="01A90E3F" w14:textId="24D57C63" w:rsidR="00EB6F36" w:rsidRPr="00F10A84" w:rsidRDefault="00F10A84" w:rsidP="00EB6F36">
            <w:pPr>
              <w:rPr>
                <w:rFonts w:ascii="Arial" w:hAnsi="Arial" w:cs="Arial"/>
              </w:rPr>
            </w:pPr>
            <w:r>
              <w:rPr>
                <w:rFonts w:ascii="Arial" w:hAnsi="Arial" w:cs="Arial"/>
              </w:rPr>
              <w:t>The selected studies are analyzed using thematic analysis. This involves reviewing the findings from each study and identifying common patterns and recurring themes. The main themes include language barriers, cultural differences, discrimination and lack of awareness of NHS services. Comparing different studies helped provide a better understanding of the barriers affecting immigrant accessing healthcare.</w:t>
            </w:r>
          </w:p>
          <w:p w14:paraId="03AADF4C" w14:textId="48091DEB" w:rsidR="00B67824" w:rsidRPr="00F10A84" w:rsidRDefault="00F10A84" w:rsidP="00F37523">
            <w:pPr>
              <w:pStyle w:val="Heading1"/>
              <w:rPr>
                <w:rStyle w:val="Heading1Char"/>
                <w:rFonts w:ascii="Arial" w:hAnsi="Arial" w:cs="Arial"/>
                <w:b/>
                <w:color w:val="FF0000"/>
              </w:rPr>
            </w:pPr>
            <w:r w:rsidRPr="00F10A84">
              <w:rPr>
                <w:color w:val="FF0000"/>
              </w:rPr>
              <w:t>Ethical Considerations</w:t>
            </w:r>
          </w:p>
          <w:p w14:paraId="4D4507A7" w14:textId="11844EE2" w:rsidR="00B67824" w:rsidRPr="00EB6F36" w:rsidRDefault="00F10A84" w:rsidP="00990E76">
            <w:pPr>
              <w:rPr>
                <w:rFonts w:ascii="Arial" w:hAnsi="Arial" w:cs="Arial"/>
              </w:rPr>
            </w:pPr>
            <w:r>
              <w:rPr>
                <w:rFonts w:ascii="Arial" w:hAnsi="Arial" w:cs="Arial"/>
              </w:rPr>
              <w:t xml:space="preserve">As this study is based on published research, ethical approval was not required because no human participants were involved. Ethical research practice was maintained by accurately acknowledging all </w:t>
            </w:r>
            <w:r>
              <w:rPr>
                <w:rFonts w:ascii="Arial" w:hAnsi="Arial" w:cs="Arial"/>
              </w:rPr>
              <w:lastRenderedPageBreak/>
              <w:t xml:space="preserve">authors through </w:t>
            </w:r>
            <w:proofErr w:type="spellStart"/>
            <w:r>
              <w:rPr>
                <w:rFonts w:ascii="Arial" w:hAnsi="Arial" w:cs="Arial"/>
              </w:rPr>
              <w:t>Havard</w:t>
            </w:r>
            <w:proofErr w:type="spellEnd"/>
            <w:r>
              <w:rPr>
                <w:rFonts w:ascii="Arial" w:hAnsi="Arial" w:cs="Arial"/>
              </w:rPr>
              <w:t xml:space="preserve"> referencing, avoiding plagiarism and reporting the findings honestly and objectively.</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p w14:paraId="1F9B8F03" w14:textId="0E770FDE" w:rsidR="00EB6F36" w:rsidRPr="00F10A84" w:rsidRDefault="00F10A84" w:rsidP="00EB6F36">
            <w:pPr>
              <w:pStyle w:val="Heading1"/>
              <w:rPr>
                <w:rStyle w:val="Heading1Char"/>
                <w:rFonts w:ascii="Arial" w:hAnsi="Arial" w:cs="Arial"/>
                <w:b/>
                <w:color w:val="FF0000"/>
              </w:rPr>
            </w:pPr>
            <w:r w:rsidRPr="00F10A84">
              <w:rPr>
                <w:rFonts w:ascii="Arial" w:hAnsi="Arial" w:cs="Arial"/>
                <w:color w:val="FF0000"/>
              </w:rPr>
              <w:t>Data Collection</w:t>
            </w:r>
          </w:p>
          <w:p w14:paraId="6C24B37D" w14:textId="57F621C1" w:rsidR="00EB6F36" w:rsidRPr="00EB6F36" w:rsidRDefault="00F10A84" w:rsidP="00F10A84">
            <w:pPr>
              <w:rPr>
                <w:rFonts w:ascii="Arial" w:hAnsi="Arial" w:cs="Arial"/>
                <w:noProof/>
              </w:rPr>
            </w:pPr>
            <w:r>
              <w:rPr>
                <w:rFonts w:ascii="Arial" w:hAnsi="Arial" w:cs="Arial"/>
              </w:rPr>
              <w:t>Data is collected by searching online databases like PubMed and Google Scholar, for relevant articles. Keywords used include “immigrants”, “migrants”, “healthcare access”, “barriers”, “NHS access” and “health inequalities”. Only studies published in English, conducted in the UK, focused on immigrant populations and published from 2015 onwards are reviewed.</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489BBCE1" w14:textId="030ECDA7" w:rsidR="00ED1049" w:rsidRDefault="00ED1049" w:rsidP="00C46111">
      <w:pPr>
        <w:rPr>
          <w:rFonts w:ascii="Arial" w:hAnsi="Arial" w:cs="Arial"/>
          <w:b/>
          <w:bCs/>
          <w:sz w:val="28"/>
          <w:szCs w:val="28"/>
        </w:rPr>
      </w:pPr>
      <w:r w:rsidRPr="00ED1049">
        <w:rPr>
          <w:rFonts w:ascii="Arial" w:hAnsi="Arial" w:cs="Arial"/>
          <w:b/>
          <w:bCs/>
          <w:sz w:val="28"/>
          <w:szCs w:val="28"/>
        </w:rPr>
        <w:t>References</w:t>
      </w:r>
    </w:p>
    <w:p w14:paraId="364E780A" w14:textId="39940913" w:rsidR="00EB6F36" w:rsidRDefault="00EB6F36" w:rsidP="00C46111">
      <w:pPr>
        <w:rPr>
          <w:rFonts w:ascii="Arial" w:hAnsi="Arial" w:cs="Arial"/>
          <w:sz w:val="24"/>
          <w:szCs w:val="24"/>
        </w:rPr>
      </w:pPr>
      <w:r>
        <w:rPr>
          <w:rFonts w:ascii="Arial" w:hAnsi="Arial" w:cs="Arial"/>
          <w:sz w:val="24"/>
          <w:szCs w:val="24"/>
        </w:rPr>
        <w:t xml:space="preserve">    </w:t>
      </w:r>
    </w:p>
    <w:p w14:paraId="0471A3AD"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r w:rsidRPr="00F10A84">
        <w:rPr>
          <w:rFonts w:ascii="AppleSystemUIFont" w:hAnsi="AppleSystemUIFont" w:cs="AppleSystemUIFont"/>
          <w:b/>
          <w:bCs/>
          <w:i/>
          <w:iCs/>
          <w:sz w:val="26"/>
          <w:szCs w:val="26"/>
          <w:lang w:val="en-GB"/>
        </w:rPr>
        <w:t>Braun, V. and Clarke, V. (2006)</w:t>
      </w:r>
      <w:r w:rsidRPr="00F10A84">
        <w:rPr>
          <w:rFonts w:ascii="AppleSystemUIFont" w:hAnsi="AppleSystemUIFont" w:cs="AppleSystemUIFont"/>
          <w:i/>
          <w:iCs/>
          <w:sz w:val="26"/>
          <w:szCs w:val="26"/>
          <w:lang w:val="en-GB"/>
        </w:rPr>
        <w:t xml:space="preserve"> ‘Using thematic analysis in psychology’, Qualitative Research in Psychology, 3(2), pp. 77–101. Available at: </w:t>
      </w:r>
      <w:hyperlink r:id="rId22" w:history="1">
        <w:r w:rsidRPr="00F10A84">
          <w:rPr>
            <w:rFonts w:ascii="AppleSystemUIFont" w:hAnsi="AppleSystemUIFont" w:cs="AppleSystemUIFont"/>
            <w:i/>
            <w:iCs/>
            <w:color w:val="DCA10D"/>
            <w:sz w:val="26"/>
            <w:szCs w:val="26"/>
            <w:lang w:val="en-GB"/>
          </w:rPr>
          <w:t>https://doi.org/10.1191/1478</w:t>
        </w:r>
        <w:r w:rsidRPr="00F10A84">
          <w:rPr>
            <w:rFonts w:ascii="AppleSystemUIFont" w:hAnsi="AppleSystemUIFont" w:cs="AppleSystemUIFont"/>
            <w:i/>
            <w:iCs/>
            <w:color w:val="DCA10D"/>
            <w:sz w:val="26"/>
            <w:szCs w:val="26"/>
            <w:lang w:val="en-GB"/>
          </w:rPr>
          <w:t>0</w:t>
        </w:r>
        <w:r w:rsidRPr="00F10A84">
          <w:rPr>
            <w:rFonts w:ascii="AppleSystemUIFont" w:hAnsi="AppleSystemUIFont" w:cs="AppleSystemUIFont"/>
            <w:i/>
            <w:iCs/>
            <w:color w:val="DCA10D"/>
            <w:sz w:val="26"/>
            <w:szCs w:val="26"/>
            <w:lang w:val="en-GB"/>
          </w:rPr>
          <w:t>88706qp063oa</w:t>
        </w:r>
      </w:hyperlink>
      <w:r w:rsidRPr="00F10A84">
        <w:rPr>
          <w:rFonts w:ascii="AppleSystemUIFont" w:hAnsi="AppleSystemUIFont" w:cs="AppleSystemUIFont"/>
          <w:i/>
          <w:iCs/>
          <w:sz w:val="26"/>
          <w:szCs w:val="26"/>
          <w:lang w:val="en-GB"/>
        </w:rPr>
        <w:t xml:space="preserve"> (Accessed: June 2026).</w:t>
      </w:r>
    </w:p>
    <w:p w14:paraId="16A0D527"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p>
    <w:p w14:paraId="331E0093"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r w:rsidRPr="00F10A84">
        <w:rPr>
          <w:rFonts w:ascii="AppleSystemUIFont" w:hAnsi="AppleSystemUIFont" w:cs="AppleSystemUIFont"/>
          <w:b/>
          <w:bCs/>
          <w:i/>
          <w:iCs/>
          <w:sz w:val="26"/>
          <w:szCs w:val="26"/>
          <w:lang w:val="en-GB"/>
        </w:rPr>
        <w:t>Healthwatch (2024)</w:t>
      </w:r>
      <w:r w:rsidRPr="00F10A84">
        <w:rPr>
          <w:rFonts w:ascii="AppleSystemUIFont" w:hAnsi="AppleSystemUIFont" w:cs="AppleSystemUIFont"/>
          <w:i/>
          <w:iCs/>
          <w:sz w:val="26"/>
          <w:szCs w:val="26"/>
          <w:lang w:val="en-GB"/>
        </w:rPr>
        <w:t xml:space="preserve"> Vulnerable migrants: Experiences of healthcare. Available at: </w:t>
      </w:r>
      <w:hyperlink r:id="rId23" w:history="1">
        <w:r w:rsidRPr="00F10A84">
          <w:rPr>
            <w:rFonts w:ascii="AppleSystemUIFont" w:hAnsi="AppleSystemUIFont" w:cs="AppleSystemUIFont"/>
            <w:i/>
            <w:iCs/>
            <w:color w:val="DCA10D"/>
            <w:sz w:val="26"/>
            <w:szCs w:val="26"/>
            <w:lang w:val="en-GB"/>
          </w:rPr>
          <w:t>https://nds.healthwatch.co.uk/reports-library/vulnerable-migrants-experiences-healthcare</w:t>
        </w:r>
      </w:hyperlink>
      <w:r w:rsidRPr="00F10A84">
        <w:rPr>
          <w:rFonts w:ascii="AppleSystemUIFont" w:hAnsi="AppleSystemUIFont" w:cs="AppleSystemUIFont"/>
          <w:i/>
          <w:iCs/>
          <w:sz w:val="26"/>
          <w:szCs w:val="26"/>
          <w:lang w:val="en-GB"/>
        </w:rPr>
        <w:t xml:space="preserve"> (Accessed: June 2026).</w:t>
      </w:r>
    </w:p>
    <w:p w14:paraId="2108E537"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p>
    <w:p w14:paraId="6D4E3257"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r w:rsidRPr="00F10A84">
        <w:rPr>
          <w:rFonts w:ascii="AppleSystemUIFont" w:hAnsi="AppleSystemUIFont" w:cs="AppleSystemUIFont"/>
          <w:b/>
          <w:bCs/>
          <w:i/>
          <w:iCs/>
          <w:sz w:val="26"/>
          <w:szCs w:val="26"/>
          <w:lang w:val="en-GB"/>
        </w:rPr>
        <w:t>NHS England (2024)</w:t>
      </w:r>
      <w:r w:rsidRPr="00F10A84">
        <w:rPr>
          <w:rFonts w:ascii="AppleSystemUIFont" w:hAnsi="AppleSystemUIFont" w:cs="AppleSystemUIFont"/>
          <w:i/>
          <w:iCs/>
          <w:sz w:val="26"/>
          <w:szCs w:val="26"/>
          <w:lang w:val="en-GB"/>
        </w:rPr>
        <w:t xml:space="preserve"> Migrants’ health guidance. Available at: </w:t>
      </w:r>
      <w:hyperlink r:id="rId24" w:history="1">
        <w:r w:rsidRPr="00F10A84">
          <w:rPr>
            <w:rFonts w:ascii="AppleSystemUIFont" w:hAnsi="AppleSystemUIFont" w:cs="AppleSystemUIFont"/>
            <w:i/>
            <w:iCs/>
            <w:color w:val="DCA10D"/>
            <w:sz w:val="26"/>
            <w:szCs w:val="26"/>
            <w:lang w:val="en-GB"/>
          </w:rPr>
          <w:t>https://www.england.nhs.uk/publication/migrants-health/</w:t>
        </w:r>
      </w:hyperlink>
      <w:r w:rsidRPr="00F10A84">
        <w:rPr>
          <w:rFonts w:ascii="AppleSystemUIFont" w:hAnsi="AppleSystemUIFont" w:cs="AppleSystemUIFont"/>
          <w:i/>
          <w:iCs/>
          <w:sz w:val="26"/>
          <w:szCs w:val="26"/>
          <w:lang w:val="en-GB"/>
        </w:rPr>
        <w:t xml:space="preserve"> (Accessed: June 2026).</w:t>
      </w:r>
    </w:p>
    <w:p w14:paraId="6BEE18C2"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p>
    <w:p w14:paraId="2838ACB6"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r w:rsidRPr="00F10A84">
        <w:rPr>
          <w:rFonts w:ascii="AppleSystemUIFont" w:hAnsi="AppleSystemUIFont" w:cs="AppleSystemUIFont"/>
          <w:b/>
          <w:bCs/>
          <w:i/>
          <w:iCs/>
          <w:sz w:val="26"/>
          <w:szCs w:val="26"/>
          <w:lang w:val="en-GB"/>
        </w:rPr>
        <w:lastRenderedPageBreak/>
        <w:t xml:space="preserve">Page, M.J., McKenzie, J.E., </w:t>
      </w:r>
      <w:proofErr w:type="spellStart"/>
      <w:r w:rsidRPr="00F10A84">
        <w:rPr>
          <w:rFonts w:ascii="AppleSystemUIFont" w:hAnsi="AppleSystemUIFont" w:cs="AppleSystemUIFont"/>
          <w:b/>
          <w:bCs/>
          <w:i/>
          <w:iCs/>
          <w:sz w:val="26"/>
          <w:szCs w:val="26"/>
          <w:lang w:val="en-GB"/>
        </w:rPr>
        <w:t>Bossuyt</w:t>
      </w:r>
      <w:proofErr w:type="spellEnd"/>
      <w:r w:rsidRPr="00F10A84">
        <w:rPr>
          <w:rFonts w:ascii="AppleSystemUIFont" w:hAnsi="AppleSystemUIFont" w:cs="AppleSystemUIFont"/>
          <w:b/>
          <w:bCs/>
          <w:i/>
          <w:iCs/>
          <w:sz w:val="26"/>
          <w:szCs w:val="26"/>
          <w:lang w:val="en-GB"/>
        </w:rPr>
        <w:t xml:space="preserve">, P.M., </w:t>
      </w:r>
      <w:proofErr w:type="spellStart"/>
      <w:r w:rsidRPr="00F10A84">
        <w:rPr>
          <w:rFonts w:ascii="AppleSystemUIFont" w:hAnsi="AppleSystemUIFont" w:cs="AppleSystemUIFont"/>
          <w:b/>
          <w:bCs/>
          <w:i/>
          <w:iCs/>
          <w:sz w:val="26"/>
          <w:szCs w:val="26"/>
          <w:lang w:val="en-GB"/>
        </w:rPr>
        <w:t>Boutron</w:t>
      </w:r>
      <w:proofErr w:type="spellEnd"/>
      <w:r w:rsidRPr="00F10A84">
        <w:rPr>
          <w:rFonts w:ascii="AppleSystemUIFont" w:hAnsi="AppleSystemUIFont" w:cs="AppleSystemUIFont"/>
          <w:b/>
          <w:bCs/>
          <w:i/>
          <w:iCs/>
          <w:sz w:val="26"/>
          <w:szCs w:val="26"/>
          <w:lang w:val="en-GB"/>
        </w:rPr>
        <w:t xml:space="preserve">, I., Hoffmann, T.C., Mulrow, C.D., </w:t>
      </w:r>
      <w:proofErr w:type="spellStart"/>
      <w:r w:rsidRPr="00F10A84">
        <w:rPr>
          <w:rFonts w:ascii="AppleSystemUIFont" w:hAnsi="AppleSystemUIFont" w:cs="AppleSystemUIFont"/>
          <w:b/>
          <w:bCs/>
          <w:i/>
          <w:iCs/>
          <w:sz w:val="26"/>
          <w:szCs w:val="26"/>
          <w:lang w:val="en-GB"/>
        </w:rPr>
        <w:t>Shamseer</w:t>
      </w:r>
      <w:proofErr w:type="spellEnd"/>
      <w:r w:rsidRPr="00F10A84">
        <w:rPr>
          <w:rFonts w:ascii="AppleSystemUIFont" w:hAnsi="AppleSystemUIFont" w:cs="AppleSystemUIFont"/>
          <w:b/>
          <w:bCs/>
          <w:i/>
          <w:iCs/>
          <w:sz w:val="26"/>
          <w:szCs w:val="26"/>
          <w:lang w:val="en-GB"/>
        </w:rPr>
        <w:t xml:space="preserve">, L., </w:t>
      </w:r>
      <w:proofErr w:type="spellStart"/>
      <w:r w:rsidRPr="00F10A84">
        <w:rPr>
          <w:rFonts w:ascii="AppleSystemUIFont" w:hAnsi="AppleSystemUIFont" w:cs="AppleSystemUIFont"/>
          <w:b/>
          <w:bCs/>
          <w:i/>
          <w:iCs/>
          <w:sz w:val="26"/>
          <w:szCs w:val="26"/>
          <w:lang w:val="en-GB"/>
        </w:rPr>
        <w:t>Tetzlaff</w:t>
      </w:r>
      <w:proofErr w:type="spellEnd"/>
      <w:r w:rsidRPr="00F10A84">
        <w:rPr>
          <w:rFonts w:ascii="AppleSystemUIFont" w:hAnsi="AppleSystemUIFont" w:cs="AppleSystemUIFont"/>
          <w:b/>
          <w:bCs/>
          <w:i/>
          <w:iCs/>
          <w:sz w:val="26"/>
          <w:szCs w:val="26"/>
          <w:lang w:val="en-GB"/>
        </w:rPr>
        <w:t xml:space="preserve">, J.M., </w:t>
      </w:r>
      <w:proofErr w:type="spellStart"/>
      <w:r w:rsidRPr="00F10A84">
        <w:rPr>
          <w:rFonts w:ascii="AppleSystemUIFont" w:hAnsi="AppleSystemUIFont" w:cs="AppleSystemUIFont"/>
          <w:b/>
          <w:bCs/>
          <w:i/>
          <w:iCs/>
          <w:sz w:val="26"/>
          <w:szCs w:val="26"/>
          <w:lang w:val="en-GB"/>
        </w:rPr>
        <w:t>Akl</w:t>
      </w:r>
      <w:proofErr w:type="spellEnd"/>
      <w:r w:rsidRPr="00F10A84">
        <w:rPr>
          <w:rFonts w:ascii="AppleSystemUIFont" w:hAnsi="AppleSystemUIFont" w:cs="AppleSystemUIFont"/>
          <w:b/>
          <w:bCs/>
          <w:i/>
          <w:iCs/>
          <w:sz w:val="26"/>
          <w:szCs w:val="26"/>
          <w:lang w:val="en-GB"/>
        </w:rPr>
        <w:t xml:space="preserve">, E.A., Brennan, S.E., Chou, R., Glanville, J., Grimshaw, J.M., </w:t>
      </w:r>
      <w:proofErr w:type="spellStart"/>
      <w:r w:rsidRPr="00F10A84">
        <w:rPr>
          <w:rFonts w:ascii="AppleSystemUIFont" w:hAnsi="AppleSystemUIFont" w:cs="AppleSystemUIFont"/>
          <w:b/>
          <w:bCs/>
          <w:i/>
          <w:iCs/>
          <w:sz w:val="26"/>
          <w:szCs w:val="26"/>
          <w:lang w:val="en-GB"/>
        </w:rPr>
        <w:t>Hróbjartsson</w:t>
      </w:r>
      <w:proofErr w:type="spellEnd"/>
      <w:r w:rsidRPr="00F10A84">
        <w:rPr>
          <w:rFonts w:ascii="AppleSystemUIFont" w:hAnsi="AppleSystemUIFont" w:cs="AppleSystemUIFont"/>
          <w:b/>
          <w:bCs/>
          <w:i/>
          <w:iCs/>
          <w:sz w:val="26"/>
          <w:szCs w:val="26"/>
          <w:lang w:val="en-GB"/>
        </w:rPr>
        <w:t xml:space="preserve">, A., Lalu, M.M., Li, T., Loder, E.W., Mayo-Wilson, E., McDonald, S., McGuinness, L.A., Stewart, L.A., Thomas, J., </w:t>
      </w:r>
      <w:proofErr w:type="spellStart"/>
      <w:r w:rsidRPr="00F10A84">
        <w:rPr>
          <w:rFonts w:ascii="AppleSystemUIFont" w:hAnsi="AppleSystemUIFont" w:cs="AppleSystemUIFont"/>
          <w:b/>
          <w:bCs/>
          <w:i/>
          <w:iCs/>
          <w:sz w:val="26"/>
          <w:szCs w:val="26"/>
          <w:lang w:val="en-GB"/>
        </w:rPr>
        <w:t>Tricco</w:t>
      </w:r>
      <w:proofErr w:type="spellEnd"/>
      <w:r w:rsidRPr="00F10A84">
        <w:rPr>
          <w:rFonts w:ascii="AppleSystemUIFont" w:hAnsi="AppleSystemUIFont" w:cs="AppleSystemUIFont"/>
          <w:b/>
          <w:bCs/>
          <w:i/>
          <w:iCs/>
          <w:sz w:val="26"/>
          <w:szCs w:val="26"/>
          <w:lang w:val="en-GB"/>
        </w:rPr>
        <w:t>, A.C., Welch, V.A., Whiting, P. and Moher, D. (2021)</w:t>
      </w:r>
      <w:r w:rsidRPr="00F10A84">
        <w:rPr>
          <w:rFonts w:ascii="AppleSystemUIFont" w:hAnsi="AppleSystemUIFont" w:cs="AppleSystemUIFont"/>
          <w:i/>
          <w:iCs/>
          <w:sz w:val="26"/>
          <w:szCs w:val="26"/>
          <w:lang w:val="en-GB"/>
        </w:rPr>
        <w:t xml:space="preserve"> ‘The PRISMA 2020 statement: An updated guideline for reporting systematic reviews’, BMJ, 372, n71. Available at: </w:t>
      </w:r>
      <w:hyperlink r:id="rId25" w:history="1">
        <w:r w:rsidRPr="00F10A84">
          <w:rPr>
            <w:rFonts w:ascii="AppleSystemUIFont" w:hAnsi="AppleSystemUIFont" w:cs="AppleSystemUIFont"/>
            <w:i/>
            <w:iCs/>
            <w:color w:val="DCA10D"/>
            <w:sz w:val="26"/>
            <w:szCs w:val="26"/>
            <w:lang w:val="en-GB"/>
          </w:rPr>
          <w:t>https://www.bmj.com/content/372/bmj.n71</w:t>
        </w:r>
      </w:hyperlink>
      <w:r w:rsidRPr="00F10A84">
        <w:rPr>
          <w:rFonts w:ascii="AppleSystemUIFont" w:hAnsi="AppleSystemUIFont" w:cs="AppleSystemUIFont"/>
          <w:i/>
          <w:iCs/>
          <w:sz w:val="26"/>
          <w:szCs w:val="26"/>
          <w:lang w:val="en-GB"/>
        </w:rPr>
        <w:t xml:space="preserve"> </w:t>
      </w:r>
    </w:p>
    <w:p w14:paraId="21467AB1" w14:textId="77777777" w:rsidR="00F10A84" w:rsidRPr="00F10A84" w:rsidRDefault="00F10A84" w:rsidP="00F10A84">
      <w:pPr>
        <w:autoSpaceDE w:val="0"/>
        <w:autoSpaceDN w:val="0"/>
        <w:adjustRightInd w:val="0"/>
        <w:spacing w:after="0"/>
        <w:rPr>
          <w:rFonts w:ascii="AppleSystemUIFont" w:hAnsi="AppleSystemUIFont" w:cs="AppleSystemUIFont"/>
          <w:i/>
          <w:iCs/>
          <w:sz w:val="26"/>
          <w:szCs w:val="26"/>
          <w:lang w:val="en-GB"/>
        </w:rPr>
      </w:pPr>
    </w:p>
    <w:p w14:paraId="787444DC" w14:textId="77777777" w:rsidR="00EB6F36" w:rsidRPr="00F10A84" w:rsidRDefault="00EB6F36" w:rsidP="00C46111">
      <w:pPr>
        <w:rPr>
          <w:rFonts w:ascii="Arial" w:hAnsi="Arial" w:cs="Arial"/>
          <w:i/>
          <w:iCs/>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26"/>
      <w:headerReference w:type="first" r:id="rId27"/>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2C8990" w14:textId="77777777" w:rsidR="00552F82" w:rsidRDefault="00552F82" w:rsidP="00D210FA">
      <w:pPr>
        <w:spacing w:after="0"/>
      </w:pPr>
      <w:r>
        <w:separator/>
      </w:r>
    </w:p>
  </w:endnote>
  <w:endnote w:type="continuationSeparator" w:id="0">
    <w:p w14:paraId="7C1CDDD8" w14:textId="77777777" w:rsidR="00552F82" w:rsidRDefault="00552F8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ppleSystemUIFont">
    <w:altName w:val="Calibri"/>
    <w:panose1 w:val="020B0604020202020204"/>
    <w:charset w:val="00"/>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C7A2F4" w14:textId="77777777" w:rsidR="00552F82" w:rsidRDefault="00552F82" w:rsidP="00D210FA">
      <w:pPr>
        <w:spacing w:after="0"/>
      </w:pPr>
      <w:r>
        <w:separator/>
      </w:r>
    </w:p>
  </w:footnote>
  <w:footnote w:type="continuationSeparator" w:id="0">
    <w:p w14:paraId="495B090C" w14:textId="77777777" w:rsidR="00552F82" w:rsidRDefault="00552F8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5"/>
  </w:num>
  <w:num w:numId="4" w16cid:durableId="67852329">
    <w:abstractNumId w:val="6"/>
  </w:num>
  <w:num w:numId="5" w16cid:durableId="825783799">
    <w:abstractNumId w:val="3"/>
  </w:num>
  <w:num w:numId="6" w16cid:durableId="1203637911">
    <w:abstractNumId w:val="2"/>
  </w:num>
  <w:num w:numId="7" w16cid:durableId="139311788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C55B6"/>
    <w:rsid w:val="001D6CC4"/>
    <w:rsid w:val="00206405"/>
    <w:rsid w:val="00253267"/>
    <w:rsid w:val="002823CD"/>
    <w:rsid w:val="00287787"/>
    <w:rsid w:val="00291685"/>
    <w:rsid w:val="002B0A3D"/>
    <w:rsid w:val="003007A7"/>
    <w:rsid w:val="003257E1"/>
    <w:rsid w:val="00325DEC"/>
    <w:rsid w:val="00346FFA"/>
    <w:rsid w:val="003A3069"/>
    <w:rsid w:val="003B6F04"/>
    <w:rsid w:val="003C20B5"/>
    <w:rsid w:val="003E545F"/>
    <w:rsid w:val="003F03D2"/>
    <w:rsid w:val="003F1E1A"/>
    <w:rsid w:val="004045E5"/>
    <w:rsid w:val="00421496"/>
    <w:rsid w:val="00422C27"/>
    <w:rsid w:val="0044367C"/>
    <w:rsid w:val="004642F0"/>
    <w:rsid w:val="00500564"/>
    <w:rsid w:val="0051102B"/>
    <w:rsid w:val="00552F82"/>
    <w:rsid w:val="005838BC"/>
    <w:rsid w:val="005B57E1"/>
    <w:rsid w:val="005E61E0"/>
    <w:rsid w:val="005F0F31"/>
    <w:rsid w:val="006024ED"/>
    <w:rsid w:val="0061793F"/>
    <w:rsid w:val="0062123A"/>
    <w:rsid w:val="006605F8"/>
    <w:rsid w:val="006676A1"/>
    <w:rsid w:val="006833BD"/>
    <w:rsid w:val="006D2642"/>
    <w:rsid w:val="006E2D42"/>
    <w:rsid w:val="00720FEE"/>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4702A"/>
    <w:rsid w:val="00967DAB"/>
    <w:rsid w:val="00990E76"/>
    <w:rsid w:val="00991A53"/>
    <w:rsid w:val="00996F4E"/>
    <w:rsid w:val="009F71FE"/>
    <w:rsid w:val="00A31F33"/>
    <w:rsid w:val="00A70A62"/>
    <w:rsid w:val="00A71DA8"/>
    <w:rsid w:val="00AB1210"/>
    <w:rsid w:val="00AB770D"/>
    <w:rsid w:val="00AF2088"/>
    <w:rsid w:val="00AF5FB0"/>
    <w:rsid w:val="00B0080A"/>
    <w:rsid w:val="00B0538C"/>
    <w:rsid w:val="00B37AB8"/>
    <w:rsid w:val="00B418DE"/>
    <w:rsid w:val="00B47FE7"/>
    <w:rsid w:val="00B67824"/>
    <w:rsid w:val="00BE15BA"/>
    <w:rsid w:val="00C20ED0"/>
    <w:rsid w:val="00C348A8"/>
    <w:rsid w:val="00C46111"/>
    <w:rsid w:val="00C8333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B5E14"/>
    <w:rsid w:val="00EB6F36"/>
    <w:rsid w:val="00ED1049"/>
    <w:rsid w:val="00EE19D9"/>
    <w:rsid w:val="00EF26FC"/>
    <w:rsid w:val="00F10A84"/>
    <w:rsid w:val="00F37523"/>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F10A8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blogs.lse.ac.uk/politicsandpolicy/tag/nhs/"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rawpixel.com/image/479456/free-illustration-image-adult-aid-assistance"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3.png"/><Relationship Id="rId25" Type="http://schemas.openxmlformats.org/officeDocument/2006/relationships/hyperlink" Target="https://www.bmj.com/content/372/bmj.n71" TargetMode="External"/><Relationship Id="rId2" Type="http://schemas.openxmlformats.org/officeDocument/2006/relationships/customXml" Target="../customXml/item2.xml"/><Relationship Id="rId16" Type="http://schemas.openxmlformats.org/officeDocument/2006/relationships/hyperlink" Target="https://creativecommons.org/licenses/by-nc-nd/3.0/" TargetMode="External"/><Relationship Id="rId20" Type="http://schemas.openxmlformats.org/officeDocument/2006/relationships/image" Target="media/image4.jp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ngland.nhs.uk/publication/migrants-health/" TargetMode="External"/><Relationship Id="rId5" Type="http://schemas.openxmlformats.org/officeDocument/2006/relationships/numbering" Target="numbering.xml"/><Relationship Id="rId15" Type="http://schemas.openxmlformats.org/officeDocument/2006/relationships/hyperlink" Target="https://blogs.lse.ac.uk/politicsandpolicy/tag/nhs/" TargetMode="External"/><Relationship Id="rId23" Type="http://schemas.openxmlformats.org/officeDocument/2006/relationships/hyperlink" Target="https://nds.healthwatch.co.uk/reports-library/vulnerable-migrants-experiences-healthcare" TargetMode="Externa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creativecommons.org/licenses/by-nc-nd/3.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blogs.lse.ac.uk/politicsandpolicy/tag/nhs/" TargetMode="External"/><Relationship Id="rId22" Type="http://schemas.openxmlformats.org/officeDocument/2006/relationships/hyperlink" Target="https://doi.org/10.1191/1478088706qp063oa" TargetMode="External"/><Relationship Id="rId27"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FA9BDFA-A1B5-4F38-8B5A-3C85B1433F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C:\Users\e.koutsogeorgou\AppData\Roaming\Microsoft\Templates\Education brochure.dotx</Template>
  <TotalTime>0</TotalTime>
  <Pages>4</Pages>
  <Words>594</Words>
  <Characters>3390</Characters>
  <Application>Microsoft Office Word</Application>
  <DocSecurity>0</DocSecurity>
  <Lines>28</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2026-07-02T01:44:00Z</dcterms:created>
  <dcterms:modified xsi:type="dcterms:W3CDTF">2026-07-02T01:44:00Z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