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31057" w14:textId="1F125F15" w:rsidR="00F9189F" w:rsidRPr="00F9189F" w:rsidRDefault="00F9189F" w:rsidP="00F9189F">
      <w:pPr>
        <w:jc w:val="center"/>
        <w:rPr>
          <w:sz w:val="40"/>
          <w:szCs w:val="40"/>
        </w:rPr>
      </w:pPr>
      <w:r w:rsidRPr="00F9189F">
        <w:rPr>
          <w:sz w:val="40"/>
          <w:szCs w:val="40"/>
        </w:rPr>
        <w:t>Methodology and Planning</w:t>
      </w:r>
    </w:p>
    <w:p w14:paraId="1ED66EFD" w14:textId="16A5F843" w:rsidR="00F9189F" w:rsidRPr="00F9189F" w:rsidRDefault="00F9189F">
      <w:pPr>
        <w:rPr>
          <w:sz w:val="32"/>
          <w:szCs w:val="32"/>
          <w:u w:val="single"/>
        </w:rPr>
      </w:pPr>
      <w:r w:rsidRPr="00F9189F">
        <w:rPr>
          <w:sz w:val="32"/>
          <w:szCs w:val="32"/>
          <w:u w:val="single"/>
        </w:rPr>
        <w:t xml:space="preserve">3.1 Introduction </w:t>
      </w:r>
    </w:p>
    <w:p w14:paraId="098B2239" w14:textId="138D9FCC" w:rsidR="00F9189F" w:rsidRDefault="00F9189F">
      <w:pPr>
        <w:rPr>
          <w:sz w:val="24"/>
          <w:szCs w:val="24"/>
        </w:rPr>
      </w:pPr>
      <w:r>
        <w:rPr>
          <w:sz w:val="24"/>
          <w:szCs w:val="24"/>
        </w:rPr>
        <w:t xml:space="preserve">The previous chapter of this dissertation </w:t>
      </w:r>
      <w:r>
        <w:rPr>
          <w:sz w:val="24"/>
          <w:szCs w:val="24"/>
        </w:rPr>
        <w:t>reviewed</w:t>
      </w:r>
      <w:r>
        <w:rPr>
          <w:sz w:val="24"/>
          <w:szCs w:val="24"/>
        </w:rPr>
        <w:t xml:space="preserve"> the </w:t>
      </w:r>
      <w:r>
        <w:rPr>
          <w:sz w:val="24"/>
          <w:szCs w:val="24"/>
        </w:rPr>
        <w:t>current state</w:t>
      </w:r>
      <w:r>
        <w:rPr>
          <w:sz w:val="24"/>
          <w:szCs w:val="24"/>
        </w:rPr>
        <w:t xml:space="preserve"> </w:t>
      </w:r>
      <w:r>
        <w:rPr>
          <w:sz w:val="24"/>
          <w:szCs w:val="24"/>
        </w:rPr>
        <w:t xml:space="preserve">of </w:t>
      </w:r>
      <w:r>
        <w:rPr>
          <w:sz w:val="24"/>
          <w:szCs w:val="24"/>
        </w:rPr>
        <w:t xml:space="preserve">literature surrounding </w:t>
      </w:r>
      <w:r>
        <w:rPr>
          <w:sz w:val="24"/>
          <w:szCs w:val="24"/>
        </w:rPr>
        <w:t xml:space="preserve">the PEQF and specifically the PCDA. </w:t>
      </w:r>
      <w:r>
        <w:rPr>
          <w:sz w:val="24"/>
          <w:szCs w:val="24"/>
        </w:rPr>
        <w:t xml:space="preserve">This chapter will explain to the reader </w:t>
      </w:r>
      <w:r>
        <w:rPr>
          <w:sz w:val="24"/>
          <w:szCs w:val="24"/>
        </w:rPr>
        <w:t xml:space="preserve">what research strategies have been undertaken and how data has been collected. </w:t>
      </w:r>
      <w:r>
        <w:rPr>
          <w:sz w:val="24"/>
          <w:szCs w:val="24"/>
        </w:rPr>
        <w:t xml:space="preserve">This is referred to as the Methodology. </w:t>
      </w:r>
      <w:r>
        <w:rPr>
          <w:sz w:val="24"/>
          <w:szCs w:val="24"/>
        </w:rPr>
        <w:t xml:space="preserve">The systems and techniques used for this dissertation have been chosen specifically to answer my initial research questions. </w:t>
      </w:r>
    </w:p>
    <w:p w14:paraId="3B3804B1" w14:textId="31D6065D" w:rsidR="00F9189F" w:rsidRDefault="00F9189F">
      <w:pPr>
        <w:rPr>
          <w:sz w:val="24"/>
          <w:szCs w:val="24"/>
        </w:rPr>
      </w:pPr>
      <w:r>
        <w:rPr>
          <w:sz w:val="24"/>
          <w:szCs w:val="24"/>
        </w:rPr>
        <w:t xml:space="preserve">To reiterate, the research objectives of this study are: </w:t>
      </w:r>
    </w:p>
    <w:p w14:paraId="7ABEF393" w14:textId="633561FC" w:rsidR="00F9189F" w:rsidRDefault="00202C2B" w:rsidP="00202C2B">
      <w:pPr>
        <w:pStyle w:val="ListParagraph"/>
        <w:numPr>
          <w:ilvl w:val="0"/>
          <w:numId w:val="1"/>
        </w:numPr>
        <w:rPr>
          <w:sz w:val="24"/>
          <w:szCs w:val="24"/>
        </w:rPr>
      </w:pPr>
      <w:r>
        <w:rPr>
          <w:sz w:val="24"/>
          <w:szCs w:val="24"/>
        </w:rPr>
        <w:t>What effect, if any, has the PCDA entry route had on officer retention?</w:t>
      </w:r>
      <w:r w:rsidR="00E240FD">
        <w:rPr>
          <w:sz w:val="24"/>
          <w:szCs w:val="24"/>
        </w:rPr>
        <w:t xml:space="preserve"> (1)</w:t>
      </w:r>
    </w:p>
    <w:p w14:paraId="0FA64179" w14:textId="74735FB7" w:rsidR="00202C2B" w:rsidRDefault="00202C2B" w:rsidP="00202C2B">
      <w:pPr>
        <w:pStyle w:val="ListParagraph"/>
        <w:numPr>
          <w:ilvl w:val="0"/>
          <w:numId w:val="1"/>
        </w:numPr>
        <w:rPr>
          <w:sz w:val="24"/>
          <w:szCs w:val="24"/>
        </w:rPr>
      </w:pPr>
      <w:r>
        <w:rPr>
          <w:sz w:val="24"/>
          <w:szCs w:val="24"/>
        </w:rPr>
        <w:t>What effects has participation within the PCDA scheme had on response officers?</w:t>
      </w:r>
      <w:r w:rsidR="00E240FD">
        <w:rPr>
          <w:sz w:val="24"/>
          <w:szCs w:val="24"/>
        </w:rPr>
        <w:t xml:space="preserve"> (2)</w:t>
      </w:r>
    </w:p>
    <w:p w14:paraId="5AF9CA79" w14:textId="37A58731" w:rsidR="00202C2B" w:rsidRDefault="00202C2B" w:rsidP="00202C2B">
      <w:pPr>
        <w:pStyle w:val="ListParagraph"/>
        <w:numPr>
          <w:ilvl w:val="0"/>
          <w:numId w:val="1"/>
        </w:numPr>
        <w:rPr>
          <w:sz w:val="24"/>
          <w:szCs w:val="24"/>
        </w:rPr>
      </w:pPr>
      <w:r>
        <w:rPr>
          <w:sz w:val="24"/>
          <w:szCs w:val="24"/>
        </w:rPr>
        <w:t>How has the introduction of the PCDA scheme affected the presence of frontline officers in their primary duties due to abstractions through Protected learning time?</w:t>
      </w:r>
      <w:r w:rsidR="00E240FD">
        <w:rPr>
          <w:sz w:val="24"/>
          <w:szCs w:val="24"/>
        </w:rPr>
        <w:t xml:space="preserve"> (3)</w:t>
      </w:r>
    </w:p>
    <w:p w14:paraId="110C9DFF" w14:textId="06E01081" w:rsidR="00202C2B" w:rsidRDefault="00202C2B" w:rsidP="00202C2B">
      <w:pPr>
        <w:pStyle w:val="ListParagraph"/>
        <w:numPr>
          <w:ilvl w:val="0"/>
          <w:numId w:val="1"/>
        </w:numPr>
        <w:rPr>
          <w:sz w:val="24"/>
          <w:szCs w:val="24"/>
        </w:rPr>
      </w:pPr>
      <w:r>
        <w:rPr>
          <w:sz w:val="24"/>
          <w:szCs w:val="24"/>
        </w:rPr>
        <w:t>To what extent has the introduction of a degree apprenticeship programme affected public opinion of frontline (response) policing?</w:t>
      </w:r>
      <w:r w:rsidR="00E240FD">
        <w:rPr>
          <w:sz w:val="24"/>
          <w:szCs w:val="24"/>
        </w:rPr>
        <w:t xml:space="preserve"> (4)</w:t>
      </w:r>
    </w:p>
    <w:p w14:paraId="5A891397" w14:textId="049D1509" w:rsidR="00202C2B" w:rsidRDefault="00202C2B" w:rsidP="00202C2B">
      <w:pPr>
        <w:rPr>
          <w:sz w:val="24"/>
          <w:szCs w:val="24"/>
        </w:rPr>
      </w:pPr>
      <w:r>
        <w:rPr>
          <w:sz w:val="24"/>
          <w:szCs w:val="24"/>
        </w:rPr>
        <w:t xml:space="preserve">The literature review that I conducted clearly identified a need for further research in this field. Specifically, there is a lack of any research into the impact of the scheme on frontline police officers’ general wellbeing as the majority is prioritised on assessing the impacts of wider police performance and efficiency. There is arguably very little research that answers any of the other research objectives, namely the impact on public opinion and the contrast between PEQF abstraction with other entry schemes. This should not be surprising considering how early it is within the implementation of the PEQF. </w:t>
      </w:r>
    </w:p>
    <w:p w14:paraId="2F6D3499" w14:textId="2F2A49E7" w:rsidR="00202C2B" w:rsidRDefault="00E240FD" w:rsidP="00202C2B">
      <w:pPr>
        <w:rPr>
          <w:sz w:val="32"/>
          <w:szCs w:val="32"/>
          <w:u w:val="single"/>
        </w:rPr>
      </w:pPr>
      <w:r w:rsidRPr="00E240FD">
        <w:rPr>
          <w:sz w:val="32"/>
          <w:szCs w:val="32"/>
          <w:u w:val="single"/>
        </w:rPr>
        <w:t>3.</w:t>
      </w:r>
      <w:r>
        <w:rPr>
          <w:sz w:val="32"/>
          <w:szCs w:val="32"/>
          <w:u w:val="single"/>
        </w:rPr>
        <w:t>2</w:t>
      </w:r>
      <w:r w:rsidRPr="00E240FD">
        <w:rPr>
          <w:sz w:val="32"/>
          <w:szCs w:val="32"/>
          <w:u w:val="single"/>
        </w:rPr>
        <w:t xml:space="preserve"> Research Strategy</w:t>
      </w:r>
      <w:r w:rsidR="00747670">
        <w:rPr>
          <w:sz w:val="32"/>
          <w:szCs w:val="32"/>
          <w:u w:val="single"/>
        </w:rPr>
        <w:t xml:space="preserve"> and Data Collection</w:t>
      </w:r>
    </w:p>
    <w:p w14:paraId="50824B04" w14:textId="5CE5D112" w:rsidR="00E240FD" w:rsidRDefault="00E240FD" w:rsidP="00202C2B">
      <w:pPr>
        <w:rPr>
          <w:sz w:val="24"/>
          <w:szCs w:val="24"/>
        </w:rPr>
      </w:pPr>
      <w:r>
        <w:rPr>
          <w:sz w:val="24"/>
          <w:szCs w:val="24"/>
        </w:rPr>
        <w:t xml:space="preserve">A combination of research methods will be deployed to complete </w:t>
      </w:r>
      <w:proofErr w:type="gramStart"/>
      <w:r>
        <w:rPr>
          <w:sz w:val="24"/>
          <w:szCs w:val="24"/>
        </w:rPr>
        <w:t>all of</w:t>
      </w:r>
      <w:proofErr w:type="gramEnd"/>
      <w:r>
        <w:rPr>
          <w:sz w:val="24"/>
          <w:szCs w:val="24"/>
        </w:rPr>
        <w:t xml:space="preserve"> my objectives and for the sake of clarity, this is best broken down individually by research question. </w:t>
      </w:r>
    </w:p>
    <w:p w14:paraId="779296D0" w14:textId="11E09D69" w:rsidR="00E240FD" w:rsidRDefault="00E240FD" w:rsidP="00202C2B">
      <w:pPr>
        <w:rPr>
          <w:sz w:val="24"/>
          <w:szCs w:val="24"/>
        </w:rPr>
      </w:pPr>
      <w:r>
        <w:rPr>
          <w:sz w:val="24"/>
          <w:szCs w:val="24"/>
        </w:rPr>
        <w:t xml:space="preserve">Research objective 1 will be a </w:t>
      </w:r>
      <w:r w:rsidR="00D66EEB">
        <w:rPr>
          <w:sz w:val="24"/>
          <w:szCs w:val="24"/>
        </w:rPr>
        <w:t>straightforward</w:t>
      </w:r>
      <w:r>
        <w:rPr>
          <w:sz w:val="24"/>
          <w:szCs w:val="24"/>
        </w:rPr>
        <w:t xml:space="preserve"> in its execution. The data needed to answer this question is held by South Wales Police as an internal metric for measuring </w:t>
      </w:r>
      <w:r w:rsidR="00D66EEB">
        <w:rPr>
          <w:sz w:val="24"/>
          <w:szCs w:val="24"/>
        </w:rPr>
        <w:t xml:space="preserve">the performance of its variation of the PEQF. A request for the relevant data held will be submitted to the necessary departments in line with the FOIA obligations of the force. </w:t>
      </w:r>
    </w:p>
    <w:p w14:paraId="71037A57" w14:textId="3598A0E9" w:rsidR="00D66EEB" w:rsidRDefault="00D66EEB" w:rsidP="00202C2B">
      <w:pPr>
        <w:rPr>
          <w:sz w:val="24"/>
          <w:szCs w:val="24"/>
        </w:rPr>
      </w:pPr>
      <w:r>
        <w:rPr>
          <w:sz w:val="24"/>
          <w:szCs w:val="24"/>
        </w:rPr>
        <w:t>Research objective 2 will be assessed through the exclusive use of questionnaires that will be given to the subjects of the research. The questions will be designed to measure the impact the scheme has had on them as an individual both in respect to their personal wellbeing and performance. This is the best method of obtaining the required data as it will allow participants to provide their first-hand information directly. I will have access to a larger sample size due to my proximity to the sample via my employment. This questionnaire will be transmitted for internal police systems for those who fit the criteria (current or former PCDA participants).</w:t>
      </w:r>
    </w:p>
    <w:p w14:paraId="3B61DB1E" w14:textId="3B2831DC" w:rsidR="00D66EEB" w:rsidRDefault="00D66EEB" w:rsidP="00202C2B">
      <w:pPr>
        <w:rPr>
          <w:sz w:val="24"/>
          <w:szCs w:val="24"/>
        </w:rPr>
      </w:pPr>
      <w:r>
        <w:rPr>
          <w:sz w:val="24"/>
          <w:szCs w:val="24"/>
        </w:rPr>
        <w:lastRenderedPageBreak/>
        <w:t xml:space="preserve">Research objective 3 should once again be straightforward in its execution as it is another objective that is data driven. </w:t>
      </w:r>
      <w:proofErr w:type="gramStart"/>
      <w:r w:rsidR="004829FE">
        <w:rPr>
          <w:sz w:val="24"/>
          <w:szCs w:val="24"/>
        </w:rPr>
        <w:t>Similar to</w:t>
      </w:r>
      <w:proofErr w:type="gramEnd"/>
      <w:r w:rsidR="004829FE">
        <w:rPr>
          <w:sz w:val="24"/>
          <w:szCs w:val="24"/>
        </w:rPr>
        <w:t xml:space="preserve"> research question 1,</w:t>
      </w:r>
      <w:r>
        <w:rPr>
          <w:sz w:val="24"/>
          <w:szCs w:val="24"/>
        </w:rPr>
        <w:t xml:space="preserve"> the data on PLT is held by SWP and a request for the data should provide the </w:t>
      </w:r>
      <w:r w:rsidR="004829FE">
        <w:rPr>
          <w:sz w:val="24"/>
          <w:szCs w:val="24"/>
        </w:rPr>
        <w:t>necessary information</w:t>
      </w:r>
      <w:r>
        <w:rPr>
          <w:sz w:val="24"/>
          <w:szCs w:val="24"/>
        </w:rPr>
        <w:t xml:space="preserve">. </w:t>
      </w:r>
      <w:r w:rsidR="004829FE">
        <w:rPr>
          <w:sz w:val="24"/>
          <w:szCs w:val="24"/>
        </w:rPr>
        <w:t xml:space="preserve">I suspect that this, in a void, may not be enough to answer the research question. As whilst we may have a determination on the physical presence of officers, it does not address the day-to-day impact of these abstractions. I intend to rectify this by issuing questionnaires to supervisors in charge of response teams. This is done with the intent of understanding the ‘real world’ impacts on these abstractions and how it has affected those responsible for the effective running of the teams. </w:t>
      </w:r>
    </w:p>
    <w:p w14:paraId="100D8AFC" w14:textId="00959AED" w:rsidR="004829FE" w:rsidRDefault="004829FE" w:rsidP="00202C2B">
      <w:pPr>
        <w:rPr>
          <w:sz w:val="24"/>
          <w:szCs w:val="24"/>
        </w:rPr>
      </w:pPr>
      <w:r>
        <w:rPr>
          <w:sz w:val="24"/>
          <w:szCs w:val="24"/>
        </w:rPr>
        <w:t xml:space="preserve">Research objective four is the first question in which data will be collected from outside South Wales Police, solely relying on members of the public and their participation. I will endeavour to collect this data by sending out surveys via social media. I have chosen this approach, as it will be the most efficient means of identifying and targeting my intended sample group. Social media will provide easy access to this sample. The survey need only be brief and therefore is the appropriate method. Other </w:t>
      </w:r>
      <w:proofErr w:type="gramStart"/>
      <w:r>
        <w:rPr>
          <w:sz w:val="24"/>
          <w:szCs w:val="24"/>
        </w:rPr>
        <w:t>more lengthy</w:t>
      </w:r>
      <w:proofErr w:type="gramEnd"/>
      <w:r>
        <w:rPr>
          <w:sz w:val="24"/>
          <w:szCs w:val="24"/>
        </w:rPr>
        <w:t xml:space="preserve"> questionnaires or interviews would be excessive and disproportionate. </w:t>
      </w:r>
    </w:p>
    <w:p w14:paraId="2CD2FF4B" w14:textId="77C9BCF1" w:rsidR="00D66EEB" w:rsidRDefault="00747670" w:rsidP="00202C2B">
      <w:pPr>
        <w:rPr>
          <w:sz w:val="32"/>
          <w:szCs w:val="32"/>
          <w:u w:val="single"/>
        </w:rPr>
      </w:pPr>
      <w:r w:rsidRPr="00747670">
        <w:rPr>
          <w:sz w:val="32"/>
          <w:szCs w:val="32"/>
          <w:u w:val="single"/>
        </w:rPr>
        <w:t>3.3 Data Analysis</w:t>
      </w:r>
    </w:p>
    <w:p w14:paraId="11626A81" w14:textId="032F2060" w:rsidR="00747670" w:rsidRDefault="00747670" w:rsidP="00202C2B">
      <w:pPr>
        <w:rPr>
          <w:sz w:val="24"/>
          <w:szCs w:val="24"/>
        </w:rPr>
      </w:pPr>
      <w:r>
        <w:rPr>
          <w:sz w:val="24"/>
          <w:szCs w:val="24"/>
        </w:rPr>
        <w:t xml:space="preserve">The data is to be presented in different ways depending on its nature. The statistical data that is obtained through research questions one and three will be presented </w:t>
      </w:r>
      <w:proofErr w:type="gramStart"/>
      <w:r>
        <w:rPr>
          <w:sz w:val="24"/>
          <w:szCs w:val="24"/>
        </w:rPr>
        <w:t>through the use of</w:t>
      </w:r>
      <w:proofErr w:type="gramEnd"/>
      <w:r>
        <w:rPr>
          <w:sz w:val="24"/>
          <w:szCs w:val="24"/>
        </w:rPr>
        <w:t xml:space="preserve"> tables. The data itself shall be purely numerical and this will clearly be the only appropriate means of displaying it. </w:t>
      </w:r>
    </w:p>
    <w:p w14:paraId="41F9BA19" w14:textId="4DEDE6AB" w:rsidR="00747670" w:rsidRDefault="00747670" w:rsidP="00202C2B">
      <w:pPr>
        <w:rPr>
          <w:sz w:val="24"/>
          <w:szCs w:val="24"/>
        </w:rPr>
      </w:pPr>
      <w:r>
        <w:rPr>
          <w:sz w:val="24"/>
          <w:szCs w:val="24"/>
        </w:rPr>
        <w:t xml:space="preserve">The questionnaires issued to police officers will </w:t>
      </w:r>
      <w:r w:rsidR="00A3119E">
        <w:rPr>
          <w:sz w:val="24"/>
          <w:szCs w:val="24"/>
        </w:rPr>
        <w:t>vary</w:t>
      </w:r>
      <w:r>
        <w:rPr>
          <w:sz w:val="24"/>
          <w:szCs w:val="24"/>
        </w:rPr>
        <w:t xml:space="preserve"> in their structure with a mix of both quantitative and qualitative styles endorsed throughout.</w:t>
      </w:r>
      <w:r w:rsidR="00A3119E">
        <w:rPr>
          <w:sz w:val="24"/>
          <w:szCs w:val="24"/>
        </w:rPr>
        <w:t xml:space="preserve"> Primarily, where possible, the questions will be created so that they can be responded to in a uniform manner. I intend to do this by making the majority of the questions answerable by submitting Yes/No or responding on a scale of Strongly Agree- Strongly Disagree. This will allow me to produce results that are easily read in bulk with mean scores to each question. This has also been utilised for the benefit of the sample group who will all be police officers. These officers will have limited time to </w:t>
      </w:r>
      <w:r w:rsidR="00717F27">
        <w:rPr>
          <w:sz w:val="24"/>
          <w:szCs w:val="24"/>
        </w:rPr>
        <w:t>partake,</w:t>
      </w:r>
      <w:r w:rsidR="00A3119E">
        <w:rPr>
          <w:sz w:val="24"/>
          <w:szCs w:val="24"/>
        </w:rPr>
        <w:t xml:space="preserve"> and I intend to make the questionnaire as straightforward and time efficient as possible.  Whilst this will be applicable for </w:t>
      </w:r>
      <w:r w:rsidR="00717F27">
        <w:rPr>
          <w:sz w:val="24"/>
          <w:szCs w:val="24"/>
        </w:rPr>
        <w:t>most of</w:t>
      </w:r>
      <w:r w:rsidR="00A3119E">
        <w:rPr>
          <w:sz w:val="24"/>
          <w:szCs w:val="24"/>
        </w:rPr>
        <w:t xml:space="preserve"> the research, some of the questions will ask the participants for more detailed thoughts, drawing on personal experience. This will provide written responses that cannot be categorised into graphs. The responses received to this style of question will be highlighted verbatim if significant. </w:t>
      </w:r>
    </w:p>
    <w:p w14:paraId="3AB71F30" w14:textId="509D5D74" w:rsidR="009E096D" w:rsidRDefault="009E096D" w:rsidP="00202C2B">
      <w:pPr>
        <w:rPr>
          <w:sz w:val="24"/>
          <w:szCs w:val="24"/>
        </w:rPr>
      </w:pPr>
      <w:r>
        <w:rPr>
          <w:sz w:val="24"/>
          <w:szCs w:val="24"/>
        </w:rPr>
        <w:t xml:space="preserve">In respect of the survey that will be provided to the public to answer research question four, the questions will be very simplistic in their design, once again with all questions being responded to with Yes/No or scaled answers. This is to prevent the subjects from deviating from the questions asked and to ensure the responses are directly comparable. This will then be presented through graphs / tables. </w:t>
      </w:r>
    </w:p>
    <w:p w14:paraId="40170D4C" w14:textId="04EE8AC5" w:rsidR="009E096D" w:rsidRDefault="009E096D" w:rsidP="00202C2B">
      <w:pPr>
        <w:rPr>
          <w:sz w:val="32"/>
          <w:szCs w:val="32"/>
          <w:u w:val="single"/>
        </w:rPr>
      </w:pPr>
      <w:r w:rsidRPr="009E096D">
        <w:rPr>
          <w:sz w:val="32"/>
          <w:szCs w:val="32"/>
          <w:u w:val="single"/>
        </w:rPr>
        <w:t>3.4 Limitations and Potential Problems</w:t>
      </w:r>
    </w:p>
    <w:p w14:paraId="4E4E5D97" w14:textId="7E9E01E5" w:rsidR="009E096D" w:rsidRDefault="009E096D" w:rsidP="00202C2B">
      <w:pPr>
        <w:rPr>
          <w:sz w:val="24"/>
          <w:szCs w:val="24"/>
        </w:rPr>
      </w:pPr>
      <w:r>
        <w:rPr>
          <w:sz w:val="24"/>
          <w:szCs w:val="24"/>
        </w:rPr>
        <w:lastRenderedPageBreak/>
        <w:t xml:space="preserve">There are potential limitations to this study. Firstly, participation will naturally be voluntary to all </w:t>
      </w:r>
      <w:proofErr w:type="gramStart"/>
      <w:r>
        <w:rPr>
          <w:sz w:val="24"/>
          <w:szCs w:val="24"/>
        </w:rPr>
        <w:t>parties</w:t>
      </w:r>
      <w:proofErr w:type="gramEnd"/>
      <w:r>
        <w:rPr>
          <w:sz w:val="24"/>
          <w:szCs w:val="24"/>
        </w:rPr>
        <w:t xml:space="preserve"> and I will be relying upon police officers taking time from their busy work schedules to complete the questionnaires. It is unclear what quantity will respond and participate and so there may be limitations with sample size, should the response be underwhelming.  </w:t>
      </w:r>
    </w:p>
    <w:p w14:paraId="0EBBBB36" w14:textId="03A56219" w:rsidR="009E096D" w:rsidRPr="009E096D" w:rsidRDefault="009E096D" w:rsidP="00202C2B">
      <w:pPr>
        <w:rPr>
          <w:sz w:val="24"/>
          <w:szCs w:val="24"/>
        </w:rPr>
      </w:pPr>
      <w:r>
        <w:rPr>
          <w:sz w:val="24"/>
          <w:szCs w:val="24"/>
        </w:rPr>
        <w:t xml:space="preserve">A further potential problem is in relation to thew survey provided by social media. The survey will be placed on personal social media. A disproportionate amount of the people who will be viewing this, may be part of the policing environment, or further to that, have friends or family in the policing family. Depending on this, this may have some bearing on the </w:t>
      </w:r>
      <w:proofErr w:type="gramStart"/>
      <w:r>
        <w:rPr>
          <w:sz w:val="24"/>
          <w:szCs w:val="24"/>
        </w:rPr>
        <w:t>results</w:t>
      </w:r>
      <w:proofErr w:type="gramEnd"/>
      <w:r>
        <w:rPr>
          <w:sz w:val="24"/>
          <w:szCs w:val="24"/>
        </w:rPr>
        <w:t xml:space="preserve"> and this may not be reflective of the wider general public on </w:t>
      </w:r>
      <w:r w:rsidR="009E1E01">
        <w:rPr>
          <w:sz w:val="24"/>
          <w:szCs w:val="24"/>
        </w:rPr>
        <w:t>the</w:t>
      </w:r>
      <w:r>
        <w:rPr>
          <w:sz w:val="24"/>
          <w:szCs w:val="24"/>
        </w:rPr>
        <w:t xml:space="preserve"> whole. </w:t>
      </w:r>
    </w:p>
    <w:sectPr w:rsidR="009E096D" w:rsidRPr="009E0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2D016A"/>
    <w:multiLevelType w:val="hybridMultilevel"/>
    <w:tmpl w:val="E96A2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582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89F"/>
    <w:rsid w:val="00202C2B"/>
    <w:rsid w:val="004829FE"/>
    <w:rsid w:val="00717F27"/>
    <w:rsid w:val="00747670"/>
    <w:rsid w:val="009E096D"/>
    <w:rsid w:val="009E1E01"/>
    <w:rsid w:val="00A3119E"/>
    <w:rsid w:val="00D66EEB"/>
    <w:rsid w:val="00E240FD"/>
    <w:rsid w:val="00F91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0E181"/>
  <w15:chartTrackingRefBased/>
  <w15:docId w15:val="{2B0637A9-7DBC-4BCC-9F3A-54EBF2041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C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3</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Reynish</dc:creator>
  <cp:keywords/>
  <dc:description/>
  <cp:lastModifiedBy>Jake Reynish</cp:lastModifiedBy>
  <cp:revision>1</cp:revision>
  <dcterms:created xsi:type="dcterms:W3CDTF">2022-12-11T08:51:00Z</dcterms:created>
  <dcterms:modified xsi:type="dcterms:W3CDTF">2022-12-11T10:24:00Z</dcterms:modified>
</cp:coreProperties>
</file>