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D97FA" w14:textId="77777777" w:rsidR="00707F4A" w:rsidRPr="00707F4A" w:rsidRDefault="00707F4A" w:rsidP="00707F4A">
      <w:pPr>
        <w:spacing w:before="0" w:after="160" w:line="278" w:lineRule="auto"/>
        <w:jc w:val="center"/>
        <w:rPr>
          <w:b/>
          <w:bCs/>
          <w:sz w:val="56"/>
          <w:szCs w:val="56"/>
        </w:rPr>
      </w:pPr>
      <w:r w:rsidRPr="00707F4A">
        <w:rPr>
          <w:b/>
          <w:bCs/>
          <w:sz w:val="56"/>
          <w:szCs w:val="56"/>
        </w:rPr>
        <w:t>MSc Public Health and Social Care in Practice</w:t>
      </w:r>
    </w:p>
    <w:p w14:paraId="4194DE5D" w14:textId="77777777" w:rsidR="00707F4A" w:rsidRPr="00707F4A" w:rsidRDefault="00707F4A" w:rsidP="00707F4A">
      <w:pPr>
        <w:spacing w:before="0" w:after="160" w:line="278" w:lineRule="auto"/>
        <w:jc w:val="center"/>
        <w:rPr>
          <w:b/>
          <w:bCs/>
          <w:sz w:val="56"/>
          <w:szCs w:val="56"/>
        </w:rPr>
      </w:pPr>
      <w:r w:rsidRPr="00707F4A">
        <w:rPr>
          <w:b/>
          <w:bCs/>
          <w:sz w:val="56"/>
          <w:szCs w:val="56"/>
        </w:rPr>
        <w:t>Population Health and Digital Health Promotion</w:t>
      </w:r>
    </w:p>
    <w:p w14:paraId="4151E3C6" w14:textId="77777777" w:rsidR="00707F4A" w:rsidRDefault="00707F4A" w:rsidP="00707F4A">
      <w:pPr>
        <w:spacing w:before="0" w:after="160" w:line="278" w:lineRule="auto"/>
        <w:jc w:val="center"/>
        <w:rPr>
          <w:b/>
          <w:bCs/>
          <w:sz w:val="56"/>
          <w:szCs w:val="56"/>
        </w:rPr>
      </w:pPr>
      <w:r w:rsidRPr="00707F4A">
        <w:rPr>
          <w:b/>
          <w:bCs/>
          <w:sz w:val="56"/>
          <w:szCs w:val="56"/>
        </w:rPr>
        <w:t>LCHS7007</w:t>
      </w:r>
    </w:p>
    <w:p w14:paraId="66310CBC" w14:textId="77777777" w:rsidR="00707F4A" w:rsidRDefault="00707F4A" w:rsidP="00707F4A">
      <w:pPr>
        <w:spacing w:before="0" w:after="160" w:line="278" w:lineRule="auto"/>
        <w:rPr>
          <w:b/>
          <w:bCs/>
          <w:sz w:val="56"/>
          <w:szCs w:val="56"/>
        </w:rPr>
      </w:pPr>
    </w:p>
    <w:p w14:paraId="77F096BA" w14:textId="77777777" w:rsidR="00707F4A" w:rsidRDefault="00707F4A" w:rsidP="00707F4A">
      <w:pPr>
        <w:spacing w:before="0" w:after="160" w:line="278" w:lineRule="auto"/>
        <w:rPr>
          <w:b/>
          <w:bCs/>
          <w:sz w:val="56"/>
          <w:szCs w:val="56"/>
        </w:rPr>
      </w:pPr>
    </w:p>
    <w:p w14:paraId="0BC017ED" w14:textId="39AE5320" w:rsidR="00707F4A" w:rsidRPr="008755E2" w:rsidRDefault="00707F4A" w:rsidP="00707F4A">
      <w:pPr>
        <w:rPr>
          <w:b/>
          <w:bCs/>
        </w:rPr>
      </w:pPr>
      <w:r w:rsidRPr="008755E2">
        <w:rPr>
          <w:b/>
          <w:bCs/>
        </w:rPr>
        <w:t>Student Name: -</w:t>
      </w:r>
      <w:r w:rsidR="00185C1F" w:rsidRPr="008755E2">
        <w:rPr>
          <w:b/>
          <w:bCs/>
        </w:rPr>
        <w:t xml:space="preserve"> Pratik </w:t>
      </w:r>
      <w:proofErr w:type="spellStart"/>
      <w:r w:rsidR="00185C1F" w:rsidRPr="008755E2">
        <w:rPr>
          <w:b/>
          <w:bCs/>
        </w:rPr>
        <w:t>saliya</w:t>
      </w:r>
      <w:proofErr w:type="spellEnd"/>
    </w:p>
    <w:p w14:paraId="4D6AC790" w14:textId="77777777" w:rsidR="00185C1F" w:rsidRPr="008755E2" w:rsidRDefault="00707F4A" w:rsidP="00707F4A">
      <w:pPr>
        <w:rPr>
          <w:b/>
          <w:bCs/>
        </w:rPr>
      </w:pPr>
      <w:r w:rsidRPr="008755E2">
        <w:rPr>
          <w:b/>
          <w:bCs/>
        </w:rPr>
        <w:t>Student ID: -</w:t>
      </w:r>
      <w:r w:rsidR="00185C1F" w:rsidRPr="008755E2">
        <w:rPr>
          <w:b/>
          <w:bCs/>
        </w:rPr>
        <w:t xml:space="preserve"> 2413323</w:t>
      </w:r>
    </w:p>
    <w:p w14:paraId="161CE3BB" w14:textId="77777777" w:rsidR="00431308" w:rsidRPr="008755E2" w:rsidRDefault="00431308" w:rsidP="00431308">
      <w:pPr>
        <w:rPr>
          <w:b/>
          <w:bCs/>
        </w:rPr>
      </w:pPr>
      <w:r w:rsidRPr="008755E2">
        <w:rPr>
          <w:b/>
          <w:bCs/>
        </w:rPr>
        <w:t>Module Name :- Population Health and Digital Health Promotion</w:t>
      </w:r>
    </w:p>
    <w:p w14:paraId="6D593833" w14:textId="77777777" w:rsidR="00431308" w:rsidRPr="008755E2" w:rsidRDefault="00431308" w:rsidP="00431308">
      <w:pPr>
        <w:rPr>
          <w:b/>
          <w:bCs/>
        </w:rPr>
      </w:pPr>
      <w:r w:rsidRPr="008755E2">
        <w:rPr>
          <w:b/>
          <w:bCs/>
        </w:rPr>
        <w:t>Course Coad  :-  (LCHS7007 Population Health and Digital Health Promotion</w:t>
      </w:r>
    </w:p>
    <w:p w14:paraId="2D169766" w14:textId="12CDF05F" w:rsidR="00185C1F" w:rsidRPr="008755E2" w:rsidRDefault="00431308" w:rsidP="00707F4A">
      <w:pPr>
        <w:rPr>
          <w:b/>
          <w:bCs/>
        </w:rPr>
      </w:pPr>
      <w:r w:rsidRPr="008755E2">
        <w:rPr>
          <w:b/>
          <w:bCs/>
        </w:rPr>
        <w:t xml:space="preserve">Module Leader :-  </w:t>
      </w:r>
      <w:proofErr w:type="spellStart"/>
      <w:r w:rsidRPr="008755E2">
        <w:rPr>
          <w:b/>
          <w:bCs/>
        </w:rPr>
        <w:t>Dr</w:t>
      </w:r>
      <w:proofErr w:type="spellEnd"/>
      <w:r w:rsidRPr="008755E2">
        <w:rPr>
          <w:b/>
          <w:bCs/>
        </w:rPr>
        <w:t xml:space="preserve"> Ping Wu</w:t>
      </w:r>
    </w:p>
    <w:p w14:paraId="6586A768" w14:textId="1289D987" w:rsidR="00707F4A" w:rsidRDefault="00707F4A" w:rsidP="00707F4A">
      <w:r>
        <w:br w:type="page"/>
      </w:r>
    </w:p>
    <w:sdt>
      <w:sdtPr>
        <w:rPr>
          <w:rFonts w:ascii="Times New Roman" w:eastAsiaTheme="minorHAnsi" w:hAnsi="Times New Roman" w:cstheme="minorBidi"/>
          <w:color w:val="auto"/>
          <w:kern w:val="2"/>
          <w:sz w:val="24"/>
          <w:szCs w:val="24"/>
          <w14:ligatures w14:val="standardContextual"/>
        </w:rPr>
        <w:id w:val="1132054630"/>
        <w:docPartObj>
          <w:docPartGallery w:val="Table of Contents"/>
          <w:docPartUnique/>
        </w:docPartObj>
      </w:sdtPr>
      <w:sdtEndPr>
        <w:rPr>
          <w:b/>
          <w:bCs/>
          <w:noProof/>
        </w:rPr>
      </w:sdtEndPr>
      <w:sdtContent>
        <w:p w14:paraId="15E059E3" w14:textId="5EA85388" w:rsidR="00707F4A" w:rsidRPr="00707F4A" w:rsidRDefault="00707F4A" w:rsidP="00707F4A">
          <w:pPr>
            <w:pStyle w:val="TOCHeading"/>
            <w:jc w:val="center"/>
            <w:rPr>
              <w:rFonts w:ascii="Times New Roman" w:hAnsi="Times New Roman" w:cs="Times New Roman"/>
              <w:b/>
              <w:bCs/>
              <w:color w:val="auto"/>
            </w:rPr>
          </w:pPr>
          <w:r w:rsidRPr="00707F4A">
            <w:rPr>
              <w:rFonts w:ascii="Times New Roman" w:hAnsi="Times New Roman" w:cs="Times New Roman"/>
              <w:b/>
              <w:bCs/>
              <w:color w:val="auto"/>
            </w:rPr>
            <w:t>Table of Contents</w:t>
          </w:r>
        </w:p>
        <w:p w14:paraId="2FDE0CB6" w14:textId="62652A1A" w:rsidR="005143D3" w:rsidRDefault="00707F4A">
          <w:pPr>
            <w:pStyle w:val="TOC1"/>
            <w:tabs>
              <w:tab w:val="right" w:leader="dot" w:pos="9350"/>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194498215" w:history="1">
            <w:r w:rsidR="005143D3" w:rsidRPr="007843DE">
              <w:rPr>
                <w:rStyle w:val="Hyperlink"/>
                <w:noProof/>
              </w:rPr>
              <w:t>Blog 1: The Impact of Telemedicine on Managing Chronic Diseases</w:t>
            </w:r>
            <w:r w:rsidR="005143D3">
              <w:rPr>
                <w:noProof/>
                <w:webHidden/>
              </w:rPr>
              <w:tab/>
            </w:r>
            <w:r w:rsidR="005143D3">
              <w:rPr>
                <w:noProof/>
                <w:webHidden/>
              </w:rPr>
              <w:fldChar w:fldCharType="begin"/>
            </w:r>
            <w:r w:rsidR="005143D3">
              <w:rPr>
                <w:noProof/>
                <w:webHidden/>
              </w:rPr>
              <w:instrText xml:space="preserve"> PAGEREF _Toc194498215 \h </w:instrText>
            </w:r>
            <w:r w:rsidR="005143D3">
              <w:rPr>
                <w:noProof/>
                <w:webHidden/>
              </w:rPr>
            </w:r>
            <w:r w:rsidR="005143D3">
              <w:rPr>
                <w:noProof/>
                <w:webHidden/>
              </w:rPr>
              <w:fldChar w:fldCharType="separate"/>
            </w:r>
            <w:r w:rsidR="005143D3">
              <w:rPr>
                <w:noProof/>
                <w:webHidden/>
              </w:rPr>
              <w:t>4</w:t>
            </w:r>
            <w:r w:rsidR="005143D3">
              <w:rPr>
                <w:noProof/>
                <w:webHidden/>
              </w:rPr>
              <w:fldChar w:fldCharType="end"/>
            </w:r>
          </w:hyperlink>
        </w:p>
        <w:p w14:paraId="749A6639" w14:textId="1A446AD4" w:rsidR="005143D3" w:rsidRDefault="005143D3">
          <w:pPr>
            <w:pStyle w:val="TOC2"/>
            <w:tabs>
              <w:tab w:val="right" w:leader="dot" w:pos="9350"/>
            </w:tabs>
            <w:rPr>
              <w:rFonts w:asciiTheme="minorHAnsi" w:eastAsiaTheme="minorEastAsia" w:hAnsiTheme="minorHAnsi"/>
              <w:noProof/>
              <w:lang w:val="en-IN" w:eastAsia="en-IN"/>
            </w:rPr>
          </w:pPr>
          <w:hyperlink w:anchor="_Toc194498216" w:history="1">
            <w:r w:rsidRPr="007843DE">
              <w:rPr>
                <w:rStyle w:val="Hyperlink"/>
                <w:noProof/>
              </w:rPr>
              <w:t>Introduction</w:t>
            </w:r>
            <w:r>
              <w:rPr>
                <w:noProof/>
                <w:webHidden/>
              </w:rPr>
              <w:tab/>
            </w:r>
            <w:r>
              <w:rPr>
                <w:noProof/>
                <w:webHidden/>
              </w:rPr>
              <w:fldChar w:fldCharType="begin"/>
            </w:r>
            <w:r>
              <w:rPr>
                <w:noProof/>
                <w:webHidden/>
              </w:rPr>
              <w:instrText xml:space="preserve"> PAGEREF _Toc194498216 \h </w:instrText>
            </w:r>
            <w:r>
              <w:rPr>
                <w:noProof/>
                <w:webHidden/>
              </w:rPr>
            </w:r>
            <w:r>
              <w:rPr>
                <w:noProof/>
                <w:webHidden/>
              </w:rPr>
              <w:fldChar w:fldCharType="separate"/>
            </w:r>
            <w:r>
              <w:rPr>
                <w:noProof/>
                <w:webHidden/>
              </w:rPr>
              <w:t>4</w:t>
            </w:r>
            <w:r>
              <w:rPr>
                <w:noProof/>
                <w:webHidden/>
              </w:rPr>
              <w:fldChar w:fldCharType="end"/>
            </w:r>
          </w:hyperlink>
        </w:p>
        <w:p w14:paraId="62509D2E" w14:textId="01A263E3" w:rsidR="005143D3" w:rsidRDefault="005143D3">
          <w:pPr>
            <w:pStyle w:val="TOC2"/>
            <w:tabs>
              <w:tab w:val="right" w:leader="dot" w:pos="9350"/>
            </w:tabs>
            <w:rPr>
              <w:rFonts w:asciiTheme="minorHAnsi" w:eastAsiaTheme="minorEastAsia" w:hAnsiTheme="minorHAnsi"/>
              <w:noProof/>
              <w:lang w:val="en-IN" w:eastAsia="en-IN"/>
            </w:rPr>
          </w:pPr>
          <w:hyperlink w:anchor="_Toc194498217" w:history="1">
            <w:r w:rsidRPr="007843DE">
              <w:rPr>
                <w:rStyle w:val="Hyperlink"/>
                <w:noProof/>
              </w:rPr>
              <w:t>Why is this a concern?</w:t>
            </w:r>
            <w:r>
              <w:rPr>
                <w:noProof/>
                <w:webHidden/>
              </w:rPr>
              <w:tab/>
            </w:r>
            <w:r>
              <w:rPr>
                <w:noProof/>
                <w:webHidden/>
              </w:rPr>
              <w:fldChar w:fldCharType="begin"/>
            </w:r>
            <w:r>
              <w:rPr>
                <w:noProof/>
                <w:webHidden/>
              </w:rPr>
              <w:instrText xml:space="preserve"> PAGEREF _Toc194498217 \h </w:instrText>
            </w:r>
            <w:r>
              <w:rPr>
                <w:noProof/>
                <w:webHidden/>
              </w:rPr>
            </w:r>
            <w:r>
              <w:rPr>
                <w:noProof/>
                <w:webHidden/>
              </w:rPr>
              <w:fldChar w:fldCharType="separate"/>
            </w:r>
            <w:r>
              <w:rPr>
                <w:noProof/>
                <w:webHidden/>
              </w:rPr>
              <w:t>4</w:t>
            </w:r>
            <w:r>
              <w:rPr>
                <w:noProof/>
                <w:webHidden/>
              </w:rPr>
              <w:fldChar w:fldCharType="end"/>
            </w:r>
          </w:hyperlink>
        </w:p>
        <w:p w14:paraId="49AACCF2" w14:textId="6ADF77E4" w:rsidR="005143D3" w:rsidRDefault="005143D3">
          <w:pPr>
            <w:pStyle w:val="TOC2"/>
            <w:tabs>
              <w:tab w:val="right" w:leader="dot" w:pos="9350"/>
            </w:tabs>
            <w:rPr>
              <w:rFonts w:asciiTheme="minorHAnsi" w:eastAsiaTheme="minorEastAsia" w:hAnsiTheme="minorHAnsi"/>
              <w:noProof/>
              <w:lang w:val="en-IN" w:eastAsia="en-IN"/>
            </w:rPr>
          </w:pPr>
          <w:hyperlink w:anchor="_Toc194498218" w:history="1">
            <w:r w:rsidRPr="007843DE">
              <w:rPr>
                <w:rStyle w:val="Hyperlink"/>
                <w:noProof/>
              </w:rPr>
              <w:t>Overview of the Existing Digital Technology – Telemedicine</w:t>
            </w:r>
            <w:r>
              <w:rPr>
                <w:noProof/>
                <w:webHidden/>
              </w:rPr>
              <w:tab/>
            </w:r>
            <w:r>
              <w:rPr>
                <w:noProof/>
                <w:webHidden/>
              </w:rPr>
              <w:fldChar w:fldCharType="begin"/>
            </w:r>
            <w:r>
              <w:rPr>
                <w:noProof/>
                <w:webHidden/>
              </w:rPr>
              <w:instrText xml:space="preserve"> PAGEREF _Toc194498218 \h </w:instrText>
            </w:r>
            <w:r>
              <w:rPr>
                <w:noProof/>
                <w:webHidden/>
              </w:rPr>
            </w:r>
            <w:r>
              <w:rPr>
                <w:noProof/>
                <w:webHidden/>
              </w:rPr>
              <w:fldChar w:fldCharType="separate"/>
            </w:r>
            <w:r>
              <w:rPr>
                <w:noProof/>
                <w:webHidden/>
              </w:rPr>
              <w:t>5</w:t>
            </w:r>
            <w:r>
              <w:rPr>
                <w:noProof/>
                <w:webHidden/>
              </w:rPr>
              <w:fldChar w:fldCharType="end"/>
            </w:r>
          </w:hyperlink>
        </w:p>
        <w:p w14:paraId="38853495" w14:textId="5A8C5E66" w:rsidR="005143D3" w:rsidRDefault="005143D3">
          <w:pPr>
            <w:pStyle w:val="TOC2"/>
            <w:tabs>
              <w:tab w:val="right" w:leader="dot" w:pos="9350"/>
            </w:tabs>
            <w:rPr>
              <w:rFonts w:asciiTheme="minorHAnsi" w:eastAsiaTheme="minorEastAsia" w:hAnsiTheme="minorHAnsi"/>
              <w:noProof/>
              <w:lang w:val="en-IN" w:eastAsia="en-IN"/>
            </w:rPr>
          </w:pPr>
          <w:hyperlink w:anchor="_Toc194498219" w:history="1">
            <w:r w:rsidRPr="007843DE">
              <w:rPr>
                <w:rStyle w:val="Hyperlink"/>
                <w:noProof/>
              </w:rPr>
              <w:t>How Telemedicine Works in Health Promotion?</w:t>
            </w:r>
            <w:r>
              <w:rPr>
                <w:noProof/>
                <w:webHidden/>
              </w:rPr>
              <w:tab/>
            </w:r>
            <w:r>
              <w:rPr>
                <w:noProof/>
                <w:webHidden/>
              </w:rPr>
              <w:fldChar w:fldCharType="begin"/>
            </w:r>
            <w:r>
              <w:rPr>
                <w:noProof/>
                <w:webHidden/>
              </w:rPr>
              <w:instrText xml:space="preserve"> PAGEREF _Toc194498219 \h </w:instrText>
            </w:r>
            <w:r>
              <w:rPr>
                <w:noProof/>
                <w:webHidden/>
              </w:rPr>
            </w:r>
            <w:r>
              <w:rPr>
                <w:noProof/>
                <w:webHidden/>
              </w:rPr>
              <w:fldChar w:fldCharType="separate"/>
            </w:r>
            <w:r>
              <w:rPr>
                <w:noProof/>
                <w:webHidden/>
              </w:rPr>
              <w:t>5</w:t>
            </w:r>
            <w:r>
              <w:rPr>
                <w:noProof/>
                <w:webHidden/>
              </w:rPr>
              <w:fldChar w:fldCharType="end"/>
            </w:r>
          </w:hyperlink>
        </w:p>
        <w:p w14:paraId="693F1BB5" w14:textId="16CA678A" w:rsidR="005143D3" w:rsidRDefault="005143D3">
          <w:pPr>
            <w:pStyle w:val="TOC2"/>
            <w:tabs>
              <w:tab w:val="right" w:leader="dot" w:pos="9350"/>
            </w:tabs>
            <w:rPr>
              <w:rFonts w:asciiTheme="minorHAnsi" w:eastAsiaTheme="minorEastAsia" w:hAnsiTheme="minorHAnsi"/>
              <w:noProof/>
              <w:lang w:val="en-IN" w:eastAsia="en-IN"/>
            </w:rPr>
          </w:pPr>
          <w:hyperlink w:anchor="_Toc194498220" w:history="1">
            <w:r w:rsidRPr="007843DE">
              <w:rPr>
                <w:rStyle w:val="Hyperlink"/>
                <w:noProof/>
              </w:rPr>
              <w:t>Evidence of Impact</w:t>
            </w:r>
            <w:r>
              <w:rPr>
                <w:noProof/>
                <w:webHidden/>
              </w:rPr>
              <w:tab/>
            </w:r>
            <w:r>
              <w:rPr>
                <w:noProof/>
                <w:webHidden/>
              </w:rPr>
              <w:fldChar w:fldCharType="begin"/>
            </w:r>
            <w:r>
              <w:rPr>
                <w:noProof/>
                <w:webHidden/>
              </w:rPr>
              <w:instrText xml:space="preserve"> PAGEREF _Toc194498220 \h </w:instrText>
            </w:r>
            <w:r>
              <w:rPr>
                <w:noProof/>
                <w:webHidden/>
              </w:rPr>
            </w:r>
            <w:r>
              <w:rPr>
                <w:noProof/>
                <w:webHidden/>
              </w:rPr>
              <w:fldChar w:fldCharType="separate"/>
            </w:r>
            <w:r>
              <w:rPr>
                <w:noProof/>
                <w:webHidden/>
              </w:rPr>
              <w:t>6</w:t>
            </w:r>
            <w:r>
              <w:rPr>
                <w:noProof/>
                <w:webHidden/>
              </w:rPr>
              <w:fldChar w:fldCharType="end"/>
            </w:r>
          </w:hyperlink>
        </w:p>
        <w:p w14:paraId="3516D7F4" w14:textId="12C85FD4" w:rsidR="005143D3" w:rsidRDefault="005143D3">
          <w:pPr>
            <w:pStyle w:val="TOC2"/>
            <w:tabs>
              <w:tab w:val="right" w:leader="dot" w:pos="9350"/>
            </w:tabs>
            <w:rPr>
              <w:rFonts w:asciiTheme="minorHAnsi" w:eastAsiaTheme="minorEastAsia" w:hAnsiTheme="minorHAnsi"/>
              <w:noProof/>
              <w:lang w:val="en-IN" w:eastAsia="en-IN"/>
            </w:rPr>
          </w:pPr>
          <w:hyperlink w:anchor="_Toc194498221" w:history="1">
            <w:r w:rsidRPr="007843DE">
              <w:rPr>
                <w:rStyle w:val="Hyperlink"/>
                <w:noProof/>
              </w:rPr>
              <w:t>Critical Discussion on Impact</w:t>
            </w:r>
            <w:r>
              <w:rPr>
                <w:noProof/>
                <w:webHidden/>
              </w:rPr>
              <w:tab/>
            </w:r>
            <w:r>
              <w:rPr>
                <w:noProof/>
                <w:webHidden/>
              </w:rPr>
              <w:fldChar w:fldCharType="begin"/>
            </w:r>
            <w:r>
              <w:rPr>
                <w:noProof/>
                <w:webHidden/>
              </w:rPr>
              <w:instrText xml:space="preserve"> PAGEREF _Toc194498221 \h </w:instrText>
            </w:r>
            <w:r>
              <w:rPr>
                <w:noProof/>
                <w:webHidden/>
              </w:rPr>
            </w:r>
            <w:r>
              <w:rPr>
                <w:noProof/>
                <w:webHidden/>
              </w:rPr>
              <w:fldChar w:fldCharType="separate"/>
            </w:r>
            <w:r>
              <w:rPr>
                <w:noProof/>
                <w:webHidden/>
              </w:rPr>
              <w:t>7</w:t>
            </w:r>
            <w:r>
              <w:rPr>
                <w:noProof/>
                <w:webHidden/>
              </w:rPr>
              <w:fldChar w:fldCharType="end"/>
            </w:r>
          </w:hyperlink>
        </w:p>
        <w:p w14:paraId="48678661" w14:textId="4929E969" w:rsidR="005143D3" w:rsidRDefault="005143D3">
          <w:pPr>
            <w:pStyle w:val="TOC2"/>
            <w:tabs>
              <w:tab w:val="right" w:leader="dot" w:pos="9350"/>
            </w:tabs>
            <w:rPr>
              <w:rFonts w:asciiTheme="minorHAnsi" w:eastAsiaTheme="minorEastAsia" w:hAnsiTheme="minorHAnsi"/>
              <w:noProof/>
              <w:lang w:val="en-IN" w:eastAsia="en-IN"/>
            </w:rPr>
          </w:pPr>
          <w:hyperlink w:anchor="_Toc194498222" w:history="1">
            <w:r w:rsidRPr="007843DE">
              <w:rPr>
                <w:rStyle w:val="Hyperlink"/>
                <w:noProof/>
              </w:rPr>
              <w:t>Advantages of Telemedicine</w:t>
            </w:r>
            <w:r>
              <w:rPr>
                <w:noProof/>
                <w:webHidden/>
              </w:rPr>
              <w:tab/>
            </w:r>
            <w:r>
              <w:rPr>
                <w:noProof/>
                <w:webHidden/>
              </w:rPr>
              <w:fldChar w:fldCharType="begin"/>
            </w:r>
            <w:r>
              <w:rPr>
                <w:noProof/>
                <w:webHidden/>
              </w:rPr>
              <w:instrText xml:space="preserve"> PAGEREF _Toc194498222 \h </w:instrText>
            </w:r>
            <w:r>
              <w:rPr>
                <w:noProof/>
                <w:webHidden/>
              </w:rPr>
            </w:r>
            <w:r>
              <w:rPr>
                <w:noProof/>
                <w:webHidden/>
              </w:rPr>
              <w:fldChar w:fldCharType="separate"/>
            </w:r>
            <w:r>
              <w:rPr>
                <w:noProof/>
                <w:webHidden/>
              </w:rPr>
              <w:t>7</w:t>
            </w:r>
            <w:r>
              <w:rPr>
                <w:noProof/>
                <w:webHidden/>
              </w:rPr>
              <w:fldChar w:fldCharType="end"/>
            </w:r>
          </w:hyperlink>
        </w:p>
        <w:p w14:paraId="469B0FCE" w14:textId="20A9F6BB" w:rsidR="005143D3" w:rsidRDefault="005143D3">
          <w:pPr>
            <w:pStyle w:val="TOC2"/>
            <w:tabs>
              <w:tab w:val="right" w:leader="dot" w:pos="9350"/>
            </w:tabs>
            <w:rPr>
              <w:rFonts w:asciiTheme="minorHAnsi" w:eastAsiaTheme="minorEastAsia" w:hAnsiTheme="minorHAnsi"/>
              <w:noProof/>
              <w:lang w:val="en-IN" w:eastAsia="en-IN"/>
            </w:rPr>
          </w:pPr>
          <w:hyperlink w:anchor="_Toc194498223" w:history="1">
            <w:r w:rsidRPr="007843DE">
              <w:rPr>
                <w:rStyle w:val="Hyperlink"/>
                <w:noProof/>
              </w:rPr>
              <w:t>Disadvantages and Shortfalls</w:t>
            </w:r>
            <w:r>
              <w:rPr>
                <w:noProof/>
                <w:webHidden/>
              </w:rPr>
              <w:tab/>
            </w:r>
            <w:r>
              <w:rPr>
                <w:noProof/>
                <w:webHidden/>
              </w:rPr>
              <w:fldChar w:fldCharType="begin"/>
            </w:r>
            <w:r>
              <w:rPr>
                <w:noProof/>
                <w:webHidden/>
              </w:rPr>
              <w:instrText xml:space="preserve"> PAGEREF _Toc194498223 \h </w:instrText>
            </w:r>
            <w:r>
              <w:rPr>
                <w:noProof/>
                <w:webHidden/>
              </w:rPr>
            </w:r>
            <w:r>
              <w:rPr>
                <w:noProof/>
                <w:webHidden/>
              </w:rPr>
              <w:fldChar w:fldCharType="separate"/>
            </w:r>
            <w:r>
              <w:rPr>
                <w:noProof/>
                <w:webHidden/>
              </w:rPr>
              <w:t>7</w:t>
            </w:r>
            <w:r>
              <w:rPr>
                <w:noProof/>
                <w:webHidden/>
              </w:rPr>
              <w:fldChar w:fldCharType="end"/>
            </w:r>
          </w:hyperlink>
        </w:p>
        <w:p w14:paraId="45BA2023" w14:textId="5CCC962B" w:rsidR="005143D3" w:rsidRDefault="005143D3">
          <w:pPr>
            <w:pStyle w:val="TOC2"/>
            <w:tabs>
              <w:tab w:val="right" w:leader="dot" w:pos="9350"/>
            </w:tabs>
            <w:rPr>
              <w:rFonts w:asciiTheme="minorHAnsi" w:eastAsiaTheme="minorEastAsia" w:hAnsiTheme="minorHAnsi"/>
              <w:noProof/>
              <w:lang w:val="en-IN" w:eastAsia="en-IN"/>
            </w:rPr>
          </w:pPr>
          <w:hyperlink w:anchor="_Toc194498224" w:history="1">
            <w:r w:rsidRPr="007843DE">
              <w:rPr>
                <w:rStyle w:val="Hyperlink"/>
                <w:noProof/>
              </w:rPr>
              <w:t>Addressing Shortfalls</w:t>
            </w:r>
            <w:r>
              <w:rPr>
                <w:noProof/>
                <w:webHidden/>
              </w:rPr>
              <w:tab/>
            </w:r>
            <w:r>
              <w:rPr>
                <w:noProof/>
                <w:webHidden/>
              </w:rPr>
              <w:fldChar w:fldCharType="begin"/>
            </w:r>
            <w:r>
              <w:rPr>
                <w:noProof/>
                <w:webHidden/>
              </w:rPr>
              <w:instrText xml:space="preserve"> PAGEREF _Toc194498224 \h </w:instrText>
            </w:r>
            <w:r>
              <w:rPr>
                <w:noProof/>
                <w:webHidden/>
              </w:rPr>
            </w:r>
            <w:r>
              <w:rPr>
                <w:noProof/>
                <w:webHidden/>
              </w:rPr>
              <w:fldChar w:fldCharType="separate"/>
            </w:r>
            <w:r>
              <w:rPr>
                <w:noProof/>
                <w:webHidden/>
              </w:rPr>
              <w:t>8</w:t>
            </w:r>
            <w:r>
              <w:rPr>
                <w:noProof/>
                <w:webHidden/>
              </w:rPr>
              <w:fldChar w:fldCharType="end"/>
            </w:r>
          </w:hyperlink>
        </w:p>
        <w:p w14:paraId="106FB170" w14:textId="3AEFD9B2" w:rsidR="005143D3" w:rsidRDefault="005143D3">
          <w:pPr>
            <w:pStyle w:val="TOC2"/>
            <w:tabs>
              <w:tab w:val="right" w:leader="dot" w:pos="9350"/>
            </w:tabs>
            <w:rPr>
              <w:rFonts w:asciiTheme="minorHAnsi" w:eastAsiaTheme="minorEastAsia" w:hAnsiTheme="minorHAnsi"/>
              <w:noProof/>
              <w:lang w:val="en-IN" w:eastAsia="en-IN"/>
            </w:rPr>
          </w:pPr>
          <w:hyperlink w:anchor="_Toc194498225" w:history="1">
            <w:r w:rsidRPr="007843DE">
              <w:rPr>
                <w:rStyle w:val="Hyperlink"/>
                <w:noProof/>
              </w:rPr>
              <w:t>Conclusion</w:t>
            </w:r>
            <w:r>
              <w:rPr>
                <w:noProof/>
                <w:webHidden/>
              </w:rPr>
              <w:tab/>
            </w:r>
            <w:r>
              <w:rPr>
                <w:noProof/>
                <w:webHidden/>
              </w:rPr>
              <w:fldChar w:fldCharType="begin"/>
            </w:r>
            <w:r>
              <w:rPr>
                <w:noProof/>
                <w:webHidden/>
              </w:rPr>
              <w:instrText xml:space="preserve"> PAGEREF _Toc194498225 \h </w:instrText>
            </w:r>
            <w:r>
              <w:rPr>
                <w:noProof/>
                <w:webHidden/>
              </w:rPr>
            </w:r>
            <w:r>
              <w:rPr>
                <w:noProof/>
                <w:webHidden/>
              </w:rPr>
              <w:fldChar w:fldCharType="separate"/>
            </w:r>
            <w:r>
              <w:rPr>
                <w:noProof/>
                <w:webHidden/>
              </w:rPr>
              <w:t>9</w:t>
            </w:r>
            <w:r>
              <w:rPr>
                <w:noProof/>
                <w:webHidden/>
              </w:rPr>
              <w:fldChar w:fldCharType="end"/>
            </w:r>
          </w:hyperlink>
        </w:p>
        <w:p w14:paraId="27F6DD8C" w14:textId="5E1C8AF5" w:rsidR="005143D3" w:rsidRDefault="005143D3">
          <w:pPr>
            <w:pStyle w:val="TOC1"/>
            <w:tabs>
              <w:tab w:val="right" w:leader="dot" w:pos="9350"/>
            </w:tabs>
            <w:rPr>
              <w:rFonts w:asciiTheme="minorHAnsi" w:eastAsiaTheme="minorEastAsia" w:hAnsiTheme="minorHAnsi"/>
              <w:noProof/>
              <w:lang w:val="en-IN" w:eastAsia="en-IN"/>
            </w:rPr>
          </w:pPr>
          <w:hyperlink w:anchor="_Toc194498226" w:history="1">
            <w:r w:rsidRPr="007843DE">
              <w:rPr>
                <w:rStyle w:val="Hyperlink"/>
                <w:noProof/>
              </w:rPr>
              <w:t>Blog 2: Revolutionizing Mental Health Care with AI Chatbot "MindWell"</w:t>
            </w:r>
            <w:r>
              <w:rPr>
                <w:noProof/>
                <w:webHidden/>
              </w:rPr>
              <w:tab/>
            </w:r>
            <w:r>
              <w:rPr>
                <w:noProof/>
                <w:webHidden/>
              </w:rPr>
              <w:fldChar w:fldCharType="begin"/>
            </w:r>
            <w:r>
              <w:rPr>
                <w:noProof/>
                <w:webHidden/>
              </w:rPr>
              <w:instrText xml:space="preserve"> PAGEREF _Toc194498226 \h </w:instrText>
            </w:r>
            <w:r>
              <w:rPr>
                <w:noProof/>
                <w:webHidden/>
              </w:rPr>
            </w:r>
            <w:r>
              <w:rPr>
                <w:noProof/>
                <w:webHidden/>
              </w:rPr>
              <w:fldChar w:fldCharType="separate"/>
            </w:r>
            <w:r>
              <w:rPr>
                <w:noProof/>
                <w:webHidden/>
              </w:rPr>
              <w:t>10</w:t>
            </w:r>
            <w:r>
              <w:rPr>
                <w:noProof/>
                <w:webHidden/>
              </w:rPr>
              <w:fldChar w:fldCharType="end"/>
            </w:r>
          </w:hyperlink>
        </w:p>
        <w:p w14:paraId="449DFEC1" w14:textId="3B4DFF80" w:rsidR="005143D3" w:rsidRDefault="005143D3">
          <w:pPr>
            <w:pStyle w:val="TOC2"/>
            <w:tabs>
              <w:tab w:val="right" w:leader="dot" w:pos="9350"/>
            </w:tabs>
            <w:rPr>
              <w:rFonts w:asciiTheme="minorHAnsi" w:eastAsiaTheme="minorEastAsia" w:hAnsiTheme="minorHAnsi"/>
              <w:noProof/>
              <w:lang w:val="en-IN" w:eastAsia="en-IN"/>
            </w:rPr>
          </w:pPr>
          <w:hyperlink w:anchor="_Toc194498227" w:history="1">
            <w:r w:rsidRPr="007843DE">
              <w:rPr>
                <w:rStyle w:val="Hyperlink"/>
                <w:noProof/>
              </w:rPr>
              <w:t>Introduction</w:t>
            </w:r>
            <w:r>
              <w:rPr>
                <w:noProof/>
                <w:webHidden/>
              </w:rPr>
              <w:tab/>
            </w:r>
            <w:r>
              <w:rPr>
                <w:noProof/>
                <w:webHidden/>
              </w:rPr>
              <w:fldChar w:fldCharType="begin"/>
            </w:r>
            <w:r>
              <w:rPr>
                <w:noProof/>
                <w:webHidden/>
              </w:rPr>
              <w:instrText xml:space="preserve"> PAGEREF _Toc194498227 \h </w:instrText>
            </w:r>
            <w:r>
              <w:rPr>
                <w:noProof/>
                <w:webHidden/>
              </w:rPr>
            </w:r>
            <w:r>
              <w:rPr>
                <w:noProof/>
                <w:webHidden/>
              </w:rPr>
              <w:fldChar w:fldCharType="separate"/>
            </w:r>
            <w:r>
              <w:rPr>
                <w:noProof/>
                <w:webHidden/>
              </w:rPr>
              <w:t>10</w:t>
            </w:r>
            <w:r>
              <w:rPr>
                <w:noProof/>
                <w:webHidden/>
              </w:rPr>
              <w:fldChar w:fldCharType="end"/>
            </w:r>
          </w:hyperlink>
        </w:p>
        <w:p w14:paraId="7C43031B" w14:textId="7353DD34" w:rsidR="005143D3" w:rsidRDefault="005143D3">
          <w:pPr>
            <w:pStyle w:val="TOC2"/>
            <w:tabs>
              <w:tab w:val="right" w:leader="dot" w:pos="9350"/>
            </w:tabs>
            <w:rPr>
              <w:rFonts w:asciiTheme="minorHAnsi" w:eastAsiaTheme="minorEastAsia" w:hAnsiTheme="minorHAnsi"/>
              <w:noProof/>
              <w:lang w:val="en-IN" w:eastAsia="en-IN"/>
            </w:rPr>
          </w:pPr>
          <w:hyperlink w:anchor="_Toc194498228" w:history="1">
            <w:r w:rsidRPr="007843DE">
              <w:rPr>
                <w:rStyle w:val="Hyperlink"/>
                <w:noProof/>
              </w:rPr>
              <w:t>Why is this a concern?</w:t>
            </w:r>
            <w:r>
              <w:rPr>
                <w:noProof/>
                <w:webHidden/>
              </w:rPr>
              <w:tab/>
            </w:r>
            <w:r>
              <w:rPr>
                <w:noProof/>
                <w:webHidden/>
              </w:rPr>
              <w:fldChar w:fldCharType="begin"/>
            </w:r>
            <w:r>
              <w:rPr>
                <w:noProof/>
                <w:webHidden/>
              </w:rPr>
              <w:instrText xml:space="preserve"> PAGEREF _Toc194498228 \h </w:instrText>
            </w:r>
            <w:r>
              <w:rPr>
                <w:noProof/>
                <w:webHidden/>
              </w:rPr>
            </w:r>
            <w:r>
              <w:rPr>
                <w:noProof/>
                <w:webHidden/>
              </w:rPr>
              <w:fldChar w:fldCharType="separate"/>
            </w:r>
            <w:r>
              <w:rPr>
                <w:noProof/>
                <w:webHidden/>
              </w:rPr>
              <w:t>10</w:t>
            </w:r>
            <w:r>
              <w:rPr>
                <w:noProof/>
                <w:webHidden/>
              </w:rPr>
              <w:fldChar w:fldCharType="end"/>
            </w:r>
          </w:hyperlink>
        </w:p>
        <w:p w14:paraId="31DB3093" w14:textId="180704A2" w:rsidR="005143D3" w:rsidRDefault="005143D3">
          <w:pPr>
            <w:pStyle w:val="TOC2"/>
            <w:tabs>
              <w:tab w:val="right" w:leader="dot" w:pos="9350"/>
            </w:tabs>
            <w:rPr>
              <w:rFonts w:asciiTheme="minorHAnsi" w:eastAsiaTheme="minorEastAsia" w:hAnsiTheme="minorHAnsi"/>
              <w:noProof/>
              <w:lang w:val="en-IN" w:eastAsia="en-IN"/>
            </w:rPr>
          </w:pPr>
          <w:hyperlink w:anchor="_Toc194498229" w:history="1">
            <w:r w:rsidRPr="007843DE">
              <w:rPr>
                <w:rStyle w:val="Hyperlink"/>
                <w:noProof/>
              </w:rPr>
              <w:t>Your Digital Health Technology Design – "MindWell"</w:t>
            </w:r>
            <w:r>
              <w:rPr>
                <w:noProof/>
                <w:webHidden/>
              </w:rPr>
              <w:tab/>
            </w:r>
            <w:r>
              <w:rPr>
                <w:noProof/>
                <w:webHidden/>
              </w:rPr>
              <w:fldChar w:fldCharType="begin"/>
            </w:r>
            <w:r>
              <w:rPr>
                <w:noProof/>
                <w:webHidden/>
              </w:rPr>
              <w:instrText xml:space="preserve"> PAGEREF _Toc194498229 \h </w:instrText>
            </w:r>
            <w:r>
              <w:rPr>
                <w:noProof/>
                <w:webHidden/>
              </w:rPr>
            </w:r>
            <w:r>
              <w:rPr>
                <w:noProof/>
                <w:webHidden/>
              </w:rPr>
              <w:fldChar w:fldCharType="separate"/>
            </w:r>
            <w:r>
              <w:rPr>
                <w:noProof/>
                <w:webHidden/>
              </w:rPr>
              <w:t>10</w:t>
            </w:r>
            <w:r>
              <w:rPr>
                <w:noProof/>
                <w:webHidden/>
              </w:rPr>
              <w:fldChar w:fldCharType="end"/>
            </w:r>
          </w:hyperlink>
        </w:p>
        <w:p w14:paraId="40E3445B" w14:textId="57264932" w:rsidR="005143D3" w:rsidRDefault="005143D3">
          <w:pPr>
            <w:pStyle w:val="TOC2"/>
            <w:tabs>
              <w:tab w:val="right" w:leader="dot" w:pos="9350"/>
            </w:tabs>
            <w:rPr>
              <w:rFonts w:asciiTheme="minorHAnsi" w:eastAsiaTheme="minorEastAsia" w:hAnsiTheme="minorHAnsi"/>
              <w:noProof/>
              <w:lang w:val="en-IN" w:eastAsia="en-IN"/>
            </w:rPr>
          </w:pPr>
          <w:hyperlink w:anchor="_Toc194498230" w:history="1">
            <w:r w:rsidRPr="007843DE">
              <w:rPr>
                <w:rStyle w:val="Hyperlink"/>
                <w:noProof/>
              </w:rPr>
              <w:t>Key Features of MindWell:</w:t>
            </w:r>
            <w:r>
              <w:rPr>
                <w:noProof/>
                <w:webHidden/>
              </w:rPr>
              <w:tab/>
            </w:r>
            <w:r>
              <w:rPr>
                <w:noProof/>
                <w:webHidden/>
              </w:rPr>
              <w:fldChar w:fldCharType="begin"/>
            </w:r>
            <w:r>
              <w:rPr>
                <w:noProof/>
                <w:webHidden/>
              </w:rPr>
              <w:instrText xml:space="preserve"> PAGEREF _Toc194498230 \h </w:instrText>
            </w:r>
            <w:r>
              <w:rPr>
                <w:noProof/>
                <w:webHidden/>
              </w:rPr>
            </w:r>
            <w:r>
              <w:rPr>
                <w:noProof/>
                <w:webHidden/>
              </w:rPr>
              <w:fldChar w:fldCharType="separate"/>
            </w:r>
            <w:r>
              <w:rPr>
                <w:noProof/>
                <w:webHidden/>
              </w:rPr>
              <w:t>10</w:t>
            </w:r>
            <w:r>
              <w:rPr>
                <w:noProof/>
                <w:webHidden/>
              </w:rPr>
              <w:fldChar w:fldCharType="end"/>
            </w:r>
          </w:hyperlink>
        </w:p>
        <w:p w14:paraId="69C21F70" w14:textId="63B59C90" w:rsidR="005143D3" w:rsidRDefault="005143D3">
          <w:pPr>
            <w:pStyle w:val="TOC2"/>
            <w:tabs>
              <w:tab w:val="right" w:leader="dot" w:pos="9350"/>
            </w:tabs>
            <w:rPr>
              <w:rFonts w:asciiTheme="minorHAnsi" w:eastAsiaTheme="minorEastAsia" w:hAnsiTheme="minorHAnsi"/>
              <w:noProof/>
              <w:lang w:val="en-IN" w:eastAsia="en-IN"/>
            </w:rPr>
          </w:pPr>
          <w:hyperlink w:anchor="_Toc194498231" w:history="1">
            <w:r w:rsidRPr="007843DE">
              <w:rPr>
                <w:rStyle w:val="Hyperlink"/>
                <w:noProof/>
              </w:rPr>
              <w:t>Application in Health Promotion</w:t>
            </w:r>
            <w:r>
              <w:rPr>
                <w:noProof/>
                <w:webHidden/>
              </w:rPr>
              <w:tab/>
            </w:r>
            <w:r>
              <w:rPr>
                <w:noProof/>
                <w:webHidden/>
              </w:rPr>
              <w:fldChar w:fldCharType="begin"/>
            </w:r>
            <w:r>
              <w:rPr>
                <w:noProof/>
                <w:webHidden/>
              </w:rPr>
              <w:instrText xml:space="preserve"> PAGEREF _Toc194498231 \h </w:instrText>
            </w:r>
            <w:r>
              <w:rPr>
                <w:noProof/>
                <w:webHidden/>
              </w:rPr>
            </w:r>
            <w:r>
              <w:rPr>
                <w:noProof/>
                <w:webHidden/>
              </w:rPr>
              <w:fldChar w:fldCharType="separate"/>
            </w:r>
            <w:r>
              <w:rPr>
                <w:noProof/>
                <w:webHidden/>
              </w:rPr>
              <w:t>11</w:t>
            </w:r>
            <w:r>
              <w:rPr>
                <w:noProof/>
                <w:webHidden/>
              </w:rPr>
              <w:fldChar w:fldCharType="end"/>
            </w:r>
          </w:hyperlink>
        </w:p>
        <w:p w14:paraId="573CF75C" w14:textId="4973EADF" w:rsidR="005143D3" w:rsidRDefault="005143D3">
          <w:pPr>
            <w:pStyle w:val="TOC2"/>
            <w:tabs>
              <w:tab w:val="right" w:leader="dot" w:pos="9350"/>
            </w:tabs>
            <w:rPr>
              <w:rFonts w:asciiTheme="minorHAnsi" w:eastAsiaTheme="minorEastAsia" w:hAnsiTheme="minorHAnsi"/>
              <w:noProof/>
              <w:lang w:val="en-IN" w:eastAsia="en-IN"/>
            </w:rPr>
          </w:pPr>
          <w:hyperlink w:anchor="_Toc194498232" w:history="1">
            <w:r w:rsidRPr="007843DE">
              <w:rPr>
                <w:rStyle w:val="Hyperlink"/>
                <w:noProof/>
              </w:rPr>
              <w:t>Addressing Shortfalls</w:t>
            </w:r>
            <w:r>
              <w:rPr>
                <w:noProof/>
                <w:webHidden/>
              </w:rPr>
              <w:tab/>
            </w:r>
            <w:r>
              <w:rPr>
                <w:noProof/>
                <w:webHidden/>
              </w:rPr>
              <w:fldChar w:fldCharType="begin"/>
            </w:r>
            <w:r>
              <w:rPr>
                <w:noProof/>
                <w:webHidden/>
              </w:rPr>
              <w:instrText xml:space="preserve"> PAGEREF _Toc194498232 \h </w:instrText>
            </w:r>
            <w:r>
              <w:rPr>
                <w:noProof/>
                <w:webHidden/>
              </w:rPr>
            </w:r>
            <w:r>
              <w:rPr>
                <w:noProof/>
                <w:webHidden/>
              </w:rPr>
              <w:fldChar w:fldCharType="separate"/>
            </w:r>
            <w:r>
              <w:rPr>
                <w:noProof/>
                <w:webHidden/>
              </w:rPr>
              <w:t>13</w:t>
            </w:r>
            <w:r>
              <w:rPr>
                <w:noProof/>
                <w:webHidden/>
              </w:rPr>
              <w:fldChar w:fldCharType="end"/>
            </w:r>
          </w:hyperlink>
        </w:p>
        <w:p w14:paraId="58EA5EEF" w14:textId="398116EE" w:rsidR="005143D3" w:rsidRDefault="005143D3">
          <w:pPr>
            <w:pStyle w:val="TOC2"/>
            <w:tabs>
              <w:tab w:val="right" w:leader="dot" w:pos="9350"/>
            </w:tabs>
            <w:rPr>
              <w:rFonts w:asciiTheme="minorHAnsi" w:eastAsiaTheme="minorEastAsia" w:hAnsiTheme="minorHAnsi"/>
              <w:noProof/>
              <w:lang w:val="en-IN" w:eastAsia="en-IN"/>
            </w:rPr>
          </w:pPr>
          <w:hyperlink w:anchor="_Toc194498233" w:history="1">
            <w:r w:rsidRPr="007843DE">
              <w:rPr>
                <w:rStyle w:val="Hyperlink"/>
                <w:noProof/>
              </w:rPr>
              <w:t>Conclusion</w:t>
            </w:r>
            <w:r>
              <w:rPr>
                <w:noProof/>
                <w:webHidden/>
              </w:rPr>
              <w:tab/>
            </w:r>
            <w:r>
              <w:rPr>
                <w:noProof/>
                <w:webHidden/>
              </w:rPr>
              <w:fldChar w:fldCharType="begin"/>
            </w:r>
            <w:r>
              <w:rPr>
                <w:noProof/>
                <w:webHidden/>
              </w:rPr>
              <w:instrText xml:space="preserve"> PAGEREF _Toc194498233 \h </w:instrText>
            </w:r>
            <w:r>
              <w:rPr>
                <w:noProof/>
                <w:webHidden/>
              </w:rPr>
            </w:r>
            <w:r>
              <w:rPr>
                <w:noProof/>
                <w:webHidden/>
              </w:rPr>
              <w:fldChar w:fldCharType="separate"/>
            </w:r>
            <w:r>
              <w:rPr>
                <w:noProof/>
                <w:webHidden/>
              </w:rPr>
              <w:t>13</w:t>
            </w:r>
            <w:r>
              <w:rPr>
                <w:noProof/>
                <w:webHidden/>
              </w:rPr>
              <w:fldChar w:fldCharType="end"/>
            </w:r>
          </w:hyperlink>
        </w:p>
        <w:p w14:paraId="3248E0D9" w14:textId="47E1E8B1" w:rsidR="005143D3" w:rsidRDefault="005143D3">
          <w:pPr>
            <w:pStyle w:val="TOC1"/>
            <w:tabs>
              <w:tab w:val="right" w:leader="dot" w:pos="9350"/>
            </w:tabs>
            <w:rPr>
              <w:rFonts w:asciiTheme="minorHAnsi" w:eastAsiaTheme="minorEastAsia" w:hAnsiTheme="minorHAnsi"/>
              <w:noProof/>
              <w:lang w:val="en-IN" w:eastAsia="en-IN"/>
            </w:rPr>
          </w:pPr>
          <w:hyperlink w:anchor="_Toc194498234" w:history="1">
            <w:r w:rsidRPr="007843DE">
              <w:rPr>
                <w:rStyle w:val="Hyperlink"/>
                <w:noProof/>
              </w:rPr>
              <w:t>References</w:t>
            </w:r>
            <w:r>
              <w:rPr>
                <w:noProof/>
                <w:webHidden/>
              </w:rPr>
              <w:tab/>
            </w:r>
            <w:r>
              <w:rPr>
                <w:noProof/>
                <w:webHidden/>
              </w:rPr>
              <w:fldChar w:fldCharType="begin"/>
            </w:r>
            <w:r>
              <w:rPr>
                <w:noProof/>
                <w:webHidden/>
              </w:rPr>
              <w:instrText xml:space="preserve"> PAGEREF _Toc194498234 \h </w:instrText>
            </w:r>
            <w:r>
              <w:rPr>
                <w:noProof/>
                <w:webHidden/>
              </w:rPr>
            </w:r>
            <w:r>
              <w:rPr>
                <w:noProof/>
                <w:webHidden/>
              </w:rPr>
              <w:fldChar w:fldCharType="separate"/>
            </w:r>
            <w:r>
              <w:rPr>
                <w:noProof/>
                <w:webHidden/>
              </w:rPr>
              <w:t>14</w:t>
            </w:r>
            <w:r>
              <w:rPr>
                <w:noProof/>
                <w:webHidden/>
              </w:rPr>
              <w:fldChar w:fldCharType="end"/>
            </w:r>
          </w:hyperlink>
        </w:p>
        <w:p w14:paraId="30E6BF7F" w14:textId="4F3E0DE3" w:rsidR="005143D3" w:rsidRDefault="005143D3">
          <w:pPr>
            <w:pStyle w:val="TOC1"/>
            <w:tabs>
              <w:tab w:val="right" w:leader="dot" w:pos="9350"/>
            </w:tabs>
            <w:rPr>
              <w:rFonts w:asciiTheme="minorHAnsi" w:eastAsiaTheme="minorEastAsia" w:hAnsiTheme="minorHAnsi"/>
              <w:noProof/>
              <w:lang w:val="en-IN" w:eastAsia="en-IN"/>
            </w:rPr>
          </w:pPr>
          <w:hyperlink w:anchor="_Toc194498235" w:history="1">
            <w:r w:rsidRPr="007843DE">
              <w:rPr>
                <w:rStyle w:val="Hyperlink"/>
                <w:noProof/>
              </w:rPr>
              <w:t>Task -2 Poster</w:t>
            </w:r>
            <w:r>
              <w:rPr>
                <w:noProof/>
                <w:webHidden/>
              </w:rPr>
              <w:tab/>
            </w:r>
            <w:r>
              <w:rPr>
                <w:noProof/>
                <w:webHidden/>
              </w:rPr>
              <w:fldChar w:fldCharType="begin"/>
            </w:r>
            <w:r>
              <w:rPr>
                <w:noProof/>
                <w:webHidden/>
              </w:rPr>
              <w:instrText xml:space="preserve"> PAGEREF _Toc194498235 \h </w:instrText>
            </w:r>
            <w:r>
              <w:rPr>
                <w:noProof/>
                <w:webHidden/>
              </w:rPr>
            </w:r>
            <w:r>
              <w:rPr>
                <w:noProof/>
                <w:webHidden/>
              </w:rPr>
              <w:fldChar w:fldCharType="separate"/>
            </w:r>
            <w:r>
              <w:rPr>
                <w:noProof/>
                <w:webHidden/>
              </w:rPr>
              <w:t>15</w:t>
            </w:r>
            <w:r>
              <w:rPr>
                <w:noProof/>
                <w:webHidden/>
              </w:rPr>
              <w:fldChar w:fldCharType="end"/>
            </w:r>
          </w:hyperlink>
        </w:p>
        <w:p w14:paraId="5AE50C7D" w14:textId="1F4D3CBC" w:rsidR="00707F4A" w:rsidRDefault="00707F4A">
          <w:r>
            <w:rPr>
              <w:b/>
              <w:bCs/>
              <w:noProof/>
            </w:rPr>
            <w:fldChar w:fldCharType="end"/>
          </w:r>
        </w:p>
      </w:sdtContent>
    </w:sdt>
    <w:p w14:paraId="6103CA7B" w14:textId="77777777" w:rsidR="00D64133" w:rsidRDefault="00D64133">
      <w:pPr>
        <w:spacing w:before="0" w:after="160" w:line="278" w:lineRule="auto"/>
        <w:jc w:val="left"/>
      </w:pPr>
      <w:r>
        <w:br w:type="page"/>
      </w:r>
    </w:p>
    <w:p w14:paraId="24DFAC41" w14:textId="77777777" w:rsidR="00D64133" w:rsidRDefault="00D64133" w:rsidP="00D64133">
      <w:pPr>
        <w:spacing w:before="0" w:after="160" w:line="278" w:lineRule="auto"/>
        <w:jc w:val="center"/>
        <w:rPr>
          <w:b/>
        </w:rPr>
      </w:pPr>
      <w:r w:rsidRPr="00D64133">
        <w:rPr>
          <w:b/>
        </w:rPr>
        <w:lastRenderedPageBreak/>
        <w:t>Table of Figures</w:t>
      </w:r>
    </w:p>
    <w:p w14:paraId="1D0E2CDC" w14:textId="51122EAA" w:rsidR="00D64133" w:rsidRDefault="00D64133">
      <w:pPr>
        <w:pStyle w:val="TableofFigures"/>
        <w:tabs>
          <w:tab w:val="right" w:leader="dot" w:pos="9350"/>
        </w:tabs>
        <w:rPr>
          <w:noProof/>
        </w:rPr>
      </w:pPr>
      <w:r>
        <w:rPr>
          <w:b/>
        </w:rPr>
        <w:fldChar w:fldCharType="begin"/>
      </w:r>
      <w:r>
        <w:rPr>
          <w:b/>
        </w:rPr>
        <w:instrText xml:space="preserve"> TOC \h \z \c "Figure" </w:instrText>
      </w:r>
      <w:r>
        <w:rPr>
          <w:b/>
        </w:rPr>
        <w:fldChar w:fldCharType="separate"/>
      </w:r>
      <w:hyperlink w:anchor="_Toc194141048" w:history="1">
        <w:r w:rsidRPr="0068119F">
          <w:rPr>
            <w:rStyle w:val="Hyperlink"/>
            <w:noProof/>
          </w:rPr>
          <w:t>Figure 1: Challenges in Health Care Management</w:t>
        </w:r>
        <w:r>
          <w:rPr>
            <w:noProof/>
            <w:webHidden/>
          </w:rPr>
          <w:tab/>
        </w:r>
        <w:r>
          <w:rPr>
            <w:noProof/>
            <w:webHidden/>
          </w:rPr>
          <w:fldChar w:fldCharType="begin"/>
        </w:r>
        <w:r>
          <w:rPr>
            <w:noProof/>
            <w:webHidden/>
          </w:rPr>
          <w:instrText xml:space="preserve"> PAGEREF _Toc194141048 \h </w:instrText>
        </w:r>
        <w:r>
          <w:rPr>
            <w:noProof/>
            <w:webHidden/>
          </w:rPr>
        </w:r>
        <w:r>
          <w:rPr>
            <w:noProof/>
            <w:webHidden/>
          </w:rPr>
          <w:fldChar w:fldCharType="separate"/>
        </w:r>
        <w:r>
          <w:rPr>
            <w:noProof/>
            <w:webHidden/>
          </w:rPr>
          <w:t>4</w:t>
        </w:r>
        <w:r>
          <w:rPr>
            <w:noProof/>
            <w:webHidden/>
          </w:rPr>
          <w:fldChar w:fldCharType="end"/>
        </w:r>
      </w:hyperlink>
    </w:p>
    <w:p w14:paraId="43DBC212" w14:textId="790CE834" w:rsidR="00D64133" w:rsidRDefault="00D64133">
      <w:pPr>
        <w:pStyle w:val="TableofFigures"/>
        <w:tabs>
          <w:tab w:val="right" w:leader="dot" w:pos="9350"/>
        </w:tabs>
        <w:rPr>
          <w:noProof/>
        </w:rPr>
      </w:pPr>
      <w:hyperlink w:anchor="_Toc194141049" w:history="1">
        <w:r w:rsidRPr="0068119F">
          <w:rPr>
            <w:rStyle w:val="Hyperlink"/>
            <w:noProof/>
          </w:rPr>
          <w:t>Figure 2: Telemedicine Role in Health Promotion</w:t>
        </w:r>
        <w:r>
          <w:rPr>
            <w:noProof/>
            <w:webHidden/>
          </w:rPr>
          <w:tab/>
        </w:r>
        <w:r>
          <w:rPr>
            <w:noProof/>
            <w:webHidden/>
          </w:rPr>
          <w:fldChar w:fldCharType="begin"/>
        </w:r>
        <w:r>
          <w:rPr>
            <w:noProof/>
            <w:webHidden/>
          </w:rPr>
          <w:instrText xml:space="preserve"> PAGEREF _Toc194141049 \h </w:instrText>
        </w:r>
        <w:r>
          <w:rPr>
            <w:noProof/>
            <w:webHidden/>
          </w:rPr>
        </w:r>
        <w:r>
          <w:rPr>
            <w:noProof/>
            <w:webHidden/>
          </w:rPr>
          <w:fldChar w:fldCharType="separate"/>
        </w:r>
        <w:r>
          <w:rPr>
            <w:noProof/>
            <w:webHidden/>
          </w:rPr>
          <w:t>6</w:t>
        </w:r>
        <w:r>
          <w:rPr>
            <w:noProof/>
            <w:webHidden/>
          </w:rPr>
          <w:fldChar w:fldCharType="end"/>
        </w:r>
      </w:hyperlink>
    </w:p>
    <w:p w14:paraId="60B117AF" w14:textId="2D63F2B3" w:rsidR="00D64133" w:rsidRDefault="00D64133">
      <w:pPr>
        <w:pStyle w:val="TableofFigures"/>
        <w:tabs>
          <w:tab w:val="right" w:leader="dot" w:pos="9350"/>
        </w:tabs>
        <w:rPr>
          <w:noProof/>
        </w:rPr>
      </w:pPr>
      <w:hyperlink w:anchor="_Toc194141050" w:history="1">
        <w:r w:rsidRPr="0068119F">
          <w:rPr>
            <w:rStyle w:val="Hyperlink"/>
            <w:noProof/>
          </w:rPr>
          <w:t>Figure 3: Digital Initiatives</w:t>
        </w:r>
        <w:r>
          <w:rPr>
            <w:noProof/>
            <w:webHidden/>
          </w:rPr>
          <w:tab/>
        </w:r>
        <w:r>
          <w:rPr>
            <w:noProof/>
            <w:webHidden/>
          </w:rPr>
          <w:fldChar w:fldCharType="begin"/>
        </w:r>
        <w:r>
          <w:rPr>
            <w:noProof/>
            <w:webHidden/>
          </w:rPr>
          <w:instrText xml:space="preserve"> PAGEREF _Toc194141050 \h </w:instrText>
        </w:r>
        <w:r>
          <w:rPr>
            <w:noProof/>
            <w:webHidden/>
          </w:rPr>
        </w:r>
        <w:r>
          <w:rPr>
            <w:noProof/>
            <w:webHidden/>
          </w:rPr>
          <w:fldChar w:fldCharType="separate"/>
        </w:r>
        <w:r>
          <w:rPr>
            <w:noProof/>
            <w:webHidden/>
          </w:rPr>
          <w:t>9</w:t>
        </w:r>
        <w:r>
          <w:rPr>
            <w:noProof/>
            <w:webHidden/>
          </w:rPr>
          <w:fldChar w:fldCharType="end"/>
        </w:r>
      </w:hyperlink>
    </w:p>
    <w:p w14:paraId="04E68B0A" w14:textId="06DE877E" w:rsidR="00D64133" w:rsidRDefault="00D64133">
      <w:pPr>
        <w:pStyle w:val="TableofFigures"/>
        <w:tabs>
          <w:tab w:val="right" w:leader="dot" w:pos="9350"/>
        </w:tabs>
        <w:rPr>
          <w:noProof/>
        </w:rPr>
      </w:pPr>
      <w:hyperlink w:anchor="_Toc194141051" w:history="1">
        <w:r w:rsidRPr="0068119F">
          <w:rPr>
            <w:rStyle w:val="Hyperlink"/>
            <w:noProof/>
          </w:rPr>
          <w:t>Figure 4: Comprehensive Digital Mental Health Support with Mindwell</w:t>
        </w:r>
        <w:r>
          <w:rPr>
            <w:noProof/>
            <w:webHidden/>
          </w:rPr>
          <w:tab/>
        </w:r>
        <w:r>
          <w:rPr>
            <w:noProof/>
            <w:webHidden/>
          </w:rPr>
          <w:fldChar w:fldCharType="begin"/>
        </w:r>
        <w:r>
          <w:rPr>
            <w:noProof/>
            <w:webHidden/>
          </w:rPr>
          <w:instrText xml:space="preserve"> PAGEREF _Toc194141051 \h </w:instrText>
        </w:r>
        <w:r>
          <w:rPr>
            <w:noProof/>
            <w:webHidden/>
          </w:rPr>
        </w:r>
        <w:r>
          <w:rPr>
            <w:noProof/>
            <w:webHidden/>
          </w:rPr>
          <w:fldChar w:fldCharType="separate"/>
        </w:r>
        <w:r>
          <w:rPr>
            <w:noProof/>
            <w:webHidden/>
          </w:rPr>
          <w:t>11</w:t>
        </w:r>
        <w:r>
          <w:rPr>
            <w:noProof/>
            <w:webHidden/>
          </w:rPr>
          <w:fldChar w:fldCharType="end"/>
        </w:r>
      </w:hyperlink>
    </w:p>
    <w:p w14:paraId="1B70B8C8" w14:textId="151BBAD1" w:rsidR="00D64133" w:rsidRDefault="00D64133">
      <w:pPr>
        <w:pStyle w:val="TableofFigures"/>
        <w:tabs>
          <w:tab w:val="right" w:leader="dot" w:pos="9350"/>
        </w:tabs>
        <w:rPr>
          <w:noProof/>
        </w:rPr>
      </w:pPr>
      <w:hyperlink w:anchor="_Toc194141052" w:history="1">
        <w:r w:rsidRPr="0068119F">
          <w:rPr>
            <w:rStyle w:val="Hyperlink"/>
            <w:noProof/>
          </w:rPr>
          <w:t>Figure 5: Mindwell Continuous Health Monitoring Cycle</w:t>
        </w:r>
        <w:r>
          <w:rPr>
            <w:noProof/>
            <w:webHidden/>
          </w:rPr>
          <w:tab/>
        </w:r>
        <w:r>
          <w:rPr>
            <w:noProof/>
            <w:webHidden/>
          </w:rPr>
          <w:fldChar w:fldCharType="begin"/>
        </w:r>
        <w:r>
          <w:rPr>
            <w:noProof/>
            <w:webHidden/>
          </w:rPr>
          <w:instrText xml:space="preserve"> PAGEREF _Toc194141052 \h </w:instrText>
        </w:r>
        <w:r>
          <w:rPr>
            <w:noProof/>
            <w:webHidden/>
          </w:rPr>
        </w:r>
        <w:r>
          <w:rPr>
            <w:noProof/>
            <w:webHidden/>
          </w:rPr>
          <w:fldChar w:fldCharType="separate"/>
        </w:r>
        <w:r>
          <w:rPr>
            <w:noProof/>
            <w:webHidden/>
          </w:rPr>
          <w:t>12</w:t>
        </w:r>
        <w:r>
          <w:rPr>
            <w:noProof/>
            <w:webHidden/>
          </w:rPr>
          <w:fldChar w:fldCharType="end"/>
        </w:r>
      </w:hyperlink>
    </w:p>
    <w:p w14:paraId="50074022" w14:textId="1739D785" w:rsidR="00707F4A" w:rsidRPr="00D64133" w:rsidRDefault="00D64133" w:rsidP="00D64133">
      <w:pPr>
        <w:spacing w:before="0" w:after="160" w:line="278" w:lineRule="auto"/>
        <w:rPr>
          <w:b/>
        </w:rPr>
      </w:pPr>
      <w:r>
        <w:rPr>
          <w:b/>
        </w:rPr>
        <w:fldChar w:fldCharType="end"/>
      </w:r>
      <w:r w:rsidR="00707F4A" w:rsidRPr="00D64133">
        <w:rPr>
          <w:b/>
        </w:rPr>
        <w:br w:type="page"/>
      </w:r>
    </w:p>
    <w:p w14:paraId="7CF744F5" w14:textId="4229935D" w:rsidR="00DE4628" w:rsidRPr="00DE4628" w:rsidRDefault="00707F4A" w:rsidP="00707F4A">
      <w:pPr>
        <w:pStyle w:val="Heading1"/>
      </w:pPr>
      <w:bookmarkStart w:id="0" w:name="_Toc194498215"/>
      <w:r>
        <w:lastRenderedPageBreak/>
        <w:t xml:space="preserve">Blog 1: </w:t>
      </w:r>
      <w:r w:rsidR="00DE4628" w:rsidRPr="00DE4628">
        <w:t>The Impact of Telemedicine on Managing Chronic Diseases</w:t>
      </w:r>
      <w:bookmarkEnd w:id="0"/>
    </w:p>
    <w:p w14:paraId="351D6750" w14:textId="77777777" w:rsidR="00DE4628" w:rsidRPr="00DE4628" w:rsidRDefault="00DE4628" w:rsidP="00707F4A">
      <w:pPr>
        <w:pStyle w:val="Heading2"/>
      </w:pPr>
      <w:bookmarkStart w:id="1" w:name="_Toc194498216"/>
      <w:r w:rsidRPr="00DE4628">
        <w:t>Introduction</w:t>
      </w:r>
      <w:bookmarkEnd w:id="1"/>
    </w:p>
    <w:p w14:paraId="6AB3006F" w14:textId="63BB97F0" w:rsidR="00B653B2" w:rsidRDefault="002A3040" w:rsidP="00DE4628">
      <w:r w:rsidRPr="002A3040">
        <w:t xml:space="preserve">Globally, chronic conditions including diabetes, high blood pressure, and heart disease are the </w:t>
      </w:r>
      <w:r w:rsidR="00B653B2">
        <w:t>leading</w:t>
      </w:r>
      <w:r w:rsidRPr="002A3040">
        <w:t xml:space="preserve"> causes of morbidity and death</w:t>
      </w:r>
      <w:r w:rsidR="006465A5">
        <w:t xml:space="preserve"> (</w:t>
      </w:r>
      <w:r w:rsidR="006465A5" w:rsidRPr="006465A5">
        <w:rPr>
          <w:bCs/>
          <w:lang w:val="en-IN"/>
        </w:rPr>
        <w:t>WHO, 2025</w:t>
      </w:r>
      <w:r w:rsidR="006465A5">
        <w:t>)</w:t>
      </w:r>
      <w:r w:rsidRPr="002A3040">
        <w:t xml:space="preserve">.  </w:t>
      </w:r>
      <w:r w:rsidR="00B653B2">
        <w:t>According to the WHO, the analysis estimated the 74% of deaths globally are caused by chronic illness, with diabetes also impacting more than 537 million individuals in 2021</w:t>
      </w:r>
    </w:p>
    <w:p w14:paraId="6154380B" w14:textId="09B2D583" w:rsidR="00DE4628" w:rsidRPr="00DE4628" w:rsidRDefault="00DE4628" w:rsidP="00707F4A">
      <w:pPr>
        <w:pStyle w:val="Heading2"/>
      </w:pPr>
      <w:bookmarkStart w:id="2" w:name="_Toc194498217"/>
      <w:r w:rsidRPr="00DE4628">
        <w:t>Why is this a concern?</w:t>
      </w:r>
      <w:bookmarkEnd w:id="2"/>
    </w:p>
    <w:p w14:paraId="76F6DAFB" w14:textId="23D36C3E" w:rsidR="00DE4628" w:rsidRPr="00DE4628" w:rsidRDefault="00DE4628" w:rsidP="00DE4628">
      <w:pPr>
        <w:numPr>
          <w:ilvl w:val="0"/>
          <w:numId w:val="1"/>
        </w:numPr>
      </w:pPr>
      <w:r w:rsidRPr="00DE4628">
        <w:rPr>
          <w:b/>
          <w:bCs/>
        </w:rPr>
        <w:t>Increased healthcare burden</w:t>
      </w:r>
      <w:r w:rsidRPr="00DE4628">
        <w:t xml:space="preserve">: </w:t>
      </w:r>
      <w:r w:rsidR="002A3040" w:rsidRPr="002A3040">
        <w:t xml:space="preserve"> Long-term treatment and ongoing monitoring are necessary for chronic illnesses</w:t>
      </w:r>
      <w:r w:rsidR="006465A5">
        <w:t xml:space="preserve"> (</w:t>
      </w:r>
      <w:r w:rsidR="006465A5" w:rsidRPr="006465A5">
        <w:rPr>
          <w:bCs/>
          <w:lang w:val="en-IN"/>
        </w:rPr>
        <w:t>NIHCM, 2023</w:t>
      </w:r>
      <w:r w:rsidR="006465A5">
        <w:t>)</w:t>
      </w:r>
      <w:r w:rsidRPr="00DE4628">
        <w:t>.</w:t>
      </w:r>
    </w:p>
    <w:p w14:paraId="773BB8FB" w14:textId="1609AE56" w:rsidR="00DE4628" w:rsidRPr="00DE4628" w:rsidRDefault="00DE4628" w:rsidP="00DE4628">
      <w:pPr>
        <w:numPr>
          <w:ilvl w:val="0"/>
          <w:numId w:val="1"/>
        </w:numPr>
      </w:pPr>
      <w:r w:rsidRPr="00DE4628">
        <w:rPr>
          <w:b/>
          <w:bCs/>
        </w:rPr>
        <w:t>Limited access to healthcare</w:t>
      </w:r>
      <w:r w:rsidRPr="00DE4628">
        <w:t xml:space="preserve">: </w:t>
      </w:r>
      <w:r w:rsidR="002A3040" w:rsidRPr="002A3040">
        <w:t>Timely access to healthcare is a problem for underprivileged communities and rural locations</w:t>
      </w:r>
      <w:r w:rsidRPr="00DE4628">
        <w:t>.</w:t>
      </w:r>
    </w:p>
    <w:p w14:paraId="4934614E" w14:textId="6D8C469B" w:rsidR="00DE4628" w:rsidRDefault="00DE4628" w:rsidP="00DE4628">
      <w:pPr>
        <w:numPr>
          <w:ilvl w:val="0"/>
          <w:numId w:val="1"/>
        </w:numPr>
      </w:pPr>
      <w:r w:rsidRPr="00DE4628">
        <w:rPr>
          <w:b/>
          <w:bCs/>
        </w:rPr>
        <w:t>Cost of management</w:t>
      </w:r>
      <w:r w:rsidRPr="00DE4628">
        <w:t xml:space="preserve">: </w:t>
      </w:r>
      <w:r w:rsidR="002A3040" w:rsidRPr="002A3040">
        <w:t>The high expense of routine medical examinations and testing contributes to treatment non-adherence</w:t>
      </w:r>
      <w:r w:rsidR="006465A5">
        <w:t xml:space="preserve"> (</w:t>
      </w:r>
      <w:r w:rsidR="006465A5" w:rsidRPr="006465A5">
        <w:rPr>
          <w:bCs/>
          <w:lang w:val="en-IN"/>
        </w:rPr>
        <w:t>SPH, 2025</w:t>
      </w:r>
      <w:r w:rsidR="006465A5">
        <w:t>)</w:t>
      </w:r>
      <w:r w:rsidRPr="00DE4628">
        <w:t>.</w:t>
      </w:r>
      <w:r w:rsidR="006465A5">
        <w:t xml:space="preserve"> </w:t>
      </w:r>
    </w:p>
    <w:p w14:paraId="086D9D88" w14:textId="77777777" w:rsidR="0056504F" w:rsidRPr="0056504F" w:rsidRDefault="0056504F" w:rsidP="0056504F">
      <w:pPr>
        <w:keepNext/>
        <w:jc w:val="center"/>
        <w:rPr>
          <w:i/>
        </w:rPr>
      </w:pPr>
      <w:r w:rsidRPr="0056504F">
        <w:rPr>
          <w:i/>
          <w:noProof/>
        </w:rPr>
        <w:drawing>
          <wp:inline distT="0" distB="0" distL="0" distR="0" wp14:anchorId="70C2B368" wp14:editId="23060E35">
            <wp:extent cx="4669971" cy="298957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2431" cy="2997556"/>
                    </a:xfrm>
                    <a:prstGeom prst="rect">
                      <a:avLst/>
                    </a:prstGeom>
                  </pic:spPr>
                </pic:pic>
              </a:graphicData>
            </a:graphic>
          </wp:inline>
        </w:drawing>
      </w:r>
    </w:p>
    <w:p w14:paraId="397DA00B" w14:textId="2DCE7757" w:rsidR="0056504F" w:rsidRPr="0056504F" w:rsidRDefault="0056504F" w:rsidP="0056504F">
      <w:pPr>
        <w:pStyle w:val="Caption"/>
        <w:jc w:val="center"/>
        <w:rPr>
          <w:color w:val="auto"/>
          <w:sz w:val="24"/>
          <w:szCs w:val="24"/>
        </w:rPr>
      </w:pPr>
      <w:bookmarkStart w:id="3" w:name="_Toc194141048"/>
      <w:r w:rsidRPr="0056504F">
        <w:rPr>
          <w:color w:val="auto"/>
          <w:sz w:val="24"/>
          <w:szCs w:val="24"/>
        </w:rPr>
        <w:t xml:space="preserve">Figure </w:t>
      </w:r>
      <w:r w:rsidRPr="0056504F">
        <w:rPr>
          <w:color w:val="auto"/>
          <w:sz w:val="24"/>
          <w:szCs w:val="24"/>
        </w:rPr>
        <w:fldChar w:fldCharType="begin"/>
      </w:r>
      <w:r w:rsidRPr="0056504F">
        <w:rPr>
          <w:color w:val="auto"/>
          <w:sz w:val="24"/>
          <w:szCs w:val="24"/>
        </w:rPr>
        <w:instrText xml:space="preserve"> SEQ Figure \* ARABIC </w:instrText>
      </w:r>
      <w:r w:rsidRPr="0056504F">
        <w:rPr>
          <w:color w:val="auto"/>
          <w:sz w:val="24"/>
          <w:szCs w:val="24"/>
        </w:rPr>
        <w:fldChar w:fldCharType="separate"/>
      </w:r>
      <w:r w:rsidR="00EE13A0">
        <w:rPr>
          <w:noProof/>
          <w:color w:val="auto"/>
          <w:sz w:val="24"/>
          <w:szCs w:val="24"/>
        </w:rPr>
        <w:t>1</w:t>
      </w:r>
      <w:r w:rsidRPr="0056504F">
        <w:rPr>
          <w:color w:val="auto"/>
          <w:sz w:val="24"/>
          <w:szCs w:val="24"/>
        </w:rPr>
        <w:fldChar w:fldCharType="end"/>
      </w:r>
      <w:r w:rsidRPr="0056504F">
        <w:rPr>
          <w:color w:val="auto"/>
          <w:sz w:val="24"/>
          <w:szCs w:val="24"/>
        </w:rPr>
        <w:t>: Challenges in Health Care Management</w:t>
      </w:r>
      <w:bookmarkEnd w:id="3"/>
    </w:p>
    <w:p w14:paraId="016CC4E5" w14:textId="593CC270" w:rsidR="0056504F" w:rsidRPr="0056504F" w:rsidRDefault="0056504F" w:rsidP="0056504F">
      <w:pPr>
        <w:jc w:val="center"/>
        <w:rPr>
          <w:i/>
        </w:rPr>
      </w:pPr>
      <w:r w:rsidRPr="0056504F">
        <w:rPr>
          <w:i/>
        </w:rPr>
        <w:t>(Sources: Self Developed)</w:t>
      </w:r>
    </w:p>
    <w:p w14:paraId="3C072453" w14:textId="77777777" w:rsidR="0056504F" w:rsidRPr="0056504F" w:rsidRDefault="0056504F" w:rsidP="0056504F"/>
    <w:p w14:paraId="7985CB5E" w14:textId="77777777" w:rsidR="00DE4628" w:rsidRPr="00DE4628" w:rsidRDefault="00DE4628" w:rsidP="00707F4A">
      <w:pPr>
        <w:pStyle w:val="Heading2"/>
      </w:pPr>
      <w:bookmarkStart w:id="4" w:name="_Toc194498218"/>
      <w:r w:rsidRPr="00DE4628">
        <w:lastRenderedPageBreak/>
        <w:t>Overview of the Existing Digital Technology – Telemedicine</w:t>
      </w:r>
      <w:bookmarkEnd w:id="4"/>
    </w:p>
    <w:p w14:paraId="7A71920C" w14:textId="2BE0ED16" w:rsidR="00B653B2" w:rsidRDefault="00B653B2" w:rsidP="00DE4628">
      <w:r>
        <w:t xml:space="preserve">The can offer the digital prescription, virtual consultations and monitoring, telemedicine has revolutionized the healthcare sector. It fill the gap between the patients and healthcare the professionals by using the mobile applications, video chats and AI Powered platforms. </w:t>
      </w:r>
    </w:p>
    <w:p w14:paraId="1EE4523C" w14:textId="327CBCFB" w:rsidR="00DE4628" w:rsidRPr="00DE4628" w:rsidRDefault="00DE4628" w:rsidP="00707F4A">
      <w:pPr>
        <w:pStyle w:val="Heading2"/>
      </w:pPr>
      <w:bookmarkStart w:id="5" w:name="_Toc194498219"/>
      <w:r w:rsidRPr="00DE4628">
        <w:t>How Telemedicine Works in Health Promotion?</w:t>
      </w:r>
      <w:bookmarkEnd w:id="5"/>
    </w:p>
    <w:p w14:paraId="38339293" w14:textId="57974A54" w:rsidR="00DE4628" w:rsidRPr="00DE4628" w:rsidRDefault="00DE4628" w:rsidP="00DE4628">
      <w:pPr>
        <w:numPr>
          <w:ilvl w:val="0"/>
          <w:numId w:val="2"/>
        </w:numPr>
      </w:pPr>
      <w:r w:rsidRPr="00DE4628">
        <w:rPr>
          <w:b/>
          <w:bCs/>
        </w:rPr>
        <w:t>Real-time virtual consultations</w:t>
      </w:r>
      <w:r w:rsidRPr="00DE4628">
        <w:t xml:space="preserve">: </w:t>
      </w:r>
      <w:r w:rsidR="008C421D" w:rsidRPr="008C421D">
        <w:t>By using audio and video conversations, patients may consult clinicians in real time, eliminating the need for in-person visits</w:t>
      </w:r>
      <w:r w:rsidRPr="00DE4628">
        <w:t>.</w:t>
      </w:r>
    </w:p>
    <w:p w14:paraId="2D8AF5E2" w14:textId="6E401B31" w:rsidR="00DE4628" w:rsidRPr="00DE4628" w:rsidRDefault="00DE4628" w:rsidP="008C421D">
      <w:pPr>
        <w:numPr>
          <w:ilvl w:val="0"/>
          <w:numId w:val="2"/>
        </w:numPr>
      </w:pPr>
      <w:r w:rsidRPr="00DE4628">
        <w:rPr>
          <w:b/>
          <w:bCs/>
        </w:rPr>
        <w:t>Remote monitoring</w:t>
      </w:r>
      <w:r w:rsidRPr="00DE4628">
        <w:t xml:space="preserve">: </w:t>
      </w:r>
      <w:r w:rsidR="008C421D" w:rsidRPr="008C421D">
        <w:t>Apps and wearable technology provide doctors with real-time health data so they may provide preventative care</w:t>
      </w:r>
      <w:r w:rsidRPr="00DE4628">
        <w:t>.</w:t>
      </w:r>
    </w:p>
    <w:p w14:paraId="4707A8D5" w14:textId="4A54F946" w:rsidR="00DE4628" w:rsidRPr="00DE4628" w:rsidRDefault="00DE4628" w:rsidP="008C421D">
      <w:pPr>
        <w:numPr>
          <w:ilvl w:val="0"/>
          <w:numId w:val="2"/>
        </w:numPr>
      </w:pPr>
      <w:r w:rsidRPr="00DE4628">
        <w:rPr>
          <w:b/>
          <w:bCs/>
        </w:rPr>
        <w:t>Digital prescriptions</w:t>
      </w:r>
      <w:r w:rsidRPr="00DE4628">
        <w:t xml:space="preserve">: </w:t>
      </w:r>
      <w:r w:rsidR="008C421D" w:rsidRPr="008C421D">
        <w:t>By prescribing drugs and treatment regimens online, adherence is increased</w:t>
      </w:r>
      <w:r w:rsidRPr="00DE4628">
        <w:t>.</w:t>
      </w:r>
    </w:p>
    <w:p w14:paraId="0BE4C308" w14:textId="7980C137" w:rsidR="00DE4628" w:rsidRDefault="00DE4628" w:rsidP="00DE4628">
      <w:pPr>
        <w:numPr>
          <w:ilvl w:val="0"/>
          <w:numId w:val="2"/>
        </w:numPr>
      </w:pPr>
      <w:r w:rsidRPr="00DE4628">
        <w:rPr>
          <w:b/>
          <w:bCs/>
        </w:rPr>
        <w:t>Health education</w:t>
      </w:r>
      <w:r w:rsidRPr="00DE4628">
        <w:t xml:space="preserve">: </w:t>
      </w:r>
      <w:r w:rsidR="008C421D" w:rsidRPr="008C421D">
        <w:t>AI-powered chatbots and applications offer nutrition advice, medication reminders, and lifestyle suggestions</w:t>
      </w:r>
      <w:r w:rsidRPr="00DE4628">
        <w:t>.</w:t>
      </w:r>
    </w:p>
    <w:p w14:paraId="23105065" w14:textId="77777777" w:rsidR="0056504F" w:rsidRPr="0056504F" w:rsidRDefault="0056504F" w:rsidP="0056504F">
      <w:pPr>
        <w:keepNext/>
        <w:jc w:val="center"/>
        <w:rPr>
          <w:i/>
        </w:rPr>
      </w:pPr>
      <w:r w:rsidRPr="0056504F">
        <w:rPr>
          <w:i/>
          <w:noProof/>
        </w:rPr>
        <w:lastRenderedPageBreak/>
        <w:drawing>
          <wp:inline distT="0" distB="0" distL="0" distR="0" wp14:anchorId="4A96B560" wp14:editId="24FCB2C7">
            <wp:extent cx="5943600" cy="48107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810760"/>
                    </a:xfrm>
                    <a:prstGeom prst="rect">
                      <a:avLst/>
                    </a:prstGeom>
                  </pic:spPr>
                </pic:pic>
              </a:graphicData>
            </a:graphic>
          </wp:inline>
        </w:drawing>
      </w:r>
    </w:p>
    <w:p w14:paraId="5B8154E3" w14:textId="6F950831" w:rsidR="0056504F" w:rsidRPr="0056504F" w:rsidRDefault="0056504F" w:rsidP="0056504F">
      <w:pPr>
        <w:pStyle w:val="Caption"/>
        <w:jc w:val="center"/>
        <w:rPr>
          <w:color w:val="auto"/>
          <w:sz w:val="24"/>
          <w:szCs w:val="24"/>
        </w:rPr>
      </w:pPr>
      <w:bookmarkStart w:id="6" w:name="_Toc194141049"/>
      <w:r w:rsidRPr="0056504F">
        <w:rPr>
          <w:color w:val="auto"/>
          <w:sz w:val="24"/>
          <w:szCs w:val="24"/>
        </w:rPr>
        <w:t xml:space="preserve">Figure </w:t>
      </w:r>
      <w:r w:rsidRPr="0056504F">
        <w:rPr>
          <w:color w:val="auto"/>
          <w:sz w:val="24"/>
          <w:szCs w:val="24"/>
        </w:rPr>
        <w:fldChar w:fldCharType="begin"/>
      </w:r>
      <w:r w:rsidRPr="0056504F">
        <w:rPr>
          <w:color w:val="auto"/>
          <w:sz w:val="24"/>
          <w:szCs w:val="24"/>
        </w:rPr>
        <w:instrText xml:space="preserve"> SEQ Figure \* ARABIC </w:instrText>
      </w:r>
      <w:r w:rsidRPr="0056504F">
        <w:rPr>
          <w:color w:val="auto"/>
          <w:sz w:val="24"/>
          <w:szCs w:val="24"/>
        </w:rPr>
        <w:fldChar w:fldCharType="separate"/>
      </w:r>
      <w:r w:rsidR="00EE13A0">
        <w:rPr>
          <w:noProof/>
          <w:color w:val="auto"/>
          <w:sz w:val="24"/>
          <w:szCs w:val="24"/>
        </w:rPr>
        <w:t>2</w:t>
      </w:r>
      <w:r w:rsidRPr="0056504F">
        <w:rPr>
          <w:color w:val="auto"/>
          <w:sz w:val="24"/>
          <w:szCs w:val="24"/>
        </w:rPr>
        <w:fldChar w:fldCharType="end"/>
      </w:r>
      <w:r w:rsidRPr="0056504F">
        <w:rPr>
          <w:color w:val="auto"/>
          <w:sz w:val="24"/>
          <w:szCs w:val="24"/>
        </w:rPr>
        <w:t>: Telemedicine Role in Health Promotion</w:t>
      </w:r>
      <w:bookmarkEnd w:id="6"/>
    </w:p>
    <w:p w14:paraId="52B2B296" w14:textId="7D995E30" w:rsidR="0056504F" w:rsidRPr="0056504F" w:rsidRDefault="0056504F" w:rsidP="0056504F">
      <w:pPr>
        <w:jc w:val="center"/>
        <w:rPr>
          <w:i/>
        </w:rPr>
      </w:pPr>
      <w:r w:rsidRPr="0056504F">
        <w:rPr>
          <w:i/>
        </w:rPr>
        <w:t>(Sources: Self Developed)</w:t>
      </w:r>
    </w:p>
    <w:p w14:paraId="621AC09A" w14:textId="77777777" w:rsidR="00DE4628" w:rsidRPr="00DE4628" w:rsidRDefault="00DE4628" w:rsidP="00707F4A">
      <w:pPr>
        <w:pStyle w:val="Heading2"/>
      </w:pPr>
      <w:bookmarkStart w:id="7" w:name="_Toc194498220"/>
      <w:r w:rsidRPr="00DE4628">
        <w:t>Evidence of Impact</w:t>
      </w:r>
      <w:bookmarkEnd w:id="7"/>
    </w:p>
    <w:p w14:paraId="375BC4B7" w14:textId="4A93972D" w:rsidR="00DE4628" w:rsidRPr="00DE4628" w:rsidRDefault="00DE4628" w:rsidP="00DE4628">
      <w:pPr>
        <w:numPr>
          <w:ilvl w:val="0"/>
          <w:numId w:val="3"/>
        </w:numPr>
      </w:pPr>
      <w:r w:rsidRPr="00DE4628">
        <w:rPr>
          <w:b/>
          <w:bCs/>
        </w:rPr>
        <w:t>Improved patient outcomes</w:t>
      </w:r>
      <w:r w:rsidRPr="00DE4628">
        <w:t xml:space="preserve">: </w:t>
      </w:r>
      <w:r w:rsidR="008C421D" w:rsidRPr="008C421D">
        <w:t>According to a research published in The Lancet in 2022, telemedicine helped diabetic patients avoid hospital readmissions by 35%</w:t>
      </w:r>
      <w:r w:rsidRPr="00DE4628">
        <w:t>.</w:t>
      </w:r>
    </w:p>
    <w:p w14:paraId="5696621E" w14:textId="01DDDC8F" w:rsidR="00DE4628" w:rsidRPr="00DE4628" w:rsidRDefault="00DE4628" w:rsidP="00DE4628">
      <w:pPr>
        <w:numPr>
          <w:ilvl w:val="0"/>
          <w:numId w:val="3"/>
        </w:numPr>
      </w:pPr>
      <w:r w:rsidRPr="00DE4628">
        <w:rPr>
          <w:b/>
          <w:bCs/>
        </w:rPr>
        <w:t>Higher engagement</w:t>
      </w:r>
      <w:r w:rsidRPr="00DE4628">
        <w:t xml:space="preserve">: </w:t>
      </w:r>
      <w:r w:rsidR="008C421D" w:rsidRPr="008C421D">
        <w:t>Compared to in-person consultations, 80% of telemedicine users said that managing chronic diseases was simpler</w:t>
      </w:r>
      <w:r w:rsidRPr="00DE4628">
        <w:t>.</w:t>
      </w:r>
    </w:p>
    <w:p w14:paraId="623EF73B" w14:textId="0C446A8C" w:rsidR="00DE4628" w:rsidRPr="00DE4628" w:rsidRDefault="00DE4628" w:rsidP="00DE4628">
      <w:pPr>
        <w:numPr>
          <w:ilvl w:val="0"/>
          <w:numId w:val="3"/>
        </w:numPr>
      </w:pPr>
      <w:r w:rsidRPr="00DE4628">
        <w:rPr>
          <w:b/>
          <w:bCs/>
        </w:rPr>
        <w:t>Cost savings</w:t>
      </w:r>
      <w:r w:rsidRPr="00DE4628">
        <w:t xml:space="preserve">: </w:t>
      </w:r>
      <w:r w:rsidR="008C421D" w:rsidRPr="008C421D">
        <w:t>According to a Harvard Medical School research, telemedicine often lowers medical expenses by $200 each visit</w:t>
      </w:r>
      <w:r w:rsidR="006465A5">
        <w:t xml:space="preserve"> (</w:t>
      </w:r>
      <w:r w:rsidR="006465A5">
        <w:rPr>
          <w:bCs/>
          <w:lang w:val="en-IN"/>
        </w:rPr>
        <w:t>The Lancet Digital Health, 2022</w:t>
      </w:r>
      <w:r w:rsidR="006465A5">
        <w:t>)</w:t>
      </w:r>
      <w:r w:rsidRPr="00DE4628">
        <w:t>.</w:t>
      </w:r>
    </w:p>
    <w:p w14:paraId="249F8693" w14:textId="77777777" w:rsidR="00DE4628" w:rsidRPr="00DE4628" w:rsidRDefault="00DE4628" w:rsidP="00707F4A">
      <w:pPr>
        <w:pStyle w:val="Heading2"/>
      </w:pPr>
      <w:bookmarkStart w:id="8" w:name="_Toc194498221"/>
      <w:r w:rsidRPr="00DE4628">
        <w:t>Critical Discussion on Impact</w:t>
      </w:r>
      <w:bookmarkEnd w:id="8"/>
    </w:p>
    <w:p w14:paraId="16FA7DB6" w14:textId="211D6B2B" w:rsidR="00DE4628" w:rsidRPr="00DE4628" w:rsidRDefault="00DE4628" w:rsidP="00707F4A">
      <w:pPr>
        <w:pStyle w:val="Heading2"/>
      </w:pPr>
      <w:bookmarkStart w:id="9" w:name="_Toc194498222"/>
      <w:r w:rsidRPr="00DE4628">
        <w:t>Advantages of Telemedicine</w:t>
      </w:r>
      <w:bookmarkEnd w:id="9"/>
    </w:p>
    <w:p w14:paraId="22B56D76" w14:textId="77777777" w:rsidR="00DE4628" w:rsidRPr="00DE4628" w:rsidRDefault="00DE4628" w:rsidP="00DE4628">
      <w:pPr>
        <w:numPr>
          <w:ilvl w:val="0"/>
          <w:numId w:val="4"/>
        </w:numPr>
      </w:pPr>
      <w:r w:rsidRPr="00DE4628">
        <w:rPr>
          <w:b/>
          <w:bCs/>
        </w:rPr>
        <w:t>Accessibility</w:t>
      </w:r>
      <w:r w:rsidRPr="00DE4628">
        <w:t>:</w:t>
      </w:r>
    </w:p>
    <w:p w14:paraId="25350024" w14:textId="2E980958" w:rsidR="00DE4628" w:rsidRPr="00DE4628" w:rsidRDefault="008C421D" w:rsidP="00DE4628">
      <w:pPr>
        <w:numPr>
          <w:ilvl w:val="1"/>
          <w:numId w:val="4"/>
        </w:numPr>
      </w:pPr>
      <w:r w:rsidRPr="008C421D">
        <w:t>Provides access to isolated and rural locations with little medical facilities</w:t>
      </w:r>
      <w:r w:rsidR="00DE4628" w:rsidRPr="00DE4628">
        <w:t>.</w:t>
      </w:r>
    </w:p>
    <w:p w14:paraId="7D53285C" w14:textId="25B6C8D1" w:rsidR="00DE4628" w:rsidRPr="00DE4628" w:rsidRDefault="008C421D" w:rsidP="008C421D">
      <w:pPr>
        <w:numPr>
          <w:ilvl w:val="1"/>
          <w:numId w:val="4"/>
        </w:numPr>
      </w:pPr>
      <w:r w:rsidRPr="008C421D">
        <w:t>Shortens wait times for meetings with specialists</w:t>
      </w:r>
      <w:r w:rsidR="00DE4628" w:rsidRPr="00DE4628">
        <w:t>.</w:t>
      </w:r>
    </w:p>
    <w:p w14:paraId="7A4055F7" w14:textId="77777777" w:rsidR="00DE4628" w:rsidRPr="00DE4628" w:rsidRDefault="00DE4628" w:rsidP="00DE4628">
      <w:pPr>
        <w:numPr>
          <w:ilvl w:val="0"/>
          <w:numId w:val="4"/>
        </w:numPr>
      </w:pPr>
      <w:r w:rsidRPr="00DE4628">
        <w:rPr>
          <w:b/>
          <w:bCs/>
        </w:rPr>
        <w:t>Cost-effectiveness</w:t>
      </w:r>
      <w:r w:rsidRPr="00DE4628">
        <w:t>:</w:t>
      </w:r>
    </w:p>
    <w:p w14:paraId="112EF160" w14:textId="6A6C87CB" w:rsidR="00DE4628" w:rsidRPr="00DE4628" w:rsidRDefault="008C421D" w:rsidP="00DE4628">
      <w:pPr>
        <w:numPr>
          <w:ilvl w:val="1"/>
          <w:numId w:val="4"/>
        </w:numPr>
      </w:pPr>
      <w:r w:rsidRPr="008C421D">
        <w:t>Reduces travel and hospital visits</w:t>
      </w:r>
      <w:r w:rsidR="00DE4628" w:rsidRPr="00DE4628">
        <w:t>.</w:t>
      </w:r>
    </w:p>
    <w:p w14:paraId="50EEA11A" w14:textId="2B06CD2C" w:rsidR="00DE4628" w:rsidRPr="00DE4628" w:rsidRDefault="008C421D" w:rsidP="008C421D">
      <w:pPr>
        <w:numPr>
          <w:ilvl w:val="1"/>
          <w:numId w:val="4"/>
        </w:numPr>
      </w:pPr>
      <w:r w:rsidRPr="008C421D">
        <w:t>Offers reasonably priced digital healthcare options</w:t>
      </w:r>
      <w:r w:rsidR="00DE4628" w:rsidRPr="00DE4628">
        <w:t>.</w:t>
      </w:r>
    </w:p>
    <w:p w14:paraId="6DA7493F" w14:textId="77777777" w:rsidR="00DE4628" w:rsidRPr="00DE4628" w:rsidRDefault="00DE4628" w:rsidP="00DE4628">
      <w:pPr>
        <w:numPr>
          <w:ilvl w:val="0"/>
          <w:numId w:val="4"/>
        </w:numPr>
      </w:pPr>
      <w:r w:rsidRPr="00DE4628">
        <w:rPr>
          <w:b/>
          <w:bCs/>
        </w:rPr>
        <w:t>Engagement and convenience</w:t>
      </w:r>
      <w:r w:rsidRPr="00DE4628">
        <w:t>:</w:t>
      </w:r>
    </w:p>
    <w:p w14:paraId="45B1D7D1" w14:textId="3D7BA045" w:rsidR="00DE4628" w:rsidRPr="00DE4628" w:rsidRDefault="008C421D" w:rsidP="00DE4628">
      <w:pPr>
        <w:numPr>
          <w:ilvl w:val="1"/>
          <w:numId w:val="4"/>
        </w:numPr>
      </w:pPr>
      <w:r w:rsidRPr="008C421D">
        <w:t>Personalized care plans and reminders are sent to patients through applications</w:t>
      </w:r>
      <w:r w:rsidR="00DE4628" w:rsidRPr="00DE4628">
        <w:t>.</w:t>
      </w:r>
    </w:p>
    <w:p w14:paraId="52B15659" w14:textId="2F43AFF6" w:rsidR="00DE4628" w:rsidRPr="00DE4628" w:rsidRDefault="008C421D" w:rsidP="00DE4628">
      <w:pPr>
        <w:numPr>
          <w:ilvl w:val="1"/>
          <w:numId w:val="4"/>
        </w:numPr>
      </w:pPr>
      <w:r w:rsidRPr="008C421D">
        <w:t>AI chatbots offer round-the-clock health advising assistance</w:t>
      </w:r>
      <w:r w:rsidR="00DE4628" w:rsidRPr="00DE4628">
        <w:t>.</w:t>
      </w:r>
    </w:p>
    <w:p w14:paraId="784A83F9" w14:textId="77777777" w:rsidR="00DE4628" w:rsidRPr="00DE4628" w:rsidRDefault="00DE4628" w:rsidP="00DE4628">
      <w:pPr>
        <w:numPr>
          <w:ilvl w:val="0"/>
          <w:numId w:val="4"/>
        </w:numPr>
      </w:pPr>
      <w:r w:rsidRPr="00DE4628">
        <w:rPr>
          <w:b/>
          <w:bCs/>
        </w:rPr>
        <w:t>Scalability</w:t>
      </w:r>
      <w:r w:rsidRPr="00DE4628">
        <w:t>:</w:t>
      </w:r>
    </w:p>
    <w:p w14:paraId="5DB5DA05" w14:textId="34C7B0B2" w:rsidR="00DE4628" w:rsidRPr="00DE4628" w:rsidRDefault="008C421D" w:rsidP="00DE4628">
      <w:pPr>
        <w:numPr>
          <w:ilvl w:val="1"/>
          <w:numId w:val="4"/>
        </w:numPr>
      </w:pPr>
      <w:r w:rsidRPr="008C421D">
        <w:t>Easily incorporated into global healthcare systems that are currently in place</w:t>
      </w:r>
      <w:r w:rsidR="00DE4628" w:rsidRPr="00DE4628">
        <w:t>.</w:t>
      </w:r>
    </w:p>
    <w:p w14:paraId="2479E7AE" w14:textId="56F3F53C" w:rsidR="00DE4628" w:rsidRPr="00DE4628" w:rsidRDefault="00DE4628" w:rsidP="00707F4A">
      <w:pPr>
        <w:pStyle w:val="Heading2"/>
      </w:pPr>
      <w:bookmarkStart w:id="10" w:name="_Toc194498223"/>
      <w:r w:rsidRPr="00DE4628">
        <w:t>Disadvantages and Shortfalls</w:t>
      </w:r>
      <w:bookmarkEnd w:id="10"/>
    </w:p>
    <w:p w14:paraId="73B9CD55" w14:textId="77777777" w:rsidR="00DE4628" w:rsidRPr="00DE4628" w:rsidRDefault="00DE4628" w:rsidP="00DE4628">
      <w:pPr>
        <w:numPr>
          <w:ilvl w:val="0"/>
          <w:numId w:val="5"/>
        </w:numPr>
      </w:pPr>
      <w:r w:rsidRPr="00DE4628">
        <w:rPr>
          <w:b/>
          <w:bCs/>
        </w:rPr>
        <w:t>Digital Divide</w:t>
      </w:r>
      <w:r w:rsidRPr="00DE4628">
        <w:t>:</w:t>
      </w:r>
    </w:p>
    <w:p w14:paraId="3A072EE4" w14:textId="51840D8A" w:rsidR="00DE4628" w:rsidRPr="00DE4628" w:rsidRDefault="008C421D" w:rsidP="00DE4628">
      <w:pPr>
        <w:numPr>
          <w:ilvl w:val="1"/>
          <w:numId w:val="5"/>
        </w:numPr>
      </w:pPr>
      <w:r w:rsidRPr="008C421D">
        <w:t>Low-income populations have limited access to cellphones, the internet, and digital literacy</w:t>
      </w:r>
      <w:r w:rsidR="00DE4628" w:rsidRPr="00DE4628">
        <w:t>.</w:t>
      </w:r>
    </w:p>
    <w:p w14:paraId="409EA1CB" w14:textId="77777777" w:rsidR="00DE4628" w:rsidRPr="00DE4628" w:rsidRDefault="00DE4628" w:rsidP="00DE4628">
      <w:pPr>
        <w:numPr>
          <w:ilvl w:val="0"/>
          <w:numId w:val="5"/>
        </w:numPr>
      </w:pPr>
      <w:r w:rsidRPr="00DE4628">
        <w:rPr>
          <w:b/>
          <w:bCs/>
        </w:rPr>
        <w:t>Data Privacy Concerns</w:t>
      </w:r>
      <w:r w:rsidRPr="00DE4628">
        <w:t>:</w:t>
      </w:r>
    </w:p>
    <w:p w14:paraId="20B1AEBB" w14:textId="6A4F0727" w:rsidR="00DE4628" w:rsidRPr="00DE4628" w:rsidRDefault="008C421D" w:rsidP="00DE4628">
      <w:pPr>
        <w:numPr>
          <w:ilvl w:val="1"/>
          <w:numId w:val="5"/>
        </w:numPr>
      </w:pPr>
      <w:r w:rsidRPr="008C421D">
        <w:t>Online patient data is susceptible to cyberattacks</w:t>
      </w:r>
      <w:r w:rsidR="00DE4628" w:rsidRPr="00DE4628">
        <w:t>.</w:t>
      </w:r>
    </w:p>
    <w:p w14:paraId="5B89086F" w14:textId="012D0C53" w:rsidR="00DE4628" w:rsidRPr="00DE4628" w:rsidRDefault="008C421D" w:rsidP="00DE4628">
      <w:pPr>
        <w:numPr>
          <w:ilvl w:val="1"/>
          <w:numId w:val="5"/>
        </w:numPr>
      </w:pPr>
      <w:r w:rsidRPr="008C421D">
        <w:t>Concerns about illegal access and data confidentiality</w:t>
      </w:r>
      <w:r w:rsidR="00DE4628" w:rsidRPr="00DE4628">
        <w:t>.</w:t>
      </w:r>
    </w:p>
    <w:p w14:paraId="3315759F" w14:textId="77777777" w:rsidR="00DE4628" w:rsidRPr="00DE4628" w:rsidRDefault="00DE4628" w:rsidP="00DE4628">
      <w:pPr>
        <w:numPr>
          <w:ilvl w:val="0"/>
          <w:numId w:val="5"/>
        </w:numPr>
      </w:pPr>
      <w:r w:rsidRPr="00DE4628">
        <w:rPr>
          <w:b/>
          <w:bCs/>
        </w:rPr>
        <w:t>Usability Issues</w:t>
      </w:r>
      <w:r w:rsidRPr="00DE4628">
        <w:t>:</w:t>
      </w:r>
    </w:p>
    <w:p w14:paraId="594E32CC" w14:textId="4F956B07" w:rsidR="00DE4628" w:rsidRPr="00DE4628" w:rsidRDefault="008C421D" w:rsidP="00DE4628">
      <w:pPr>
        <w:numPr>
          <w:ilvl w:val="1"/>
          <w:numId w:val="5"/>
        </w:numPr>
      </w:pPr>
      <w:r w:rsidRPr="008C421D">
        <w:t>Non-techies and elderly patients have trouble navigating apps</w:t>
      </w:r>
      <w:r w:rsidR="00DE4628" w:rsidRPr="00DE4628">
        <w:t>.</w:t>
      </w:r>
    </w:p>
    <w:p w14:paraId="27FF9460" w14:textId="618E42E0" w:rsidR="00DE4628" w:rsidRPr="00DE4628" w:rsidRDefault="008C421D" w:rsidP="00DE4628">
      <w:pPr>
        <w:numPr>
          <w:ilvl w:val="1"/>
          <w:numId w:val="5"/>
        </w:numPr>
      </w:pPr>
      <w:r w:rsidRPr="008C421D">
        <w:t>The absence of a human touch during online consultations</w:t>
      </w:r>
      <w:r w:rsidR="00DE4628" w:rsidRPr="00DE4628">
        <w:t>.</w:t>
      </w:r>
    </w:p>
    <w:p w14:paraId="12EBFFAB" w14:textId="77777777" w:rsidR="00DE4628" w:rsidRPr="00DE4628" w:rsidRDefault="00DE4628" w:rsidP="00707F4A">
      <w:pPr>
        <w:pStyle w:val="Heading2"/>
      </w:pPr>
      <w:bookmarkStart w:id="11" w:name="_Toc194498224"/>
      <w:r w:rsidRPr="00DE4628">
        <w:t>Addressing Shortfalls</w:t>
      </w:r>
      <w:bookmarkEnd w:id="11"/>
    </w:p>
    <w:p w14:paraId="02BBFFF8" w14:textId="77777777" w:rsidR="00DE4628" w:rsidRPr="00DE4628" w:rsidRDefault="00DE4628" w:rsidP="00DE4628">
      <w:pPr>
        <w:numPr>
          <w:ilvl w:val="0"/>
          <w:numId w:val="6"/>
        </w:numPr>
      </w:pPr>
      <w:r w:rsidRPr="00DE4628">
        <w:rPr>
          <w:b/>
          <w:bCs/>
        </w:rPr>
        <w:t>Bridging the Digital Divide</w:t>
      </w:r>
      <w:r w:rsidRPr="00DE4628">
        <w:t>:</w:t>
      </w:r>
    </w:p>
    <w:p w14:paraId="01576D18" w14:textId="7B77FD8F" w:rsidR="00DE4628" w:rsidRPr="00DE4628" w:rsidRDefault="008C421D" w:rsidP="00DE4628">
      <w:pPr>
        <w:numPr>
          <w:ilvl w:val="1"/>
          <w:numId w:val="6"/>
        </w:numPr>
      </w:pPr>
      <w:r w:rsidRPr="008C421D">
        <w:t>Government efforts to offer digital literacy and internet programs at reasonable prices</w:t>
      </w:r>
      <w:r w:rsidR="00DE4628" w:rsidRPr="00DE4628">
        <w:t>.</w:t>
      </w:r>
    </w:p>
    <w:p w14:paraId="1200D457" w14:textId="0B3A2642" w:rsidR="00DE4628" w:rsidRPr="00DE4628" w:rsidRDefault="008C421D" w:rsidP="00DE4628">
      <w:pPr>
        <w:numPr>
          <w:ilvl w:val="1"/>
          <w:numId w:val="6"/>
        </w:numPr>
      </w:pPr>
      <w:r w:rsidRPr="008C421D">
        <w:t>Telemedicine kiosks are being installed in rural clinics</w:t>
      </w:r>
      <w:r w:rsidR="00DE4628" w:rsidRPr="00DE4628">
        <w:t>.</w:t>
      </w:r>
    </w:p>
    <w:p w14:paraId="44DED4EE" w14:textId="77777777" w:rsidR="00DE4628" w:rsidRPr="00DE4628" w:rsidRDefault="00DE4628" w:rsidP="00DE4628">
      <w:pPr>
        <w:numPr>
          <w:ilvl w:val="0"/>
          <w:numId w:val="6"/>
        </w:numPr>
      </w:pPr>
      <w:r w:rsidRPr="00DE4628">
        <w:rPr>
          <w:b/>
          <w:bCs/>
        </w:rPr>
        <w:t>Enhancing Data Security</w:t>
      </w:r>
      <w:r w:rsidRPr="00DE4628">
        <w:t>:</w:t>
      </w:r>
    </w:p>
    <w:p w14:paraId="339B988B" w14:textId="00590759" w:rsidR="00DE4628" w:rsidRPr="00DE4628" w:rsidRDefault="008C421D" w:rsidP="00DE4628">
      <w:pPr>
        <w:numPr>
          <w:ilvl w:val="1"/>
          <w:numId w:val="6"/>
        </w:numPr>
      </w:pPr>
      <w:r w:rsidRPr="008C421D">
        <w:t>More robust encryption and cybersecurity safeguards powered by AI</w:t>
      </w:r>
      <w:r w:rsidR="00DE4628" w:rsidRPr="00DE4628">
        <w:t>.</w:t>
      </w:r>
    </w:p>
    <w:p w14:paraId="7337CFA1" w14:textId="513F2125" w:rsidR="00DE4628" w:rsidRPr="00DE4628" w:rsidRDefault="008C421D" w:rsidP="00DE4628">
      <w:pPr>
        <w:numPr>
          <w:ilvl w:val="1"/>
          <w:numId w:val="6"/>
        </w:numPr>
      </w:pPr>
      <w:r w:rsidRPr="008C421D">
        <w:t>Strict adherence to the GDPR and HIPAA data protection regulations</w:t>
      </w:r>
      <w:r w:rsidR="006465A5">
        <w:t xml:space="preserve"> (</w:t>
      </w:r>
      <w:r w:rsidR="006465A5">
        <w:rPr>
          <w:bCs/>
          <w:lang w:val="en-IN"/>
        </w:rPr>
        <w:t>Ang, 2022</w:t>
      </w:r>
      <w:r w:rsidR="006465A5">
        <w:t>)</w:t>
      </w:r>
      <w:r w:rsidR="00DE4628" w:rsidRPr="00DE4628">
        <w:t>.</w:t>
      </w:r>
    </w:p>
    <w:p w14:paraId="3F254A1A" w14:textId="77777777" w:rsidR="00DE4628" w:rsidRPr="00DE4628" w:rsidRDefault="00DE4628" w:rsidP="00DE4628">
      <w:pPr>
        <w:numPr>
          <w:ilvl w:val="0"/>
          <w:numId w:val="6"/>
        </w:numPr>
      </w:pPr>
      <w:r w:rsidRPr="00DE4628">
        <w:rPr>
          <w:b/>
          <w:bCs/>
        </w:rPr>
        <w:t>Improving Usability</w:t>
      </w:r>
      <w:r w:rsidRPr="00DE4628">
        <w:t>:</w:t>
      </w:r>
    </w:p>
    <w:p w14:paraId="14988F9B" w14:textId="7F057EF3" w:rsidR="00DE4628" w:rsidRPr="00DE4628" w:rsidRDefault="008C421D" w:rsidP="00DE4628">
      <w:pPr>
        <w:numPr>
          <w:ilvl w:val="1"/>
          <w:numId w:val="6"/>
        </w:numPr>
      </w:pPr>
      <w:r w:rsidRPr="008C421D">
        <w:rPr>
          <w:b/>
          <w:bCs/>
        </w:rPr>
        <w:t>Voice-activated navigation for senior citizens</w:t>
      </w:r>
      <w:r w:rsidR="00DE4628" w:rsidRPr="00DE4628">
        <w:t>.</w:t>
      </w:r>
    </w:p>
    <w:p w14:paraId="3BC9DDB6" w14:textId="7783841A" w:rsidR="00DE4628" w:rsidRDefault="008C421D" w:rsidP="00DE4628">
      <w:pPr>
        <w:numPr>
          <w:ilvl w:val="1"/>
          <w:numId w:val="6"/>
        </w:numPr>
      </w:pPr>
      <w:r w:rsidRPr="008C421D">
        <w:t>AI-driven virtual assistants that offer detailed instructions on how to use telehealth systems</w:t>
      </w:r>
      <w:r w:rsidR="00DE4628" w:rsidRPr="00DE4628">
        <w:t>.</w:t>
      </w:r>
    </w:p>
    <w:p w14:paraId="60C62DE0" w14:textId="77777777" w:rsidR="0056504F" w:rsidRPr="0056504F" w:rsidRDefault="0056504F" w:rsidP="0056504F">
      <w:pPr>
        <w:keepNext/>
        <w:jc w:val="center"/>
        <w:rPr>
          <w:i/>
        </w:rPr>
      </w:pPr>
      <w:r w:rsidRPr="0056504F">
        <w:rPr>
          <w:i/>
          <w:noProof/>
        </w:rPr>
        <w:drawing>
          <wp:inline distT="0" distB="0" distL="0" distR="0" wp14:anchorId="353EDA22" wp14:editId="4743150E">
            <wp:extent cx="4791744" cy="480127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91744" cy="4801270"/>
                    </a:xfrm>
                    <a:prstGeom prst="rect">
                      <a:avLst/>
                    </a:prstGeom>
                  </pic:spPr>
                </pic:pic>
              </a:graphicData>
            </a:graphic>
          </wp:inline>
        </w:drawing>
      </w:r>
    </w:p>
    <w:p w14:paraId="0B6FD6A7" w14:textId="6C36BA38" w:rsidR="0056504F" w:rsidRPr="0056504F" w:rsidRDefault="0056504F" w:rsidP="0056504F">
      <w:pPr>
        <w:pStyle w:val="Caption"/>
        <w:jc w:val="center"/>
        <w:rPr>
          <w:sz w:val="24"/>
          <w:szCs w:val="24"/>
        </w:rPr>
      </w:pPr>
      <w:bookmarkStart w:id="12" w:name="_Toc194141050"/>
      <w:r w:rsidRPr="0056504F">
        <w:rPr>
          <w:sz w:val="24"/>
          <w:szCs w:val="24"/>
        </w:rPr>
        <w:t xml:space="preserve">Figure </w:t>
      </w:r>
      <w:r w:rsidRPr="0056504F">
        <w:rPr>
          <w:sz w:val="24"/>
          <w:szCs w:val="24"/>
        </w:rPr>
        <w:fldChar w:fldCharType="begin"/>
      </w:r>
      <w:r w:rsidRPr="0056504F">
        <w:rPr>
          <w:sz w:val="24"/>
          <w:szCs w:val="24"/>
        </w:rPr>
        <w:instrText xml:space="preserve"> SEQ Figure \* ARABIC </w:instrText>
      </w:r>
      <w:r w:rsidRPr="0056504F">
        <w:rPr>
          <w:sz w:val="24"/>
          <w:szCs w:val="24"/>
        </w:rPr>
        <w:fldChar w:fldCharType="separate"/>
      </w:r>
      <w:r w:rsidR="00EE13A0">
        <w:rPr>
          <w:noProof/>
          <w:sz w:val="24"/>
          <w:szCs w:val="24"/>
        </w:rPr>
        <w:t>3</w:t>
      </w:r>
      <w:r w:rsidRPr="0056504F">
        <w:rPr>
          <w:sz w:val="24"/>
          <w:szCs w:val="24"/>
        </w:rPr>
        <w:fldChar w:fldCharType="end"/>
      </w:r>
      <w:r w:rsidRPr="0056504F">
        <w:rPr>
          <w:sz w:val="24"/>
          <w:szCs w:val="24"/>
        </w:rPr>
        <w:t xml:space="preserve">: Digital </w:t>
      </w:r>
      <w:r>
        <w:rPr>
          <w:sz w:val="24"/>
          <w:szCs w:val="24"/>
        </w:rPr>
        <w:t>Initiatives</w:t>
      </w:r>
      <w:bookmarkEnd w:id="12"/>
    </w:p>
    <w:p w14:paraId="6D3CF64E" w14:textId="06FCE5A5" w:rsidR="0056504F" w:rsidRPr="0056504F" w:rsidRDefault="0056504F" w:rsidP="0056504F">
      <w:pPr>
        <w:jc w:val="center"/>
        <w:rPr>
          <w:i/>
        </w:rPr>
      </w:pPr>
      <w:r w:rsidRPr="0056504F">
        <w:rPr>
          <w:i/>
        </w:rPr>
        <w:t xml:space="preserve">(Sources: </w:t>
      </w:r>
      <w:r>
        <w:rPr>
          <w:i/>
        </w:rPr>
        <w:t>Self-Developed</w:t>
      </w:r>
      <w:r w:rsidRPr="0056504F">
        <w:rPr>
          <w:i/>
        </w:rPr>
        <w:t>)</w:t>
      </w:r>
    </w:p>
    <w:p w14:paraId="4A4B75FE" w14:textId="77777777" w:rsidR="00DE4628" w:rsidRPr="00DE4628" w:rsidRDefault="00DE4628" w:rsidP="00707F4A">
      <w:pPr>
        <w:pStyle w:val="Heading2"/>
      </w:pPr>
      <w:bookmarkStart w:id="13" w:name="_Toc194498225"/>
      <w:r w:rsidRPr="00DE4628">
        <w:t>Conclusion</w:t>
      </w:r>
      <w:bookmarkEnd w:id="13"/>
    </w:p>
    <w:p w14:paraId="021341C9" w14:textId="2BACAB46" w:rsidR="0056504F" w:rsidRDefault="0056504F" w:rsidP="00707F4A">
      <w:r>
        <w:t xml:space="preserve">It has been concluded that the management of chronic diseases is being revolutionized by the telemedicine, which provide the scalable, accessible and reasonable priced healthcare options. The also faces the challenges such as a digital inequality and data privacy challenges, telemedicine can become the important factor of global health promotion with the ongoing advancement such as a technology, legislation and the education. </w:t>
      </w:r>
    </w:p>
    <w:p w14:paraId="1A336842" w14:textId="77777777" w:rsidR="0056504F" w:rsidRDefault="0056504F" w:rsidP="00707F4A"/>
    <w:p w14:paraId="3F95858B" w14:textId="77777777" w:rsidR="0056504F" w:rsidRDefault="0056504F">
      <w:pPr>
        <w:spacing w:before="0" w:after="160" w:line="278" w:lineRule="auto"/>
        <w:jc w:val="left"/>
        <w:rPr>
          <w:rFonts w:eastAsiaTheme="majorEastAsia" w:cstheme="majorBidi"/>
          <w:b/>
          <w:sz w:val="28"/>
          <w:szCs w:val="40"/>
        </w:rPr>
      </w:pPr>
      <w:r>
        <w:br w:type="page"/>
      </w:r>
    </w:p>
    <w:p w14:paraId="562BD4FB" w14:textId="09F2B850" w:rsidR="00DE4628" w:rsidRPr="00DE4628" w:rsidRDefault="00DE4628" w:rsidP="00707F4A">
      <w:pPr>
        <w:pStyle w:val="Heading1"/>
      </w:pPr>
      <w:bookmarkStart w:id="14" w:name="_Toc194498226"/>
      <w:r>
        <w:t>Blog 2</w:t>
      </w:r>
      <w:r w:rsidR="00707F4A">
        <w:t xml:space="preserve">: </w:t>
      </w:r>
      <w:r w:rsidRPr="00DE4628">
        <w:t xml:space="preserve">Revolutionizing Mental Health Care with AI </w:t>
      </w:r>
      <w:proofErr w:type="spellStart"/>
      <w:r w:rsidRPr="00DE4628">
        <w:t>Chatbot</w:t>
      </w:r>
      <w:proofErr w:type="spellEnd"/>
      <w:r w:rsidRPr="00DE4628">
        <w:t xml:space="preserve"> "</w:t>
      </w:r>
      <w:proofErr w:type="spellStart"/>
      <w:r w:rsidRPr="00DE4628">
        <w:t>MindWell</w:t>
      </w:r>
      <w:proofErr w:type="spellEnd"/>
      <w:r w:rsidRPr="00DE4628">
        <w:t>"</w:t>
      </w:r>
      <w:bookmarkEnd w:id="14"/>
    </w:p>
    <w:p w14:paraId="6A968E17" w14:textId="77777777" w:rsidR="00DE4628" w:rsidRPr="00DE4628" w:rsidRDefault="00DE4628" w:rsidP="00707F4A">
      <w:pPr>
        <w:pStyle w:val="Heading2"/>
      </w:pPr>
      <w:bookmarkStart w:id="15" w:name="_Toc194498227"/>
      <w:r w:rsidRPr="00DE4628">
        <w:t>Introduction</w:t>
      </w:r>
      <w:bookmarkEnd w:id="15"/>
    </w:p>
    <w:p w14:paraId="2CD5F5E7" w14:textId="58B01BCB" w:rsidR="00DE4628" w:rsidRPr="00DE4628" w:rsidRDefault="008C421D" w:rsidP="00DE4628">
      <w:r w:rsidRPr="008C421D">
        <w:t>Anxiety and depression are two of the most common mental health conditions that contribute to disability globally.  The World Health Organization claims that</w:t>
      </w:r>
      <w:r w:rsidR="00DE4628" w:rsidRPr="00DE4628">
        <w:t>:</w:t>
      </w:r>
    </w:p>
    <w:p w14:paraId="41803F38" w14:textId="2995CA4F" w:rsidR="008C421D" w:rsidRPr="008C421D" w:rsidRDefault="008C421D" w:rsidP="008C421D">
      <w:pPr>
        <w:pStyle w:val="ListParagraph"/>
        <w:numPr>
          <w:ilvl w:val="0"/>
          <w:numId w:val="16"/>
        </w:numPr>
      </w:pPr>
      <w:r w:rsidRPr="008C421D">
        <w:t>One in four individuals worldwide will at some point in their lives deal with a mental health issue.</w:t>
      </w:r>
    </w:p>
    <w:p w14:paraId="70061CC2" w14:textId="2C5C1C73" w:rsidR="008C421D" w:rsidRPr="008C421D" w:rsidRDefault="008C421D" w:rsidP="008C421D">
      <w:pPr>
        <w:pStyle w:val="ListParagraph"/>
        <w:numPr>
          <w:ilvl w:val="0"/>
          <w:numId w:val="16"/>
        </w:numPr>
      </w:pPr>
      <w:r w:rsidRPr="008C421D">
        <w:t>More than 75% of people in low- and middle-income nations do not have access to mental health care</w:t>
      </w:r>
      <w:r w:rsidR="008D77B7">
        <w:t xml:space="preserve"> (</w:t>
      </w:r>
      <w:r w:rsidR="008D77B7">
        <w:rPr>
          <w:bCs/>
          <w:lang w:val="en-IN"/>
        </w:rPr>
        <w:t>WHO, 2022</w:t>
      </w:r>
      <w:r w:rsidR="008D77B7">
        <w:t>)</w:t>
      </w:r>
      <w:r w:rsidRPr="008C421D">
        <w:t>.</w:t>
      </w:r>
    </w:p>
    <w:p w14:paraId="358A4161" w14:textId="066868C3" w:rsidR="008C421D" w:rsidRPr="008C421D" w:rsidRDefault="008C421D" w:rsidP="008C421D">
      <w:pPr>
        <w:pStyle w:val="ListParagraph"/>
        <w:numPr>
          <w:ilvl w:val="0"/>
          <w:numId w:val="16"/>
        </w:numPr>
      </w:pPr>
      <w:r w:rsidRPr="008C421D">
        <w:t>One of the main causes of death for people between the ages of 15 and 29 is suicide.</w:t>
      </w:r>
    </w:p>
    <w:p w14:paraId="277159A4" w14:textId="77777777" w:rsidR="00DE4628" w:rsidRPr="00DE4628" w:rsidRDefault="00DE4628" w:rsidP="00707F4A">
      <w:pPr>
        <w:pStyle w:val="Heading2"/>
      </w:pPr>
      <w:bookmarkStart w:id="16" w:name="_Toc194498228"/>
      <w:r w:rsidRPr="00DE4628">
        <w:t>Why is this a concern?</w:t>
      </w:r>
      <w:bookmarkEnd w:id="16"/>
    </w:p>
    <w:p w14:paraId="6FAE2CB9" w14:textId="30FBD0FF" w:rsidR="008C421D" w:rsidRPr="008C421D" w:rsidRDefault="008C421D" w:rsidP="008C421D">
      <w:pPr>
        <w:pStyle w:val="ListParagraph"/>
        <w:numPr>
          <w:ilvl w:val="0"/>
          <w:numId w:val="18"/>
        </w:numPr>
      </w:pPr>
      <w:r w:rsidRPr="008C421D">
        <w:t>Limited access to treatment due to shortage of mental health experts, high cost, and stigma.</w:t>
      </w:r>
    </w:p>
    <w:p w14:paraId="07F6987E" w14:textId="30F9A256" w:rsidR="008C421D" w:rsidRPr="008C421D" w:rsidRDefault="008C421D" w:rsidP="008C421D">
      <w:pPr>
        <w:pStyle w:val="ListParagraph"/>
        <w:numPr>
          <w:ilvl w:val="0"/>
          <w:numId w:val="18"/>
        </w:numPr>
      </w:pPr>
      <w:r w:rsidRPr="008C421D">
        <w:t>Delayed intervention: A lot of people put off getting assistance until things get worse.</w:t>
      </w:r>
    </w:p>
    <w:p w14:paraId="182CCF5C" w14:textId="4602EE03" w:rsidR="008C421D" w:rsidRDefault="008C421D" w:rsidP="008C421D">
      <w:pPr>
        <w:pStyle w:val="ListParagraph"/>
        <w:numPr>
          <w:ilvl w:val="0"/>
          <w:numId w:val="18"/>
        </w:numPr>
      </w:pPr>
      <w:r w:rsidRPr="008C421D">
        <w:t>An increase in stress and anxiety: Fast-paced lifestyles, social media, and financial strain can exacerbate mental health issues.</w:t>
      </w:r>
    </w:p>
    <w:p w14:paraId="3657A266" w14:textId="6EA056BF" w:rsidR="00DE4628" w:rsidRPr="00DE4628" w:rsidRDefault="00DE4628" w:rsidP="00707F4A">
      <w:pPr>
        <w:pStyle w:val="Heading2"/>
      </w:pPr>
      <w:bookmarkStart w:id="17" w:name="_Toc194498229"/>
      <w:r w:rsidRPr="00DE4628">
        <w:t>Your Digital Health Technology Design – "</w:t>
      </w:r>
      <w:proofErr w:type="spellStart"/>
      <w:r w:rsidRPr="00DE4628">
        <w:t>MindWell</w:t>
      </w:r>
      <w:proofErr w:type="spellEnd"/>
      <w:r w:rsidRPr="00DE4628">
        <w:t>"</w:t>
      </w:r>
      <w:bookmarkEnd w:id="17"/>
    </w:p>
    <w:p w14:paraId="5AFDFB05" w14:textId="3BD8808A" w:rsidR="00DE4628" w:rsidRPr="008C421D" w:rsidRDefault="008C421D" w:rsidP="00DE4628">
      <w:r w:rsidRPr="008C421D">
        <w:t xml:space="preserve">An AI-powered </w:t>
      </w:r>
      <w:proofErr w:type="spellStart"/>
      <w:r w:rsidRPr="008C421D">
        <w:t>chatbot</w:t>
      </w:r>
      <w:proofErr w:type="spellEnd"/>
      <w:r w:rsidRPr="008C421D">
        <w:t xml:space="preserve"> called </w:t>
      </w:r>
      <w:proofErr w:type="spellStart"/>
      <w:r w:rsidRPr="008C421D">
        <w:t>MindWell</w:t>
      </w:r>
      <w:proofErr w:type="spellEnd"/>
      <w:r w:rsidRPr="008C421D">
        <w:t xml:space="preserve"> was created to offer immediate, private, and easily accessible mental health assistance</w:t>
      </w:r>
      <w:r w:rsidR="00DE4628" w:rsidRPr="008C421D">
        <w:t>.</w:t>
      </w:r>
    </w:p>
    <w:p w14:paraId="5C93D218" w14:textId="77777777" w:rsidR="00DE4628" w:rsidRPr="00DE4628" w:rsidRDefault="00DE4628" w:rsidP="00707F4A">
      <w:pPr>
        <w:pStyle w:val="Heading2"/>
      </w:pPr>
      <w:bookmarkStart w:id="18" w:name="_Toc194498230"/>
      <w:r w:rsidRPr="00DE4628">
        <w:t xml:space="preserve">Key Features of </w:t>
      </w:r>
      <w:proofErr w:type="spellStart"/>
      <w:r w:rsidRPr="00DE4628">
        <w:t>MindWell</w:t>
      </w:r>
      <w:proofErr w:type="spellEnd"/>
      <w:r w:rsidRPr="00DE4628">
        <w:t>:</w:t>
      </w:r>
      <w:bookmarkEnd w:id="18"/>
    </w:p>
    <w:p w14:paraId="0D7BA0B2" w14:textId="61BD897A" w:rsidR="008C421D" w:rsidRPr="008C421D" w:rsidRDefault="008C421D" w:rsidP="008C421D">
      <w:pPr>
        <w:pStyle w:val="ListParagraph"/>
        <w:numPr>
          <w:ilvl w:val="0"/>
          <w:numId w:val="20"/>
        </w:numPr>
      </w:pPr>
      <w:r w:rsidRPr="008C421D">
        <w:t>24/7 AI Chat Support: Clients can communicate with a virtual therapist powered by AI at any time.</w:t>
      </w:r>
    </w:p>
    <w:p w14:paraId="5AD07918" w14:textId="2D627ECC" w:rsidR="008C421D" w:rsidRPr="008C421D" w:rsidRDefault="008C421D" w:rsidP="008C421D">
      <w:pPr>
        <w:pStyle w:val="ListParagraph"/>
        <w:numPr>
          <w:ilvl w:val="0"/>
          <w:numId w:val="20"/>
        </w:numPr>
      </w:pPr>
      <w:r w:rsidRPr="008C421D">
        <w:t>Tools for Cognitive Behavioral Therapy (CBT): Provides self-help activities based on CBT methods.</w:t>
      </w:r>
    </w:p>
    <w:p w14:paraId="0AC282E9" w14:textId="37D0209E" w:rsidR="008C421D" w:rsidRPr="008C421D" w:rsidRDefault="008C421D" w:rsidP="008C421D">
      <w:pPr>
        <w:pStyle w:val="ListParagraph"/>
        <w:numPr>
          <w:ilvl w:val="0"/>
          <w:numId w:val="20"/>
        </w:numPr>
      </w:pPr>
      <w:r w:rsidRPr="008C421D">
        <w:t>Mood Tracking &amp; Analytics: This tool tracks user feelings by checking in every day and makes recommendations for treatments.</w:t>
      </w:r>
    </w:p>
    <w:p w14:paraId="6324DB6A" w14:textId="51B6D51D" w:rsidR="008C421D" w:rsidRPr="008C421D" w:rsidRDefault="008C421D" w:rsidP="008C421D">
      <w:pPr>
        <w:pStyle w:val="ListParagraph"/>
        <w:numPr>
          <w:ilvl w:val="0"/>
          <w:numId w:val="20"/>
        </w:numPr>
      </w:pPr>
      <w:r w:rsidRPr="008C421D">
        <w:t>Personalized Wellness Plans: Offers breathing techniques, journaling, and meditation.</w:t>
      </w:r>
    </w:p>
    <w:p w14:paraId="1802693F" w14:textId="1018FD46" w:rsidR="008C421D" w:rsidRDefault="008C421D" w:rsidP="008C421D">
      <w:pPr>
        <w:pStyle w:val="ListParagraph"/>
        <w:numPr>
          <w:ilvl w:val="0"/>
          <w:numId w:val="20"/>
        </w:numPr>
      </w:pPr>
      <w:r w:rsidRPr="008C421D">
        <w:t>Emergency Assistance: Provides consumers with access to expert therapists and crisis hotlines when necessary</w:t>
      </w:r>
      <w:r w:rsidR="00B653B2">
        <w:t xml:space="preserve"> (</w:t>
      </w:r>
      <w:r w:rsidR="00B653B2" w:rsidRPr="00B653B2">
        <w:rPr>
          <w:bCs/>
        </w:rPr>
        <w:t>Zafar</w:t>
      </w:r>
      <w:r w:rsidR="00B653B2">
        <w:rPr>
          <w:bCs/>
        </w:rPr>
        <w:t xml:space="preserve"> </w:t>
      </w:r>
      <w:r w:rsidR="00B653B2" w:rsidRPr="00B653B2">
        <w:rPr>
          <w:bCs/>
          <w:i/>
        </w:rPr>
        <w:t>et al</w:t>
      </w:r>
      <w:r w:rsidR="00B653B2">
        <w:rPr>
          <w:bCs/>
        </w:rPr>
        <w:t>., 2024</w:t>
      </w:r>
      <w:r w:rsidR="00B653B2">
        <w:t>)</w:t>
      </w:r>
      <w:r w:rsidRPr="008C421D">
        <w:t>.</w:t>
      </w:r>
    </w:p>
    <w:p w14:paraId="1E60FBF2" w14:textId="77777777" w:rsidR="00A75274" w:rsidRPr="00E2329B" w:rsidRDefault="00A75274" w:rsidP="00E2329B">
      <w:pPr>
        <w:keepNext/>
        <w:jc w:val="center"/>
        <w:rPr>
          <w:i/>
        </w:rPr>
      </w:pPr>
      <w:r w:rsidRPr="00E2329B">
        <w:rPr>
          <w:i/>
          <w:noProof/>
        </w:rPr>
        <w:drawing>
          <wp:inline distT="0" distB="0" distL="0" distR="0" wp14:anchorId="47C6961A" wp14:editId="25D0E36E">
            <wp:extent cx="5943600" cy="27666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766695"/>
                    </a:xfrm>
                    <a:prstGeom prst="rect">
                      <a:avLst/>
                    </a:prstGeom>
                  </pic:spPr>
                </pic:pic>
              </a:graphicData>
            </a:graphic>
          </wp:inline>
        </w:drawing>
      </w:r>
    </w:p>
    <w:p w14:paraId="29B90EBE" w14:textId="0F7F0EE4" w:rsidR="00A75274" w:rsidRPr="00E2329B" w:rsidRDefault="00A75274" w:rsidP="00E2329B">
      <w:pPr>
        <w:pStyle w:val="Caption"/>
        <w:jc w:val="center"/>
        <w:rPr>
          <w:color w:val="auto"/>
          <w:sz w:val="24"/>
          <w:szCs w:val="24"/>
        </w:rPr>
      </w:pPr>
      <w:bookmarkStart w:id="19" w:name="_Toc194141051"/>
      <w:r w:rsidRPr="00E2329B">
        <w:rPr>
          <w:color w:val="auto"/>
          <w:sz w:val="24"/>
          <w:szCs w:val="24"/>
        </w:rPr>
        <w:t xml:space="preserve">Figure </w:t>
      </w:r>
      <w:r w:rsidRPr="00E2329B">
        <w:rPr>
          <w:color w:val="auto"/>
          <w:sz w:val="24"/>
          <w:szCs w:val="24"/>
        </w:rPr>
        <w:fldChar w:fldCharType="begin"/>
      </w:r>
      <w:r w:rsidRPr="00E2329B">
        <w:rPr>
          <w:color w:val="auto"/>
          <w:sz w:val="24"/>
          <w:szCs w:val="24"/>
        </w:rPr>
        <w:instrText xml:space="preserve"> SEQ Figure \* ARABIC </w:instrText>
      </w:r>
      <w:r w:rsidRPr="00E2329B">
        <w:rPr>
          <w:color w:val="auto"/>
          <w:sz w:val="24"/>
          <w:szCs w:val="24"/>
        </w:rPr>
        <w:fldChar w:fldCharType="separate"/>
      </w:r>
      <w:r w:rsidR="00EE13A0">
        <w:rPr>
          <w:noProof/>
          <w:color w:val="auto"/>
          <w:sz w:val="24"/>
          <w:szCs w:val="24"/>
        </w:rPr>
        <w:t>4</w:t>
      </w:r>
      <w:r w:rsidRPr="00E2329B">
        <w:rPr>
          <w:color w:val="auto"/>
          <w:sz w:val="24"/>
          <w:szCs w:val="24"/>
        </w:rPr>
        <w:fldChar w:fldCharType="end"/>
      </w:r>
      <w:r w:rsidRPr="00E2329B">
        <w:rPr>
          <w:color w:val="auto"/>
          <w:sz w:val="24"/>
          <w:szCs w:val="24"/>
        </w:rPr>
        <w:t xml:space="preserve">: Comprehensive Digital Mental Health Support with </w:t>
      </w:r>
      <w:proofErr w:type="spellStart"/>
      <w:r w:rsidRPr="00E2329B">
        <w:rPr>
          <w:color w:val="auto"/>
          <w:sz w:val="24"/>
          <w:szCs w:val="24"/>
        </w:rPr>
        <w:t>Mindwell</w:t>
      </w:r>
      <w:bookmarkEnd w:id="19"/>
      <w:proofErr w:type="spellEnd"/>
    </w:p>
    <w:p w14:paraId="1DCCCF95" w14:textId="796C78DA" w:rsidR="00E2329B" w:rsidRPr="00E2329B" w:rsidRDefault="00E2329B" w:rsidP="00E2329B">
      <w:pPr>
        <w:jc w:val="center"/>
        <w:rPr>
          <w:i/>
        </w:rPr>
      </w:pPr>
      <w:r w:rsidRPr="00E2329B">
        <w:rPr>
          <w:i/>
        </w:rPr>
        <w:t xml:space="preserve">(Sources: </w:t>
      </w:r>
      <w:r>
        <w:rPr>
          <w:i/>
        </w:rPr>
        <w:t>Self-Developed</w:t>
      </w:r>
      <w:r w:rsidRPr="00E2329B">
        <w:rPr>
          <w:i/>
        </w:rPr>
        <w:t>)</w:t>
      </w:r>
    </w:p>
    <w:p w14:paraId="7BDAE06D" w14:textId="77777777" w:rsidR="00DE4628" w:rsidRPr="00DE4628" w:rsidRDefault="00DE4628" w:rsidP="00707F4A">
      <w:pPr>
        <w:pStyle w:val="Heading2"/>
      </w:pPr>
      <w:bookmarkStart w:id="20" w:name="_Toc194498231"/>
      <w:r w:rsidRPr="00DE4628">
        <w:t>Application in Health Promotion</w:t>
      </w:r>
      <w:bookmarkEnd w:id="20"/>
    </w:p>
    <w:p w14:paraId="16E0B85A" w14:textId="77777777" w:rsidR="00DE4628" w:rsidRPr="00DE4628" w:rsidRDefault="00DE4628" w:rsidP="00DE4628">
      <w:pPr>
        <w:rPr>
          <w:b/>
          <w:bCs/>
        </w:rPr>
      </w:pPr>
      <w:r w:rsidRPr="00DE4628">
        <w:rPr>
          <w:b/>
          <w:bCs/>
        </w:rPr>
        <w:t>How does "</w:t>
      </w:r>
      <w:proofErr w:type="spellStart"/>
      <w:r w:rsidRPr="00DE4628">
        <w:rPr>
          <w:b/>
          <w:bCs/>
        </w:rPr>
        <w:t>MindWell</w:t>
      </w:r>
      <w:proofErr w:type="spellEnd"/>
      <w:r w:rsidRPr="00DE4628">
        <w:rPr>
          <w:b/>
          <w:bCs/>
        </w:rPr>
        <w:t>" address mental health issues?</w:t>
      </w:r>
    </w:p>
    <w:p w14:paraId="6C66BAFB" w14:textId="77777777" w:rsidR="0062029E" w:rsidRDefault="0062029E" w:rsidP="0062029E">
      <w:pPr>
        <w:pStyle w:val="ListParagraph"/>
        <w:numPr>
          <w:ilvl w:val="0"/>
          <w:numId w:val="22"/>
        </w:numPr>
      </w:pPr>
      <w:r w:rsidRPr="0062029E">
        <w:t xml:space="preserve">Early intervention: AI-powered prompts assist in identifying anxiety and depression early on. </w:t>
      </w:r>
    </w:p>
    <w:p w14:paraId="4388F59D" w14:textId="406EDB8F" w:rsidR="0062029E" w:rsidRDefault="0062029E" w:rsidP="0062029E">
      <w:pPr>
        <w:pStyle w:val="ListParagraph"/>
        <w:numPr>
          <w:ilvl w:val="0"/>
          <w:numId w:val="22"/>
        </w:numPr>
      </w:pPr>
      <w:r w:rsidRPr="0062029E">
        <w:t>Self-management: Individualized coping mechanisms are given to users according to their mental health patterns</w:t>
      </w:r>
      <w:r w:rsidR="008D77B7">
        <w:t xml:space="preserve"> (</w:t>
      </w:r>
      <w:r w:rsidR="008D77B7">
        <w:rPr>
          <w:bCs/>
          <w:lang w:val="en-IN"/>
        </w:rPr>
        <w:t>RTOR, 2025</w:t>
      </w:r>
      <w:r w:rsidR="008D77B7">
        <w:t>)</w:t>
      </w:r>
      <w:r w:rsidRPr="0062029E">
        <w:t xml:space="preserve">. </w:t>
      </w:r>
    </w:p>
    <w:p w14:paraId="4AB5AF91" w14:textId="4B98EE0F" w:rsidR="0062029E" w:rsidRDefault="0062029E" w:rsidP="0062029E">
      <w:pPr>
        <w:pStyle w:val="ListParagraph"/>
        <w:numPr>
          <w:ilvl w:val="0"/>
          <w:numId w:val="22"/>
        </w:numPr>
      </w:pPr>
      <w:r w:rsidRPr="0062029E">
        <w:t xml:space="preserve">Dispelling stigma: Users may more easily seek assistance without worrying about being judged when they connect anonymously. </w:t>
      </w:r>
    </w:p>
    <w:p w14:paraId="4D16D1A1" w14:textId="3F64AD58" w:rsidR="0062029E" w:rsidRPr="0062029E" w:rsidRDefault="0062029E" w:rsidP="00DE4628">
      <w:pPr>
        <w:pStyle w:val="ListParagraph"/>
        <w:numPr>
          <w:ilvl w:val="0"/>
          <w:numId w:val="22"/>
        </w:numPr>
      </w:pPr>
      <w:r w:rsidRPr="0062029E">
        <w:t xml:space="preserve">Greater accessibility: A free smartphone app that makes mental health care accessible and inexpensive everywhere in the world. </w:t>
      </w:r>
    </w:p>
    <w:p w14:paraId="5A6A8B76" w14:textId="0CC3C2DA" w:rsidR="00DE4628" w:rsidRPr="00DE4628" w:rsidRDefault="00DE4628" w:rsidP="00DE4628">
      <w:pPr>
        <w:rPr>
          <w:b/>
          <w:bCs/>
        </w:rPr>
      </w:pPr>
      <w:r w:rsidRPr="00DE4628">
        <w:rPr>
          <w:b/>
          <w:bCs/>
        </w:rPr>
        <w:t>Critical Discussion on Impact</w:t>
      </w:r>
    </w:p>
    <w:p w14:paraId="447521B5" w14:textId="5571D489" w:rsidR="00DE4628" w:rsidRPr="00DE4628" w:rsidRDefault="00DE4628" w:rsidP="00DE4628">
      <w:pPr>
        <w:rPr>
          <w:b/>
          <w:bCs/>
        </w:rPr>
      </w:pPr>
      <w:r w:rsidRPr="00DE4628">
        <w:rPr>
          <w:b/>
          <w:bCs/>
        </w:rPr>
        <w:t xml:space="preserve">Advantages of </w:t>
      </w:r>
      <w:proofErr w:type="spellStart"/>
      <w:r w:rsidRPr="00DE4628">
        <w:rPr>
          <w:b/>
          <w:bCs/>
        </w:rPr>
        <w:t>MindWell</w:t>
      </w:r>
      <w:proofErr w:type="spellEnd"/>
    </w:p>
    <w:p w14:paraId="5C9AEF8C" w14:textId="77777777" w:rsidR="00DE4628" w:rsidRPr="00DE4628" w:rsidRDefault="00DE4628" w:rsidP="00DE4628">
      <w:pPr>
        <w:numPr>
          <w:ilvl w:val="0"/>
          <w:numId w:val="10"/>
        </w:numPr>
      </w:pPr>
      <w:r w:rsidRPr="00DE4628">
        <w:rPr>
          <w:b/>
          <w:bCs/>
        </w:rPr>
        <w:t>Innovation</w:t>
      </w:r>
    </w:p>
    <w:p w14:paraId="3EE4C30C" w14:textId="068282BA" w:rsidR="00DE4628" w:rsidRPr="00DE4628" w:rsidRDefault="0062029E" w:rsidP="002A3040">
      <w:pPr>
        <w:pStyle w:val="ListParagraph"/>
        <w:numPr>
          <w:ilvl w:val="1"/>
          <w:numId w:val="10"/>
        </w:numPr>
      </w:pPr>
      <w:r w:rsidRPr="0062029E">
        <w:t>Provides real-time, nonjudgmental assistance through AI-driven replies</w:t>
      </w:r>
      <w:r w:rsidR="00DE4628" w:rsidRPr="00DE4628">
        <w:t>.</w:t>
      </w:r>
    </w:p>
    <w:p w14:paraId="691B807E" w14:textId="29D38BE1" w:rsidR="00DE4628" w:rsidRPr="00DE4628" w:rsidRDefault="0062029E" w:rsidP="002A3040">
      <w:pPr>
        <w:pStyle w:val="ListParagraph"/>
        <w:numPr>
          <w:ilvl w:val="1"/>
          <w:numId w:val="10"/>
        </w:numPr>
      </w:pPr>
      <w:r w:rsidRPr="0062029E">
        <w:t>Analyzes heart rate and sleep habits by integrating with smart wearables</w:t>
      </w:r>
      <w:r w:rsidR="00DE4628" w:rsidRPr="00DE4628">
        <w:t>.</w:t>
      </w:r>
    </w:p>
    <w:p w14:paraId="5F1D5982" w14:textId="77777777" w:rsidR="00DE4628" w:rsidRPr="00DE4628" w:rsidRDefault="00DE4628" w:rsidP="00DE4628">
      <w:pPr>
        <w:numPr>
          <w:ilvl w:val="0"/>
          <w:numId w:val="10"/>
        </w:numPr>
      </w:pPr>
      <w:r w:rsidRPr="00DE4628">
        <w:rPr>
          <w:b/>
          <w:bCs/>
        </w:rPr>
        <w:t>User Engagement</w:t>
      </w:r>
    </w:p>
    <w:p w14:paraId="03FFB41C" w14:textId="171C228D" w:rsidR="00DE4628" w:rsidRPr="00DE4628" w:rsidRDefault="0062029E" w:rsidP="00DE4628">
      <w:pPr>
        <w:numPr>
          <w:ilvl w:val="1"/>
          <w:numId w:val="10"/>
        </w:numPr>
      </w:pPr>
      <w:r w:rsidRPr="0062029E">
        <w:t>Daily mood tracking is encouraged by gamification aspects</w:t>
      </w:r>
      <w:r w:rsidR="00DE4628" w:rsidRPr="00DE4628">
        <w:t>.</w:t>
      </w:r>
    </w:p>
    <w:p w14:paraId="03AD4E86" w14:textId="777A5F1B" w:rsidR="00DE4628" w:rsidRDefault="0062029E" w:rsidP="00DE4628">
      <w:pPr>
        <w:numPr>
          <w:ilvl w:val="1"/>
          <w:numId w:val="10"/>
        </w:numPr>
      </w:pPr>
      <w:r w:rsidRPr="0062029E">
        <w:t>Push alerts urge users to take care of themselves and be aware</w:t>
      </w:r>
      <w:r w:rsidR="00DE4628" w:rsidRPr="00DE4628">
        <w:t>.</w:t>
      </w:r>
    </w:p>
    <w:p w14:paraId="0FA7C9EE" w14:textId="77777777" w:rsidR="00EE13A0" w:rsidRPr="00EE13A0" w:rsidRDefault="00EE13A0" w:rsidP="00EE13A0">
      <w:pPr>
        <w:keepNext/>
        <w:jc w:val="center"/>
        <w:rPr>
          <w:i/>
        </w:rPr>
      </w:pPr>
      <w:r w:rsidRPr="00EE13A0">
        <w:rPr>
          <w:i/>
          <w:noProof/>
        </w:rPr>
        <w:drawing>
          <wp:inline distT="0" distB="0" distL="0" distR="0" wp14:anchorId="0EE61A9C" wp14:editId="2C978088">
            <wp:extent cx="5630061" cy="3362794"/>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30061" cy="3362794"/>
                    </a:xfrm>
                    <a:prstGeom prst="rect">
                      <a:avLst/>
                    </a:prstGeom>
                  </pic:spPr>
                </pic:pic>
              </a:graphicData>
            </a:graphic>
          </wp:inline>
        </w:drawing>
      </w:r>
    </w:p>
    <w:p w14:paraId="2C9F753D" w14:textId="2AC1BB1F" w:rsidR="00EE13A0" w:rsidRPr="00EE13A0" w:rsidRDefault="00EE13A0" w:rsidP="00EE13A0">
      <w:pPr>
        <w:pStyle w:val="Caption"/>
        <w:jc w:val="center"/>
        <w:rPr>
          <w:color w:val="auto"/>
          <w:sz w:val="24"/>
          <w:szCs w:val="24"/>
        </w:rPr>
      </w:pPr>
      <w:bookmarkStart w:id="21" w:name="_Toc194141052"/>
      <w:r w:rsidRPr="00EE13A0">
        <w:rPr>
          <w:color w:val="auto"/>
          <w:sz w:val="24"/>
          <w:szCs w:val="24"/>
        </w:rPr>
        <w:t xml:space="preserve">Figure </w:t>
      </w:r>
      <w:r w:rsidRPr="00EE13A0">
        <w:rPr>
          <w:color w:val="auto"/>
          <w:sz w:val="24"/>
          <w:szCs w:val="24"/>
        </w:rPr>
        <w:fldChar w:fldCharType="begin"/>
      </w:r>
      <w:r w:rsidRPr="00EE13A0">
        <w:rPr>
          <w:color w:val="auto"/>
          <w:sz w:val="24"/>
          <w:szCs w:val="24"/>
        </w:rPr>
        <w:instrText xml:space="preserve"> SEQ Figure \* ARABIC </w:instrText>
      </w:r>
      <w:r w:rsidRPr="00EE13A0">
        <w:rPr>
          <w:color w:val="auto"/>
          <w:sz w:val="24"/>
          <w:szCs w:val="24"/>
        </w:rPr>
        <w:fldChar w:fldCharType="separate"/>
      </w:r>
      <w:r w:rsidRPr="00EE13A0">
        <w:rPr>
          <w:noProof/>
          <w:color w:val="auto"/>
          <w:sz w:val="24"/>
          <w:szCs w:val="24"/>
        </w:rPr>
        <w:t>5</w:t>
      </w:r>
      <w:r w:rsidRPr="00EE13A0">
        <w:rPr>
          <w:color w:val="auto"/>
          <w:sz w:val="24"/>
          <w:szCs w:val="24"/>
        </w:rPr>
        <w:fldChar w:fldCharType="end"/>
      </w:r>
      <w:r w:rsidRPr="00EE13A0">
        <w:rPr>
          <w:color w:val="auto"/>
          <w:sz w:val="24"/>
          <w:szCs w:val="24"/>
        </w:rPr>
        <w:t xml:space="preserve">: </w:t>
      </w:r>
      <w:proofErr w:type="spellStart"/>
      <w:r w:rsidRPr="00EE13A0">
        <w:rPr>
          <w:color w:val="auto"/>
          <w:sz w:val="24"/>
          <w:szCs w:val="24"/>
        </w:rPr>
        <w:t>Mindwell</w:t>
      </w:r>
      <w:proofErr w:type="spellEnd"/>
      <w:r w:rsidRPr="00EE13A0">
        <w:rPr>
          <w:color w:val="auto"/>
          <w:sz w:val="24"/>
          <w:szCs w:val="24"/>
        </w:rPr>
        <w:t xml:space="preserve"> Continuous Health Monitoring Cycle</w:t>
      </w:r>
      <w:bookmarkEnd w:id="21"/>
    </w:p>
    <w:p w14:paraId="024B61E8" w14:textId="77F8A13E" w:rsidR="00EE13A0" w:rsidRPr="00EE13A0" w:rsidRDefault="00EE13A0" w:rsidP="00EE13A0">
      <w:pPr>
        <w:jc w:val="center"/>
        <w:rPr>
          <w:i/>
        </w:rPr>
      </w:pPr>
      <w:r w:rsidRPr="00EE13A0">
        <w:rPr>
          <w:i/>
        </w:rPr>
        <w:t xml:space="preserve">(Sources: </w:t>
      </w:r>
      <w:r>
        <w:rPr>
          <w:i/>
        </w:rPr>
        <w:t>Self-Developed</w:t>
      </w:r>
      <w:r w:rsidRPr="00EE13A0">
        <w:rPr>
          <w:i/>
        </w:rPr>
        <w:t>)</w:t>
      </w:r>
    </w:p>
    <w:p w14:paraId="2AAA0E92" w14:textId="77777777" w:rsidR="00DE4628" w:rsidRPr="00DE4628" w:rsidRDefault="00DE4628" w:rsidP="00DE4628">
      <w:pPr>
        <w:numPr>
          <w:ilvl w:val="0"/>
          <w:numId w:val="10"/>
        </w:numPr>
      </w:pPr>
      <w:r w:rsidRPr="00DE4628">
        <w:rPr>
          <w:b/>
          <w:bCs/>
        </w:rPr>
        <w:t>Effectiveness</w:t>
      </w:r>
    </w:p>
    <w:p w14:paraId="14470312" w14:textId="77777777" w:rsidR="0062029E" w:rsidRDefault="0062029E" w:rsidP="00DE4628">
      <w:pPr>
        <w:numPr>
          <w:ilvl w:val="1"/>
          <w:numId w:val="10"/>
        </w:numPr>
      </w:pPr>
      <w:r w:rsidRPr="0062029E">
        <w:t>AI-driven cognitive behavioral therapy has been shown to lessen anxiety symptoms by 30–40%.</w:t>
      </w:r>
    </w:p>
    <w:p w14:paraId="1C4BB906" w14:textId="1D35C3B2" w:rsidR="00DE4628" w:rsidRPr="00DE4628" w:rsidRDefault="0062029E" w:rsidP="00DE4628">
      <w:pPr>
        <w:numPr>
          <w:ilvl w:val="1"/>
          <w:numId w:val="10"/>
        </w:numPr>
      </w:pPr>
      <w:r w:rsidRPr="0062029E">
        <w:t>70% of consumers reported improvements in their emotional well-being after a month, according to pilot study</w:t>
      </w:r>
      <w:r w:rsidR="008D77B7">
        <w:t xml:space="preserve"> (</w:t>
      </w:r>
      <w:r w:rsidR="008D77B7" w:rsidRPr="008D77B7">
        <w:rPr>
          <w:bCs/>
        </w:rPr>
        <w:t>Jiang</w:t>
      </w:r>
      <w:r w:rsidR="008D77B7">
        <w:rPr>
          <w:bCs/>
        </w:rPr>
        <w:t xml:space="preserve"> </w:t>
      </w:r>
      <w:r w:rsidR="008D77B7" w:rsidRPr="008D77B7">
        <w:rPr>
          <w:bCs/>
          <w:i/>
        </w:rPr>
        <w:t>et al.,</w:t>
      </w:r>
      <w:r w:rsidR="008D77B7">
        <w:rPr>
          <w:bCs/>
        </w:rPr>
        <w:t xml:space="preserve"> 2024</w:t>
      </w:r>
      <w:r w:rsidR="008D77B7">
        <w:t>)</w:t>
      </w:r>
      <w:r w:rsidR="00DE4628" w:rsidRPr="00DE4628">
        <w:t>.</w:t>
      </w:r>
    </w:p>
    <w:p w14:paraId="2005E835" w14:textId="096F3FB6" w:rsidR="00DE4628" w:rsidRPr="00DE4628" w:rsidRDefault="00DE4628" w:rsidP="00DE4628">
      <w:pPr>
        <w:rPr>
          <w:b/>
          <w:bCs/>
        </w:rPr>
      </w:pPr>
      <w:r w:rsidRPr="00DE4628">
        <w:rPr>
          <w:b/>
          <w:bCs/>
        </w:rPr>
        <w:t>Disadvantages &amp; Shortfalls</w:t>
      </w:r>
    </w:p>
    <w:p w14:paraId="1DAA089B" w14:textId="77777777" w:rsidR="00DE4628" w:rsidRPr="00DE4628" w:rsidRDefault="00DE4628" w:rsidP="00DE4628">
      <w:pPr>
        <w:numPr>
          <w:ilvl w:val="0"/>
          <w:numId w:val="11"/>
        </w:numPr>
      </w:pPr>
      <w:r w:rsidRPr="00DE4628">
        <w:rPr>
          <w:b/>
          <w:bCs/>
        </w:rPr>
        <w:t>Cost &amp; Accessibility</w:t>
      </w:r>
    </w:p>
    <w:p w14:paraId="1F18E380" w14:textId="0D35D905" w:rsidR="00DE4628" w:rsidRPr="00DE4628" w:rsidRDefault="0062029E" w:rsidP="00DE4628">
      <w:pPr>
        <w:numPr>
          <w:ilvl w:val="1"/>
          <w:numId w:val="11"/>
        </w:numPr>
      </w:pPr>
      <w:r w:rsidRPr="0062029E">
        <w:t>A paid membership may be necessary for advanced features (like therapist chat)</w:t>
      </w:r>
      <w:r w:rsidR="00DE4628" w:rsidRPr="00DE4628">
        <w:t>.</w:t>
      </w:r>
    </w:p>
    <w:p w14:paraId="18DC5A07" w14:textId="23E1957E" w:rsidR="00DE4628" w:rsidRPr="00DE4628" w:rsidRDefault="0062029E" w:rsidP="00DE4628">
      <w:pPr>
        <w:numPr>
          <w:ilvl w:val="1"/>
          <w:numId w:val="11"/>
        </w:numPr>
      </w:pPr>
      <w:r w:rsidRPr="0062029E">
        <w:t>Access in low-income communities is limited since it requires a smartphone and internet</w:t>
      </w:r>
      <w:r w:rsidR="00DE4628" w:rsidRPr="00DE4628">
        <w:t>.</w:t>
      </w:r>
    </w:p>
    <w:p w14:paraId="58767EAE" w14:textId="77777777" w:rsidR="00DE4628" w:rsidRPr="00DE4628" w:rsidRDefault="00DE4628" w:rsidP="00DE4628">
      <w:pPr>
        <w:numPr>
          <w:ilvl w:val="0"/>
          <w:numId w:val="11"/>
        </w:numPr>
      </w:pPr>
      <w:r w:rsidRPr="00DE4628">
        <w:rPr>
          <w:b/>
          <w:bCs/>
        </w:rPr>
        <w:t>Digital Literacy</w:t>
      </w:r>
    </w:p>
    <w:p w14:paraId="54E6C5A2" w14:textId="6A864371" w:rsidR="00DE4628" w:rsidRPr="00DE4628" w:rsidRDefault="0062029E" w:rsidP="00DE4628">
      <w:pPr>
        <w:numPr>
          <w:ilvl w:val="1"/>
          <w:numId w:val="11"/>
        </w:numPr>
      </w:pPr>
      <w:r w:rsidRPr="0062029E">
        <w:t>Some users might find it difficult to use the chatbot efficiently</w:t>
      </w:r>
      <w:r w:rsidR="00DE4628" w:rsidRPr="00DE4628">
        <w:t>.</w:t>
      </w:r>
    </w:p>
    <w:p w14:paraId="3438AB53" w14:textId="77777777" w:rsidR="00DE4628" w:rsidRPr="00DE4628" w:rsidRDefault="00DE4628" w:rsidP="00DE4628">
      <w:pPr>
        <w:numPr>
          <w:ilvl w:val="0"/>
          <w:numId w:val="11"/>
        </w:numPr>
      </w:pPr>
      <w:r w:rsidRPr="00DE4628">
        <w:rPr>
          <w:b/>
          <w:bCs/>
        </w:rPr>
        <w:t>Data Privacy Concerns</w:t>
      </w:r>
    </w:p>
    <w:p w14:paraId="7D114FF6" w14:textId="3ABBEFB3" w:rsidR="00DE4628" w:rsidRPr="00DE4628" w:rsidRDefault="0062029E" w:rsidP="00DE4628">
      <w:pPr>
        <w:numPr>
          <w:ilvl w:val="1"/>
          <w:numId w:val="11"/>
        </w:numPr>
      </w:pPr>
      <w:r w:rsidRPr="0062029E">
        <w:t>Cybersecurity threats may affect sensitive mental health data</w:t>
      </w:r>
      <w:r w:rsidR="00DE4628" w:rsidRPr="00DE4628">
        <w:t>.</w:t>
      </w:r>
    </w:p>
    <w:p w14:paraId="4EA75AD2" w14:textId="1C69AADD" w:rsidR="00DE4628" w:rsidRPr="00DE4628" w:rsidRDefault="0062029E" w:rsidP="00DE4628">
      <w:pPr>
        <w:numPr>
          <w:ilvl w:val="1"/>
          <w:numId w:val="11"/>
        </w:numPr>
      </w:pPr>
      <w:r w:rsidRPr="0062029E">
        <w:t>The possibility that AI will misread distress messages</w:t>
      </w:r>
      <w:r w:rsidR="00DE4628" w:rsidRPr="00DE4628">
        <w:t>.</w:t>
      </w:r>
    </w:p>
    <w:p w14:paraId="055414D7" w14:textId="77777777" w:rsidR="00DE4628" w:rsidRPr="00DE4628" w:rsidRDefault="00DE4628" w:rsidP="00707F4A">
      <w:pPr>
        <w:pStyle w:val="Heading2"/>
      </w:pPr>
      <w:bookmarkStart w:id="22" w:name="_Toc194498232"/>
      <w:r w:rsidRPr="00DE4628">
        <w:t>Addressing Shortfalls</w:t>
      </w:r>
      <w:bookmarkEnd w:id="22"/>
    </w:p>
    <w:p w14:paraId="05B03AD3" w14:textId="77777777" w:rsidR="00DE4628" w:rsidRPr="00DE4628" w:rsidRDefault="00DE4628" w:rsidP="00DE4628">
      <w:pPr>
        <w:numPr>
          <w:ilvl w:val="0"/>
          <w:numId w:val="12"/>
        </w:numPr>
      </w:pPr>
      <w:r w:rsidRPr="00DE4628">
        <w:rPr>
          <w:b/>
          <w:bCs/>
        </w:rPr>
        <w:t>Improving Accessibility</w:t>
      </w:r>
    </w:p>
    <w:p w14:paraId="54CD6567" w14:textId="31199CBB" w:rsidR="00DE4628" w:rsidRPr="00DE4628" w:rsidRDefault="0062029E" w:rsidP="00DE4628">
      <w:pPr>
        <w:numPr>
          <w:ilvl w:val="1"/>
          <w:numId w:val="12"/>
        </w:numPr>
      </w:pPr>
      <w:r w:rsidRPr="0062029E">
        <w:t xml:space="preserve"> Provide inexpensive premium plans and free basic services</w:t>
      </w:r>
      <w:r w:rsidR="00DE4628" w:rsidRPr="00DE4628">
        <w:t>.</w:t>
      </w:r>
    </w:p>
    <w:p w14:paraId="66B7F576" w14:textId="1D7525B4" w:rsidR="00DE4628" w:rsidRPr="00DE4628" w:rsidRDefault="0062029E" w:rsidP="00DE4628">
      <w:pPr>
        <w:numPr>
          <w:ilvl w:val="1"/>
          <w:numId w:val="12"/>
        </w:numPr>
      </w:pPr>
      <w:r w:rsidRPr="0062029E">
        <w:t>Create offline modes for people who don't have a lot of internet connectivity</w:t>
      </w:r>
      <w:r w:rsidR="00DE4628" w:rsidRPr="00DE4628">
        <w:t>.</w:t>
      </w:r>
    </w:p>
    <w:p w14:paraId="3A508FED" w14:textId="77777777" w:rsidR="00DE4628" w:rsidRPr="00DE4628" w:rsidRDefault="00DE4628" w:rsidP="00DE4628">
      <w:pPr>
        <w:numPr>
          <w:ilvl w:val="0"/>
          <w:numId w:val="12"/>
        </w:numPr>
      </w:pPr>
      <w:r w:rsidRPr="00DE4628">
        <w:rPr>
          <w:b/>
          <w:bCs/>
        </w:rPr>
        <w:t>Enhancing Digital Literacy</w:t>
      </w:r>
    </w:p>
    <w:p w14:paraId="3FAE4BB1" w14:textId="7A3028E7" w:rsidR="00DE4628" w:rsidRPr="00DE4628" w:rsidRDefault="0062029E" w:rsidP="00DE4628">
      <w:pPr>
        <w:numPr>
          <w:ilvl w:val="1"/>
          <w:numId w:val="12"/>
        </w:numPr>
      </w:pPr>
      <w:r w:rsidRPr="0062029E">
        <w:t>For novice users, offer detailed instructions.</w:t>
      </w:r>
      <w:r w:rsidR="00DE4628" w:rsidRPr="00DE4628">
        <w:t>.</w:t>
      </w:r>
    </w:p>
    <w:p w14:paraId="1C9AA1EA" w14:textId="6CB4285C" w:rsidR="00DE4628" w:rsidRPr="00DE4628" w:rsidRDefault="0062029E" w:rsidP="00DE4628">
      <w:pPr>
        <w:numPr>
          <w:ilvl w:val="1"/>
          <w:numId w:val="12"/>
        </w:numPr>
      </w:pPr>
      <w:r w:rsidRPr="0062029E">
        <w:t>Provide voice command capabilities to facilitate communication</w:t>
      </w:r>
      <w:r w:rsidR="008D77B7">
        <w:t xml:space="preserve"> (</w:t>
      </w:r>
      <w:r w:rsidR="008D77B7">
        <w:rPr>
          <w:bCs/>
          <w:lang w:val="en-IN"/>
        </w:rPr>
        <w:t>PMC, 2025</w:t>
      </w:r>
      <w:r w:rsidR="008D77B7">
        <w:t>)</w:t>
      </w:r>
      <w:r w:rsidR="00DE4628" w:rsidRPr="00DE4628">
        <w:t>.</w:t>
      </w:r>
    </w:p>
    <w:p w14:paraId="734254F6" w14:textId="77777777" w:rsidR="00DE4628" w:rsidRPr="00DE4628" w:rsidRDefault="00DE4628" w:rsidP="00DE4628">
      <w:pPr>
        <w:numPr>
          <w:ilvl w:val="0"/>
          <w:numId w:val="12"/>
        </w:numPr>
      </w:pPr>
      <w:r w:rsidRPr="00DE4628">
        <w:rPr>
          <w:b/>
          <w:bCs/>
        </w:rPr>
        <w:t>Strengthening Data Security</w:t>
      </w:r>
    </w:p>
    <w:p w14:paraId="52C26218" w14:textId="0CDA9392" w:rsidR="00DE4628" w:rsidRPr="00DE4628" w:rsidRDefault="0062029E" w:rsidP="00DE4628">
      <w:pPr>
        <w:numPr>
          <w:ilvl w:val="1"/>
          <w:numId w:val="12"/>
        </w:numPr>
      </w:pPr>
      <w:r w:rsidRPr="0062029E">
        <w:t>Employ end-to-end encryption to safeguard user information.</w:t>
      </w:r>
      <w:r w:rsidR="00DE4628" w:rsidRPr="00DE4628">
        <w:t>.</w:t>
      </w:r>
    </w:p>
    <w:p w14:paraId="7C5C977B" w14:textId="1ED7D2E9" w:rsidR="00DE4628" w:rsidRPr="00DE4628" w:rsidRDefault="0062029E" w:rsidP="00DE4628">
      <w:pPr>
        <w:numPr>
          <w:ilvl w:val="1"/>
          <w:numId w:val="12"/>
        </w:numPr>
      </w:pPr>
      <w:r w:rsidRPr="0062029E">
        <w:t>To identify high-risk instances and refer them to experts, use AI-human hybrid monitoring.</w:t>
      </w:r>
      <w:r w:rsidR="00DE4628" w:rsidRPr="00DE4628">
        <w:t>.</w:t>
      </w:r>
    </w:p>
    <w:p w14:paraId="072C38A8" w14:textId="77777777" w:rsidR="00DE4628" w:rsidRPr="00DE4628" w:rsidRDefault="00DE4628" w:rsidP="00707F4A">
      <w:pPr>
        <w:pStyle w:val="Heading2"/>
      </w:pPr>
      <w:bookmarkStart w:id="23" w:name="_Toc194498233"/>
      <w:r w:rsidRPr="00DE4628">
        <w:t>Conclusion</w:t>
      </w:r>
      <w:bookmarkEnd w:id="23"/>
    </w:p>
    <w:p w14:paraId="3AEC4D57" w14:textId="3A754A40" w:rsidR="00707F4A" w:rsidRDefault="0062029E" w:rsidP="0062029E">
      <w:r w:rsidRPr="0062029E">
        <w:t xml:space="preserve">By offering easily accessible, reasonably priced, and interesting digital assistance, </w:t>
      </w:r>
      <w:proofErr w:type="spellStart"/>
      <w:r w:rsidRPr="0062029E">
        <w:t>MindWell</w:t>
      </w:r>
      <w:proofErr w:type="spellEnd"/>
      <w:r w:rsidRPr="0062029E">
        <w:t xml:space="preserve"> has the potential to close the mental health gap. It has the potential to revolutionize mental health promotion by tackling privacy issues and internet accessibility, hence reducing stigma and promoting inclusivity in therapy.</w:t>
      </w:r>
    </w:p>
    <w:p w14:paraId="40AE496C" w14:textId="77777777" w:rsidR="00707F4A" w:rsidRDefault="00707F4A">
      <w:pPr>
        <w:spacing w:before="0" w:after="160" w:line="278" w:lineRule="auto"/>
        <w:jc w:val="left"/>
      </w:pPr>
      <w:r>
        <w:br w:type="page"/>
      </w:r>
    </w:p>
    <w:p w14:paraId="500066D1" w14:textId="62CA5A7A" w:rsidR="0062029E" w:rsidRPr="0062029E" w:rsidRDefault="00707F4A" w:rsidP="00707F4A">
      <w:pPr>
        <w:pStyle w:val="Heading1"/>
      </w:pPr>
      <w:bookmarkStart w:id="24" w:name="_Toc194498234"/>
      <w:r>
        <w:t>References</w:t>
      </w:r>
      <w:bookmarkEnd w:id="24"/>
    </w:p>
    <w:p w14:paraId="77433762" w14:textId="77777777" w:rsidR="00B653B2" w:rsidRDefault="00B653B2" w:rsidP="006465A5">
      <w:pPr>
        <w:rPr>
          <w:bCs/>
          <w:lang w:val="en-IN"/>
        </w:rPr>
      </w:pPr>
      <w:r>
        <w:rPr>
          <w:bCs/>
          <w:lang w:val="en-IN"/>
        </w:rPr>
        <w:t xml:space="preserve">Ang, A., 2022. </w:t>
      </w:r>
      <w:r w:rsidRPr="006465A5">
        <w:rPr>
          <w:bCs/>
          <w:lang w:val="en-IN"/>
        </w:rPr>
        <w:t xml:space="preserve">Also, IVF clinic </w:t>
      </w:r>
      <w:proofErr w:type="spellStart"/>
      <w:r w:rsidRPr="006465A5">
        <w:rPr>
          <w:bCs/>
          <w:lang w:val="en-IN"/>
        </w:rPr>
        <w:t>FertilTree</w:t>
      </w:r>
      <w:proofErr w:type="spellEnd"/>
      <w:r w:rsidRPr="006465A5">
        <w:rPr>
          <w:bCs/>
          <w:lang w:val="en-IN"/>
        </w:rPr>
        <w:t xml:space="preserve"> is adopting an AI assistive tool for</w:t>
      </w:r>
      <w:r>
        <w:rPr>
          <w:bCs/>
          <w:lang w:val="en-IN"/>
        </w:rPr>
        <w:t xml:space="preserve"> embryo selection by Embryonics. [Online] Available at </w:t>
      </w:r>
      <w:hyperlink r:id="rId13" w:history="1">
        <w:r w:rsidRPr="00674485">
          <w:rPr>
            <w:rStyle w:val="Hyperlink"/>
            <w:bCs/>
            <w:lang w:val="en-IN"/>
          </w:rPr>
          <w:t>https://www.healthcareitnews.com/news/asia/roundup-docty-setting-100-telehealth-kiosks-india-and-more-briefs</w:t>
        </w:r>
      </w:hyperlink>
    </w:p>
    <w:p w14:paraId="68B0A422" w14:textId="77777777" w:rsidR="00B653B2" w:rsidRDefault="00B653B2" w:rsidP="006465A5">
      <w:pPr>
        <w:rPr>
          <w:bCs/>
        </w:rPr>
      </w:pPr>
      <w:r w:rsidRPr="008D77B7">
        <w:rPr>
          <w:bCs/>
        </w:rPr>
        <w:t>Jiang, M., Zhao, Q., Li, J., Wang, F., He, T., Cheng, X., Yang, B.X., Ho, G.W. and Fu, G., 2024. A Generic Review of Integrating Artificial Intelligence in Cognitive Behavioral Therapy. </w:t>
      </w:r>
      <w:proofErr w:type="spellStart"/>
      <w:r w:rsidRPr="008D77B7">
        <w:rPr>
          <w:bCs/>
          <w:i/>
          <w:iCs/>
        </w:rPr>
        <w:t>arXiv</w:t>
      </w:r>
      <w:proofErr w:type="spellEnd"/>
      <w:r w:rsidRPr="008D77B7">
        <w:rPr>
          <w:bCs/>
          <w:i/>
          <w:iCs/>
        </w:rPr>
        <w:t xml:space="preserve"> preprint arXiv:2407.19422</w:t>
      </w:r>
      <w:r w:rsidRPr="008D77B7">
        <w:rPr>
          <w:bCs/>
        </w:rPr>
        <w:t>.</w:t>
      </w:r>
      <w:r>
        <w:rPr>
          <w:bCs/>
        </w:rPr>
        <w:t xml:space="preserve"> </w:t>
      </w:r>
      <w:hyperlink r:id="rId14" w:history="1">
        <w:r w:rsidRPr="00674485">
          <w:rPr>
            <w:rStyle w:val="Hyperlink"/>
            <w:bCs/>
          </w:rPr>
          <w:t>https://arxiv.org/pdf/2407.19422</w:t>
        </w:r>
      </w:hyperlink>
    </w:p>
    <w:p w14:paraId="5B959E2B" w14:textId="77777777" w:rsidR="00B653B2" w:rsidRPr="006465A5" w:rsidRDefault="00B653B2" w:rsidP="006465A5">
      <w:pPr>
        <w:rPr>
          <w:bCs/>
          <w:lang w:val="en-IN"/>
        </w:rPr>
      </w:pPr>
      <w:r w:rsidRPr="006465A5">
        <w:rPr>
          <w:bCs/>
          <w:lang w:val="en-IN"/>
        </w:rPr>
        <w:t xml:space="preserve">NIHCM, 2023. Rural Health: Addressing Barriers to Care. [Online] Available at </w:t>
      </w:r>
      <w:hyperlink r:id="rId15" w:history="1">
        <w:r w:rsidRPr="006465A5">
          <w:rPr>
            <w:rStyle w:val="Hyperlink"/>
            <w:bCs/>
            <w:lang w:val="en-IN"/>
          </w:rPr>
          <w:t>https://nihcm.org/publications/rural-health-addressing-barriers-to-care</w:t>
        </w:r>
      </w:hyperlink>
    </w:p>
    <w:p w14:paraId="15E1AE17" w14:textId="77777777" w:rsidR="00B653B2" w:rsidRDefault="00B653B2" w:rsidP="006465A5">
      <w:pPr>
        <w:rPr>
          <w:bCs/>
          <w:lang w:val="en-IN"/>
        </w:rPr>
      </w:pPr>
      <w:r>
        <w:rPr>
          <w:bCs/>
          <w:lang w:val="en-IN"/>
        </w:rPr>
        <w:t xml:space="preserve">PMC, 2025. </w:t>
      </w:r>
      <w:r w:rsidRPr="008D77B7">
        <w:rPr>
          <w:bCs/>
          <w:lang w:val="en-IN"/>
        </w:rPr>
        <w:t>Revolutionizing e-health: the transformative role of AI-powered hybrid chatbots in healthcare solutions</w:t>
      </w:r>
      <w:r>
        <w:rPr>
          <w:bCs/>
          <w:lang w:val="en-IN"/>
        </w:rPr>
        <w:t xml:space="preserve">. [Online] Available at </w:t>
      </w:r>
      <w:hyperlink r:id="rId16" w:history="1">
        <w:r w:rsidRPr="00674485">
          <w:rPr>
            <w:rStyle w:val="Hyperlink"/>
            <w:bCs/>
            <w:lang w:val="en-IN"/>
          </w:rPr>
          <w:t>https://pmc.ncbi.nlm.nih.gov/articles/PMC11865260/</w:t>
        </w:r>
      </w:hyperlink>
    </w:p>
    <w:p w14:paraId="0DE0735D" w14:textId="77777777" w:rsidR="00B653B2" w:rsidRDefault="00B653B2" w:rsidP="006465A5">
      <w:pPr>
        <w:rPr>
          <w:bCs/>
          <w:lang w:val="en-IN"/>
        </w:rPr>
      </w:pPr>
      <w:r>
        <w:rPr>
          <w:bCs/>
          <w:lang w:val="en-IN"/>
        </w:rPr>
        <w:t xml:space="preserve">RTOR, 2025. </w:t>
      </w:r>
      <w:r w:rsidRPr="008D77B7">
        <w:rPr>
          <w:bCs/>
          <w:lang w:val="en-IN"/>
        </w:rPr>
        <w:t>AI in Mental Health: Balancing Innovation with Caution in Virtual Services and Applications</w:t>
      </w:r>
      <w:r>
        <w:rPr>
          <w:bCs/>
          <w:lang w:val="en-IN"/>
        </w:rPr>
        <w:t xml:space="preserve">. [Online] Available at </w:t>
      </w:r>
      <w:hyperlink r:id="rId17" w:history="1">
        <w:r w:rsidRPr="00674485">
          <w:rPr>
            <w:rStyle w:val="Hyperlink"/>
            <w:bCs/>
            <w:lang w:val="en-IN"/>
          </w:rPr>
          <w:t>https://www.rtor.org/2025/02/10/ai-in-mental-health-balancing-innovation-with-caution-in-virtual-services-and-applications/</w:t>
        </w:r>
      </w:hyperlink>
    </w:p>
    <w:p w14:paraId="76B66370" w14:textId="77777777" w:rsidR="00B653B2" w:rsidRDefault="00B653B2" w:rsidP="006465A5">
      <w:pPr>
        <w:rPr>
          <w:bCs/>
          <w:lang w:val="en-IN"/>
        </w:rPr>
      </w:pPr>
      <w:r w:rsidRPr="006465A5">
        <w:rPr>
          <w:bCs/>
          <w:lang w:val="en-IN"/>
        </w:rPr>
        <w:t>SPH, 2025. Chronic disease burden and future perceptions of financial control</w:t>
      </w:r>
      <w:r>
        <w:rPr>
          <w:bCs/>
          <w:lang w:val="en-IN"/>
        </w:rPr>
        <w:t xml:space="preserve">. [Online] Available at </w:t>
      </w:r>
      <w:hyperlink r:id="rId18" w:history="1">
        <w:r w:rsidRPr="00674485">
          <w:rPr>
            <w:rStyle w:val="Hyperlink"/>
            <w:bCs/>
            <w:lang w:val="en-IN"/>
          </w:rPr>
          <w:t>https://sph.umich.edu/news/2025posts/chronic-disease-burden-and-future-perceptions-of-financial-control.html</w:t>
        </w:r>
      </w:hyperlink>
    </w:p>
    <w:p w14:paraId="4E11C9C8" w14:textId="77777777" w:rsidR="00B653B2" w:rsidRDefault="00B653B2" w:rsidP="006465A5">
      <w:pPr>
        <w:rPr>
          <w:bCs/>
          <w:lang w:val="en-IN"/>
        </w:rPr>
      </w:pPr>
      <w:r>
        <w:rPr>
          <w:bCs/>
          <w:lang w:val="en-IN"/>
        </w:rPr>
        <w:t xml:space="preserve">The Lancet Digital Health, 2022. </w:t>
      </w:r>
      <w:r w:rsidRPr="006465A5">
        <w:rPr>
          <w:bCs/>
          <w:lang w:val="en-IN"/>
        </w:rPr>
        <w:t>Efficacy of telemedicine for the management of cardiovascular disease: a systematic review and meta-analysis</w:t>
      </w:r>
      <w:r>
        <w:rPr>
          <w:bCs/>
          <w:lang w:val="en-IN"/>
        </w:rPr>
        <w:t xml:space="preserve">. [Online] Available at </w:t>
      </w:r>
      <w:hyperlink r:id="rId19" w:history="1">
        <w:r w:rsidRPr="00674485">
          <w:rPr>
            <w:rStyle w:val="Hyperlink"/>
            <w:bCs/>
            <w:lang w:val="en-IN"/>
          </w:rPr>
          <w:t>https://www.thelancet.com/journals/landig/article/PIIS2589-7500%2822%2900124-8/fulltext</w:t>
        </w:r>
      </w:hyperlink>
    </w:p>
    <w:p w14:paraId="1B76CE82" w14:textId="77777777" w:rsidR="00B653B2" w:rsidRDefault="00B653B2" w:rsidP="006465A5">
      <w:pPr>
        <w:rPr>
          <w:bCs/>
          <w:lang w:val="en-IN"/>
        </w:rPr>
      </w:pPr>
      <w:r>
        <w:rPr>
          <w:bCs/>
          <w:lang w:val="en-IN"/>
        </w:rPr>
        <w:t xml:space="preserve">WHO, 2022. </w:t>
      </w:r>
      <w:r w:rsidRPr="008D77B7">
        <w:rPr>
          <w:bCs/>
          <w:lang w:val="en-IN"/>
        </w:rPr>
        <w:t>Mental disorders</w:t>
      </w:r>
      <w:r>
        <w:rPr>
          <w:bCs/>
          <w:lang w:val="en-IN"/>
        </w:rPr>
        <w:t xml:space="preserve">. [Online] Available at </w:t>
      </w:r>
      <w:hyperlink r:id="rId20" w:history="1">
        <w:r w:rsidRPr="00674485">
          <w:rPr>
            <w:rStyle w:val="Hyperlink"/>
            <w:bCs/>
            <w:lang w:val="en-IN"/>
          </w:rPr>
          <w:t>https://www.who.int/news-room/fact-sheets/detail/mental-disorders</w:t>
        </w:r>
      </w:hyperlink>
    </w:p>
    <w:p w14:paraId="37DD0454" w14:textId="77777777" w:rsidR="00B653B2" w:rsidRDefault="00B653B2" w:rsidP="006465A5">
      <w:pPr>
        <w:rPr>
          <w:bCs/>
          <w:lang w:val="en-IN"/>
        </w:rPr>
      </w:pPr>
      <w:r w:rsidRPr="006465A5">
        <w:rPr>
          <w:bCs/>
          <w:lang w:val="en-IN"/>
        </w:rPr>
        <w:t>WHO, 2025.</w:t>
      </w:r>
      <w:r>
        <w:rPr>
          <w:b/>
          <w:bCs/>
          <w:lang w:val="en-IN"/>
        </w:rPr>
        <w:t xml:space="preserve"> </w:t>
      </w:r>
      <w:r w:rsidRPr="006465A5">
        <w:rPr>
          <w:bCs/>
          <w:lang w:val="en-IN"/>
        </w:rPr>
        <w:t>Non-communicable diseases</w:t>
      </w:r>
      <w:r>
        <w:rPr>
          <w:bCs/>
          <w:lang w:val="en-IN"/>
        </w:rPr>
        <w:t xml:space="preserve">. [Online] Available at </w:t>
      </w:r>
      <w:hyperlink r:id="rId21" w:history="1">
        <w:r w:rsidRPr="00674485">
          <w:rPr>
            <w:rStyle w:val="Hyperlink"/>
            <w:bCs/>
            <w:lang w:val="en-IN"/>
          </w:rPr>
          <w:t>https://www.who.int/health-topics/noncommunicable-diseases</w:t>
        </w:r>
      </w:hyperlink>
    </w:p>
    <w:p w14:paraId="34FBDFB6" w14:textId="77777777" w:rsidR="00B653B2" w:rsidRDefault="00B653B2" w:rsidP="006465A5">
      <w:r w:rsidRPr="00B653B2">
        <w:rPr>
          <w:bCs/>
        </w:rPr>
        <w:t xml:space="preserve">Zafar, F., Alam, L.F., Vivas, R.R., Wang, J., </w:t>
      </w:r>
      <w:proofErr w:type="spellStart"/>
      <w:r w:rsidRPr="00B653B2">
        <w:rPr>
          <w:bCs/>
        </w:rPr>
        <w:t>Whei</w:t>
      </w:r>
      <w:proofErr w:type="spellEnd"/>
      <w:r w:rsidRPr="00B653B2">
        <w:rPr>
          <w:bCs/>
        </w:rPr>
        <w:t xml:space="preserve">, S.J., </w:t>
      </w:r>
      <w:proofErr w:type="spellStart"/>
      <w:r w:rsidRPr="00B653B2">
        <w:rPr>
          <w:bCs/>
        </w:rPr>
        <w:t>Mehmood</w:t>
      </w:r>
      <w:proofErr w:type="spellEnd"/>
      <w:r w:rsidRPr="00B653B2">
        <w:rPr>
          <w:bCs/>
        </w:rPr>
        <w:t xml:space="preserve">, S., </w:t>
      </w:r>
      <w:proofErr w:type="spellStart"/>
      <w:r w:rsidRPr="00B653B2">
        <w:rPr>
          <w:bCs/>
        </w:rPr>
        <w:t>Sadeghzadegan</w:t>
      </w:r>
      <w:proofErr w:type="spellEnd"/>
      <w:r w:rsidRPr="00B653B2">
        <w:rPr>
          <w:bCs/>
        </w:rPr>
        <w:t xml:space="preserve">, A., </w:t>
      </w:r>
      <w:proofErr w:type="spellStart"/>
      <w:r w:rsidRPr="00B653B2">
        <w:rPr>
          <w:bCs/>
        </w:rPr>
        <w:t>Lakkimsetti</w:t>
      </w:r>
      <w:proofErr w:type="spellEnd"/>
      <w:r w:rsidRPr="00B653B2">
        <w:rPr>
          <w:bCs/>
        </w:rPr>
        <w:t>, M. and Nazir, Z., 2024. The role of artificial intelligence in identifying depression and anxiety: a comprehensive literature review. </w:t>
      </w:r>
      <w:proofErr w:type="spellStart"/>
      <w:r w:rsidRPr="00B653B2">
        <w:rPr>
          <w:bCs/>
          <w:i/>
          <w:iCs/>
        </w:rPr>
        <w:t>Cureus</w:t>
      </w:r>
      <w:proofErr w:type="spellEnd"/>
      <w:r w:rsidRPr="00B653B2">
        <w:rPr>
          <w:bCs/>
        </w:rPr>
        <w:t>, </w:t>
      </w:r>
      <w:r w:rsidRPr="00B653B2">
        <w:rPr>
          <w:bCs/>
          <w:i/>
          <w:iCs/>
        </w:rPr>
        <w:t>16</w:t>
      </w:r>
      <w:r w:rsidRPr="00B653B2">
        <w:rPr>
          <w:bCs/>
        </w:rPr>
        <w:t>(3).</w:t>
      </w:r>
      <w:r>
        <w:rPr>
          <w:bCs/>
        </w:rPr>
        <w:t xml:space="preserve"> </w:t>
      </w:r>
      <w:hyperlink r:id="rId22" w:history="1">
        <w:r w:rsidRPr="00674485">
          <w:rPr>
            <w:rStyle w:val="Hyperlink"/>
            <w:bCs/>
          </w:rPr>
          <w:t>https://www.cureus.com/articles/233758-the-role-of-artificial-intelligence-in-identifying-depression-and-anxiety-a-comprehensive-literature-review.pdf</w:t>
        </w:r>
      </w:hyperlink>
    </w:p>
    <w:p w14:paraId="1B02EDB1" w14:textId="77777777" w:rsidR="005143D3" w:rsidRDefault="005143D3" w:rsidP="006465A5"/>
    <w:p w14:paraId="002A7FAC" w14:textId="77777777" w:rsidR="005143D3" w:rsidRDefault="005143D3" w:rsidP="006465A5"/>
    <w:p w14:paraId="6D907A14" w14:textId="73829845" w:rsidR="005143D3" w:rsidRDefault="005143D3" w:rsidP="005143D3">
      <w:pPr>
        <w:pStyle w:val="Heading1"/>
      </w:pPr>
      <w:bookmarkStart w:id="25" w:name="_Toc194498235"/>
      <w:r>
        <w:t>Task -2 Poster</w:t>
      </w:r>
      <w:bookmarkEnd w:id="25"/>
    </w:p>
    <w:p w14:paraId="6C5A05F4" w14:textId="43D481BC" w:rsidR="005143D3" w:rsidRPr="005143D3" w:rsidRDefault="005143D3" w:rsidP="005143D3">
      <w:pPr>
        <w:jc w:val="center"/>
      </w:pPr>
      <w:r>
        <w:rPr>
          <w:noProof/>
        </w:rPr>
        <w:drawing>
          <wp:inline distT="0" distB="0" distL="0" distR="0" wp14:anchorId="4A81EAA1" wp14:editId="2090FC45">
            <wp:extent cx="5943600" cy="3975735"/>
            <wp:effectExtent l="0" t="0" r="0" b="5715"/>
            <wp:docPr id="1048714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14548" name=""/>
                    <pic:cNvPicPr/>
                  </pic:nvPicPr>
                  <pic:blipFill>
                    <a:blip r:embed="rId23"/>
                    <a:stretch>
                      <a:fillRect/>
                    </a:stretch>
                  </pic:blipFill>
                  <pic:spPr>
                    <a:xfrm>
                      <a:off x="0" y="0"/>
                      <a:ext cx="5943600" cy="3975735"/>
                    </a:xfrm>
                    <a:prstGeom prst="rect">
                      <a:avLst/>
                    </a:prstGeom>
                  </pic:spPr>
                </pic:pic>
              </a:graphicData>
            </a:graphic>
          </wp:inline>
        </w:drawing>
      </w:r>
    </w:p>
    <w:p w14:paraId="565290E2" w14:textId="77777777" w:rsidR="00B653B2" w:rsidRPr="006465A5" w:rsidRDefault="00B653B2" w:rsidP="006465A5">
      <w:pPr>
        <w:rPr>
          <w:bCs/>
          <w:lang w:val="en-IN"/>
        </w:rPr>
      </w:pPr>
    </w:p>
    <w:p w14:paraId="5D9BB46E" w14:textId="77777777" w:rsidR="00B03020" w:rsidRDefault="00B03020"/>
    <w:sectPr w:rsidR="00B03020" w:rsidSect="00707F4A">
      <w:footerReference w:type="default" r:id="rId24"/>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65455" w14:textId="77777777" w:rsidR="00D231EB" w:rsidRDefault="00D231EB" w:rsidP="00707F4A">
      <w:pPr>
        <w:spacing w:before="0" w:after="0" w:line="240" w:lineRule="auto"/>
      </w:pPr>
      <w:r>
        <w:separator/>
      </w:r>
    </w:p>
  </w:endnote>
  <w:endnote w:type="continuationSeparator" w:id="0">
    <w:p w14:paraId="58AFFDE3" w14:textId="77777777" w:rsidR="00D231EB" w:rsidRDefault="00D231EB" w:rsidP="00707F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593293"/>
      <w:docPartObj>
        <w:docPartGallery w:val="Page Numbers (Bottom of Page)"/>
        <w:docPartUnique/>
      </w:docPartObj>
    </w:sdtPr>
    <w:sdtEndPr>
      <w:rPr>
        <w:noProof/>
      </w:rPr>
    </w:sdtEndPr>
    <w:sdtContent>
      <w:p w14:paraId="36E395A9" w14:textId="62147240" w:rsidR="00E2329B" w:rsidRDefault="00E2329B">
        <w:pPr>
          <w:pStyle w:val="Footer"/>
          <w:jc w:val="right"/>
        </w:pPr>
        <w:r>
          <w:fldChar w:fldCharType="begin"/>
        </w:r>
        <w:r>
          <w:instrText xml:space="preserve"> PAGE   \* MERGEFORMAT </w:instrText>
        </w:r>
        <w:r>
          <w:fldChar w:fldCharType="separate"/>
        </w:r>
        <w:r w:rsidR="00D64133">
          <w:rPr>
            <w:noProof/>
          </w:rPr>
          <w:t>3</w:t>
        </w:r>
        <w:r>
          <w:rPr>
            <w:noProof/>
          </w:rPr>
          <w:fldChar w:fldCharType="end"/>
        </w:r>
      </w:p>
    </w:sdtContent>
  </w:sdt>
  <w:p w14:paraId="648C08EC" w14:textId="77777777" w:rsidR="00E2329B" w:rsidRDefault="00E23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22A4E" w14:textId="77777777" w:rsidR="00D231EB" w:rsidRDefault="00D231EB" w:rsidP="00707F4A">
      <w:pPr>
        <w:spacing w:before="0" w:after="0" w:line="240" w:lineRule="auto"/>
      </w:pPr>
      <w:r>
        <w:separator/>
      </w:r>
    </w:p>
  </w:footnote>
  <w:footnote w:type="continuationSeparator" w:id="0">
    <w:p w14:paraId="1B054991" w14:textId="77777777" w:rsidR="00D231EB" w:rsidRDefault="00D231EB" w:rsidP="00707F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4551"/>
    <w:multiLevelType w:val="multilevel"/>
    <w:tmpl w:val="EB40A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E5C20"/>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A58C7"/>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06335"/>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B7EE9"/>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01CCF"/>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B7CA0"/>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E02C4"/>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171BF"/>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C54F46"/>
    <w:multiLevelType w:val="multilevel"/>
    <w:tmpl w:val="DE90F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3C59B9"/>
    <w:multiLevelType w:val="hybridMultilevel"/>
    <w:tmpl w:val="8EA4C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B82ECA"/>
    <w:multiLevelType w:val="multilevel"/>
    <w:tmpl w:val="56DA3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47BE9"/>
    <w:multiLevelType w:val="multilevel"/>
    <w:tmpl w:val="CC62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07657A"/>
    <w:multiLevelType w:val="multilevel"/>
    <w:tmpl w:val="AB88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A5243B"/>
    <w:multiLevelType w:val="multilevel"/>
    <w:tmpl w:val="33E69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533B73"/>
    <w:multiLevelType w:val="multilevel"/>
    <w:tmpl w:val="B61C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BE1C77"/>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820184"/>
    <w:multiLevelType w:val="multilevel"/>
    <w:tmpl w:val="CB5C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DB6B25"/>
    <w:multiLevelType w:val="multilevel"/>
    <w:tmpl w:val="7D4A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E92FE2"/>
    <w:multiLevelType w:val="multilevel"/>
    <w:tmpl w:val="599C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209F2"/>
    <w:multiLevelType w:val="multilevel"/>
    <w:tmpl w:val="92460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C8006E"/>
    <w:multiLevelType w:val="multilevel"/>
    <w:tmpl w:val="75026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960326">
    <w:abstractNumId w:val="13"/>
  </w:num>
  <w:num w:numId="2" w16cid:durableId="868253499">
    <w:abstractNumId w:val="15"/>
  </w:num>
  <w:num w:numId="3" w16cid:durableId="466626454">
    <w:abstractNumId w:val="12"/>
  </w:num>
  <w:num w:numId="4" w16cid:durableId="2044593924">
    <w:abstractNumId w:val="20"/>
  </w:num>
  <w:num w:numId="5" w16cid:durableId="1303656341">
    <w:abstractNumId w:val="14"/>
  </w:num>
  <w:num w:numId="6" w16cid:durableId="729958686">
    <w:abstractNumId w:val="0"/>
  </w:num>
  <w:num w:numId="7" w16cid:durableId="507254752">
    <w:abstractNumId w:val="19"/>
  </w:num>
  <w:num w:numId="8" w16cid:durableId="1079793057">
    <w:abstractNumId w:val="18"/>
  </w:num>
  <w:num w:numId="9" w16cid:durableId="1753813194">
    <w:abstractNumId w:val="17"/>
  </w:num>
  <w:num w:numId="10" w16cid:durableId="1518696257">
    <w:abstractNumId w:val="3"/>
  </w:num>
  <w:num w:numId="11" w16cid:durableId="975261275">
    <w:abstractNumId w:val="9"/>
  </w:num>
  <w:num w:numId="12" w16cid:durableId="1345673744">
    <w:abstractNumId w:val="11"/>
  </w:num>
  <w:num w:numId="13" w16cid:durableId="1239556175">
    <w:abstractNumId w:val="10"/>
  </w:num>
  <w:num w:numId="14" w16cid:durableId="1981034323">
    <w:abstractNumId w:val="8"/>
  </w:num>
  <w:num w:numId="15" w16cid:durableId="937786920">
    <w:abstractNumId w:val="7"/>
  </w:num>
  <w:num w:numId="16" w16cid:durableId="1352104808">
    <w:abstractNumId w:val="21"/>
  </w:num>
  <w:num w:numId="17" w16cid:durableId="12076790">
    <w:abstractNumId w:val="1"/>
  </w:num>
  <w:num w:numId="18" w16cid:durableId="768506946">
    <w:abstractNumId w:val="2"/>
  </w:num>
  <w:num w:numId="19" w16cid:durableId="1284653692">
    <w:abstractNumId w:val="6"/>
  </w:num>
  <w:num w:numId="20" w16cid:durableId="1675183141">
    <w:abstractNumId w:val="5"/>
  </w:num>
  <w:num w:numId="21" w16cid:durableId="879900697">
    <w:abstractNumId w:val="4"/>
  </w:num>
  <w:num w:numId="22" w16cid:durableId="1446121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563"/>
    <w:rsid w:val="00185C1F"/>
    <w:rsid w:val="001B28E9"/>
    <w:rsid w:val="00234E00"/>
    <w:rsid w:val="002A3040"/>
    <w:rsid w:val="00377BD5"/>
    <w:rsid w:val="00431308"/>
    <w:rsid w:val="00473539"/>
    <w:rsid w:val="0050520A"/>
    <w:rsid w:val="005143D3"/>
    <w:rsid w:val="0056504F"/>
    <w:rsid w:val="005C0E9E"/>
    <w:rsid w:val="0062029E"/>
    <w:rsid w:val="006465A5"/>
    <w:rsid w:val="00707F4A"/>
    <w:rsid w:val="008307C7"/>
    <w:rsid w:val="008755E2"/>
    <w:rsid w:val="008C421D"/>
    <w:rsid w:val="008D77B7"/>
    <w:rsid w:val="009F68DE"/>
    <w:rsid w:val="00A75274"/>
    <w:rsid w:val="00AD768A"/>
    <w:rsid w:val="00B03020"/>
    <w:rsid w:val="00B653B2"/>
    <w:rsid w:val="00C339F5"/>
    <w:rsid w:val="00C47C01"/>
    <w:rsid w:val="00D231EB"/>
    <w:rsid w:val="00D64133"/>
    <w:rsid w:val="00DA2563"/>
    <w:rsid w:val="00DE4628"/>
    <w:rsid w:val="00E2329B"/>
    <w:rsid w:val="00E90DC6"/>
    <w:rsid w:val="00EE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E30AF0"/>
  <w15:chartTrackingRefBased/>
  <w15:docId w15:val="{44305CBE-5190-4832-99AE-521FA33F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BD5"/>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377BD5"/>
    <w:pPr>
      <w:keepNext/>
      <w:keepLines/>
      <w:spacing w:before="480" w:after="20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77BD5"/>
    <w:pPr>
      <w:keepNext/>
      <w:keepLines/>
      <w:spacing w:before="280" w:after="200"/>
      <w:outlineLvl w:val="1"/>
    </w:pPr>
    <w:rPr>
      <w:rFonts w:eastAsiaTheme="majorEastAsia" w:cstheme="majorBidi"/>
      <w:i/>
      <w:szCs w:val="32"/>
      <w:u w:val="single"/>
    </w:rPr>
  </w:style>
  <w:style w:type="paragraph" w:styleId="Heading3">
    <w:name w:val="heading 3"/>
    <w:basedOn w:val="Normal"/>
    <w:next w:val="Normal"/>
    <w:link w:val="Heading3Char"/>
    <w:uiPriority w:val="9"/>
    <w:semiHidden/>
    <w:unhideWhenUsed/>
    <w:qFormat/>
    <w:rsid w:val="00DA256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256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256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A25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25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256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256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BD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77BD5"/>
    <w:rPr>
      <w:rFonts w:ascii="Times New Roman" w:eastAsiaTheme="majorEastAsia" w:hAnsi="Times New Roman" w:cstheme="majorBidi"/>
      <w:i/>
      <w:szCs w:val="32"/>
      <w:u w:val="single"/>
    </w:rPr>
  </w:style>
  <w:style w:type="character" w:customStyle="1" w:styleId="Heading3Char">
    <w:name w:val="Heading 3 Char"/>
    <w:basedOn w:val="DefaultParagraphFont"/>
    <w:link w:val="Heading3"/>
    <w:uiPriority w:val="9"/>
    <w:semiHidden/>
    <w:rsid w:val="00DA25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25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25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2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563"/>
    <w:rPr>
      <w:rFonts w:eastAsiaTheme="majorEastAsia" w:cstheme="majorBidi"/>
      <w:color w:val="272727" w:themeColor="text1" w:themeTint="D8"/>
    </w:rPr>
  </w:style>
  <w:style w:type="paragraph" w:styleId="Title">
    <w:name w:val="Title"/>
    <w:basedOn w:val="Normal"/>
    <w:next w:val="Normal"/>
    <w:link w:val="TitleChar"/>
    <w:uiPriority w:val="10"/>
    <w:qFormat/>
    <w:rsid w:val="00DA256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5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5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2563"/>
    <w:rPr>
      <w:rFonts w:ascii="Times New Roman" w:hAnsi="Times New Roman"/>
      <w:i/>
      <w:iCs/>
      <w:color w:val="404040" w:themeColor="text1" w:themeTint="BF"/>
    </w:rPr>
  </w:style>
  <w:style w:type="paragraph" w:styleId="ListParagraph">
    <w:name w:val="List Paragraph"/>
    <w:basedOn w:val="Normal"/>
    <w:uiPriority w:val="34"/>
    <w:qFormat/>
    <w:rsid w:val="00DA2563"/>
    <w:pPr>
      <w:ind w:left="720"/>
      <w:contextualSpacing/>
    </w:pPr>
  </w:style>
  <w:style w:type="character" w:styleId="IntenseEmphasis">
    <w:name w:val="Intense Emphasis"/>
    <w:basedOn w:val="DefaultParagraphFont"/>
    <w:uiPriority w:val="21"/>
    <w:qFormat/>
    <w:rsid w:val="00DA2563"/>
    <w:rPr>
      <w:i/>
      <w:iCs/>
      <w:color w:val="2F5496" w:themeColor="accent1" w:themeShade="BF"/>
    </w:rPr>
  </w:style>
  <w:style w:type="paragraph" w:styleId="IntenseQuote">
    <w:name w:val="Intense Quote"/>
    <w:basedOn w:val="Normal"/>
    <w:next w:val="Normal"/>
    <w:link w:val="IntenseQuoteChar"/>
    <w:uiPriority w:val="30"/>
    <w:qFormat/>
    <w:rsid w:val="00DA2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2563"/>
    <w:rPr>
      <w:rFonts w:ascii="Times New Roman" w:hAnsi="Times New Roman"/>
      <w:i/>
      <w:iCs/>
      <w:color w:val="2F5496" w:themeColor="accent1" w:themeShade="BF"/>
    </w:rPr>
  </w:style>
  <w:style w:type="character" w:styleId="IntenseReference">
    <w:name w:val="Intense Reference"/>
    <w:basedOn w:val="DefaultParagraphFont"/>
    <w:uiPriority w:val="32"/>
    <w:qFormat/>
    <w:rsid w:val="00DA2563"/>
    <w:rPr>
      <w:b/>
      <w:bCs/>
      <w:smallCaps/>
      <w:color w:val="2F5496" w:themeColor="accent1" w:themeShade="BF"/>
      <w:spacing w:val="5"/>
    </w:rPr>
  </w:style>
  <w:style w:type="paragraph" w:styleId="TOCHeading">
    <w:name w:val="TOC Heading"/>
    <w:basedOn w:val="Heading1"/>
    <w:next w:val="Normal"/>
    <w:uiPriority w:val="39"/>
    <w:unhideWhenUsed/>
    <w:qFormat/>
    <w:rsid w:val="00707F4A"/>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707F4A"/>
    <w:pPr>
      <w:spacing w:after="100"/>
    </w:pPr>
  </w:style>
  <w:style w:type="paragraph" w:styleId="TOC2">
    <w:name w:val="toc 2"/>
    <w:basedOn w:val="Normal"/>
    <w:next w:val="Normal"/>
    <w:autoRedefine/>
    <w:uiPriority w:val="39"/>
    <w:unhideWhenUsed/>
    <w:rsid w:val="00707F4A"/>
    <w:pPr>
      <w:spacing w:after="100"/>
      <w:ind w:left="240"/>
    </w:pPr>
  </w:style>
  <w:style w:type="character" w:styleId="Hyperlink">
    <w:name w:val="Hyperlink"/>
    <w:basedOn w:val="DefaultParagraphFont"/>
    <w:uiPriority w:val="99"/>
    <w:unhideWhenUsed/>
    <w:rsid w:val="00707F4A"/>
    <w:rPr>
      <w:color w:val="0563C1" w:themeColor="hyperlink"/>
      <w:u w:val="single"/>
    </w:rPr>
  </w:style>
  <w:style w:type="paragraph" w:styleId="Header">
    <w:name w:val="header"/>
    <w:basedOn w:val="Normal"/>
    <w:link w:val="HeaderChar"/>
    <w:uiPriority w:val="99"/>
    <w:unhideWhenUsed/>
    <w:rsid w:val="00707F4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7F4A"/>
    <w:rPr>
      <w:rFonts w:ascii="Times New Roman" w:hAnsi="Times New Roman"/>
    </w:rPr>
  </w:style>
  <w:style w:type="paragraph" w:styleId="Footer">
    <w:name w:val="footer"/>
    <w:basedOn w:val="Normal"/>
    <w:link w:val="FooterChar"/>
    <w:uiPriority w:val="99"/>
    <w:unhideWhenUsed/>
    <w:rsid w:val="00707F4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7F4A"/>
    <w:rPr>
      <w:rFonts w:ascii="Times New Roman" w:hAnsi="Times New Roman"/>
    </w:rPr>
  </w:style>
  <w:style w:type="paragraph" w:styleId="Caption">
    <w:name w:val="caption"/>
    <w:basedOn w:val="Normal"/>
    <w:next w:val="Normal"/>
    <w:uiPriority w:val="35"/>
    <w:unhideWhenUsed/>
    <w:qFormat/>
    <w:rsid w:val="0056504F"/>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41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677271">
      <w:bodyDiv w:val="1"/>
      <w:marLeft w:val="0"/>
      <w:marRight w:val="0"/>
      <w:marTop w:val="0"/>
      <w:marBottom w:val="0"/>
      <w:divBdr>
        <w:top w:val="none" w:sz="0" w:space="0" w:color="auto"/>
        <w:left w:val="none" w:sz="0" w:space="0" w:color="auto"/>
        <w:bottom w:val="none" w:sz="0" w:space="0" w:color="auto"/>
        <w:right w:val="none" w:sz="0" w:space="0" w:color="auto"/>
      </w:divBdr>
    </w:div>
    <w:div w:id="257374349">
      <w:bodyDiv w:val="1"/>
      <w:marLeft w:val="0"/>
      <w:marRight w:val="0"/>
      <w:marTop w:val="0"/>
      <w:marBottom w:val="0"/>
      <w:divBdr>
        <w:top w:val="none" w:sz="0" w:space="0" w:color="auto"/>
        <w:left w:val="none" w:sz="0" w:space="0" w:color="auto"/>
        <w:bottom w:val="none" w:sz="0" w:space="0" w:color="auto"/>
        <w:right w:val="none" w:sz="0" w:space="0" w:color="auto"/>
      </w:divBdr>
    </w:div>
    <w:div w:id="519778144">
      <w:bodyDiv w:val="1"/>
      <w:marLeft w:val="0"/>
      <w:marRight w:val="0"/>
      <w:marTop w:val="0"/>
      <w:marBottom w:val="0"/>
      <w:divBdr>
        <w:top w:val="none" w:sz="0" w:space="0" w:color="auto"/>
        <w:left w:val="none" w:sz="0" w:space="0" w:color="auto"/>
        <w:bottom w:val="none" w:sz="0" w:space="0" w:color="auto"/>
        <w:right w:val="none" w:sz="0" w:space="0" w:color="auto"/>
      </w:divBdr>
    </w:div>
    <w:div w:id="547642780">
      <w:bodyDiv w:val="1"/>
      <w:marLeft w:val="0"/>
      <w:marRight w:val="0"/>
      <w:marTop w:val="0"/>
      <w:marBottom w:val="0"/>
      <w:divBdr>
        <w:top w:val="none" w:sz="0" w:space="0" w:color="auto"/>
        <w:left w:val="none" w:sz="0" w:space="0" w:color="auto"/>
        <w:bottom w:val="none" w:sz="0" w:space="0" w:color="auto"/>
        <w:right w:val="none" w:sz="0" w:space="0" w:color="auto"/>
      </w:divBdr>
    </w:div>
    <w:div w:id="590748111">
      <w:bodyDiv w:val="1"/>
      <w:marLeft w:val="0"/>
      <w:marRight w:val="0"/>
      <w:marTop w:val="0"/>
      <w:marBottom w:val="0"/>
      <w:divBdr>
        <w:top w:val="none" w:sz="0" w:space="0" w:color="auto"/>
        <w:left w:val="none" w:sz="0" w:space="0" w:color="auto"/>
        <w:bottom w:val="none" w:sz="0" w:space="0" w:color="auto"/>
        <w:right w:val="none" w:sz="0" w:space="0" w:color="auto"/>
      </w:divBdr>
    </w:div>
    <w:div w:id="936517532">
      <w:bodyDiv w:val="1"/>
      <w:marLeft w:val="0"/>
      <w:marRight w:val="0"/>
      <w:marTop w:val="0"/>
      <w:marBottom w:val="0"/>
      <w:divBdr>
        <w:top w:val="none" w:sz="0" w:space="0" w:color="auto"/>
        <w:left w:val="none" w:sz="0" w:space="0" w:color="auto"/>
        <w:bottom w:val="none" w:sz="0" w:space="0" w:color="auto"/>
        <w:right w:val="none" w:sz="0" w:space="0" w:color="auto"/>
      </w:divBdr>
    </w:div>
    <w:div w:id="1068067989">
      <w:bodyDiv w:val="1"/>
      <w:marLeft w:val="0"/>
      <w:marRight w:val="0"/>
      <w:marTop w:val="0"/>
      <w:marBottom w:val="0"/>
      <w:divBdr>
        <w:top w:val="none" w:sz="0" w:space="0" w:color="auto"/>
        <w:left w:val="none" w:sz="0" w:space="0" w:color="auto"/>
        <w:bottom w:val="none" w:sz="0" w:space="0" w:color="auto"/>
        <w:right w:val="none" w:sz="0" w:space="0" w:color="auto"/>
      </w:divBdr>
    </w:div>
    <w:div w:id="1432319497">
      <w:bodyDiv w:val="1"/>
      <w:marLeft w:val="0"/>
      <w:marRight w:val="0"/>
      <w:marTop w:val="0"/>
      <w:marBottom w:val="0"/>
      <w:divBdr>
        <w:top w:val="none" w:sz="0" w:space="0" w:color="auto"/>
        <w:left w:val="none" w:sz="0" w:space="0" w:color="auto"/>
        <w:bottom w:val="none" w:sz="0" w:space="0" w:color="auto"/>
        <w:right w:val="none" w:sz="0" w:space="0" w:color="auto"/>
      </w:divBdr>
    </w:div>
    <w:div w:id="1523014999">
      <w:bodyDiv w:val="1"/>
      <w:marLeft w:val="0"/>
      <w:marRight w:val="0"/>
      <w:marTop w:val="0"/>
      <w:marBottom w:val="0"/>
      <w:divBdr>
        <w:top w:val="none" w:sz="0" w:space="0" w:color="auto"/>
        <w:left w:val="none" w:sz="0" w:space="0" w:color="auto"/>
        <w:bottom w:val="none" w:sz="0" w:space="0" w:color="auto"/>
        <w:right w:val="none" w:sz="0" w:space="0" w:color="auto"/>
      </w:divBdr>
    </w:div>
    <w:div w:id="1958952509">
      <w:bodyDiv w:val="1"/>
      <w:marLeft w:val="0"/>
      <w:marRight w:val="0"/>
      <w:marTop w:val="0"/>
      <w:marBottom w:val="0"/>
      <w:divBdr>
        <w:top w:val="none" w:sz="0" w:space="0" w:color="auto"/>
        <w:left w:val="none" w:sz="0" w:space="0" w:color="auto"/>
        <w:bottom w:val="none" w:sz="0" w:space="0" w:color="auto"/>
        <w:right w:val="none" w:sz="0" w:space="0" w:color="auto"/>
      </w:divBdr>
    </w:div>
    <w:div w:id="1973436066">
      <w:bodyDiv w:val="1"/>
      <w:marLeft w:val="0"/>
      <w:marRight w:val="0"/>
      <w:marTop w:val="0"/>
      <w:marBottom w:val="0"/>
      <w:divBdr>
        <w:top w:val="none" w:sz="0" w:space="0" w:color="auto"/>
        <w:left w:val="none" w:sz="0" w:space="0" w:color="auto"/>
        <w:bottom w:val="none" w:sz="0" w:space="0" w:color="auto"/>
        <w:right w:val="none" w:sz="0" w:space="0" w:color="auto"/>
      </w:divBdr>
    </w:div>
    <w:div w:id="198889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healthcareitnews.com/news/asia/roundup-docty-setting-100-telehealth-kiosks-india-and-more-briefs" TargetMode="External" /><Relationship Id="rId18" Type="http://schemas.openxmlformats.org/officeDocument/2006/relationships/hyperlink" Target="https://sph.umich.edu/news/2025posts/chronic-disease-burden-and-future-perceptions-of-financial-control.html"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who.int/health-topics/noncommunicable-diseases"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rtor.org/2025/02/10/ai-in-mental-health-balancing-innovation-with-caution-in-virtual-services-and-applications/"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pmc.ncbi.nlm.nih.gov/articles/PMC11865260/" TargetMode="External" /><Relationship Id="rId20" Type="http://schemas.openxmlformats.org/officeDocument/2006/relationships/hyperlink" Target="https://www.who.int/news-room/fact-sheets/detail/mental-disorder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nihcm.org/publications/rural-health-addressing-barriers-to-care" TargetMode="External" /><Relationship Id="rId23" Type="http://schemas.openxmlformats.org/officeDocument/2006/relationships/image" Target="media/image6.png" /><Relationship Id="rId10" Type="http://schemas.openxmlformats.org/officeDocument/2006/relationships/image" Target="media/image3.png" /><Relationship Id="rId19" Type="http://schemas.openxmlformats.org/officeDocument/2006/relationships/hyperlink" Target="https://www.thelancet.com/journals/landig/article/PIIS2589-7500%2822%2900124-8/fulltext"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arxiv.org/pdf/2407.19422" TargetMode="External" /><Relationship Id="rId22" Type="http://schemas.openxmlformats.org/officeDocument/2006/relationships/hyperlink" Target="https://www.cureus.com/articles/233758-the-role-of-artificial-intelligence-in-identifying-depression-and-anxiety-a-comprehensive-literature-review.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83459-8577-4A80-939A-810A6FEDD0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1609</Words>
  <Characters>13277</Characters>
  <Application>Microsoft Office Word</Application>
  <DocSecurity>0</DocSecurity>
  <Lines>110</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Shyam Rajeshbhai Bhalodiya (2410700)</cp:lastModifiedBy>
  <cp:revision>2</cp:revision>
  <dcterms:created xsi:type="dcterms:W3CDTF">2025-04-02T09:40:00Z</dcterms:created>
  <dcterms:modified xsi:type="dcterms:W3CDTF">2025-04-02T09:40:00Z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2c5940aeb28968b5b62b8848d1d9e42d02bdd61e62027c2100173f15e586f6f7</vt:lpwstr>
  </property>
</Properties>
</file>