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kern w:val="2"/>
          <w:sz w:val="2"/>
          <w:szCs w:val="24"/>
          <w:lang w:val="en-GB"/>
          <w14:ligatures w14:val="standardContextual"/>
        </w:rPr>
        <w:id w:val="321398094"/>
        <w:docPartObj>
          <w:docPartGallery w:val="Cover Pages"/>
          <w:docPartUnique/>
        </w:docPartObj>
      </w:sdtPr>
      <w:sdtEndPr>
        <w:rPr>
          <w:sz w:val="24"/>
        </w:rPr>
      </w:sdtEndPr>
      <w:sdtContent>
        <w:p w14:paraId="32EE3388" w14:textId="386B5B23" w:rsidR="007B587E" w:rsidRDefault="007B587E">
          <w:pPr>
            <w:pStyle w:val="NoSpacing"/>
            <w:rPr>
              <w:sz w:val="2"/>
            </w:rPr>
          </w:pPr>
        </w:p>
        <w:p w14:paraId="773BC670" w14:textId="77777777" w:rsidR="007B587E" w:rsidRDefault="007B587E">
          <w:r>
            <w:rPr>
              <w:noProof/>
            </w:rPr>
            <mc:AlternateContent>
              <mc:Choice Requires="wps">
                <w:drawing>
                  <wp:anchor distT="0" distB="0" distL="114300" distR="114300" simplePos="0" relativeHeight="251661312" behindDoc="0" locked="0" layoutInCell="1" allowOverlap="1" wp14:anchorId="4B38B551" wp14:editId="5990BD5D">
                    <wp:simplePos x="0" y="0"/>
                    <wp:positionH relativeFrom="page">
                      <wp:align>center</wp:align>
                    </wp:positionH>
                    <wp:positionV relativeFrom="margin">
                      <wp:align>top</wp:align>
                    </wp:positionV>
                    <wp:extent cx="5943600" cy="914400"/>
                    <wp:effectExtent l="0" t="0" r="0" b="3810"/>
                    <wp:wrapNone/>
                    <wp:docPr id="62"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AC3089" w14:textId="011B656C" w:rsidR="007B587E" w:rsidRPr="007B587E" w:rsidRDefault="007B587E">
                                <w:pPr>
                                  <w:pStyle w:val="NoSpacing"/>
                                  <w:rPr>
                                    <w:rFonts w:asciiTheme="majorHAnsi" w:eastAsiaTheme="majorEastAsia" w:hAnsiTheme="majorHAnsi" w:cstheme="majorBidi"/>
                                    <w:color w:val="156082" w:themeColor="accent1"/>
                                    <w:sz w:val="68"/>
                                    <w:szCs w:val="68"/>
                                  </w:rPr>
                                </w:pPr>
                                <w:r w:rsidRPr="007B587E">
                                  <w:rPr>
                                    <w:rFonts w:asciiTheme="majorHAnsi" w:eastAsiaTheme="majorEastAsia" w:hAnsiTheme="majorHAnsi" w:cstheme="majorBidi"/>
                                    <w:color w:val="156082" w:themeColor="accent1"/>
                                    <w:sz w:val="68"/>
                                    <w:szCs w:val="68"/>
                                  </w:rPr>
                                  <w:t>Construction Technology 2</w:t>
                                </w:r>
                              </w:p>
                              <w:p w14:paraId="3A9FD435" w14:textId="1BF37C58" w:rsidR="007B587E" w:rsidRPr="007B587E" w:rsidRDefault="007B587E">
                                <w:pPr>
                                  <w:pStyle w:val="NoSpacing"/>
                                  <w:rPr>
                                    <w:rFonts w:asciiTheme="majorHAnsi" w:eastAsiaTheme="majorEastAsia" w:hAnsiTheme="majorHAnsi" w:cstheme="majorBidi"/>
                                    <w:caps/>
                                    <w:color w:val="156082" w:themeColor="accent1"/>
                                    <w:sz w:val="68"/>
                                    <w:szCs w:val="68"/>
                                  </w:rPr>
                                </w:pPr>
                                <w:r>
                                  <w:rPr>
                                    <w:rFonts w:asciiTheme="majorHAnsi" w:eastAsiaTheme="majorEastAsia" w:hAnsiTheme="majorHAnsi" w:cstheme="majorBidi"/>
                                    <w:color w:val="156082" w:themeColor="accent1"/>
                                    <w:sz w:val="68"/>
                                    <w:szCs w:val="68"/>
                                  </w:rPr>
                                  <w:t>Swansea Hotel New Build Report</w:t>
                                </w:r>
                              </w:p>
                              <w:p w14:paraId="6955417C" w14:textId="5E0CD1AB" w:rsidR="007B587E" w:rsidRPr="007B587E" w:rsidRDefault="007B587E">
                                <w:pPr>
                                  <w:rPr>
                                    <w:color w:val="156082" w:themeColor="accent1"/>
                                  </w:rPr>
                                </w:pPr>
                                <w:r w:rsidRPr="007B587E">
                                  <w:rPr>
                                    <w:color w:val="156082" w:themeColor="accent1"/>
                                  </w:rPr>
                                  <w:t>ACBA5019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B38B551"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p w14:paraId="33AC3089" w14:textId="011B656C" w:rsidR="007B587E" w:rsidRPr="007B587E" w:rsidRDefault="007B587E">
                          <w:pPr>
                            <w:pStyle w:val="NoSpacing"/>
                            <w:rPr>
                              <w:rFonts w:asciiTheme="majorHAnsi" w:eastAsiaTheme="majorEastAsia" w:hAnsiTheme="majorHAnsi" w:cstheme="majorBidi"/>
                              <w:color w:val="156082" w:themeColor="accent1"/>
                              <w:sz w:val="68"/>
                              <w:szCs w:val="68"/>
                            </w:rPr>
                          </w:pPr>
                          <w:r w:rsidRPr="007B587E">
                            <w:rPr>
                              <w:rFonts w:asciiTheme="majorHAnsi" w:eastAsiaTheme="majorEastAsia" w:hAnsiTheme="majorHAnsi" w:cstheme="majorBidi"/>
                              <w:color w:val="156082" w:themeColor="accent1"/>
                              <w:sz w:val="68"/>
                              <w:szCs w:val="68"/>
                            </w:rPr>
                            <w:t>Construction Technology 2</w:t>
                          </w:r>
                        </w:p>
                        <w:p w14:paraId="3A9FD435" w14:textId="1BF37C58" w:rsidR="007B587E" w:rsidRPr="007B587E" w:rsidRDefault="007B587E">
                          <w:pPr>
                            <w:pStyle w:val="NoSpacing"/>
                            <w:rPr>
                              <w:rFonts w:asciiTheme="majorHAnsi" w:eastAsiaTheme="majorEastAsia" w:hAnsiTheme="majorHAnsi" w:cstheme="majorBidi"/>
                              <w:caps/>
                              <w:color w:val="156082" w:themeColor="accent1"/>
                              <w:sz w:val="68"/>
                              <w:szCs w:val="68"/>
                            </w:rPr>
                          </w:pPr>
                          <w:r>
                            <w:rPr>
                              <w:rFonts w:asciiTheme="majorHAnsi" w:eastAsiaTheme="majorEastAsia" w:hAnsiTheme="majorHAnsi" w:cstheme="majorBidi"/>
                              <w:color w:val="156082" w:themeColor="accent1"/>
                              <w:sz w:val="68"/>
                              <w:szCs w:val="68"/>
                            </w:rPr>
                            <w:t>Swansea Hotel New Build Report</w:t>
                          </w:r>
                        </w:p>
                        <w:p w14:paraId="6955417C" w14:textId="5E0CD1AB" w:rsidR="007B587E" w:rsidRPr="007B587E" w:rsidRDefault="007B587E">
                          <w:pPr>
                            <w:rPr>
                              <w:color w:val="156082" w:themeColor="accent1"/>
                            </w:rPr>
                          </w:pPr>
                          <w:r w:rsidRPr="007B587E">
                            <w:rPr>
                              <w:color w:val="156082" w:themeColor="accent1"/>
                            </w:rPr>
                            <w:t>ACBA5019</w:t>
                          </w:r>
                        </w:p>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20BD89EE" wp14:editId="22612D9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572BCA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051E5080" wp14:editId="7702E7C8">
                    <wp:simplePos x="0" y="0"/>
                    <wp:positionH relativeFrom="page">
                      <wp:align>center</wp:align>
                    </wp:positionH>
                    <wp:positionV relativeFrom="margin">
                      <wp:align>bottom</wp:align>
                    </wp:positionV>
                    <wp:extent cx="5943600" cy="374904"/>
                    <wp:effectExtent l="0" t="0" r="0" b="2540"/>
                    <wp:wrapNone/>
                    <wp:docPr id="69" name="Text Box 16"/>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BE1960" w14:textId="73E95AF2" w:rsidR="007B587E"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B587E">
                                      <w:rPr>
                                        <w:color w:val="156082" w:themeColor="accent1"/>
                                        <w:sz w:val="36"/>
                                        <w:szCs w:val="36"/>
                                      </w:rPr>
                                      <w:t>Charlie Gardner</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5E03DDC" w14:textId="7A404EFE" w:rsidR="007B587E" w:rsidRDefault="009A1489">
                                    <w:pPr>
                                      <w:pStyle w:val="NoSpacing"/>
                                      <w:jc w:val="right"/>
                                      <w:rPr>
                                        <w:color w:val="156082" w:themeColor="accent1"/>
                                        <w:sz w:val="36"/>
                                        <w:szCs w:val="36"/>
                                      </w:rPr>
                                    </w:pPr>
                                    <w:r>
                                      <w:rPr>
                                        <w:color w:val="156082" w:themeColor="accent1"/>
                                        <w:sz w:val="36"/>
                                        <w:szCs w:val="36"/>
                                      </w:rPr>
                                      <w:t>Student Number - 2405435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51E5080" id="Text Box 16"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6BE1960" w14:textId="73E95AF2" w:rsidR="007B587E" w:rsidRDefault="00000000">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7B587E">
                                <w:rPr>
                                  <w:color w:val="156082" w:themeColor="accent1"/>
                                  <w:sz w:val="36"/>
                                  <w:szCs w:val="36"/>
                                </w:rPr>
                                <w:t>Charlie Gardner</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5E03DDC" w14:textId="7A404EFE" w:rsidR="007B587E" w:rsidRDefault="009A1489">
                              <w:pPr>
                                <w:pStyle w:val="NoSpacing"/>
                                <w:jc w:val="right"/>
                                <w:rPr>
                                  <w:color w:val="156082" w:themeColor="accent1"/>
                                  <w:sz w:val="36"/>
                                  <w:szCs w:val="36"/>
                                </w:rPr>
                              </w:pPr>
                              <w:r>
                                <w:rPr>
                                  <w:color w:val="156082" w:themeColor="accent1"/>
                                  <w:sz w:val="36"/>
                                  <w:szCs w:val="36"/>
                                </w:rPr>
                                <w:t>Student Number - 2405435</w:t>
                              </w:r>
                            </w:p>
                          </w:sdtContent>
                        </w:sdt>
                      </w:txbxContent>
                    </v:textbox>
                    <w10:wrap anchorx="page" anchory="margin"/>
                  </v:shape>
                </w:pict>
              </mc:Fallback>
            </mc:AlternateContent>
          </w:r>
        </w:p>
        <w:p w14:paraId="46D05666" w14:textId="4582E715" w:rsidR="007B587E" w:rsidRDefault="007B587E">
          <w:r>
            <w:br w:type="page"/>
          </w:r>
        </w:p>
      </w:sdtContent>
    </w:sdt>
    <w:sdt>
      <w:sdtPr>
        <w:rPr>
          <w:rFonts w:asciiTheme="minorHAnsi" w:eastAsiaTheme="minorHAnsi" w:hAnsiTheme="minorHAnsi" w:cstheme="minorBidi"/>
          <w:color w:val="auto"/>
          <w:kern w:val="2"/>
          <w:sz w:val="24"/>
          <w:szCs w:val="24"/>
          <w:lang w:val="en-GB"/>
          <w14:ligatures w14:val="standardContextual"/>
        </w:rPr>
        <w:id w:val="92752623"/>
        <w:docPartObj>
          <w:docPartGallery w:val="Table of Contents"/>
          <w:docPartUnique/>
        </w:docPartObj>
      </w:sdtPr>
      <w:sdtEndPr>
        <w:rPr>
          <w:b/>
          <w:bCs/>
          <w:noProof/>
        </w:rPr>
      </w:sdtEndPr>
      <w:sdtContent>
        <w:p w14:paraId="7C4E3579" w14:textId="10E02A4E" w:rsidR="00222D98" w:rsidRDefault="00222D98">
          <w:pPr>
            <w:pStyle w:val="TOCHeading"/>
          </w:pPr>
          <w:r>
            <w:t>Table of Contents</w:t>
          </w:r>
        </w:p>
        <w:p w14:paraId="46B52278" w14:textId="4C5FB2CF" w:rsidR="009316D4" w:rsidRDefault="00222D9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19123231" w:history="1">
            <w:r w:rsidR="009316D4" w:rsidRPr="000E29E7">
              <w:rPr>
                <w:rStyle w:val="Hyperlink"/>
                <w:noProof/>
              </w:rPr>
              <w:t>Introduction</w:t>
            </w:r>
            <w:r w:rsidR="009316D4">
              <w:rPr>
                <w:noProof/>
                <w:webHidden/>
              </w:rPr>
              <w:tab/>
            </w:r>
            <w:r w:rsidR="009316D4">
              <w:rPr>
                <w:noProof/>
                <w:webHidden/>
              </w:rPr>
              <w:fldChar w:fldCharType="begin"/>
            </w:r>
            <w:r w:rsidR="009316D4">
              <w:rPr>
                <w:noProof/>
                <w:webHidden/>
              </w:rPr>
              <w:instrText xml:space="preserve"> PAGEREF _Toc219123231 \h </w:instrText>
            </w:r>
            <w:r w:rsidR="009316D4">
              <w:rPr>
                <w:noProof/>
                <w:webHidden/>
              </w:rPr>
            </w:r>
            <w:r w:rsidR="009316D4">
              <w:rPr>
                <w:noProof/>
                <w:webHidden/>
              </w:rPr>
              <w:fldChar w:fldCharType="separate"/>
            </w:r>
            <w:r w:rsidR="009316D4">
              <w:rPr>
                <w:noProof/>
                <w:webHidden/>
              </w:rPr>
              <w:t>2</w:t>
            </w:r>
            <w:r w:rsidR="009316D4">
              <w:rPr>
                <w:noProof/>
                <w:webHidden/>
              </w:rPr>
              <w:fldChar w:fldCharType="end"/>
            </w:r>
          </w:hyperlink>
        </w:p>
        <w:p w14:paraId="2DF8422B" w14:textId="55632CF2" w:rsidR="009316D4" w:rsidRDefault="00000000">
          <w:pPr>
            <w:pStyle w:val="TOC1"/>
            <w:tabs>
              <w:tab w:val="right" w:leader="dot" w:pos="9016"/>
            </w:tabs>
            <w:rPr>
              <w:rFonts w:eastAsiaTheme="minorEastAsia"/>
              <w:noProof/>
              <w:lang w:eastAsia="en-GB"/>
            </w:rPr>
          </w:pPr>
          <w:hyperlink w:anchor="_Toc219123232" w:history="1">
            <w:r w:rsidR="009316D4" w:rsidRPr="000E29E7">
              <w:rPr>
                <w:rStyle w:val="Hyperlink"/>
                <w:noProof/>
              </w:rPr>
              <w:t>Site Constraints and Environmental Conditions</w:t>
            </w:r>
            <w:r w:rsidR="009316D4">
              <w:rPr>
                <w:noProof/>
                <w:webHidden/>
              </w:rPr>
              <w:tab/>
            </w:r>
            <w:r w:rsidR="009316D4">
              <w:rPr>
                <w:noProof/>
                <w:webHidden/>
              </w:rPr>
              <w:fldChar w:fldCharType="begin"/>
            </w:r>
            <w:r w:rsidR="009316D4">
              <w:rPr>
                <w:noProof/>
                <w:webHidden/>
              </w:rPr>
              <w:instrText xml:space="preserve"> PAGEREF _Toc219123232 \h </w:instrText>
            </w:r>
            <w:r w:rsidR="009316D4">
              <w:rPr>
                <w:noProof/>
                <w:webHidden/>
              </w:rPr>
            </w:r>
            <w:r w:rsidR="009316D4">
              <w:rPr>
                <w:noProof/>
                <w:webHidden/>
              </w:rPr>
              <w:fldChar w:fldCharType="separate"/>
            </w:r>
            <w:r w:rsidR="009316D4">
              <w:rPr>
                <w:noProof/>
                <w:webHidden/>
              </w:rPr>
              <w:t>2</w:t>
            </w:r>
            <w:r w:rsidR="009316D4">
              <w:rPr>
                <w:noProof/>
                <w:webHidden/>
              </w:rPr>
              <w:fldChar w:fldCharType="end"/>
            </w:r>
          </w:hyperlink>
        </w:p>
        <w:p w14:paraId="280F26AB" w14:textId="184D5F77" w:rsidR="009316D4" w:rsidRDefault="00000000">
          <w:pPr>
            <w:pStyle w:val="TOC1"/>
            <w:tabs>
              <w:tab w:val="right" w:leader="dot" w:pos="9016"/>
            </w:tabs>
            <w:rPr>
              <w:rFonts w:eastAsiaTheme="minorEastAsia"/>
              <w:noProof/>
              <w:lang w:eastAsia="en-GB"/>
            </w:rPr>
          </w:pPr>
          <w:hyperlink w:anchor="_Toc219123233" w:history="1">
            <w:r w:rsidR="009316D4" w:rsidRPr="000E29E7">
              <w:rPr>
                <w:rStyle w:val="Hyperlink"/>
                <w:noProof/>
              </w:rPr>
              <w:t>Foundations</w:t>
            </w:r>
            <w:r w:rsidR="009316D4">
              <w:rPr>
                <w:noProof/>
                <w:webHidden/>
              </w:rPr>
              <w:tab/>
            </w:r>
            <w:r w:rsidR="009316D4">
              <w:rPr>
                <w:noProof/>
                <w:webHidden/>
              </w:rPr>
              <w:fldChar w:fldCharType="begin"/>
            </w:r>
            <w:r w:rsidR="009316D4">
              <w:rPr>
                <w:noProof/>
                <w:webHidden/>
              </w:rPr>
              <w:instrText xml:space="preserve"> PAGEREF _Toc219123233 \h </w:instrText>
            </w:r>
            <w:r w:rsidR="009316D4">
              <w:rPr>
                <w:noProof/>
                <w:webHidden/>
              </w:rPr>
            </w:r>
            <w:r w:rsidR="009316D4">
              <w:rPr>
                <w:noProof/>
                <w:webHidden/>
              </w:rPr>
              <w:fldChar w:fldCharType="separate"/>
            </w:r>
            <w:r w:rsidR="009316D4">
              <w:rPr>
                <w:noProof/>
                <w:webHidden/>
              </w:rPr>
              <w:t>3</w:t>
            </w:r>
            <w:r w:rsidR="009316D4">
              <w:rPr>
                <w:noProof/>
                <w:webHidden/>
              </w:rPr>
              <w:fldChar w:fldCharType="end"/>
            </w:r>
          </w:hyperlink>
        </w:p>
        <w:p w14:paraId="684B26B1" w14:textId="72360B53" w:rsidR="009316D4" w:rsidRDefault="00000000">
          <w:pPr>
            <w:pStyle w:val="TOC1"/>
            <w:tabs>
              <w:tab w:val="right" w:leader="dot" w:pos="9016"/>
            </w:tabs>
            <w:rPr>
              <w:rFonts w:eastAsiaTheme="minorEastAsia"/>
              <w:noProof/>
              <w:lang w:eastAsia="en-GB"/>
            </w:rPr>
          </w:pPr>
          <w:hyperlink w:anchor="_Toc219123234" w:history="1">
            <w:r w:rsidR="009316D4" w:rsidRPr="000E29E7">
              <w:rPr>
                <w:rStyle w:val="Hyperlink"/>
                <w:noProof/>
                <w:lang w:val="en"/>
              </w:rPr>
              <w:t>Mine Survey</w:t>
            </w:r>
            <w:r w:rsidR="009316D4">
              <w:rPr>
                <w:noProof/>
                <w:webHidden/>
              </w:rPr>
              <w:tab/>
            </w:r>
            <w:r w:rsidR="009316D4">
              <w:rPr>
                <w:noProof/>
                <w:webHidden/>
              </w:rPr>
              <w:fldChar w:fldCharType="begin"/>
            </w:r>
            <w:r w:rsidR="009316D4">
              <w:rPr>
                <w:noProof/>
                <w:webHidden/>
              </w:rPr>
              <w:instrText xml:space="preserve"> PAGEREF _Toc219123234 \h </w:instrText>
            </w:r>
            <w:r w:rsidR="009316D4">
              <w:rPr>
                <w:noProof/>
                <w:webHidden/>
              </w:rPr>
            </w:r>
            <w:r w:rsidR="009316D4">
              <w:rPr>
                <w:noProof/>
                <w:webHidden/>
              </w:rPr>
              <w:fldChar w:fldCharType="separate"/>
            </w:r>
            <w:r w:rsidR="009316D4">
              <w:rPr>
                <w:noProof/>
                <w:webHidden/>
              </w:rPr>
              <w:t>6</w:t>
            </w:r>
            <w:r w:rsidR="009316D4">
              <w:rPr>
                <w:noProof/>
                <w:webHidden/>
              </w:rPr>
              <w:fldChar w:fldCharType="end"/>
            </w:r>
          </w:hyperlink>
        </w:p>
        <w:p w14:paraId="26183376" w14:textId="6E8C519C" w:rsidR="009316D4" w:rsidRDefault="00000000">
          <w:pPr>
            <w:pStyle w:val="TOC1"/>
            <w:tabs>
              <w:tab w:val="right" w:leader="dot" w:pos="9016"/>
            </w:tabs>
            <w:rPr>
              <w:rFonts w:eastAsiaTheme="minorEastAsia"/>
              <w:noProof/>
              <w:lang w:eastAsia="en-GB"/>
            </w:rPr>
          </w:pPr>
          <w:hyperlink w:anchor="_Toc219123235" w:history="1">
            <w:r w:rsidR="009316D4" w:rsidRPr="000E29E7">
              <w:rPr>
                <w:rStyle w:val="Hyperlink"/>
                <w:noProof/>
              </w:rPr>
              <w:t>Structural Frame</w:t>
            </w:r>
            <w:r w:rsidR="009316D4">
              <w:rPr>
                <w:noProof/>
                <w:webHidden/>
              </w:rPr>
              <w:tab/>
            </w:r>
            <w:r w:rsidR="009316D4">
              <w:rPr>
                <w:noProof/>
                <w:webHidden/>
              </w:rPr>
              <w:fldChar w:fldCharType="begin"/>
            </w:r>
            <w:r w:rsidR="009316D4">
              <w:rPr>
                <w:noProof/>
                <w:webHidden/>
              </w:rPr>
              <w:instrText xml:space="preserve"> PAGEREF _Toc219123235 \h </w:instrText>
            </w:r>
            <w:r w:rsidR="009316D4">
              <w:rPr>
                <w:noProof/>
                <w:webHidden/>
              </w:rPr>
            </w:r>
            <w:r w:rsidR="009316D4">
              <w:rPr>
                <w:noProof/>
                <w:webHidden/>
              </w:rPr>
              <w:fldChar w:fldCharType="separate"/>
            </w:r>
            <w:r w:rsidR="009316D4">
              <w:rPr>
                <w:noProof/>
                <w:webHidden/>
              </w:rPr>
              <w:t>6</w:t>
            </w:r>
            <w:r w:rsidR="009316D4">
              <w:rPr>
                <w:noProof/>
                <w:webHidden/>
              </w:rPr>
              <w:fldChar w:fldCharType="end"/>
            </w:r>
          </w:hyperlink>
        </w:p>
        <w:p w14:paraId="097B0392" w14:textId="22C272C5" w:rsidR="009316D4" w:rsidRDefault="00000000">
          <w:pPr>
            <w:pStyle w:val="TOC1"/>
            <w:tabs>
              <w:tab w:val="right" w:leader="dot" w:pos="9016"/>
            </w:tabs>
            <w:rPr>
              <w:rFonts w:eastAsiaTheme="minorEastAsia"/>
              <w:noProof/>
              <w:lang w:eastAsia="en-GB"/>
            </w:rPr>
          </w:pPr>
          <w:hyperlink w:anchor="_Toc219123236" w:history="1">
            <w:r w:rsidR="009316D4" w:rsidRPr="000E29E7">
              <w:rPr>
                <w:rStyle w:val="Hyperlink"/>
                <w:noProof/>
              </w:rPr>
              <w:t>Building Envelope – Materials and Methods</w:t>
            </w:r>
            <w:r w:rsidR="009316D4">
              <w:rPr>
                <w:noProof/>
                <w:webHidden/>
              </w:rPr>
              <w:tab/>
            </w:r>
            <w:r w:rsidR="009316D4">
              <w:rPr>
                <w:noProof/>
                <w:webHidden/>
              </w:rPr>
              <w:fldChar w:fldCharType="begin"/>
            </w:r>
            <w:r w:rsidR="009316D4">
              <w:rPr>
                <w:noProof/>
                <w:webHidden/>
              </w:rPr>
              <w:instrText xml:space="preserve"> PAGEREF _Toc219123236 \h </w:instrText>
            </w:r>
            <w:r w:rsidR="009316D4">
              <w:rPr>
                <w:noProof/>
                <w:webHidden/>
              </w:rPr>
            </w:r>
            <w:r w:rsidR="009316D4">
              <w:rPr>
                <w:noProof/>
                <w:webHidden/>
              </w:rPr>
              <w:fldChar w:fldCharType="separate"/>
            </w:r>
            <w:r w:rsidR="009316D4">
              <w:rPr>
                <w:noProof/>
                <w:webHidden/>
              </w:rPr>
              <w:t>7</w:t>
            </w:r>
            <w:r w:rsidR="009316D4">
              <w:rPr>
                <w:noProof/>
                <w:webHidden/>
              </w:rPr>
              <w:fldChar w:fldCharType="end"/>
            </w:r>
          </w:hyperlink>
        </w:p>
        <w:p w14:paraId="4F44B960" w14:textId="3ED02ADB" w:rsidR="009316D4" w:rsidRDefault="00000000">
          <w:pPr>
            <w:pStyle w:val="TOC1"/>
            <w:tabs>
              <w:tab w:val="right" w:leader="dot" w:pos="9016"/>
            </w:tabs>
            <w:rPr>
              <w:rFonts w:eastAsiaTheme="minorEastAsia"/>
              <w:noProof/>
              <w:lang w:eastAsia="en-GB"/>
            </w:rPr>
          </w:pPr>
          <w:hyperlink w:anchor="_Toc219123237" w:history="1">
            <w:r w:rsidR="009316D4" w:rsidRPr="000E29E7">
              <w:rPr>
                <w:rStyle w:val="Hyperlink"/>
                <w:noProof/>
              </w:rPr>
              <w:t>External Walls</w:t>
            </w:r>
            <w:r w:rsidR="009316D4">
              <w:rPr>
                <w:noProof/>
                <w:webHidden/>
              </w:rPr>
              <w:tab/>
            </w:r>
            <w:r w:rsidR="009316D4">
              <w:rPr>
                <w:noProof/>
                <w:webHidden/>
              </w:rPr>
              <w:fldChar w:fldCharType="begin"/>
            </w:r>
            <w:r w:rsidR="009316D4">
              <w:rPr>
                <w:noProof/>
                <w:webHidden/>
              </w:rPr>
              <w:instrText xml:space="preserve"> PAGEREF _Toc219123237 \h </w:instrText>
            </w:r>
            <w:r w:rsidR="009316D4">
              <w:rPr>
                <w:noProof/>
                <w:webHidden/>
              </w:rPr>
            </w:r>
            <w:r w:rsidR="009316D4">
              <w:rPr>
                <w:noProof/>
                <w:webHidden/>
              </w:rPr>
              <w:fldChar w:fldCharType="separate"/>
            </w:r>
            <w:r w:rsidR="009316D4">
              <w:rPr>
                <w:noProof/>
                <w:webHidden/>
              </w:rPr>
              <w:t>7</w:t>
            </w:r>
            <w:r w:rsidR="009316D4">
              <w:rPr>
                <w:noProof/>
                <w:webHidden/>
              </w:rPr>
              <w:fldChar w:fldCharType="end"/>
            </w:r>
          </w:hyperlink>
        </w:p>
        <w:p w14:paraId="1A8880B4" w14:textId="63D38BA0" w:rsidR="009316D4" w:rsidRDefault="00000000">
          <w:pPr>
            <w:pStyle w:val="TOC1"/>
            <w:tabs>
              <w:tab w:val="right" w:leader="dot" w:pos="9016"/>
            </w:tabs>
            <w:rPr>
              <w:rFonts w:eastAsiaTheme="minorEastAsia"/>
              <w:noProof/>
              <w:lang w:eastAsia="en-GB"/>
            </w:rPr>
          </w:pPr>
          <w:hyperlink w:anchor="_Toc219123238" w:history="1">
            <w:r w:rsidR="009316D4" w:rsidRPr="000E29E7">
              <w:rPr>
                <w:rStyle w:val="Hyperlink"/>
                <w:noProof/>
              </w:rPr>
              <w:t>Roof Design</w:t>
            </w:r>
            <w:r w:rsidR="009316D4">
              <w:rPr>
                <w:noProof/>
                <w:webHidden/>
              </w:rPr>
              <w:tab/>
            </w:r>
            <w:r w:rsidR="009316D4">
              <w:rPr>
                <w:noProof/>
                <w:webHidden/>
              </w:rPr>
              <w:fldChar w:fldCharType="begin"/>
            </w:r>
            <w:r w:rsidR="009316D4">
              <w:rPr>
                <w:noProof/>
                <w:webHidden/>
              </w:rPr>
              <w:instrText xml:space="preserve"> PAGEREF _Toc219123238 \h </w:instrText>
            </w:r>
            <w:r w:rsidR="009316D4">
              <w:rPr>
                <w:noProof/>
                <w:webHidden/>
              </w:rPr>
            </w:r>
            <w:r w:rsidR="009316D4">
              <w:rPr>
                <w:noProof/>
                <w:webHidden/>
              </w:rPr>
              <w:fldChar w:fldCharType="separate"/>
            </w:r>
            <w:r w:rsidR="009316D4">
              <w:rPr>
                <w:noProof/>
                <w:webHidden/>
              </w:rPr>
              <w:t>8</w:t>
            </w:r>
            <w:r w:rsidR="009316D4">
              <w:rPr>
                <w:noProof/>
                <w:webHidden/>
              </w:rPr>
              <w:fldChar w:fldCharType="end"/>
            </w:r>
          </w:hyperlink>
        </w:p>
        <w:p w14:paraId="01BE314B" w14:textId="325BF921" w:rsidR="009316D4" w:rsidRDefault="00000000">
          <w:pPr>
            <w:pStyle w:val="TOC1"/>
            <w:tabs>
              <w:tab w:val="right" w:leader="dot" w:pos="9016"/>
            </w:tabs>
            <w:rPr>
              <w:rFonts w:eastAsiaTheme="minorEastAsia"/>
              <w:noProof/>
              <w:lang w:eastAsia="en-GB"/>
            </w:rPr>
          </w:pPr>
          <w:hyperlink w:anchor="_Toc219123239" w:history="1">
            <w:r w:rsidR="009316D4" w:rsidRPr="000E29E7">
              <w:rPr>
                <w:rStyle w:val="Hyperlink"/>
                <w:noProof/>
              </w:rPr>
              <w:t>Glazing &amp; Openings</w:t>
            </w:r>
            <w:r w:rsidR="009316D4">
              <w:rPr>
                <w:noProof/>
                <w:webHidden/>
              </w:rPr>
              <w:tab/>
            </w:r>
            <w:r w:rsidR="009316D4">
              <w:rPr>
                <w:noProof/>
                <w:webHidden/>
              </w:rPr>
              <w:fldChar w:fldCharType="begin"/>
            </w:r>
            <w:r w:rsidR="009316D4">
              <w:rPr>
                <w:noProof/>
                <w:webHidden/>
              </w:rPr>
              <w:instrText xml:space="preserve"> PAGEREF _Toc219123239 \h </w:instrText>
            </w:r>
            <w:r w:rsidR="009316D4">
              <w:rPr>
                <w:noProof/>
                <w:webHidden/>
              </w:rPr>
            </w:r>
            <w:r w:rsidR="009316D4">
              <w:rPr>
                <w:noProof/>
                <w:webHidden/>
              </w:rPr>
              <w:fldChar w:fldCharType="separate"/>
            </w:r>
            <w:r w:rsidR="009316D4">
              <w:rPr>
                <w:noProof/>
                <w:webHidden/>
              </w:rPr>
              <w:t>9</w:t>
            </w:r>
            <w:r w:rsidR="009316D4">
              <w:rPr>
                <w:noProof/>
                <w:webHidden/>
              </w:rPr>
              <w:fldChar w:fldCharType="end"/>
            </w:r>
          </w:hyperlink>
        </w:p>
        <w:p w14:paraId="7875AAB0" w14:textId="2C0FECD8" w:rsidR="009316D4" w:rsidRDefault="00000000">
          <w:pPr>
            <w:pStyle w:val="TOC1"/>
            <w:tabs>
              <w:tab w:val="right" w:leader="dot" w:pos="9016"/>
            </w:tabs>
            <w:rPr>
              <w:rFonts w:eastAsiaTheme="minorEastAsia"/>
              <w:noProof/>
              <w:lang w:eastAsia="en-GB"/>
            </w:rPr>
          </w:pPr>
          <w:hyperlink w:anchor="_Toc219123240" w:history="1">
            <w:r w:rsidR="009316D4" w:rsidRPr="000E29E7">
              <w:rPr>
                <w:rStyle w:val="Hyperlink"/>
                <w:noProof/>
              </w:rPr>
              <w:t>Pre-Fabrication</w:t>
            </w:r>
            <w:r w:rsidR="009316D4">
              <w:rPr>
                <w:noProof/>
                <w:webHidden/>
              </w:rPr>
              <w:tab/>
            </w:r>
            <w:r w:rsidR="009316D4">
              <w:rPr>
                <w:noProof/>
                <w:webHidden/>
              </w:rPr>
              <w:fldChar w:fldCharType="begin"/>
            </w:r>
            <w:r w:rsidR="009316D4">
              <w:rPr>
                <w:noProof/>
                <w:webHidden/>
              </w:rPr>
              <w:instrText xml:space="preserve"> PAGEREF _Toc219123240 \h </w:instrText>
            </w:r>
            <w:r w:rsidR="009316D4">
              <w:rPr>
                <w:noProof/>
                <w:webHidden/>
              </w:rPr>
            </w:r>
            <w:r w:rsidR="009316D4">
              <w:rPr>
                <w:noProof/>
                <w:webHidden/>
              </w:rPr>
              <w:fldChar w:fldCharType="separate"/>
            </w:r>
            <w:r w:rsidR="009316D4">
              <w:rPr>
                <w:noProof/>
                <w:webHidden/>
              </w:rPr>
              <w:t>9</w:t>
            </w:r>
            <w:r w:rsidR="009316D4">
              <w:rPr>
                <w:noProof/>
                <w:webHidden/>
              </w:rPr>
              <w:fldChar w:fldCharType="end"/>
            </w:r>
          </w:hyperlink>
        </w:p>
        <w:p w14:paraId="552214BB" w14:textId="7749606E" w:rsidR="009316D4" w:rsidRDefault="00000000">
          <w:pPr>
            <w:pStyle w:val="TOC1"/>
            <w:tabs>
              <w:tab w:val="right" w:leader="dot" w:pos="9016"/>
            </w:tabs>
            <w:rPr>
              <w:rFonts w:eastAsiaTheme="minorEastAsia"/>
              <w:noProof/>
              <w:lang w:eastAsia="en-GB"/>
            </w:rPr>
          </w:pPr>
          <w:hyperlink w:anchor="_Toc219123241" w:history="1">
            <w:r w:rsidR="009316D4" w:rsidRPr="000E29E7">
              <w:rPr>
                <w:rStyle w:val="Hyperlink"/>
                <w:noProof/>
              </w:rPr>
              <w:t>Sustainability</w:t>
            </w:r>
            <w:r w:rsidR="009316D4">
              <w:rPr>
                <w:noProof/>
                <w:webHidden/>
              </w:rPr>
              <w:tab/>
            </w:r>
            <w:r w:rsidR="009316D4">
              <w:rPr>
                <w:noProof/>
                <w:webHidden/>
              </w:rPr>
              <w:fldChar w:fldCharType="begin"/>
            </w:r>
            <w:r w:rsidR="009316D4">
              <w:rPr>
                <w:noProof/>
                <w:webHidden/>
              </w:rPr>
              <w:instrText xml:space="preserve"> PAGEREF _Toc219123241 \h </w:instrText>
            </w:r>
            <w:r w:rsidR="009316D4">
              <w:rPr>
                <w:noProof/>
                <w:webHidden/>
              </w:rPr>
            </w:r>
            <w:r w:rsidR="009316D4">
              <w:rPr>
                <w:noProof/>
                <w:webHidden/>
              </w:rPr>
              <w:fldChar w:fldCharType="separate"/>
            </w:r>
            <w:r w:rsidR="009316D4">
              <w:rPr>
                <w:noProof/>
                <w:webHidden/>
              </w:rPr>
              <w:t>10</w:t>
            </w:r>
            <w:r w:rsidR="009316D4">
              <w:rPr>
                <w:noProof/>
                <w:webHidden/>
              </w:rPr>
              <w:fldChar w:fldCharType="end"/>
            </w:r>
          </w:hyperlink>
        </w:p>
        <w:p w14:paraId="17821EFB" w14:textId="0D91F735" w:rsidR="009316D4" w:rsidRDefault="00000000">
          <w:pPr>
            <w:pStyle w:val="TOC1"/>
            <w:tabs>
              <w:tab w:val="right" w:leader="dot" w:pos="9016"/>
            </w:tabs>
            <w:rPr>
              <w:rFonts w:eastAsiaTheme="minorEastAsia"/>
              <w:noProof/>
              <w:lang w:eastAsia="en-GB"/>
            </w:rPr>
          </w:pPr>
          <w:hyperlink w:anchor="_Toc219123242" w:history="1">
            <w:r w:rsidR="009316D4" w:rsidRPr="000E29E7">
              <w:rPr>
                <w:rStyle w:val="Hyperlink"/>
                <w:noProof/>
              </w:rPr>
              <w:t>Conclusion</w:t>
            </w:r>
            <w:r w:rsidR="009316D4">
              <w:rPr>
                <w:noProof/>
                <w:webHidden/>
              </w:rPr>
              <w:tab/>
            </w:r>
            <w:r w:rsidR="009316D4">
              <w:rPr>
                <w:noProof/>
                <w:webHidden/>
              </w:rPr>
              <w:fldChar w:fldCharType="begin"/>
            </w:r>
            <w:r w:rsidR="009316D4">
              <w:rPr>
                <w:noProof/>
                <w:webHidden/>
              </w:rPr>
              <w:instrText xml:space="preserve"> PAGEREF _Toc219123242 \h </w:instrText>
            </w:r>
            <w:r w:rsidR="009316D4">
              <w:rPr>
                <w:noProof/>
                <w:webHidden/>
              </w:rPr>
            </w:r>
            <w:r w:rsidR="009316D4">
              <w:rPr>
                <w:noProof/>
                <w:webHidden/>
              </w:rPr>
              <w:fldChar w:fldCharType="separate"/>
            </w:r>
            <w:r w:rsidR="009316D4">
              <w:rPr>
                <w:noProof/>
                <w:webHidden/>
              </w:rPr>
              <w:t>10</w:t>
            </w:r>
            <w:r w:rsidR="009316D4">
              <w:rPr>
                <w:noProof/>
                <w:webHidden/>
              </w:rPr>
              <w:fldChar w:fldCharType="end"/>
            </w:r>
          </w:hyperlink>
        </w:p>
        <w:p w14:paraId="75EB3CE0" w14:textId="3CC1A2BD" w:rsidR="009316D4" w:rsidRDefault="00000000">
          <w:pPr>
            <w:pStyle w:val="TOC1"/>
            <w:tabs>
              <w:tab w:val="right" w:leader="dot" w:pos="9016"/>
            </w:tabs>
            <w:rPr>
              <w:rFonts w:eastAsiaTheme="minorEastAsia"/>
              <w:noProof/>
              <w:lang w:eastAsia="en-GB"/>
            </w:rPr>
          </w:pPr>
          <w:hyperlink w:anchor="_Toc219123243" w:history="1">
            <w:r w:rsidR="009316D4" w:rsidRPr="000E29E7">
              <w:rPr>
                <w:rStyle w:val="Hyperlink"/>
                <w:noProof/>
              </w:rPr>
              <w:t>References</w:t>
            </w:r>
            <w:r w:rsidR="009316D4">
              <w:rPr>
                <w:noProof/>
                <w:webHidden/>
              </w:rPr>
              <w:tab/>
            </w:r>
            <w:r w:rsidR="009316D4">
              <w:rPr>
                <w:noProof/>
                <w:webHidden/>
              </w:rPr>
              <w:fldChar w:fldCharType="begin"/>
            </w:r>
            <w:r w:rsidR="009316D4">
              <w:rPr>
                <w:noProof/>
                <w:webHidden/>
              </w:rPr>
              <w:instrText xml:space="preserve"> PAGEREF _Toc219123243 \h </w:instrText>
            </w:r>
            <w:r w:rsidR="009316D4">
              <w:rPr>
                <w:noProof/>
                <w:webHidden/>
              </w:rPr>
            </w:r>
            <w:r w:rsidR="009316D4">
              <w:rPr>
                <w:noProof/>
                <w:webHidden/>
              </w:rPr>
              <w:fldChar w:fldCharType="separate"/>
            </w:r>
            <w:r w:rsidR="009316D4">
              <w:rPr>
                <w:noProof/>
                <w:webHidden/>
              </w:rPr>
              <w:t>11</w:t>
            </w:r>
            <w:r w:rsidR="009316D4">
              <w:rPr>
                <w:noProof/>
                <w:webHidden/>
              </w:rPr>
              <w:fldChar w:fldCharType="end"/>
            </w:r>
          </w:hyperlink>
        </w:p>
        <w:p w14:paraId="5F6656B8" w14:textId="5C8B5855" w:rsidR="00222D98" w:rsidRDefault="00222D98">
          <w:r>
            <w:rPr>
              <w:b/>
              <w:bCs/>
              <w:noProof/>
            </w:rPr>
            <w:fldChar w:fldCharType="end"/>
          </w:r>
        </w:p>
      </w:sdtContent>
    </w:sdt>
    <w:p w14:paraId="2EC38215" w14:textId="77777777" w:rsidR="007B587E" w:rsidRDefault="007B587E"/>
    <w:p w14:paraId="5A831670" w14:textId="7200BD25" w:rsidR="007B587E" w:rsidRDefault="007B587E">
      <w:r>
        <w:tab/>
      </w:r>
    </w:p>
    <w:p w14:paraId="43A1441A" w14:textId="77777777" w:rsidR="007B587E" w:rsidRDefault="007B587E"/>
    <w:p w14:paraId="53CF0CDE" w14:textId="77777777" w:rsidR="007B587E" w:rsidRDefault="007B587E"/>
    <w:p w14:paraId="736A206E" w14:textId="77777777" w:rsidR="007B587E" w:rsidRDefault="007B587E"/>
    <w:p w14:paraId="2A6F8840" w14:textId="77777777" w:rsidR="007B587E" w:rsidRDefault="007B587E"/>
    <w:p w14:paraId="6398EB55" w14:textId="77777777" w:rsidR="007B587E" w:rsidRDefault="007B587E"/>
    <w:p w14:paraId="31BC922D" w14:textId="77777777" w:rsidR="007B587E" w:rsidRDefault="007B587E"/>
    <w:p w14:paraId="08D50891" w14:textId="77777777" w:rsidR="007B587E" w:rsidRDefault="007B587E"/>
    <w:p w14:paraId="418CA269" w14:textId="77777777" w:rsidR="007B587E" w:rsidRDefault="007B587E"/>
    <w:p w14:paraId="58B58AE0" w14:textId="77777777" w:rsidR="007B587E" w:rsidRDefault="007B587E"/>
    <w:p w14:paraId="06B7552F" w14:textId="77777777" w:rsidR="007B587E" w:rsidRDefault="007B587E"/>
    <w:p w14:paraId="6B8DA660" w14:textId="77777777" w:rsidR="007B587E" w:rsidRDefault="007B587E"/>
    <w:p w14:paraId="5F4A19C2" w14:textId="77777777" w:rsidR="007B587E" w:rsidRDefault="007B587E"/>
    <w:p w14:paraId="4EFD73CB" w14:textId="77777777" w:rsidR="007B587E" w:rsidRDefault="007B587E"/>
    <w:p w14:paraId="542DFD1D" w14:textId="7E221BB7" w:rsidR="007B587E" w:rsidRDefault="007B587E" w:rsidP="00222D98">
      <w:pPr>
        <w:pStyle w:val="Heading1"/>
      </w:pPr>
      <w:bookmarkStart w:id="0" w:name="_Toc219123231"/>
      <w:r>
        <w:lastRenderedPageBreak/>
        <w:t>Introduction</w:t>
      </w:r>
      <w:bookmarkEnd w:id="0"/>
      <w:r>
        <w:t xml:space="preserve"> </w:t>
      </w:r>
    </w:p>
    <w:p w14:paraId="0F0904A2" w14:textId="081D9332" w:rsidR="007B587E" w:rsidRDefault="007B587E" w:rsidP="007B587E">
      <w:pPr>
        <w:spacing w:line="360" w:lineRule="auto"/>
      </w:pPr>
      <w:r>
        <w:t>The following report has been prepared to support a proposed medium to high rise hotel development on a site located near Singleton Hospital in Swansea. The client on the proposed project has limited experience in construction and has therefore requested a detailed explanation regarding the construction decisions made when designing the proposed building. I will also outline the decisions made that would underpin the successful delivery of the building. The report focuses specifically on the selection of an appropriate structural frame and foundation system, the design and material choice for the building envelope, and the balance between prefabricated and traditional on-site construction methods.</w:t>
      </w:r>
    </w:p>
    <w:p w14:paraId="527252E4" w14:textId="02E4EFA5" w:rsidR="007B587E" w:rsidRDefault="007B587E" w:rsidP="007B587E">
      <w:pPr>
        <w:spacing w:line="360" w:lineRule="auto"/>
      </w:pPr>
      <w:r>
        <w:t>The hotel is intended to be aesthetically pleasing whilst holding strong against the weather and ground conditions in Swansea, providing accommodation for visitors</w:t>
      </w:r>
      <w:r w:rsidR="00356339">
        <w:t xml:space="preserve"> of the area</w:t>
      </w:r>
      <w:r>
        <w:t>, hospital users, and</w:t>
      </w:r>
      <w:r w:rsidR="00BC4183">
        <w:t xml:space="preserve"> student for the nearby universities</w:t>
      </w:r>
      <w:r>
        <w:t>. The building must achieve high standards of safety, durability, comfort, and environmental performance while remaining economically viable. Throughout this report,</w:t>
      </w:r>
      <w:r w:rsidR="00BC4183">
        <w:t xml:space="preserve"> I have considered</w:t>
      </w:r>
      <w:r>
        <w:t xml:space="preserve"> design intent, structural strength</w:t>
      </w:r>
      <w:r w:rsidR="00BC4183">
        <w:t xml:space="preserve">, </w:t>
      </w:r>
      <w:r>
        <w:t>stability, fire safety, a</w:t>
      </w:r>
      <w:r w:rsidR="001B5AFE">
        <w:t>ppearance of the hotel</w:t>
      </w:r>
      <w:r>
        <w:t xml:space="preserve"> and </w:t>
      </w:r>
      <w:r w:rsidR="001B5AFE">
        <w:t xml:space="preserve">the </w:t>
      </w:r>
      <w:r>
        <w:t>sustainability</w:t>
      </w:r>
      <w:r w:rsidR="001B5AFE">
        <w:t xml:space="preserve"> side of the project</w:t>
      </w:r>
      <w:r>
        <w:t>, ensuring that the proposed solutions are suitable for the long-term use of the hotel</w:t>
      </w:r>
      <w:r w:rsidR="004231F8">
        <w:t xml:space="preserve"> to withstand the expected footfall</w:t>
      </w:r>
      <w:r>
        <w:t>.</w:t>
      </w:r>
    </w:p>
    <w:p w14:paraId="6686622B" w14:textId="77777777" w:rsidR="007B587E" w:rsidRDefault="007B587E" w:rsidP="007B587E">
      <w:pPr>
        <w:spacing w:line="360" w:lineRule="auto"/>
      </w:pPr>
    </w:p>
    <w:p w14:paraId="25CE871F" w14:textId="36B297FA" w:rsidR="007B587E" w:rsidRDefault="003C5E11" w:rsidP="00222D98">
      <w:pPr>
        <w:pStyle w:val="Heading1"/>
      </w:pPr>
      <w:bookmarkStart w:id="1" w:name="_Toc219123232"/>
      <w:r>
        <w:t>Site Constraints and Environmental Conditions</w:t>
      </w:r>
      <w:bookmarkEnd w:id="1"/>
    </w:p>
    <w:p w14:paraId="668E2042" w14:textId="71C0CA0E" w:rsidR="003C5E11" w:rsidRDefault="003C5E11" w:rsidP="007B587E">
      <w:pPr>
        <w:spacing w:line="360" w:lineRule="auto"/>
      </w:pPr>
      <w:r>
        <w:t xml:space="preserve">The proposed development site </w:t>
      </w:r>
      <w:proofErr w:type="gramStart"/>
      <w:r>
        <w:t>is located in</w:t>
      </w:r>
      <w:proofErr w:type="gramEnd"/>
      <w:r>
        <w:t xml:space="preserve"> Swansea close to the Singleton Hospital, Swansea is a coastal city in South Wales. When designing a building in this area the coastal conditional can have a significant influence on construction technology decisions Particularly in regards to the durability and weather resistance of the building. </w:t>
      </w:r>
      <w:r w:rsidRPr="003C5E11">
        <w:t>Swansea exhibits substantial average rainfall from 59mm (2.32") to 123mm (4.84") monthly. The frequency of rainfall days ranges between 13 and 20 days per month</w:t>
      </w:r>
      <w:r>
        <w:t xml:space="preserve"> </w:t>
      </w:r>
      <w:r w:rsidR="00E012F9">
        <w:rPr>
          <w:rFonts w:ascii="Roboto" w:hAnsi="Roboto"/>
          <w:color w:val="2C3E50"/>
          <w:sz w:val="23"/>
          <w:szCs w:val="23"/>
          <w:shd w:val="clear" w:color="auto" w:fill="FFFFFF"/>
        </w:rPr>
        <w:t>(Atlas, n.d.)</w:t>
      </w:r>
      <w:r>
        <w:t>, due to the significant rainfall and windy conditions due to being on the coast this could be a concern for medium to high rise hotels as exposure increases with the height of the building.</w:t>
      </w:r>
    </w:p>
    <w:p w14:paraId="4E821B69" w14:textId="5D07065E" w:rsidR="003C5E11" w:rsidRDefault="002A5329" w:rsidP="007B587E">
      <w:pPr>
        <w:spacing w:line="360" w:lineRule="auto"/>
      </w:pPr>
      <w:r>
        <w:lastRenderedPageBreak/>
        <w:t xml:space="preserve">In addition to the weather conditions the site being near the coast means that the air could contain high levels of salt corrode metals, erode building </w:t>
      </w:r>
      <w:proofErr w:type="gramStart"/>
      <w:r>
        <w:t>materials</w:t>
      </w:r>
      <w:proofErr w:type="gramEnd"/>
      <w:r>
        <w:t xml:space="preserve"> and damage finishes over time</w:t>
      </w:r>
      <w:r w:rsidR="00A7243E" w:rsidRPr="00A7243E">
        <w:rPr>
          <w:rFonts w:ascii="Roboto" w:hAnsi="Roboto"/>
          <w:color w:val="2C3E50"/>
          <w:sz w:val="23"/>
          <w:szCs w:val="23"/>
          <w:shd w:val="clear" w:color="auto" w:fill="FFFFFF"/>
        </w:rPr>
        <w:t xml:space="preserve"> </w:t>
      </w:r>
      <w:r w:rsidR="00A7243E">
        <w:rPr>
          <w:rFonts w:ascii="Roboto" w:hAnsi="Roboto"/>
          <w:color w:val="2C3E50"/>
          <w:sz w:val="23"/>
          <w:szCs w:val="23"/>
          <w:shd w:val="clear" w:color="auto" w:fill="FFFFFF"/>
        </w:rPr>
        <w:t>(Williams, 2025)</w:t>
      </w:r>
      <w:r>
        <w:t xml:space="preserve">. This could mean careful consideration of using salt water resistant building materials for finish of the buildings exterior envelope to ensure durability over the </w:t>
      </w:r>
      <w:r w:rsidR="00222E2A">
        <w:t>building’s</w:t>
      </w:r>
      <w:r>
        <w:t xml:space="preserve"> lifespan</w:t>
      </w:r>
      <w:r w:rsidR="00222E2A">
        <w:t>.</w:t>
      </w:r>
    </w:p>
    <w:p w14:paraId="63F4150E" w14:textId="776226A4" w:rsidR="00222E2A" w:rsidRDefault="00222E2A" w:rsidP="007B587E">
      <w:pPr>
        <w:spacing w:line="360" w:lineRule="auto"/>
      </w:pPr>
      <w:r w:rsidRPr="00824A56">
        <w:t>Swansea’s ground conditions usually consist of made-up ground over soft soils with weathered bedrock found at greater depths of borehole logs</w:t>
      </w:r>
      <w:r>
        <w:t xml:space="preserve">, these conditions can result in low bearing capacities with a risk of ground movement if shallow foundations are used. </w:t>
      </w:r>
      <w:r w:rsidRPr="00222E2A">
        <w:t>The presence of nearby hospital buildings also places constraints on construction activities, particularly in relation to noise, vibration, and site disruption.</w:t>
      </w:r>
    </w:p>
    <w:p w14:paraId="4D88BEE8" w14:textId="09A85668" w:rsidR="002A5329" w:rsidRDefault="00222E2A" w:rsidP="00222D98">
      <w:pPr>
        <w:pStyle w:val="Heading1"/>
      </w:pPr>
      <w:bookmarkStart w:id="2" w:name="_Toc219123233"/>
      <w:r w:rsidRPr="00222E2A">
        <w:t>Foundations</w:t>
      </w:r>
      <w:bookmarkEnd w:id="2"/>
      <w:r w:rsidRPr="00222E2A">
        <w:t xml:space="preserve"> </w:t>
      </w:r>
    </w:p>
    <w:p w14:paraId="2D98576F" w14:textId="77777777" w:rsidR="00B45B8B" w:rsidRDefault="009A1489" w:rsidP="00A9716A">
      <w:pPr>
        <w:spacing w:line="360" w:lineRule="auto"/>
      </w:pPr>
      <w:r>
        <w:t>A</w:t>
      </w:r>
      <w:r w:rsidR="00A9716A" w:rsidRPr="00A9716A">
        <w:t>n investigation</w:t>
      </w:r>
      <w:r>
        <w:t xml:space="preserve"> was conducted</w:t>
      </w:r>
      <w:r w:rsidR="00A9716A" w:rsidRPr="00A9716A">
        <w:t xml:space="preserve"> into the ground conditions </w:t>
      </w:r>
      <w:r>
        <w:t>for the project</w:t>
      </w:r>
      <w:r w:rsidR="00A9716A" w:rsidRPr="00A9716A">
        <w:t xml:space="preserve">, a Borehole log </w:t>
      </w:r>
      <w:r w:rsidR="00A9716A">
        <w:t xml:space="preserve">shown below as image 1 </w:t>
      </w:r>
      <w:r w:rsidR="00A9716A" w:rsidRPr="00A9716A">
        <w:t xml:space="preserve">was found </w:t>
      </w:r>
      <w:r w:rsidR="004655E2">
        <w:t>that was produced from a site nearby. The borehole</w:t>
      </w:r>
      <w:r w:rsidR="00A9716A" w:rsidRPr="00A9716A">
        <w:t xml:space="preserve"> was drilled </w:t>
      </w:r>
      <w:r w:rsidR="004655E2">
        <w:t>between</w:t>
      </w:r>
      <w:r w:rsidR="00A9716A" w:rsidRPr="00A9716A">
        <w:t xml:space="preserve"> </w:t>
      </w:r>
      <w:r w:rsidR="00A9716A">
        <w:t>18</w:t>
      </w:r>
      <w:r w:rsidR="00A9716A" w:rsidRPr="00A9716A">
        <w:t xml:space="preserve">th </w:t>
      </w:r>
      <w:r w:rsidR="00A9716A">
        <w:t>November</w:t>
      </w:r>
      <w:r w:rsidR="00A9716A" w:rsidRPr="00A9716A">
        <w:t xml:space="preserve"> 1999 to </w:t>
      </w:r>
      <w:r w:rsidR="00A9716A">
        <w:t>19</w:t>
      </w:r>
      <w:r w:rsidR="00A9716A" w:rsidRPr="00A9716A">
        <w:t xml:space="preserve">th </w:t>
      </w:r>
      <w:r w:rsidR="00A9716A">
        <w:t>November</w:t>
      </w:r>
      <w:r w:rsidR="00A9716A" w:rsidRPr="00A9716A">
        <w:t xml:space="preserve"> 1999 which</w:t>
      </w:r>
      <w:r w:rsidR="001B621A">
        <w:t xml:space="preserve"> gives us the </w:t>
      </w:r>
      <w:r w:rsidR="009E649C">
        <w:t>makeup</w:t>
      </w:r>
      <w:r w:rsidR="001B621A">
        <w:t xml:space="preserve"> of the ground </w:t>
      </w:r>
      <w:r w:rsidR="00A52ACB">
        <w:t>from surface to around 10 metres down</w:t>
      </w:r>
      <w:r w:rsidR="00A9716A" w:rsidRPr="00A9716A">
        <w:t xml:space="preserve">. </w:t>
      </w:r>
      <w:r w:rsidR="00A52ACB">
        <w:t xml:space="preserve">The borehole log </w:t>
      </w:r>
      <w:r w:rsidR="00A9716A" w:rsidRPr="00A9716A">
        <w:t xml:space="preserve">shows the </w:t>
      </w:r>
      <w:r w:rsidR="00A52ACB">
        <w:t>ground</w:t>
      </w:r>
      <w:r w:rsidR="00A9716A" w:rsidRPr="00A9716A">
        <w:t xml:space="preserve"> starts off with made ground comprising </w:t>
      </w:r>
      <w:r w:rsidR="00A9716A">
        <w:t>of concrete, and subbase</w:t>
      </w:r>
      <w:r w:rsidR="00A9716A" w:rsidRPr="00A9716A">
        <w:t xml:space="preserve"> for the first 0</w:t>
      </w:r>
      <w:r w:rsidR="00A52ACB">
        <w:t>.3 metres</w:t>
      </w:r>
      <w:r w:rsidR="00A9716A" w:rsidRPr="00A9716A">
        <w:t xml:space="preserve">. </w:t>
      </w:r>
      <w:r w:rsidR="00A9716A">
        <w:t>After this the ground is made up of blackish brown cla</w:t>
      </w:r>
      <w:r w:rsidR="003516B0">
        <w:t>y-like substance</w:t>
      </w:r>
      <w:r w:rsidR="00A9716A">
        <w:t xml:space="preserve">, slightly silty sand </w:t>
      </w:r>
      <w:r w:rsidR="003516B0">
        <w:t xml:space="preserve">and </w:t>
      </w:r>
      <w:r w:rsidR="00A9716A">
        <w:t>fine to course gravel with occasional redbrick and many cobbles up until 1.5 metre</w:t>
      </w:r>
      <w:r w:rsidR="00A9716A" w:rsidRPr="00A9716A">
        <w:t xml:space="preserve">. </w:t>
      </w:r>
    </w:p>
    <w:p w14:paraId="53332A5A" w14:textId="3CC085E4" w:rsidR="00A9716A" w:rsidRPr="00A9716A" w:rsidRDefault="00A9716A" w:rsidP="00A9716A">
      <w:pPr>
        <w:spacing w:line="360" w:lineRule="auto"/>
      </w:pPr>
      <w:r w:rsidRPr="00A9716A">
        <w:t xml:space="preserve">From </w:t>
      </w:r>
      <w:r>
        <w:t>1</w:t>
      </w:r>
      <w:r w:rsidRPr="00A9716A">
        <w:t xml:space="preserve">.5 meters down to </w:t>
      </w:r>
      <w:r>
        <w:t>5</w:t>
      </w:r>
      <w:r w:rsidRPr="00A9716A">
        <w:t xml:space="preserve"> metres the ground is made up of </w:t>
      </w:r>
      <w:r w:rsidR="003516B0">
        <w:t>m</w:t>
      </w:r>
      <w:r>
        <w:t>edium dense becoming dense</w:t>
      </w:r>
      <w:r w:rsidR="003516B0">
        <w:t>,</w:t>
      </w:r>
      <w:r>
        <w:t xml:space="preserve"> dark greyish brown clay with subrounded gravel with </w:t>
      </w:r>
      <w:r w:rsidR="003715D6">
        <w:t>many</w:t>
      </w:r>
      <w:r>
        <w:t xml:space="preserve"> cobbles of sandstone</w:t>
      </w:r>
      <w:r w:rsidRPr="00A9716A">
        <w:t xml:space="preserve">. From </w:t>
      </w:r>
      <w:r>
        <w:t>5</w:t>
      </w:r>
      <w:r w:rsidRPr="00A9716A">
        <w:t xml:space="preserve"> Metres and below the ground</w:t>
      </w:r>
      <w:r>
        <w:t xml:space="preserve"> conditions are dense with no other explanation given until 8.45 metres down where it</w:t>
      </w:r>
      <w:r w:rsidRPr="00A9716A">
        <w:t xml:space="preserve"> contains</w:t>
      </w:r>
      <w:r w:rsidR="00FF4868">
        <w:t xml:space="preserve"> very dense dark greyish brown clay, silty sand and gravel with occasional cobbles and </w:t>
      </w:r>
      <w:r w:rsidR="003715D6">
        <w:t>boulders</w:t>
      </w:r>
      <w:r w:rsidRPr="00A9716A">
        <w:t xml:space="preserve">, as the Borehole log does </w:t>
      </w:r>
      <w:r w:rsidR="00394C01">
        <w:t xml:space="preserve">show any further ground </w:t>
      </w:r>
      <w:r w:rsidR="009E649C">
        <w:t>conditions,</w:t>
      </w:r>
      <w:r w:rsidR="00394C01">
        <w:t xml:space="preserve"> I can only assume that this ground substance continues </w:t>
      </w:r>
      <w:r w:rsidR="009E649C">
        <w:t>down further than the log suggests</w:t>
      </w:r>
      <w:r w:rsidRPr="00A9716A">
        <w:t xml:space="preserve">. </w:t>
      </w:r>
      <w:r w:rsidR="00B45B8B">
        <w:t xml:space="preserve">The site is </w:t>
      </w:r>
      <w:r w:rsidR="00895342">
        <w:t>situated close to the coast which is probably the defining factor as to why there is sand present in the borehole log</w:t>
      </w:r>
      <w:r w:rsidRPr="00A9716A">
        <w:t>.</w:t>
      </w:r>
    </w:p>
    <w:p w14:paraId="718D423E" w14:textId="77777777" w:rsidR="00A9716A" w:rsidRDefault="00A9716A" w:rsidP="007B587E">
      <w:pPr>
        <w:spacing w:line="360" w:lineRule="auto"/>
        <w:rPr>
          <w:b/>
          <w:bCs/>
        </w:rPr>
      </w:pPr>
    </w:p>
    <w:p w14:paraId="5B0CE8FC" w14:textId="08607481" w:rsidR="00A9716A" w:rsidRDefault="00A9716A" w:rsidP="00A9716A">
      <w:r w:rsidRPr="00A9716A">
        <w:rPr>
          <w:noProof/>
        </w:rPr>
        <w:lastRenderedPageBreak/>
        <w:drawing>
          <wp:anchor distT="0" distB="0" distL="114300" distR="114300" simplePos="0" relativeHeight="251662336" behindDoc="0" locked="0" layoutInCell="1" allowOverlap="1" wp14:anchorId="69E93CAB" wp14:editId="17A728A5">
            <wp:simplePos x="0" y="0"/>
            <wp:positionH relativeFrom="column">
              <wp:posOffset>0</wp:posOffset>
            </wp:positionH>
            <wp:positionV relativeFrom="paragraph">
              <wp:posOffset>0</wp:posOffset>
            </wp:positionV>
            <wp:extent cx="5981700" cy="6606540"/>
            <wp:effectExtent l="0" t="0" r="0" b="3810"/>
            <wp:wrapSquare wrapText="bothSides"/>
            <wp:docPr id="436767471" name="Picture 1" descr="A documen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767471" name="Picture 1" descr="A document with numbers and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981700" cy="6606540"/>
                    </a:xfrm>
                    <a:prstGeom prst="rect">
                      <a:avLst/>
                    </a:prstGeom>
                  </pic:spPr>
                </pic:pic>
              </a:graphicData>
            </a:graphic>
            <wp14:sizeRelH relativeFrom="margin">
              <wp14:pctWidth>0</wp14:pctWidth>
            </wp14:sizeRelH>
            <wp14:sizeRelV relativeFrom="margin">
              <wp14:pctHeight>0</wp14:pctHeight>
            </wp14:sizeRelV>
          </wp:anchor>
        </w:drawing>
      </w:r>
    </w:p>
    <w:p w14:paraId="195302AF" w14:textId="41BC53EC" w:rsidR="00A9716A" w:rsidRDefault="00A9716A" w:rsidP="00A9716A">
      <w:r w:rsidRPr="00A9716A">
        <w:t>Image</w:t>
      </w:r>
      <w:r>
        <w:t xml:space="preserve"> 1</w:t>
      </w:r>
      <w:r w:rsidRPr="00A9716A">
        <w:t xml:space="preserve"> - </w:t>
      </w:r>
      <w:hyperlink r:id="rId9" w:history="1">
        <w:r>
          <w:rPr>
            <w:rStyle w:val="Hyperlink"/>
          </w:rPr>
          <w:t xml:space="preserve">BGS ID: </w:t>
        </w:r>
        <w:proofErr w:type="gramStart"/>
        <w:r>
          <w:rPr>
            <w:rStyle w:val="Hyperlink"/>
          </w:rPr>
          <w:t>370608 :</w:t>
        </w:r>
        <w:proofErr w:type="gramEnd"/>
        <w:r>
          <w:rPr>
            <w:rStyle w:val="Hyperlink"/>
          </w:rPr>
          <w:t xml:space="preserve"> BGS Reference: SS69SW116</w:t>
        </w:r>
      </w:hyperlink>
    </w:p>
    <w:p w14:paraId="7F8FB373" w14:textId="3AD7FB9B" w:rsidR="00222E2A" w:rsidRPr="00222E2A" w:rsidRDefault="00222E2A" w:rsidP="00222E2A">
      <w:pPr>
        <w:spacing w:line="360" w:lineRule="auto"/>
      </w:pPr>
      <w:r w:rsidRPr="00222E2A">
        <w:t>Given the anticipated ground conditions and the scale of the proposed hotel, a deep foundation solution</w:t>
      </w:r>
      <w:r w:rsidR="00A9716A">
        <w:t xml:space="preserve"> shows to be the most appropriate solution</w:t>
      </w:r>
      <w:r w:rsidRPr="00222E2A">
        <w:t>.</w:t>
      </w:r>
      <w:r w:rsidR="00A9716A">
        <w:t xml:space="preserve"> Using s</w:t>
      </w:r>
      <w:r w:rsidRPr="00222E2A">
        <w:t xml:space="preserve">hallow foundations such as strip or pad foundations are generally unsuitable for </w:t>
      </w:r>
      <w:r w:rsidR="00A9716A">
        <w:t xml:space="preserve">medium to high rise </w:t>
      </w:r>
      <w:r w:rsidRPr="00222E2A">
        <w:t xml:space="preserve">buildings </w:t>
      </w:r>
      <w:r w:rsidR="00A9716A">
        <w:t>these ground conditions</w:t>
      </w:r>
      <w:r w:rsidRPr="00222E2A">
        <w:t xml:space="preserve">. Instead, piled foundations provide a </w:t>
      </w:r>
      <w:r w:rsidR="00A9716A">
        <w:t>more suitable option due them being driven down to more solid ground conditions</w:t>
      </w:r>
      <w:r w:rsidRPr="00222E2A">
        <w:t>.</w:t>
      </w:r>
    </w:p>
    <w:p w14:paraId="4B5666BF" w14:textId="269C8DF1" w:rsidR="00232FC0" w:rsidRDefault="005E5110" w:rsidP="00222E2A">
      <w:pPr>
        <w:spacing w:line="360" w:lineRule="auto"/>
      </w:pPr>
      <w:r>
        <w:lastRenderedPageBreak/>
        <w:t xml:space="preserve">Pile foundations have a high load bearing capacity making them suitable for structure with heavy loads and challenging soil conditions, </w:t>
      </w:r>
      <w:r w:rsidR="00B1188F">
        <w:t xml:space="preserve">they can </w:t>
      </w:r>
      <w:r w:rsidR="003B5F0D">
        <w:t>effectively</w:t>
      </w:r>
      <w:r w:rsidR="00B1188F">
        <w:t xml:space="preserve"> control any </w:t>
      </w:r>
      <w:r w:rsidR="003B5F0D">
        <w:t>settlement</w:t>
      </w:r>
      <w:r w:rsidR="00B1188F">
        <w:t xml:space="preserve"> ensuring the structure remains solid </w:t>
      </w:r>
      <w:r w:rsidR="003B5F0D">
        <w:t xml:space="preserve">and remains solid over time </w:t>
      </w:r>
      <w:r w:rsidR="00C730FD">
        <w:rPr>
          <w:rFonts w:ascii="Roboto" w:hAnsi="Roboto"/>
          <w:color w:val="2C3E50"/>
          <w:sz w:val="23"/>
          <w:szCs w:val="23"/>
          <w:shd w:val="clear" w:color="auto" w:fill="FFFFFF"/>
        </w:rPr>
        <w:t>(Civil Today, n.d.)</w:t>
      </w:r>
      <w:r w:rsidR="003B5F0D">
        <w:t xml:space="preserve">. </w:t>
      </w:r>
      <w:r w:rsidR="005F21BF">
        <w:t xml:space="preserve">The type of pile foundation I recommend using is the </w:t>
      </w:r>
      <w:r w:rsidR="00A20340">
        <w:t>c</w:t>
      </w:r>
      <w:r w:rsidR="00EA6020">
        <w:t>ast in situ bored piles</w:t>
      </w:r>
      <w:r w:rsidR="00A20340">
        <w:t xml:space="preserve"> which is shown in image 2 below</w:t>
      </w:r>
      <w:r w:rsidR="00555EAC">
        <w:t>,</w:t>
      </w:r>
      <w:r w:rsidR="00EA6020">
        <w:t xml:space="preserve"> as this will have less </w:t>
      </w:r>
      <w:r w:rsidR="00A243EC">
        <w:t xml:space="preserve">vibration for the surrounding building and with a hospital nearby it minimises the risk of disturbing this. </w:t>
      </w:r>
    </w:p>
    <w:p w14:paraId="7678ED0D" w14:textId="75C7DAA4" w:rsidR="00222E2A" w:rsidRDefault="00222E2A" w:rsidP="00222E2A">
      <w:pPr>
        <w:spacing w:line="360" w:lineRule="auto"/>
      </w:pPr>
      <w:r w:rsidRPr="00222E2A">
        <w:t xml:space="preserve">This foundation strategy offers excellent structural performance and long-term durability. It </w:t>
      </w:r>
      <w:r w:rsidR="007C27B0">
        <w:t xml:space="preserve">reduces </w:t>
      </w:r>
      <w:r w:rsidRPr="00222E2A">
        <w:t xml:space="preserve">the risk of </w:t>
      </w:r>
      <w:r w:rsidR="007C27B0">
        <w:t>ground movement</w:t>
      </w:r>
      <w:r w:rsidRPr="00222E2A">
        <w:t xml:space="preserve"> and provides a robust base capable of supporting the significant vertical and lateral loads </w:t>
      </w:r>
      <w:r w:rsidR="00D57F85">
        <w:t>that come</w:t>
      </w:r>
      <w:r w:rsidRPr="00222E2A">
        <w:t xml:space="preserve"> with a multi-storey hotel building.</w:t>
      </w:r>
    </w:p>
    <w:p w14:paraId="2002BE69" w14:textId="6ABF99A8" w:rsidR="00A20340" w:rsidRDefault="00A20340" w:rsidP="00222E2A">
      <w:pPr>
        <w:spacing w:line="360" w:lineRule="auto"/>
      </w:pPr>
      <w:r>
        <w:rPr>
          <w:noProof/>
        </w:rPr>
        <w:drawing>
          <wp:inline distT="0" distB="0" distL="0" distR="0" wp14:anchorId="0FC19F1E" wp14:editId="45EEC06A">
            <wp:extent cx="5731510" cy="3604895"/>
            <wp:effectExtent l="0" t="0" r="2540" b="0"/>
            <wp:docPr id="1643724262" name="Picture 1" descr="Construction Techniques for Cast-in-Situ Reinforced Concrete Pil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truction Techniques for Cast-in-Situ Reinforced Concrete Pile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604895"/>
                    </a:xfrm>
                    <a:prstGeom prst="rect">
                      <a:avLst/>
                    </a:prstGeom>
                    <a:noFill/>
                    <a:ln>
                      <a:noFill/>
                    </a:ln>
                  </pic:spPr>
                </pic:pic>
              </a:graphicData>
            </a:graphic>
          </wp:inline>
        </w:drawing>
      </w:r>
    </w:p>
    <w:p w14:paraId="26FFF8FA" w14:textId="574C505F" w:rsidR="00A20340" w:rsidRDefault="00A20340" w:rsidP="00222E2A">
      <w:pPr>
        <w:spacing w:line="360" w:lineRule="auto"/>
      </w:pPr>
      <w:r>
        <w:t xml:space="preserve">Image 2 - </w:t>
      </w:r>
      <w:r w:rsidR="00596C0E">
        <w:rPr>
          <w:rFonts w:ascii="Roboto" w:hAnsi="Roboto"/>
          <w:color w:val="2C3E50"/>
          <w:sz w:val="23"/>
          <w:szCs w:val="23"/>
          <w:shd w:val="clear" w:color="auto" w:fill="FFFFFF"/>
        </w:rPr>
        <w:t>(The Constructor, 2022)</w:t>
      </w:r>
    </w:p>
    <w:p w14:paraId="7F53C421" w14:textId="77777777" w:rsidR="00390F43" w:rsidRDefault="00390F43" w:rsidP="00390F43">
      <w:pPr>
        <w:rPr>
          <w:rFonts w:ascii="Arial" w:hAnsi="Arial" w:cs="Arial"/>
          <w:lang w:val="en"/>
        </w:rPr>
      </w:pPr>
    </w:p>
    <w:p w14:paraId="282BC9E5" w14:textId="77777777" w:rsidR="00390F43" w:rsidRDefault="00390F43" w:rsidP="00390F43">
      <w:pPr>
        <w:rPr>
          <w:rFonts w:ascii="Arial" w:hAnsi="Arial" w:cs="Arial"/>
          <w:lang w:val="en"/>
        </w:rPr>
      </w:pPr>
    </w:p>
    <w:p w14:paraId="4EAC27D9" w14:textId="77777777" w:rsidR="00390F43" w:rsidRDefault="00390F43" w:rsidP="00390F43">
      <w:pPr>
        <w:rPr>
          <w:rFonts w:ascii="Arial" w:hAnsi="Arial" w:cs="Arial"/>
          <w:lang w:val="en"/>
        </w:rPr>
      </w:pPr>
    </w:p>
    <w:p w14:paraId="1AE0A192" w14:textId="77777777" w:rsidR="00596C0E" w:rsidRDefault="00596C0E" w:rsidP="00390F43">
      <w:pPr>
        <w:rPr>
          <w:rFonts w:ascii="Arial" w:hAnsi="Arial" w:cs="Arial"/>
          <w:lang w:val="en"/>
        </w:rPr>
      </w:pPr>
    </w:p>
    <w:p w14:paraId="2D82BD8C" w14:textId="77777777" w:rsidR="00390F43" w:rsidRDefault="00390F43" w:rsidP="00390F43">
      <w:pPr>
        <w:rPr>
          <w:rFonts w:ascii="Arial" w:hAnsi="Arial" w:cs="Arial"/>
          <w:lang w:val="en"/>
        </w:rPr>
      </w:pPr>
    </w:p>
    <w:p w14:paraId="6F3FCA79" w14:textId="3D818972" w:rsidR="00390F43" w:rsidRDefault="00390F43" w:rsidP="00222D98">
      <w:pPr>
        <w:pStyle w:val="Heading1"/>
        <w:rPr>
          <w:lang w:val="en"/>
        </w:rPr>
      </w:pPr>
      <w:bookmarkStart w:id="3" w:name="_Toc219123234"/>
      <w:r>
        <w:rPr>
          <w:lang w:val="en"/>
        </w:rPr>
        <w:lastRenderedPageBreak/>
        <w:t>Mine Survey</w:t>
      </w:r>
      <w:bookmarkEnd w:id="3"/>
    </w:p>
    <w:p w14:paraId="7D476E80" w14:textId="77777777" w:rsidR="00390F43" w:rsidRDefault="00390F43" w:rsidP="00390F43">
      <w:r>
        <w:rPr>
          <w:rFonts w:ascii="Arial" w:hAnsi="Arial" w:cs="Arial"/>
          <w:noProof/>
        </w:rPr>
        <w:drawing>
          <wp:inline distT="0" distB="0" distL="0" distR="0" wp14:anchorId="25070175" wp14:editId="18CF9BD4">
            <wp:extent cx="5737165" cy="3192682"/>
            <wp:effectExtent l="0" t="0" r="0" b="7718"/>
            <wp:docPr id="1805273094" name="Picture 1" descr="A map of a c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37165" cy="3192682"/>
                    </a:xfrm>
                    <a:prstGeom prst="rect">
                      <a:avLst/>
                    </a:prstGeom>
                    <a:noFill/>
                    <a:ln>
                      <a:noFill/>
                      <a:prstDash/>
                    </a:ln>
                  </pic:spPr>
                </pic:pic>
              </a:graphicData>
            </a:graphic>
          </wp:inline>
        </w:drawing>
      </w:r>
    </w:p>
    <w:p w14:paraId="38673018" w14:textId="186FE22E" w:rsidR="00390F43" w:rsidRDefault="00390F43" w:rsidP="00390F43">
      <w:pPr>
        <w:rPr>
          <w:rFonts w:ascii="Arial" w:hAnsi="Arial" w:cs="Arial"/>
        </w:rPr>
      </w:pPr>
      <w:r>
        <w:rPr>
          <w:rFonts w:ascii="Arial" w:hAnsi="Arial" w:cs="Arial"/>
        </w:rPr>
        <w:t>Image</w:t>
      </w:r>
      <w:r w:rsidR="00B95880">
        <w:rPr>
          <w:rFonts w:ascii="Arial" w:hAnsi="Arial" w:cs="Arial"/>
        </w:rPr>
        <w:t xml:space="preserve"> 3</w:t>
      </w:r>
      <w:r>
        <w:rPr>
          <w:rFonts w:ascii="Arial" w:hAnsi="Arial" w:cs="Arial"/>
        </w:rPr>
        <w:t xml:space="preserve"> by - </w:t>
      </w:r>
      <w:r w:rsidR="00602BEC">
        <w:rPr>
          <w:rFonts w:ascii="Arial" w:hAnsi="Arial" w:cs="Arial"/>
        </w:rPr>
        <w:t>Coal Authority (2021).</w:t>
      </w:r>
      <w:r w:rsidR="00D63B3E">
        <w:rPr>
          <w:rFonts w:ascii="Arial" w:hAnsi="Arial" w:cs="Arial"/>
        </w:rPr>
        <w:t xml:space="preserve"> </w:t>
      </w:r>
    </w:p>
    <w:p w14:paraId="69ACCB7A" w14:textId="762895B4" w:rsidR="00390F43" w:rsidRPr="00A172EF" w:rsidRDefault="00390F43" w:rsidP="00390F43">
      <w:pPr>
        <w:spacing w:line="360" w:lineRule="auto"/>
      </w:pPr>
      <w:r w:rsidRPr="00A172EF">
        <w:t xml:space="preserve">On researching abandoned mines, a search was completed on the mining remediation authority website, during the search I was unable to find any mines, current or old at the site, however during the search it shows multiple mine entries and abandoned mines surrounding the area, with this in mind there could be a possibility of mine routes underneath the site. Before any work on the project commences, I would recommend a more </w:t>
      </w:r>
      <w:r w:rsidR="00602BEC" w:rsidRPr="00A172EF">
        <w:t>in-depth</w:t>
      </w:r>
      <w:r w:rsidRPr="00A172EF">
        <w:t xml:space="preserve"> survey to be carried out ensure there are no mines below the site that would become a danger once work is underway.</w:t>
      </w:r>
    </w:p>
    <w:p w14:paraId="1C36999D" w14:textId="17B07299" w:rsidR="00602BEC" w:rsidRPr="00A172EF" w:rsidRDefault="00602BEC" w:rsidP="00222D98">
      <w:pPr>
        <w:pStyle w:val="Heading1"/>
      </w:pPr>
      <w:bookmarkStart w:id="4" w:name="_Toc219123235"/>
      <w:r w:rsidRPr="00A172EF">
        <w:t>Structural Frame</w:t>
      </w:r>
      <w:bookmarkEnd w:id="4"/>
      <w:r w:rsidRPr="00A172EF">
        <w:t xml:space="preserve"> </w:t>
      </w:r>
    </w:p>
    <w:p w14:paraId="2F770F25" w14:textId="2603ACC5" w:rsidR="00602BEC" w:rsidRPr="00A172EF" w:rsidRDefault="00EE3F8E" w:rsidP="00390F43">
      <w:pPr>
        <w:spacing w:line="360" w:lineRule="auto"/>
      </w:pPr>
      <w:r w:rsidRPr="00A172EF">
        <w:t xml:space="preserve">Several structural framing options were considered for the proposed hotel, including a structural steel frame, a reinforced concrete frame, and a hybrid system combining steel framing with a concrete core. After </w:t>
      </w:r>
      <w:r w:rsidR="00524004">
        <w:t>assessing</w:t>
      </w:r>
      <w:r w:rsidRPr="00A172EF">
        <w:t xml:space="preserve"> these options against the project requirements</w:t>
      </w:r>
      <w:r w:rsidR="00524004">
        <w:t xml:space="preserve"> and site constraints</w:t>
      </w:r>
      <w:r w:rsidR="00222FDA">
        <w:t xml:space="preserve">, </w:t>
      </w:r>
      <w:r w:rsidRPr="00A172EF">
        <w:t xml:space="preserve">a hybrid system combining </w:t>
      </w:r>
      <w:r w:rsidR="00331C7B" w:rsidRPr="00A172EF">
        <w:t>steel framing with a concrete core</w:t>
      </w:r>
      <w:r w:rsidR="00222FDA">
        <w:t xml:space="preserve"> and concrete roof/floor slabs</w:t>
      </w:r>
      <w:r w:rsidR="00331C7B" w:rsidRPr="00A172EF">
        <w:t xml:space="preserve"> has been selected as the most suitable solution. </w:t>
      </w:r>
    </w:p>
    <w:p w14:paraId="7C74B3EC" w14:textId="17B8AC61" w:rsidR="00331C7B" w:rsidRDefault="00C85AC8" w:rsidP="00390F43">
      <w:pPr>
        <w:spacing w:line="360" w:lineRule="auto"/>
      </w:pPr>
      <w:r w:rsidRPr="00A172EF">
        <w:lastRenderedPageBreak/>
        <w:t xml:space="preserve">The Hybrid </w:t>
      </w:r>
      <w:r w:rsidR="00ED1A1E" w:rsidRPr="00A172EF">
        <w:t xml:space="preserve">system involves using a </w:t>
      </w:r>
      <w:r w:rsidR="00302867" w:rsidRPr="00A172EF">
        <w:t xml:space="preserve">hot rolled </w:t>
      </w:r>
      <w:r w:rsidR="00ED1A1E" w:rsidRPr="00A172EF">
        <w:t xml:space="preserve">steel frame which can be </w:t>
      </w:r>
      <w:r w:rsidR="00FC3AD0">
        <w:t xml:space="preserve">designed and </w:t>
      </w:r>
      <w:r w:rsidR="009F7928">
        <w:t>fabricated off site</w:t>
      </w:r>
      <w:r w:rsidR="00485F58" w:rsidRPr="00A172EF">
        <w:t>. The steel frame will then be delivered to site and installed in a more timely manner</w:t>
      </w:r>
      <w:r w:rsidR="00A172EF" w:rsidRPr="00A172EF">
        <w:t>,</w:t>
      </w:r>
      <w:r w:rsidR="00DF3347" w:rsidRPr="00A172EF">
        <w:t xml:space="preserve"> this reduces the</w:t>
      </w:r>
      <w:r w:rsidR="00DF3347">
        <w:rPr>
          <w:rFonts w:ascii="Arial" w:hAnsi="Arial" w:cs="Arial"/>
          <w:lang w:val="en"/>
        </w:rPr>
        <w:t xml:space="preserve"> </w:t>
      </w:r>
      <w:r w:rsidR="00A172EF" w:rsidRPr="00A172EF">
        <w:t>onsite</w:t>
      </w:r>
      <w:r w:rsidR="00DF3347" w:rsidRPr="00A172EF">
        <w:t xml:space="preserve"> time and lowers risk of any health and safety incidents</w:t>
      </w:r>
      <w:r w:rsidR="00A172EF" w:rsidRPr="00A172EF">
        <w:t>.</w:t>
      </w:r>
      <w:r w:rsidR="00DF3347" w:rsidRPr="00A172EF">
        <w:t xml:space="preserve"> </w:t>
      </w:r>
      <w:r w:rsidR="00A172EF" w:rsidRPr="00A172EF">
        <w:t>A</w:t>
      </w:r>
      <w:r w:rsidR="00910FA6" w:rsidRPr="00A172EF">
        <w:t xml:space="preserve"> concrete core and slabs </w:t>
      </w:r>
      <w:r w:rsidR="00910FA6" w:rsidRPr="007028F0">
        <w:t xml:space="preserve">are </w:t>
      </w:r>
      <w:r w:rsidR="00A172EF">
        <w:t xml:space="preserve">installed </w:t>
      </w:r>
      <w:r w:rsidR="004872CA">
        <w:t>once the steel frame has been constructed providing</w:t>
      </w:r>
      <w:r w:rsidR="00E60435" w:rsidRPr="007028F0">
        <w:t xml:space="preserve"> strength which results in a</w:t>
      </w:r>
      <w:r w:rsidR="004872CA">
        <w:t xml:space="preserve"> more</w:t>
      </w:r>
      <w:r w:rsidR="00E60435" w:rsidRPr="007028F0">
        <w:t xml:space="preserve"> durable</w:t>
      </w:r>
      <w:r w:rsidR="001C5284" w:rsidRPr="007028F0">
        <w:t xml:space="preserve"> and resilient structure </w:t>
      </w:r>
      <w:r w:rsidR="00D63B3E">
        <w:rPr>
          <w:rFonts w:ascii="Roboto" w:hAnsi="Roboto"/>
          <w:color w:val="2C3E50"/>
          <w:sz w:val="23"/>
          <w:szCs w:val="23"/>
          <w:shd w:val="clear" w:color="auto" w:fill="FFFFFF"/>
        </w:rPr>
        <w:t>(Wzhbuild.com, 2025</w:t>
      </w:r>
      <w:proofErr w:type="gramStart"/>
      <w:r w:rsidR="00D63B3E">
        <w:rPr>
          <w:rFonts w:ascii="Roboto" w:hAnsi="Roboto"/>
          <w:color w:val="2C3E50"/>
          <w:sz w:val="23"/>
          <w:szCs w:val="23"/>
          <w:shd w:val="clear" w:color="auto" w:fill="FFFFFF"/>
        </w:rPr>
        <w:t>)</w:t>
      </w:r>
      <w:r w:rsidR="004872CA">
        <w:t xml:space="preserve"> </w:t>
      </w:r>
      <w:r w:rsidR="001C5284">
        <w:t>.</w:t>
      </w:r>
      <w:proofErr w:type="gramEnd"/>
      <w:r w:rsidR="001C5284">
        <w:t xml:space="preserve"> </w:t>
      </w:r>
      <w:r w:rsidR="00910FA6" w:rsidRPr="007028F0">
        <w:t xml:space="preserve"> </w:t>
      </w:r>
      <w:r w:rsidR="001824B4" w:rsidRPr="007028F0">
        <w:t xml:space="preserve">The advantage of the concrete core and flooring slabs is that concrete has a high fire resistance </w:t>
      </w:r>
      <w:r w:rsidR="00D1225B">
        <w:rPr>
          <w:rFonts w:ascii="Roboto" w:hAnsi="Roboto"/>
          <w:color w:val="2C3E50"/>
          <w:sz w:val="23"/>
          <w:szCs w:val="23"/>
          <w:shd w:val="clear" w:color="auto" w:fill="FFFFFF"/>
        </w:rPr>
        <w:t>(Concretecentre.com, 2019)</w:t>
      </w:r>
      <w:r w:rsidR="00AB1118">
        <w:t xml:space="preserve">, if you also coat the steel frame in </w:t>
      </w:r>
      <w:r w:rsidR="007028F0">
        <w:t xml:space="preserve">intumescent paint which can </w:t>
      </w:r>
      <w:r w:rsidR="001C38FE">
        <w:t xml:space="preserve">go up to a </w:t>
      </w:r>
      <w:r w:rsidR="00867BBC">
        <w:t>90</w:t>
      </w:r>
      <w:r w:rsidR="001C38FE">
        <w:t xml:space="preserve"> minute fire resistanc</w:t>
      </w:r>
      <w:r w:rsidR="0044267D">
        <w:t xml:space="preserve">e, this causes the paint to expand when exposed to heat and forms a protective layer around the steel </w:t>
      </w:r>
      <w:r w:rsidR="00D1225B">
        <w:rPr>
          <w:rFonts w:ascii="Roboto" w:hAnsi="Roboto"/>
          <w:color w:val="2C3E50"/>
          <w:sz w:val="23"/>
          <w:szCs w:val="23"/>
          <w:shd w:val="clear" w:color="auto" w:fill="FFFFFF"/>
        </w:rPr>
        <w:t>(www.fusseyengineering.com, n.d.)</w:t>
      </w:r>
      <w:r w:rsidR="004872CA">
        <w:t xml:space="preserve"> then the medium to high rise building should be </w:t>
      </w:r>
      <w:r w:rsidR="003D71A5">
        <w:t>fire efficient in case of a fire.</w:t>
      </w:r>
    </w:p>
    <w:p w14:paraId="2E4D50F2" w14:textId="26E4F1B6" w:rsidR="00F8337D" w:rsidRDefault="00F8337D" w:rsidP="00390F43">
      <w:pPr>
        <w:spacing w:line="360" w:lineRule="auto"/>
      </w:pPr>
      <w:r>
        <w:t xml:space="preserve">The proposed hotel will </w:t>
      </w:r>
      <w:r w:rsidR="005C7904">
        <w:t xml:space="preserve">also have a car park situated in the basement of the </w:t>
      </w:r>
      <w:proofErr w:type="gramStart"/>
      <w:r w:rsidR="005C7904">
        <w:t>building,</w:t>
      </w:r>
      <w:proofErr w:type="gramEnd"/>
      <w:r w:rsidR="005C7904">
        <w:t xml:space="preserve"> this will be enclosed </w:t>
      </w:r>
      <w:r w:rsidR="00831731">
        <w:t xml:space="preserve">with concrete slabs. </w:t>
      </w:r>
      <w:r w:rsidR="008C1390">
        <w:t xml:space="preserve">The hotel will benefit </w:t>
      </w:r>
      <w:r w:rsidR="00714928">
        <w:t>from this as we will be able to build a bigger hotel or will not be restricted for the space for an external car pack.</w:t>
      </w:r>
    </w:p>
    <w:p w14:paraId="32E54530" w14:textId="57B4C7FE" w:rsidR="003D71A5" w:rsidRDefault="0005757B" w:rsidP="00222D98">
      <w:pPr>
        <w:pStyle w:val="Heading1"/>
      </w:pPr>
      <w:bookmarkStart w:id="5" w:name="_Toc219123236"/>
      <w:r>
        <w:t xml:space="preserve">Building Envelope – Materials and </w:t>
      </w:r>
      <w:r w:rsidR="003A6236">
        <w:t>Methods</w:t>
      </w:r>
      <w:bookmarkEnd w:id="5"/>
      <w:r w:rsidR="003A6236">
        <w:t xml:space="preserve"> </w:t>
      </w:r>
    </w:p>
    <w:p w14:paraId="57D12F16" w14:textId="7A723A48" w:rsidR="003A6236" w:rsidRDefault="00375148" w:rsidP="00390F43">
      <w:pPr>
        <w:spacing w:line="360" w:lineRule="auto"/>
      </w:pPr>
      <w:r>
        <w:t xml:space="preserve">The building envelope </w:t>
      </w:r>
      <w:r w:rsidR="005C6CA8">
        <w:t xml:space="preserve">is critical in protecting the structure from the external </w:t>
      </w:r>
      <w:r w:rsidR="002A125D">
        <w:t xml:space="preserve">environments including weather conditions while also contributing to the </w:t>
      </w:r>
      <w:r w:rsidR="00D62F37">
        <w:t>building’s</w:t>
      </w:r>
      <w:r w:rsidR="002A125D">
        <w:t xml:space="preserve"> aesthetics</w:t>
      </w:r>
      <w:r w:rsidR="004771DC">
        <w:t xml:space="preserve">, energy performance and the </w:t>
      </w:r>
      <w:r w:rsidR="00D62F37">
        <w:t>user’s</w:t>
      </w:r>
      <w:r w:rsidR="004771DC">
        <w:t xml:space="preserve"> comfort. For the proposed hotel in Swansea </w:t>
      </w:r>
      <w:r w:rsidR="005159A7">
        <w:t xml:space="preserve">the envelope must resist wind driven rain, minimise heat loss and withstand long term exposure to </w:t>
      </w:r>
      <w:r w:rsidR="00D62F37">
        <w:t>the coastal environments including airborne salt.</w:t>
      </w:r>
    </w:p>
    <w:p w14:paraId="658134D9" w14:textId="6BA17879" w:rsidR="00D62F37" w:rsidRDefault="00A96B83" w:rsidP="00390F43">
      <w:pPr>
        <w:spacing w:line="360" w:lineRule="auto"/>
      </w:pPr>
      <w:r>
        <w:t>Below I will be giving my recommendations for the materials and methods for the external walls, roof design</w:t>
      </w:r>
      <w:r w:rsidR="00203DEA">
        <w:t>, any opens &amp; any glazing on the property.</w:t>
      </w:r>
    </w:p>
    <w:p w14:paraId="5271B85D" w14:textId="36882898" w:rsidR="00203DEA" w:rsidRDefault="00A1507B" w:rsidP="00222D98">
      <w:pPr>
        <w:pStyle w:val="Heading1"/>
      </w:pPr>
      <w:bookmarkStart w:id="6" w:name="_Toc219123237"/>
      <w:r>
        <w:t>External Walls</w:t>
      </w:r>
      <w:bookmarkEnd w:id="6"/>
      <w:r>
        <w:t xml:space="preserve"> </w:t>
      </w:r>
    </w:p>
    <w:p w14:paraId="0BF04047" w14:textId="0DF8D67A" w:rsidR="00D14B49" w:rsidRDefault="001F51D5" w:rsidP="00390F43">
      <w:pPr>
        <w:spacing w:line="360" w:lineRule="auto"/>
      </w:pPr>
      <w:r>
        <w:t xml:space="preserve">For the external walls the design </w:t>
      </w:r>
      <w:r w:rsidR="00A92026">
        <w:t>I am recommending is a</w:t>
      </w:r>
      <w:r w:rsidR="00CF74D3">
        <w:t>n</w:t>
      </w:r>
      <w:r w:rsidR="00A92026">
        <w:t xml:space="preserve"> </w:t>
      </w:r>
      <w:r w:rsidR="00CF74D3">
        <w:t>aluminium</w:t>
      </w:r>
      <w:r w:rsidR="00A92026">
        <w:t xml:space="preserve"> composite panels (ACP) </w:t>
      </w:r>
      <w:r w:rsidR="00CF74D3">
        <w:t>cladding system</w:t>
      </w:r>
      <w:r w:rsidR="00355743">
        <w:t xml:space="preserve"> as shown in image 4 below</w:t>
      </w:r>
      <w:r w:rsidR="00FB2A06">
        <w:t xml:space="preserve">. This system </w:t>
      </w:r>
      <w:r w:rsidR="00264188">
        <w:t xml:space="preserve">consists of an outer layer of cladding which will be fixed to the structural frame via a </w:t>
      </w:r>
      <w:r w:rsidR="00461469">
        <w:t xml:space="preserve">fixings, </w:t>
      </w:r>
      <w:r w:rsidR="00F70865">
        <w:t>with a ventilated cavity and insulation located behind the panels. The aluminium composite panels</w:t>
      </w:r>
      <w:r w:rsidR="003C00AC">
        <w:t xml:space="preserve"> will </w:t>
      </w:r>
      <w:r w:rsidR="003C00AC">
        <w:lastRenderedPageBreak/>
        <w:t xml:space="preserve">act as a screen to protect the structure from any </w:t>
      </w:r>
      <w:r w:rsidR="00D806AB">
        <w:t>rainwater</w:t>
      </w:r>
      <w:r w:rsidR="003C00AC">
        <w:t xml:space="preserve"> and winds </w:t>
      </w:r>
      <w:r w:rsidR="00D806AB">
        <w:t>with any moisture that penetrates being safely drained within the cavity.</w:t>
      </w:r>
      <w:r w:rsidR="00D14B49">
        <w:t xml:space="preserve"> </w:t>
      </w:r>
      <w:r w:rsidR="00D14B49" w:rsidRPr="00D14B49">
        <w:t xml:space="preserve">The </w:t>
      </w:r>
      <w:r w:rsidR="00D14B49">
        <w:t>cladding</w:t>
      </w:r>
      <w:r w:rsidR="00D14B49" w:rsidRPr="00D14B49">
        <w:t xml:space="preserve"> system offers excellent performance in wet and windy climates and reduces the risk of damp penetration, which is particularly important in a coastal city such as Swansea.</w:t>
      </w:r>
    </w:p>
    <w:p w14:paraId="02AEA78B" w14:textId="5050B6DC" w:rsidR="00A258F2" w:rsidRDefault="00FA57F4" w:rsidP="00390F43">
      <w:pPr>
        <w:spacing w:line="360" w:lineRule="auto"/>
      </w:pPr>
      <w:r>
        <w:t xml:space="preserve">The aluminium cladding system </w:t>
      </w:r>
      <w:r w:rsidR="008B6BAB">
        <w:t xml:space="preserve">offers resistance to corrosion </w:t>
      </w:r>
      <w:r w:rsidR="00E117FF">
        <w:t xml:space="preserve">and moisture, it prevents </w:t>
      </w:r>
      <w:r w:rsidR="00206F36">
        <w:t>rust and de</w:t>
      </w:r>
      <w:r w:rsidR="00042E1F">
        <w:t>gradation even in harsh coastal environments</w:t>
      </w:r>
      <w:r w:rsidR="00DC3E4D">
        <w:t xml:space="preserve">. The cladding can be procured in a range of colours for the aesthetic </w:t>
      </w:r>
      <w:r w:rsidR="008755DA">
        <w:t xml:space="preserve">purposes, </w:t>
      </w:r>
      <w:r w:rsidR="00A61D9A" w:rsidRPr="00A61D9A">
        <w:t xml:space="preserve">The durability and colour stability of PVDF-coated panels mean that repainting or major maintenance is rarely required. The </w:t>
      </w:r>
      <w:r w:rsidR="00B92912">
        <w:t xml:space="preserve">cladding will </w:t>
      </w:r>
      <w:r w:rsidR="00A61D9A" w:rsidRPr="00A61D9A">
        <w:t>retain</w:t>
      </w:r>
      <w:r w:rsidR="00B92912">
        <w:t xml:space="preserve"> </w:t>
      </w:r>
      <w:r w:rsidR="00A61D9A" w:rsidRPr="00A61D9A">
        <w:t>its appearance for years to come</w:t>
      </w:r>
      <w:r w:rsidR="00A61D9A">
        <w:t xml:space="preserve"> </w:t>
      </w:r>
      <w:r w:rsidR="008E2219">
        <w:rPr>
          <w:rFonts w:ascii="Roboto" w:hAnsi="Roboto"/>
          <w:color w:val="2C3E50"/>
          <w:sz w:val="23"/>
          <w:szCs w:val="23"/>
          <w:shd w:val="clear" w:color="auto" w:fill="FFFFFF"/>
        </w:rPr>
        <w:t>(PRANCE, 2025)</w:t>
      </w:r>
      <w:r w:rsidR="00A61D9A" w:rsidRPr="00A61D9A">
        <w:t>.</w:t>
      </w:r>
      <w:r w:rsidR="002C356D">
        <w:t xml:space="preserve"> </w:t>
      </w:r>
    </w:p>
    <w:p w14:paraId="37444101" w14:textId="404AB261" w:rsidR="00B92912" w:rsidRDefault="003C1A03" w:rsidP="00390F43">
      <w:pPr>
        <w:spacing w:line="360" w:lineRule="auto"/>
      </w:pPr>
      <w:r>
        <w:t xml:space="preserve">The aluminium composite panels </w:t>
      </w:r>
      <w:r w:rsidR="00B45CDA">
        <w:t>have</w:t>
      </w:r>
      <w:r>
        <w:t xml:space="preserve"> a </w:t>
      </w:r>
      <w:r w:rsidR="00D24880">
        <w:t xml:space="preserve">high melting point </w:t>
      </w:r>
      <w:r w:rsidR="00EA041B">
        <w:t xml:space="preserve">making it more resistant to heat and flames </w:t>
      </w:r>
      <w:r w:rsidR="00D24880">
        <w:t xml:space="preserve">which helps with the buildings fire resistance and safety, </w:t>
      </w:r>
      <w:r w:rsidR="00EA041B">
        <w:t xml:space="preserve">along with this the cladding is light weight and easy to install </w:t>
      </w:r>
      <w:r w:rsidR="00B45CDA">
        <w:t>making it a cost effective and sustainable material to use.</w:t>
      </w:r>
    </w:p>
    <w:p w14:paraId="4F599D89" w14:textId="74EEA8A2" w:rsidR="00FC19EA" w:rsidRDefault="00FC19EA" w:rsidP="00390F43">
      <w:pPr>
        <w:spacing w:line="360" w:lineRule="auto"/>
      </w:pPr>
      <w:r>
        <w:rPr>
          <w:noProof/>
        </w:rPr>
        <w:drawing>
          <wp:inline distT="0" distB="0" distL="0" distR="0" wp14:anchorId="3E4924DA" wp14:editId="230C60D6">
            <wp:extent cx="5731510" cy="3806190"/>
            <wp:effectExtent l="0" t="0" r="2540" b="3810"/>
            <wp:docPr id="412068399" name="Picture 1" descr="Aluminium Rainscreen Cladding System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uminium Rainscreen Cladding System Explain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806190"/>
                    </a:xfrm>
                    <a:prstGeom prst="rect">
                      <a:avLst/>
                    </a:prstGeom>
                    <a:noFill/>
                    <a:ln>
                      <a:noFill/>
                    </a:ln>
                  </pic:spPr>
                </pic:pic>
              </a:graphicData>
            </a:graphic>
          </wp:inline>
        </w:drawing>
      </w:r>
    </w:p>
    <w:p w14:paraId="65D0E6A5" w14:textId="4B486DAA" w:rsidR="00FC19EA" w:rsidRDefault="00FC19EA" w:rsidP="00390F43">
      <w:pPr>
        <w:spacing w:line="360" w:lineRule="auto"/>
      </w:pPr>
      <w:r>
        <w:t xml:space="preserve">Image 4 - </w:t>
      </w:r>
      <w:r w:rsidR="00AB42C1">
        <w:rPr>
          <w:rFonts w:ascii="Roboto" w:hAnsi="Roboto"/>
          <w:color w:val="2C3E50"/>
          <w:sz w:val="23"/>
          <w:szCs w:val="23"/>
          <w:shd w:val="clear" w:color="auto" w:fill="FFFFFF"/>
        </w:rPr>
        <w:t>(Finish Facades, 2023)</w:t>
      </w:r>
    </w:p>
    <w:p w14:paraId="64DA2AD2" w14:textId="3ED1280E" w:rsidR="00994EAA" w:rsidRDefault="00994EAA" w:rsidP="00222D98">
      <w:pPr>
        <w:pStyle w:val="Heading1"/>
      </w:pPr>
      <w:bookmarkStart w:id="7" w:name="_Toc219123238"/>
      <w:r>
        <w:lastRenderedPageBreak/>
        <w:t>Roof Design</w:t>
      </w:r>
      <w:bookmarkEnd w:id="7"/>
      <w:r>
        <w:t xml:space="preserve"> </w:t>
      </w:r>
    </w:p>
    <w:p w14:paraId="4FFFAADB" w14:textId="01CE7FE5" w:rsidR="00994EAA" w:rsidRDefault="006A5E61" w:rsidP="00390F43">
      <w:pPr>
        <w:spacing w:line="360" w:lineRule="auto"/>
      </w:pPr>
      <w:r>
        <w:t>For the roof design of the hotel, I have proposed a flat insulated roof</w:t>
      </w:r>
      <w:r w:rsidR="00283E48">
        <w:t>. In this arrangement the insulation is located above the structural concrete roof slab</w:t>
      </w:r>
      <w:r w:rsidR="00F034AD">
        <w:t xml:space="preserve">, this will protect the structure from temperature fluctuations and reduces the risk of condensation. A </w:t>
      </w:r>
      <w:r w:rsidR="00B12A4D">
        <w:t>high-performance</w:t>
      </w:r>
      <w:r w:rsidR="00F034AD">
        <w:t xml:space="preserve"> </w:t>
      </w:r>
      <w:r w:rsidR="0006164C">
        <w:t xml:space="preserve">waterproof membrane </w:t>
      </w:r>
      <w:r w:rsidR="004C39A2">
        <w:t xml:space="preserve">such as am EPDM rubber </w:t>
      </w:r>
      <w:r w:rsidR="005D7690">
        <w:t>roof membrane</w:t>
      </w:r>
      <w:r w:rsidR="00941DBF">
        <w:t xml:space="preserve"> which </w:t>
      </w:r>
      <w:r w:rsidR="00CE1197">
        <w:t>is a type of roofing system used in commercial construction since late 1960’s</w:t>
      </w:r>
      <w:r w:rsidR="00EA39B3">
        <w:t>, it has a long service life and low material cost. This</w:t>
      </w:r>
      <w:r w:rsidR="005D7690">
        <w:t xml:space="preserve"> will sit on top of the roof structure </w:t>
      </w:r>
      <w:r w:rsidR="00B12A4D">
        <w:t>to provide weather protection</w:t>
      </w:r>
      <w:r w:rsidR="00C07A98" w:rsidRPr="00C07A98">
        <w:t xml:space="preserve"> </w:t>
      </w:r>
      <w:r w:rsidR="005167A9">
        <w:rPr>
          <w:rFonts w:ascii="Roboto" w:hAnsi="Roboto"/>
          <w:color w:val="2C3E50"/>
          <w:sz w:val="23"/>
          <w:szCs w:val="23"/>
          <w:shd w:val="clear" w:color="auto" w:fill="FFFFFF"/>
        </w:rPr>
        <w:t>(EPDM Rubber Roofing, 2024)</w:t>
      </w:r>
      <w:r w:rsidR="00BB5A01">
        <w:t>.</w:t>
      </w:r>
    </w:p>
    <w:p w14:paraId="0FE98E5D" w14:textId="1DE84310" w:rsidR="00B80F16" w:rsidRDefault="00BC0431" w:rsidP="00390F43">
      <w:pPr>
        <w:spacing w:line="360" w:lineRule="auto"/>
      </w:pPr>
      <w:r>
        <w:t xml:space="preserve">The flat roof design will allow integration of sustainable technology </w:t>
      </w:r>
      <w:r w:rsidR="00A04DAE">
        <w:t xml:space="preserve">including solar panels, air source heat pumps and </w:t>
      </w:r>
      <w:r w:rsidR="00C05437">
        <w:t xml:space="preserve">rainwater harvesting systems. </w:t>
      </w:r>
      <w:r w:rsidR="00F8065B">
        <w:t xml:space="preserve">The roof can also be used for green </w:t>
      </w:r>
      <w:r w:rsidR="00A40E33">
        <w:t>roof</w:t>
      </w:r>
      <w:r w:rsidR="00F8065B">
        <w:t xml:space="preserve"> areas, </w:t>
      </w:r>
      <w:r w:rsidR="00B62053">
        <w:t xml:space="preserve">this can improve biodiversity and </w:t>
      </w:r>
      <w:r w:rsidR="006D24B3">
        <w:t>improve thermal performance</w:t>
      </w:r>
      <w:r w:rsidR="00AD02B3" w:rsidRPr="00AD02B3">
        <w:t xml:space="preserve"> </w:t>
      </w:r>
      <w:r w:rsidR="005167A9">
        <w:rPr>
          <w:rFonts w:ascii="Roboto" w:hAnsi="Roboto"/>
          <w:color w:val="2C3E50"/>
          <w:sz w:val="23"/>
          <w:szCs w:val="23"/>
          <w:shd w:val="clear" w:color="auto" w:fill="FFFFFF"/>
        </w:rPr>
        <w:t>(sales@livingroofsuk.co.uk, 2023)</w:t>
      </w:r>
      <w:r w:rsidR="006D24B3">
        <w:t xml:space="preserve">. </w:t>
      </w:r>
    </w:p>
    <w:p w14:paraId="749C5E00" w14:textId="1F941327" w:rsidR="00AD02B3" w:rsidRDefault="003953C2" w:rsidP="00222D98">
      <w:pPr>
        <w:pStyle w:val="Heading1"/>
      </w:pPr>
      <w:bookmarkStart w:id="8" w:name="_Toc219123239"/>
      <w:r>
        <w:t xml:space="preserve">Glazing </w:t>
      </w:r>
      <w:r w:rsidR="00B80F16">
        <w:t>&amp; Openings</w:t>
      </w:r>
      <w:bookmarkEnd w:id="8"/>
      <w:r w:rsidR="00B80F16">
        <w:t xml:space="preserve"> </w:t>
      </w:r>
    </w:p>
    <w:p w14:paraId="1561C6DE" w14:textId="2DBBCC07" w:rsidR="00222D98" w:rsidRDefault="008F2997" w:rsidP="00390F43">
      <w:pPr>
        <w:spacing w:line="360" w:lineRule="auto"/>
      </w:pPr>
      <w:r w:rsidRPr="008F2997">
        <w:t xml:space="preserve">Windows and glazed elements must balance thermal performance, </w:t>
      </w:r>
      <w:r w:rsidR="00507608">
        <w:t>sun light exposure</w:t>
      </w:r>
      <w:r w:rsidRPr="008F2997">
        <w:t xml:space="preserve"> and resistance </w:t>
      </w:r>
      <w:r w:rsidR="00672884">
        <w:t>weather conditions</w:t>
      </w:r>
      <w:r w:rsidRPr="008F2997">
        <w:t>.</w:t>
      </w:r>
      <w:r w:rsidR="00672884">
        <w:t xml:space="preserve"> I propose using h</w:t>
      </w:r>
      <w:r w:rsidRPr="008F2997">
        <w:t xml:space="preserve">igh-performance triple-glazed units with thermally broken aluminium frames. These systems offer excellent thermal insulation </w:t>
      </w:r>
      <w:r w:rsidR="00742141">
        <w:t xml:space="preserve">which dramatically </w:t>
      </w:r>
      <w:r w:rsidR="00462F67">
        <w:t xml:space="preserve">reduces heat loss </w:t>
      </w:r>
      <w:r w:rsidR="00D327C1">
        <w:rPr>
          <w:rFonts w:ascii="Roboto" w:hAnsi="Roboto"/>
          <w:color w:val="2C3E50"/>
          <w:sz w:val="23"/>
          <w:szCs w:val="23"/>
          <w:shd w:val="clear" w:color="auto" w:fill="FFFFFF"/>
        </w:rPr>
        <w:t>(</w:t>
      </w:r>
      <w:proofErr w:type="spellStart"/>
      <w:r w:rsidR="00D327C1">
        <w:rPr>
          <w:rFonts w:ascii="Roboto" w:hAnsi="Roboto"/>
          <w:color w:val="2C3E50"/>
          <w:sz w:val="23"/>
          <w:szCs w:val="23"/>
          <w:shd w:val="clear" w:color="auto" w:fill="FFFFFF"/>
        </w:rPr>
        <w:t>staywarm</w:t>
      </w:r>
      <w:proofErr w:type="spellEnd"/>
      <w:r w:rsidR="00D327C1">
        <w:rPr>
          <w:rFonts w:ascii="Roboto" w:hAnsi="Roboto"/>
          <w:color w:val="2C3E50"/>
          <w:sz w:val="23"/>
          <w:szCs w:val="23"/>
          <w:shd w:val="clear" w:color="auto" w:fill="FFFFFF"/>
        </w:rPr>
        <w:t>, 2025)</w:t>
      </w:r>
      <w:r w:rsidR="00462F67">
        <w:t xml:space="preserve"> </w:t>
      </w:r>
      <w:r w:rsidRPr="008F2997">
        <w:t xml:space="preserve">while remaining durable in a </w:t>
      </w:r>
      <w:r w:rsidR="00672884">
        <w:t>coastal</w:t>
      </w:r>
      <w:r w:rsidRPr="008F2997">
        <w:t xml:space="preserve"> environment.</w:t>
      </w:r>
      <w:r w:rsidR="00462F67">
        <w:t xml:space="preserve"> </w:t>
      </w:r>
      <w:r w:rsidR="00D20C58">
        <w:t>Triple</w:t>
      </w:r>
      <w:r w:rsidR="00462F67">
        <w:t xml:space="preserve"> glazed windows also</w:t>
      </w:r>
      <w:r w:rsidR="00D20C58">
        <w:t xml:space="preserve"> provide better acoustic insulation which will be improve the hotel users stay.</w:t>
      </w:r>
      <w:r w:rsidR="00462F67">
        <w:t xml:space="preserve"> </w:t>
      </w:r>
      <w:r w:rsidRPr="008F2997">
        <w:t xml:space="preserve"> Recessing the windows within the fa</w:t>
      </w:r>
      <w:r w:rsidR="00672884">
        <w:t>c</w:t>
      </w:r>
      <w:r w:rsidRPr="008F2997">
        <w:t>ade helps to provide additional protection from driving rain and enhances the visual depth of the building elevation</w:t>
      </w:r>
      <w:r w:rsidR="00B45CDA">
        <w:t xml:space="preserve">. </w:t>
      </w:r>
    </w:p>
    <w:p w14:paraId="468E533A" w14:textId="6D97EB0D" w:rsidR="00B12A4D" w:rsidRDefault="00B54E94" w:rsidP="00222D98">
      <w:pPr>
        <w:pStyle w:val="Heading1"/>
      </w:pPr>
      <w:bookmarkStart w:id="9" w:name="_Toc219123240"/>
      <w:r>
        <w:t>Pre</w:t>
      </w:r>
      <w:r w:rsidR="00B45CDA">
        <w:t>-</w:t>
      </w:r>
      <w:r>
        <w:t>Fabrication</w:t>
      </w:r>
      <w:bookmarkEnd w:id="9"/>
      <w:r>
        <w:t xml:space="preserve"> </w:t>
      </w:r>
    </w:p>
    <w:p w14:paraId="62B0DB0D" w14:textId="51100887" w:rsidR="00FC3AD0" w:rsidRDefault="00FC3AD0" w:rsidP="00FC3AD0">
      <w:pPr>
        <w:spacing w:line="360" w:lineRule="auto"/>
      </w:pPr>
      <w:r>
        <w:t xml:space="preserve">A combination of prefabricated elements and traditional on-site construction is recommended for this project. This hybrid approach allows the </w:t>
      </w:r>
      <w:r w:rsidR="002D4105">
        <w:t>mod</w:t>
      </w:r>
      <w:r w:rsidR="00BD4A7A">
        <w:t>ern methods of construction to be used alongside new methods such as modular builds</w:t>
      </w:r>
      <w:r>
        <w:t>.</w:t>
      </w:r>
    </w:p>
    <w:p w14:paraId="17E1F7A1" w14:textId="3C62B218" w:rsidR="00FC3AD0" w:rsidRDefault="00FC3AD0" w:rsidP="00FC3AD0">
      <w:pPr>
        <w:spacing w:line="360" w:lineRule="auto"/>
      </w:pPr>
      <w:r>
        <w:t>Prefabrication is suitable for repetitive elements such as precast floor</w:t>
      </w:r>
      <w:r w:rsidR="009F7928">
        <w:t xml:space="preserve"> and roof concrete</w:t>
      </w:r>
      <w:r>
        <w:t xml:space="preserve"> slabs and facade panels</w:t>
      </w:r>
      <w:r w:rsidR="00FD6C14">
        <w:t>. The cladding panels can also be measured and cut off site and installed directly on to the structure, h</w:t>
      </w:r>
      <w:r>
        <w:t xml:space="preserve">owever certain elements such as the reinforced </w:t>
      </w:r>
      <w:r>
        <w:lastRenderedPageBreak/>
        <w:t>concrete core, foundations, and structural frame, are better suited to in-situ construction. These components require integration with the specific site conditions and benefit from the flexibility offered by on-site casting.</w:t>
      </w:r>
    </w:p>
    <w:p w14:paraId="39ACE5E7" w14:textId="7A636C96" w:rsidR="00994EAA" w:rsidRDefault="00FC3AD0" w:rsidP="00FC3AD0">
      <w:pPr>
        <w:spacing w:line="360" w:lineRule="auto"/>
      </w:pPr>
      <w:r>
        <w:t>This balanced approach reduces construction time, improves quality control and minimises disruption to the surrounding area, which is particularly important given the proximity of the site to a hospital.</w:t>
      </w:r>
    </w:p>
    <w:p w14:paraId="27A6B2D7" w14:textId="72B70813" w:rsidR="00042E1F" w:rsidRDefault="00AF6AF8" w:rsidP="00222D98">
      <w:pPr>
        <w:pStyle w:val="Heading1"/>
      </w:pPr>
      <w:bookmarkStart w:id="10" w:name="_Toc219123241"/>
      <w:r>
        <w:t>Sustainability</w:t>
      </w:r>
      <w:bookmarkEnd w:id="10"/>
      <w:r>
        <w:t xml:space="preserve"> </w:t>
      </w:r>
    </w:p>
    <w:p w14:paraId="28847876" w14:textId="78E7439F" w:rsidR="00785EE9" w:rsidRDefault="0063223C" w:rsidP="00390F43">
      <w:pPr>
        <w:spacing w:line="360" w:lineRule="auto"/>
      </w:pPr>
      <w:r>
        <w:t xml:space="preserve">With the use of </w:t>
      </w:r>
      <w:r w:rsidR="00823B65">
        <w:t>s</w:t>
      </w:r>
      <w:r>
        <w:t xml:space="preserve">tructural steel and concrete for the </w:t>
      </w:r>
      <w:r w:rsidR="00823B65">
        <w:t>buildings structure this can be sourced locally to reduce t</w:t>
      </w:r>
      <w:r w:rsidR="00857CD9">
        <w:t xml:space="preserve">he projects emissions. The buildings envelope materials </w:t>
      </w:r>
      <w:r w:rsidR="00785EE9">
        <w:t xml:space="preserve">a high thermal performance which reduces heating and cooling demand, </w:t>
      </w:r>
      <w:r w:rsidR="002306D1">
        <w:t xml:space="preserve">with the introduction of </w:t>
      </w:r>
      <w:r w:rsidR="00FD6EE8">
        <w:t xml:space="preserve">a HVAC system this will be used to regulate heat and air quality indoors to enable the </w:t>
      </w:r>
      <w:r w:rsidR="00607345">
        <w:t xml:space="preserve">building to run efficiently </w:t>
      </w:r>
      <w:r w:rsidR="00B554AC">
        <w:rPr>
          <w:rFonts w:ascii="Roboto" w:hAnsi="Roboto"/>
          <w:color w:val="2C3E50"/>
          <w:sz w:val="23"/>
          <w:szCs w:val="23"/>
          <w:shd w:val="clear" w:color="auto" w:fill="FFFFFF"/>
        </w:rPr>
        <w:t>(Moor, 2023)</w:t>
      </w:r>
      <w:r w:rsidR="00607345">
        <w:t xml:space="preserve">. </w:t>
      </w:r>
    </w:p>
    <w:p w14:paraId="27EA8A39" w14:textId="03DCF1B4" w:rsidR="00607345" w:rsidRDefault="00E46B4D" w:rsidP="00390F43">
      <w:pPr>
        <w:spacing w:line="360" w:lineRule="auto"/>
      </w:pPr>
      <w:r>
        <w:t xml:space="preserve">As mentioned earlier in the report, the flat roof allows room for </w:t>
      </w:r>
      <w:r w:rsidR="00764E21">
        <w:t xml:space="preserve">renewable </w:t>
      </w:r>
      <w:r w:rsidR="002932C3">
        <w:t>energy technology such as</w:t>
      </w:r>
      <w:r>
        <w:t xml:space="preserve"> air source heat pump which is a sustainable way of heating the building and producing hot water, this combined with solar panels on the roof </w:t>
      </w:r>
      <w:r w:rsidR="00A40D61">
        <w:t>which will give sustainable electricity for the hotel.</w:t>
      </w:r>
    </w:p>
    <w:p w14:paraId="2BD0A17E" w14:textId="0FE73102" w:rsidR="00B554AC" w:rsidRDefault="00A40E33" w:rsidP="00390F43">
      <w:pPr>
        <w:spacing w:line="360" w:lineRule="auto"/>
      </w:pPr>
      <w:r>
        <w:t xml:space="preserve">Prefabrication of the concrete slabs and façade will reduce waste on site and will also reduce the carbon footprint of the project by not having to deliver as </w:t>
      </w:r>
      <w:r w:rsidR="003D117E">
        <w:t>many</w:t>
      </w:r>
      <w:r>
        <w:t xml:space="preserve"> materials to site and reduce worker travel due to the shorter </w:t>
      </w:r>
      <w:r w:rsidR="003D117E">
        <w:t>duration of installation.</w:t>
      </w:r>
    </w:p>
    <w:p w14:paraId="1D7646DF" w14:textId="1242FB67" w:rsidR="007A2D95" w:rsidRDefault="0008611F" w:rsidP="00390F43">
      <w:pPr>
        <w:spacing w:line="360" w:lineRule="auto"/>
      </w:pPr>
      <w:r>
        <w:t xml:space="preserve">With the amount of rain that falls in Swansea during the year the hotel will have the </w:t>
      </w:r>
      <w:r w:rsidR="0046041E">
        <w:t>space to facilitate rainwater harvesting</w:t>
      </w:r>
      <w:r w:rsidR="002068A3">
        <w:t xml:space="preserve"> with this a water meter would have to be fitted to see the benefit. The advantage of having this is that you will save </w:t>
      </w:r>
      <w:r w:rsidR="006860DE">
        <w:t>maintenance costs by collecting the rainwater to be used for amenities such as toilets and sinks throughout the hotel</w:t>
      </w:r>
      <w:r w:rsidR="009316D4">
        <w:t xml:space="preserve"> </w:t>
      </w:r>
      <w:r w:rsidR="009316D4">
        <w:rPr>
          <w:rFonts w:ascii="Roboto" w:hAnsi="Roboto"/>
          <w:color w:val="2C3E50"/>
          <w:sz w:val="23"/>
          <w:szCs w:val="23"/>
          <w:shd w:val="clear" w:color="auto" w:fill="FFFFFF"/>
        </w:rPr>
        <w:t>(Richardson, 2019)</w:t>
      </w:r>
      <w:r w:rsidR="006860DE">
        <w:t>.</w:t>
      </w:r>
    </w:p>
    <w:p w14:paraId="12B843DE" w14:textId="4DF42F8A" w:rsidR="003D117E" w:rsidRDefault="00940877" w:rsidP="00222D98">
      <w:pPr>
        <w:pStyle w:val="Heading1"/>
      </w:pPr>
      <w:bookmarkStart w:id="11" w:name="_Toc219123242"/>
      <w:r>
        <w:t>Conclusion</w:t>
      </w:r>
      <w:bookmarkEnd w:id="11"/>
      <w:r>
        <w:t xml:space="preserve"> </w:t>
      </w:r>
    </w:p>
    <w:p w14:paraId="5DA9831C" w14:textId="77777777" w:rsidR="00480389" w:rsidRDefault="00940877" w:rsidP="00390F43">
      <w:pPr>
        <w:spacing w:line="360" w:lineRule="auto"/>
      </w:pPr>
      <w:r>
        <w:t xml:space="preserve">The </w:t>
      </w:r>
      <w:r w:rsidR="008453BC">
        <w:t xml:space="preserve">report outlines the proposal for the construction of the Swansea hotel, </w:t>
      </w:r>
      <w:r w:rsidR="0064379C">
        <w:t>it gives recommendations for</w:t>
      </w:r>
      <w:r w:rsidR="006C796F">
        <w:t xml:space="preserve"> the materials that will be used to combat</w:t>
      </w:r>
      <w:r w:rsidR="0064379C">
        <w:t xml:space="preserve"> the sites </w:t>
      </w:r>
      <w:r w:rsidR="00C32BEE" w:rsidRPr="00C32BEE">
        <w:t xml:space="preserve">environmental </w:t>
      </w:r>
      <w:r w:rsidR="006C796F">
        <w:t xml:space="preserve">challenges and </w:t>
      </w:r>
      <w:r w:rsidR="00C32BEE" w:rsidRPr="00C32BEE">
        <w:t xml:space="preserve">ground conditions while meeting the client’s needs for </w:t>
      </w:r>
      <w:r w:rsidR="006C796F">
        <w:t xml:space="preserve">hotel to be </w:t>
      </w:r>
      <w:r w:rsidR="00C32BEE" w:rsidRPr="00C32BEE">
        <w:t xml:space="preserve">safe, </w:t>
      </w:r>
      <w:proofErr w:type="gramStart"/>
      <w:r w:rsidR="00C32BEE" w:rsidRPr="00C32BEE">
        <w:lastRenderedPageBreak/>
        <w:t>durab</w:t>
      </w:r>
      <w:r w:rsidR="006C796F">
        <w:t>le</w:t>
      </w:r>
      <w:proofErr w:type="gramEnd"/>
      <w:r w:rsidR="00B314DE">
        <w:t xml:space="preserve"> and sustainable</w:t>
      </w:r>
      <w:r w:rsidR="00C32BEE" w:rsidRPr="00C32BEE">
        <w:t xml:space="preserve">. A </w:t>
      </w:r>
      <w:r w:rsidR="00B314DE">
        <w:t xml:space="preserve">hybrid structure of a steel frame along with </w:t>
      </w:r>
      <w:r w:rsidR="00C32BEE" w:rsidRPr="00C32BEE">
        <w:t>concrete</w:t>
      </w:r>
      <w:r w:rsidR="00E945BA">
        <w:t xml:space="preserve"> core,</w:t>
      </w:r>
      <w:r w:rsidR="00B314DE">
        <w:t xml:space="preserve"> floor and roof </w:t>
      </w:r>
      <w:r w:rsidR="00E945BA">
        <w:t xml:space="preserve">slabs will provide </w:t>
      </w:r>
      <w:r w:rsidR="00D15551">
        <w:t xml:space="preserve">a solid structure. </w:t>
      </w:r>
    </w:p>
    <w:p w14:paraId="7B6A282F" w14:textId="2964BC7E" w:rsidR="00940877" w:rsidRDefault="00D15551" w:rsidP="00390F43">
      <w:pPr>
        <w:spacing w:line="360" w:lineRule="auto"/>
      </w:pPr>
      <w:r>
        <w:t>The</w:t>
      </w:r>
      <w:r w:rsidR="00C32BEE" w:rsidRPr="00C32BEE">
        <w:t xml:space="preserve"> piled foundations</w:t>
      </w:r>
      <w:r>
        <w:t xml:space="preserve"> will</w:t>
      </w:r>
      <w:r w:rsidR="00C32BEE" w:rsidRPr="00C32BEE">
        <w:t xml:space="preserve"> provide</w:t>
      </w:r>
      <w:r>
        <w:t xml:space="preserve"> </w:t>
      </w:r>
      <w:r w:rsidR="00C32BEE" w:rsidRPr="00C32BEE">
        <w:t xml:space="preserve">structural robustness and fire safety, while a high-performance </w:t>
      </w:r>
      <w:r>
        <w:t>cladded</w:t>
      </w:r>
      <w:r w:rsidR="00C32BEE" w:rsidRPr="00C32BEE">
        <w:t xml:space="preserve"> envelope protects against the harsh coastal climate. The use of prefabrication where appropriate improves build quality and programme certainty. Overall, the proposed approach represents a well-justified and practical solution for a medium</w:t>
      </w:r>
      <w:r>
        <w:t xml:space="preserve"> </w:t>
      </w:r>
      <w:r w:rsidR="00C32BEE" w:rsidRPr="00C32BEE">
        <w:t>to high-rise hotel development in Swansea</w:t>
      </w:r>
      <w:r>
        <w:t xml:space="preserve"> that will </w:t>
      </w:r>
      <w:r w:rsidR="00480389">
        <w:t>have as little maintenance as possible over the building’s lifespan</w:t>
      </w:r>
      <w:r w:rsidR="00C32BEE" w:rsidRPr="00C32BEE">
        <w:t>.</w:t>
      </w:r>
    </w:p>
    <w:p w14:paraId="7F7B88B3" w14:textId="77777777" w:rsidR="008E2219" w:rsidRDefault="008E2219" w:rsidP="00390F43">
      <w:pPr>
        <w:spacing w:line="360" w:lineRule="auto"/>
      </w:pPr>
    </w:p>
    <w:p w14:paraId="1AC68923" w14:textId="748CED75" w:rsidR="00C32BEE" w:rsidRDefault="00C32BEE" w:rsidP="00222D98">
      <w:pPr>
        <w:pStyle w:val="Heading1"/>
      </w:pPr>
      <w:bookmarkStart w:id="12" w:name="_Toc219123243"/>
      <w:r>
        <w:t>References</w:t>
      </w:r>
      <w:bookmarkEnd w:id="12"/>
      <w:r>
        <w:t xml:space="preserve"> </w:t>
      </w:r>
    </w:p>
    <w:p w14:paraId="66566072" w14:textId="77777777" w:rsidR="00C730FD" w:rsidRPr="00A62F91" w:rsidRDefault="00E012F9" w:rsidP="00C730FD">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t>Williams, S. (2025). </w:t>
      </w:r>
      <w:r w:rsidRPr="00A62F91">
        <w:rPr>
          <w:rFonts w:asciiTheme="majorHAnsi" w:hAnsiTheme="majorHAnsi" w:cs="Calibri"/>
          <w:i/>
          <w:iCs/>
          <w:color w:val="000000"/>
        </w:rPr>
        <w:t>Seaside Structures: Key Considerations for Building Near Coastal Areas - ELMENS</w:t>
      </w:r>
      <w:r w:rsidRPr="00A62F91">
        <w:rPr>
          <w:rFonts w:asciiTheme="majorHAnsi" w:hAnsiTheme="majorHAnsi" w:cs="Calibri"/>
          <w:color w:val="000000"/>
        </w:rPr>
        <w:t>. [online] ELMENS. Available at: https://www.elmens.com/business/environment/seaside-structures-key-considerations-for-building-near-coastal-areas/ [Accessed 12 Jan. 2026].</w:t>
      </w:r>
    </w:p>
    <w:p w14:paraId="21EB2ACF" w14:textId="078C3E92" w:rsidR="00C730FD" w:rsidRPr="00A62F91" w:rsidRDefault="00C730FD" w:rsidP="00C730FD">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t>Atlas, W. (n.d.). </w:t>
      </w:r>
      <w:r w:rsidRPr="00A62F91">
        <w:rPr>
          <w:rFonts w:asciiTheme="majorHAnsi" w:hAnsiTheme="majorHAnsi" w:cs="Calibri"/>
          <w:i/>
          <w:iCs/>
          <w:color w:val="000000"/>
        </w:rPr>
        <w:t>Yearly &amp; Monthly weather - Swansea, United Kingdom</w:t>
      </w:r>
      <w:r w:rsidRPr="00A62F91">
        <w:rPr>
          <w:rFonts w:asciiTheme="majorHAnsi" w:hAnsiTheme="majorHAnsi" w:cs="Calibri"/>
          <w:color w:val="000000"/>
        </w:rPr>
        <w:t xml:space="preserve">. [online] Weather Atlas. Available at: </w:t>
      </w:r>
      <w:hyperlink r:id="rId13" w:history="1">
        <w:r w:rsidRPr="00A62F91">
          <w:rPr>
            <w:rStyle w:val="Hyperlink"/>
            <w:rFonts w:asciiTheme="majorHAnsi" w:hAnsiTheme="majorHAnsi" w:cs="Calibri"/>
          </w:rPr>
          <w:t>https://www.weather-atlas.com/en/united-kingdom/swansea-climate</w:t>
        </w:r>
      </w:hyperlink>
      <w:r w:rsidRPr="00A62F91">
        <w:rPr>
          <w:rFonts w:asciiTheme="majorHAnsi" w:hAnsiTheme="majorHAnsi" w:cs="Calibri"/>
          <w:color w:val="000000"/>
        </w:rPr>
        <w:t>.</w:t>
      </w:r>
    </w:p>
    <w:p w14:paraId="28FBB5EE" w14:textId="65CB2029" w:rsidR="00C730FD" w:rsidRPr="00A62F91" w:rsidRDefault="00C730FD" w:rsidP="00C730FD">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t xml:space="preserve">Image 1 - </w:t>
      </w:r>
      <w:hyperlink r:id="rId14" w:history="1">
        <w:r w:rsidRPr="00A62F91">
          <w:rPr>
            <w:rStyle w:val="Hyperlink"/>
            <w:rFonts w:asciiTheme="majorHAnsi" w:hAnsiTheme="majorHAnsi" w:cs="Calibri"/>
          </w:rPr>
          <w:t>https://api.bgs.ac.uk/sobi-scans/v1/borehole/scans/items/370608</w:t>
        </w:r>
      </w:hyperlink>
    </w:p>
    <w:p w14:paraId="0BEC3D05" w14:textId="46B6A645" w:rsidR="00D63B3E" w:rsidRPr="00A62F91" w:rsidRDefault="00596C0E" w:rsidP="00D63B3E">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t>Civil Today (n.d.). </w:t>
      </w:r>
      <w:r w:rsidRPr="00A62F91">
        <w:rPr>
          <w:rFonts w:asciiTheme="majorHAnsi" w:hAnsiTheme="majorHAnsi" w:cs="Calibri"/>
          <w:i/>
          <w:iCs/>
          <w:color w:val="000000"/>
        </w:rPr>
        <w:t>Advantages and Disadvantages of Pile Foundation - Civil Engineering</w:t>
      </w:r>
      <w:r w:rsidRPr="00A62F91">
        <w:rPr>
          <w:rFonts w:asciiTheme="majorHAnsi" w:hAnsiTheme="majorHAnsi" w:cs="Calibri"/>
          <w:color w:val="000000"/>
        </w:rPr>
        <w:t xml:space="preserve">. [online] civiltoday.com. Available at: </w:t>
      </w:r>
      <w:hyperlink r:id="rId15" w:history="1">
        <w:r w:rsidR="00D63B3E" w:rsidRPr="00A62F91">
          <w:rPr>
            <w:rStyle w:val="Hyperlink"/>
            <w:rFonts w:asciiTheme="majorHAnsi" w:hAnsiTheme="majorHAnsi" w:cs="Calibri"/>
          </w:rPr>
          <w:t>https://civiltoday.com/geotechnical-engineering/foundation-engineering/deep-foundation/449-advantages-and-disadvantages-of-pile-foundation</w:t>
        </w:r>
      </w:hyperlink>
      <w:r w:rsidRPr="00A62F91">
        <w:rPr>
          <w:rFonts w:asciiTheme="majorHAnsi" w:hAnsiTheme="majorHAnsi" w:cs="Calibri"/>
          <w:color w:val="000000"/>
        </w:rPr>
        <w:t>.</w:t>
      </w:r>
    </w:p>
    <w:p w14:paraId="298DBAE2" w14:textId="47DF3D0A" w:rsidR="00C730FD" w:rsidRPr="00A62F91" w:rsidRDefault="00D63B3E" w:rsidP="00D63B3E">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t>Image 2 - The Constructor. (2022). </w:t>
      </w:r>
      <w:r w:rsidRPr="00A62F91">
        <w:rPr>
          <w:rFonts w:asciiTheme="majorHAnsi" w:hAnsiTheme="majorHAnsi" w:cs="Calibri"/>
          <w:i/>
          <w:iCs/>
          <w:color w:val="000000"/>
        </w:rPr>
        <w:t>Construction Techniques for Cast-in-Situ Reinforced Concrete Pile</w:t>
      </w:r>
      <w:r w:rsidRPr="00A62F91">
        <w:rPr>
          <w:rFonts w:asciiTheme="majorHAnsi" w:hAnsiTheme="majorHAnsi" w:cs="Calibri"/>
          <w:color w:val="000000"/>
        </w:rPr>
        <w:t xml:space="preserve">. [online] Available at: </w:t>
      </w:r>
      <w:hyperlink r:id="rId16" w:history="1">
        <w:r w:rsidRPr="00A62F91">
          <w:rPr>
            <w:rStyle w:val="Hyperlink"/>
            <w:rFonts w:asciiTheme="majorHAnsi" w:hAnsiTheme="majorHAnsi" w:cs="Calibri"/>
          </w:rPr>
          <w:t>https://theconstructor.org/geotechnical/construction-techniques-cast-in-situ-reinforced-concrete-pile/568176/</w:t>
        </w:r>
      </w:hyperlink>
      <w:r w:rsidRPr="00A62F91">
        <w:rPr>
          <w:rFonts w:asciiTheme="majorHAnsi" w:hAnsiTheme="majorHAnsi" w:cs="Calibri"/>
          <w:color w:val="000000"/>
        </w:rPr>
        <w:t>.</w:t>
      </w:r>
    </w:p>
    <w:p w14:paraId="2F6E8952" w14:textId="77777777" w:rsidR="00D63B3E" w:rsidRPr="00A62F91" w:rsidRDefault="00D63B3E" w:rsidP="00D63B3E">
      <w:pPr>
        <w:pStyle w:val="ListParagraph"/>
        <w:numPr>
          <w:ilvl w:val="0"/>
          <w:numId w:val="1"/>
        </w:numPr>
        <w:rPr>
          <w:rFonts w:asciiTheme="majorHAnsi" w:hAnsiTheme="majorHAnsi" w:cs="Arial"/>
        </w:rPr>
      </w:pPr>
      <w:r w:rsidRPr="00A62F91">
        <w:rPr>
          <w:rFonts w:asciiTheme="majorHAnsi" w:hAnsiTheme="majorHAnsi" w:cs="Arial"/>
        </w:rPr>
        <w:t>Image 3 by - Coal Authority (2021). </w:t>
      </w:r>
      <w:r w:rsidRPr="00A62F91">
        <w:rPr>
          <w:rFonts w:asciiTheme="majorHAnsi" w:hAnsiTheme="majorHAnsi" w:cs="Arial"/>
          <w:i/>
          <w:iCs/>
        </w:rPr>
        <w:t>The Coal Authority Map Viewer</w:t>
      </w:r>
      <w:r w:rsidRPr="00A62F91">
        <w:rPr>
          <w:rFonts w:asciiTheme="majorHAnsi" w:hAnsiTheme="majorHAnsi" w:cs="Arial"/>
        </w:rPr>
        <w:t xml:space="preserve">. [online] Arcgis.com. Available at: </w:t>
      </w:r>
      <w:hyperlink r:id="rId17" w:history="1">
        <w:r w:rsidRPr="00A62F91">
          <w:rPr>
            <w:rStyle w:val="Hyperlink"/>
            <w:rFonts w:asciiTheme="majorHAnsi" w:hAnsiTheme="majorHAnsi" w:cs="Arial"/>
          </w:rPr>
          <w:t>https://datamine-cauk.hub.arcgis.com/</w:t>
        </w:r>
      </w:hyperlink>
    </w:p>
    <w:p w14:paraId="47D0602D" w14:textId="7D3157AC" w:rsidR="00D63B3E" w:rsidRPr="00A62F91" w:rsidRDefault="00D1225B" w:rsidP="00D1225B">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t>Wzhbuild.com. (2025). </w:t>
      </w:r>
      <w:r w:rsidRPr="00A62F91">
        <w:rPr>
          <w:rFonts w:asciiTheme="majorHAnsi" w:hAnsiTheme="majorHAnsi" w:cs="Calibri"/>
          <w:i/>
          <w:iCs/>
          <w:color w:val="000000"/>
        </w:rPr>
        <w:t>Hybrid Steel-Concrete Structures</w:t>
      </w:r>
      <w:r w:rsidRPr="00A62F91">
        <w:rPr>
          <w:rFonts w:asciiTheme="majorHAnsi" w:hAnsiTheme="majorHAnsi" w:cs="Calibri"/>
          <w:color w:val="000000"/>
        </w:rPr>
        <w:t xml:space="preserve">. [online] Available at: </w:t>
      </w:r>
      <w:hyperlink r:id="rId18" w:history="1">
        <w:r w:rsidRPr="00A62F91">
          <w:rPr>
            <w:rStyle w:val="Hyperlink"/>
            <w:rFonts w:asciiTheme="majorHAnsi" w:hAnsiTheme="majorHAnsi" w:cs="Calibri"/>
          </w:rPr>
          <w:t>https://www.wzhbuild.com/news/Hybrid-Steel-Concrete-Structures.html</w:t>
        </w:r>
      </w:hyperlink>
      <w:r w:rsidRPr="00A62F91">
        <w:rPr>
          <w:rFonts w:asciiTheme="majorHAnsi" w:hAnsiTheme="majorHAnsi" w:cs="Calibri"/>
          <w:color w:val="000000"/>
        </w:rPr>
        <w:t>.</w:t>
      </w:r>
    </w:p>
    <w:p w14:paraId="1F2F0853" w14:textId="445EABCF" w:rsidR="00D1225B" w:rsidRPr="00A62F91" w:rsidRDefault="00D1225B" w:rsidP="00D1225B">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t>Concretecentre.com. (2019). </w:t>
      </w:r>
      <w:r w:rsidRPr="00A62F91">
        <w:rPr>
          <w:rFonts w:asciiTheme="majorHAnsi" w:hAnsiTheme="majorHAnsi" w:cs="Calibri"/>
          <w:i/>
          <w:iCs/>
          <w:color w:val="000000"/>
        </w:rPr>
        <w:t>Fire resistance</w:t>
      </w:r>
      <w:r w:rsidRPr="00A62F91">
        <w:rPr>
          <w:rFonts w:asciiTheme="majorHAnsi" w:hAnsiTheme="majorHAnsi" w:cs="Calibri"/>
          <w:color w:val="000000"/>
        </w:rPr>
        <w:t xml:space="preserve">. [online] Available at: </w:t>
      </w:r>
      <w:hyperlink r:id="rId19" w:history="1">
        <w:r w:rsidRPr="00A62F91">
          <w:rPr>
            <w:rStyle w:val="Hyperlink"/>
            <w:rFonts w:asciiTheme="majorHAnsi" w:hAnsiTheme="majorHAnsi" w:cs="Calibri"/>
          </w:rPr>
          <w:t>https://www.concretecentre.com/Performance-Sustainability-(1)/Fire-Resistance.aspx</w:t>
        </w:r>
      </w:hyperlink>
      <w:r w:rsidRPr="00A62F91">
        <w:rPr>
          <w:rFonts w:asciiTheme="majorHAnsi" w:hAnsiTheme="majorHAnsi" w:cs="Calibri"/>
          <w:color w:val="000000"/>
        </w:rPr>
        <w:t>.</w:t>
      </w:r>
    </w:p>
    <w:p w14:paraId="1D498B5E" w14:textId="0421D829" w:rsidR="00D1225B" w:rsidRPr="00A62F91" w:rsidRDefault="008E2219" w:rsidP="008E2219">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lastRenderedPageBreak/>
        <w:t>www.fusseyengineering.com. (n.d.). </w:t>
      </w:r>
      <w:r w:rsidRPr="00A62F91">
        <w:rPr>
          <w:rFonts w:asciiTheme="majorHAnsi" w:hAnsiTheme="majorHAnsi" w:cs="Calibri"/>
          <w:i/>
          <w:iCs/>
          <w:color w:val="000000"/>
        </w:rPr>
        <w:t xml:space="preserve">What Is Intumescent Paint </w:t>
      </w:r>
      <w:proofErr w:type="gramStart"/>
      <w:r w:rsidRPr="00A62F91">
        <w:rPr>
          <w:rFonts w:asciiTheme="majorHAnsi" w:hAnsiTheme="majorHAnsi" w:cs="Calibri"/>
          <w:i/>
          <w:iCs/>
          <w:color w:val="000000"/>
        </w:rPr>
        <w:t>And</w:t>
      </w:r>
      <w:proofErr w:type="gramEnd"/>
      <w:r w:rsidRPr="00A62F91">
        <w:rPr>
          <w:rFonts w:asciiTheme="majorHAnsi" w:hAnsiTheme="majorHAnsi" w:cs="Calibri"/>
          <w:i/>
          <w:iCs/>
          <w:color w:val="000000"/>
        </w:rPr>
        <w:t xml:space="preserve"> When Should You Apply It To Your Steel? | Fussey Engineering</w:t>
      </w:r>
      <w:r w:rsidRPr="00A62F91">
        <w:rPr>
          <w:rFonts w:asciiTheme="majorHAnsi" w:hAnsiTheme="majorHAnsi" w:cs="Calibri"/>
          <w:color w:val="000000"/>
        </w:rPr>
        <w:t xml:space="preserve">. [online] Available at: </w:t>
      </w:r>
      <w:hyperlink r:id="rId20" w:history="1">
        <w:r w:rsidRPr="00A62F91">
          <w:rPr>
            <w:rStyle w:val="Hyperlink"/>
            <w:rFonts w:asciiTheme="majorHAnsi" w:hAnsiTheme="majorHAnsi" w:cs="Calibri"/>
          </w:rPr>
          <w:t>https://www.fusseyengineering.com/article/what-is-intumescent-paint-and-when-should-you-apply-it-to-your-steel/</w:t>
        </w:r>
      </w:hyperlink>
      <w:r w:rsidRPr="00A62F91">
        <w:rPr>
          <w:rFonts w:asciiTheme="majorHAnsi" w:hAnsiTheme="majorHAnsi" w:cs="Calibri"/>
          <w:color w:val="000000"/>
        </w:rPr>
        <w:t>.</w:t>
      </w:r>
    </w:p>
    <w:p w14:paraId="69530F18" w14:textId="4BB514E8" w:rsidR="008E2219" w:rsidRPr="00A62F91" w:rsidRDefault="006542EC" w:rsidP="006542EC">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t>PRANCE (2025). </w:t>
      </w:r>
      <w:r w:rsidRPr="00A62F91">
        <w:rPr>
          <w:rFonts w:asciiTheme="majorHAnsi" w:hAnsiTheme="majorHAnsi" w:cs="Calibri"/>
          <w:i/>
          <w:iCs/>
          <w:color w:val="000000"/>
        </w:rPr>
        <w:t>ACP Cladding: The Ideal Solution for Modern Construction</w:t>
      </w:r>
      <w:r w:rsidRPr="00A62F91">
        <w:rPr>
          <w:rFonts w:asciiTheme="majorHAnsi" w:hAnsiTheme="majorHAnsi" w:cs="Calibri"/>
          <w:color w:val="000000"/>
        </w:rPr>
        <w:t>. [online] Prancebuilding.com. Available at: https://prancebuilding.com/w-acp-cladding-the-ultimate-guide-to-aluminum-composite-panel-facades.html [Accessed 12 Jan. 2026].</w:t>
      </w:r>
    </w:p>
    <w:p w14:paraId="1A102D72" w14:textId="5A7CA3C9" w:rsidR="006542EC" w:rsidRPr="00A62F91" w:rsidRDefault="005167A9" w:rsidP="005167A9">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t>EPDM Rubber Roofing. (2024). </w:t>
      </w:r>
      <w:r w:rsidRPr="00A62F91">
        <w:rPr>
          <w:rFonts w:asciiTheme="majorHAnsi" w:hAnsiTheme="majorHAnsi" w:cs="Calibri"/>
          <w:i/>
          <w:iCs/>
          <w:color w:val="000000"/>
        </w:rPr>
        <w:t>Benefits of Using EPDM Membranes for Roofing | EPDM Rubber Roofing</w:t>
      </w:r>
      <w:r w:rsidRPr="00A62F91">
        <w:rPr>
          <w:rFonts w:asciiTheme="majorHAnsi" w:hAnsiTheme="majorHAnsi" w:cs="Calibri"/>
          <w:color w:val="000000"/>
        </w:rPr>
        <w:t>. [online] Available at: https://epdmrubber.co.uk/blog/benefits-of-using-epdm-membranes-for-roofing/ [Accessed 12 Jan. 2026].</w:t>
      </w:r>
    </w:p>
    <w:p w14:paraId="0B25760F" w14:textId="777FFF7F" w:rsidR="005167A9" w:rsidRDefault="00A62F91" w:rsidP="00A62F91">
      <w:pPr>
        <w:pStyle w:val="NormalWeb"/>
        <w:numPr>
          <w:ilvl w:val="0"/>
          <w:numId w:val="1"/>
        </w:numPr>
        <w:spacing w:before="0" w:beforeAutospacing="0" w:after="0" w:afterAutospacing="0" w:line="360" w:lineRule="atLeast"/>
        <w:rPr>
          <w:rFonts w:asciiTheme="majorHAnsi" w:hAnsiTheme="majorHAnsi" w:cs="Calibri"/>
          <w:color w:val="000000"/>
        </w:rPr>
      </w:pPr>
      <w:r w:rsidRPr="00A62F91">
        <w:rPr>
          <w:rFonts w:asciiTheme="majorHAnsi" w:hAnsiTheme="majorHAnsi" w:cs="Calibri"/>
          <w:color w:val="000000"/>
        </w:rPr>
        <w:t>sales@livingroofsuk.co.uk (2023). </w:t>
      </w:r>
      <w:r w:rsidRPr="00A62F91">
        <w:rPr>
          <w:rFonts w:asciiTheme="majorHAnsi" w:hAnsiTheme="majorHAnsi" w:cs="Calibri"/>
          <w:i/>
          <w:iCs/>
          <w:color w:val="000000"/>
        </w:rPr>
        <w:t xml:space="preserve">9 Key Benefits </w:t>
      </w:r>
      <w:proofErr w:type="gramStart"/>
      <w:r w:rsidRPr="00A62F91">
        <w:rPr>
          <w:rFonts w:asciiTheme="majorHAnsi" w:hAnsiTheme="majorHAnsi" w:cs="Calibri"/>
          <w:i/>
          <w:iCs/>
          <w:color w:val="000000"/>
        </w:rPr>
        <w:t>Of</w:t>
      </w:r>
      <w:proofErr w:type="gramEnd"/>
      <w:r w:rsidRPr="00A62F91">
        <w:rPr>
          <w:rFonts w:asciiTheme="majorHAnsi" w:hAnsiTheme="majorHAnsi" w:cs="Calibri"/>
          <w:i/>
          <w:iCs/>
          <w:color w:val="000000"/>
        </w:rPr>
        <w:t xml:space="preserve"> Green Roofs - Living Roofs UK</w:t>
      </w:r>
      <w:r w:rsidRPr="00A62F91">
        <w:rPr>
          <w:rFonts w:asciiTheme="majorHAnsi" w:hAnsiTheme="majorHAnsi" w:cs="Calibri"/>
          <w:color w:val="000000"/>
        </w:rPr>
        <w:t xml:space="preserve">. [online] Living Roofs UK | Green Roof Specialists | Sedum &amp; Wildflower Roofs. Available at: </w:t>
      </w:r>
      <w:hyperlink r:id="rId21" w:history="1">
        <w:r w:rsidR="00B554AC" w:rsidRPr="00B14660">
          <w:rPr>
            <w:rStyle w:val="Hyperlink"/>
            <w:rFonts w:asciiTheme="majorHAnsi" w:hAnsiTheme="majorHAnsi" w:cs="Calibri"/>
          </w:rPr>
          <w:t>https://www.livingroofsuk.co.uk/benefits-of-green-roofs/</w:t>
        </w:r>
      </w:hyperlink>
      <w:r w:rsidRPr="00A62F91">
        <w:rPr>
          <w:rFonts w:asciiTheme="majorHAnsi" w:hAnsiTheme="majorHAnsi" w:cs="Calibri"/>
          <w:color w:val="000000"/>
        </w:rPr>
        <w:t>.</w:t>
      </w:r>
    </w:p>
    <w:p w14:paraId="6A5C0A05" w14:textId="32101822" w:rsidR="00B554AC" w:rsidRDefault="00B554AC" w:rsidP="00B554AC">
      <w:pPr>
        <w:pStyle w:val="NormalWeb"/>
        <w:numPr>
          <w:ilvl w:val="0"/>
          <w:numId w:val="1"/>
        </w:numPr>
        <w:spacing w:before="0" w:beforeAutospacing="0" w:after="0" w:afterAutospacing="0" w:line="360" w:lineRule="atLeast"/>
        <w:rPr>
          <w:rFonts w:asciiTheme="majorHAnsi" w:hAnsiTheme="majorHAnsi" w:cs="Calibri"/>
          <w:color w:val="000000"/>
        </w:rPr>
      </w:pPr>
      <w:proofErr w:type="spellStart"/>
      <w:r w:rsidRPr="00B554AC">
        <w:rPr>
          <w:rFonts w:asciiTheme="majorHAnsi" w:hAnsiTheme="majorHAnsi" w:cs="Calibri"/>
          <w:color w:val="000000"/>
        </w:rPr>
        <w:t>staywarm</w:t>
      </w:r>
      <w:proofErr w:type="spellEnd"/>
      <w:r w:rsidRPr="00B554AC">
        <w:rPr>
          <w:rFonts w:asciiTheme="majorHAnsi" w:hAnsiTheme="majorHAnsi" w:cs="Calibri"/>
          <w:color w:val="000000"/>
        </w:rPr>
        <w:t xml:space="preserve"> (2025). </w:t>
      </w:r>
      <w:r w:rsidRPr="00B554AC">
        <w:rPr>
          <w:rFonts w:asciiTheme="majorHAnsi" w:hAnsiTheme="majorHAnsi" w:cs="Calibri"/>
          <w:i/>
          <w:iCs/>
          <w:color w:val="000000"/>
        </w:rPr>
        <w:t>Are Triple Glazed Windows Worth It in the UK? An Honest 2025 Analysis</w:t>
      </w:r>
      <w:r w:rsidRPr="00B554AC">
        <w:rPr>
          <w:rFonts w:asciiTheme="majorHAnsi" w:hAnsiTheme="majorHAnsi" w:cs="Calibri"/>
          <w:color w:val="000000"/>
        </w:rPr>
        <w:t xml:space="preserve">. [online] Stay Warm Windows Ltd | Window Installers | Chesterfield, UK - If you’re after experienced and dedicated window installers in the Dronfield area, look no further than Stay Warm Windows. Call our team today. Available at: </w:t>
      </w:r>
      <w:hyperlink r:id="rId22" w:history="1">
        <w:r w:rsidRPr="00B14660">
          <w:rPr>
            <w:rStyle w:val="Hyperlink"/>
            <w:rFonts w:asciiTheme="majorHAnsi" w:hAnsiTheme="majorHAnsi" w:cs="Calibri"/>
          </w:rPr>
          <w:t>https://www.staywarmwindows.co.uk/are-triple-glazed-windows-worth-it-in-the-uk-an-honest-2025-analysis/</w:t>
        </w:r>
      </w:hyperlink>
      <w:r w:rsidRPr="00B554AC">
        <w:rPr>
          <w:rFonts w:asciiTheme="majorHAnsi" w:hAnsiTheme="majorHAnsi" w:cs="Calibri"/>
          <w:color w:val="000000"/>
        </w:rPr>
        <w:t>.</w:t>
      </w:r>
    </w:p>
    <w:p w14:paraId="5D561479" w14:textId="464363C9" w:rsidR="00222D98" w:rsidRDefault="00222D98" w:rsidP="00222D98">
      <w:pPr>
        <w:pStyle w:val="NormalWeb"/>
        <w:numPr>
          <w:ilvl w:val="0"/>
          <w:numId w:val="1"/>
        </w:numPr>
        <w:spacing w:after="0" w:line="360" w:lineRule="atLeast"/>
        <w:rPr>
          <w:rFonts w:asciiTheme="majorHAnsi" w:hAnsiTheme="majorHAnsi" w:cs="Calibri"/>
          <w:color w:val="000000"/>
        </w:rPr>
      </w:pPr>
      <w:r w:rsidRPr="00222D98">
        <w:rPr>
          <w:rFonts w:asciiTheme="majorHAnsi" w:hAnsiTheme="majorHAnsi" w:cs="Calibri"/>
          <w:color w:val="000000"/>
        </w:rPr>
        <w:t xml:space="preserve">Moor, T. (2023). What Is HVAC? A Comprehensive Guide. [online] www.hvac.com. Available at: </w:t>
      </w:r>
      <w:hyperlink r:id="rId23" w:history="1">
        <w:r w:rsidR="009316D4" w:rsidRPr="00CE34FC">
          <w:rPr>
            <w:rStyle w:val="Hyperlink"/>
            <w:rFonts w:asciiTheme="majorHAnsi" w:hAnsiTheme="majorHAnsi" w:cs="Calibri"/>
          </w:rPr>
          <w:t>https://www.hvac.com/expert-advice/what-is-hvac/</w:t>
        </w:r>
      </w:hyperlink>
      <w:r w:rsidRPr="00222D98">
        <w:rPr>
          <w:rFonts w:asciiTheme="majorHAnsi" w:hAnsiTheme="majorHAnsi" w:cs="Calibri"/>
          <w:color w:val="000000"/>
        </w:rPr>
        <w:t>.</w:t>
      </w:r>
    </w:p>
    <w:p w14:paraId="6963F586" w14:textId="4C445B35" w:rsidR="009316D4" w:rsidRDefault="009316D4" w:rsidP="009316D4">
      <w:pPr>
        <w:pStyle w:val="NormalWeb"/>
        <w:numPr>
          <w:ilvl w:val="0"/>
          <w:numId w:val="1"/>
        </w:numPr>
        <w:spacing w:after="0" w:line="360" w:lineRule="atLeast"/>
        <w:rPr>
          <w:rFonts w:asciiTheme="majorHAnsi" w:hAnsiTheme="majorHAnsi" w:cs="Calibri"/>
          <w:color w:val="000000"/>
        </w:rPr>
      </w:pPr>
      <w:r w:rsidRPr="009316D4">
        <w:rPr>
          <w:rFonts w:asciiTheme="majorHAnsi" w:hAnsiTheme="majorHAnsi" w:cs="Calibri"/>
          <w:color w:val="000000"/>
        </w:rPr>
        <w:t xml:space="preserve">Finish Facades. (2023). Aluminium Rainscreen Cladding System Explained. [online] Available at: </w:t>
      </w:r>
      <w:hyperlink r:id="rId24" w:history="1">
        <w:r w:rsidRPr="00CE34FC">
          <w:rPr>
            <w:rStyle w:val="Hyperlink"/>
            <w:rFonts w:asciiTheme="majorHAnsi" w:hAnsiTheme="majorHAnsi" w:cs="Calibri"/>
          </w:rPr>
          <w:t>https://www.finishfacades.co.uk/aluminium-rainscreen-cladding-system/</w:t>
        </w:r>
      </w:hyperlink>
      <w:r w:rsidRPr="009316D4">
        <w:rPr>
          <w:rFonts w:asciiTheme="majorHAnsi" w:hAnsiTheme="majorHAnsi" w:cs="Calibri"/>
          <w:color w:val="000000"/>
        </w:rPr>
        <w:t>.</w:t>
      </w:r>
    </w:p>
    <w:p w14:paraId="6757AEF6" w14:textId="77777777" w:rsidR="009316D4" w:rsidRPr="009316D4" w:rsidRDefault="009316D4" w:rsidP="009316D4">
      <w:pPr>
        <w:pStyle w:val="NormalWeb"/>
        <w:numPr>
          <w:ilvl w:val="0"/>
          <w:numId w:val="1"/>
        </w:numPr>
        <w:spacing w:after="0" w:line="360" w:lineRule="atLeast"/>
        <w:rPr>
          <w:rFonts w:asciiTheme="majorHAnsi" w:hAnsiTheme="majorHAnsi" w:cs="Calibri"/>
          <w:color w:val="000000"/>
        </w:rPr>
      </w:pPr>
      <w:r w:rsidRPr="009316D4">
        <w:rPr>
          <w:rFonts w:asciiTheme="majorHAnsi" w:hAnsiTheme="majorHAnsi" w:cs="Calibri"/>
          <w:color w:val="000000"/>
        </w:rPr>
        <w:t>Richardson, J. (2019). Benefits of Rainwater Collection in the UK. [online] The Renewable Energy Hub. Available at: https://www.renewableenergyhub.co.uk/main/rainwater-harvesting-information/benefits-of-rainwater-collection.</w:t>
      </w:r>
    </w:p>
    <w:p w14:paraId="185690BF" w14:textId="0F95F178" w:rsidR="009316D4" w:rsidRPr="009316D4" w:rsidRDefault="009316D4" w:rsidP="009316D4">
      <w:pPr>
        <w:pStyle w:val="NormalWeb"/>
        <w:spacing w:after="0" w:line="360" w:lineRule="atLeast"/>
        <w:ind w:left="720"/>
        <w:rPr>
          <w:rFonts w:asciiTheme="majorHAnsi" w:hAnsiTheme="majorHAnsi" w:cs="Calibri"/>
          <w:color w:val="000000"/>
        </w:rPr>
      </w:pPr>
    </w:p>
    <w:p w14:paraId="42E4424C" w14:textId="1D861F41" w:rsidR="00B554AC" w:rsidRPr="00222D98" w:rsidRDefault="00B554AC" w:rsidP="00222D98">
      <w:pPr>
        <w:pStyle w:val="NormalWeb"/>
        <w:spacing w:after="0" w:line="360" w:lineRule="atLeast"/>
        <w:ind w:left="720"/>
        <w:rPr>
          <w:rFonts w:asciiTheme="majorHAnsi" w:hAnsiTheme="majorHAnsi" w:cs="Calibri"/>
          <w:color w:val="000000"/>
        </w:rPr>
      </w:pPr>
    </w:p>
    <w:p w14:paraId="33B04E76" w14:textId="08BC3DA1" w:rsidR="00B554AC" w:rsidRPr="00B554AC" w:rsidRDefault="00B554AC" w:rsidP="00B554AC">
      <w:pPr>
        <w:pStyle w:val="NormalWeb"/>
        <w:ind w:left="720"/>
        <w:rPr>
          <w:rFonts w:ascii="Calibri" w:hAnsi="Calibri" w:cs="Calibri"/>
          <w:color w:val="000000"/>
          <w:sz w:val="27"/>
          <w:szCs w:val="27"/>
        </w:rPr>
      </w:pPr>
    </w:p>
    <w:p w14:paraId="55D61400" w14:textId="77777777" w:rsidR="00C730FD" w:rsidRPr="00A62F91" w:rsidRDefault="00C730FD" w:rsidP="00C730FD">
      <w:pPr>
        <w:pStyle w:val="NormalWeb"/>
        <w:rPr>
          <w:rFonts w:asciiTheme="majorHAnsi" w:hAnsiTheme="majorHAnsi" w:cs="Calibri"/>
          <w:color w:val="000000"/>
        </w:rPr>
      </w:pPr>
      <w:r w:rsidRPr="00A62F91">
        <w:rPr>
          <w:rFonts w:asciiTheme="majorHAnsi" w:hAnsiTheme="majorHAnsi" w:cs="Calibri"/>
          <w:color w:val="000000"/>
        </w:rPr>
        <w:t>‌</w:t>
      </w:r>
    </w:p>
    <w:p w14:paraId="550A7070" w14:textId="77777777" w:rsidR="00C730FD" w:rsidRDefault="00C730FD" w:rsidP="00E012F9">
      <w:pPr>
        <w:pStyle w:val="NormalWeb"/>
        <w:spacing w:before="0" w:beforeAutospacing="0" w:after="0" w:afterAutospacing="0" w:line="360" w:lineRule="atLeast"/>
        <w:rPr>
          <w:rFonts w:ascii="Calibri" w:hAnsi="Calibri" w:cs="Calibri"/>
          <w:color w:val="000000"/>
          <w:sz w:val="27"/>
          <w:szCs w:val="27"/>
        </w:rPr>
      </w:pPr>
    </w:p>
    <w:p w14:paraId="0E05C13A" w14:textId="77777777" w:rsidR="00E012F9" w:rsidRDefault="00E012F9" w:rsidP="00E012F9">
      <w:pPr>
        <w:pStyle w:val="NormalWeb"/>
        <w:rPr>
          <w:rFonts w:ascii="Calibri" w:hAnsi="Calibri" w:cs="Calibri"/>
          <w:color w:val="000000"/>
          <w:sz w:val="27"/>
          <w:szCs w:val="27"/>
        </w:rPr>
      </w:pPr>
      <w:r>
        <w:rPr>
          <w:rFonts w:ascii="Calibri" w:hAnsi="Calibri" w:cs="Calibri"/>
          <w:color w:val="000000"/>
          <w:sz w:val="27"/>
          <w:szCs w:val="27"/>
        </w:rPr>
        <w:lastRenderedPageBreak/>
        <w:t>‌</w:t>
      </w:r>
    </w:p>
    <w:p w14:paraId="5A3A3AAD" w14:textId="77777777" w:rsidR="00C32BEE" w:rsidRDefault="00C32BEE" w:rsidP="00390F43">
      <w:pPr>
        <w:spacing w:line="360" w:lineRule="auto"/>
      </w:pPr>
    </w:p>
    <w:p w14:paraId="48C3A311" w14:textId="77777777" w:rsidR="0044267D" w:rsidRDefault="0044267D" w:rsidP="00390F43">
      <w:pPr>
        <w:spacing w:line="360" w:lineRule="auto"/>
      </w:pPr>
    </w:p>
    <w:p w14:paraId="7BF5CE34" w14:textId="77777777" w:rsidR="00CA69CC" w:rsidRPr="007028F0" w:rsidRDefault="00CA69CC" w:rsidP="00390F43">
      <w:pPr>
        <w:spacing w:line="360" w:lineRule="auto"/>
      </w:pPr>
    </w:p>
    <w:p w14:paraId="216D8971" w14:textId="77777777" w:rsidR="00555EAC" w:rsidRPr="00222E2A" w:rsidRDefault="00555EAC" w:rsidP="00390F43">
      <w:pPr>
        <w:spacing w:line="360" w:lineRule="auto"/>
      </w:pPr>
    </w:p>
    <w:sectPr w:rsidR="00555EAC" w:rsidRPr="00222E2A" w:rsidSect="00222D98">
      <w:footerReference w:type="default" r:id="rId25"/>
      <w:footerReference w:type="first" r:id="rId26"/>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643327" w14:textId="77777777" w:rsidR="002F313C" w:rsidRDefault="002F313C" w:rsidP="00222D98">
      <w:pPr>
        <w:spacing w:after="0" w:line="240" w:lineRule="auto"/>
      </w:pPr>
      <w:r>
        <w:separator/>
      </w:r>
    </w:p>
  </w:endnote>
  <w:endnote w:type="continuationSeparator" w:id="0">
    <w:p w14:paraId="4E52848B" w14:textId="77777777" w:rsidR="002F313C" w:rsidRDefault="002F313C" w:rsidP="0022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0730411"/>
      <w:docPartObj>
        <w:docPartGallery w:val="Page Numbers (Bottom of Page)"/>
        <w:docPartUnique/>
      </w:docPartObj>
    </w:sdtPr>
    <w:sdtContent>
      <w:p w14:paraId="42B73723" w14:textId="1EF745AD" w:rsidR="00222D98" w:rsidRDefault="007F5011">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78E87EA6" wp14:editId="6AD6970E">
                  <wp:simplePos x="0" y="0"/>
                  <wp:positionH relativeFrom="rightMargin">
                    <wp:align>center</wp:align>
                  </wp:positionH>
                  <wp:positionV relativeFrom="bottomMargin">
                    <wp:align>center</wp:align>
                  </wp:positionV>
                  <wp:extent cx="512445" cy="441325"/>
                  <wp:effectExtent l="0" t="0" r="1905" b="0"/>
                  <wp:wrapNone/>
                  <wp:docPr id="1856937141" name="Flowchart: Alternate Proces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2445" cy="441325"/>
                          </a:xfrm>
                          <a:prstGeom prst="flowChartAlternateProcess">
                            <a:avLst/>
                          </a:prstGeom>
                          <a:noFill/>
                          <a:ln>
                            <a:noFill/>
                          </a:ln>
                          <a:extLst>
                            <a:ext uri="{909E8E84-426E-40DD-AFC4-6F175D3DCCD1}">
                              <a14:hiddenFill xmlns:a14="http://schemas.microsoft.com/office/drawing/2010/main">
                                <a:solidFill>
                                  <a:srgbClr val="5C83B4"/>
                                </a:solidFill>
                              </a14:hiddenFill>
                            </a:ext>
                            <a:ext uri="{91240B29-F687-4F45-9708-019B960494DF}">
                              <a14:hiddenLine xmlns:a14="http://schemas.microsoft.com/office/drawing/2010/main" w="9525">
                                <a:solidFill>
                                  <a:srgbClr val="737373"/>
                                </a:solidFill>
                                <a:miter lim="800000"/>
                                <a:headEnd/>
                                <a:tailEnd/>
                              </a14:hiddenLine>
                            </a:ext>
                          </a:extLst>
                        </wps:spPr>
                        <wps:txbx>
                          <w:txbxContent>
                            <w:p w14:paraId="0A4FAD1B" w14:textId="77777777" w:rsidR="007F5011" w:rsidRDefault="007F5011">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E87EA6"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 o:spid="_x0000_s1028" type="#_x0000_t176" style="position:absolute;margin-left:0;margin-top:0;width:40.35pt;height:34.75pt;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" filled="f" fillcolor="#5c83b4" stroked="f" strokecolor="#737373">
                  <v:textbox>
                    <w:txbxContent>
                      <w:p w14:paraId="0A4FAD1B" w14:textId="77777777" w:rsidR="007F5011" w:rsidRDefault="007F5011">
                        <w:pPr>
                          <w:pStyle w:val="Footer"/>
                          <w:pBdr>
                            <w:top w:val="single" w:sz="12" w:space="1" w:color="196B24" w:themeColor="accent3"/>
                            <w:bottom w:val="single" w:sz="48" w:space="1" w:color="196B24" w:themeColor="accent3"/>
                          </w:pBdr>
                          <w:jc w:val="center"/>
                          <w:rPr>
                            <w:sz w:val="28"/>
                            <w:szCs w:val="28"/>
                          </w:rPr>
                        </w:pPr>
                        <w:r>
                          <w:rPr>
                            <w:sz w:val="22"/>
                            <w:szCs w:val="22"/>
                          </w:rPr>
                          <w:fldChar w:fldCharType="begin"/>
                        </w:r>
                        <w:r>
                          <w:instrText xml:space="preserve"> PAGE    \* MERGEFORMAT </w:instrText>
                        </w:r>
                        <w:r>
                          <w:rPr>
                            <w:sz w:val="22"/>
                            <w:szCs w:val="22"/>
                          </w:rPr>
                          <w:fldChar w:fldCharType="separate"/>
                        </w:r>
                        <w:r>
                          <w:rPr>
                            <w:noProof/>
                            <w:sz w:val="28"/>
                            <w:szCs w:val="28"/>
                          </w:rPr>
                          <w:t>2</w:t>
                        </w:r>
                        <w:r>
                          <w:rPr>
                            <w:noProof/>
                            <w:sz w:val="28"/>
                            <w:szCs w:val="28"/>
                          </w:rPr>
                          <w:fldChar w:fldCharType="end"/>
                        </w:r>
                      </w:p>
                    </w:txbxContent>
                  </v:textbox>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06757095"/>
      <w:docPartObj>
        <w:docPartGallery w:val="Page Numbers (Bottom of Page)"/>
        <w:docPartUnique/>
      </w:docPartObj>
    </w:sdtPr>
    <w:sdtEndPr>
      <w:rPr>
        <w:noProof/>
      </w:rPr>
    </w:sdtEndPr>
    <w:sdtContent>
      <w:p w14:paraId="5B268B05" w14:textId="70F730AF" w:rsidR="00222D98" w:rsidRDefault="00222D9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CC9C6" w14:textId="77777777" w:rsidR="00222D98" w:rsidRDefault="0022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691D52" w14:textId="77777777" w:rsidR="002F313C" w:rsidRDefault="002F313C" w:rsidP="00222D98">
      <w:pPr>
        <w:spacing w:after="0" w:line="240" w:lineRule="auto"/>
      </w:pPr>
      <w:r>
        <w:separator/>
      </w:r>
    </w:p>
  </w:footnote>
  <w:footnote w:type="continuationSeparator" w:id="0">
    <w:p w14:paraId="15E5B6A4" w14:textId="77777777" w:rsidR="002F313C" w:rsidRDefault="002F313C" w:rsidP="0022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EB48D2"/>
    <w:multiLevelType w:val="hybridMultilevel"/>
    <w:tmpl w:val="EA9CF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47659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87E"/>
    <w:rsid w:val="00016AAE"/>
    <w:rsid w:val="00042E1F"/>
    <w:rsid w:val="0005757B"/>
    <w:rsid w:val="0006164C"/>
    <w:rsid w:val="0008611F"/>
    <w:rsid w:val="001824B4"/>
    <w:rsid w:val="001B5AFE"/>
    <w:rsid w:val="001B621A"/>
    <w:rsid w:val="001C38FE"/>
    <w:rsid w:val="001C5284"/>
    <w:rsid w:val="001F51D5"/>
    <w:rsid w:val="00203DEA"/>
    <w:rsid w:val="002068A3"/>
    <w:rsid w:val="00206F36"/>
    <w:rsid w:val="00222D98"/>
    <w:rsid w:val="00222E2A"/>
    <w:rsid w:val="00222FDA"/>
    <w:rsid w:val="002306D1"/>
    <w:rsid w:val="00232FC0"/>
    <w:rsid w:val="00264188"/>
    <w:rsid w:val="00283E48"/>
    <w:rsid w:val="00291CE7"/>
    <w:rsid w:val="002932C3"/>
    <w:rsid w:val="002A125D"/>
    <w:rsid w:val="002A5329"/>
    <w:rsid w:val="002C356D"/>
    <w:rsid w:val="002D4105"/>
    <w:rsid w:val="002F313C"/>
    <w:rsid w:val="00302867"/>
    <w:rsid w:val="00331C7B"/>
    <w:rsid w:val="003516B0"/>
    <w:rsid w:val="00355743"/>
    <w:rsid w:val="00356339"/>
    <w:rsid w:val="003715D6"/>
    <w:rsid w:val="00375148"/>
    <w:rsid w:val="00390F43"/>
    <w:rsid w:val="00394C01"/>
    <w:rsid w:val="003953C2"/>
    <w:rsid w:val="003A6236"/>
    <w:rsid w:val="003B5F0D"/>
    <w:rsid w:val="003C00AC"/>
    <w:rsid w:val="003C1A03"/>
    <w:rsid w:val="003C5E11"/>
    <w:rsid w:val="003D117E"/>
    <w:rsid w:val="003D71A5"/>
    <w:rsid w:val="00416A62"/>
    <w:rsid w:val="004231F8"/>
    <w:rsid w:val="0044267D"/>
    <w:rsid w:val="0046041E"/>
    <w:rsid w:val="00461469"/>
    <w:rsid w:val="00462F67"/>
    <w:rsid w:val="004655E2"/>
    <w:rsid w:val="004771DC"/>
    <w:rsid w:val="00480389"/>
    <w:rsid w:val="00485F58"/>
    <w:rsid w:val="004872CA"/>
    <w:rsid w:val="004C39A2"/>
    <w:rsid w:val="00507608"/>
    <w:rsid w:val="005159A7"/>
    <w:rsid w:val="005167A9"/>
    <w:rsid w:val="00524004"/>
    <w:rsid w:val="00555EAC"/>
    <w:rsid w:val="00596C0E"/>
    <w:rsid w:val="005C6CA8"/>
    <w:rsid w:val="005C7904"/>
    <w:rsid w:val="005D7690"/>
    <w:rsid w:val="005E5110"/>
    <w:rsid w:val="005F21BF"/>
    <w:rsid w:val="00602BEC"/>
    <w:rsid w:val="00607345"/>
    <w:rsid w:val="0063223C"/>
    <w:rsid w:val="0064379C"/>
    <w:rsid w:val="006542EC"/>
    <w:rsid w:val="00672884"/>
    <w:rsid w:val="006860DE"/>
    <w:rsid w:val="006A5E61"/>
    <w:rsid w:val="006C796F"/>
    <w:rsid w:val="006D24B3"/>
    <w:rsid w:val="006D31CD"/>
    <w:rsid w:val="007028F0"/>
    <w:rsid w:val="00714928"/>
    <w:rsid w:val="00742141"/>
    <w:rsid w:val="00764E21"/>
    <w:rsid w:val="00785EE9"/>
    <w:rsid w:val="007A2D95"/>
    <w:rsid w:val="007B587E"/>
    <w:rsid w:val="007C27B0"/>
    <w:rsid w:val="007F5011"/>
    <w:rsid w:val="00823B65"/>
    <w:rsid w:val="00824A56"/>
    <w:rsid w:val="00831731"/>
    <w:rsid w:val="008453BC"/>
    <w:rsid w:val="00857CD9"/>
    <w:rsid w:val="00867BBC"/>
    <w:rsid w:val="008755DA"/>
    <w:rsid w:val="00895342"/>
    <w:rsid w:val="008B6BAB"/>
    <w:rsid w:val="008C1390"/>
    <w:rsid w:val="008E2219"/>
    <w:rsid w:val="008F2997"/>
    <w:rsid w:val="00910FA6"/>
    <w:rsid w:val="009316D4"/>
    <w:rsid w:val="00940877"/>
    <w:rsid w:val="00941DBF"/>
    <w:rsid w:val="00994EAA"/>
    <w:rsid w:val="009A1489"/>
    <w:rsid w:val="009E649C"/>
    <w:rsid w:val="009F7928"/>
    <w:rsid w:val="00A04DAE"/>
    <w:rsid w:val="00A117C8"/>
    <w:rsid w:val="00A1507B"/>
    <w:rsid w:val="00A172EF"/>
    <w:rsid w:val="00A20340"/>
    <w:rsid w:val="00A243EC"/>
    <w:rsid w:val="00A258F2"/>
    <w:rsid w:val="00A40D61"/>
    <w:rsid w:val="00A40E33"/>
    <w:rsid w:val="00A52ACB"/>
    <w:rsid w:val="00A61D9A"/>
    <w:rsid w:val="00A62F91"/>
    <w:rsid w:val="00A7243E"/>
    <w:rsid w:val="00A92026"/>
    <w:rsid w:val="00A96B83"/>
    <w:rsid w:val="00A9716A"/>
    <w:rsid w:val="00AB1118"/>
    <w:rsid w:val="00AB42C1"/>
    <w:rsid w:val="00AC74FD"/>
    <w:rsid w:val="00AD02B3"/>
    <w:rsid w:val="00AF6AF8"/>
    <w:rsid w:val="00B1188F"/>
    <w:rsid w:val="00B12A4D"/>
    <w:rsid w:val="00B314DE"/>
    <w:rsid w:val="00B45B8B"/>
    <w:rsid w:val="00B45CDA"/>
    <w:rsid w:val="00B54E94"/>
    <w:rsid w:val="00B554AC"/>
    <w:rsid w:val="00B62053"/>
    <w:rsid w:val="00B76100"/>
    <w:rsid w:val="00B76EB8"/>
    <w:rsid w:val="00B80F16"/>
    <w:rsid w:val="00B92912"/>
    <w:rsid w:val="00B95880"/>
    <w:rsid w:val="00BB5A01"/>
    <w:rsid w:val="00BC0431"/>
    <w:rsid w:val="00BC4183"/>
    <w:rsid w:val="00BD4A7A"/>
    <w:rsid w:val="00C05437"/>
    <w:rsid w:val="00C07A98"/>
    <w:rsid w:val="00C32BEE"/>
    <w:rsid w:val="00C653E8"/>
    <w:rsid w:val="00C730FD"/>
    <w:rsid w:val="00C85AC8"/>
    <w:rsid w:val="00CA69CC"/>
    <w:rsid w:val="00CE1197"/>
    <w:rsid w:val="00CF74D3"/>
    <w:rsid w:val="00D1225B"/>
    <w:rsid w:val="00D14B49"/>
    <w:rsid w:val="00D15551"/>
    <w:rsid w:val="00D20C58"/>
    <w:rsid w:val="00D24880"/>
    <w:rsid w:val="00D268D4"/>
    <w:rsid w:val="00D327C1"/>
    <w:rsid w:val="00D57F85"/>
    <w:rsid w:val="00D62F37"/>
    <w:rsid w:val="00D63B3E"/>
    <w:rsid w:val="00D806AB"/>
    <w:rsid w:val="00DC3E4D"/>
    <w:rsid w:val="00DF3347"/>
    <w:rsid w:val="00E012F9"/>
    <w:rsid w:val="00E117FF"/>
    <w:rsid w:val="00E4596E"/>
    <w:rsid w:val="00E46B4D"/>
    <w:rsid w:val="00E60435"/>
    <w:rsid w:val="00E945BA"/>
    <w:rsid w:val="00EA041B"/>
    <w:rsid w:val="00EA39B3"/>
    <w:rsid w:val="00EA6020"/>
    <w:rsid w:val="00ED1A1E"/>
    <w:rsid w:val="00EE3F8E"/>
    <w:rsid w:val="00F034AD"/>
    <w:rsid w:val="00F70865"/>
    <w:rsid w:val="00F8065B"/>
    <w:rsid w:val="00F8337D"/>
    <w:rsid w:val="00FA57F4"/>
    <w:rsid w:val="00FB2A06"/>
    <w:rsid w:val="00FC19EA"/>
    <w:rsid w:val="00FC3AD0"/>
    <w:rsid w:val="00FD6C14"/>
    <w:rsid w:val="00FD6EE8"/>
    <w:rsid w:val="00FF48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82E31"/>
  <w15:chartTrackingRefBased/>
  <w15:docId w15:val="{B146FEB3-632A-44E8-82E0-C09536CA4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B3E"/>
  </w:style>
  <w:style w:type="paragraph" w:styleId="Heading1">
    <w:name w:val="heading 1"/>
    <w:basedOn w:val="Normal"/>
    <w:next w:val="Normal"/>
    <w:link w:val="Heading1Char"/>
    <w:uiPriority w:val="9"/>
    <w:qFormat/>
    <w:rsid w:val="007B58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58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58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8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8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8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8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8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8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8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58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58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8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8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8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8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8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87E"/>
    <w:rPr>
      <w:rFonts w:eastAsiaTheme="majorEastAsia" w:cstheme="majorBidi"/>
      <w:color w:val="272727" w:themeColor="text1" w:themeTint="D8"/>
    </w:rPr>
  </w:style>
  <w:style w:type="paragraph" w:styleId="Title">
    <w:name w:val="Title"/>
    <w:basedOn w:val="Normal"/>
    <w:next w:val="Normal"/>
    <w:link w:val="TitleChar"/>
    <w:uiPriority w:val="10"/>
    <w:qFormat/>
    <w:rsid w:val="007B58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8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8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8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87E"/>
    <w:pPr>
      <w:spacing w:before="160"/>
      <w:jc w:val="center"/>
    </w:pPr>
    <w:rPr>
      <w:i/>
      <w:iCs/>
      <w:color w:val="404040" w:themeColor="text1" w:themeTint="BF"/>
    </w:rPr>
  </w:style>
  <w:style w:type="character" w:customStyle="1" w:styleId="QuoteChar">
    <w:name w:val="Quote Char"/>
    <w:basedOn w:val="DefaultParagraphFont"/>
    <w:link w:val="Quote"/>
    <w:uiPriority w:val="29"/>
    <w:rsid w:val="007B587E"/>
    <w:rPr>
      <w:i/>
      <w:iCs/>
      <w:color w:val="404040" w:themeColor="text1" w:themeTint="BF"/>
    </w:rPr>
  </w:style>
  <w:style w:type="paragraph" w:styleId="ListParagraph">
    <w:name w:val="List Paragraph"/>
    <w:basedOn w:val="Normal"/>
    <w:uiPriority w:val="34"/>
    <w:qFormat/>
    <w:rsid w:val="007B587E"/>
    <w:pPr>
      <w:ind w:left="720"/>
      <w:contextualSpacing/>
    </w:pPr>
  </w:style>
  <w:style w:type="character" w:styleId="IntenseEmphasis">
    <w:name w:val="Intense Emphasis"/>
    <w:basedOn w:val="DefaultParagraphFont"/>
    <w:uiPriority w:val="21"/>
    <w:qFormat/>
    <w:rsid w:val="007B587E"/>
    <w:rPr>
      <w:i/>
      <w:iCs/>
      <w:color w:val="0F4761" w:themeColor="accent1" w:themeShade="BF"/>
    </w:rPr>
  </w:style>
  <w:style w:type="paragraph" w:styleId="IntenseQuote">
    <w:name w:val="Intense Quote"/>
    <w:basedOn w:val="Normal"/>
    <w:next w:val="Normal"/>
    <w:link w:val="IntenseQuoteChar"/>
    <w:uiPriority w:val="30"/>
    <w:qFormat/>
    <w:rsid w:val="007B58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87E"/>
    <w:rPr>
      <w:i/>
      <w:iCs/>
      <w:color w:val="0F4761" w:themeColor="accent1" w:themeShade="BF"/>
    </w:rPr>
  </w:style>
  <w:style w:type="character" w:styleId="IntenseReference">
    <w:name w:val="Intense Reference"/>
    <w:basedOn w:val="DefaultParagraphFont"/>
    <w:uiPriority w:val="32"/>
    <w:qFormat/>
    <w:rsid w:val="007B587E"/>
    <w:rPr>
      <w:b/>
      <w:bCs/>
      <w:smallCaps/>
      <w:color w:val="0F4761" w:themeColor="accent1" w:themeShade="BF"/>
      <w:spacing w:val="5"/>
    </w:rPr>
  </w:style>
  <w:style w:type="paragraph" w:styleId="NoSpacing">
    <w:name w:val="No Spacing"/>
    <w:link w:val="NoSpacingChar"/>
    <w:uiPriority w:val="1"/>
    <w:qFormat/>
    <w:rsid w:val="007B587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B587E"/>
    <w:rPr>
      <w:rFonts w:eastAsiaTheme="minorEastAsia"/>
      <w:kern w:val="0"/>
      <w:sz w:val="22"/>
      <w:szCs w:val="22"/>
      <w:lang w:val="en-US"/>
      <w14:ligatures w14:val="none"/>
    </w:rPr>
  </w:style>
  <w:style w:type="character" w:styleId="Hyperlink">
    <w:name w:val="Hyperlink"/>
    <w:basedOn w:val="DefaultParagraphFont"/>
    <w:uiPriority w:val="99"/>
    <w:unhideWhenUsed/>
    <w:rsid w:val="003C5E11"/>
    <w:rPr>
      <w:color w:val="0000FF"/>
      <w:u w:val="single"/>
    </w:rPr>
  </w:style>
  <w:style w:type="character" w:styleId="UnresolvedMention">
    <w:name w:val="Unresolved Mention"/>
    <w:basedOn w:val="DefaultParagraphFont"/>
    <w:uiPriority w:val="99"/>
    <w:semiHidden/>
    <w:unhideWhenUsed/>
    <w:rsid w:val="004872CA"/>
    <w:rPr>
      <w:color w:val="605E5C"/>
      <w:shd w:val="clear" w:color="auto" w:fill="E1DFDD"/>
    </w:rPr>
  </w:style>
  <w:style w:type="paragraph" w:styleId="NormalWeb">
    <w:name w:val="Normal (Web)"/>
    <w:basedOn w:val="Normal"/>
    <w:uiPriority w:val="99"/>
    <w:semiHidden/>
    <w:unhideWhenUsed/>
    <w:rsid w:val="00E012F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222D9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222D98"/>
    <w:pPr>
      <w:spacing w:after="100"/>
    </w:pPr>
  </w:style>
  <w:style w:type="paragraph" w:styleId="Header">
    <w:name w:val="header"/>
    <w:basedOn w:val="Normal"/>
    <w:link w:val="HeaderChar"/>
    <w:uiPriority w:val="99"/>
    <w:unhideWhenUsed/>
    <w:rsid w:val="0022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2D98"/>
  </w:style>
  <w:style w:type="paragraph" w:styleId="Footer">
    <w:name w:val="footer"/>
    <w:basedOn w:val="Normal"/>
    <w:link w:val="FooterChar"/>
    <w:uiPriority w:val="99"/>
    <w:unhideWhenUsed/>
    <w:rsid w:val="0022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2D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48305">
      <w:bodyDiv w:val="1"/>
      <w:marLeft w:val="0"/>
      <w:marRight w:val="0"/>
      <w:marTop w:val="0"/>
      <w:marBottom w:val="0"/>
      <w:divBdr>
        <w:top w:val="none" w:sz="0" w:space="0" w:color="auto"/>
        <w:left w:val="none" w:sz="0" w:space="0" w:color="auto"/>
        <w:bottom w:val="none" w:sz="0" w:space="0" w:color="auto"/>
        <w:right w:val="none" w:sz="0" w:space="0" w:color="auto"/>
      </w:divBdr>
    </w:div>
    <w:div w:id="51926387">
      <w:bodyDiv w:val="1"/>
      <w:marLeft w:val="0"/>
      <w:marRight w:val="0"/>
      <w:marTop w:val="0"/>
      <w:marBottom w:val="0"/>
      <w:divBdr>
        <w:top w:val="none" w:sz="0" w:space="0" w:color="auto"/>
        <w:left w:val="none" w:sz="0" w:space="0" w:color="auto"/>
        <w:bottom w:val="none" w:sz="0" w:space="0" w:color="auto"/>
        <w:right w:val="none" w:sz="0" w:space="0" w:color="auto"/>
      </w:divBdr>
    </w:div>
    <w:div w:id="179244007">
      <w:bodyDiv w:val="1"/>
      <w:marLeft w:val="0"/>
      <w:marRight w:val="0"/>
      <w:marTop w:val="0"/>
      <w:marBottom w:val="0"/>
      <w:divBdr>
        <w:top w:val="none" w:sz="0" w:space="0" w:color="auto"/>
        <w:left w:val="none" w:sz="0" w:space="0" w:color="auto"/>
        <w:bottom w:val="none" w:sz="0" w:space="0" w:color="auto"/>
        <w:right w:val="none" w:sz="0" w:space="0" w:color="auto"/>
      </w:divBdr>
    </w:div>
    <w:div w:id="643898902">
      <w:bodyDiv w:val="1"/>
      <w:marLeft w:val="0"/>
      <w:marRight w:val="0"/>
      <w:marTop w:val="0"/>
      <w:marBottom w:val="0"/>
      <w:divBdr>
        <w:top w:val="none" w:sz="0" w:space="0" w:color="auto"/>
        <w:left w:val="none" w:sz="0" w:space="0" w:color="auto"/>
        <w:bottom w:val="none" w:sz="0" w:space="0" w:color="auto"/>
        <w:right w:val="none" w:sz="0" w:space="0" w:color="auto"/>
      </w:divBdr>
    </w:div>
    <w:div w:id="815411683">
      <w:bodyDiv w:val="1"/>
      <w:marLeft w:val="0"/>
      <w:marRight w:val="0"/>
      <w:marTop w:val="0"/>
      <w:marBottom w:val="0"/>
      <w:divBdr>
        <w:top w:val="none" w:sz="0" w:space="0" w:color="auto"/>
        <w:left w:val="none" w:sz="0" w:space="0" w:color="auto"/>
        <w:bottom w:val="none" w:sz="0" w:space="0" w:color="auto"/>
        <w:right w:val="none" w:sz="0" w:space="0" w:color="auto"/>
      </w:divBdr>
    </w:div>
    <w:div w:id="894776143">
      <w:bodyDiv w:val="1"/>
      <w:marLeft w:val="0"/>
      <w:marRight w:val="0"/>
      <w:marTop w:val="0"/>
      <w:marBottom w:val="0"/>
      <w:divBdr>
        <w:top w:val="none" w:sz="0" w:space="0" w:color="auto"/>
        <w:left w:val="none" w:sz="0" w:space="0" w:color="auto"/>
        <w:bottom w:val="none" w:sz="0" w:space="0" w:color="auto"/>
        <w:right w:val="none" w:sz="0" w:space="0" w:color="auto"/>
      </w:divBdr>
    </w:div>
    <w:div w:id="1019548626">
      <w:bodyDiv w:val="1"/>
      <w:marLeft w:val="0"/>
      <w:marRight w:val="0"/>
      <w:marTop w:val="0"/>
      <w:marBottom w:val="0"/>
      <w:divBdr>
        <w:top w:val="none" w:sz="0" w:space="0" w:color="auto"/>
        <w:left w:val="none" w:sz="0" w:space="0" w:color="auto"/>
        <w:bottom w:val="none" w:sz="0" w:space="0" w:color="auto"/>
        <w:right w:val="none" w:sz="0" w:space="0" w:color="auto"/>
      </w:divBdr>
    </w:div>
    <w:div w:id="1166364700">
      <w:bodyDiv w:val="1"/>
      <w:marLeft w:val="0"/>
      <w:marRight w:val="0"/>
      <w:marTop w:val="0"/>
      <w:marBottom w:val="0"/>
      <w:divBdr>
        <w:top w:val="none" w:sz="0" w:space="0" w:color="auto"/>
        <w:left w:val="none" w:sz="0" w:space="0" w:color="auto"/>
        <w:bottom w:val="none" w:sz="0" w:space="0" w:color="auto"/>
        <w:right w:val="none" w:sz="0" w:space="0" w:color="auto"/>
      </w:divBdr>
    </w:div>
    <w:div w:id="1608805281">
      <w:bodyDiv w:val="1"/>
      <w:marLeft w:val="0"/>
      <w:marRight w:val="0"/>
      <w:marTop w:val="0"/>
      <w:marBottom w:val="0"/>
      <w:divBdr>
        <w:top w:val="none" w:sz="0" w:space="0" w:color="auto"/>
        <w:left w:val="none" w:sz="0" w:space="0" w:color="auto"/>
        <w:bottom w:val="none" w:sz="0" w:space="0" w:color="auto"/>
        <w:right w:val="none" w:sz="0" w:space="0" w:color="auto"/>
      </w:divBdr>
    </w:div>
    <w:div w:id="1800564174">
      <w:bodyDiv w:val="1"/>
      <w:marLeft w:val="0"/>
      <w:marRight w:val="0"/>
      <w:marTop w:val="0"/>
      <w:marBottom w:val="0"/>
      <w:divBdr>
        <w:top w:val="none" w:sz="0" w:space="0" w:color="auto"/>
        <w:left w:val="none" w:sz="0" w:space="0" w:color="auto"/>
        <w:bottom w:val="none" w:sz="0" w:space="0" w:color="auto"/>
        <w:right w:val="none" w:sz="0" w:space="0" w:color="auto"/>
      </w:divBdr>
    </w:div>
    <w:div w:id="2044015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eather-atlas.com/en/united-kingdom/swansea-climate" TargetMode="External"/><Relationship Id="rId18" Type="http://schemas.openxmlformats.org/officeDocument/2006/relationships/hyperlink" Target="https://www.wzhbuild.com/news/Hybrid-Steel-Concrete-Structures.htm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livingroofsuk.co.uk/benefits-of-green-roof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atamine-cauk.hub.arcgis.co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theconstructor.org/geotechnical/construction-techniques-cast-in-situ-reinforced-concrete-pile/568176/" TargetMode="External"/><Relationship Id="rId20" Type="http://schemas.openxmlformats.org/officeDocument/2006/relationships/hyperlink" Target="https://www.fusseyengineering.com/article/what-is-intumescent-paint-and-when-should-you-apply-it-to-your-stee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finishfacades.co.uk/aluminium-rainscreen-cladding-system/" TargetMode="External"/><Relationship Id="rId5" Type="http://schemas.openxmlformats.org/officeDocument/2006/relationships/webSettings" Target="webSettings.xml"/><Relationship Id="rId15" Type="http://schemas.openxmlformats.org/officeDocument/2006/relationships/hyperlink" Target="https://civiltoday.com/geotechnical-engineering/foundation-engineering/deep-foundation/449-advantages-and-disadvantages-of-pile-foundation" TargetMode="External"/><Relationship Id="rId23" Type="http://schemas.openxmlformats.org/officeDocument/2006/relationships/hyperlink" Target="https://www.hvac.com/expert-advice/what-is-hvac/"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hyperlink" Target="https://www.concretecentre.com/Performance-Sustainability-(1)/Fire-Resistance.aspx" TargetMode="External"/><Relationship Id="rId4" Type="http://schemas.openxmlformats.org/officeDocument/2006/relationships/settings" Target="settings.xml"/><Relationship Id="rId9" Type="http://schemas.openxmlformats.org/officeDocument/2006/relationships/hyperlink" Target="https://api.bgs.ac.uk/sobi-scans/v1/borehole/scans/items/370608" TargetMode="External"/><Relationship Id="rId14" Type="http://schemas.openxmlformats.org/officeDocument/2006/relationships/hyperlink" Target="https://api.bgs.ac.uk/sobi-scans/v1/borehole/scans/items/370608" TargetMode="External"/><Relationship Id="rId22" Type="http://schemas.openxmlformats.org/officeDocument/2006/relationships/hyperlink" Target="https://www.staywarmwindows.co.uk/are-triple-glazed-windows-worth-it-in-the-uk-an-honest-2025-analysi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14</Pages>
  <Words>3021</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Charlie Gardner</Company>
  <LinksUpToDate>false</LinksUpToDate>
  <CharactersWithSpaces>20207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Gardner</dc:creator>
  <cp:keywords/>
  <dc:description/>
  <cp:lastModifiedBy>Charlie Gardner</cp:lastModifiedBy>
  <cp:revision>183</cp:revision>
  <dcterms:created xsi:type="dcterms:W3CDTF">2026-01-12T11:10:00Z</dcterms:created>
  <dcterms:modified xsi:type="dcterms:W3CDTF">2026-01-12T15:37:00Z</dcterms:modified>
  <cp:category>Student Number - 2405435</cp:category>
</cp:coreProperties>
</file>