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B04" w:rsidRDefault="006D6B04"/>
    <w:p w:rsidR="00AF6851" w:rsidRPr="00AF6851" w:rsidRDefault="00AF6851">
      <w:pPr>
        <w:rPr>
          <w:b/>
          <w:u w:val="single"/>
        </w:rPr>
      </w:pPr>
      <w:r w:rsidRPr="00AF6851">
        <w:rPr>
          <w:b/>
          <w:u w:val="single"/>
        </w:rPr>
        <w:t>Supplementary notes</w:t>
      </w:r>
    </w:p>
    <w:p w:rsidR="00AF6851" w:rsidRDefault="006D6B04">
      <w:pPr>
        <w:rPr>
          <w:rFonts w:asciiTheme="majorHAnsi" w:eastAsiaTheme="majorEastAsia" w:hAnsi="Century Gothic" w:cstheme="majorBidi"/>
          <w:bCs/>
          <w:color w:val="262626" w:themeColor="text1" w:themeTint="D9"/>
          <w:kern w:val="24"/>
        </w:rPr>
      </w:pPr>
      <w:r w:rsidRPr="00AF6851">
        <w:rPr>
          <w:rFonts w:asciiTheme="majorHAnsi" w:eastAsiaTheme="majorEastAsia" w:hAnsi="Century Gothic" w:cstheme="majorBidi"/>
          <w:bCs/>
          <w:color w:val="262626" w:themeColor="text1" w:themeTint="D9"/>
          <w:kern w:val="24"/>
        </w:rPr>
        <w:t>What john Lewis do to support/develop its CRM system</w:t>
      </w:r>
      <w:r w:rsidR="00AF6851">
        <w:rPr>
          <w:rFonts w:asciiTheme="majorHAnsi" w:eastAsiaTheme="majorEastAsia" w:hAnsi="Century Gothic" w:cstheme="majorBidi"/>
          <w:bCs/>
          <w:color w:val="262626" w:themeColor="text1" w:themeTint="D9"/>
          <w:kern w:val="24"/>
        </w:rPr>
        <w:t xml:space="preserve">  </w:t>
      </w:r>
    </w:p>
    <w:p w:rsidR="00AF6851" w:rsidRDefault="00AF6851">
      <w:r>
        <w:rPr>
          <w:rFonts w:asciiTheme="majorHAnsi" w:eastAsiaTheme="majorEastAsia" w:hAnsi="Century Gothic" w:cstheme="majorBidi"/>
          <w:bCs/>
          <w:color w:val="262626" w:themeColor="text1" w:themeTint="D9"/>
          <w:kern w:val="24"/>
        </w:rPr>
        <w:t>John Lewis have various ways of supporting their CRM system. Here are examples of the CRM;</w:t>
      </w:r>
    </w:p>
    <w:p w:rsidR="006D6B04" w:rsidRPr="00AF6851" w:rsidRDefault="006D6B04">
      <w:pPr>
        <w:rPr>
          <w:rFonts w:asciiTheme="majorHAnsi" w:hAnsiTheme="majorHAnsi" w:cstheme="majorHAnsi"/>
        </w:rPr>
      </w:pPr>
      <w:bookmarkStart w:id="0" w:name="_GoBack"/>
      <w:bookmarkEnd w:id="0"/>
      <w:r w:rsidRPr="00AF6851">
        <w:rPr>
          <w:rFonts w:asciiTheme="majorHAnsi" w:hAnsiTheme="majorHAnsi" w:cstheme="majorHAnsi"/>
          <w:sz w:val="24"/>
          <w:szCs w:val="24"/>
        </w:rPr>
        <w:t xml:space="preserve"> 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John Lewis have launched an  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Omni channel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programme, which means that the content covers everything from personalised emails, containing products and services that john 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Lewis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 believe will inspir</w:t>
      </w:r>
      <w:r w:rsid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e our customers based on what they</w:t>
      </w:r>
      <w:r w:rsidR="00AF6851" w:rsidRPr="00AF6851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know about them, to exclusive and experiential events such as the recent 150th anniversary exhibition, and vouchers to reward and enhance the in-store shopping experience</w:t>
      </w:r>
      <w:r w:rsidR="00AF6851" w:rsidRPr="00AF6851">
        <w:rPr>
          <w:rFonts w:asciiTheme="majorHAnsi" w:hAnsiTheme="majorHAnsi" w:cstheme="majorHAnsi"/>
          <w:sz w:val="24"/>
          <w:szCs w:val="24"/>
        </w:rPr>
        <w:t>.</w:t>
      </w:r>
      <w:r w:rsidRPr="00AF6851">
        <w:rPr>
          <w:rFonts w:asciiTheme="majorHAnsi" w:hAnsiTheme="majorHAnsi" w:cstheme="majorHAnsi"/>
          <w:sz w:val="24"/>
          <w:szCs w:val="24"/>
        </w:rPr>
        <w:t xml:space="preserve">                    </w:t>
      </w:r>
    </w:p>
    <w:p w:rsidR="00904D16" w:rsidRPr="00904D16" w:rsidRDefault="00904D16" w:rsidP="00904D16">
      <w:pPr>
        <w:rPr>
          <w:rFonts w:asciiTheme="majorHAnsi" w:hAnsiTheme="majorHAnsi" w:cstheme="majorHAnsi"/>
          <w:color w:val="A53010"/>
          <w:sz w:val="24"/>
          <w:szCs w:val="24"/>
        </w:rPr>
      </w:pP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John Lewis are looking for ways to better 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interweaved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together the shopping experience in stores and online and for new ways to communicate with customers.  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Customers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value being able to shop with John Lewis by phone, in shops and online and anything which enhances or </w:t>
      </w:r>
    </w:p>
    <w:p w:rsidR="00904D16" w:rsidRPr="00904D16" w:rsidRDefault="00904D16" w:rsidP="00904D16">
      <w:pPr>
        <w:spacing w:line="168" w:lineRule="auto"/>
        <w:rPr>
          <w:rFonts w:asciiTheme="majorHAnsi" w:hAnsiTheme="majorHAnsi" w:cstheme="majorHAnsi"/>
          <w:color w:val="A53010"/>
          <w:sz w:val="24"/>
          <w:szCs w:val="24"/>
        </w:rPr>
      </w:pP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Style concerns the behaviours of the management and how the communication of values and priorities take place in the organisation of john 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Lewis.</w:t>
      </w:r>
    </w:p>
    <w:p w:rsidR="00904D16" w:rsidRPr="00904D16" w:rsidRDefault="00904D16" w:rsidP="00904D16">
      <w:pPr>
        <w:rPr>
          <w:rFonts w:asciiTheme="majorHAnsi" w:hAnsiTheme="majorHAnsi" w:cstheme="majorHAnsi"/>
          <w:color w:val="A53010"/>
          <w:sz w:val="24"/>
          <w:szCs w:val="24"/>
        </w:rPr>
      </w:pP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John Lewis is benefitting from the CRM system as they know 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what customer’s</w:t>
      </w: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 xml:space="preserve"> interest are and what their dislikes are. Therefore the CRM system is a huge success for the company.</w:t>
      </w:r>
    </w:p>
    <w:p w:rsidR="00904D16" w:rsidRPr="00904D16" w:rsidRDefault="00904D16" w:rsidP="00904D16">
      <w:pPr>
        <w:rPr>
          <w:rFonts w:asciiTheme="majorHAnsi" w:hAnsiTheme="majorHAnsi" w:cstheme="majorHAnsi"/>
          <w:color w:val="A53010"/>
          <w:sz w:val="24"/>
          <w:szCs w:val="24"/>
        </w:rPr>
      </w:pPr>
      <w:r w:rsidRPr="00904D16">
        <w:rPr>
          <w:rFonts w:asciiTheme="majorHAnsi" w:eastAsiaTheme="minorEastAsia" w:hAnsiTheme="majorHAnsi" w:cstheme="majorHAnsi"/>
          <w:color w:val="000000" w:themeColor="text1"/>
          <w:kern w:val="24"/>
          <w:sz w:val="24"/>
          <w:szCs w:val="24"/>
        </w:rPr>
        <w:t>The customers are also benefiting from the CRM system as john Lewis are providing the right quality products at a good price.</w:t>
      </w:r>
    </w:p>
    <w:p w:rsidR="00904D16" w:rsidRPr="00904D16" w:rsidRDefault="00904D16" w:rsidP="00904D16">
      <w:pPr>
        <w:rPr>
          <w:rFonts w:asciiTheme="majorHAnsi" w:hAnsiTheme="majorHAnsi" w:cstheme="majorHAnsi"/>
          <w:color w:val="A53010"/>
          <w:sz w:val="24"/>
          <w:szCs w:val="24"/>
        </w:rPr>
      </w:pPr>
    </w:p>
    <w:p w:rsidR="006D6B04" w:rsidRPr="00904D16" w:rsidRDefault="006D6B04">
      <w:pPr>
        <w:rPr>
          <w:rFonts w:asciiTheme="majorHAnsi" w:hAnsiTheme="majorHAnsi" w:cstheme="majorHAnsi"/>
          <w:sz w:val="24"/>
          <w:szCs w:val="24"/>
        </w:rPr>
      </w:pPr>
    </w:p>
    <w:p w:rsidR="00AF6851" w:rsidRPr="00904D16" w:rsidRDefault="006D6B04">
      <w:pPr>
        <w:rPr>
          <w:rFonts w:asciiTheme="majorHAnsi" w:hAnsiTheme="majorHAnsi" w:cstheme="majorHAnsi"/>
          <w:sz w:val="32"/>
          <w:szCs w:val="32"/>
        </w:rPr>
      </w:pPr>
      <w:r w:rsidRPr="00904D16">
        <w:rPr>
          <w:rFonts w:asciiTheme="majorHAnsi" w:hAnsiTheme="majorHAnsi" w:cstheme="majorHAnsi"/>
          <w:sz w:val="32"/>
          <w:szCs w:val="32"/>
        </w:rPr>
        <w:t xml:space="preserve">                    </w:t>
      </w:r>
    </w:p>
    <w:p w:rsidR="00AF6851" w:rsidRPr="00904D16" w:rsidRDefault="00AF6851">
      <w:pPr>
        <w:rPr>
          <w:rFonts w:asciiTheme="majorHAnsi" w:hAnsiTheme="majorHAnsi" w:cstheme="majorHAnsi"/>
          <w:sz w:val="32"/>
          <w:szCs w:val="32"/>
        </w:rPr>
      </w:pPr>
    </w:p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AF6851"/>
    <w:p w:rsidR="00AF6851" w:rsidRDefault="006D6B04" w:rsidP="00AF6851">
      <w:pPr>
        <w:pStyle w:val="NormalWeb"/>
        <w:overflowPunct w:val="0"/>
        <w:spacing w:before="0" w:beforeAutospacing="0" w:after="0" w:afterAutospacing="0"/>
      </w:pPr>
      <w:r>
        <w:t xml:space="preserve">  </w:t>
      </w:r>
      <w:r w:rsidR="00AF6851">
        <w:rPr>
          <w:rFonts w:ascii="Calibri Light" w:hAnsi="Calibri Light"/>
          <w:color w:val="2F5496"/>
          <w:kern w:val="24"/>
          <w:sz w:val="32"/>
          <w:szCs w:val="32"/>
          <w:lang w:val="en-US"/>
        </w:rPr>
        <w:t>References</w:t>
      </w:r>
    </w:p>
    <w:p w:rsidR="00AF6851" w:rsidRDefault="00AF6851" w:rsidP="00AF6851">
      <w:pPr>
        <w:pStyle w:val="NormalWeb"/>
        <w:overflowPunct w:val="0"/>
        <w:spacing w:before="0" w:beforeAutospacing="0" w:after="0" w:afterAutospacing="0"/>
      </w:pPr>
      <w:proofErr w:type="spellStart"/>
      <w:r>
        <w:rPr>
          <w:rFonts w:ascii="Calibri" w:hAnsi="Calibri"/>
          <w:color w:val="000000"/>
          <w:kern w:val="24"/>
          <w:sz w:val="32"/>
          <w:szCs w:val="32"/>
          <w:lang w:val="en-US"/>
        </w:rPr>
        <w:t>Kulpa</w:t>
      </w:r>
      <w:proofErr w:type="spellEnd"/>
      <w:r>
        <w:rPr>
          <w:rFonts w:ascii="Calibri" w:hAnsi="Calibri"/>
          <w:color w:val="000000"/>
          <w:kern w:val="24"/>
          <w:sz w:val="32"/>
          <w:szCs w:val="32"/>
          <w:lang w:val="en-US"/>
        </w:rPr>
        <w:t xml:space="preserve">, J., 2017. </w:t>
      </w:r>
      <w:r>
        <w:rPr>
          <w:rFonts w:ascii="Calibri" w:hAnsi="Calibri"/>
          <w:i/>
          <w:iCs/>
          <w:color w:val="000000"/>
          <w:kern w:val="24"/>
          <w:sz w:val="32"/>
          <w:szCs w:val="32"/>
          <w:lang w:val="en-US"/>
        </w:rPr>
        <w:t xml:space="preserve">Forbes. </w:t>
      </w:r>
      <w:r>
        <w:rPr>
          <w:rFonts w:ascii="Calibri" w:hAnsi="Calibri"/>
          <w:color w:val="000000"/>
          <w:kern w:val="24"/>
          <w:sz w:val="32"/>
          <w:szCs w:val="32"/>
          <w:lang w:val="en-US"/>
        </w:rPr>
        <w:t xml:space="preserve">[Online] </w:t>
      </w:r>
      <w:r>
        <w:rPr>
          <w:rFonts w:ascii="Calibri" w:hAnsi="Calibri"/>
          <w:color w:val="000000"/>
          <w:kern w:val="24"/>
          <w:sz w:val="32"/>
          <w:szCs w:val="32"/>
          <w:lang w:val="en-US"/>
        </w:rPr>
        <w:br/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Available at: </w:t>
      </w:r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https://www.forbes.com/sites/forbesagencycouncil/2017/10/24/why-is-customer-relationship-management-so-important/#</w:t>
      </w:r>
      <w:proofErr w:type="gramStart"/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358db0f37dac</w:t>
      </w:r>
      <w:proofErr w:type="gramEnd"/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>[Accessed 2 6 2019].</w:t>
      </w:r>
    </w:p>
    <w:p w:rsidR="00AF6851" w:rsidRDefault="00AF6851" w:rsidP="00AF6851">
      <w:pPr>
        <w:pStyle w:val="NormalWeb"/>
        <w:overflowPunct w:val="0"/>
        <w:spacing w:before="0" w:beforeAutospacing="0" w:after="0" w:afterAutospacing="0"/>
      </w:pP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Lewis, J., 2001 -2019. </w:t>
      </w:r>
      <w:r>
        <w:rPr>
          <w:rFonts w:ascii="Calibri" w:hAnsi="Calibri"/>
          <w:i/>
          <w:iCs/>
          <w:color w:val="000000"/>
          <w:kern w:val="24"/>
          <w:sz w:val="28"/>
          <w:szCs w:val="28"/>
          <w:lang w:val="en-US"/>
        </w:rPr>
        <w:t xml:space="preserve">John Lewis.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[Online]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 xml:space="preserve">Available at: </w:t>
      </w:r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https://www.johnlewis.com/customer-services/prices-and-payment/never-knowingly-</w:t>
      </w:r>
      <w:proofErr w:type="gramStart"/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undersold</w:t>
      </w:r>
      <w:proofErr w:type="gramEnd"/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>[Accessed 2 6 2019].</w:t>
      </w:r>
    </w:p>
    <w:p w:rsidR="00AF6851" w:rsidRDefault="00AF6851" w:rsidP="00AF6851">
      <w:pPr>
        <w:pStyle w:val="NormalWeb"/>
        <w:overflowPunct w:val="0"/>
        <w:spacing w:before="0" w:beforeAutospacing="0" w:after="0" w:afterAutospacing="0"/>
      </w:pP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Smith, N., 2014. </w:t>
      </w:r>
      <w:r>
        <w:rPr>
          <w:rFonts w:ascii="Calibri" w:hAnsi="Calibri"/>
          <w:i/>
          <w:iCs/>
          <w:color w:val="000000"/>
          <w:kern w:val="24"/>
          <w:sz w:val="28"/>
          <w:szCs w:val="28"/>
          <w:lang w:val="en-US"/>
        </w:rPr>
        <w:t xml:space="preserve">Customer relationship management (CRM) is gaining </w:t>
      </w:r>
      <w:proofErr w:type="gramStart"/>
      <w:r>
        <w:rPr>
          <w:rFonts w:ascii="Calibri" w:hAnsi="Calibri"/>
          <w:i/>
          <w:iCs/>
          <w:color w:val="000000"/>
          <w:kern w:val="24"/>
          <w:sz w:val="28"/>
          <w:szCs w:val="28"/>
          <w:lang w:val="en-US"/>
        </w:rPr>
        <w:t>momentum</w:t>
      </w:r>
      <w:proofErr w:type="gramEnd"/>
      <w:r>
        <w:rPr>
          <w:rFonts w:ascii="Calibri" w:hAnsi="Calibri"/>
          <w:i/>
          <w:iCs/>
          <w:color w:val="000000"/>
          <w:kern w:val="24"/>
          <w:sz w:val="28"/>
          <w:szCs w:val="28"/>
          <w:lang w:val="en-US"/>
        </w:rPr>
        <w:t xml:space="preserve">.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[Online]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 xml:space="preserve">Available at: </w:t>
      </w:r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https://www.marketingweek.com/2014/05/28/customer-relationship-management-crm-is-gaining-momentum</w:t>
      </w:r>
      <w:proofErr w:type="gramStart"/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/</w:t>
      </w:r>
      <w:proofErr w:type="gramEnd"/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>[Accessed 1 6 2019].</w:t>
      </w:r>
    </w:p>
    <w:p w:rsidR="00AF6851" w:rsidRDefault="00AF6851" w:rsidP="00AF6851">
      <w:pPr>
        <w:pStyle w:val="NormalWeb"/>
        <w:overflowPunct w:val="0"/>
        <w:spacing w:before="0" w:beforeAutospacing="0" w:after="0" w:afterAutospacing="0"/>
      </w:pP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Wood, Z., 2014. </w:t>
      </w:r>
      <w:r>
        <w:rPr>
          <w:rFonts w:ascii="Calibri" w:hAnsi="Calibri"/>
          <w:i/>
          <w:iCs/>
          <w:color w:val="000000"/>
          <w:kern w:val="24"/>
          <w:sz w:val="28"/>
          <w:szCs w:val="28"/>
          <w:lang w:val="en-US"/>
        </w:rPr>
        <w:t xml:space="preserve">The Guardian.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t xml:space="preserve">[Online] </w:t>
      </w:r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 xml:space="preserve">Available at: </w:t>
      </w:r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https://www.theguardian.com/business/2014/mar/02/john-lewis-digital-innovation-next-big-thing-</w:t>
      </w:r>
      <w:proofErr w:type="gramStart"/>
      <w:r>
        <w:rPr>
          <w:rFonts w:ascii="Calibri" w:hAnsi="Calibri"/>
          <w:color w:val="000000"/>
          <w:kern w:val="24"/>
          <w:sz w:val="28"/>
          <w:szCs w:val="28"/>
          <w:u w:val="single"/>
          <w:lang w:val="en-US"/>
        </w:rPr>
        <w:t>retail</w:t>
      </w:r>
      <w:proofErr w:type="gramEnd"/>
      <w:r>
        <w:rPr>
          <w:rFonts w:ascii="Calibri" w:hAnsi="Calibri"/>
          <w:color w:val="000000"/>
          <w:kern w:val="24"/>
          <w:sz w:val="28"/>
          <w:szCs w:val="28"/>
          <w:lang w:val="en-US"/>
        </w:rPr>
        <w:br/>
        <w:t>[Accessed 1 6 2019].</w:t>
      </w:r>
    </w:p>
    <w:p w:rsidR="006D6B04" w:rsidRPr="006D6B04" w:rsidRDefault="006D6B04">
      <w:pPr>
        <w:rPr>
          <w:b/>
          <w:u w:val="single"/>
        </w:rPr>
      </w:pPr>
    </w:p>
    <w:sectPr w:rsidR="006D6B04" w:rsidRPr="006D6B0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B29" w:rsidRDefault="007A2B29" w:rsidP="006D6B04">
      <w:pPr>
        <w:spacing w:after="0" w:line="240" w:lineRule="auto"/>
      </w:pPr>
      <w:r>
        <w:separator/>
      </w:r>
    </w:p>
  </w:endnote>
  <w:endnote w:type="continuationSeparator" w:id="0">
    <w:p w:rsidR="007A2B29" w:rsidRDefault="007A2B29" w:rsidP="006D6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B29" w:rsidRDefault="007A2B29" w:rsidP="006D6B04">
      <w:pPr>
        <w:spacing w:after="0" w:line="240" w:lineRule="auto"/>
      </w:pPr>
      <w:r>
        <w:separator/>
      </w:r>
    </w:p>
  </w:footnote>
  <w:footnote w:type="continuationSeparator" w:id="0">
    <w:p w:rsidR="007A2B29" w:rsidRDefault="007A2B29" w:rsidP="006D6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04" w:rsidRDefault="006D6B04">
    <w:pPr>
      <w:pStyle w:val="Header"/>
    </w:pPr>
    <w:r>
      <w:t>Name: Monsur Ali</w:t>
    </w:r>
  </w:p>
  <w:p w:rsidR="006D6B04" w:rsidRDefault="006D6B04">
    <w:pPr>
      <w:pStyle w:val="Header"/>
    </w:pPr>
    <w:r>
      <w:t>Student number: 1705640</w:t>
    </w:r>
  </w:p>
  <w:p w:rsidR="006D6B04" w:rsidRDefault="006D6B04">
    <w:pPr>
      <w:pStyle w:val="Header"/>
    </w:pPr>
    <w:r>
      <w:t>Task 4</w:t>
    </w:r>
  </w:p>
  <w:p w:rsidR="006D6B04" w:rsidRDefault="006D6B04">
    <w:pPr>
      <w:pStyle w:val="Header"/>
    </w:pPr>
    <w:r>
      <w:t>Slides number 12 -19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C0946"/>
    <w:multiLevelType w:val="hybridMultilevel"/>
    <w:tmpl w:val="DC44DC9E"/>
    <w:lvl w:ilvl="0" w:tplc="5D02852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54EE8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8C6EF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F2CD1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EA8E8C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A2A009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83474A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F205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FAC8A2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6ED411DB"/>
    <w:multiLevelType w:val="hybridMultilevel"/>
    <w:tmpl w:val="73E8F6FE"/>
    <w:lvl w:ilvl="0" w:tplc="24264F0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C8D8D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48EFE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D28B6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E40C7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EAED8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A22CB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BE21DE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01A0F8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04"/>
    <w:rsid w:val="002402CF"/>
    <w:rsid w:val="006D6B04"/>
    <w:rsid w:val="007A2B29"/>
    <w:rsid w:val="00904D16"/>
    <w:rsid w:val="00AF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B14FB"/>
  <w15:chartTrackingRefBased/>
  <w15:docId w15:val="{1A97CFA3-28EE-4FF6-8A6D-5D6B96F8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6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B04"/>
  </w:style>
  <w:style w:type="paragraph" w:styleId="Footer">
    <w:name w:val="footer"/>
    <w:basedOn w:val="Normal"/>
    <w:link w:val="FooterChar"/>
    <w:uiPriority w:val="99"/>
    <w:unhideWhenUsed/>
    <w:rsid w:val="006D6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B04"/>
  </w:style>
  <w:style w:type="paragraph" w:styleId="NormalWeb">
    <w:name w:val="Normal (Web)"/>
    <w:basedOn w:val="Normal"/>
    <w:uiPriority w:val="99"/>
    <w:semiHidden/>
    <w:unhideWhenUsed/>
    <w:rsid w:val="00AF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4D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1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64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079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66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69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25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Monsur Ali (1705640)</dc:creator>
  <cp:keywords/>
  <dc:description/>
  <cp:lastModifiedBy>Monsur Ali (1705640)</cp:lastModifiedBy>
  <cp:revision>1</cp:revision>
  <dcterms:created xsi:type="dcterms:W3CDTF">2019-06-10T11:58:00Z</dcterms:created>
  <dcterms:modified xsi:type="dcterms:W3CDTF">2019-06-10T12:25:00Z</dcterms:modified>
</cp:coreProperties>
</file>