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719D88C1"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1357A9">
              <w:rPr>
                <w:rFonts w:ascii="Times New Roman" w:hAnsi="Times New Roman" w:cs="Times New Roman"/>
                <w:b/>
                <w:sz w:val="48"/>
              </w:rPr>
              <w:t>Kayleigh Morris</w:t>
            </w:r>
          </w:p>
          <w:p w14:paraId="2CEE7446" w14:textId="77777777" w:rsidR="00943FDB" w:rsidRDefault="00943FDB" w:rsidP="00415891">
            <w:pPr>
              <w:ind w:right="-957"/>
              <w:rPr>
                <w:rFonts w:ascii="Times New Roman" w:hAnsi="Times New Roman" w:cs="Times New Roman"/>
                <w:b/>
                <w:sz w:val="48"/>
              </w:rPr>
            </w:pPr>
          </w:p>
          <w:p w14:paraId="52EF6683" w14:textId="7A510C74"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1357A9">
              <w:rPr>
                <w:rFonts w:ascii="Times New Roman" w:hAnsi="Times New Roman" w:cs="Times New Roman"/>
                <w:b/>
                <w:sz w:val="48"/>
              </w:rPr>
              <w:t xml:space="preserve"> Kayleigh.morris@wrexham.gov.uk</w:t>
            </w:r>
          </w:p>
          <w:p w14:paraId="453C9B90" w14:textId="77777777" w:rsidR="00943FDB" w:rsidRDefault="00943FDB" w:rsidP="00415891">
            <w:pPr>
              <w:ind w:right="-957"/>
              <w:rPr>
                <w:rFonts w:ascii="Times New Roman" w:hAnsi="Times New Roman" w:cs="Times New Roman"/>
                <w:b/>
                <w:sz w:val="48"/>
              </w:rPr>
            </w:pPr>
          </w:p>
          <w:p w14:paraId="4128B356" w14:textId="09C7FFB6"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1357A9">
              <w:rPr>
                <w:rFonts w:ascii="Times New Roman" w:hAnsi="Times New Roman" w:cs="Times New Roman"/>
                <w:b/>
                <w:sz w:val="48"/>
              </w:rPr>
              <w:t xml:space="preserve"> </w:t>
            </w:r>
          </w:p>
          <w:p w14:paraId="132A6BFF" w14:textId="3AD1C430" w:rsidR="001357A9" w:rsidRPr="005D3F07" w:rsidRDefault="001357A9" w:rsidP="00415891">
            <w:pPr>
              <w:ind w:right="-957"/>
              <w:rPr>
                <w:rFonts w:ascii="Times New Roman" w:hAnsi="Times New Roman" w:cs="Times New Roman"/>
                <w:b/>
                <w:sz w:val="48"/>
              </w:rPr>
            </w:pPr>
            <w:r>
              <w:rPr>
                <w:rFonts w:ascii="Times New Roman" w:hAnsi="Times New Roman" w:cs="Times New Roman"/>
                <w:b/>
                <w:sz w:val="48"/>
              </w:rPr>
              <w:t>2329654</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32E8C206" w14:textId="77777777" w:rsidR="001357A9" w:rsidRDefault="001357A9" w:rsidP="001357A9">
            <w:pPr>
              <w:jc w:val="both"/>
              <w:rPr>
                <w:b/>
                <w:bCs/>
              </w:rPr>
            </w:pPr>
          </w:p>
          <w:p w14:paraId="04FD00B8" w14:textId="77777777" w:rsidR="001357A9" w:rsidRDefault="001357A9" w:rsidP="001357A9">
            <w:pPr>
              <w:jc w:val="both"/>
              <w:rPr>
                <w:b/>
                <w:bCs/>
              </w:rPr>
            </w:pPr>
          </w:p>
          <w:p w14:paraId="284A77E0" w14:textId="77777777" w:rsidR="001357A9" w:rsidRDefault="001357A9" w:rsidP="001357A9">
            <w:pPr>
              <w:jc w:val="both"/>
              <w:rPr>
                <w:b/>
                <w:bCs/>
              </w:rPr>
            </w:pPr>
          </w:p>
          <w:p w14:paraId="409A0685" w14:textId="77777777" w:rsidR="001357A9" w:rsidRDefault="001357A9" w:rsidP="001357A9">
            <w:pPr>
              <w:jc w:val="both"/>
              <w:rPr>
                <w:b/>
                <w:bCs/>
              </w:rPr>
            </w:pPr>
          </w:p>
          <w:p w14:paraId="3CA6729A" w14:textId="77777777" w:rsidR="001357A9" w:rsidRDefault="001357A9" w:rsidP="001357A9">
            <w:pPr>
              <w:jc w:val="both"/>
              <w:rPr>
                <w:b/>
                <w:bCs/>
              </w:rPr>
            </w:pPr>
          </w:p>
          <w:p w14:paraId="592EA37C" w14:textId="77777777" w:rsidR="001357A9" w:rsidRDefault="001357A9" w:rsidP="001357A9">
            <w:pPr>
              <w:jc w:val="both"/>
              <w:rPr>
                <w:b/>
                <w:bCs/>
              </w:rPr>
            </w:pPr>
          </w:p>
          <w:p w14:paraId="35385538" w14:textId="77777777" w:rsidR="001357A9" w:rsidRDefault="001357A9" w:rsidP="001357A9">
            <w:pPr>
              <w:jc w:val="both"/>
              <w:rPr>
                <w:b/>
                <w:bCs/>
              </w:rPr>
            </w:pPr>
          </w:p>
          <w:p w14:paraId="613DBF4D" w14:textId="77777777" w:rsidR="001357A9" w:rsidRDefault="001357A9" w:rsidP="001357A9">
            <w:pPr>
              <w:jc w:val="both"/>
              <w:rPr>
                <w:b/>
                <w:bCs/>
              </w:rPr>
            </w:pPr>
          </w:p>
          <w:p w14:paraId="4A29A147" w14:textId="0400B0B3" w:rsidR="001357A9" w:rsidRPr="001357A9" w:rsidRDefault="001357A9" w:rsidP="001357A9">
            <w:pPr>
              <w:jc w:val="both"/>
            </w:pPr>
          </w:p>
          <w:p w14:paraId="035D1E0C" w14:textId="1BF6D113" w:rsidR="001357A9" w:rsidRPr="001357A9" w:rsidRDefault="001357A9" w:rsidP="001357A9">
            <w:pPr>
              <w:spacing w:line="360" w:lineRule="auto"/>
              <w:ind w:firstLine="720"/>
              <w:jc w:val="both"/>
              <w:rPr>
                <w:rFonts w:ascii="Arial" w:hAnsi="Arial" w:cs="Arial"/>
              </w:rPr>
            </w:pPr>
            <w:r w:rsidRPr="001357A9">
              <w:rPr>
                <w:rFonts w:ascii="Arial" w:hAnsi="Arial" w:cs="Arial"/>
              </w:rPr>
              <w:t>Since qualifying as a social worker in 2022, I have experienced significant professional growth while navigating the positives and challenges of practice within the social care sector. This reflection uses Gibbs’ Reflective Cycle (1988) to critically review my development and identify future learning needs under the three Social Care Wales (SCW) learning outcomes. Supervision, training, and research have been central to shaping my practice and will continue to inform my development throughout the course.</w:t>
            </w:r>
          </w:p>
          <w:p w14:paraId="27E97321" w14:textId="77777777" w:rsidR="001357A9" w:rsidRPr="001357A9" w:rsidRDefault="001357A9" w:rsidP="001357A9">
            <w:pPr>
              <w:spacing w:line="360" w:lineRule="auto"/>
              <w:jc w:val="both"/>
              <w:rPr>
                <w:rFonts w:ascii="Arial" w:hAnsi="Arial" w:cs="Arial"/>
              </w:rPr>
            </w:pPr>
          </w:p>
          <w:p w14:paraId="057462C5" w14:textId="5B300971" w:rsidR="001357A9" w:rsidRPr="001357A9" w:rsidRDefault="001357A9" w:rsidP="001357A9">
            <w:pPr>
              <w:spacing w:line="360" w:lineRule="auto"/>
              <w:jc w:val="both"/>
              <w:rPr>
                <w:rFonts w:ascii="Arial" w:hAnsi="Arial" w:cs="Arial"/>
                <w:u w:val="single"/>
              </w:rPr>
            </w:pPr>
            <w:r w:rsidRPr="001357A9">
              <w:rPr>
                <w:rFonts w:ascii="Arial" w:hAnsi="Arial" w:cs="Arial"/>
                <w:b/>
                <w:bCs/>
                <w:u w:val="single"/>
              </w:rPr>
              <w:t>Applying analysis in assessment to inform interventions</w:t>
            </w:r>
          </w:p>
          <w:p w14:paraId="5CFDC182" w14:textId="77777777" w:rsidR="001357A9" w:rsidRPr="001357A9" w:rsidRDefault="001357A9" w:rsidP="001357A9">
            <w:pPr>
              <w:spacing w:line="360" w:lineRule="auto"/>
              <w:jc w:val="both"/>
              <w:rPr>
                <w:rFonts w:ascii="Arial" w:hAnsi="Arial" w:cs="Arial"/>
              </w:rPr>
            </w:pPr>
            <w:r w:rsidRPr="001357A9">
              <w:rPr>
                <w:rFonts w:ascii="Arial" w:hAnsi="Arial" w:cs="Arial"/>
                <w:b/>
                <w:bCs/>
              </w:rPr>
              <w:t>Description:</w:t>
            </w:r>
          </w:p>
          <w:p w14:paraId="0DF57CEF" w14:textId="77777777" w:rsidR="001357A9" w:rsidRPr="001357A9" w:rsidRDefault="001357A9" w:rsidP="001357A9">
            <w:pPr>
              <w:spacing w:line="360" w:lineRule="auto"/>
              <w:jc w:val="both"/>
              <w:rPr>
                <w:rFonts w:ascii="Arial" w:hAnsi="Arial" w:cs="Arial"/>
              </w:rPr>
            </w:pPr>
            <w:r w:rsidRPr="001357A9">
              <w:rPr>
                <w:rFonts w:ascii="Arial" w:hAnsi="Arial" w:cs="Arial"/>
              </w:rPr>
              <w:t xml:space="preserve">I have completed numerous assessments since qualifying, mainly comprehensive assessments for children and families including safeguarding assessments. While I have developed confidence in applying frameworks, I sometimes find it challenging to critically analyse complex information under time constraints outlined by the </w:t>
            </w:r>
            <w:proofErr w:type="spellStart"/>
            <w:r w:rsidRPr="001357A9">
              <w:rPr>
                <w:rFonts w:ascii="Arial" w:hAnsi="Arial" w:cs="Arial"/>
              </w:rPr>
              <w:t>Socail</w:t>
            </w:r>
            <w:proofErr w:type="spellEnd"/>
            <w:r w:rsidRPr="001357A9">
              <w:rPr>
                <w:rFonts w:ascii="Arial" w:hAnsi="Arial" w:cs="Arial"/>
              </w:rPr>
              <w:t xml:space="preserve"> Services and Well-Being Act (2014).</w:t>
            </w:r>
          </w:p>
          <w:p w14:paraId="1DC69519" w14:textId="77777777" w:rsidR="001357A9" w:rsidRPr="001357A9" w:rsidRDefault="001357A9" w:rsidP="001357A9">
            <w:pPr>
              <w:spacing w:line="360" w:lineRule="auto"/>
              <w:jc w:val="both"/>
              <w:rPr>
                <w:rFonts w:ascii="Arial" w:hAnsi="Arial" w:cs="Arial"/>
              </w:rPr>
            </w:pPr>
            <w:r w:rsidRPr="001357A9">
              <w:rPr>
                <w:rFonts w:ascii="Arial" w:hAnsi="Arial" w:cs="Arial"/>
                <w:b/>
                <w:bCs/>
              </w:rPr>
              <w:t>Feelings:</w:t>
            </w:r>
          </w:p>
          <w:p w14:paraId="6652A35E" w14:textId="77777777" w:rsidR="001357A9" w:rsidRPr="001357A9" w:rsidRDefault="001357A9" w:rsidP="001357A9">
            <w:pPr>
              <w:spacing w:line="360" w:lineRule="auto"/>
              <w:jc w:val="both"/>
              <w:rPr>
                <w:rFonts w:ascii="Arial" w:hAnsi="Arial" w:cs="Arial"/>
              </w:rPr>
            </w:pPr>
            <w:r w:rsidRPr="001357A9">
              <w:rPr>
                <w:rFonts w:ascii="Arial" w:hAnsi="Arial" w:cs="Arial"/>
              </w:rPr>
              <w:t>Initially, I felt anxious and hesitant when faced with high-risk assessments, fearing that my analysis might overlook key factors, specifically in relation to safeguarding concerns. Over time, I have become more confident but still feel cautious when decisions have significant consequences.</w:t>
            </w:r>
          </w:p>
          <w:p w14:paraId="0B522B56" w14:textId="77777777" w:rsidR="001357A9" w:rsidRPr="001357A9" w:rsidRDefault="001357A9" w:rsidP="001357A9">
            <w:pPr>
              <w:spacing w:line="360" w:lineRule="auto"/>
              <w:jc w:val="both"/>
              <w:rPr>
                <w:rFonts w:ascii="Arial" w:hAnsi="Arial" w:cs="Arial"/>
              </w:rPr>
            </w:pPr>
            <w:r w:rsidRPr="001357A9">
              <w:rPr>
                <w:rFonts w:ascii="Arial" w:hAnsi="Arial" w:cs="Arial"/>
                <w:b/>
                <w:bCs/>
              </w:rPr>
              <w:t>Evaluation:</w:t>
            </w:r>
          </w:p>
          <w:p w14:paraId="6A554214" w14:textId="77777777" w:rsidR="001357A9" w:rsidRPr="001357A9" w:rsidRDefault="001357A9" w:rsidP="001357A9">
            <w:pPr>
              <w:spacing w:line="360" w:lineRule="auto"/>
              <w:jc w:val="both"/>
              <w:rPr>
                <w:rFonts w:ascii="Arial" w:hAnsi="Arial" w:cs="Arial"/>
              </w:rPr>
            </w:pPr>
            <w:r w:rsidRPr="001357A9">
              <w:rPr>
                <w:rFonts w:ascii="Arial" w:hAnsi="Arial" w:cs="Arial"/>
              </w:rPr>
              <w:t>Training and shadowing safeguarding assessments improved my understanding, but I recognise that my analytical skills could be more robust, particularly in synthesising information from multiple sources including health and education professionals.</w:t>
            </w:r>
          </w:p>
          <w:p w14:paraId="63D4F02D" w14:textId="77777777" w:rsidR="001357A9" w:rsidRPr="001357A9" w:rsidRDefault="001357A9" w:rsidP="001357A9">
            <w:pPr>
              <w:spacing w:line="360" w:lineRule="auto"/>
              <w:jc w:val="both"/>
              <w:rPr>
                <w:rFonts w:ascii="Arial" w:hAnsi="Arial" w:cs="Arial"/>
              </w:rPr>
            </w:pPr>
            <w:r w:rsidRPr="001357A9">
              <w:rPr>
                <w:rFonts w:ascii="Arial" w:hAnsi="Arial" w:cs="Arial"/>
                <w:b/>
                <w:bCs/>
              </w:rPr>
              <w:t>Analysis:</w:t>
            </w:r>
          </w:p>
          <w:p w14:paraId="7B0ED24C" w14:textId="77777777" w:rsidR="001357A9" w:rsidRPr="001357A9" w:rsidRDefault="001357A9" w:rsidP="001357A9">
            <w:pPr>
              <w:spacing w:line="360" w:lineRule="auto"/>
              <w:jc w:val="both"/>
              <w:rPr>
                <w:rFonts w:ascii="Arial" w:hAnsi="Arial" w:cs="Arial"/>
              </w:rPr>
            </w:pPr>
            <w:r w:rsidRPr="001357A9">
              <w:rPr>
                <w:rFonts w:ascii="Arial" w:hAnsi="Arial" w:cs="Arial"/>
              </w:rPr>
              <w:t>Supervision has helped me reflect on decision-making, but I need structured learning to deepen my analytical approach. Research shows that advanced assessment skills reduce risk and improve outcomes for children and families (Ozdemir et al, 2015).</w:t>
            </w:r>
          </w:p>
          <w:p w14:paraId="02A6B9A8" w14:textId="77777777" w:rsidR="001357A9" w:rsidRPr="001357A9" w:rsidRDefault="001357A9" w:rsidP="001357A9">
            <w:pPr>
              <w:spacing w:line="360" w:lineRule="auto"/>
              <w:jc w:val="both"/>
              <w:rPr>
                <w:rFonts w:ascii="Arial" w:hAnsi="Arial" w:cs="Arial"/>
              </w:rPr>
            </w:pPr>
            <w:r w:rsidRPr="001357A9">
              <w:rPr>
                <w:rFonts w:ascii="Arial" w:hAnsi="Arial" w:cs="Arial"/>
                <w:b/>
                <w:bCs/>
              </w:rPr>
              <w:t>Conclusion:</w:t>
            </w:r>
          </w:p>
          <w:p w14:paraId="512D01E0" w14:textId="77777777" w:rsidR="001357A9" w:rsidRPr="001357A9" w:rsidRDefault="001357A9" w:rsidP="001357A9">
            <w:pPr>
              <w:spacing w:line="360" w:lineRule="auto"/>
              <w:jc w:val="both"/>
              <w:rPr>
                <w:rFonts w:ascii="Arial" w:hAnsi="Arial" w:cs="Arial"/>
              </w:rPr>
            </w:pPr>
            <w:r w:rsidRPr="001357A9">
              <w:rPr>
                <w:rFonts w:ascii="Arial" w:hAnsi="Arial" w:cs="Arial"/>
              </w:rPr>
              <w:t>I need to strengthen my analytical skills through targeted training and reflective supervision. More specifically, engage with research on the best practice in assessment frameworks, and to use supervision to critically review assessments.</w:t>
            </w:r>
          </w:p>
          <w:p w14:paraId="6DCE225B" w14:textId="77777777" w:rsidR="001357A9" w:rsidRPr="001357A9" w:rsidRDefault="001357A9" w:rsidP="001357A9">
            <w:pPr>
              <w:spacing w:line="360" w:lineRule="auto"/>
              <w:jc w:val="both"/>
              <w:rPr>
                <w:rFonts w:ascii="Arial" w:hAnsi="Arial" w:cs="Arial"/>
              </w:rPr>
            </w:pPr>
          </w:p>
          <w:p w14:paraId="5BBB9258" w14:textId="77777777" w:rsidR="001357A9" w:rsidRPr="001357A9" w:rsidRDefault="001357A9" w:rsidP="001357A9">
            <w:pPr>
              <w:spacing w:line="360" w:lineRule="auto"/>
              <w:jc w:val="both"/>
              <w:rPr>
                <w:rFonts w:ascii="Arial" w:hAnsi="Arial" w:cs="Arial"/>
              </w:rPr>
            </w:pPr>
          </w:p>
          <w:p w14:paraId="46ADCFC9" w14:textId="77777777" w:rsidR="001357A9" w:rsidRPr="001357A9" w:rsidRDefault="001357A9" w:rsidP="001357A9">
            <w:pPr>
              <w:spacing w:line="360" w:lineRule="auto"/>
              <w:jc w:val="both"/>
              <w:rPr>
                <w:rFonts w:ascii="Arial" w:hAnsi="Arial" w:cs="Arial"/>
                <w:u w:val="single"/>
              </w:rPr>
            </w:pPr>
            <w:r w:rsidRPr="001357A9">
              <w:rPr>
                <w:rFonts w:ascii="Arial" w:hAnsi="Arial" w:cs="Arial"/>
                <w:b/>
                <w:bCs/>
                <w:u w:val="single"/>
              </w:rPr>
              <w:lastRenderedPageBreak/>
              <w:t xml:space="preserve">Working collaboratively with people in need of care and support, their </w:t>
            </w:r>
            <w:proofErr w:type="spellStart"/>
            <w:r w:rsidRPr="001357A9">
              <w:rPr>
                <w:rFonts w:ascii="Arial" w:hAnsi="Arial" w:cs="Arial"/>
                <w:b/>
                <w:bCs/>
                <w:u w:val="single"/>
              </w:rPr>
              <w:t>carers</w:t>
            </w:r>
            <w:proofErr w:type="spellEnd"/>
            <w:r w:rsidRPr="001357A9">
              <w:rPr>
                <w:rFonts w:ascii="Arial" w:hAnsi="Arial" w:cs="Arial"/>
                <w:b/>
                <w:bCs/>
                <w:u w:val="single"/>
              </w:rPr>
              <w:t xml:space="preserve"> and other professionals</w:t>
            </w:r>
          </w:p>
          <w:p w14:paraId="15092199" w14:textId="77777777" w:rsidR="001357A9" w:rsidRPr="001357A9" w:rsidRDefault="001357A9" w:rsidP="001357A9">
            <w:pPr>
              <w:spacing w:line="360" w:lineRule="auto"/>
              <w:jc w:val="both"/>
              <w:rPr>
                <w:rFonts w:ascii="Arial" w:hAnsi="Arial" w:cs="Arial"/>
              </w:rPr>
            </w:pPr>
            <w:r w:rsidRPr="001357A9">
              <w:rPr>
                <w:rFonts w:ascii="Arial" w:hAnsi="Arial" w:cs="Arial"/>
                <w:b/>
                <w:bCs/>
              </w:rPr>
              <w:t>Description:</w:t>
            </w:r>
          </w:p>
          <w:p w14:paraId="1A5A9A50" w14:textId="77777777" w:rsidR="001357A9" w:rsidRPr="001357A9" w:rsidRDefault="001357A9" w:rsidP="001357A9">
            <w:pPr>
              <w:spacing w:line="360" w:lineRule="auto"/>
              <w:jc w:val="both"/>
              <w:rPr>
                <w:rFonts w:ascii="Arial" w:hAnsi="Arial" w:cs="Arial"/>
              </w:rPr>
            </w:pPr>
            <w:r w:rsidRPr="001357A9">
              <w:rPr>
                <w:rFonts w:ascii="Arial" w:hAnsi="Arial" w:cs="Arial"/>
              </w:rPr>
              <w:t>I have worked with service users, carers, and professionals in multi-agency contexts. While I value collaboration, I sometimes struggle to balance differing priorities and the ability to ensure all outcomes are met by each professional in a timely manner.</w:t>
            </w:r>
          </w:p>
          <w:p w14:paraId="20DEBD97" w14:textId="77777777" w:rsidR="001357A9" w:rsidRPr="001357A9" w:rsidRDefault="001357A9" w:rsidP="001357A9">
            <w:pPr>
              <w:spacing w:line="360" w:lineRule="auto"/>
              <w:jc w:val="both"/>
              <w:rPr>
                <w:rFonts w:ascii="Arial" w:hAnsi="Arial" w:cs="Arial"/>
              </w:rPr>
            </w:pPr>
            <w:r w:rsidRPr="001357A9">
              <w:rPr>
                <w:rFonts w:ascii="Arial" w:hAnsi="Arial" w:cs="Arial"/>
                <w:b/>
                <w:bCs/>
              </w:rPr>
              <w:t>Feelings:</w:t>
            </w:r>
          </w:p>
          <w:p w14:paraId="1C1C0B1F" w14:textId="77777777" w:rsidR="001357A9" w:rsidRPr="001357A9" w:rsidRDefault="001357A9" w:rsidP="001357A9">
            <w:pPr>
              <w:spacing w:line="360" w:lineRule="auto"/>
              <w:jc w:val="both"/>
              <w:rPr>
                <w:rFonts w:ascii="Arial" w:hAnsi="Arial" w:cs="Arial"/>
              </w:rPr>
            </w:pPr>
            <w:r w:rsidRPr="001357A9">
              <w:rPr>
                <w:rFonts w:ascii="Arial" w:hAnsi="Arial" w:cs="Arial"/>
              </w:rPr>
              <w:t>Initially upon qualifying, I felt frustrated when communication barriers slowed progress to achieving outcomes. Now, I feel more confident but recognise that stronger collaborative skills would enhance outcomes.</w:t>
            </w:r>
          </w:p>
          <w:p w14:paraId="7AE35FC0" w14:textId="77777777" w:rsidR="001357A9" w:rsidRPr="001357A9" w:rsidRDefault="001357A9" w:rsidP="001357A9">
            <w:pPr>
              <w:spacing w:line="360" w:lineRule="auto"/>
              <w:jc w:val="both"/>
              <w:rPr>
                <w:rFonts w:ascii="Arial" w:hAnsi="Arial" w:cs="Arial"/>
              </w:rPr>
            </w:pPr>
            <w:r w:rsidRPr="001357A9">
              <w:rPr>
                <w:rFonts w:ascii="Arial" w:hAnsi="Arial" w:cs="Arial"/>
                <w:b/>
                <w:bCs/>
              </w:rPr>
              <w:t>Evaluation:</w:t>
            </w:r>
          </w:p>
          <w:p w14:paraId="7FDD517E" w14:textId="77777777" w:rsidR="001357A9" w:rsidRPr="001357A9" w:rsidRDefault="001357A9" w:rsidP="001357A9">
            <w:pPr>
              <w:spacing w:line="360" w:lineRule="auto"/>
              <w:jc w:val="both"/>
              <w:rPr>
                <w:rFonts w:ascii="Arial" w:hAnsi="Arial" w:cs="Arial"/>
              </w:rPr>
            </w:pPr>
            <w:r w:rsidRPr="001357A9">
              <w:rPr>
                <w:rFonts w:ascii="Arial" w:hAnsi="Arial" w:cs="Arial"/>
              </w:rPr>
              <w:t>Joint working has improved through experience, and networking with other professionals and departments, however, I need to develop strategies for effective communication and shared decision-making.</w:t>
            </w:r>
          </w:p>
          <w:p w14:paraId="688C3BA4" w14:textId="77777777" w:rsidR="001357A9" w:rsidRPr="001357A9" w:rsidRDefault="001357A9" w:rsidP="001357A9">
            <w:pPr>
              <w:spacing w:line="360" w:lineRule="auto"/>
              <w:jc w:val="both"/>
              <w:rPr>
                <w:rFonts w:ascii="Arial" w:hAnsi="Arial" w:cs="Arial"/>
              </w:rPr>
            </w:pPr>
            <w:r w:rsidRPr="001357A9">
              <w:rPr>
                <w:rFonts w:ascii="Arial" w:hAnsi="Arial" w:cs="Arial"/>
                <w:b/>
                <w:bCs/>
              </w:rPr>
              <w:t>Analysis:</w:t>
            </w:r>
          </w:p>
          <w:p w14:paraId="66D8FFEE" w14:textId="77777777" w:rsidR="001357A9" w:rsidRPr="001357A9" w:rsidRDefault="001357A9" w:rsidP="001357A9">
            <w:pPr>
              <w:spacing w:line="360" w:lineRule="auto"/>
              <w:jc w:val="both"/>
              <w:rPr>
                <w:rFonts w:ascii="Arial" w:hAnsi="Arial" w:cs="Arial"/>
              </w:rPr>
            </w:pPr>
            <w:r w:rsidRPr="001357A9">
              <w:rPr>
                <w:rFonts w:ascii="Arial" w:hAnsi="Arial" w:cs="Arial"/>
              </w:rPr>
              <w:t>Supervision discussions and research on co-production highlight the importance of partnership working, and effective collaboration between professionals improves care co-ordination (Petruzzi et al, 2025). Training could help me apply these principles more consistently.</w:t>
            </w:r>
          </w:p>
          <w:p w14:paraId="2DDF493E" w14:textId="77777777" w:rsidR="001357A9" w:rsidRPr="001357A9" w:rsidRDefault="001357A9" w:rsidP="001357A9">
            <w:pPr>
              <w:spacing w:line="360" w:lineRule="auto"/>
              <w:jc w:val="both"/>
              <w:rPr>
                <w:rFonts w:ascii="Arial" w:hAnsi="Arial" w:cs="Arial"/>
              </w:rPr>
            </w:pPr>
            <w:r w:rsidRPr="001357A9">
              <w:rPr>
                <w:rFonts w:ascii="Arial" w:hAnsi="Arial" w:cs="Arial"/>
                <w:b/>
                <w:bCs/>
              </w:rPr>
              <w:t>Conclusion:</w:t>
            </w:r>
          </w:p>
          <w:p w14:paraId="41936C06" w14:textId="66BF7D1F" w:rsidR="001357A9" w:rsidRPr="001357A9" w:rsidRDefault="001357A9" w:rsidP="001357A9">
            <w:pPr>
              <w:spacing w:line="360" w:lineRule="auto"/>
              <w:jc w:val="both"/>
              <w:rPr>
                <w:rFonts w:ascii="Arial" w:hAnsi="Arial" w:cs="Arial"/>
              </w:rPr>
            </w:pPr>
            <w:r w:rsidRPr="001357A9">
              <w:rPr>
                <w:rFonts w:ascii="Arial" w:hAnsi="Arial" w:cs="Arial"/>
              </w:rPr>
              <w:t>I need to enhance collaborative practice to ensure person-centred outcomes by shadowing other social workers MDT meetings and other teams to learn of their processes and procedures. I need to attend workshops on collaborative working and communication to enhance my practice.</w:t>
            </w:r>
          </w:p>
          <w:p w14:paraId="5733E5C6" w14:textId="77777777" w:rsidR="001357A9" w:rsidRPr="001357A9" w:rsidRDefault="001357A9" w:rsidP="001357A9">
            <w:pPr>
              <w:spacing w:line="360" w:lineRule="auto"/>
              <w:jc w:val="both"/>
              <w:rPr>
                <w:rFonts w:ascii="Arial" w:hAnsi="Arial" w:cs="Arial"/>
              </w:rPr>
            </w:pPr>
          </w:p>
          <w:p w14:paraId="101AA1CE" w14:textId="77777777" w:rsidR="001357A9" w:rsidRPr="001357A9" w:rsidRDefault="001357A9" w:rsidP="001357A9">
            <w:pPr>
              <w:spacing w:line="360" w:lineRule="auto"/>
              <w:jc w:val="both"/>
              <w:rPr>
                <w:rFonts w:ascii="Arial" w:hAnsi="Arial" w:cs="Arial"/>
                <w:u w:val="single"/>
              </w:rPr>
            </w:pPr>
            <w:r w:rsidRPr="001357A9">
              <w:rPr>
                <w:rFonts w:ascii="Arial" w:hAnsi="Arial" w:cs="Arial"/>
                <w:b/>
                <w:bCs/>
                <w:u w:val="single"/>
              </w:rPr>
              <w:t>Intervention and application of professional judgement in increasingly complex situations</w:t>
            </w:r>
          </w:p>
          <w:p w14:paraId="68BE13F4" w14:textId="77777777" w:rsidR="001357A9" w:rsidRPr="001357A9" w:rsidRDefault="001357A9" w:rsidP="001357A9">
            <w:pPr>
              <w:spacing w:line="360" w:lineRule="auto"/>
              <w:jc w:val="both"/>
              <w:rPr>
                <w:rFonts w:ascii="Arial" w:hAnsi="Arial" w:cs="Arial"/>
              </w:rPr>
            </w:pPr>
            <w:r w:rsidRPr="001357A9">
              <w:rPr>
                <w:rFonts w:ascii="Arial" w:hAnsi="Arial" w:cs="Arial"/>
                <w:b/>
                <w:bCs/>
              </w:rPr>
              <w:t>Description:</w:t>
            </w:r>
          </w:p>
          <w:p w14:paraId="5F1079B7" w14:textId="77777777" w:rsidR="001357A9" w:rsidRPr="001357A9" w:rsidRDefault="001357A9" w:rsidP="001357A9">
            <w:pPr>
              <w:spacing w:line="360" w:lineRule="auto"/>
              <w:jc w:val="both"/>
              <w:rPr>
                <w:rFonts w:ascii="Arial" w:hAnsi="Arial" w:cs="Arial"/>
              </w:rPr>
            </w:pPr>
            <w:r w:rsidRPr="001357A9">
              <w:rPr>
                <w:rFonts w:ascii="Arial" w:hAnsi="Arial" w:cs="Arial"/>
              </w:rPr>
              <w:t>I have managed cases involving safeguarding children with disabilities, requiring quick and appropriate decisions under pressure. While I have grown in confidence since qualifying, complex interventions remain a challenge to me.</w:t>
            </w:r>
          </w:p>
          <w:p w14:paraId="161A47E9" w14:textId="77777777" w:rsidR="001357A9" w:rsidRPr="001357A9" w:rsidRDefault="001357A9" w:rsidP="001357A9">
            <w:pPr>
              <w:spacing w:line="360" w:lineRule="auto"/>
              <w:jc w:val="both"/>
              <w:rPr>
                <w:rFonts w:ascii="Arial" w:hAnsi="Arial" w:cs="Arial"/>
              </w:rPr>
            </w:pPr>
            <w:r w:rsidRPr="001357A9">
              <w:rPr>
                <w:rFonts w:ascii="Arial" w:hAnsi="Arial" w:cs="Arial"/>
                <w:b/>
                <w:bCs/>
              </w:rPr>
              <w:t>Feelings:</w:t>
            </w:r>
          </w:p>
          <w:p w14:paraId="094574BD" w14:textId="77777777" w:rsidR="001357A9" w:rsidRPr="001357A9" w:rsidRDefault="001357A9" w:rsidP="001357A9">
            <w:pPr>
              <w:spacing w:line="360" w:lineRule="auto"/>
              <w:jc w:val="both"/>
              <w:rPr>
                <w:rFonts w:ascii="Arial" w:hAnsi="Arial" w:cs="Arial"/>
              </w:rPr>
            </w:pPr>
            <w:r w:rsidRPr="001357A9">
              <w:rPr>
                <w:rFonts w:ascii="Arial" w:hAnsi="Arial" w:cs="Arial"/>
              </w:rPr>
              <w:t>Initially, I felt overwhelmed by the responsibility of high-risk decisions and the consequences of my decisions. Now, I feel more capable however, I am still cautious when situations escalate rapidly.</w:t>
            </w:r>
          </w:p>
          <w:p w14:paraId="489C27E3" w14:textId="77777777" w:rsidR="001357A9" w:rsidRPr="001357A9" w:rsidRDefault="001357A9" w:rsidP="001357A9">
            <w:pPr>
              <w:spacing w:line="360" w:lineRule="auto"/>
              <w:jc w:val="both"/>
              <w:rPr>
                <w:rFonts w:ascii="Arial" w:hAnsi="Arial" w:cs="Arial"/>
              </w:rPr>
            </w:pPr>
            <w:r w:rsidRPr="001357A9">
              <w:rPr>
                <w:rFonts w:ascii="Arial" w:hAnsi="Arial" w:cs="Arial"/>
                <w:b/>
                <w:bCs/>
              </w:rPr>
              <w:lastRenderedPageBreak/>
              <w:t>Evaluation:</w:t>
            </w:r>
          </w:p>
          <w:p w14:paraId="29B31645" w14:textId="77777777" w:rsidR="001357A9" w:rsidRPr="001357A9" w:rsidRDefault="001357A9" w:rsidP="001357A9">
            <w:pPr>
              <w:spacing w:line="360" w:lineRule="auto"/>
              <w:jc w:val="both"/>
              <w:rPr>
                <w:rFonts w:ascii="Arial" w:hAnsi="Arial" w:cs="Arial"/>
              </w:rPr>
            </w:pPr>
            <w:r w:rsidRPr="001357A9">
              <w:rPr>
                <w:rFonts w:ascii="Arial" w:hAnsi="Arial" w:cs="Arial"/>
              </w:rPr>
              <w:t>Training and supervision have supported my development and confidence; however, I need to strengthen my ability to apply professional judgement confidently in unpredictable scenarios.</w:t>
            </w:r>
          </w:p>
          <w:p w14:paraId="566A10A2" w14:textId="77777777" w:rsidR="001357A9" w:rsidRPr="001357A9" w:rsidRDefault="001357A9" w:rsidP="001357A9">
            <w:pPr>
              <w:spacing w:line="360" w:lineRule="auto"/>
              <w:jc w:val="both"/>
              <w:rPr>
                <w:rFonts w:ascii="Arial" w:hAnsi="Arial" w:cs="Arial"/>
              </w:rPr>
            </w:pPr>
            <w:r w:rsidRPr="001357A9">
              <w:rPr>
                <w:rFonts w:ascii="Arial" w:hAnsi="Arial" w:cs="Arial"/>
                <w:b/>
                <w:bCs/>
              </w:rPr>
              <w:t>Analysis:</w:t>
            </w:r>
          </w:p>
          <w:p w14:paraId="3E0D0034" w14:textId="77777777" w:rsidR="001357A9" w:rsidRPr="001357A9" w:rsidRDefault="001357A9" w:rsidP="001357A9">
            <w:pPr>
              <w:spacing w:line="360" w:lineRule="auto"/>
              <w:jc w:val="both"/>
              <w:rPr>
                <w:rFonts w:ascii="Arial" w:hAnsi="Arial" w:cs="Arial"/>
              </w:rPr>
            </w:pPr>
            <w:r w:rsidRPr="001357A9">
              <w:rPr>
                <w:rFonts w:ascii="Arial" w:hAnsi="Arial" w:cs="Arial"/>
              </w:rPr>
              <w:t>Research and peer discussions show that reflective practice and evidence-based interventions improve decision-making in complex cases (Gregory et al, 2025).</w:t>
            </w:r>
          </w:p>
          <w:p w14:paraId="13CD8D35" w14:textId="77777777" w:rsidR="001357A9" w:rsidRPr="001357A9" w:rsidRDefault="001357A9" w:rsidP="001357A9">
            <w:pPr>
              <w:spacing w:line="360" w:lineRule="auto"/>
              <w:jc w:val="both"/>
              <w:rPr>
                <w:rFonts w:ascii="Arial" w:hAnsi="Arial" w:cs="Arial"/>
              </w:rPr>
            </w:pPr>
            <w:r w:rsidRPr="001357A9">
              <w:rPr>
                <w:rFonts w:ascii="Arial" w:hAnsi="Arial" w:cs="Arial"/>
                <w:b/>
                <w:bCs/>
              </w:rPr>
              <w:t>Conclusion:</w:t>
            </w:r>
          </w:p>
          <w:p w14:paraId="4FAED437" w14:textId="77777777" w:rsidR="001357A9" w:rsidRPr="001357A9" w:rsidRDefault="001357A9" w:rsidP="001357A9">
            <w:pPr>
              <w:spacing w:line="360" w:lineRule="auto"/>
              <w:jc w:val="both"/>
              <w:rPr>
                <w:rFonts w:ascii="Arial" w:hAnsi="Arial" w:cs="Arial"/>
              </w:rPr>
            </w:pPr>
            <w:r w:rsidRPr="001357A9">
              <w:rPr>
                <w:rFonts w:ascii="Arial" w:hAnsi="Arial" w:cs="Arial"/>
              </w:rPr>
              <w:t>I need to build confidence and competence in crisis intervention and ethical decision-making by researching evidence-based interventions for complex cases. I also need to join peer learning groups to utilise group supervision to develop my professional judgement skills in high risk and complex cases.</w:t>
            </w:r>
          </w:p>
          <w:p w14:paraId="61F992A0" w14:textId="77777777" w:rsidR="001357A9" w:rsidRPr="001357A9" w:rsidRDefault="001357A9" w:rsidP="001357A9">
            <w:pPr>
              <w:spacing w:line="360" w:lineRule="auto"/>
              <w:jc w:val="both"/>
              <w:rPr>
                <w:rFonts w:ascii="Arial" w:hAnsi="Arial" w:cs="Arial"/>
              </w:rPr>
            </w:pPr>
          </w:p>
          <w:p w14:paraId="0A6E60BC" w14:textId="77777777" w:rsidR="001357A9" w:rsidRPr="001357A9" w:rsidRDefault="001357A9" w:rsidP="001357A9">
            <w:pPr>
              <w:spacing w:line="360" w:lineRule="auto"/>
              <w:jc w:val="both"/>
              <w:rPr>
                <w:rFonts w:ascii="Arial" w:hAnsi="Arial" w:cs="Arial"/>
              </w:rPr>
            </w:pPr>
          </w:p>
          <w:p w14:paraId="0B6B0E47" w14:textId="77777777" w:rsidR="001357A9" w:rsidRPr="001357A9" w:rsidRDefault="001357A9" w:rsidP="001357A9">
            <w:pPr>
              <w:spacing w:line="360" w:lineRule="auto"/>
              <w:ind w:firstLine="720"/>
              <w:jc w:val="both"/>
              <w:rPr>
                <w:rFonts w:ascii="Arial" w:hAnsi="Arial" w:cs="Arial"/>
              </w:rPr>
            </w:pPr>
            <w:r w:rsidRPr="001357A9">
              <w:rPr>
                <w:rFonts w:ascii="Arial" w:hAnsi="Arial" w:cs="Arial"/>
              </w:rPr>
              <w:t>I am committed to ongoing professional development through supervision, learning, training, and research. Addressing these developmental needs will strengthen my ability to meet Social Care Wales standards and deliver safe, effective, and person-centred practice. By focusing on analytical skills, collaborative working, and professional judgement, I will continue to grow as a reflective and competent practitioner.</w:t>
            </w:r>
          </w:p>
          <w:p w14:paraId="31C1D6F1" w14:textId="77777777" w:rsidR="001357A9" w:rsidRDefault="001357A9" w:rsidP="002D6B34">
            <w:pPr>
              <w:jc w:val="both"/>
              <w:rPr>
                <w:i/>
                <w:iCs/>
              </w:rPr>
            </w:pPr>
          </w:p>
          <w:p w14:paraId="3764707E" w14:textId="1596C4D6" w:rsidR="001357A9" w:rsidRPr="001357A9" w:rsidRDefault="001357A9" w:rsidP="002D6B34">
            <w:pPr>
              <w:jc w:val="both"/>
            </w:pPr>
            <w:r>
              <w:t>Word Count- 679</w:t>
            </w: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6ED3E37" w14:textId="77777777" w:rsidR="003514B5" w:rsidRDefault="003514B5" w:rsidP="002D6B34">
            <w:pPr>
              <w:jc w:val="both"/>
              <w:rPr>
                <w:i/>
                <w:iCs/>
              </w:rPr>
            </w:pPr>
          </w:p>
          <w:p w14:paraId="5E453C46" w14:textId="77777777" w:rsidR="003514B5" w:rsidRDefault="003514B5" w:rsidP="002D6B34">
            <w:pPr>
              <w:jc w:val="both"/>
              <w:rPr>
                <w:i/>
                <w:iCs/>
              </w:rPr>
            </w:pPr>
          </w:p>
          <w:p w14:paraId="50A7EE47" w14:textId="77777777" w:rsidR="003514B5" w:rsidRDefault="003514B5" w:rsidP="002D6B34">
            <w:pPr>
              <w:jc w:val="both"/>
              <w:rPr>
                <w:i/>
                <w:iCs/>
              </w:rPr>
            </w:pPr>
          </w:p>
          <w:p w14:paraId="52971F52" w14:textId="77777777" w:rsidR="003514B5" w:rsidRDefault="003514B5" w:rsidP="002D6B34">
            <w:pPr>
              <w:jc w:val="both"/>
              <w:rPr>
                <w:i/>
                <w:iCs/>
              </w:rPr>
            </w:pPr>
          </w:p>
          <w:p w14:paraId="3B649041" w14:textId="77777777" w:rsidR="003514B5" w:rsidRDefault="003514B5" w:rsidP="002D6B34">
            <w:pPr>
              <w:jc w:val="both"/>
              <w:rPr>
                <w:i/>
                <w:iCs/>
              </w:rPr>
            </w:pPr>
          </w:p>
          <w:p w14:paraId="1BB78DB0" w14:textId="77777777" w:rsidR="003514B5" w:rsidRDefault="003514B5" w:rsidP="002D6B34">
            <w:pPr>
              <w:jc w:val="both"/>
              <w:rPr>
                <w:i/>
                <w:iCs/>
              </w:rPr>
            </w:pPr>
          </w:p>
          <w:p w14:paraId="404E598C" w14:textId="77777777" w:rsidR="003514B5" w:rsidRDefault="003514B5" w:rsidP="002D6B34">
            <w:pPr>
              <w:jc w:val="both"/>
              <w:rPr>
                <w:i/>
                <w:iCs/>
              </w:rPr>
            </w:pPr>
          </w:p>
          <w:p w14:paraId="7E3E67F4" w14:textId="77777777" w:rsidR="004F0E93" w:rsidRPr="00706BB5" w:rsidRDefault="004F0E93" w:rsidP="002D6B34">
            <w:pPr>
              <w:jc w:val="both"/>
              <w:rPr>
                <w:i/>
                <w:iCs/>
              </w:rPr>
            </w:pPr>
          </w:p>
        </w:tc>
      </w:tr>
    </w:tbl>
    <w:p w14:paraId="63AB589A" w14:textId="77777777" w:rsidR="001357A9" w:rsidRDefault="001357A9" w:rsidP="004F0E93">
      <w:pPr>
        <w:jc w:val="center"/>
        <w:rPr>
          <w:b/>
          <w:sz w:val="28"/>
          <w:szCs w:val="28"/>
        </w:rPr>
      </w:pPr>
    </w:p>
    <w:p w14:paraId="5EBD4E32" w14:textId="33266988"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4D3B5598" w14:textId="77777777" w:rsidR="0016190D" w:rsidRDefault="004F0E93" w:rsidP="002D6B34">
            <w:pPr>
              <w:jc w:val="both"/>
            </w:pPr>
            <w:r>
              <w:t>Identify your learning needs to support your development in the transition to becoming an experienced practitioner in your future career following the completion of this programme.</w:t>
            </w:r>
          </w:p>
          <w:p w14:paraId="200BEACB" w14:textId="77777777" w:rsidR="0016190D" w:rsidRDefault="0016190D" w:rsidP="002D6B34">
            <w:pPr>
              <w:jc w:val="both"/>
            </w:pPr>
          </w:p>
          <w:p w14:paraId="393C3D07" w14:textId="77777777" w:rsidR="003514B5" w:rsidRDefault="003514B5" w:rsidP="002D6B34">
            <w:pPr>
              <w:jc w:val="both"/>
            </w:pPr>
          </w:p>
          <w:p w14:paraId="688797F7" w14:textId="77777777" w:rsidR="003514B5" w:rsidRDefault="003514B5" w:rsidP="002D6B34">
            <w:pPr>
              <w:jc w:val="both"/>
            </w:pPr>
          </w:p>
          <w:p w14:paraId="678CCF95" w14:textId="77777777" w:rsidR="00A676FB" w:rsidRDefault="00A676FB" w:rsidP="00A676FB">
            <w:pPr>
              <w:jc w:val="both"/>
            </w:pPr>
          </w:p>
          <w:p w14:paraId="20047DBE" w14:textId="77777777" w:rsidR="00A676FB" w:rsidRPr="00A676FB" w:rsidRDefault="00A676FB" w:rsidP="00A676FB">
            <w:pPr>
              <w:spacing w:line="360" w:lineRule="auto"/>
              <w:jc w:val="both"/>
              <w:rPr>
                <w:rFonts w:ascii="Arial" w:hAnsi="Arial" w:cs="Arial"/>
              </w:rPr>
            </w:pPr>
            <w:r w:rsidRPr="00A676FB">
              <w:rPr>
                <w:rFonts w:ascii="Arial" w:hAnsi="Arial" w:cs="Arial"/>
              </w:rPr>
              <w:t xml:space="preserve">Building on the learning needs previously identified, this section uses </w:t>
            </w:r>
            <w:r w:rsidRPr="00A676FB">
              <w:rPr>
                <w:rFonts w:ascii="Arial" w:hAnsi="Arial" w:cs="Arial"/>
                <w:b/>
                <w:bCs/>
              </w:rPr>
              <w:t>Gibbs’ Reflective Cycle (1988)</w:t>
            </w:r>
            <w:r w:rsidRPr="00A676FB">
              <w:rPr>
                <w:rFonts w:ascii="Arial" w:hAnsi="Arial" w:cs="Arial"/>
              </w:rPr>
              <w:t xml:space="preserve"> to critically reflect on my progress under each of the three Social Care Wales learning outcomes. It evaluates the extent to which these needs have been met through training, supervision, research, and reflective discussions</w:t>
            </w:r>
            <w:r>
              <w:rPr>
                <w:rFonts w:ascii="Arial" w:hAnsi="Arial" w:cs="Arial"/>
              </w:rPr>
              <w:t xml:space="preserve"> </w:t>
            </w:r>
            <w:r w:rsidRPr="00A676FB">
              <w:rPr>
                <w:rFonts w:ascii="Arial" w:hAnsi="Arial" w:cs="Arial"/>
              </w:rPr>
              <w:t>while identifying the areas I must continue to develop as</w:t>
            </w:r>
            <w:r>
              <w:rPr>
                <w:rFonts w:ascii="Arial" w:hAnsi="Arial" w:cs="Arial"/>
              </w:rPr>
              <w:t xml:space="preserve"> a</w:t>
            </w:r>
            <w:r w:rsidRPr="00A676FB">
              <w:rPr>
                <w:rFonts w:ascii="Arial" w:hAnsi="Arial" w:cs="Arial"/>
              </w:rPr>
              <w:t xml:space="preserve"> practitioner. </w:t>
            </w:r>
          </w:p>
          <w:p w14:paraId="6758AA1A" w14:textId="77777777" w:rsidR="00A676FB" w:rsidRPr="00A676FB" w:rsidRDefault="00A676FB" w:rsidP="00A676FB">
            <w:pPr>
              <w:spacing w:line="360" w:lineRule="auto"/>
              <w:jc w:val="both"/>
              <w:rPr>
                <w:rFonts w:ascii="Arial" w:hAnsi="Arial" w:cs="Arial"/>
              </w:rPr>
            </w:pPr>
          </w:p>
          <w:p w14:paraId="4F829D9B" w14:textId="77777777" w:rsidR="00A676FB" w:rsidRPr="0016190D" w:rsidRDefault="00A676FB" w:rsidP="00A676FB">
            <w:pPr>
              <w:spacing w:line="360" w:lineRule="auto"/>
              <w:jc w:val="both"/>
              <w:rPr>
                <w:rFonts w:ascii="Arial" w:hAnsi="Arial" w:cs="Arial"/>
                <w:b/>
                <w:bCs/>
                <w:u w:val="single"/>
              </w:rPr>
            </w:pPr>
            <w:r w:rsidRPr="0016190D">
              <w:rPr>
                <w:rFonts w:ascii="Arial" w:hAnsi="Arial" w:cs="Arial"/>
                <w:b/>
                <w:bCs/>
                <w:u w:val="single"/>
              </w:rPr>
              <w:t>Applying Analysis in Assessment to Inform Interventions</w:t>
            </w:r>
          </w:p>
          <w:p w14:paraId="60E52E4E"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Description</w:t>
            </w:r>
            <w:r w:rsidRPr="00A676FB">
              <w:rPr>
                <w:rFonts w:ascii="Arial" w:hAnsi="Arial" w:cs="Arial"/>
                <w:b/>
                <w:bCs/>
              </w:rPr>
              <w:t>:</w:t>
            </w:r>
          </w:p>
          <w:p w14:paraId="329436AC" w14:textId="6678472E" w:rsidR="00A676FB" w:rsidRPr="0016190D" w:rsidRDefault="00A676FB" w:rsidP="00A676FB">
            <w:pPr>
              <w:spacing w:line="360" w:lineRule="auto"/>
              <w:jc w:val="both"/>
              <w:rPr>
                <w:rFonts w:ascii="Arial" w:hAnsi="Arial" w:cs="Arial"/>
              </w:rPr>
            </w:pPr>
            <w:r w:rsidRPr="0016190D">
              <w:rPr>
                <w:rFonts w:ascii="Arial" w:hAnsi="Arial" w:cs="Arial"/>
              </w:rPr>
              <w:t>Task 1</w:t>
            </w:r>
            <w:r>
              <w:rPr>
                <w:rFonts w:ascii="Arial" w:hAnsi="Arial" w:cs="Arial"/>
              </w:rPr>
              <w:t xml:space="preserve">a </w:t>
            </w:r>
            <w:r w:rsidRPr="0016190D">
              <w:rPr>
                <w:rFonts w:ascii="Arial" w:hAnsi="Arial" w:cs="Arial"/>
              </w:rPr>
              <w:t xml:space="preserve">identified the need to strengthen my analytical skills, particularly when synthesising complex information from multiple sources in line with </w:t>
            </w:r>
            <w:r>
              <w:rPr>
                <w:rFonts w:ascii="Arial" w:hAnsi="Arial" w:cs="Arial"/>
              </w:rPr>
              <w:t xml:space="preserve">legislation. </w:t>
            </w:r>
            <w:r w:rsidRPr="0016190D">
              <w:rPr>
                <w:rFonts w:ascii="Arial" w:hAnsi="Arial" w:cs="Arial"/>
              </w:rPr>
              <w:t>This continues to be a core element of my practice.</w:t>
            </w:r>
          </w:p>
          <w:p w14:paraId="7B023BC6"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Feelings</w:t>
            </w:r>
            <w:r w:rsidRPr="00A676FB">
              <w:rPr>
                <w:rFonts w:ascii="Arial" w:hAnsi="Arial" w:cs="Arial"/>
                <w:b/>
                <w:bCs/>
              </w:rPr>
              <w:t>:</w:t>
            </w:r>
          </w:p>
          <w:p w14:paraId="0C2DB2C3" w14:textId="2F4FAC8B" w:rsidR="00A676FB" w:rsidRPr="0016190D" w:rsidRDefault="00A676FB" w:rsidP="00A676FB">
            <w:pPr>
              <w:spacing w:line="360" w:lineRule="auto"/>
              <w:jc w:val="both"/>
              <w:rPr>
                <w:rFonts w:ascii="Arial" w:hAnsi="Arial" w:cs="Arial"/>
              </w:rPr>
            </w:pPr>
            <w:r w:rsidRPr="0016190D">
              <w:rPr>
                <w:rFonts w:ascii="Arial" w:hAnsi="Arial" w:cs="Arial"/>
              </w:rPr>
              <w:t>Initially, I often felt anxious, especially when making safeguarding recommendations for children with disabilities or when timelines were tight. Although my confidence has improved, I still notice hesitation when cases involve high risk or conflicting information.</w:t>
            </w:r>
          </w:p>
          <w:p w14:paraId="502FA454"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lastRenderedPageBreak/>
              <w:t>Evaluation</w:t>
            </w:r>
          </w:p>
          <w:p w14:paraId="3609B907" w14:textId="1E9B1B80" w:rsidR="00A676FB" w:rsidRPr="0016190D" w:rsidRDefault="00A676FB" w:rsidP="00A676FB">
            <w:pPr>
              <w:spacing w:line="360" w:lineRule="auto"/>
              <w:jc w:val="both"/>
              <w:rPr>
                <w:rFonts w:ascii="Arial" w:hAnsi="Arial" w:cs="Arial"/>
              </w:rPr>
            </w:pPr>
            <w:r w:rsidRPr="0016190D">
              <w:rPr>
                <w:rFonts w:ascii="Arial" w:hAnsi="Arial" w:cs="Arial"/>
              </w:rPr>
              <w:t>Throughout the programme, targeted training—including Wrexham LA assessment workshops, safeguarding updates, and disability</w:t>
            </w:r>
            <w:r w:rsidRPr="0016190D">
              <w:rPr>
                <w:rFonts w:ascii="Arial" w:hAnsi="Arial" w:cs="Arial"/>
              </w:rPr>
              <w:noBreakHyphen/>
              <w:t>related practice learning—has enhanced my understanding of analytical reasoning. Discussions in supervision helped me break down assessment information more clearly and justify my decision</w:t>
            </w:r>
            <w:r w:rsidRPr="0016190D">
              <w:rPr>
                <w:rFonts w:ascii="Arial" w:hAnsi="Arial" w:cs="Arial"/>
              </w:rPr>
              <w:noBreakHyphen/>
              <w:t>making. My line manager highlighted improvements in my ability to justify intervention plans, though also encouraged continued development in balancing analysis with timely decisions.</w:t>
            </w:r>
          </w:p>
          <w:p w14:paraId="2E0C091A"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Analysis</w:t>
            </w:r>
          </w:p>
          <w:p w14:paraId="2A8E7980" w14:textId="3F7AD085" w:rsidR="00A676FB" w:rsidRPr="0016190D" w:rsidRDefault="00A676FB" w:rsidP="00A676FB">
            <w:pPr>
              <w:spacing w:line="360" w:lineRule="auto"/>
              <w:jc w:val="both"/>
              <w:rPr>
                <w:rFonts w:ascii="Arial" w:hAnsi="Arial" w:cs="Arial"/>
              </w:rPr>
            </w:pPr>
            <w:r w:rsidRPr="0016190D">
              <w:rPr>
                <w:rFonts w:ascii="Arial" w:hAnsi="Arial" w:cs="Arial"/>
              </w:rPr>
              <w:t>Research emphasises that high</w:t>
            </w:r>
            <w:r w:rsidRPr="0016190D">
              <w:rPr>
                <w:rFonts w:ascii="Arial" w:hAnsi="Arial" w:cs="Arial"/>
              </w:rPr>
              <w:noBreakHyphen/>
              <w:t>quality analysis improves outcomes and reduces risk in children’s services. My experience supports this; when I have fully applied analytical frameworks, the interventions have been clearer and more effective. However, I recognise that analytical depth requires consistent practice and structured reflection.</w:t>
            </w:r>
          </w:p>
          <w:p w14:paraId="36D7E30A"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Conclusion</w:t>
            </w:r>
          </w:p>
          <w:p w14:paraId="132DD1AC" w14:textId="77777777" w:rsidR="00A676FB" w:rsidRPr="00A676FB" w:rsidRDefault="00A676FB" w:rsidP="00A676FB">
            <w:pPr>
              <w:spacing w:line="360" w:lineRule="auto"/>
              <w:jc w:val="both"/>
              <w:rPr>
                <w:rFonts w:ascii="Arial" w:hAnsi="Arial" w:cs="Arial"/>
              </w:rPr>
            </w:pPr>
            <w:r w:rsidRPr="0016190D">
              <w:rPr>
                <w:rFonts w:ascii="Arial" w:hAnsi="Arial" w:cs="Arial"/>
              </w:rPr>
              <w:t>I have made progress, but this remains a key learning need. Advanced training in analytical assessment is required to continue with up-to-date information and research as techniques. Supervision will continue to be utilised to review assessments and confidence building with more complex cases.</w:t>
            </w:r>
          </w:p>
          <w:p w14:paraId="5FD1818F" w14:textId="77777777" w:rsidR="00A676FB" w:rsidRPr="0016190D" w:rsidRDefault="00A676FB" w:rsidP="00A676FB">
            <w:pPr>
              <w:spacing w:line="360" w:lineRule="auto"/>
              <w:jc w:val="both"/>
              <w:rPr>
                <w:rFonts w:ascii="Arial" w:hAnsi="Arial" w:cs="Arial"/>
              </w:rPr>
            </w:pPr>
          </w:p>
          <w:p w14:paraId="03642F22" w14:textId="77777777" w:rsidR="00A676FB" w:rsidRPr="0016190D" w:rsidRDefault="00A676FB" w:rsidP="00A676FB">
            <w:pPr>
              <w:spacing w:line="360" w:lineRule="auto"/>
              <w:jc w:val="both"/>
              <w:rPr>
                <w:rFonts w:ascii="Arial" w:hAnsi="Arial" w:cs="Arial"/>
                <w:b/>
                <w:bCs/>
                <w:u w:val="single"/>
              </w:rPr>
            </w:pPr>
            <w:r w:rsidRPr="0016190D">
              <w:rPr>
                <w:rFonts w:ascii="Arial" w:hAnsi="Arial" w:cs="Arial"/>
                <w:b/>
                <w:bCs/>
                <w:u w:val="single"/>
              </w:rPr>
              <w:t>Working Collaboratively with People, Carers and Professionals</w:t>
            </w:r>
          </w:p>
          <w:p w14:paraId="3570D935"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Description</w:t>
            </w:r>
          </w:p>
          <w:p w14:paraId="3580FF87" w14:textId="659E620B" w:rsidR="00A676FB" w:rsidRPr="0016190D" w:rsidRDefault="00A676FB" w:rsidP="00A676FB">
            <w:pPr>
              <w:spacing w:line="360" w:lineRule="auto"/>
              <w:jc w:val="both"/>
              <w:rPr>
                <w:rFonts w:ascii="Arial" w:hAnsi="Arial" w:cs="Arial"/>
              </w:rPr>
            </w:pPr>
            <w:r w:rsidRPr="0016190D">
              <w:rPr>
                <w:rFonts w:ascii="Arial" w:hAnsi="Arial" w:cs="Arial"/>
              </w:rPr>
              <w:t>In Task 1a, I reflected that while I value multi</w:t>
            </w:r>
            <w:r w:rsidRPr="0016190D">
              <w:rPr>
                <w:rFonts w:ascii="Arial" w:hAnsi="Arial" w:cs="Arial"/>
              </w:rPr>
              <w:noBreakHyphen/>
              <w:t>agency working, I sometimes struggle to balance competing professional priorities and maintain momentum in shared plans.</w:t>
            </w:r>
          </w:p>
          <w:p w14:paraId="30D7B689"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Feelings</w:t>
            </w:r>
          </w:p>
          <w:p w14:paraId="4CA05549" w14:textId="08243723" w:rsidR="00A676FB" w:rsidRPr="0016190D" w:rsidRDefault="00A676FB" w:rsidP="00A676FB">
            <w:pPr>
              <w:spacing w:line="360" w:lineRule="auto"/>
              <w:jc w:val="both"/>
              <w:rPr>
                <w:rFonts w:ascii="Arial" w:hAnsi="Arial" w:cs="Arial"/>
              </w:rPr>
            </w:pPr>
            <w:r w:rsidRPr="0016190D">
              <w:rPr>
                <w:rFonts w:ascii="Arial" w:hAnsi="Arial" w:cs="Arial"/>
              </w:rPr>
              <w:t>Earlier in my career, differing agency priorities felt overwhelming and frustrating. Although my confidence has grown, I still occasionally feel unsure when challenging professional disagreement.</w:t>
            </w:r>
          </w:p>
          <w:p w14:paraId="3DF4BF5D"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Evaluation</w:t>
            </w:r>
          </w:p>
          <w:p w14:paraId="468674EA" w14:textId="7063E5D8" w:rsidR="00A676FB" w:rsidRPr="0016190D" w:rsidRDefault="00A676FB" w:rsidP="00A676FB">
            <w:pPr>
              <w:spacing w:line="360" w:lineRule="auto"/>
              <w:jc w:val="both"/>
              <w:rPr>
                <w:rFonts w:ascii="Arial" w:hAnsi="Arial" w:cs="Arial"/>
              </w:rPr>
            </w:pPr>
            <w:r w:rsidRPr="0016190D">
              <w:rPr>
                <w:rFonts w:ascii="Arial" w:hAnsi="Arial" w:cs="Arial"/>
              </w:rPr>
              <w:t>My collaborative skills have strengthened through joint visits, MDT meetings, and observing senior practitioners. Training on co</w:t>
            </w:r>
            <w:r w:rsidRPr="0016190D">
              <w:rPr>
                <w:rFonts w:ascii="Arial" w:hAnsi="Arial" w:cs="Arial"/>
              </w:rPr>
              <w:noBreakHyphen/>
              <w:t xml:space="preserve">production and communication helped me understand the importance of shared language, clear expectations, and ongoing </w:t>
            </w:r>
            <w:r w:rsidRPr="0016190D">
              <w:rPr>
                <w:rFonts w:ascii="Arial" w:hAnsi="Arial" w:cs="Arial"/>
              </w:rPr>
              <w:lastRenderedPageBreak/>
              <w:t>communication. Supervision has allowed me to reflect on difficult multi</w:t>
            </w:r>
            <w:r w:rsidRPr="0016190D">
              <w:rPr>
                <w:rFonts w:ascii="Arial" w:hAnsi="Arial" w:cs="Arial"/>
              </w:rPr>
              <w:noBreakHyphen/>
              <w:t>agency interactions and think through alternative approaches.</w:t>
            </w:r>
          </w:p>
          <w:p w14:paraId="2F401A89"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Analysis</w:t>
            </w:r>
          </w:p>
          <w:p w14:paraId="3DE5F132" w14:textId="43758F26" w:rsidR="00A676FB" w:rsidRPr="0016190D" w:rsidRDefault="00A676FB" w:rsidP="00A676FB">
            <w:pPr>
              <w:spacing w:line="360" w:lineRule="auto"/>
              <w:jc w:val="both"/>
              <w:rPr>
                <w:rFonts w:ascii="Arial" w:hAnsi="Arial" w:cs="Arial"/>
              </w:rPr>
            </w:pPr>
            <w:r w:rsidRPr="0016190D">
              <w:rPr>
                <w:rFonts w:ascii="Arial" w:hAnsi="Arial" w:cs="Arial"/>
              </w:rPr>
              <w:t>Working collaboratively is a core component of the Social Care Wales practice framework. Research shows that effective multi</w:t>
            </w:r>
            <w:r w:rsidRPr="0016190D">
              <w:rPr>
                <w:rFonts w:ascii="Arial" w:hAnsi="Arial" w:cs="Arial"/>
              </w:rPr>
              <w:noBreakHyphen/>
              <w:t>agency practice improves safeguarding outcomes and prevents escalation. Reflecting on this, I acknowledge that while I am communicating more confidently, I need further experience in leading multi</w:t>
            </w:r>
            <w:r w:rsidRPr="0016190D">
              <w:rPr>
                <w:rFonts w:ascii="Arial" w:hAnsi="Arial" w:cs="Arial"/>
              </w:rPr>
              <w:noBreakHyphen/>
              <w:t>agency discussions</w:t>
            </w:r>
            <w:r>
              <w:rPr>
                <w:rFonts w:ascii="Arial" w:hAnsi="Arial" w:cs="Arial"/>
              </w:rPr>
              <w:t>.</w:t>
            </w:r>
          </w:p>
          <w:p w14:paraId="3962ED79"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Conclusion</w:t>
            </w:r>
          </w:p>
          <w:p w14:paraId="233CFA6C" w14:textId="6365388A" w:rsidR="00A676FB" w:rsidRPr="00A676FB" w:rsidRDefault="00A676FB" w:rsidP="00A676FB">
            <w:pPr>
              <w:spacing w:line="360" w:lineRule="auto"/>
              <w:jc w:val="both"/>
              <w:rPr>
                <w:rFonts w:ascii="Arial" w:hAnsi="Arial" w:cs="Arial"/>
              </w:rPr>
            </w:pPr>
            <w:r w:rsidRPr="0016190D">
              <w:rPr>
                <w:rFonts w:ascii="Arial" w:hAnsi="Arial" w:cs="Arial"/>
              </w:rPr>
              <w:t xml:space="preserve">I have made meaningful progress but must continue developing confidence and leadership in collaborative practice. Further shadowing opportunities have been </w:t>
            </w:r>
            <w:r w:rsidRPr="0016190D">
              <w:rPr>
                <w:rFonts w:ascii="Arial" w:hAnsi="Arial" w:cs="Arial"/>
              </w:rPr>
              <w:t>arranged,</w:t>
            </w:r>
            <w:r w:rsidRPr="0016190D">
              <w:rPr>
                <w:rFonts w:ascii="Arial" w:hAnsi="Arial" w:cs="Arial"/>
              </w:rPr>
              <w:t xml:space="preserve"> </w:t>
            </w:r>
            <w:r>
              <w:rPr>
                <w:rFonts w:ascii="Arial" w:hAnsi="Arial" w:cs="Arial"/>
              </w:rPr>
              <w:t>and s</w:t>
            </w:r>
            <w:r w:rsidRPr="0016190D">
              <w:rPr>
                <w:rFonts w:ascii="Arial" w:hAnsi="Arial" w:cs="Arial"/>
              </w:rPr>
              <w:t>upervision will continue to be utilised to develop clear strategies for coordination and information sharing.</w:t>
            </w:r>
          </w:p>
          <w:p w14:paraId="755FD54D" w14:textId="77777777" w:rsidR="00A676FB" w:rsidRPr="0016190D" w:rsidRDefault="00A676FB" w:rsidP="00A676FB">
            <w:pPr>
              <w:spacing w:line="360" w:lineRule="auto"/>
              <w:jc w:val="both"/>
              <w:rPr>
                <w:rFonts w:ascii="Arial" w:hAnsi="Arial" w:cs="Arial"/>
              </w:rPr>
            </w:pPr>
          </w:p>
          <w:p w14:paraId="7886E387" w14:textId="77777777" w:rsidR="00A676FB" w:rsidRPr="0016190D" w:rsidRDefault="00A676FB" w:rsidP="00A676FB">
            <w:pPr>
              <w:spacing w:line="360" w:lineRule="auto"/>
              <w:jc w:val="both"/>
              <w:rPr>
                <w:rFonts w:ascii="Arial" w:hAnsi="Arial" w:cs="Arial"/>
                <w:b/>
                <w:bCs/>
                <w:u w:val="single"/>
              </w:rPr>
            </w:pPr>
            <w:r w:rsidRPr="0016190D">
              <w:rPr>
                <w:rFonts w:ascii="Arial" w:hAnsi="Arial" w:cs="Arial"/>
                <w:b/>
                <w:bCs/>
                <w:u w:val="single"/>
              </w:rPr>
              <w:t>Intervention and Professional Judgement in Complex Situatio</w:t>
            </w:r>
            <w:r w:rsidRPr="00A676FB">
              <w:rPr>
                <w:rFonts w:ascii="Arial" w:hAnsi="Arial" w:cs="Arial"/>
                <w:b/>
                <w:bCs/>
                <w:u w:val="single"/>
              </w:rPr>
              <w:t>ns</w:t>
            </w:r>
          </w:p>
          <w:p w14:paraId="69D3BC49"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Description</w:t>
            </w:r>
          </w:p>
          <w:p w14:paraId="2883508F" w14:textId="3D36EA8A" w:rsidR="00A676FB" w:rsidRPr="0016190D" w:rsidRDefault="00A676FB" w:rsidP="00A676FB">
            <w:pPr>
              <w:spacing w:line="360" w:lineRule="auto"/>
              <w:jc w:val="both"/>
              <w:rPr>
                <w:rFonts w:ascii="Arial" w:hAnsi="Arial" w:cs="Arial"/>
              </w:rPr>
            </w:pPr>
            <w:r w:rsidRPr="0016190D">
              <w:rPr>
                <w:rFonts w:ascii="Arial" w:hAnsi="Arial" w:cs="Arial"/>
              </w:rPr>
              <w:t>A key learning need identified previously was building confidence in making complex decisions, particularly in safeguarding situations involving children with disabilities.</w:t>
            </w:r>
          </w:p>
          <w:p w14:paraId="50B653E4"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Feelings</w:t>
            </w:r>
          </w:p>
          <w:p w14:paraId="5F381A29" w14:textId="7ED072E4" w:rsidR="00A676FB" w:rsidRPr="0016190D" w:rsidRDefault="00A676FB" w:rsidP="00A676FB">
            <w:pPr>
              <w:spacing w:line="360" w:lineRule="auto"/>
              <w:jc w:val="both"/>
              <w:rPr>
                <w:rFonts w:ascii="Arial" w:hAnsi="Arial" w:cs="Arial"/>
              </w:rPr>
            </w:pPr>
            <w:r w:rsidRPr="0016190D">
              <w:rPr>
                <w:rFonts w:ascii="Arial" w:hAnsi="Arial" w:cs="Arial"/>
              </w:rPr>
              <w:t>At the beginning of the programme, I often felt overwhelmed by the responsibility of high</w:t>
            </w:r>
            <w:r w:rsidRPr="0016190D">
              <w:rPr>
                <w:rFonts w:ascii="Arial" w:hAnsi="Arial" w:cs="Arial"/>
              </w:rPr>
              <w:noBreakHyphen/>
              <w:t>risk decisions. Even now, I occasionally feel cautious when situations escalate quickly.</w:t>
            </w:r>
          </w:p>
          <w:p w14:paraId="06507815"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Evaluation</w:t>
            </w:r>
          </w:p>
          <w:p w14:paraId="2D7065C5" w14:textId="1DD48EF7" w:rsidR="00A676FB" w:rsidRPr="0016190D" w:rsidRDefault="00A676FB" w:rsidP="00A676FB">
            <w:pPr>
              <w:spacing w:line="360" w:lineRule="auto"/>
              <w:jc w:val="both"/>
              <w:rPr>
                <w:rFonts w:ascii="Arial" w:hAnsi="Arial" w:cs="Arial"/>
              </w:rPr>
            </w:pPr>
            <w:r w:rsidRPr="0016190D">
              <w:rPr>
                <w:rFonts w:ascii="Arial" w:hAnsi="Arial" w:cs="Arial"/>
              </w:rPr>
              <w:t>Training in crisis intervention, safeguarding, and disability</w:t>
            </w:r>
            <w:r w:rsidRPr="0016190D">
              <w:rPr>
                <w:rFonts w:ascii="Arial" w:hAnsi="Arial" w:cs="Arial"/>
              </w:rPr>
              <w:noBreakHyphen/>
              <w:t>specific risk has been essential. Supervision has played a central role in helping me process the emotional impact of high</w:t>
            </w:r>
            <w:r w:rsidRPr="0016190D">
              <w:rPr>
                <w:rFonts w:ascii="Arial" w:hAnsi="Arial" w:cs="Arial"/>
              </w:rPr>
              <w:noBreakHyphen/>
              <w:t>risk practice, challenge my assumptions, and strengthen my rationale.</w:t>
            </w:r>
          </w:p>
          <w:p w14:paraId="4BFD0325"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Analysis</w:t>
            </w:r>
          </w:p>
          <w:p w14:paraId="5B8BFFE2" w14:textId="7E7D5033" w:rsidR="00A676FB" w:rsidRPr="0016190D" w:rsidRDefault="00A676FB" w:rsidP="00A676FB">
            <w:pPr>
              <w:spacing w:line="360" w:lineRule="auto"/>
              <w:jc w:val="both"/>
              <w:rPr>
                <w:rFonts w:ascii="Arial" w:hAnsi="Arial" w:cs="Arial"/>
              </w:rPr>
            </w:pPr>
            <w:r w:rsidRPr="0016190D">
              <w:rPr>
                <w:rFonts w:ascii="Arial" w:hAnsi="Arial" w:cs="Arial"/>
              </w:rPr>
              <w:t>Research highlights that reflective practice and evidence</w:t>
            </w:r>
            <w:r w:rsidRPr="0016190D">
              <w:rPr>
                <w:rFonts w:ascii="Arial" w:hAnsi="Arial" w:cs="Arial"/>
              </w:rPr>
              <w:noBreakHyphen/>
              <w:t>based intervention support stronger and more defensible decision</w:t>
            </w:r>
            <w:r w:rsidRPr="0016190D">
              <w:rPr>
                <w:rFonts w:ascii="Arial" w:hAnsi="Arial" w:cs="Arial"/>
              </w:rPr>
              <w:noBreakHyphen/>
              <w:t xml:space="preserve">making. My peer discussions and involvement in group supervision confirmed this; hearing how others navigate complex cases helped normalise the challenges and expand my thinking. I </w:t>
            </w:r>
            <w:r w:rsidRPr="0016190D">
              <w:rPr>
                <w:rFonts w:ascii="Arial" w:hAnsi="Arial" w:cs="Arial"/>
              </w:rPr>
              <w:lastRenderedPageBreak/>
              <w:t>recognise that becoming confident in complex practice takes time and consistent exposure.</w:t>
            </w:r>
          </w:p>
          <w:p w14:paraId="24E459BE" w14:textId="77777777" w:rsidR="00A676FB" w:rsidRPr="0016190D" w:rsidRDefault="00A676FB" w:rsidP="00A676FB">
            <w:pPr>
              <w:spacing w:line="360" w:lineRule="auto"/>
              <w:jc w:val="both"/>
              <w:rPr>
                <w:rFonts w:ascii="Arial" w:hAnsi="Arial" w:cs="Arial"/>
                <w:b/>
                <w:bCs/>
              </w:rPr>
            </w:pPr>
            <w:r w:rsidRPr="0016190D">
              <w:rPr>
                <w:rFonts w:ascii="Arial" w:hAnsi="Arial" w:cs="Arial"/>
                <w:b/>
                <w:bCs/>
              </w:rPr>
              <w:t>Conclusion</w:t>
            </w:r>
          </w:p>
          <w:p w14:paraId="6753A34A" w14:textId="77777777" w:rsidR="00A676FB" w:rsidRPr="0016190D" w:rsidRDefault="00A676FB" w:rsidP="00A676FB">
            <w:pPr>
              <w:spacing w:line="360" w:lineRule="auto"/>
              <w:jc w:val="both"/>
              <w:rPr>
                <w:rFonts w:ascii="Arial" w:hAnsi="Arial" w:cs="Arial"/>
              </w:rPr>
            </w:pPr>
            <w:r w:rsidRPr="0016190D">
              <w:rPr>
                <w:rFonts w:ascii="Arial" w:hAnsi="Arial" w:cs="Arial"/>
              </w:rPr>
              <w:t>While I am more confident, developing professional judgement in high</w:t>
            </w:r>
            <w:r w:rsidRPr="0016190D">
              <w:rPr>
                <w:rFonts w:ascii="Arial" w:hAnsi="Arial" w:cs="Arial"/>
              </w:rPr>
              <w:noBreakHyphen/>
              <w:t>risk situations is an ongoing journey. Increased involvement in complex casework will increase my confidence with regular peer learning and group supervision with be essential to developing further.</w:t>
            </w:r>
          </w:p>
          <w:p w14:paraId="0EAC42D9" w14:textId="77777777" w:rsidR="00A676FB" w:rsidRPr="00A676FB" w:rsidRDefault="00A676FB" w:rsidP="00A676FB">
            <w:pPr>
              <w:spacing w:line="360" w:lineRule="auto"/>
              <w:jc w:val="both"/>
              <w:rPr>
                <w:rFonts w:ascii="Arial" w:hAnsi="Arial" w:cs="Arial"/>
              </w:rPr>
            </w:pPr>
          </w:p>
          <w:p w14:paraId="55926D7C" w14:textId="77777777" w:rsidR="004F0E93" w:rsidRDefault="00A676FB" w:rsidP="00A676FB">
            <w:pPr>
              <w:spacing w:line="360" w:lineRule="auto"/>
              <w:jc w:val="both"/>
              <w:rPr>
                <w:rFonts w:ascii="Arial" w:hAnsi="Arial" w:cs="Arial"/>
              </w:rPr>
            </w:pPr>
            <w:r w:rsidRPr="00A676FB">
              <w:rPr>
                <w:rFonts w:ascii="Arial" w:hAnsi="Arial" w:cs="Arial"/>
              </w:rPr>
              <w:t>Across all three outcomes, my reflection shows progress, but also clear ongoing needs. To transition confidently into an experienced practitioner role, I must deepen my analytical skills, build leadership in multi</w:t>
            </w:r>
            <w:r w:rsidRPr="00A676FB">
              <w:rPr>
                <w:rFonts w:ascii="Arial" w:hAnsi="Arial" w:cs="Arial"/>
              </w:rPr>
              <w:noBreakHyphen/>
              <w:t>agency practice, and continue strengthening my decision</w:t>
            </w:r>
            <w:r w:rsidRPr="00A676FB">
              <w:rPr>
                <w:rFonts w:ascii="Arial" w:hAnsi="Arial" w:cs="Arial"/>
              </w:rPr>
              <w:noBreakHyphen/>
              <w:t>making in complex cases. Regular supervision, continued learning, and active engagement with research will remain central to my development.</w:t>
            </w:r>
          </w:p>
          <w:p w14:paraId="41A86FBC" w14:textId="77777777" w:rsidR="00A676FB" w:rsidRDefault="00A676FB" w:rsidP="00A676FB">
            <w:pPr>
              <w:spacing w:line="360" w:lineRule="auto"/>
              <w:jc w:val="both"/>
              <w:rPr>
                <w:rFonts w:ascii="Arial" w:hAnsi="Arial" w:cs="Arial"/>
              </w:rPr>
            </w:pPr>
          </w:p>
          <w:p w14:paraId="3CA7A08D" w14:textId="77777777" w:rsidR="00A676FB" w:rsidRDefault="00A676FB" w:rsidP="00A676FB">
            <w:pPr>
              <w:spacing w:line="360" w:lineRule="auto"/>
              <w:jc w:val="both"/>
              <w:rPr>
                <w:rFonts w:ascii="Arial" w:hAnsi="Arial" w:cs="Arial"/>
                <w:b/>
                <w:bCs/>
              </w:rPr>
            </w:pPr>
            <w:r w:rsidRPr="00A676FB">
              <w:rPr>
                <w:rFonts w:ascii="Arial" w:hAnsi="Arial" w:cs="Arial"/>
                <w:b/>
                <w:bCs/>
              </w:rPr>
              <w:t>Word Count- 715</w:t>
            </w:r>
          </w:p>
          <w:p w14:paraId="4238088E" w14:textId="77777777" w:rsidR="003514B5" w:rsidRDefault="003514B5" w:rsidP="00A676FB">
            <w:pPr>
              <w:spacing w:line="360" w:lineRule="auto"/>
              <w:jc w:val="both"/>
              <w:rPr>
                <w:rFonts w:ascii="Arial" w:hAnsi="Arial" w:cs="Arial"/>
                <w:b/>
                <w:bCs/>
              </w:rPr>
            </w:pPr>
          </w:p>
          <w:p w14:paraId="59A03FAB" w14:textId="77777777" w:rsidR="003514B5" w:rsidRDefault="003514B5" w:rsidP="00A676FB">
            <w:pPr>
              <w:spacing w:line="360" w:lineRule="auto"/>
              <w:jc w:val="both"/>
              <w:rPr>
                <w:rFonts w:ascii="Arial" w:hAnsi="Arial" w:cs="Arial"/>
                <w:b/>
                <w:bCs/>
              </w:rPr>
            </w:pPr>
          </w:p>
          <w:p w14:paraId="5D0B9450" w14:textId="77777777" w:rsidR="003514B5" w:rsidRDefault="003514B5" w:rsidP="00A676FB">
            <w:pPr>
              <w:spacing w:line="360" w:lineRule="auto"/>
              <w:jc w:val="both"/>
              <w:rPr>
                <w:rFonts w:ascii="Arial" w:hAnsi="Arial" w:cs="Arial"/>
                <w:b/>
                <w:bCs/>
              </w:rPr>
            </w:pPr>
          </w:p>
          <w:p w14:paraId="2BAA46B1" w14:textId="77777777" w:rsidR="003514B5" w:rsidRDefault="003514B5" w:rsidP="00A676FB">
            <w:pPr>
              <w:spacing w:line="360" w:lineRule="auto"/>
              <w:jc w:val="both"/>
              <w:rPr>
                <w:rFonts w:ascii="Arial" w:hAnsi="Arial" w:cs="Arial"/>
                <w:b/>
                <w:bCs/>
              </w:rPr>
            </w:pPr>
          </w:p>
          <w:p w14:paraId="06F3E44B" w14:textId="77777777" w:rsidR="003514B5" w:rsidRDefault="003514B5" w:rsidP="00A676FB">
            <w:pPr>
              <w:spacing w:line="360" w:lineRule="auto"/>
              <w:jc w:val="both"/>
              <w:rPr>
                <w:rFonts w:ascii="Arial" w:hAnsi="Arial" w:cs="Arial"/>
                <w:b/>
                <w:bCs/>
              </w:rPr>
            </w:pPr>
          </w:p>
          <w:p w14:paraId="1EA65D67" w14:textId="77777777" w:rsidR="003514B5" w:rsidRDefault="003514B5" w:rsidP="00A676FB">
            <w:pPr>
              <w:spacing w:line="360" w:lineRule="auto"/>
              <w:jc w:val="both"/>
              <w:rPr>
                <w:rFonts w:ascii="Arial" w:hAnsi="Arial" w:cs="Arial"/>
                <w:b/>
                <w:bCs/>
              </w:rPr>
            </w:pPr>
          </w:p>
          <w:p w14:paraId="69AFAB5C" w14:textId="77777777" w:rsidR="003514B5" w:rsidRDefault="003514B5" w:rsidP="00A676FB">
            <w:pPr>
              <w:spacing w:line="360" w:lineRule="auto"/>
              <w:jc w:val="both"/>
              <w:rPr>
                <w:rFonts w:ascii="Arial" w:hAnsi="Arial" w:cs="Arial"/>
                <w:b/>
                <w:bCs/>
              </w:rPr>
            </w:pPr>
          </w:p>
          <w:p w14:paraId="5C127636" w14:textId="77777777" w:rsidR="003514B5" w:rsidRDefault="003514B5" w:rsidP="00A676FB">
            <w:pPr>
              <w:spacing w:line="360" w:lineRule="auto"/>
              <w:jc w:val="both"/>
              <w:rPr>
                <w:rFonts w:ascii="Arial" w:hAnsi="Arial" w:cs="Arial"/>
                <w:b/>
                <w:bCs/>
              </w:rPr>
            </w:pPr>
          </w:p>
          <w:p w14:paraId="52CD0E3E" w14:textId="79C4F6CF" w:rsidR="003514B5" w:rsidRPr="00A676FB" w:rsidRDefault="003514B5" w:rsidP="00A676FB">
            <w:pPr>
              <w:spacing w:line="360" w:lineRule="auto"/>
              <w:jc w:val="both"/>
              <w:rPr>
                <w:rFonts w:ascii="Arial" w:hAnsi="Arial" w:cs="Arial"/>
                <w:b/>
                <w:bCs/>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93518A8" w14:textId="77777777" w:rsidR="00A676FB" w:rsidRPr="007C6082" w:rsidRDefault="00A676FB" w:rsidP="002D6B34">
            <w:pPr>
              <w:jc w:val="both"/>
              <w:rPr>
                <w:rStyle w:val="apple-converted-space"/>
                <w:rFonts w:cstheme="minorHAnsi"/>
                <w:color w:val="000000"/>
              </w:rPr>
            </w:pPr>
          </w:p>
          <w:p w14:paraId="209C5F08" w14:textId="77777777" w:rsidR="007C6082" w:rsidRDefault="007C6082" w:rsidP="002D6B34">
            <w:pPr>
              <w:jc w:val="both"/>
            </w:pPr>
          </w:p>
          <w:p w14:paraId="754756F1" w14:textId="74FFA684" w:rsidR="00C0499C" w:rsidRDefault="00A676FB" w:rsidP="00A676FB">
            <w:pPr>
              <w:spacing w:line="360" w:lineRule="auto"/>
              <w:jc w:val="both"/>
              <w:rPr>
                <w:rFonts w:ascii="Arial" w:hAnsi="Arial" w:cs="Arial"/>
              </w:rPr>
            </w:pPr>
            <w:r w:rsidRPr="00A676FB">
              <w:rPr>
                <w:rFonts w:ascii="Arial" w:hAnsi="Arial" w:cs="Arial"/>
              </w:rPr>
              <w:t>Feedback from individuals and carers has significantly shaped my practice. Several families have highlighted that they valued my clear communication and compassionate approach, which reinforced the importance of being transparent and taking time to explain processes. Others shared that they appreciated being listened to, which reminded me to slow down and ensure their views guide assessment and planning. I have also received feedback encouraging more regular updates, which has helped me improve the consistency of contact in complex cases. Overall, this feedback has strengthened my commitment to person</w:t>
            </w:r>
            <w:r w:rsidRPr="00A676FB">
              <w:rPr>
                <w:rFonts w:ascii="Arial" w:hAnsi="Arial" w:cs="Arial"/>
              </w:rPr>
              <w:noBreakHyphen/>
              <w:t>centred practice and continues to inform my professional development.</w:t>
            </w:r>
          </w:p>
          <w:p w14:paraId="46889E93" w14:textId="77777777" w:rsidR="00A676FB" w:rsidRDefault="00A676FB" w:rsidP="00A676FB">
            <w:pPr>
              <w:spacing w:line="360" w:lineRule="auto"/>
              <w:jc w:val="both"/>
              <w:rPr>
                <w:rFonts w:ascii="Arial" w:hAnsi="Arial" w:cs="Arial"/>
              </w:rPr>
            </w:pPr>
          </w:p>
          <w:p w14:paraId="425FDAB9" w14:textId="3405BA2C" w:rsidR="00A676FB" w:rsidRPr="00A676FB" w:rsidRDefault="00A676FB" w:rsidP="00A676FB">
            <w:pPr>
              <w:spacing w:line="360" w:lineRule="auto"/>
              <w:jc w:val="both"/>
              <w:rPr>
                <w:rFonts w:ascii="Arial" w:hAnsi="Arial" w:cs="Arial"/>
                <w:b/>
                <w:bCs/>
              </w:rPr>
            </w:pPr>
            <w:r w:rsidRPr="00A676FB">
              <w:rPr>
                <w:rFonts w:ascii="Arial" w:hAnsi="Arial" w:cs="Arial"/>
                <w:b/>
                <w:bCs/>
              </w:rPr>
              <w:t>Word Count- 96</w:t>
            </w: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1357A9" w:rsidRDefault="001357A9"/>
    <w:sectPr w:rsidR="001357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357A9"/>
    <w:rsid w:val="0016190D"/>
    <w:rsid w:val="00237B5B"/>
    <w:rsid w:val="003514B5"/>
    <w:rsid w:val="003E2053"/>
    <w:rsid w:val="004F0E93"/>
    <w:rsid w:val="0050081D"/>
    <w:rsid w:val="005B401A"/>
    <w:rsid w:val="00653641"/>
    <w:rsid w:val="007C6082"/>
    <w:rsid w:val="007F346B"/>
    <w:rsid w:val="00943FDB"/>
    <w:rsid w:val="009538D0"/>
    <w:rsid w:val="009A4CCD"/>
    <w:rsid w:val="009F21E6"/>
    <w:rsid w:val="00A019BD"/>
    <w:rsid w:val="00A5371F"/>
    <w:rsid w:val="00A676FB"/>
    <w:rsid w:val="00A73D0B"/>
    <w:rsid w:val="00AB232D"/>
    <w:rsid w:val="00B930D3"/>
    <w:rsid w:val="00C0499C"/>
    <w:rsid w:val="00C243FA"/>
    <w:rsid w:val="00C86002"/>
    <w:rsid w:val="00CB2131"/>
    <w:rsid w:val="00D27A91"/>
    <w:rsid w:val="00DC3220"/>
    <w:rsid w:val="00DF2A2E"/>
    <w:rsid w:val="00E5092E"/>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10</Pages>
  <Words>2065</Words>
  <Characters>12229</Characters>
  <Application>Microsoft Office Word</Application>
  <DocSecurity>0</DocSecurity>
  <Lines>359</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Kayleigh Morris</cp:lastModifiedBy>
  <cp:revision>5</cp:revision>
  <cp:lastPrinted>2023-02-14T11:26:00Z</cp:lastPrinted>
  <dcterms:created xsi:type="dcterms:W3CDTF">2025-12-10T11:13:00Z</dcterms:created>
  <dcterms:modified xsi:type="dcterms:W3CDTF">2026-01-08T15:52:00Z</dcterms:modified>
</cp:coreProperties>
</file>