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C5FFC" w14:textId="77777777" w:rsidR="00177C6A" w:rsidRPr="00DB6DE3" w:rsidRDefault="004A48EC" w:rsidP="002D3D24">
      <w:pPr>
        <w:spacing w:line="360" w:lineRule="auto"/>
        <w:jc w:val="both"/>
        <w:rPr>
          <w:rFonts w:ascii="Times New Roman" w:hAnsi="Times New Roman" w:cs="Times New Roman"/>
          <w:color w:val="000000" w:themeColor="text1"/>
          <w:sz w:val="24"/>
          <w:szCs w:val="24"/>
        </w:rPr>
      </w:pPr>
      <w:r w:rsidRPr="00DB6DE3">
        <w:rPr>
          <w:rFonts w:ascii="Times New Roman" w:hAnsi="Times New Roman" w:cs="Times New Roman"/>
          <w:noProof/>
          <w:color w:val="000000" w:themeColor="text1"/>
          <w:sz w:val="24"/>
          <w:szCs w:val="24"/>
        </w:rPr>
        <w:drawing>
          <wp:inline distT="0" distB="0" distL="0" distR="0" wp14:anchorId="4C5AFC4C" wp14:editId="598DDB94">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714750" cy="1231900"/>
                    </a:xfrm>
                    <a:prstGeom prst="rect">
                      <a:avLst/>
                    </a:prstGeom>
                    <a:noFill/>
                    <a:ln>
                      <a:noFill/>
                    </a:ln>
                  </pic:spPr>
                </pic:pic>
              </a:graphicData>
            </a:graphic>
          </wp:inline>
        </w:drawing>
      </w:r>
    </w:p>
    <w:p w14:paraId="5AFB2A46" w14:textId="77777777" w:rsidR="00177C6A" w:rsidRPr="00DB6DE3" w:rsidRDefault="00177C6A" w:rsidP="002D3D24">
      <w:pPr>
        <w:spacing w:line="360" w:lineRule="auto"/>
        <w:jc w:val="both"/>
        <w:rPr>
          <w:rFonts w:ascii="Times New Roman" w:hAnsi="Times New Roman" w:cs="Times New Roman"/>
          <w:color w:val="000000" w:themeColor="text1"/>
          <w:sz w:val="24"/>
          <w:szCs w:val="24"/>
        </w:rPr>
      </w:pPr>
    </w:p>
    <w:p w14:paraId="7091B690" w14:textId="77777777" w:rsidR="00177C6A" w:rsidRPr="00DB6DE3" w:rsidRDefault="00177C6A" w:rsidP="002D3D24">
      <w:pPr>
        <w:spacing w:line="360" w:lineRule="auto"/>
        <w:jc w:val="both"/>
        <w:rPr>
          <w:rFonts w:ascii="Times New Roman" w:hAnsi="Times New Roman" w:cs="Times New Roman"/>
          <w:color w:val="000000" w:themeColor="text1"/>
          <w:sz w:val="24"/>
          <w:szCs w:val="24"/>
        </w:rPr>
      </w:pPr>
    </w:p>
    <w:p w14:paraId="2115AB2D" w14:textId="77777777" w:rsidR="00177C6A" w:rsidRPr="00DB6DE3" w:rsidRDefault="00177C6A" w:rsidP="002D3D24">
      <w:pPr>
        <w:spacing w:line="360" w:lineRule="auto"/>
        <w:jc w:val="both"/>
        <w:rPr>
          <w:rFonts w:ascii="Times New Roman" w:hAnsi="Times New Roman" w:cs="Times New Roman"/>
          <w:color w:val="000000" w:themeColor="text1"/>
          <w:sz w:val="24"/>
          <w:szCs w:val="24"/>
        </w:rPr>
      </w:pPr>
    </w:p>
    <w:p w14:paraId="5754905F" w14:textId="77777777" w:rsidR="00177C6A" w:rsidRPr="00DB6DE3" w:rsidRDefault="00177C6A" w:rsidP="002D3D24">
      <w:pPr>
        <w:spacing w:line="360" w:lineRule="auto"/>
        <w:jc w:val="both"/>
        <w:rPr>
          <w:rFonts w:ascii="Times New Roman" w:hAnsi="Times New Roman" w:cs="Times New Roman"/>
          <w:color w:val="000000" w:themeColor="text1"/>
          <w:sz w:val="24"/>
          <w:szCs w:val="24"/>
        </w:rPr>
      </w:pPr>
    </w:p>
    <w:p w14:paraId="046671C9" w14:textId="77777777" w:rsidR="00C34A94" w:rsidRDefault="00C34A94" w:rsidP="00181B05">
      <w:pPr>
        <w:spacing w:line="360" w:lineRule="auto"/>
        <w:jc w:val="center"/>
        <w:rPr>
          <w:rFonts w:ascii="Times New Roman" w:hAnsi="Times New Roman" w:cs="Times New Roman"/>
          <w:b/>
          <w:bCs/>
          <w:color w:val="000000" w:themeColor="text1"/>
          <w:sz w:val="32"/>
          <w:szCs w:val="32"/>
        </w:rPr>
      </w:pPr>
    </w:p>
    <w:p w14:paraId="37575819" w14:textId="77777777" w:rsidR="00C34A94" w:rsidRDefault="00C34A94" w:rsidP="00181B05">
      <w:pPr>
        <w:spacing w:line="360" w:lineRule="auto"/>
        <w:jc w:val="center"/>
        <w:rPr>
          <w:rFonts w:ascii="Times New Roman" w:hAnsi="Times New Roman" w:cs="Times New Roman"/>
          <w:b/>
          <w:bCs/>
          <w:color w:val="000000" w:themeColor="text1"/>
          <w:sz w:val="32"/>
          <w:szCs w:val="32"/>
        </w:rPr>
      </w:pPr>
    </w:p>
    <w:p w14:paraId="62338119" w14:textId="6927CFAF" w:rsidR="00177C6A" w:rsidRPr="00181B05" w:rsidRDefault="004A48EC" w:rsidP="00181B05">
      <w:pPr>
        <w:spacing w:line="360" w:lineRule="auto"/>
        <w:jc w:val="center"/>
        <w:rPr>
          <w:rFonts w:ascii="Times New Roman" w:hAnsi="Times New Roman" w:cs="Times New Roman"/>
          <w:b/>
          <w:bCs/>
          <w:color w:val="000000" w:themeColor="text1"/>
          <w:sz w:val="32"/>
          <w:szCs w:val="32"/>
        </w:rPr>
      </w:pPr>
      <w:r w:rsidRPr="00181B05">
        <w:rPr>
          <w:rFonts w:ascii="Times New Roman" w:hAnsi="Times New Roman" w:cs="Times New Roman"/>
          <w:b/>
          <w:bCs/>
          <w:color w:val="000000" w:themeColor="text1"/>
          <w:sz w:val="32"/>
          <w:szCs w:val="32"/>
        </w:rPr>
        <w:t>BA BUSINESS MANAGEMENT</w:t>
      </w:r>
    </w:p>
    <w:p w14:paraId="6CEC8E32" w14:textId="1848A46B" w:rsidR="00177C6A" w:rsidRDefault="004A48EC" w:rsidP="00181B05">
      <w:pPr>
        <w:spacing w:line="360" w:lineRule="auto"/>
        <w:jc w:val="center"/>
        <w:rPr>
          <w:rFonts w:ascii="Times New Roman" w:hAnsi="Times New Roman" w:cs="Times New Roman"/>
          <w:b/>
          <w:bCs/>
          <w:color w:val="000000" w:themeColor="text1"/>
          <w:sz w:val="24"/>
          <w:szCs w:val="24"/>
        </w:rPr>
      </w:pPr>
      <w:r w:rsidRPr="00DB6DE3">
        <w:rPr>
          <w:rFonts w:ascii="Times New Roman" w:hAnsi="Times New Roman" w:cs="Times New Roman"/>
          <w:b/>
          <w:bCs/>
          <w:color w:val="000000" w:themeColor="text1"/>
          <w:sz w:val="24"/>
          <w:szCs w:val="24"/>
        </w:rPr>
        <w:t>Assignment 1</w:t>
      </w:r>
    </w:p>
    <w:p w14:paraId="35D86C4C" w14:textId="4ABF67C4" w:rsidR="00C33021" w:rsidRDefault="00C33021" w:rsidP="00181B05">
      <w:pPr>
        <w:spacing w:line="360" w:lineRule="auto"/>
        <w:jc w:val="center"/>
        <w:rPr>
          <w:rFonts w:ascii="Times New Roman" w:hAnsi="Times New Roman" w:cs="Times New Roman"/>
          <w:b/>
          <w:bCs/>
          <w:color w:val="000000" w:themeColor="text1"/>
          <w:sz w:val="24"/>
          <w:szCs w:val="24"/>
        </w:rPr>
      </w:pPr>
    </w:p>
    <w:p w14:paraId="2BFCA0F9" w14:textId="77777777" w:rsidR="00C33021" w:rsidRPr="00DB6DE3" w:rsidRDefault="00C33021" w:rsidP="00181B05">
      <w:pPr>
        <w:spacing w:line="360" w:lineRule="auto"/>
        <w:jc w:val="center"/>
        <w:rPr>
          <w:rFonts w:ascii="Times New Roman" w:hAnsi="Times New Roman" w:cs="Times New Roman"/>
          <w:b/>
          <w:bCs/>
          <w:color w:val="000000" w:themeColor="text1"/>
          <w:sz w:val="24"/>
          <w:szCs w:val="24"/>
        </w:rPr>
      </w:pPr>
    </w:p>
    <w:p w14:paraId="4A180681" w14:textId="77777777" w:rsidR="00177C6A" w:rsidRPr="00DB6DE3" w:rsidRDefault="00177C6A" w:rsidP="002D3D24">
      <w:pPr>
        <w:spacing w:line="360" w:lineRule="auto"/>
        <w:jc w:val="both"/>
        <w:rPr>
          <w:rFonts w:ascii="Times New Roman" w:hAnsi="Times New Roman" w:cs="Times New Roman"/>
          <w:b/>
          <w:bCs/>
          <w:color w:val="000000" w:themeColor="text1"/>
          <w:sz w:val="24"/>
          <w:szCs w:val="24"/>
        </w:rPr>
      </w:pPr>
    </w:p>
    <w:p w14:paraId="16BE63E6" w14:textId="77777777" w:rsidR="00177C6A" w:rsidRPr="00181B05" w:rsidRDefault="004A48EC" w:rsidP="002D3D24">
      <w:pPr>
        <w:spacing w:line="360" w:lineRule="auto"/>
        <w:jc w:val="both"/>
        <w:rPr>
          <w:rFonts w:ascii="Times New Roman" w:hAnsi="Times New Roman" w:cs="Times New Roman"/>
          <w:color w:val="000000" w:themeColor="text1"/>
          <w:sz w:val="28"/>
          <w:szCs w:val="28"/>
        </w:rPr>
      </w:pPr>
      <w:r w:rsidRPr="00181B05">
        <w:rPr>
          <w:rFonts w:ascii="Times New Roman" w:hAnsi="Times New Roman" w:cs="Times New Roman"/>
          <w:b/>
          <w:bCs/>
          <w:color w:val="000000" w:themeColor="text1"/>
          <w:sz w:val="28"/>
          <w:szCs w:val="28"/>
        </w:rPr>
        <w:t>Module</w:t>
      </w:r>
      <w:r w:rsidRPr="00181B05">
        <w:rPr>
          <w:rFonts w:ascii="Times New Roman" w:hAnsi="Times New Roman" w:cs="Times New Roman"/>
          <w:color w:val="000000" w:themeColor="text1"/>
          <w:sz w:val="28"/>
          <w:szCs w:val="28"/>
        </w:rPr>
        <w:t xml:space="preserve">: Academic skills </w:t>
      </w:r>
    </w:p>
    <w:p w14:paraId="210B2AA6" w14:textId="775E9296" w:rsidR="00177C6A" w:rsidRPr="00181B05" w:rsidRDefault="004A48EC" w:rsidP="002D3D24">
      <w:pPr>
        <w:spacing w:line="360" w:lineRule="auto"/>
        <w:jc w:val="both"/>
        <w:rPr>
          <w:rFonts w:ascii="Times New Roman" w:hAnsi="Times New Roman" w:cs="Times New Roman"/>
          <w:color w:val="000000" w:themeColor="text1"/>
          <w:sz w:val="28"/>
          <w:szCs w:val="28"/>
        </w:rPr>
      </w:pPr>
      <w:r w:rsidRPr="00181B05">
        <w:rPr>
          <w:rFonts w:ascii="Times New Roman" w:hAnsi="Times New Roman" w:cs="Times New Roman"/>
          <w:b/>
          <w:bCs/>
          <w:color w:val="000000" w:themeColor="text1"/>
          <w:sz w:val="28"/>
          <w:szCs w:val="28"/>
        </w:rPr>
        <w:t>Code</w:t>
      </w:r>
      <w:r w:rsidRPr="00181B05">
        <w:rPr>
          <w:rFonts w:ascii="Times New Roman" w:hAnsi="Times New Roman" w:cs="Times New Roman"/>
          <w:color w:val="000000" w:themeColor="text1"/>
          <w:sz w:val="28"/>
          <w:szCs w:val="28"/>
        </w:rPr>
        <w:t xml:space="preserve">: </w:t>
      </w:r>
      <w:r w:rsidR="00DA0BB3" w:rsidRPr="00DA0BB3">
        <w:rPr>
          <w:rFonts w:ascii="Times New Roman" w:hAnsi="Times New Roman" w:cs="Times New Roman"/>
          <w:color w:val="000000" w:themeColor="text1"/>
          <w:sz w:val="28"/>
          <w:szCs w:val="28"/>
        </w:rPr>
        <w:t>LCBB4006</w:t>
      </w:r>
    </w:p>
    <w:p w14:paraId="446FEFB5" w14:textId="77777777" w:rsidR="00177C6A" w:rsidRPr="00181B05" w:rsidRDefault="004A48EC" w:rsidP="002D3D24">
      <w:pPr>
        <w:spacing w:line="360" w:lineRule="auto"/>
        <w:jc w:val="both"/>
        <w:rPr>
          <w:rFonts w:ascii="Times New Roman" w:hAnsi="Times New Roman" w:cs="Times New Roman"/>
          <w:color w:val="000000" w:themeColor="text1"/>
          <w:sz w:val="28"/>
          <w:szCs w:val="28"/>
        </w:rPr>
      </w:pPr>
      <w:r w:rsidRPr="00181B05">
        <w:rPr>
          <w:rFonts w:ascii="Times New Roman" w:hAnsi="Times New Roman" w:cs="Times New Roman"/>
          <w:b/>
          <w:bCs/>
          <w:color w:val="000000" w:themeColor="text1"/>
          <w:sz w:val="28"/>
          <w:szCs w:val="28"/>
        </w:rPr>
        <w:t>Lecturer</w:t>
      </w:r>
      <w:r w:rsidRPr="00181B05">
        <w:rPr>
          <w:rFonts w:ascii="Times New Roman" w:hAnsi="Times New Roman" w:cs="Times New Roman"/>
          <w:color w:val="000000" w:themeColor="text1"/>
          <w:sz w:val="28"/>
          <w:szCs w:val="28"/>
        </w:rPr>
        <w:t xml:space="preserve">: Dr. Lizeta Demetriou </w:t>
      </w:r>
    </w:p>
    <w:p w14:paraId="154BBE96" w14:textId="1333AD59" w:rsidR="00177C6A" w:rsidRPr="00DA0BB3" w:rsidRDefault="004A48EC" w:rsidP="002D3D24">
      <w:pPr>
        <w:spacing w:line="360" w:lineRule="auto"/>
        <w:jc w:val="both"/>
        <w:rPr>
          <w:rFonts w:ascii="Times New Roman" w:hAnsi="Times New Roman" w:cs="Times New Roman"/>
          <w:color w:val="000000" w:themeColor="text1"/>
          <w:sz w:val="28"/>
          <w:szCs w:val="28"/>
        </w:rPr>
      </w:pPr>
      <w:r w:rsidRPr="00181B05">
        <w:rPr>
          <w:rFonts w:ascii="Times New Roman" w:hAnsi="Times New Roman" w:cs="Times New Roman"/>
          <w:b/>
          <w:bCs/>
          <w:color w:val="000000" w:themeColor="text1"/>
          <w:sz w:val="28"/>
          <w:szCs w:val="28"/>
        </w:rPr>
        <w:t xml:space="preserve">Name: </w:t>
      </w:r>
      <w:r w:rsidR="00181B05" w:rsidRPr="00DA0BB3">
        <w:rPr>
          <w:rFonts w:ascii="Times New Roman" w:hAnsi="Times New Roman" w:cs="Times New Roman"/>
          <w:color w:val="000000" w:themeColor="text1"/>
          <w:sz w:val="28"/>
          <w:szCs w:val="28"/>
        </w:rPr>
        <w:t>Simona Vitelaru</w:t>
      </w:r>
    </w:p>
    <w:p w14:paraId="15DB2D14" w14:textId="76B92417" w:rsidR="00177C6A" w:rsidRPr="00181B05" w:rsidRDefault="004A48EC" w:rsidP="002D3D24">
      <w:pPr>
        <w:spacing w:line="360" w:lineRule="auto"/>
        <w:jc w:val="both"/>
        <w:rPr>
          <w:rFonts w:ascii="Times New Roman" w:hAnsi="Times New Roman" w:cs="Times New Roman"/>
          <w:b/>
          <w:bCs/>
          <w:color w:val="000000" w:themeColor="text1"/>
          <w:sz w:val="28"/>
          <w:szCs w:val="28"/>
        </w:rPr>
      </w:pPr>
      <w:r w:rsidRPr="00181B05">
        <w:rPr>
          <w:rFonts w:ascii="Times New Roman" w:hAnsi="Times New Roman" w:cs="Times New Roman"/>
          <w:b/>
          <w:bCs/>
          <w:color w:val="000000" w:themeColor="text1"/>
          <w:sz w:val="28"/>
          <w:szCs w:val="28"/>
        </w:rPr>
        <w:t>Student ID:</w:t>
      </w:r>
      <w:r w:rsidR="00181B05" w:rsidRPr="00181B05">
        <w:rPr>
          <w:rFonts w:ascii="Times New Roman" w:hAnsi="Times New Roman" w:cs="Times New Roman"/>
          <w:b/>
          <w:bCs/>
          <w:color w:val="000000" w:themeColor="text1"/>
          <w:sz w:val="28"/>
          <w:szCs w:val="28"/>
        </w:rPr>
        <w:t xml:space="preserve"> </w:t>
      </w:r>
      <w:r w:rsidR="00181B05" w:rsidRPr="00DA0BB3">
        <w:rPr>
          <w:rFonts w:ascii="Times New Roman" w:hAnsi="Times New Roman" w:cs="Times New Roman"/>
          <w:color w:val="000000" w:themeColor="text1"/>
          <w:sz w:val="28"/>
          <w:szCs w:val="28"/>
        </w:rPr>
        <w:t>2133624</w:t>
      </w:r>
    </w:p>
    <w:p w14:paraId="145D0EAB" w14:textId="77777777" w:rsidR="00177C6A" w:rsidRPr="00DB6DE3" w:rsidRDefault="00177C6A" w:rsidP="002D3D24">
      <w:pPr>
        <w:spacing w:line="360" w:lineRule="auto"/>
        <w:jc w:val="both"/>
        <w:rPr>
          <w:rFonts w:ascii="Times New Roman" w:hAnsi="Times New Roman" w:cs="Times New Roman"/>
          <w:b/>
          <w:bCs/>
          <w:color w:val="000000" w:themeColor="text1"/>
          <w:sz w:val="24"/>
          <w:szCs w:val="24"/>
        </w:rPr>
      </w:pPr>
    </w:p>
    <w:p w14:paraId="510864A7" w14:textId="77777777" w:rsidR="00177C6A" w:rsidRPr="00DB6DE3" w:rsidRDefault="00177C6A" w:rsidP="002D3D24">
      <w:pPr>
        <w:spacing w:line="360" w:lineRule="auto"/>
        <w:jc w:val="both"/>
        <w:rPr>
          <w:rFonts w:ascii="Times New Roman" w:hAnsi="Times New Roman" w:cs="Times New Roman"/>
          <w:b/>
          <w:bCs/>
          <w:color w:val="000000" w:themeColor="text1"/>
          <w:sz w:val="24"/>
          <w:szCs w:val="24"/>
        </w:rPr>
      </w:pPr>
    </w:p>
    <w:p w14:paraId="4CD78D41" w14:textId="7953D5FE" w:rsidR="00177C6A" w:rsidRPr="00DB6DE3" w:rsidRDefault="004A48EC" w:rsidP="002D3D24">
      <w:pPr>
        <w:spacing w:line="360" w:lineRule="auto"/>
        <w:jc w:val="both"/>
        <w:rPr>
          <w:rFonts w:ascii="Times New Roman" w:hAnsi="Times New Roman" w:cs="Times New Roman"/>
          <w:b/>
          <w:bCs/>
          <w:color w:val="000000" w:themeColor="text1"/>
          <w:sz w:val="24"/>
          <w:szCs w:val="24"/>
        </w:rPr>
      </w:pPr>
      <w:r w:rsidRPr="00DB6DE3">
        <w:rPr>
          <w:rFonts w:ascii="Times New Roman" w:hAnsi="Times New Roman" w:cs="Times New Roman"/>
          <w:b/>
          <w:bCs/>
          <w:color w:val="000000" w:themeColor="text1"/>
          <w:sz w:val="24"/>
          <w:szCs w:val="24"/>
        </w:rPr>
        <w:tab/>
        <w:t xml:space="preserve">                                SUBMITTED ON </w:t>
      </w:r>
      <w:proofErr w:type="gramStart"/>
      <w:r w:rsidRPr="00DB6DE3">
        <w:rPr>
          <w:rFonts w:ascii="Times New Roman" w:hAnsi="Times New Roman" w:cs="Times New Roman"/>
          <w:b/>
          <w:bCs/>
          <w:color w:val="000000" w:themeColor="text1"/>
          <w:sz w:val="24"/>
          <w:szCs w:val="24"/>
        </w:rPr>
        <w:t xml:space="preserve">THE  </w:t>
      </w:r>
      <w:r w:rsidR="00BE4F27">
        <w:rPr>
          <w:rFonts w:ascii="Times New Roman" w:hAnsi="Times New Roman" w:cs="Times New Roman"/>
          <w:b/>
          <w:bCs/>
          <w:color w:val="000000" w:themeColor="text1"/>
          <w:sz w:val="24"/>
          <w:szCs w:val="24"/>
        </w:rPr>
        <w:t>9.09</w:t>
      </w:r>
      <w:r w:rsidR="00D26FD5" w:rsidRPr="00DB6DE3">
        <w:rPr>
          <w:rFonts w:ascii="Times New Roman" w:hAnsi="Times New Roman" w:cs="Times New Roman"/>
          <w:b/>
          <w:bCs/>
          <w:color w:val="000000" w:themeColor="text1"/>
          <w:sz w:val="24"/>
          <w:szCs w:val="24"/>
        </w:rPr>
        <w:t>.</w:t>
      </w:r>
      <w:r w:rsidRPr="00DB6DE3">
        <w:rPr>
          <w:rFonts w:ascii="Times New Roman" w:hAnsi="Times New Roman" w:cs="Times New Roman"/>
          <w:b/>
          <w:bCs/>
          <w:color w:val="000000" w:themeColor="text1"/>
          <w:sz w:val="24"/>
          <w:szCs w:val="24"/>
        </w:rPr>
        <w:t>2022</w:t>
      </w:r>
      <w:proofErr w:type="gramEnd"/>
    </w:p>
    <w:p w14:paraId="0452D3D4" w14:textId="77777777" w:rsidR="00177C6A" w:rsidRPr="00DB6DE3" w:rsidRDefault="00177C6A" w:rsidP="002D3D24">
      <w:pPr>
        <w:spacing w:line="360" w:lineRule="auto"/>
        <w:jc w:val="both"/>
        <w:rPr>
          <w:rFonts w:ascii="Times New Roman" w:hAnsi="Times New Roman" w:cs="Times New Roman"/>
          <w:b/>
          <w:bCs/>
          <w:color w:val="000000" w:themeColor="text1"/>
          <w:sz w:val="24"/>
          <w:szCs w:val="24"/>
        </w:rPr>
      </w:pPr>
    </w:p>
    <w:p w14:paraId="78951DFD" w14:textId="77777777" w:rsidR="00177C6A" w:rsidRPr="00DB6DE3" w:rsidRDefault="00177C6A" w:rsidP="002D3D24">
      <w:pPr>
        <w:spacing w:line="360" w:lineRule="auto"/>
        <w:jc w:val="both"/>
        <w:rPr>
          <w:rFonts w:ascii="Times New Roman" w:hAnsi="Times New Roman" w:cs="Times New Roman"/>
          <w:b/>
          <w:bCs/>
          <w:color w:val="000000" w:themeColor="text1"/>
          <w:sz w:val="24"/>
          <w:szCs w:val="24"/>
        </w:rPr>
      </w:pPr>
    </w:p>
    <w:sdt>
      <w:sdtPr>
        <w:rPr>
          <w:rFonts w:asciiTheme="minorHAnsi" w:eastAsiaTheme="minorEastAsia" w:hAnsiTheme="minorHAnsi" w:cstheme="minorBidi"/>
          <w:color w:val="auto"/>
          <w:sz w:val="22"/>
          <w:szCs w:val="22"/>
          <w:lang w:val="en-GB" w:eastAsia="zh-CN"/>
        </w:rPr>
        <w:id w:val="298123958"/>
        <w:docPartObj>
          <w:docPartGallery w:val="Table of Contents"/>
          <w:docPartUnique/>
        </w:docPartObj>
      </w:sdtPr>
      <w:sdtEndPr>
        <w:rPr>
          <w:b/>
          <w:bCs/>
          <w:noProof/>
        </w:rPr>
      </w:sdtEndPr>
      <w:sdtContent>
        <w:p w14:paraId="6594D265" w14:textId="1FE88AA8" w:rsidR="00FB560E" w:rsidRDefault="00FB560E" w:rsidP="00FB560E">
          <w:pPr>
            <w:pStyle w:val="TOCHeading"/>
            <w:jc w:val="center"/>
            <w:rPr>
              <w:b/>
              <w:bCs/>
              <w:color w:val="000000" w:themeColor="text1"/>
            </w:rPr>
          </w:pPr>
          <w:r w:rsidRPr="00FB560E">
            <w:rPr>
              <w:b/>
              <w:bCs/>
              <w:color w:val="000000" w:themeColor="text1"/>
            </w:rPr>
            <w:t>Table of Contents</w:t>
          </w:r>
        </w:p>
        <w:p w14:paraId="371C07E7" w14:textId="49680917" w:rsidR="00FB560E" w:rsidRDefault="00FB560E" w:rsidP="00FB560E">
          <w:pPr>
            <w:rPr>
              <w:lang w:val="en-US" w:eastAsia="en-US"/>
            </w:rPr>
          </w:pPr>
        </w:p>
        <w:p w14:paraId="3731832F" w14:textId="01827506" w:rsidR="00FB560E" w:rsidRDefault="00FB560E" w:rsidP="00FB560E">
          <w:pPr>
            <w:rPr>
              <w:lang w:val="en-US" w:eastAsia="en-US"/>
            </w:rPr>
          </w:pPr>
        </w:p>
        <w:p w14:paraId="04D01D95" w14:textId="77777777" w:rsidR="00FB560E" w:rsidRPr="00FB560E" w:rsidRDefault="00FB560E" w:rsidP="00FB560E">
          <w:pPr>
            <w:rPr>
              <w:lang w:val="en-US" w:eastAsia="en-US"/>
            </w:rPr>
          </w:pPr>
        </w:p>
        <w:p w14:paraId="13FFC416" w14:textId="3661CAEE" w:rsidR="00FB560E" w:rsidRDefault="00FB560E">
          <w:pPr>
            <w:pStyle w:val="TOC1"/>
            <w:tabs>
              <w:tab w:val="right" w:leader="dot" w:pos="9016"/>
            </w:tabs>
            <w:rPr>
              <w:rFonts w:cstheme="minorBidi"/>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13461517" w:history="1">
            <w:r w:rsidRPr="002B6DB7">
              <w:rPr>
                <w:rStyle w:val="Hyperlink"/>
                <w:i/>
                <w:iCs/>
                <w:noProof/>
              </w:rPr>
              <w:t>Introduction</w:t>
            </w:r>
            <w:r>
              <w:rPr>
                <w:noProof/>
                <w:webHidden/>
              </w:rPr>
              <w:tab/>
            </w:r>
            <w:r>
              <w:rPr>
                <w:noProof/>
                <w:webHidden/>
              </w:rPr>
              <w:fldChar w:fldCharType="begin"/>
            </w:r>
            <w:r>
              <w:rPr>
                <w:noProof/>
                <w:webHidden/>
              </w:rPr>
              <w:instrText xml:space="preserve"> PAGEREF _Toc113461517 \h </w:instrText>
            </w:r>
            <w:r>
              <w:rPr>
                <w:noProof/>
                <w:webHidden/>
              </w:rPr>
            </w:r>
            <w:r>
              <w:rPr>
                <w:noProof/>
                <w:webHidden/>
              </w:rPr>
              <w:fldChar w:fldCharType="separate"/>
            </w:r>
            <w:r>
              <w:rPr>
                <w:noProof/>
                <w:webHidden/>
              </w:rPr>
              <w:t>3</w:t>
            </w:r>
            <w:r>
              <w:rPr>
                <w:noProof/>
                <w:webHidden/>
              </w:rPr>
              <w:fldChar w:fldCharType="end"/>
            </w:r>
          </w:hyperlink>
        </w:p>
        <w:p w14:paraId="56123F15" w14:textId="1057DD25" w:rsidR="00FB560E" w:rsidRDefault="00456E9D">
          <w:pPr>
            <w:pStyle w:val="TOC1"/>
            <w:tabs>
              <w:tab w:val="right" w:leader="dot" w:pos="9016"/>
            </w:tabs>
            <w:rPr>
              <w:rFonts w:cstheme="minorBidi"/>
              <w:b w:val="0"/>
              <w:bCs w:val="0"/>
              <w:noProof/>
              <w:sz w:val="24"/>
              <w:szCs w:val="24"/>
              <w:lang w:eastAsia="en-GB"/>
            </w:rPr>
          </w:pPr>
          <w:hyperlink w:anchor="_Toc113461518" w:history="1">
            <w:r w:rsidR="00FB560E" w:rsidRPr="002B6DB7">
              <w:rPr>
                <w:rStyle w:val="Hyperlink"/>
                <w:i/>
                <w:iCs/>
                <w:noProof/>
              </w:rPr>
              <w:t>Summary of the book</w:t>
            </w:r>
            <w:r w:rsidR="00FB560E">
              <w:rPr>
                <w:noProof/>
                <w:webHidden/>
              </w:rPr>
              <w:tab/>
            </w:r>
            <w:r w:rsidR="00FB560E">
              <w:rPr>
                <w:noProof/>
                <w:webHidden/>
              </w:rPr>
              <w:fldChar w:fldCharType="begin"/>
            </w:r>
            <w:r w:rsidR="00FB560E">
              <w:rPr>
                <w:noProof/>
                <w:webHidden/>
              </w:rPr>
              <w:instrText xml:space="preserve"> PAGEREF _Toc113461518 \h </w:instrText>
            </w:r>
            <w:r w:rsidR="00FB560E">
              <w:rPr>
                <w:noProof/>
                <w:webHidden/>
              </w:rPr>
            </w:r>
            <w:r w:rsidR="00FB560E">
              <w:rPr>
                <w:noProof/>
                <w:webHidden/>
              </w:rPr>
              <w:fldChar w:fldCharType="separate"/>
            </w:r>
            <w:r w:rsidR="00FB560E">
              <w:rPr>
                <w:noProof/>
                <w:webHidden/>
              </w:rPr>
              <w:t>3</w:t>
            </w:r>
            <w:r w:rsidR="00FB560E">
              <w:rPr>
                <w:noProof/>
                <w:webHidden/>
              </w:rPr>
              <w:fldChar w:fldCharType="end"/>
            </w:r>
          </w:hyperlink>
        </w:p>
        <w:p w14:paraId="150AE039" w14:textId="21672F8A" w:rsidR="00FB560E" w:rsidRDefault="00456E9D">
          <w:pPr>
            <w:pStyle w:val="TOC1"/>
            <w:tabs>
              <w:tab w:val="right" w:leader="dot" w:pos="9016"/>
            </w:tabs>
            <w:rPr>
              <w:rFonts w:cstheme="minorBidi"/>
              <w:b w:val="0"/>
              <w:bCs w:val="0"/>
              <w:noProof/>
              <w:sz w:val="24"/>
              <w:szCs w:val="24"/>
              <w:lang w:eastAsia="en-GB"/>
            </w:rPr>
          </w:pPr>
          <w:hyperlink w:anchor="_Toc113461519" w:history="1">
            <w:r w:rsidR="00FB560E" w:rsidRPr="002B6DB7">
              <w:rPr>
                <w:rStyle w:val="Hyperlink"/>
                <w:i/>
                <w:iCs/>
                <w:noProof/>
              </w:rPr>
              <w:t>Important lessons from the book</w:t>
            </w:r>
            <w:r w:rsidR="00FB560E">
              <w:rPr>
                <w:noProof/>
                <w:webHidden/>
              </w:rPr>
              <w:tab/>
            </w:r>
            <w:r w:rsidR="00FB560E">
              <w:rPr>
                <w:noProof/>
                <w:webHidden/>
              </w:rPr>
              <w:fldChar w:fldCharType="begin"/>
            </w:r>
            <w:r w:rsidR="00FB560E">
              <w:rPr>
                <w:noProof/>
                <w:webHidden/>
              </w:rPr>
              <w:instrText xml:space="preserve"> PAGEREF _Toc113461519 \h </w:instrText>
            </w:r>
            <w:r w:rsidR="00FB560E">
              <w:rPr>
                <w:noProof/>
                <w:webHidden/>
              </w:rPr>
            </w:r>
            <w:r w:rsidR="00FB560E">
              <w:rPr>
                <w:noProof/>
                <w:webHidden/>
              </w:rPr>
              <w:fldChar w:fldCharType="separate"/>
            </w:r>
            <w:r w:rsidR="00FB560E">
              <w:rPr>
                <w:noProof/>
                <w:webHidden/>
              </w:rPr>
              <w:t>4</w:t>
            </w:r>
            <w:r w:rsidR="00FB560E">
              <w:rPr>
                <w:noProof/>
                <w:webHidden/>
              </w:rPr>
              <w:fldChar w:fldCharType="end"/>
            </w:r>
          </w:hyperlink>
        </w:p>
        <w:p w14:paraId="5D48AB25" w14:textId="2ECCC86C" w:rsidR="00FB560E" w:rsidRDefault="00456E9D">
          <w:pPr>
            <w:pStyle w:val="TOC2"/>
            <w:tabs>
              <w:tab w:val="left" w:pos="660"/>
              <w:tab w:val="right" w:leader="dot" w:pos="9016"/>
            </w:tabs>
            <w:rPr>
              <w:rFonts w:cstheme="minorBidi"/>
              <w:i/>
              <w:iCs/>
              <w:noProof/>
              <w:sz w:val="24"/>
              <w:szCs w:val="24"/>
              <w:lang w:eastAsia="en-GB"/>
            </w:rPr>
          </w:pPr>
          <w:hyperlink w:anchor="_Toc113461520" w:history="1">
            <w:r w:rsidR="00FB560E" w:rsidRPr="002B6DB7">
              <w:rPr>
                <w:rStyle w:val="Hyperlink"/>
                <w:i/>
                <w:iCs/>
                <w:noProof/>
              </w:rPr>
              <w:t>1.</w:t>
            </w:r>
            <w:r w:rsidR="00FB560E">
              <w:rPr>
                <w:rFonts w:cstheme="minorBidi"/>
                <w:i/>
                <w:iCs/>
                <w:noProof/>
                <w:sz w:val="24"/>
                <w:szCs w:val="24"/>
                <w:lang w:eastAsia="en-GB"/>
              </w:rPr>
              <w:tab/>
            </w:r>
            <w:r w:rsidR="00FB560E" w:rsidRPr="002B6DB7">
              <w:rPr>
                <w:rStyle w:val="Hyperlink"/>
                <w:i/>
                <w:iCs/>
                <w:noProof/>
              </w:rPr>
              <w:t>Skills learned from this book</w:t>
            </w:r>
            <w:r w:rsidR="00FB560E">
              <w:rPr>
                <w:noProof/>
                <w:webHidden/>
              </w:rPr>
              <w:tab/>
            </w:r>
            <w:r w:rsidR="00FB560E">
              <w:rPr>
                <w:noProof/>
                <w:webHidden/>
              </w:rPr>
              <w:fldChar w:fldCharType="begin"/>
            </w:r>
            <w:r w:rsidR="00FB560E">
              <w:rPr>
                <w:noProof/>
                <w:webHidden/>
              </w:rPr>
              <w:instrText xml:space="preserve"> PAGEREF _Toc113461520 \h </w:instrText>
            </w:r>
            <w:r w:rsidR="00FB560E">
              <w:rPr>
                <w:noProof/>
                <w:webHidden/>
              </w:rPr>
            </w:r>
            <w:r w:rsidR="00FB560E">
              <w:rPr>
                <w:noProof/>
                <w:webHidden/>
              </w:rPr>
              <w:fldChar w:fldCharType="separate"/>
            </w:r>
            <w:r w:rsidR="00FB560E">
              <w:rPr>
                <w:noProof/>
                <w:webHidden/>
              </w:rPr>
              <w:t>4</w:t>
            </w:r>
            <w:r w:rsidR="00FB560E">
              <w:rPr>
                <w:noProof/>
                <w:webHidden/>
              </w:rPr>
              <w:fldChar w:fldCharType="end"/>
            </w:r>
          </w:hyperlink>
        </w:p>
        <w:p w14:paraId="47DA8C5F" w14:textId="58B5958B" w:rsidR="00FB560E" w:rsidRDefault="00456E9D">
          <w:pPr>
            <w:pStyle w:val="TOC2"/>
            <w:tabs>
              <w:tab w:val="left" w:pos="660"/>
              <w:tab w:val="right" w:leader="dot" w:pos="9016"/>
            </w:tabs>
            <w:rPr>
              <w:rFonts w:cstheme="minorBidi"/>
              <w:i/>
              <w:iCs/>
              <w:noProof/>
              <w:sz w:val="24"/>
              <w:szCs w:val="24"/>
              <w:lang w:eastAsia="en-GB"/>
            </w:rPr>
          </w:pPr>
          <w:hyperlink w:anchor="_Toc113461521" w:history="1">
            <w:r w:rsidR="00FB560E" w:rsidRPr="002B6DB7">
              <w:rPr>
                <w:rStyle w:val="Hyperlink"/>
                <w:i/>
                <w:iCs/>
                <w:noProof/>
              </w:rPr>
              <w:t>2.</w:t>
            </w:r>
            <w:r w:rsidR="00FB560E">
              <w:rPr>
                <w:rFonts w:cstheme="minorBidi"/>
                <w:i/>
                <w:iCs/>
                <w:noProof/>
                <w:sz w:val="24"/>
                <w:szCs w:val="24"/>
                <w:lang w:eastAsia="en-GB"/>
              </w:rPr>
              <w:tab/>
            </w:r>
            <w:r w:rsidR="00FB560E" w:rsidRPr="002B6DB7">
              <w:rPr>
                <w:rStyle w:val="Hyperlink"/>
                <w:i/>
                <w:iCs/>
                <w:noProof/>
              </w:rPr>
              <w:t>Importance of self-efficacy on study skills</w:t>
            </w:r>
            <w:r w:rsidR="00FB560E">
              <w:rPr>
                <w:noProof/>
                <w:webHidden/>
              </w:rPr>
              <w:tab/>
            </w:r>
            <w:r w:rsidR="00FB560E">
              <w:rPr>
                <w:noProof/>
                <w:webHidden/>
              </w:rPr>
              <w:fldChar w:fldCharType="begin"/>
            </w:r>
            <w:r w:rsidR="00FB560E">
              <w:rPr>
                <w:noProof/>
                <w:webHidden/>
              </w:rPr>
              <w:instrText xml:space="preserve"> PAGEREF _Toc113461521 \h </w:instrText>
            </w:r>
            <w:r w:rsidR="00FB560E">
              <w:rPr>
                <w:noProof/>
                <w:webHidden/>
              </w:rPr>
            </w:r>
            <w:r w:rsidR="00FB560E">
              <w:rPr>
                <w:noProof/>
                <w:webHidden/>
              </w:rPr>
              <w:fldChar w:fldCharType="separate"/>
            </w:r>
            <w:r w:rsidR="00FB560E">
              <w:rPr>
                <w:noProof/>
                <w:webHidden/>
              </w:rPr>
              <w:t>5</w:t>
            </w:r>
            <w:r w:rsidR="00FB560E">
              <w:rPr>
                <w:noProof/>
                <w:webHidden/>
              </w:rPr>
              <w:fldChar w:fldCharType="end"/>
            </w:r>
          </w:hyperlink>
        </w:p>
        <w:p w14:paraId="264801DD" w14:textId="2284C9C4" w:rsidR="00FB560E" w:rsidRDefault="00456E9D">
          <w:pPr>
            <w:pStyle w:val="TOC2"/>
            <w:tabs>
              <w:tab w:val="left" w:pos="660"/>
              <w:tab w:val="right" w:leader="dot" w:pos="9016"/>
            </w:tabs>
            <w:rPr>
              <w:rFonts w:cstheme="minorBidi"/>
              <w:i/>
              <w:iCs/>
              <w:noProof/>
              <w:sz w:val="24"/>
              <w:szCs w:val="24"/>
              <w:lang w:eastAsia="en-GB"/>
            </w:rPr>
          </w:pPr>
          <w:hyperlink w:anchor="_Toc113461522" w:history="1">
            <w:r w:rsidR="00FB560E" w:rsidRPr="002B6DB7">
              <w:rPr>
                <w:rStyle w:val="Hyperlink"/>
                <w:i/>
                <w:iCs/>
                <w:noProof/>
              </w:rPr>
              <w:t>3.</w:t>
            </w:r>
            <w:r w:rsidR="00FB560E">
              <w:rPr>
                <w:rFonts w:cstheme="minorBidi"/>
                <w:i/>
                <w:iCs/>
                <w:noProof/>
                <w:sz w:val="24"/>
                <w:szCs w:val="24"/>
                <w:lang w:eastAsia="en-GB"/>
              </w:rPr>
              <w:tab/>
            </w:r>
            <w:r w:rsidR="00FB560E" w:rsidRPr="002B6DB7">
              <w:rPr>
                <w:rStyle w:val="Hyperlink"/>
                <w:i/>
                <w:iCs/>
                <w:noProof/>
              </w:rPr>
              <w:t>Strategies to improve self-efficacy skills</w:t>
            </w:r>
            <w:r w:rsidR="00FB560E">
              <w:rPr>
                <w:noProof/>
                <w:webHidden/>
              </w:rPr>
              <w:tab/>
            </w:r>
            <w:r w:rsidR="00FB560E">
              <w:rPr>
                <w:noProof/>
                <w:webHidden/>
              </w:rPr>
              <w:fldChar w:fldCharType="begin"/>
            </w:r>
            <w:r w:rsidR="00FB560E">
              <w:rPr>
                <w:noProof/>
                <w:webHidden/>
              </w:rPr>
              <w:instrText xml:space="preserve"> PAGEREF _Toc113461522 \h </w:instrText>
            </w:r>
            <w:r w:rsidR="00FB560E">
              <w:rPr>
                <w:noProof/>
                <w:webHidden/>
              </w:rPr>
            </w:r>
            <w:r w:rsidR="00FB560E">
              <w:rPr>
                <w:noProof/>
                <w:webHidden/>
              </w:rPr>
              <w:fldChar w:fldCharType="separate"/>
            </w:r>
            <w:r w:rsidR="00FB560E">
              <w:rPr>
                <w:noProof/>
                <w:webHidden/>
              </w:rPr>
              <w:t>5</w:t>
            </w:r>
            <w:r w:rsidR="00FB560E">
              <w:rPr>
                <w:noProof/>
                <w:webHidden/>
              </w:rPr>
              <w:fldChar w:fldCharType="end"/>
            </w:r>
          </w:hyperlink>
        </w:p>
        <w:p w14:paraId="337C3D99" w14:textId="249FF291" w:rsidR="00FB560E" w:rsidRDefault="00456E9D" w:rsidP="00FB560E">
          <w:pPr>
            <w:pStyle w:val="TOC1"/>
            <w:tabs>
              <w:tab w:val="right" w:leader="dot" w:pos="9016"/>
            </w:tabs>
            <w:rPr>
              <w:rFonts w:cstheme="minorBidi"/>
              <w:b w:val="0"/>
              <w:bCs w:val="0"/>
              <w:noProof/>
              <w:sz w:val="24"/>
              <w:szCs w:val="24"/>
              <w:lang w:eastAsia="en-GB"/>
            </w:rPr>
          </w:pPr>
          <w:hyperlink w:anchor="_Toc113461523" w:history="1">
            <w:r w:rsidR="00FB560E" w:rsidRPr="002B6DB7">
              <w:rPr>
                <w:rStyle w:val="Hyperlink"/>
                <w:noProof/>
              </w:rPr>
              <w:t>Conclusion</w:t>
            </w:r>
            <w:r w:rsidR="00FB560E">
              <w:rPr>
                <w:noProof/>
                <w:webHidden/>
              </w:rPr>
              <w:tab/>
            </w:r>
            <w:r w:rsidR="00FB560E">
              <w:rPr>
                <w:noProof/>
                <w:webHidden/>
              </w:rPr>
              <w:fldChar w:fldCharType="begin"/>
            </w:r>
            <w:r w:rsidR="00FB560E">
              <w:rPr>
                <w:noProof/>
                <w:webHidden/>
              </w:rPr>
              <w:instrText xml:space="preserve"> PAGEREF _Toc113461523 \h </w:instrText>
            </w:r>
            <w:r w:rsidR="00FB560E">
              <w:rPr>
                <w:noProof/>
                <w:webHidden/>
              </w:rPr>
            </w:r>
            <w:r w:rsidR="00FB560E">
              <w:rPr>
                <w:noProof/>
                <w:webHidden/>
              </w:rPr>
              <w:fldChar w:fldCharType="separate"/>
            </w:r>
            <w:r w:rsidR="00FB560E">
              <w:rPr>
                <w:noProof/>
                <w:webHidden/>
              </w:rPr>
              <w:t>7</w:t>
            </w:r>
            <w:r w:rsidR="00FB560E">
              <w:rPr>
                <w:noProof/>
                <w:webHidden/>
              </w:rPr>
              <w:fldChar w:fldCharType="end"/>
            </w:r>
          </w:hyperlink>
        </w:p>
        <w:p w14:paraId="4053E6E8" w14:textId="0080AACB" w:rsidR="00FB560E" w:rsidRDefault="00456E9D" w:rsidP="00FB560E">
          <w:pPr>
            <w:pStyle w:val="TOC1"/>
            <w:tabs>
              <w:tab w:val="right" w:leader="dot" w:pos="9016"/>
            </w:tabs>
            <w:rPr>
              <w:rFonts w:cstheme="minorBidi"/>
              <w:b w:val="0"/>
              <w:bCs w:val="0"/>
              <w:noProof/>
              <w:sz w:val="24"/>
              <w:szCs w:val="24"/>
              <w:lang w:eastAsia="en-GB"/>
            </w:rPr>
          </w:pPr>
          <w:hyperlink w:anchor="_Toc113461524" w:history="1">
            <w:r w:rsidR="00FB560E" w:rsidRPr="002B6DB7">
              <w:rPr>
                <w:rStyle w:val="Hyperlink"/>
                <w:noProof/>
              </w:rPr>
              <w:t>References</w:t>
            </w:r>
            <w:r w:rsidR="00FB560E">
              <w:rPr>
                <w:noProof/>
                <w:webHidden/>
              </w:rPr>
              <w:tab/>
            </w:r>
            <w:r w:rsidR="00FB560E">
              <w:rPr>
                <w:noProof/>
                <w:webHidden/>
              </w:rPr>
              <w:fldChar w:fldCharType="begin"/>
            </w:r>
            <w:r w:rsidR="00FB560E">
              <w:rPr>
                <w:noProof/>
                <w:webHidden/>
              </w:rPr>
              <w:instrText xml:space="preserve"> PAGEREF _Toc113461524 \h </w:instrText>
            </w:r>
            <w:r w:rsidR="00FB560E">
              <w:rPr>
                <w:noProof/>
                <w:webHidden/>
              </w:rPr>
            </w:r>
            <w:r w:rsidR="00FB560E">
              <w:rPr>
                <w:noProof/>
                <w:webHidden/>
              </w:rPr>
              <w:fldChar w:fldCharType="separate"/>
            </w:r>
            <w:r w:rsidR="00FB560E">
              <w:rPr>
                <w:noProof/>
                <w:webHidden/>
              </w:rPr>
              <w:t>8</w:t>
            </w:r>
            <w:r w:rsidR="00FB560E">
              <w:rPr>
                <w:noProof/>
                <w:webHidden/>
              </w:rPr>
              <w:fldChar w:fldCharType="end"/>
            </w:r>
          </w:hyperlink>
        </w:p>
        <w:p w14:paraId="195856F1" w14:textId="6324D921" w:rsidR="00FB560E" w:rsidRDefault="00FB560E">
          <w:r>
            <w:rPr>
              <w:b/>
              <w:bCs/>
              <w:noProof/>
            </w:rPr>
            <w:fldChar w:fldCharType="end"/>
          </w:r>
        </w:p>
      </w:sdtContent>
    </w:sdt>
    <w:p w14:paraId="746E0315" w14:textId="77777777" w:rsidR="00177C6A" w:rsidRPr="00DB6DE3" w:rsidRDefault="00177C6A" w:rsidP="002D3D24">
      <w:pPr>
        <w:spacing w:line="360" w:lineRule="auto"/>
        <w:jc w:val="both"/>
        <w:rPr>
          <w:rFonts w:ascii="Times New Roman" w:hAnsi="Times New Roman" w:cs="Times New Roman"/>
          <w:b/>
          <w:bCs/>
          <w:color w:val="000000" w:themeColor="text1"/>
          <w:sz w:val="24"/>
          <w:szCs w:val="24"/>
        </w:rPr>
      </w:pPr>
    </w:p>
    <w:p w14:paraId="3B7932A4" w14:textId="77777777" w:rsidR="00177C6A" w:rsidRPr="00DB6DE3" w:rsidRDefault="00177C6A" w:rsidP="002D3D24">
      <w:pPr>
        <w:spacing w:line="360" w:lineRule="auto"/>
        <w:jc w:val="both"/>
        <w:rPr>
          <w:rFonts w:ascii="Times New Roman" w:hAnsi="Times New Roman" w:cs="Times New Roman"/>
          <w:b/>
          <w:bCs/>
          <w:color w:val="000000" w:themeColor="text1"/>
          <w:sz w:val="24"/>
          <w:szCs w:val="24"/>
        </w:rPr>
      </w:pPr>
    </w:p>
    <w:p w14:paraId="33989AB7" w14:textId="77777777" w:rsidR="00177C6A" w:rsidRPr="00DB6DE3" w:rsidRDefault="00177C6A" w:rsidP="002D3D24">
      <w:pPr>
        <w:spacing w:line="360" w:lineRule="auto"/>
        <w:jc w:val="both"/>
        <w:rPr>
          <w:rFonts w:ascii="Times New Roman" w:hAnsi="Times New Roman" w:cs="Times New Roman"/>
          <w:b/>
          <w:bCs/>
          <w:color w:val="000000" w:themeColor="text1"/>
          <w:sz w:val="24"/>
          <w:szCs w:val="24"/>
        </w:rPr>
      </w:pPr>
    </w:p>
    <w:p w14:paraId="4E2CF3C3" w14:textId="77777777" w:rsidR="00177C6A" w:rsidRPr="00DB6DE3" w:rsidRDefault="00177C6A" w:rsidP="002D3D24">
      <w:pPr>
        <w:spacing w:line="360" w:lineRule="auto"/>
        <w:jc w:val="both"/>
        <w:rPr>
          <w:rFonts w:ascii="Times New Roman" w:hAnsi="Times New Roman" w:cs="Times New Roman"/>
          <w:b/>
          <w:bCs/>
          <w:color w:val="000000" w:themeColor="text1"/>
          <w:sz w:val="24"/>
          <w:szCs w:val="24"/>
        </w:rPr>
      </w:pPr>
    </w:p>
    <w:p w14:paraId="2D906EA9" w14:textId="77777777" w:rsidR="00177C6A" w:rsidRPr="00DB6DE3" w:rsidRDefault="00177C6A" w:rsidP="002D3D24">
      <w:pPr>
        <w:spacing w:line="360" w:lineRule="auto"/>
        <w:jc w:val="both"/>
        <w:rPr>
          <w:rFonts w:ascii="Times New Roman" w:hAnsi="Times New Roman" w:cs="Times New Roman"/>
          <w:b/>
          <w:bCs/>
          <w:color w:val="000000" w:themeColor="text1"/>
          <w:sz w:val="24"/>
          <w:szCs w:val="24"/>
        </w:rPr>
      </w:pPr>
    </w:p>
    <w:p w14:paraId="18F215AD" w14:textId="77777777" w:rsidR="00177C6A" w:rsidRPr="00DB6DE3" w:rsidRDefault="00177C6A" w:rsidP="002D3D24">
      <w:pPr>
        <w:spacing w:line="360" w:lineRule="auto"/>
        <w:jc w:val="both"/>
        <w:rPr>
          <w:rFonts w:ascii="Times New Roman" w:hAnsi="Times New Roman" w:cs="Times New Roman"/>
          <w:b/>
          <w:bCs/>
          <w:color w:val="000000" w:themeColor="text1"/>
          <w:sz w:val="24"/>
          <w:szCs w:val="24"/>
        </w:rPr>
      </w:pPr>
    </w:p>
    <w:p w14:paraId="1A363DE1" w14:textId="44868588" w:rsidR="00177C6A" w:rsidRDefault="00177C6A" w:rsidP="002D3D24">
      <w:pPr>
        <w:spacing w:line="360" w:lineRule="auto"/>
        <w:jc w:val="both"/>
        <w:rPr>
          <w:rFonts w:ascii="Times New Roman" w:hAnsi="Times New Roman" w:cs="Times New Roman"/>
          <w:b/>
          <w:bCs/>
          <w:color w:val="000000" w:themeColor="text1"/>
          <w:sz w:val="24"/>
          <w:szCs w:val="24"/>
        </w:rPr>
      </w:pPr>
    </w:p>
    <w:p w14:paraId="5EC5DE25" w14:textId="67E82175" w:rsidR="00BE4F27" w:rsidRDefault="00BE4F27" w:rsidP="00BE4F27"/>
    <w:p w14:paraId="4F58748C" w14:textId="77777777" w:rsidR="00BE4F27" w:rsidRPr="00BE4F27" w:rsidRDefault="00BE4F27" w:rsidP="00BE4F27"/>
    <w:p w14:paraId="6E8BA63D" w14:textId="24068FD0" w:rsidR="000B3CC4" w:rsidRDefault="000B3CC4" w:rsidP="00181B05">
      <w:pPr>
        <w:pStyle w:val="Heading1"/>
        <w:spacing w:before="0" w:line="360" w:lineRule="auto"/>
        <w:jc w:val="center"/>
        <w:rPr>
          <w:i/>
          <w:iCs/>
          <w:sz w:val="28"/>
          <w:szCs w:val="36"/>
        </w:rPr>
      </w:pPr>
    </w:p>
    <w:p w14:paraId="2AC7F5B5" w14:textId="77777777" w:rsidR="005401E8" w:rsidRPr="005401E8" w:rsidRDefault="005401E8" w:rsidP="005401E8"/>
    <w:p w14:paraId="7A7A8DE9" w14:textId="77777777" w:rsidR="000B3CC4" w:rsidRDefault="000B3CC4" w:rsidP="00181B05">
      <w:pPr>
        <w:pStyle w:val="Heading1"/>
        <w:spacing w:before="0" w:line="360" w:lineRule="auto"/>
        <w:jc w:val="center"/>
        <w:rPr>
          <w:i/>
          <w:iCs/>
          <w:sz w:val="28"/>
          <w:szCs w:val="36"/>
        </w:rPr>
      </w:pPr>
    </w:p>
    <w:p w14:paraId="03EE1713" w14:textId="7E7570EF" w:rsidR="007874BB" w:rsidRPr="00181B05" w:rsidRDefault="004A48EC" w:rsidP="00181B05">
      <w:pPr>
        <w:pStyle w:val="Heading1"/>
        <w:spacing w:before="0" w:line="360" w:lineRule="auto"/>
        <w:jc w:val="center"/>
        <w:rPr>
          <w:i/>
          <w:iCs/>
          <w:sz w:val="28"/>
          <w:szCs w:val="36"/>
        </w:rPr>
      </w:pPr>
      <w:bookmarkStart w:id="0" w:name="_Toc113461517"/>
      <w:r w:rsidRPr="00181B05">
        <w:rPr>
          <w:i/>
          <w:iCs/>
          <w:sz w:val="28"/>
          <w:szCs w:val="36"/>
        </w:rPr>
        <w:t>Introduction</w:t>
      </w:r>
      <w:bookmarkEnd w:id="0"/>
    </w:p>
    <w:p w14:paraId="69CF8A56" w14:textId="77777777" w:rsidR="00181B05" w:rsidRDefault="00181B05" w:rsidP="00181B05">
      <w:pPr>
        <w:spacing w:line="360" w:lineRule="auto"/>
        <w:jc w:val="both"/>
      </w:pPr>
    </w:p>
    <w:p w14:paraId="0B9FD406" w14:textId="77777777" w:rsidR="00181B05" w:rsidRDefault="00181B05" w:rsidP="004F56CA">
      <w:pPr>
        <w:spacing w:after="0" w:line="360" w:lineRule="auto"/>
        <w:jc w:val="both"/>
      </w:pPr>
    </w:p>
    <w:p w14:paraId="5FF7F0E4" w14:textId="1C024D35" w:rsidR="00746805" w:rsidRPr="00DB6DE3" w:rsidRDefault="00181B05" w:rsidP="004F56CA">
      <w:pPr>
        <w:spacing w:after="0" w:line="360" w:lineRule="auto"/>
        <w:jc w:val="both"/>
        <w:rPr>
          <w:rFonts w:ascii="Times New Roman" w:hAnsi="Times New Roman" w:cs="Times New Roman"/>
          <w:color w:val="000000" w:themeColor="text1"/>
          <w:sz w:val="24"/>
          <w:szCs w:val="24"/>
        </w:rPr>
      </w:pPr>
      <w:r>
        <w:t xml:space="preserve">              </w:t>
      </w:r>
      <w:r w:rsidR="004A48EC" w:rsidRPr="00DB6DE3">
        <w:rPr>
          <w:rFonts w:ascii="Times New Roman" w:hAnsi="Times New Roman" w:cs="Times New Roman"/>
          <w:color w:val="000000" w:themeColor="text1"/>
          <w:sz w:val="24"/>
          <w:szCs w:val="24"/>
        </w:rPr>
        <w:t xml:space="preserve">The purpose of this assessment is to choose a book from the referrals of the assessment brief and discuss the contents of that book, know about certain academic skills and their importance, improving those skills using various strategies. </w:t>
      </w:r>
    </w:p>
    <w:p w14:paraId="45E1557C" w14:textId="4ABF2AC4" w:rsidR="00177C6A" w:rsidRPr="00DB6DE3" w:rsidRDefault="00181B05" w:rsidP="004F56CA">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4A48EC" w:rsidRPr="00DB6DE3">
        <w:rPr>
          <w:rFonts w:ascii="Times New Roman" w:hAnsi="Times New Roman" w:cs="Times New Roman"/>
          <w:color w:val="000000" w:themeColor="text1"/>
          <w:sz w:val="24"/>
          <w:szCs w:val="24"/>
        </w:rPr>
        <w:t xml:space="preserve">Academic skills refer to various aspects that allow an individual to understand things in a much better way. Learning is </w:t>
      </w:r>
      <w:r w:rsidR="00C45287" w:rsidRPr="00DB6DE3">
        <w:rPr>
          <w:rFonts w:ascii="Times New Roman" w:hAnsi="Times New Roman" w:cs="Times New Roman"/>
          <w:color w:val="000000" w:themeColor="text1"/>
          <w:sz w:val="24"/>
          <w:szCs w:val="24"/>
        </w:rPr>
        <w:t>the main criterion to gain knowledge. When a person learns something, he gathers some knowledge about it that allows him to understand things easily. But often students feel less interested in learning because there remains nothing encouraging that could make the student wonder. Learning means discovering something new which is very exciting, but sometimes, some learning procedures cannot influence much. Therefore, it's important to know about the procedures and outcomes of the learning and how one can improve his learning skills.</w:t>
      </w:r>
    </w:p>
    <w:p w14:paraId="70995D25" w14:textId="440C31A5" w:rsidR="004C5C8D" w:rsidRDefault="004A48EC" w:rsidP="00181B05">
      <w:pPr>
        <w:pStyle w:val="Heading1"/>
        <w:spacing w:line="360" w:lineRule="auto"/>
        <w:jc w:val="center"/>
        <w:rPr>
          <w:i/>
          <w:iCs/>
          <w:sz w:val="28"/>
          <w:szCs w:val="36"/>
        </w:rPr>
      </w:pPr>
      <w:bookmarkStart w:id="1" w:name="_Toc113461518"/>
      <w:r w:rsidRPr="00181B05">
        <w:rPr>
          <w:i/>
          <w:iCs/>
          <w:sz w:val="28"/>
          <w:szCs w:val="36"/>
        </w:rPr>
        <w:t>Summary of the book</w:t>
      </w:r>
      <w:bookmarkEnd w:id="1"/>
    </w:p>
    <w:p w14:paraId="22D94EE0" w14:textId="77777777" w:rsidR="00181B05" w:rsidRPr="00181B05" w:rsidRDefault="00181B05" w:rsidP="004F56CA">
      <w:pPr>
        <w:spacing w:after="0" w:line="360" w:lineRule="auto"/>
      </w:pPr>
    </w:p>
    <w:p w14:paraId="7BE8FDD2" w14:textId="43E4C56A" w:rsidR="00C33021" w:rsidRPr="00C34A94" w:rsidRDefault="00181B05" w:rsidP="00C34A94">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4A48EC" w:rsidRPr="00DB6DE3">
        <w:rPr>
          <w:rFonts w:ascii="Times New Roman" w:hAnsi="Times New Roman" w:cs="Times New Roman"/>
          <w:color w:val="000000" w:themeColor="text1"/>
          <w:sz w:val="24"/>
          <w:szCs w:val="24"/>
        </w:rPr>
        <w:t xml:space="preserve">The Study Skills handbook written by S. Cottrell, in its fifth edition in 2019 has focussed on the </w:t>
      </w:r>
      <w:r w:rsidR="00CF7555" w:rsidRPr="00DB6DE3">
        <w:rPr>
          <w:rFonts w:ascii="Times New Roman" w:hAnsi="Times New Roman" w:cs="Times New Roman"/>
          <w:color w:val="000000" w:themeColor="text1"/>
          <w:sz w:val="24"/>
          <w:szCs w:val="24"/>
        </w:rPr>
        <w:t xml:space="preserve">learning skills that are essential for studying. There are a total of 18 chapters in this book with respective overviews and outcomes. The objectives of the book are to promote the relation between good learning and good results in tests, why </w:t>
      </w:r>
      <w:r w:rsidR="0065579F" w:rsidRPr="00DB6DE3">
        <w:rPr>
          <w:rFonts w:ascii="Times New Roman" w:hAnsi="Times New Roman" w:cs="Times New Roman"/>
          <w:color w:val="000000" w:themeColor="text1"/>
          <w:sz w:val="24"/>
          <w:szCs w:val="24"/>
        </w:rPr>
        <w:t xml:space="preserve">regular practices, self-evaluation after study, study tasks, etc. are important to become successful in higher education, and the strengths of each student in terms of learning skills and how to develop weak points, undertake certain strategies to improve learning skills, guiding the students properly, showing the processes to overcome difficult study activities and provide them proper resources. </w:t>
      </w:r>
      <w:r w:rsidR="00BE174A" w:rsidRPr="00DB6DE3">
        <w:rPr>
          <w:rFonts w:ascii="Times New Roman" w:hAnsi="Times New Roman" w:cs="Times New Roman"/>
          <w:color w:val="000000" w:themeColor="text1"/>
          <w:sz w:val="24"/>
          <w:szCs w:val="24"/>
        </w:rPr>
        <w:t>The book also talks about the benefits of self-managerial skills, especially when in higher education. The books state that having good learning skills makes the students more independent, and self-reliant and an improved personality is required for tough lessons in higher classes</w:t>
      </w:r>
      <w:r w:rsidR="00FC7B08" w:rsidRPr="00DB6DE3">
        <w:rPr>
          <w:rFonts w:ascii="Times New Roman" w:hAnsi="Times New Roman" w:cs="Times New Roman"/>
          <w:color w:val="000000" w:themeColor="text1"/>
          <w:sz w:val="24"/>
          <w:szCs w:val="24"/>
        </w:rPr>
        <w:t xml:space="preserve"> (</w:t>
      </w:r>
      <w:r w:rsidR="00DB6DE3" w:rsidRPr="00DB6DE3">
        <w:rPr>
          <w:rFonts w:ascii="Times New Roman" w:hAnsi="Times New Roman" w:cs="Times New Roman"/>
          <w:color w:val="000000" w:themeColor="text1"/>
          <w:sz w:val="24"/>
          <w:szCs w:val="24"/>
          <w:shd w:val="clear" w:color="auto" w:fill="FFFFFF"/>
        </w:rPr>
        <w:t xml:space="preserve">Cottrell, </w:t>
      </w:r>
      <w:r w:rsidR="00FC7B08" w:rsidRPr="00DB6DE3">
        <w:rPr>
          <w:rFonts w:ascii="Times New Roman" w:hAnsi="Times New Roman" w:cs="Times New Roman"/>
          <w:color w:val="000000" w:themeColor="text1"/>
          <w:sz w:val="24"/>
          <w:szCs w:val="24"/>
        </w:rPr>
        <w:t>Pg-1</w:t>
      </w:r>
      <w:r w:rsidR="00DB6DE3" w:rsidRPr="00DB6DE3">
        <w:rPr>
          <w:rFonts w:ascii="Times New Roman" w:hAnsi="Times New Roman" w:cs="Times New Roman"/>
          <w:color w:val="000000" w:themeColor="text1"/>
          <w:sz w:val="24"/>
          <w:szCs w:val="24"/>
        </w:rPr>
        <w:t xml:space="preserve">, </w:t>
      </w:r>
      <w:r w:rsidR="00DB6DE3" w:rsidRPr="00DB6DE3">
        <w:rPr>
          <w:rFonts w:ascii="Times New Roman" w:hAnsi="Times New Roman" w:cs="Times New Roman"/>
          <w:color w:val="000000" w:themeColor="text1"/>
          <w:sz w:val="24"/>
          <w:szCs w:val="24"/>
          <w:shd w:val="clear" w:color="auto" w:fill="FFFFFF"/>
        </w:rPr>
        <w:t>2019</w:t>
      </w:r>
      <w:r w:rsidR="00FC7B08" w:rsidRPr="00DB6DE3">
        <w:rPr>
          <w:rFonts w:ascii="Times New Roman" w:hAnsi="Times New Roman" w:cs="Times New Roman"/>
          <w:color w:val="000000" w:themeColor="text1"/>
          <w:sz w:val="24"/>
          <w:szCs w:val="24"/>
        </w:rPr>
        <w:t>)</w:t>
      </w:r>
      <w:r w:rsidR="00BE174A" w:rsidRPr="00DB6DE3">
        <w:rPr>
          <w:rFonts w:ascii="Times New Roman" w:hAnsi="Times New Roman" w:cs="Times New Roman"/>
          <w:color w:val="000000" w:themeColor="text1"/>
          <w:sz w:val="24"/>
          <w:szCs w:val="24"/>
        </w:rPr>
        <w:t xml:space="preserve">. </w:t>
      </w:r>
    </w:p>
    <w:p w14:paraId="350CA954" w14:textId="77777777" w:rsidR="005401E8" w:rsidRDefault="005401E8" w:rsidP="005401E8">
      <w:pPr>
        <w:pStyle w:val="Heading1"/>
        <w:spacing w:before="0" w:line="360" w:lineRule="auto"/>
        <w:jc w:val="center"/>
        <w:rPr>
          <w:i/>
          <w:iCs/>
          <w:sz w:val="28"/>
          <w:szCs w:val="36"/>
          <w:u w:val="single"/>
        </w:rPr>
      </w:pPr>
    </w:p>
    <w:p w14:paraId="4D74DAD9" w14:textId="77777777" w:rsidR="005401E8" w:rsidRDefault="005401E8" w:rsidP="005401E8">
      <w:pPr>
        <w:pStyle w:val="Heading1"/>
        <w:spacing w:before="0" w:line="360" w:lineRule="auto"/>
        <w:jc w:val="center"/>
        <w:rPr>
          <w:i/>
          <w:iCs/>
          <w:sz w:val="28"/>
          <w:szCs w:val="36"/>
          <w:u w:val="single"/>
        </w:rPr>
      </w:pPr>
    </w:p>
    <w:p w14:paraId="4A9B4DAB" w14:textId="42FF6566" w:rsidR="005401E8" w:rsidRDefault="005401E8" w:rsidP="005401E8"/>
    <w:p w14:paraId="5AE1D072" w14:textId="77777777" w:rsidR="005401E8" w:rsidRPr="005401E8" w:rsidRDefault="005401E8" w:rsidP="005401E8"/>
    <w:p w14:paraId="0F2CDD3E" w14:textId="15B0A818" w:rsidR="00181B05" w:rsidRDefault="004A48EC" w:rsidP="005401E8">
      <w:pPr>
        <w:pStyle w:val="Heading1"/>
        <w:spacing w:before="0" w:line="360" w:lineRule="auto"/>
        <w:jc w:val="center"/>
        <w:rPr>
          <w:i/>
          <w:iCs/>
          <w:sz w:val="28"/>
          <w:szCs w:val="36"/>
          <w:u w:val="single"/>
        </w:rPr>
      </w:pPr>
      <w:bookmarkStart w:id="2" w:name="_Toc113461519"/>
      <w:r w:rsidRPr="004F56CA">
        <w:rPr>
          <w:i/>
          <w:iCs/>
          <w:sz w:val="28"/>
          <w:szCs w:val="36"/>
          <w:u w:val="single"/>
        </w:rPr>
        <w:t>Important lessons from the book</w:t>
      </w:r>
      <w:bookmarkEnd w:id="2"/>
    </w:p>
    <w:p w14:paraId="33DB1D2A" w14:textId="77777777" w:rsidR="00BE4F27" w:rsidRPr="00BE4F27" w:rsidRDefault="00BE4F27" w:rsidP="00BE4F27"/>
    <w:p w14:paraId="137476CC" w14:textId="1467AD89" w:rsidR="00FC7B08" w:rsidRDefault="005401E8" w:rsidP="005401E8">
      <w:pPr>
        <w:pStyle w:val="Heading2"/>
        <w:numPr>
          <w:ilvl w:val="0"/>
          <w:numId w:val="27"/>
        </w:numPr>
        <w:spacing w:line="360" w:lineRule="auto"/>
        <w:rPr>
          <w:i/>
          <w:iCs/>
          <w:sz w:val="28"/>
          <w:szCs w:val="28"/>
        </w:rPr>
      </w:pPr>
      <w:r>
        <w:rPr>
          <w:i/>
          <w:iCs/>
          <w:sz w:val="28"/>
          <w:szCs w:val="28"/>
        </w:rPr>
        <w:t xml:space="preserve">  </w:t>
      </w:r>
      <w:bookmarkStart w:id="3" w:name="_Toc113461520"/>
      <w:r w:rsidR="004A48EC" w:rsidRPr="004F56CA">
        <w:rPr>
          <w:i/>
          <w:iCs/>
          <w:sz w:val="28"/>
          <w:szCs w:val="28"/>
        </w:rPr>
        <w:t>Skills learned from this book</w:t>
      </w:r>
      <w:bookmarkEnd w:id="3"/>
    </w:p>
    <w:p w14:paraId="5D962407" w14:textId="77777777" w:rsidR="004F56CA" w:rsidRPr="004F56CA" w:rsidRDefault="004F56CA" w:rsidP="004F56CA"/>
    <w:p w14:paraId="75FE2E39" w14:textId="3B3F9B8D" w:rsidR="00FC7B08" w:rsidRDefault="00DE3A53" w:rsidP="004F56CA">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4A48EC" w:rsidRPr="00DB6DE3">
        <w:rPr>
          <w:rFonts w:ascii="Times New Roman" w:hAnsi="Times New Roman" w:cs="Times New Roman"/>
          <w:color w:val="000000" w:themeColor="text1"/>
          <w:sz w:val="24"/>
          <w:szCs w:val="24"/>
        </w:rPr>
        <w:t xml:space="preserve">According to this book, </w:t>
      </w:r>
      <w:r w:rsidR="0008305D" w:rsidRPr="00DB6DE3">
        <w:rPr>
          <w:rFonts w:ascii="Times New Roman" w:hAnsi="Times New Roman" w:cs="Times New Roman"/>
          <w:color w:val="000000" w:themeColor="text1"/>
          <w:sz w:val="24"/>
          <w:szCs w:val="24"/>
        </w:rPr>
        <w:t xml:space="preserve">skill is a thing that allows an individual to act on a learned activity better. The study is important to acquire knowledge on various topics. </w:t>
      </w:r>
      <w:r w:rsidR="00FE3F05">
        <w:rPr>
          <w:rFonts w:ascii="Times New Roman" w:hAnsi="Times New Roman" w:cs="Times New Roman"/>
          <w:color w:val="000000" w:themeColor="text1"/>
          <w:sz w:val="24"/>
          <w:szCs w:val="24"/>
        </w:rPr>
        <w:t xml:space="preserve">Self-efficacy is the chosen skill from this that impacts the study skills a lot. </w:t>
      </w:r>
    </w:p>
    <w:p w14:paraId="123F46EB" w14:textId="77777777" w:rsidR="004F56CA" w:rsidRPr="00DB6DE3" w:rsidRDefault="004F56CA" w:rsidP="002D3D24">
      <w:pPr>
        <w:spacing w:line="360" w:lineRule="auto"/>
        <w:jc w:val="both"/>
        <w:rPr>
          <w:rFonts w:ascii="Times New Roman" w:hAnsi="Times New Roman" w:cs="Times New Roman"/>
          <w:color w:val="000000" w:themeColor="text1"/>
          <w:sz w:val="24"/>
          <w:szCs w:val="24"/>
        </w:rPr>
      </w:pPr>
    </w:p>
    <w:p w14:paraId="612C9D44" w14:textId="5EAFAB30" w:rsidR="00FE3F05" w:rsidRPr="00BE4F27" w:rsidRDefault="004A5660" w:rsidP="004A5660">
      <w:pPr>
        <w:spacing w:line="360" w:lineRule="auto"/>
        <w:jc w:val="both"/>
        <w:rPr>
          <w:rFonts w:ascii="Times New Roman" w:hAnsi="Times New Roman" w:cs="Times New Roman"/>
          <w:b/>
          <w:bCs/>
          <w:i/>
          <w:iCs/>
          <w:color w:val="000000" w:themeColor="text1"/>
          <w:sz w:val="28"/>
          <w:szCs w:val="28"/>
        </w:rPr>
      </w:pPr>
      <w:r w:rsidRPr="00BE4F27">
        <w:rPr>
          <w:rFonts w:ascii="Times New Roman" w:hAnsi="Times New Roman" w:cs="Times New Roman"/>
          <w:b/>
          <w:bCs/>
          <w:i/>
          <w:iCs/>
          <w:color w:val="000000" w:themeColor="text1"/>
          <w:sz w:val="28"/>
          <w:szCs w:val="28"/>
        </w:rPr>
        <w:t xml:space="preserve">         </w:t>
      </w:r>
      <w:r w:rsidR="000B3CC4">
        <w:rPr>
          <w:rFonts w:ascii="Times New Roman" w:hAnsi="Times New Roman" w:cs="Times New Roman"/>
          <w:b/>
          <w:bCs/>
          <w:i/>
          <w:iCs/>
          <w:color w:val="000000" w:themeColor="text1"/>
          <w:sz w:val="28"/>
          <w:szCs w:val="28"/>
        </w:rPr>
        <w:t xml:space="preserve"> </w:t>
      </w:r>
      <w:r w:rsidR="00BE4F27" w:rsidRPr="00BE4F27">
        <w:rPr>
          <w:rFonts w:ascii="Times New Roman" w:hAnsi="Times New Roman" w:cs="Times New Roman"/>
          <w:b/>
          <w:bCs/>
          <w:i/>
          <w:iCs/>
          <w:color w:val="000000" w:themeColor="text1"/>
          <w:sz w:val="28"/>
          <w:szCs w:val="28"/>
        </w:rPr>
        <w:t>Self</w:t>
      </w:r>
      <w:r w:rsidR="004A48EC" w:rsidRPr="00BE4F27">
        <w:rPr>
          <w:rFonts w:ascii="Times New Roman" w:hAnsi="Times New Roman" w:cs="Times New Roman"/>
          <w:b/>
          <w:bCs/>
          <w:i/>
          <w:iCs/>
          <w:color w:val="000000" w:themeColor="text1"/>
          <w:sz w:val="28"/>
          <w:szCs w:val="28"/>
        </w:rPr>
        <w:t>-efficacy</w:t>
      </w:r>
      <w:r w:rsidR="00FE3F05" w:rsidRPr="00BE4F27">
        <w:rPr>
          <w:rFonts w:ascii="Times New Roman" w:hAnsi="Times New Roman" w:cs="Times New Roman"/>
          <w:b/>
          <w:bCs/>
          <w:i/>
          <w:iCs/>
          <w:color w:val="000000" w:themeColor="text1"/>
          <w:sz w:val="28"/>
          <w:szCs w:val="28"/>
        </w:rPr>
        <w:t>-definition</w:t>
      </w:r>
    </w:p>
    <w:p w14:paraId="7AA18545" w14:textId="77777777" w:rsidR="005401E8" w:rsidRDefault="00DE3A53" w:rsidP="005401E8">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4A48EC" w:rsidRPr="00FE3F05">
        <w:rPr>
          <w:rFonts w:ascii="Times New Roman" w:hAnsi="Times New Roman" w:cs="Times New Roman"/>
          <w:color w:val="000000" w:themeColor="text1"/>
          <w:sz w:val="24"/>
          <w:szCs w:val="24"/>
        </w:rPr>
        <w:t>Self-efficacy means the availability of a student or an individual for study. This is said to be the most important aspect of study or learning. A student engages in numerous activities like playing, enjoying leisure, watching TV, etc. other than studies. These activities reduce the net time of studying. This skill talks about how an individual can trade off these activities for better learning and better outcomes (</w:t>
      </w:r>
      <w:r w:rsidR="00DB6DE3" w:rsidRPr="00FE3F05">
        <w:rPr>
          <w:rFonts w:ascii="Times New Roman" w:hAnsi="Times New Roman" w:cs="Times New Roman"/>
          <w:color w:val="000000" w:themeColor="text1"/>
          <w:sz w:val="24"/>
          <w:szCs w:val="24"/>
          <w:shd w:val="clear" w:color="auto" w:fill="FFFFFF"/>
        </w:rPr>
        <w:t xml:space="preserve">Cottrell, </w:t>
      </w:r>
      <w:r w:rsidR="004A48EC" w:rsidRPr="00FE3F05">
        <w:rPr>
          <w:rFonts w:ascii="Times New Roman" w:hAnsi="Times New Roman" w:cs="Times New Roman"/>
          <w:color w:val="000000" w:themeColor="text1"/>
          <w:sz w:val="24"/>
          <w:szCs w:val="24"/>
        </w:rPr>
        <w:t>Pg-21</w:t>
      </w:r>
      <w:r w:rsidR="00DB6DE3" w:rsidRPr="00FE3F05">
        <w:rPr>
          <w:rFonts w:ascii="Times New Roman" w:hAnsi="Times New Roman" w:cs="Times New Roman"/>
          <w:color w:val="000000" w:themeColor="text1"/>
          <w:sz w:val="24"/>
          <w:szCs w:val="24"/>
        </w:rPr>
        <w:t xml:space="preserve">, </w:t>
      </w:r>
      <w:r w:rsidR="00DB6DE3" w:rsidRPr="00FE3F05">
        <w:rPr>
          <w:rFonts w:ascii="Times New Roman" w:hAnsi="Times New Roman" w:cs="Times New Roman"/>
          <w:color w:val="000000" w:themeColor="text1"/>
          <w:sz w:val="24"/>
          <w:szCs w:val="24"/>
          <w:shd w:val="clear" w:color="auto" w:fill="FFFFFF"/>
        </w:rPr>
        <w:t>2019</w:t>
      </w:r>
      <w:r w:rsidR="004A48EC" w:rsidRPr="00FE3F05">
        <w:rPr>
          <w:rFonts w:ascii="Times New Roman" w:hAnsi="Times New Roman" w:cs="Times New Roman"/>
          <w:color w:val="000000" w:themeColor="text1"/>
          <w:sz w:val="24"/>
          <w:szCs w:val="24"/>
        </w:rPr>
        <w:t>).</w:t>
      </w:r>
    </w:p>
    <w:p w14:paraId="2C61721C" w14:textId="77777777" w:rsidR="005401E8" w:rsidRDefault="005401E8" w:rsidP="005401E8">
      <w:pPr>
        <w:spacing w:after="0" w:line="360" w:lineRule="auto"/>
        <w:jc w:val="both"/>
        <w:rPr>
          <w:rFonts w:ascii="Times New Roman" w:hAnsi="Times New Roman" w:cs="Times New Roman"/>
          <w:color w:val="000000" w:themeColor="text1"/>
          <w:sz w:val="24"/>
          <w:szCs w:val="24"/>
        </w:rPr>
      </w:pPr>
    </w:p>
    <w:p w14:paraId="11991712" w14:textId="362F0AA3" w:rsidR="00183786" w:rsidRPr="005401E8" w:rsidRDefault="005401E8" w:rsidP="005401E8">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E4F27" w:rsidRPr="000B3CC4">
        <w:rPr>
          <w:rFonts w:ascii="Times New Roman" w:hAnsi="Times New Roman" w:cs="Times New Roman"/>
          <w:b/>
          <w:bCs/>
          <w:i/>
          <w:iCs/>
          <w:color w:val="000000" w:themeColor="text1"/>
          <w:sz w:val="28"/>
          <w:szCs w:val="28"/>
        </w:rPr>
        <w:t>Importance</w:t>
      </w:r>
      <w:r w:rsidR="00183786" w:rsidRPr="000B3CC4">
        <w:rPr>
          <w:rFonts w:ascii="Times New Roman" w:hAnsi="Times New Roman" w:cs="Times New Roman"/>
          <w:b/>
          <w:bCs/>
          <w:i/>
          <w:iCs/>
          <w:color w:val="000000" w:themeColor="text1"/>
          <w:sz w:val="28"/>
          <w:szCs w:val="28"/>
        </w:rPr>
        <w:t xml:space="preserve"> of Self-efficacy</w:t>
      </w:r>
    </w:p>
    <w:p w14:paraId="7049684B" w14:textId="77777777" w:rsidR="000B3CC4" w:rsidRPr="000B3CC4" w:rsidRDefault="000B3CC4" w:rsidP="000B3CC4">
      <w:pPr>
        <w:pStyle w:val="ListParagraph"/>
        <w:spacing w:line="360" w:lineRule="auto"/>
        <w:ind w:left="1340"/>
        <w:rPr>
          <w:rFonts w:ascii="Times New Roman" w:hAnsi="Times New Roman" w:cs="Times New Roman"/>
          <w:b/>
          <w:bCs/>
          <w:i/>
          <w:iCs/>
          <w:color w:val="000000" w:themeColor="text1"/>
          <w:sz w:val="28"/>
          <w:szCs w:val="28"/>
        </w:rPr>
      </w:pPr>
    </w:p>
    <w:p w14:paraId="124F7CEF" w14:textId="684D4A62" w:rsidR="00FE3F05" w:rsidRPr="00181B05" w:rsidRDefault="00183786" w:rsidP="004F56CA">
      <w:pPr>
        <w:pStyle w:val="ListParagraph"/>
        <w:numPr>
          <w:ilvl w:val="0"/>
          <w:numId w:val="13"/>
        </w:numPr>
        <w:spacing w:after="0" w:line="360" w:lineRule="auto"/>
        <w:jc w:val="both"/>
        <w:rPr>
          <w:rFonts w:ascii="Times New Roman" w:hAnsi="Times New Roman" w:cs="Times New Roman"/>
          <w:b/>
          <w:bCs/>
          <w:color w:val="000000" w:themeColor="text1"/>
          <w:sz w:val="24"/>
          <w:szCs w:val="24"/>
        </w:rPr>
      </w:pPr>
      <w:r w:rsidRPr="00181B05">
        <w:rPr>
          <w:rFonts w:ascii="Times New Roman" w:hAnsi="Times New Roman" w:cs="Times New Roman"/>
          <w:color w:val="000000" w:themeColor="text1"/>
          <w:sz w:val="24"/>
          <w:szCs w:val="24"/>
        </w:rPr>
        <w:t xml:space="preserve">As mentioned already that it is an important tool for improving the accuracy of the studies. As referred in this book, Self-efficacy allows an individual to work on the purpose and long-term objectives of the study. </w:t>
      </w:r>
    </w:p>
    <w:p w14:paraId="782B7939" w14:textId="3CC17337" w:rsidR="00996D35" w:rsidRPr="00181B05" w:rsidRDefault="00996D35" w:rsidP="004F56CA">
      <w:pPr>
        <w:pStyle w:val="ListParagraph"/>
        <w:numPr>
          <w:ilvl w:val="0"/>
          <w:numId w:val="13"/>
        </w:numPr>
        <w:spacing w:after="0" w:line="360" w:lineRule="auto"/>
        <w:jc w:val="both"/>
        <w:rPr>
          <w:rFonts w:ascii="Times New Roman" w:hAnsi="Times New Roman" w:cs="Times New Roman"/>
          <w:b/>
          <w:bCs/>
          <w:color w:val="000000" w:themeColor="text1"/>
          <w:sz w:val="24"/>
          <w:szCs w:val="24"/>
        </w:rPr>
      </w:pPr>
      <w:r w:rsidRPr="00181B05">
        <w:rPr>
          <w:rFonts w:ascii="Times New Roman" w:hAnsi="Times New Roman" w:cs="Times New Roman"/>
          <w:color w:val="000000" w:themeColor="text1"/>
          <w:sz w:val="24"/>
          <w:szCs w:val="24"/>
        </w:rPr>
        <w:t>Self-efficacy is important as it shows the success story of a good study.</w:t>
      </w:r>
    </w:p>
    <w:p w14:paraId="4333DEFA" w14:textId="77777777" w:rsidR="00996D35" w:rsidRPr="00181B05" w:rsidRDefault="00996D35" w:rsidP="004F56CA">
      <w:pPr>
        <w:pStyle w:val="ListParagraph"/>
        <w:numPr>
          <w:ilvl w:val="0"/>
          <w:numId w:val="13"/>
        </w:numPr>
        <w:spacing w:after="0" w:line="360" w:lineRule="auto"/>
        <w:jc w:val="both"/>
        <w:rPr>
          <w:rFonts w:ascii="Times New Roman" w:hAnsi="Times New Roman" w:cs="Times New Roman"/>
          <w:b/>
          <w:bCs/>
          <w:color w:val="000000" w:themeColor="text1"/>
          <w:sz w:val="24"/>
          <w:szCs w:val="24"/>
        </w:rPr>
      </w:pPr>
      <w:r w:rsidRPr="00181B05">
        <w:rPr>
          <w:rFonts w:ascii="Times New Roman" w:hAnsi="Times New Roman" w:cs="Times New Roman"/>
          <w:color w:val="000000" w:themeColor="text1"/>
          <w:sz w:val="24"/>
          <w:szCs w:val="24"/>
        </w:rPr>
        <w:t>Managing the time according to various other works expect studies makes an individual more disciplined.</w:t>
      </w:r>
    </w:p>
    <w:p w14:paraId="21684B24" w14:textId="69A88344" w:rsidR="00BE4F27" w:rsidRPr="00DA0BB3" w:rsidRDefault="00996D35" w:rsidP="005401E8">
      <w:pPr>
        <w:pStyle w:val="ListParagraph"/>
        <w:numPr>
          <w:ilvl w:val="0"/>
          <w:numId w:val="13"/>
        </w:numPr>
        <w:spacing w:after="0" w:line="360" w:lineRule="auto"/>
        <w:jc w:val="both"/>
        <w:rPr>
          <w:rFonts w:ascii="Times New Roman" w:hAnsi="Times New Roman" w:cs="Times New Roman"/>
          <w:b/>
          <w:bCs/>
          <w:color w:val="000000" w:themeColor="text1"/>
          <w:sz w:val="24"/>
          <w:szCs w:val="24"/>
        </w:rPr>
      </w:pPr>
      <w:r w:rsidRPr="00181B05">
        <w:rPr>
          <w:rFonts w:ascii="Times New Roman" w:hAnsi="Times New Roman" w:cs="Times New Roman"/>
          <w:color w:val="000000" w:themeColor="text1"/>
          <w:sz w:val="24"/>
          <w:szCs w:val="24"/>
        </w:rPr>
        <w:t xml:space="preserve">Self-efficacy will ultimately provide valuable learning from the topics one is learning right now. </w:t>
      </w:r>
    </w:p>
    <w:p w14:paraId="00C0BF85" w14:textId="42BB8C08" w:rsidR="00DA0BB3" w:rsidRDefault="00DA0BB3" w:rsidP="00DA0BB3">
      <w:pPr>
        <w:spacing w:after="0" w:line="360" w:lineRule="auto"/>
        <w:jc w:val="both"/>
        <w:rPr>
          <w:rFonts w:ascii="Times New Roman" w:hAnsi="Times New Roman" w:cs="Times New Roman"/>
          <w:b/>
          <w:bCs/>
          <w:color w:val="000000" w:themeColor="text1"/>
          <w:sz w:val="24"/>
          <w:szCs w:val="24"/>
        </w:rPr>
      </w:pPr>
    </w:p>
    <w:p w14:paraId="2FF7EA3F" w14:textId="54E24D79" w:rsidR="00DA0BB3" w:rsidRDefault="00DA0BB3" w:rsidP="00DA0BB3">
      <w:pPr>
        <w:spacing w:after="0" w:line="360" w:lineRule="auto"/>
        <w:jc w:val="both"/>
        <w:rPr>
          <w:rFonts w:ascii="Times New Roman" w:hAnsi="Times New Roman" w:cs="Times New Roman"/>
          <w:b/>
          <w:bCs/>
          <w:color w:val="000000" w:themeColor="text1"/>
          <w:sz w:val="24"/>
          <w:szCs w:val="24"/>
        </w:rPr>
      </w:pPr>
    </w:p>
    <w:p w14:paraId="08C30BF4" w14:textId="77777777" w:rsidR="00DA0BB3" w:rsidRPr="00DA0BB3" w:rsidRDefault="00DA0BB3" w:rsidP="00DA0BB3">
      <w:pPr>
        <w:spacing w:after="0" w:line="360" w:lineRule="auto"/>
        <w:jc w:val="both"/>
        <w:rPr>
          <w:rFonts w:ascii="Times New Roman" w:hAnsi="Times New Roman" w:cs="Times New Roman"/>
          <w:b/>
          <w:bCs/>
          <w:color w:val="000000" w:themeColor="text1"/>
          <w:sz w:val="24"/>
          <w:szCs w:val="24"/>
        </w:rPr>
      </w:pPr>
    </w:p>
    <w:p w14:paraId="614467A2" w14:textId="77777777" w:rsidR="00C33021" w:rsidRPr="00181B05" w:rsidRDefault="00C33021" w:rsidP="00DE3A53">
      <w:pPr>
        <w:pStyle w:val="ListParagraph"/>
        <w:spacing w:line="360" w:lineRule="auto"/>
        <w:jc w:val="both"/>
        <w:rPr>
          <w:rFonts w:ascii="Times New Roman" w:hAnsi="Times New Roman" w:cs="Times New Roman"/>
          <w:b/>
          <w:bCs/>
          <w:color w:val="000000" w:themeColor="text1"/>
          <w:sz w:val="24"/>
          <w:szCs w:val="24"/>
        </w:rPr>
      </w:pPr>
    </w:p>
    <w:p w14:paraId="2A722B97" w14:textId="268BE1DC" w:rsidR="00401FC2" w:rsidRPr="00DE3A53" w:rsidRDefault="00A61256" w:rsidP="005401E8">
      <w:pPr>
        <w:pStyle w:val="Heading2"/>
        <w:numPr>
          <w:ilvl w:val="0"/>
          <w:numId w:val="27"/>
        </w:numPr>
        <w:spacing w:line="360" w:lineRule="auto"/>
        <w:rPr>
          <w:i/>
          <w:iCs/>
        </w:rPr>
      </w:pPr>
      <w:r>
        <w:rPr>
          <w:i/>
          <w:iCs/>
          <w:sz w:val="28"/>
          <w:szCs w:val="32"/>
        </w:rPr>
        <w:t xml:space="preserve">   </w:t>
      </w:r>
      <w:bookmarkStart w:id="4" w:name="_Toc113461521"/>
      <w:r w:rsidR="004A48EC" w:rsidRPr="00DE3A53">
        <w:rPr>
          <w:i/>
          <w:iCs/>
          <w:sz w:val="28"/>
          <w:szCs w:val="32"/>
        </w:rPr>
        <w:t xml:space="preserve">Importance of </w:t>
      </w:r>
      <w:r w:rsidR="00996D35" w:rsidRPr="00DE3A53">
        <w:rPr>
          <w:i/>
          <w:iCs/>
          <w:sz w:val="28"/>
          <w:szCs w:val="32"/>
        </w:rPr>
        <w:t xml:space="preserve">self-efficacy on </w:t>
      </w:r>
      <w:r w:rsidR="004A48EC" w:rsidRPr="00DE3A53">
        <w:rPr>
          <w:i/>
          <w:iCs/>
          <w:sz w:val="28"/>
          <w:szCs w:val="32"/>
        </w:rPr>
        <w:t>study skills</w:t>
      </w:r>
      <w:bookmarkEnd w:id="4"/>
    </w:p>
    <w:p w14:paraId="11C4A064" w14:textId="77777777" w:rsidR="00DE3A53" w:rsidRPr="00DE3A53" w:rsidRDefault="00DE3A53" w:rsidP="00DE3A53">
      <w:pPr>
        <w:pStyle w:val="ListParagraph"/>
        <w:ind w:left="840"/>
      </w:pPr>
    </w:p>
    <w:p w14:paraId="78FEF7D3" w14:textId="05C081D4" w:rsidR="000E6547" w:rsidRPr="00DB6DE3" w:rsidRDefault="00DE3A53" w:rsidP="004F56CA">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4F56CA">
        <w:rPr>
          <w:rFonts w:ascii="Times New Roman" w:hAnsi="Times New Roman" w:cs="Times New Roman"/>
          <w:color w:val="000000" w:themeColor="text1"/>
          <w:sz w:val="24"/>
          <w:szCs w:val="24"/>
        </w:rPr>
        <w:t xml:space="preserve">      </w:t>
      </w:r>
      <w:r w:rsidR="004A48EC" w:rsidRPr="00DB6DE3">
        <w:rPr>
          <w:rFonts w:ascii="Times New Roman" w:hAnsi="Times New Roman" w:cs="Times New Roman"/>
          <w:color w:val="000000" w:themeColor="text1"/>
          <w:sz w:val="24"/>
          <w:szCs w:val="24"/>
        </w:rPr>
        <w:t>The 4 referred study skills are very much important in the betterment of learning outcomes and studying.</w:t>
      </w:r>
    </w:p>
    <w:p w14:paraId="68764DCA" w14:textId="77777777" w:rsidR="000E6547" w:rsidRPr="00DB6DE3" w:rsidRDefault="004A48EC" w:rsidP="004F56CA">
      <w:pPr>
        <w:pStyle w:val="ListParagraph"/>
        <w:numPr>
          <w:ilvl w:val="0"/>
          <w:numId w:val="7"/>
        </w:numPr>
        <w:spacing w:after="0" w:line="360" w:lineRule="auto"/>
        <w:jc w:val="both"/>
        <w:rPr>
          <w:rFonts w:ascii="Times New Roman" w:hAnsi="Times New Roman" w:cs="Times New Roman"/>
          <w:color w:val="000000" w:themeColor="text1"/>
          <w:sz w:val="24"/>
          <w:szCs w:val="24"/>
        </w:rPr>
      </w:pPr>
      <w:r w:rsidRPr="00DB6DE3">
        <w:rPr>
          <w:rFonts w:ascii="Times New Roman" w:hAnsi="Times New Roman" w:cs="Times New Roman"/>
          <w:color w:val="000000" w:themeColor="text1"/>
          <w:sz w:val="24"/>
          <w:szCs w:val="24"/>
        </w:rPr>
        <w:t xml:space="preserve">Self-efficacy or task management skills allow the students know about the theory students will work on. Students can use these lessons in the future as well whenever required. </w:t>
      </w:r>
    </w:p>
    <w:p w14:paraId="1D932D34" w14:textId="77777777" w:rsidR="00D26FD5" w:rsidRPr="00DB6DE3" w:rsidRDefault="004A48EC" w:rsidP="002D3D24">
      <w:pPr>
        <w:pStyle w:val="ListParagraph"/>
        <w:numPr>
          <w:ilvl w:val="0"/>
          <w:numId w:val="7"/>
        </w:numPr>
        <w:spacing w:line="360" w:lineRule="auto"/>
        <w:jc w:val="both"/>
        <w:rPr>
          <w:rFonts w:ascii="Times New Roman" w:hAnsi="Times New Roman" w:cs="Times New Roman"/>
          <w:color w:val="000000" w:themeColor="text1"/>
          <w:sz w:val="24"/>
          <w:szCs w:val="24"/>
        </w:rPr>
      </w:pPr>
      <w:r w:rsidRPr="00DB6DE3">
        <w:rPr>
          <w:rFonts w:ascii="Times New Roman" w:hAnsi="Times New Roman" w:cs="Times New Roman"/>
          <w:color w:val="000000" w:themeColor="text1"/>
          <w:sz w:val="24"/>
          <w:szCs w:val="24"/>
        </w:rPr>
        <w:t xml:space="preserve">All these study skills make a student more independent in terms of learning. Students get access to various knowledge that let them understand other respective topics as well. </w:t>
      </w:r>
    </w:p>
    <w:p w14:paraId="3239F02B" w14:textId="77777777" w:rsidR="00D26FD5" w:rsidRPr="00DB6DE3" w:rsidRDefault="004A48EC" w:rsidP="002D3D24">
      <w:pPr>
        <w:pStyle w:val="ListParagraph"/>
        <w:numPr>
          <w:ilvl w:val="0"/>
          <w:numId w:val="7"/>
        </w:numPr>
        <w:spacing w:line="360" w:lineRule="auto"/>
        <w:jc w:val="both"/>
        <w:rPr>
          <w:rFonts w:ascii="Times New Roman" w:hAnsi="Times New Roman" w:cs="Times New Roman"/>
          <w:color w:val="000000" w:themeColor="text1"/>
          <w:sz w:val="24"/>
          <w:szCs w:val="24"/>
        </w:rPr>
      </w:pPr>
      <w:r w:rsidRPr="00DB6DE3">
        <w:rPr>
          <w:rFonts w:ascii="Times New Roman" w:hAnsi="Times New Roman" w:cs="Times New Roman"/>
          <w:color w:val="000000" w:themeColor="text1"/>
          <w:sz w:val="24"/>
          <w:szCs w:val="24"/>
        </w:rPr>
        <w:t>Study skills work as a confidence booster for the students. They become more confident than before as they have gained enough experience from the lessons, groupwork, etc.</w:t>
      </w:r>
    </w:p>
    <w:p w14:paraId="7A8365CD" w14:textId="5B32A6CA" w:rsidR="00DA0BB3" w:rsidRPr="00DA0BB3" w:rsidRDefault="003F3FC7" w:rsidP="003F3FC7">
      <w:pPr>
        <w:spacing w:line="360" w:lineRule="auto"/>
        <w:jc w:val="both"/>
        <w:rPr>
          <w:rFonts w:ascii="Times New Roman" w:hAnsi="Times New Roman" w:cs="Times New Roman"/>
          <w:b/>
          <w:bCs/>
          <w:color w:val="000000" w:themeColor="text1"/>
          <w:sz w:val="28"/>
          <w:szCs w:val="28"/>
        </w:rPr>
      </w:pPr>
      <w:r w:rsidRPr="00DA0BB3">
        <w:rPr>
          <w:rFonts w:ascii="Times New Roman" w:hAnsi="Times New Roman" w:cs="Times New Roman"/>
          <w:b/>
          <w:bCs/>
          <w:color w:val="000000" w:themeColor="text1"/>
          <w:sz w:val="28"/>
          <w:szCs w:val="28"/>
        </w:rPr>
        <w:t>Examples of self-efficacy</w:t>
      </w:r>
      <w:r w:rsidR="00DA0BB3">
        <w:rPr>
          <w:rFonts w:ascii="Times New Roman" w:hAnsi="Times New Roman" w:cs="Times New Roman"/>
          <w:b/>
          <w:bCs/>
          <w:color w:val="000000" w:themeColor="text1"/>
          <w:sz w:val="28"/>
          <w:szCs w:val="28"/>
        </w:rPr>
        <w:t>:</w:t>
      </w:r>
    </w:p>
    <w:p w14:paraId="6C016B07" w14:textId="46096425" w:rsidR="00DA0BB3" w:rsidRDefault="003F3FC7" w:rsidP="00FB560E">
      <w:pPr>
        <w:pStyle w:val="ListParagraph"/>
        <w:numPr>
          <w:ilvl w:val="0"/>
          <w:numId w:val="28"/>
        </w:numPr>
        <w:spacing w:after="0" w:line="360" w:lineRule="auto"/>
        <w:jc w:val="both"/>
        <w:rPr>
          <w:rFonts w:ascii="Times New Roman" w:hAnsi="Times New Roman" w:cs="Times New Roman"/>
          <w:b/>
          <w:bCs/>
          <w:color w:val="000000" w:themeColor="text1"/>
          <w:sz w:val="24"/>
          <w:szCs w:val="24"/>
        </w:rPr>
      </w:pPr>
      <w:r w:rsidRPr="00DE3A53">
        <w:rPr>
          <w:rFonts w:ascii="Times New Roman" w:hAnsi="Times New Roman" w:cs="Times New Roman"/>
          <w:b/>
          <w:bCs/>
          <w:color w:val="000000" w:themeColor="text1"/>
          <w:sz w:val="24"/>
          <w:szCs w:val="24"/>
        </w:rPr>
        <w:t>Low self-efficacy in case of depression</w:t>
      </w:r>
      <w:r w:rsidR="00DA0BB3">
        <w:rPr>
          <w:rFonts w:ascii="Times New Roman" w:hAnsi="Times New Roman" w:cs="Times New Roman"/>
          <w:b/>
          <w:bCs/>
          <w:color w:val="000000" w:themeColor="text1"/>
          <w:sz w:val="24"/>
          <w:szCs w:val="24"/>
        </w:rPr>
        <w:t>.</w:t>
      </w:r>
    </w:p>
    <w:p w14:paraId="7521AC7B" w14:textId="20BF753D" w:rsidR="003F3FC7" w:rsidRPr="00DE3A53" w:rsidRDefault="003F3FC7" w:rsidP="00DA0BB3">
      <w:pPr>
        <w:pStyle w:val="ListParagraph"/>
        <w:spacing w:after="0" w:line="360" w:lineRule="auto"/>
        <w:ind w:left="360"/>
        <w:jc w:val="both"/>
        <w:rPr>
          <w:rFonts w:ascii="Times New Roman" w:hAnsi="Times New Roman" w:cs="Times New Roman"/>
          <w:b/>
          <w:bCs/>
          <w:color w:val="000000" w:themeColor="text1"/>
          <w:sz w:val="24"/>
          <w:szCs w:val="24"/>
        </w:rPr>
      </w:pPr>
      <w:r w:rsidRPr="00DE3A53">
        <w:rPr>
          <w:rFonts w:ascii="Times New Roman" w:hAnsi="Times New Roman" w:cs="Times New Roman"/>
          <w:color w:val="000000" w:themeColor="text1"/>
          <w:sz w:val="24"/>
          <w:szCs w:val="24"/>
        </w:rPr>
        <w:t>Depression is a psychological issue that has come across the application of self-efficacy. Studies have found out that the inability to manage time properly often leads to the cases of depression</w:t>
      </w:r>
      <w:r w:rsidR="00E7019A" w:rsidRPr="00DE3A53">
        <w:rPr>
          <w:rFonts w:ascii="Times New Roman" w:hAnsi="Times New Roman" w:cs="Times New Roman"/>
          <w:color w:val="000000" w:themeColor="text1"/>
          <w:sz w:val="24"/>
          <w:szCs w:val="24"/>
        </w:rPr>
        <w:t xml:space="preserve"> (</w:t>
      </w:r>
      <w:r w:rsidR="00E7019A" w:rsidRPr="00DE3A53">
        <w:rPr>
          <w:rFonts w:ascii="Times New Roman" w:hAnsi="Times New Roman" w:cs="Times New Roman"/>
          <w:color w:val="000000" w:themeColor="text1"/>
          <w:sz w:val="24"/>
          <w:szCs w:val="24"/>
          <w:shd w:val="clear" w:color="auto" w:fill="FFFFFF"/>
        </w:rPr>
        <w:t>Warner and Schwarzer, 2020)</w:t>
      </w:r>
      <w:r w:rsidRPr="00DE3A53">
        <w:rPr>
          <w:rFonts w:ascii="Times New Roman" w:hAnsi="Times New Roman" w:cs="Times New Roman"/>
          <w:color w:val="000000" w:themeColor="text1"/>
          <w:sz w:val="24"/>
          <w:szCs w:val="24"/>
        </w:rPr>
        <w:t xml:space="preserve">. </w:t>
      </w:r>
    </w:p>
    <w:p w14:paraId="6B33660B" w14:textId="5E5EBE46" w:rsidR="00DA0BB3" w:rsidRPr="00DA0BB3" w:rsidRDefault="003F3FC7" w:rsidP="00FB560E">
      <w:pPr>
        <w:pStyle w:val="ListParagraph"/>
        <w:numPr>
          <w:ilvl w:val="0"/>
          <w:numId w:val="28"/>
        </w:numPr>
        <w:spacing w:after="0" w:line="360" w:lineRule="auto"/>
        <w:jc w:val="both"/>
        <w:rPr>
          <w:rFonts w:ascii="Times New Roman" w:hAnsi="Times New Roman" w:cs="Times New Roman"/>
          <w:b/>
          <w:bCs/>
          <w:color w:val="000000" w:themeColor="text1"/>
          <w:sz w:val="24"/>
          <w:szCs w:val="24"/>
        </w:rPr>
      </w:pPr>
      <w:r w:rsidRPr="00DA0BB3">
        <w:rPr>
          <w:rFonts w:ascii="Times New Roman" w:hAnsi="Times New Roman" w:cs="Times New Roman"/>
          <w:b/>
          <w:bCs/>
          <w:color w:val="000000" w:themeColor="text1"/>
          <w:sz w:val="24"/>
          <w:szCs w:val="24"/>
        </w:rPr>
        <w:t>Low self-efficacy in career development</w:t>
      </w:r>
      <w:r w:rsidR="00DA0BB3" w:rsidRPr="00DA0BB3">
        <w:rPr>
          <w:rFonts w:ascii="Times New Roman" w:hAnsi="Times New Roman" w:cs="Times New Roman"/>
          <w:b/>
          <w:bCs/>
          <w:color w:val="000000" w:themeColor="text1"/>
          <w:sz w:val="24"/>
          <w:szCs w:val="24"/>
        </w:rPr>
        <w:t>.</w:t>
      </w:r>
    </w:p>
    <w:p w14:paraId="44444863" w14:textId="5D1AE0EA" w:rsidR="003F3FC7" w:rsidRPr="00DE3A53" w:rsidRDefault="00566D33" w:rsidP="00DA0BB3">
      <w:pPr>
        <w:pStyle w:val="ListParagraph"/>
        <w:spacing w:after="0" w:line="360" w:lineRule="auto"/>
        <w:ind w:left="360"/>
        <w:jc w:val="both"/>
        <w:rPr>
          <w:rFonts w:ascii="Times New Roman" w:hAnsi="Times New Roman" w:cs="Times New Roman"/>
          <w:b/>
          <w:bCs/>
          <w:color w:val="000000" w:themeColor="text1"/>
          <w:sz w:val="24"/>
          <w:szCs w:val="24"/>
        </w:rPr>
      </w:pPr>
      <w:r w:rsidRPr="00DE3A53">
        <w:rPr>
          <w:rFonts w:ascii="Times New Roman" w:hAnsi="Times New Roman" w:cs="Times New Roman"/>
          <w:color w:val="000000" w:themeColor="text1"/>
          <w:sz w:val="24"/>
          <w:szCs w:val="24"/>
        </w:rPr>
        <w:t xml:space="preserve">Cases of low efficacy can be seen in career development plans as well. This happens mainly for the women who have to manage their </w:t>
      </w:r>
      <w:r w:rsidR="00FB560E" w:rsidRPr="00DE3A53">
        <w:rPr>
          <w:rFonts w:ascii="Times New Roman" w:hAnsi="Times New Roman" w:cs="Times New Roman"/>
          <w:color w:val="000000" w:themeColor="text1"/>
          <w:sz w:val="24"/>
          <w:szCs w:val="24"/>
        </w:rPr>
        <w:t>worktime</w:t>
      </w:r>
      <w:r w:rsidRPr="00DE3A53">
        <w:rPr>
          <w:rFonts w:ascii="Times New Roman" w:hAnsi="Times New Roman" w:cs="Times New Roman"/>
          <w:color w:val="000000" w:themeColor="text1"/>
          <w:sz w:val="24"/>
          <w:szCs w:val="24"/>
        </w:rPr>
        <w:t xml:space="preserve"> as well as family time accordingly. And often their career development is constrained because they are not able to manage their time accordingly. </w:t>
      </w:r>
      <w:r w:rsidR="003F3FC7" w:rsidRPr="00DE3A53">
        <w:rPr>
          <w:rFonts w:ascii="Times New Roman" w:hAnsi="Times New Roman" w:cs="Times New Roman"/>
          <w:b/>
          <w:bCs/>
          <w:color w:val="000000" w:themeColor="text1"/>
          <w:sz w:val="24"/>
          <w:szCs w:val="24"/>
        </w:rPr>
        <w:t xml:space="preserve">  </w:t>
      </w:r>
    </w:p>
    <w:p w14:paraId="521BACA3" w14:textId="3C4985B2" w:rsidR="00DA0BB3" w:rsidRDefault="00E266C9" w:rsidP="00FB560E">
      <w:pPr>
        <w:pStyle w:val="ListParagraph"/>
        <w:numPr>
          <w:ilvl w:val="0"/>
          <w:numId w:val="28"/>
        </w:numPr>
        <w:spacing w:after="0" w:line="360" w:lineRule="auto"/>
        <w:jc w:val="both"/>
        <w:rPr>
          <w:rFonts w:ascii="Times New Roman" w:hAnsi="Times New Roman" w:cs="Times New Roman"/>
          <w:b/>
          <w:bCs/>
          <w:color w:val="000000" w:themeColor="text1"/>
          <w:sz w:val="24"/>
          <w:szCs w:val="24"/>
        </w:rPr>
      </w:pPr>
      <w:r w:rsidRPr="00DE3A53">
        <w:rPr>
          <w:rFonts w:ascii="Times New Roman" w:hAnsi="Times New Roman" w:cs="Times New Roman"/>
          <w:b/>
          <w:bCs/>
          <w:color w:val="000000" w:themeColor="text1"/>
          <w:sz w:val="24"/>
          <w:szCs w:val="24"/>
        </w:rPr>
        <w:t>Self-efficacy in workplace</w:t>
      </w:r>
      <w:r w:rsidR="00DA0BB3">
        <w:rPr>
          <w:rFonts w:ascii="Times New Roman" w:hAnsi="Times New Roman" w:cs="Times New Roman"/>
          <w:b/>
          <w:bCs/>
          <w:color w:val="000000" w:themeColor="text1"/>
          <w:sz w:val="24"/>
          <w:szCs w:val="24"/>
        </w:rPr>
        <w:t>.</w:t>
      </w:r>
      <w:r w:rsidRPr="00DE3A53">
        <w:rPr>
          <w:rFonts w:ascii="Times New Roman" w:hAnsi="Times New Roman" w:cs="Times New Roman"/>
          <w:b/>
          <w:bCs/>
          <w:color w:val="000000" w:themeColor="text1"/>
          <w:sz w:val="24"/>
          <w:szCs w:val="24"/>
        </w:rPr>
        <w:t xml:space="preserve"> </w:t>
      </w:r>
    </w:p>
    <w:p w14:paraId="57E5FEBF" w14:textId="2DDEA98F" w:rsidR="005401E8" w:rsidRPr="005401E8" w:rsidRDefault="00E266C9" w:rsidP="00DA0BB3">
      <w:pPr>
        <w:pStyle w:val="ListParagraph"/>
        <w:spacing w:after="0" w:line="360" w:lineRule="auto"/>
        <w:ind w:left="360"/>
        <w:jc w:val="both"/>
        <w:rPr>
          <w:rFonts w:ascii="Times New Roman" w:hAnsi="Times New Roman" w:cs="Times New Roman"/>
          <w:b/>
          <w:bCs/>
          <w:color w:val="000000" w:themeColor="text1"/>
          <w:sz w:val="24"/>
          <w:szCs w:val="24"/>
        </w:rPr>
      </w:pPr>
      <w:r w:rsidRPr="00DE3A53">
        <w:rPr>
          <w:rFonts w:ascii="Times New Roman" w:hAnsi="Times New Roman" w:cs="Times New Roman"/>
          <w:color w:val="000000" w:themeColor="text1"/>
          <w:sz w:val="24"/>
          <w:szCs w:val="24"/>
        </w:rPr>
        <w:t xml:space="preserve">Employees need to have high self-efficacy in the office so the job satisfaction remains high and </w:t>
      </w:r>
      <w:r w:rsidR="00E7019A" w:rsidRPr="00DE3A53">
        <w:rPr>
          <w:rFonts w:ascii="Times New Roman" w:hAnsi="Times New Roman" w:cs="Times New Roman"/>
          <w:color w:val="000000" w:themeColor="text1"/>
          <w:sz w:val="24"/>
          <w:szCs w:val="24"/>
        </w:rPr>
        <w:t>new opportunities will arise as well.</w:t>
      </w:r>
    </w:p>
    <w:p w14:paraId="76E2DB73" w14:textId="77777777" w:rsidR="005401E8" w:rsidRPr="00DE3A53" w:rsidRDefault="005401E8" w:rsidP="00DE3A53">
      <w:pPr>
        <w:pStyle w:val="ListParagraph"/>
        <w:spacing w:line="360" w:lineRule="auto"/>
        <w:jc w:val="both"/>
        <w:rPr>
          <w:rFonts w:ascii="Times New Roman" w:hAnsi="Times New Roman" w:cs="Times New Roman"/>
          <w:b/>
          <w:bCs/>
          <w:color w:val="000000" w:themeColor="text1"/>
          <w:sz w:val="24"/>
          <w:szCs w:val="24"/>
        </w:rPr>
      </w:pPr>
    </w:p>
    <w:p w14:paraId="332DE110" w14:textId="125A482B" w:rsidR="000E6547" w:rsidRPr="00DE3A53" w:rsidRDefault="004A48EC" w:rsidP="00FB560E">
      <w:pPr>
        <w:pStyle w:val="Heading2"/>
        <w:numPr>
          <w:ilvl w:val="0"/>
          <w:numId w:val="27"/>
        </w:numPr>
        <w:spacing w:line="360" w:lineRule="auto"/>
        <w:rPr>
          <w:i/>
          <w:iCs/>
          <w:sz w:val="28"/>
          <w:szCs w:val="28"/>
        </w:rPr>
      </w:pPr>
      <w:bookmarkStart w:id="5" w:name="_Toc113461522"/>
      <w:r w:rsidRPr="00DE3A53">
        <w:rPr>
          <w:i/>
          <w:iCs/>
          <w:sz w:val="28"/>
          <w:szCs w:val="28"/>
        </w:rPr>
        <w:t>Strategies to improve s</w:t>
      </w:r>
      <w:r w:rsidR="00FE3F05" w:rsidRPr="00DE3A53">
        <w:rPr>
          <w:i/>
          <w:iCs/>
          <w:sz w:val="28"/>
          <w:szCs w:val="28"/>
        </w:rPr>
        <w:t>elf-efficacy</w:t>
      </w:r>
      <w:r w:rsidRPr="00DE3A53">
        <w:rPr>
          <w:i/>
          <w:iCs/>
          <w:sz w:val="28"/>
          <w:szCs w:val="28"/>
        </w:rPr>
        <w:t xml:space="preserve"> skills</w:t>
      </w:r>
      <w:bookmarkEnd w:id="5"/>
    </w:p>
    <w:p w14:paraId="75F03A74" w14:textId="77777777" w:rsidR="00DE3A53" w:rsidRPr="00DE3A53" w:rsidRDefault="00DE3A53" w:rsidP="00DE3A53">
      <w:pPr>
        <w:pStyle w:val="ListParagraph"/>
        <w:ind w:left="840"/>
      </w:pPr>
    </w:p>
    <w:p w14:paraId="021FE38E" w14:textId="09776D5C" w:rsidR="00287814" w:rsidRPr="00DE3A53" w:rsidRDefault="00DE3A53" w:rsidP="004F56CA">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4F56CA">
        <w:rPr>
          <w:rFonts w:ascii="Times New Roman" w:hAnsi="Times New Roman" w:cs="Times New Roman"/>
          <w:color w:val="000000" w:themeColor="text1"/>
          <w:sz w:val="24"/>
          <w:szCs w:val="24"/>
        </w:rPr>
        <w:t xml:space="preserve">   </w:t>
      </w:r>
      <w:r w:rsidR="004A48EC" w:rsidRPr="00DE3A53">
        <w:rPr>
          <w:rFonts w:ascii="Times New Roman" w:hAnsi="Times New Roman" w:cs="Times New Roman"/>
          <w:color w:val="000000" w:themeColor="text1"/>
          <w:sz w:val="24"/>
          <w:szCs w:val="24"/>
        </w:rPr>
        <w:t xml:space="preserve">As strategies to improve self-efficacy will be described in the below segment, </w:t>
      </w:r>
      <w:r w:rsidR="00566D33" w:rsidRPr="00DE3A53">
        <w:rPr>
          <w:rFonts w:ascii="Times New Roman" w:hAnsi="Times New Roman" w:cs="Times New Roman"/>
          <w:color w:val="000000" w:themeColor="text1"/>
          <w:sz w:val="24"/>
          <w:szCs w:val="24"/>
        </w:rPr>
        <w:t>relevant ways are assessed-</w:t>
      </w:r>
    </w:p>
    <w:p w14:paraId="5C175023" w14:textId="77777777" w:rsidR="00562245" w:rsidRPr="00DE3A53" w:rsidRDefault="00566D33" w:rsidP="004F56CA">
      <w:pPr>
        <w:pStyle w:val="ListParagraph"/>
        <w:numPr>
          <w:ilvl w:val="0"/>
          <w:numId w:val="15"/>
        </w:numPr>
        <w:spacing w:after="0" w:line="360" w:lineRule="auto"/>
        <w:jc w:val="both"/>
        <w:rPr>
          <w:rFonts w:ascii="Times New Roman" w:hAnsi="Times New Roman" w:cs="Times New Roman"/>
          <w:color w:val="000000" w:themeColor="text1"/>
          <w:sz w:val="24"/>
          <w:szCs w:val="24"/>
        </w:rPr>
      </w:pPr>
      <w:r w:rsidRPr="00DE3A53">
        <w:rPr>
          <w:rFonts w:ascii="Times New Roman" w:hAnsi="Times New Roman" w:cs="Times New Roman"/>
          <w:color w:val="000000" w:themeColor="text1"/>
          <w:sz w:val="24"/>
          <w:szCs w:val="24"/>
        </w:rPr>
        <w:t xml:space="preserve">An individual has to get out of his comfort zone in order to better his self-efficacy skills. This will allow him to face various challenges and deal with them. </w:t>
      </w:r>
      <w:r w:rsidR="00562245" w:rsidRPr="00DE3A53">
        <w:rPr>
          <w:rFonts w:ascii="Times New Roman" w:hAnsi="Times New Roman" w:cs="Times New Roman"/>
          <w:color w:val="000000" w:themeColor="text1"/>
          <w:sz w:val="24"/>
          <w:szCs w:val="24"/>
        </w:rPr>
        <w:t>Even if he fails, he will get experience and do well next time.</w:t>
      </w:r>
    </w:p>
    <w:p w14:paraId="074E03D0" w14:textId="77777777" w:rsidR="00005757" w:rsidRPr="00DE3A53" w:rsidRDefault="00562245" w:rsidP="004F56CA">
      <w:pPr>
        <w:pStyle w:val="ListParagraph"/>
        <w:numPr>
          <w:ilvl w:val="0"/>
          <w:numId w:val="15"/>
        </w:numPr>
        <w:spacing w:after="0" w:line="360" w:lineRule="auto"/>
        <w:jc w:val="both"/>
        <w:rPr>
          <w:rFonts w:ascii="Times New Roman" w:hAnsi="Times New Roman" w:cs="Times New Roman"/>
          <w:color w:val="000000" w:themeColor="text1"/>
          <w:sz w:val="24"/>
          <w:szCs w:val="24"/>
        </w:rPr>
      </w:pPr>
      <w:r w:rsidRPr="00DE3A53">
        <w:rPr>
          <w:rFonts w:ascii="Times New Roman" w:hAnsi="Times New Roman" w:cs="Times New Roman"/>
          <w:color w:val="000000" w:themeColor="text1"/>
          <w:sz w:val="24"/>
          <w:szCs w:val="24"/>
        </w:rPr>
        <w:t xml:space="preserve">The person should prepare SMART objectives from before. These objectives will be there to follow to manage the time accordingly and </w:t>
      </w:r>
      <w:r w:rsidR="00005757" w:rsidRPr="00DE3A53">
        <w:rPr>
          <w:rFonts w:ascii="Times New Roman" w:hAnsi="Times New Roman" w:cs="Times New Roman"/>
          <w:color w:val="000000" w:themeColor="text1"/>
          <w:sz w:val="24"/>
          <w:szCs w:val="24"/>
        </w:rPr>
        <w:t>do the more necessary work beforehand.</w:t>
      </w:r>
    </w:p>
    <w:p w14:paraId="5135F7A0" w14:textId="466D4979" w:rsidR="00C34A94" w:rsidRPr="00DA0BB3" w:rsidRDefault="00005757" w:rsidP="00DA0BB3">
      <w:pPr>
        <w:pStyle w:val="ListParagraph"/>
        <w:numPr>
          <w:ilvl w:val="0"/>
          <w:numId w:val="15"/>
        </w:numPr>
        <w:spacing w:after="0" w:line="360" w:lineRule="auto"/>
        <w:jc w:val="both"/>
        <w:rPr>
          <w:rFonts w:ascii="Times New Roman" w:hAnsi="Times New Roman" w:cs="Times New Roman"/>
          <w:color w:val="000000" w:themeColor="text1"/>
          <w:sz w:val="24"/>
          <w:szCs w:val="24"/>
        </w:rPr>
      </w:pPr>
      <w:r w:rsidRPr="00DE3A53">
        <w:rPr>
          <w:rFonts w:ascii="Times New Roman" w:hAnsi="Times New Roman" w:cs="Times New Roman"/>
          <w:color w:val="000000" w:themeColor="text1"/>
          <w:sz w:val="24"/>
          <w:szCs w:val="24"/>
        </w:rPr>
        <w:t xml:space="preserve">In education, the institution authority should offer flipped classrooms and collaborative study methods to generate self-efficacy skills within the students. </w:t>
      </w:r>
      <w:r w:rsidR="00E266C9" w:rsidRPr="00DE3A53">
        <w:rPr>
          <w:rFonts w:ascii="Times New Roman" w:hAnsi="Times New Roman" w:cs="Times New Roman"/>
          <w:color w:val="000000" w:themeColor="text1"/>
          <w:sz w:val="24"/>
          <w:szCs w:val="24"/>
        </w:rPr>
        <w:t>Communication regarding time management abilities needs to be discussed as well to improve self-efficacy skills</w:t>
      </w:r>
      <w:r w:rsidR="00DA0BB3">
        <w:rPr>
          <w:rFonts w:ascii="Times New Roman" w:hAnsi="Times New Roman" w:cs="Times New Roman"/>
          <w:color w:val="000000" w:themeColor="text1"/>
          <w:sz w:val="24"/>
          <w:szCs w:val="24"/>
        </w:rPr>
        <w:t>.</w:t>
      </w:r>
    </w:p>
    <w:p w14:paraId="520EB1DE" w14:textId="77777777" w:rsidR="00C34A94" w:rsidRPr="00DE3A53" w:rsidRDefault="00C34A94" w:rsidP="00DE3A53">
      <w:pPr>
        <w:pStyle w:val="ListParagraph"/>
        <w:spacing w:line="360" w:lineRule="auto"/>
        <w:jc w:val="both"/>
        <w:rPr>
          <w:rFonts w:ascii="Times New Roman" w:hAnsi="Times New Roman" w:cs="Times New Roman"/>
          <w:color w:val="000000" w:themeColor="text1"/>
          <w:sz w:val="24"/>
          <w:szCs w:val="24"/>
        </w:rPr>
      </w:pPr>
    </w:p>
    <w:p w14:paraId="0795030A" w14:textId="77777777" w:rsidR="00DE3A53" w:rsidRDefault="00DE3A53" w:rsidP="00DE3A53">
      <w:pPr>
        <w:pStyle w:val="Heading1"/>
        <w:spacing w:line="360" w:lineRule="auto"/>
        <w:jc w:val="center"/>
        <w:rPr>
          <w:sz w:val="28"/>
          <w:szCs w:val="36"/>
        </w:rPr>
      </w:pPr>
    </w:p>
    <w:p w14:paraId="60D32D42" w14:textId="77777777" w:rsidR="00DA0BB3" w:rsidRDefault="00DA0BB3" w:rsidP="00DA0BB3">
      <w:pPr>
        <w:pStyle w:val="Heading1"/>
        <w:spacing w:line="360" w:lineRule="auto"/>
        <w:jc w:val="center"/>
        <w:rPr>
          <w:sz w:val="28"/>
          <w:szCs w:val="36"/>
        </w:rPr>
      </w:pPr>
      <w:bookmarkStart w:id="6" w:name="_Toc113461523"/>
    </w:p>
    <w:p w14:paraId="453AE9FD" w14:textId="303E5654" w:rsidR="00DA0BB3" w:rsidRDefault="00DA0BB3" w:rsidP="00DA0BB3">
      <w:pPr>
        <w:pStyle w:val="Heading1"/>
        <w:spacing w:line="360" w:lineRule="auto"/>
        <w:jc w:val="center"/>
        <w:rPr>
          <w:sz w:val="28"/>
          <w:szCs w:val="36"/>
        </w:rPr>
      </w:pPr>
    </w:p>
    <w:p w14:paraId="6282AF8D" w14:textId="4A95A8A9" w:rsidR="00DA0BB3" w:rsidRDefault="00DA0BB3" w:rsidP="00DA0BB3"/>
    <w:p w14:paraId="6A743F92" w14:textId="08B7BEA0" w:rsidR="00DA0BB3" w:rsidRDefault="00DA0BB3" w:rsidP="00DA0BB3"/>
    <w:p w14:paraId="0C18B9E6" w14:textId="2BA061C1" w:rsidR="00DA0BB3" w:rsidRDefault="00DA0BB3" w:rsidP="00DA0BB3"/>
    <w:p w14:paraId="42D3019B" w14:textId="33F15EA4" w:rsidR="00DA0BB3" w:rsidRDefault="00DA0BB3" w:rsidP="00DA0BB3"/>
    <w:p w14:paraId="4DC8906B" w14:textId="225946B8" w:rsidR="00DA0BB3" w:rsidRDefault="00DA0BB3" w:rsidP="00DA0BB3"/>
    <w:p w14:paraId="55FABF42" w14:textId="0F882C95" w:rsidR="00DA0BB3" w:rsidRDefault="00DA0BB3" w:rsidP="00DA0BB3"/>
    <w:p w14:paraId="76230F4A" w14:textId="3A0E8ECE" w:rsidR="00DA0BB3" w:rsidRDefault="00DA0BB3" w:rsidP="00DA0BB3"/>
    <w:p w14:paraId="5B8957AA" w14:textId="3EF50500" w:rsidR="00DA0BB3" w:rsidRDefault="00DA0BB3" w:rsidP="00DA0BB3"/>
    <w:p w14:paraId="58CDAE96" w14:textId="65AF854F" w:rsidR="00DA0BB3" w:rsidRDefault="00DA0BB3" w:rsidP="00DA0BB3"/>
    <w:p w14:paraId="199A1938" w14:textId="47C633F0" w:rsidR="00DA0BB3" w:rsidRDefault="00DA0BB3" w:rsidP="00DA0BB3"/>
    <w:p w14:paraId="19C359AD" w14:textId="7654135E" w:rsidR="00DA0BB3" w:rsidRDefault="00DA0BB3" w:rsidP="00DA0BB3"/>
    <w:p w14:paraId="1277EEF8" w14:textId="1E175046" w:rsidR="00DA0BB3" w:rsidRDefault="00DA0BB3" w:rsidP="00DA0BB3"/>
    <w:p w14:paraId="7F6F5F66" w14:textId="6EABC151" w:rsidR="00DA0BB3" w:rsidRDefault="00DA0BB3" w:rsidP="00DA0BB3"/>
    <w:p w14:paraId="4E24249B" w14:textId="5B9D229A" w:rsidR="00DA0BB3" w:rsidRDefault="00DA0BB3" w:rsidP="00DA0BB3"/>
    <w:p w14:paraId="3645550C" w14:textId="1CDC84CE" w:rsidR="00DA0BB3" w:rsidRDefault="00DA0BB3" w:rsidP="00DA0BB3"/>
    <w:p w14:paraId="52DF8556" w14:textId="640B1E6A" w:rsidR="00DA0BB3" w:rsidRDefault="00DA0BB3" w:rsidP="00DA0BB3"/>
    <w:p w14:paraId="199AB11C" w14:textId="77777777" w:rsidR="00DA0BB3" w:rsidRPr="00DA0BB3" w:rsidRDefault="00DA0BB3" w:rsidP="00DA0BB3"/>
    <w:p w14:paraId="3536E279" w14:textId="77777777" w:rsidR="00DA0BB3" w:rsidRDefault="00DA0BB3" w:rsidP="00DA0BB3">
      <w:pPr>
        <w:pStyle w:val="Heading1"/>
        <w:spacing w:line="360" w:lineRule="auto"/>
        <w:jc w:val="center"/>
        <w:rPr>
          <w:sz w:val="28"/>
          <w:szCs w:val="36"/>
        </w:rPr>
      </w:pPr>
    </w:p>
    <w:p w14:paraId="1597522F" w14:textId="159B1859" w:rsidR="00DE3A53" w:rsidRPr="00DA0BB3" w:rsidRDefault="004A48EC" w:rsidP="00DA0BB3">
      <w:pPr>
        <w:pStyle w:val="Heading1"/>
        <w:spacing w:line="360" w:lineRule="auto"/>
        <w:jc w:val="center"/>
        <w:rPr>
          <w:sz w:val="28"/>
          <w:szCs w:val="36"/>
        </w:rPr>
      </w:pPr>
      <w:r w:rsidRPr="00DE3A53">
        <w:rPr>
          <w:sz w:val="28"/>
          <w:szCs w:val="36"/>
        </w:rPr>
        <w:t>Conclusion</w:t>
      </w:r>
      <w:bookmarkEnd w:id="6"/>
    </w:p>
    <w:p w14:paraId="3A008DB4" w14:textId="77777777" w:rsidR="00DE3A53" w:rsidRPr="00DE3A53" w:rsidRDefault="00DE3A53" w:rsidP="00DE3A53"/>
    <w:p w14:paraId="256229C4" w14:textId="5BDD1F0A" w:rsidR="00DB6DE3" w:rsidRPr="00DB6DE3" w:rsidRDefault="00DE3A53" w:rsidP="004F56CA">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4A48EC" w:rsidRPr="00DB6DE3">
        <w:rPr>
          <w:rFonts w:ascii="Times New Roman" w:hAnsi="Times New Roman" w:cs="Times New Roman"/>
          <w:color w:val="000000" w:themeColor="text1"/>
          <w:sz w:val="24"/>
          <w:szCs w:val="24"/>
        </w:rPr>
        <w:t xml:space="preserve">Here, the book of study skills has been assessed completely and the report has been analyzed according to the contents of this book. The study skills are very much beneficial to improving learning. The discussion gets clearer why these self-efficacy, academic, and task management skills are followed. All strategies are described fruitfully and the strategies for improvement are referred to as well. So, if the students can initiate these skills, the outcome will be good, particularly in higher education.   </w:t>
      </w:r>
    </w:p>
    <w:p w14:paraId="41E91859" w14:textId="77777777" w:rsidR="00DB6DE3" w:rsidRPr="00DB6DE3" w:rsidRDefault="004A48EC" w:rsidP="002D3D24">
      <w:pPr>
        <w:spacing w:line="360" w:lineRule="auto"/>
        <w:jc w:val="both"/>
        <w:rPr>
          <w:rFonts w:ascii="Times New Roman" w:hAnsi="Times New Roman" w:cs="Times New Roman"/>
          <w:color w:val="000000" w:themeColor="text1"/>
          <w:sz w:val="24"/>
          <w:szCs w:val="24"/>
        </w:rPr>
      </w:pPr>
      <w:r w:rsidRPr="00DB6DE3">
        <w:rPr>
          <w:rFonts w:ascii="Times New Roman" w:hAnsi="Times New Roman" w:cs="Times New Roman"/>
          <w:color w:val="000000" w:themeColor="text1"/>
          <w:sz w:val="24"/>
          <w:szCs w:val="24"/>
        </w:rPr>
        <w:br w:type="page"/>
      </w:r>
    </w:p>
    <w:p w14:paraId="2657E780" w14:textId="77777777" w:rsidR="00177C6A" w:rsidRPr="00DB6DE3" w:rsidRDefault="00177C6A" w:rsidP="002D3D24">
      <w:pPr>
        <w:spacing w:line="360" w:lineRule="auto"/>
        <w:jc w:val="both"/>
        <w:rPr>
          <w:rFonts w:ascii="Times New Roman" w:hAnsi="Times New Roman" w:cs="Times New Roman"/>
          <w:color w:val="000000" w:themeColor="text1"/>
          <w:sz w:val="24"/>
          <w:szCs w:val="24"/>
        </w:rPr>
      </w:pPr>
    </w:p>
    <w:p w14:paraId="1558D2D3" w14:textId="7C91C459" w:rsidR="00177C6A" w:rsidRDefault="004A48EC" w:rsidP="00DE3A53">
      <w:pPr>
        <w:pStyle w:val="Heading1"/>
        <w:spacing w:line="360" w:lineRule="auto"/>
        <w:jc w:val="center"/>
        <w:rPr>
          <w:sz w:val="28"/>
          <w:szCs w:val="36"/>
        </w:rPr>
      </w:pPr>
      <w:bookmarkStart w:id="7" w:name="_Toc113461524"/>
      <w:r w:rsidRPr="00DE3A53">
        <w:rPr>
          <w:sz w:val="28"/>
          <w:szCs w:val="36"/>
        </w:rPr>
        <w:t>References</w:t>
      </w:r>
      <w:bookmarkEnd w:id="7"/>
    </w:p>
    <w:p w14:paraId="7F26813D" w14:textId="03390B8F" w:rsidR="00DE3A53" w:rsidRDefault="00DE3A53" w:rsidP="00DE3A53"/>
    <w:p w14:paraId="3E7D0CF2" w14:textId="77777777" w:rsidR="00DE3A53" w:rsidRPr="00DE3A53" w:rsidRDefault="00DE3A53" w:rsidP="00DE3A53"/>
    <w:p w14:paraId="0B9C9A69" w14:textId="327EA30B" w:rsidR="00780990" w:rsidRPr="004F56CA" w:rsidRDefault="004A48EC" w:rsidP="004F56CA">
      <w:pPr>
        <w:pStyle w:val="ListParagraph"/>
        <w:numPr>
          <w:ilvl w:val="0"/>
          <w:numId w:val="19"/>
        </w:numPr>
        <w:spacing w:line="360" w:lineRule="auto"/>
        <w:jc w:val="both"/>
        <w:rPr>
          <w:rFonts w:ascii="Times New Roman" w:hAnsi="Times New Roman" w:cs="Times New Roman"/>
          <w:color w:val="000000" w:themeColor="text1"/>
          <w:sz w:val="24"/>
          <w:szCs w:val="24"/>
          <w:shd w:val="clear" w:color="auto" w:fill="FFFFFF"/>
        </w:rPr>
      </w:pPr>
      <w:r w:rsidRPr="004F56CA">
        <w:rPr>
          <w:rFonts w:ascii="Times New Roman" w:hAnsi="Times New Roman" w:cs="Times New Roman"/>
          <w:color w:val="000000" w:themeColor="text1"/>
          <w:sz w:val="24"/>
          <w:szCs w:val="24"/>
          <w:shd w:val="clear" w:color="auto" w:fill="FFFFFF"/>
        </w:rPr>
        <w:t>Cottrell, S., 2019. </w:t>
      </w:r>
      <w:r w:rsidRPr="004F56CA">
        <w:rPr>
          <w:rFonts w:ascii="Times New Roman" w:hAnsi="Times New Roman" w:cs="Times New Roman"/>
          <w:i/>
          <w:iCs/>
          <w:color w:val="000000" w:themeColor="text1"/>
          <w:sz w:val="24"/>
          <w:szCs w:val="24"/>
          <w:shd w:val="clear" w:color="auto" w:fill="FFFFFF"/>
        </w:rPr>
        <w:t>The study skills handbook</w:t>
      </w:r>
      <w:r w:rsidRPr="004F56CA">
        <w:rPr>
          <w:rFonts w:ascii="Times New Roman" w:hAnsi="Times New Roman" w:cs="Times New Roman"/>
          <w:color w:val="000000" w:themeColor="text1"/>
          <w:sz w:val="24"/>
          <w:szCs w:val="24"/>
          <w:shd w:val="clear" w:color="auto" w:fill="FFFFFF"/>
        </w:rPr>
        <w:t>. Bloomsbury Publishing.</w:t>
      </w:r>
    </w:p>
    <w:p w14:paraId="3F41B0FE" w14:textId="5A8876FE" w:rsidR="00E7019A" w:rsidRPr="004F56CA" w:rsidRDefault="00E7019A" w:rsidP="004F56CA">
      <w:pPr>
        <w:pStyle w:val="ListParagraph"/>
        <w:numPr>
          <w:ilvl w:val="0"/>
          <w:numId w:val="19"/>
        </w:numPr>
        <w:spacing w:line="360" w:lineRule="auto"/>
        <w:jc w:val="both"/>
        <w:rPr>
          <w:rFonts w:ascii="Times New Roman" w:hAnsi="Times New Roman" w:cs="Times New Roman"/>
          <w:color w:val="000000" w:themeColor="text1"/>
          <w:sz w:val="24"/>
          <w:szCs w:val="24"/>
          <w:shd w:val="clear" w:color="auto" w:fill="FFFFFF"/>
        </w:rPr>
      </w:pPr>
      <w:r w:rsidRPr="004F56CA">
        <w:rPr>
          <w:rFonts w:ascii="Times New Roman" w:hAnsi="Times New Roman" w:cs="Times New Roman"/>
          <w:color w:val="000000" w:themeColor="text1"/>
          <w:sz w:val="24"/>
          <w:szCs w:val="24"/>
          <w:shd w:val="clear" w:color="auto" w:fill="FFFFFF"/>
        </w:rPr>
        <w:t xml:space="preserve">Warner, L.M. and Schwarzer, R., 2020. </w:t>
      </w:r>
      <w:r w:rsidRPr="004F56CA">
        <w:rPr>
          <w:rFonts w:ascii="Times New Roman" w:hAnsi="Times New Roman" w:cs="Times New Roman"/>
          <w:i/>
          <w:iCs/>
          <w:color w:val="000000" w:themeColor="text1"/>
          <w:sz w:val="24"/>
          <w:szCs w:val="24"/>
          <w:shd w:val="clear" w:color="auto" w:fill="FFFFFF"/>
        </w:rPr>
        <w:t>Self‐Efficacy and Health</w:t>
      </w:r>
      <w:r w:rsidRPr="004F56CA">
        <w:rPr>
          <w:rFonts w:ascii="Times New Roman" w:hAnsi="Times New Roman" w:cs="Times New Roman"/>
          <w:color w:val="000000" w:themeColor="text1"/>
          <w:sz w:val="24"/>
          <w:szCs w:val="24"/>
          <w:shd w:val="clear" w:color="auto" w:fill="FFFFFF"/>
        </w:rPr>
        <w:t>. </w:t>
      </w:r>
      <w:r w:rsidRPr="004F56CA">
        <w:rPr>
          <w:rFonts w:ascii="Times New Roman" w:hAnsi="Times New Roman" w:cs="Times New Roman"/>
          <w:i/>
          <w:iCs/>
          <w:color w:val="000000" w:themeColor="text1"/>
          <w:sz w:val="24"/>
          <w:szCs w:val="24"/>
          <w:shd w:val="clear" w:color="auto" w:fill="FFFFFF"/>
        </w:rPr>
        <w:t>The Wiley encyclopaedia of health psychology</w:t>
      </w:r>
      <w:r w:rsidRPr="004F56CA">
        <w:rPr>
          <w:rFonts w:ascii="Times New Roman" w:hAnsi="Times New Roman" w:cs="Times New Roman"/>
          <w:color w:val="000000" w:themeColor="text1"/>
          <w:sz w:val="24"/>
          <w:szCs w:val="24"/>
          <w:shd w:val="clear" w:color="auto" w:fill="FFFFFF"/>
        </w:rPr>
        <w:t>, pp.605-613.</w:t>
      </w:r>
    </w:p>
    <w:p w14:paraId="11DC52A3" w14:textId="3D7A92B6" w:rsidR="00780990" w:rsidRPr="00DB6DE3" w:rsidRDefault="00780990" w:rsidP="002D3D24">
      <w:pPr>
        <w:spacing w:line="360" w:lineRule="auto"/>
        <w:jc w:val="both"/>
        <w:rPr>
          <w:rFonts w:ascii="Times New Roman" w:hAnsi="Times New Roman" w:cs="Times New Roman"/>
          <w:b/>
          <w:bCs/>
          <w:color w:val="000000" w:themeColor="text1"/>
          <w:sz w:val="24"/>
          <w:szCs w:val="24"/>
        </w:rPr>
      </w:pPr>
    </w:p>
    <w:sectPr w:rsidR="00780990" w:rsidRPr="00DB6DE3" w:rsidSect="002D3D24">
      <w:footerReference w:type="even" r:id="rId9"/>
      <w:footerReference w:type="default" r:id="rId10"/>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C7D16" w14:textId="77777777" w:rsidR="00456E9D" w:rsidRDefault="00456E9D">
      <w:pPr>
        <w:spacing w:after="0" w:line="240" w:lineRule="auto"/>
      </w:pPr>
      <w:r>
        <w:separator/>
      </w:r>
    </w:p>
  </w:endnote>
  <w:endnote w:type="continuationSeparator" w:id="0">
    <w:p w14:paraId="522982C1" w14:textId="77777777" w:rsidR="00456E9D" w:rsidRDefault="00456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2428112"/>
      <w:docPartObj>
        <w:docPartGallery w:val="Page Numbers (Bottom of Page)"/>
        <w:docPartUnique/>
      </w:docPartObj>
    </w:sdtPr>
    <w:sdtEndPr>
      <w:rPr>
        <w:rStyle w:val="PageNumber"/>
      </w:rPr>
    </w:sdtEndPr>
    <w:sdtContent>
      <w:p w14:paraId="2E86C2A7" w14:textId="4C9B811F" w:rsidR="00C34A94" w:rsidRDefault="00C34A94" w:rsidP="00B30EF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AD1D28B" w14:textId="77777777" w:rsidR="00C34A94" w:rsidRDefault="00C34A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376540"/>
      <w:docPartObj>
        <w:docPartGallery w:val="Page Numbers (Bottom of Page)"/>
        <w:docPartUnique/>
      </w:docPartObj>
    </w:sdtPr>
    <w:sdtEndPr>
      <w:rPr>
        <w:rStyle w:val="PageNumber"/>
      </w:rPr>
    </w:sdtEndPr>
    <w:sdtContent>
      <w:p w14:paraId="702963E8" w14:textId="3C3C3E90" w:rsidR="00C34A94" w:rsidRDefault="00C34A94" w:rsidP="00B30EF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534AEC5" w14:textId="42DBA78E" w:rsidR="002D3D24" w:rsidRDefault="002D3D24">
    <w:pPr>
      <w:pStyle w:val="Footer"/>
      <w:jc w:val="right"/>
    </w:pPr>
  </w:p>
  <w:p w14:paraId="112187B2" w14:textId="77777777" w:rsidR="002D3D24" w:rsidRDefault="002D3D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4B7C4" w14:textId="77777777" w:rsidR="00456E9D" w:rsidRDefault="00456E9D">
      <w:pPr>
        <w:spacing w:after="0" w:line="240" w:lineRule="auto"/>
      </w:pPr>
      <w:r>
        <w:separator/>
      </w:r>
    </w:p>
  </w:footnote>
  <w:footnote w:type="continuationSeparator" w:id="0">
    <w:p w14:paraId="66C4984E" w14:textId="77777777" w:rsidR="00456E9D" w:rsidRDefault="00456E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8362A"/>
    <w:multiLevelType w:val="hybridMultilevel"/>
    <w:tmpl w:val="758E2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C8"/>
    <w:multiLevelType w:val="hybridMultilevel"/>
    <w:tmpl w:val="801C4522"/>
    <w:lvl w:ilvl="0" w:tplc="0C266920">
      <w:start w:val="2"/>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7D5D59"/>
    <w:multiLevelType w:val="hybridMultilevel"/>
    <w:tmpl w:val="E954C6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69391A"/>
    <w:multiLevelType w:val="hybridMultilevel"/>
    <w:tmpl w:val="96D63E82"/>
    <w:lvl w:ilvl="0" w:tplc="DE70FF3E">
      <w:start w:val="1"/>
      <w:numFmt w:val="decimal"/>
      <w:lvlText w:val="%1."/>
      <w:lvlJc w:val="left"/>
      <w:pPr>
        <w:ind w:left="1500" w:hanging="360"/>
      </w:pPr>
      <w:rPr>
        <w:rFonts w:hint="default"/>
        <w:sz w:val="24"/>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4" w15:restartNumberingAfterBreak="0">
    <w:nsid w:val="239B3173"/>
    <w:multiLevelType w:val="hybridMultilevel"/>
    <w:tmpl w:val="71A68A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913531"/>
    <w:multiLevelType w:val="multilevel"/>
    <w:tmpl w:val="C0122176"/>
    <w:lvl w:ilvl="0">
      <w:start w:val="1"/>
      <w:numFmt w:val="decimal"/>
      <w:lvlText w:val="%1"/>
      <w:lvlJc w:val="left"/>
      <w:pPr>
        <w:ind w:left="500" w:hanging="500"/>
      </w:pPr>
      <w:rPr>
        <w:rFonts w:hint="default"/>
      </w:rPr>
    </w:lvl>
    <w:lvl w:ilvl="1">
      <w:start w:val="1"/>
      <w:numFmt w:val="decimal"/>
      <w:lvlText w:val="%1.%2"/>
      <w:lvlJc w:val="left"/>
      <w:pPr>
        <w:ind w:left="1340" w:hanging="50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64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680" w:hanging="1800"/>
      </w:pPr>
      <w:rPr>
        <w:rFonts w:hint="default"/>
      </w:rPr>
    </w:lvl>
    <w:lvl w:ilvl="8">
      <w:start w:val="1"/>
      <w:numFmt w:val="decimal"/>
      <w:lvlText w:val="%1.%2.%3.%4.%5.%6.%7.%8.%9"/>
      <w:lvlJc w:val="left"/>
      <w:pPr>
        <w:ind w:left="8880" w:hanging="2160"/>
      </w:pPr>
      <w:rPr>
        <w:rFonts w:hint="default"/>
      </w:rPr>
    </w:lvl>
  </w:abstractNum>
  <w:abstractNum w:abstractNumId="6" w15:restartNumberingAfterBreak="0">
    <w:nsid w:val="26AF4905"/>
    <w:multiLevelType w:val="multilevel"/>
    <w:tmpl w:val="525057CC"/>
    <w:lvl w:ilvl="0">
      <w:start w:val="1"/>
      <w:numFmt w:val="bullet"/>
      <w:lvlText w:val=""/>
      <w:lvlJc w:val="left"/>
      <w:pPr>
        <w:ind w:left="360" w:hanging="360"/>
      </w:pPr>
      <w:rPr>
        <w:rFonts w:ascii="Symbol" w:hAnsi="Symbol" w:hint="default"/>
        <w:color w:val="auto"/>
      </w:rPr>
    </w:lvl>
    <w:lvl w:ilvl="1">
      <w:start w:val="3"/>
      <w:numFmt w:val="decimal"/>
      <w:isLgl/>
      <w:lvlText w:val="%1.%2"/>
      <w:lvlJc w:val="left"/>
      <w:pPr>
        <w:ind w:left="-1144" w:hanging="360"/>
      </w:pPr>
      <w:rPr>
        <w:rFonts w:hint="default"/>
      </w:rPr>
    </w:lvl>
    <w:lvl w:ilvl="2">
      <w:start w:val="1"/>
      <w:numFmt w:val="decimal"/>
      <w:isLgl/>
      <w:lvlText w:val="%1.%2.%3"/>
      <w:lvlJc w:val="left"/>
      <w:pPr>
        <w:ind w:left="-664" w:hanging="720"/>
      </w:pPr>
      <w:rPr>
        <w:rFonts w:hint="default"/>
      </w:rPr>
    </w:lvl>
    <w:lvl w:ilvl="3">
      <w:start w:val="1"/>
      <w:numFmt w:val="decimal"/>
      <w:isLgl/>
      <w:lvlText w:val="%1.%2.%3.%4"/>
      <w:lvlJc w:val="left"/>
      <w:pPr>
        <w:ind w:left="-544" w:hanging="720"/>
      </w:pPr>
      <w:rPr>
        <w:rFonts w:hint="default"/>
      </w:rPr>
    </w:lvl>
    <w:lvl w:ilvl="4">
      <w:start w:val="1"/>
      <w:numFmt w:val="decimal"/>
      <w:isLgl/>
      <w:lvlText w:val="%1.%2.%3.%4.%5"/>
      <w:lvlJc w:val="left"/>
      <w:pPr>
        <w:ind w:left="-64" w:hanging="1080"/>
      </w:pPr>
      <w:rPr>
        <w:rFonts w:hint="default"/>
      </w:rPr>
    </w:lvl>
    <w:lvl w:ilvl="5">
      <w:start w:val="1"/>
      <w:numFmt w:val="decimal"/>
      <w:isLgl/>
      <w:lvlText w:val="%1.%2.%3.%4.%5.%6"/>
      <w:lvlJc w:val="left"/>
      <w:pPr>
        <w:ind w:left="56" w:hanging="1080"/>
      </w:pPr>
      <w:rPr>
        <w:rFonts w:hint="default"/>
      </w:rPr>
    </w:lvl>
    <w:lvl w:ilvl="6">
      <w:start w:val="1"/>
      <w:numFmt w:val="decimal"/>
      <w:isLgl/>
      <w:lvlText w:val="%1.%2.%3.%4.%5.%6.%7"/>
      <w:lvlJc w:val="left"/>
      <w:pPr>
        <w:ind w:left="536" w:hanging="1440"/>
      </w:pPr>
      <w:rPr>
        <w:rFonts w:hint="default"/>
      </w:rPr>
    </w:lvl>
    <w:lvl w:ilvl="7">
      <w:start w:val="1"/>
      <w:numFmt w:val="decimal"/>
      <w:isLgl/>
      <w:lvlText w:val="%1.%2.%3.%4.%5.%6.%7.%8"/>
      <w:lvlJc w:val="left"/>
      <w:pPr>
        <w:ind w:left="656" w:hanging="1440"/>
      </w:pPr>
      <w:rPr>
        <w:rFonts w:hint="default"/>
      </w:rPr>
    </w:lvl>
    <w:lvl w:ilvl="8">
      <w:start w:val="1"/>
      <w:numFmt w:val="decimal"/>
      <w:isLgl/>
      <w:lvlText w:val="%1.%2.%3.%4.%5.%6.%7.%8.%9"/>
      <w:lvlJc w:val="left"/>
      <w:pPr>
        <w:ind w:left="776" w:hanging="1440"/>
      </w:pPr>
      <w:rPr>
        <w:rFonts w:hint="default"/>
      </w:rPr>
    </w:lvl>
  </w:abstractNum>
  <w:abstractNum w:abstractNumId="7" w15:restartNumberingAfterBreak="0">
    <w:nsid w:val="29671B4E"/>
    <w:multiLevelType w:val="hybridMultilevel"/>
    <w:tmpl w:val="66625D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287A7E"/>
    <w:multiLevelType w:val="hybridMultilevel"/>
    <w:tmpl w:val="513A7CB0"/>
    <w:lvl w:ilvl="0" w:tplc="CD62A9E0">
      <w:start w:val="1"/>
      <w:numFmt w:val="decimal"/>
      <w:lvlText w:val="%1."/>
      <w:lvlJc w:val="left"/>
      <w:pPr>
        <w:ind w:left="720" w:hanging="360"/>
      </w:pPr>
    </w:lvl>
    <w:lvl w:ilvl="1" w:tplc="A2F4FA8C">
      <w:start w:val="1"/>
      <w:numFmt w:val="lowerLetter"/>
      <w:lvlText w:val="%2."/>
      <w:lvlJc w:val="left"/>
      <w:pPr>
        <w:ind w:left="1440" w:hanging="360"/>
      </w:pPr>
    </w:lvl>
    <w:lvl w:ilvl="2" w:tplc="62C0C716">
      <w:start w:val="1"/>
      <w:numFmt w:val="lowerRoman"/>
      <w:lvlText w:val="%3."/>
      <w:lvlJc w:val="right"/>
      <w:pPr>
        <w:ind w:left="2160" w:hanging="180"/>
      </w:pPr>
    </w:lvl>
    <w:lvl w:ilvl="3" w:tplc="2954C9D0">
      <w:start w:val="1"/>
      <w:numFmt w:val="decimal"/>
      <w:lvlText w:val="%4."/>
      <w:lvlJc w:val="left"/>
      <w:pPr>
        <w:ind w:left="2880" w:hanging="360"/>
      </w:pPr>
    </w:lvl>
    <w:lvl w:ilvl="4" w:tplc="E0DA9DDC">
      <w:start w:val="1"/>
      <w:numFmt w:val="lowerLetter"/>
      <w:lvlText w:val="%5."/>
      <w:lvlJc w:val="left"/>
      <w:pPr>
        <w:ind w:left="3600" w:hanging="360"/>
      </w:pPr>
    </w:lvl>
    <w:lvl w:ilvl="5" w:tplc="9DBA7B84">
      <w:start w:val="1"/>
      <w:numFmt w:val="lowerRoman"/>
      <w:lvlText w:val="%6."/>
      <w:lvlJc w:val="right"/>
      <w:pPr>
        <w:ind w:left="4320" w:hanging="180"/>
      </w:pPr>
    </w:lvl>
    <w:lvl w:ilvl="6" w:tplc="DA4C3E26">
      <w:start w:val="1"/>
      <w:numFmt w:val="decimal"/>
      <w:lvlText w:val="%7."/>
      <w:lvlJc w:val="left"/>
      <w:pPr>
        <w:ind w:left="5040" w:hanging="360"/>
      </w:pPr>
    </w:lvl>
    <w:lvl w:ilvl="7" w:tplc="98125344">
      <w:start w:val="1"/>
      <w:numFmt w:val="lowerLetter"/>
      <w:lvlText w:val="%8."/>
      <w:lvlJc w:val="left"/>
      <w:pPr>
        <w:ind w:left="5760" w:hanging="360"/>
      </w:pPr>
    </w:lvl>
    <w:lvl w:ilvl="8" w:tplc="C96EFFB2">
      <w:start w:val="1"/>
      <w:numFmt w:val="lowerRoman"/>
      <w:lvlText w:val="%9."/>
      <w:lvlJc w:val="right"/>
      <w:pPr>
        <w:ind w:left="6480" w:hanging="180"/>
      </w:pPr>
    </w:lvl>
  </w:abstractNum>
  <w:abstractNum w:abstractNumId="9" w15:restartNumberingAfterBreak="0">
    <w:nsid w:val="2FB31A82"/>
    <w:multiLevelType w:val="hybridMultilevel"/>
    <w:tmpl w:val="351857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125030D"/>
    <w:multiLevelType w:val="hybridMultilevel"/>
    <w:tmpl w:val="7DCC7A82"/>
    <w:lvl w:ilvl="0" w:tplc="DF2AD6F4">
      <w:start w:val="1"/>
      <w:numFmt w:val="lowerRoman"/>
      <w:lvlText w:val="%1."/>
      <w:lvlJc w:val="left"/>
      <w:pPr>
        <w:ind w:left="1080" w:hanging="720"/>
      </w:pPr>
      <w:rPr>
        <w:rFonts w:hint="default"/>
        <w:b w:val="0"/>
      </w:rPr>
    </w:lvl>
    <w:lvl w:ilvl="1" w:tplc="D052580A" w:tentative="1">
      <w:start w:val="1"/>
      <w:numFmt w:val="lowerLetter"/>
      <w:lvlText w:val="%2."/>
      <w:lvlJc w:val="left"/>
      <w:pPr>
        <w:ind w:left="1440" w:hanging="360"/>
      </w:pPr>
    </w:lvl>
    <w:lvl w:ilvl="2" w:tplc="D12061CA" w:tentative="1">
      <w:start w:val="1"/>
      <w:numFmt w:val="lowerRoman"/>
      <w:lvlText w:val="%3."/>
      <w:lvlJc w:val="right"/>
      <w:pPr>
        <w:ind w:left="2160" w:hanging="180"/>
      </w:pPr>
    </w:lvl>
    <w:lvl w:ilvl="3" w:tplc="0FFEC796" w:tentative="1">
      <w:start w:val="1"/>
      <w:numFmt w:val="decimal"/>
      <w:lvlText w:val="%4."/>
      <w:lvlJc w:val="left"/>
      <w:pPr>
        <w:ind w:left="2880" w:hanging="360"/>
      </w:pPr>
    </w:lvl>
    <w:lvl w:ilvl="4" w:tplc="4BBA9F72" w:tentative="1">
      <w:start w:val="1"/>
      <w:numFmt w:val="lowerLetter"/>
      <w:lvlText w:val="%5."/>
      <w:lvlJc w:val="left"/>
      <w:pPr>
        <w:ind w:left="3600" w:hanging="360"/>
      </w:pPr>
    </w:lvl>
    <w:lvl w:ilvl="5" w:tplc="49B8B020" w:tentative="1">
      <w:start w:val="1"/>
      <w:numFmt w:val="lowerRoman"/>
      <w:lvlText w:val="%6."/>
      <w:lvlJc w:val="right"/>
      <w:pPr>
        <w:ind w:left="4320" w:hanging="180"/>
      </w:pPr>
    </w:lvl>
    <w:lvl w:ilvl="6" w:tplc="39969878" w:tentative="1">
      <w:start w:val="1"/>
      <w:numFmt w:val="decimal"/>
      <w:lvlText w:val="%7."/>
      <w:lvlJc w:val="left"/>
      <w:pPr>
        <w:ind w:left="5040" w:hanging="360"/>
      </w:pPr>
    </w:lvl>
    <w:lvl w:ilvl="7" w:tplc="9AAC2E3A" w:tentative="1">
      <w:start w:val="1"/>
      <w:numFmt w:val="lowerLetter"/>
      <w:lvlText w:val="%8."/>
      <w:lvlJc w:val="left"/>
      <w:pPr>
        <w:ind w:left="5760" w:hanging="360"/>
      </w:pPr>
    </w:lvl>
    <w:lvl w:ilvl="8" w:tplc="C6B6DB06" w:tentative="1">
      <w:start w:val="1"/>
      <w:numFmt w:val="lowerRoman"/>
      <w:lvlText w:val="%9."/>
      <w:lvlJc w:val="right"/>
      <w:pPr>
        <w:ind w:left="6480" w:hanging="180"/>
      </w:pPr>
    </w:lvl>
  </w:abstractNum>
  <w:abstractNum w:abstractNumId="11" w15:restartNumberingAfterBreak="0">
    <w:nsid w:val="334A4E08"/>
    <w:multiLevelType w:val="hybridMultilevel"/>
    <w:tmpl w:val="E7E27F0E"/>
    <w:lvl w:ilvl="0" w:tplc="8F60E57C">
      <w:start w:val="1"/>
      <w:numFmt w:val="decimal"/>
      <w:lvlText w:val="%1."/>
      <w:lvlJc w:val="left"/>
      <w:pPr>
        <w:ind w:left="720" w:hanging="360"/>
      </w:pPr>
      <w:rPr>
        <w:rFonts w:hint="default"/>
      </w:rPr>
    </w:lvl>
    <w:lvl w:ilvl="1" w:tplc="5DB45AAC" w:tentative="1">
      <w:start w:val="1"/>
      <w:numFmt w:val="lowerLetter"/>
      <w:lvlText w:val="%2."/>
      <w:lvlJc w:val="left"/>
      <w:pPr>
        <w:ind w:left="1440" w:hanging="360"/>
      </w:pPr>
    </w:lvl>
    <w:lvl w:ilvl="2" w:tplc="E086037C" w:tentative="1">
      <w:start w:val="1"/>
      <w:numFmt w:val="lowerRoman"/>
      <w:lvlText w:val="%3."/>
      <w:lvlJc w:val="right"/>
      <w:pPr>
        <w:ind w:left="2160" w:hanging="180"/>
      </w:pPr>
    </w:lvl>
    <w:lvl w:ilvl="3" w:tplc="29843422" w:tentative="1">
      <w:start w:val="1"/>
      <w:numFmt w:val="decimal"/>
      <w:lvlText w:val="%4."/>
      <w:lvlJc w:val="left"/>
      <w:pPr>
        <w:ind w:left="2880" w:hanging="360"/>
      </w:pPr>
    </w:lvl>
    <w:lvl w:ilvl="4" w:tplc="4B22D1F6" w:tentative="1">
      <w:start w:val="1"/>
      <w:numFmt w:val="lowerLetter"/>
      <w:lvlText w:val="%5."/>
      <w:lvlJc w:val="left"/>
      <w:pPr>
        <w:ind w:left="3600" w:hanging="360"/>
      </w:pPr>
    </w:lvl>
    <w:lvl w:ilvl="5" w:tplc="75A6CEEE" w:tentative="1">
      <w:start w:val="1"/>
      <w:numFmt w:val="lowerRoman"/>
      <w:lvlText w:val="%6."/>
      <w:lvlJc w:val="right"/>
      <w:pPr>
        <w:ind w:left="4320" w:hanging="180"/>
      </w:pPr>
    </w:lvl>
    <w:lvl w:ilvl="6" w:tplc="3F807836" w:tentative="1">
      <w:start w:val="1"/>
      <w:numFmt w:val="decimal"/>
      <w:lvlText w:val="%7."/>
      <w:lvlJc w:val="left"/>
      <w:pPr>
        <w:ind w:left="5040" w:hanging="360"/>
      </w:pPr>
    </w:lvl>
    <w:lvl w:ilvl="7" w:tplc="17768140" w:tentative="1">
      <w:start w:val="1"/>
      <w:numFmt w:val="lowerLetter"/>
      <w:lvlText w:val="%8."/>
      <w:lvlJc w:val="left"/>
      <w:pPr>
        <w:ind w:left="5760" w:hanging="360"/>
      </w:pPr>
    </w:lvl>
    <w:lvl w:ilvl="8" w:tplc="EC1A21B8" w:tentative="1">
      <w:start w:val="1"/>
      <w:numFmt w:val="lowerRoman"/>
      <w:lvlText w:val="%9."/>
      <w:lvlJc w:val="right"/>
      <w:pPr>
        <w:ind w:left="6480" w:hanging="180"/>
      </w:pPr>
    </w:lvl>
  </w:abstractNum>
  <w:abstractNum w:abstractNumId="12" w15:restartNumberingAfterBreak="0">
    <w:nsid w:val="34265281"/>
    <w:multiLevelType w:val="multilevel"/>
    <w:tmpl w:val="B3E4EA30"/>
    <w:lvl w:ilvl="0">
      <w:start w:val="1"/>
      <w:numFmt w:val="decimal"/>
      <w:lvlText w:val="%1"/>
      <w:lvlJc w:val="left"/>
      <w:pPr>
        <w:ind w:left="360" w:hanging="360"/>
      </w:pPr>
      <w:rPr>
        <w:rFonts w:hint="default"/>
      </w:rPr>
    </w:lvl>
    <w:lvl w:ilvl="1">
      <w:start w:val="1"/>
      <w:numFmt w:val="decimal"/>
      <w:lvlText w:val="%1.%2"/>
      <w:lvlJc w:val="left"/>
      <w:pPr>
        <w:ind w:left="1700" w:hanging="360"/>
      </w:pPr>
      <w:rPr>
        <w:rFonts w:hint="default"/>
      </w:rPr>
    </w:lvl>
    <w:lvl w:ilvl="2">
      <w:start w:val="1"/>
      <w:numFmt w:val="decimal"/>
      <w:lvlText w:val="%1.%2.%3"/>
      <w:lvlJc w:val="left"/>
      <w:pPr>
        <w:ind w:left="3400" w:hanging="720"/>
      </w:pPr>
      <w:rPr>
        <w:rFonts w:hint="default"/>
      </w:rPr>
    </w:lvl>
    <w:lvl w:ilvl="3">
      <w:start w:val="1"/>
      <w:numFmt w:val="decimal"/>
      <w:lvlText w:val="%1.%2.%3.%4"/>
      <w:lvlJc w:val="left"/>
      <w:pPr>
        <w:ind w:left="5100" w:hanging="1080"/>
      </w:pPr>
      <w:rPr>
        <w:rFonts w:hint="default"/>
      </w:rPr>
    </w:lvl>
    <w:lvl w:ilvl="4">
      <w:start w:val="1"/>
      <w:numFmt w:val="decimal"/>
      <w:lvlText w:val="%1.%2.%3.%4.%5"/>
      <w:lvlJc w:val="left"/>
      <w:pPr>
        <w:ind w:left="6440" w:hanging="1080"/>
      </w:pPr>
      <w:rPr>
        <w:rFonts w:hint="default"/>
      </w:rPr>
    </w:lvl>
    <w:lvl w:ilvl="5">
      <w:start w:val="1"/>
      <w:numFmt w:val="decimal"/>
      <w:lvlText w:val="%1.%2.%3.%4.%5.%6"/>
      <w:lvlJc w:val="left"/>
      <w:pPr>
        <w:ind w:left="8140" w:hanging="1440"/>
      </w:pPr>
      <w:rPr>
        <w:rFonts w:hint="default"/>
      </w:rPr>
    </w:lvl>
    <w:lvl w:ilvl="6">
      <w:start w:val="1"/>
      <w:numFmt w:val="decimal"/>
      <w:lvlText w:val="%1.%2.%3.%4.%5.%6.%7"/>
      <w:lvlJc w:val="left"/>
      <w:pPr>
        <w:ind w:left="9480" w:hanging="1440"/>
      </w:pPr>
      <w:rPr>
        <w:rFonts w:hint="default"/>
      </w:rPr>
    </w:lvl>
    <w:lvl w:ilvl="7">
      <w:start w:val="1"/>
      <w:numFmt w:val="decimal"/>
      <w:lvlText w:val="%1.%2.%3.%4.%5.%6.%7.%8"/>
      <w:lvlJc w:val="left"/>
      <w:pPr>
        <w:ind w:left="11180" w:hanging="1800"/>
      </w:pPr>
      <w:rPr>
        <w:rFonts w:hint="default"/>
      </w:rPr>
    </w:lvl>
    <w:lvl w:ilvl="8">
      <w:start w:val="1"/>
      <w:numFmt w:val="decimal"/>
      <w:lvlText w:val="%1.%2.%3.%4.%5.%6.%7.%8.%9"/>
      <w:lvlJc w:val="left"/>
      <w:pPr>
        <w:ind w:left="12880" w:hanging="2160"/>
      </w:pPr>
      <w:rPr>
        <w:rFonts w:hint="default"/>
      </w:rPr>
    </w:lvl>
  </w:abstractNum>
  <w:abstractNum w:abstractNumId="13" w15:restartNumberingAfterBreak="0">
    <w:nsid w:val="3B265A43"/>
    <w:multiLevelType w:val="hybridMultilevel"/>
    <w:tmpl w:val="F46EE468"/>
    <w:lvl w:ilvl="0" w:tplc="913E87A2">
      <w:start w:val="1"/>
      <w:numFmt w:val="decimal"/>
      <w:lvlText w:val="%1."/>
      <w:lvlJc w:val="left"/>
      <w:pPr>
        <w:ind w:left="1940" w:hanging="360"/>
      </w:pPr>
      <w:rPr>
        <w:rFonts w:hint="default"/>
      </w:rPr>
    </w:lvl>
    <w:lvl w:ilvl="1" w:tplc="08090019" w:tentative="1">
      <w:start w:val="1"/>
      <w:numFmt w:val="lowerLetter"/>
      <w:lvlText w:val="%2."/>
      <w:lvlJc w:val="left"/>
      <w:pPr>
        <w:ind w:left="2660" w:hanging="360"/>
      </w:pPr>
    </w:lvl>
    <w:lvl w:ilvl="2" w:tplc="0809001B" w:tentative="1">
      <w:start w:val="1"/>
      <w:numFmt w:val="lowerRoman"/>
      <w:lvlText w:val="%3."/>
      <w:lvlJc w:val="right"/>
      <w:pPr>
        <w:ind w:left="3380" w:hanging="180"/>
      </w:pPr>
    </w:lvl>
    <w:lvl w:ilvl="3" w:tplc="0809000F" w:tentative="1">
      <w:start w:val="1"/>
      <w:numFmt w:val="decimal"/>
      <w:lvlText w:val="%4."/>
      <w:lvlJc w:val="left"/>
      <w:pPr>
        <w:ind w:left="4100" w:hanging="360"/>
      </w:pPr>
    </w:lvl>
    <w:lvl w:ilvl="4" w:tplc="08090019" w:tentative="1">
      <w:start w:val="1"/>
      <w:numFmt w:val="lowerLetter"/>
      <w:lvlText w:val="%5."/>
      <w:lvlJc w:val="left"/>
      <w:pPr>
        <w:ind w:left="4820" w:hanging="360"/>
      </w:pPr>
    </w:lvl>
    <w:lvl w:ilvl="5" w:tplc="0809001B" w:tentative="1">
      <w:start w:val="1"/>
      <w:numFmt w:val="lowerRoman"/>
      <w:lvlText w:val="%6."/>
      <w:lvlJc w:val="right"/>
      <w:pPr>
        <w:ind w:left="5540" w:hanging="180"/>
      </w:pPr>
    </w:lvl>
    <w:lvl w:ilvl="6" w:tplc="0809000F" w:tentative="1">
      <w:start w:val="1"/>
      <w:numFmt w:val="decimal"/>
      <w:lvlText w:val="%7."/>
      <w:lvlJc w:val="left"/>
      <w:pPr>
        <w:ind w:left="6260" w:hanging="360"/>
      </w:pPr>
    </w:lvl>
    <w:lvl w:ilvl="7" w:tplc="08090019" w:tentative="1">
      <w:start w:val="1"/>
      <w:numFmt w:val="lowerLetter"/>
      <w:lvlText w:val="%8."/>
      <w:lvlJc w:val="left"/>
      <w:pPr>
        <w:ind w:left="6980" w:hanging="360"/>
      </w:pPr>
    </w:lvl>
    <w:lvl w:ilvl="8" w:tplc="0809001B" w:tentative="1">
      <w:start w:val="1"/>
      <w:numFmt w:val="lowerRoman"/>
      <w:lvlText w:val="%9."/>
      <w:lvlJc w:val="right"/>
      <w:pPr>
        <w:ind w:left="7700" w:hanging="180"/>
      </w:pPr>
    </w:lvl>
  </w:abstractNum>
  <w:abstractNum w:abstractNumId="14" w15:restartNumberingAfterBreak="0">
    <w:nsid w:val="3B864F5E"/>
    <w:multiLevelType w:val="hybridMultilevel"/>
    <w:tmpl w:val="961E785A"/>
    <w:lvl w:ilvl="0" w:tplc="1A207C56">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1D54740"/>
    <w:multiLevelType w:val="hybridMultilevel"/>
    <w:tmpl w:val="2E5A77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3985AC2"/>
    <w:multiLevelType w:val="hybridMultilevel"/>
    <w:tmpl w:val="3828BAE4"/>
    <w:lvl w:ilvl="0" w:tplc="D6D89ECA">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466DE3"/>
    <w:multiLevelType w:val="hybridMultilevel"/>
    <w:tmpl w:val="DA0A2940"/>
    <w:lvl w:ilvl="0" w:tplc="D8189A5C">
      <w:start w:val="1"/>
      <w:numFmt w:val="lowerLetter"/>
      <w:lvlText w:val="%1."/>
      <w:lvlJc w:val="left"/>
      <w:pPr>
        <w:ind w:left="720" w:hanging="360"/>
      </w:pPr>
      <w:rPr>
        <w:rFonts w:hint="default"/>
      </w:rPr>
    </w:lvl>
    <w:lvl w:ilvl="1" w:tplc="4E28C134" w:tentative="1">
      <w:start w:val="1"/>
      <w:numFmt w:val="lowerLetter"/>
      <w:lvlText w:val="%2."/>
      <w:lvlJc w:val="left"/>
      <w:pPr>
        <w:ind w:left="1440" w:hanging="360"/>
      </w:pPr>
    </w:lvl>
    <w:lvl w:ilvl="2" w:tplc="6B60D1B6" w:tentative="1">
      <w:start w:val="1"/>
      <w:numFmt w:val="lowerRoman"/>
      <w:lvlText w:val="%3."/>
      <w:lvlJc w:val="right"/>
      <w:pPr>
        <w:ind w:left="2160" w:hanging="180"/>
      </w:pPr>
    </w:lvl>
    <w:lvl w:ilvl="3" w:tplc="BE6A6E52" w:tentative="1">
      <w:start w:val="1"/>
      <w:numFmt w:val="decimal"/>
      <w:lvlText w:val="%4."/>
      <w:lvlJc w:val="left"/>
      <w:pPr>
        <w:ind w:left="2880" w:hanging="360"/>
      </w:pPr>
    </w:lvl>
    <w:lvl w:ilvl="4" w:tplc="C9903140" w:tentative="1">
      <w:start w:val="1"/>
      <w:numFmt w:val="lowerLetter"/>
      <w:lvlText w:val="%5."/>
      <w:lvlJc w:val="left"/>
      <w:pPr>
        <w:ind w:left="3600" w:hanging="360"/>
      </w:pPr>
    </w:lvl>
    <w:lvl w:ilvl="5" w:tplc="E73814D8" w:tentative="1">
      <w:start w:val="1"/>
      <w:numFmt w:val="lowerRoman"/>
      <w:lvlText w:val="%6."/>
      <w:lvlJc w:val="right"/>
      <w:pPr>
        <w:ind w:left="4320" w:hanging="180"/>
      </w:pPr>
    </w:lvl>
    <w:lvl w:ilvl="6" w:tplc="2A9618DC" w:tentative="1">
      <w:start w:val="1"/>
      <w:numFmt w:val="decimal"/>
      <w:lvlText w:val="%7."/>
      <w:lvlJc w:val="left"/>
      <w:pPr>
        <w:ind w:left="5040" w:hanging="360"/>
      </w:pPr>
    </w:lvl>
    <w:lvl w:ilvl="7" w:tplc="1FCE7F4A" w:tentative="1">
      <w:start w:val="1"/>
      <w:numFmt w:val="lowerLetter"/>
      <w:lvlText w:val="%8."/>
      <w:lvlJc w:val="left"/>
      <w:pPr>
        <w:ind w:left="5760" w:hanging="360"/>
      </w:pPr>
    </w:lvl>
    <w:lvl w:ilvl="8" w:tplc="9796C5C8" w:tentative="1">
      <w:start w:val="1"/>
      <w:numFmt w:val="lowerRoman"/>
      <w:lvlText w:val="%9."/>
      <w:lvlJc w:val="right"/>
      <w:pPr>
        <w:ind w:left="6480" w:hanging="180"/>
      </w:pPr>
    </w:lvl>
  </w:abstractNum>
  <w:abstractNum w:abstractNumId="18" w15:restartNumberingAfterBreak="0">
    <w:nsid w:val="502D0D65"/>
    <w:multiLevelType w:val="hybridMultilevel"/>
    <w:tmpl w:val="E970EADE"/>
    <w:lvl w:ilvl="0" w:tplc="4E36F7C8">
      <w:start w:val="1"/>
      <w:numFmt w:val="decimal"/>
      <w:lvlText w:val="%1."/>
      <w:lvlJc w:val="left"/>
      <w:pPr>
        <w:ind w:left="720" w:hanging="360"/>
      </w:pPr>
    </w:lvl>
    <w:lvl w:ilvl="1" w:tplc="54A6B712">
      <w:start w:val="1"/>
      <w:numFmt w:val="lowerLetter"/>
      <w:lvlText w:val="%2."/>
      <w:lvlJc w:val="left"/>
      <w:pPr>
        <w:ind w:left="1440" w:hanging="360"/>
      </w:pPr>
    </w:lvl>
    <w:lvl w:ilvl="2" w:tplc="A8B6C7E4">
      <w:start w:val="1"/>
      <w:numFmt w:val="lowerRoman"/>
      <w:lvlText w:val="%3."/>
      <w:lvlJc w:val="right"/>
      <w:pPr>
        <w:ind w:left="2160" w:hanging="180"/>
      </w:pPr>
    </w:lvl>
    <w:lvl w:ilvl="3" w:tplc="2DA68C0A">
      <w:start w:val="1"/>
      <w:numFmt w:val="decimal"/>
      <w:lvlText w:val="%4."/>
      <w:lvlJc w:val="left"/>
      <w:pPr>
        <w:ind w:left="2880" w:hanging="360"/>
      </w:pPr>
    </w:lvl>
    <w:lvl w:ilvl="4" w:tplc="FE78E2A0">
      <w:start w:val="1"/>
      <w:numFmt w:val="lowerLetter"/>
      <w:lvlText w:val="%5."/>
      <w:lvlJc w:val="left"/>
      <w:pPr>
        <w:ind w:left="3600" w:hanging="360"/>
      </w:pPr>
    </w:lvl>
    <w:lvl w:ilvl="5" w:tplc="B7E437DA">
      <w:start w:val="1"/>
      <w:numFmt w:val="lowerRoman"/>
      <w:lvlText w:val="%6."/>
      <w:lvlJc w:val="right"/>
      <w:pPr>
        <w:ind w:left="4320" w:hanging="180"/>
      </w:pPr>
    </w:lvl>
    <w:lvl w:ilvl="6" w:tplc="28F0E19E">
      <w:start w:val="1"/>
      <w:numFmt w:val="decimal"/>
      <w:lvlText w:val="%7."/>
      <w:lvlJc w:val="left"/>
      <w:pPr>
        <w:ind w:left="5040" w:hanging="360"/>
      </w:pPr>
    </w:lvl>
    <w:lvl w:ilvl="7" w:tplc="EB6ACE4E">
      <w:start w:val="1"/>
      <w:numFmt w:val="lowerLetter"/>
      <w:lvlText w:val="%8."/>
      <w:lvlJc w:val="left"/>
      <w:pPr>
        <w:ind w:left="5760" w:hanging="360"/>
      </w:pPr>
    </w:lvl>
    <w:lvl w:ilvl="8" w:tplc="19F63326">
      <w:start w:val="1"/>
      <w:numFmt w:val="lowerRoman"/>
      <w:lvlText w:val="%9."/>
      <w:lvlJc w:val="right"/>
      <w:pPr>
        <w:ind w:left="6480" w:hanging="180"/>
      </w:pPr>
    </w:lvl>
  </w:abstractNum>
  <w:abstractNum w:abstractNumId="19" w15:restartNumberingAfterBreak="0">
    <w:nsid w:val="50935BF7"/>
    <w:multiLevelType w:val="hybridMultilevel"/>
    <w:tmpl w:val="CC8ED9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62F7FFB"/>
    <w:multiLevelType w:val="hybridMultilevel"/>
    <w:tmpl w:val="4192F26C"/>
    <w:lvl w:ilvl="0" w:tplc="EFC87C2C">
      <w:start w:val="1"/>
      <w:numFmt w:val="decimal"/>
      <w:lvlText w:val="%1."/>
      <w:lvlJc w:val="left"/>
      <w:pPr>
        <w:ind w:left="720" w:hanging="360"/>
      </w:pPr>
      <w:rPr>
        <w:rFonts w:hint="default"/>
      </w:rPr>
    </w:lvl>
    <w:lvl w:ilvl="1" w:tplc="011604AE" w:tentative="1">
      <w:start w:val="1"/>
      <w:numFmt w:val="lowerLetter"/>
      <w:lvlText w:val="%2."/>
      <w:lvlJc w:val="left"/>
      <w:pPr>
        <w:ind w:left="1440" w:hanging="360"/>
      </w:pPr>
    </w:lvl>
    <w:lvl w:ilvl="2" w:tplc="C4E285E2" w:tentative="1">
      <w:start w:val="1"/>
      <w:numFmt w:val="lowerRoman"/>
      <w:lvlText w:val="%3."/>
      <w:lvlJc w:val="right"/>
      <w:pPr>
        <w:ind w:left="2160" w:hanging="180"/>
      </w:pPr>
    </w:lvl>
    <w:lvl w:ilvl="3" w:tplc="B4467380" w:tentative="1">
      <w:start w:val="1"/>
      <w:numFmt w:val="decimal"/>
      <w:lvlText w:val="%4."/>
      <w:lvlJc w:val="left"/>
      <w:pPr>
        <w:ind w:left="2880" w:hanging="360"/>
      </w:pPr>
    </w:lvl>
    <w:lvl w:ilvl="4" w:tplc="5B30CCE0" w:tentative="1">
      <w:start w:val="1"/>
      <w:numFmt w:val="lowerLetter"/>
      <w:lvlText w:val="%5."/>
      <w:lvlJc w:val="left"/>
      <w:pPr>
        <w:ind w:left="3600" w:hanging="360"/>
      </w:pPr>
    </w:lvl>
    <w:lvl w:ilvl="5" w:tplc="43FEFAC2" w:tentative="1">
      <w:start w:val="1"/>
      <w:numFmt w:val="lowerRoman"/>
      <w:lvlText w:val="%6."/>
      <w:lvlJc w:val="right"/>
      <w:pPr>
        <w:ind w:left="4320" w:hanging="180"/>
      </w:pPr>
    </w:lvl>
    <w:lvl w:ilvl="6" w:tplc="AF7A59A2" w:tentative="1">
      <w:start w:val="1"/>
      <w:numFmt w:val="decimal"/>
      <w:lvlText w:val="%7."/>
      <w:lvlJc w:val="left"/>
      <w:pPr>
        <w:ind w:left="5040" w:hanging="360"/>
      </w:pPr>
    </w:lvl>
    <w:lvl w:ilvl="7" w:tplc="EE46A45A" w:tentative="1">
      <w:start w:val="1"/>
      <w:numFmt w:val="lowerLetter"/>
      <w:lvlText w:val="%8."/>
      <w:lvlJc w:val="left"/>
      <w:pPr>
        <w:ind w:left="5760" w:hanging="360"/>
      </w:pPr>
    </w:lvl>
    <w:lvl w:ilvl="8" w:tplc="7FB6D5B6" w:tentative="1">
      <w:start w:val="1"/>
      <w:numFmt w:val="lowerRoman"/>
      <w:lvlText w:val="%9."/>
      <w:lvlJc w:val="right"/>
      <w:pPr>
        <w:ind w:left="6480" w:hanging="180"/>
      </w:pPr>
    </w:lvl>
  </w:abstractNum>
  <w:abstractNum w:abstractNumId="21" w15:restartNumberingAfterBreak="0">
    <w:nsid w:val="57F22A3D"/>
    <w:multiLevelType w:val="hybridMultilevel"/>
    <w:tmpl w:val="7E645618"/>
    <w:lvl w:ilvl="0" w:tplc="AC745DE4">
      <w:start w:val="1"/>
      <w:numFmt w:val="decimal"/>
      <w:lvlText w:val="%1."/>
      <w:lvlJc w:val="left"/>
      <w:pPr>
        <w:ind w:left="720" w:hanging="360"/>
      </w:pPr>
    </w:lvl>
    <w:lvl w:ilvl="1" w:tplc="89D2A32C">
      <w:start w:val="1"/>
      <w:numFmt w:val="lowerLetter"/>
      <w:lvlText w:val="%2."/>
      <w:lvlJc w:val="left"/>
      <w:pPr>
        <w:ind w:left="1440" w:hanging="360"/>
      </w:pPr>
    </w:lvl>
    <w:lvl w:ilvl="2" w:tplc="4BC65786">
      <w:start w:val="1"/>
      <w:numFmt w:val="lowerRoman"/>
      <w:lvlText w:val="%3."/>
      <w:lvlJc w:val="right"/>
      <w:pPr>
        <w:ind w:left="2160" w:hanging="180"/>
      </w:pPr>
    </w:lvl>
    <w:lvl w:ilvl="3" w:tplc="12628FB4">
      <w:start w:val="1"/>
      <w:numFmt w:val="decimal"/>
      <w:lvlText w:val="%4."/>
      <w:lvlJc w:val="left"/>
      <w:pPr>
        <w:ind w:left="2880" w:hanging="360"/>
      </w:pPr>
    </w:lvl>
    <w:lvl w:ilvl="4" w:tplc="6A466AF2">
      <w:start w:val="1"/>
      <w:numFmt w:val="lowerLetter"/>
      <w:lvlText w:val="%5."/>
      <w:lvlJc w:val="left"/>
      <w:pPr>
        <w:ind w:left="3600" w:hanging="360"/>
      </w:pPr>
    </w:lvl>
    <w:lvl w:ilvl="5" w:tplc="1FCAD5BC">
      <w:start w:val="1"/>
      <w:numFmt w:val="lowerRoman"/>
      <w:lvlText w:val="%6."/>
      <w:lvlJc w:val="right"/>
      <w:pPr>
        <w:ind w:left="4320" w:hanging="180"/>
      </w:pPr>
    </w:lvl>
    <w:lvl w:ilvl="6" w:tplc="10ACDAF6">
      <w:start w:val="1"/>
      <w:numFmt w:val="decimal"/>
      <w:lvlText w:val="%7."/>
      <w:lvlJc w:val="left"/>
      <w:pPr>
        <w:ind w:left="5040" w:hanging="360"/>
      </w:pPr>
    </w:lvl>
    <w:lvl w:ilvl="7" w:tplc="B63ED7BC">
      <w:start w:val="1"/>
      <w:numFmt w:val="lowerLetter"/>
      <w:lvlText w:val="%8."/>
      <w:lvlJc w:val="left"/>
      <w:pPr>
        <w:ind w:left="5760" w:hanging="360"/>
      </w:pPr>
    </w:lvl>
    <w:lvl w:ilvl="8" w:tplc="00AE79F0">
      <w:start w:val="1"/>
      <w:numFmt w:val="lowerRoman"/>
      <w:lvlText w:val="%9."/>
      <w:lvlJc w:val="right"/>
      <w:pPr>
        <w:ind w:left="6480" w:hanging="180"/>
      </w:pPr>
    </w:lvl>
  </w:abstractNum>
  <w:abstractNum w:abstractNumId="22" w15:restartNumberingAfterBreak="0">
    <w:nsid w:val="59490B27"/>
    <w:multiLevelType w:val="multilevel"/>
    <w:tmpl w:val="5E50B5E6"/>
    <w:lvl w:ilvl="0">
      <w:start w:val="1"/>
      <w:numFmt w:val="decimal"/>
      <w:lvlText w:val="%1."/>
      <w:lvlJc w:val="left"/>
      <w:pPr>
        <w:ind w:left="1919" w:hanging="360"/>
      </w:pPr>
      <w:rPr>
        <w:rFonts w:hint="default"/>
      </w:rPr>
    </w:lvl>
    <w:lvl w:ilvl="1">
      <w:start w:val="3"/>
      <w:numFmt w:val="decimal"/>
      <w:isLgl/>
      <w:lvlText w:val="%1.%2"/>
      <w:lvlJc w:val="left"/>
      <w:pPr>
        <w:ind w:left="415" w:hanging="360"/>
      </w:pPr>
      <w:rPr>
        <w:rFonts w:hint="default"/>
      </w:rPr>
    </w:lvl>
    <w:lvl w:ilvl="2">
      <w:start w:val="1"/>
      <w:numFmt w:val="decimal"/>
      <w:isLgl/>
      <w:lvlText w:val="%1.%2.%3"/>
      <w:lvlJc w:val="left"/>
      <w:pPr>
        <w:ind w:left="895" w:hanging="720"/>
      </w:pPr>
      <w:rPr>
        <w:rFonts w:hint="default"/>
      </w:rPr>
    </w:lvl>
    <w:lvl w:ilvl="3">
      <w:start w:val="1"/>
      <w:numFmt w:val="decimal"/>
      <w:isLgl/>
      <w:lvlText w:val="%1.%2.%3.%4"/>
      <w:lvlJc w:val="left"/>
      <w:pPr>
        <w:ind w:left="1015" w:hanging="720"/>
      </w:pPr>
      <w:rPr>
        <w:rFonts w:hint="default"/>
      </w:rPr>
    </w:lvl>
    <w:lvl w:ilvl="4">
      <w:start w:val="1"/>
      <w:numFmt w:val="decimal"/>
      <w:isLgl/>
      <w:lvlText w:val="%1.%2.%3.%4.%5"/>
      <w:lvlJc w:val="left"/>
      <w:pPr>
        <w:ind w:left="1495" w:hanging="1080"/>
      </w:pPr>
      <w:rPr>
        <w:rFonts w:hint="default"/>
      </w:rPr>
    </w:lvl>
    <w:lvl w:ilvl="5">
      <w:start w:val="1"/>
      <w:numFmt w:val="decimal"/>
      <w:isLgl/>
      <w:lvlText w:val="%1.%2.%3.%4.%5.%6"/>
      <w:lvlJc w:val="left"/>
      <w:pPr>
        <w:ind w:left="1615" w:hanging="1080"/>
      </w:pPr>
      <w:rPr>
        <w:rFonts w:hint="default"/>
      </w:rPr>
    </w:lvl>
    <w:lvl w:ilvl="6">
      <w:start w:val="1"/>
      <w:numFmt w:val="decimal"/>
      <w:isLgl/>
      <w:lvlText w:val="%1.%2.%3.%4.%5.%6.%7"/>
      <w:lvlJc w:val="left"/>
      <w:pPr>
        <w:ind w:left="2095" w:hanging="1440"/>
      </w:pPr>
      <w:rPr>
        <w:rFonts w:hint="default"/>
      </w:rPr>
    </w:lvl>
    <w:lvl w:ilvl="7">
      <w:start w:val="1"/>
      <w:numFmt w:val="decimal"/>
      <w:isLgl/>
      <w:lvlText w:val="%1.%2.%3.%4.%5.%6.%7.%8"/>
      <w:lvlJc w:val="left"/>
      <w:pPr>
        <w:ind w:left="2215" w:hanging="1440"/>
      </w:pPr>
      <w:rPr>
        <w:rFonts w:hint="default"/>
      </w:rPr>
    </w:lvl>
    <w:lvl w:ilvl="8">
      <w:start w:val="1"/>
      <w:numFmt w:val="decimal"/>
      <w:isLgl/>
      <w:lvlText w:val="%1.%2.%3.%4.%5.%6.%7.%8.%9"/>
      <w:lvlJc w:val="left"/>
      <w:pPr>
        <w:ind w:left="2335" w:hanging="1440"/>
      </w:pPr>
      <w:rPr>
        <w:rFonts w:hint="default"/>
      </w:rPr>
    </w:lvl>
  </w:abstractNum>
  <w:abstractNum w:abstractNumId="23" w15:restartNumberingAfterBreak="0">
    <w:nsid w:val="6089217C"/>
    <w:multiLevelType w:val="hybridMultilevel"/>
    <w:tmpl w:val="D3B2D428"/>
    <w:lvl w:ilvl="0" w:tplc="A93AAE7E">
      <w:start w:val="1"/>
      <w:numFmt w:val="decimal"/>
      <w:lvlText w:val="%1."/>
      <w:lvlJc w:val="left"/>
      <w:pPr>
        <w:ind w:left="720" w:hanging="360"/>
      </w:pPr>
      <w:rPr>
        <w:rFonts w:hint="default"/>
      </w:rPr>
    </w:lvl>
    <w:lvl w:ilvl="1" w:tplc="946EE918" w:tentative="1">
      <w:start w:val="1"/>
      <w:numFmt w:val="lowerLetter"/>
      <w:lvlText w:val="%2."/>
      <w:lvlJc w:val="left"/>
      <w:pPr>
        <w:ind w:left="1440" w:hanging="360"/>
      </w:pPr>
    </w:lvl>
    <w:lvl w:ilvl="2" w:tplc="FEC6B2A6" w:tentative="1">
      <w:start w:val="1"/>
      <w:numFmt w:val="lowerRoman"/>
      <w:lvlText w:val="%3."/>
      <w:lvlJc w:val="right"/>
      <w:pPr>
        <w:ind w:left="2160" w:hanging="180"/>
      </w:pPr>
    </w:lvl>
    <w:lvl w:ilvl="3" w:tplc="08B089B6" w:tentative="1">
      <w:start w:val="1"/>
      <w:numFmt w:val="decimal"/>
      <w:lvlText w:val="%4."/>
      <w:lvlJc w:val="left"/>
      <w:pPr>
        <w:ind w:left="2880" w:hanging="360"/>
      </w:pPr>
    </w:lvl>
    <w:lvl w:ilvl="4" w:tplc="AFCEFD52" w:tentative="1">
      <w:start w:val="1"/>
      <w:numFmt w:val="lowerLetter"/>
      <w:lvlText w:val="%5."/>
      <w:lvlJc w:val="left"/>
      <w:pPr>
        <w:ind w:left="3600" w:hanging="360"/>
      </w:pPr>
    </w:lvl>
    <w:lvl w:ilvl="5" w:tplc="00AABCF6" w:tentative="1">
      <w:start w:val="1"/>
      <w:numFmt w:val="lowerRoman"/>
      <w:lvlText w:val="%6."/>
      <w:lvlJc w:val="right"/>
      <w:pPr>
        <w:ind w:left="4320" w:hanging="180"/>
      </w:pPr>
    </w:lvl>
    <w:lvl w:ilvl="6" w:tplc="A51250C6" w:tentative="1">
      <w:start w:val="1"/>
      <w:numFmt w:val="decimal"/>
      <w:lvlText w:val="%7."/>
      <w:lvlJc w:val="left"/>
      <w:pPr>
        <w:ind w:left="5040" w:hanging="360"/>
      </w:pPr>
    </w:lvl>
    <w:lvl w:ilvl="7" w:tplc="2968D0AE" w:tentative="1">
      <w:start w:val="1"/>
      <w:numFmt w:val="lowerLetter"/>
      <w:lvlText w:val="%8."/>
      <w:lvlJc w:val="left"/>
      <w:pPr>
        <w:ind w:left="5760" w:hanging="360"/>
      </w:pPr>
    </w:lvl>
    <w:lvl w:ilvl="8" w:tplc="46129906" w:tentative="1">
      <w:start w:val="1"/>
      <w:numFmt w:val="lowerRoman"/>
      <w:lvlText w:val="%9."/>
      <w:lvlJc w:val="right"/>
      <w:pPr>
        <w:ind w:left="6480" w:hanging="180"/>
      </w:pPr>
    </w:lvl>
  </w:abstractNum>
  <w:abstractNum w:abstractNumId="24" w15:restartNumberingAfterBreak="0">
    <w:nsid w:val="612C1D0D"/>
    <w:multiLevelType w:val="hybridMultilevel"/>
    <w:tmpl w:val="762CED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53332D8"/>
    <w:multiLevelType w:val="hybridMultilevel"/>
    <w:tmpl w:val="6846A1D2"/>
    <w:lvl w:ilvl="0" w:tplc="6694934C">
      <w:start w:val="1"/>
      <w:numFmt w:val="decimal"/>
      <w:lvlText w:val="%1."/>
      <w:lvlJc w:val="left"/>
      <w:pPr>
        <w:ind w:left="360" w:hanging="360"/>
      </w:pPr>
      <w:rPr>
        <w:rFonts w:hint="default"/>
      </w:rPr>
    </w:lvl>
    <w:lvl w:ilvl="1" w:tplc="04090019" w:tentative="1">
      <w:start w:val="1"/>
      <w:numFmt w:val="lowerLetter"/>
      <w:lvlText w:val="%2."/>
      <w:lvlJc w:val="left"/>
      <w:pPr>
        <w:ind w:left="1015" w:hanging="360"/>
      </w:pPr>
    </w:lvl>
    <w:lvl w:ilvl="2" w:tplc="0409001B" w:tentative="1">
      <w:start w:val="1"/>
      <w:numFmt w:val="lowerRoman"/>
      <w:lvlText w:val="%3."/>
      <w:lvlJc w:val="right"/>
      <w:pPr>
        <w:ind w:left="1735" w:hanging="180"/>
      </w:pPr>
    </w:lvl>
    <w:lvl w:ilvl="3" w:tplc="0409000F" w:tentative="1">
      <w:start w:val="1"/>
      <w:numFmt w:val="decimal"/>
      <w:lvlText w:val="%4."/>
      <w:lvlJc w:val="left"/>
      <w:pPr>
        <w:ind w:left="2455" w:hanging="360"/>
      </w:pPr>
    </w:lvl>
    <w:lvl w:ilvl="4" w:tplc="04090019" w:tentative="1">
      <w:start w:val="1"/>
      <w:numFmt w:val="lowerLetter"/>
      <w:lvlText w:val="%5."/>
      <w:lvlJc w:val="left"/>
      <w:pPr>
        <w:ind w:left="3175" w:hanging="360"/>
      </w:pPr>
    </w:lvl>
    <w:lvl w:ilvl="5" w:tplc="0409001B" w:tentative="1">
      <w:start w:val="1"/>
      <w:numFmt w:val="lowerRoman"/>
      <w:lvlText w:val="%6."/>
      <w:lvlJc w:val="right"/>
      <w:pPr>
        <w:ind w:left="3895" w:hanging="180"/>
      </w:pPr>
    </w:lvl>
    <w:lvl w:ilvl="6" w:tplc="0409000F" w:tentative="1">
      <w:start w:val="1"/>
      <w:numFmt w:val="decimal"/>
      <w:lvlText w:val="%7."/>
      <w:lvlJc w:val="left"/>
      <w:pPr>
        <w:ind w:left="4615" w:hanging="360"/>
      </w:pPr>
    </w:lvl>
    <w:lvl w:ilvl="7" w:tplc="04090019" w:tentative="1">
      <w:start w:val="1"/>
      <w:numFmt w:val="lowerLetter"/>
      <w:lvlText w:val="%8."/>
      <w:lvlJc w:val="left"/>
      <w:pPr>
        <w:ind w:left="5335" w:hanging="360"/>
      </w:pPr>
    </w:lvl>
    <w:lvl w:ilvl="8" w:tplc="0409001B" w:tentative="1">
      <w:start w:val="1"/>
      <w:numFmt w:val="lowerRoman"/>
      <w:lvlText w:val="%9."/>
      <w:lvlJc w:val="right"/>
      <w:pPr>
        <w:ind w:left="6055" w:hanging="180"/>
      </w:pPr>
    </w:lvl>
  </w:abstractNum>
  <w:abstractNum w:abstractNumId="26" w15:restartNumberingAfterBreak="0">
    <w:nsid w:val="67D94C28"/>
    <w:multiLevelType w:val="hybridMultilevel"/>
    <w:tmpl w:val="2286DCD8"/>
    <w:lvl w:ilvl="0" w:tplc="72767414">
      <w:start w:val="1"/>
      <w:numFmt w:val="decimal"/>
      <w:lvlText w:val="%1."/>
      <w:lvlJc w:val="left"/>
      <w:pPr>
        <w:ind w:left="720" w:hanging="360"/>
      </w:pPr>
      <w:rPr>
        <w:rFonts w:hint="default"/>
      </w:rPr>
    </w:lvl>
    <w:lvl w:ilvl="1" w:tplc="B4A0DDA6" w:tentative="1">
      <w:start w:val="1"/>
      <w:numFmt w:val="lowerLetter"/>
      <w:lvlText w:val="%2."/>
      <w:lvlJc w:val="left"/>
      <w:pPr>
        <w:ind w:left="1440" w:hanging="360"/>
      </w:pPr>
    </w:lvl>
    <w:lvl w:ilvl="2" w:tplc="DAE65702" w:tentative="1">
      <w:start w:val="1"/>
      <w:numFmt w:val="lowerRoman"/>
      <w:lvlText w:val="%3."/>
      <w:lvlJc w:val="right"/>
      <w:pPr>
        <w:ind w:left="2160" w:hanging="180"/>
      </w:pPr>
    </w:lvl>
    <w:lvl w:ilvl="3" w:tplc="6096F6B0" w:tentative="1">
      <w:start w:val="1"/>
      <w:numFmt w:val="decimal"/>
      <w:lvlText w:val="%4."/>
      <w:lvlJc w:val="left"/>
      <w:pPr>
        <w:ind w:left="2880" w:hanging="360"/>
      </w:pPr>
    </w:lvl>
    <w:lvl w:ilvl="4" w:tplc="623643FA" w:tentative="1">
      <w:start w:val="1"/>
      <w:numFmt w:val="lowerLetter"/>
      <w:lvlText w:val="%5."/>
      <w:lvlJc w:val="left"/>
      <w:pPr>
        <w:ind w:left="3600" w:hanging="360"/>
      </w:pPr>
    </w:lvl>
    <w:lvl w:ilvl="5" w:tplc="549C4298" w:tentative="1">
      <w:start w:val="1"/>
      <w:numFmt w:val="lowerRoman"/>
      <w:lvlText w:val="%6."/>
      <w:lvlJc w:val="right"/>
      <w:pPr>
        <w:ind w:left="4320" w:hanging="180"/>
      </w:pPr>
    </w:lvl>
    <w:lvl w:ilvl="6" w:tplc="0B74BE80" w:tentative="1">
      <w:start w:val="1"/>
      <w:numFmt w:val="decimal"/>
      <w:lvlText w:val="%7."/>
      <w:lvlJc w:val="left"/>
      <w:pPr>
        <w:ind w:left="5040" w:hanging="360"/>
      </w:pPr>
    </w:lvl>
    <w:lvl w:ilvl="7" w:tplc="C7CA0AC4" w:tentative="1">
      <w:start w:val="1"/>
      <w:numFmt w:val="lowerLetter"/>
      <w:lvlText w:val="%8."/>
      <w:lvlJc w:val="left"/>
      <w:pPr>
        <w:ind w:left="5760" w:hanging="360"/>
      </w:pPr>
    </w:lvl>
    <w:lvl w:ilvl="8" w:tplc="5FF0E9CC" w:tentative="1">
      <w:start w:val="1"/>
      <w:numFmt w:val="lowerRoman"/>
      <w:lvlText w:val="%9."/>
      <w:lvlJc w:val="right"/>
      <w:pPr>
        <w:ind w:left="6480" w:hanging="180"/>
      </w:pPr>
    </w:lvl>
  </w:abstractNum>
  <w:abstractNum w:abstractNumId="27" w15:restartNumberingAfterBreak="0">
    <w:nsid w:val="6B317A4C"/>
    <w:multiLevelType w:val="hybridMultilevel"/>
    <w:tmpl w:val="343409F0"/>
    <w:lvl w:ilvl="0" w:tplc="5B9623EE">
      <w:start w:val="1"/>
      <w:numFmt w:val="decimal"/>
      <w:lvlText w:val="%1."/>
      <w:lvlJc w:val="left"/>
      <w:pPr>
        <w:ind w:left="720" w:hanging="360"/>
      </w:pPr>
      <w:rPr>
        <w:rFonts w:hint="default"/>
      </w:rPr>
    </w:lvl>
    <w:lvl w:ilvl="1" w:tplc="B8CC0C2C" w:tentative="1">
      <w:start w:val="1"/>
      <w:numFmt w:val="lowerLetter"/>
      <w:lvlText w:val="%2."/>
      <w:lvlJc w:val="left"/>
      <w:pPr>
        <w:ind w:left="1440" w:hanging="360"/>
      </w:pPr>
    </w:lvl>
    <w:lvl w:ilvl="2" w:tplc="710E94BA" w:tentative="1">
      <w:start w:val="1"/>
      <w:numFmt w:val="lowerRoman"/>
      <w:lvlText w:val="%3."/>
      <w:lvlJc w:val="right"/>
      <w:pPr>
        <w:ind w:left="2160" w:hanging="180"/>
      </w:pPr>
    </w:lvl>
    <w:lvl w:ilvl="3" w:tplc="3B72D810" w:tentative="1">
      <w:start w:val="1"/>
      <w:numFmt w:val="decimal"/>
      <w:lvlText w:val="%4."/>
      <w:lvlJc w:val="left"/>
      <w:pPr>
        <w:ind w:left="2880" w:hanging="360"/>
      </w:pPr>
    </w:lvl>
    <w:lvl w:ilvl="4" w:tplc="99885DD0" w:tentative="1">
      <w:start w:val="1"/>
      <w:numFmt w:val="lowerLetter"/>
      <w:lvlText w:val="%5."/>
      <w:lvlJc w:val="left"/>
      <w:pPr>
        <w:ind w:left="3600" w:hanging="360"/>
      </w:pPr>
    </w:lvl>
    <w:lvl w:ilvl="5" w:tplc="853E36CC" w:tentative="1">
      <w:start w:val="1"/>
      <w:numFmt w:val="lowerRoman"/>
      <w:lvlText w:val="%6."/>
      <w:lvlJc w:val="right"/>
      <w:pPr>
        <w:ind w:left="4320" w:hanging="180"/>
      </w:pPr>
    </w:lvl>
    <w:lvl w:ilvl="6" w:tplc="7B18B7A2" w:tentative="1">
      <w:start w:val="1"/>
      <w:numFmt w:val="decimal"/>
      <w:lvlText w:val="%7."/>
      <w:lvlJc w:val="left"/>
      <w:pPr>
        <w:ind w:left="5040" w:hanging="360"/>
      </w:pPr>
    </w:lvl>
    <w:lvl w:ilvl="7" w:tplc="72D6D6E8" w:tentative="1">
      <w:start w:val="1"/>
      <w:numFmt w:val="lowerLetter"/>
      <w:lvlText w:val="%8."/>
      <w:lvlJc w:val="left"/>
      <w:pPr>
        <w:ind w:left="5760" w:hanging="360"/>
      </w:pPr>
    </w:lvl>
    <w:lvl w:ilvl="8" w:tplc="16446EB6" w:tentative="1">
      <w:start w:val="1"/>
      <w:numFmt w:val="lowerRoman"/>
      <w:lvlText w:val="%9."/>
      <w:lvlJc w:val="right"/>
      <w:pPr>
        <w:ind w:left="6480" w:hanging="180"/>
      </w:pPr>
    </w:lvl>
  </w:abstractNum>
  <w:abstractNum w:abstractNumId="28" w15:restartNumberingAfterBreak="0">
    <w:nsid w:val="75157D90"/>
    <w:multiLevelType w:val="multilevel"/>
    <w:tmpl w:val="A3F44B7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78D27451"/>
    <w:multiLevelType w:val="hybridMultilevel"/>
    <w:tmpl w:val="93E41078"/>
    <w:lvl w:ilvl="0" w:tplc="D13EC5C6">
      <w:start w:val="1"/>
      <w:numFmt w:val="decimal"/>
      <w:lvlText w:val="%1."/>
      <w:lvlJc w:val="left"/>
      <w:pPr>
        <w:ind w:left="720" w:hanging="360"/>
      </w:pPr>
      <w:rPr>
        <w:rFonts w:hint="default"/>
      </w:rPr>
    </w:lvl>
    <w:lvl w:ilvl="1" w:tplc="CAACAA3C" w:tentative="1">
      <w:start w:val="1"/>
      <w:numFmt w:val="lowerLetter"/>
      <w:lvlText w:val="%2."/>
      <w:lvlJc w:val="left"/>
      <w:pPr>
        <w:ind w:left="1440" w:hanging="360"/>
      </w:pPr>
    </w:lvl>
    <w:lvl w:ilvl="2" w:tplc="4808B3B8" w:tentative="1">
      <w:start w:val="1"/>
      <w:numFmt w:val="lowerRoman"/>
      <w:lvlText w:val="%3."/>
      <w:lvlJc w:val="right"/>
      <w:pPr>
        <w:ind w:left="2160" w:hanging="180"/>
      </w:pPr>
    </w:lvl>
    <w:lvl w:ilvl="3" w:tplc="48402042" w:tentative="1">
      <w:start w:val="1"/>
      <w:numFmt w:val="decimal"/>
      <w:lvlText w:val="%4."/>
      <w:lvlJc w:val="left"/>
      <w:pPr>
        <w:ind w:left="2880" w:hanging="360"/>
      </w:pPr>
    </w:lvl>
    <w:lvl w:ilvl="4" w:tplc="00B6BE02" w:tentative="1">
      <w:start w:val="1"/>
      <w:numFmt w:val="lowerLetter"/>
      <w:lvlText w:val="%5."/>
      <w:lvlJc w:val="left"/>
      <w:pPr>
        <w:ind w:left="3600" w:hanging="360"/>
      </w:pPr>
    </w:lvl>
    <w:lvl w:ilvl="5" w:tplc="D82A43E4" w:tentative="1">
      <w:start w:val="1"/>
      <w:numFmt w:val="lowerRoman"/>
      <w:lvlText w:val="%6."/>
      <w:lvlJc w:val="right"/>
      <w:pPr>
        <w:ind w:left="4320" w:hanging="180"/>
      </w:pPr>
    </w:lvl>
    <w:lvl w:ilvl="6" w:tplc="FBD00AB2" w:tentative="1">
      <w:start w:val="1"/>
      <w:numFmt w:val="decimal"/>
      <w:lvlText w:val="%7."/>
      <w:lvlJc w:val="left"/>
      <w:pPr>
        <w:ind w:left="5040" w:hanging="360"/>
      </w:pPr>
    </w:lvl>
    <w:lvl w:ilvl="7" w:tplc="BA084736" w:tentative="1">
      <w:start w:val="1"/>
      <w:numFmt w:val="lowerLetter"/>
      <w:lvlText w:val="%8."/>
      <w:lvlJc w:val="left"/>
      <w:pPr>
        <w:ind w:left="5760" w:hanging="360"/>
      </w:pPr>
    </w:lvl>
    <w:lvl w:ilvl="8" w:tplc="43E03DD4" w:tentative="1">
      <w:start w:val="1"/>
      <w:numFmt w:val="lowerRoman"/>
      <w:lvlText w:val="%9."/>
      <w:lvlJc w:val="right"/>
      <w:pPr>
        <w:ind w:left="6480" w:hanging="180"/>
      </w:pPr>
    </w:lvl>
  </w:abstractNum>
  <w:abstractNum w:abstractNumId="30" w15:restartNumberingAfterBreak="0">
    <w:nsid w:val="79626EEA"/>
    <w:multiLevelType w:val="multilevel"/>
    <w:tmpl w:val="D6A866F8"/>
    <w:lvl w:ilvl="0">
      <w:start w:val="1"/>
      <w:numFmt w:val="decimal"/>
      <w:lvlText w:val="%1."/>
      <w:lvlJc w:val="left"/>
      <w:pPr>
        <w:ind w:left="1440" w:hanging="360"/>
      </w:pPr>
      <w:rPr>
        <w:rFonts w:hint="default"/>
      </w:rPr>
    </w:lvl>
    <w:lvl w:ilvl="1">
      <w:start w:val="2"/>
      <w:numFmt w:val="decimal"/>
      <w:isLgl/>
      <w:lvlText w:val="%1.%2"/>
      <w:lvlJc w:val="left"/>
      <w:pPr>
        <w:ind w:left="1210" w:hanging="360"/>
      </w:pPr>
      <w:rPr>
        <w:rFonts w:hint="default"/>
        <w:sz w:val="28"/>
        <w:szCs w:val="28"/>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1" w15:restartNumberingAfterBreak="0">
    <w:nsid w:val="7A5E28D2"/>
    <w:multiLevelType w:val="multilevel"/>
    <w:tmpl w:val="2EEEDDAC"/>
    <w:lvl w:ilvl="0">
      <w:start w:val="1"/>
      <w:numFmt w:val="decimal"/>
      <w:lvlText w:val="%1."/>
      <w:lvlJc w:val="left"/>
      <w:pPr>
        <w:ind w:left="720" w:hanging="360"/>
      </w:pPr>
    </w:lvl>
    <w:lvl w:ilvl="1">
      <w:start w:val="2"/>
      <w:numFmt w:val="decimal"/>
      <w:isLgl/>
      <w:lvlText w:val="%1.%2"/>
      <w:lvlJc w:val="left"/>
      <w:pPr>
        <w:ind w:left="84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2760" w:hanging="1440"/>
      </w:pPr>
      <w:rPr>
        <w:rFonts w:hint="default"/>
      </w:rPr>
    </w:lvl>
  </w:abstractNum>
  <w:num w:numId="1" w16cid:durableId="19983353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191926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74661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62212267">
    <w:abstractNumId w:val="23"/>
  </w:num>
  <w:num w:numId="5" w16cid:durableId="1990596372">
    <w:abstractNumId w:val="10"/>
  </w:num>
  <w:num w:numId="6" w16cid:durableId="714696359">
    <w:abstractNumId w:val="27"/>
  </w:num>
  <w:num w:numId="7" w16cid:durableId="75638148">
    <w:abstractNumId w:val="17"/>
  </w:num>
  <w:num w:numId="8" w16cid:durableId="1660504395">
    <w:abstractNumId w:val="20"/>
  </w:num>
  <w:num w:numId="9" w16cid:durableId="334191587">
    <w:abstractNumId w:val="29"/>
  </w:num>
  <w:num w:numId="10" w16cid:durableId="1465197747">
    <w:abstractNumId w:val="26"/>
  </w:num>
  <w:num w:numId="11" w16cid:durableId="1401096256">
    <w:abstractNumId w:val="11"/>
  </w:num>
  <w:num w:numId="12" w16cid:durableId="238902490">
    <w:abstractNumId w:val="16"/>
  </w:num>
  <w:num w:numId="13" w16cid:durableId="2046909736">
    <w:abstractNumId w:val="14"/>
  </w:num>
  <w:num w:numId="14" w16cid:durableId="2118064970">
    <w:abstractNumId w:val="22"/>
  </w:num>
  <w:num w:numId="15" w16cid:durableId="986860513">
    <w:abstractNumId w:val="25"/>
  </w:num>
  <w:num w:numId="16" w16cid:durableId="1785689175">
    <w:abstractNumId w:val="31"/>
  </w:num>
  <w:num w:numId="17" w16cid:durableId="1265070888">
    <w:abstractNumId w:val="28"/>
  </w:num>
  <w:num w:numId="18" w16cid:durableId="297995911">
    <w:abstractNumId w:val="30"/>
  </w:num>
  <w:num w:numId="19" w16cid:durableId="1256666382">
    <w:abstractNumId w:val="0"/>
  </w:num>
  <w:num w:numId="20" w16cid:durableId="1141269887">
    <w:abstractNumId w:val="2"/>
  </w:num>
  <w:num w:numId="21" w16cid:durableId="1769278359">
    <w:abstractNumId w:val="19"/>
  </w:num>
  <w:num w:numId="22" w16cid:durableId="1956056016">
    <w:abstractNumId w:val="3"/>
  </w:num>
  <w:num w:numId="23" w16cid:durableId="188615188">
    <w:abstractNumId w:val="24"/>
  </w:num>
  <w:num w:numId="24" w16cid:durableId="1999725855">
    <w:abstractNumId w:val="5"/>
  </w:num>
  <w:num w:numId="25" w16cid:durableId="1783650996">
    <w:abstractNumId w:val="12"/>
  </w:num>
  <w:num w:numId="26" w16cid:durableId="938559192">
    <w:abstractNumId w:val="1"/>
  </w:num>
  <w:num w:numId="27" w16cid:durableId="1954169214">
    <w:abstractNumId w:val="13"/>
  </w:num>
  <w:num w:numId="28" w16cid:durableId="155997330">
    <w:abstractNumId w:val="6"/>
  </w:num>
  <w:num w:numId="29" w16cid:durableId="333728513">
    <w:abstractNumId w:val="7"/>
  </w:num>
  <w:num w:numId="30" w16cid:durableId="863792052">
    <w:abstractNumId w:val="4"/>
  </w:num>
  <w:num w:numId="31" w16cid:durableId="1891262141">
    <w:abstractNumId w:val="15"/>
  </w:num>
  <w:num w:numId="32" w16cid:durableId="8703869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C6A"/>
    <w:rsid w:val="00005757"/>
    <w:rsid w:val="0008305D"/>
    <w:rsid w:val="000925D5"/>
    <w:rsid w:val="000B3CC4"/>
    <w:rsid w:val="000E6547"/>
    <w:rsid w:val="00177C6A"/>
    <w:rsid w:val="00181B05"/>
    <w:rsid w:val="00183786"/>
    <w:rsid w:val="002874D7"/>
    <w:rsid w:val="00287814"/>
    <w:rsid w:val="002A59AA"/>
    <w:rsid w:val="002A7D74"/>
    <w:rsid w:val="002D3D24"/>
    <w:rsid w:val="003B1A27"/>
    <w:rsid w:val="003F3FC7"/>
    <w:rsid w:val="00401FC2"/>
    <w:rsid w:val="00456E9D"/>
    <w:rsid w:val="004A48EC"/>
    <w:rsid w:val="004A5660"/>
    <w:rsid w:val="004C5C8D"/>
    <w:rsid w:val="004F56CA"/>
    <w:rsid w:val="005047D0"/>
    <w:rsid w:val="005401E8"/>
    <w:rsid w:val="00562245"/>
    <w:rsid w:val="00566D33"/>
    <w:rsid w:val="00614519"/>
    <w:rsid w:val="00643F82"/>
    <w:rsid w:val="0065579F"/>
    <w:rsid w:val="00667906"/>
    <w:rsid w:val="006A2C5B"/>
    <w:rsid w:val="00746805"/>
    <w:rsid w:val="00780990"/>
    <w:rsid w:val="007874BB"/>
    <w:rsid w:val="0096606B"/>
    <w:rsid w:val="009942FF"/>
    <w:rsid w:val="00996D35"/>
    <w:rsid w:val="00A015D3"/>
    <w:rsid w:val="00A61256"/>
    <w:rsid w:val="00A87CB2"/>
    <w:rsid w:val="00AF26C3"/>
    <w:rsid w:val="00B8313D"/>
    <w:rsid w:val="00BE174A"/>
    <w:rsid w:val="00BE4F27"/>
    <w:rsid w:val="00C33021"/>
    <w:rsid w:val="00C34A94"/>
    <w:rsid w:val="00C45287"/>
    <w:rsid w:val="00CF7555"/>
    <w:rsid w:val="00D26FD5"/>
    <w:rsid w:val="00DA0BB3"/>
    <w:rsid w:val="00DB6DE3"/>
    <w:rsid w:val="00DE3A53"/>
    <w:rsid w:val="00E266C9"/>
    <w:rsid w:val="00E440D4"/>
    <w:rsid w:val="00E7019A"/>
    <w:rsid w:val="00EF1E64"/>
    <w:rsid w:val="00F13BC0"/>
    <w:rsid w:val="00FB560E"/>
    <w:rsid w:val="00FC7B08"/>
    <w:rsid w:val="00FE3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22C15"/>
  <w15:chartTrackingRefBased/>
  <w15:docId w15:val="{0CB1B375-2600-4521-915F-0E357400E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7C6A"/>
    <w:pPr>
      <w:spacing w:line="256" w:lineRule="auto"/>
    </w:pPr>
    <w:rPr>
      <w:rFonts w:eastAsiaTheme="minorEastAsia"/>
      <w:lang w:eastAsia="zh-CN"/>
    </w:rPr>
  </w:style>
  <w:style w:type="paragraph" w:styleId="Heading1">
    <w:name w:val="heading 1"/>
    <w:basedOn w:val="Normal"/>
    <w:next w:val="Normal"/>
    <w:link w:val="Heading1Char"/>
    <w:uiPriority w:val="9"/>
    <w:qFormat/>
    <w:rsid w:val="00DB6DE3"/>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DB6DE3"/>
    <w:pPr>
      <w:keepNext/>
      <w:keepLines/>
      <w:spacing w:before="40" w:after="0"/>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C6A"/>
    <w:pPr>
      <w:ind w:left="720"/>
      <w:contextualSpacing/>
    </w:pPr>
  </w:style>
  <w:style w:type="character" w:styleId="CommentReference">
    <w:name w:val="annotation reference"/>
    <w:basedOn w:val="DefaultParagraphFont"/>
    <w:uiPriority w:val="99"/>
    <w:semiHidden/>
    <w:unhideWhenUsed/>
    <w:rsid w:val="00AF26C3"/>
    <w:rPr>
      <w:sz w:val="16"/>
      <w:szCs w:val="16"/>
    </w:rPr>
  </w:style>
  <w:style w:type="paragraph" w:styleId="CommentText">
    <w:name w:val="annotation text"/>
    <w:basedOn w:val="Normal"/>
    <w:link w:val="CommentTextChar"/>
    <w:uiPriority w:val="99"/>
    <w:semiHidden/>
    <w:unhideWhenUsed/>
    <w:rsid w:val="00AF26C3"/>
    <w:pPr>
      <w:spacing w:line="240" w:lineRule="auto"/>
    </w:pPr>
    <w:rPr>
      <w:sz w:val="20"/>
      <w:szCs w:val="20"/>
    </w:rPr>
  </w:style>
  <w:style w:type="character" w:customStyle="1" w:styleId="CommentTextChar">
    <w:name w:val="Comment Text Char"/>
    <w:basedOn w:val="DefaultParagraphFont"/>
    <w:link w:val="CommentText"/>
    <w:uiPriority w:val="99"/>
    <w:semiHidden/>
    <w:rsid w:val="00AF26C3"/>
    <w:rPr>
      <w:rFonts w:eastAsiaTheme="minorEastAsia"/>
      <w:sz w:val="20"/>
      <w:szCs w:val="20"/>
      <w:lang w:eastAsia="zh-CN"/>
    </w:rPr>
  </w:style>
  <w:style w:type="paragraph" w:styleId="CommentSubject">
    <w:name w:val="annotation subject"/>
    <w:basedOn w:val="CommentText"/>
    <w:next w:val="CommentText"/>
    <w:link w:val="CommentSubjectChar"/>
    <w:uiPriority w:val="99"/>
    <w:semiHidden/>
    <w:unhideWhenUsed/>
    <w:rsid w:val="00AF26C3"/>
    <w:rPr>
      <w:b/>
      <w:bCs/>
    </w:rPr>
  </w:style>
  <w:style w:type="character" w:customStyle="1" w:styleId="CommentSubjectChar">
    <w:name w:val="Comment Subject Char"/>
    <w:basedOn w:val="CommentTextChar"/>
    <w:link w:val="CommentSubject"/>
    <w:uiPriority w:val="99"/>
    <w:semiHidden/>
    <w:rsid w:val="00AF26C3"/>
    <w:rPr>
      <w:rFonts w:eastAsiaTheme="minorEastAsia"/>
      <w:b/>
      <w:bCs/>
      <w:sz w:val="20"/>
      <w:szCs w:val="20"/>
      <w:lang w:eastAsia="zh-CN"/>
    </w:rPr>
  </w:style>
  <w:style w:type="character" w:customStyle="1" w:styleId="Heading1Char">
    <w:name w:val="Heading 1 Char"/>
    <w:basedOn w:val="DefaultParagraphFont"/>
    <w:link w:val="Heading1"/>
    <w:uiPriority w:val="9"/>
    <w:rsid w:val="00DB6DE3"/>
    <w:rPr>
      <w:rFonts w:ascii="Times New Roman" w:eastAsiaTheme="majorEastAsia" w:hAnsi="Times New Roman" w:cstheme="majorBidi"/>
      <w:b/>
      <w:color w:val="000000" w:themeColor="text1"/>
      <w:sz w:val="24"/>
      <w:szCs w:val="32"/>
      <w:lang w:eastAsia="zh-CN"/>
    </w:rPr>
  </w:style>
  <w:style w:type="character" w:customStyle="1" w:styleId="Heading2Char">
    <w:name w:val="Heading 2 Char"/>
    <w:basedOn w:val="DefaultParagraphFont"/>
    <w:link w:val="Heading2"/>
    <w:uiPriority w:val="9"/>
    <w:rsid w:val="00DB6DE3"/>
    <w:rPr>
      <w:rFonts w:ascii="Times New Roman" w:eastAsiaTheme="majorEastAsia" w:hAnsi="Times New Roman" w:cstheme="majorBidi"/>
      <w:b/>
      <w:color w:val="000000" w:themeColor="text1"/>
      <w:sz w:val="24"/>
      <w:szCs w:val="26"/>
      <w:lang w:eastAsia="zh-CN"/>
    </w:rPr>
  </w:style>
  <w:style w:type="paragraph" w:styleId="TOCHeading">
    <w:name w:val="TOC Heading"/>
    <w:basedOn w:val="Heading1"/>
    <w:next w:val="Normal"/>
    <w:uiPriority w:val="39"/>
    <w:unhideWhenUsed/>
    <w:qFormat/>
    <w:rsid w:val="002D3D24"/>
    <w:pPr>
      <w:spacing w:line="259" w:lineRule="auto"/>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2D3D24"/>
    <w:pPr>
      <w:spacing w:before="360" w:after="360"/>
    </w:pPr>
    <w:rPr>
      <w:rFonts w:cstheme="minorHAnsi"/>
      <w:b/>
      <w:bCs/>
      <w:caps/>
      <w:u w:val="single"/>
    </w:rPr>
  </w:style>
  <w:style w:type="paragraph" w:styleId="TOC2">
    <w:name w:val="toc 2"/>
    <w:basedOn w:val="Normal"/>
    <w:next w:val="Normal"/>
    <w:autoRedefine/>
    <w:uiPriority w:val="39"/>
    <w:unhideWhenUsed/>
    <w:rsid w:val="00C33021"/>
    <w:pPr>
      <w:spacing w:after="0"/>
    </w:pPr>
    <w:rPr>
      <w:rFonts w:cstheme="minorHAnsi"/>
      <w:b/>
      <w:bCs/>
      <w:smallCaps/>
    </w:rPr>
  </w:style>
  <w:style w:type="character" w:styleId="Hyperlink">
    <w:name w:val="Hyperlink"/>
    <w:basedOn w:val="DefaultParagraphFont"/>
    <w:uiPriority w:val="99"/>
    <w:unhideWhenUsed/>
    <w:rsid w:val="002D3D24"/>
    <w:rPr>
      <w:color w:val="0563C1" w:themeColor="hyperlink"/>
      <w:u w:val="single"/>
    </w:rPr>
  </w:style>
  <w:style w:type="paragraph" w:styleId="Header">
    <w:name w:val="header"/>
    <w:basedOn w:val="Normal"/>
    <w:link w:val="HeaderChar"/>
    <w:uiPriority w:val="99"/>
    <w:unhideWhenUsed/>
    <w:rsid w:val="002D3D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3D24"/>
    <w:rPr>
      <w:rFonts w:eastAsiaTheme="minorEastAsia"/>
      <w:lang w:eastAsia="zh-CN"/>
    </w:rPr>
  </w:style>
  <w:style w:type="paragraph" w:styleId="Footer">
    <w:name w:val="footer"/>
    <w:basedOn w:val="Normal"/>
    <w:link w:val="FooterChar"/>
    <w:uiPriority w:val="99"/>
    <w:unhideWhenUsed/>
    <w:rsid w:val="002D3D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3D24"/>
    <w:rPr>
      <w:rFonts w:eastAsiaTheme="minorEastAsia"/>
      <w:lang w:eastAsia="zh-CN"/>
    </w:rPr>
  </w:style>
  <w:style w:type="paragraph" w:styleId="TOC3">
    <w:name w:val="toc 3"/>
    <w:basedOn w:val="Normal"/>
    <w:next w:val="Normal"/>
    <w:autoRedefine/>
    <w:uiPriority w:val="39"/>
    <w:semiHidden/>
    <w:unhideWhenUsed/>
    <w:rsid w:val="004F56CA"/>
    <w:pPr>
      <w:spacing w:after="0"/>
    </w:pPr>
    <w:rPr>
      <w:rFonts w:cstheme="minorHAnsi"/>
      <w:smallCaps/>
    </w:rPr>
  </w:style>
  <w:style w:type="paragraph" w:styleId="TOC4">
    <w:name w:val="toc 4"/>
    <w:basedOn w:val="Normal"/>
    <w:next w:val="Normal"/>
    <w:autoRedefine/>
    <w:uiPriority w:val="39"/>
    <w:semiHidden/>
    <w:unhideWhenUsed/>
    <w:rsid w:val="004F56CA"/>
    <w:pPr>
      <w:spacing w:after="0"/>
    </w:pPr>
    <w:rPr>
      <w:rFonts w:cstheme="minorHAnsi"/>
    </w:rPr>
  </w:style>
  <w:style w:type="paragraph" w:styleId="TOC5">
    <w:name w:val="toc 5"/>
    <w:basedOn w:val="Normal"/>
    <w:next w:val="Normal"/>
    <w:autoRedefine/>
    <w:uiPriority w:val="39"/>
    <w:semiHidden/>
    <w:unhideWhenUsed/>
    <w:rsid w:val="004F56CA"/>
    <w:pPr>
      <w:spacing w:after="0"/>
    </w:pPr>
    <w:rPr>
      <w:rFonts w:cstheme="minorHAnsi"/>
    </w:rPr>
  </w:style>
  <w:style w:type="paragraph" w:styleId="TOC6">
    <w:name w:val="toc 6"/>
    <w:basedOn w:val="Normal"/>
    <w:next w:val="Normal"/>
    <w:autoRedefine/>
    <w:uiPriority w:val="39"/>
    <w:semiHidden/>
    <w:unhideWhenUsed/>
    <w:rsid w:val="004F56CA"/>
    <w:pPr>
      <w:spacing w:after="0"/>
    </w:pPr>
    <w:rPr>
      <w:rFonts w:cstheme="minorHAnsi"/>
    </w:rPr>
  </w:style>
  <w:style w:type="paragraph" w:styleId="TOC7">
    <w:name w:val="toc 7"/>
    <w:basedOn w:val="Normal"/>
    <w:next w:val="Normal"/>
    <w:autoRedefine/>
    <w:uiPriority w:val="39"/>
    <w:semiHidden/>
    <w:unhideWhenUsed/>
    <w:rsid w:val="004F56CA"/>
    <w:pPr>
      <w:spacing w:after="0"/>
    </w:pPr>
    <w:rPr>
      <w:rFonts w:cstheme="minorHAnsi"/>
    </w:rPr>
  </w:style>
  <w:style w:type="paragraph" w:styleId="TOC8">
    <w:name w:val="toc 8"/>
    <w:basedOn w:val="Normal"/>
    <w:next w:val="Normal"/>
    <w:autoRedefine/>
    <w:uiPriority w:val="39"/>
    <w:semiHidden/>
    <w:unhideWhenUsed/>
    <w:rsid w:val="004F56CA"/>
    <w:pPr>
      <w:spacing w:after="0"/>
    </w:pPr>
    <w:rPr>
      <w:rFonts w:cstheme="minorHAnsi"/>
    </w:rPr>
  </w:style>
  <w:style w:type="paragraph" w:styleId="TOC9">
    <w:name w:val="toc 9"/>
    <w:basedOn w:val="Normal"/>
    <w:next w:val="Normal"/>
    <w:autoRedefine/>
    <w:uiPriority w:val="39"/>
    <w:semiHidden/>
    <w:unhideWhenUsed/>
    <w:rsid w:val="004F56CA"/>
    <w:pPr>
      <w:spacing w:after="0"/>
    </w:pPr>
    <w:rPr>
      <w:rFonts w:cstheme="minorHAnsi"/>
    </w:rPr>
  </w:style>
  <w:style w:type="character" w:styleId="PageNumber">
    <w:name w:val="page number"/>
    <w:basedOn w:val="DefaultParagraphFont"/>
    <w:uiPriority w:val="99"/>
    <w:semiHidden/>
    <w:unhideWhenUsed/>
    <w:rsid w:val="00C34A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17F09-390F-42F3-92FA-2B0265BA4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1117</Words>
  <Characters>6368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lastModifiedBy>simona vitelaru</cp:lastModifiedBy>
  <cp:revision>3</cp:revision>
  <dcterms:created xsi:type="dcterms:W3CDTF">2022-09-07T15:51:00Z</dcterms:created>
  <dcterms:modified xsi:type="dcterms:W3CDTF">2022-09-07T15:51:00Z</dcterms:modified>
</cp:coreProperties>
</file>