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985899062"/>
        <w:docPartObj>
          <w:docPartGallery w:val="Cover Pages"/>
          <w:docPartUnique/>
        </w:docPartObj>
      </w:sdtPr>
      <w:sdtEndPr>
        <w:rPr>
          <w:sz w:val="40"/>
          <w:szCs w:val="40"/>
        </w:rPr>
      </w:sdtEndPr>
      <w:sdtContent>
        <w:p w14:paraId="5B4B35A6" w14:textId="69091B1C" w:rsidR="00E4438D" w:rsidRDefault="00E4438D">
          <w:r>
            <w:rPr>
              <w:noProof/>
            </w:rPr>
            <mc:AlternateContent>
              <mc:Choice Requires="wpg">
                <w:drawing>
                  <wp:anchor distT="0" distB="0" distL="114300" distR="114300" simplePos="0" relativeHeight="251659264" behindDoc="1" locked="0" layoutInCell="1" allowOverlap="1" wp14:anchorId="6F560B8D" wp14:editId="53060FCA">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0AABEA85" w14:textId="4EB99EC0" w:rsidR="00E4438D" w:rsidRDefault="00E4438D">
                                      <w:pPr>
                                        <w:pStyle w:val="NoSpacing"/>
                                        <w:spacing w:before="120"/>
                                        <w:jc w:val="center"/>
                                        <w:rPr>
                                          <w:color w:val="FFFFFF" w:themeColor="background1"/>
                                        </w:rPr>
                                      </w:pPr>
                                      <w:r>
                                        <w:rPr>
                                          <w:color w:val="FFFFFF" w:themeColor="background1"/>
                                        </w:rPr>
                                        <w:t>Simon Gwyn Richards (1809846)</w:t>
                                      </w:r>
                                    </w:p>
                                  </w:sdtContent>
                                </w:sdt>
                                <w:p w14:paraId="00509CE7" w14:textId="1C3F4173" w:rsidR="00E4438D" w:rsidRDefault="00A5141C">
                                  <w:pPr>
                                    <w:pStyle w:val="NoSpacing"/>
                                    <w:spacing w:before="120"/>
                                    <w:jc w:val="center"/>
                                    <w:rPr>
                                      <w:color w:val="FFFFFF" w:themeColor="background1"/>
                                    </w:rPr>
                                  </w:pPr>
                                  <w:r>
                                    <w:rPr>
                                      <w:caps/>
                                      <w:color w:val="FFFFFF" w:themeColor="background1"/>
                                    </w:rPr>
                                    <w:t>UWTSD</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2838F853" w14:textId="6EE67C19" w:rsidR="00E4438D" w:rsidRDefault="00A5141C">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Scenic assessment of Gower and Swansea beaches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F560B8D"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0AABEA85" w14:textId="4EB99EC0" w:rsidR="00E4438D" w:rsidRDefault="00E4438D">
                                <w:pPr>
                                  <w:pStyle w:val="NoSpacing"/>
                                  <w:spacing w:before="120"/>
                                  <w:jc w:val="center"/>
                                  <w:rPr>
                                    <w:color w:val="FFFFFF" w:themeColor="background1"/>
                                  </w:rPr>
                                </w:pPr>
                                <w:r>
                                  <w:rPr>
                                    <w:color w:val="FFFFFF" w:themeColor="background1"/>
                                  </w:rPr>
                                  <w:t>Simon Gwyn Richards (1809846)</w:t>
                                </w:r>
                              </w:p>
                            </w:sdtContent>
                          </w:sdt>
                          <w:p w14:paraId="00509CE7" w14:textId="1C3F4173" w:rsidR="00E4438D" w:rsidRDefault="00A5141C">
                            <w:pPr>
                              <w:pStyle w:val="NoSpacing"/>
                              <w:spacing w:before="120"/>
                              <w:jc w:val="center"/>
                              <w:rPr>
                                <w:color w:val="FFFFFF" w:themeColor="background1"/>
                              </w:rPr>
                            </w:pPr>
                            <w:r>
                              <w:rPr>
                                <w:caps/>
                                <w:color w:val="FFFFFF" w:themeColor="background1"/>
                              </w:rPr>
                              <w:t>UWTSD</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2838F853" w14:textId="6EE67C19" w:rsidR="00E4438D" w:rsidRDefault="00A5141C">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Scenic assessment of Gower and Swansea beaches</w:t>
                                </w:r>
                              </w:p>
                            </w:sdtContent>
                          </w:sdt>
                        </w:txbxContent>
                      </v:textbox>
                    </v:shape>
                    <w10:wrap anchorx="page" anchory="page"/>
                  </v:group>
                </w:pict>
              </mc:Fallback>
            </mc:AlternateContent>
          </w:r>
        </w:p>
        <w:p w14:paraId="329304B1" w14:textId="2A98A40E" w:rsidR="00E4438D" w:rsidRDefault="00E4438D">
          <w:pPr>
            <w:rPr>
              <w:sz w:val="40"/>
              <w:szCs w:val="40"/>
            </w:rPr>
          </w:pPr>
          <w:r>
            <w:rPr>
              <w:sz w:val="40"/>
              <w:szCs w:val="40"/>
            </w:rPr>
            <w:br w:type="page"/>
          </w:r>
        </w:p>
      </w:sdtContent>
    </w:sdt>
    <w:p w14:paraId="527F27B0" w14:textId="6EC6FCF5" w:rsidR="003C34DD" w:rsidRPr="004D1F5E" w:rsidRDefault="007D34EE">
      <w:pPr>
        <w:rPr>
          <w:sz w:val="40"/>
          <w:szCs w:val="40"/>
        </w:rPr>
      </w:pPr>
      <w:r w:rsidRPr="004D1F5E">
        <w:rPr>
          <w:sz w:val="40"/>
          <w:szCs w:val="40"/>
        </w:rPr>
        <w:lastRenderedPageBreak/>
        <w:t>Contents</w:t>
      </w:r>
    </w:p>
    <w:p w14:paraId="62E32C5A" w14:textId="6AC7CE91" w:rsidR="007D34EE" w:rsidRPr="004D1F5E" w:rsidRDefault="007D34EE">
      <w:pPr>
        <w:rPr>
          <w:sz w:val="40"/>
          <w:szCs w:val="40"/>
        </w:rPr>
      </w:pPr>
      <w:r w:rsidRPr="004D1F5E">
        <w:rPr>
          <w:sz w:val="40"/>
          <w:szCs w:val="40"/>
        </w:rPr>
        <w:t>1.</w:t>
      </w:r>
      <w:r w:rsidR="004D1F5E">
        <w:rPr>
          <w:sz w:val="40"/>
          <w:szCs w:val="40"/>
        </w:rPr>
        <w:tab/>
      </w:r>
      <w:r w:rsidRPr="004D1F5E">
        <w:rPr>
          <w:sz w:val="40"/>
          <w:szCs w:val="40"/>
        </w:rPr>
        <w:t>Introduction</w:t>
      </w:r>
    </w:p>
    <w:p w14:paraId="6724DEAF" w14:textId="10F9323B" w:rsidR="007D34EE" w:rsidRDefault="004D1F5E">
      <w:pPr>
        <w:rPr>
          <w:sz w:val="40"/>
          <w:szCs w:val="40"/>
        </w:rPr>
      </w:pPr>
      <w:r w:rsidRPr="004D1F5E">
        <w:rPr>
          <w:sz w:val="40"/>
          <w:szCs w:val="40"/>
        </w:rPr>
        <w:t xml:space="preserve">2. </w:t>
      </w:r>
      <w:r>
        <w:rPr>
          <w:sz w:val="40"/>
          <w:szCs w:val="40"/>
        </w:rPr>
        <w:tab/>
      </w:r>
      <w:r w:rsidR="008F318C">
        <w:rPr>
          <w:sz w:val="40"/>
          <w:szCs w:val="40"/>
        </w:rPr>
        <w:t>Study area</w:t>
      </w:r>
    </w:p>
    <w:p w14:paraId="72B18E15" w14:textId="67CE5B2A" w:rsidR="004D1F5E" w:rsidRDefault="00903625">
      <w:pPr>
        <w:rPr>
          <w:sz w:val="40"/>
          <w:szCs w:val="40"/>
        </w:rPr>
      </w:pPr>
      <w:r>
        <w:rPr>
          <w:sz w:val="40"/>
          <w:szCs w:val="40"/>
        </w:rPr>
        <w:tab/>
        <w:t>2.1</w:t>
      </w:r>
      <w:r w:rsidR="004D1F5E">
        <w:rPr>
          <w:sz w:val="40"/>
          <w:szCs w:val="40"/>
        </w:rPr>
        <w:tab/>
      </w:r>
      <w:r w:rsidR="008F318C">
        <w:rPr>
          <w:sz w:val="40"/>
          <w:szCs w:val="40"/>
        </w:rPr>
        <w:t>Site description</w:t>
      </w:r>
    </w:p>
    <w:p w14:paraId="728C5523" w14:textId="2733BC6C" w:rsidR="008F318C" w:rsidRDefault="008F318C">
      <w:pPr>
        <w:rPr>
          <w:sz w:val="40"/>
          <w:szCs w:val="40"/>
        </w:rPr>
      </w:pPr>
      <w:r>
        <w:rPr>
          <w:sz w:val="40"/>
          <w:szCs w:val="40"/>
        </w:rPr>
        <w:tab/>
        <w:t>2.2</w:t>
      </w:r>
      <w:r w:rsidR="00D30C35">
        <w:rPr>
          <w:sz w:val="40"/>
          <w:szCs w:val="40"/>
        </w:rPr>
        <w:t xml:space="preserve">  Shoreline management plan</w:t>
      </w:r>
    </w:p>
    <w:p w14:paraId="06D0347C" w14:textId="010CBEBB" w:rsidR="00D30C35" w:rsidRDefault="00D30C35">
      <w:pPr>
        <w:rPr>
          <w:sz w:val="40"/>
          <w:szCs w:val="40"/>
        </w:rPr>
      </w:pPr>
      <w:r>
        <w:rPr>
          <w:sz w:val="40"/>
          <w:szCs w:val="40"/>
        </w:rPr>
        <w:t xml:space="preserve">        2.3   Designation</w:t>
      </w:r>
    </w:p>
    <w:p w14:paraId="60FDAE40" w14:textId="557067DE" w:rsidR="00D30C35" w:rsidRDefault="00D30C35">
      <w:pPr>
        <w:rPr>
          <w:sz w:val="40"/>
          <w:szCs w:val="40"/>
        </w:rPr>
      </w:pPr>
      <w:r>
        <w:rPr>
          <w:sz w:val="40"/>
          <w:szCs w:val="40"/>
        </w:rPr>
        <w:tab/>
        <w:t>2.4   Flora and Fauna</w:t>
      </w:r>
    </w:p>
    <w:p w14:paraId="544D85E4" w14:textId="7874B83A" w:rsidR="00D30C35" w:rsidRDefault="00226F64">
      <w:pPr>
        <w:rPr>
          <w:sz w:val="40"/>
          <w:szCs w:val="40"/>
        </w:rPr>
      </w:pPr>
      <w:r>
        <w:rPr>
          <w:sz w:val="40"/>
          <w:szCs w:val="40"/>
        </w:rPr>
        <w:t>3.0</w:t>
      </w:r>
      <w:r>
        <w:rPr>
          <w:sz w:val="40"/>
          <w:szCs w:val="40"/>
        </w:rPr>
        <w:tab/>
        <w:t>Methodological assessment</w:t>
      </w:r>
    </w:p>
    <w:p w14:paraId="30CC7AE3" w14:textId="6633764F" w:rsidR="00210AAE" w:rsidRDefault="00210AAE">
      <w:pPr>
        <w:rPr>
          <w:sz w:val="40"/>
          <w:szCs w:val="40"/>
        </w:rPr>
      </w:pPr>
      <w:r>
        <w:rPr>
          <w:sz w:val="40"/>
          <w:szCs w:val="40"/>
        </w:rPr>
        <w:t>4.0   Results</w:t>
      </w:r>
    </w:p>
    <w:p w14:paraId="5F4E9A00" w14:textId="33B98579" w:rsidR="00210AAE" w:rsidRDefault="00210AAE">
      <w:pPr>
        <w:rPr>
          <w:sz w:val="40"/>
          <w:szCs w:val="40"/>
        </w:rPr>
      </w:pPr>
      <w:r>
        <w:rPr>
          <w:sz w:val="40"/>
          <w:szCs w:val="40"/>
        </w:rPr>
        <w:t>5.0   SWOT analysis of beaches</w:t>
      </w:r>
    </w:p>
    <w:p w14:paraId="6F424E38" w14:textId="22C5C5A9" w:rsidR="00210AAE" w:rsidRDefault="00210AAE">
      <w:pPr>
        <w:rPr>
          <w:sz w:val="40"/>
          <w:szCs w:val="40"/>
        </w:rPr>
      </w:pPr>
      <w:r>
        <w:rPr>
          <w:sz w:val="40"/>
          <w:szCs w:val="40"/>
        </w:rPr>
        <w:t xml:space="preserve">6.0   </w:t>
      </w:r>
      <w:r w:rsidR="00BC5DD8">
        <w:rPr>
          <w:sz w:val="40"/>
          <w:szCs w:val="40"/>
        </w:rPr>
        <w:t>Discussion</w:t>
      </w:r>
    </w:p>
    <w:p w14:paraId="183C9ADF" w14:textId="1F1F07CB" w:rsidR="00BC5DD8" w:rsidRDefault="00BC5DD8">
      <w:pPr>
        <w:rPr>
          <w:sz w:val="40"/>
          <w:szCs w:val="40"/>
        </w:rPr>
      </w:pPr>
      <w:r>
        <w:rPr>
          <w:sz w:val="40"/>
          <w:szCs w:val="40"/>
        </w:rPr>
        <w:t xml:space="preserve">7.0   </w:t>
      </w:r>
      <w:r w:rsidRPr="00BC5DD8">
        <w:rPr>
          <w:sz w:val="40"/>
          <w:szCs w:val="40"/>
        </w:rPr>
        <w:t>Other methodologies of scenic assessment</w:t>
      </w:r>
    </w:p>
    <w:p w14:paraId="047AC5A7" w14:textId="1E164044" w:rsidR="00BC5DD8" w:rsidRDefault="00BC5DD8" w:rsidP="00A10B71">
      <w:pPr>
        <w:rPr>
          <w:sz w:val="40"/>
          <w:szCs w:val="40"/>
        </w:rPr>
      </w:pPr>
      <w:r>
        <w:rPr>
          <w:sz w:val="40"/>
          <w:szCs w:val="40"/>
        </w:rPr>
        <w:t>8.</w:t>
      </w:r>
      <w:r w:rsidRPr="00BC5DD8">
        <w:rPr>
          <w:sz w:val="40"/>
          <w:szCs w:val="40"/>
        </w:rPr>
        <w:t xml:space="preserve">0   </w:t>
      </w:r>
      <w:r w:rsidR="00F32979">
        <w:rPr>
          <w:sz w:val="40"/>
          <w:szCs w:val="40"/>
        </w:rPr>
        <w:t>I</w:t>
      </w:r>
      <w:r w:rsidRPr="00BC5DD8">
        <w:rPr>
          <w:sz w:val="40"/>
          <w:szCs w:val="40"/>
        </w:rPr>
        <w:t>mplications and contrast of different</w:t>
      </w:r>
      <w:r w:rsidR="00F32979">
        <w:rPr>
          <w:sz w:val="40"/>
          <w:szCs w:val="40"/>
        </w:rPr>
        <w:t xml:space="preserve">  </w:t>
      </w:r>
      <w:r w:rsidR="00A10B71">
        <w:rPr>
          <w:sz w:val="40"/>
          <w:szCs w:val="40"/>
        </w:rPr>
        <w:t xml:space="preserve"> </w:t>
      </w:r>
      <w:r w:rsidRPr="00BC5DD8">
        <w:rPr>
          <w:sz w:val="40"/>
          <w:szCs w:val="40"/>
        </w:rPr>
        <w:t>methodologies</w:t>
      </w:r>
    </w:p>
    <w:p w14:paraId="4E009E56" w14:textId="7B9220CF" w:rsidR="00D372FE" w:rsidRDefault="00D372FE" w:rsidP="00BC5DD8">
      <w:pPr>
        <w:rPr>
          <w:sz w:val="40"/>
          <w:szCs w:val="40"/>
        </w:rPr>
      </w:pPr>
      <w:r>
        <w:rPr>
          <w:sz w:val="40"/>
          <w:szCs w:val="40"/>
        </w:rPr>
        <w:t xml:space="preserve">9.0 </w:t>
      </w:r>
      <w:r w:rsidR="00066C32">
        <w:rPr>
          <w:sz w:val="40"/>
          <w:szCs w:val="40"/>
        </w:rPr>
        <w:t xml:space="preserve"> </w:t>
      </w:r>
      <w:r>
        <w:rPr>
          <w:sz w:val="40"/>
          <w:szCs w:val="40"/>
        </w:rPr>
        <w:t xml:space="preserve">  </w:t>
      </w:r>
      <w:r w:rsidRPr="00D372FE">
        <w:rPr>
          <w:sz w:val="40"/>
          <w:szCs w:val="40"/>
        </w:rPr>
        <w:t>Site management recommendations</w:t>
      </w:r>
    </w:p>
    <w:p w14:paraId="5D7CEEE1" w14:textId="56943760" w:rsidR="00FB584F" w:rsidRDefault="00FB584F" w:rsidP="00BC5DD8">
      <w:pPr>
        <w:rPr>
          <w:sz w:val="40"/>
          <w:szCs w:val="40"/>
        </w:rPr>
      </w:pPr>
      <w:r>
        <w:rPr>
          <w:sz w:val="40"/>
          <w:szCs w:val="40"/>
        </w:rPr>
        <w:t>10.0</w:t>
      </w:r>
      <w:r w:rsidRPr="00FB584F">
        <w:rPr>
          <w:b/>
          <w:bCs/>
          <w:sz w:val="40"/>
          <w:szCs w:val="40"/>
        </w:rPr>
        <w:t xml:space="preserve"> </w:t>
      </w:r>
      <w:r>
        <w:rPr>
          <w:b/>
          <w:bCs/>
          <w:sz w:val="40"/>
          <w:szCs w:val="40"/>
        </w:rPr>
        <w:t xml:space="preserve">   </w:t>
      </w:r>
      <w:r w:rsidRPr="00FB584F">
        <w:rPr>
          <w:sz w:val="40"/>
          <w:szCs w:val="40"/>
        </w:rPr>
        <w:t>Conclusion</w:t>
      </w:r>
    </w:p>
    <w:p w14:paraId="0F1D4F05" w14:textId="09B9203B" w:rsidR="00FB584F" w:rsidRPr="00D372FE" w:rsidRDefault="00FB584F" w:rsidP="00BC5DD8">
      <w:pPr>
        <w:rPr>
          <w:sz w:val="40"/>
          <w:szCs w:val="40"/>
        </w:rPr>
      </w:pPr>
      <w:r>
        <w:rPr>
          <w:sz w:val="40"/>
          <w:szCs w:val="40"/>
        </w:rPr>
        <w:t xml:space="preserve">11.0 </w:t>
      </w:r>
      <w:r w:rsidR="00A10B71">
        <w:rPr>
          <w:sz w:val="40"/>
          <w:szCs w:val="40"/>
        </w:rPr>
        <w:t xml:space="preserve">   </w:t>
      </w:r>
      <w:r>
        <w:rPr>
          <w:sz w:val="40"/>
          <w:szCs w:val="40"/>
        </w:rPr>
        <w:t>Ref</w:t>
      </w:r>
      <w:r w:rsidR="00A10B71">
        <w:rPr>
          <w:sz w:val="40"/>
          <w:szCs w:val="40"/>
        </w:rPr>
        <w:t>erence list</w:t>
      </w:r>
    </w:p>
    <w:p w14:paraId="5148FAAB" w14:textId="08033CEF" w:rsidR="00226F64" w:rsidRDefault="00226F64">
      <w:pPr>
        <w:rPr>
          <w:sz w:val="40"/>
          <w:szCs w:val="40"/>
        </w:rPr>
      </w:pPr>
    </w:p>
    <w:p w14:paraId="7F454774" w14:textId="1FD33AE8" w:rsidR="008005CA" w:rsidRDefault="008005CA">
      <w:pPr>
        <w:rPr>
          <w:sz w:val="40"/>
          <w:szCs w:val="40"/>
        </w:rPr>
      </w:pPr>
    </w:p>
    <w:p w14:paraId="0587A33D" w14:textId="77777777" w:rsidR="008005CA" w:rsidRPr="004D1F5E" w:rsidRDefault="008005CA">
      <w:pPr>
        <w:rPr>
          <w:sz w:val="40"/>
          <w:szCs w:val="40"/>
        </w:rPr>
      </w:pPr>
    </w:p>
    <w:p w14:paraId="444631A5" w14:textId="77777777" w:rsidR="003C34DD" w:rsidRPr="004D1F5E" w:rsidRDefault="003C34DD">
      <w:pPr>
        <w:rPr>
          <w:sz w:val="40"/>
          <w:szCs w:val="40"/>
        </w:rPr>
      </w:pPr>
      <w:r w:rsidRPr="004D1F5E">
        <w:rPr>
          <w:sz w:val="40"/>
          <w:szCs w:val="40"/>
        </w:rPr>
        <w:lastRenderedPageBreak/>
        <w:br w:type="page"/>
      </w:r>
    </w:p>
    <w:p w14:paraId="63102BE4" w14:textId="77777777" w:rsidR="00211639" w:rsidRDefault="00211639">
      <w:pPr>
        <w:rPr>
          <w:b/>
          <w:bCs/>
          <w:sz w:val="40"/>
          <w:szCs w:val="40"/>
          <w:u w:val="single"/>
        </w:rPr>
      </w:pPr>
    </w:p>
    <w:p w14:paraId="28936BDD" w14:textId="0ABDE8A7" w:rsidR="00392BB4" w:rsidRPr="004A1094" w:rsidRDefault="00C72FDD">
      <w:pPr>
        <w:rPr>
          <w:b/>
          <w:bCs/>
          <w:sz w:val="40"/>
          <w:szCs w:val="40"/>
          <w:u w:val="single"/>
        </w:rPr>
      </w:pPr>
      <w:r w:rsidRPr="004A1094">
        <w:rPr>
          <w:b/>
          <w:bCs/>
          <w:sz w:val="40"/>
          <w:szCs w:val="40"/>
          <w:u w:val="single"/>
        </w:rPr>
        <w:t xml:space="preserve">Scenic assessment of Gower </w:t>
      </w:r>
      <w:r w:rsidR="00186C1C">
        <w:rPr>
          <w:b/>
          <w:bCs/>
          <w:sz w:val="40"/>
          <w:szCs w:val="40"/>
          <w:u w:val="single"/>
        </w:rPr>
        <w:t xml:space="preserve">and Swansea </w:t>
      </w:r>
      <w:r w:rsidRPr="004A1094">
        <w:rPr>
          <w:b/>
          <w:bCs/>
          <w:sz w:val="40"/>
          <w:szCs w:val="40"/>
          <w:u w:val="single"/>
        </w:rPr>
        <w:t>beaches</w:t>
      </w:r>
    </w:p>
    <w:p w14:paraId="339DBD9A" w14:textId="472AF571" w:rsidR="00D838F4" w:rsidRDefault="00D0015D">
      <w:pPr>
        <w:rPr>
          <w:b/>
          <w:bCs/>
          <w:sz w:val="40"/>
          <w:szCs w:val="40"/>
        </w:rPr>
      </w:pPr>
      <w:r>
        <w:rPr>
          <w:b/>
          <w:bCs/>
          <w:sz w:val="40"/>
          <w:szCs w:val="40"/>
        </w:rPr>
        <w:t>1.</w:t>
      </w:r>
      <w:r w:rsidR="00D838F4" w:rsidRPr="004A1094">
        <w:rPr>
          <w:b/>
          <w:bCs/>
          <w:sz w:val="40"/>
          <w:szCs w:val="40"/>
        </w:rPr>
        <w:t>Introduction</w:t>
      </w:r>
    </w:p>
    <w:p w14:paraId="55286030" w14:textId="1A47CE28" w:rsidR="00C6109A" w:rsidRDefault="006C1DE9" w:rsidP="00431A06">
      <w:pPr>
        <w:rPr>
          <w:sz w:val="40"/>
          <w:szCs w:val="40"/>
        </w:rPr>
      </w:pPr>
      <w:r w:rsidRPr="00E736D3">
        <w:rPr>
          <w:sz w:val="40"/>
          <w:szCs w:val="40"/>
        </w:rPr>
        <w:t xml:space="preserve">Coastal habitats are dynamic environments where different </w:t>
      </w:r>
      <w:r w:rsidR="00E736D3" w:rsidRPr="00E736D3">
        <w:rPr>
          <w:sz w:val="40"/>
          <w:szCs w:val="40"/>
        </w:rPr>
        <w:t>ecosystems marine</w:t>
      </w:r>
      <w:r w:rsidR="007429EA">
        <w:rPr>
          <w:sz w:val="40"/>
          <w:szCs w:val="40"/>
        </w:rPr>
        <w:t>,</w:t>
      </w:r>
      <w:r w:rsidR="00E736D3" w:rsidRPr="00E736D3">
        <w:rPr>
          <w:sz w:val="40"/>
          <w:szCs w:val="40"/>
        </w:rPr>
        <w:t xml:space="preserve"> </w:t>
      </w:r>
      <w:r w:rsidR="00210DCF">
        <w:rPr>
          <w:sz w:val="40"/>
          <w:szCs w:val="40"/>
        </w:rPr>
        <w:t xml:space="preserve">freshwater </w:t>
      </w:r>
      <w:r w:rsidR="00E736D3" w:rsidRPr="00E736D3">
        <w:rPr>
          <w:sz w:val="40"/>
          <w:szCs w:val="40"/>
        </w:rPr>
        <w:t>and land</w:t>
      </w:r>
      <w:r w:rsidR="008C186C">
        <w:rPr>
          <w:sz w:val="40"/>
          <w:szCs w:val="40"/>
        </w:rPr>
        <w:t xml:space="preserve"> meet.</w:t>
      </w:r>
      <w:r w:rsidR="002900C6">
        <w:rPr>
          <w:sz w:val="40"/>
          <w:szCs w:val="40"/>
        </w:rPr>
        <w:t xml:space="preserve"> </w:t>
      </w:r>
      <w:r w:rsidR="00E3670C">
        <w:rPr>
          <w:sz w:val="40"/>
          <w:szCs w:val="40"/>
        </w:rPr>
        <w:t>While</w:t>
      </w:r>
      <w:r w:rsidR="00745C7F">
        <w:rPr>
          <w:sz w:val="40"/>
          <w:szCs w:val="40"/>
        </w:rPr>
        <w:t xml:space="preserve"> these</w:t>
      </w:r>
      <w:r w:rsidR="00C8239C">
        <w:rPr>
          <w:sz w:val="40"/>
          <w:szCs w:val="40"/>
        </w:rPr>
        <w:t xml:space="preserve"> ecosystems are </w:t>
      </w:r>
      <w:r w:rsidR="00FA1F52">
        <w:rPr>
          <w:sz w:val="40"/>
          <w:szCs w:val="40"/>
        </w:rPr>
        <w:t>vital and fragile</w:t>
      </w:r>
      <w:r w:rsidR="00C8239C">
        <w:rPr>
          <w:sz w:val="40"/>
          <w:szCs w:val="40"/>
        </w:rPr>
        <w:t xml:space="preserve">, the </w:t>
      </w:r>
      <w:r w:rsidR="00BB5473">
        <w:rPr>
          <w:sz w:val="40"/>
          <w:szCs w:val="40"/>
        </w:rPr>
        <w:t>coast</w:t>
      </w:r>
      <w:r w:rsidR="00C8239C">
        <w:rPr>
          <w:sz w:val="40"/>
          <w:szCs w:val="40"/>
        </w:rPr>
        <w:t>al zone</w:t>
      </w:r>
      <w:r w:rsidR="00CB38F5">
        <w:rPr>
          <w:sz w:val="40"/>
          <w:szCs w:val="40"/>
        </w:rPr>
        <w:t xml:space="preserve"> </w:t>
      </w:r>
      <w:r w:rsidR="00406F15">
        <w:rPr>
          <w:sz w:val="40"/>
          <w:szCs w:val="40"/>
        </w:rPr>
        <w:t xml:space="preserve"> provide</w:t>
      </w:r>
      <w:r w:rsidR="00D53337">
        <w:rPr>
          <w:sz w:val="40"/>
          <w:szCs w:val="40"/>
        </w:rPr>
        <w:t xml:space="preserve">s outlets for </w:t>
      </w:r>
      <w:r w:rsidR="000B7E42">
        <w:rPr>
          <w:sz w:val="40"/>
          <w:szCs w:val="40"/>
        </w:rPr>
        <w:t>rivers, protection against erosion</w:t>
      </w:r>
      <w:r w:rsidR="0093233D">
        <w:rPr>
          <w:sz w:val="40"/>
          <w:szCs w:val="40"/>
        </w:rPr>
        <w:t>, transport</w:t>
      </w:r>
      <w:r w:rsidR="00E3670C">
        <w:rPr>
          <w:sz w:val="40"/>
          <w:szCs w:val="40"/>
        </w:rPr>
        <w:t xml:space="preserve"> links</w:t>
      </w:r>
      <w:r w:rsidR="000B7E42">
        <w:rPr>
          <w:sz w:val="40"/>
          <w:szCs w:val="40"/>
        </w:rPr>
        <w:t xml:space="preserve"> </w:t>
      </w:r>
      <w:r w:rsidR="00745C7F">
        <w:rPr>
          <w:sz w:val="40"/>
          <w:szCs w:val="40"/>
        </w:rPr>
        <w:t xml:space="preserve">and </w:t>
      </w:r>
      <w:r w:rsidR="00406F15">
        <w:rPr>
          <w:sz w:val="40"/>
          <w:szCs w:val="40"/>
        </w:rPr>
        <w:t xml:space="preserve"> the </w:t>
      </w:r>
      <w:r w:rsidR="00C933EC">
        <w:rPr>
          <w:sz w:val="40"/>
          <w:szCs w:val="40"/>
        </w:rPr>
        <w:t xml:space="preserve">most favoured </w:t>
      </w:r>
      <w:r w:rsidR="00406F15">
        <w:rPr>
          <w:sz w:val="40"/>
          <w:szCs w:val="40"/>
        </w:rPr>
        <w:t>environment</w:t>
      </w:r>
      <w:r w:rsidR="00C933EC">
        <w:rPr>
          <w:sz w:val="40"/>
          <w:szCs w:val="40"/>
        </w:rPr>
        <w:t xml:space="preserve"> for </w:t>
      </w:r>
      <w:r w:rsidR="00C950EC">
        <w:rPr>
          <w:sz w:val="40"/>
          <w:szCs w:val="40"/>
        </w:rPr>
        <w:t>tourism</w:t>
      </w:r>
      <w:r w:rsidR="00277266">
        <w:rPr>
          <w:sz w:val="40"/>
          <w:szCs w:val="40"/>
        </w:rPr>
        <w:t>,</w:t>
      </w:r>
      <w:r w:rsidR="00C933EC">
        <w:rPr>
          <w:sz w:val="40"/>
          <w:szCs w:val="40"/>
        </w:rPr>
        <w:t xml:space="preserve"> the largest </w:t>
      </w:r>
      <w:r w:rsidR="008C186C">
        <w:rPr>
          <w:sz w:val="40"/>
          <w:szCs w:val="40"/>
        </w:rPr>
        <w:t xml:space="preserve">global </w:t>
      </w:r>
      <w:r w:rsidR="00075AB2">
        <w:rPr>
          <w:sz w:val="40"/>
          <w:szCs w:val="40"/>
        </w:rPr>
        <w:t>industry</w:t>
      </w:r>
      <w:r w:rsidR="008C186C">
        <w:rPr>
          <w:sz w:val="40"/>
          <w:szCs w:val="40"/>
        </w:rPr>
        <w:t>.</w:t>
      </w:r>
      <w:r w:rsidR="00406F15">
        <w:rPr>
          <w:sz w:val="40"/>
          <w:szCs w:val="40"/>
        </w:rPr>
        <w:t xml:space="preserve"> </w:t>
      </w:r>
      <w:r w:rsidR="00C32F12" w:rsidRPr="006F3B91">
        <w:rPr>
          <w:sz w:val="40"/>
          <w:szCs w:val="40"/>
        </w:rPr>
        <w:t>(Houston, 2002; Lencek, 1998</w:t>
      </w:r>
      <w:r w:rsidR="00994A24">
        <w:rPr>
          <w:sz w:val="40"/>
          <w:szCs w:val="40"/>
        </w:rPr>
        <w:t>)</w:t>
      </w:r>
      <w:r w:rsidR="002E3262">
        <w:rPr>
          <w:sz w:val="40"/>
          <w:szCs w:val="40"/>
        </w:rPr>
        <w:t>.</w:t>
      </w:r>
    </w:p>
    <w:p w14:paraId="2D0B143F" w14:textId="5809C12B" w:rsidR="00105C96" w:rsidRDefault="00C9610A" w:rsidP="000257C0">
      <w:pPr>
        <w:rPr>
          <w:sz w:val="40"/>
          <w:szCs w:val="40"/>
        </w:rPr>
      </w:pPr>
      <w:r>
        <w:rPr>
          <w:sz w:val="40"/>
          <w:szCs w:val="40"/>
        </w:rPr>
        <w:t>Th</w:t>
      </w:r>
      <w:r w:rsidR="007666DD">
        <w:rPr>
          <w:sz w:val="40"/>
          <w:szCs w:val="40"/>
        </w:rPr>
        <w:t>e</w:t>
      </w:r>
      <w:r>
        <w:rPr>
          <w:sz w:val="40"/>
          <w:szCs w:val="40"/>
        </w:rPr>
        <w:t xml:space="preserve"> rich </w:t>
      </w:r>
      <w:r w:rsidR="00E92AB4">
        <w:rPr>
          <w:sz w:val="40"/>
          <w:szCs w:val="40"/>
        </w:rPr>
        <w:t xml:space="preserve">biosphere is at great risk of loss of </w:t>
      </w:r>
      <w:r>
        <w:rPr>
          <w:sz w:val="40"/>
          <w:szCs w:val="40"/>
        </w:rPr>
        <w:t xml:space="preserve">biodiversity </w:t>
      </w:r>
      <w:r w:rsidR="00187F2D">
        <w:rPr>
          <w:sz w:val="40"/>
          <w:szCs w:val="40"/>
        </w:rPr>
        <w:t xml:space="preserve">with </w:t>
      </w:r>
      <w:r w:rsidR="00E63D62">
        <w:rPr>
          <w:sz w:val="40"/>
          <w:szCs w:val="40"/>
        </w:rPr>
        <w:t>increasing</w:t>
      </w:r>
      <w:r w:rsidR="00006698">
        <w:rPr>
          <w:sz w:val="40"/>
          <w:szCs w:val="40"/>
        </w:rPr>
        <w:t xml:space="preserve"> </w:t>
      </w:r>
      <w:r w:rsidR="004B6223">
        <w:rPr>
          <w:sz w:val="40"/>
          <w:szCs w:val="40"/>
        </w:rPr>
        <w:t>pressure</w:t>
      </w:r>
      <w:r w:rsidR="00006698">
        <w:rPr>
          <w:sz w:val="40"/>
          <w:szCs w:val="40"/>
        </w:rPr>
        <w:t xml:space="preserve"> from </w:t>
      </w:r>
      <w:r w:rsidR="004B6223">
        <w:rPr>
          <w:sz w:val="40"/>
          <w:szCs w:val="40"/>
        </w:rPr>
        <w:t>anthropogenic</w:t>
      </w:r>
      <w:r w:rsidR="00006698">
        <w:rPr>
          <w:sz w:val="40"/>
          <w:szCs w:val="40"/>
        </w:rPr>
        <w:t xml:space="preserve"> </w:t>
      </w:r>
      <w:r w:rsidR="004B6223">
        <w:rPr>
          <w:sz w:val="40"/>
          <w:szCs w:val="40"/>
        </w:rPr>
        <w:t xml:space="preserve">demands </w:t>
      </w:r>
      <w:r w:rsidR="002442F7">
        <w:rPr>
          <w:sz w:val="40"/>
          <w:szCs w:val="40"/>
        </w:rPr>
        <w:t>upon</w:t>
      </w:r>
      <w:r w:rsidR="004B6223">
        <w:rPr>
          <w:sz w:val="40"/>
          <w:szCs w:val="40"/>
        </w:rPr>
        <w:t xml:space="preserve"> the fragile </w:t>
      </w:r>
      <w:r w:rsidR="00E63D62">
        <w:rPr>
          <w:sz w:val="40"/>
          <w:szCs w:val="40"/>
        </w:rPr>
        <w:t>environment.</w:t>
      </w:r>
      <w:r w:rsidR="00E63D62" w:rsidRPr="00431A06">
        <w:rPr>
          <w:sz w:val="40"/>
          <w:szCs w:val="40"/>
        </w:rPr>
        <w:t xml:space="preserve"> </w:t>
      </w:r>
      <w:bookmarkStart w:id="0" w:name="_Hlk58759754"/>
      <w:r w:rsidR="008B5FA1">
        <w:rPr>
          <w:sz w:val="40"/>
          <w:szCs w:val="40"/>
        </w:rPr>
        <w:t>(Beatley</w:t>
      </w:r>
      <w:r w:rsidR="00A72622">
        <w:rPr>
          <w:sz w:val="40"/>
          <w:szCs w:val="40"/>
        </w:rPr>
        <w:t>, 2008)</w:t>
      </w:r>
      <w:bookmarkEnd w:id="0"/>
      <w:r w:rsidR="00A72622">
        <w:rPr>
          <w:sz w:val="40"/>
          <w:szCs w:val="40"/>
        </w:rPr>
        <w:t xml:space="preserve"> I</w:t>
      </w:r>
      <w:r w:rsidR="002103B1">
        <w:rPr>
          <w:sz w:val="40"/>
          <w:szCs w:val="40"/>
        </w:rPr>
        <w:t>nfrastructure</w:t>
      </w:r>
      <w:r w:rsidR="007526AC">
        <w:rPr>
          <w:sz w:val="40"/>
          <w:szCs w:val="40"/>
        </w:rPr>
        <w:t>,</w:t>
      </w:r>
      <w:r w:rsidR="002103B1">
        <w:rPr>
          <w:sz w:val="40"/>
          <w:szCs w:val="40"/>
        </w:rPr>
        <w:t xml:space="preserve"> </w:t>
      </w:r>
      <w:r w:rsidR="00A72622">
        <w:rPr>
          <w:sz w:val="40"/>
          <w:szCs w:val="40"/>
        </w:rPr>
        <w:t>buildings, visitors</w:t>
      </w:r>
      <w:r w:rsidR="00954502">
        <w:rPr>
          <w:sz w:val="40"/>
          <w:szCs w:val="40"/>
        </w:rPr>
        <w:t>,</w:t>
      </w:r>
      <w:r w:rsidR="002103B1">
        <w:rPr>
          <w:sz w:val="40"/>
          <w:szCs w:val="40"/>
        </w:rPr>
        <w:t xml:space="preserve"> </w:t>
      </w:r>
      <w:r w:rsidR="00AC21EA">
        <w:rPr>
          <w:sz w:val="40"/>
          <w:szCs w:val="40"/>
        </w:rPr>
        <w:t xml:space="preserve">all </w:t>
      </w:r>
      <w:r w:rsidR="00C41275">
        <w:rPr>
          <w:sz w:val="40"/>
          <w:szCs w:val="40"/>
        </w:rPr>
        <w:t xml:space="preserve">require </w:t>
      </w:r>
      <w:r w:rsidR="002B3C57">
        <w:rPr>
          <w:sz w:val="40"/>
          <w:szCs w:val="40"/>
        </w:rPr>
        <w:t xml:space="preserve">sustainable </w:t>
      </w:r>
      <w:r w:rsidR="00814738">
        <w:rPr>
          <w:sz w:val="40"/>
          <w:szCs w:val="40"/>
        </w:rPr>
        <w:t xml:space="preserve">management to protect </w:t>
      </w:r>
      <w:r w:rsidR="00954502">
        <w:rPr>
          <w:sz w:val="40"/>
          <w:szCs w:val="40"/>
        </w:rPr>
        <w:t>the sensitive coastlines</w:t>
      </w:r>
      <w:r w:rsidR="00405378">
        <w:rPr>
          <w:sz w:val="40"/>
          <w:szCs w:val="40"/>
        </w:rPr>
        <w:t xml:space="preserve"> and meet economic and human needs.</w:t>
      </w:r>
      <w:r w:rsidR="00814738">
        <w:rPr>
          <w:sz w:val="40"/>
          <w:szCs w:val="40"/>
        </w:rPr>
        <w:t xml:space="preserve"> </w:t>
      </w:r>
      <w:r w:rsidR="00783713">
        <w:rPr>
          <w:sz w:val="40"/>
          <w:szCs w:val="40"/>
        </w:rPr>
        <w:t>(</w:t>
      </w:r>
      <w:r w:rsidR="00814738">
        <w:rPr>
          <w:sz w:val="40"/>
          <w:szCs w:val="40"/>
        </w:rPr>
        <w:t>Phillips</w:t>
      </w:r>
      <w:r w:rsidR="00783713">
        <w:rPr>
          <w:sz w:val="40"/>
          <w:szCs w:val="40"/>
        </w:rPr>
        <w:t xml:space="preserve">, </w:t>
      </w:r>
      <w:r w:rsidR="00814738">
        <w:rPr>
          <w:sz w:val="40"/>
          <w:szCs w:val="40"/>
        </w:rPr>
        <w:t>2006)</w:t>
      </w:r>
      <w:r w:rsidR="00783713">
        <w:rPr>
          <w:sz w:val="40"/>
          <w:szCs w:val="40"/>
        </w:rPr>
        <w:t>.</w:t>
      </w:r>
      <w:r w:rsidR="003E0E06">
        <w:rPr>
          <w:sz w:val="40"/>
          <w:szCs w:val="40"/>
        </w:rPr>
        <w:t xml:space="preserve"> </w:t>
      </w:r>
      <w:r w:rsidR="00E21E2D">
        <w:rPr>
          <w:sz w:val="40"/>
          <w:szCs w:val="40"/>
        </w:rPr>
        <w:t>C</w:t>
      </w:r>
      <w:r w:rsidR="00A9565E">
        <w:rPr>
          <w:sz w:val="40"/>
          <w:szCs w:val="40"/>
        </w:rPr>
        <w:t>limate change</w:t>
      </w:r>
      <w:r w:rsidR="00A869E2">
        <w:rPr>
          <w:sz w:val="40"/>
          <w:szCs w:val="40"/>
        </w:rPr>
        <w:t xml:space="preserve"> </w:t>
      </w:r>
      <w:r w:rsidR="00235DFB">
        <w:rPr>
          <w:sz w:val="40"/>
          <w:szCs w:val="40"/>
        </w:rPr>
        <w:t xml:space="preserve">is </w:t>
      </w:r>
      <w:r w:rsidR="005C1A85">
        <w:rPr>
          <w:sz w:val="40"/>
          <w:szCs w:val="40"/>
        </w:rPr>
        <w:t>causing</w:t>
      </w:r>
      <w:r w:rsidR="00A869E2">
        <w:rPr>
          <w:sz w:val="40"/>
          <w:szCs w:val="40"/>
        </w:rPr>
        <w:t xml:space="preserve"> </w:t>
      </w:r>
      <w:r w:rsidR="00E24683">
        <w:rPr>
          <w:sz w:val="40"/>
          <w:szCs w:val="40"/>
        </w:rPr>
        <w:t xml:space="preserve">additional threat </w:t>
      </w:r>
      <w:r w:rsidR="00217BA5">
        <w:rPr>
          <w:sz w:val="40"/>
          <w:szCs w:val="40"/>
        </w:rPr>
        <w:t>due to</w:t>
      </w:r>
      <w:r w:rsidR="00F60A51">
        <w:rPr>
          <w:sz w:val="40"/>
          <w:szCs w:val="40"/>
        </w:rPr>
        <w:t xml:space="preserve"> </w:t>
      </w:r>
      <w:r w:rsidR="00A869E2">
        <w:rPr>
          <w:sz w:val="40"/>
          <w:szCs w:val="40"/>
        </w:rPr>
        <w:t xml:space="preserve">sea level rise </w:t>
      </w:r>
      <w:r w:rsidR="00E13013">
        <w:rPr>
          <w:sz w:val="40"/>
          <w:szCs w:val="40"/>
        </w:rPr>
        <w:t>over</w:t>
      </w:r>
      <w:r w:rsidR="00F60A51">
        <w:rPr>
          <w:sz w:val="40"/>
          <w:szCs w:val="40"/>
        </w:rPr>
        <w:t xml:space="preserve"> 3mm </w:t>
      </w:r>
      <w:r w:rsidR="006B664C">
        <w:rPr>
          <w:sz w:val="40"/>
          <w:szCs w:val="40"/>
        </w:rPr>
        <w:t xml:space="preserve">per annum </w:t>
      </w:r>
      <w:r w:rsidR="00A869E2">
        <w:rPr>
          <w:sz w:val="40"/>
          <w:szCs w:val="40"/>
        </w:rPr>
        <w:t>putting  pressure on existing shorelines</w:t>
      </w:r>
      <w:r w:rsidR="007526AC">
        <w:rPr>
          <w:sz w:val="40"/>
          <w:szCs w:val="40"/>
        </w:rPr>
        <w:t>.</w:t>
      </w:r>
      <w:r w:rsidR="009C1927">
        <w:rPr>
          <w:sz w:val="40"/>
          <w:szCs w:val="40"/>
        </w:rPr>
        <w:t xml:space="preserve"> </w:t>
      </w:r>
      <w:hyperlink r:id="rId5" w:history="1">
        <w:r w:rsidR="00562209" w:rsidRPr="00464BCE">
          <w:rPr>
            <w:sz w:val="40"/>
            <w:szCs w:val="40"/>
          </w:rPr>
          <w:t>Rising Waters (nasa.gov)</w:t>
        </w:r>
      </w:hyperlink>
      <w:r w:rsidR="00E13013" w:rsidRPr="00A870A8">
        <w:rPr>
          <w:sz w:val="40"/>
          <w:szCs w:val="40"/>
        </w:rPr>
        <w:t xml:space="preserve"> </w:t>
      </w:r>
      <w:r w:rsidR="008872F8">
        <w:rPr>
          <w:sz w:val="40"/>
          <w:szCs w:val="40"/>
        </w:rPr>
        <w:t>Adaption</w:t>
      </w:r>
      <w:r w:rsidR="008C186C">
        <w:rPr>
          <w:sz w:val="40"/>
          <w:szCs w:val="40"/>
        </w:rPr>
        <w:t xml:space="preserve"> management</w:t>
      </w:r>
      <w:r w:rsidR="008872F8">
        <w:rPr>
          <w:sz w:val="40"/>
          <w:szCs w:val="40"/>
        </w:rPr>
        <w:t xml:space="preserve"> </w:t>
      </w:r>
      <w:r w:rsidR="000759D9">
        <w:rPr>
          <w:sz w:val="40"/>
          <w:szCs w:val="40"/>
        </w:rPr>
        <w:t>to</w:t>
      </w:r>
      <w:r w:rsidR="008872F8">
        <w:rPr>
          <w:sz w:val="40"/>
          <w:szCs w:val="40"/>
        </w:rPr>
        <w:t xml:space="preserve"> the </w:t>
      </w:r>
      <w:r w:rsidR="0085212A">
        <w:rPr>
          <w:sz w:val="40"/>
          <w:szCs w:val="40"/>
        </w:rPr>
        <w:t xml:space="preserve">increasing risks and </w:t>
      </w:r>
      <w:r w:rsidR="000759D9">
        <w:rPr>
          <w:sz w:val="40"/>
          <w:szCs w:val="40"/>
        </w:rPr>
        <w:t>effects of climate change</w:t>
      </w:r>
      <w:r w:rsidR="0085212A">
        <w:rPr>
          <w:sz w:val="40"/>
          <w:szCs w:val="40"/>
        </w:rPr>
        <w:t xml:space="preserve"> are necessary</w:t>
      </w:r>
      <w:r w:rsidR="00C010F3">
        <w:rPr>
          <w:sz w:val="40"/>
          <w:szCs w:val="40"/>
        </w:rPr>
        <w:t xml:space="preserve"> </w:t>
      </w:r>
      <w:r w:rsidR="00832970">
        <w:rPr>
          <w:sz w:val="40"/>
          <w:szCs w:val="40"/>
        </w:rPr>
        <w:t>(Kron,2008)</w:t>
      </w:r>
      <w:r w:rsidR="00C010F3">
        <w:rPr>
          <w:sz w:val="40"/>
          <w:szCs w:val="40"/>
        </w:rPr>
        <w:t>.</w:t>
      </w:r>
      <w:r w:rsidR="00EC5AB2">
        <w:rPr>
          <w:sz w:val="40"/>
          <w:szCs w:val="40"/>
        </w:rPr>
        <w:t xml:space="preserve">This </w:t>
      </w:r>
      <w:r w:rsidR="00E52E5B">
        <w:rPr>
          <w:sz w:val="40"/>
          <w:szCs w:val="40"/>
        </w:rPr>
        <w:t xml:space="preserve">demands </w:t>
      </w:r>
      <w:r w:rsidR="000313BA">
        <w:rPr>
          <w:sz w:val="40"/>
          <w:szCs w:val="40"/>
        </w:rPr>
        <w:t xml:space="preserve">a holistic approach to </w:t>
      </w:r>
      <w:r w:rsidR="00421840">
        <w:rPr>
          <w:sz w:val="40"/>
          <w:szCs w:val="40"/>
        </w:rPr>
        <w:t xml:space="preserve"> </w:t>
      </w:r>
      <w:r w:rsidR="00E52E5B">
        <w:rPr>
          <w:sz w:val="40"/>
          <w:szCs w:val="40"/>
        </w:rPr>
        <w:t xml:space="preserve">sustainable </w:t>
      </w:r>
      <w:r w:rsidR="00421840">
        <w:rPr>
          <w:sz w:val="40"/>
          <w:szCs w:val="40"/>
        </w:rPr>
        <w:t xml:space="preserve">management of our coastline </w:t>
      </w:r>
      <w:r w:rsidR="001C0638">
        <w:rPr>
          <w:sz w:val="40"/>
          <w:szCs w:val="40"/>
        </w:rPr>
        <w:t>incorporating all stakeholders</w:t>
      </w:r>
      <w:r w:rsidR="000030EB">
        <w:rPr>
          <w:sz w:val="40"/>
          <w:szCs w:val="40"/>
        </w:rPr>
        <w:t>.</w:t>
      </w:r>
      <w:r w:rsidR="00A870A8" w:rsidRPr="00A870A8">
        <w:rPr>
          <w:sz w:val="40"/>
          <w:szCs w:val="40"/>
        </w:rPr>
        <w:t xml:space="preserve"> </w:t>
      </w:r>
      <w:r w:rsidR="008C186C">
        <w:rPr>
          <w:sz w:val="40"/>
          <w:szCs w:val="40"/>
        </w:rPr>
        <w:t>(IUCN, 1994</w:t>
      </w:r>
      <w:r w:rsidR="008C186C" w:rsidRPr="00A870A8">
        <w:rPr>
          <w:sz w:val="40"/>
          <w:szCs w:val="40"/>
        </w:rPr>
        <w:t xml:space="preserve"> </w:t>
      </w:r>
      <w:r w:rsidR="008C186C">
        <w:rPr>
          <w:sz w:val="40"/>
          <w:szCs w:val="40"/>
        </w:rPr>
        <w:t>;</w:t>
      </w:r>
      <w:r w:rsidR="00A870A8" w:rsidRPr="00A870A8">
        <w:rPr>
          <w:sz w:val="40"/>
          <w:szCs w:val="40"/>
        </w:rPr>
        <w:t>Salomons</w:t>
      </w:r>
      <w:r w:rsidR="00C010F3">
        <w:rPr>
          <w:sz w:val="40"/>
          <w:szCs w:val="40"/>
        </w:rPr>
        <w:t>,</w:t>
      </w:r>
      <w:r w:rsidR="00A870A8" w:rsidRPr="00A870A8">
        <w:rPr>
          <w:sz w:val="40"/>
          <w:szCs w:val="40"/>
        </w:rPr>
        <w:t xml:space="preserve"> 1999</w:t>
      </w:r>
      <w:r w:rsidR="00F7228F">
        <w:rPr>
          <w:sz w:val="40"/>
          <w:szCs w:val="40"/>
        </w:rPr>
        <w:t>;</w:t>
      </w:r>
      <w:r w:rsidR="00BB1539">
        <w:rPr>
          <w:sz w:val="40"/>
          <w:szCs w:val="40"/>
        </w:rPr>
        <w:t xml:space="preserve"> </w:t>
      </w:r>
      <w:r w:rsidR="006F3B91" w:rsidRPr="006F3B91">
        <w:rPr>
          <w:rFonts w:ascii="Arial" w:hAnsi="Arial" w:cs="Arial"/>
          <w:color w:val="222222"/>
          <w:sz w:val="36"/>
          <w:szCs w:val="36"/>
          <w:shd w:val="clear" w:color="auto" w:fill="FFFFFF"/>
        </w:rPr>
        <w:t>Von, 2001)</w:t>
      </w:r>
      <w:r w:rsidR="00BB1539">
        <w:rPr>
          <w:sz w:val="40"/>
          <w:szCs w:val="40"/>
        </w:rPr>
        <w:t>.</w:t>
      </w:r>
      <w:r w:rsidR="0012022E" w:rsidRPr="007B6114">
        <w:rPr>
          <w:rFonts w:cstheme="minorHAnsi"/>
          <w:sz w:val="40"/>
          <w:szCs w:val="40"/>
          <w:shd w:val="clear" w:color="auto" w:fill="FFFFFF"/>
        </w:rPr>
        <w:t xml:space="preserve"> </w:t>
      </w:r>
      <w:r w:rsidR="00E10CD8">
        <w:rPr>
          <w:sz w:val="40"/>
          <w:szCs w:val="40"/>
        </w:rPr>
        <w:t xml:space="preserve">Understanding and </w:t>
      </w:r>
      <w:r w:rsidR="001A5B22">
        <w:rPr>
          <w:sz w:val="40"/>
          <w:szCs w:val="40"/>
        </w:rPr>
        <w:t xml:space="preserve">applying appropriate </w:t>
      </w:r>
      <w:r w:rsidR="001A5B22">
        <w:rPr>
          <w:sz w:val="40"/>
          <w:szCs w:val="40"/>
        </w:rPr>
        <w:lastRenderedPageBreak/>
        <w:t>weighting to</w:t>
      </w:r>
      <w:r w:rsidR="00E10CD8">
        <w:rPr>
          <w:sz w:val="40"/>
          <w:szCs w:val="40"/>
        </w:rPr>
        <w:t xml:space="preserve"> often</w:t>
      </w:r>
      <w:r w:rsidR="00620A88">
        <w:rPr>
          <w:sz w:val="40"/>
          <w:szCs w:val="40"/>
        </w:rPr>
        <w:t xml:space="preserve"> </w:t>
      </w:r>
      <w:r w:rsidR="00E10CD8">
        <w:rPr>
          <w:sz w:val="40"/>
          <w:szCs w:val="40"/>
        </w:rPr>
        <w:t xml:space="preserve">competing needs of </w:t>
      </w:r>
      <w:r w:rsidR="004B1313">
        <w:rPr>
          <w:sz w:val="40"/>
          <w:szCs w:val="40"/>
        </w:rPr>
        <w:t>the various stakeholders</w:t>
      </w:r>
      <w:r w:rsidR="00486C2F">
        <w:rPr>
          <w:sz w:val="40"/>
          <w:szCs w:val="40"/>
        </w:rPr>
        <w:t xml:space="preserve"> </w:t>
      </w:r>
      <w:r w:rsidR="002B5065">
        <w:rPr>
          <w:sz w:val="40"/>
          <w:szCs w:val="40"/>
        </w:rPr>
        <w:t>using the beaches and coastline</w:t>
      </w:r>
      <w:r w:rsidR="00620A88">
        <w:rPr>
          <w:sz w:val="40"/>
          <w:szCs w:val="40"/>
        </w:rPr>
        <w:t xml:space="preserve"> </w:t>
      </w:r>
      <w:r w:rsidR="001A5B22">
        <w:rPr>
          <w:sz w:val="40"/>
          <w:szCs w:val="40"/>
        </w:rPr>
        <w:t xml:space="preserve">is </w:t>
      </w:r>
      <w:r w:rsidR="00620A88">
        <w:rPr>
          <w:sz w:val="40"/>
          <w:szCs w:val="40"/>
        </w:rPr>
        <w:t>important</w:t>
      </w:r>
      <w:r w:rsidR="00620A88" w:rsidRPr="00620A88">
        <w:rPr>
          <w:sz w:val="40"/>
          <w:szCs w:val="40"/>
        </w:rPr>
        <w:t>.</w:t>
      </w:r>
      <w:r w:rsidR="004815A0" w:rsidRPr="00620A88">
        <w:rPr>
          <w:sz w:val="40"/>
          <w:szCs w:val="40"/>
        </w:rPr>
        <w:t xml:space="preserve"> (Phillips, 2008).</w:t>
      </w:r>
      <w:r w:rsidR="00CC0D66">
        <w:rPr>
          <w:sz w:val="40"/>
          <w:szCs w:val="40"/>
        </w:rPr>
        <w:t xml:space="preserve">The </w:t>
      </w:r>
      <w:r w:rsidR="00CF5D98">
        <w:rPr>
          <w:sz w:val="40"/>
          <w:szCs w:val="40"/>
        </w:rPr>
        <w:t>scope of this report is to evaluate six beaches in The Gower and Swansea</w:t>
      </w:r>
      <w:r w:rsidR="00181A55">
        <w:rPr>
          <w:sz w:val="40"/>
          <w:szCs w:val="40"/>
        </w:rPr>
        <w:t xml:space="preserve"> and recommend </w:t>
      </w:r>
      <w:r w:rsidR="00A5126C">
        <w:rPr>
          <w:sz w:val="40"/>
          <w:szCs w:val="40"/>
        </w:rPr>
        <w:t xml:space="preserve">sustainable and </w:t>
      </w:r>
      <w:r w:rsidR="00AB3467">
        <w:rPr>
          <w:sz w:val="40"/>
          <w:szCs w:val="40"/>
        </w:rPr>
        <w:t xml:space="preserve">appropriate </w:t>
      </w:r>
      <w:r w:rsidR="00A5126C">
        <w:rPr>
          <w:sz w:val="40"/>
          <w:szCs w:val="40"/>
        </w:rPr>
        <w:t>management</w:t>
      </w:r>
      <w:r w:rsidR="00AB3467">
        <w:rPr>
          <w:sz w:val="40"/>
          <w:szCs w:val="40"/>
        </w:rPr>
        <w:t xml:space="preserve"> </w:t>
      </w:r>
      <w:r w:rsidR="00B40EA6">
        <w:rPr>
          <w:sz w:val="40"/>
          <w:szCs w:val="40"/>
        </w:rPr>
        <w:t>considering</w:t>
      </w:r>
      <w:r w:rsidR="00AB3467">
        <w:rPr>
          <w:sz w:val="40"/>
          <w:szCs w:val="40"/>
        </w:rPr>
        <w:t xml:space="preserve"> </w:t>
      </w:r>
      <w:r w:rsidR="00B94101">
        <w:rPr>
          <w:sz w:val="40"/>
          <w:szCs w:val="40"/>
        </w:rPr>
        <w:t xml:space="preserve">physical biological and human </w:t>
      </w:r>
      <w:r w:rsidR="00701804">
        <w:rPr>
          <w:sz w:val="40"/>
          <w:szCs w:val="40"/>
        </w:rPr>
        <w:t xml:space="preserve">impact </w:t>
      </w:r>
      <w:r w:rsidR="000D1A22">
        <w:rPr>
          <w:sz w:val="40"/>
          <w:szCs w:val="40"/>
        </w:rPr>
        <w:t>factors</w:t>
      </w:r>
    </w:p>
    <w:p w14:paraId="73B06CA9" w14:textId="77777777" w:rsidR="008F318C" w:rsidRDefault="00F567B1" w:rsidP="000257C0">
      <w:pPr>
        <w:rPr>
          <w:b/>
          <w:bCs/>
          <w:sz w:val="40"/>
          <w:szCs w:val="40"/>
        </w:rPr>
      </w:pPr>
      <w:r>
        <w:rPr>
          <w:b/>
          <w:bCs/>
          <w:sz w:val="40"/>
          <w:szCs w:val="40"/>
        </w:rPr>
        <w:t>2.</w:t>
      </w:r>
      <w:r w:rsidR="00BF4F84">
        <w:rPr>
          <w:b/>
          <w:bCs/>
          <w:sz w:val="40"/>
          <w:szCs w:val="40"/>
        </w:rPr>
        <w:t>0</w:t>
      </w:r>
      <w:r w:rsidR="008F318C">
        <w:rPr>
          <w:b/>
          <w:bCs/>
          <w:sz w:val="40"/>
          <w:szCs w:val="40"/>
        </w:rPr>
        <w:t xml:space="preserve"> Study area</w:t>
      </w:r>
      <w:r w:rsidR="00BF4F84">
        <w:rPr>
          <w:b/>
          <w:bCs/>
          <w:sz w:val="40"/>
          <w:szCs w:val="40"/>
        </w:rPr>
        <w:t xml:space="preserve"> </w:t>
      </w:r>
      <w:r>
        <w:rPr>
          <w:b/>
          <w:bCs/>
          <w:sz w:val="40"/>
          <w:szCs w:val="40"/>
        </w:rPr>
        <w:t xml:space="preserve"> </w:t>
      </w:r>
    </w:p>
    <w:p w14:paraId="414A5476" w14:textId="66F8D92C" w:rsidR="000257C0" w:rsidRPr="008F318C" w:rsidRDefault="008F318C" w:rsidP="000257C0">
      <w:pPr>
        <w:rPr>
          <w:b/>
          <w:bCs/>
          <w:sz w:val="40"/>
          <w:szCs w:val="40"/>
        </w:rPr>
      </w:pPr>
      <w:r>
        <w:rPr>
          <w:b/>
          <w:bCs/>
          <w:sz w:val="40"/>
          <w:szCs w:val="40"/>
        </w:rPr>
        <w:t xml:space="preserve">2.1 </w:t>
      </w:r>
      <w:r w:rsidR="000F47E8" w:rsidRPr="00B40EA6">
        <w:rPr>
          <w:b/>
          <w:bCs/>
          <w:sz w:val="40"/>
          <w:szCs w:val="40"/>
        </w:rPr>
        <w:t>Site description</w:t>
      </w:r>
    </w:p>
    <w:p w14:paraId="23E2BB0F" w14:textId="7CD2EEE9" w:rsidR="00A748F0" w:rsidRDefault="002466A6" w:rsidP="000257C0">
      <w:pPr>
        <w:rPr>
          <w:sz w:val="40"/>
          <w:szCs w:val="40"/>
        </w:rPr>
      </w:pPr>
      <w:r>
        <w:rPr>
          <w:sz w:val="40"/>
          <w:szCs w:val="40"/>
        </w:rPr>
        <w:t>L</w:t>
      </w:r>
      <w:r w:rsidRPr="002466A6">
        <w:rPr>
          <w:sz w:val="40"/>
          <w:szCs w:val="40"/>
        </w:rPr>
        <w:t xml:space="preserve">ocated </w:t>
      </w:r>
      <w:r>
        <w:rPr>
          <w:sz w:val="40"/>
          <w:szCs w:val="40"/>
        </w:rPr>
        <w:t>w</w:t>
      </w:r>
      <w:r w:rsidR="00D73D3F" w:rsidRPr="00273B67">
        <w:rPr>
          <w:sz w:val="40"/>
          <w:szCs w:val="40"/>
        </w:rPr>
        <w:t xml:space="preserve">est of United Kingdom </w:t>
      </w:r>
      <w:r w:rsidR="0079492A" w:rsidRPr="0079492A">
        <w:rPr>
          <w:sz w:val="40"/>
          <w:szCs w:val="40"/>
        </w:rPr>
        <w:t xml:space="preserve">in South Wales </w:t>
      </w:r>
      <w:r w:rsidR="00D73D3F" w:rsidRPr="00273B67">
        <w:rPr>
          <w:sz w:val="40"/>
          <w:szCs w:val="40"/>
        </w:rPr>
        <w:t>on the Bristol channel</w:t>
      </w:r>
      <w:r w:rsidR="00DE0E75" w:rsidRPr="00273B67">
        <w:rPr>
          <w:sz w:val="40"/>
          <w:szCs w:val="40"/>
        </w:rPr>
        <w:t xml:space="preserve"> </w:t>
      </w:r>
      <w:r w:rsidR="00A64C85">
        <w:rPr>
          <w:sz w:val="40"/>
          <w:szCs w:val="40"/>
        </w:rPr>
        <w:t>,</w:t>
      </w:r>
      <w:r w:rsidR="003810A4">
        <w:rPr>
          <w:sz w:val="40"/>
          <w:szCs w:val="40"/>
        </w:rPr>
        <w:t>the area studie</w:t>
      </w:r>
      <w:r w:rsidR="00CC4EA4">
        <w:rPr>
          <w:sz w:val="40"/>
          <w:szCs w:val="40"/>
        </w:rPr>
        <w:t>d</w:t>
      </w:r>
      <w:r w:rsidR="003810A4">
        <w:rPr>
          <w:sz w:val="40"/>
          <w:szCs w:val="40"/>
        </w:rPr>
        <w:t xml:space="preserve"> is between </w:t>
      </w:r>
      <w:r w:rsidR="00336ABC">
        <w:rPr>
          <w:sz w:val="40"/>
          <w:szCs w:val="40"/>
        </w:rPr>
        <w:t xml:space="preserve">Carmarthen Bay </w:t>
      </w:r>
      <w:r w:rsidR="00095D8C">
        <w:rPr>
          <w:sz w:val="40"/>
          <w:szCs w:val="40"/>
        </w:rPr>
        <w:t>to</w:t>
      </w:r>
      <w:r w:rsidR="00336ABC">
        <w:rPr>
          <w:sz w:val="40"/>
          <w:szCs w:val="40"/>
        </w:rPr>
        <w:t xml:space="preserve"> the west </w:t>
      </w:r>
      <w:r w:rsidR="00A64C85">
        <w:rPr>
          <w:sz w:val="40"/>
          <w:szCs w:val="40"/>
        </w:rPr>
        <w:t>extending to</w:t>
      </w:r>
      <w:r w:rsidR="00336ABC">
        <w:rPr>
          <w:sz w:val="40"/>
          <w:szCs w:val="40"/>
        </w:rPr>
        <w:t xml:space="preserve"> Swansea Bay on the eastern </w:t>
      </w:r>
      <w:r w:rsidR="00C853A8">
        <w:rPr>
          <w:sz w:val="40"/>
          <w:szCs w:val="40"/>
        </w:rPr>
        <w:t xml:space="preserve">end. </w:t>
      </w:r>
      <w:r w:rsidR="00F4747A" w:rsidRPr="00F4747A">
        <w:rPr>
          <w:sz w:val="40"/>
          <w:szCs w:val="40"/>
        </w:rPr>
        <w:t> Swansea Bay and the Gower</w:t>
      </w:r>
      <w:r w:rsidR="00095D8C">
        <w:rPr>
          <w:sz w:val="40"/>
          <w:szCs w:val="40"/>
        </w:rPr>
        <w:t>(</w:t>
      </w:r>
      <w:r w:rsidR="00F4747A" w:rsidRPr="00F4747A">
        <w:rPr>
          <w:sz w:val="40"/>
          <w:szCs w:val="40"/>
        </w:rPr>
        <w:t>Grid Reference SS495835</w:t>
      </w:r>
      <w:r w:rsidR="00095D8C">
        <w:rPr>
          <w:sz w:val="40"/>
          <w:szCs w:val="40"/>
        </w:rPr>
        <w:t>)</w:t>
      </w:r>
      <w:r w:rsidR="00F4747A">
        <w:rPr>
          <w:sz w:val="40"/>
          <w:szCs w:val="40"/>
        </w:rPr>
        <w:t xml:space="preserve"> has s</w:t>
      </w:r>
      <w:r w:rsidR="000146B1" w:rsidRPr="000146B1">
        <w:rPr>
          <w:sz w:val="40"/>
          <w:szCs w:val="40"/>
        </w:rPr>
        <w:t>eventeen beaches</w:t>
      </w:r>
      <w:r w:rsidR="00553533">
        <w:rPr>
          <w:sz w:val="40"/>
          <w:szCs w:val="40"/>
        </w:rPr>
        <w:t>,</w:t>
      </w:r>
      <w:r w:rsidR="000146B1" w:rsidRPr="000146B1">
        <w:rPr>
          <w:sz w:val="40"/>
          <w:szCs w:val="40"/>
        </w:rPr>
        <w:t xml:space="preserve"> most located along a rugged limestone coast.</w:t>
      </w:r>
      <w:r w:rsidR="00C82DD6" w:rsidRPr="00C82DD6">
        <w:rPr>
          <w:sz w:val="40"/>
          <w:szCs w:val="40"/>
        </w:rPr>
        <w:t xml:space="preserve"> </w:t>
      </w:r>
      <w:r w:rsidR="00C82DD6" w:rsidRPr="00743797">
        <w:rPr>
          <w:sz w:val="40"/>
          <w:szCs w:val="40"/>
        </w:rPr>
        <w:t>The six beaches  in this study  west to east  are: Rhossili, Mewslade, Oxwich, Caswell, Swansea bay and Aberavon</w:t>
      </w:r>
      <w:r w:rsidR="00C82DD6" w:rsidRPr="00743797">
        <w:rPr>
          <w:b/>
          <w:bCs/>
          <w:sz w:val="40"/>
          <w:szCs w:val="40"/>
        </w:rPr>
        <w:t>.</w:t>
      </w:r>
    </w:p>
    <w:p w14:paraId="6F935F7D" w14:textId="03C3206C" w:rsidR="007C5098" w:rsidRDefault="007C5098" w:rsidP="00CC4EA4">
      <w:pPr>
        <w:pStyle w:val="ListParagraph"/>
        <w:shd w:val="clear" w:color="auto" w:fill="FFFFFF"/>
        <w:spacing w:before="100" w:beforeAutospacing="1" w:after="100" w:afterAutospacing="1" w:line="240" w:lineRule="auto"/>
        <w:rPr>
          <w:sz w:val="40"/>
          <w:szCs w:val="40"/>
        </w:rPr>
      </w:pPr>
    </w:p>
    <w:p w14:paraId="6FBF72D3" w14:textId="6CFC41D7" w:rsidR="007C5098" w:rsidRDefault="007C5098" w:rsidP="00CC4EA4">
      <w:pPr>
        <w:pStyle w:val="ListParagraph"/>
        <w:shd w:val="clear" w:color="auto" w:fill="FFFFFF"/>
        <w:spacing w:before="100" w:beforeAutospacing="1" w:after="100" w:afterAutospacing="1" w:line="240" w:lineRule="auto"/>
        <w:rPr>
          <w:sz w:val="40"/>
          <w:szCs w:val="40"/>
        </w:rPr>
      </w:pPr>
      <w:r w:rsidRPr="00614C91">
        <w:rPr>
          <w:b/>
          <w:bCs/>
          <w:noProof/>
          <w:sz w:val="40"/>
          <w:szCs w:val="40"/>
        </w:rPr>
        <w:lastRenderedPageBreak/>
        <w:drawing>
          <wp:inline distT="0" distB="0" distL="0" distR="0" wp14:anchorId="2476D503" wp14:editId="5759EFA9">
            <wp:extent cx="5731510" cy="2917190"/>
            <wp:effectExtent l="0" t="0" r="2540" b="0"/>
            <wp:docPr id="20" name="Picture 20" descr="Extent of Lavernock Point to St Ann's Head SMP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tent of Lavernock Point to St Ann's Head SMP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2917190"/>
                    </a:xfrm>
                    <a:prstGeom prst="rect">
                      <a:avLst/>
                    </a:prstGeom>
                    <a:noFill/>
                    <a:ln>
                      <a:noFill/>
                    </a:ln>
                  </pic:spPr>
                </pic:pic>
              </a:graphicData>
            </a:graphic>
          </wp:inline>
        </w:drawing>
      </w:r>
    </w:p>
    <w:p w14:paraId="382CDB1A" w14:textId="2BDE4DE9" w:rsidR="007C5098" w:rsidRDefault="007C5098" w:rsidP="00CC4EA4">
      <w:pPr>
        <w:pStyle w:val="ListParagraph"/>
        <w:shd w:val="clear" w:color="auto" w:fill="FFFFFF"/>
        <w:spacing w:before="100" w:beforeAutospacing="1" w:after="100" w:afterAutospacing="1" w:line="240" w:lineRule="auto"/>
        <w:rPr>
          <w:sz w:val="40"/>
          <w:szCs w:val="40"/>
        </w:rPr>
      </w:pPr>
    </w:p>
    <w:p w14:paraId="7A18BA42" w14:textId="7A79C62B" w:rsidR="00113997" w:rsidRDefault="00113997" w:rsidP="00113997">
      <w:pPr>
        <w:rPr>
          <w:b/>
          <w:bCs/>
          <w:sz w:val="40"/>
          <w:szCs w:val="40"/>
        </w:rPr>
      </w:pPr>
      <w:r w:rsidRPr="00401904">
        <w:rPr>
          <w:b/>
          <w:bCs/>
          <w:sz w:val="28"/>
          <w:szCs w:val="28"/>
        </w:rPr>
        <w:t>Fig 1.</w:t>
      </w:r>
      <w:r w:rsidR="00FC2FBF" w:rsidRPr="00FC2FBF">
        <w:rPr>
          <w:noProof/>
        </w:rPr>
        <w:t xml:space="preserve"> </w:t>
      </w:r>
      <w:r w:rsidR="00FC2FBF">
        <w:rPr>
          <w:noProof/>
        </w:rPr>
        <w:t xml:space="preserve">. </w:t>
      </w:r>
      <w:r w:rsidR="0079663B">
        <w:rPr>
          <w:noProof/>
        </w:rPr>
        <w:t xml:space="preserve">SMP2 </w:t>
      </w:r>
      <w:r w:rsidR="00FC2FBF" w:rsidRPr="00EF3174">
        <w:rPr>
          <w:noProof/>
        </w:rPr>
        <w:t xml:space="preserve"> Lavernock Point to St Ann's Head </w:t>
      </w:r>
      <w:r w:rsidR="006D2D33">
        <w:rPr>
          <w:noProof/>
        </w:rPr>
        <w:t xml:space="preserve">     </w:t>
      </w:r>
      <w:r w:rsidR="00ED6C35">
        <w:rPr>
          <w:noProof/>
        </w:rPr>
        <w:t xml:space="preserve"> ( image from Griffiths 2019)</w:t>
      </w:r>
    </w:p>
    <w:p w14:paraId="0E666219" w14:textId="77777777" w:rsidR="00972157" w:rsidRDefault="00972157" w:rsidP="007061D7">
      <w:pPr>
        <w:rPr>
          <w:b/>
          <w:bCs/>
          <w:sz w:val="40"/>
          <w:szCs w:val="40"/>
        </w:rPr>
      </w:pPr>
    </w:p>
    <w:p w14:paraId="2F73D6E9" w14:textId="31B8822A" w:rsidR="007061D7" w:rsidRPr="007061D7" w:rsidRDefault="00CB19B6" w:rsidP="007061D7">
      <w:pPr>
        <w:rPr>
          <w:sz w:val="40"/>
          <w:szCs w:val="40"/>
        </w:rPr>
      </w:pPr>
      <w:r w:rsidRPr="00531D96">
        <w:rPr>
          <w:b/>
          <w:bCs/>
          <w:sz w:val="40"/>
          <w:szCs w:val="40"/>
        </w:rPr>
        <w:t>2.</w:t>
      </w:r>
      <w:r w:rsidR="008F318C">
        <w:rPr>
          <w:b/>
          <w:bCs/>
          <w:sz w:val="40"/>
          <w:szCs w:val="40"/>
        </w:rPr>
        <w:t>2</w:t>
      </w:r>
      <w:r w:rsidRPr="007061D7">
        <w:rPr>
          <w:sz w:val="40"/>
          <w:szCs w:val="40"/>
        </w:rPr>
        <w:t xml:space="preserve"> </w:t>
      </w:r>
      <w:r w:rsidRPr="007061D7">
        <w:rPr>
          <w:b/>
          <w:bCs/>
          <w:sz w:val="40"/>
          <w:szCs w:val="40"/>
        </w:rPr>
        <w:t xml:space="preserve">Shoreline Management Plans (SMP) (EA, </w:t>
      </w:r>
      <w:r w:rsidR="007061D7" w:rsidRPr="007061D7">
        <w:rPr>
          <w:b/>
          <w:bCs/>
          <w:sz w:val="40"/>
          <w:szCs w:val="40"/>
        </w:rPr>
        <w:t>2</w:t>
      </w:r>
      <w:r w:rsidRPr="007061D7">
        <w:rPr>
          <w:b/>
          <w:bCs/>
          <w:sz w:val="40"/>
          <w:szCs w:val="40"/>
        </w:rPr>
        <w:t>015)</w:t>
      </w:r>
      <w:r w:rsidRPr="007061D7">
        <w:rPr>
          <w:sz w:val="40"/>
          <w:szCs w:val="40"/>
        </w:rPr>
        <w:t xml:space="preserve"> </w:t>
      </w:r>
    </w:p>
    <w:p w14:paraId="4876B883" w14:textId="204CE644" w:rsidR="00B20651" w:rsidRPr="00FE35A6" w:rsidRDefault="007061D7" w:rsidP="00095D8C">
      <w:pPr>
        <w:pStyle w:val="ListParagraph"/>
        <w:rPr>
          <w:sz w:val="40"/>
          <w:szCs w:val="40"/>
        </w:rPr>
      </w:pPr>
      <w:r>
        <w:rPr>
          <w:sz w:val="40"/>
          <w:szCs w:val="40"/>
        </w:rPr>
        <w:t xml:space="preserve">SMPs </w:t>
      </w:r>
      <w:r w:rsidR="00CB19B6" w:rsidRPr="00CB19B6">
        <w:rPr>
          <w:sz w:val="40"/>
          <w:szCs w:val="40"/>
        </w:rPr>
        <w:t>are in place for all the coastline of the United Kingdom divided into coastal zones. The section extending from St Ann’s Head to Great Orme covers South West Wales and West Wales and has the second highest</w:t>
      </w:r>
      <w:r w:rsidR="00095D8C">
        <w:rPr>
          <w:sz w:val="40"/>
          <w:szCs w:val="40"/>
        </w:rPr>
        <w:t xml:space="preserve"> global</w:t>
      </w:r>
      <w:r w:rsidR="00CB19B6" w:rsidRPr="00CB19B6">
        <w:rPr>
          <w:sz w:val="40"/>
          <w:szCs w:val="40"/>
        </w:rPr>
        <w:t xml:space="preserve"> tidal range, a mean spring tidal range of 8.1m (Griffiths, 2019).</w:t>
      </w:r>
      <w:r w:rsidR="00095D8C">
        <w:rPr>
          <w:sz w:val="40"/>
          <w:szCs w:val="40"/>
        </w:rPr>
        <w:t xml:space="preserve"> </w:t>
      </w:r>
      <w:r w:rsidR="00CC4EA4" w:rsidRPr="00531D96">
        <w:rPr>
          <w:sz w:val="40"/>
          <w:szCs w:val="40"/>
        </w:rPr>
        <w:t xml:space="preserve">SMPs need </w:t>
      </w:r>
      <w:r w:rsidR="00095D8C">
        <w:rPr>
          <w:sz w:val="40"/>
          <w:szCs w:val="40"/>
        </w:rPr>
        <w:t xml:space="preserve">regular </w:t>
      </w:r>
      <w:r w:rsidR="00CC4EA4" w:rsidRPr="00531D96">
        <w:rPr>
          <w:sz w:val="40"/>
          <w:szCs w:val="40"/>
        </w:rPr>
        <w:t xml:space="preserve">monitoring and updating </w:t>
      </w:r>
      <w:r w:rsidR="000B21B0" w:rsidRPr="00531D96">
        <w:rPr>
          <w:sz w:val="40"/>
          <w:szCs w:val="40"/>
        </w:rPr>
        <w:t>with local data</w:t>
      </w:r>
      <w:r w:rsidR="00326D8D" w:rsidRPr="00531D96">
        <w:rPr>
          <w:sz w:val="40"/>
          <w:szCs w:val="40"/>
        </w:rPr>
        <w:t xml:space="preserve"> from</w:t>
      </w:r>
      <w:r w:rsidR="00CC4EA4" w:rsidRPr="00531D96">
        <w:rPr>
          <w:sz w:val="40"/>
          <w:szCs w:val="40"/>
        </w:rPr>
        <w:t xml:space="preserve"> scientific </w:t>
      </w:r>
      <w:r w:rsidR="007B05B5">
        <w:rPr>
          <w:sz w:val="40"/>
          <w:szCs w:val="40"/>
        </w:rPr>
        <w:t>objective analysis</w:t>
      </w:r>
      <w:r w:rsidR="00C5553D" w:rsidRPr="00531D96">
        <w:rPr>
          <w:sz w:val="40"/>
          <w:szCs w:val="40"/>
        </w:rPr>
        <w:t xml:space="preserve"> as  coastal </w:t>
      </w:r>
      <w:r w:rsidR="00CC4EA4" w:rsidRPr="00531D96">
        <w:rPr>
          <w:sz w:val="40"/>
          <w:szCs w:val="40"/>
        </w:rPr>
        <w:t>environment</w:t>
      </w:r>
      <w:r w:rsidR="00095D8C">
        <w:rPr>
          <w:sz w:val="40"/>
          <w:szCs w:val="40"/>
        </w:rPr>
        <w:t>s</w:t>
      </w:r>
      <w:r w:rsidR="00CC4EA4" w:rsidRPr="00531D96">
        <w:rPr>
          <w:sz w:val="40"/>
          <w:szCs w:val="40"/>
        </w:rPr>
        <w:t xml:space="preserve"> constantly chang</w:t>
      </w:r>
      <w:r w:rsidR="00095D8C">
        <w:rPr>
          <w:sz w:val="40"/>
          <w:szCs w:val="40"/>
        </w:rPr>
        <w:t>e</w:t>
      </w:r>
      <w:r w:rsidR="00CC4EA4" w:rsidRPr="00531D96">
        <w:rPr>
          <w:sz w:val="40"/>
          <w:szCs w:val="40"/>
        </w:rPr>
        <w:t xml:space="preserve"> due to pressures from nature and man</w:t>
      </w:r>
      <w:r w:rsidR="00095D8C">
        <w:rPr>
          <w:sz w:val="40"/>
          <w:szCs w:val="40"/>
        </w:rPr>
        <w:t xml:space="preserve">. </w:t>
      </w:r>
      <w:r w:rsidR="00CC4EA4" w:rsidRPr="00CC4EA4">
        <w:rPr>
          <w:sz w:val="40"/>
          <w:szCs w:val="40"/>
        </w:rPr>
        <w:t xml:space="preserve">Existing </w:t>
      </w:r>
      <w:r w:rsidR="00095D8C">
        <w:rPr>
          <w:sz w:val="40"/>
          <w:szCs w:val="40"/>
        </w:rPr>
        <w:t>l</w:t>
      </w:r>
      <w:r w:rsidR="00CC4EA4" w:rsidRPr="00CC4EA4">
        <w:rPr>
          <w:sz w:val="40"/>
          <w:szCs w:val="40"/>
        </w:rPr>
        <w:t xml:space="preserve">egislation is an essential </w:t>
      </w:r>
      <w:r w:rsidR="00B85A2B" w:rsidRPr="00CC4EA4">
        <w:rPr>
          <w:sz w:val="40"/>
          <w:szCs w:val="40"/>
        </w:rPr>
        <w:t>consideration</w:t>
      </w:r>
      <w:r w:rsidR="00095D8C">
        <w:rPr>
          <w:sz w:val="40"/>
          <w:szCs w:val="40"/>
        </w:rPr>
        <w:t xml:space="preserve"> </w:t>
      </w:r>
      <w:r w:rsidR="00326D8D">
        <w:rPr>
          <w:sz w:val="40"/>
          <w:szCs w:val="40"/>
        </w:rPr>
        <w:t xml:space="preserve">and </w:t>
      </w:r>
      <w:r w:rsidR="00CC4EA4" w:rsidRPr="00CC4EA4">
        <w:rPr>
          <w:sz w:val="40"/>
          <w:szCs w:val="40"/>
        </w:rPr>
        <w:lastRenderedPageBreak/>
        <w:t xml:space="preserve">physical, </w:t>
      </w:r>
      <w:proofErr w:type="gramStart"/>
      <w:r w:rsidR="00CC4EA4" w:rsidRPr="00CC4EA4">
        <w:rPr>
          <w:sz w:val="40"/>
          <w:szCs w:val="40"/>
        </w:rPr>
        <w:t>biological</w:t>
      </w:r>
      <w:proofErr w:type="gramEnd"/>
      <w:r w:rsidR="00DF1C4C">
        <w:rPr>
          <w:sz w:val="40"/>
          <w:szCs w:val="40"/>
        </w:rPr>
        <w:t xml:space="preserve"> </w:t>
      </w:r>
      <w:r w:rsidR="00CC4EA4" w:rsidRPr="00CC4EA4">
        <w:rPr>
          <w:sz w:val="40"/>
          <w:szCs w:val="40"/>
        </w:rPr>
        <w:t xml:space="preserve">and social </w:t>
      </w:r>
      <w:r w:rsidR="00095D8C">
        <w:rPr>
          <w:sz w:val="40"/>
          <w:szCs w:val="40"/>
        </w:rPr>
        <w:t>factors</w:t>
      </w:r>
      <w:r w:rsidR="00CC4EA4" w:rsidRPr="00CC4EA4">
        <w:rPr>
          <w:sz w:val="40"/>
          <w:szCs w:val="40"/>
        </w:rPr>
        <w:t xml:space="preserve"> </w:t>
      </w:r>
      <w:r w:rsidR="00095D8C">
        <w:rPr>
          <w:sz w:val="40"/>
          <w:szCs w:val="40"/>
        </w:rPr>
        <w:t xml:space="preserve">all </w:t>
      </w:r>
      <w:r w:rsidR="00CC4EA4" w:rsidRPr="00CC4EA4">
        <w:rPr>
          <w:sz w:val="40"/>
          <w:szCs w:val="40"/>
        </w:rPr>
        <w:t xml:space="preserve">need inclusion. </w:t>
      </w:r>
    </w:p>
    <w:p w14:paraId="18104504" w14:textId="1F059EEE" w:rsidR="00297E57" w:rsidRPr="00297E57" w:rsidRDefault="00F068BD" w:rsidP="00297E57">
      <w:pPr>
        <w:shd w:val="clear" w:color="auto" w:fill="FFFFFF"/>
        <w:spacing w:before="100" w:beforeAutospacing="1" w:after="100" w:afterAutospacing="1" w:line="240" w:lineRule="auto"/>
        <w:rPr>
          <w:rFonts w:cstheme="minorHAnsi"/>
          <w:b/>
          <w:bCs/>
          <w:sz w:val="40"/>
          <w:szCs w:val="40"/>
          <w:shd w:val="clear" w:color="auto" w:fill="FFFFFF"/>
        </w:rPr>
      </w:pPr>
      <w:r w:rsidRPr="00297E57">
        <w:rPr>
          <w:rFonts w:cstheme="minorHAnsi"/>
          <w:b/>
          <w:bCs/>
          <w:sz w:val="40"/>
          <w:szCs w:val="40"/>
          <w:shd w:val="clear" w:color="auto" w:fill="FFFFFF"/>
        </w:rPr>
        <w:t>2.</w:t>
      </w:r>
      <w:r w:rsidR="00D30C35">
        <w:rPr>
          <w:rFonts w:cstheme="minorHAnsi"/>
          <w:b/>
          <w:bCs/>
          <w:sz w:val="40"/>
          <w:szCs w:val="40"/>
          <w:shd w:val="clear" w:color="auto" w:fill="FFFFFF"/>
        </w:rPr>
        <w:t>3</w:t>
      </w:r>
      <w:r w:rsidRPr="00297E57">
        <w:rPr>
          <w:rFonts w:cstheme="minorHAnsi"/>
          <w:b/>
          <w:bCs/>
          <w:sz w:val="40"/>
          <w:szCs w:val="40"/>
          <w:shd w:val="clear" w:color="auto" w:fill="FFFFFF"/>
        </w:rPr>
        <w:t xml:space="preserve"> </w:t>
      </w:r>
      <w:r w:rsidR="00297E57" w:rsidRPr="00297E57">
        <w:rPr>
          <w:rFonts w:cstheme="minorHAnsi"/>
          <w:b/>
          <w:bCs/>
          <w:sz w:val="40"/>
          <w:szCs w:val="40"/>
          <w:shd w:val="clear" w:color="auto" w:fill="FFFFFF"/>
        </w:rPr>
        <w:t xml:space="preserve">Designations </w:t>
      </w:r>
    </w:p>
    <w:p w14:paraId="7225EB7C" w14:textId="41A152C7" w:rsidR="00BF4F84" w:rsidRDefault="00B85A2B" w:rsidP="00B40EA6">
      <w:pPr>
        <w:pStyle w:val="ListParagraph"/>
        <w:shd w:val="clear" w:color="auto" w:fill="FFFFFF"/>
        <w:spacing w:before="100" w:beforeAutospacing="1" w:after="100" w:afterAutospacing="1" w:line="240" w:lineRule="auto"/>
        <w:rPr>
          <w:rStyle w:val="Hyperlink"/>
          <w:sz w:val="40"/>
          <w:szCs w:val="40"/>
        </w:rPr>
      </w:pPr>
      <w:r>
        <w:rPr>
          <w:rFonts w:cstheme="minorHAnsi"/>
          <w:sz w:val="40"/>
          <w:szCs w:val="40"/>
          <w:shd w:val="clear" w:color="auto" w:fill="FFFFFF"/>
        </w:rPr>
        <w:t>The</w:t>
      </w:r>
      <w:r w:rsidR="00302864">
        <w:rPr>
          <w:rFonts w:cstheme="minorHAnsi"/>
          <w:sz w:val="40"/>
          <w:szCs w:val="40"/>
          <w:shd w:val="clear" w:color="auto" w:fill="FFFFFF"/>
        </w:rPr>
        <w:t xml:space="preserve"> Gower</w:t>
      </w:r>
      <w:r w:rsidR="001355D2" w:rsidRPr="001355D2">
        <w:rPr>
          <w:rFonts w:cstheme="minorHAnsi"/>
          <w:sz w:val="40"/>
          <w:szCs w:val="40"/>
          <w:shd w:val="clear" w:color="auto" w:fill="FFFFFF"/>
        </w:rPr>
        <w:t xml:space="preserve"> was designated  Area of Outstanding Natural Beauty (AONB) in 1956 </w:t>
      </w:r>
      <w:r w:rsidR="001642BB">
        <w:rPr>
          <w:rFonts w:cstheme="minorHAnsi"/>
          <w:sz w:val="40"/>
          <w:szCs w:val="40"/>
          <w:shd w:val="clear" w:color="auto" w:fill="FFFFFF"/>
        </w:rPr>
        <w:t xml:space="preserve"> </w:t>
      </w:r>
      <w:r w:rsidR="001642BB" w:rsidRPr="001642BB">
        <w:rPr>
          <w:rFonts w:cstheme="minorHAnsi"/>
          <w:sz w:val="40"/>
          <w:szCs w:val="40"/>
          <w:shd w:val="clear" w:color="auto" w:fill="FFFFFF"/>
        </w:rPr>
        <w:t>and</w:t>
      </w:r>
      <w:r>
        <w:rPr>
          <w:rFonts w:cstheme="minorHAnsi"/>
          <w:sz w:val="40"/>
          <w:szCs w:val="40"/>
          <w:shd w:val="clear" w:color="auto" w:fill="FFFFFF"/>
        </w:rPr>
        <w:t xml:space="preserve"> is</w:t>
      </w:r>
      <w:r w:rsidR="001642BB" w:rsidRPr="001642BB">
        <w:rPr>
          <w:rFonts w:cstheme="minorHAnsi"/>
          <w:sz w:val="40"/>
          <w:szCs w:val="40"/>
          <w:shd w:val="clear" w:color="auto" w:fill="FFFFFF"/>
        </w:rPr>
        <w:t xml:space="preserve"> largely owned by The National Trust.</w:t>
      </w:r>
      <w:r w:rsidR="00084262" w:rsidRPr="00084262">
        <w:rPr>
          <w:rFonts w:cstheme="minorHAnsi"/>
          <w:sz w:val="40"/>
          <w:szCs w:val="40"/>
          <w:shd w:val="clear" w:color="auto" w:fill="FFFFFF"/>
        </w:rPr>
        <w:t xml:space="preserve"> </w:t>
      </w:r>
      <w:r w:rsidR="00084262" w:rsidRPr="001355D2">
        <w:rPr>
          <w:rFonts w:cstheme="minorHAnsi"/>
          <w:sz w:val="40"/>
          <w:szCs w:val="40"/>
          <w:shd w:val="clear" w:color="auto" w:fill="FFFFFF"/>
        </w:rPr>
        <w:t>(Robinson</w:t>
      </w:r>
      <w:r w:rsidR="00084262">
        <w:rPr>
          <w:rFonts w:cstheme="minorHAnsi"/>
          <w:sz w:val="40"/>
          <w:szCs w:val="40"/>
          <w:shd w:val="clear" w:color="auto" w:fill="FFFFFF"/>
        </w:rPr>
        <w:t>,</w:t>
      </w:r>
      <w:r w:rsidR="00084262" w:rsidRPr="001355D2">
        <w:rPr>
          <w:rFonts w:cstheme="minorHAnsi"/>
          <w:sz w:val="40"/>
          <w:szCs w:val="40"/>
          <w:shd w:val="clear" w:color="auto" w:fill="FFFFFF"/>
        </w:rPr>
        <w:t xml:space="preserve"> 1983)</w:t>
      </w:r>
      <w:r w:rsidR="00755098">
        <w:rPr>
          <w:rFonts w:cstheme="minorHAnsi"/>
          <w:sz w:val="40"/>
          <w:szCs w:val="40"/>
          <w:shd w:val="clear" w:color="auto" w:fill="FFFFFF"/>
        </w:rPr>
        <w:t xml:space="preserve"> A</w:t>
      </w:r>
      <w:r w:rsidR="00EA33A4">
        <w:rPr>
          <w:rFonts w:cstheme="minorHAnsi"/>
          <w:sz w:val="40"/>
          <w:szCs w:val="40"/>
          <w:shd w:val="clear" w:color="auto" w:fill="FFFFFF"/>
        </w:rPr>
        <w:t xml:space="preserve">lso designated a </w:t>
      </w:r>
      <w:r w:rsidR="004F0772" w:rsidRPr="00B40EA6">
        <w:rPr>
          <w:rFonts w:eastAsia="Times New Roman" w:cstheme="minorHAnsi"/>
          <w:color w:val="000000"/>
          <w:sz w:val="40"/>
          <w:szCs w:val="40"/>
          <w:lang w:eastAsia="en-GB"/>
        </w:rPr>
        <w:t xml:space="preserve"> Heritage Coast</w:t>
      </w:r>
      <w:r w:rsidR="00D3145A">
        <w:rPr>
          <w:rFonts w:eastAsia="Times New Roman" w:cstheme="minorHAnsi"/>
          <w:color w:val="000000"/>
          <w:sz w:val="40"/>
          <w:szCs w:val="40"/>
          <w:lang w:eastAsia="en-GB"/>
        </w:rPr>
        <w:t xml:space="preserve"> </w:t>
      </w:r>
      <w:r w:rsidR="00D3145A" w:rsidRPr="00D3145A">
        <w:rPr>
          <w:rFonts w:eastAsia="Times New Roman" w:cstheme="minorHAnsi"/>
          <w:color w:val="000000"/>
          <w:sz w:val="40"/>
          <w:szCs w:val="40"/>
          <w:lang w:eastAsia="en-GB"/>
        </w:rPr>
        <w:t xml:space="preserve">(Swansea.gov.uk 2017) </w:t>
      </w:r>
      <w:r w:rsidR="00F5577F">
        <w:rPr>
          <w:rFonts w:eastAsia="Times New Roman" w:cstheme="minorHAnsi"/>
          <w:color w:val="000000"/>
          <w:sz w:val="40"/>
          <w:szCs w:val="40"/>
          <w:lang w:eastAsia="en-GB"/>
        </w:rPr>
        <w:t>with</w:t>
      </w:r>
      <w:r w:rsidR="00F5577F">
        <w:t xml:space="preserve">     </w:t>
      </w:r>
      <w:r w:rsidR="001245B2" w:rsidRPr="00B40EA6">
        <w:rPr>
          <w:rFonts w:eastAsia="Times New Roman" w:cstheme="minorHAnsi"/>
          <w:color w:val="000000"/>
          <w:sz w:val="40"/>
          <w:szCs w:val="40"/>
          <w:lang w:eastAsia="en-GB"/>
        </w:rPr>
        <w:t xml:space="preserve"> </w:t>
      </w:r>
      <w:r w:rsidR="004F0772" w:rsidRPr="00B40EA6">
        <w:rPr>
          <w:rFonts w:eastAsia="Times New Roman" w:cstheme="minorHAnsi"/>
          <w:color w:val="000000"/>
          <w:sz w:val="40"/>
          <w:szCs w:val="40"/>
          <w:lang w:eastAsia="en-GB"/>
        </w:rPr>
        <w:t>National Nature Reserve</w:t>
      </w:r>
      <w:r w:rsidR="00315A72" w:rsidRPr="00B40EA6">
        <w:rPr>
          <w:rFonts w:eastAsia="Times New Roman" w:cstheme="minorHAnsi"/>
          <w:color w:val="000000"/>
          <w:sz w:val="40"/>
          <w:szCs w:val="40"/>
          <w:lang w:eastAsia="en-GB"/>
        </w:rPr>
        <w:t>s</w:t>
      </w:r>
      <w:r w:rsidR="004F0772" w:rsidRPr="00B40EA6">
        <w:rPr>
          <w:rFonts w:eastAsia="Times New Roman" w:cstheme="minorHAnsi"/>
          <w:color w:val="000000"/>
          <w:sz w:val="40"/>
          <w:szCs w:val="40"/>
          <w:lang w:eastAsia="en-GB"/>
        </w:rPr>
        <w:t xml:space="preserve"> (NNR)</w:t>
      </w:r>
      <w:r w:rsidR="00315A72" w:rsidRPr="00B40EA6">
        <w:rPr>
          <w:rFonts w:eastAsia="Times New Roman" w:cstheme="minorHAnsi"/>
          <w:color w:val="000000"/>
          <w:sz w:val="40"/>
          <w:szCs w:val="40"/>
          <w:lang w:eastAsia="en-GB"/>
        </w:rPr>
        <w:t>, si</w:t>
      </w:r>
      <w:r w:rsidR="004F0772" w:rsidRPr="00B40EA6">
        <w:rPr>
          <w:rFonts w:eastAsia="Times New Roman" w:cstheme="minorHAnsi"/>
          <w:color w:val="000000"/>
          <w:sz w:val="40"/>
          <w:szCs w:val="40"/>
          <w:lang w:eastAsia="en-GB"/>
        </w:rPr>
        <w:t>te</w:t>
      </w:r>
      <w:r w:rsidR="009D05CB">
        <w:rPr>
          <w:rFonts w:eastAsia="Times New Roman" w:cstheme="minorHAnsi"/>
          <w:color w:val="000000"/>
          <w:sz w:val="40"/>
          <w:szCs w:val="40"/>
          <w:lang w:eastAsia="en-GB"/>
        </w:rPr>
        <w:t>s</w:t>
      </w:r>
      <w:r w:rsidR="004F0772" w:rsidRPr="00B40EA6">
        <w:rPr>
          <w:rFonts w:eastAsia="Times New Roman" w:cstheme="minorHAnsi"/>
          <w:color w:val="000000"/>
          <w:sz w:val="40"/>
          <w:szCs w:val="40"/>
          <w:lang w:eastAsia="en-GB"/>
        </w:rPr>
        <w:t xml:space="preserve"> of Special Scientific Interest (SSSI)</w:t>
      </w:r>
      <w:r w:rsidR="00315A72" w:rsidRPr="00B40EA6">
        <w:rPr>
          <w:rFonts w:eastAsia="Times New Roman" w:cstheme="minorHAnsi"/>
          <w:color w:val="000000"/>
          <w:sz w:val="40"/>
          <w:szCs w:val="40"/>
          <w:lang w:eastAsia="en-GB"/>
        </w:rPr>
        <w:t xml:space="preserve">, </w:t>
      </w:r>
      <w:r w:rsidR="004F0772" w:rsidRPr="00B40EA6">
        <w:rPr>
          <w:rFonts w:eastAsia="Times New Roman" w:cstheme="minorHAnsi"/>
          <w:color w:val="000000"/>
          <w:sz w:val="40"/>
          <w:szCs w:val="40"/>
          <w:lang w:eastAsia="en-GB"/>
        </w:rPr>
        <w:t>Gower Special Area of Conservation (SAC)</w:t>
      </w:r>
      <w:r w:rsidR="00315A72" w:rsidRPr="00B40EA6">
        <w:rPr>
          <w:rFonts w:eastAsia="Times New Roman" w:cstheme="minorHAnsi"/>
          <w:color w:val="000000"/>
          <w:sz w:val="40"/>
          <w:szCs w:val="40"/>
          <w:lang w:eastAsia="en-GB"/>
        </w:rPr>
        <w:t xml:space="preserve"> and </w:t>
      </w:r>
      <w:r w:rsidR="004F0772" w:rsidRPr="00B40EA6">
        <w:rPr>
          <w:rFonts w:eastAsia="Times New Roman" w:cstheme="minorHAnsi"/>
          <w:color w:val="000000"/>
          <w:sz w:val="40"/>
          <w:szCs w:val="40"/>
          <w:lang w:eastAsia="en-GB"/>
        </w:rPr>
        <w:t>Important Plant Area (IPA)</w:t>
      </w:r>
      <w:r w:rsidR="0074433B" w:rsidRPr="009D05CB">
        <w:rPr>
          <w:rFonts w:cstheme="minorHAnsi"/>
          <w:color w:val="000000"/>
          <w:sz w:val="40"/>
          <w:szCs w:val="40"/>
          <w:shd w:val="clear" w:color="auto" w:fill="FFFFFF"/>
        </w:rPr>
        <w:t>.</w:t>
      </w:r>
      <w:r w:rsidR="00AD6D20">
        <w:rPr>
          <w:rFonts w:cstheme="minorHAnsi"/>
          <w:color w:val="000000"/>
          <w:sz w:val="40"/>
          <w:szCs w:val="40"/>
          <w:shd w:val="clear" w:color="auto" w:fill="FFFFFF"/>
        </w:rPr>
        <w:t xml:space="preserve">The </w:t>
      </w:r>
      <w:r w:rsidR="009C4AFC">
        <w:rPr>
          <w:rFonts w:cstheme="minorHAnsi"/>
          <w:color w:val="000000"/>
          <w:sz w:val="40"/>
          <w:szCs w:val="40"/>
          <w:shd w:val="clear" w:color="auto" w:fill="FFFFFF"/>
        </w:rPr>
        <w:t>Gower</w:t>
      </w:r>
      <w:r w:rsidR="0074433B" w:rsidRPr="009D05CB">
        <w:rPr>
          <w:rFonts w:cstheme="minorHAnsi"/>
          <w:color w:val="000000"/>
          <w:sz w:val="40"/>
          <w:szCs w:val="40"/>
          <w:shd w:val="clear" w:color="auto" w:fill="FFFFFF"/>
        </w:rPr>
        <w:t xml:space="preserve"> include</w:t>
      </w:r>
      <w:r w:rsidR="00AD6D20">
        <w:rPr>
          <w:rFonts w:cstheme="minorHAnsi"/>
          <w:color w:val="000000"/>
          <w:sz w:val="40"/>
          <w:szCs w:val="40"/>
          <w:shd w:val="clear" w:color="auto" w:fill="FFFFFF"/>
        </w:rPr>
        <w:t>s</w:t>
      </w:r>
      <w:r w:rsidR="0074433B" w:rsidRPr="00B40EA6">
        <w:rPr>
          <w:rFonts w:ascii="Arial" w:hAnsi="Arial" w:cs="Arial"/>
          <w:color w:val="000000"/>
          <w:sz w:val="40"/>
          <w:szCs w:val="40"/>
          <w:shd w:val="clear" w:color="auto" w:fill="FFFFFF"/>
        </w:rPr>
        <w:t xml:space="preserve"> </w:t>
      </w:r>
      <w:r w:rsidR="004F0772" w:rsidRPr="00B40EA6">
        <w:rPr>
          <w:rFonts w:cstheme="minorHAnsi"/>
          <w:color w:val="000000"/>
          <w:sz w:val="40"/>
          <w:szCs w:val="40"/>
          <w:shd w:val="clear" w:color="auto" w:fill="FFFFFF"/>
        </w:rPr>
        <w:t xml:space="preserve">Biodiversity Action Plan </w:t>
      </w:r>
      <w:r w:rsidR="0074433B" w:rsidRPr="00B40EA6">
        <w:rPr>
          <w:rFonts w:cstheme="minorHAnsi"/>
          <w:color w:val="000000"/>
          <w:sz w:val="40"/>
          <w:szCs w:val="40"/>
          <w:shd w:val="clear" w:color="auto" w:fill="FFFFFF"/>
        </w:rPr>
        <w:t xml:space="preserve">(BAP) </w:t>
      </w:r>
      <w:r w:rsidR="004F0772" w:rsidRPr="00B40EA6">
        <w:rPr>
          <w:rFonts w:cstheme="minorHAnsi"/>
          <w:color w:val="000000"/>
          <w:sz w:val="40"/>
          <w:szCs w:val="40"/>
          <w:shd w:val="clear" w:color="auto" w:fill="FFFFFF"/>
        </w:rPr>
        <w:t>priority habitats</w:t>
      </w:r>
      <w:r w:rsidR="0074433B" w:rsidRPr="00B40EA6">
        <w:rPr>
          <w:rFonts w:cstheme="minorHAnsi"/>
          <w:color w:val="000000"/>
          <w:sz w:val="40"/>
          <w:szCs w:val="40"/>
          <w:shd w:val="clear" w:color="auto" w:fill="FFFFFF"/>
        </w:rPr>
        <w:t xml:space="preserve"> of </w:t>
      </w:r>
      <w:r w:rsidR="004F0772" w:rsidRPr="00B40EA6">
        <w:rPr>
          <w:rFonts w:cstheme="minorHAnsi"/>
          <w:color w:val="000000"/>
          <w:sz w:val="40"/>
          <w:szCs w:val="40"/>
          <w:shd w:val="clear" w:color="auto" w:fill="FFFFFF"/>
        </w:rPr>
        <w:t>lowland heath,  lowland acid</w:t>
      </w:r>
      <w:r w:rsidR="00A0015E">
        <w:rPr>
          <w:rFonts w:cstheme="minorHAnsi"/>
          <w:color w:val="000000"/>
          <w:sz w:val="40"/>
          <w:szCs w:val="40"/>
          <w:shd w:val="clear" w:color="auto" w:fill="FFFFFF"/>
        </w:rPr>
        <w:t xml:space="preserve"> and</w:t>
      </w:r>
      <w:r w:rsidR="004F0772" w:rsidRPr="00B40EA6">
        <w:rPr>
          <w:rFonts w:cstheme="minorHAnsi"/>
          <w:color w:val="000000"/>
          <w:sz w:val="40"/>
          <w:szCs w:val="40"/>
          <w:shd w:val="clear" w:color="auto" w:fill="FFFFFF"/>
        </w:rPr>
        <w:t xml:space="preserve"> calcareous grassland</w:t>
      </w:r>
      <w:r w:rsidR="0006043C">
        <w:rPr>
          <w:rFonts w:cstheme="minorHAnsi"/>
          <w:color w:val="000000"/>
          <w:sz w:val="40"/>
          <w:szCs w:val="40"/>
          <w:shd w:val="clear" w:color="auto" w:fill="FFFFFF"/>
        </w:rPr>
        <w:t>, sand dunes</w:t>
      </w:r>
      <w:r w:rsidR="004F0772" w:rsidRPr="00B40EA6">
        <w:rPr>
          <w:rFonts w:cstheme="minorHAnsi"/>
          <w:color w:val="000000"/>
          <w:sz w:val="40"/>
          <w:szCs w:val="40"/>
          <w:shd w:val="clear" w:color="auto" w:fill="FFFFFF"/>
        </w:rPr>
        <w:t xml:space="preserve"> and maritime cliff .</w:t>
      </w:r>
      <w:r w:rsidR="004F0772" w:rsidRPr="004249B3">
        <w:t xml:space="preserve"> </w:t>
      </w:r>
      <w:bookmarkStart w:id="1" w:name="_Hlk58852340"/>
      <w:r w:rsidR="00DB60BE" w:rsidRPr="00DB60BE">
        <w:rPr>
          <w:sz w:val="40"/>
          <w:szCs w:val="40"/>
        </w:rPr>
        <w:t xml:space="preserve">South Gower Coast, Rhossili to Oxwich </w:t>
      </w:r>
      <w:r w:rsidR="00F06BB0" w:rsidRPr="00373A1E">
        <w:rPr>
          <w:sz w:val="40"/>
          <w:szCs w:val="40"/>
        </w:rPr>
        <w:t>(</w:t>
      </w:r>
      <w:r w:rsidR="004F0772" w:rsidRPr="00373A1E">
        <w:rPr>
          <w:sz w:val="40"/>
          <w:szCs w:val="40"/>
        </w:rPr>
        <w:t>swansea.gov.uk</w:t>
      </w:r>
      <w:r w:rsidR="00476DF8">
        <w:rPr>
          <w:sz w:val="40"/>
          <w:szCs w:val="40"/>
        </w:rPr>
        <w:t>, 20</w:t>
      </w:r>
      <w:r w:rsidR="00904164">
        <w:rPr>
          <w:sz w:val="40"/>
          <w:szCs w:val="40"/>
        </w:rPr>
        <w:t>19</w:t>
      </w:r>
      <w:r w:rsidR="00373A1E" w:rsidRPr="00373A1E">
        <w:rPr>
          <w:sz w:val="40"/>
          <w:szCs w:val="40"/>
        </w:rPr>
        <w:t>)</w:t>
      </w:r>
      <w:bookmarkEnd w:id="1"/>
    </w:p>
    <w:p w14:paraId="1945692D" w14:textId="77777777" w:rsidR="00BF4F84" w:rsidRPr="00B40EA6" w:rsidRDefault="00BF4F84" w:rsidP="00B40EA6">
      <w:pPr>
        <w:pStyle w:val="ListParagraph"/>
        <w:shd w:val="clear" w:color="auto" w:fill="FFFFFF"/>
        <w:spacing w:before="100" w:beforeAutospacing="1" w:after="100" w:afterAutospacing="1" w:line="240" w:lineRule="auto"/>
        <w:rPr>
          <w:rStyle w:val="Hyperlink"/>
          <w:sz w:val="40"/>
          <w:szCs w:val="40"/>
        </w:rPr>
      </w:pPr>
    </w:p>
    <w:p w14:paraId="7986D661" w14:textId="1031B6BD" w:rsidR="00387FD3" w:rsidRPr="00387FD3" w:rsidRDefault="00387FD3" w:rsidP="00743797">
      <w:pPr>
        <w:rPr>
          <w:b/>
          <w:bCs/>
          <w:sz w:val="40"/>
          <w:szCs w:val="40"/>
        </w:rPr>
      </w:pPr>
      <w:r w:rsidRPr="00387FD3">
        <w:rPr>
          <w:b/>
          <w:bCs/>
          <w:sz w:val="40"/>
          <w:szCs w:val="40"/>
        </w:rPr>
        <w:t>2.</w:t>
      </w:r>
      <w:r w:rsidR="00D30C35">
        <w:rPr>
          <w:b/>
          <w:bCs/>
          <w:sz w:val="40"/>
          <w:szCs w:val="40"/>
        </w:rPr>
        <w:t>4</w:t>
      </w:r>
      <w:r w:rsidRPr="00387FD3">
        <w:rPr>
          <w:b/>
          <w:bCs/>
          <w:sz w:val="40"/>
          <w:szCs w:val="40"/>
        </w:rPr>
        <w:t xml:space="preserve"> Flora and Fauna</w:t>
      </w:r>
    </w:p>
    <w:p w14:paraId="2212F5D6" w14:textId="1B042A4B" w:rsidR="00743797" w:rsidRPr="00743797" w:rsidRDefault="00743797" w:rsidP="00743797">
      <w:pPr>
        <w:rPr>
          <w:sz w:val="40"/>
          <w:szCs w:val="40"/>
          <w:u w:val="single"/>
        </w:rPr>
      </w:pPr>
      <w:r w:rsidRPr="00743797">
        <w:rPr>
          <w:sz w:val="40"/>
          <w:szCs w:val="40"/>
        </w:rPr>
        <w:t>With over 700 species of plants, some rare in the UK, yellow whitlow grass the only site in Britain and burnt tip orchid in   Oxwich</w:t>
      </w:r>
      <w:r w:rsidR="00095D8C">
        <w:rPr>
          <w:sz w:val="40"/>
          <w:szCs w:val="40"/>
        </w:rPr>
        <w:t xml:space="preserve"> dunes</w:t>
      </w:r>
      <w:r w:rsidRPr="00743797">
        <w:rPr>
          <w:sz w:val="40"/>
          <w:szCs w:val="40"/>
        </w:rPr>
        <w:t>, the only known</w:t>
      </w:r>
      <w:r w:rsidR="00095D8C">
        <w:rPr>
          <w:sz w:val="40"/>
          <w:szCs w:val="40"/>
        </w:rPr>
        <w:t xml:space="preserve"> site</w:t>
      </w:r>
      <w:r w:rsidRPr="00743797">
        <w:rPr>
          <w:sz w:val="40"/>
          <w:szCs w:val="40"/>
        </w:rPr>
        <w:t xml:space="preserve"> in</w:t>
      </w:r>
      <w:r w:rsidR="00306F1E">
        <w:rPr>
          <w:sz w:val="40"/>
          <w:szCs w:val="40"/>
        </w:rPr>
        <w:t xml:space="preserve"> </w:t>
      </w:r>
      <w:r w:rsidR="00B03116">
        <w:rPr>
          <w:sz w:val="40"/>
          <w:szCs w:val="40"/>
        </w:rPr>
        <w:t>W</w:t>
      </w:r>
      <w:r w:rsidRPr="00743797">
        <w:rPr>
          <w:sz w:val="40"/>
          <w:szCs w:val="40"/>
        </w:rPr>
        <w:t>ales.</w:t>
      </w:r>
      <w:r w:rsidR="00306F1E">
        <w:rPr>
          <w:sz w:val="40"/>
          <w:szCs w:val="40"/>
        </w:rPr>
        <w:t xml:space="preserve"> </w:t>
      </w:r>
      <w:r w:rsidR="00EE7F76">
        <w:rPr>
          <w:sz w:val="40"/>
          <w:szCs w:val="40"/>
        </w:rPr>
        <w:t>(</w:t>
      </w:r>
      <w:r w:rsidR="00E5453E">
        <w:rPr>
          <w:sz w:val="40"/>
          <w:szCs w:val="40"/>
        </w:rPr>
        <w:t>Plantlife 20</w:t>
      </w:r>
      <w:r w:rsidR="004305DD">
        <w:rPr>
          <w:sz w:val="40"/>
          <w:szCs w:val="40"/>
        </w:rPr>
        <w:t>20</w:t>
      </w:r>
      <w:r w:rsidR="00E5453E">
        <w:rPr>
          <w:sz w:val="40"/>
          <w:szCs w:val="40"/>
        </w:rPr>
        <w:t>).</w:t>
      </w:r>
      <w:r w:rsidR="00BA5E33" w:rsidRPr="00743797">
        <w:rPr>
          <w:sz w:val="40"/>
          <w:szCs w:val="40"/>
          <w:u w:val="single"/>
        </w:rPr>
        <w:t xml:space="preserve"> </w:t>
      </w:r>
    </w:p>
    <w:tbl>
      <w:tblPr>
        <w:tblW w:w="9070" w:type="dxa"/>
        <w:tblCellMar>
          <w:top w:w="20" w:type="dxa"/>
          <w:left w:w="20" w:type="dxa"/>
          <w:bottom w:w="20" w:type="dxa"/>
          <w:right w:w="20" w:type="dxa"/>
        </w:tblCellMar>
        <w:tblLook w:val="04A0" w:firstRow="1" w:lastRow="0" w:firstColumn="1" w:lastColumn="0" w:noHBand="0" w:noVBand="1"/>
      </w:tblPr>
      <w:tblGrid>
        <w:gridCol w:w="9070"/>
      </w:tblGrid>
      <w:tr w:rsidR="00743797" w:rsidRPr="00743797" w14:paraId="6ACC1970" w14:textId="77777777" w:rsidTr="000D524E">
        <w:trPr>
          <w:trHeight w:val="360"/>
        </w:trPr>
        <w:tc>
          <w:tcPr>
            <w:tcW w:w="9070" w:type="dxa"/>
            <w:tcMar>
              <w:top w:w="48" w:type="dxa"/>
              <w:left w:w="180" w:type="dxa"/>
              <w:bottom w:w="48" w:type="dxa"/>
              <w:right w:w="180" w:type="dxa"/>
            </w:tcMar>
          </w:tcPr>
          <w:p w14:paraId="2B5158E5" w14:textId="4A844118" w:rsidR="00743797" w:rsidRPr="00743797" w:rsidRDefault="00743797" w:rsidP="008A6AC8">
            <w:pPr>
              <w:rPr>
                <w:sz w:val="40"/>
                <w:szCs w:val="40"/>
              </w:rPr>
            </w:pPr>
            <w:r w:rsidRPr="00743797">
              <w:rPr>
                <w:sz w:val="40"/>
                <w:szCs w:val="40"/>
              </w:rPr>
              <w:t>Many important bird species are found here</w:t>
            </w:r>
            <w:r w:rsidR="00095D8C">
              <w:rPr>
                <w:sz w:val="40"/>
                <w:szCs w:val="40"/>
              </w:rPr>
              <w:t>,</w:t>
            </w:r>
            <w:r w:rsidRPr="00743797">
              <w:rPr>
                <w:sz w:val="40"/>
                <w:szCs w:val="40"/>
              </w:rPr>
              <w:t xml:space="preserve"> Green woodpecker,  Chough, Greenshank, Lapwing, Purple sandpiper, Kestrel</w:t>
            </w:r>
            <w:r w:rsidR="008A6AC8">
              <w:rPr>
                <w:sz w:val="40"/>
                <w:szCs w:val="40"/>
              </w:rPr>
              <w:t>,</w:t>
            </w:r>
            <w:r w:rsidRPr="00743797">
              <w:rPr>
                <w:sz w:val="40"/>
                <w:szCs w:val="40"/>
              </w:rPr>
              <w:t xml:space="preserve"> Peregrine </w:t>
            </w:r>
            <w:proofErr w:type="gramStart"/>
            <w:r w:rsidRPr="00743797">
              <w:rPr>
                <w:sz w:val="40"/>
                <w:szCs w:val="40"/>
              </w:rPr>
              <w:t>falcon</w:t>
            </w:r>
            <w:proofErr w:type="gramEnd"/>
            <w:r w:rsidR="008A6AC8">
              <w:rPr>
                <w:sz w:val="40"/>
                <w:szCs w:val="40"/>
              </w:rPr>
              <w:t xml:space="preserve"> and </w:t>
            </w:r>
            <w:r w:rsidRPr="00743797">
              <w:rPr>
                <w:sz w:val="40"/>
                <w:szCs w:val="40"/>
              </w:rPr>
              <w:t xml:space="preserve"> Dartford </w:t>
            </w:r>
            <w:r w:rsidRPr="00743797">
              <w:rPr>
                <w:sz w:val="40"/>
                <w:szCs w:val="40"/>
              </w:rPr>
              <w:lastRenderedPageBreak/>
              <w:t xml:space="preserve">warbler.  </w:t>
            </w:r>
            <w:r w:rsidR="00234461">
              <w:rPr>
                <w:sz w:val="40"/>
                <w:szCs w:val="40"/>
              </w:rPr>
              <w:t xml:space="preserve">Discover Gower Birdlife </w:t>
            </w:r>
            <w:r w:rsidR="006205BA">
              <w:rPr>
                <w:sz w:val="40"/>
                <w:szCs w:val="40"/>
              </w:rPr>
              <w:t xml:space="preserve">(The Gower society </w:t>
            </w:r>
            <w:r w:rsidR="00234461">
              <w:rPr>
                <w:sz w:val="40"/>
                <w:szCs w:val="40"/>
              </w:rPr>
              <w:t>2020)</w:t>
            </w:r>
            <w:r w:rsidR="00632D02">
              <w:rPr>
                <w:sz w:val="40"/>
                <w:szCs w:val="40"/>
              </w:rPr>
              <w:t>.</w:t>
            </w:r>
          </w:p>
        </w:tc>
      </w:tr>
      <w:tr w:rsidR="00743797" w:rsidRPr="00743797" w14:paraId="0DBC044E" w14:textId="77777777" w:rsidTr="000D524E">
        <w:trPr>
          <w:trHeight w:val="360"/>
        </w:trPr>
        <w:tc>
          <w:tcPr>
            <w:tcW w:w="9070" w:type="dxa"/>
            <w:tcMar>
              <w:top w:w="48" w:type="dxa"/>
              <w:left w:w="0" w:type="dxa"/>
              <w:bottom w:w="48" w:type="dxa"/>
              <w:right w:w="180" w:type="dxa"/>
            </w:tcMar>
            <w:hideMark/>
          </w:tcPr>
          <w:p w14:paraId="32F8CC22" w14:textId="77777777" w:rsidR="00743797" w:rsidRPr="00743797" w:rsidRDefault="00743797" w:rsidP="00743797">
            <w:pPr>
              <w:rPr>
                <w:sz w:val="40"/>
                <w:szCs w:val="40"/>
              </w:rPr>
            </w:pPr>
          </w:p>
        </w:tc>
      </w:tr>
    </w:tbl>
    <w:p w14:paraId="00FDD08C" w14:textId="16E091F5" w:rsidR="00743797" w:rsidRPr="00743797" w:rsidRDefault="00743797" w:rsidP="00743797">
      <w:pPr>
        <w:rPr>
          <w:b/>
          <w:bCs/>
          <w:sz w:val="40"/>
          <w:szCs w:val="40"/>
        </w:rPr>
      </w:pPr>
      <w:r w:rsidRPr="00743797">
        <w:rPr>
          <w:b/>
          <w:bCs/>
          <w:sz w:val="40"/>
          <w:szCs w:val="40"/>
        </w:rPr>
        <w:t>3.</w:t>
      </w:r>
      <w:r w:rsidR="00BF4F84">
        <w:rPr>
          <w:b/>
          <w:bCs/>
          <w:sz w:val="40"/>
          <w:szCs w:val="40"/>
        </w:rPr>
        <w:t>0</w:t>
      </w:r>
      <w:r w:rsidRPr="00743797">
        <w:rPr>
          <w:b/>
          <w:bCs/>
          <w:sz w:val="40"/>
          <w:szCs w:val="40"/>
        </w:rPr>
        <w:tab/>
        <w:t>Methodological assessment</w:t>
      </w:r>
    </w:p>
    <w:p w14:paraId="2BC17B5B" w14:textId="0FE00C3E" w:rsidR="00B03116" w:rsidRPr="00B03116" w:rsidRDefault="00A01365" w:rsidP="00B03116">
      <w:pPr>
        <w:rPr>
          <w:sz w:val="40"/>
          <w:szCs w:val="40"/>
        </w:rPr>
      </w:pPr>
      <w:r w:rsidRPr="00D24675">
        <w:rPr>
          <w:sz w:val="40"/>
          <w:szCs w:val="40"/>
        </w:rPr>
        <w:t xml:space="preserve">Normally site visits would be part of this </w:t>
      </w:r>
      <w:r w:rsidR="004A01E2" w:rsidRPr="00D24675">
        <w:rPr>
          <w:sz w:val="40"/>
          <w:szCs w:val="40"/>
        </w:rPr>
        <w:t xml:space="preserve">methodology but due to Covid restraints it has had to be </w:t>
      </w:r>
      <w:r w:rsidR="00D24675">
        <w:rPr>
          <w:sz w:val="40"/>
          <w:szCs w:val="40"/>
        </w:rPr>
        <w:t>undertaken</w:t>
      </w:r>
      <w:r w:rsidR="004A01E2" w:rsidRPr="00D24675">
        <w:rPr>
          <w:sz w:val="40"/>
          <w:szCs w:val="40"/>
        </w:rPr>
        <w:t xml:space="preserve"> from photographs</w:t>
      </w:r>
      <w:r w:rsidR="0028690E" w:rsidRPr="00D24675">
        <w:rPr>
          <w:sz w:val="40"/>
          <w:szCs w:val="40"/>
        </w:rPr>
        <w:t xml:space="preserve"> which is </w:t>
      </w:r>
      <w:r w:rsidR="00D24675">
        <w:rPr>
          <w:sz w:val="40"/>
          <w:szCs w:val="40"/>
        </w:rPr>
        <w:t xml:space="preserve"> </w:t>
      </w:r>
      <w:r w:rsidR="0028690E" w:rsidRPr="00D24675">
        <w:rPr>
          <w:sz w:val="40"/>
          <w:szCs w:val="40"/>
        </w:rPr>
        <w:t>an ac</w:t>
      </w:r>
      <w:r w:rsidR="00D24675" w:rsidRPr="00D24675">
        <w:rPr>
          <w:sz w:val="40"/>
          <w:szCs w:val="40"/>
        </w:rPr>
        <w:t>cepted</w:t>
      </w:r>
      <w:r w:rsidR="0028690E" w:rsidRPr="00D24675">
        <w:rPr>
          <w:sz w:val="40"/>
          <w:szCs w:val="40"/>
        </w:rPr>
        <w:t xml:space="preserve"> methodology</w:t>
      </w:r>
      <w:r w:rsidR="0028690E">
        <w:rPr>
          <w:b/>
          <w:bCs/>
          <w:sz w:val="40"/>
          <w:szCs w:val="40"/>
        </w:rPr>
        <w:t>.</w:t>
      </w:r>
      <w:r w:rsidR="00D24675">
        <w:rPr>
          <w:b/>
          <w:bCs/>
          <w:sz w:val="40"/>
          <w:szCs w:val="40"/>
        </w:rPr>
        <w:t xml:space="preserve"> </w:t>
      </w:r>
      <w:r w:rsidR="00743797" w:rsidRPr="00743797">
        <w:rPr>
          <w:sz w:val="40"/>
          <w:szCs w:val="40"/>
        </w:rPr>
        <w:t>A</w:t>
      </w:r>
      <w:r w:rsidR="00095D8C">
        <w:rPr>
          <w:sz w:val="40"/>
          <w:szCs w:val="40"/>
        </w:rPr>
        <w:t xml:space="preserve"> </w:t>
      </w:r>
      <w:r w:rsidR="00743797" w:rsidRPr="00743797">
        <w:rPr>
          <w:sz w:val="40"/>
          <w:szCs w:val="40"/>
        </w:rPr>
        <w:t xml:space="preserve">method of assessment </w:t>
      </w:r>
      <w:r w:rsidR="00EE6BD5">
        <w:rPr>
          <w:sz w:val="40"/>
          <w:szCs w:val="40"/>
        </w:rPr>
        <w:t>using beach rating checklist</w:t>
      </w:r>
      <w:r w:rsidR="00095D8C">
        <w:rPr>
          <w:sz w:val="40"/>
          <w:szCs w:val="40"/>
        </w:rPr>
        <w:t>s (</w:t>
      </w:r>
      <w:r w:rsidR="00C87F28">
        <w:rPr>
          <w:sz w:val="40"/>
          <w:szCs w:val="40"/>
        </w:rPr>
        <w:t>see table 1</w:t>
      </w:r>
      <w:r w:rsidR="00095D8C">
        <w:rPr>
          <w:sz w:val="40"/>
          <w:szCs w:val="40"/>
        </w:rPr>
        <w:t>)</w:t>
      </w:r>
      <w:r w:rsidR="004F0C35">
        <w:rPr>
          <w:sz w:val="40"/>
          <w:szCs w:val="40"/>
        </w:rPr>
        <w:t xml:space="preserve"> was used</w:t>
      </w:r>
      <w:r w:rsidR="00C87F28">
        <w:rPr>
          <w:sz w:val="40"/>
          <w:szCs w:val="40"/>
        </w:rPr>
        <w:t xml:space="preserve"> </w:t>
      </w:r>
      <w:r w:rsidR="00743797" w:rsidRPr="00743797">
        <w:rPr>
          <w:sz w:val="40"/>
          <w:szCs w:val="40"/>
        </w:rPr>
        <w:t>comparing physical, biological and human use for each beach</w:t>
      </w:r>
      <w:r w:rsidR="00A1417C">
        <w:rPr>
          <w:sz w:val="40"/>
          <w:szCs w:val="40"/>
        </w:rPr>
        <w:t xml:space="preserve"> </w:t>
      </w:r>
      <w:r w:rsidR="00A1417C" w:rsidRPr="00A1417C">
        <w:rPr>
          <w:sz w:val="40"/>
          <w:szCs w:val="40"/>
        </w:rPr>
        <w:t>(Leatherman, 1998)</w:t>
      </w:r>
      <w:r w:rsidR="004F0C35">
        <w:rPr>
          <w:sz w:val="40"/>
          <w:szCs w:val="40"/>
        </w:rPr>
        <w:t>.</w:t>
      </w:r>
      <w:r w:rsidR="00743797" w:rsidRPr="00743797">
        <w:rPr>
          <w:sz w:val="40"/>
          <w:szCs w:val="40"/>
        </w:rPr>
        <w:t xml:space="preserve">  50 </w:t>
      </w:r>
      <w:r w:rsidR="00A915E0">
        <w:rPr>
          <w:sz w:val="40"/>
          <w:szCs w:val="40"/>
        </w:rPr>
        <w:t>parameters</w:t>
      </w:r>
      <w:r w:rsidR="00743797" w:rsidRPr="00743797">
        <w:rPr>
          <w:sz w:val="40"/>
          <w:szCs w:val="40"/>
        </w:rPr>
        <w:t xml:space="preserve"> were listed and scored from 1</w:t>
      </w:r>
      <w:r w:rsidR="005E3A6B">
        <w:rPr>
          <w:sz w:val="40"/>
          <w:szCs w:val="40"/>
        </w:rPr>
        <w:t>=</w:t>
      </w:r>
      <w:r w:rsidR="00743797" w:rsidRPr="00743797">
        <w:rPr>
          <w:sz w:val="40"/>
          <w:szCs w:val="40"/>
        </w:rPr>
        <w:t xml:space="preserve"> </w:t>
      </w:r>
      <w:r w:rsidR="00FC16DB" w:rsidRPr="00FC16DB">
        <w:rPr>
          <w:sz w:val="40"/>
          <w:szCs w:val="40"/>
        </w:rPr>
        <w:t xml:space="preserve">least favourable </w:t>
      </w:r>
      <w:r w:rsidR="00743797" w:rsidRPr="00743797">
        <w:rPr>
          <w:sz w:val="40"/>
          <w:szCs w:val="40"/>
        </w:rPr>
        <w:t>to 3</w:t>
      </w:r>
      <w:r w:rsidR="00FC16DB">
        <w:rPr>
          <w:sz w:val="40"/>
          <w:szCs w:val="40"/>
        </w:rPr>
        <w:t xml:space="preserve"> </w:t>
      </w:r>
      <w:r w:rsidR="005E3A6B">
        <w:rPr>
          <w:sz w:val="40"/>
          <w:szCs w:val="40"/>
        </w:rPr>
        <w:t>=</w:t>
      </w:r>
      <w:r w:rsidR="00743797" w:rsidRPr="00743797">
        <w:rPr>
          <w:sz w:val="40"/>
          <w:szCs w:val="40"/>
        </w:rPr>
        <w:t>most favourable. The scores were sub totalled by each category and totalled</w:t>
      </w:r>
      <w:r w:rsidR="005E3A6B">
        <w:rPr>
          <w:sz w:val="40"/>
          <w:szCs w:val="40"/>
        </w:rPr>
        <w:t>.</w:t>
      </w:r>
      <w:r w:rsidR="00743797" w:rsidRPr="00743797">
        <w:rPr>
          <w:sz w:val="40"/>
          <w:szCs w:val="40"/>
        </w:rPr>
        <w:t xml:space="preserve"> All </w:t>
      </w:r>
      <w:r w:rsidR="00B03116" w:rsidRPr="00B03116">
        <w:rPr>
          <w:sz w:val="40"/>
          <w:szCs w:val="40"/>
        </w:rPr>
        <w:t>scores had equal weighting and were normalised using function analysis</w:t>
      </w:r>
      <w:r w:rsidR="001F3CF7">
        <w:rPr>
          <w:sz w:val="40"/>
          <w:szCs w:val="40"/>
        </w:rPr>
        <w:t xml:space="preserve">. </w:t>
      </w:r>
    </w:p>
    <w:p w14:paraId="2A9D1015" w14:textId="524AB656" w:rsidR="00355FFC" w:rsidRDefault="007F690F" w:rsidP="00CC124A">
      <w:pPr>
        <w:rPr>
          <w:sz w:val="40"/>
          <w:szCs w:val="40"/>
        </w:rPr>
      </w:pPr>
      <w:r w:rsidRPr="009B2B04">
        <w:rPr>
          <w:noProof/>
        </w:rPr>
        <w:lastRenderedPageBreak/>
        <w:drawing>
          <wp:inline distT="0" distB="0" distL="0" distR="0" wp14:anchorId="471A913A" wp14:editId="5CC49702">
            <wp:extent cx="5817704" cy="762048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78636" cy="7700293"/>
                    </a:xfrm>
                    <a:prstGeom prst="rect">
                      <a:avLst/>
                    </a:prstGeom>
                    <a:noFill/>
                    <a:ln>
                      <a:noFill/>
                    </a:ln>
                  </pic:spPr>
                </pic:pic>
              </a:graphicData>
            </a:graphic>
          </wp:inline>
        </w:drawing>
      </w:r>
    </w:p>
    <w:p w14:paraId="025FF7A7" w14:textId="7CE221C8" w:rsidR="00606F7E" w:rsidRDefault="00606F7E" w:rsidP="00A25911">
      <w:pPr>
        <w:rPr>
          <w:sz w:val="28"/>
          <w:szCs w:val="28"/>
        </w:rPr>
      </w:pPr>
      <w:r>
        <w:rPr>
          <w:sz w:val="28"/>
          <w:szCs w:val="28"/>
        </w:rPr>
        <w:t xml:space="preserve">Table </w:t>
      </w:r>
      <w:r w:rsidR="00F53C68">
        <w:rPr>
          <w:sz w:val="28"/>
          <w:szCs w:val="28"/>
        </w:rPr>
        <w:t>1</w:t>
      </w:r>
    </w:p>
    <w:p w14:paraId="0A36F1BE" w14:textId="77777777" w:rsidR="00F868EF" w:rsidRDefault="00F868EF" w:rsidP="00A25911">
      <w:pPr>
        <w:rPr>
          <w:sz w:val="28"/>
          <w:szCs w:val="28"/>
        </w:rPr>
      </w:pPr>
    </w:p>
    <w:p w14:paraId="0894EE69" w14:textId="77777777" w:rsidR="005E3A6B" w:rsidRDefault="005E3A6B" w:rsidP="005F5E65">
      <w:pPr>
        <w:rPr>
          <w:b/>
          <w:bCs/>
          <w:sz w:val="40"/>
          <w:szCs w:val="40"/>
        </w:rPr>
      </w:pPr>
    </w:p>
    <w:p w14:paraId="4853D792" w14:textId="214253C8" w:rsidR="005F5E65" w:rsidRPr="005F5E65" w:rsidRDefault="00F868EF" w:rsidP="005F5E65">
      <w:pPr>
        <w:rPr>
          <w:b/>
          <w:bCs/>
          <w:sz w:val="40"/>
          <w:szCs w:val="40"/>
        </w:rPr>
      </w:pPr>
      <w:r>
        <w:rPr>
          <w:b/>
          <w:bCs/>
          <w:sz w:val="40"/>
          <w:szCs w:val="40"/>
        </w:rPr>
        <w:lastRenderedPageBreak/>
        <w:t>4.0</w:t>
      </w:r>
      <w:r w:rsidR="005F5E65" w:rsidRPr="005F5E65">
        <w:rPr>
          <w:b/>
          <w:bCs/>
          <w:sz w:val="40"/>
          <w:szCs w:val="40"/>
        </w:rPr>
        <w:t>.</w:t>
      </w:r>
      <w:r w:rsidR="005F5E65" w:rsidRPr="005F5E65">
        <w:rPr>
          <w:b/>
          <w:bCs/>
          <w:sz w:val="40"/>
          <w:szCs w:val="40"/>
        </w:rPr>
        <w:tab/>
        <w:t>Results</w:t>
      </w:r>
    </w:p>
    <w:p w14:paraId="5381E4DD" w14:textId="38A3ACEA" w:rsidR="005F5E65" w:rsidRPr="005F5E65" w:rsidRDefault="005F5E65" w:rsidP="005F5E65">
      <w:pPr>
        <w:rPr>
          <w:sz w:val="40"/>
          <w:szCs w:val="40"/>
        </w:rPr>
      </w:pPr>
      <w:r w:rsidRPr="005F5E65">
        <w:rPr>
          <w:sz w:val="40"/>
          <w:szCs w:val="40"/>
        </w:rPr>
        <w:t xml:space="preserve">Graph 1 </w:t>
      </w:r>
      <w:r w:rsidR="005E3A6B">
        <w:rPr>
          <w:sz w:val="40"/>
          <w:szCs w:val="40"/>
        </w:rPr>
        <w:t>P</w:t>
      </w:r>
      <w:r w:rsidRPr="005F5E65">
        <w:rPr>
          <w:sz w:val="40"/>
          <w:szCs w:val="40"/>
        </w:rPr>
        <w:t>hysical scoring with Caswell</w:t>
      </w:r>
      <w:r w:rsidR="005E3A6B">
        <w:rPr>
          <w:sz w:val="40"/>
          <w:szCs w:val="40"/>
        </w:rPr>
        <w:t xml:space="preserve"> 51</w:t>
      </w:r>
      <w:r w:rsidRPr="005F5E65">
        <w:rPr>
          <w:sz w:val="40"/>
          <w:szCs w:val="40"/>
        </w:rPr>
        <w:t xml:space="preserve"> Oxwich </w:t>
      </w:r>
      <w:r w:rsidR="005E3A6B">
        <w:rPr>
          <w:sz w:val="40"/>
          <w:szCs w:val="40"/>
        </w:rPr>
        <w:t xml:space="preserve">50 Rhossili 48 Mewslade 47 Aberavon 45 and </w:t>
      </w:r>
      <w:r w:rsidRPr="005F5E65">
        <w:rPr>
          <w:sz w:val="40"/>
          <w:szCs w:val="40"/>
        </w:rPr>
        <w:t>Swansea ba</w:t>
      </w:r>
      <w:r w:rsidR="005E3A6B">
        <w:rPr>
          <w:sz w:val="40"/>
          <w:szCs w:val="40"/>
        </w:rPr>
        <w:t>y 40.</w:t>
      </w:r>
    </w:p>
    <w:p w14:paraId="3935D08C" w14:textId="79B89FB2" w:rsidR="005F5E65" w:rsidRDefault="005F5E65" w:rsidP="005F5E65">
      <w:pPr>
        <w:rPr>
          <w:sz w:val="40"/>
          <w:szCs w:val="40"/>
        </w:rPr>
      </w:pPr>
      <w:r w:rsidRPr="005F5E65">
        <w:rPr>
          <w:noProof/>
          <w:sz w:val="40"/>
          <w:szCs w:val="40"/>
        </w:rPr>
        <w:drawing>
          <wp:inline distT="0" distB="0" distL="0" distR="0" wp14:anchorId="4171400A" wp14:editId="22737F58">
            <wp:extent cx="5261113" cy="2531165"/>
            <wp:effectExtent l="0" t="0" r="15875" b="2540"/>
            <wp:docPr id="6" name="Chart 6">
              <a:extLst xmlns:a="http://schemas.openxmlformats.org/drawingml/2006/main">
                <a:ext uri="{FF2B5EF4-FFF2-40B4-BE49-F238E27FC236}">
                  <a16:creationId xmlns:a16="http://schemas.microsoft.com/office/drawing/2014/main" id="{60BFE7ED-2DB6-443E-9EB5-DFBB2D969C7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AD374AA" w14:textId="2C1A280E" w:rsidR="00BF61E6" w:rsidRPr="005F5E65" w:rsidRDefault="00BF61E6" w:rsidP="005F5E65">
      <w:pPr>
        <w:rPr>
          <w:sz w:val="28"/>
          <w:szCs w:val="28"/>
        </w:rPr>
      </w:pPr>
      <w:r w:rsidRPr="00BF61E6">
        <w:rPr>
          <w:sz w:val="28"/>
          <w:szCs w:val="28"/>
        </w:rPr>
        <w:t>Graph 1</w:t>
      </w:r>
    </w:p>
    <w:p w14:paraId="4EDFD98C" w14:textId="322C6405" w:rsidR="005F5E65" w:rsidRPr="005F5E65" w:rsidRDefault="005F5E65" w:rsidP="005F5E65">
      <w:pPr>
        <w:rPr>
          <w:b/>
          <w:bCs/>
          <w:sz w:val="40"/>
          <w:szCs w:val="40"/>
        </w:rPr>
      </w:pPr>
      <w:r w:rsidRPr="005F5E65">
        <w:rPr>
          <w:sz w:val="40"/>
          <w:szCs w:val="40"/>
        </w:rPr>
        <w:t xml:space="preserve">Graph 2 </w:t>
      </w:r>
      <w:r w:rsidR="005E3A6B">
        <w:rPr>
          <w:sz w:val="40"/>
          <w:szCs w:val="40"/>
        </w:rPr>
        <w:t>B</w:t>
      </w:r>
      <w:r w:rsidRPr="005F5E65">
        <w:rPr>
          <w:sz w:val="40"/>
          <w:szCs w:val="40"/>
        </w:rPr>
        <w:t>iological scor</w:t>
      </w:r>
      <w:r w:rsidR="005E3A6B">
        <w:rPr>
          <w:sz w:val="40"/>
          <w:szCs w:val="40"/>
        </w:rPr>
        <w:t>ing</w:t>
      </w:r>
      <w:r w:rsidRPr="005F5E65">
        <w:rPr>
          <w:sz w:val="40"/>
          <w:szCs w:val="40"/>
        </w:rPr>
        <w:t xml:space="preserve"> Rhossili, Mewslade and Caswell </w:t>
      </w:r>
      <w:r w:rsidR="005E3A6B">
        <w:rPr>
          <w:sz w:val="40"/>
          <w:szCs w:val="40"/>
        </w:rPr>
        <w:t>all</w:t>
      </w:r>
      <w:r w:rsidRPr="005F5E65">
        <w:rPr>
          <w:sz w:val="40"/>
          <w:szCs w:val="40"/>
        </w:rPr>
        <w:t xml:space="preserve"> 30 , Oxwich 27  Swansea </w:t>
      </w:r>
      <w:r w:rsidR="005E3A6B">
        <w:rPr>
          <w:sz w:val="40"/>
          <w:szCs w:val="40"/>
        </w:rPr>
        <w:t>19 and</w:t>
      </w:r>
      <w:r w:rsidRPr="005F5E65">
        <w:rPr>
          <w:sz w:val="40"/>
          <w:szCs w:val="40"/>
        </w:rPr>
        <w:t xml:space="preserve"> Aberafon </w:t>
      </w:r>
      <w:r w:rsidR="005E3A6B">
        <w:rPr>
          <w:sz w:val="40"/>
          <w:szCs w:val="40"/>
        </w:rPr>
        <w:t>17.</w:t>
      </w:r>
    </w:p>
    <w:p w14:paraId="7CA9B42F" w14:textId="77777777" w:rsidR="005F5E65" w:rsidRPr="005F5E65" w:rsidRDefault="005F5E65" w:rsidP="005F5E65">
      <w:pPr>
        <w:rPr>
          <w:b/>
          <w:bCs/>
          <w:sz w:val="40"/>
          <w:szCs w:val="40"/>
        </w:rPr>
      </w:pPr>
      <w:r w:rsidRPr="005F5E65">
        <w:rPr>
          <w:b/>
          <w:bCs/>
          <w:noProof/>
          <w:sz w:val="40"/>
          <w:szCs w:val="40"/>
        </w:rPr>
        <w:drawing>
          <wp:inline distT="0" distB="0" distL="0" distR="0" wp14:anchorId="4F54A184" wp14:editId="04BE46FB">
            <wp:extent cx="5380355" cy="2252870"/>
            <wp:effectExtent l="0" t="0" r="10795" b="14605"/>
            <wp:docPr id="11" name="Chart 11">
              <a:extLst xmlns:a="http://schemas.openxmlformats.org/drawingml/2006/main">
                <a:ext uri="{FF2B5EF4-FFF2-40B4-BE49-F238E27FC236}">
                  <a16:creationId xmlns:a16="http://schemas.microsoft.com/office/drawing/2014/main" id="{D9B5A6A5-B7C3-45BD-A28A-177C942252C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5727799" w14:textId="0C40C661" w:rsidR="005F5E65" w:rsidRPr="005F5E65" w:rsidRDefault="00766734" w:rsidP="005F5E65">
      <w:pPr>
        <w:rPr>
          <w:sz w:val="28"/>
          <w:szCs w:val="28"/>
        </w:rPr>
      </w:pPr>
      <w:r w:rsidRPr="00766734">
        <w:rPr>
          <w:sz w:val="28"/>
          <w:szCs w:val="28"/>
        </w:rPr>
        <w:t>Graph 2.</w:t>
      </w:r>
    </w:p>
    <w:p w14:paraId="6362DA42" w14:textId="3F829EB5" w:rsidR="005F5E65" w:rsidRPr="005F5E65" w:rsidRDefault="005F5E65" w:rsidP="005F5E65">
      <w:pPr>
        <w:rPr>
          <w:sz w:val="40"/>
          <w:szCs w:val="40"/>
        </w:rPr>
      </w:pPr>
      <w:r w:rsidRPr="005F5E65">
        <w:rPr>
          <w:sz w:val="40"/>
          <w:szCs w:val="40"/>
        </w:rPr>
        <w:lastRenderedPageBreak/>
        <w:t xml:space="preserve">Graph 3 </w:t>
      </w:r>
      <w:r w:rsidR="005E3A6B">
        <w:rPr>
          <w:sz w:val="40"/>
          <w:szCs w:val="40"/>
        </w:rPr>
        <w:t>H</w:t>
      </w:r>
      <w:r w:rsidRPr="005F5E65">
        <w:rPr>
          <w:sz w:val="40"/>
          <w:szCs w:val="40"/>
        </w:rPr>
        <w:t>uman impact</w:t>
      </w:r>
      <w:r w:rsidR="005E3A6B">
        <w:rPr>
          <w:sz w:val="40"/>
          <w:szCs w:val="40"/>
        </w:rPr>
        <w:t xml:space="preserve">  </w:t>
      </w:r>
      <w:r w:rsidRPr="005F5E65">
        <w:rPr>
          <w:sz w:val="40"/>
          <w:szCs w:val="40"/>
        </w:rPr>
        <w:t xml:space="preserve"> Caswell  60 Oxwich 56</w:t>
      </w:r>
      <w:r w:rsidR="005E3A6B">
        <w:rPr>
          <w:sz w:val="40"/>
          <w:szCs w:val="40"/>
        </w:rPr>
        <w:t xml:space="preserve"> </w:t>
      </w:r>
      <w:r w:rsidRPr="005F5E65">
        <w:rPr>
          <w:sz w:val="40"/>
          <w:szCs w:val="40"/>
        </w:rPr>
        <w:t xml:space="preserve"> Rhossili and Mewslade 55  Swansea</w:t>
      </w:r>
      <w:r w:rsidR="005E3A6B">
        <w:rPr>
          <w:sz w:val="40"/>
          <w:szCs w:val="40"/>
        </w:rPr>
        <w:t xml:space="preserve"> 43</w:t>
      </w:r>
      <w:r w:rsidRPr="005F5E65">
        <w:rPr>
          <w:sz w:val="40"/>
          <w:szCs w:val="40"/>
        </w:rPr>
        <w:t xml:space="preserve"> and Aberafon 39.</w:t>
      </w:r>
    </w:p>
    <w:p w14:paraId="625C0039" w14:textId="0505F55B" w:rsidR="005F5E65" w:rsidRDefault="005F5E65" w:rsidP="005F5E65">
      <w:pPr>
        <w:rPr>
          <w:b/>
          <w:bCs/>
          <w:sz w:val="40"/>
          <w:szCs w:val="40"/>
        </w:rPr>
      </w:pPr>
      <w:r w:rsidRPr="005F5E65">
        <w:rPr>
          <w:b/>
          <w:bCs/>
          <w:noProof/>
          <w:sz w:val="40"/>
          <w:szCs w:val="40"/>
        </w:rPr>
        <w:drawing>
          <wp:inline distT="0" distB="0" distL="0" distR="0" wp14:anchorId="31B0FE1E" wp14:editId="52D87EF1">
            <wp:extent cx="5685183" cy="2372139"/>
            <wp:effectExtent l="0" t="0" r="10795" b="9525"/>
            <wp:docPr id="12" name="Chart 12">
              <a:extLst xmlns:a="http://schemas.openxmlformats.org/drawingml/2006/main">
                <a:ext uri="{FF2B5EF4-FFF2-40B4-BE49-F238E27FC236}">
                  <a16:creationId xmlns:a16="http://schemas.microsoft.com/office/drawing/2014/main" id="{59AAF00A-11E7-4C7C-84F3-5FDBDB4B053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0A256C9" w14:textId="7865B282" w:rsidR="005F3535" w:rsidRPr="005F5E65" w:rsidRDefault="005F3535" w:rsidP="005F5E65">
      <w:pPr>
        <w:rPr>
          <w:sz w:val="28"/>
          <w:szCs w:val="28"/>
        </w:rPr>
      </w:pPr>
      <w:r w:rsidRPr="005F3535">
        <w:rPr>
          <w:sz w:val="28"/>
          <w:szCs w:val="28"/>
        </w:rPr>
        <w:t>Graph 3.</w:t>
      </w:r>
    </w:p>
    <w:p w14:paraId="711FB200" w14:textId="06D1812A" w:rsidR="005F5E65" w:rsidRPr="005F5E65" w:rsidRDefault="005F5E65" w:rsidP="005F5E65">
      <w:pPr>
        <w:rPr>
          <w:sz w:val="40"/>
          <w:szCs w:val="40"/>
        </w:rPr>
      </w:pPr>
      <w:r w:rsidRPr="005F5E65">
        <w:rPr>
          <w:sz w:val="40"/>
          <w:szCs w:val="40"/>
        </w:rPr>
        <w:t xml:space="preserve">Graph four </w:t>
      </w:r>
      <w:r w:rsidR="005E3A6B">
        <w:rPr>
          <w:sz w:val="40"/>
          <w:szCs w:val="40"/>
        </w:rPr>
        <w:t>C</w:t>
      </w:r>
      <w:r w:rsidRPr="005F5E65">
        <w:rPr>
          <w:sz w:val="40"/>
          <w:szCs w:val="40"/>
        </w:rPr>
        <w:t>ombined results of  physical, biological, and human results with Oxwich 144</w:t>
      </w:r>
      <w:r w:rsidR="005E3A6B">
        <w:rPr>
          <w:sz w:val="40"/>
          <w:szCs w:val="40"/>
        </w:rPr>
        <w:t xml:space="preserve"> </w:t>
      </w:r>
      <w:r w:rsidRPr="005F5E65">
        <w:rPr>
          <w:sz w:val="40"/>
          <w:szCs w:val="40"/>
        </w:rPr>
        <w:t xml:space="preserve"> Caswell </w:t>
      </w:r>
      <w:r w:rsidR="00FC0429">
        <w:rPr>
          <w:sz w:val="40"/>
          <w:szCs w:val="40"/>
        </w:rPr>
        <w:t>40</w:t>
      </w:r>
      <w:r w:rsidR="005E3A6B">
        <w:rPr>
          <w:sz w:val="40"/>
          <w:szCs w:val="40"/>
        </w:rPr>
        <w:t xml:space="preserve"> </w:t>
      </w:r>
      <w:r w:rsidRPr="005F5E65">
        <w:rPr>
          <w:sz w:val="40"/>
          <w:szCs w:val="40"/>
        </w:rPr>
        <w:t>Rhossili</w:t>
      </w:r>
      <w:r w:rsidR="00FC0429">
        <w:rPr>
          <w:sz w:val="40"/>
          <w:szCs w:val="40"/>
        </w:rPr>
        <w:t xml:space="preserve"> </w:t>
      </w:r>
      <w:r w:rsidRPr="005F5E65">
        <w:rPr>
          <w:sz w:val="40"/>
          <w:szCs w:val="40"/>
        </w:rPr>
        <w:t xml:space="preserve"> </w:t>
      </w:r>
      <w:r w:rsidR="00A46905">
        <w:rPr>
          <w:sz w:val="40"/>
          <w:szCs w:val="40"/>
        </w:rPr>
        <w:t>133</w:t>
      </w:r>
      <w:r w:rsidR="005E3A6B">
        <w:rPr>
          <w:sz w:val="40"/>
          <w:szCs w:val="40"/>
        </w:rPr>
        <w:t xml:space="preserve"> </w:t>
      </w:r>
      <w:r w:rsidRPr="005F5E65">
        <w:rPr>
          <w:sz w:val="40"/>
          <w:szCs w:val="40"/>
        </w:rPr>
        <w:t xml:space="preserve"> Mewslade </w:t>
      </w:r>
      <w:r w:rsidR="00A46905">
        <w:rPr>
          <w:sz w:val="40"/>
          <w:szCs w:val="40"/>
        </w:rPr>
        <w:t xml:space="preserve">132 </w:t>
      </w:r>
      <w:r w:rsidRPr="005F5E65">
        <w:rPr>
          <w:sz w:val="40"/>
          <w:szCs w:val="40"/>
        </w:rPr>
        <w:t xml:space="preserve"> Aberafon</w:t>
      </w:r>
      <w:r w:rsidR="00A46905">
        <w:rPr>
          <w:sz w:val="40"/>
          <w:szCs w:val="40"/>
        </w:rPr>
        <w:t xml:space="preserve"> 103 and </w:t>
      </w:r>
      <w:r w:rsidRPr="005F5E65">
        <w:rPr>
          <w:sz w:val="40"/>
          <w:szCs w:val="40"/>
        </w:rPr>
        <w:t xml:space="preserve"> Swansea </w:t>
      </w:r>
      <w:r w:rsidR="00A46905">
        <w:rPr>
          <w:sz w:val="40"/>
          <w:szCs w:val="40"/>
        </w:rPr>
        <w:t>100</w:t>
      </w:r>
      <w:r w:rsidR="00E86113">
        <w:rPr>
          <w:sz w:val="40"/>
          <w:szCs w:val="40"/>
        </w:rPr>
        <w:t>.</w:t>
      </w:r>
    </w:p>
    <w:p w14:paraId="67FCA57B" w14:textId="77777777" w:rsidR="005F5E65" w:rsidRPr="005F5E65" w:rsidRDefault="005F5E65" w:rsidP="005F5E65">
      <w:pPr>
        <w:rPr>
          <w:b/>
          <w:bCs/>
          <w:sz w:val="40"/>
          <w:szCs w:val="40"/>
        </w:rPr>
      </w:pPr>
      <w:r w:rsidRPr="005F5E65">
        <w:rPr>
          <w:b/>
          <w:bCs/>
          <w:noProof/>
          <w:sz w:val="40"/>
          <w:szCs w:val="40"/>
        </w:rPr>
        <w:drawing>
          <wp:inline distT="0" distB="0" distL="0" distR="0" wp14:anchorId="32A225C0" wp14:editId="3CB83018">
            <wp:extent cx="5804452" cy="2199861"/>
            <wp:effectExtent l="0" t="0" r="6350" b="10160"/>
            <wp:docPr id="14" name="Chart 14">
              <a:extLst xmlns:a="http://schemas.openxmlformats.org/drawingml/2006/main">
                <a:ext uri="{FF2B5EF4-FFF2-40B4-BE49-F238E27FC236}">
                  <a16:creationId xmlns:a16="http://schemas.microsoft.com/office/drawing/2014/main" id="{CA5C6CB6-2491-428E-9439-2CD79A682E4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26546B5" w14:textId="52501742" w:rsidR="005F5E65" w:rsidRPr="005F5E65" w:rsidRDefault="005F3535" w:rsidP="005F5E65">
      <w:pPr>
        <w:rPr>
          <w:b/>
          <w:bCs/>
          <w:sz w:val="40"/>
          <w:szCs w:val="40"/>
        </w:rPr>
      </w:pPr>
      <w:r w:rsidRPr="005F3535">
        <w:rPr>
          <w:sz w:val="28"/>
          <w:szCs w:val="28"/>
        </w:rPr>
        <w:t>Graph 4</w:t>
      </w:r>
      <w:r w:rsidR="005E3A6B">
        <w:rPr>
          <w:sz w:val="28"/>
          <w:szCs w:val="28"/>
        </w:rPr>
        <w:t xml:space="preserve">  </w:t>
      </w:r>
      <w:r w:rsidR="005E3A6B" w:rsidRPr="005E3A6B">
        <w:rPr>
          <w:sz w:val="28"/>
          <w:szCs w:val="28"/>
        </w:rPr>
        <w:t>Combined results</w:t>
      </w:r>
    </w:p>
    <w:p w14:paraId="05EC4A97" w14:textId="77777777" w:rsidR="005E3A6B" w:rsidRDefault="005E3A6B" w:rsidP="005F5E65">
      <w:pPr>
        <w:rPr>
          <w:sz w:val="40"/>
          <w:szCs w:val="40"/>
        </w:rPr>
      </w:pPr>
    </w:p>
    <w:p w14:paraId="62568497" w14:textId="5AEACC21" w:rsidR="005F5E65" w:rsidRDefault="005F5E65" w:rsidP="005F5E65">
      <w:pPr>
        <w:rPr>
          <w:sz w:val="40"/>
          <w:szCs w:val="40"/>
        </w:rPr>
      </w:pPr>
      <w:r w:rsidRPr="005F5E65">
        <w:rPr>
          <w:sz w:val="40"/>
          <w:szCs w:val="40"/>
        </w:rPr>
        <w:lastRenderedPageBreak/>
        <w:t xml:space="preserve">In graph 5 </w:t>
      </w:r>
      <w:r w:rsidR="005E3A6B">
        <w:rPr>
          <w:sz w:val="40"/>
          <w:szCs w:val="40"/>
        </w:rPr>
        <w:t xml:space="preserve">combined </w:t>
      </w:r>
      <w:r w:rsidRPr="005F5E65">
        <w:rPr>
          <w:sz w:val="40"/>
          <w:szCs w:val="40"/>
        </w:rPr>
        <w:t xml:space="preserve">results were normalised to give equal weighting to each.  Oxwich  2.94  Caswell 2.85 Rhossili 2.69 Mewslade 2.69 Aberavon 2.10 </w:t>
      </w:r>
      <w:r w:rsidR="005E3A6B">
        <w:rPr>
          <w:sz w:val="40"/>
          <w:szCs w:val="40"/>
        </w:rPr>
        <w:t xml:space="preserve">and </w:t>
      </w:r>
      <w:r w:rsidRPr="005F5E65">
        <w:rPr>
          <w:sz w:val="40"/>
          <w:szCs w:val="40"/>
        </w:rPr>
        <w:t xml:space="preserve"> Swansea 2.04</w:t>
      </w:r>
    </w:p>
    <w:p w14:paraId="31AEA1D4" w14:textId="138311BE" w:rsidR="005F3535" w:rsidRDefault="005F3535" w:rsidP="005F5E65">
      <w:pPr>
        <w:rPr>
          <w:sz w:val="40"/>
          <w:szCs w:val="40"/>
        </w:rPr>
      </w:pPr>
    </w:p>
    <w:p w14:paraId="264C63B1" w14:textId="01760B48" w:rsidR="005F3535" w:rsidRPr="005F5E65" w:rsidRDefault="005F3535" w:rsidP="005F5E65">
      <w:pPr>
        <w:rPr>
          <w:sz w:val="40"/>
          <w:szCs w:val="40"/>
        </w:rPr>
      </w:pPr>
      <w:r w:rsidRPr="005F3535">
        <w:rPr>
          <w:noProof/>
        </w:rPr>
        <w:drawing>
          <wp:inline distT="0" distB="0" distL="0" distR="0" wp14:anchorId="54AC5C60" wp14:editId="1724FFCD">
            <wp:extent cx="5725160" cy="3314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25160" cy="331470"/>
                    </a:xfrm>
                    <a:prstGeom prst="rect">
                      <a:avLst/>
                    </a:prstGeom>
                    <a:noFill/>
                    <a:ln>
                      <a:noFill/>
                    </a:ln>
                  </pic:spPr>
                </pic:pic>
              </a:graphicData>
            </a:graphic>
          </wp:inline>
        </w:drawing>
      </w:r>
    </w:p>
    <w:p w14:paraId="2C2971D8" w14:textId="77777777" w:rsidR="005F5E65" w:rsidRPr="005F5E65" w:rsidRDefault="005F5E65" w:rsidP="005F5E65">
      <w:pPr>
        <w:rPr>
          <w:b/>
          <w:bCs/>
          <w:sz w:val="40"/>
          <w:szCs w:val="40"/>
        </w:rPr>
      </w:pPr>
      <w:r w:rsidRPr="005F5E65">
        <w:rPr>
          <w:b/>
          <w:bCs/>
          <w:noProof/>
          <w:sz w:val="40"/>
          <w:szCs w:val="40"/>
        </w:rPr>
        <w:drawing>
          <wp:inline distT="0" distB="0" distL="0" distR="0" wp14:anchorId="3723520C" wp14:editId="610F6B8D">
            <wp:extent cx="5731510" cy="2960272"/>
            <wp:effectExtent l="0" t="0" r="2540" b="12065"/>
            <wp:docPr id="17" name="Chart 17">
              <a:extLst xmlns:a="http://schemas.openxmlformats.org/drawingml/2006/main">
                <a:ext uri="{FF2B5EF4-FFF2-40B4-BE49-F238E27FC236}">
                  <a16:creationId xmlns:a16="http://schemas.microsoft.com/office/drawing/2014/main" id="{8C33CA74-8DED-48B1-B8E7-3E43BEF7C40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41EA049" w14:textId="7CA5EFFE" w:rsidR="006969D7" w:rsidRDefault="005F5E65" w:rsidP="00CC124A">
      <w:pPr>
        <w:rPr>
          <w:b/>
          <w:bCs/>
          <w:sz w:val="40"/>
          <w:szCs w:val="40"/>
        </w:rPr>
      </w:pPr>
      <w:r w:rsidRPr="005F5E65">
        <w:rPr>
          <w:sz w:val="28"/>
          <w:szCs w:val="28"/>
        </w:rPr>
        <w:t xml:space="preserve">Graph </w:t>
      </w:r>
      <w:r w:rsidR="005E3A6B">
        <w:rPr>
          <w:sz w:val="28"/>
          <w:szCs w:val="28"/>
        </w:rPr>
        <w:t>5</w:t>
      </w:r>
    </w:p>
    <w:p w14:paraId="2AF1EAA0" w14:textId="77777777" w:rsidR="00E86113" w:rsidRDefault="00E86113" w:rsidP="00CC124A">
      <w:pPr>
        <w:rPr>
          <w:b/>
          <w:bCs/>
          <w:sz w:val="40"/>
          <w:szCs w:val="40"/>
        </w:rPr>
      </w:pPr>
    </w:p>
    <w:p w14:paraId="53587BC7" w14:textId="77777777" w:rsidR="00E86113" w:rsidRDefault="00E86113" w:rsidP="00CC124A">
      <w:pPr>
        <w:rPr>
          <w:b/>
          <w:bCs/>
          <w:sz w:val="40"/>
          <w:szCs w:val="40"/>
        </w:rPr>
      </w:pPr>
    </w:p>
    <w:p w14:paraId="5792D6D3" w14:textId="77777777" w:rsidR="00E86113" w:rsidRDefault="00E86113" w:rsidP="00CC124A">
      <w:pPr>
        <w:rPr>
          <w:b/>
          <w:bCs/>
          <w:sz w:val="40"/>
          <w:szCs w:val="40"/>
        </w:rPr>
      </w:pPr>
    </w:p>
    <w:p w14:paraId="694DE6B6" w14:textId="77777777" w:rsidR="00E86113" w:rsidRDefault="00E86113" w:rsidP="00CC124A">
      <w:pPr>
        <w:rPr>
          <w:b/>
          <w:bCs/>
          <w:sz w:val="40"/>
          <w:szCs w:val="40"/>
        </w:rPr>
      </w:pPr>
    </w:p>
    <w:p w14:paraId="38C0BCE4" w14:textId="77777777" w:rsidR="00E86113" w:rsidRDefault="00E86113" w:rsidP="00CC124A">
      <w:pPr>
        <w:rPr>
          <w:b/>
          <w:bCs/>
          <w:sz w:val="40"/>
          <w:szCs w:val="40"/>
        </w:rPr>
      </w:pPr>
    </w:p>
    <w:p w14:paraId="140980C3" w14:textId="77777777" w:rsidR="00E86113" w:rsidRDefault="00E86113" w:rsidP="00CC124A">
      <w:pPr>
        <w:rPr>
          <w:b/>
          <w:bCs/>
          <w:sz w:val="40"/>
          <w:szCs w:val="40"/>
        </w:rPr>
      </w:pPr>
    </w:p>
    <w:p w14:paraId="3F662C7C" w14:textId="77777777" w:rsidR="005E3A6B" w:rsidRDefault="005E3A6B" w:rsidP="00CC124A">
      <w:pPr>
        <w:rPr>
          <w:b/>
          <w:bCs/>
          <w:sz w:val="40"/>
          <w:szCs w:val="40"/>
        </w:rPr>
      </w:pPr>
    </w:p>
    <w:p w14:paraId="1785DED5" w14:textId="04F4D398" w:rsidR="009D7A43" w:rsidRDefault="006969D7" w:rsidP="00CC124A">
      <w:pPr>
        <w:rPr>
          <w:b/>
          <w:bCs/>
          <w:sz w:val="40"/>
          <w:szCs w:val="40"/>
        </w:rPr>
      </w:pPr>
      <w:r>
        <w:rPr>
          <w:b/>
          <w:bCs/>
          <w:sz w:val="40"/>
          <w:szCs w:val="40"/>
        </w:rPr>
        <w:lastRenderedPageBreak/>
        <w:t xml:space="preserve">5.0 </w:t>
      </w:r>
      <w:r w:rsidR="00537B36" w:rsidRPr="006D4AE5">
        <w:rPr>
          <w:b/>
          <w:bCs/>
          <w:sz w:val="40"/>
          <w:szCs w:val="40"/>
        </w:rPr>
        <w:t xml:space="preserve">SWOT analysis </w:t>
      </w:r>
      <w:r w:rsidR="00537B36">
        <w:rPr>
          <w:b/>
          <w:bCs/>
          <w:sz w:val="40"/>
          <w:szCs w:val="40"/>
        </w:rPr>
        <w:t>of the beaches</w:t>
      </w:r>
    </w:p>
    <w:p w14:paraId="139758BB" w14:textId="1FF5107A" w:rsidR="00CC124A" w:rsidRPr="000861A1" w:rsidRDefault="00CC124A" w:rsidP="00CC124A">
      <w:pPr>
        <w:rPr>
          <w:b/>
          <w:bCs/>
          <w:sz w:val="40"/>
          <w:szCs w:val="40"/>
        </w:rPr>
      </w:pPr>
      <w:r w:rsidRPr="000861A1">
        <w:rPr>
          <w:b/>
          <w:bCs/>
          <w:sz w:val="40"/>
          <w:szCs w:val="40"/>
        </w:rPr>
        <w:tab/>
        <w:t>Rhossili</w:t>
      </w:r>
    </w:p>
    <w:p w14:paraId="53F14F7E" w14:textId="5699218A" w:rsidR="00B60E7F" w:rsidRPr="00465A4E" w:rsidRDefault="00CC2622" w:rsidP="00B60E7F">
      <w:pPr>
        <w:rPr>
          <w:b/>
          <w:bCs/>
          <w:sz w:val="40"/>
          <w:szCs w:val="40"/>
        </w:rPr>
      </w:pPr>
      <w:r>
        <w:rPr>
          <w:noProof/>
        </w:rPr>
        <w:drawing>
          <wp:inline distT="0" distB="0" distL="0" distR="0" wp14:anchorId="5ACC1BEC" wp14:editId="02F8A77B">
            <wp:extent cx="5705752" cy="3214464"/>
            <wp:effectExtent l="0" t="0" r="9525"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08608" cy="3216073"/>
                    </a:xfrm>
                    <a:prstGeom prst="rect">
                      <a:avLst/>
                    </a:prstGeom>
                    <a:noFill/>
                    <a:ln>
                      <a:noFill/>
                    </a:ln>
                  </pic:spPr>
                </pic:pic>
              </a:graphicData>
            </a:graphic>
          </wp:inline>
        </w:drawing>
      </w:r>
    </w:p>
    <w:p w14:paraId="377F72D9" w14:textId="4CF3E7A3" w:rsidR="00D16E1A" w:rsidRDefault="00D16E1A" w:rsidP="00B60E7F">
      <w:pPr>
        <w:rPr>
          <w:sz w:val="40"/>
          <w:szCs w:val="40"/>
        </w:rPr>
      </w:pPr>
    </w:p>
    <w:p w14:paraId="6195B775" w14:textId="7EE2F261" w:rsidR="00134B83" w:rsidRPr="00134B83" w:rsidRDefault="00134B83" w:rsidP="00B60E7F"/>
    <w:p w14:paraId="6D15B2C5" w14:textId="06EC52FA" w:rsidR="00D16E1A" w:rsidRDefault="0078599A" w:rsidP="00B60E7F">
      <w:pPr>
        <w:rPr>
          <w:b/>
          <w:bCs/>
          <w:sz w:val="40"/>
          <w:szCs w:val="40"/>
        </w:rPr>
      </w:pPr>
      <w:r w:rsidRPr="006D4AE5">
        <w:rPr>
          <w:b/>
          <w:bCs/>
          <w:sz w:val="40"/>
          <w:szCs w:val="40"/>
        </w:rPr>
        <w:t>Strengths</w:t>
      </w:r>
    </w:p>
    <w:p w14:paraId="024CFDD4" w14:textId="77777777" w:rsidR="00E130CC" w:rsidRDefault="007D1701" w:rsidP="00B60E7F">
      <w:pPr>
        <w:rPr>
          <w:sz w:val="40"/>
          <w:szCs w:val="40"/>
        </w:rPr>
      </w:pPr>
      <w:bookmarkStart w:id="2" w:name="_Hlk58750409"/>
      <w:r w:rsidRPr="007D1701">
        <w:rPr>
          <w:sz w:val="40"/>
          <w:szCs w:val="40"/>
        </w:rPr>
        <w:t xml:space="preserve">Rated excellent by NRW </w:t>
      </w:r>
      <w:r w:rsidR="005A23CA">
        <w:rPr>
          <w:sz w:val="40"/>
          <w:szCs w:val="40"/>
        </w:rPr>
        <w:t xml:space="preserve">in 2020 </w:t>
      </w:r>
      <w:r w:rsidRPr="007D1701">
        <w:rPr>
          <w:sz w:val="40"/>
          <w:szCs w:val="40"/>
        </w:rPr>
        <w:t>for bathing water quality</w:t>
      </w:r>
      <w:r w:rsidR="006179AD">
        <w:rPr>
          <w:sz w:val="40"/>
          <w:szCs w:val="40"/>
        </w:rPr>
        <w:t>.</w:t>
      </w:r>
    </w:p>
    <w:p w14:paraId="5D1A0810" w14:textId="288B47C4" w:rsidR="006179AD" w:rsidRDefault="00797924" w:rsidP="00B60E7F">
      <w:pPr>
        <w:rPr>
          <w:sz w:val="40"/>
          <w:szCs w:val="40"/>
        </w:rPr>
      </w:pPr>
      <w:r>
        <w:rPr>
          <w:sz w:val="40"/>
          <w:szCs w:val="40"/>
        </w:rPr>
        <w:t xml:space="preserve">Voted Wales best beach 2018 </w:t>
      </w:r>
      <w:r w:rsidR="005F4C4E">
        <w:rPr>
          <w:sz w:val="40"/>
          <w:szCs w:val="40"/>
        </w:rPr>
        <w:t>TripAdvisor</w:t>
      </w:r>
      <w:r>
        <w:rPr>
          <w:sz w:val="40"/>
          <w:szCs w:val="40"/>
        </w:rPr>
        <w:t xml:space="preserve"> choice awards</w:t>
      </w:r>
      <w:r w:rsidR="005F4C4E">
        <w:rPr>
          <w:sz w:val="40"/>
          <w:szCs w:val="40"/>
        </w:rPr>
        <w:t>.</w:t>
      </w:r>
    </w:p>
    <w:p w14:paraId="48FD4083" w14:textId="6E6A44D4" w:rsidR="005F4C4E" w:rsidRPr="007D1701" w:rsidRDefault="005F4C4E" w:rsidP="00B60E7F">
      <w:pPr>
        <w:rPr>
          <w:sz w:val="40"/>
          <w:szCs w:val="40"/>
        </w:rPr>
      </w:pPr>
      <w:r>
        <w:rPr>
          <w:sz w:val="40"/>
          <w:szCs w:val="40"/>
        </w:rPr>
        <w:t>Area of Outstanding Natural Bea</w:t>
      </w:r>
      <w:r w:rsidR="00F928FC">
        <w:rPr>
          <w:sz w:val="40"/>
          <w:szCs w:val="40"/>
        </w:rPr>
        <w:t>uty (AONB)</w:t>
      </w:r>
    </w:p>
    <w:bookmarkEnd w:id="2"/>
    <w:p w14:paraId="66B0F7B6" w14:textId="65517185" w:rsidR="00A05615" w:rsidRDefault="00A05615" w:rsidP="00B60E7F">
      <w:pPr>
        <w:rPr>
          <w:sz w:val="40"/>
          <w:szCs w:val="40"/>
        </w:rPr>
      </w:pPr>
      <w:r>
        <w:rPr>
          <w:sz w:val="40"/>
          <w:szCs w:val="40"/>
        </w:rPr>
        <w:t>Large beach area able to accommodate many people</w:t>
      </w:r>
    </w:p>
    <w:p w14:paraId="65A2FD2B" w14:textId="2A73C094" w:rsidR="00A05615" w:rsidRDefault="00594760" w:rsidP="00B60E7F">
      <w:pPr>
        <w:rPr>
          <w:sz w:val="40"/>
          <w:szCs w:val="40"/>
        </w:rPr>
      </w:pPr>
      <w:r>
        <w:rPr>
          <w:sz w:val="40"/>
          <w:szCs w:val="40"/>
        </w:rPr>
        <w:t>Safe level beach for safe bathing</w:t>
      </w:r>
    </w:p>
    <w:p w14:paraId="1969A749" w14:textId="09F87CB9" w:rsidR="0078599A" w:rsidRPr="006D4AE5" w:rsidRDefault="0078599A" w:rsidP="00B60E7F">
      <w:pPr>
        <w:rPr>
          <w:b/>
          <w:bCs/>
          <w:sz w:val="40"/>
          <w:szCs w:val="40"/>
        </w:rPr>
      </w:pPr>
      <w:r w:rsidRPr="006D4AE5">
        <w:rPr>
          <w:b/>
          <w:bCs/>
          <w:sz w:val="40"/>
          <w:szCs w:val="40"/>
        </w:rPr>
        <w:t>Weaknesses</w:t>
      </w:r>
    </w:p>
    <w:p w14:paraId="70E1F208" w14:textId="49CB7556" w:rsidR="00AB3F6E" w:rsidRDefault="00015EB7" w:rsidP="00B60E7F">
      <w:pPr>
        <w:rPr>
          <w:sz w:val="40"/>
          <w:szCs w:val="40"/>
        </w:rPr>
      </w:pPr>
      <w:r>
        <w:rPr>
          <w:sz w:val="40"/>
          <w:szCs w:val="40"/>
        </w:rPr>
        <w:lastRenderedPageBreak/>
        <w:t xml:space="preserve"> B road </w:t>
      </w:r>
      <w:r w:rsidR="005871CC">
        <w:rPr>
          <w:sz w:val="40"/>
          <w:szCs w:val="40"/>
        </w:rPr>
        <w:t>access</w:t>
      </w:r>
      <w:r>
        <w:rPr>
          <w:sz w:val="40"/>
          <w:szCs w:val="40"/>
        </w:rPr>
        <w:t xml:space="preserve"> provides </w:t>
      </w:r>
      <w:r w:rsidR="00AF108B">
        <w:rPr>
          <w:sz w:val="40"/>
          <w:szCs w:val="40"/>
        </w:rPr>
        <w:t xml:space="preserve">transport </w:t>
      </w:r>
      <w:r w:rsidR="00AA4E26">
        <w:rPr>
          <w:sz w:val="40"/>
          <w:szCs w:val="40"/>
        </w:rPr>
        <w:t>congestion.</w:t>
      </w:r>
    </w:p>
    <w:p w14:paraId="79BE1B0D" w14:textId="5F3415C7" w:rsidR="00366595" w:rsidRDefault="006A61B5" w:rsidP="00B60E7F">
      <w:pPr>
        <w:rPr>
          <w:sz w:val="40"/>
          <w:szCs w:val="40"/>
        </w:rPr>
      </w:pPr>
      <w:r>
        <w:rPr>
          <w:sz w:val="40"/>
          <w:szCs w:val="40"/>
        </w:rPr>
        <w:t>S</w:t>
      </w:r>
      <w:r w:rsidR="0002055F">
        <w:rPr>
          <w:sz w:val="40"/>
          <w:szCs w:val="40"/>
        </w:rPr>
        <w:t xml:space="preserve">teep </w:t>
      </w:r>
      <w:r w:rsidR="00366595">
        <w:rPr>
          <w:sz w:val="40"/>
          <w:szCs w:val="40"/>
        </w:rPr>
        <w:t xml:space="preserve">access onto the beach  </w:t>
      </w:r>
      <w:r w:rsidR="00577121">
        <w:rPr>
          <w:sz w:val="40"/>
          <w:szCs w:val="40"/>
        </w:rPr>
        <w:t xml:space="preserve">reducing  </w:t>
      </w:r>
      <w:r w:rsidR="009F2D18">
        <w:rPr>
          <w:sz w:val="40"/>
          <w:szCs w:val="40"/>
        </w:rPr>
        <w:t>accessibility</w:t>
      </w:r>
      <w:r w:rsidR="00577121">
        <w:rPr>
          <w:sz w:val="40"/>
          <w:szCs w:val="40"/>
        </w:rPr>
        <w:t xml:space="preserve"> for many</w:t>
      </w:r>
      <w:r>
        <w:rPr>
          <w:sz w:val="40"/>
          <w:szCs w:val="40"/>
        </w:rPr>
        <w:t>.</w:t>
      </w:r>
      <w:r w:rsidR="00577121">
        <w:rPr>
          <w:sz w:val="40"/>
          <w:szCs w:val="40"/>
        </w:rPr>
        <w:t xml:space="preserve"> </w:t>
      </w:r>
    </w:p>
    <w:p w14:paraId="22C509A2" w14:textId="59EB326E" w:rsidR="0078599A" w:rsidRPr="006D4AE5" w:rsidRDefault="0078599A" w:rsidP="00B60E7F">
      <w:pPr>
        <w:rPr>
          <w:b/>
          <w:bCs/>
          <w:sz w:val="40"/>
          <w:szCs w:val="40"/>
        </w:rPr>
      </w:pPr>
      <w:r w:rsidRPr="006D4AE5">
        <w:rPr>
          <w:b/>
          <w:bCs/>
          <w:sz w:val="40"/>
          <w:szCs w:val="40"/>
        </w:rPr>
        <w:t>Opportunities</w:t>
      </w:r>
    </w:p>
    <w:p w14:paraId="1C165626" w14:textId="6D530905" w:rsidR="002D49BB" w:rsidRDefault="001C1D91" w:rsidP="00B60E7F">
      <w:pPr>
        <w:rPr>
          <w:sz w:val="40"/>
          <w:szCs w:val="40"/>
        </w:rPr>
      </w:pPr>
      <w:r>
        <w:rPr>
          <w:sz w:val="40"/>
          <w:szCs w:val="40"/>
        </w:rPr>
        <w:t>U</w:t>
      </w:r>
      <w:r w:rsidR="005A18AC">
        <w:rPr>
          <w:sz w:val="40"/>
          <w:szCs w:val="40"/>
        </w:rPr>
        <w:t xml:space="preserve">se as a promotional </w:t>
      </w:r>
      <w:r w:rsidR="00BF3394">
        <w:rPr>
          <w:sz w:val="40"/>
          <w:szCs w:val="40"/>
        </w:rPr>
        <w:t>beach</w:t>
      </w:r>
      <w:r w:rsidR="005A18AC">
        <w:rPr>
          <w:sz w:val="40"/>
          <w:szCs w:val="40"/>
        </w:rPr>
        <w:t xml:space="preserve"> for improving</w:t>
      </w:r>
      <w:r w:rsidR="005510ED">
        <w:rPr>
          <w:sz w:val="40"/>
          <w:szCs w:val="40"/>
        </w:rPr>
        <w:t xml:space="preserve"> new</w:t>
      </w:r>
      <w:r w:rsidR="005A18AC">
        <w:rPr>
          <w:sz w:val="40"/>
          <w:szCs w:val="40"/>
        </w:rPr>
        <w:t xml:space="preserve"> </w:t>
      </w:r>
      <w:r w:rsidR="00554C0B">
        <w:rPr>
          <w:sz w:val="40"/>
          <w:szCs w:val="40"/>
        </w:rPr>
        <w:t>tourism to Wales.</w:t>
      </w:r>
    </w:p>
    <w:p w14:paraId="7A7B3BFE" w14:textId="22E43FCD" w:rsidR="00554C0B" w:rsidRDefault="00BF3394" w:rsidP="00B60E7F">
      <w:pPr>
        <w:rPr>
          <w:sz w:val="40"/>
          <w:szCs w:val="40"/>
        </w:rPr>
      </w:pPr>
      <w:r>
        <w:rPr>
          <w:sz w:val="40"/>
          <w:szCs w:val="40"/>
        </w:rPr>
        <w:t>C</w:t>
      </w:r>
      <w:r w:rsidR="00BD1EE6">
        <w:rPr>
          <w:sz w:val="40"/>
          <w:szCs w:val="40"/>
        </w:rPr>
        <w:t xml:space="preserve">an be a flagship to </w:t>
      </w:r>
      <w:r w:rsidR="005B0F59">
        <w:rPr>
          <w:sz w:val="40"/>
          <w:szCs w:val="40"/>
        </w:rPr>
        <w:t>encourage tourists to holiday at home.</w:t>
      </w:r>
    </w:p>
    <w:p w14:paraId="6D9C3332" w14:textId="408DA9DC" w:rsidR="0078599A" w:rsidRPr="0066224F" w:rsidRDefault="0078599A" w:rsidP="00B60E7F">
      <w:pPr>
        <w:rPr>
          <w:b/>
          <w:bCs/>
          <w:sz w:val="40"/>
          <w:szCs w:val="40"/>
        </w:rPr>
      </w:pPr>
      <w:r w:rsidRPr="006D4AE5">
        <w:rPr>
          <w:b/>
          <w:bCs/>
          <w:sz w:val="40"/>
          <w:szCs w:val="40"/>
        </w:rPr>
        <w:t>Threats</w:t>
      </w:r>
    </w:p>
    <w:p w14:paraId="05CFF11D" w14:textId="06CEC5DD" w:rsidR="00CC124A" w:rsidRDefault="005510ED" w:rsidP="00B60E7F">
      <w:pPr>
        <w:rPr>
          <w:sz w:val="40"/>
          <w:szCs w:val="40"/>
        </w:rPr>
      </w:pPr>
      <w:r>
        <w:rPr>
          <w:sz w:val="40"/>
          <w:szCs w:val="40"/>
        </w:rPr>
        <w:t>I</w:t>
      </w:r>
      <w:r w:rsidR="00BC157E">
        <w:rPr>
          <w:sz w:val="40"/>
          <w:szCs w:val="40"/>
        </w:rPr>
        <w:t xml:space="preserve">ncreased visitors can </w:t>
      </w:r>
      <w:r w:rsidR="00EF574E">
        <w:rPr>
          <w:sz w:val="40"/>
          <w:szCs w:val="40"/>
        </w:rPr>
        <w:t>put pressure</w:t>
      </w:r>
      <w:r w:rsidR="004E03F8">
        <w:rPr>
          <w:sz w:val="40"/>
          <w:szCs w:val="40"/>
        </w:rPr>
        <w:t xml:space="preserve"> on the fragile habitat with </w:t>
      </w:r>
      <w:r w:rsidR="009B6A83">
        <w:rPr>
          <w:sz w:val="40"/>
          <w:szCs w:val="40"/>
        </w:rPr>
        <w:t xml:space="preserve">rubbish, path erosion and </w:t>
      </w:r>
      <w:r w:rsidR="00A439E1">
        <w:rPr>
          <w:sz w:val="40"/>
          <w:szCs w:val="40"/>
        </w:rPr>
        <w:t>dog faeces</w:t>
      </w:r>
      <w:r w:rsidR="003047A1">
        <w:rPr>
          <w:sz w:val="40"/>
          <w:szCs w:val="40"/>
        </w:rPr>
        <w:t>.</w:t>
      </w:r>
    </w:p>
    <w:p w14:paraId="5D6B6BEC" w14:textId="2989E6EF" w:rsidR="00CC124A" w:rsidRDefault="005A4B78" w:rsidP="00B60E7F">
      <w:pPr>
        <w:rPr>
          <w:sz w:val="40"/>
          <w:szCs w:val="40"/>
        </w:rPr>
      </w:pPr>
      <w:r>
        <w:rPr>
          <w:sz w:val="40"/>
          <w:szCs w:val="40"/>
        </w:rPr>
        <w:t>Climate change</w:t>
      </w:r>
      <w:r w:rsidR="00C84EF5">
        <w:rPr>
          <w:sz w:val="40"/>
          <w:szCs w:val="40"/>
        </w:rPr>
        <w:t xml:space="preserve"> </w:t>
      </w:r>
      <w:r w:rsidR="00A9603E">
        <w:rPr>
          <w:sz w:val="40"/>
          <w:szCs w:val="40"/>
        </w:rPr>
        <w:t>with</w:t>
      </w:r>
      <w:r w:rsidR="00C84EF5">
        <w:rPr>
          <w:sz w:val="40"/>
          <w:szCs w:val="40"/>
        </w:rPr>
        <w:t xml:space="preserve"> more </w:t>
      </w:r>
      <w:r w:rsidR="000861A1">
        <w:rPr>
          <w:sz w:val="40"/>
          <w:szCs w:val="40"/>
        </w:rPr>
        <w:t>violent</w:t>
      </w:r>
      <w:r w:rsidR="00C84EF5">
        <w:rPr>
          <w:sz w:val="40"/>
          <w:szCs w:val="40"/>
        </w:rPr>
        <w:t xml:space="preserve"> </w:t>
      </w:r>
      <w:r w:rsidR="00706DAE">
        <w:rPr>
          <w:sz w:val="40"/>
          <w:szCs w:val="40"/>
        </w:rPr>
        <w:t>storms</w:t>
      </w:r>
      <w:r w:rsidR="00C84EF5">
        <w:rPr>
          <w:sz w:val="40"/>
          <w:szCs w:val="40"/>
        </w:rPr>
        <w:t xml:space="preserve">  caus</w:t>
      </w:r>
      <w:r w:rsidR="00F32D18">
        <w:rPr>
          <w:sz w:val="40"/>
          <w:szCs w:val="40"/>
        </w:rPr>
        <w:t>ing</w:t>
      </w:r>
      <w:r w:rsidR="00C84EF5">
        <w:rPr>
          <w:sz w:val="40"/>
          <w:szCs w:val="40"/>
        </w:rPr>
        <w:t xml:space="preserve"> erosion of the </w:t>
      </w:r>
      <w:r w:rsidR="00FC6228">
        <w:rPr>
          <w:sz w:val="40"/>
          <w:szCs w:val="40"/>
        </w:rPr>
        <w:t>beach</w:t>
      </w:r>
      <w:r w:rsidR="003047A1">
        <w:rPr>
          <w:sz w:val="40"/>
          <w:szCs w:val="40"/>
        </w:rPr>
        <w:t>. T</w:t>
      </w:r>
      <w:r w:rsidR="00FB717D">
        <w:rPr>
          <w:sz w:val="40"/>
          <w:szCs w:val="40"/>
        </w:rPr>
        <w:t xml:space="preserve">his </w:t>
      </w:r>
      <w:r w:rsidR="003047A1">
        <w:rPr>
          <w:sz w:val="40"/>
          <w:szCs w:val="40"/>
        </w:rPr>
        <w:t xml:space="preserve">long </w:t>
      </w:r>
      <w:r w:rsidR="00FB717D">
        <w:rPr>
          <w:sz w:val="40"/>
          <w:szCs w:val="40"/>
        </w:rPr>
        <w:t>beach facing south west</w:t>
      </w:r>
      <w:r w:rsidR="00831EEC">
        <w:rPr>
          <w:sz w:val="40"/>
          <w:szCs w:val="40"/>
        </w:rPr>
        <w:t>erly</w:t>
      </w:r>
      <w:r w:rsidR="00FB717D">
        <w:rPr>
          <w:sz w:val="40"/>
          <w:szCs w:val="40"/>
        </w:rPr>
        <w:t xml:space="preserve"> </w:t>
      </w:r>
      <w:r w:rsidR="00706DAE">
        <w:rPr>
          <w:sz w:val="40"/>
          <w:szCs w:val="40"/>
        </w:rPr>
        <w:t>prevailing</w:t>
      </w:r>
      <w:r w:rsidR="00FB717D">
        <w:rPr>
          <w:sz w:val="40"/>
          <w:szCs w:val="40"/>
        </w:rPr>
        <w:t xml:space="preserve"> winds</w:t>
      </w:r>
      <w:r w:rsidR="0032630C">
        <w:rPr>
          <w:sz w:val="40"/>
          <w:szCs w:val="40"/>
        </w:rPr>
        <w:t xml:space="preserve"> has</w:t>
      </w:r>
      <w:r w:rsidR="00FB717D">
        <w:rPr>
          <w:sz w:val="40"/>
          <w:szCs w:val="40"/>
        </w:rPr>
        <w:t xml:space="preserve"> a </w:t>
      </w:r>
      <w:r w:rsidR="00106294">
        <w:rPr>
          <w:sz w:val="40"/>
          <w:szCs w:val="40"/>
        </w:rPr>
        <w:t xml:space="preserve">large </w:t>
      </w:r>
      <w:r w:rsidR="00706DAE">
        <w:rPr>
          <w:sz w:val="40"/>
          <w:szCs w:val="40"/>
        </w:rPr>
        <w:t>expanse</w:t>
      </w:r>
      <w:r w:rsidR="008E5E88">
        <w:rPr>
          <w:sz w:val="40"/>
          <w:szCs w:val="40"/>
        </w:rPr>
        <w:t xml:space="preserve"> </w:t>
      </w:r>
      <w:r w:rsidR="00831EEC">
        <w:rPr>
          <w:sz w:val="40"/>
          <w:szCs w:val="40"/>
        </w:rPr>
        <w:t xml:space="preserve">of </w:t>
      </w:r>
      <w:r w:rsidR="003F0477">
        <w:rPr>
          <w:sz w:val="40"/>
          <w:szCs w:val="40"/>
        </w:rPr>
        <w:t>vulnerable</w:t>
      </w:r>
      <w:r w:rsidR="00167B09">
        <w:rPr>
          <w:sz w:val="40"/>
          <w:szCs w:val="40"/>
        </w:rPr>
        <w:t xml:space="preserve"> </w:t>
      </w:r>
      <w:r w:rsidR="009B7626">
        <w:rPr>
          <w:sz w:val="40"/>
          <w:szCs w:val="40"/>
        </w:rPr>
        <w:t>coastline</w:t>
      </w:r>
      <w:r w:rsidR="003F0477">
        <w:rPr>
          <w:sz w:val="40"/>
          <w:szCs w:val="40"/>
        </w:rPr>
        <w:t>.</w:t>
      </w:r>
    </w:p>
    <w:p w14:paraId="7E5E1614" w14:textId="77777777" w:rsidR="009F79E7" w:rsidRDefault="009F79E7" w:rsidP="00B60E7F">
      <w:pPr>
        <w:rPr>
          <w:b/>
          <w:bCs/>
          <w:sz w:val="40"/>
          <w:szCs w:val="40"/>
        </w:rPr>
      </w:pPr>
    </w:p>
    <w:p w14:paraId="64F1B847" w14:textId="77777777" w:rsidR="009F79E7" w:rsidRDefault="009F79E7" w:rsidP="00B60E7F">
      <w:pPr>
        <w:rPr>
          <w:b/>
          <w:bCs/>
          <w:sz w:val="40"/>
          <w:szCs w:val="40"/>
        </w:rPr>
      </w:pPr>
    </w:p>
    <w:p w14:paraId="6F41697C" w14:textId="77777777" w:rsidR="009F79E7" w:rsidRDefault="009F79E7" w:rsidP="00B60E7F">
      <w:pPr>
        <w:rPr>
          <w:b/>
          <w:bCs/>
          <w:sz w:val="40"/>
          <w:szCs w:val="40"/>
        </w:rPr>
      </w:pPr>
    </w:p>
    <w:p w14:paraId="1FA550FC" w14:textId="77777777" w:rsidR="009F79E7" w:rsidRDefault="009F79E7" w:rsidP="00B60E7F">
      <w:pPr>
        <w:rPr>
          <w:b/>
          <w:bCs/>
          <w:sz w:val="40"/>
          <w:szCs w:val="40"/>
        </w:rPr>
      </w:pPr>
    </w:p>
    <w:p w14:paraId="11640646" w14:textId="77777777" w:rsidR="009F79E7" w:rsidRDefault="009F79E7" w:rsidP="00B60E7F">
      <w:pPr>
        <w:rPr>
          <w:b/>
          <w:bCs/>
          <w:sz w:val="40"/>
          <w:szCs w:val="40"/>
        </w:rPr>
      </w:pPr>
    </w:p>
    <w:p w14:paraId="5F1FCB87" w14:textId="77777777" w:rsidR="009F79E7" w:rsidRDefault="009F79E7" w:rsidP="00B60E7F">
      <w:pPr>
        <w:rPr>
          <w:b/>
          <w:bCs/>
          <w:sz w:val="40"/>
          <w:szCs w:val="40"/>
        </w:rPr>
      </w:pPr>
    </w:p>
    <w:p w14:paraId="55E19C38" w14:textId="77777777" w:rsidR="00175E14" w:rsidRDefault="00175E14" w:rsidP="00B60E7F">
      <w:pPr>
        <w:rPr>
          <w:b/>
          <w:bCs/>
          <w:sz w:val="40"/>
          <w:szCs w:val="40"/>
        </w:rPr>
      </w:pPr>
    </w:p>
    <w:p w14:paraId="2E3F974D" w14:textId="44BE36A2" w:rsidR="00B60E7F" w:rsidRDefault="00D16E1A" w:rsidP="00B60E7F">
      <w:pPr>
        <w:rPr>
          <w:b/>
          <w:bCs/>
          <w:sz w:val="40"/>
          <w:szCs w:val="40"/>
        </w:rPr>
      </w:pPr>
      <w:r w:rsidRPr="006D4AE5">
        <w:rPr>
          <w:b/>
          <w:bCs/>
          <w:sz w:val="40"/>
          <w:szCs w:val="40"/>
        </w:rPr>
        <w:lastRenderedPageBreak/>
        <w:tab/>
      </w:r>
      <w:r w:rsidR="00B60E7F" w:rsidRPr="006D4AE5">
        <w:rPr>
          <w:b/>
          <w:bCs/>
          <w:sz w:val="40"/>
          <w:szCs w:val="40"/>
        </w:rPr>
        <w:t>Mewsla</w:t>
      </w:r>
      <w:r w:rsidR="00190B9E" w:rsidRPr="006D4AE5">
        <w:rPr>
          <w:b/>
          <w:bCs/>
          <w:sz w:val="40"/>
          <w:szCs w:val="40"/>
        </w:rPr>
        <w:t>de</w:t>
      </w:r>
    </w:p>
    <w:p w14:paraId="3FF87656" w14:textId="5EDC7E2A" w:rsidR="009F79E7" w:rsidRPr="006D4AE5" w:rsidRDefault="009F79E7" w:rsidP="00B60E7F">
      <w:pPr>
        <w:rPr>
          <w:b/>
          <w:bCs/>
          <w:sz w:val="40"/>
          <w:szCs w:val="40"/>
        </w:rPr>
      </w:pPr>
      <w:r>
        <w:rPr>
          <w:b/>
          <w:bCs/>
          <w:noProof/>
          <w:sz w:val="40"/>
          <w:szCs w:val="40"/>
        </w:rPr>
        <w:drawing>
          <wp:inline distT="0" distB="0" distL="0" distR="0" wp14:anchorId="7BFF80F3" wp14:editId="727DCADD">
            <wp:extent cx="5730875" cy="3871595"/>
            <wp:effectExtent l="0" t="0" r="317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0875" cy="3871595"/>
                    </a:xfrm>
                    <a:prstGeom prst="rect">
                      <a:avLst/>
                    </a:prstGeom>
                    <a:noFill/>
                  </pic:spPr>
                </pic:pic>
              </a:graphicData>
            </a:graphic>
          </wp:inline>
        </w:drawing>
      </w:r>
    </w:p>
    <w:p w14:paraId="1486BD58" w14:textId="51E2BAA8" w:rsidR="00C1346C" w:rsidRDefault="00EA1AA4" w:rsidP="00B60E7F">
      <w:pPr>
        <w:rPr>
          <w:b/>
          <w:bCs/>
          <w:sz w:val="40"/>
          <w:szCs w:val="40"/>
        </w:rPr>
      </w:pPr>
      <w:r w:rsidRPr="006D4AE5">
        <w:rPr>
          <w:b/>
          <w:bCs/>
          <w:sz w:val="40"/>
          <w:szCs w:val="40"/>
        </w:rPr>
        <w:t>Strengths</w:t>
      </w:r>
    </w:p>
    <w:p w14:paraId="021F95F4" w14:textId="14568AAC" w:rsidR="005315ED" w:rsidRDefault="005315ED" w:rsidP="00B60E7F">
      <w:pPr>
        <w:rPr>
          <w:sz w:val="40"/>
          <w:szCs w:val="40"/>
        </w:rPr>
      </w:pPr>
      <w:bookmarkStart w:id="3" w:name="_Hlk58750427"/>
      <w:r w:rsidRPr="007D1701">
        <w:rPr>
          <w:sz w:val="40"/>
          <w:szCs w:val="40"/>
        </w:rPr>
        <w:t>Rated excellent by NRW</w:t>
      </w:r>
      <w:r w:rsidR="005A23CA">
        <w:rPr>
          <w:sz w:val="40"/>
          <w:szCs w:val="40"/>
        </w:rPr>
        <w:t xml:space="preserve"> in 2020</w:t>
      </w:r>
      <w:r w:rsidRPr="007D1701">
        <w:rPr>
          <w:sz w:val="40"/>
          <w:szCs w:val="40"/>
        </w:rPr>
        <w:t xml:space="preserve"> for bathing water quality</w:t>
      </w:r>
      <w:bookmarkEnd w:id="3"/>
    </w:p>
    <w:p w14:paraId="5712B25D" w14:textId="7AE13EDD" w:rsidR="00926258" w:rsidRPr="00B90891" w:rsidRDefault="00926258" w:rsidP="00B60E7F">
      <w:pPr>
        <w:rPr>
          <w:sz w:val="40"/>
          <w:szCs w:val="40"/>
        </w:rPr>
      </w:pPr>
      <w:r>
        <w:rPr>
          <w:sz w:val="40"/>
          <w:szCs w:val="40"/>
        </w:rPr>
        <w:t>ANOB</w:t>
      </w:r>
    </w:p>
    <w:p w14:paraId="4E840518" w14:textId="1661E39A" w:rsidR="006B4A55" w:rsidRDefault="006B4A55" w:rsidP="00B60E7F">
      <w:pPr>
        <w:rPr>
          <w:sz w:val="40"/>
          <w:szCs w:val="40"/>
        </w:rPr>
      </w:pPr>
      <w:r>
        <w:rPr>
          <w:sz w:val="40"/>
          <w:szCs w:val="40"/>
        </w:rPr>
        <w:t xml:space="preserve">Secluded beach with </w:t>
      </w:r>
      <w:r w:rsidR="00FD3B2E">
        <w:rPr>
          <w:sz w:val="40"/>
          <w:szCs w:val="40"/>
        </w:rPr>
        <w:t xml:space="preserve">great waves for surfing </w:t>
      </w:r>
    </w:p>
    <w:p w14:paraId="4465385A" w14:textId="4E714766" w:rsidR="00FD3B2E" w:rsidRDefault="00FC6228" w:rsidP="00B60E7F">
      <w:pPr>
        <w:rPr>
          <w:sz w:val="40"/>
          <w:szCs w:val="40"/>
        </w:rPr>
      </w:pPr>
      <w:r>
        <w:rPr>
          <w:sz w:val="40"/>
          <w:szCs w:val="40"/>
        </w:rPr>
        <w:t xml:space="preserve">Remote without parking </w:t>
      </w:r>
      <w:r w:rsidR="00A30B2B">
        <w:rPr>
          <w:sz w:val="40"/>
          <w:szCs w:val="40"/>
        </w:rPr>
        <w:t xml:space="preserve"> so</w:t>
      </w:r>
      <w:r>
        <w:rPr>
          <w:sz w:val="40"/>
          <w:szCs w:val="40"/>
        </w:rPr>
        <w:t xml:space="preserve"> ideal for visitors wanting quiet.</w:t>
      </w:r>
    </w:p>
    <w:p w14:paraId="6EB9ECDE" w14:textId="6EB67159" w:rsidR="00EA1AA4" w:rsidRPr="006D4AE5" w:rsidRDefault="00EA1AA4" w:rsidP="00B60E7F">
      <w:pPr>
        <w:rPr>
          <w:b/>
          <w:bCs/>
          <w:sz w:val="40"/>
          <w:szCs w:val="40"/>
        </w:rPr>
      </w:pPr>
      <w:r w:rsidRPr="006D4AE5">
        <w:rPr>
          <w:b/>
          <w:bCs/>
          <w:sz w:val="40"/>
          <w:szCs w:val="40"/>
        </w:rPr>
        <w:t>Weaknesses</w:t>
      </w:r>
    </w:p>
    <w:p w14:paraId="12E075B3" w14:textId="6FFF1207" w:rsidR="00C84E43" w:rsidRDefault="002D34CF" w:rsidP="00B60E7F">
      <w:pPr>
        <w:rPr>
          <w:sz w:val="40"/>
          <w:szCs w:val="40"/>
        </w:rPr>
      </w:pPr>
      <w:r>
        <w:rPr>
          <w:sz w:val="40"/>
          <w:szCs w:val="40"/>
        </w:rPr>
        <w:t>Access difficult so not suitable for families with small children</w:t>
      </w:r>
      <w:r w:rsidR="00FC6228">
        <w:rPr>
          <w:sz w:val="40"/>
          <w:szCs w:val="40"/>
        </w:rPr>
        <w:t>,</w:t>
      </w:r>
      <w:r>
        <w:rPr>
          <w:sz w:val="40"/>
          <w:szCs w:val="40"/>
        </w:rPr>
        <w:t xml:space="preserve"> elderly</w:t>
      </w:r>
      <w:r w:rsidR="00F074DF">
        <w:rPr>
          <w:sz w:val="40"/>
          <w:szCs w:val="40"/>
        </w:rPr>
        <w:t xml:space="preserve"> or disabled.</w:t>
      </w:r>
    </w:p>
    <w:p w14:paraId="46C7FB1C" w14:textId="329040CC" w:rsidR="002D34CF" w:rsidRDefault="00C84E43" w:rsidP="00B60E7F">
      <w:pPr>
        <w:rPr>
          <w:sz w:val="40"/>
          <w:szCs w:val="40"/>
        </w:rPr>
      </w:pPr>
      <w:r>
        <w:rPr>
          <w:sz w:val="40"/>
          <w:szCs w:val="40"/>
        </w:rPr>
        <w:t xml:space="preserve">No </w:t>
      </w:r>
      <w:r w:rsidR="00F074DF">
        <w:rPr>
          <w:sz w:val="40"/>
          <w:szCs w:val="40"/>
        </w:rPr>
        <w:t xml:space="preserve">toilet </w:t>
      </w:r>
      <w:r>
        <w:rPr>
          <w:sz w:val="40"/>
          <w:szCs w:val="40"/>
        </w:rPr>
        <w:t>facilities</w:t>
      </w:r>
      <w:r w:rsidR="00F074DF">
        <w:rPr>
          <w:sz w:val="40"/>
          <w:szCs w:val="40"/>
        </w:rPr>
        <w:t>.</w:t>
      </w:r>
    </w:p>
    <w:p w14:paraId="6312AFD8" w14:textId="71E09F0C" w:rsidR="000C7A57" w:rsidRDefault="000C7A57" w:rsidP="00B60E7F">
      <w:pPr>
        <w:rPr>
          <w:sz w:val="40"/>
          <w:szCs w:val="40"/>
        </w:rPr>
      </w:pPr>
      <w:r>
        <w:rPr>
          <w:sz w:val="40"/>
          <w:szCs w:val="40"/>
        </w:rPr>
        <w:lastRenderedPageBreak/>
        <w:t>No refreshments.</w:t>
      </w:r>
    </w:p>
    <w:p w14:paraId="49558D22" w14:textId="0ED6D645" w:rsidR="00266C14" w:rsidRDefault="00266C14" w:rsidP="00B60E7F">
      <w:pPr>
        <w:rPr>
          <w:sz w:val="40"/>
          <w:szCs w:val="40"/>
        </w:rPr>
      </w:pPr>
      <w:r>
        <w:rPr>
          <w:sz w:val="40"/>
          <w:szCs w:val="40"/>
        </w:rPr>
        <w:t xml:space="preserve">Tide times need to be observed as </w:t>
      </w:r>
      <w:r w:rsidR="005A0E04">
        <w:rPr>
          <w:sz w:val="40"/>
          <w:szCs w:val="40"/>
        </w:rPr>
        <w:t>the beach disappears at high tide</w:t>
      </w:r>
    </w:p>
    <w:p w14:paraId="62E6DD72" w14:textId="4E2DFF31" w:rsidR="005A0E04" w:rsidRDefault="005A0E04" w:rsidP="00B60E7F">
      <w:pPr>
        <w:rPr>
          <w:sz w:val="40"/>
          <w:szCs w:val="40"/>
        </w:rPr>
      </w:pPr>
      <w:r>
        <w:rPr>
          <w:sz w:val="40"/>
          <w:szCs w:val="40"/>
        </w:rPr>
        <w:t>High wave</w:t>
      </w:r>
      <w:r w:rsidR="00644220">
        <w:rPr>
          <w:sz w:val="40"/>
          <w:szCs w:val="40"/>
        </w:rPr>
        <w:t xml:space="preserve">s mean it is unsuitable for general swimming </w:t>
      </w:r>
    </w:p>
    <w:p w14:paraId="452A75B8" w14:textId="55A3CFC5" w:rsidR="00EA1AA4" w:rsidRPr="006D4AE5" w:rsidRDefault="00EA1AA4" w:rsidP="00B60E7F">
      <w:pPr>
        <w:rPr>
          <w:b/>
          <w:bCs/>
          <w:sz w:val="40"/>
          <w:szCs w:val="40"/>
        </w:rPr>
      </w:pPr>
      <w:r w:rsidRPr="006D4AE5">
        <w:rPr>
          <w:b/>
          <w:bCs/>
          <w:sz w:val="40"/>
          <w:szCs w:val="40"/>
        </w:rPr>
        <w:t>Opportunities</w:t>
      </w:r>
    </w:p>
    <w:p w14:paraId="086691A9" w14:textId="253BC371" w:rsidR="00644220" w:rsidRDefault="00644220" w:rsidP="00B60E7F">
      <w:pPr>
        <w:rPr>
          <w:sz w:val="40"/>
          <w:szCs w:val="40"/>
        </w:rPr>
      </w:pPr>
      <w:r>
        <w:rPr>
          <w:sz w:val="40"/>
          <w:szCs w:val="40"/>
        </w:rPr>
        <w:t xml:space="preserve">The location is </w:t>
      </w:r>
      <w:r w:rsidR="00A42F3A">
        <w:rPr>
          <w:sz w:val="40"/>
          <w:szCs w:val="40"/>
        </w:rPr>
        <w:t xml:space="preserve">beautiful and </w:t>
      </w:r>
      <w:r w:rsidR="000861A1">
        <w:rPr>
          <w:sz w:val="40"/>
          <w:szCs w:val="40"/>
        </w:rPr>
        <w:t>unspoilt,</w:t>
      </w:r>
      <w:r w:rsidR="00A42F3A">
        <w:rPr>
          <w:sz w:val="40"/>
          <w:szCs w:val="40"/>
        </w:rPr>
        <w:t xml:space="preserve"> so it is a showpiece beach for wild nature.</w:t>
      </w:r>
    </w:p>
    <w:p w14:paraId="640D5CE1" w14:textId="121F1754" w:rsidR="00A42F3A" w:rsidRDefault="00ED0881" w:rsidP="00B60E7F">
      <w:pPr>
        <w:rPr>
          <w:sz w:val="40"/>
          <w:szCs w:val="40"/>
        </w:rPr>
      </w:pPr>
      <w:r>
        <w:rPr>
          <w:sz w:val="40"/>
          <w:szCs w:val="40"/>
        </w:rPr>
        <w:t xml:space="preserve">It provides great surfing conditions so can be developed for this activity bringing in more visitors to take part or watch this </w:t>
      </w:r>
    </w:p>
    <w:p w14:paraId="0150F98F" w14:textId="666D997C" w:rsidR="00EA1AA4" w:rsidRPr="006D4AE5" w:rsidRDefault="00EA1AA4" w:rsidP="00B60E7F">
      <w:pPr>
        <w:rPr>
          <w:b/>
          <w:bCs/>
          <w:sz w:val="40"/>
          <w:szCs w:val="40"/>
        </w:rPr>
      </w:pPr>
      <w:r w:rsidRPr="006D4AE5">
        <w:rPr>
          <w:b/>
          <w:bCs/>
          <w:sz w:val="40"/>
          <w:szCs w:val="40"/>
        </w:rPr>
        <w:t>Threats</w:t>
      </w:r>
    </w:p>
    <w:p w14:paraId="15A61CC4" w14:textId="19399E8E" w:rsidR="00EA1AA4" w:rsidRDefault="00E46F7F" w:rsidP="00B60E7F">
      <w:pPr>
        <w:rPr>
          <w:sz w:val="40"/>
          <w:szCs w:val="40"/>
        </w:rPr>
      </w:pPr>
      <w:r>
        <w:rPr>
          <w:sz w:val="40"/>
          <w:szCs w:val="40"/>
        </w:rPr>
        <w:t xml:space="preserve">Dangerous beach at high tide or in </w:t>
      </w:r>
      <w:r w:rsidR="00093C33">
        <w:rPr>
          <w:sz w:val="40"/>
          <w:szCs w:val="40"/>
        </w:rPr>
        <w:t>storm conditions</w:t>
      </w:r>
      <w:r w:rsidR="009D4A62">
        <w:rPr>
          <w:sz w:val="40"/>
          <w:szCs w:val="40"/>
        </w:rPr>
        <w:t xml:space="preserve"> so </w:t>
      </w:r>
      <w:r w:rsidR="00D8535F">
        <w:rPr>
          <w:sz w:val="40"/>
          <w:szCs w:val="40"/>
        </w:rPr>
        <w:t xml:space="preserve">could </w:t>
      </w:r>
      <w:r w:rsidR="00080DF3">
        <w:rPr>
          <w:sz w:val="40"/>
          <w:szCs w:val="40"/>
        </w:rPr>
        <w:t>provide a threat to life.</w:t>
      </w:r>
    </w:p>
    <w:p w14:paraId="40909429" w14:textId="52847AC3" w:rsidR="00093C33" w:rsidRDefault="00080DF3" w:rsidP="00B60E7F">
      <w:pPr>
        <w:rPr>
          <w:sz w:val="40"/>
          <w:szCs w:val="40"/>
        </w:rPr>
      </w:pPr>
      <w:r>
        <w:rPr>
          <w:sz w:val="40"/>
          <w:szCs w:val="40"/>
        </w:rPr>
        <w:t>Increased</w:t>
      </w:r>
      <w:r w:rsidR="00093C33">
        <w:rPr>
          <w:sz w:val="40"/>
          <w:szCs w:val="40"/>
        </w:rPr>
        <w:t xml:space="preserve"> visitors could provide unacceptable pressure on a small beach area</w:t>
      </w:r>
      <w:r w:rsidR="000F3B25">
        <w:rPr>
          <w:sz w:val="40"/>
          <w:szCs w:val="40"/>
        </w:rPr>
        <w:t xml:space="preserve"> with litter, access difficulties</w:t>
      </w:r>
      <w:r w:rsidR="0099195B">
        <w:rPr>
          <w:sz w:val="40"/>
          <w:szCs w:val="40"/>
        </w:rPr>
        <w:t xml:space="preserve"> and demands on support services like the coastguard</w:t>
      </w:r>
      <w:r w:rsidR="00FC6228">
        <w:rPr>
          <w:sz w:val="40"/>
          <w:szCs w:val="40"/>
        </w:rPr>
        <w:t>.</w:t>
      </w:r>
    </w:p>
    <w:p w14:paraId="71B2194F" w14:textId="609D3331" w:rsidR="00070266" w:rsidRDefault="00070266" w:rsidP="00B60E7F">
      <w:pPr>
        <w:rPr>
          <w:sz w:val="40"/>
          <w:szCs w:val="40"/>
        </w:rPr>
      </w:pPr>
    </w:p>
    <w:p w14:paraId="09C1B9D8" w14:textId="5649F5EA" w:rsidR="00E211DC" w:rsidRDefault="00E211DC" w:rsidP="00B60E7F">
      <w:pPr>
        <w:rPr>
          <w:sz w:val="40"/>
          <w:szCs w:val="40"/>
        </w:rPr>
      </w:pPr>
    </w:p>
    <w:p w14:paraId="1B102A75" w14:textId="77777777" w:rsidR="00F567B1" w:rsidRDefault="00F567B1" w:rsidP="00B60E7F">
      <w:pPr>
        <w:rPr>
          <w:b/>
          <w:bCs/>
          <w:sz w:val="40"/>
          <w:szCs w:val="40"/>
        </w:rPr>
      </w:pPr>
    </w:p>
    <w:p w14:paraId="4C7C54B5" w14:textId="77777777" w:rsidR="00090297" w:rsidRDefault="00090297" w:rsidP="00B60E7F">
      <w:pPr>
        <w:rPr>
          <w:b/>
          <w:bCs/>
          <w:sz w:val="40"/>
          <w:szCs w:val="40"/>
        </w:rPr>
      </w:pPr>
    </w:p>
    <w:p w14:paraId="56B572EF" w14:textId="77777777" w:rsidR="00FC6228" w:rsidRDefault="00070266" w:rsidP="00B60E7F">
      <w:pPr>
        <w:rPr>
          <w:b/>
          <w:bCs/>
          <w:sz w:val="40"/>
          <w:szCs w:val="40"/>
        </w:rPr>
      </w:pPr>
      <w:r w:rsidRPr="006D4AE5">
        <w:rPr>
          <w:b/>
          <w:bCs/>
          <w:sz w:val="40"/>
          <w:szCs w:val="40"/>
        </w:rPr>
        <w:tab/>
      </w:r>
    </w:p>
    <w:p w14:paraId="4CF58C53" w14:textId="77777777" w:rsidR="00FC6228" w:rsidRDefault="00FC6228" w:rsidP="00B60E7F">
      <w:pPr>
        <w:rPr>
          <w:b/>
          <w:bCs/>
          <w:sz w:val="40"/>
          <w:szCs w:val="40"/>
        </w:rPr>
      </w:pPr>
    </w:p>
    <w:p w14:paraId="589C2D6D" w14:textId="0A071677" w:rsidR="00B60E7F" w:rsidRDefault="00B60E7F" w:rsidP="00B60E7F">
      <w:pPr>
        <w:rPr>
          <w:b/>
          <w:bCs/>
          <w:sz w:val="40"/>
          <w:szCs w:val="40"/>
        </w:rPr>
      </w:pPr>
      <w:r w:rsidRPr="006D4AE5">
        <w:rPr>
          <w:b/>
          <w:bCs/>
          <w:sz w:val="40"/>
          <w:szCs w:val="40"/>
        </w:rPr>
        <w:lastRenderedPageBreak/>
        <w:t>Oxwich</w:t>
      </w:r>
    </w:p>
    <w:p w14:paraId="70CD7C62" w14:textId="470B0799" w:rsidR="008D5573" w:rsidRPr="006D4AE5" w:rsidRDefault="008D5573" w:rsidP="00B60E7F">
      <w:pPr>
        <w:rPr>
          <w:b/>
          <w:bCs/>
          <w:sz w:val="40"/>
          <w:szCs w:val="40"/>
        </w:rPr>
      </w:pPr>
      <w:r>
        <w:rPr>
          <w:b/>
          <w:bCs/>
          <w:noProof/>
          <w:sz w:val="40"/>
          <w:szCs w:val="40"/>
        </w:rPr>
        <w:drawing>
          <wp:inline distT="0" distB="0" distL="0" distR="0" wp14:anchorId="643CCF8C" wp14:editId="03D8A767">
            <wp:extent cx="5730875" cy="3822700"/>
            <wp:effectExtent l="0" t="0" r="3175" b="63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0875" cy="3822700"/>
                    </a:xfrm>
                    <a:prstGeom prst="rect">
                      <a:avLst/>
                    </a:prstGeom>
                    <a:noFill/>
                  </pic:spPr>
                </pic:pic>
              </a:graphicData>
            </a:graphic>
          </wp:inline>
        </w:drawing>
      </w:r>
    </w:p>
    <w:p w14:paraId="12D4134F" w14:textId="77777777" w:rsidR="005315ED" w:rsidRDefault="008566E4" w:rsidP="005315ED">
      <w:pPr>
        <w:rPr>
          <w:sz w:val="40"/>
          <w:szCs w:val="40"/>
        </w:rPr>
      </w:pPr>
      <w:r w:rsidRPr="006D4AE5">
        <w:rPr>
          <w:b/>
          <w:bCs/>
          <w:sz w:val="40"/>
          <w:szCs w:val="40"/>
        </w:rPr>
        <w:t>Strengths</w:t>
      </w:r>
      <w:r w:rsidR="005315ED" w:rsidRPr="005315ED">
        <w:rPr>
          <w:sz w:val="40"/>
          <w:szCs w:val="40"/>
        </w:rPr>
        <w:t xml:space="preserve"> </w:t>
      </w:r>
    </w:p>
    <w:p w14:paraId="7D8BAA83" w14:textId="625B3BC2" w:rsidR="005315ED" w:rsidRPr="007D1701" w:rsidRDefault="005315ED" w:rsidP="005315ED">
      <w:pPr>
        <w:rPr>
          <w:sz w:val="40"/>
          <w:szCs w:val="40"/>
        </w:rPr>
      </w:pPr>
      <w:r w:rsidRPr="007D1701">
        <w:rPr>
          <w:sz w:val="40"/>
          <w:szCs w:val="40"/>
        </w:rPr>
        <w:t>Rated excellent by NRW</w:t>
      </w:r>
      <w:r w:rsidR="005A23CA">
        <w:rPr>
          <w:sz w:val="40"/>
          <w:szCs w:val="40"/>
        </w:rPr>
        <w:t xml:space="preserve"> in 2020</w:t>
      </w:r>
      <w:r w:rsidRPr="007D1701">
        <w:rPr>
          <w:sz w:val="40"/>
          <w:szCs w:val="40"/>
        </w:rPr>
        <w:t xml:space="preserve"> for bathing water quality</w:t>
      </w:r>
    </w:p>
    <w:p w14:paraId="61540E3F" w14:textId="3F25B4ED" w:rsidR="005315ED" w:rsidRPr="00926258" w:rsidRDefault="009653E7" w:rsidP="008566E4">
      <w:pPr>
        <w:rPr>
          <w:sz w:val="40"/>
          <w:szCs w:val="40"/>
        </w:rPr>
      </w:pPr>
      <w:r w:rsidRPr="00334C2C">
        <w:rPr>
          <w:sz w:val="40"/>
          <w:szCs w:val="40"/>
        </w:rPr>
        <w:t>A</w:t>
      </w:r>
      <w:r w:rsidR="00334C2C" w:rsidRPr="00334C2C">
        <w:rPr>
          <w:sz w:val="40"/>
          <w:szCs w:val="40"/>
        </w:rPr>
        <w:t xml:space="preserve">ONB </w:t>
      </w:r>
    </w:p>
    <w:p w14:paraId="08FB31DB" w14:textId="350A24EE" w:rsidR="008121CC" w:rsidRDefault="00924C6E" w:rsidP="008566E4">
      <w:pPr>
        <w:rPr>
          <w:sz w:val="40"/>
          <w:szCs w:val="40"/>
        </w:rPr>
      </w:pPr>
      <w:bookmarkStart w:id="4" w:name="_Hlk58753088"/>
      <w:r>
        <w:rPr>
          <w:sz w:val="40"/>
          <w:szCs w:val="40"/>
        </w:rPr>
        <w:t>Good</w:t>
      </w:r>
      <w:r w:rsidR="00A131DF">
        <w:rPr>
          <w:sz w:val="40"/>
          <w:szCs w:val="40"/>
        </w:rPr>
        <w:t xml:space="preserve"> access </w:t>
      </w:r>
      <w:r w:rsidR="00407156">
        <w:rPr>
          <w:sz w:val="40"/>
          <w:szCs w:val="40"/>
        </w:rPr>
        <w:t>so available to most people including disabled and elderly.</w:t>
      </w:r>
    </w:p>
    <w:p w14:paraId="6B3F4364" w14:textId="09C58F66" w:rsidR="00407156" w:rsidRDefault="00FC6228" w:rsidP="008566E4">
      <w:pPr>
        <w:rPr>
          <w:sz w:val="40"/>
          <w:szCs w:val="40"/>
        </w:rPr>
      </w:pPr>
      <w:r>
        <w:rPr>
          <w:sz w:val="40"/>
          <w:szCs w:val="40"/>
        </w:rPr>
        <w:t>G</w:t>
      </w:r>
      <w:r w:rsidR="00C7439E">
        <w:rPr>
          <w:sz w:val="40"/>
          <w:szCs w:val="40"/>
        </w:rPr>
        <w:t>ood parking</w:t>
      </w:r>
      <w:r>
        <w:rPr>
          <w:sz w:val="40"/>
          <w:szCs w:val="40"/>
        </w:rPr>
        <w:t>,</w:t>
      </w:r>
      <w:r w:rsidR="00C7439E">
        <w:rPr>
          <w:sz w:val="40"/>
          <w:szCs w:val="40"/>
        </w:rPr>
        <w:t xml:space="preserve"> catering and toilet</w:t>
      </w:r>
      <w:r w:rsidR="00924C6E">
        <w:rPr>
          <w:sz w:val="40"/>
          <w:szCs w:val="40"/>
        </w:rPr>
        <w:t>s</w:t>
      </w:r>
      <w:r w:rsidR="0094203A">
        <w:rPr>
          <w:sz w:val="40"/>
          <w:szCs w:val="40"/>
        </w:rPr>
        <w:t xml:space="preserve"> including disabled</w:t>
      </w:r>
      <w:r w:rsidR="00924C6E">
        <w:rPr>
          <w:sz w:val="40"/>
          <w:szCs w:val="40"/>
        </w:rPr>
        <w:t xml:space="preserve"> facilities</w:t>
      </w:r>
    </w:p>
    <w:bookmarkEnd w:id="4"/>
    <w:p w14:paraId="3F5D49D2" w14:textId="77777777" w:rsidR="00AF0F5B" w:rsidRDefault="00AF0F5B" w:rsidP="008566E4">
      <w:pPr>
        <w:rPr>
          <w:sz w:val="40"/>
          <w:szCs w:val="40"/>
        </w:rPr>
      </w:pPr>
      <w:r>
        <w:rPr>
          <w:sz w:val="40"/>
          <w:szCs w:val="40"/>
        </w:rPr>
        <w:t>A</w:t>
      </w:r>
      <w:r w:rsidR="009C2DA3">
        <w:rPr>
          <w:sz w:val="40"/>
          <w:szCs w:val="40"/>
        </w:rPr>
        <w:t xml:space="preserve"> safe swimming beach</w:t>
      </w:r>
    </w:p>
    <w:p w14:paraId="18241135" w14:textId="77777777" w:rsidR="008A479F" w:rsidRDefault="009C2DA3" w:rsidP="008566E4">
      <w:pPr>
        <w:rPr>
          <w:sz w:val="40"/>
          <w:szCs w:val="40"/>
        </w:rPr>
      </w:pPr>
      <w:r>
        <w:rPr>
          <w:sz w:val="40"/>
          <w:szCs w:val="40"/>
        </w:rPr>
        <w:t xml:space="preserve"> </w:t>
      </w:r>
      <w:r w:rsidR="00C22F76">
        <w:rPr>
          <w:sz w:val="40"/>
          <w:szCs w:val="40"/>
        </w:rPr>
        <w:t>NNR</w:t>
      </w:r>
      <w:r w:rsidR="00AF0F5B">
        <w:rPr>
          <w:sz w:val="40"/>
          <w:szCs w:val="40"/>
        </w:rPr>
        <w:t xml:space="preserve"> including </w:t>
      </w:r>
      <w:r>
        <w:rPr>
          <w:sz w:val="40"/>
          <w:szCs w:val="40"/>
        </w:rPr>
        <w:t xml:space="preserve">sand dunes </w:t>
      </w:r>
    </w:p>
    <w:p w14:paraId="7BF21243" w14:textId="50A9AB79" w:rsidR="009C2DA3" w:rsidRDefault="009C2DA3" w:rsidP="008566E4">
      <w:pPr>
        <w:rPr>
          <w:sz w:val="40"/>
          <w:szCs w:val="40"/>
        </w:rPr>
      </w:pPr>
      <w:r>
        <w:rPr>
          <w:sz w:val="40"/>
          <w:szCs w:val="40"/>
        </w:rPr>
        <w:t xml:space="preserve"> </w:t>
      </w:r>
      <w:r w:rsidR="00C9352C">
        <w:rPr>
          <w:sz w:val="40"/>
          <w:szCs w:val="40"/>
        </w:rPr>
        <w:t xml:space="preserve">BAP </w:t>
      </w:r>
      <w:r w:rsidR="00C306C2">
        <w:rPr>
          <w:sz w:val="40"/>
          <w:szCs w:val="40"/>
        </w:rPr>
        <w:t xml:space="preserve">ancient </w:t>
      </w:r>
      <w:r w:rsidR="00C9352C">
        <w:rPr>
          <w:sz w:val="40"/>
          <w:szCs w:val="40"/>
        </w:rPr>
        <w:t>woodland.</w:t>
      </w:r>
    </w:p>
    <w:p w14:paraId="4A22DE7B" w14:textId="677B48D2" w:rsidR="008566E4" w:rsidRPr="00610391" w:rsidRDefault="008566E4" w:rsidP="008566E4">
      <w:pPr>
        <w:rPr>
          <w:b/>
          <w:bCs/>
          <w:sz w:val="40"/>
          <w:szCs w:val="40"/>
        </w:rPr>
      </w:pPr>
      <w:r w:rsidRPr="00610391">
        <w:rPr>
          <w:b/>
          <w:bCs/>
          <w:sz w:val="40"/>
          <w:szCs w:val="40"/>
        </w:rPr>
        <w:lastRenderedPageBreak/>
        <w:t>Weaknesses</w:t>
      </w:r>
    </w:p>
    <w:p w14:paraId="2D7B8923" w14:textId="02DB5016" w:rsidR="00FC200F" w:rsidRDefault="00FC6228" w:rsidP="008566E4">
      <w:pPr>
        <w:rPr>
          <w:sz w:val="40"/>
          <w:szCs w:val="40"/>
        </w:rPr>
      </w:pPr>
      <w:r>
        <w:rPr>
          <w:sz w:val="40"/>
          <w:szCs w:val="40"/>
        </w:rPr>
        <w:t>H</w:t>
      </w:r>
      <w:r w:rsidR="004D36A4">
        <w:rPr>
          <w:sz w:val="40"/>
          <w:szCs w:val="40"/>
        </w:rPr>
        <w:t xml:space="preserve">igh levels of seaweed and </w:t>
      </w:r>
      <w:r w:rsidR="00FC200F">
        <w:rPr>
          <w:sz w:val="40"/>
          <w:szCs w:val="40"/>
        </w:rPr>
        <w:t xml:space="preserve">flotsam on the beach which </w:t>
      </w:r>
      <w:r w:rsidR="00816265">
        <w:rPr>
          <w:sz w:val="40"/>
          <w:szCs w:val="40"/>
        </w:rPr>
        <w:t xml:space="preserve">can become </w:t>
      </w:r>
      <w:r w:rsidR="00FC200F">
        <w:rPr>
          <w:sz w:val="40"/>
          <w:szCs w:val="40"/>
        </w:rPr>
        <w:t xml:space="preserve"> smelly and unattractive</w:t>
      </w:r>
      <w:r w:rsidR="00816265">
        <w:rPr>
          <w:sz w:val="40"/>
          <w:szCs w:val="40"/>
        </w:rPr>
        <w:t>, particulary in hot weather.</w:t>
      </w:r>
    </w:p>
    <w:p w14:paraId="36BDFBC9" w14:textId="34C5C2B6" w:rsidR="008566E4" w:rsidRPr="00610391" w:rsidRDefault="008566E4" w:rsidP="008566E4">
      <w:pPr>
        <w:rPr>
          <w:b/>
          <w:bCs/>
          <w:sz w:val="40"/>
          <w:szCs w:val="40"/>
        </w:rPr>
      </w:pPr>
      <w:r w:rsidRPr="00610391">
        <w:rPr>
          <w:b/>
          <w:bCs/>
          <w:sz w:val="40"/>
          <w:szCs w:val="40"/>
        </w:rPr>
        <w:t>Opportunities</w:t>
      </w:r>
    </w:p>
    <w:p w14:paraId="21CB9204" w14:textId="16066338" w:rsidR="00097E51" w:rsidRDefault="00FC6228" w:rsidP="008566E4">
      <w:pPr>
        <w:rPr>
          <w:sz w:val="40"/>
          <w:szCs w:val="40"/>
        </w:rPr>
      </w:pPr>
      <w:r>
        <w:rPr>
          <w:sz w:val="40"/>
          <w:szCs w:val="40"/>
        </w:rPr>
        <w:t xml:space="preserve"> Possible</w:t>
      </w:r>
      <w:r w:rsidR="00097E51">
        <w:rPr>
          <w:sz w:val="40"/>
          <w:szCs w:val="40"/>
        </w:rPr>
        <w:t xml:space="preserve"> increased business with catering, </w:t>
      </w:r>
      <w:r w:rsidR="00517F18">
        <w:rPr>
          <w:sz w:val="40"/>
          <w:szCs w:val="40"/>
        </w:rPr>
        <w:t>retail,</w:t>
      </w:r>
      <w:r w:rsidR="00537FCB">
        <w:rPr>
          <w:sz w:val="40"/>
          <w:szCs w:val="40"/>
        </w:rPr>
        <w:t xml:space="preserve"> </w:t>
      </w:r>
      <w:r w:rsidR="00061D74">
        <w:rPr>
          <w:sz w:val="40"/>
          <w:szCs w:val="40"/>
        </w:rPr>
        <w:t>and residential businesses through expansion of its visitor numbers.</w:t>
      </w:r>
    </w:p>
    <w:p w14:paraId="45D91269" w14:textId="1E58B88D" w:rsidR="00A33CCF" w:rsidRPr="00610391" w:rsidRDefault="008566E4" w:rsidP="00B60E7F">
      <w:pPr>
        <w:rPr>
          <w:b/>
          <w:bCs/>
          <w:sz w:val="40"/>
          <w:szCs w:val="40"/>
        </w:rPr>
      </w:pPr>
      <w:r w:rsidRPr="00610391">
        <w:rPr>
          <w:b/>
          <w:bCs/>
          <w:sz w:val="40"/>
          <w:szCs w:val="40"/>
        </w:rPr>
        <w:t>Threats</w:t>
      </w:r>
    </w:p>
    <w:p w14:paraId="75FD0E40" w14:textId="77777777" w:rsidR="00534967" w:rsidRDefault="00B751B5" w:rsidP="00B60E7F">
      <w:pPr>
        <w:rPr>
          <w:sz w:val="40"/>
          <w:szCs w:val="40"/>
        </w:rPr>
      </w:pPr>
      <w:r>
        <w:rPr>
          <w:sz w:val="40"/>
          <w:szCs w:val="40"/>
        </w:rPr>
        <w:t xml:space="preserve">Increased visitor numbers </w:t>
      </w:r>
      <w:r w:rsidR="000861A1">
        <w:rPr>
          <w:sz w:val="40"/>
          <w:szCs w:val="40"/>
        </w:rPr>
        <w:t>place</w:t>
      </w:r>
      <w:r>
        <w:rPr>
          <w:sz w:val="40"/>
          <w:szCs w:val="40"/>
        </w:rPr>
        <w:t xml:space="preserve"> a fragile </w:t>
      </w:r>
      <w:r w:rsidR="00EE5502">
        <w:rPr>
          <w:sz w:val="40"/>
          <w:szCs w:val="40"/>
        </w:rPr>
        <w:t xml:space="preserve">dune eco system under threat of damage. </w:t>
      </w:r>
    </w:p>
    <w:p w14:paraId="3CEFBB40" w14:textId="7D051DD5" w:rsidR="00A33CCF" w:rsidRDefault="00534967" w:rsidP="00B60E7F">
      <w:pPr>
        <w:rPr>
          <w:sz w:val="40"/>
          <w:szCs w:val="40"/>
        </w:rPr>
      </w:pPr>
      <w:r>
        <w:rPr>
          <w:sz w:val="40"/>
          <w:szCs w:val="40"/>
        </w:rPr>
        <w:t>T</w:t>
      </w:r>
      <w:r w:rsidR="00EE5502">
        <w:rPr>
          <w:sz w:val="40"/>
          <w:szCs w:val="40"/>
        </w:rPr>
        <w:t xml:space="preserve">he ancient woodland is </w:t>
      </w:r>
      <w:r w:rsidR="00112DC2">
        <w:rPr>
          <w:sz w:val="40"/>
          <w:szCs w:val="40"/>
        </w:rPr>
        <w:t>vulnerable</w:t>
      </w:r>
      <w:r w:rsidR="00EE5502">
        <w:rPr>
          <w:sz w:val="40"/>
          <w:szCs w:val="40"/>
        </w:rPr>
        <w:t xml:space="preserve">  with </w:t>
      </w:r>
      <w:r w:rsidR="003E6E16">
        <w:rPr>
          <w:sz w:val="40"/>
          <w:szCs w:val="40"/>
        </w:rPr>
        <w:t xml:space="preserve">limited pathways which could result in erosion of existing pathways and </w:t>
      </w:r>
      <w:r w:rsidR="00112DC2">
        <w:rPr>
          <w:sz w:val="40"/>
          <w:szCs w:val="40"/>
        </w:rPr>
        <w:t>damage to a fragile ecosystem.</w:t>
      </w:r>
    </w:p>
    <w:p w14:paraId="31667D37" w14:textId="157A261E" w:rsidR="00A33CCF" w:rsidRDefault="007357F9" w:rsidP="00B60E7F">
      <w:pPr>
        <w:rPr>
          <w:sz w:val="40"/>
          <w:szCs w:val="40"/>
        </w:rPr>
      </w:pPr>
      <w:r>
        <w:rPr>
          <w:sz w:val="40"/>
          <w:szCs w:val="40"/>
        </w:rPr>
        <w:t xml:space="preserve">Although generally a safe bathing beach, further to the east is </w:t>
      </w:r>
      <w:r w:rsidR="00AF32DE">
        <w:rPr>
          <w:sz w:val="40"/>
          <w:szCs w:val="40"/>
        </w:rPr>
        <w:t xml:space="preserve">Three </w:t>
      </w:r>
      <w:r w:rsidR="00E20630">
        <w:rPr>
          <w:sz w:val="40"/>
          <w:szCs w:val="40"/>
        </w:rPr>
        <w:t>cliffs</w:t>
      </w:r>
      <w:r w:rsidR="00AF32DE">
        <w:rPr>
          <w:sz w:val="40"/>
          <w:szCs w:val="40"/>
        </w:rPr>
        <w:t xml:space="preserve"> </w:t>
      </w:r>
      <w:r w:rsidR="00E20630">
        <w:rPr>
          <w:sz w:val="40"/>
          <w:szCs w:val="40"/>
        </w:rPr>
        <w:t xml:space="preserve">bay </w:t>
      </w:r>
      <w:r>
        <w:rPr>
          <w:sz w:val="40"/>
          <w:szCs w:val="40"/>
        </w:rPr>
        <w:t xml:space="preserve"> which </w:t>
      </w:r>
      <w:r w:rsidR="00E20630">
        <w:rPr>
          <w:sz w:val="40"/>
          <w:szCs w:val="40"/>
        </w:rPr>
        <w:t>is has had several</w:t>
      </w:r>
      <w:r w:rsidR="00537FCB">
        <w:rPr>
          <w:sz w:val="40"/>
          <w:szCs w:val="40"/>
        </w:rPr>
        <w:t xml:space="preserve"> recent</w:t>
      </w:r>
      <w:r w:rsidR="00E20630">
        <w:rPr>
          <w:sz w:val="40"/>
          <w:szCs w:val="40"/>
        </w:rPr>
        <w:t xml:space="preserve"> deaths due to rip tides</w:t>
      </w:r>
    </w:p>
    <w:p w14:paraId="49AA8DD7" w14:textId="2F10530A" w:rsidR="00A33CCF" w:rsidRDefault="00A33CCF" w:rsidP="00B60E7F">
      <w:pPr>
        <w:rPr>
          <w:sz w:val="40"/>
          <w:szCs w:val="40"/>
        </w:rPr>
      </w:pPr>
    </w:p>
    <w:p w14:paraId="204E699F" w14:textId="7B36BB12" w:rsidR="00A33CCF" w:rsidRDefault="00A33CCF" w:rsidP="00B60E7F">
      <w:pPr>
        <w:rPr>
          <w:sz w:val="40"/>
          <w:szCs w:val="40"/>
        </w:rPr>
      </w:pPr>
    </w:p>
    <w:p w14:paraId="4F001FB3" w14:textId="77777777" w:rsidR="00070266" w:rsidRDefault="00070266" w:rsidP="00B60E7F">
      <w:pPr>
        <w:rPr>
          <w:sz w:val="40"/>
          <w:szCs w:val="40"/>
        </w:rPr>
      </w:pPr>
    </w:p>
    <w:p w14:paraId="48F5410A" w14:textId="77777777" w:rsidR="008A479F" w:rsidRDefault="008A479F" w:rsidP="00B60E7F">
      <w:pPr>
        <w:rPr>
          <w:b/>
          <w:bCs/>
          <w:sz w:val="40"/>
          <w:szCs w:val="40"/>
        </w:rPr>
      </w:pPr>
    </w:p>
    <w:p w14:paraId="6BAA9403" w14:textId="77777777" w:rsidR="008A479F" w:rsidRDefault="008A479F" w:rsidP="00B60E7F">
      <w:pPr>
        <w:rPr>
          <w:b/>
          <w:bCs/>
          <w:sz w:val="40"/>
          <w:szCs w:val="40"/>
        </w:rPr>
      </w:pPr>
    </w:p>
    <w:p w14:paraId="7A87A13C" w14:textId="03CD07A2" w:rsidR="00B60E7F" w:rsidRPr="00610391" w:rsidRDefault="00070266" w:rsidP="00B60E7F">
      <w:pPr>
        <w:rPr>
          <w:b/>
          <w:bCs/>
          <w:sz w:val="40"/>
          <w:szCs w:val="40"/>
        </w:rPr>
      </w:pPr>
      <w:r w:rsidRPr="00610391">
        <w:rPr>
          <w:b/>
          <w:bCs/>
          <w:sz w:val="40"/>
          <w:szCs w:val="40"/>
        </w:rPr>
        <w:lastRenderedPageBreak/>
        <w:tab/>
      </w:r>
      <w:r w:rsidR="00B60E7F" w:rsidRPr="00610391">
        <w:rPr>
          <w:b/>
          <w:bCs/>
          <w:sz w:val="40"/>
          <w:szCs w:val="40"/>
        </w:rPr>
        <w:t>Caswell</w:t>
      </w:r>
    </w:p>
    <w:p w14:paraId="0369E342" w14:textId="6A3D0BB7" w:rsidR="00070266" w:rsidRDefault="004E5AFA" w:rsidP="00B60E7F">
      <w:pPr>
        <w:rPr>
          <w:sz w:val="40"/>
          <w:szCs w:val="40"/>
        </w:rPr>
      </w:pPr>
      <w:r>
        <w:rPr>
          <w:noProof/>
        </w:rPr>
        <w:drawing>
          <wp:inline distT="0" distB="0" distL="0" distR="0" wp14:anchorId="7DE3E53B" wp14:editId="55618551">
            <wp:extent cx="5731510" cy="4296410"/>
            <wp:effectExtent l="0" t="0" r="254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4296410"/>
                    </a:xfrm>
                    <a:prstGeom prst="rect">
                      <a:avLst/>
                    </a:prstGeom>
                    <a:noFill/>
                    <a:ln>
                      <a:noFill/>
                    </a:ln>
                  </pic:spPr>
                </pic:pic>
              </a:graphicData>
            </a:graphic>
          </wp:inline>
        </w:drawing>
      </w:r>
    </w:p>
    <w:p w14:paraId="12F987A9" w14:textId="1E8AE274" w:rsidR="008566E4" w:rsidRDefault="008566E4" w:rsidP="008566E4">
      <w:pPr>
        <w:rPr>
          <w:b/>
          <w:bCs/>
          <w:sz w:val="40"/>
          <w:szCs w:val="40"/>
        </w:rPr>
      </w:pPr>
      <w:r w:rsidRPr="00610391">
        <w:rPr>
          <w:b/>
          <w:bCs/>
          <w:sz w:val="40"/>
          <w:szCs w:val="40"/>
        </w:rPr>
        <w:t>Strengths</w:t>
      </w:r>
    </w:p>
    <w:p w14:paraId="10F570F7" w14:textId="7957952D" w:rsidR="005315ED" w:rsidRPr="007D1701" w:rsidRDefault="005315ED" w:rsidP="005315ED">
      <w:pPr>
        <w:rPr>
          <w:sz w:val="40"/>
          <w:szCs w:val="40"/>
        </w:rPr>
      </w:pPr>
      <w:r w:rsidRPr="007D1701">
        <w:rPr>
          <w:sz w:val="40"/>
          <w:szCs w:val="40"/>
        </w:rPr>
        <w:t>Rated excellent by NRW</w:t>
      </w:r>
      <w:r w:rsidR="005A23CA">
        <w:rPr>
          <w:sz w:val="40"/>
          <w:szCs w:val="40"/>
        </w:rPr>
        <w:t xml:space="preserve"> in 2020</w:t>
      </w:r>
      <w:r w:rsidRPr="007D1701">
        <w:rPr>
          <w:sz w:val="40"/>
          <w:szCs w:val="40"/>
        </w:rPr>
        <w:t xml:space="preserve"> for bathing water quality</w:t>
      </w:r>
    </w:p>
    <w:p w14:paraId="52BCD14A" w14:textId="502C7602" w:rsidR="00A77A00" w:rsidRDefault="00BA7275" w:rsidP="008566E4">
      <w:pPr>
        <w:rPr>
          <w:sz w:val="40"/>
          <w:szCs w:val="40"/>
        </w:rPr>
      </w:pPr>
      <w:r>
        <w:rPr>
          <w:sz w:val="40"/>
          <w:szCs w:val="40"/>
        </w:rPr>
        <w:t xml:space="preserve">Good access and </w:t>
      </w:r>
      <w:r w:rsidR="00240D43">
        <w:rPr>
          <w:sz w:val="40"/>
          <w:szCs w:val="40"/>
        </w:rPr>
        <w:t>parking</w:t>
      </w:r>
    </w:p>
    <w:p w14:paraId="54B803BE" w14:textId="22BB1110" w:rsidR="00240D43" w:rsidRDefault="00240D43" w:rsidP="008566E4">
      <w:pPr>
        <w:rPr>
          <w:sz w:val="40"/>
          <w:szCs w:val="40"/>
        </w:rPr>
      </w:pPr>
      <w:r>
        <w:rPr>
          <w:sz w:val="40"/>
          <w:szCs w:val="40"/>
        </w:rPr>
        <w:t>Blue Flag so high standards of safety and facilities including lifeguard</w:t>
      </w:r>
      <w:r w:rsidR="008B1C7D">
        <w:rPr>
          <w:sz w:val="40"/>
          <w:szCs w:val="40"/>
        </w:rPr>
        <w:t xml:space="preserve"> presence</w:t>
      </w:r>
      <w:r w:rsidR="00324B7E">
        <w:rPr>
          <w:sz w:val="40"/>
          <w:szCs w:val="40"/>
        </w:rPr>
        <w:t>.</w:t>
      </w:r>
    </w:p>
    <w:p w14:paraId="7D8A4F20" w14:textId="53F0E05F" w:rsidR="00324B7E" w:rsidRDefault="00E23ED0" w:rsidP="008566E4">
      <w:pPr>
        <w:rPr>
          <w:sz w:val="40"/>
          <w:szCs w:val="40"/>
        </w:rPr>
      </w:pPr>
      <w:r>
        <w:rPr>
          <w:sz w:val="40"/>
          <w:szCs w:val="40"/>
        </w:rPr>
        <w:t>Seaside award.</w:t>
      </w:r>
    </w:p>
    <w:p w14:paraId="3A44578D" w14:textId="0651A873" w:rsidR="004E4E15" w:rsidRDefault="004E4E15" w:rsidP="008566E4">
      <w:pPr>
        <w:rPr>
          <w:sz w:val="40"/>
          <w:szCs w:val="40"/>
        </w:rPr>
      </w:pPr>
      <w:r>
        <w:rPr>
          <w:sz w:val="40"/>
          <w:szCs w:val="40"/>
        </w:rPr>
        <w:t>Toilets including disabled</w:t>
      </w:r>
      <w:r w:rsidR="001A47DB">
        <w:rPr>
          <w:sz w:val="40"/>
          <w:szCs w:val="40"/>
        </w:rPr>
        <w:t xml:space="preserve"> facilities.</w:t>
      </w:r>
    </w:p>
    <w:p w14:paraId="05B7E832" w14:textId="74C9469D" w:rsidR="001A47DB" w:rsidRDefault="001A47DB" w:rsidP="008566E4">
      <w:pPr>
        <w:rPr>
          <w:sz w:val="40"/>
          <w:szCs w:val="40"/>
        </w:rPr>
      </w:pPr>
      <w:r>
        <w:rPr>
          <w:sz w:val="40"/>
          <w:szCs w:val="40"/>
        </w:rPr>
        <w:t>Floating wheelchairs available free of charge.</w:t>
      </w:r>
    </w:p>
    <w:p w14:paraId="68A6EC52" w14:textId="3A5C1BD7" w:rsidR="00324B7E" w:rsidRDefault="00324B7E" w:rsidP="008566E4">
      <w:pPr>
        <w:rPr>
          <w:sz w:val="40"/>
          <w:szCs w:val="40"/>
        </w:rPr>
      </w:pPr>
      <w:r>
        <w:rPr>
          <w:sz w:val="40"/>
          <w:szCs w:val="40"/>
        </w:rPr>
        <w:lastRenderedPageBreak/>
        <w:t>No dogs allowed.</w:t>
      </w:r>
    </w:p>
    <w:p w14:paraId="3B40B941" w14:textId="27715255" w:rsidR="008B1C7D" w:rsidRDefault="008B1C7D" w:rsidP="008566E4">
      <w:pPr>
        <w:rPr>
          <w:sz w:val="40"/>
          <w:szCs w:val="40"/>
        </w:rPr>
      </w:pPr>
      <w:r>
        <w:rPr>
          <w:sz w:val="40"/>
          <w:szCs w:val="40"/>
        </w:rPr>
        <w:t>Beautiful location with clean water and lovely scenery</w:t>
      </w:r>
    </w:p>
    <w:p w14:paraId="41704D76" w14:textId="6CC2667B" w:rsidR="005804AA" w:rsidRDefault="005804AA" w:rsidP="008566E4">
      <w:pPr>
        <w:rPr>
          <w:sz w:val="40"/>
          <w:szCs w:val="40"/>
        </w:rPr>
      </w:pPr>
      <w:r>
        <w:rPr>
          <w:sz w:val="40"/>
          <w:szCs w:val="40"/>
        </w:rPr>
        <w:t xml:space="preserve">Marine conservation location </w:t>
      </w:r>
    </w:p>
    <w:p w14:paraId="78E25EE9" w14:textId="5A8290B1" w:rsidR="00991082" w:rsidRDefault="004F5D9D" w:rsidP="008566E4">
      <w:pPr>
        <w:rPr>
          <w:sz w:val="40"/>
          <w:szCs w:val="40"/>
        </w:rPr>
      </w:pPr>
      <w:r>
        <w:rPr>
          <w:sz w:val="40"/>
          <w:szCs w:val="40"/>
        </w:rPr>
        <w:t>Public transport</w:t>
      </w:r>
    </w:p>
    <w:p w14:paraId="09D622CF" w14:textId="59E416C3" w:rsidR="008566E4" w:rsidRPr="00610391" w:rsidRDefault="008566E4" w:rsidP="008566E4">
      <w:pPr>
        <w:rPr>
          <w:b/>
          <w:bCs/>
          <w:sz w:val="40"/>
          <w:szCs w:val="40"/>
        </w:rPr>
      </w:pPr>
      <w:r w:rsidRPr="00610391">
        <w:rPr>
          <w:b/>
          <w:bCs/>
          <w:sz w:val="40"/>
          <w:szCs w:val="40"/>
        </w:rPr>
        <w:t>Weaknesses</w:t>
      </w:r>
    </w:p>
    <w:p w14:paraId="1E4A1BC5" w14:textId="7BA96C01" w:rsidR="005804AA" w:rsidRDefault="00172414" w:rsidP="008566E4">
      <w:pPr>
        <w:rPr>
          <w:sz w:val="40"/>
          <w:szCs w:val="40"/>
        </w:rPr>
      </w:pPr>
      <w:r>
        <w:rPr>
          <w:sz w:val="40"/>
          <w:szCs w:val="40"/>
        </w:rPr>
        <w:t>The</w:t>
      </w:r>
      <w:r w:rsidR="005804AA">
        <w:rPr>
          <w:sz w:val="40"/>
          <w:szCs w:val="40"/>
        </w:rPr>
        <w:t xml:space="preserve"> B road access </w:t>
      </w:r>
      <w:r w:rsidR="00492555">
        <w:rPr>
          <w:sz w:val="40"/>
          <w:szCs w:val="40"/>
        </w:rPr>
        <w:t>causing congestion due to</w:t>
      </w:r>
      <w:r w:rsidR="00FB1FDD">
        <w:rPr>
          <w:sz w:val="40"/>
          <w:szCs w:val="40"/>
        </w:rPr>
        <w:t xml:space="preserve"> high numbers of visitors  in busy periods</w:t>
      </w:r>
    </w:p>
    <w:p w14:paraId="49CA9C1C" w14:textId="4FF50860" w:rsidR="001033C4" w:rsidRDefault="002F3473" w:rsidP="008566E4">
      <w:pPr>
        <w:rPr>
          <w:sz w:val="40"/>
          <w:szCs w:val="40"/>
        </w:rPr>
      </w:pPr>
      <w:r>
        <w:rPr>
          <w:sz w:val="40"/>
          <w:szCs w:val="40"/>
        </w:rPr>
        <w:t>River outlet across beach bringing sediment</w:t>
      </w:r>
      <w:r w:rsidR="006E7B93">
        <w:rPr>
          <w:sz w:val="40"/>
          <w:szCs w:val="40"/>
        </w:rPr>
        <w:t xml:space="preserve"> and </w:t>
      </w:r>
      <w:r w:rsidR="00FC6228">
        <w:rPr>
          <w:sz w:val="40"/>
          <w:szCs w:val="40"/>
        </w:rPr>
        <w:t xml:space="preserve">possible </w:t>
      </w:r>
      <w:r>
        <w:rPr>
          <w:sz w:val="40"/>
          <w:szCs w:val="40"/>
        </w:rPr>
        <w:t>pollution across beach in high rainfall periods</w:t>
      </w:r>
    </w:p>
    <w:p w14:paraId="34C6AE83" w14:textId="755D93DD" w:rsidR="004F5D9D" w:rsidRDefault="004F5D9D" w:rsidP="008566E4">
      <w:pPr>
        <w:rPr>
          <w:sz w:val="40"/>
          <w:szCs w:val="40"/>
        </w:rPr>
      </w:pPr>
      <w:r>
        <w:rPr>
          <w:sz w:val="40"/>
          <w:szCs w:val="40"/>
        </w:rPr>
        <w:t>A moderate sized beach that could become overcrow</w:t>
      </w:r>
      <w:r w:rsidR="000F63A5">
        <w:rPr>
          <w:sz w:val="40"/>
          <w:szCs w:val="40"/>
        </w:rPr>
        <w:t>d</w:t>
      </w:r>
      <w:r>
        <w:rPr>
          <w:sz w:val="40"/>
          <w:szCs w:val="40"/>
        </w:rPr>
        <w:t>ed in high season</w:t>
      </w:r>
    </w:p>
    <w:p w14:paraId="77020C74" w14:textId="4726D60C" w:rsidR="008566E4" w:rsidRPr="00610391" w:rsidRDefault="008566E4" w:rsidP="008566E4">
      <w:pPr>
        <w:rPr>
          <w:b/>
          <w:bCs/>
          <w:sz w:val="40"/>
          <w:szCs w:val="40"/>
        </w:rPr>
      </w:pPr>
      <w:r w:rsidRPr="00610391">
        <w:rPr>
          <w:b/>
          <w:bCs/>
          <w:sz w:val="40"/>
          <w:szCs w:val="40"/>
        </w:rPr>
        <w:t>Opportunities</w:t>
      </w:r>
    </w:p>
    <w:p w14:paraId="37EE5E48" w14:textId="18EBAA45" w:rsidR="005E1C17" w:rsidRDefault="000F63A5" w:rsidP="008566E4">
      <w:pPr>
        <w:rPr>
          <w:sz w:val="40"/>
          <w:szCs w:val="40"/>
        </w:rPr>
      </w:pPr>
      <w:r>
        <w:rPr>
          <w:sz w:val="40"/>
          <w:szCs w:val="40"/>
        </w:rPr>
        <w:t xml:space="preserve">A jewel in the crown for Welsh beaches that could </w:t>
      </w:r>
      <w:r w:rsidR="004D4A45">
        <w:rPr>
          <w:sz w:val="40"/>
          <w:szCs w:val="40"/>
        </w:rPr>
        <w:t>encourage more visitors and increased income for local business</w:t>
      </w:r>
    </w:p>
    <w:p w14:paraId="24A4B341" w14:textId="77777777" w:rsidR="008566E4" w:rsidRPr="00610391" w:rsidRDefault="008566E4" w:rsidP="008566E4">
      <w:pPr>
        <w:rPr>
          <w:b/>
          <w:bCs/>
          <w:sz w:val="40"/>
          <w:szCs w:val="40"/>
        </w:rPr>
      </w:pPr>
      <w:r w:rsidRPr="00610391">
        <w:rPr>
          <w:b/>
          <w:bCs/>
          <w:sz w:val="40"/>
          <w:szCs w:val="40"/>
        </w:rPr>
        <w:t>Threats</w:t>
      </w:r>
    </w:p>
    <w:p w14:paraId="54ADC7DF" w14:textId="180C3650" w:rsidR="00CC2622" w:rsidRDefault="000D6880" w:rsidP="00B60E7F">
      <w:pPr>
        <w:rPr>
          <w:sz w:val="40"/>
          <w:szCs w:val="40"/>
        </w:rPr>
      </w:pPr>
      <w:r>
        <w:rPr>
          <w:sz w:val="40"/>
          <w:szCs w:val="40"/>
        </w:rPr>
        <w:t xml:space="preserve">With </w:t>
      </w:r>
      <w:r w:rsidR="00266CCC">
        <w:rPr>
          <w:sz w:val="40"/>
          <w:szCs w:val="40"/>
        </w:rPr>
        <w:t xml:space="preserve">increased visitor numbers the natural beauty could be </w:t>
      </w:r>
      <w:r w:rsidR="00197990">
        <w:rPr>
          <w:sz w:val="40"/>
          <w:szCs w:val="40"/>
        </w:rPr>
        <w:t>spoilt.</w:t>
      </w:r>
    </w:p>
    <w:p w14:paraId="061E88EF" w14:textId="25689C6A" w:rsidR="008D53B0" w:rsidRDefault="00703F72" w:rsidP="00B60E7F">
      <w:pPr>
        <w:rPr>
          <w:sz w:val="40"/>
          <w:szCs w:val="40"/>
        </w:rPr>
      </w:pPr>
      <w:r>
        <w:rPr>
          <w:sz w:val="40"/>
          <w:szCs w:val="40"/>
        </w:rPr>
        <w:t>P</w:t>
      </w:r>
      <w:r w:rsidR="00363321">
        <w:rPr>
          <w:sz w:val="40"/>
          <w:szCs w:val="40"/>
        </w:rPr>
        <w:t>ressure of litter and dog faeces</w:t>
      </w:r>
      <w:r w:rsidR="00F047E1">
        <w:rPr>
          <w:sz w:val="40"/>
          <w:szCs w:val="40"/>
        </w:rPr>
        <w:t xml:space="preserve"> </w:t>
      </w:r>
      <w:r w:rsidR="008D53B0">
        <w:rPr>
          <w:sz w:val="40"/>
          <w:szCs w:val="40"/>
        </w:rPr>
        <w:t>from increased numbers of visitors</w:t>
      </w:r>
      <w:r w:rsidR="00F047E1">
        <w:rPr>
          <w:sz w:val="40"/>
          <w:szCs w:val="40"/>
        </w:rPr>
        <w:t xml:space="preserve"> </w:t>
      </w:r>
      <w:r w:rsidR="00FC6228">
        <w:rPr>
          <w:sz w:val="40"/>
          <w:szCs w:val="40"/>
        </w:rPr>
        <w:t xml:space="preserve">could </w:t>
      </w:r>
      <w:r w:rsidR="00F047E1">
        <w:rPr>
          <w:sz w:val="40"/>
          <w:szCs w:val="40"/>
        </w:rPr>
        <w:t xml:space="preserve">negatively impact on the </w:t>
      </w:r>
      <w:r w:rsidR="00C80A80">
        <w:rPr>
          <w:sz w:val="40"/>
          <w:szCs w:val="40"/>
        </w:rPr>
        <w:t xml:space="preserve">cleanliness and safety of the beach and </w:t>
      </w:r>
      <w:r w:rsidR="008D53B0">
        <w:rPr>
          <w:sz w:val="40"/>
          <w:szCs w:val="40"/>
        </w:rPr>
        <w:t xml:space="preserve">bathing </w:t>
      </w:r>
      <w:r w:rsidR="00C80A80">
        <w:rPr>
          <w:sz w:val="40"/>
          <w:szCs w:val="40"/>
        </w:rPr>
        <w:t>water</w:t>
      </w:r>
    </w:p>
    <w:p w14:paraId="2CE7247D" w14:textId="77777777" w:rsidR="005F1FBD" w:rsidRDefault="005F1FBD" w:rsidP="00B60E7F">
      <w:pPr>
        <w:rPr>
          <w:b/>
          <w:bCs/>
          <w:sz w:val="40"/>
          <w:szCs w:val="40"/>
        </w:rPr>
      </w:pPr>
    </w:p>
    <w:p w14:paraId="4C821BFD" w14:textId="0ACA3542" w:rsidR="00C43A59" w:rsidRPr="008D53B0" w:rsidRDefault="00B60E7F" w:rsidP="00B60E7F">
      <w:pPr>
        <w:rPr>
          <w:b/>
          <w:bCs/>
          <w:sz w:val="40"/>
          <w:szCs w:val="40"/>
        </w:rPr>
      </w:pPr>
      <w:r w:rsidRPr="00610391">
        <w:rPr>
          <w:b/>
          <w:bCs/>
          <w:sz w:val="40"/>
          <w:szCs w:val="40"/>
        </w:rPr>
        <w:lastRenderedPageBreak/>
        <w:t>Swansea Bay</w:t>
      </w:r>
    </w:p>
    <w:p w14:paraId="4C1570BD" w14:textId="5C4EC276" w:rsidR="00C43A59" w:rsidRDefault="00D6657F" w:rsidP="00B60E7F">
      <w:pPr>
        <w:rPr>
          <w:sz w:val="40"/>
          <w:szCs w:val="40"/>
        </w:rPr>
      </w:pPr>
      <w:r w:rsidRPr="00D6657F">
        <w:rPr>
          <w:noProof/>
        </w:rPr>
        <w:drawing>
          <wp:inline distT="0" distB="0" distL="0" distR="0" wp14:anchorId="548714D7" wp14:editId="0D634F88">
            <wp:extent cx="6290533" cy="373487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294889" cy="3737459"/>
                    </a:xfrm>
                    <a:prstGeom prst="rect">
                      <a:avLst/>
                    </a:prstGeom>
                  </pic:spPr>
                </pic:pic>
              </a:graphicData>
            </a:graphic>
          </wp:inline>
        </w:drawing>
      </w:r>
    </w:p>
    <w:p w14:paraId="28FAF5B1" w14:textId="5ADC78D2" w:rsidR="008566E4" w:rsidRDefault="008566E4" w:rsidP="008566E4">
      <w:pPr>
        <w:rPr>
          <w:b/>
          <w:bCs/>
          <w:sz w:val="40"/>
          <w:szCs w:val="40"/>
        </w:rPr>
      </w:pPr>
      <w:r w:rsidRPr="00717E11">
        <w:rPr>
          <w:b/>
          <w:bCs/>
          <w:sz w:val="40"/>
          <w:szCs w:val="40"/>
        </w:rPr>
        <w:t>Strengths</w:t>
      </w:r>
    </w:p>
    <w:p w14:paraId="57140819" w14:textId="29E59ED3" w:rsidR="00E23ED0" w:rsidRPr="00046D2E" w:rsidRDefault="00E3304D" w:rsidP="008566E4">
      <w:pPr>
        <w:rPr>
          <w:sz w:val="40"/>
          <w:szCs w:val="40"/>
        </w:rPr>
      </w:pPr>
      <w:r>
        <w:rPr>
          <w:sz w:val="40"/>
          <w:szCs w:val="40"/>
        </w:rPr>
        <w:t>A</w:t>
      </w:r>
      <w:r w:rsidR="00046D2E" w:rsidRPr="00046D2E">
        <w:rPr>
          <w:sz w:val="40"/>
          <w:szCs w:val="40"/>
        </w:rPr>
        <w:t xml:space="preserve"> waterfront city beach</w:t>
      </w:r>
      <w:r w:rsidR="008D53B0">
        <w:rPr>
          <w:sz w:val="40"/>
          <w:szCs w:val="40"/>
        </w:rPr>
        <w:t xml:space="preserve"> </w:t>
      </w:r>
      <w:r w:rsidR="00F17F35">
        <w:rPr>
          <w:sz w:val="40"/>
          <w:szCs w:val="40"/>
        </w:rPr>
        <w:t>located beside Swansea city.</w:t>
      </w:r>
    </w:p>
    <w:p w14:paraId="79F37E41" w14:textId="2435C3CA" w:rsidR="002563D2" w:rsidRDefault="002E3009" w:rsidP="008566E4">
      <w:pPr>
        <w:rPr>
          <w:sz w:val="40"/>
          <w:szCs w:val="40"/>
        </w:rPr>
      </w:pPr>
      <w:r w:rsidRPr="002E3009">
        <w:rPr>
          <w:sz w:val="40"/>
          <w:szCs w:val="40"/>
        </w:rPr>
        <w:t>Blackpill SSSI</w:t>
      </w:r>
      <w:r w:rsidR="00F17F35">
        <w:rPr>
          <w:sz w:val="40"/>
          <w:szCs w:val="40"/>
        </w:rPr>
        <w:t xml:space="preserve"> </w:t>
      </w:r>
      <w:r w:rsidR="00F70659">
        <w:rPr>
          <w:sz w:val="40"/>
          <w:szCs w:val="40"/>
        </w:rPr>
        <w:t xml:space="preserve">with large numbers of wading </w:t>
      </w:r>
      <w:proofErr w:type="gramStart"/>
      <w:r w:rsidR="00F70659">
        <w:rPr>
          <w:sz w:val="40"/>
          <w:szCs w:val="40"/>
        </w:rPr>
        <w:t>birds</w:t>
      </w:r>
      <w:proofErr w:type="gramEnd"/>
      <w:r w:rsidR="009105E3">
        <w:rPr>
          <w:sz w:val="40"/>
          <w:szCs w:val="40"/>
        </w:rPr>
        <w:t xml:space="preserve"> </w:t>
      </w:r>
      <w:r w:rsidR="00905142">
        <w:rPr>
          <w:sz w:val="40"/>
          <w:szCs w:val="40"/>
        </w:rPr>
        <w:t>I</w:t>
      </w:r>
      <w:r w:rsidR="006F2B88">
        <w:rPr>
          <w:sz w:val="40"/>
          <w:szCs w:val="40"/>
        </w:rPr>
        <w:t>mportant inter</w:t>
      </w:r>
      <w:r w:rsidR="009105E3">
        <w:rPr>
          <w:sz w:val="40"/>
          <w:szCs w:val="40"/>
        </w:rPr>
        <w:t>tidal zones (</w:t>
      </w:r>
      <w:r w:rsidR="00905142">
        <w:rPr>
          <w:sz w:val="40"/>
          <w:szCs w:val="40"/>
        </w:rPr>
        <w:t>Schans</w:t>
      </w:r>
      <w:r w:rsidR="009105E3">
        <w:rPr>
          <w:sz w:val="40"/>
          <w:szCs w:val="40"/>
        </w:rPr>
        <w:t xml:space="preserve"> 2001)</w:t>
      </w:r>
    </w:p>
    <w:p w14:paraId="446C5AAA" w14:textId="21128F05" w:rsidR="00AB6E15" w:rsidRDefault="004D64ED" w:rsidP="00AB6E15">
      <w:pPr>
        <w:rPr>
          <w:sz w:val="40"/>
          <w:szCs w:val="40"/>
        </w:rPr>
      </w:pPr>
      <w:r>
        <w:rPr>
          <w:sz w:val="40"/>
          <w:szCs w:val="40"/>
        </w:rPr>
        <w:t xml:space="preserve">Parking </w:t>
      </w:r>
      <w:r w:rsidR="00F70659">
        <w:rPr>
          <w:sz w:val="40"/>
          <w:szCs w:val="40"/>
        </w:rPr>
        <w:t xml:space="preserve">is </w:t>
      </w:r>
      <w:r>
        <w:rPr>
          <w:sz w:val="40"/>
          <w:szCs w:val="40"/>
        </w:rPr>
        <w:t>available within 100m of beach with disabled access.</w:t>
      </w:r>
      <w:r w:rsidR="00AB6E15" w:rsidRPr="00AB6E15">
        <w:rPr>
          <w:sz w:val="40"/>
          <w:szCs w:val="40"/>
        </w:rPr>
        <w:t xml:space="preserve"> </w:t>
      </w:r>
    </w:p>
    <w:p w14:paraId="6CB9484C" w14:textId="53F439A8" w:rsidR="00046D2E" w:rsidRDefault="00ED4470" w:rsidP="008566E4">
      <w:pPr>
        <w:rPr>
          <w:sz w:val="40"/>
          <w:szCs w:val="40"/>
        </w:rPr>
      </w:pPr>
      <w:r>
        <w:rPr>
          <w:sz w:val="40"/>
          <w:szCs w:val="40"/>
        </w:rPr>
        <w:t>Safe with g</w:t>
      </w:r>
      <w:r w:rsidR="00AB6E15">
        <w:rPr>
          <w:sz w:val="40"/>
          <w:szCs w:val="40"/>
        </w:rPr>
        <w:t>ood parking</w:t>
      </w:r>
      <w:r>
        <w:rPr>
          <w:sz w:val="40"/>
          <w:szCs w:val="40"/>
        </w:rPr>
        <w:t xml:space="preserve">, </w:t>
      </w:r>
      <w:proofErr w:type="gramStart"/>
      <w:r w:rsidR="00B963C4">
        <w:rPr>
          <w:sz w:val="40"/>
          <w:szCs w:val="40"/>
        </w:rPr>
        <w:t>catering</w:t>
      </w:r>
      <w:proofErr w:type="gramEnd"/>
      <w:r w:rsidR="00B963C4">
        <w:rPr>
          <w:sz w:val="40"/>
          <w:szCs w:val="40"/>
        </w:rPr>
        <w:t xml:space="preserve"> </w:t>
      </w:r>
      <w:r w:rsidR="00AB6E15">
        <w:rPr>
          <w:sz w:val="40"/>
          <w:szCs w:val="40"/>
        </w:rPr>
        <w:t>and toilet facilities</w:t>
      </w:r>
      <w:r>
        <w:rPr>
          <w:sz w:val="40"/>
          <w:szCs w:val="40"/>
        </w:rPr>
        <w:t>.</w:t>
      </w:r>
    </w:p>
    <w:p w14:paraId="4E75B0F1" w14:textId="7AB0AA62" w:rsidR="00AB6E15" w:rsidRPr="002E3009" w:rsidRDefault="007545CB" w:rsidP="008566E4">
      <w:pPr>
        <w:rPr>
          <w:sz w:val="40"/>
          <w:szCs w:val="40"/>
        </w:rPr>
      </w:pPr>
      <w:r>
        <w:rPr>
          <w:sz w:val="40"/>
          <w:szCs w:val="40"/>
        </w:rPr>
        <w:t>Lifeguards in summer.</w:t>
      </w:r>
    </w:p>
    <w:p w14:paraId="3EB04AE3" w14:textId="4C6A27AB" w:rsidR="008566E4" w:rsidRDefault="008566E4" w:rsidP="008566E4">
      <w:pPr>
        <w:rPr>
          <w:b/>
          <w:bCs/>
          <w:sz w:val="40"/>
          <w:szCs w:val="40"/>
        </w:rPr>
      </w:pPr>
      <w:r w:rsidRPr="00717E11">
        <w:rPr>
          <w:b/>
          <w:bCs/>
          <w:sz w:val="40"/>
          <w:szCs w:val="40"/>
        </w:rPr>
        <w:t>Weaknesses</w:t>
      </w:r>
    </w:p>
    <w:p w14:paraId="1F80BA8B" w14:textId="3DA58EEE" w:rsidR="009C314C" w:rsidRPr="00B16012" w:rsidRDefault="00C60F53" w:rsidP="008566E4">
      <w:pPr>
        <w:rPr>
          <w:sz w:val="40"/>
          <w:szCs w:val="40"/>
        </w:rPr>
      </w:pPr>
      <w:bookmarkStart w:id="5" w:name="_Hlk58750502"/>
      <w:r>
        <w:rPr>
          <w:sz w:val="40"/>
          <w:szCs w:val="40"/>
        </w:rPr>
        <w:t>R</w:t>
      </w:r>
      <w:r w:rsidR="009C314C" w:rsidRPr="007D1701">
        <w:rPr>
          <w:sz w:val="40"/>
          <w:szCs w:val="40"/>
        </w:rPr>
        <w:t xml:space="preserve">ated </w:t>
      </w:r>
      <w:r w:rsidR="009132CC">
        <w:rPr>
          <w:sz w:val="40"/>
          <w:szCs w:val="40"/>
        </w:rPr>
        <w:t xml:space="preserve">good </w:t>
      </w:r>
      <w:r w:rsidR="009C314C" w:rsidRPr="007D1701">
        <w:rPr>
          <w:sz w:val="40"/>
          <w:szCs w:val="40"/>
        </w:rPr>
        <w:t xml:space="preserve">by NRW </w:t>
      </w:r>
      <w:r w:rsidR="005A23CA">
        <w:rPr>
          <w:sz w:val="40"/>
          <w:szCs w:val="40"/>
        </w:rPr>
        <w:t xml:space="preserve">in 2020 </w:t>
      </w:r>
      <w:r w:rsidR="009C314C" w:rsidRPr="007D1701">
        <w:rPr>
          <w:sz w:val="40"/>
          <w:szCs w:val="40"/>
        </w:rPr>
        <w:t>for bathing water quality</w:t>
      </w:r>
      <w:r w:rsidR="009132CC">
        <w:rPr>
          <w:sz w:val="40"/>
          <w:szCs w:val="40"/>
        </w:rPr>
        <w:t xml:space="preserve">, missing the excellent rating of </w:t>
      </w:r>
      <w:r w:rsidR="00125528">
        <w:rPr>
          <w:sz w:val="40"/>
          <w:szCs w:val="40"/>
        </w:rPr>
        <w:t xml:space="preserve">80% of Welsh </w:t>
      </w:r>
      <w:r w:rsidR="009132CC">
        <w:rPr>
          <w:sz w:val="40"/>
          <w:szCs w:val="40"/>
        </w:rPr>
        <w:t>beaches</w:t>
      </w:r>
      <w:bookmarkEnd w:id="5"/>
    </w:p>
    <w:p w14:paraId="3FDFC9C9" w14:textId="43D1FA3F" w:rsidR="00717E11" w:rsidRDefault="00717E11" w:rsidP="008566E4">
      <w:pPr>
        <w:rPr>
          <w:sz w:val="40"/>
          <w:szCs w:val="40"/>
        </w:rPr>
      </w:pPr>
      <w:r>
        <w:rPr>
          <w:sz w:val="40"/>
          <w:szCs w:val="40"/>
        </w:rPr>
        <w:lastRenderedPageBreak/>
        <w:t>Hard landscaping  unsightly</w:t>
      </w:r>
    </w:p>
    <w:p w14:paraId="6937EF6B" w14:textId="4D15F3E9" w:rsidR="00D42EE0" w:rsidRDefault="00D42EE0" w:rsidP="008566E4">
      <w:pPr>
        <w:rPr>
          <w:sz w:val="40"/>
          <w:szCs w:val="40"/>
        </w:rPr>
      </w:pPr>
      <w:r>
        <w:rPr>
          <w:sz w:val="40"/>
          <w:szCs w:val="40"/>
        </w:rPr>
        <w:t>Misfits</w:t>
      </w:r>
      <w:r w:rsidR="005362AE">
        <w:rPr>
          <w:sz w:val="40"/>
          <w:szCs w:val="40"/>
        </w:rPr>
        <w:t xml:space="preserve">  ugly</w:t>
      </w:r>
    </w:p>
    <w:p w14:paraId="0C35BA2A" w14:textId="21F1B43C" w:rsidR="008566E4" w:rsidRDefault="008566E4" w:rsidP="008566E4">
      <w:pPr>
        <w:rPr>
          <w:b/>
          <w:bCs/>
          <w:sz w:val="40"/>
          <w:szCs w:val="40"/>
        </w:rPr>
      </w:pPr>
      <w:r w:rsidRPr="00717E11">
        <w:rPr>
          <w:b/>
          <w:bCs/>
          <w:sz w:val="40"/>
          <w:szCs w:val="40"/>
        </w:rPr>
        <w:t>Opportunities</w:t>
      </w:r>
    </w:p>
    <w:p w14:paraId="768C9BEE" w14:textId="2FB04F98" w:rsidR="00877DD9" w:rsidRDefault="00B16012" w:rsidP="008566E4">
      <w:pPr>
        <w:rPr>
          <w:sz w:val="40"/>
          <w:szCs w:val="40"/>
        </w:rPr>
      </w:pPr>
      <w:r>
        <w:rPr>
          <w:sz w:val="40"/>
          <w:szCs w:val="40"/>
        </w:rPr>
        <w:t>Due to location</w:t>
      </w:r>
      <w:r w:rsidR="00CE3EB4">
        <w:rPr>
          <w:sz w:val="40"/>
          <w:szCs w:val="40"/>
        </w:rPr>
        <w:t xml:space="preserve"> could become a very popular attraction</w:t>
      </w:r>
      <w:r w:rsidR="00877DD9">
        <w:rPr>
          <w:sz w:val="40"/>
          <w:szCs w:val="40"/>
        </w:rPr>
        <w:t xml:space="preserve"> </w:t>
      </w:r>
      <w:r w:rsidR="00C87E07">
        <w:rPr>
          <w:sz w:val="40"/>
          <w:szCs w:val="40"/>
        </w:rPr>
        <w:t xml:space="preserve"> </w:t>
      </w:r>
      <w:r w:rsidR="00877DD9">
        <w:rPr>
          <w:sz w:val="40"/>
          <w:szCs w:val="40"/>
        </w:rPr>
        <w:t xml:space="preserve">year-round if facilities </w:t>
      </w:r>
      <w:r w:rsidR="006511FD">
        <w:rPr>
          <w:sz w:val="40"/>
          <w:szCs w:val="40"/>
        </w:rPr>
        <w:t>and beach quality  improved.</w:t>
      </w:r>
    </w:p>
    <w:p w14:paraId="19EA5350" w14:textId="46063ADC" w:rsidR="007307F0" w:rsidRPr="00C87E07" w:rsidRDefault="00874B20" w:rsidP="008566E4">
      <w:pPr>
        <w:rPr>
          <w:sz w:val="40"/>
          <w:szCs w:val="40"/>
        </w:rPr>
      </w:pPr>
      <w:r>
        <w:rPr>
          <w:sz w:val="40"/>
          <w:szCs w:val="40"/>
        </w:rPr>
        <w:t>R</w:t>
      </w:r>
      <w:r w:rsidR="001F3DC9">
        <w:rPr>
          <w:sz w:val="40"/>
          <w:szCs w:val="40"/>
        </w:rPr>
        <w:t xml:space="preserve">einstatement of oyster reef improving water quality, </w:t>
      </w:r>
      <w:r w:rsidR="00A54D8B">
        <w:rPr>
          <w:sz w:val="40"/>
          <w:szCs w:val="40"/>
        </w:rPr>
        <w:t xml:space="preserve">enhancing ecosystem, </w:t>
      </w:r>
      <w:r>
        <w:rPr>
          <w:sz w:val="40"/>
          <w:szCs w:val="40"/>
        </w:rPr>
        <w:t xml:space="preserve">reducing </w:t>
      </w:r>
      <w:proofErr w:type="gramStart"/>
      <w:r>
        <w:rPr>
          <w:sz w:val="40"/>
          <w:szCs w:val="40"/>
        </w:rPr>
        <w:t>erosion</w:t>
      </w:r>
      <w:proofErr w:type="gramEnd"/>
      <w:r>
        <w:rPr>
          <w:sz w:val="40"/>
          <w:szCs w:val="40"/>
        </w:rPr>
        <w:t xml:space="preserve"> and providing a boost to local economy.</w:t>
      </w:r>
    </w:p>
    <w:p w14:paraId="04338C9E" w14:textId="44936033" w:rsidR="008566E4" w:rsidRPr="00717E11" w:rsidRDefault="008566E4" w:rsidP="008566E4">
      <w:pPr>
        <w:rPr>
          <w:b/>
          <w:bCs/>
          <w:sz w:val="40"/>
          <w:szCs w:val="40"/>
        </w:rPr>
      </w:pPr>
      <w:r w:rsidRPr="00717E11">
        <w:rPr>
          <w:b/>
          <w:bCs/>
          <w:sz w:val="40"/>
          <w:szCs w:val="40"/>
        </w:rPr>
        <w:t>Threats</w:t>
      </w:r>
    </w:p>
    <w:p w14:paraId="64DE54D9" w14:textId="159386FD" w:rsidR="00725B83" w:rsidRDefault="008F29A0" w:rsidP="008566E4">
      <w:pPr>
        <w:rPr>
          <w:sz w:val="40"/>
          <w:szCs w:val="40"/>
        </w:rPr>
      </w:pPr>
      <w:r>
        <w:rPr>
          <w:sz w:val="40"/>
          <w:szCs w:val="40"/>
        </w:rPr>
        <w:t>Coastal erosion o</w:t>
      </w:r>
      <w:r w:rsidR="008D1F81">
        <w:rPr>
          <w:sz w:val="40"/>
          <w:szCs w:val="40"/>
        </w:rPr>
        <w:t>f</w:t>
      </w:r>
      <w:r>
        <w:rPr>
          <w:sz w:val="40"/>
          <w:szCs w:val="40"/>
        </w:rPr>
        <w:t xml:space="preserve"> hard landscaping</w:t>
      </w:r>
      <w:r w:rsidR="008D1F81">
        <w:rPr>
          <w:sz w:val="40"/>
          <w:szCs w:val="40"/>
        </w:rPr>
        <w:t>,</w:t>
      </w:r>
      <w:r>
        <w:rPr>
          <w:sz w:val="40"/>
          <w:szCs w:val="40"/>
        </w:rPr>
        <w:t xml:space="preserve"> a small section </w:t>
      </w:r>
      <w:r w:rsidR="0044132E">
        <w:rPr>
          <w:sz w:val="40"/>
          <w:szCs w:val="40"/>
        </w:rPr>
        <w:t xml:space="preserve">at West Cross </w:t>
      </w:r>
      <w:r w:rsidR="009C531B">
        <w:rPr>
          <w:sz w:val="40"/>
          <w:szCs w:val="40"/>
        </w:rPr>
        <w:t xml:space="preserve"> has crumble</w:t>
      </w:r>
      <w:r w:rsidR="0044132E">
        <w:rPr>
          <w:sz w:val="40"/>
          <w:szCs w:val="40"/>
        </w:rPr>
        <w:t>d</w:t>
      </w:r>
      <w:r w:rsidR="009C531B">
        <w:rPr>
          <w:sz w:val="40"/>
          <w:szCs w:val="40"/>
        </w:rPr>
        <w:t xml:space="preserve"> </w:t>
      </w:r>
      <w:r w:rsidR="007940E3">
        <w:rPr>
          <w:sz w:val="40"/>
          <w:szCs w:val="40"/>
        </w:rPr>
        <w:t xml:space="preserve">twice </w:t>
      </w:r>
      <w:r w:rsidR="009C531B">
        <w:rPr>
          <w:sz w:val="40"/>
          <w:szCs w:val="40"/>
        </w:rPr>
        <w:t xml:space="preserve">in recent </w:t>
      </w:r>
      <w:r w:rsidR="0044132E">
        <w:rPr>
          <w:sz w:val="40"/>
          <w:szCs w:val="40"/>
        </w:rPr>
        <w:t>storms</w:t>
      </w:r>
      <w:r w:rsidR="007940E3">
        <w:rPr>
          <w:sz w:val="40"/>
          <w:szCs w:val="40"/>
        </w:rPr>
        <w:t xml:space="preserve"> </w:t>
      </w:r>
      <w:r w:rsidR="002F15FC">
        <w:rPr>
          <w:sz w:val="40"/>
          <w:szCs w:val="40"/>
        </w:rPr>
        <w:t xml:space="preserve">with costs </w:t>
      </w:r>
      <w:r w:rsidR="001C4CF5">
        <w:rPr>
          <w:sz w:val="40"/>
          <w:szCs w:val="40"/>
        </w:rPr>
        <w:t xml:space="preserve"> exceeding </w:t>
      </w:r>
      <w:r w:rsidR="002F15FC">
        <w:rPr>
          <w:sz w:val="40"/>
          <w:szCs w:val="40"/>
        </w:rPr>
        <w:t xml:space="preserve"> £1</w:t>
      </w:r>
      <w:r w:rsidR="001C4CF5">
        <w:rPr>
          <w:sz w:val="40"/>
          <w:szCs w:val="40"/>
        </w:rPr>
        <w:t xml:space="preserve">million </w:t>
      </w:r>
      <w:r w:rsidR="002F15FC">
        <w:rPr>
          <w:sz w:val="40"/>
          <w:szCs w:val="40"/>
        </w:rPr>
        <w:t xml:space="preserve"> to reinstate.</w:t>
      </w:r>
    </w:p>
    <w:p w14:paraId="27A9CE61" w14:textId="4183025E" w:rsidR="00DF14D7" w:rsidRDefault="00DF14D7" w:rsidP="008566E4">
      <w:pPr>
        <w:rPr>
          <w:sz w:val="40"/>
          <w:szCs w:val="40"/>
        </w:rPr>
      </w:pPr>
      <w:r>
        <w:rPr>
          <w:sz w:val="40"/>
          <w:szCs w:val="40"/>
        </w:rPr>
        <w:t xml:space="preserve">Sand </w:t>
      </w:r>
      <w:r w:rsidR="00117AE7">
        <w:rPr>
          <w:sz w:val="40"/>
          <w:szCs w:val="40"/>
        </w:rPr>
        <w:t xml:space="preserve">motor system </w:t>
      </w:r>
      <w:r>
        <w:rPr>
          <w:sz w:val="40"/>
          <w:szCs w:val="40"/>
        </w:rPr>
        <w:t>erosion</w:t>
      </w:r>
      <w:r w:rsidR="00441EEE">
        <w:rPr>
          <w:sz w:val="40"/>
          <w:szCs w:val="40"/>
        </w:rPr>
        <w:t xml:space="preserve"> with </w:t>
      </w:r>
      <w:r w:rsidR="00C3434B">
        <w:rPr>
          <w:sz w:val="40"/>
          <w:szCs w:val="40"/>
        </w:rPr>
        <w:t>prevailing</w:t>
      </w:r>
      <w:r w:rsidR="00441EEE">
        <w:rPr>
          <w:sz w:val="40"/>
          <w:szCs w:val="40"/>
        </w:rPr>
        <w:t xml:space="preserve"> </w:t>
      </w:r>
      <w:r w:rsidR="009F5719">
        <w:rPr>
          <w:sz w:val="40"/>
          <w:szCs w:val="40"/>
        </w:rPr>
        <w:t xml:space="preserve">storm </w:t>
      </w:r>
      <w:r w:rsidR="00441EEE">
        <w:rPr>
          <w:sz w:val="40"/>
          <w:szCs w:val="40"/>
        </w:rPr>
        <w:t>tid</w:t>
      </w:r>
      <w:r w:rsidR="00C3434B">
        <w:rPr>
          <w:sz w:val="40"/>
          <w:szCs w:val="40"/>
        </w:rPr>
        <w:t>es</w:t>
      </w:r>
      <w:r>
        <w:rPr>
          <w:sz w:val="40"/>
          <w:szCs w:val="40"/>
        </w:rPr>
        <w:t xml:space="preserve"> from western end</w:t>
      </w:r>
      <w:r w:rsidR="00132746">
        <w:rPr>
          <w:sz w:val="40"/>
          <w:szCs w:val="40"/>
        </w:rPr>
        <w:t>.</w:t>
      </w:r>
    </w:p>
    <w:p w14:paraId="65834CB8" w14:textId="32BD550F" w:rsidR="00132746" w:rsidRDefault="00A65FFC" w:rsidP="008566E4">
      <w:pPr>
        <w:rPr>
          <w:sz w:val="40"/>
          <w:szCs w:val="40"/>
        </w:rPr>
      </w:pPr>
      <w:r>
        <w:rPr>
          <w:sz w:val="40"/>
          <w:szCs w:val="40"/>
        </w:rPr>
        <w:t>Sandhills area at</w:t>
      </w:r>
      <w:r w:rsidR="00892A09">
        <w:rPr>
          <w:sz w:val="40"/>
          <w:szCs w:val="40"/>
        </w:rPr>
        <w:t xml:space="preserve"> increas</w:t>
      </w:r>
      <w:r w:rsidR="00B963C4">
        <w:rPr>
          <w:sz w:val="40"/>
          <w:szCs w:val="40"/>
        </w:rPr>
        <w:t>ing</w:t>
      </w:r>
      <w:r>
        <w:rPr>
          <w:sz w:val="40"/>
          <w:szCs w:val="40"/>
        </w:rPr>
        <w:t xml:space="preserve"> risk of flooding</w:t>
      </w:r>
    </w:p>
    <w:p w14:paraId="49F2A273" w14:textId="49EE961D" w:rsidR="003A4CDD" w:rsidRPr="008F182A" w:rsidRDefault="00B60E7F">
      <w:pPr>
        <w:rPr>
          <w:sz w:val="40"/>
          <w:szCs w:val="40"/>
        </w:rPr>
      </w:pPr>
      <w:r w:rsidRPr="00610391">
        <w:rPr>
          <w:b/>
          <w:bCs/>
          <w:sz w:val="40"/>
          <w:szCs w:val="40"/>
        </w:rPr>
        <w:lastRenderedPageBreak/>
        <w:t>Aberavon</w:t>
      </w:r>
      <w:r w:rsidR="008F182A" w:rsidRPr="008F182A">
        <w:rPr>
          <w:sz w:val="40"/>
          <w:szCs w:val="40"/>
        </w:rPr>
        <w:t xml:space="preserve"> </w:t>
      </w:r>
      <w:r w:rsidR="008A040E" w:rsidRPr="008A040E">
        <w:rPr>
          <w:noProof/>
        </w:rPr>
        <w:drawing>
          <wp:inline distT="0" distB="0" distL="0" distR="0" wp14:anchorId="2387CB50" wp14:editId="34C2E92B">
            <wp:extent cx="5731510" cy="4298950"/>
            <wp:effectExtent l="0" t="0" r="254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4298950"/>
                    </a:xfrm>
                    <a:prstGeom prst="rect">
                      <a:avLst/>
                    </a:prstGeom>
                  </pic:spPr>
                </pic:pic>
              </a:graphicData>
            </a:graphic>
          </wp:inline>
        </w:drawing>
      </w:r>
    </w:p>
    <w:p w14:paraId="2D32A333" w14:textId="40D1C534" w:rsidR="008566E4" w:rsidRDefault="008566E4" w:rsidP="008566E4">
      <w:pPr>
        <w:rPr>
          <w:b/>
          <w:bCs/>
          <w:sz w:val="40"/>
          <w:szCs w:val="40"/>
        </w:rPr>
      </w:pPr>
      <w:r w:rsidRPr="005362AE">
        <w:rPr>
          <w:b/>
          <w:bCs/>
          <w:sz w:val="40"/>
          <w:szCs w:val="40"/>
        </w:rPr>
        <w:t>Strengths</w:t>
      </w:r>
    </w:p>
    <w:p w14:paraId="1B621405" w14:textId="364F3EDE" w:rsidR="00BB041A" w:rsidRPr="00BB041A" w:rsidRDefault="00465039" w:rsidP="008566E4">
      <w:pPr>
        <w:rPr>
          <w:sz w:val="40"/>
          <w:szCs w:val="40"/>
        </w:rPr>
      </w:pPr>
      <w:r w:rsidRPr="00BB041A">
        <w:rPr>
          <w:sz w:val="40"/>
          <w:szCs w:val="40"/>
        </w:rPr>
        <w:t>Car parking 100m of beach.</w:t>
      </w:r>
    </w:p>
    <w:p w14:paraId="4A872B17" w14:textId="47C8A199" w:rsidR="005362AE" w:rsidRDefault="00465039" w:rsidP="008566E4">
      <w:pPr>
        <w:rPr>
          <w:sz w:val="40"/>
          <w:szCs w:val="40"/>
        </w:rPr>
      </w:pPr>
      <w:r w:rsidRPr="00BB041A">
        <w:rPr>
          <w:sz w:val="40"/>
          <w:szCs w:val="40"/>
        </w:rPr>
        <w:t>Refreshments and toilet facilities</w:t>
      </w:r>
      <w:r w:rsidR="00BB041A">
        <w:rPr>
          <w:sz w:val="40"/>
          <w:szCs w:val="40"/>
        </w:rPr>
        <w:t xml:space="preserve"> available.</w:t>
      </w:r>
    </w:p>
    <w:p w14:paraId="76EC561A" w14:textId="2FB5F0CC" w:rsidR="00877FDB" w:rsidRDefault="00877FDB" w:rsidP="008566E4">
      <w:pPr>
        <w:rPr>
          <w:sz w:val="40"/>
          <w:szCs w:val="40"/>
        </w:rPr>
      </w:pPr>
      <w:r>
        <w:rPr>
          <w:sz w:val="40"/>
          <w:szCs w:val="40"/>
        </w:rPr>
        <w:t>Easy access</w:t>
      </w:r>
    </w:p>
    <w:p w14:paraId="71E382B2" w14:textId="64B9239D" w:rsidR="00877FDB" w:rsidRPr="00BB041A" w:rsidRDefault="00877FDB" w:rsidP="008566E4">
      <w:pPr>
        <w:rPr>
          <w:sz w:val="40"/>
          <w:szCs w:val="40"/>
        </w:rPr>
      </w:pPr>
      <w:r>
        <w:rPr>
          <w:sz w:val="40"/>
          <w:szCs w:val="40"/>
        </w:rPr>
        <w:t>Lifeguards in summer</w:t>
      </w:r>
      <w:r w:rsidR="00FB52E5">
        <w:rPr>
          <w:sz w:val="40"/>
          <w:szCs w:val="40"/>
        </w:rPr>
        <w:t>.</w:t>
      </w:r>
    </w:p>
    <w:p w14:paraId="0AABA230" w14:textId="33C1BAAE" w:rsidR="008566E4" w:rsidRDefault="008566E4" w:rsidP="008566E4">
      <w:pPr>
        <w:rPr>
          <w:b/>
          <w:bCs/>
          <w:sz w:val="40"/>
          <w:szCs w:val="40"/>
        </w:rPr>
      </w:pPr>
      <w:r w:rsidRPr="005362AE">
        <w:rPr>
          <w:b/>
          <w:bCs/>
          <w:sz w:val="40"/>
          <w:szCs w:val="40"/>
        </w:rPr>
        <w:t>Weaknesses</w:t>
      </w:r>
    </w:p>
    <w:p w14:paraId="2A23795B" w14:textId="5B5EF018" w:rsidR="00F82593" w:rsidRPr="00BF69B6" w:rsidRDefault="00F82593" w:rsidP="008566E4">
      <w:pPr>
        <w:rPr>
          <w:sz w:val="40"/>
          <w:szCs w:val="40"/>
        </w:rPr>
      </w:pPr>
      <w:r w:rsidRPr="007D1701">
        <w:rPr>
          <w:sz w:val="40"/>
          <w:szCs w:val="40"/>
        </w:rPr>
        <w:t xml:space="preserve">Rated </w:t>
      </w:r>
      <w:r>
        <w:rPr>
          <w:sz w:val="40"/>
          <w:szCs w:val="40"/>
        </w:rPr>
        <w:t xml:space="preserve">sufficient </w:t>
      </w:r>
      <w:r w:rsidRPr="007D1701">
        <w:rPr>
          <w:sz w:val="40"/>
          <w:szCs w:val="40"/>
        </w:rPr>
        <w:t xml:space="preserve">by NRW </w:t>
      </w:r>
      <w:r w:rsidR="002D101F">
        <w:rPr>
          <w:sz w:val="40"/>
          <w:szCs w:val="40"/>
        </w:rPr>
        <w:t xml:space="preserve">in 2020 </w:t>
      </w:r>
      <w:r w:rsidRPr="007D1701">
        <w:rPr>
          <w:sz w:val="40"/>
          <w:szCs w:val="40"/>
        </w:rPr>
        <w:t>for bathing water quality</w:t>
      </w:r>
      <w:r>
        <w:rPr>
          <w:sz w:val="40"/>
          <w:szCs w:val="40"/>
        </w:rPr>
        <w:t xml:space="preserve">, </w:t>
      </w:r>
      <w:r w:rsidR="00213644">
        <w:rPr>
          <w:sz w:val="40"/>
          <w:szCs w:val="40"/>
        </w:rPr>
        <w:t>ranked</w:t>
      </w:r>
      <w:r w:rsidR="00125528">
        <w:rPr>
          <w:sz w:val="40"/>
          <w:szCs w:val="40"/>
        </w:rPr>
        <w:t xml:space="preserve">  bottom </w:t>
      </w:r>
      <w:r w:rsidR="00213644">
        <w:rPr>
          <w:sz w:val="40"/>
          <w:szCs w:val="40"/>
        </w:rPr>
        <w:t>6% of Welsh beaches</w:t>
      </w:r>
      <w:r w:rsidR="00BF69B6">
        <w:rPr>
          <w:sz w:val="40"/>
          <w:szCs w:val="40"/>
        </w:rPr>
        <w:t>.</w:t>
      </w:r>
    </w:p>
    <w:p w14:paraId="256E75BC" w14:textId="780A218C" w:rsidR="005362AE" w:rsidRDefault="005362AE" w:rsidP="008566E4">
      <w:pPr>
        <w:rPr>
          <w:sz w:val="40"/>
          <w:szCs w:val="40"/>
        </w:rPr>
      </w:pPr>
      <w:r>
        <w:rPr>
          <w:sz w:val="40"/>
          <w:szCs w:val="40"/>
        </w:rPr>
        <w:t>Misfits  ugly</w:t>
      </w:r>
      <w:r w:rsidR="00336DCA">
        <w:rPr>
          <w:sz w:val="40"/>
          <w:szCs w:val="40"/>
        </w:rPr>
        <w:t xml:space="preserve"> including Hanson cement works, Tata steel</w:t>
      </w:r>
      <w:r w:rsidR="00552785">
        <w:rPr>
          <w:sz w:val="40"/>
          <w:szCs w:val="40"/>
        </w:rPr>
        <w:t xml:space="preserve"> and Port Talbot docks.</w:t>
      </w:r>
    </w:p>
    <w:p w14:paraId="7753A192" w14:textId="5946E03E" w:rsidR="005362AE" w:rsidRDefault="001F2881" w:rsidP="008566E4">
      <w:pPr>
        <w:rPr>
          <w:sz w:val="40"/>
          <w:szCs w:val="40"/>
        </w:rPr>
      </w:pPr>
      <w:r>
        <w:rPr>
          <w:sz w:val="40"/>
          <w:szCs w:val="40"/>
        </w:rPr>
        <w:lastRenderedPageBreak/>
        <w:t>Hard engineering is unsightly.</w:t>
      </w:r>
    </w:p>
    <w:p w14:paraId="7579C9ED" w14:textId="5E6A5FBD" w:rsidR="008566E4" w:rsidRDefault="008566E4" w:rsidP="008566E4">
      <w:pPr>
        <w:rPr>
          <w:b/>
          <w:bCs/>
          <w:sz w:val="40"/>
          <w:szCs w:val="40"/>
        </w:rPr>
      </w:pPr>
      <w:r w:rsidRPr="005362AE">
        <w:rPr>
          <w:b/>
          <w:bCs/>
          <w:sz w:val="40"/>
          <w:szCs w:val="40"/>
        </w:rPr>
        <w:t>Opportunities</w:t>
      </w:r>
    </w:p>
    <w:p w14:paraId="0D3830C3" w14:textId="762571A3" w:rsidR="005362AE" w:rsidRPr="00042012" w:rsidRDefault="00476904" w:rsidP="008566E4">
      <w:pPr>
        <w:rPr>
          <w:sz w:val="40"/>
          <w:szCs w:val="40"/>
        </w:rPr>
      </w:pPr>
      <w:r>
        <w:rPr>
          <w:sz w:val="40"/>
          <w:szCs w:val="40"/>
        </w:rPr>
        <w:t>E</w:t>
      </w:r>
      <w:r w:rsidR="00137C96" w:rsidRPr="00860DA3">
        <w:rPr>
          <w:sz w:val="40"/>
          <w:szCs w:val="40"/>
        </w:rPr>
        <w:t xml:space="preserve">asy access and large population </w:t>
      </w:r>
      <w:r w:rsidR="006B0F1A" w:rsidRPr="00860DA3">
        <w:rPr>
          <w:sz w:val="40"/>
          <w:szCs w:val="40"/>
        </w:rPr>
        <w:t>in Port Talbot</w:t>
      </w:r>
      <w:r w:rsidR="00151DE3" w:rsidRPr="00860DA3">
        <w:rPr>
          <w:sz w:val="40"/>
          <w:szCs w:val="40"/>
        </w:rPr>
        <w:t xml:space="preserve">  could be developed into a</w:t>
      </w:r>
      <w:r w:rsidR="00980C4A">
        <w:rPr>
          <w:sz w:val="40"/>
          <w:szCs w:val="40"/>
        </w:rPr>
        <w:t xml:space="preserve"> major</w:t>
      </w:r>
      <w:r w:rsidR="00860DA3" w:rsidRPr="00860DA3">
        <w:rPr>
          <w:sz w:val="40"/>
          <w:szCs w:val="40"/>
        </w:rPr>
        <w:t xml:space="preserve"> resort</w:t>
      </w:r>
      <w:r w:rsidR="004C06C9">
        <w:rPr>
          <w:sz w:val="40"/>
          <w:szCs w:val="40"/>
        </w:rPr>
        <w:t xml:space="preserve"> improving economic </w:t>
      </w:r>
      <w:r w:rsidR="005A3169">
        <w:rPr>
          <w:sz w:val="40"/>
          <w:szCs w:val="40"/>
        </w:rPr>
        <w:t>activity</w:t>
      </w:r>
      <w:r w:rsidR="00860DA3">
        <w:rPr>
          <w:sz w:val="40"/>
          <w:szCs w:val="40"/>
        </w:rPr>
        <w:t>.</w:t>
      </w:r>
    </w:p>
    <w:p w14:paraId="5C4475AB" w14:textId="77777777" w:rsidR="008566E4" w:rsidRDefault="008566E4" w:rsidP="008566E4">
      <w:pPr>
        <w:rPr>
          <w:sz w:val="40"/>
          <w:szCs w:val="40"/>
        </w:rPr>
      </w:pPr>
      <w:r w:rsidRPr="005362AE">
        <w:rPr>
          <w:b/>
          <w:bCs/>
          <w:sz w:val="40"/>
          <w:szCs w:val="40"/>
        </w:rPr>
        <w:t>Threats</w:t>
      </w:r>
    </w:p>
    <w:p w14:paraId="1432AC67" w14:textId="4B27B91C" w:rsidR="00B402C5" w:rsidRPr="00B5142E" w:rsidRDefault="00D859A3">
      <w:pPr>
        <w:rPr>
          <w:rFonts w:cstheme="minorHAnsi"/>
          <w:sz w:val="40"/>
          <w:szCs w:val="40"/>
        </w:rPr>
      </w:pPr>
      <w:r w:rsidRPr="00B5142E">
        <w:rPr>
          <w:sz w:val="40"/>
          <w:szCs w:val="40"/>
        </w:rPr>
        <w:t>With bathing water quality standards dropping, rated good in 2019 and downgraded to su</w:t>
      </w:r>
      <w:r w:rsidR="00517AD4" w:rsidRPr="00B5142E">
        <w:rPr>
          <w:sz w:val="40"/>
          <w:szCs w:val="40"/>
        </w:rPr>
        <w:t>fficient in 2020, pollution from the surrounding industry, roads and population</w:t>
      </w:r>
      <w:r w:rsidR="009A2C81" w:rsidRPr="00B5142E">
        <w:rPr>
          <w:sz w:val="40"/>
          <w:szCs w:val="40"/>
        </w:rPr>
        <w:t xml:space="preserve"> could </w:t>
      </w:r>
      <w:r w:rsidR="00B5142E">
        <w:rPr>
          <w:sz w:val="40"/>
          <w:szCs w:val="40"/>
        </w:rPr>
        <w:t xml:space="preserve">further </w:t>
      </w:r>
      <w:r w:rsidR="009A2C81" w:rsidRPr="00B5142E">
        <w:rPr>
          <w:sz w:val="40"/>
          <w:szCs w:val="40"/>
        </w:rPr>
        <w:t xml:space="preserve">damage </w:t>
      </w:r>
      <w:r w:rsidR="00F23C3C">
        <w:rPr>
          <w:sz w:val="40"/>
          <w:szCs w:val="40"/>
        </w:rPr>
        <w:t>e</w:t>
      </w:r>
      <w:r w:rsidR="00C576CE">
        <w:rPr>
          <w:sz w:val="40"/>
          <w:szCs w:val="40"/>
        </w:rPr>
        <w:t>conomic</w:t>
      </w:r>
      <w:r w:rsidR="009A2C81" w:rsidRPr="00B5142E">
        <w:rPr>
          <w:sz w:val="40"/>
          <w:szCs w:val="40"/>
        </w:rPr>
        <w:t xml:space="preserve"> future</w:t>
      </w:r>
      <w:r w:rsidR="00C576CE">
        <w:rPr>
          <w:sz w:val="40"/>
          <w:szCs w:val="40"/>
        </w:rPr>
        <w:t>.</w:t>
      </w:r>
    </w:p>
    <w:p w14:paraId="5CD9343F" w14:textId="2B279B4F" w:rsidR="009A394D" w:rsidRPr="0052077D" w:rsidRDefault="009A394D">
      <w:pPr>
        <w:rPr>
          <w:sz w:val="40"/>
          <w:szCs w:val="40"/>
        </w:rPr>
      </w:pPr>
    </w:p>
    <w:p w14:paraId="21B5EB08" w14:textId="3A0F6378" w:rsidR="00AD49AD" w:rsidRDefault="00AD49AD" w:rsidP="00C14D8F">
      <w:pPr>
        <w:rPr>
          <w:sz w:val="40"/>
          <w:szCs w:val="40"/>
        </w:rPr>
      </w:pPr>
    </w:p>
    <w:p w14:paraId="254F8111" w14:textId="76173706" w:rsidR="00BB04E8" w:rsidRDefault="00BB04E8">
      <w:pPr>
        <w:rPr>
          <w:sz w:val="40"/>
          <w:szCs w:val="40"/>
        </w:rPr>
      </w:pPr>
    </w:p>
    <w:p w14:paraId="73A6D6D0" w14:textId="2F81543D" w:rsidR="00BB04E8" w:rsidRDefault="00BB04E8">
      <w:pPr>
        <w:rPr>
          <w:sz w:val="40"/>
          <w:szCs w:val="40"/>
        </w:rPr>
      </w:pPr>
    </w:p>
    <w:p w14:paraId="053688E1" w14:textId="77777777" w:rsidR="00896BB7" w:rsidRDefault="00896BB7">
      <w:pPr>
        <w:rPr>
          <w:b/>
          <w:bCs/>
          <w:sz w:val="40"/>
          <w:szCs w:val="40"/>
        </w:rPr>
      </w:pPr>
    </w:p>
    <w:p w14:paraId="33543C66" w14:textId="77777777" w:rsidR="00896BB7" w:rsidRDefault="00896BB7">
      <w:pPr>
        <w:rPr>
          <w:b/>
          <w:bCs/>
          <w:sz w:val="40"/>
          <w:szCs w:val="40"/>
        </w:rPr>
      </w:pPr>
    </w:p>
    <w:p w14:paraId="63EDECD6" w14:textId="77777777" w:rsidR="00896BB7" w:rsidRDefault="00896BB7">
      <w:pPr>
        <w:rPr>
          <w:b/>
          <w:bCs/>
          <w:sz w:val="40"/>
          <w:szCs w:val="40"/>
        </w:rPr>
      </w:pPr>
    </w:p>
    <w:p w14:paraId="565DF0EE" w14:textId="77777777" w:rsidR="00896BB7" w:rsidRDefault="00896BB7">
      <w:pPr>
        <w:rPr>
          <w:b/>
          <w:bCs/>
          <w:sz w:val="40"/>
          <w:szCs w:val="40"/>
        </w:rPr>
      </w:pPr>
    </w:p>
    <w:p w14:paraId="69CE994E" w14:textId="77777777" w:rsidR="00896BB7" w:rsidRDefault="00896BB7">
      <w:pPr>
        <w:rPr>
          <w:b/>
          <w:bCs/>
          <w:sz w:val="40"/>
          <w:szCs w:val="40"/>
        </w:rPr>
      </w:pPr>
    </w:p>
    <w:p w14:paraId="5CD222E9" w14:textId="77777777" w:rsidR="00896BB7" w:rsidRDefault="00896BB7">
      <w:pPr>
        <w:rPr>
          <w:b/>
          <w:bCs/>
          <w:sz w:val="40"/>
          <w:szCs w:val="40"/>
        </w:rPr>
      </w:pPr>
    </w:p>
    <w:p w14:paraId="406906F4" w14:textId="77777777" w:rsidR="003A3443" w:rsidRDefault="003A3443">
      <w:pPr>
        <w:rPr>
          <w:sz w:val="40"/>
          <w:szCs w:val="40"/>
        </w:rPr>
      </w:pPr>
    </w:p>
    <w:p w14:paraId="6C53991D" w14:textId="0A6E602B" w:rsidR="00465A4E" w:rsidRDefault="00115B1E" w:rsidP="009B467E">
      <w:pPr>
        <w:rPr>
          <w:b/>
          <w:bCs/>
          <w:sz w:val="40"/>
          <w:szCs w:val="40"/>
        </w:rPr>
      </w:pPr>
      <w:r>
        <w:rPr>
          <w:b/>
          <w:bCs/>
          <w:sz w:val="40"/>
          <w:szCs w:val="40"/>
        </w:rPr>
        <w:lastRenderedPageBreak/>
        <w:t xml:space="preserve"> </w:t>
      </w:r>
      <w:r w:rsidR="00090297">
        <w:rPr>
          <w:b/>
          <w:bCs/>
          <w:sz w:val="40"/>
          <w:szCs w:val="40"/>
        </w:rPr>
        <w:t>6.0</w:t>
      </w:r>
      <w:r w:rsidR="00915D1A">
        <w:rPr>
          <w:b/>
          <w:bCs/>
          <w:sz w:val="40"/>
          <w:szCs w:val="40"/>
        </w:rPr>
        <w:t>.</w:t>
      </w:r>
      <w:r>
        <w:rPr>
          <w:b/>
          <w:bCs/>
          <w:sz w:val="40"/>
          <w:szCs w:val="40"/>
        </w:rPr>
        <w:t xml:space="preserve">  </w:t>
      </w:r>
      <w:r w:rsidR="00BC5DD8">
        <w:rPr>
          <w:b/>
          <w:bCs/>
          <w:sz w:val="40"/>
          <w:szCs w:val="40"/>
        </w:rPr>
        <w:t>Discussion</w:t>
      </w:r>
    </w:p>
    <w:p w14:paraId="5837AFE9" w14:textId="6B6450BD" w:rsidR="00D71544" w:rsidRPr="00D71544" w:rsidRDefault="002565C2" w:rsidP="00547908">
      <w:pPr>
        <w:rPr>
          <w:i/>
          <w:iCs/>
          <w:sz w:val="40"/>
          <w:szCs w:val="40"/>
        </w:rPr>
      </w:pPr>
      <w:r w:rsidRPr="00D80F89">
        <w:rPr>
          <w:sz w:val="40"/>
          <w:szCs w:val="40"/>
        </w:rPr>
        <w:t>The results for Physical were all quite similar</w:t>
      </w:r>
      <w:r w:rsidR="008810D8" w:rsidRPr="00D80F89">
        <w:rPr>
          <w:sz w:val="40"/>
          <w:szCs w:val="40"/>
        </w:rPr>
        <w:t xml:space="preserve"> across the six </w:t>
      </w:r>
      <w:r w:rsidR="00033632" w:rsidRPr="00D80F89">
        <w:rPr>
          <w:sz w:val="40"/>
          <w:szCs w:val="40"/>
        </w:rPr>
        <w:t>beaches</w:t>
      </w:r>
      <w:r w:rsidR="00B963C4">
        <w:rPr>
          <w:sz w:val="40"/>
          <w:szCs w:val="40"/>
        </w:rPr>
        <w:t>. Williams (1986) stated that</w:t>
      </w:r>
      <w:r w:rsidR="00D71544">
        <w:rPr>
          <w:sz w:val="40"/>
          <w:szCs w:val="40"/>
        </w:rPr>
        <w:t xml:space="preserve"> </w:t>
      </w:r>
      <w:r w:rsidR="00B963C4">
        <w:rPr>
          <w:sz w:val="40"/>
          <w:szCs w:val="40"/>
        </w:rPr>
        <w:t xml:space="preserve"> </w:t>
      </w:r>
      <w:r w:rsidR="00B963C4" w:rsidRPr="00D71544">
        <w:rPr>
          <w:i/>
          <w:iCs/>
          <w:sz w:val="40"/>
          <w:szCs w:val="40"/>
        </w:rPr>
        <w:t>‘Aesthetic appeal is based on the behavioural relationship between the environment and the observer’</w:t>
      </w:r>
      <w:r w:rsidR="00D71544" w:rsidRPr="00D71544">
        <w:rPr>
          <w:i/>
          <w:iCs/>
          <w:sz w:val="40"/>
          <w:szCs w:val="40"/>
        </w:rPr>
        <w:t>.</w:t>
      </w:r>
    </w:p>
    <w:p w14:paraId="646F01D9" w14:textId="1CBB4AF7" w:rsidR="00B963C4" w:rsidRDefault="00B963C4" w:rsidP="00547908">
      <w:pPr>
        <w:rPr>
          <w:sz w:val="40"/>
          <w:szCs w:val="40"/>
        </w:rPr>
      </w:pPr>
      <w:r>
        <w:rPr>
          <w:sz w:val="40"/>
          <w:szCs w:val="40"/>
        </w:rPr>
        <w:t xml:space="preserve"> </w:t>
      </w:r>
      <w:r w:rsidR="00D71544">
        <w:rPr>
          <w:sz w:val="40"/>
          <w:szCs w:val="40"/>
        </w:rPr>
        <w:t>R</w:t>
      </w:r>
      <w:r>
        <w:rPr>
          <w:sz w:val="40"/>
          <w:szCs w:val="40"/>
        </w:rPr>
        <w:t>esults are open</w:t>
      </w:r>
      <w:r w:rsidRPr="00B207E6">
        <w:rPr>
          <w:sz w:val="40"/>
          <w:szCs w:val="40"/>
        </w:rPr>
        <w:t xml:space="preserve"> </w:t>
      </w:r>
      <w:r>
        <w:rPr>
          <w:sz w:val="40"/>
          <w:szCs w:val="40"/>
        </w:rPr>
        <w:t>to criticism due to the subjective basis on which the method is based</w:t>
      </w:r>
    </w:p>
    <w:p w14:paraId="6176E7E6" w14:textId="77777777" w:rsidR="00B963C4" w:rsidRDefault="00033632" w:rsidP="00547908">
      <w:pPr>
        <w:rPr>
          <w:sz w:val="40"/>
          <w:szCs w:val="40"/>
        </w:rPr>
      </w:pPr>
      <w:r>
        <w:rPr>
          <w:sz w:val="40"/>
          <w:szCs w:val="40"/>
        </w:rPr>
        <w:t>The</w:t>
      </w:r>
      <w:r w:rsidR="00E47C4F">
        <w:rPr>
          <w:sz w:val="40"/>
          <w:szCs w:val="40"/>
        </w:rPr>
        <w:t xml:space="preserve"> human </w:t>
      </w:r>
      <w:r w:rsidR="00155C16">
        <w:rPr>
          <w:sz w:val="40"/>
          <w:szCs w:val="40"/>
        </w:rPr>
        <w:t xml:space="preserve">impact showed large differences across the </w:t>
      </w:r>
      <w:r w:rsidR="00491538">
        <w:rPr>
          <w:sz w:val="40"/>
          <w:szCs w:val="40"/>
        </w:rPr>
        <w:t>beaches</w:t>
      </w:r>
      <w:r w:rsidR="00B963C4">
        <w:rPr>
          <w:sz w:val="40"/>
          <w:szCs w:val="40"/>
        </w:rPr>
        <w:t xml:space="preserve"> due to the very differing populations and infrastructure.</w:t>
      </w:r>
    </w:p>
    <w:p w14:paraId="19BF130D" w14:textId="1C5798AC" w:rsidR="00B963C4" w:rsidRDefault="00B963C4" w:rsidP="00B963C4">
      <w:pPr>
        <w:rPr>
          <w:sz w:val="40"/>
          <w:szCs w:val="40"/>
        </w:rPr>
      </w:pPr>
      <w:r>
        <w:rPr>
          <w:sz w:val="40"/>
          <w:szCs w:val="40"/>
        </w:rPr>
        <w:t xml:space="preserve"> B</w:t>
      </w:r>
      <w:r w:rsidR="00E10AA7">
        <w:rPr>
          <w:sz w:val="40"/>
          <w:szCs w:val="40"/>
        </w:rPr>
        <w:t xml:space="preserve">iological results </w:t>
      </w:r>
      <w:r w:rsidR="00D80F89">
        <w:rPr>
          <w:sz w:val="40"/>
          <w:szCs w:val="40"/>
        </w:rPr>
        <w:t>show  greate</w:t>
      </w:r>
      <w:r w:rsidR="00E47C4F">
        <w:rPr>
          <w:sz w:val="40"/>
          <w:szCs w:val="40"/>
        </w:rPr>
        <w:t xml:space="preserve">st </w:t>
      </w:r>
      <w:r w:rsidR="00D80F89">
        <w:rPr>
          <w:sz w:val="40"/>
          <w:szCs w:val="40"/>
        </w:rPr>
        <w:t xml:space="preserve">variability in </w:t>
      </w:r>
      <w:r w:rsidR="00E10AA7">
        <w:rPr>
          <w:sz w:val="40"/>
          <w:szCs w:val="40"/>
        </w:rPr>
        <w:t>scores</w:t>
      </w:r>
      <w:r w:rsidR="00003EF1">
        <w:rPr>
          <w:sz w:val="40"/>
          <w:szCs w:val="40"/>
        </w:rPr>
        <w:t xml:space="preserve"> with both </w:t>
      </w:r>
      <w:r w:rsidR="005E6D04">
        <w:rPr>
          <w:sz w:val="40"/>
          <w:szCs w:val="40"/>
        </w:rPr>
        <w:t xml:space="preserve">Aberavon and Swansea scoring well below the other four </w:t>
      </w:r>
      <w:r w:rsidR="004151C8">
        <w:rPr>
          <w:sz w:val="40"/>
          <w:szCs w:val="40"/>
        </w:rPr>
        <w:t xml:space="preserve">beaches. </w:t>
      </w:r>
    </w:p>
    <w:p w14:paraId="002D3356" w14:textId="028B2B86" w:rsidR="009B467E" w:rsidRDefault="00B963C4" w:rsidP="009B467E">
      <w:pPr>
        <w:rPr>
          <w:sz w:val="40"/>
          <w:szCs w:val="40"/>
        </w:rPr>
      </w:pPr>
      <w:r>
        <w:rPr>
          <w:sz w:val="40"/>
          <w:szCs w:val="40"/>
        </w:rPr>
        <w:t xml:space="preserve">A scoring system of </w:t>
      </w:r>
      <w:r w:rsidR="001B4BFB">
        <w:rPr>
          <w:sz w:val="40"/>
          <w:szCs w:val="40"/>
        </w:rPr>
        <w:t xml:space="preserve"> </w:t>
      </w:r>
      <w:r w:rsidR="00547908">
        <w:rPr>
          <w:sz w:val="40"/>
          <w:szCs w:val="40"/>
        </w:rPr>
        <w:t>1 = low/ 2= medium/ 3= high</w:t>
      </w:r>
      <w:r w:rsidR="00EA5437">
        <w:rPr>
          <w:sz w:val="40"/>
          <w:szCs w:val="40"/>
        </w:rPr>
        <w:t xml:space="preserve">  does not allow </w:t>
      </w:r>
      <w:r w:rsidR="00547908">
        <w:rPr>
          <w:sz w:val="40"/>
          <w:szCs w:val="40"/>
        </w:rPr>
        <w:t>much differentiation</w:t>
      </w:r>
      <w:r w:rsidR="00807815">
        <w:rPr>
          <w:sz w:val="40"/>
          <w:szCs w:val="40"/>
        </w:rPr>
        <w:t xml:space="preserve">. Using a </w:t>
      </w:r>
      <w:r w:rsidR="009B467E">
        <w:rPr>
          <w:sz w:val="40"/>
          <w:szCs w:val="40"/>
        </w:rPr>
        <w:t>1</w:t>
      </w:r>
      <w:r w:rsidR="00170841">
        <w:rPr>
          <w:sz w:val="40"/>
          <w:szCs w:val="40"/>
        </w:rPr>
        <w:t>-</w:t>
      </w:r>
      <w:r w:rsidR="009B467E">
        <w:rPr>
          <w:sz w:val="40"/>
          <w:szCs w:val="40"/>
        </w:rPr>
        <w:t xml:space="preserve"> 5</w:t>
      </w:r>
      <w:r>
        <w:rPr>
          <w:sz w:val="40"/>
          <w:szCs w:val="40"/>
        </w:rPr>
        <w:t xml:space="preserve"> </w:t>
      </w:r>
      <w:r w:rsidR="002842B2">
        <w:rPr>
          <w:sz w:val="40"/>
          <w:szCs w:val="40"/>
        </w:rPr>
        <w:t xml:space="preserve"> or </w:t>
      </w:r>
      <w:r>
        <w:rPr>
          <w:sz w:val="40"/>
          <w:szCs w:val="40"/>
        </w:rPr>
        <w:t xml:space="preserve"> </w:t>
      </w:r>
      <w:r w:rsidR="002842B2">
        <w:rPr>
          <w:sz w:val="40"/>
          <w:szCs w:val="40"/>
        </w:rPr>
        <w:t xml:space="preserve">1-7 </w:t>
      </w:r>
      <w:r w:rsidR="00807815">
        <w:rPr>
          <w:sz w:val="40"/>
          <w:szCs w:val="40"/>
        </w:rPr>
        <w:t xml:space="preserve">scale </w:t>
      </w:r>
      <w:r w:rsidR="009B467E">
        <w:rPr>
          <w:sz w:val="40"/>
          <w:szCs w:val="40"/>
        </w:rPr>
        <w:t xml:space="preserve"> </w:t>
      </w:r>
      <w:r>
        <w:rPr>
          <w:sz w:val="40"/>
          <w:szCs w:val="40"/>
        </w:rPr>
        <w:t>would</w:t>
      </w:r>
      <w:r w:rsidR="009B467E">
        <w:rPr>
          <w:sz w:val="40"/>
          <w:szCs w:val="40"/>
        </w:rPr>
        <w:t xml:space="preserve"> </w:t>
      </w:r>
      <w:r w:rsidR="00807815">
        <w:rPr>
          <w:sz w:val="40"/>
          <w:szCs w:val="40"/>
        </w:rPr>
        <w:t>improve this</w:t>
      </w:r>
      <w:r w:rsidR="009B467E">
        <w:rPr>
          <w:sz w:val="40"/>
          <w:szCs w:val="40"/>
        </w:rPr>
        <w:t xml:space="preserve"> (Amyot &amp; Grant 2014)</w:t>
      </w:r>
    </w:p>
    <w:p w14:paraId="501B309A" w14:textId="357A11EE" w:rsidR="006907E6" w:rsidRDefault="00F36E56" w:rsidP="00B8133E">
      <w:pPr>
        <w:rPr>
          <w:sz w:val="40"/>
          <w:szCs w:val="40"/>
        </w:rPr>
      </w:pPr>
      <w:r>
        <w:rPr>
          <w:sz w:val="40"/>
          <w:szCs w:val="40"/>
        </w:rPr>
        <w:t>F</w:t>
      </w:r>
      <w:r w:rsidR="007D3C7C">
        <w:rPr>
          <w:sz w:val="40"/>
          <w:szCs w:val="40"/>
        </w:rPr>
        <w:t>actors</w:t>
      </w:r>
      <w:r w:rsidR="008D66F4">
        <w:rPr>
          <w:sz w:val="40"/>
          <w:szCs w:val="40"/>
        </w:rPr>
        <w:t xml:space="preserve"> </w:t>
      </w:r>
      <w:r w:rsidR="007D3C7C">
        <w:rPr>
          <w:sz w:val="40"/>
          <w:szCs w:val="40"/>
        </w:rPr>
        <w:t>are</w:t>
      </w:r>
      <w:r w:rsidR="008D66F4">
        <w:rPr>
          <w:sz w:val="40"/>
          <w:szCs w:val="40"/>
        </w:rPr>
        <w:t xml:space="preserve"> liable to change throughout the </w:t>
      </w:r>
      <w:r w:rsidR="000B7C2B">
        <w:rPr>
          <w:sz w:val="40"/>
          <w:szCs w:val="40"/>
        </w:rPr>
        <w:t>year,</w:t>
      </w:r>
      <w:r w:rsidR="008D66F4">
        <w:rPr>
          <w:sz w:val="40"/>
          <w:szCs w:val="40"/>
        </w:rPr>
        <w:t xml:space="preserve"> so several seasonal </w:t>
      </w:r>
      <w:r w:rsidR="00B963C4">
        <w:rPr>
          <w:sz w:val="40"/>
          <w:szCs w:val="40"/>
        </w:rPr>
        <w:t>checklists would</w:t>
      </w:r>
      <w:r w:rsidR="008D66F4">
        <w:rPr>
          <w:sz w:val="40"/>
          <w:szCs w:val="40"/>
        </w:rPr>
        <w:t xml:space="preserve">  give a </w:t>
      </w:r>
      <w:r w:rsidR="00E1574B">
        <w:rPr>
          <w:sz w:val="40"/>
          <w:szCs w:val="40"/>
        </w:rPr>
        <w:t>more reliable</w:t>
      </w:r>
      <w:r w:rsidR="008D66F4">
        <w:rPr>
          <w:sz w:val="40"/>
          <w:szCs w:val="40"/>
        </w:rPr>
        <w:t xml:space="preserve"> overall </w:t>
      </w:r>
      <w:r w:rsidR="006907E6">
        <w:rPr>
          <w:sz w:val="40"/>
          <w:szCs w:val="40"/>
        </w:rPr>
        <w:t>assessment.</w:t>
      </w:r>
      <w:r w:rsidR="00C623EF" w:rsidRPr="00C623EF">
        <w:rPr>
          <w:sz w:val="40"/>
          <w:szCs w:val="40"/>
        </w:rPr>
        <w:t xml:space="preserve"> </w:t>
      </w:r>
      <w:r w:rsidR="00905557">
        <w:rPr>
          <w:sz w:val="40"/>
          <w:szCs w:val="40"/>
        </w:rPr>
        <w:t>M</w:t>
      </w:r>
      <w:r w:rsidR="00C623EF">
        <w:rPr>
          <w:sz w:val="40"/>
          <w:szCs w:val="40"/>
        </w:rPr>
        <w:t>ethodology used is clear and straightforward</w:t>
      </w:r>
      <w:r w:rsidR="00905557">
        <w:rPr>
          <w:sz w:val="40"/>
          <w:szCs w:val="40"/>
        </w:rPr>
        <w:t xml:space="preserve">, </w:t>
      </w:r>
      <w:r w:rsidR="00C623EF">
        <w:rPr>
          <w:sz w:val="40"/>
          <w:szCs w:val="40"/>
        </w:rPr>
        <w:t xml:space="preserve"> Fines (1968) stated, </w:t>
      </w:r>
      <w:r w:rsidR="00905557">
        <w:rPr>
          <w:sz w:val="40"/>
          <w:szCs w:val="40"/>
        </w:rPr>
        <w:t xml:space="preserve">its </w:t>
      </w:r>
      <w:r w:rsidR="00C623EF">
        <w:rPr>
          <w:sz w:val="40"/>
          <w:szCs w:val="40"/>
        </w:rPr>
        <w:t xml:space="preserve">simplistic and provides a basic measure of the scenic </w:t>
      </w:r>
      <w:r w:rsidR="006907E6">
        <w:rPr>
          <w:sz w:val="40"/>
          <w:szCs w:val="40"/>
        </w:rPr>
        <w:t>appraisal. This</w:t>
      </w:r>
      <w:r w:rsidR="008A5E45">
        <w:rPr>
          <w:sz w:val="40"/>
          <w:szCs w:val="40"/>
        </w:rPr>
        <w:t xml:space="preserve"> </w:t>
      </w:r>
      <w:r w:rsidR="00150B4F">
        <w:rPr>
          <w:sz w:val="40"/>
          <w:szCs w:val="40"/>
        </w:rPr>
        <w:t>methodology</w:t>
      </w:r>
      <w:r w:rsidR="008A5E45">
        <w:rPr>
          <w:sz w:val="40"/>
          <w:szCs w:val="40"/>
        </w:rPr>
        <w:t xml:space="preserve"> is</w:t>
      </w:r>
      <w:r w:rsidR="00B207E6">
        <w:rPr>
          <w:sz w:val="40"/>
          <w:szCs w:val="40"/>
        </w:rPr>
        <w:t xml:space="preserve"> </w:t>
      </w:r>
      <w:r w:rsidR="008A5E45">
        <w:rPr>
          <w:sz w:val="40"/>
          <w:szCs w:val="40"/>
        </w:rPr>
        <w:t>useful</w:t>
      </w:r>
      <w:r w:rsidR="00150B4F">
        <w:rPr>
          <w:sz w:val="40"/>
          <w:szCs w:val="40"/>
        </w:rPr>
        <w:t xml:space="preserve"> </w:t>
      </w:r>
      <w:r w:rsidR="008A5E45">
        <w:rPr>
          <w:sz w:val="40"/>
          <w:szCs w:val="40"/>
        </w:rPr>
        <w:t xml:space="preserve">as it is </w:t>
      </w:r>
      <w:r w:rsidR="00B207E6">
        <w:rPr>
          <w:sz w:val="40"/>
          <w:szCs w:val="40"/>
        </w:rPr>
        <w:t>c</w:t>
      </w:r>
      <w:r w:rsidR="00F23C3C">
        <w:rPr>
          <w:sz w:val="40"/>
          <w:szCs w:val="40"/>
        </w:rPr>
        <w:t>oncise</w:t>
      </w:r>
      <w:r w:rsidR="00B207E6">
        <w:rPr>
          <w:sz w:val="40"/>
          <w:szCs w:val="40"/>
        </w:rPr>
        <w:t xml:space="preserve"> </w:t>
      </w:r>
      <w:r w:rsidR="008F1C0F">
        <w:rPr>
          <w:sz w:val="40"/>
          <w:szCs w:val="40"/>
        </w:rPr>
        <w:t>giving</w:t>
      </w:r>
      <w:r w:rsidR="00641AD6">
        <w:rPr>
          <w:sz w:val="40"/>
          <w:szCs w:val="40"/>
        </w:rPr>
        <w:t xml:space="preserve"> a useful </w:t>
      </w:r>
      <w:r w:rsidR="006907E6">
        <w:rPr>
          <w:sz w:val="40"/>
          <w:szCs w:val="40"/>
        </w:rPr>
        <w:t>comparison between different sites.</w:t>
      </w:r>
    </w:p>
    <w:p w14:paraId="135163A7" w14:textId="77777777" w:rsidR="006907E6" w:rsidRDefault="006907E6" w:rsidP="00B8133E">
      <w:pPr>
        <w:rPr>
          <w:sz w:val="40"/>
          <w:szCs w:val="40"/>
        </w:rPr>
      </w:pPr>
    </w:p>
    <w:p w14:paraId="6A3CB923" w14:textId="3E245804" w:rsidR="008F58E3" w:rsidRDefault="00A5548A" w:rsidP="00B8133E">
      <w:pPr>
        <w:rPr>
          <w:b/>
          <w:bCs/>
          <w:sz w:val="40"/>
          <w:szCs w:val="40"/>
        </w:rPr>
      </w:pPr>
      <w:r>
        <w:rPr>
          <w:b/>
          <w:bCs/>
          <w:sz w:val="40"/>
          <w:szCs w:val="40"/>
        </w:rPr>
        <w:lastRenderedPageBreak/>
        <w:t>7</w:t>
      </w:r>
      <w:r w:rsidR="0074432D">
        <w:rPr>
          <w:b/>
          <w:bCs/>
          <w:sz w:val="40"/>
          <w:szCs w:val="40"/>
        </w:rPr>
        <w:t>.0</w:t>
      </w:r>
      <w:r w:rsidR="00A85F23">
        <w:rPr>
          <w:b/>
          <w:bCs/>
          <w:sz w:val="40"/>
          <w:szCs w:val="40"/>
        </w:rPr>
        <w:tab/>
      </w:r>
      <w:r w:rsidR="0074432D">
        <w:rPr>
          <w:b/>
          <w:bCs/>
          <w:sz w:val="40"/>
          <w:szCs w:val="40"/>
        </w:rPr>
        <w:t xml:space="preserve"> </w:t>
      </w:r>
      <w:bookmarkStart w:id="6" w:name="_Hlk58850912"/>
      <w:r w:rsidR="00804321" w:rsidRPr="000959C2">
        <w:rPr>
          <w:b/>
          <w:bCs/>
          <w:sz w:val="40"/>
          <w:szCs w:val="40"/>
        </w:rPr>
        <w:t>Other methodologies</w:t>
      </w:r>
      <w:r w:rsidR="008E54A0" w:rsidRPr="000959C2">
        <w:rPr>
          <w:b/>
          <w:bCs/>
          <w:sz w:val="40"/>
          <w:szCs w:val="40"/>
        </w:rPr>
        <w:t xml:space="preserve"> of scenic assessment</w:t>
      </w:r>
      <w:bookmarkEnd w:id="6"/>
    </w:p>
    <w:p w14:paraId="35C3534F" w14:textId="40AF9E93" w:rsidR="00B8133E" w:rsidRPr="008F58E3" w:rsidRDefault="0074432D" w:rsidP="00B8133E">
      <w:pPr>
        <w:rPr>
          <w:b/>
          <w:bCs/>
          <w:sz w:val="40"/>
          <w:szCs w:val="40"/>
        </w:rPr>
      </w:pPr>
      <w:r w:rsidRPr="008F58E3">
        <w:rPr>
          <w:b/>
          <w:bCs/>
          <w:sz w:val="40"/>
          <w:szCs w:val="40"/>
        </w:rPr>
        <w:t>7.1</w:t>
      </w:r>
      <w:r>
        <w:rPr>
          <w:sz w:val="40"/>
          <w:szCs w:val="40"/>
        </w:rPr>
        <w:t xml:space="preserve"> </w:t>
      </w:r>
      <w:r w:rsidR="00546E34">
        <w:rPr>
          <w:sz w:val="40"/>
          <w:szCs w:val="40"/>
        </w:rPr>
        <w:t xml:space="preserve"> </w:t>
      </w:r>
      <w:r w:rsidR="00CF671F">
        <w:rPr>
          <w:sz w:val="40"/>
          <w:szCs w:val="40"/>
        </w:rPr>
        <w:t>T</w:t>
      </w:r>
      <w:r w:rsidR="00A93FBC">
        <w:rPr>
          <w:sz w:val="40"/>
          <w:szCs w:val="40"/>
        </w:rPr>
        <w:t xml:space="preserve">he </w:t>
      </w:r>
      <w:r w:rsidR="00B8133E" w:rsidRPr="00B8133E">
        <w:rPr>
          <w:sz w:val="40"/>
          <w:szCs w:val="40"/>
        </w:rPr>
        <w:t>DeCyDe-4-Sustainability</w:t>
      </w:r>
      <w:r w:rsidR="003E3734">
        <w:rPr>
          <w:sz w:val="40"/>
          <w:szCs w:val="40"/>
        </w:rPr>
        <w:t xml:space="preserve"> </w:t>
      </w:r>
      <w:r w:rsidR="00A93FBC">
        <w:rPr>
          <w:sz w:val="40"/>
          <w:szCs w:val="40"/>
        </w:rPr>
        <w:t>method</w:t>
      </w:r>
      <w:r w:rsidR="00760CCA" w:rsidRPr="00760CCA">
        <w:t xml:space="preserve"> </w:t>
      </w:r>
      <w:r w:rsidR="00143E07">
        <w:t xml:space="preserve"> </w:t>
      </w:r>
      <w:r w:rsidR="004A23A8">
        <w:rPr>
          <w:sz w:val="40"/>
          <w:szCs w:val="40"/>
        </w:rPr>
        <w:t>is</w:t>
      </w:r>
      <w:r w:rsidR="00760CCA">
        <w:rPr>
          <w:sz w:val="40"/>
          <w:szCs w:val="40"/>
        </w:rPr>
        <w:t xml:space="preserve"> </w:t>
      </w:r>
      <w:r w:rsidR="00A93FBC">
        <w:rPr>
          <w:sz w:val="40"/>
          <w:szCs w:val="40"/>
        </w:rPr>
        <w:t xml:space="preserve"> </w:t>
      </w:r>
      <w:r w:rsidR="003E3734">
        <w:rPr>
          <w:sz w:val="40"/>
          <w:szCs w:val="40"/>
        </w:rPr>
        <w:t xml:space="preserve">a </w:t>
      </w:r>
      <w:r w:rsidR="003E3734" w:rsidRPr="00B8133E">
        <w:rPr>
          <w:sz w:val="40"/>
          <w:szCs w:val="40"/>
        </w:rPr>
        <w:t>spreadsheet methodology</w:t>
      </w:r>
      <w:r w:rsidR="000959C2">
        <w:rPr>
          <w:sz w:val="40"/>
          <w:szCs w:val="40"/>
        </w:rPr>
        <w:t xml:space="preserve"> </w:t>
      </w:r>
      <w:r w:rsidR="00717C0D">
        <w:rPr>
          <w:sz w:val="40"/>
          <w:szCs w:val="40"/>
        </w:rPr>
        <w:t xml:space="preserve">(Schumacher, 2018) </w:t>
      </w:r>
      <w:r w:rsidR="00B8133E" w:rsidRPr="00B8133E">
        <w:rPr>
          <w:sz w:val="40"/>
          <w:szCs w:val="40"/>
        </w:rPr>
        <w:t>assess</w:t>
      </w:r>
      <w:r w:rsidR="003E3734">
        <w:rPr>
          <w:sz w:val="40"/>
          <w:szCs w:val="40"/>
        </w:rPr>
        <w:t>ing</w:t>
      </w:r>
      <w:r w:rsidR="00B8133E" w:rsidRPr="00B8133E">
        <w:rPr>
          <w:sz w:val="40"/>
          <w:szCs w:val="40"/>
        </w:rPr>
        <w:t xml:space="preserve"> sustainability across Economics, Social wellbeing, Environmental quality, and Governance</w:t>
      </w:r>
      <w:r w:rsidR="00CF671F">
        <w:rPr>
          <w:sz w:val="40"/>
          <w:szCs w:val="40"/>
        </w:rPr>
        <w:t xml:space="preserve"> a</w:t>
      </w:r>
      <w:r w:rsidR="00B8133E" w:rsidRPr="00B8133E">
        <w:rPr>
          <w:sz w:val="40"/>
          <w:szCs w:val="40"/>
        </w:rPr>
        <w:t>ssign</w:t>
      </w:r>
      <w:r w:rsidR="00CF671F">
        <w:rPr>
          <w:sz w:val="40"/>
          <w:szCs w:val="40"/>
        </w:rPr>
        <w:t>s</w:t>
      </w:r>
      <w:r w:rsidR="00B8133E" w:rsidRPr="00B8133E">
        <w:rPr>
          <w:sz w:val="40"/>
          <w:szCs w:val="40"/>
        </w:rPr>
        <w:t xml:space="preserve"> </w:t>
      </w:r>
      <w:r w:rsidR="00F879CF">
        <w:rPr>
          <w:sz w:val="40"/>
          <w:szCs w:val="40"/>
        </w:rPr>
        <w:t xml:space="preserve">scores </w:t>
      </w:r>
      <w:r w:rsidR="00B8133E" w:rsidRPr="00B8133E">
        <w:rPr>
          <w:sz w:val="40"/>
          <w:szCs w:val="40"/>
        </w:rPr>
        <w:t xml:space="preserve">from 1 to 7 </w:t>
      </w:r>
      <w:r w:rsidR="00105F97">
        <w:rPr>
          <w:sz w:val="40"/>
          <w:szCs w:val="40"/>
        </w:rPr>
        <w:t xml:space="preserve">along both </w:t>
      </w:r>
      <w:r w:rsidR="00DF2C66">
        <w:rPr>
          <w:sz w:val="40"/>
          <w:szCs w:val="40"/>
        </w:rPr>
        <w:t>the x axis and y axis</w:t>
      </w:r>
      <w:r w:rsidR="00B8133E" w:rsidRPr="00B8133E">
        <w:rPr>
          <w:sz w:val="40"/>
          <w:szCs w:val="40"/>
        </w:rPr>
        <w:t xml:space="preserve"> with 1  being most important </w:t>
      </w:r>
      <w:r w:rsidR="0055596B">
        <w:rPr>
          <w:sz w:val="40"/>
          <w:szCs w:val="40"/>
        </w:rPr>
        <w:t>to</w:t>
      </w:r>
      <w:r w:rsidR="00B8133E" w:rsidRPr="00B8133E">
        <w:rPr>
          <w:sz w:val="40"/>
          <w:szCs w:val="40"/>
        </w:rPr>
        <w:t xml:space="preserve"> 7 being least important</w:t>
      </w:r>
      <w:r w:rsidR="00083C0E">
        <w:rPr>
          <w:sz w:val="40"/>
          <w:szCs w:val="40"/>
        </w:rPr>
        <w:t xml:space="preserve">. </w:t>
      </w:r>
      <w:r w:rsidR="00233D00">
        <w:rPr>
          <w:sz w:val="40"/>
          <w:szCs w:val="40"/>
        </w:rPr>
        <w:t>W</w:t>
      </w:r>
      <w:r w:rsidR="00B71F22">
        <w:rPr>
          <w:sz w:val="40"/>
          <w:szCs w:val="40"/>
        </w:rPr>
        <w:t xml:space="preserve">eighting is </w:t>
      </w:r>
      <w:r w:rsidR="00233D00">
        <w:rPr>
          <w:sz w:val="40"/>
          <w:szCs w:val="40"/>
        </w:rPr>
        <w:t xml:space="preserve">then </w:t>
      </w:r>
      <w:r w:rsidR="00B71F22">
        <w:rPr>
          <w:sz w:val="40"/>
          <w:szCs w:val="40"/>
        </w:rPr>
        <w:t xml:space="preserve">applied to this data </w:t>
      </w:r>
      <w:r w:rsidR="003F5437" w:rsidRPr="00B8133E">
        <w:rPr>
          <w:sz w:val="40"/>
          <w:szCs w:val="40"/>
        </w:rPr>
        <w:t xml:space="preserve">by local stakeholders </w:t>
      </w:r>
      <w:r w:rsidR="003F5437">
        <w:rPr>
          <w:sz w:val="40"/>
          <w:szCs w:val="40"/>
        </w:rPr>
        <w:t xml:space="preserve">whose </w:t>
      </w:r>
      <w:r w:rsidR="003F5437" w:rsidRPr="00B8133E">
        <w:rPr>
          <w:sz w:val="40"/>
          <w:szCs w:val="40"/>
        </w:rPr>
        <w:t xml:space="preserve">views </w:t>
      </w:r>
      <w:r w:rsidR="003F5437">
        <w:rPr>
          <w:sz w:val="40"/>
          <w:szCs w:val="40"/>
        </w:rPr>
        <w:t>are</w:t>
      </w:r>
      <w:r w:rsidR="003F5437" w:rsidRPr="00B8133E">
        <w:rPr>
          <w:sz w:val="40"/>
          <w:szCs w:val="40"/>
        </w:rPr>
        <w:t xml:space="preserve"> taken into consideration</w:t>
      </w:r>
      <w:r w:rsidR="003F5437">
        <w:rPr>
          <w:sz w:val="40"/>
          <w:szCs w:val="40"/>
        </w:rPr>
        <w:t xml:space="preserve"> </w:t>
      </w:r>
      <w:r w:rsidR="00B71F22">
        <w:rPr>
          <w:sz w:val="40"/>
          <w:szCs w:val="40"/>
        </w:rPr>
        <w:t xml:space="preserve">by </w:t>
      </w:r>
      <w:r w:rsidR="00B8133E" w:rsidRPr="00B8133E">
        <w:rPr>
          <w:sz w:val="40"/>
          <w:szCs w:val="40"/>
        </w:rPr>
        <w:t xml:space="preserve"> a series of</w:t>
      </w:r>
      <w:r w:rsidR="00297278">
        <w:rPr>
          <w:sz w:val="40"/>
          <w:szCs w:val="40"/>
        </w:rPr>
        <w:t xml:space="preserve"> </w:t>
      </w:r>
      <w:r w:rsidR="00FF0D6D">
        <w:rPr>
          <w:sz w:val="40"/>
          <w:szCs w:val="40"/>
        </w:rPr>
        <w:t>workshops</w:t>
      </w:r>
      <w:r w:rsidR="00FF0D6D" w:rsidRPr="00B8133E">
        <w:rPr>
          <w:sz w:val="40"/>
          <w:szCs w:val="40"/>
        </w:rPr>
        <w:t>.</w:t>
      </w:r>
      <w:r w:rsidR="00FF0D6D">
        <w:rPr>
          <w:sz w:val="40"/>
          <w:szCs w:val="40"/>
        </w:rPr>
        <w:t xml:space="preserve"> </w:t>
      </w:r>
      <w:r w:rsidR="00FF0D6D" w:rsidRPr="00B8133E">
        <w:rPr>
          <w:sz w:val="40"/>
          <w:szCs w:val="40"/>
        </w:rPr>
        <w:t>Consensus</w:t>
      </w:r>
      <w:r w:rsidR="00B8133E" w:rsidRPr="00B8133E">
        <w:rPr>
          <w:sz w:val="40"/>
          <w:szCs w:val="40"/>
        </w:rPr>
        <w:t xml:space="preserve"> must be reached </w:t>
      </w:r>
      <w:r w:rsidR="00EC3A41">
        <w:rPr>
          <w:sz w:val="40"/>
          <w:szCs w:val="40"/>
        </w:rPr>
        <w:t xml:space="preserve">with key decision makers </w:t>
      </w:r>
      <w:r w:rsidR="00B8133E" w:rsidRPr="00B8133E">
        <w:rPr>
          <w:sz w:val="40"/>
          <w:szCs w:val="40"/>
        </w:rPr>
        <w:t>before the agreed score is placed on the two axis. Once the spreadsheet is complete a weighting for all parameters is calculated</w:t>
      </w:r>
      <w:r w:rsidR="00D14E5F">
        <w:rPr>
          <w:sz w:val="40"/>
          <w:szCs w:val="40"/>
        </w:rPr>
        <w:t xml:space="preserve"> as shown in Table 1.</w:t>
      </w:r>
    </w:p>
    <w:p w14:paraId="740DA41D" w14:textId="77777777" w:rsidR="00B8133E" w:rsidRPr="00B8133E" w:rsidRDefault="00B8133E" w:rsidP="00B8133E">
      <w:pPr>
        <w:rPr>
          <w:b/>
          <w:bCs/>
          <w:sz w:val="40"/>
          <w:szCs w:val="40"/>
        </w:rPr>
      </w:pPr>
      <w:r w:rsidRPr="00B8133E">
        <w:rPr>
          <w:b/>
          <w:bCs/>
          <w:noProof/>
          <w:sz w:val="40"/>
          <w:szCs w:val="40"/>
        </w:rPr>
        <w:drawing>
          <wp:inline distT="0" distB="0" distL="0" distR="0" wp14:anchorId="40AF7064" wp14:editId="19787A03">
            <wp:extent cx="5996810" cy="3254189"/>
            <wp:effectExtent l="0" t="0" r="4445" b="3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037470" cy="3276253"/>
                    </a:xfrm>
                    <a:prstGeom prst="rect">
                      <a:avLst/>
                    </a:prstGeom>
                  </pic:spPr>
                </pic:pic>
              </a:graphicData>
            </a:graphic>
          </wp:inline>
        </w:drawing>
      </w:r>
    </w:p>
    <w:p w14:paraId="556F3164" w14:textId="46AFF14B" w:rsidR="008F58E3" w:rsidRPr="00225B7D" w:rsidRDefault="00B8133E" w:rsidP="00EB7071">
      <w:pPr>
        <w:rPr>
          <w:sz w:val="28"/>
          <w:szCs w:val="28"/>
        </w:rPr>
      </w:pPr>
      <w:r w:rsidRPr="00225B7D">
        <w:rPr>
          <w:noProof/>
          <w:sz w:val="28"/>
          <w:szCs w:val="28"/>
        </w:rPr>
        <mc:AlternateContent>
          <mc:Choice Requires="wps">
            <w:drawing>
              <wp:inline distT="0" distB="0" distL="0" distR="0" wp14:anchorId="7388A6A1" wp14:editId="5C6D63AD">
                <wp:extent cx="299085" cy="299085"/>
                <wp:effectExtent l="0" t="0" r="0" b="0"/>
                <wp:docPr id="13" name="AutoShap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99085" cy="299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A321563" id="AutoShape 2" o:spid="_x0000_s1026" style="width:23.55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" filled="f" stroked="f">
                <o:lock v:ext="edit" aspectratio="t"/>
                <w10:anchorlock/>
              </v:rect>
            </w:pict>
          </mc:Fallback>
        </mc:AlternateContent>
      </w:r>
      <w:r w:rsidR="00D14E5F" w:rsidRPr="00225B7D">
        <w:rPr>
          <w:sz w:val="28"/>
          <w:szCs w:val="28"/>
        </w:rPr>
        <w:t xml:space="preserve">Table </w:t>
      </w:r>
      <w:r w:rsidR="00A5548A" w:rsidRPr="00225B7D">
        <w:rPr>
          <w:sz w:val="28"/>
          <w:szCs w:val="28"/>
        </w:rPr>
        <w:t>3</w:t>
      </w:r>
      <w:r w:rsidRPr="00225B7D">
        <w:rPr>
          <w:sz w:val="28"/>
          <w:szCs w:val="28"/>
        </w:rPr>
        <w:t>. Excerpt of DeCyDe-4-Sustainability scoring matrix for comparisons on the sustainability pillar level.</w:t>
      </w:r>
      <w:r w:rsidR="00CF671F" w:rsidRPr="00225B7D">
        <w:rPr>
          <w:sz w:val="28"/>
          <w:szCs w:val="28"/>
        </w:rPr>
        <w:t>(Isotech Ltd)</w:t>
      </w:r>
      <w:bookmarkStart w:id="7" w:name="_Hlk58771283"/>
    </w:p>
    <w:p w14:paraId="2749C25F" w14:textId="4CB1FC9B" w:rsidR="009A5F81" w:rsidRPr="008F58E3" w:rsidRDefault="008F58E3" w:rsidP="00EB7071">
      <w:pPr>
        <w:rPr>
          <w:sz w:val="24"/>
          <w:szCs w:val="24"/>
        </w:rPr>
      </w:pPr>
      <w:r w:rsidRPr="008F58E3">
        <w:rPr>
          <w:b/>
          <w:bCs/>
          <w:sz w:val="40"/>
          <w:szCs w:val="40"/>
        </w:rPr>
        <w:lastRenderedPageBreak/>
        <w:t>7.2</w:t>
      </w:r>
      <w:r>
        <w:rPr>
          <w:sz w:val="40"/>
          <w:szCs w:val="40"/>
        </w:rPr>
        <w:t xml:space="preserve"> </w:t>
      </w:r>
      <w:r w:rsidR="00546E34">
        <w:rPr>
          <w:sz w:val="40"/>
          <w:szCs w:val="40"/>
        </w:rPr>
        <w:t xml:space="preserve"> </w:t>
      </w:r>
      <w:r w:rsidR="000173A1">
        <w:rPr>
          <w:sz w:val="40"/>
          <w:szCs w:val="40"/>
        </w:rPr>
        <w:t xml:space="preserve">Anfuso </w:t>
      </w:r>
      <w:r w:rsidR="00CC2645">
        <w:rPr>
          <w:sz w:val="40"/>
          <w:szCs w:val="40"/>
        </w:rPr>
        <w:t>(</w:t>
      </w:r>
      <w:r w:rsidR="000173A1">
        <w:rPr>
          <w:sz w:val="40"/>
          <w:szCs w:val="40"/>
        </w:rPr>
        <w:t>2017</w:t>
      </w:r>
      <w:bookmarkEnd w:id="7"/>
      <w:r w:rsidR="00AC0A28">
        <w:rPr>
          <w:sz w:val="40"/>
          <w:szCs w:val="40"/>
        </w:rPr>
        <w:t>)</w:t>
      </w:r>
      <w:r w:rsidR="000173A1">
        <w:rPr>
          <w:sz w:val="40"/>
          <w:szCs w:val="40"/>
        </w:rPr>
        <w:t xml:space="preserve"> used</w:t>
      </w:r>
      <w:r w:rsidR="000129A3">
        <w:rPr>
          <w:sz w:val="40"/>
          <w:szCs w:val="40"/>
        </w:rPr>
        <w:t xml:space="preserve"> a weighted fuzzy logic</w:t>
      </w:r>
      <w:r w:rsidR="005C169E">
        <w:rPr>
          <w:sz w:val="40"/>
          <w:szCs w:val="40"/>
        </w:rPr>
        <w:t xml:space="preserve"> checklist for scenic value based on </w:t>
      </w:r>
      <w:r w:rsidR="00CE7169">
        <w:rPr>
          <w:sz w:val="40"/>
          <w:szCs w:val="40"/>
        </w:rPr>
        <w:t xml:space="preserve">physical and human </w:t>
      </w:r>
      <w:r w:rsidR="00861C79">
        <w:rPr>
          <w:sz w:val="40"/>
          <w:szCs w:val="40"/>
        </w:rPr>
        <w:t>factors. Beach</w:t>
      </w:r>
      <w:r w:rsidR="00CE7169">
        <w:rPr>
          <w:sz w:val="40"/>
          <w:szCs w:val="40"/>
        </w:rPr>
        <w:t xml:space="preserve"> site</w:t>
      </w:r>
      <w:r w:rsidR="00861C79">
        <w:rPr>
          <w:sz w:val="40"/>
          <w:szCs w:val="40"/>
        </w:rPr>
        <w:t>s</w:t>
      </w:r>
      <w:r w:rsidR="00CE7169">
        <w:rPr>
          <w:sz w:val="40"/>
          <w:szCs w:val="40"/>
        </w:rPr>
        <w:t xml:space="preserve"> w</w:t>
      </w:r>
      <w:r w:rsidR="00861C79">
        <w:rPr>
          <w:sz w:val="40"/>
          <w:szCs w:val="40"/>
        </w:rPr>
        <w:t>ere</w:t>
      </w:r>
      <w:r w:rsidR="00CE7169">
        <w:rPr>
          <w:sz w:val="40"/>
          <w:szCs w:val="40"/>
        </w:rPr>
        <w:t xml:space="preserve"> </w:t>
      </w:r>
      <w:r w:rsidR="00134AE9">
        <w:rPr>
          <w:sz w:val="40"/>
          <w:szCs w:val="40"/>
        </w:rPr>
        <w:t>assessed with</w:t>
      </w:r>
      <w:r w:rsidR="00AD7654">
        <w:rPr>
          <w:sz w:val="40"/>
          <w:szCs w:val="40"/>
        </w:rPr>
        <w:t xml:space="preserve"> 26 physical and human parameters</w:t>
      </w:r>
      <w:r w:rsidR="00D03173">
        <w:rPr>
          <w:sz w:val="40"/>
          <w:szCs w:val="40"/>
        </w:rPr>
        <w:t xml:space="preserve"> placed </w:t>
      </w:r>
      <w:r w:rsidR="00734E40">
        <w:rPr>
          <w:sz w:val="40"/>
          <w:szCs w:val="40"/>
        </w:rPr>
        <w:t xml:space="preserve">on the x </w:t>
      </w:r>
      <w:r w:rsidR="00D03173">
        <w:rPr>
          <w:sz w:val="40"/>
          <w:szCs w:val="40"/>
        </w:rPr>
        <w:t xml:space="preserve">axis </w:t>
      </w:r>
      <w:r w:rsidR="00CE7169">
        <w:rPr>
          <w:sz w:val="40"/>
          <w:szCs w:val="40"/>
        </w:rPr>
        <w:t xml:space="preserve"> and </w:t>
      </w:r>
      <w:r w:rsidR="00AC1227">
        <w:rPr>
          <w:sz w:val="40"/>
          <w:szCs w:val="40"/>
        </w:rPr>
        <w:t>categorized into five classes</w:t>
      </w:r>
      <w:r w:rsidR="000A2D62">
        <w:rPr>
          <w:sz w:val="40"/>
          <w:szCs w:val="40"/>
        </w:rPr>
        <w:t xml:space="preserve"> on the</w:t>
      </w:r>
      <w:r w:rsidR="00A6351B">
        <w:rPr>
          <w:sz w:val="40"/>
          <w:szCs w:val="40"/>
        </w:rPr>
        <w:t xml:space="preserve"> </w:t>
      </w:r>
      <w:r w:rsidR="00617154">
        <w:rPr>
          <w:sz w:val="40"/>
          <w:szCs w:val="40"/>
        </w:rPr>
        <w:t>y axis and attributed a subsequent value,</w:t>
      </w:r>
      <w:r w:rsidR="00973BCB">
        <w:rPr>
          <w:sz w:val="40"/>
          <w:szCs w:val="40"/>
        </w:rPr>
        <w:t xml:space="preserve"> </w:t>
      </w:r>
      <w:r w:rsidR="0095427A">
        <w:rPr>
          <w:sz w:val="40"/>
          <w:szCs w:val="40"/>
        </w:rPr>
        <w:t>category</w:t>
      </w:r>
      <w:r w:rsidR="00AC1227">
        <w:rPr>
          <w:sz w:val="40"/>
          <w:szCs w:val="40"/>
        </w:rPr>
        <w:t xml:space="preserve"> 1 </w:t>
      </w:r>
      <w:r w:rsidR="00DF55EC">
        <w:rPr>
          <w:sz w:val="40"/>
          <w:szCs w:val="40"/>
        </w:rPr>
        <w:t xml:space="preserve"> </w:t>
      </w:r>
      <w:r w:rsidR="00376C83">
        <w:rPr>
          <w:sz w:val="40"/>
          <w:szCs w:val="40"/>
        </w:rPr>
        <w:t xml:space="preserve">a </w:t>
      </w:r>
      <w:r w:rsidR="002909C5">
        <w:rPr>
          <w:sz w:val="40"/>
          <w:szCs w:val="40"/>
        </w:rPr>
        <w:t>top-grade</w:t>
      </w:r>
      <w:r w:rsidR="00376C83">
        <w:rPr>
          <w:sz w:val="40"/>
          <w:szCs w:val="40"/>
        </w:rPr>
        <w:t xml:space="preserve"> scenic beach </w:t>
      </w:r>
      <w:r w:rsidR="00565E47">
        <w:rPr>
          <w:sz w:val="40"/>
          <w:szCs w:val="40"/>
        </w:rPr>
        <w:t xml:space="preserve"> with low anthropogenic influence</w:t>
      </w:r>
      <w:r w:rsidR="002E7358">
        <w:rPr>
          <w:sz w:val="40"/>
          <w:szCs w:val="40"/>
        </w:rPr>
        <w:t>, category</w:t>
      </w:r>
      <w:r w:rsidR="00DF55EC">
        <w:rPr>
          <w:sz w:val="40"/>
          <w:szCs w:val="40"/>
        </w:rPr>
        <w:t xml:space="preserve"> 5  low</w:t>
      </w:r>
      <w:r w:rsidR="002E7358">
        <w:rPr>
          <w:sz w:val="40"/>
          <w:szCs w:val="40"/>
        </w:rPr>
        <w:t>est</w:t>
      </w:r>
      <w:r w:rsidR="00DF55EC">
        <w:rPr>
          <w:sz w:val="40"/>
          <w:szCs w:val="40"/>
        </w:rPr>
        <w:t xml:space="preserve"> grade scen</w:t>
      </w:r>
      <w:r w:rsidR="00431988">
        <w:rPr>
          <w:sz w:val="40"/>
          <w:szCs w:val="40"/>
        </w:rPr>
        <w:t>ic beach</w:t>
      </w:r>
      <w:r w:rsidR="00565E47">
        <w:rPr>
          <w:sz w:val="40"/>
          <w:szCs w:val="40"/>
        </w:rPr>
        <w:t xml:space="preserve"> with high </w:t>
      </w:r>
      <w:r w:rsidR="0095427A">
        <w:rPr>
          <w:sz w:val="40"/>
          <w:szCs w:val="40"/>
        </w:rPr>
        <w:t>anthropogenic influence</w:t>
      </w:r>
      <w:r w:rsidR="00431988">
        <w:rPr>
          <w:sz w:val="40"/>
          <w:szCs w:val="40"/>
        </w:rPr>
        <w:t>.</w:t>
      </w:r>
      <w:r w:rsidR="00DF2D2E">
        <w:rPr>
          <w:sz w:val="40"/>
          <w:szCs w:val="40"/>
        </w:rPr>
        <w:t xml:space="preserve"> </w:t>
      </w:r>
      <w:r w:rsidR="00DC419D">
        <w:rPr>
          <w:sz w:val="40"/>
          <w:szCs w:val="40"/>
        </w:rPr>
        <w:t xml:space="preserve">This allowed for management plans to be </w:t>
      </w:r>
      <w:r w:rsidR="00A7211C">
        <w:rPr>
          <w:sz w:val="40"/>
          <w:szCs w:val="40"/>
        </w:rPr>
        <w:t xml:space="preserve">produced relative to the scenic beauty </w:t>
      </w:r>
      <w:r w:rsidR="00333662">
        <w:rPr>
          <w:sz w:val="40"/>
          <w:szCs w:val="40"/>
        </w:rPr>
        <w:t>of each beach.</w:t>
      </w:r>
      <w:r w:rsidR="00EB7071" w:rsidRPr="00EB7071">
        <w:rPr>
          <w:rFonts w:ascii="Georgia" w:eastAsia="Times New Roman" w:hAnsi="Georgia" w:cs="Times New Roman"/>
          <w:color w:val="2E2E2E"/>
          <w:sz w:val="27"/>
          <w:szCs w:val="27"/>
          <w:lang w:eastAsia="en-GB"/>
        </w:rPr>
        <w:t xml:space="preserve"> </w:t>
      </w:r>
      <w:r w:rsidR="00EB7071" w:rsidRPr="00EB7071">
        <w:rPr>
          <w:sz w:val="40"/>
          <w:szCs w:val="40"/>
        </w:rPr>
        <w:t> </w:t>
      </w:r>
      <w:bookmarkStart w:id="8" w:name="btbl2"/>
      <w:r w:rsidR="00576D39" w:rsidRPr="00904533">
        <w:rPr>
          <w:sz w:val="40"/>
          <w:szCs w:val="40"/>
        </w:rPr>
        <w:t xml:space="preserve">Surveys of beach users were then </w:t>
      </w:r>
      <w:r w:rsidR="00D2233D" w:rsidRPr="00904533">
        <w:rPr>
          <w:sz w:val="40"/>
          <w:szCs w:val="40"/>
        </w:rPr>
        <w:t xml:space="preserve">used to rank these 26 </w:t>
      </w:r>
      <w:r w:rsidR="00904533" w:rsidRPr="00904533">
        <w:rPr>
          <w:sz w:val="40"/>
          <w:szCs w:val="40"/>
        </w:rPr>
        <w:t>categories</w:t>
      </w:r>
      <w:r w:rsidR="00D2233D" w:rsidRPr="00904533">
        <w:rPr>
          <w:sz w:val="40"/>
          <w:szCs w:val="40"/>
        </w:rPr>
        <w:t xml:space="preserve"> from </w:t>
      </w:r>
      <w:r w:rsidR="00A846CC" w:rsidRPr="00904533">
        <w:rPr>
          <w:sz w:val="40"/>
          <w:szCs w:val="40"/>
        </w:rPr>
        <w:t>most to least important. This data was then used to provide a weighting</w:t>
      </w:r>
      <w:r w:rsidR="00DE2821" w:rsidRPr="00904533">
        <w:rPr>
          <w:sz w:val="40"/>
          <w:szCs w:val="40"/>
        </w:rPr>
        <w:t xml:space="preserve"> to the </w:t>
      </w:r>
      <w:r w:rsidR="00DC4E5F" w:rsidRPr="00904533">
        <w:rPr>
          <w:sz w:val="40"/>
          <w:szCs w:val="40"/>
        </w:rPr>
        <w:t>assessment.</w:t>
      </w:r>
      <w:r w:rsidR="007C4306" w:rsidRPr="00904533">
        <w:rPr>
          <w:sz w:val="40"/>
          <w:szCs w:val="40"/>
        </w:rPr>
        <w:t xml:space="preserve"> This has the advantage of giving </w:t>
      </w:r>
      <w:r w:rsidR="00E92A11" w:rsidRPr="00904533">
        <w:rPr>
          <w:sz w:val="40"/>
          <w:szCs w:val="40"/>
        </w:rPr>
        <w:t xml:space="preserve">an importance weighting to the previously subjective </w:t>
      </w:r>
      <w:r w:rsidR="00904533" w:rsidRPr="00904533">
        <w:rPr>
          <w:sz w:val="40"/>
          <w:szCs w:val="40"/>
        </w:rPr>
        <w:t>parameters</w:t>
      </w:r>
      <w:r w:rsidR="00A97D4F">
        <w:rPr>
          <w:sz w:val="40"/>
          <w:szCs w:val="40"/>
        </w:rPr>
        <w:t xml:space="preserve"> as they are not equal in importance.</w:t>
      </w:r>
      <w:bookmarkEnd w:id="8"/>
      <w:r w:rsidR="00437ACC">
        <w:rPr>
          <w:sz w:val="40"/>
          <w:szCs w:val="40"/>
        </w:rPr>
        <w:t xml:space="preserve"> (</w:t>
      </w:r>
      <w:r w:rsidR="00EB7071" w:rsidRPr="00904533">
        <w:rPr>
          <w:sz w:val="40"/>
          <w:szCs w:val="40"/>
        </w:rPr>
        <w:t> </w:t>
      </w:r>
      <w:bookmarkStart w:id="9" w:name="bbib12"/>
      <w:r w:rsidR="00EB7071" w:rsidRPr="00437ACC">
        <w:rPr>
          <w:sz w:val="40"/>
          <w:szCs w:val="40"/>
        </w:rPr>
        <w:fldChar w:fldCharType="begin"/>
      </w:r>
      <w:r w:rsidR="00EB7071" w:rsidRPr="00437ACC">
        <w:rPr>
          <w:sz w:val="40"/>
          <w:szCs w:val="40"/>
        </w:rPr>
        <w:instrText xml:space="preserve"> HYPERLINK "https://www-sciencedirect-com.ezproxy.uwtsd.ac.uk/science/article/pii/S0964569117303216" \l "bib12" </w:instrText>
      </w:r>
      <w:r w:rsidR="00EB7071" w:rsidRPr="00437ACC">
        <w:rPr>
          <w:sz w:val="40"/>
          <w:szCs w:val="40"/>
        </w:rPr>
        <w:fldChar w:fldCharType="separate"/>
      </w:r>
      <w:r w:rsidR="00EB7071" w:rsidRPr="00437ACC">
        <w:rPr>
          <w:rStyle w:val="Hyperlink"/>
          <w:color w:val="auto"/>
          <w:sz w:val="40"/>
          <w:szCs w:val="40"/>
          <w:u w:val="none"/>
        </w:rPr>
        <w:t>Ergin</w:t>
      </w:r>
      <w:r w:rsidR="002B2584">
        <w:rPr>
          <w:rStyle w:val="Hyperlink"/>
          <w:color w:val="auto"/>
          <w:sz w:val="40"/>
          <w:szCs w:val="40"/>
          <w:u w:val="none"/>
        </w:rPr>
        <w:t>,</w:t>
      </w:r>
      <w:r w:rsidR="00EB7071" w:rsidRPr="00437ACC">
        <w:rPr>
          <w:rStyle w:val="Hyperlink"/>
          <w:color w:val="auto"/>
          <w:sz w:val="40"/>
          <w:szCs w:val="40"/>
          <w:u w:val="none"/>
        </w:rPr>
        <w:t>2004)</w:t>
      </w:r>
      <w:r w:rsidR="00EB7071" w:rsidRPr="00437ACC">
        <w:rPr>
          <w:sz w:val="40"/>
          <w:szCs w:val="40"/>
        </w:rPr>
        <w:fldChar w:fldCharType="end"/>
      </w:r>
      <w:bookmarkEnd w:id="9"/>
      <w:r w:rsidR="00EB7071" w:rsidRPr="00437ACC">
        <w:rPr>
          <w:sz w:val="40"/>
          <w:szCs w:val="40"/>
        </w:rPr>
        <w:t>.</w:t>
      </w:r>
    </w:p>
    <w:p w14:paraId="12B0D3E1" w14:textId="315D2ADD" w:rsidR="00A71244" w:rsidRPr="00A71244" w:rsidRDefault="004B340E" w:rsidP="00A71244">
      <w:pPr>
        <w:rPr>
          <w:b/>
          <w:bCs/>
          <w:sz w:val="40"/>
          <w:szCs w:val="40"/>
        </w:rPr>
      </w:pPr>
      <w:r w:rsidRPr="004B340E">
        <w:rPr>
          <w:noProof/>
        </w:rPr>
        <w:drawing>
          <wp:inline distT="0" distB="0" distL="0" distR="0" wp14:anchorId="5E42237F" wp14:editId="6F0C366E">
            <wp:extent cx="5692800" cy="2729947"/>
            <wp:effectExtent l="0" t="0" r="317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807066" cy="2784743"/>
                    </a:xfrm>
                    <a:prstGeom prst="rect">
                      <a:avLst/>
                    </a:prstGeom>
                  </pic:spPr>
                </pic:pic>
              </a:graphicData>
            </a:graphic>
          </wp:inline>
        </w:drawing>
      </w:r>
    </w:p>
    <w:p w14:paraId="4B6D113F" w14:textId="7890250A" w:rsidR="00E3530B" w:rsidRPr="00E3530B" w:rsidRDefault="00134AE9" w:rsidP="00E3530B">
      <w:pPr>
        <w:rPr>
          <w:sz w:val="40"/>
          <w:szCs w:val="40"/>
        </w:rPr>
      </w:pPr>
      <w:r>
        <w:rPr>
          <w:sz w:val="40"/>
          <w:szCs w:val="40"/>
        </w:rPr>
        <w:t>Fig 9.</w:t>
      </w:r>
    </w:p>
    <w:p w14:paraId="410CBD17" w14:textId="7AD945DB" w:rsidR="006907E6" w:rsidRDefault="00C06C0F" w:rsidP="00D17E9C">
      <w:pPr>
        <w:rPr>
          <w:sz w:val="40"/>
          <w:szCs w:val="40"/>
        </w:rPr>
      </w:pPr>
      <w:r w:rsidRPr="00C06C0F">
        <w:rPr>
          <w:b/>
          <w:bCs/>
          <w:sz w:val="40"/>
          <w:szCs w:val="40"/>
        </w:rPr>
        <w:lastRenderedPageBreak/>
        <w:t>7.3</w:t>
      </w:r>
      <w:r>
        <w:rPr>
          <w:sz w:val="40"/>
          <w:szCs w:val="40"/>
        </w:rPr>
        <w:t xml:space="preserve">  </w:t>
      </w:r>
      <w:r w:rsidR="0058483D" w:rsidRPr="00A71244">
        <w:rPr>
          <w:sz w:val="40"/>
          <w:szCs w:val="40"/>
        </w:rPr>
        <w:t xml:space="preserve">Integrated coastal management (ICM) is wide ranging and </w:t>
      </w:r>
      <w:r w:rsidR="00FE3ED0">
        <w:rPr>
          <w:sz w:val="40"/>
          <w:szCs w:val="40"/>
        </w:rPr>
        <w:t>requires</w:t>
      </w:r>
      <w:r w:rsidR="0058483D" w:rsidRPr="00A71244">
        <w:rPr>
          <w:sz w:val="40"/>
          <w:szCs w:val="40"/>
        </w:rPr>
        <w:t xml:space="preserve"> several assessments  to get an overall understanding of the various factors involved. The stakeholders need to be involved and consulted.</w:t>
      </w:r>
      <w:r w:rsidR="0058483D">
        <w:rPr>
          <w:sz w:val="40"/>
          <w:szCs w:val="40"/>
        </w:rPr>
        <w:t>(Schumacher,2018).</w:t>
      </w:r>
    </w:p>
    <w:p w14:paraId="740A274D" w14:textId="6B51A4A4" w:rsidR="006907E6" w:rsidRPr="006907E6" w:rsidRDefault="006907E6" w:rsidP="00D17E9C">
      <w:pPr>
        <w:rPr>
          <w:sz w:val="24"/>
          <w:szCs w:val="24"/>
        </w:rPr>
      </w:pPr>
      <w:r w:rsidRPr="004E6B1A">
        <w:rPr>
          <w:sz w:val="40"/>
          <w:szCs w:val="40"/>
        </w:rPr>
        <w:t>This matrix on Table 2 is used as a basis for examination of stakeholder’s interests and boundaries can be defined</w:t>
      </w:r>
      <w:r>
        <w:rPr>
          <w:sz w:val="40"/>
          <w:szCs w:val="40"/>
        </w:rPr>
        <w:t xml:space="preserve"> with factors present and would  be easy to use when comparing a large number of sites.</w:t>
      </w:r>
    </w:p>
    <w:p w14:paraId="0203A67F" w14:textId="0565389B" w:rsidR="006907E6" w:rsidRDefault="006907E6" w:rsidP="006907E6">
      <w:pPr>
        <w:rPr>
          <w:sz w:val="40"/>
          <w:szCs w:val="40"/>
        </w:rPr>
      </w:pPr>
      <w:r>
        <w:rPr>
          <w:sz w:val="40"/>
          <w:szCs w:val="40"/>
        </w:rPr>
        <w:t>Planning for</w:t>
      </w:r>
      <w:r w:rsidRPr="00A05F4E">
        <w:rPr>
          <w:sz w:val="40"/>
          <w:szCs w:val="40"/>
        </w:rPr>
        <w:t xml:space="preserve"> likely conflict </w:t>
      </w:r>
      <w:r>
        <w:rPr>
          <w:sz w:val="40"/>
          <w:szCs w:val="40"/>
        </w:rPr>
        <w:t xml:space="preserve">of interest </w:t>
      </w:r>
      <w:r w:rsidRPr="00A05F4E">
        <w:rPr>
          <w:sz w:val="40"/>
          <w:szCs w:val="40"/>
        </w:rPr>
        <w:t xml:space="preserve">between stakeholders, their values can be allocated and graphed, comparing ecological, </w:t>
      </w:r>
      <w:proofErr w:type="gramStart"/>
      <w:r w:rsidRPr="00A05F4E">
        <w:rPr>
          <w:sz w:val="40"/>
          <w:szCs w:val="40"/>
        </w:rPr>
        <w:t>economic</w:t>
      </w:r>
      <w:proofErr w:type="gramEnd"/>
      <w:r w:rsidRPr="00A05F4E">
        <w:rPr>
          <w:sz w:val="40"/>
          <w:szCs w:val="40"/>
        </w:rPr>
        <w:t xml:space="preserve"> and social values to examine scale of likely conflict between user groups and mitigation of detrimental effects can be factored into any </w:t>
      </w:r>
      <w:r w:rsidR="00FC2403">
        <w:rPr>
          <w:sz w:val="40"/>
          <w:szCs w:val="40"/>
        </w:rPr>
        <w:t>plan</w:t>
      </w:r>
      <w:r w:rsidRPr="00A05F4E">
        <w:rPr>
          <w:sz w:val="40"/>
          <w:szCs w:val="40"/>
        </w:rPr>
        <w:t xml:space="preserve"> allowing a balance between economic development</w:t>
      </w:r>
      <w:r w:rsidR="00647514">
        <w:rPr>
          <w:sz w:val="40"/>
          <w:szCs w:val="40"/>
        </w:rPr>
        <w:t xml:space="preserve">, </w:t>
      </w:r>
      <w:r w:rsidRPr="00A05F4E">
        <w:rPr>
          <w:sz w:val="40"/>
          <w:szCs w:val="40"/>
        </w:rPr>
        <w:t xml:space="preserve"> human uses of natural resources and ecological needs in an  integrated coastal zone management system</w:t>
      </w:r>
      <w:r w:rsidRPr="00A05F4E">
        <w:rPr>
          <w:b/>
          <w:bCs/>
          <w:sz w:val="40"/>
          <w:szCs w:val="40"/>
        </w:rPr>
        <w:t xml:space="preserve"> </w:t>
      </w:r>
      <w:r w:rsidRPr="00A05F4E">
        <w:rPr>
          <w:sz w:val="40"/>
          <w:szCs w:val="40"/>
        </w:rPr>
        <w:t>(cantasano 2014).</w:t>
      </w:r>
    </w:p>
    <w:p w14:paraId="61171812" w14:textId="77777777" w:rsidR="006907E6" w:rsidRPr="00A05F4E" w:rsidRDefault="006907E6" w:rsidP="006907E6">
      <w:pPr>
        <w:rPr>
          <w:sz w:val="40"/>
          <w:szCs w:val="40"/>
        </w:rPr>
      </w:pPr>
      <w:r w:rsidRPr="00A05F4E">
        <w:rPr>
          <w:sz w:val="40"/>
          <w:szCs w:val="40"/>
        </w:rPr>
        <w:t>This provides a method for sustainable development and is a continuous process.</w:t>
      </w:r>
    </w:p>
    <w:p w14:paraId="4024F690" w14:textId="77777777" w:rsidR="006907E6" w:rsidRDefault="006907E6" w:rsidP="006907E6">
      <w:pPr>
        <w:rPr>
          <w:b/>
          <w:bCs/>
          <w:sz w:val="40"/>
          <w:szCs w:val="40"/>
        </w:rPr>
      </w:pPr>
    </w:p>
    <w:p w14:paraId="4E0364C0" w14:textId="6513C57B" w:rsidR="006907E6" w:rsidRPr="004E6B1A" w:rsidRDefault="006907E6" w:rsidP="006907E6">
      <w:pPr>
        <w:rPr>
          <w:sz w:val="40"/>
          <w:szCs w:val="40"/>
        </w:rPr>
      </w:pPr>
    </w:p>
    <w:p w14:paraId="56D76799" w14:textId="173941D1" w:rsidR="006907E6" w:rsidRDefault="006907E6" w:rsidP="00D17E9C">
      <w:pPr>
        <w:rPr>
          <w:b/>
          <w:bCs/>
          <w:sz w:val="40"/>
          <w:szCs w:val="40"/>
        </w:rPr>
      </w:pPr>
    </w:p>
    <w:p w14:paraId="0A9EA88D" w14:textId="77777777" w:rsidR="00647514" w:rsidRDefault="00647514" w:rsidP="00D17E9C">
      <w:pPr>
        <w:rPr>
          <w:b/>
          <w:bCs/>
          <w:sz w:val="40"/>
          <w:szCs w:val="40"/>
        </w:rPr>
      </w:pPr>
    </w:p>
    <w:p w14:paraId="31B85E11" w14:textId="3FAD70C9" w:rsidR="006907E6" w:rsidRDefault="006907E6" w:rsidP="00D17E9C">
      <w:pPr>
        <w:rPr>
          <w:b/>
          <w:bCs/>
          <w:sz w:val="40"/>
          <w:szCs w:val="40"/>
        </w:rPr>
      </w:pPr>
      <w:r w:rsidRPr="00DE2573">
        <w:rPr>
          <w:noProof/>
        </w:rPr>
        <w:lastRenderedPageBreak/>
        <w:drawing>
          <wp:inline distT="0" distB="0" distL="0" distR="0" wp14:anchorId="018F8B87" wp14:editId="7AE85FBB">
            <wp:extent cx="5725160" cy="43751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25160" cy="437515"/>
                    </a:xfrm>
                    <a:prstGeom prst="rect">
                      <a:avLst/>
                    </a:prstGeom>
                    <a:noFill/>
                    <a:ln>
                      <a:noFill/>
                    </a:ln>
                  </pic:spPr>
                </pic:pic>
              </a:graphicData>
            </a:graphic>
          </wp:inline>
        </w:drawing>
      </w:r>
    </w:p>
    <w:p w14:paraId="5535F1E4" w14:textId="23D27581" w:rsidR="006907E6" w:rsidRDefault="006907E6" w:rsidP="00D17E9C">
      <w:pPr>
        <w:rPr>
          <w:b/>
          <w:bCs/>
          <w:sz w:val="40"/>
          <w:szCs w:val="40"/>
        </w:rPr>
      </w:pPr>
      <w:r w:rsidRPr="00AD2025">
        <w:rPr>
          <w:b/>
          <w:bCs/>
          <w:noProof/>
          <w:sz w:val="40"/>
          <w:szCs w:val="40"/>
        </w:rPr>
        <w:drawing>
          <wp:inline distT="0" distB="0" distL="0" distR="0" wp14:anchorId="5BF290C1" wp14:editId="552BB941">
            <wp:extent cx="5731510" cy="529590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5295900"/>
                    </a:xfrm>
                    <a:prstGeom prst="rect">
                      <a:avLst/>
                    </a:prstGeom>
                    <a:noFill/>
                    <a:ln>
                      <a:noFill/>
                    </a:ln>
                  </pic:spPr>
                </pic:pic>
              </a:graphicData>
            </a:graphic>
          </wp:inline>
        </w:drawing>
      </w:r>
    </w:p>
    <w:p w14:paraId="64C1944E" w14:textId="015316AC" w:rsidR="006907E6" w:rsidRDefault="006907E6" w:rsidP="00D17E9C">
      <w:pPr>
        <w:rPr>
          <w:b/>
          <w:bCs/>
          <w:sz w:val="40"/>
          <w:szCs w:val="40"/>
        </w:rPr>
      </w:pPr>
      <w:r w:rsidRPr="006907E6">
        <w:rPr>
          <w:sz w:val="28"/>
          <w:szCs w:val="28"/>
        </w:rPr>
        <w:t>Table 2</w:t>
      </w:r>
    </w:p>
    <w:p w14:paraId="0F04C91C" w14:textId="5B98E1CC" w:rsidR="006907E6" w:rsidRDefault="006907E6" w:rsidP="00D17E9C">
      <w:pPr>
        <w:rPr>
          <w:b/>
          <w:bCs/>
          <w:sz w:val="40"/>
          <w:szCs w:val="40"/>
        </w:rPr>
      </w:pPr>
      <w:r w:rsidRPr="0037402D">
        <w:rPr>
          <w:noProof/>
        </w:rPr>
        <w:drawing>
          <wp:inline distT="0" distB="0" distL="0" distR="0" wp14:anchorId="131B371D" wp14:editId="161E0B82">
            <wp:extent cx="5725160" cy="87439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25160" cy="874395"/>
                    </a:xfrm>
                    <a:prstGeom prst="rect">
                      <a:avLst/>
                    </a:prstGeom>
                    <a:noFill/>
                    <a:ln>
                      <a:noFill/>
                    </a:ln>
                  </pic:spPr>
                </pic:pic>
              </a:graphicData>
            </a:graphic>
          </wp:inline>
        </w:drawing>
      </w:r>
    </w:p>
    <w:p w14:paraId="7D527108" w14:textId="77777777" w:rsidR="006907E6" w:rsidRDefault="006907E6" w:rsidP="00D17E9C">
      <w:pPr>
        <w:rPr>
          <w:b/>
          <w:bCs/>
          <w:sz w:val="40"/>
          <w:szCs w:val="40"/>
        </w:rPr>
      </w:pPr>
    </w:p>
    <w:p w14:paraId="19A06A34" w14:textId="77777777" w:rsidR="006907E6" w:rsidRDefault="006907E6" w:rsidP="00D17E9C">
      <w:pPr>
        <w:rPr>
          <w:b/>
          <w:bCs/>
          <w:sz w:val="40"/>
          <w:szCs w:val="40"/>
        </w:rPr>
      </w:pPr>
    </w:p>
    <w:p w14:paraId="1F450A05" w14:textId="77777777" w:rsidR="006907E6" w:rsidRDefault="006907E6" w:rsidP="00D17E9C">
      <w:pPr>
        <w:rPr>
          <w:b/>
          <w:bCs/>
          <w:sz w:val="40"/>
          <w:szCs w:val="40"/>
        </w:rPr>
      </w:pPr>
    </w:p>
    <w:p w14:paraId="7F78DD3C" w14:textId="3A16FF18" w:rsidR="00D17E9C" w:rsidRDefault="00C06C0F" w:rsidP="00D17E9C">
      <w:pPr>
        <w:rPr>
          <w:b/>
          <w:bCs/>
          <w:sz w:val="40"/>
          <w:szCs w:val="40"/>
        </w:rPr>
      </w:pPr>
      <w:r>
        <w:rPr>
          <w:b/>
          <w:bCs/>
          <w:sz w:val="40"/>
          <w:szCs w:val="40"/>
        </w:rPr>
        <w:lastRenderedPageBreak/>
        <w:t xml:space="preserve">8.0  </w:t>
      </w:r>
      <w:bookmarkStart w:id="10" w:name="_Hlk58850953"/>
      <w:r w:rsidR="002B01A5" w:rsidRPr="009D6422">
        <w:rPr>
          <w:b/>
          <w:bCs/>
          <w:sz w:val="40"/>
          <w:szCs w:val="40"/>
        </w:rPr>
        <w:t xml:space="preserve">Wider implications </w:t>
      </w:r>
      <w:r w:rsidR="00D17E9C">
        <w:rPr>
          <w:b/>
          <w:bCs/>
          <w:sz w:val="40"/>
          <w:szCs w:val="40"/>
        </w:rPr>
        <w:t>and c</w:t>
      </w:r>
      <w:r w:rsidR="00D17E9C" w:rsidRPr="009D6422">
        <w:rPr>
          <w:b/>
          <w:bCs/>
          <w:sz w:val="40"/>
          <w:szCs w:val="40"/>
        </w:rPr>
        <w:t xml:space="preserve">ontrast </w:t>
      </w:r>
      <w:r w:rsidR="00CE0F55">
        <w:rPr>
          <w:b/>
          <w:bCs/>
          <w:sz w:val="40"/>
          <w:szCs w:val="40"/>
        </w:rPr>
        <w:t>of</w:t>
      </w:r>
      <w:r w:rsidR="00D17E9C" w:rsidRPr="009D6422">
        <w:rPr>
          <w:b/>
          <w:bCs/>
          <w:sz w:val="40"/>
          <w:szCs w:val="40"/>
        </w:rPr>
        <w:t xml:space="preserve"> different method</w:t>
      </w:r>
      <w:r w:rsidR="00D17E9C">
        <w:rPr>
          <w:b/>
          <w:bCs/>
          <w:sz w:val="40"/>
          <w:szCs w:val="40"/>
        </w:rPr>
        <w:t>ologies</w:t>
      </w:r>
      <w:bookmarkEnd w:id="10"/>
      <w:r w:rsidR="00D17E9C">
        <w:rPr>
          <w:b/>
          <w:bCs/>
          <w:sz w:val="40"/>
          <w:szCs w:val="40"/>
        </w:rPr>
        <w:t>.</w:t>
      </w:r>
    </w:p>
    <w:p w14:paraId="31CDFC4D" w14:textId="07D5C233" w:rsidR="00D67785" w:rsidRDefault="00445B89" w:rsidP="00D17E9C">
      <w:pPr>
        <w:rPr>
          <w:sz w:val="40"/>
          <w:szCs w:val="40"/>
        </w:rPr>
      </w:pPr>
      <w:r w:rsidRPr="00144CC6">
        <w:rPr>
          <w:sz w:val="40"/>
          <w:szCs w:val="40"/>
        </w:rPr>
        <w:t xml:space="preserve">Using the </w:t>
      </w:r>
      <w:r w:rsidR="00776898" w:rsidRPr="00144CC6">
        <w:rPr>
          <w:sz w:val="40"/>
          <w:szCs w:val="40"/>
        </w:rPr>
        <w:t>scenic assessment (</w:t>
      </w:r>
      <w:r w:rsidR="00144CC6" w:rsidRPr="00144CC6">
        <w:rPr>
          <w:sz w:val="40"/>
          <w:szCs w:val="40"/>
        </w:rPr>
        <w:t>Leatherman</w:t>
      </w:r>
      <w:r w:rsidR="00D7678F">
        <w:rPr>
          <w:sz w:val="40"/>
          <w:szCs w:val="40"/>
        </w:rPr>
        <w:t>,</w:t>
      </w:r>
      <w:r w:rsidR="00776898" w:rsidRPr="00144CC6">
        <w:rPr>
          <w:sz w:val="40"/>
          <w:szCs w:val="40"/>
        </w:rPr>
        <w:t xml:space="preserve"> 1998</w:t>
      </w:r>
      <w:r w:rsidR="0094680B" w:rsidRPr="00144CC6">
        <w:rPr>
          <w:sz w:val="40"/>
          <w:szCs w:val="40"/>
        </w:rPr>
        <w:t xml:space="preserve">) is </w:t>
      </w:r>
      <w:r w:rsidR="003A451E">
        <w:rPr>
          <w:sz w:val="40"/>
          <w:szCs w:val="40"/>
        </w:rPr>
        <w:t>simplistic</w:t>
      </w:r>
      <w:r w:rsidR="00C809A7">
        <w:rPr>
          <w:sz w:val="40"/>
          <w:szCs w:val="40"/>
        </w:rPr>
        <w:t xml:space="preserve"> and </w:t>
      </w:r>
      <w:r w:rsidR="00DE3ED5">
        <w:rPr>
          <w:sz w:val="40"/>
          <w:szCs w:val="40"/>
        </w:rPr>
        <w:t>clear</w:t>
      </w:r>
      <w:r w:rsidR="0046643F" w:rsidRPr="00144CC6">
        <w:rPr>
          <w:sz w:val="40"/>
          <w:szCs w:val="40"/>
        </w:rPr>
        <w:t xml:space="preserve"> provid</w:t>
      </w:r>
      <w:r w:rsidR="00DE3ED5">
        <w:rPr>
          <w:sz w:val="40"/>
          <w:szCs w:val="40"/>
        </w:rPr>
        <w:t xml:space="preserve">ing </w:t>
      </w:r>
      <w:r w:rsidR="00F9437C">
        <w:rPr>
          <w:sz w:val="40"/>
          <w:szCs w:val="40"/>
        </w:rPr>
        <w:t>clear</w:t>
      </w:r>
      <w:r w:rsidR="0046643F" w:rsidRPr="00144CC6">
        <w:rPr>
          <w:sz w:val="40"/>
          <w:szCs w:val="40"/>
        </w:rPr>
        <w:t xml:space="preserve"> ranking that can be a useful guide to management of </w:t>
      </w:r>
      <w:r w:rsidR="00DA3E6A">
        <w:rPr>
          <w:sz w:val="40"/>
          <w:szCs w:val="40"/>
        </w:rPr>
        <w:t>individual</w:t>
      </w:r>
      <w:r w:rsidR="0046643F" w:rsidRPr="00144CC6">
        <w:rPr>
          <w:sz w:val="40"/>
          <w:szCs w:val="40"/>
        </w:rPr>
        <w:t xml:space="preserve"> site</w:t>
      </w:r>
      <w:r w:rsidR="00DA3E6A">
        <w:rPr>
          <w:sz w:val="40"/>
          <w:szCs w:val="40"/>
        </w:rPr>
        <w:t>s</w:t>
      </w:r>
      <w:r w:rsidR="0046643F" w:rsidRPr="00144CC6">
        <w:rPr>
          <w:sz w:val="40"/>
          <w:szCs w:val="40"/>
        </w:rPr>
        <w:t xml:space="preserve">. </w:t>
      </w:r>
      <w:r w:rsidR="00DA3E6A">
        <w:rPr>
          <w:sz w:val="40"/>
          <w:szCs w:val="40"/>
        </w:rPr>
        <w:t>I</w:t>
      </w:r>
      <w:r w:rsidR="0046643F" w:rsidRPr="00144CC6">
        <w:rPr>
          <w:sz w:val="40"/>
          <w:szCs w:val="40"/>
        </w:rPr>
        <w:t>t is subjective</w:t>
      </w:r>
      <w:r w:rsidR="00F9437C">
        <w:rPr>
          <w:sz w:val="40"/>
          <w:szCs w:val="40"/>
        </w:rPr>
        <w:t xml:space="preserve"> </w:t>
      </w:r>
      <w:r w:rsidR="00023653">
        <w:rPr>
          <w:sz w:val="40"/>
          <w:szCs w:val="40"/>
        </w:rPr>
        <w:t>with a</w:t>
      </w:r>
      <w:r w:rsidR="00F9437C">
        <w:rPr>
          <w:sz w:val="40"/>
          <w:szCs w:val="40"/>
        </w:rPr>
        <w:t xml:space="preserve"> basic scoring system</w:t>
      </w:r>
      <w:r w:rsidR="0046643F" w:rsidRPr="00144CC6">
        <w:rPr>
          <w:sz w:val="40"/>
          <w:szCs w:val="40"/>
        </w:rPr>
        <w:t xml:space="preserve"> and </w:t>
      </w:r>
      <w:r w:rsidR="00E56D9F" w:rsidRPr="00144CC6">
        <w:rPr>
          <w:sz w:val="40"/>
          <w:szCs w:val="40"/>
        </w:rPr>
        <w:t xml:space="preserve">involves the observer only so is open to </w:t>
      </w:r>
      <w:r w:rsidR="00144CC6" w:rsidRPr="00144CC6">
        <w:rPr>
          <w:sz w:val="40"/>
          <w:szCs w:val="40"/>
        </w:rPr>
        <w:t>criticism</w:t>
      </w:r>
      <w:r w:rsidR="00E56D9F" w:rsidRPr="00144CC6">
        <w:rPr>
          <w:sz w:val="40"/>
          <w:szCs w:val="40"/>
        </w:rPr>
        <w:t xml:space="preserve"> and does not take on the views of  stakeholders</w:t>
      </w:r>
      <w:r w:rsidR="00144CC6" w:rsidRPr="00144CC6">
        <w:rPr>
          <w:sz w:val="40"/>
          <w:szCs w:val="40"/>
        </w:rPr>
        <w:t>.</w:t>
      </w:r>
      <w:r w:rsidR="0090574D">
        <w:rPr>
          <w:sz w:val="40"/>
          <w:szCs w:val="40"/>
        </w:rPr>
        <w:t xml:space="preserve"> </w:t>
      </w:r>
      <w:r w:rsidR="00FD4E4F">
        <w:rPr>
          <w:sz w:val="40"/>
          <w:szCs w:val="40"/>
        </w:rPr>
        <w:t xml:space="preserve">All 50 parameters have equal weighting which </w:t>
      </w:r>
      <w:r w:rsidR="0090574D">
        <w:rPr>
          <w:sz w:val="40"/>
          <w:szCs w:val="40"/>
        </w:rPr>
        <w:t>could be contested.</w:t>
      </w:r>
    </w:p>
    <w:p w14:paraId="341EA04D" w14:textId="6BE3346D" w:rsidR="00E540B7" w:rsidRDefault="00F055D7" w:rsidP="00D17E9C">
      <w:pPr>
        <w:rPr>
          <w:sz w:val="40"/>
          <w:szCs w:val="40"/>
        </w:rPr>
      </w:pPr>
      <w:r>
        <w:rPr>
          <w:sz w:val="40"/>
          <w:szCs w:val="40"/>
        </w:rPr>
        <w:t>The</w:t>
      </w:r>
      <w:r w:rsidR="00D57E6A">
        <w:rPr>
          <w:sz w:val="40"/>
          <w:szCs w:val="40"/>
        </w:rPr>
        <w:t xml:space="preserve"> Anfuso</w:t>
      </w:r>
      <w:r>
        <w:rPr>
          <w:sz w:val="40"/>
          <w:szCs w:val="40"/>
        </w:rPr>
        <w:t xml:space="preserve"> weighted fuzzy logic checklist for scenic value </w:t>
      </w:r>
      <w:r w:rsidR="000873B6">
        <w:rPr>
          <w:sz w:val="40"/>
          <w:szCs w:val="40"/>
        </w:rPr>
        <w:t xml:space="preserve"> is  using two </w:t>
      </w:r>
      <w:r w:rsidR="0034550B">
        <w:rPr>
          <w:sz w:val="40"/>
          <w:szCs w:val="40"/>
        </w:rPr>
        <w:t>factors</w:t>
      </w:r>
      <w:r w:rsidR="000873B6">
        <w:rPr>
          <w:sz w:val="40"/>
          <w:szCs w:val="40"/>
        </w:rPr>
        <w:t xml:space="preserve"> of physical and </w:t>
      </w:r>
      <w:r w:rsidR="00213AA2">
        <w:rPr>
          <w:sz w:val="40"/>
          <w:szCs w:val="40"/>
        </w:rPr>
        <w:t xml:space="preserve">human factors with </w:t>
      </w:r>
      <w:r w:rsidR="00386C67">
        <w:rPr>
          <w:sz w:val="40"/>
          <w:szCs w:val="40"/>
        </w:rPr>
        <w:t>a scale of 1-5 ranking. This provides more differentiation than Leatherman</w:t>
      </w:r>
      <w:r w:rsidR="006F66AA">
        <w:rPr>
          <w:sz w:val="40"/>
          <w:szCs w:val="40"/>
        </w:rPr>
        <w:t>.</w:t>
      </w:r>
    </w:p>
    <w:p w14:paraId="03B6CBC9" w14:textId="6A3B9C60" w:rsidR="00331BEF" w:rsidRDefault="00331BEF" w:rsidP="00D17E9C">
      <w:pPr>
        <w:rPr>
          <w:sz w:val="40"/>
          <w:szCs w:val="40"/>
        </w:rPr>
      </w:pPr>
      <w:r>
        <w:rPr>
          <w:sz w:val="40"/>
          <w:szCs w:val="40"/>
        </w:rPr>
        <w:t xml:space="preserve">The results then </w:t>
      </w:r>
      <w:r w:rsidR="00EA0970">
        <w:rPr>
          <w:sz w:val="40"/>
          <w:szCs w:val="40"/>
        </w:rPr>
        <w:t>weighted by a survey of beach users g</w:t>
      </w:r>
      <w:r w:rsidR="000A159F">
        <w:rPr>
          <w:sz w:val="40"/>
          <w:szCs w:val="40"/>
        </w:rPr>
        <w:t>i</w:t>
      </w:r>
      <w:r w:rsidR="00EA0970">
        <w:rPr>
          <w:sz w:val="40"/>
          <w:szCs w:val="40"/>
        </w:rPr>
        <w:t xml:space="preserve">ve </w:t>
      </w:r>
      <w:r w:rsidR="00256788">
        <w:rPr>
          <w:sz w:val="40"/>
          <w:szCs w:val="40"/>
        </w:rPr>
        <w:t xml:space="preserve">important emphasis on the various 26 </w:t>
      </w:r>
      <w:r w:rsidR="0034550B">
        <w:rPr>
          <w:sz w:val="40"/>
          <w:szCs w:val="40"/>
        </w:rPr>
        <w:t xml:space="preserve">parameters </w:t>
      </w:r>
      <w:r w:rsidR="00BF213B">
        <w:rPr>
          <w:sz w:val="40"/>
          <w:szCs w:val="40"/>
        </w:rPr>
        <w:t xml:space="preserve">that is lacking from Leatherman methodology. It </w:t>
      </w:r>
      <w:r w:rsidR="004D2745">
        <w:rPr>
          <w:sz w:val="40"/>
          <w:szCs w:val="40"/>
        </w:rPr>
        <w:t xml:space="preserve">does not </w:t>
      </w:r>
      <w:r w:rsidR="0016621E">
        <w:rPr>
          <w:sz w:val="40"/>
          <w:szCs w:val="40"/>
        </w:rPr>
        <w:t>consider</w:t>
      </w:r>
      <w:r w:rsidR="004D2745">
        <w:rPr>
          <w:sz w:val="40"/>
          <w:szCs w:val="40"/>
        </w:rPr>
        <w:t xml:space="preserve"> the numerous other </w:t>
      </w:r>
      <w:r w:rsidR="00463F59">
        <w:rPr>
          <w:sz w:val="40"/>
          <w:szCs w:val="40"/>
        </w:rPr>
        <w:t>stakeholders</w:t>
      </w:r>
      <w:r w:rsidR="001B70AB">
        <w:rPr>
          <w:sz w:val="40"/>
          <w:szCs w:val="40"/>
        </w:rPr>
        <w:t xml:space="preserve"> </w:t>
      </w:r>
      <w:r w:rsidR="00463F59">
        <w:rPr>
          <w:sz w:val="40"/>
          <w:szCs w:val="40"/>
        </w:rPr>
        <w:t xml:space="preserve">so </w:t>
      </w:r>
      <w:r w:rsidR="006664AF">
        <w:rPr>
          <w:sz w:val="40"/>
          <w:szCs w:val="40"/>
        </w:rPr>
        <w:t xml:space="preserve"> </w:t>
      </w:r>
      <w:r w:rsidR="00991EF6">
        <w:rPr>
          <w:sz w:val="40"/>
          <w:szCs w:val="40"/>
        </w:rPr>
        <w:t>c</w:t>
      </w:r>
      <w:r w:rsidR="006664AF">
        <w:rPr>
          <w:sz w:val="40"/>
          <w:szCs w:val="40"/>
        </w:rPr>
        <w:t xml:space="preserve">ould still be open to </w:t>
      </w:r>
      <w:r w:rsidR="00991EF6">
        <w:rPr>
          <w:sz w:val="40"/>
          <w:szCs w:val="40"/>
        </w:rPr>
        <w:t>criticism.</w:t>
      </w:r>
    </w:p>
    <w:p w14:paraId="10A4211A" w14:textId="508D0726" w:rsidR="006532BF" w:rsidRPr="006907E6" w:rsidRDefault="007A5BE6" w:rsidP="00D17E9C">
      <w:pPr>
        <w:rPr>
          <w:sz w:val="40"/>
          <w:szCs w:val="40"/>
        </w:rPr>
      </w:pPr>
      <w:r>
        <w:rPr>
          <w:sz w:val="40"/>
          <w:szCs w:val="40"/>
        </w:rPr>
        <w:t xml:space="preserve">The </w:t>
      </w:r>
      <w:r w:rsidR="00736FA7" w:rsidRPr="00B8133E">
        <w:rPr>
          <w:sz w:val="40"/>
          <w:szCs w:val="40"/>
        </w:rPr>
        <w:t>DeCyDe-4-Sustainability</w:t>
      </w:r>
      <w:r w:rsidR="00736FA7">
        <w:rPr>
          <w:sz w:val="40"/>
          <w:szCs w:val="40"/>
        </w:rPr>
        <w:t xml:space="preserve"> methodology </w:t>
      </w:r>
      <w:r w:rsidR="00A777AF">
        <w:rPr>
          <w:sz w:val="40"/>
          <w:szCs w:val="40"/>
        </w:rPr>
        <w:t xml:space="preserve">uses a scale from 1-7 which allows </w:t>
      </w:r>
      <w:r>
        <w:rPr>
          <w:sz w:val="40"/>
          <w:szCs w:val="40"/>
        </w:rPr>
        <w:t>further</w:t>
      </w:r>
      <w:r w:rsidR="00A777AF">
        <w:rPr>
          <w:sz w:val="40"/>
          <w:szCs w:val="40"/>
        </w:rPr>
        <w:t xml:space="preserve"> </w:t>
      </w:r>
      <w:r w:rsidR="009F2C94">
        <w:rPr>
          <w:sz w:val="40"/>
          <w:szCs w:val="40"/>
        </w:rPr>
        <w:t>differentiation</w:t>
      </w:r>
      <w:r w:rsidR="00FA42C7">
        <w:rPr>
          <w:sz w:val="40"/>
          <w:szCs w:val="40"/>
        </w:rPr>
        <w:t xml:space="preserve">. It </w:t>
      </w:r>
      <w:r w:rsidR="003843D7">
        <w:rPr>
          <w:sz w:val="40"/>
          <w:szCs w:val="40"/>
        </w:rPr>
        <w:t>then</w:t>
      </w:r>
      <w:r w:rsidR="00FA42C7">
        <w:rPr>
          <w:sz w:val="40"/>
          <w:szCs w:val="40"/>
        </w:rPr>
        <w:t xml:space="preserve"> involves </w:t>
      </w:r>
      <w:r w:rsidR="00991EF6">
        <w:rPr>
          <w:sz w:val="40"/>
          <w:szCs w:val="40"/>
        </w:rPr>
        <w:t xml:space="preserve">a range of  </w:t>
      </w:r>
      <w:r w:rsidR="00F04179">
        <w:rPr>
          <w:sz w:val="40"/>
          <w:szCs w:val="40"/>
        </w:rPr>
        <w:t>stakeholders who have input into the ranking</w:t>
      </w:r>
      <w:r w:rsidR="00A17070">
        <w:rPr>
          <w:sz w:val="40"/>
          <w:szCs w:val="40"/>
        </w:rPr>
        <w:t xml:space="preserve"> </w:t>
      </w:r>
      <w:r w:rsidR="00991EF6">
        <w:rPr>
          <w:sz w:val="40"/>
          <w:szCs w:val="40"/>
        </w:rPr>
        <w:t>in workshops with</w:t>
      </w:r>
      <w:r w:rsidR="00A17070">
        <w:rPr>
          <w:sz w:val="40"/>
          <w:szCs w:val="40"/>
        </w:rPr>
        <w:t xml:space="preserve">  key decisionmakers allowing for discussion and </w:t>
      </w:r>
      <w:r w:rsidR="006532BF">
        <w:rPr>
          <w:sz w:val="40"/>
          <w:szCs w:val="40"/>
        </w:rPr>
        <w:t>consensus</w:t>
      </w:r>
      <w:r w:rsidR="006907E6">
        <w:rPr>
          <w:sz w:val="40"/>
          <w:szCs w:val="40"/>
        </w:rPr>
        <w:t xml:space="preserve">  </w:t>
      </w:r>
      <w:r w:rsidR="006532BF">
        <w:rPr>
          <w:sz w:val="40"/>
          <w:szCs w:val="40"/>
        </w:rPr>
        <w:t>provi</w:t>
      </w:r>
      <w:r w:rsidR="003843D7">
        <w:rPr>
          <w:sz w:val="40"/>
          <w:szCs w:val="40"/>
        </w:rPr>
        <w:t>ding</w:t>
      </w:r>
      <w:r w:rsidR="006532BF">
        <w:rPr>
          <w:sz w:val="40"/>
          <w:szCs w:val="40"/>
        </w:rPr>
        <w:t xml:space="preserve"> a sound basis for management</w:t>
      </w:r>
      <w:r w:rsidR="00F95FDD">
        <w:rPr>
          <w:sz w:val="40"/>
          <w:szCs w:val="40"/>
        </w:rPr>
        <w:t xml:space="preserve"> planning</w:t>
      </w:r>
      <w:r w:rsidR="005775DD">
        <w:rPr>
          <w:sz w:val="40"/>
          <w:szCs w:val="40"/>
        </w:rPr>
        <w:t>.</w:t>
      </w:r>
    </w:p>
    <w:p w14:paraId="7760B0E5" w14:textId="050994AA" w:rsidR="005E6A1C" w:rsidRDefault="005E6A1C" w:rsidP="008E54A0">
      <w:pPr>
        <w:rPr>
          <w:sz w:val="40"/>
          <w:szCs w:val="40"/>
        </w:rPr>
      </w:pPr>
    </w:p>
    <w:p w14:paraId="719E5153" w14:textId="4F859571" w:rsidR="00483649" w:rsidRPr="00244BE3" w:rsidRDefault="00C06C0F" w:rsidP="00483649">
      <w:pPr>
        <w:rPr>
          <w:b/>
          <w:bCs/>
          <w:sz w:val="40"/>
          <w:szCs w:val="40"/>
        </w:rPr>
      </w:pPr>
      <w:r>
        <w:rPr>
          <w:b/>
          <w:bCs/>
          <w:sz w:val="40"/>
          <w:szCs w:val="40"/>
        </w:rPr>
        <w:lastRenderedPageBreak/>
        <w:t xml:space="preserve">9.0  </w:t>
      </w:r>
      <w:bookmarkStart w:id="11" w:name="_Hlk58851066"/>
      <w:r w:rsidR="00D372FE" w:rsidRPr="00244BE3">
        <w:rPr>
          <w:b/>
          <w:bCs/>
          <w:sz w:val="40"/>
          <w:szCs w:val="40"/>
        </w:rPr>
        <w:t>Site management recommendations</w:t>
      </w:r>
      <w:bookmarkEnd w:id="11"/>
    </w:p>
    <w:p w14:paraId="1CB0C8D6" w14:textId="01C49475" w:rsidR="00483649" w:rsidRPr="00244BE3" w:rsidRDefault="00483649" w:rsidP="00483649">
      <w:pPr>
        <w:rPr>
          <w:rFonts w:cstheme="minorHAnsi"/>
          <w:sz w:val="40"/>
          <w:szCs w:val="40"/>
        </w:rPr>
      </w:pPr>
      <w:r w:rsidRPr="00244BE3">
        <w:rPr>
          <w:sz w:val="40"/>
          <w:szCs w:val="40"/>
        </w:rPr>
        <w:t xml:space="preserve">Management plans for the </w:t>
      </w:r>
      <w:r w:rsidR="00EF07C3" w:rsidRPr="00244BE3">
        <w:rPr>
          <w:sz w:val="40"/>
          <w:szCs w:val="40"/>
        </w:rPr>
        <w:t xml:space="preserve">individual </w:t>
      </w:r>
      <w:r w:rsidRPr="00244BE3">
        <w:rPr>
          <w:sz w:val="40"/>
          <w:szCs w:val="40"/>
        </w:rPr>
        <w:t xml:space="preserve">beaches must  include the coastline and marine environment and all its stakeholders  </w:t>
      </w:r>
      <w:r w:rsidR="0069760C">
        <w:rPr>
          <w:sz w:val="40"/>
          <w:szCs w:val="40"/>
        </w:rPr>
        <w:t xml:space="preserve">to </w:t>
      </w:r>
      <w:r w:rsidRPr="00244BE3">
        <w:rPr>
          <w:sz w:val="40"/>
          <w:szCs w:val="40"/>
        </w:rPr>
        <w:t>produce a coordinated strateg</w:t>
      </w:r>
      <w:r w:rsidR="00D34864" w:rsidRPr="00244BE3">
        <w:rPr>
          <w:sz w:val="40"/>
          <w:szCs w:val="40"/>
        </w:rPr>
        <w:t>y</w:t>
      </w:r>
      <w:r w:rsidRPr="00244BE3">
        <w:rPr>
          <w:sz w:val="40"/>
          <w:szCs w:val="40"/>
        </w:rPr>
        <w:t xml:space="preserve"> .</w:t>
      </w:r>
      <w:r w:rsidR="00D34864" w:rsidRPr="00244BE3">
        <w:rPr>
          <w:sz w:val="40"/>
          <w:szCs w:val="40"/>
        </w:rPr>
        <w:t xml:space="preserve"> </w:t>
      </w:r>
      <w:r w:rsidRPr="00244BE3">
        <w:rPr>
          <w:sz w:val="40"/>
          <w:szCs w:val="40"/>
        </w:rPr>
        <w:t>The relevant SMP must form the basis of the management plan incorporating  the various legislations  the Water framework Directive, Marine and Coastal access act (UK), Marpol and the Urban waste water directive (UK).</w:t>
      </w:r>
      <w:r w:rsidR="002A5685">
        <w:rPr>
          <w:sz w:val="40"/>
          <w:szCs w:val="40"/>
        </w:rPr>
        <w:t xml:space="preserve"> </w:t>
      </w:r>
      <w:r w:rsidRPr="00244BE3">
        <w:rPr>
          <w:sz w:val="40"/>
          <w:szCs w:val="40"/>
        </w:rPr>
        <w:t>Local regulations need to be followed.</w:t>
      </w:r>
      <w:r w:rsidR="00F307E8" w:rsidRPr="00244BE3">
        <w:rPr>
          <w:rFonts w:ascii="Georgia" w:hAnsi="Georgia"/>
          <w:color w:val="333333"/>
          <w:sz w:val="40"/>
          <w:szCs w:val="40"/>
          <w:shd w:val="clear" w:color="auto" w:fill="FCFCFC"/>
        </w:rPr>
        <w:t xml:space="preserve"> </w:t>
      </w:r>
      <w:r w:rsidR="00434CA4" w:rsidRPr="00244BE3">
        <w:rPr>
          <w:rFonts w:cstheme="minorHAnsi"/>
          <w:sz w:val="40"/>
          <w:szCs w:val="40"/>
          <w:shd w:val="clear" w:color="auto" w:fill="FCFCFC"/>
        </w:rPr>
        <w:t>Scientifically based</w:t>
      </w:r>
      <w:r w:rsidR="00F307E8" w:rsidRPr="00244BE3">
        <w:rPr>
          <w:rFonts w:cstheme="minorHAnsi"/>
          <w:sz w:val="40"/>
          <w:szCs w:val="40"/>
          <w:shd w:val="clear" w:color="auto" w:fill="FCFCFC"/>
        </w:rPr>
        <w:t xml:space="preserve"> </w:t>
      </w:r>
      <w:r w:rsidR="009E3198" w:rsidRPr="00244BE3">
        <w:rPr>
          <w:rFonts w:cstheme="minorHAnsi"/>
          <w:sz w:val="40"/>
          <w:szCs w:val="40"/>
          <w:shd w:val="clear" w:color="auto" w:fill="FCFCFC"/>
        </w:rPr>
        <w:t xml:space="preserve">Ecological </w:t>
      </w:r>
      <w:r w:rsidR="00D34864" w:rsidRPr="00244BE3">
        <w:rPr>
          <w:rFonts w:cstheme="minorHAnsi"/>
          <w:sz w:val="40"/>
          <w:szCs w:val="40"/>
          <w:shd w:val="clear" w:color="auto" w:fill="FCFCFC"/>
        </w:rPr>
        <w:t>V</w:t>
      </w:r>
      <w:r w:rsidR="009E3198" w:rsidRPr="00244BE3">
        <w:rPr>
          <w:rFonts w:cstheme="minorHAnsi"/>
          <w:sz w:val="40"/>
          <w:szCs w:val="40"/>
          <w:shd w:val="clear" w:color="auto" w:fill="FCFCFC"/>
        </w:rPr>
        <w:t xml:space="preserve">alue </w:t>
      </w:r>
      <w:r w:rsidR="00D34864" w:rsidRPr="00244BE3">
        <w:rPr>
          <w:rFonts w:cstheme="minorHAnsi"/>
          <w:sz w:val="40"/>
          <w:szCs w:val="40"/>
          <w:shd w:val="clear" w:color="auto" w:fill="FCFCFC"/>
        </w:rPr>
        <w:t>A</w:t>
      </w:r>
      <w:r w:rsidR="009E3198" w:rsidRPr="00244BE3">
        <w:rPr>
          <w:rFonts w:cstheme="minorHAnsi"/>
          <w:sz w:val="40"/>
          <w:szCs w:val="40"/>
          <w:shd w:val="clear" w:color="auto" w:fill="FCFCFC"/>
        </w:rPr>
        <w:t xml:space="preserve">ssessments (EVA)  </w:t>
      </w:r>
      <w:r w:rsidR="00C845AB" w:rsidRPr="00244BE3">
        <w:rPr>
          <w:rFonts w:cstheme="minorHAnsi"/>
          <w:sz w:val="40"/>
          <w:szCs w:val="40"/>
          <w:shd w:val="clear" w:color="auto" w:fill="FCFCFC"/>
        </w:rPr>
        <w:t xml:space="preserve">with biodiversity baseline monitoring </w:t>
      </w:r>
      <w:r w:rsidR="009E3198" w:rsidRPr="00244BE3">
        <w:rPr>
          <w:rFonts w:cstheme="minorHAnsi"/>
          <w:sz w:val="40"/>
          <w:szCs w:val="40"/>
          <w:shd w:val="clear" w:color="auto" w:fill="FCFCFC"/>
        </w:rPr>
        <w:t>p</w:t>
      </w:r>
      <w:r w:rsidR="008D0FC3" w:rsidRPr="00244BE3">
        <w:rPr>
          <w:rFonts w:cstheme="minorHAnsi"/>
          <w:sz w:val="40"/>
          <w:szCs w:val="40"/>
          <w:shd w:val="clear" w:color="auto" w:fill="FCFCFC"/>
        </w:rPr>
        <w:t>rovide vital i</w:t>
      </w:r>
      <w:r w:rsidR="00F307E8" w:rsidRPr="00244BE3">
        <w:rPr>
          <w:rFonts w:cstheme="minorHAnsi"/>
          <w:sz w:val="40"/>
          <w:szCs w:val="40"/>
          <w:shd w:val="clear" w:color="auto" w:fill="FCFCFC"/>
        </w:rPr>
        <w:t xml:space="preserve">nformation </w:t>
      </w:r>
      <w:r w:rsidR="008D0FC3" w:rsidRPr="00244BE3">
        <w:rPr>
          <w:rFonts w:cstheme="minorHAnsi"/>
          <w:sz w:val="40"/>
          <w:szCs w:val="40"/>
          <w:shd w:val="clear" w:color="auto" w:fill="FCFCFC"/>
        </w:rPr>
        <w:t>allowing</w:t>
      </w:r>
      <w:r w:rsidR="00F307E8" w:rsidRPr="00244BE3">
        <w:rPr>
          <w:rFonts w:cstheme="minorHAnsi"/>
          <w:sz w:val="40"/>
          <w:szCs w:val="40"/>
          <w:shd w:val="clear" w:color="auto" w:fill="FCFCFC"/>
        </w:rPr>
        <w:t xml:space="preserve"> evaluat</w:t>
      </w:r>
      <w:r w:rsidR="00CA62DB" w:rsidRPr="00244BE3">
        <w:rPr>
          <w:rFonts w:cstheme="minorHAnsi"/>
          <w:sz w:val="40"/>
          <w:szCs w:val="40"/>
          <w:shd w:val="clear" w:color="auto" w:fill="FCFCFC"/>
        </w:rPr>
        <w:t xml:space="preserve">ion </w:t>
      </w:r>
      <w:r w:rsidR="00952552">
        <w:rPr>
          <w:rFonts w:cstheme="minorHAnsi"/>
          <w:sz w:val="40"/>
          <w:szCs w:val="40"/>
          <w:shd w:val="clear" w:color="auto" w:fill="FCFCFC"/>
        </w:rPr>
        <w:t xml:space="preserve">to </w:t>
      </w:r>
      <w:r w:rsidR="008C0421" w:rsidRPr="00244BE3">
        <w:rPr>
          <w:rFonts w:cstheme="minorHAnsi"/>
          <w:sz w:val="40"/>
          <w:szCs w:val="40"/>
          <w:shd w:val="clear" w:color="auto" w:fill="FCFCFC"/>
        </w:rPr>
        <w:t xml:space="preserve"> better </w:t>
      </w:r>
      <w:r w:rsidR="00434CA4" w:rsidRPr="00244BE3">
        <w:rPr>
          <w:rFonts w:cstheme="minorHAnsi"/>
          <w:sz w:val="40"/>
          <w:szCs w:val="40"/>
          <w:shd w:val="clear" w:color="auto" w:fill="FCFCFC"/>
        </w:rPr>
        <w:t>integrate</w:t>
      </w:r>
      <w:r w:rsidR="008C0421" w:rsidRPr="00244BE3">
        <w:rPr>
          <w:rFonts w:cstheme="minorHAnsi"/>
          <w:sz w:val="40"/>
          <w:szCs w:val="40"/>
          <w:shd w:val="clear" w:color="auto" w:fill="FCFCFC"/>
        </w:rPr>
        <w:t xml:space="preserve"> </w:t>
      </w:r>
      <w:r w:rsidR="00BA5273" w:rsidRPr="00244BE3">
        <w:rPr>
          <w:rFonts w:cstheme="minorHAnsi"/>
          <w:sz w:val="40"/>
          <w:szCs w:val="40"/>
          <w:shd w:val="clear" w:color="auto" w:fill="FCFCFC"/>
        </w:rPr>
        <w:t>coastal ecosystem</w:t>
      </w:r>
      <w:r w:rsidR="00F54A7E" w:rsidRPr="00244BE3">
        <w:rPr>
          <w:rFonts w:cstheme="minorHAnsi"/>
          <w:sz w:val="40"/>
          <w:szCs w:val="40"/>
          <w:shd w:val="clear" w:color="auto" w:fill="FCFCFC"/>
        </w:rPr>
        <w:t>s</w:t>
      </w:r>
      <w:r w:rsidR="00BA5273" w:rsidRPr="00244BE3">
        <w:rPr>
          <w:rFonts w:cstheme="minorHAnsi"/>
          <w:sz w:val="40"/>
          <w:szCs w:val="40"/>
          <w:shd w:val="clear" w:color="auto" w:fill="FCFCFC"/>
        </w:rPr>
        <w:t xml:space="preserve"> </w:t>
      </w:r>
      <w:r w:rsidR="000712C2" w:rsidRPr="00244BE3">
        <w:rPr>
          <w:rFonts w:cstheme="minorHAnsi"/>
          <w:sz w:val="40"/>
          <w:szCs w:val="40"/>
          <w:shd w:val="clear" w:color="auto" w:fill="FCFCFC"/>
        </w:rPr>
        <w:t xml:space="preserve">and economic needs </w:t>
      </w:r>
      <w:r w:rsidR="009A1C0F" w:rsidRPr="00244BE3">
        <w:rPr>
          <w:rFonts w:cstheme="minorHAnsi"/>
          <w:sz w:val="40"/>
          <w:szCs w:val="40"/>
          <w:shd w:val="clear" w:color="auto" w:fill="FCFCFC"/>
        </w:rPr>
        <w:t>(Seitz 2014)</w:t>
      </w:r>
    </w:p>
    <w:p w14:paraId="10558FE3" w14:textId="77777777" w:rsidR="001B6D29" w:rsidRPr="00244BE3" w:rsidRDefault="001B6D29" w:rsidP="00894FC1">
      <w:pPr>
        <w:rPr>
          <w:sz w:val="40"/>
          <w:szCs w:val="40"/>
        </w:rPr>
      </w:pPr>
      <w:r w:rsidRPr="00244BE3">
        <w:rPr>
          <w:sz w:val="40"/>
          <w:szCs w:val="40"/>
        </w:rPr>
        <w:t>D</w:t>
      </w:r>
      <w:r w:rsidR="00483649" w:rsidRPr="00244BE3">
        <w:rPr>
          <w:sz w:val="40"/>
          <w:szCs w:val="40"/>
        </w:rPr>
        <w:t>esignated  and sensitive areas require special management and expert advice should be sought for these</w:t>
      </w:r>
      <w:r w:rsidRPr="00244BE3">
        <w:rPr>
          <w:sz w:val="40"/>
          <w:szCs w:val="40"/>
        </w:rPr>
        <w:t>.</w:t>
      </w:r>
    </w:p>
    <w:p w14:paraId="6A50DDFA" w14:textId="1871B877" w:rsidR="00894FC1" w:rsidRPr="00244BE3" w:rsidRDefault="00894FC1" w:rsidP="00894FC1">
      <w:pPr>
        <w:rPr>
          <w:sz w:val="40"/>
          <w:szCs w:val="40"/>
        </w:rPr>
      </w:pPr>
      <w:r w:rsidRPr="00244BE3">
        <w:rPr>
          <w:sz w:val="40"/>
          <w:szCs w:val="40"/>
        </w:rPr>
        <w:t xml:space="preserve">Visitors put importance on clean and attractive beaches so  all integrated </w:t>
      </w:r>
      <w:r w:rsidR="003B35A4" w:rsidRPr="00244BE3">
        <w:rPr>
          <w:sz w:val="40"/>
          <w:szCs w:val="40"/>
        </w:rPr>
        <w:t xml:space="preserve">coastal </w:t>
      </w:r>
      <w:r w:rsidRPr="00244BE3">
        <w:rPr>
          <w:sz w:val="40"/>
          <w:szCs w:val="40"/>
        </w:rPr>
        <w:t>areas must be kept in good order. The paths, parking areas, dog faeces bins and litter bins must be emptied regularly, with additional visits according to the season and expected visitor numbers. The refuge bins must be well signed</w:t>
      </w:r>
      <w:r w:rsidR="00D80631">
        <w:rPr>
          <w:sz w:val="40"/>
          <w:szCs w:val="40"/>
        </w:rPr>
        <w:t>,</w:t>
      </w:r>
      <w:r w:rsidRPr="00244BE3">
        <w:rPr>
          <w:sz w:val="40"/>
          <w:szCs w:val="40"/>
        </w:rPr>
        <w:t xml:space="preserve"> recyclable materials separated from general waste. </w:t>
      </w:r>
      <w:r w:rsidRPr="00244BE3">
        <w:rPr>
          <w:sz w:val="40"/>
          <w:szCs w:val="40"/>
        </w:rPr>
        <w:lastRenderedPageBreak/>
        <w:t>Sustainably sourced natural products  used for the construction of  bins and signage where possible.</w:t>
      </w:r>
    </w:p>
    <w:p w14:paraId="3B60C259" w14:textId="7E8D6338" w:rsidR="00894FC1" w:rsidRPr="00244BE3" w:rsidRDefault="00894FC1" w:rsidP="00894FC1">
      <w:pPr>
        <w:rPr>
          <w:sz w:val="40"/>
          <w:szCs w:val="40"/>
        </w:rPr>
      </w:pPr>
      <w:r w:rsidRPr="00244BE3">
        <w:rPr>
          <w:sz w:val="40"/>
          <w:szCs w:val="40"/>
        </w:rPr>
        <w:t>Beach cleaning  primarily for the removal of litter</w:t>
      </w:r>
      <w:r w:rsidR="002E6058" w:rsidRPr="00244BE3">
        <w:rPr>
          <w:sz w:val="40"/>
          <w:szCs w:val="40"/>
        </w:rPr>
        <w:t xml:space="preserve"> with</w:t>
      </w:r>
      <w:r w:rsidRPr="00244BE3">
        <w:rPr>
          <w:sz w:val="40"/>
          <w:szCs w:val="40"/>
        </w:rPr>
        <w:t xml:space="preserve"> no pesticides or chemical cleaners used. Natural debris from seaweeds</w:t>
      </w:r>
      <w:r w:rsidR="00BA3A9C">
        <w:rPr>
          <w:sz w:val="40"/>
          <w:szCs w:val="40"/>
        </w:rPr>
        <w:t>,</w:t>
      </w:r>
      <w:r w:rsidRPr="00244BE3">
        <w:rPr>
          <w:sz w:val="40"/>
          <w:szCs w:val="40"/>
        </w:rPr>
        <w:t xml:space="preserve"> dunes and surrounding scrubland  left to biodegrade naturally as providing  habitat unless  deemed to be causing  health or accident hazard and then recycled as green waste.</w:t>
      </w:r>
    </w:p>
    <w:p w14:paraId="0A0C93D9" w14:textId="2D24BE68" w:rsidR="00894FC1" w:rsidRPr="00244BE3" w:rsidRDefault="00894FC1" w:rsidP="00894FC1">
      <w:pPr>
        <w:rPr>
          <w:sz w:val="40"/>
          <w:szCs w:val="40"/>
        </w:rPr>
      </w:pPr>
      <w:r w:rsidRPr="00244BE3">
        <w:rPr>
          <w:sz w:val="40"/>
          <w:szCs w:val="40"/>
        </w:rPr>
        <w:t>Clear signage for  facilities and guidelines for beach use must be provided</w:t>
      </w:r>
      <w:r w:rsidR="008955F0">
        <w:rPr>
          <w:sz w:val="40"/>
          <w:szCs w:val="40"/>
        </w:rPr>
        <w:t>,</w:t>
      </w:r>
      <w:r w:rsidRPr="00244BE3">
        <w:rPr>
          <w:sz w:val="40"/>
          <w:szCs w:val="40"/>
        </w:rPr>
        <w:t xml:space="preserve"> on longer beaches at regular intervals. Emergency contact details for support services provided for accidents and pollution incidents.</w:t>
      </w:r>
      <w:r w:rsidR="00B67B86" w:rsidRPr="00244BE3">
        <w:rPr>
          <w:sz w:val="40"/>
          <w:szCs w:val="40"/>
        </w:rPr>
        <w:t xml:space="preserve"> </w:t>
      </w:r>
      <w:r w:rsidR="00AC256D" w:rsidRPr="00244BE3">
        <w:rPr>
          <w:sz w:val="40"/>
          <w:szCs w:val="40"/>
        </w:rPr>
        <w:t xml:space="preserve">If </w:t>
      </w:r>
      <w:r w:rsidR="0008419F">
        <w:rPr>
          <w:sz w:val="40"/>
          <w:szCs w:val="40"/>
        </w:rPr>
        <w:t>no</w:t>
      </w:r>
      <w:r w:rsidR="00B67B86" w:rsidRPr="00244BE3">
        <w:rPr>
          <w:sz w:val="40"/>
          <w:szCs w:val="40"/>
        </w:rPr>
        <w:t xml:space="preserve"> Lifeguard presence,</w:t>
      </w:r>
      <w:r w:rsidRPr="00244BE3">
        <w:rPr>
          <w:sz w:val="40"/>
          <w:szCs w:val="40"/>
        </w:rPr>
        <w:t xml:space="preserve">  public rescue equipment provided must be  visible and located at suitable locations.</w:t>
      </w:r>
    </w:p>
    <w:p w14:paraId="08456202" w14:textId="25497854" w:rsidR="00894FC1" w:rsidRPr="00244BE3" w:rsidRDefault="00894FC1" w:rsidP="00894FC1">
      <w:pPr>
        <w:rPr>
          <w:sz w:val="40"/>
          <w:szCs w:val="40"/>
        </w:rPr>
      </w:pPr>
      <w:r w:rsidRPr="00244BE3">
        <w:rPr>
          <w:sz w:val="40"/>
          <w:szCs w:val="40"/>
        </w:rPr>
        <w:t>Toilet facilities need regular inspection, cleaning and restocking dependant on the visitor numbers anticipated</w:t>
      </w:r>
      <w:r w:rsidR="00DF5217">
        <w:rPr>
          <w:sz w:val="40"/>
          <w:szCs w:val="40"/>
        </w:rPr>
        <w:t>,</w:t>
      </w:r>
      <w:r w:rsidRPr="00244BE3">
        <w:rPr>
          <w:sz w:val="40"/>
          <w:szCs w:val="40"/>
        </w:rPr>
        <w:t xml:space="preserve"> the waste water </w:t>
      </w:r>
      <w:r w:rsidR="00AC0D15" w:rsidRPr="00244BE3">
        <w:rPr>
          <w:sz w:val="40"/>
          <w:szCs w:val="40"/>
        </w:rPr>
        <w:t xml:space="preserve"> </w:t>
      </w:r>
      <w:r w:rsidR="00DA5CD8" w:rsidRPr="00244BE3">
        <w:rPr>
          <w:sz w:val="40"/>
          <w:szCs w:val="40"/>
        </w:rPr>
        <w:t>piped into a designated sewage system</w:t>
      </w:r>
      <w:r w:rsidR="003B4E93">
        <w:rPr>
          <w:sz w:val="40"/>
          <w:szCs w:val="40"/>
        </w:rPr>
        <w:t>.</w:t>
      </w:r>
    </w:p>
    <w:p w14:paraId="68CD9208" w14:textId="3FED92F1" w:rsidR="00894FC1" w:rsidRPr="00244BE3" w:rsidRDefault="00894FC1" w:rsidP="00894FC1">
      <w:pPr>
        <w:rPr>
          <w:sz w:val="40"/>
          <w:szCs w:val="40"/>
        </w:rPr>
      </w:pPr>
      <w:r w:rsidRPr="00244BE3">
        <w:rPr>
          <w:sz w:val="40"/>
          <w:szCs w:val="40"/>
        </w:rPr>
        <w:t>On beaches w</w:t>
      </w:r>
      <w:r w:rsidR="008E5A11" w:rsidRPr="00244BE3">
        <w:rPr>
          <w:sz w:val="40"/>
          <w:szCs w:val="40"/>
        </w:rPr>
        <w:t>h</w:t>
      </w:r>
      <w:r w:rsidRPr="00244BE3">
        <w:rPr>
          <w:sz w:val="40"/>
          <w:szCs w:val="40"/>
        </w:rPr>
        <w:t xml:space="preserve">ere water sports are permitted zoning for swimmers, surfers, </w:t>
      </w:r>
      <w:r w:rsidR="002E0BAD" w:rsidRPr="00244BE3">
        <w:rPr>
          <w:sz w:val="40"/>
          <w:szCs w:val="40"/>
        </w:rPr>
        <w:t>windsurfers,</w:t>
      </w:r>
      <w:r w:rsidRPr="00244BE3">
        <w:rPr>
          <w:sz w:val="40"/>
          <w:szCs w:val="40"/>
        </w:rPr>
        <w:t xml:space="preserve"> and motor craft should be provided by lifeguards or</w:t>
      </w:r>
      <w:r w:rsidR="00013EEE">
        <w:rPr>
          <w:sz w:val="40"/>
          <w:szCs w:val="40"/>
        </w:rPr>
        <w:t xml:space="preserve"> alternately</w:t>
      </w:r>
      <w:r w:rsidRPr="00244BE3">
        <w:rPr>
          <w:sz w:val="40"/>
          <w:szCs w:val="40"/>
        </w:rPr>
        <w:t xml:space="preserve"> clear signage</w:t>
      </w:r>
      <w:r w:rsidR="00013EEE">
        <w:rPr>
          <w:sz w:val="40"/>
          <w:szCs w:val="40"/>
        </w:rPr>
        <w:t>.</w:t>
      </w:r>
    </w:p>
    <w:p w14:paraId="31683CA9" w14:textId="5F54CDA7" w:rsidR="00894FC1" w:rsidRPr="00244BE3" w:rsidRDefault="00894FC1" w:rsidP="00894FC1">
      <w:pPr>
        <w:rPr>
          <w:sz w:val="40"/>
          <w:szCs w:val="40"/>
        </w:rPr>
      </w:pPr>
      <w:r w:rsidRPr="00244BE3">
        <w:rPr>
          <w:sz w:val="40"/>
          <w:szCs w:val="40"/>
        </w:rPr>
        <w:t xml:space="preserve">Safe access to  beach is essential with good steps with handrails on  steep slopes and  pedestrian crossings </w:t>
      </w:r>
      <w:r w:rsidRPr="00244BE3">
        <w:rPr>
          <w:sz w:val="40"/>
          <w:szCs w:val="40"/>
        </w:rPr>
        <w:lastRenderedPageBreak/>
        <w:t xml:space="preserve">from car parks  on busy </w:t>
      </w:r>
      <w:r w:rsidR="002E0BAD" w:rsidRPr="00244BE3">
        <w:rPr>
          <w:sz w:val="40"/>
          <w:szCs w:val="40"/>
        </w:rPr>
        <w:t>roads.</w:t>
      </w:r>
      <w:r w:rsidRPr="00244BE3">
        <w:rPr>
          <w:sz w:val="40"/>
          <w:szCs w:val="40"/>
        </w:rPr>
        <w:t xml:space="preserve"> Parking places should have provision for disabled persons nearest the </w:t>
      </w:r>
      <w:r w:rsidR="002E0BAD" w:rsidRPr="00244BE3">
        <w:rPr>
          <w:sz w:val="40"/>
          <w:szCs w:val="40"/>
        </w:rPr>
        <w:t xml:space="preserve">beach. </w:t>
      </w:r>
      <w:r w:rsidR="00A03930" w:rsidRPr="00244BE3">
        <w:rPr>
          <w:sz w:val="40"/>
          <w:szCs w:val="40"/>
        </w:rPr>
        <w:t>A</w:t>
      </w:r>
      <w:r w:rsidRPr="00244BE3">
        <w:rPr>
          <w:sz w:val="40"/>
          <w:szCs w:val="40"/>
        </w:rPr>
        <w:t xml:space="preserve"> potable water source provided near</w:t>
      </w:r>
      <w:r w:rsidR="007B3800">
        <w:rPr>
          <w:sz w:val="40"/>
          <w:szCs w:val="40"/>
        </w:rPr>
        <w:t xml:space="preserve"> </w:t>
      </w:r>
      <w:r w:rsidRPr="00244BE3">
        <w:rPr>
          <w:sz w:val="40"/>
          <w:szCs w:val="40"/>
        </w:rPr>
        <w:t xml:space="preserve">toilet block or at  beach entrance protected from </w:t>
      </w:r>
      <w:r w:rsidR="002E0BAD" w:rsidRPr="00244BE3">
        <w:rPr>
          <w:sz w:val="40"/>
          <w:szCs w:val="40"/>
        </w:rPr>
        <w:t xml:space="preserve">animal </w:t>
      </w:r>
      <w:r w:rsidRPr="00244BE3">
        <w:rPr>
          <w:sz w:val="40"/>
          <w:szCs w:val="40"/>
        </w:rPr>
        <w:t>contamination.</w:t>
      </w:r>
    </w:p>
    <w:p w14:paraId="1DE7FE10" w14:textId="088C46DC" w:rsidR="005D68D3" w:rsidRPr="00244BE3" w:rsidRDefault="00894FC1">
      <w:pPr>
        <w:rPr>
          <w:sz w:val="40"/>
          <w:szCs w:val="40"/>
        </w:rPr>
      </w:pPr>
      <w:r w:rsidRPr="00244BE3">
        <w:rPr>
          <w:sz w:val="40"/>
          <w:szCs w:val="40"/>
        </w:rPr>
        <w:t xml:space="preserve">All </w:t>
      </w:r>
      <w:r w:rsidR="00BB5683">
        <w:rPr>
          <w:sz w:val="40"/>
          <w:szCs w:val="40"/>
        </w:rPr>
        <w:t>disabled f</w:t>
      </w:r>
      <w:r w:rsidRPr="00244BE3">
        <w:rPr>
          <w:sz w:val="40"/>
          <w:szCs w:val="40"/>
        </w:rPr>
        <w:t>acilities  should comply with the ISO Standard Code for Access wherever possible.</w:t>
      </w:r>
    </w:p>
    <w:p w14:paraId="67A81084" w14:textId="77777777" w:rsidR="006907E6" w:rsidRDefault="006907E6">
      <w:pPr>
        <w:rPr>
          <w:b/>
          <w:bCs/>
          <w:sz w:val="40"/>
          <w:szCs w:val="40"/>
        </w:rPr>
      </w:pPr>
    </w:p>
    <w:p w14:paraId="6D9442D0" w14:textId="1B069C54" w:rsidR="00954DDD" w:rsidRPr="00244BE3" w:rsidRDefault="00C06C0F">
      <w:pPr>
        <w:rPr>
          <w:b/>
          <w:bCs/>
          <w:sz w:val="40"/>
          <w:szCs w:val="40"/>
        </w:rPr>
      </w:pPr>
      <w:r w:rsidRPr="00244BE3">
        <w:rPr>
          <w:b/>
          <w:bCs/>
          <w:sz w:val="40"/>
          <w:szCs w:val="40"/>
        </w:rPr>
        <w:t xml:space="preserve">10.0 </w:t>
      </w:r>
      <w:r w:rsidR="003429E1" w:rsidRPr="00244BE3">
        <w:rPr>
          <w:b/>
          <w:bCs/>
          <w:sz w:val="40"/>
          <w:szCs w:val="40"/>
        </w:rPr>
        <w:t>Conclusion</w:t>
      </w:r>
    </w:p>
    <w:p w14:paraId="2EBC551E" w14:textId="77777777" w:rsidR="00F75B9A" w:rsidRDefault="00EC0F6D">
      <w:pPr>
        <w:rPr>
          <w:sz w:val="40"/>
          <w:szCs w:val="40"/>
        </w:rPr>
      </w:pPr>
      <w:r w:rsidRPr="00244BE3">
        <w:rPr>
          <w:sz w:val="40"/>
          <w:szCs w:val="40"/>
        </w:rPr>
        <w:t>The coastal</w:t>
      </w:r>
      <w:r w:rsidR="001411CB" w:rsidRPr="00244BE3">
        <w:rPr>
          <w:sz w:val="40"/>
          <w:szCs w:val="40"/>
        </w:rPr>
        <w:t xml:space="preserve"> zone is a</w:t>
      </w:r>
      <w:r w:rsidR="00F75B9A">
        <w:rPr>
          <w:sz w:val="40"/>
          <w:szCs w:val="40"/>
        </w:rPr>
        <w:t>n</w:t>
      </w:r>
      <w:r w:rsidR="001411CB" w:rsidRPr="00244BE3">
        <w:rPr>
          <w:sz w:val="40"/>
          <w:szCs w:val="40"/>
        </w:rPr>
        <w:t xml:space="preserve"> </w:t>
      </w:r>
      <w:r w:rsidR="00D51C03" w:rsidRPr="00244BE3">
        <w:rPr>
          <w:sz w:val="40"/>
          <w:szCs w:val="40"/>
        </w:rPr>
        <w:t xml:space="preserve"> </w:t>
      </w:r>
      <w:r w:rsidR="00365B27" w:rsidRPr="00244BE3">
        <w:rPr>
          <w:sz w:val="40"/>
          <w:szCs w:val="40"/>
        </w:rPr>
        <w:t xml:space="preserve">important ecological environment that is also </w:t>
      </w:r>
      <w:r w:rsidR="00BA6903" w:rsidRPr="00244BE3">
        <w:rPr>
          <w:sz w:val="40"/>
          <w:szCs w:val="40"/>
        </w:rPr>
        <w:t xml:space="preserve">a </w:t>
      </w:r>
      <w:r w:rsidR="00D51C03" w:rsidRPr="00244BE3">
        <w:rPr>
          <w:sz w:val="40"/>
          <w:szCs w:val="40"/>
        </w:rPr>
        <w:t xml:space="preserve">most </w:t>
      </w:r>
      <w:r w:rsidR="00BA6903" w:rsidRPr="00244BE3">
        <w:rPr>
          <w:sz w:val="40"/>
          <w:szCs w:val="40"/>
        </w:rPr>
        <w:t xml:space="preserve">favoured area for economic development and human </w:t>
      </w:r>
      <w:r w:rsidR="009B18D9" w:rsidRPr="00244BE3">
        <w:rPr>
          <w:sz w:val="40"/>
          <w:szCs w:val="40"/>
        </w:rPr>
        <w:t xml:space="preserve">use therefore needs of the fragile and </w:t>
      </w:r>
      <w:r w:rsidR="00AA73D5" w:rsidRPr="00244BE3">
        <w:rPr>
          <w:sz w:val="40"/>
          <w:szCs w:val="40"/>
        </w:rPr>
        <w:t xml:space="preserve">dynamic ecosystems need to  be balanced with </w:t>
      </w:r>
      <w:r w:rsidR="0045653C" w:rsidRPr="00244BE3">
        <w:rPr>
          <w:sz w:val="40"/>
          <w:szCs w:val="40"/>
        </w:rPr>
        <w:t>often-competing</w:t>
      </w:r>
      <w:r w:rsidR="00AA73D5" w:rsidRPr="00244BE3">
        <w:rPr>
          <w:sz w:val="40"/>
          <w:szCs w:val="40"/>
        </w:rPr>
        <w:t xml:space="preserve"> requirements of a range of stakeholders. </w:t>
      </w:r>
    </w:p>
    <w:p w14:paraId="761366A3" w14:textId="3A493943" w:rsidR="0026347D" w:rsidRPr="00244BE3" w:rsidRDefault="00252C03">
      <w:pPr>
        <w:rPr>
          <w:sz w:val="40"/>
          <w:szCs w:val="40"/>
        </w:rPr>
      </w:pPr>
      <w:r w:rsidRPr="00244BE3">
        <w:rPr>
          <w:sz w:val="40"/>
          <w:szCs w:val="40"/>
        </w:rPr>
        <w:t xml:space="preserve">Many </w:t>
      </w:r>
      <w:r w:rsidR="00CD3F13" w:rsidRPr="00244BE3">
        <w:rPr>
          <w:sz w:val="40"/>
          <w:szCs w:val="40"/>
        </w:rPr>
        <w:t>methodologies</w:t>
      </w:r>
      <w:r w:rsidRPr="00244BE3">
        <w:rPr>
          <w:sz w:val="40"/>
          <w:szCs w:val="40"/>
        </w:rPr>
        <w:t xml:space="preserve"> exist for </w:t>
      </w:r>
      <w:r w:rsidR="00CE0F6A" w:rsidRPr="00244BE3">
        <w:rPr>
          <w:sz w:val="40"/>
          <w:szCs w:val="40"/>
        </w:rPr>
        <w:t>managing th</w:t>
      </w:r>
      <w:r w:rsidR="00B74060" w:rsidRPr="00244BE3">
        <w:rPr>
          <w:sz w:val="40"/>
          <w:szCs w:val="40"/>
        </w:rPr>
        <w:t xml:space="preserve">e complexities of this but essential to achieving a sustainable and </w:t>
      </w:r>
      <w:r w:rsidR="00E66BBA" w:rsidRPr="00244BE3">
        <w:rPr>
          <w:sz w:val="40"/>
          <w:szCs w:val="40"/>
        </w:rPr>
        <w:t>successful</w:t>
      </w:r>
      <w:r w:rsidR="00CD3F13" w:rsidRPr="00244BE3">
        <w:rPr>
          <w:sz w:val="40"/>
          <w:szCs w:val="40"/>
        </w:rPr>
        <w:t xml:space="preserve"> balance it is essential that </w:t>
      </w:r>
      <w:r w:rsidR="00D34F89" w:rsidRPr="00244BE3">
        <w:rPr>
          <w:sz w:val="40"/>
          <w:szCs w:val="40"/>
        </w:rPr>
        <w:t xml:space="preserve">scientific knowledge is </w:t>
      </w:r>
      <w:r w:rsidR="007E2E7E" w:rsidRPr="00244BE3">
        <w:rPr>
          <w:sz w:val="40"/>
          <w:szCs w:val="40"/>
        </w:rPr>
        <w:t xml:space="preserve">readily </w:t>
      </w:r>
      <w:r w:rsidR="0074332B" w:rsidRPr="00244BE3">
        <w:rPr>
          <w:sz w:val="40"/>
          <w:szCs w:val="40"/>
        </w:rPr>
        <w:t>available and</w:t>
      </w:r>
      <w:r w:rsidR="00EE7DE0" w:rsidRPr="00244BE3">
        <w:rPr>
          <w:sz w:val="40"/>
          <w:szCs w:val="40"/>
        </w:rPr>
        <w:t xml:space="preserve"> </w:t>
      </w:r>
      <w:r w:rsidR="00D34F89" w:rsidRPr="00244BE3">
        <w:rPr>
          <w:sz w:val="40"/>
          <w:szCs w:val="40"/>
        </w:rPr>
        <w:t xml:space="preserve">applied with full </w:t>
      </w:r>
      <w:r w:rsidR="009F2D8B" w:rsidRPr="00244BE3">
        <w:rPr>
          <w:sz w:val="40"/>
          <w:szCs w:val="40"/>
        </w:rPr>
        <w:t xml:space="preserve">stakeholder involvement to </w:t>
      </w:r>
      <w:r w:rsidR="00B76A7A" w:rsidRPr="00244BE3">
        <w:rPr>
          <w:sz w:val="40"/>
          <w:szCs w:val="40"/>
        </w:rPr>
        <w:t xml:space="preserve">support </w:t>
      </w:r>
      <w:r w:rsidR="00B426B8" w:rsidRPr="00244BE3">
        <w:rPr>
          <w:sz w:val="40"/>
          <w:szCs w:val="40"/>
        </w:rPr>
        <w:t xml:space="preserve">sound </w:t>
      </w:r>
      <w:r w:rsidR="00A213AB" w:rsidRPr="00244BE3">
        <w:rPr>
          <w:sz w:val="40"/>
          <w:szCs w:val="40"/>
        </w:rPr>
        <w:t>decision making</w:t>
      </w:r>
      <w:r w:rsidR="00B76A7A" w:rsidRPr="00244BE3">
        <w:rPr>
          <w:sz w:val="40"/>
          <w:szCs w:val="40"/>
        </w:rPr>
        <w:t xml:space="preserve">. </w:t>
      </w:r>
      <w:r w:rsidR="003843D7">
        <w:rPr>
          <w:sz w:val="40"/>
          <w:szCs w:val="40"/>
        </w:rPr>
        <w:t>ICM</w:t>
      </w:r>
      <w:r w:rsidR="00B76A7A" w:rsidRPr="00244BE3">
        <w:rPr>
          <w:sz w:val="40"/>
          <w:szCs w:val="40"/>
        </w:rPr>
        <w:t xml:space="preserve"> plan</w:t>
      </w:r>
      <w:r w:rsidR="007301CE">
        <w:rPr>
          <w:sz w:val="40"/>
          <w:szCs w:val="40"/>
        </w:rPr>
        <w:t>s</w:t>
      </w:r>
      <w:r w:rsidR="00B76A7A" w:rsidRPr="00244BE3">
        <w:rPr>
          <w:sz w:val="40"/>
          <w:szCs w:val="40"/>
        </w:rPr>
        <w:t xml:space="preserve"> needs to be </w:t>
      </w:r>
      <w:r w:rsidR="00A213AB" w:rsidRPr="00244BE3">
        <w:rPr>
          <w:sz w:val="40"/>
          <w:szCs w:val="40"/>
        </w:rPr>
        <w:t xml:space="preserve">adaptive to changing demands </w:t>
      </w:r>
      <w:r w:rsidR="00F2587C" w:rsidRPr="00244BE3">
        <w:rPr>
          <w:sz w:val="40"/>
          <w:szCs w:val="40"/>
        </w:rPr>
        <w:t>and ha</w:t>
      </w:r>
      <w:r w:rsidR="00F75B9A">
        <w:rPr>
          <w:sz w:val="40"/>
          <w:szCs w:val="40"/>
        </w:rPr>
        <w:t>ve</w:t>
      </w:r>
      <w:r w:rsidR="00F2587C" w:rsidRPr="00244BE3">
        <w:rPr>
          <w:sz w:val="40"/>
          <w:szCs w:val="40"/>
        </w:rPr>
        <w:t xml:space="preserve"> to </w:t>
      </w:r>
      <w:r w:rsidR="001638D6" w:rsidRPr="00244BE3">
        <w:rPr>
          <w:sz w:val="40"/>
          <w:szCs w:val="40"/>
        </w:rPr>
        <w:t xml:space="preserve">balance </w:t>
      </w:r>
      <w:r w:rsidR="001D26B9" w:rsidRPr="00244BE3">
        <w:rPr>
          <w:sz w:val="40"/>
          <w:szCs w:val="40"/>
        </w:rPr>
        <w:t xml:space="preserve"> factors of physical, </w:t>
      </w:r>
      <w:r w:rsidR="008C2ABF" w:rsidRPr="00244BE3">
        <w:rPr>
          <w:sz w:val="40"/>
          <w:szCs w:val="40"/>
        </w:rPr>
        <w:t>biological,</w:t>
      </w:r>
      <w:r w:rsidR="001D26B9" w:rsidRPr="00244BE3">
        <w:rPr>
          <w:sz w:val="40"/>
          <w:szCs w:val="40"/>
        </w:rPr>
        <w:t xml:space="preserve"> and human use </w:t>
      </w:r>
      <w:r w:rsidR="00E32D58" w:rsidRPr="00244BE3">
        <w:rPr>
          <w:sz w:val="40"/>
          <w:szCs w:val="40"/>
        </w:rPr>
        <w:t>using a range of suitable methodologies</w:t>
      </w:r>
      <w:r w:rsidR="00207726" w:rsidRPr="00244BE3">
        <w:rPr>
          <w:sz w:val="40"/>
          <w:szCs w:val="40"/>
        </w:rPr>
        <w:t xml:space="preserve"> that rank the numerous parameters</w:t>
      </w:r>
      <w:r w:rsidR="00C06CFB" w:rsidRPr="00244BE3">
        <w:rPr>
          <w:sz w:val="40"/>
          <w:szCs w:val="40"/>
        </w:rPr>
        <w:t xml:space="preserve"> in consultation with the stakeholder</w:t>
      </w:r>
      <w:r w:rsidR="0045653C" w:rsidRPr="00244BE3">
        <w:rPr>
          <w:sz w:val="40"/>
          <w:szCs w:val="40"/>
        </w:rPr>
        <w:t>s</w:t>
      </w:r>
      <w:r w:rsidR="00E17C00" w:rsidRPr="00244BE3">
        <w:rPr>
          <w:sz w:val="40"/>
          <w:szCs w:val="40"/>
        </w:rPr>
        <w:t xml:space="preserve"> to </w:t>
      </w:r>
      <w:r w:rsidR="00EC03B7" w:rsidRPr="00244BE3">
        <w:rPr>
          <w:sz w:val="40"/>
          <w:szCs w:val="40"/>
        </w:rPr>
        <w:t xml:space="preserve">achieve the </w:t>
      </w:r>
      <w:r w:rsidR="007F68A3" w:rsidRPr="00244BE3">
        <w:rPr>
          <w:sz w:val="40"/>
          <w:szCs w:val="40"/>
        </w:rPr>
        <w:t>best outcomes for all.</w:t>
      </w:r>
    </w:p>
    <w:p w14:paraId="261958E1" w14:textId="357383A9" w:rsidR="0026347D" w:rsidRPr="00244BE3" w:rsidRDefault="0026347D">
      <w:pPr>
        <w:rPr>
          <w:sz w:val="40"/>
          <w:szCs w:val="40"/>
        </w:rPr>
      </w:pPr>
    </w:p>
    <w:p w14:paraId="51A6BED3" w14:textId="77777777" w:rsidR="008C2ABF" w:rsidRDefault="008C2ABF">
      <w:pPr>
        <w:rPr>
          <w:b/>
          <w:bCs/>
          <w:sz w:val="40"/>
          <w:szCs w:val="40"/>
        </w:rPr>
      </w:pPr>
    </w:p>
    <w:p w14:paraId="0C037C8D" w14:textId="77777777" w:rsidR="008C2ABF" w:rsidRDefault="008C2ABF">
      <w:pPr>
        <w:rPr>
          <w:b/>
          <w:bCs/>
          <w:sz w:val="40"/>
          <w:szCs w:val="40"/>
        </w:rPr>
      </w:pPr>
    </w:p>
    <w:p w14:paraId="04739F33" w14:textId="77777777" w:rsidR="008C2ABF" w:rsidRDefault="008C2ABF">
      <w:pPr>
        <w:rPr>
          <w:b/>
          <w:bCs/>
          <w:sz w:val="40"/>
          <w:szCs w:val="40"/>
        </w:rPr>
      </w:pPr>
    </w:p>
    <w:p w14:paraId="71BA51E5" w14:textId="77777777" w:rsidR="008C2ABF" w:rsidRDefault="008C2ABF">
      <w:pPr>
        <w:rPr>
          <w:b/>
          <w:bCs/>
          <w:sz w:val="40"/>
          <w:szCs w:val="40"/>
        </w:rPr>
      </w:pPr>
    </w:p>
    <w:p w14:paraId="497A39A9" w14:textId="77777777" w:rsidR="008C2ABF" w:rsidRDefault="008C2ABF">
      <w:pPr>
        <w:rPr>
          <w:b/>
          <w:bCs/>
          <w:sz w:val="40"/>
          <w:szCs w:val="40"/>
        </w:rPr>
      </w:pPr>
    </w:p>
    <w:p w14:paraId="19B326AF" w14:textId="77777777" w:rsidR="008C2ABF" w:rsidRDefault="008C2ABF">
      <w:pPr>
        <w:rPr>
          <w:b/>
          <w:bCs/>
          <w:sz w:val="40"/>
          <w:szCs w:val="40"/>
        </w:rPr>
      </w:pPr>
    </w:p>
    <w:p w14:paraId="0AA1AD31" w14:textId="77777777" w:rsidR="008C2ABF" w:rsidRDefault="008C2ABF">
      <w:pPr>
        <w:rPr>
          <w:b/>
          <w:bCs/>
          <w:sz w:val="40"/>
          <w:szCs w:val="40"/>
        </w:rPr>
      </w:pPr>
    </w:p>
    <w:p w14:paraId="32B41497" w14:textId="77777777" w:rsidR="008C2ABF" w:rsidRDefault="008C2ABF">
      <w:pPr>
        <w:rPr>
          <w:b/>
          <w:bCs/>
          <w:sz w:val="40"/>
          <w:szCs w:val="40"/>
        </w:rPr>
      </w:pPr>
    </w:p>
    <w:p w14:paraId="64DC378C" w14:textId="77777777" w:rsidR="008C2ABF" w:rsidRDefault="008C2ABF">
      <w:pPr>
        <w:rPr>
          <w:b/>
          <w:bCs/>
          <w:sz w:val="40"/>
          <w:szCs w:val="40"/>
        </w:rPr>
      </w:pPr>
    </w:p>
    <w:p w14:paraId="1303C019" w14:textId="77777777" w:rsidR="001A07B5" w:rsidRDefault="001A07B5">
      <w:pPr>
        <w:rPr>
          <w:b/>
          <w:bCs/>
          <w:sz w:val="40"/>
          <w:szCs w:val="40"/>
        </w:rPr>
      </w:pPr>
    </w:p>
    <w:p w14:paraId="2DFF0A39" w14:textId="6E6AD1E9" w:rsidR="005D68D3" w:rsidRDefault="00A85F23">
      <w:pPr>
        <w:rPr>
          <w:b/>
          <w:bCs/>
          <w:sz w:val="40"/>
          <w:szCs w:val="40"/>
        </w:rPr>
      </w:pPr>
      <w:r>
        <w:rPr>
          <w:b/>
          <w:bCs/>
          <w:sz w:val="40"/>
          <w:szCs w:val="40"/>
        </w:rPr>
        <w:t>11.0</w:t>
      </w:r>
      <w:r>
        <w:rPr>
          <w:b/>
          <w:bCs/>
          <w:sz w:val="40"/>
          <w:szCs w:val="40"/>
        </w:rPr>
        <w:tab/>
      </w:r>
      <w:r>
        <w:rPr>
          <w:b/>
          <w:bCs/>
          <w:sz w:val="40"/>
          <w:szCs w:val="40"/>
        </w:rPr>
        <w:tab/>
      </w:r>
      <w:r w:rsidR="005D68D3" w:rsidRPr="005D68D3">
        <w:rPr>
          <w:b/>
          <w:bCs/>
          <w:sz w:val="40"/>
          <w:szCs w:val="40"/>
        </w:rPr>
        <w:t>References</w:t>
      </w:r>
    </w:p>
    <w:p w14:paraId="0965FC07" w14:textId="79AA7131" w:rsidR="00E52FD6" w:rsidRDefault="005E6A1C">
      <w:pPr>
        <w:rPr>
          <w:rFonts w:ascii="Arial" w:hAnsi="Arial" w:cs="Arial"/>
          <w:color w:val="222222"/>
          <w:sz w:val="20"/>
          <w:szCs w:val="20"/>
          <w:shd w:val="clear" w:color="auto" w:fill="FFFFFF"/>
        </w:rPr>
      </w:pPr>
      <w:r>
        <w:rPr>
          <w:rFonts w:ascii="Arial" w:hAnsi="Arial" w:cs="Arial"/>
          <w:color w:val="222222"/>
          <w:sz w:val="20"/>
          <w:szCs w:val="20"/>
          <w:shd w:val="clear" w:color="auto" w:fill="FFFFFF"/>
        </w:rPr>
        <w:t>Anfuso, G., Williams, A.T., Martínez, G.C., Botero, C.M., Hernández, J.C. and Pranzini, E., 2017. Evaluation of the scenic value of 100 beaches in Cuba: Implications for coastal tourism management. </w:t>
      </w:r>
      <w:r>
        <w:rPr>
          <w:rFonts w:ascii="Arial" w:hAnsi="Arial" w:cs="Arial"/>
          <w:i/>
          <w:iCs/>
          <w:color w:val="222222"/>
          <w:sz w:val="20"/>
          <w:szCs w:val="20"/>
          <w:shd w:val="clear" w:color="auto" w:fill="FFFFFF"/>
        </w:rPr>
        <w:t>Ocean &amp; Coastal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142</w:t>
      </w:r>
      <w:r>
        <w:rPr>
          <w:rFonts w:ascii="Arial" w:hAnsi="Arial" w:cs="Arial"/>
          <w:color w:val="222222"/>
          <w:sz w:val="20"/>
          <w:szCs w:val="20"/>
          <w:shd w:val="clear" w:color="auto" w:fill="FFFFFF"/>
        </w:rPr>
        <w:t>, pp.173-185.</w:t>
      </w:r>
    </w:p>
    <w:p w14:paraId="1AC54B61" w14:textId="067B3D36" w:rsidR="002F1F49" w:rsidRDefault="002F1F49">
      <w:pPr>
        <w:rPr>
          <w:b/>
          <w:bCs/>
          <w:sz w:val="40"/>
          <w:szCs w:val="40"/>
        </w:rPr>
      </w:pPr>
      <w:r>
        <w:rPr>
          <w:rFonts w:ascii="Arial" w:hAnsi="Arial" w:cs="Arial"/>
          <w:color w:val="222222"/>
          <w:sz w:val="20"/>
          <w:szCs w:val="20"/>
          <w:shd w:val="clear" w:color="auto" w:fill="FFFFFF"/>
        </w:rPr>
        <w:t>Amyot, J. and Grant, J., 2014. Environmental Function Analysis: A decision support tool for integrated sandy beach planning. </w:t>
      </w:r>
      <w:r>
        <w:rPr>
          <w:rFonts w:ascii="Arial" w:hAnsi="Arial" w:cs="Arial"/>
          <w:i/>
          <w:iCs/>
          <w:color w:val="222222"/>
          <w:sz w:val="20"/>
          <w:szCs w:val="20"/>
          <w:shd w:val="clear" w:color="auto" w:fill="FFFFFF"/>
        </w:rPr>
        <w:t>Ocean &amp; coastal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102</w:t>
      </w:r>
      <w:r>
        <w:rPr>
          <w:rFonts w:ascii="Arial" w:hAnsi="Arial" w:cs="Arial"/>
          <w:color w:val="222222"/>
          <w:sz w:val="20"/>
          <w:szCs w:val="20"/>
          <w:shd w:val="clear" w:color="auto" w:fill="FFFFFF"/>
        </w:rPr>
        <w:t>, pp.317-327.</w:t>
      </w:r>
    </w:p>
    <w:p w14:paraId="2AFB7E5C" w14:textId="707FA617" w:rsidR="00E52FD6" w:rsidRDefault="00E52FD6">
      <w:pPr>
        <w:rPr>
          <w:rFonts w:ascii="Arial" w:hAnsi="Arial" w:cs="Arial"/>
          <w:color w:val="222222"/>
          <w:sz w:val="20"/>
          <w:szCs w:val="20"/>
          <w:shd w:val="clear" w:color="auto" w:fill="FFFFFF"/>
        </w:rPr>
      </w:pPr>
      <w:r>
        <w:rPr>
          <w:rFonts w:ascii="Arial" w:hAnsi="Arial" w:cs="Arial"/>
          <w:color w:val="222222"/>
          <w:sz w:val="20"/>
          <w:szCs w:val="20"/>
          <w:shd w:val="clear" w:color="auto" w:fill="FFFFFF"/>
        </w:rPr>
        <w:t>Beatley, T., 1991. Protecting biodiversity in coastal environments: introduction and overview. </w:t>
      </w:r>
      <w:r>
        <w:rPr>
          <w:rFonts w:ascii="Arial" w:hAnsi="Arial" w:cs="Arial"/>
          <w:i/>
          <w:iCs/>
          <w:color w:val="222222"/>
          <w:sz w:val="20"/>
          <w:szCs w:val="20"/>
          <w:shd w:val="clear" w:color="auto" w:fill="FFFFFF"/>
        </w:rPr>
        <w:t>Coastal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19</w:t>
      </w:r>
      <w:r>
        <w:rPr>
          <w:rFonts w:ascii="Arial" w:hAnsi="Arial" w:cs="Arial"/>
          <w:color w:val="222222"/>
          <w:sz w:val="20"/>
          <w:szCs w:val="20"/>
          <w:shd w:val="clear" w:color="auto" w:fill="FFFFFF"/>
        </w:rPr>
        <w:t>(1), pp.1-19.</w:t>
      </w:r>
    </w:p>
    <w:p w14:paraId="6C13A0C9" w14:textId="5F12FA03" w:rsidR="006B6E62" w:rsidRDefault="006B6E62">
      <w:pPr>
        <w:rPr>
          <w:rFonts w:ascii="Arial" w:hAnsi="Arial" w:cs="Arial"/>
          <w:color w:val="222222"/>
          <w:sz w:val="20"/>
          <w:szCs w:val="20"/>
          <w:shd w:val="clear" w:color="auto" w:fill="FFFFFF"/>
        </w:rPr>
      </w:pPr>
      <w:r>
        <w:rPr>
          <w:rFonts w:ascii="Arial" w:hAnsi="Arial" w:cs="Arial"/>
          <w:color w:val="222222"/>
          <w:sz w:val="20"/>
          <w:szCs w:val="20"/>
          <w:shd w:val="clear" w:color="auto" w:fill="FFFFFF"/>
        </w:rPr>
        <w:t>Cantasano, N. and Pellicone, G., 2014. Marine and river environments: a pattern of integrated coastal zone management (ICZM) in Calabria (Southern Italy). </w:t>
      </w:r>
      <w:r>
        <w:rPr>
          <w:rFonts w:ascii="Arial" w:hAnsi="Arial" w:cs="Arial"/>
          <w:i/>
          <w:iCs/>
          <w:color w:val="222222"/>
          <w:sz w:val="20"/>
          <w:szCs w:val="20"/>
          <w:shd w:val="clear" w:color="auto" w:fill="FFFFFF"/>
        </w:rPr>
        <w:t>Ocean &amp; coastal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89</w:t>
      </w:r>
      <w:r>
        <w:rPr>
          <w:rFonts w:ascii="Arial" w:hAnsi="Arial" w:cs="Arial"/>
          <w:color w:val="222222"/>
          <w:sz w:val="20"/>
          <w:szCs w:val="20"/>
          <w:shd w:val="clear" w:color="auto" w:fill="FFFFFF"/>
        </w:rPr>
        <w:t>, pp.71-78.</w:t>
      </w:r>
    </w:p>
    <w:p w14:paraId="69474E64" w14:textId="618D95EE" w:rsidR="007A6225" w:rsidRDefault="007A6225">
      <w:r w:rsidRPr="007A6225">
        <w:t xml:space="preserve">E.A. (Environment Agency). (2015) Shoreline Management Plan policies – what do they mean? Environment Agency. Available at http://apps.environment-agency.gov.uk/wiyby/134834.aspx (accessed </w:t>
      </w:r>
      <w:r w:rsidR="003263F8">
        <w:t>8th December 2020)</w:t>
      </w:r>
    </w:p>
    <w:p w14:paraId="0FBDB184" w14:textId="70831F04" w:rsidR="00E33D5A" w:rsidRDefault="00E33D5A">
      <w:pPr>
        <w:rPr>
          <w:rFonts w:ascii="Arial" w:hAnsi="Arial" w:cs="Arial"/>
          <w:color w:val="333333"/>
        </w:rPr>
      </w:pPr>
      <w:r>
        <w:rPr>
          <w:rStyle w:val="hlfld-contribauthor"/>
          <w:rFonts w:ascii="Arial" w:hAnsi="Arial" w:cs="Arial"/>
          <w:color w:val="333333"/>
        </w:rPr>
        <w:t>Fines, </w:t>
      </w:r>
      <w:r>
        <w:rPr>
          <w:rStyle w:val="nlmgiven-names"/>
          <w:rFonts w:ascii="Arial" w:hAnsi="Arial" w:cs="Arial"/>
          <w:color w:val="333333"/>
        </w:rPr>
        <w:t>K. D.</w:t>
      </w:r>
      <w:r>
        <w:rPr>
          <w:rFonts w:ascii="Arial" w:hAnsi="Arial" w:cs="Arial"/>
          <w:color w:val="333333"/>
        </w:rPr>
        <w:t> </w:t>
      </w:r>
      <w:r>
        <w:rPr>
          <w:rStyle w:val="nlmyear"/>
          <w:rFonts w:ascii="Arial" w:hAnsi="Arial" w:cs="Arial"/>
          <w:color w:val="333333"/>
        </w:rPr>
        <w:t>1968</w:t>
      </w:r>
      <w:r>
        <w:rPr>
          <w:rFonts w:ascii="Arial" w:hAnsi="Arial" w:cs="Arial"/>
          <w:color w:val="333333"/>
        </w:rPr>
        <w:t>. </w:t>
      </w:r>
      <w:r>
        <w:rPr>
          <w:rStyle w:val="nlmarticle-title"/>
          <w:rFonts w:ascii="Arial" w:hAnsi="Arial" w:cs="Arial"/>
          <w:color w:val="333333"/>
        </w:rPr>
        <w:t>Landscape Evaluation. A research project in East Sussex</w:t>
      </w:r>
      <w:r>
        <w:rPr>
          <w:rFonts w:ascii="Arial" w:hAnsi="Arial" w:cs="Arial"/>
          <w:color w:val="333333"/>
        </w:rPr>
        <w:t>. </w:t>
      </w:r>
      <w:r>
        <w:rPr>
          <w:rFonts w:ascii="Arial" w:hAnsi="Arial" w:cs="Arial"/>
          <w:i/>
          <w:iCs/>
          <w:color w:val="333333"/>
        </w:rPr>
        <w:t>Regional Studies</w:t>
      </w:r>
      <w:r>
        <w:rPr>
          <w:rFonts w:ascii="Arial" w:hAnsi="Arial" w:cs="Arial"/>
          <w:color w:val="333333"/>
        </w:rPr>
        <w:t>, 2: </w:t>
      </w:r>
      <w:r>
        <w:rPr>
          <w:rStyle w:val="nlmfpage"/>
          <w:rFonts w:ascii="Arial" w:hAnsi="Arial" w:cs="Arial"/>
          <w:color w:val="333333"/>
        </w:rPr>
        <w:t>41</w:t>
      </w:r>
      <w:r>
        <w:rPr>
          <w:rFonts w:ascii="Arial" w:hAnsi="Arial" w:cs="Arial"/>
          <w:color w:val="333333"/>
        </w:rPr>
        <w:t>–</w:t>
      </w:r>
      <w:r>
        <w:rPr>
          <w:rStyle w:val="nlmlpage"/>
          <w:rFonts w:ascii="Arial" w:hAnsi="Arial" w:cs="Arial"/>
          <w:color w:val="333333"/>
        </w:rPr>
        <w:t>45</w:t>
      </w:r>
      <w:r>
        <w:rPr>
          <w:rFonts w:ascii="Arial" w:hAnsi="Arial" w:cs="Arial"/>
          <w:color w:val="333333"/>
        </w:rPr>
        <w:t>. </w:t>
      </w:r>
    </w:p>
    <w:p w14:paraId="77D4104A" w14:textId="47A8E2A3" w:rsidR="00E2051A" w:rsidRPr="007A6225" w:rsidRDefault="00E2051A">
      <w:r>
        <w:rPr>
          <w:rFonts w:ascii="Arial" w:hAnsi="Arial" w:cs="Arial"/>
          <w:color w:val="222222"/>
          <w:sz w:val="20"/>
          <w:szCs w:val="20"/>
          <w:shd w:val="clear" w:color="auto" w:fill="FFFFFF"/>
        </w:rPr>
        <w:t>Griffiths, D., House, C., Rangel-Buitrago, N. and Thomas, T., 2019. An assessment of areal and transect-based historic shoreline changes in the context of coastal planning. </w:t>
      </w:r>
      <w:r>
        <w:rPr>
          <w:rFonts w:ascii="Arial" w:hAnsi="Arial" w:cs="Arial"/>
          <w:i/>
          <w:iCs/>
          <w:color w:val="222222"/>
          <w:sz w:val="20"/>
          <w:szCs w:val="20"/>
          <w:shd w:val="clear" w:color="auto" w:fill="FFFFFF"/>
        </w:rPr>
        <w:t>Journal of Coastal Conservation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23</w:t>
      </w:r>
      <w:r>
        <w:rPr>
          <w:rFonts w:ascii="Arial" w:hAnsi="Arial" w:cs="Arial"/>
          <w:color w:val="222222"/>
          <w:sz w:val="20"/>
          <w:szCs w:val="20"/>
          <w:shd w:val="clear" w:color="auto" w:fill="FFFFFF"/>
        </w:rPr>
        <w:t>(2), pp.315-330.</w:t>
      </w:r>
    </w:p>
    <w:p w14:paraId="56825572" w14:textId="0AB6A5CA" w:rsidR="00884716" w:rsidRDefault="005710C1">
      <w:r>
        <w:lastRenderedPageBreak/>
        <w:t>IUCN (International Union for Conservation of Nature). (1994). Parks for life: Action for protected landscapes in Europe. Gland, Switzerland: IUCN.</w:t>
      </w:r>
    </w:p>
    <w:p w14:paraId="1C02F5ED" w14:textId="52013D4C" w:rsidR="00603E7D" w:rsidRDefault="00603E7D">
      <w:r w:rsidRPr="00603E7D">
        <w:t>Kron, W., 2009. Coasts–The riskiest places on Earth. In </w:t>
      </w:r>
      <w:r w:rsidRPr="00603E7D">
        <w:rPr>
          <w:i/>
          <w:iCs/>
        </w:rPr>
        <w:t>Coastal Engineering 2008: (In 5 Volumes)</w:t>
      </w:r>
      <w:r w:rsidRPr="00603E7D">
        <w:t> (pp. 3-21).</w:t>
      </w:r>
    </w:p>
    <w:p w14:paraId="5B5BD441" w14:textId="3398E04D" w:rsidR="005710C1" w:rsidRDefault="005710C1">
      <w:r>
        <w:t>Leatherman, S. P. (1997). Beach rating: a methodological approach. Journal of Coastal Research, 3(1), 253–258.</w:t>
      </w:r>
    </w:p>
    <w:p w14:paraId="0AE1BA86" w14:textId="2CFEBF7B" w:rsidR="000C7982" w:rsidRDefault="000C7982">
      <w:r>
        <w:t>Leopold, L. B. (1969). Quantitative comparisons of some aesthetics factors among rivers. U.S. Geological Survey Circular, 620, 16.</w:t>
      </w:r>
    </w:p>
    <w:p w14:paraId="4404ABF9" w14:textId="44AD3FDC" w:rsidR="00F24CB9" w:rsidRDefault="00F24CB9">
      <w:r w:rsidRPr="00F24CB9">
        <w:t>Phillips, M.R. and House, C., 2009. An evaluation of priorities for beach tourism: Case studies from South Wales, UK. </w:t>
      </w:r>
      <w:r w:rsidRPr="00F24CB9">
        <w:rPr>
          <w:i/>
          <w:iCs/>
        </w:rPr>
        <w:t>Tourism Management</w:t>
      </w:r>
      <w:r w:rsidRPr="00F24CB9">
        <w:t>, </w:t>
      </w:r>
      <w:r w:rsidRPr="00F24CB9">
        <w:rPr>
          <w:i/>
          <w:iCs/>
        </w:rPr>
        <w:t>30</w:t>
      </w:r>
      <w:r w:rsidRPr="00F24CB9">
        <w:t>(2), pp.176-183.</w:t>
      </w:r>
    </w:p>
    <w:p w14:paraId="6D2DC13C" w14:textId="1A98120D" w:rsidR="000C7982" w:rsidRDefault="000C7982">
      <w:r>
        <w:t xml:space="preserve">Phillips, M. R., &amp; Jones, A. L. (2006). Erosion and tourism infrastructure in the coastal zone: problems, </w:t>
      </w:r>
      <w:proofErr w:type="gramStart"/>
      <w:r>
        <w:t>consequences</w:t>
      </w:r>
      <w:proofErr w:type="gramEnd"/>
      <w:r>
        <w:t xml:space="preserve"> and management. Tourism Management, 27(3), 517–524.</w:t>
      </w:r>
    </w:p>
    <w:p w14:paraId="56F92FE6" w14:textId="7E9E553C" w:rsidR="008731AD" w:rsidRDefault="008731AD">
      <w:r w:rsidRPr="008731AD">
        <w:t>Protecting biodiversity in coastal environments: Timothy Beatley</w:t>
      </w:r>
      <w:r w:rsidR="00BC068F">
        <w:t xml:space="preserve"> </w:t>
      </w:r>
      <w:r>
        <w:t xml:space="preserve"> </w:t>
      </w:r>
      <w:r w:rsidRPr="008731AD">
        <w:t>Department of Urban and Environmental , Planning University of Virginia , Charlottesville, VA, 22903</w:t>
      </w:r>
    </w:p>
    <w:p w14:paraId="32C9E2E0" w14:textId="0951391D" w:rsidR="00261905" w:rsidRDefault="00261905">
      <w:r>
        <w:t>Robinson A, Millward R (1983) The Shell book of the British coast. David &amp; Charles, London, p 496</w:t>
      </w:r>
    </w:p>
    <w:p w14:paraId="11B5BF1A" w14:textId="07942A79" w:rsidR="00B23E09" w:rsidRDefault="00B23E09">
      <w:r w:rsidRPr="00B23E09">
        <w:t xml:space="preserve">Sayan, S., Williams, A.T., Johnson, D.E. and Ünal, Ö., 2011. A pilot study for sustainable tourism in the coastal zone of Antalya, Turkey: tourists, </w:t>
      </w:r>
      <w:proofErr w:type="gramStart"/>
      <w:r w:rsidRPr="00B23E09">
        <w:t>turtles</w:t>
      </w:r>
      <w:proofErr w:type="gramEnd"/>
      <w:r w:rsidRPr="00B23E09">
        <w:t xml:space="preserve"> or both? Journal of Coastal Research, pp.1806-1810.</w:t>
      </w:r>
    </w:p>
    <w:p w14:paraId="5A2E18C8" w14:textId="53B44B6C" w:rsidR="008F306A" w:rsidRDefault="008F306A">
      <w:r>
        <w:rPr>
          <w:rFonts w:ascii="Arial" w:hAnsi="Arial" w:cs="Arial"/>
          <w:color w:val="222222"/>
          <w:sz w:val="20"/>
          <w:szCs w:val="20"/>
          <w:shd w:val="clear" w:color="auto" w:fill="FFFFFF"/>
        </w:rPr>
        <w:t>Schans, H., Möller, I. and Spencer, T., 2001. Large-scale classification of the East Anglian coastline, UK. In </w:t>
      </w:r>
      <w:r>
        <w:rPr>
          <w:rFonts w:ascii="Arial" w:hAnsi="Arial" w:cs="Arial"/>
          <w:i/>
          <w:iCs/>
          <w:color w:val="222222"/>
          <w:sz w:val="20"/>
          <w:szCs w:val="20"/>
          <w:shd w:val="clear" w:color="auto" w:fill="FFFFFF"/>
        </w:rPr>
        <w:t>Coastal Dynamics' 01</w:t>
      </w:r>
      <w:r>
        <w:rPr>
          <w:rFonts w:ascii="Arial" w:hAnsi="Arial" w:cs="Arial"/>
          <w:color w:val="222222"/>
          <w:sz w:val="20"/>
          <w:szCs w:val="20"/>
          <w:shd w:val="clear" w:color="auto" w:fill="FFFFFF"/>
        </w:rPr>
        <w:t> (pp. 683-692).</w:t>
      </w:r>
    </w:p>
    <w:p w14:paraId="7D43E0FD" w14:textId="73451260" w:rsidR="00B23E09" w:rsidRDefault="00DA3A97">
      <w:r w:rsidRPr="00DA3A97">
        <w:t>Schumacher, J., Schernewski, G., Bielecka, M., Loizides, M.I. and Loizidou, X.I., 2018. Methodologies to support coastal management-A stakeholder preference and planning tool and its application. Marine Policy, 94, pp.150-157.</w:t>
      </w:r>
    </w:p>
    <w:p w14:paraId="3BDEF3D2" w14:textId="6654CFEA" w:rsidR="00955594" w:rsidRDefault="00955594">
      <w:r>
        <w:rPr>
          <w:rFonts w:ascii="Arial" w:hAnsi="Arial" w:cs="Arial"/>
          <w:color w:val="222222"/>
          <w:sz w:val="20"/>
          <w:szCs w:val="20"/>
          <w:shd w:val="clear" w:color="auto" w:fill="FFFFFF"/>
        </w:rPr>
        <w:t>Seitz, R.D., Wennhage, H., Bergström, U., Lipcius, R.N. and Ysebaert, T., 2014. Ecological value of coastal habitats for commercially and ecologically important species. </w:t>
      </w:r>
      <w:r>
        <w:rPr>
          <w:rFonts w:ascii="Arial" w:hAnsi="Arial" w:cs="Arial"/>
          <w:i/>
          <w:iCs/>
          <w:color w:val="222222"/>
          <w:sz w:val="20"/>
          <w:szCs w:val="20"/>
          <w:shd w:val="clear" w:color="auto" w:fill="FFFFFF"/>
        </w:rPr>
        <w:t>ICES Journal of Marine Science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71</w:t>
      </w:r>
      <w:r>
        <w:rPr>
          <w:rFonts w:ascii="Arial" w:hAnsi="Arial" w:cs="Arial"/>
          <w:color w:val="222222"/>
          <w:sz w:val="20"/>
          <w:szCs w:val="20"/>
          <w:shd w:val="clear" w:color="auto" w:fill="FFFFFF"/>
        </w:rPr>
        <w:t>(3), pp.648-665.</w:t>
      </w:r>
    </w:p>
    <w:p w14:paraId="1528E22F" w14:textId="1C846A1C" w:rsidR="00EC2B5D" w:rsidRDefault="00B67B2A">
      <w:r w:rsidRPr="00B67B2A">
        <w:t xml:space="preserve">Swansea.gov.uk. (2017). South Gower Coast, Rhossili to Oxwich. Available at: http://www.swansea.gov.uk/article/2729/SouthGower-Coast-Rhossili-to-Oxwich (accessed </w:t>
      </w:r>
      <w:r>
        <w:t>13th</w:t>
      </w:r>
      <w:r w:rsidR="00C02214">
        <w:t xml:space="preserve"> December 2020</w:t>
      </w:r>
      <w:r w:rsidRPr="00B67B2A">
        <w:t>)</w:t>
      </w:r>
    </w:p>
    <w:p w14:paraId="1D2E0AD0" w14:textId="6BE2217D" w:rsidR="008536C5" w:rsidRDefault="00F57EE5">
      <w:r w:rsidRPr="00F57EE5">
        <w:t>Von, B. and Turner, R.K., 2001. Science and integrated coastal management. </w:t>
      </w:r>
      <w:r w:rsidRPr="00F57EE5">
        <w:rPr>
          <w:i/>
          <w:iCs/>
        </w:rPr>
        <w:t>Dahlem University Press, Berlin ISBN</w:t>
      </w:r>
      <w:r w:rsidRPr="00F57EE5">
        <w:t>, </w:t>
      </w:r>
      <w:r w:rsidRPr="00F57EE5">
        <w:rPr>
          <w:i/>
          <w:iCs/>
        </w:rPr>
        <w:t>393</w:t>
      </w:r>
      <w:r w:rsidRPr="00F57EE5">
        <w:t>, pp.4504-02.</w:t>
      </w:r>
    </w:p>
    <w:p w14:paraId="5D2BA3DB" w14:textId="65B049D4" w:rsidR="00070639" w:rsidRDefault="00070639">
      <w:r>
        <w:rPr>
          <w:rFonts w:ascii="Arial" w:hAnsi="Arial" w:cs="Arial"/>
          <w:color w:val="222222"/>
          <w:sz w:val="20"/>
          <w:szCs w:val="20"/>
          <w:shd w:val="clear" w:color="auto" w:fill="FFFFFF"/>
        </w:rPr>
        <w:t>Williams, A.T., 1986. Landscape aesthetics of the river Wye. </w:t>
      </w:r>
      <w:r>
        <w:rPr>
          <w:rFonts w:ascii="Arial" w:hAnsi="Arial" w:cs="Arial"/>
          <w:i/>
          <w:iCs/>
          <w:color w:val="222222"/>
          <w:sz w:val="20"/>
          <w:szCs w:val="20"/>
          <w:shd w:val="clear" w:color="auto" w:fill="FFFFFF"/>
        </w:rPr>
        <w:t>Landscape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11</w:t>
      </w:r>
      <w:r>
        <w:rPr>
          <w:rFonts w:ascii="Arial" w:hAnsi="Arial" w:cs="Arial"/>
          <w:color w:val="222222"/>
          <w:sz w:val="20"/>
          <w:szCs w:val="20"/>
          <w:shd w:val="clear" w:color="auto" w:fill="FFFFFF"/>
        </w:rPr>
        <w:t>(2), pp.25-30.</w:t>
      </w:r>
    </w:p>
    <w:p w14:paraId="3CEAF6B2" w14:textId="77777777" w:rsidR="0061261F" w:rsidRPr="0061261F" w:rsidRDefault="0061261F" w:rsidP="0061261F">
      <w:r w:rsidRPr="0061261F">
        <w:t xml:space="preserve">https://www.nasa.gov/specials/sea-level-rise-2020/s </w:t>
      </w:r>
    </w:p>
    <w:p w14:paraId="112EA39B" w14:textId="241E5E37" w:rsidR="0061261F" w:rsidRPr="00F67A4A" w:rsidRDefault="00246A36">
      <w:hyperlink r:id="rId25" w:history="1">
        <w:r w:rsidR="00BA5E33" w:rsidRPr="00F67A4A">
          <w:rPr>
            <w:rStyle w:val="Hyperlink"/>
            <w:color w:val="auto"/>
            <w:u w:val="none"/>
          </w:rPr>
          <w:t>https://www.swansea.gov.uk/southgowercoast</w:t>
        </w:r>
      </w:hyperlink>
    </w:p>
    <w:p w14:paraId="33AD36F3" w14:textId="7B34A4A5" w:rsidR="00BA5E33" w:rsidRPr="00F67A4A" w:rsidRDefault="00246A36">
      <w:hyperlink r:id="rId26" w:history="1">
        <w:r w:rsidR="006205BA" w:rsidRPr="00F67A4A">
          <w:rPr>
            <w:rStyle w:val="Hyperlink"/>
            <w:color w:val="auto"/>
            <w:u w:val="none"/>
          </w:rPr>
          <w:t>https://www.plantlife.org.uk/uk/nature-reserves-important-plant-areas</w:t>
        </w:r>
      </w:hyperlink>
    </w:p>
    <w:p w14:paraId="4294FE46" w14:textId="0058153B" w:rsidR="006205BA" w:rsidRPr="00F67A4A" w:rsidRDefault="006205BA">
      <w:r w:rsidRPr="00F67A4A">
        <w:t>https:/www.thegowersociety.org.uk/birds</w:t>
      </w:r>
    </w:p>
    <w:p w14:paraId="4E331BB9" w14:textId="35E4548D" w:rsidR="002B6B58" w:rsidRPr="00F67A4A" w:rsidRDefault="002B6B58">
      <w:r w:rsidRPr="00F67A4A">
        <w:t xml:space="preserve">WTO (World Tourism Organisation). (2001). Leading the world’s largest industry. </w:t>
      </w:r>
      <w:hyperlink r:id="rId27" w:history="1">
        <w:r w:rsidRPr="00F67A4A">
          <w:rPr>
            <w:rStyle w:val="Hyperlink"/>
            <w:color w:val="auto"/>
            <w:u w:val="none"/>
          </w:rPr>
          <w:t>http://www.world-tourism.org/aboutwto.html. Accessed 24.03.02</w:t>
        </w:r>
      </w:hyperlink>
    </w:p>
    <w:sectPr w:rsidR="002B6B58" w:rsidRPr="00F67A4A" w:rsidSect="00E4438D">
      <w:pgSz w:w="11906" w:h="16838" w:code="9"/>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4347B3"/>
    <w:multiLevelType w:val="multilevel"/>
    <w:tmpl w:val="B6509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5DE482B"/>
    <w:multiLevelType w:val="multilevel"/>
    <w:tmpl w:val="C64C095E"/>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 w15:restartNumberingAfterBreak="0">
    <w:nsid w:val="38B77193"/>
    <w:multiLevelType w:val="multilevel"/>
    <w:tmpl w:val="C4C0B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8"/>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3F12"/>
    <w:rsid w:val="000012DB"/>
    <w:rsid w:val="0000239B"/>
    <w:rsid w:val="00002B24"/>
    <w:rsid w:val="000030EB"/>
    <w:rsid w:val="00003EF1"/>
    <w:rsid w:val="000040F8"/>
    <w:rsid w:val="00006698"/>
    <w:rsid w:val="00006754"/>
    <w:rsid w:val="000069F9"/>
    <w:rsid w:val="0000710F"/>
    <w:rsid w:val="00010699"/>
    <w:rsid w:val="000129A3"/>
    <w:rsid w:val="00012E6D"/>
    <w:rsid w:val="00013BE4"/>
    <w:rsid w:val="00013EEE"/>
    <w:rsid w:val="000146B1"/>
    <w:rsid w:val="00015EB7"/>
    <w:rsid w:val="00015EF3"/>
    <w:rsid w:val="000163A3"/>
    <w:rsid w:val="00016544"/>
    <w:rsid w:val="00016701"/>
    <w:rsid w:val="000173A1"/>
    <w:rsid w:val="00017E1C"/>
    <w:rsid w:val="0002055F"/>
    <w:rsid w:val="0002156B"/>
    <w:rsid w:val="00022B58"/>
    <w:rsid w:val="00023653"/>
    <w:rsid w:val="000240B0"/>
    <w:rsid w:val="000257C0"/>
    <w:rsid w:val="0002595B"/>
    <w:rsid w:val="000313BA"/>
    <w:rsid w:val="000325A5"/>
    <w:rsid w:val="00033632"/>
    <w:rsid w:val="00042012"/>
    <w:rsid w:val="00042EC5"/>
    <w:rsid w:val="000459E9"/>
    <w:rsid w:val="000469C7"/>
    <w:rsid w:val="00046D2E"/>
    <w:rsid w:val="000523E5"/>
    <w:rsid w:val="0005317A"/>
    <w:rsid w:val="00054813"/>
    <w:rsid w:val="000600D3"/>
    <w:rsid w:val="0006043C"/>
    <w:rsid w:val="00061973"/>
    <w:rsid w:val="00061D74"/>
    <w:rsid w:val="000625F7"/>
    <w:rsid w:val="000646EA"/>
    <w:rsid w:val="00066C32"/>
    <w:rsid w:val="00070266"/>
    <w:rsid w:val="00070639"/>
    <w:rsid w:val="0007109C"/>
    <w:rsid w:val="000712C2"/>
    <w:rsid w:val="000759D9"/>
    <w:rsid w:val="00075AB2"/>
    <w:rsid w:val="00080C75"/>
    <w:rsid w:val="00080DF3"/>
    <w:rsid w:val="00082541"/>
    <w:rsid w:val="00082D48"/>
    <w:rsid w:val="000838E4"/>
    <w:rsid w:val="00083C0E"/>
    <w:rsid w:val="0008419F"/>
    <w:rsid w:val="00084262"/>
    <w:rsid w:val="000861A1"/>
    <w:rsid w:val="000873B6"/>
    <w:rsid w:val="00090297"/>
    <w:rsid w:val="000924B4"/>
    <w:rsid w:val="00092567"/>
    <w:rsid w:val="00092A5B"/>
    <w:rsid w:val="00093C33"/>
    <w:rsid w:val="000946F3"/>
    <w:rsid w:val="000959C2"/>
    <w:rsid w:val="00095D8C"/>
    <w:rsid w:val="0009776E"/>
    <w:rsid w:val="00097E51"/>
    <w:rsid w:val="000A159F"/>
    <w:rsid w:val="000A2D62"/>
    <w:rsid w:val="000A76E0"/>
    <w:rsid w:val="000B21B0"/>
    <w:rsid w:val="000B3805"/>
    <w:rsid w:val="000B7C2B"/>
    <w:rsid w:val="000B7E42"/>
    <w:rsid w:val="000C140D"/>
    <w:rsid w:val="000C2874"/>
    <w:rsid w:val="000C3188"/>
    <w:rsid w:val="000C7982"/>
    <w:rsid w:val="000C7A57"/>
    <w:rsid w:val="000D1A22"/>
    <w:rsid w:val="000D2D01"/>
    <w:rsid w:val="000D6880"/>
    <w:rsid w:val="000D7D09"/>
    <w:rsid w:val="000E0431"/>
    <w:rsid w:val="000E0672"/>
    <w:rsid w:val="000E11AD"/>
    <w:rsid w:val="000E46CB"/>
    <w:rsid w:val="000E5D33"/>
    <w:rsid w:val="000E64BB"/>
    <w:rsid w:val="000E66C3"/>
    <w:rsid w:val="000F0987"/>
    <w:rsid w:val="000F3B25"/>
    <w:rsid w:val="000F47E8"/>
    <w:rsid w:val="000F5DA8"/>
    <w:rsid w:val="000F63A5"/>
    <w:rsid w:val="000F6EAB"/>
    <w:rsid w:val="000F7EA6"/>
    <w:rsid w:val="001033C4"/>
    <w:rsid w:val="00103489"/>
    <w:rsid w:val="00105C96"/>
    <w:rsid w:val="00105F97"/>
    <w:rsid w:val="00106294"/>
    <w:rsid w:val="00106FB2"/>
    <w:rsid w:val="00107799"/>
    <w:rsid w:val="0011122A"/>
    <w:rsid w:val="00112DC2"/>
    <w:rsid w:val="00113997"/>
    <w:rsid w:val="00113D34"/>
    <w:rsid w:val="0011481F"/>
    <w:rsid w:val="00114CDB"/>
    <w:rsid w:val="00115B1E"/>
    <w:rsid w:val="00117AE7"/>
    <w:rsid w:val="0012022E"/>
    <w:rsid w:val="001245B2"/>
    <w:rsid w:val="00125528"/>
    <w:rsid w:val="00127593"/>
    <w:rsid w:val="0013198D"/>
    <w:rsid w:val="00131C8D"/>
    <w:rsid w:val="00132746"/>
    <w:rsid w:val="001332A5"/>
    <w:rsid w:val="00134AE9"/>
    <w:rsid w:val="00134B83"/>
    <w:rsid w:val="001355D2"/>
    <w:rsid w:val="00137C96"/>
    <w:rsid w:val="00140255"/>
    <w:rsid w:val="001411CB"/>
    <w:rsid w:val="00141D44"/>
    <w:rsid w:val="00141EEE"/>
    <w:rsid w:val="00143E07"/>
    <w:rsid w:val="00143ECA"/>
    <w:rsid w:val="00144177"/>
    <w:rsid w:val="00144CC6"/>
    <w:rsid w:val="00145014"/>
    <w:rsid w:val="00150B4F"/>
    <w:rsid w:val="00151DE3"/>
    <w:rsid w:val="00152F22"/>
    <w:rsid w:val="001543E0"/>
    <w:rsid w:val="00154663"/>
    <w:rsid w:val="00155C16"/>
    <w:rsid w:val="00157C61"/>
    <w:rsid w:val="00160E33"/>
    <w:rsid w:val="001611CA"/>
    <w:rsid w:val="001638D6"/>
    <w:rsid w:val="001642BB"/>
    <w:rsid w:val="0016621E"/>
    <w:rsid w:val="001666B1"/>
    <w:rsid w:val="00167B09"/>
    <w:rsid w:val="00170841"/>
    <w:rsid w:val="001718A0"/>
    <w:rsid w:val="00172414"/>
    <w:rsid w:val="00175E14"/>
    <w:rsid w:val="00181435"/>
    <w:rsid w:val="00181A55"/>
    <w:rsid w:val="00181D20"/>
    <w:rsid w:val="00181FB6"/>
    <w:rsid w:val="001838BF"/>
    <w:rsid w:val="0018562C"/>
    <w:rsid w:val="00185A4E"/>
    <w:rsid w:val="00186AF3"/>
    <w:rsid w:val="00186C1C"/>
    <w:rsid w:val="00187F2D"/>
    <w:rsid w:val="00190018"/>
    <w:rsid w:val="00190129"/>
    <w:rsid w:val="00190B9E"/>
    <w:rsid w:val="00191FD4"/>
    <w:rsid w:val="00195062"/>
    <w:rsid w:val="001965BB"/>
    <w:rsid w:val="00197990"/>
    <w:rsid w:val="001A07B5"/>
    <w:rsid w:val="001A109E"/>
    <w:rsid w:val="001A208E"/>
    <w:rsid w:val="001A31EC"/>
    <w:rsid w:val="001A47DB"/>
    <w:rsid w:val="001A575F"/>
    <w:rsid w:val="001A5B22"/>
    <w:rsid w:val="001A6468"/>
    <w:rsid w:val="001B4BFB"/>
    <w:rsid w:val="001B4E8C"/>
    <w:rsid w:val="001B4F84"/>
    <w:rsid w:val="001B6D29"/>
    <w:rsid w:val="001B70AB"/>
    <w:rsid w:val="001C0638"/>
    <w:rsid w:val="001C1B5E"/>
    <w:rsid w:val="001C1D91"/>
    <w:rsid w:val="001C365D"/>
    <w:rsid w:val="001C4CF5"/>
    <w:rsid w:val="001C68AF"/>
    <w:rsid w:val="001C6E08"/>
    <w:rsid w:val="001D2449"/>
    <w:rsid w:val="001D26B9"/>
    <w:rsid w:val="001D5ABF"/>
    <w:rsid w:val="001E138A"/>
    <w:rsid w:val="001E6043"/>
    <w:rsid w:val="001E76EF"/>
    <w:rsid w:val="001F17CB"/>
    <w:rsid w:val="001F2881"/>
    <w:rsid w:val="001F3CF7"/>
    <w:rsid w:val="001F3DC9"/>
    <w:rsid w:val="001F4216"/>
    <w:rsid w:val="001F4353"/>
    <w:rsid w:val="00203380"/>
    <w:rsid w:val="002050F3"/>
    <w:rsid w:val="0020643F"/>
    <w:rsid w:val="002068D0"/>
    <w:rsid w:val="00207726"/>
    <w:rsid w:val="002103B1"/>
    <w:rsid w:val="00210AAE"/>
    <w:rsid w:val="00210DCF"/>
    <w:rsid w:val="00211445"/>
    <w:rsid w:val="00211639"/>
    <w:rsid w:val="00211F55"/>
    <w:rsid w:val="00213644"/>
    <w:rsid w:val="00213AA2"/>
    <w:rsid w:val="00217BA5"/>
    <w:rsid w:val="002204CF"/>
    <w:rsid w:val="00222977"/>
    <w:rsid w:val="0022300A"/>
    <w:rsid w:val="00225B7D"/>
    <w:rsid w:val="00226F64"/>
    <w:rsid w:val="00227097"/>
    <w:rsid w:val="00231D88"/>
    <w:rsid w:val="002337A2"/>
    <w:rsid w:val="00233D00"/>
    <w:rsid w:val="00234461"/>
    <w:rsid w:val="00235DFB"/>
    <w:rsid w:val="00235EBC"/>
    <w:rsid w:val="00236BFE"/>
    <w:rsid w:val="00237CF2"/>
    <w:rsid w:val="00240D43"/>
    <w:rsid w:val="0024155E"/>
    <w:rsid w:val="002442F7"/>
    <w:rsid w:val="002444A7"/>
    <w:rsid w:val="00244BE3"/>
    <w:rsid w:val="002466A6"/>
    <w:rsid w:val="00246A36"/>
    <w:rsid w:val="00247ED5"/>
    <w:rsid w:val="002512F3"/>
    <w:rsid w:val="00252C03"/>
    <w:rsid w:val="002563D2"/>
    <w:rsid w:val="002565C2"/>
    <w:rsid w:val="00256788"/>
    <w:rsid w:val="00257344"/>
    <w:rsid w:val="002614DB"/>
    <w:rsid w:val="00261905"/>
    <w:rsid w:val="0026347D"/>
    <w:rsid w:val="00266C14"/>
    <w:rsid w:val="00266CCC"/>
    <w:rsid w:val="00267D90"/>
    <w:rsid w:val="002706DE"/>
    <w:rsid w:val="00270B32"/>
    <w:rsid w:val="002710A9"/>
    <w:rsid w:val="00271D79"/>
    <w:rsid w:val="00272A88"/>
    <w:rsid w:val="00273B67"/>
    <w:rsid w:val="00274237"/>
    <w:rsid w:val="0027476A"/>
    <w:rsid w:val="00277266"/>
    <w:rsid w:val="002842B2"/>
    <w:rsid w:val="0028690E"/>
    <w:rsid w:val="002900C6"/>
    <w:rsid w:val="002909C5"/>
    <w:rsid w:val="0029406B"/>
    <w:rsid w:val="002954B2"/>
    <w:rsid w:val="00297278"/>
    <w:rsid w:val="00297D87"/>
    <w:rsid w:val="00297E57"/>
    <w:rsid w:val="002A5685"/>
    <w:rsid w:val="002A6EC5"/>
    <w:rsid w:val="002A7EDD"/>
    <w:rsid w:val="002B01A5"/>
    <w:rsid w:val="002B04C3"/>
    <w:rsid w:val="002B11B8"/>
    <w:rsid w:val="002B2584"/>
    <w:rsid w:val="002B3C57"/>
    <w:rsid w:val="002B5065"/>
    <w:rsid w:val="002B6B58"/>
    <w:rsid w:val="002C0557"/>
    <w:rsid w:val="002C2B8A"/>
    <w:rsid w:val="002C5F6D"/>
    <w:rsid w:val="002C6F5A"/>
    <w:rsid w:val="002D101F"/>
    <w:rsid w:val="002D19F6"/>
    <w:rsid w:val="002D34CF"/>
    <w:rsid w:val="002D3863"/>
    <w:rsid w:val="002D49BB"/>
    <w:rsid w:val="002D4AF8"/>
    <w:rsid w:val="002D5446"/>
    <w:rsid w:val="002D58EF"/>
    <w:rsid w:val="002D5CB2"/>
    <w:rsid w:val="002D6D14"/>
    <w:rsid w:val="002E01FA"/>
    <w:rsid w:val="002E0BAD"/>
    <w:rsid w:val="002E232A"/>
    <w:rsid w:val="002E2501"/>
    <w:rsid w:val="002E3009"/>
    <w:rsid w:val="002E3262"/>
    <w:rsid w:val="002E6058"/>
    <w:rsid w:val="002E7358"/>
    <w:rsid w:val="002F1127"/>
    <w:rsid w:val="002F1357"/>
    <w:rsid w:val="002F15C9"/>
    <w:rsid w:val="002F15FC"/>
    <w:rsid w:val="002F1F49"/>
    <w:rsid w:val="002F3473"/>
    <w:rsid w:val="002F4E5E"/>
    <w:rsid w:val="002F7736"/>
    <w:rsid w:val="00300ABD"/>
    <w:rsid w:val="003018DA"/>
    <w:rsid w:val="00302864"/>
    <w:rsid w:val="003047A1"/>
    <w:rsid w:val="003056BE"/>
    <w:rsid w:val="00306F1E"/>
    <w:rsid w:val="00307563"/>
    <w:rsid w:val="00310297"/>
    <w:rsid w:val="00310AB3"/>
    <w:rsid w:val="00315A72"/>
    <w:rsid w:val="003164A6"/>
    <w:rsid w:val="00324B7E"/>
    <w:rsid w:val="0032630C"/>
    <w:rsid w:val="003263F8"/>
    <w:rsid w:val="00326D8D"/>
    <w:rsid w:val="00331BEF"/>
    <w:rsid w:val="00333662"/>
    <w:rsid w:val="00334C2C"/>
    <w:rsid w:val="00336ABC"/>
    <w:rsid w:val="00336DCA"/>
    <w:rsid w:val="00340CD8"/>
    <w:rsid w:val="00341020"/>
    <w:rsid w:val="00341ED0"/>
    <w:rsid w:val="00342562"/>
    <w:rsid w:val="003429E1"/>
    <w:rsid w:val="0034550B"/>
    <w:rsid w:val="00353964"/>
    <w:rsid w:val="0035495C"/>
    <w:rsid w:val="00355FFC"/>
    <w:rsid w:val="003565DB"/>
    <w:rsid w:val="0036092D"/>
    <w:rsid w:val="00363321"/>
    <w:rsid w:val="0036395B"/>
    <w:rsid w:val="003641AA"/>
    <w:rsid w:val="00365B23"/>
    <w:rsid w:val="00365B27"/>
    <w:rsid w:val="00366595"/>
    <w:rsid w:val="00367873"/>
    <w:rsid w:val="003716F1"/>
    <w:rsid w:val="00373A1E"/>
    <w:rsid w:val="0037402D"/>
    <w:rsid w:val="00376C83"/>
    <w:rsid w:val="00377419"/>
    <w:rsid w:val="003800C1"/>
    <w:rsid w:val="003810A4"/>
    <w:rsid w:val="00381D31"/>
    <w:rsid w:val="003843D7"/>
    <w:rsid w:val="00386C67"/>
    <w:rsid w:val="00387FD3"/>
    <w:rsid w:val="00392603"/>
    <w:rsid w:val="00392786"/>
    <w:rsid w:val="00392BB4"/>
    <w:rsid w:val="0039455E"/>
    <w:rsid w:val="003A2423"/>
    <w:rsid w:val="003A3443"/>
    <w:rsid w:val="003A3CF5"/>
    <w:rsid w:val="003A451E"/>
    <w:rsid w:val="003A4CDD"/>
    <w:rsid w:val="003B1109"/>
    <w:rsid w:val="003B1553"/>
    <w:rsid w:val="003B35A4"/>
    <w:rsid w:val="003B4E93"/>
    <w:rsid w:val="003B4E9E"/>
    <w:rsid w:val="003B5D4C"/>
    <w:rsid w:val="003B5F53"/>
    <w:rsid w:val="003B6E90"/>
    <w:rsid w:val="003C27BB"/>
    <w:rsid w:val="003C34DD"/>
    <w:rsid w:val="003C4C74"/>
    <w:rsid w:val="003D1CDC"/>
    <w:rsid w:val="003D21D0"/>
    <w:rsid w:val="003D240D"/>
    <w:rsid w:val="003D4866"/>
    <w:rsid w:val="003D4D21"/>
    <w:rsid w:val="003E0E06"/>
    <w:rsid w:val="003E1DD0"/>
    <w:rsid w:val="003E3734"/>
    <w:rsid w:val="003E3D01"/>
    <w:rsid w:val="003E5DF7"/>
    <w:rsid w:val="003E659B"/>
    <w:rsid w:val="003E6C14"/>
    <w:rsid w:val="003E6E16"/>
    <w:rsid w:val="003F0477"/>
    <w:rsid w:val="003F3CAF"/>
    <w:rsid w:val="003F3EED"/>
    <w:rsid w:val="003F438B"/>
    <w:rsid w:val="003F442E"/>
    <w:rsid w:val="003F5437"/>
    <w:rsid w:val="003F568C"/>
    <w:rsid w:val="003F6B40"/>
    <w:rsid w:val="00401904"/>
    <w:rsid w:val="00405378"/>
    <w:rsid w:val="00406F15"/>
    <w:rsid w:val="00407156"/>
    <w:rsid w:val="00407352"/>
    <w:rsid w:val="00411AF1"/>
    <w:rsid w:val="004151C8"/>
    <w:rsid w:val="00415332"/>
    <w:rsid w:val="00420B7A"/>
    <w:rsid w:val="00421840"/>
    <w:rsid w:val="00423809"/>
    <w:rsid w:val="004249B3"/>
    <w:rsid w:val="004305DD"/>
    <w:rsid w:val="004307BD"/>
    <w:rsid w:val="00431055"/>
    <w:rsid w:val="00431988"/>
    <w:rsid w:val="00431A06"/>
    <w:rsid w:val="00434CA4"/>
    <w:rsid w:val="004359F1"/>
    <w:rsid w:val="00435A51"/>
    <w:rsid w:val="00437ACC"/>
    <w:rsid w:val="0044132E"/>
    <w:rsid w:val="00441EEE"/>
    <w:rsid w:val="004424F2"/>
    <w:rsid w:val="00445B89"/>
    <w:rsid w:val="00450D53"/>
    <w:rsid w:val="0045112D"/>
    <w:rsid w:val="00452674"/>
    <w:rsid w:val="00452686"/>
    <w:rsid w:val="0045653C"/>
    <w:rsid w:val="00457273"/>
    <w:rsid w:val="0045747C"/>
    <w:rsid w:val="004638C2"/>
    <w:rsid w:val="00463F59"/>
    <w:rsid w:val="004646C1"/>
    <w:rsid w:val="00464BCE"/>
    <w:rsid w:val="00465039"/>
    <w:rsid w:val="004657A0"/>
    <w:rsid w:val="004658DB"/>
    <w:rsid w:val="00465A4E"/>
    <w:rsid w:val="0046643F"/>
    <w:rsid w:val="004669DD"/>
    <w:rsid w:val="004670CC"/>
    <w:rsid w:val="00475654"/>
    <w:rsid w:val="00476904"/>
    <w:rsid w:val="00476DF8"/>
    <w:rsid w:val="004815A0"/>
    <w:rsid w:val="00482C34"/>
    <w:rsid w:val="00482D6C"/>
    <w:rsid w:val="00483649"/>
    <w:rsid w:val="0048420A"/>
    <w:rsid w:val="00486C2F"/>
    <w:rsid w:val="00491538"/>
    <w:rsid w:val="00492555"/>
    <w:rsid w:val="004A01E2"/>
    <w:rsid w:val="004A0467"/>
    <w:rsid w:val="004A0BE3"/>
    <w:rsid w:val="004A1094"/>
    <w:rsid w:val="004A161C"/>
    <w:rsid w:val="004A23A8"/>
    <w:rsid w:val="004A34C7"/>
    <w:rsid w:val="004A35B5"/>
    <w:rsid w:val="004B0627"/>
    <w:rsid w:val="004B1313"/>
    <w:rsid w:val="004B13AC"/>
    <w:rsid w:val="004B340E"/>
    <w:rsid w:val="004B4F7D"/>
    <w:rsid w:val="004B5912"/>
    <w:rsid w:val="004B6223"/>
    <w:rsid w:val="004B7D38"/>
    <w:rsid w:val="004C06C9"/>
    <w:rsid w:val="004C777C"/>
    <w:rsid w:val="004C77E9"/>
    <w:rsid w:val="004D1F5E"/>
    <w:rsid w:val="004D2745"/>
    <w:rsid w:val="004D330C"/>
    <w:rsid w:val="004D36A4"/>
    <w:rsid w:val="004D4A45"/>
    <w:rsid w:val="004D51C2"/>
    <w:rsid w:val="004D64ED"/>
    <w:rsid w:val="004D69BC"/>
    <w:rsid w:val="004D75EE"/>
    <w:rsid w:val="004E03F8"/>
    <w:rsid w:val="004E44E5"/>
    <w:rsid w:val="004E4E15"/>
    <w:rsid w:val="004E5AFA"/>
    <w:rsid w:val="004E6B1A"/>
    <w:rsid w:val="004E7128"/>
    <w:rsid w:val="004F0772"/>
    <w:rsid w:val="004F0C35"/>
    <w:rsid w:val="004F564C"/>
    <w:rsid w:val="004F5D9D"/>
    <w:rsid w:val="004F7B67"/>
    <w:rsid w:val="004F7BAE"/>
    <w:rsid w:val="00504F20"/>
    <w:rsid w:val="00506ADE"/>
    <w:rsid w:val="0050740E"/>
    <w:rsid w:val="00510DE4"/>
    <w:rsid w:val="00512AB8"/>
    <w:rsid w:val="0051394A"/>
    <w:rsid w:val="00514DFD"/>
    <w:rsid w:val="00517AD4"/>
    <w:rsid w:val="00517F18"/>
    <w:rsid w:val="0052077D"/>
    <w:rsid w:val="005231EB"/>
    <w:rsid w:val="005251EB"/>
    <w:rsid w:val="0052698C"/>
    <w:rsid w:val="005315ED"/>
    <w:rsid w:val="005318EB"/>
    <w:rsid w:val="00531D96"/>
    <w:rsid w:val="0053328C"/>
    <w:rsid w:val="00534967"/>
    <w:rsid w:val="00535962"/>
    <w:rsid w:val="00535A21"/>
    <w:rsid w:val="005361FA"/>
    <w:rsid w:val="005362AE"/>
    <w:rsid w:val="0053690F"/>
    <w:rsid w:val="00537B36"/>
    <w:rsid w:val="00537FCB"/>
    <w:rsid w:val="00541EB6"/>
    <w:rsid w:val="005426E5"/>
    <w:rsid w:val="0054345B"/>
    <w:rsid w:val="005466EC"/>
    <w:rsid w:val="005467B8"/>
    <w:rsid w:val="00546E34"/>
    <w:rsid w:val="00547908"/>
    <w:rsid w:val="00550515"/>
    <w:rsid w:val="005510ED"/>
    <w:rsid w:val="00552785"/>
    <w:rsid w:val="00553533"/>
    <w:rsid w:val="00554C0B"/>
    <w:rsid w:val="005551C9"/>
    <w:rsid w:val="0055596B"/>
    <w:rsid w:val="005619C1"/>
    <w:rsid w:val="00562209"/>
    <w:rsid w:val="00565E47"/>
    <w:rsid w:val="0056634A"/>
    <w:rsid w:val="005710C1"/>
    <w:rsid w:val="00576D39"/>
    <w:rsid w:val="00577121"/>
    <w:rsid w:val="005775DD"/>
    <w:rsid w:val="005804AA"/>
    <w:rsid w:val="005813AE"/>
    <w:rsid w:val="0058483D"/>
    <w:rsid w:val="00586CFD"/>
    <w:rsid w:val="005871CC"/>
    <w:rsid w:val="0059150C"/>
    <w:rsid w:val="00593851"/>
    <w:rsid w:val="00594760"/>
    <w:rsid w:val="005956F5"/>
    <w:rsid w:val="005973B0"/>
    <w:rsid w:val="005A0E04"/>
    <w:rsid w:val="005A10A5"/>
    <w:rsid w:val="005A18AC"/>
    <w:rsid w:val="005A23CA"/>
    <w:rsid w:val="005A2C4B"/>
    <w:rsid w:val="005A3169"/>
    <w:rsid w:val="005A40B2"/>
    <w:rsid w:val="005A4B78"/>
    <w:rsid w:val="005B04AE"/>
    <w:rsid w:val="005B0F59"/>
    <w:rsid w:val="005B558E"/>
    <w:rsid w:val="005B7CD0"/>
    <w:rsid w:val="005C169E"/>
    <w:rsid w:val="005C1A85"/>
    <w:rsid w:val="005C385C"/>
    <w:rsid w:val="005C58F7"/>
    <w:rsid w:val="005C5DA5"/>
    <w:rsid w:val="005C68B8"/>
    <w:rsid w:val="005D21F3"/>
    <w:rsid w:val="005D31D9"/>
    <w:rsid w:val="005D32A9"/>
    <w:rsid w:val="005D59ED"/>
    <w:rsid w:val="005D68D3"/>
    <w:rsid w:val="005E0E2A"/>
    <w:rsid w:val="005E1C17"/>
    <w:rsid w:val="005E3A6B"/>
    <w:rsid w:val="005E3E50"/>
    <w:rsid w:val="005E4E9D"/>
    <w:rsid w:val="005E6A1C"/>
    <w:rsid w:val="005E6D04"/>
    <w:rsid w:val="005F1FBD"/>
    <w:rsid w:val="005F3535"/>
    <w:rsid w:val="005F4359"/>
    <w:rsid w:val="005F4C4E"/>
    <w:rsid w:val="005F5A48"/>
    <w:rsid w:val="005F5E65"/>
    <w:rsid w:val="005F7985"/>
    <w:rsid w:val="006038C6"/>
    <w:rsid w:val="00603E7D"/>
    <w:rsid w:val="00604316"/>
    <w:rsid w:val="006054C5"/>
    <w:rsid w:val="00606F7E"/>
    <w:rsid w:val="006078A3"/>
    <w:rsid w:val="00610046"/>
    <w:rsid w:val="00610391"/>
    <w:rsid w:val="00611E43"/>
    <w:rsid w:val="0061261F"/>
    <w:rsid w:val="00613C59"/>
    <w:rsid w:val="00614C91"/>
    <w:rsid w:val="00615B20"/>
    <w:rsid w:val="00617154"/>
    <w:rsid w:val="006179AD"/>
    <w:rsid w:val="006205BA"/>
    <w:rsid w:val="00620A88"/>
    <w:rsid w:val="00621E7B"/>
    <w:rsid w:val="00624965"/>
    <w:rsid w:val="00624D66"/>
    <w:rsid w:val="00632D02"/>
    <w:rsid w:val="006333CD"/>
    <w:rsid w:val="00637CB5"/>
    <w:rsid w:val="0064074B"/>
    <w:rsid w:val="00641AD6"/>
    <w:rsid w:val="00643266"/>
    <w:rsid w:val="00644220"/>
    <w:rsid w:val="00645F70"/>
    <w:rsid w:val="00647514"/>
    <w:rsid w:val="006511FD"/>
    <w:rsid w:val="0065267F"/>
    <w:rsid w:val="006532BF"/>
    <w:rsid w:val="0065468F"/>
    <w:rsid w:val="00655359"/>
    <w:rsid w:val="00657D2A"/>
    <w:rsid w:val="0066224F"/>
    <w:rsid w:val="00662A64"/>
    <w:rsid w:val="00662E23"/>
    <w:rsid w:val="00664C06"/>
    <w:rsid w:val="006663B5"/>
    <w:rsid w:val="006664AF"/>
    <w:rsid w:val="00671F8C"/>
    <w:rsid w:val="00672821"/>
    <w:rsid w:val="006744B9"/>
    <w:rsid w:val="00675C61"/>
    <w:rsid w:val="00682CB2"/>
    <w:rsid w:val="00684A8E"/>
    <w:rsid w:val="00685095"/>
    <w:rsid w:val="006862E0"/>
    <w:rsid w:val="006907E6"/>
    <w:rsid w:val="00691ED4"/>
    <w:rsid w:val="006949F3"/>
    <w:rsid w:val="006969D7"/>
    <w:rsid w:val="0069760C"/>
    <w:rsid w:val="006A61B5"/>
    <w:rsid w:val="006B0F1A"/>
    <w:rsid w:val="006B2CE2"/>
    <w:rsid w:val="006B38D2"/>
    <w:rsid w:val="006B4A55"/>
    <w:rsid w:val="006B585B"/>
    <w:rsid w:val="006B664C"/>
    <w:rsid w:val="006B6E62"/>
    <w:rsid w:val="006C1DE9"/>
    <w:rsid w:val="006C48C9"/>
    <w:rsid w:val="006C5B38"/>
    <w:rsid w:val="006C725D"/>
    <w:rsid w:val="006D1248"/>
    <w:rsid w:val="006D1842"/>
    <w:rsid w:val="006D2D33"/>
    <w:rsid w:val="006D2DA0"/>
    <w:rsid w:val="006D4AE5"/>
    <w:rsid w:val="006D57E4"/>
    <w:rsid w:val="006E0119"/>
    <w:rsid w:val="006E7B93"/>
    <w:rsid w:val="006E7C8B"/>
    <w:rsid w:val="006E7D84"/>
    <w:rsid w:val="006F2B88"/>
    <w:rsid w:val="006F3B91"/>
    <w:rsid w:val="006F4217"/>
    <w:rsid w:val="006F66AA"/>
    <w:rsid w:val="007017B0"/>
    <w:rsid w:val="00701804"/>
    <w:rsid w:val="00701E18"/>
    <w:rsid w:val="00702A8D"/>
    <w:rsid w:val="00703AA3"/>
    <w:rsid w:val="00703F72"/>
    <w:rsid w:val="007061D7"/>
    <w:rsid w:val="007065B6"/>
    <w:rsid w:val="00706DAE"/>
    <w:rsid w:val="0070706C"/>
    <w:rsid w:val="00712699"/>
    <w:rsid w:val="00717C0D"/>
    <w:rsid w:val="00717E11"/>
    <w:rsid w:val="00725B83"/>
    <w:rsid w:val="00727802"/>
    <w:rsid w:val="007301CE"/>
    <w:rsid w:val="007307F0"/>
    <w:rsid w:val="00730BAF"/>
    <w:rsid w:val="00731392"/>
    <w:rsid w:val="0073165C"/>
    <w:rsid w:val="00734715"/>
    <w:rsid w:val="00734E40"/>
    <w:rsid w:val="007357F9"/>
    <w:rsid w:val="00736FA7"/>
    <w:rsid w:val="00742281"/>
    <w:rsid w:val="007429EA"/>
    <w:rsid w:val="0074332B"/>
    <w:rsid w:val="00743797"/>
    <w:rsid w:val="0074432D"/>
    <w:rsid w:val="0074433B"/>
    <w:rsid w:val="00744624"/>
    <w:rsid w:val="007451DC"/>
    <w:rsid w:val="00745C7F"/>
    <w:rsid w:val="00747467"/>
    <w:rsid w:val="00750B24"/>
    <w:rsid w:val="007526AC"/>
    <w:rsid w:val="0075281C"/>
    <w:rsid w:val="007545CB"/>
    <w:rsid w:val="00755098"/>
    <w:rsid w:val="007559EB"/>
    <w:rsid w:val="007571C0"/>
    <w:rsid w:val="0076075A"/>
    <w:rsid w:val="00760CCA"/>
    <w:rsid w:val="007620A0"/>
    <w:rsid w:val="007666DD"/>
    <w:rsid w:val="00766734"/>
    <w:rsid w:val="007670FD"/>
    <w:rsid w:val="007735C5"/>
    <w:rsid w:val="007740E6"/>
    <w:rsid w:val="00774CF4"/>
    <w:rsid w:val="00776898"/>
    <w:rsid w:val="00776945"/>
    <w:rsid w:val="007812DB"/>
    <w:rsid w:val="0078287E"/>
    <w:rsid w:val="00783230"/>
    <w:rsid w:val="00783713"/>
    <w:rsid w:val="00784350"/>
    <w:rsid w:val="0078599A"/>
    <w:rsid w:val="007905BC"/>
    <w:rsid w:val="00791B59"/>
    <w:rsid w:val="00793038"/>
    <w:rsid w:val="007940E3"/>
    <w:rsid w:val="0079492A"/>
    <w:rsid w:val="0079663B"/>
    <w:rsid w:val="00797924"/>
    <w:rsid w:val="007A43E3"/>
    <w:rsid w:val="007A5BE6"/>
    <w:rsid w:val="007A6094"/>
    <w:rsid w:val="007A6225"/>
    <w:rsid w:val="007A74BF"/>
    <w:rsid w:val="007B05B5"/>
    <w:rsid w:val="007B3800"/>
    <w:rsid w:val="007B3B95"/>
    <w:rsid w:val="007B56CD"/>
    <w:rsid w:val="007B6114"/>
    <w:rsid w:val="007C1293"/>
    <w:rsid w:val="007C2A6C"/>
    <w:rsid w:val="007C2CAA"/>
    <w:rsid w:val="007C2ECC"/>
    <w:rsid w:val="007C32F7"/>
    <w:rsid w:val="007C35A2"/>
    <w:rsid w:val="007C4306"/>
    <w:rsid w:val="007C5098"/>
    <w:rsid w:val="007C5A1C"/>
    <w:rsid w:val="007D0142"/>
    <w:rsid w:val="007D15C0"/>
    <w:rsid w:val="007D1701"/>
    <w:rsid w:val="007D34EE"/>
    <w:rsid w:val="007D3C7C"/>
    <w:rsid w:val="007D6A74"/>
    <w:rsid w:val="007D7E6E"/>
    <w:rsid w:val="007E2E7E"/>
    <w:rsid w:val="007E324E"/>
    <w:rsid w:val="007E6F77"/>
    <w:rsid w:val="007E7672"/>
    <w:rsid w:val="007F15FE"/>
    <w:rsid w:val="007F68A3"/>
    <w:rsid w:val="007F690F"/>
    <w:rsid w:val="008005CA"/>
    <w:rsid w:val="0080200C"/>
    <w:rsid w:val="00804321"/>
    <w:rsid w:val="00805130"/>
    <w:rsid w:val="00807367"/>
    <w:rsid w:val="00807815"/>
    <w:rsid w:val="00807C1C"/>
    <w:rsid w:val="0081052D"/>
    <w:rsid w:val="00811219"/>
    <w:rsid w:val="008121CC"/>
    <w:rsid w:val="00814518"/>
    <w:rsid w:val="00814738"/>
    <w:rsid w:val="00816265"/>
    <w:rsid w:val="008167C9"/>
    <w:rsid w:val="00820A7E"/>
    <w:rsid w:val="00822359"/>
    <w:rsid w:val="0082482C"/>
    <w:rsid w:val="00824BE6"/>
    <w:rsid w:val="008279D1"/>
    <w:rsid w:val="0083012B"/>
    <w:rsid w:val="00831EEC"/>
    <w:rsid w:val="00832970"/>
    <w:rsid w:val="00841FB5"/>
    <w:rsid w:val="00843170"/>
    <w:rsid w:val="008445DD"/>
    <w:rsid w:val="00846F2E"/>
    <w:rsid w:val="0085212A"/>
    <w:rsid w:val="00852B55"/>
    <w:rsid w:val="008536C5"/>
    <w:rsid w:val="008566E4"/>
    <w:rsid w:val="008575EC"/>
    <w:rsid w:val="00860DA3"/>
    <w:rsid w:val="00861C79"/>
    <w:rsid w:val="00866DA4"/>
    <w:rsid w:val="00866FDB"/>
    <w:rsid w:val="0087160C"/>
    <w:rsid w:val="0087227B"/>
    <w:rsid w:val="008731AD"/>
    <w:rsid w:val="00874158"/>
    <w:rsid w:val="008741F2"/>
    <w:rsid w:val="00874B20"/>
    <w:rsid w:val="008754FF"/>
    <w:rsid w:val="00876B89"/>
    <w:rsid w:val="00877DD9"/>
    <w:rsid w:val="00877FDB"/>
    <w:rsid w:val="008804CC"/>
    <w:rsid w:val="008810D8"/>
    <w:rsid w:val="008832B8"/>
    <w:rsid w:val="00884716"/>
    <w:rsid w:val="00884774"/>
    <w:rsid w:val="00884BE4"/>
    <w:rsid w:val="008854A1"/>
    <w:rsid w:val="00886A81"/>
    <w:rsid w:val="008872F8"/>
    <w:rsid w:val="00891A36"/>
    <w:rsid w:val="00892A09"/>
    <w:rsid w:val="00894FC1"/>
    <w:rsid w:val="008955F0"/>
    <w:rsid w:val="008965F6"/>
    <w:rsid w:val="0089665F"/>
    <w:rsid w:val="00896BB7"/>
    <w:rsid w:val="008A040E"/>
    <w:rsid w:val="008A0561"/>
    <w:rsid w:val="008A479F"/>
    <w:rsid w:val="008A585C"/>
    <w:rsid w:val="008A5E45"/>
    <w:rsid w:val="008A6AC8"/>
    <w:rsid w:val="008A6BA4"/>
    <w:rsid w:val="008B1C7D"/>
    <w:rsid w:val="008B2892"/>
    <w:rsid w:val="008B2DE1"/>
    <w:rsid w:val="008B3CDB"/>
    <w:rsid w:val="008B524C"/>
    <w:rsid w:val="008B52AD"/>
    <w:rsid w:val="008B5FA1"/>
    <w:rsid w:val="008B6CBB"/>
    <w:rsid w:val="008B770B"/>
    <w:rsid w:val="008C0421"/>
    <w:rsid w:val="008C186C"/>
    <w:rsid w:val="008C2ABF"/>
    <w:rsid w:val="008C7D35"/>
    <w:rsid w:val="008D0FC3"/>
    <w:rsid w:val="008D1F81"/>
    <w:rsid w:val="008D3A85"/>
    <w:rsid w:val="008D4EF0"/>
    <w:rsid w:val="008D53B0"/>
    <w:rsid w:val="008D5573"/>
    <w:rsid w:val="008D5D27"/>
    <w:rsid w:val="008D5EAB"/>
    <w:rsid w:val="008D66F4"/>
    <w:rsid w:val="008E136D"/>
    <w:rsid w:val="008E2013"/>
    <w:rsid w:val="008E54A0"/>
    <w:rsid w:val="008E5A11"/>
    <w:rsid w:val="008E5E88"/>
    <w:rsid w:val="008E68F0"/>
    <w:rsid w:val="008F182A"/>
    <w:rsid w:val="008F1C0F"/>
    <w:rsid w:val="008F29A0"/>
    <w:rsid w:val="008F306A"/>
    <w:rsid w:val="008F318C"/>
    <w:rsid w:val="008F3B5E"/>
    <w:rsid w:val="008F58E3"/>
    <w:rsid w:val="008F5F92"/>
    <w:rsid w:val="00902350"/>
    <w:rsid w:val="00902A41"/>
    <w:rsid w:val="00903625"/>
    <w:rsid w:val="00904164"/>
    <w:rsid w:val="00904533"/>
    <w:rsid w:val="00905142"/>
    <w:rsid w:val="00905557"/>
    <w:rsid w:val="0090574D"/>
    <w:rsid w:val="00907FCC"/>
    <w:rsid w:val="009105E3"/>
    <w:rsid w:val="00910E42"/>
    <w:rsid w:val="00912097"/>
    <w:rsid w:val="009132CC"/>
    <w:rsid w:val="00915D1A"/>
    <w:rsid w:val="00916FC3"/>
    <w:rsid w:val="00917AF7"/>
    <w:rsid w:val="009220A9"/>
    <w:rsid w:val="0092391C"/>
    <w:rsid w:val="00924C6E"/>
    <w:rsid w:val="00926258"/>
    <w:rsid w:val="0093233D"/>
    <w:rsid w:val="009328DA"/>
    <w:rsid w:val="00933A0D"/>
    <w:rsid w:val="00934885"/>
    <w:rsid w:val="00934998"/>
    <w:rsid w:val="0094198A"/>
    <w:rsid w:val="0094203A"/>
    <w:rsid w:val="009431B3"/>
    <w:rsid w:val="009439B1"/>
    <w:rsid w:val="00944D49"/>
    <w:rsid w:val="0094680B"/>
    <w:rsid w:val="00947533"/>
    <w:rsid w:val="009476DA"/>
    <w:rsid w:val="009509F3"/>
    <w:rsid w:val="00951DB0"/>
    <w:rsid w:val="00952552"/>
    <w:rsid w:val="0095427A"/>
    <w:rsid w:val="00954502"/>
    <w:rsid w:val="00954AE4"/>
    <w:rsid w:val="00954DDD"/>
    <w:rsid w:val="00955594"/>
    <w:rsid w:val="00960237"/>
    <w:rsid w:val="0096057F"/>
    <w:rsid w:val="0096107D"/>
    <w:rsid w:val="0096182E"/>
    <w:rsid w:val="009640A8"/>
    <w:rsid w:val="009653E7"/>
    <w:rsid w:val="0097025A"/>
    <w:rsid w:val="0097032F"/>
    <w:rsid w:val="009710BB"/>
    <w:rsid w:val="00971BA7"/>
    <w:rsid w:val="00971D56"/>
    <w:rsid w:val="00972157"/>
    <w:rsid w:val="00973BCB"/>
    <w:rsid w:val="009744CA"/>
    <w:rsid w:val="009758BC"/>
    <w:rsid w:val="00980C4A"/>
    <w:rsid w:val="00983507"/>
    <w:rsid w:val="009853C3"/>
    <w:rsid w:val="009866B4"/>
    <w:rsid w:val="00991082"/>
    <w:rsid w:val="0099195B"/>
    <w:rsid w:val="00991EF6"/>
    <w:rsid w:val="0099295D"/>
    <w:rsid w:val="00994A24"/>
    <w:rsid w:val="009A1C0F"/>
    <w:rsid w:val="009A21BD"/>
    <w:rsid w:val="009A2840"/>
    <w:rsid w:val="009A2C81"/>
    <w:rsid w:val="009A3914"/>
    <w:rsid w:val="009A394D"/>
    <w:rsid w:val="009A3BD1"/>
    <w:rsid w:val="009A5F81"/>
    <w:rsid w:val="009B18D9"/>
    <w:rsid w:val="009B2B04"/>
    <w:rsid w:val="009B467E"/>
    <w:rsid w:val="009B6A83"/>
    <w:rsid w:val="009B6F92"/>
    <w:rsid w:val="009B7626"/>
    <w:rsid w:val="009C111D"/>
    <w:rsid w:val="009C15F2"/>
    <w:rsid w:val="009C1927"/>
    <w:rsid w:val="009C2DA3"/>
    <w:rsid w:val="009C314C"/>
    <w:rsid w:val="009C4AFC"/>
    <w:rsid w:val="009C531B"/>
    <w:rsid w:val="009C650A"/>
    <w:rsid w:val="009D045D"/>
    <w:rsid w:val="009D05CB"/>
    <w:rsid w:val="009D119B"/>
    <w:rsid w:val="009D4A62"/>
    <w:rsid w:val="009D6422"/>
    <w:rsid w:val="009D7A43"/>
    <w:rsid w:val="009E3198"/>
    <w:rsid w:val="009E61AD"/>
    <w:rsid w:val="009F1335"/>
    <w:rsid w:val="009F1A45"/>
    <w:rsid w:val="009F1A52"/>
    <w:rsid w:val="009F2C94"/>
    <w:rsid w:val="009F2D18"/>
    <w:rsid w:val="009F2D8B"/>
    <w:rsid w:val="009F37AE"/>
    <w:rsid w:val="009F40D6"/>
    <w:rsid w:val="009F5719"/>
    <w:rsid w:val="009F79D6"/>
    <w:rsid w:val="009F79E7"/>
    <w:rsid w:val="00A0015E"/>
    <w:rsid w:val="00A01365"/>
    <w:rsid w:val="00A03930"/>
    <w:rsid w:val="00A03B25"/>
    <w:rsid w:val="00A05615"/>
    <w:rsid w:val="00A05F4E"/>
    <w:rsid w:val="00A06123"/>
    <w:rsid w:val="00A06665"/>
    <w:rsid w:val="00A10B71"/>
    <w:rsid w:val="00A12D59"/>
    <w:rsid w:val="00A131DF"/>
    <w:rsid w:val="00A139C4"/>
    <w:rsid w:val="00A13C5A"/>
    <w:rsid w:val="00A1417C"/>
    <w:rsid w:val="00A15423"/>
    <w:rsid w:val="00A15669"/>
    <w:rsid w:val="00A16070"/>
    <w:rsid w:val="00A16A92"/>
    <w:rsid w:val="00A17070"/>
    <w:rsid w:val="00A213AB"/>
    <w:rsid w:val="00A25911"/>
    <w:rsid w:val="00A25E9A"/>
    <w:rsid w:val="00A30B2B"/>
    <w:rsid w:val="00A33CCF"/>
    <w:rsid w:val="00A353DB"/>
    <w:rsid w:val="00A36231"/>
    <w:rsid w:val="00A40912"/>
    <w:rsid w:val="00A42F3A"/>
    <w:rsid w:val="00A439E1"/>
    <w:rsid w:val="00A43C06"/>
    <w:rsid w:val="00A44437"/>
    <w:rsid w:val="00A44D1A"/>
    <w:rsid w:val="00A452CC"/>
    <w:rsid w:val="00A46905"/>
    <w:rsid w:val="00A50D87"/>
    <w:rsid w:val="00A5126C"/>
    <w:rsid w:val="00A5141C"/>
    <w:rsid w:val="00A54D8B"/>
    <w:rsid w:val="00A5548A"/>
    <w:rsid w:val="00A5698C"/>
    <w:rsid w:val="00A60D00"/>
    <w:rsid w:val="00A611E6"/>
    <w:rsid w:val="00A61580"/>
    <w:rsid w:val="00A6351B"/>
    <w:rsid w:val="00A64A78"/>
    <w:rsid w:val="00A64C85"/>
    <w:rsid w:val="00A65FFC"/>
    <w:rsid w:val="00A66B54"/>
    <w:rsid w:val="00A71244"/>
    <w:rsid w:val="00A7211C"/>
    <w:rsid w:val="00A72622"/>
    <w:rsid w:val="00A737AA"/>
    <w:rsid w:val="00A73F12"/>
    <w:rsid w:val="00A748F0"/>
    <w:rsid w:val="00A777AF"/>
    <w:rsid w:val="00A77869"/>
    <w:rsid w:val="00A77A00"/>
    <w:rsid w:val="00A81662"/>
    <w:rsid w:val="00A846CC"/>
    <w:rsid w:val="00A8490A"/>
    <w:rsid w:val="00A8519C"/>
    <w:rsid w:val="00A85F23"/>
    <w:rsid w:val="00A869E2"/>
    <w:rsid w:val="00A870A8"/>
    <w:rsid w:val="00A870B1"/>
    <w:rsid w:val="00A91047"/>
    <w:rsid w:val="00A915E0"/>
    <w:rsid w:val="00A923EB"/>
    <w:rsid w:val="00A930FE"/>
    <w:rsid w:val="00A93FBC"/>
    <w:rsid w:val="00A9565E"/>
    <w:rsid w:val="00A95B1B"/>
    <w:rsid w:val="00A9603E"/>
    <w:rsid w:val="00A9727F"/>
    <w:rsid w:val="00A97D4F"/>
    <w:rsid w:val="00AA4904"/>
    <w:rsid w:val="00AA4E26"/>
    <w:rsid w:val="00AA73D5"/>
    <w:rsid w:val="00AB3467"/>
    <w:rsid w:val="00AB36A4"/>
    <w:rsid w:val="00AB3F6E"/>
    <w:rsid w:val="00AB6431"/>
    <w:rsid w:val="00AB6561"/>
    <w:rsid w:val="00AB6E15"/>
    <w:rsid w:val="00AC03AB"/>
    <w:rsid w:val="00AC0A28"/>
    <w:rsid w:val="00AC0D15"/>
    <w:rsid w:val="00AC0F12"/>
    <w:rsid w:val="00AC1227"/>
    <w:rsid w:val="00AC21EA"/>
    <w:rsid w:val="00AC256D"/>
    <w:rsid w:val="00AD0EDF"/>
    <w:rsid w:val="00AD14FE"/>
    <w:rsid w:val="00AD2025"/>
    <w:rsid w:val="00AD2151"/>
    <w:rsid w:val="00AD49AD"/>
    <w:rsid w:val="00AD6D20"/>
    <w:rsid w:val="00AD7654"/>
    <w:rsid w:val="00AE0DF8"/>
    <w:rsid w:val="00AE506B"/>
    <w:rsid w:val="00AE5875"/>
    <w:rsid w:val="00AE6B68"/>
    <w:rsid w:val="00AF07BC"/>
    <w:rsid w:val="00AF0F5B"/>
    <w:rsid w:val="00AF108B"/>
    <w:rsid w:val="00AF139A"/>
    <w:rsid w:val="00AF32DE"/>
    <w:rsid w:val="00B03116"/>
    <w:rsid w:val="00B04F0D"/>
    <w:rsid w:val="00B0556B"/>
    <w:rsid w:val="00B0699A"/>
    <w:rsid w:val="00B12D26"/>
    <w:rsid w:val="00B16012"/>
    <w:rsid w:val="00B1723A"/>
    <w:rsid w:val="00B17B70"/>
    <w:rsid w:val="00B20651"/>
    <w:rsid w:val="00B207E6"/>
    <w:rsid w:val="00B22105"/>
    <w:rsid w:val="00B23E09"/>
    <w:rsid w:val="00B402C5"/>
    <w:rsid w:val="00B40EA6"/>
    <w:rsid w:val="00B426B8"/>
    <w:rsid w:val="00B4403A"/>
    <w:rsid w:val="00B470B1"/>
    <w:rsid w:val="00B47B34"/>
    <w:rsid w:val="00B5142E"/>
    <w:rsid w:val="00B533BD"/>
    <w:rsid w:val="00B55A8D"/>
    <w:rsid w:val="00B60E7F"/>
    <w:rsid w:val="00B6595D"/>
    <w:rsid w:val="00B67B2A"/>
    <w:rsid w:val="00B67B86"/>
    <w:rsid w:val="00B71F22"/>
    <w:rsid w:val="00B71F64"/>
    <w:rsid w:val="00B72249"/>
    <w:rsid w:val="00B74060"/>
    <w:rsid w:val="00B751B5"/>
    <w:rsid w:val="00B7653C"/>
    <w:rsid w:val="00B76A7A"/>
    <w:rsid w:val="00B8133E"/>
    <w:rsid w:val="00B8428C"/>
    <w:rsid w:val="00B84FDE"/>
    <w:rsid w:val="00B85A2B"/>
    <w:rsid w:val="00B85A46"/>
    <w:rsid w:val="00B90891"/>
    <w:rsid w:val="00B91262"/>
    <w:rsid w:val="00B912B2"/>
    <w:rsid w:val="00B94101"/>
    <w:rsid w:val="00B95F88"/>
    <w:rsid w:val="00B963C4"/>
    <w:rsid w:val="00B97A0B"/>
    <w:rsid w:val="00BA3A9C"/>
    <w:rsid w:val="00BA5273"/>
    <w:rsid w:val="00BA5E33"/>
    <w:rsid w:val="00BA6903"/>
    <w:rsid w:val="00BA7275"/>
    <w:rsid w:val="00BB041A"/>
    <w:rsid w:val="00BB04E8"/>
    <w:rsid w:val="00BB1539"/>
    <w:rsid w:val="00BB192C"/>
    <w:rsid w:val="00BB266E"/>
    <w:rsid w:val="00BB39F6"/>
    <w:rsid w:val="00BB5473"/>
    <w:rsid w:val="00BB5683"/>
    <w:rsid w:val="00BC068F"/>
    <w:rsid w:val="00BC157E"/>
    <w:rsid w:val="00BC3025"/>
    <w:rsid w:val="00BC5202"/>
    <w:rsid w:val="00BC56BC"/>
    <w:rsid w:val="00BC5DD8"/>
    <w:rsid w:val="00BD1805"/>
    <w:rsid w:val="00BD19B3"/>
    <w:rsid w:val="00BD1EE6"/>
    <w:rsid w:val="00BD5050"/>
    <w:rsid w:val="00BD56C8"/>
    <w:rsid w:val="00BD56F4"/>
    <w:rsid w:val="00BD778B"/>
    <w:rsid w:val="00BE09C2"/>
    <w:rsid w:val="00BE0FFD"/>
    <w:rsid w:val="00BE25C6"/>
    <w:rsid w:val="00BE45CE"/>
    <w:rsid w:val="00BE470B"/>
    <w:rsid w:val="00BF213B"/>
    <w:rsid w:val="00BF251A"/>
    <w:rsid w:val="00BF3394"/>
    <w:rsid w:val="00BF3496"/>
    <w:rsid w:val="00BF3A9D"/>
    <w:rsid w:val="00BF3AAE"/>
    <w:rsid w:val="00BF3BDB"/>
    <w:rsid w:val="00BF3C75"/>
    <w:rsid w:val="00BF4F84"/>
    <w:rsid w:val="00BF5440"/>
    <w:rsid w:val="00BF61E6"/>
    <w:rsid w:val="00BF69B6"/>
    <w:rsid w:val="00C010F3"/>
    <w:rsid w:val="00C02214"/>
    <w:rsid w:val="00C02671"/>
    <w:rsid w:val="00C02739"/>
    <w:rsid w:val="00C02B5F"/>
    <w:rsid w:val="00C06C0F"/>
    <w:rsid w:val="00C06CFB"/>
    <w:rsid w:val="00C11832"/>
    <w:rsid w:val="00C12E00"/>
    <w:rsid w:val="00C1346C"/>
    <w:rsid w:val="00C14D8F"/>
    <w:rsid w:val="00C1659D"/>
    <w:rsid w:val="00C216C5"/>
    <w:rsid w:val="00C21F7D"/>
    <w:rsid w:val="00C22F76"/>
    <w:rsid w:val="00C306C2"/>
    <w:rsid w:val="00C31D52"/>
    <w:rsid w:val="00C32863"/>
    <w:rsid w:val="00C32F12"/>
    <w:rsid w:val="00C3434B"/>
    <w:rsid w:val="00C34C9F"/>
    <w:rsid w:val="00C34D5E"/>
    <w:rsid w:val="00C357E2"/>
    <w:rsid w:val="00C41275"/>
    <w:rsid w:val="00C41ADF"/>
    <w:rsid w:val="00C41FF5"/>
    <w:rsid w:val="00C43573"/>
    <w:rsid w:val="00C43A59"/>
    <w:rsid w:val="00C53083"/>
    <w:rsid w:val="00C53BE9"/>
    <w:rsid w:val="00C54D69"/>
    <w:rsid w:val="00C5553D"/>
    <w:rsid w:val="00C575A3"/>
    <w:rsid w:val="00C576CE"/>
    <w:rsid w:val="00C578E9"/>
    <w:rsid w:val="00C60D4E"/>
    <w:rsid w:val="00C60F53"/>
    <w:rsid w:val="00C6109A"/>
    <w:rsid w:val="00C61A5B"/>
    <w:rsid w:val="00C623EF"/>
    <w:rsid w:val="00C707AD"/>
    <w:rsid w:val="00C72FDD"/>
    <w:rsid w:val="00C7439E"/>
    <w:rsid w:val="00C761CB"/>
    <w:rsid w:val="00C809A7"/>
    <w:rsid w:val="00C80A80"/>
    <w:rsid w:val="00C8239C"/>
    <w:rsid w:val="00C82DD6"/>
    <w:rsid w:val="00C83F0D"/>
    <w:rsid w:val="00C845AB"/>
    <w:rsid w:val="00C84E43"/>
    <w:rsid w:val="00C84EF5"/>
    <w:rsid w:val="00C853A8"/>
    <w:rsid w:val="00C87895"/>
    <w:rsid w:val="00C87E07"/>
    <w:rsid w:val="00C87F28"/>
    <w:rsid w:val="00C9247E"/>
    <w:rsid w:val="00C933EC"/>
    <w:rsid w:val="00C9352C"/>
    <w:rsid w:val="00C935D9"/>
    <w:rsid w:val="00C950EC"/>
    <w:rsid w:val="00C9610A"/>
    <w:rsid w:val="00CA62DB"/>
    <w:rsid w:val="00CA693E"/>
    <w:rsid w:val="00CB19B6"/>
    <w:rsid w:val="00CB38F5"/>
    <w:rsid w:val="00CB7AA0"/>
    <w:rsid w:val="00CC0D66"/>
    <w:rsid w:val="00CC124A"/>
    <w:rsid w:val="00CC2622"/>
    <w:rsid w:val="00CC2645"/>
    <w:rsid w:val="00CC4CC6"/>
    <w:rsid w:val="00CC4EA4"/>
    <w:rsid w:val="00CC5703"/>
    <w:rsid w:val="00CC5DB6"/>
    <w:rsid w:val="00CC6E83"/>
    <w:rsid w:val="00CC7861"/>
    <w:rsid w:val="00CD3F13"/>
    <w:rsid w:val="00CE0F55"/>
    <w:rsid w:val="00CE0F6A"/>
    <w:rsid w:val="00CE18FD"/>
    <w:rsid w:val="00CE3EB4"/>
    <w:rsid w:val="00CE4ABC"/>
    <w:rsid w:val="00CE7169"/>
    <w:rsid w:val="00CF17C4"/>
    <w:rsid w:val="00CF3F11"/>
    <w:rsid w:val="00CF5D98"/>
    <w:rsid w:val="00CF671F"/>
    <w:rsid w:val="00D0015D"/>
    <w:rsid w:val="00D03173"/>
    <w:rsid w:val="00D03AA9"/>
    <w:rsid w:val="00D05D05"/>
    <w:rsid w:val="00D05DC3"/>
    <w:rsid w:val="00D12D1E"/>
    <w:rsid w:val="00D14DB9"/>
    <w:rsid w:val="00D14E5F"/>
    <w:rsid w:val="00D16E1A"/>
    <w:rsid w:val="00D17956"/>
    <w:rsid w:val="00D17E9C"/>
    <w:rsid w:val="00D21C68"/>
    <w:rsid w:val="00D2233D"/>
    <w:rsid w:val="00D223D2"/>
    <w:rsid w:val="00D231F2"/>
    <w:rsid w:val="00D24675"/>
    <w:rsid w:val="00D25CA6"/>
    <w:rsid w:val="00D30C35"/>
    <w:rsid w:val="00D3145A"/>
    <w:rsid w:val="00D34864"/>
    <w:rsid w:val="00D34F89"/>
    <w:rsid w:val="00D3550E"/>
    <w:rsid w:val="00D372FE"/>
    <w:rsid w:val="00D42EE0"/>
    <w:rsid w:val="00D440CD"/>
    <w:rsid w:val="00D450F0"/>
    <w:rsid w:val="00D47316"/>
    <w:rsid w:val="00D516CC"/>
    <w:rsid w:val="00D51C03"/>
    <w:rsid w:val="00D52000"/>
    <w:rsid w:val="00D520C2"/>
    <w:rsid w:val="00D520D4"/>
    <w:rsid w:val="00D53337"/>
    <w:rsid w:val="00D5435C"/>
    <w:rsid w:val="00D54530"/>
    <w:rsid w:val="00D560D6"/>
    <w:rsid w:val="00D56214"/>
    <w:rsid w:val="00D57E6A"/>
    <w:rsid w:val="00D62F15"/>
    <w:rsid w:val="00D6657F"/>
    <w:rsid w:val="00D67785"/>
    <w:rsid w:val="00D70EFC"/>
    <w:rsid w:val="00D7103D"/>
    <w:rsid w:val="00D71544"/>
    <w:rsid w:val="00D73D3F"/>
    <w:rsid w:val="00D76004"/>
    <w:rsid w:val="00D7678F"/>
    <w:rsid w:val="00D80631"/>
    <w:rsid w:val="00D80F89"/>
    <w:rsid w:val="00D838F4"/>
    <w:rsid w:val="00D83FDA"/>
    <w:rsid w:val="00D8535F"/>
    <w:rsid w:val="00D859A3"/>
    <w:rsid w:val="00D86FA1"/>
    <w:rsid w:val="00D91004"/>
    <w:rsid w:val="00D9214D"/>
    <w:rsid w:val="00D9238A"/>
    <w:rsid w:val="00D9268A"/>
    <w:rsid w:val="00DA0409"/>
    <w:rsid w:val="00DA1E74"/>
    <w:rsid w:val="00DA1FD7"/>
    <w:rsid w:val="00DA2253"/>
    <w:rsid w:val="00DA3A97"/>
    <w:rsid w:val="00DA3C1E"/>
    <w:rsid w:val="00DA3E6A"/>
    <w:rsid w:val="00DA4C2C"/>
    <w:rsid w:val="00DA5CD8"/>
    <w:rsid w:val="00DB5507"/>
    <w:rsid w:val="00DB60BE"/>
    <w:rsid w:val="00DC3301"/>
    <w:rsid w:val="00DC419D"/>
    <w:rsid w:val="00DC4357"/>
    <w:rsid w:val="00DC4E5F"/>
    <w:rsid w:val="00DC53ED"/>
    <w:rsid w:val="00DC7465"/>
    <w:rsid w:val="00DD6AF9"/>
    <w:rsid w:val="00DE0E75"/>
    <w:rsid w:val="00DE1872"/>
    <w:rsid w:val="00DE1CF0"/>
    <w:rsid w:val="00DE2573"/>
    <w:rsid w:val="00DE2821"/>
    <w:rsid w:val="00DE2D99"/>
    <w:rsid w:val="00DE3032"/>
    <w:rsid w:val="00DE3ED5"/>
    <w:rsid w:val="00DE51D9"/>
    <w:rsid w:val="00DF07C7"/>
    <w:rsid w:val="00DF14D7"/>
    <w:rsid w:val="00DF1C4C"/>
    <w:rsid w:val="00DF22D2"/>
    <w:rsid w:val="00DF2C66"/>
    <w:rsid w:val="00DF2D2E"/>
    <w:rsid w:val="00DF407E"/>
    <w:rsid w:val="00DF4803"/>
    <w:rsid w:val="00DF5217"/>
    <w:rsid w:val="00DF55EC"/>
    <w:rsid w:val="00DF6595"/>
    <w:rsid w:val="00E0000C"/>
    <w:rsid w:val="00E00624"/>
    <w:rsid w:val="00E02A80"/>
    <w:rsid w:val="00E05E75"/>
    <w:rsid w:val="00E062C8"/>
    <w:rsid w:val="00E10AA7"/>
    <w:rsid w:val="00E10CD8"/>
    <w:rsid w:val="00E11EA7"/>
    <w:rsid w:val="00E12173"/>
    <w:rsid w:val="00E13013"/>
    <w:rsid w:val="00E130CC"/>
    <w:rsid w:val="00E131B4"/>
    <w:rsid w:val="00E13A2D"/>
    <w:rsid w:val="00E14728"/>
    <w:rsid w:val="00E1574B"/>
    <w:rsid w:val="00E167A6"/>
    <w:rsid w:val="00E17C00"/>
    <w:rsid w:val="00E2051A"/>
    <w:rsid w:val="00E20630"/>
    <w:rsid w:val="00E211DC"/>
    <w:rsid w:val="00E21385"/>
    <w:rsid w:val="00E21E2D"/>
    <w:rsid w:val="00E23ED0"/>
    <w:rsid w:val="00E24683"/>
    <w:rsid w:val="00E24773"/>
    <w:rsid w:val="00E268CD"/>
    <w:rsid w:val="00E27EC7"/>
    <w:rsid w:val="00E317B8"/>
    <w:rsid w:val="00E31DF3"/>
    <w:rsid w:val="00E32D58"/>
    <w:rsid w:val="00E3304D"/>
    <w:rsid w:val="00E3388A"/>
    <w:rsid w:val="00E33D5A"/>
    <w:rsid w:val="00E3530B"/>
    <w:rsid w:val="00E3670C"/>
    <w:rsid w:val="00E402ED"/>
    <w:rsid w:val="00E414F5"/>
    <w:rsid w:val="00E43186"/>
    <w:rsid w:val="00E4438D"/>
    <w:rsid w:val="00E450B8"/>
    <w:rsid w:val="00E4619D"/>
    <w:rsid w:val="00E46F7F"/>
    <w:rsid w:val="00E47C4F"/>
    <w:rsid w:val="00E47C79"/>
    <w:rsid w:val="00E5179D"/>
    <w:rsid w:val="00E517E6"/>
    <w:rsid w:val="00E52E5B"/>
    <w:rsid w:val="00E52FD6"/>
    <w:rsid w:val="00E540B7"/>
    <w:rsid w:val="00E5453E"/>
    <w:rsid w:val="00E56D9F"/>
    <w:rsid w:val="00E607B4"/>
    <w:rsid w:val="00E628DC"/>
    <w:rsid w:val="00E629E8"/>
    <w:rsid w:val="00E63D62"/>
    <w:rsid w:val="00E658FC"/>
    <w:rsid w:val="00E66BBA"/>
    <w:rsid w:val="00E67D24"/>
    <w:rsid w:val="00E71A1E"/>
    <w:rsid w:val="00E736D3"/>
    <w:rsid w:val="00E7534B"/>
    <w:rsid w:val="00E80309"/>
    <w:rsid w:val="00E82CF2"/>
    <w:rsid w:val="00E86113"/>
    <w:rsid w:val="00E90A1B"/>
    <w:rsid w:val="00E92A11"/>
    <w:rsid w:val="00E92AB4"/>
    <w:rsid w:val="00E97628"/>
    <w:rsid w:val="00EA0970"/>
    <w:rsid w:val="00EA10BE"/>
    <w:rsid w:val="00EA1AA4"/>
    <w:rsid w:val="00EA2C08"/>
    <w:rsid w:val="00EA33A4"/>
    <w:rsid w:val="00EA4BB9"/>
    <w:rsid w:val="00EA5437"/>
    <w:rsid w:val="00EA6A8A"/>
    <w:rsid w:val="00EB20C9"/>
    <w:rsid w:val="00EB3EC3"/>
    <w:rsid w:val="00EB4482"/>
    <w:rsid w:val="00EB7071"/>
    <w:rsid w:val="00EB72A0"/>
    <w:rsid w:val="00EB78F4"/>
    <w:rsid w:val="00EC03B7"/>
    <w:rsid w:val="00EC0F6D"/>
    <w:rsid w:val="00EC2284"/>
    <w:rsid w:val="00EC2B5D"/>
    <w:rsid w:val="00EC34FB"/>
    <w:rsid w:val="00EC3A41"/>
    <w:rsid w:val="00EC5AB2"/>
    <w:rsid w:val="00ED0881"/>
    <w:rsid w:val="00ED4470"/>
    <w:rsid w:val="00ED5BEB"/>
    <w:rsid w:val="00ED6C35"/>
    <w:rsid w:val="00EE4505"/>
    <w:rsid w:val="00EE5502"/>
    <w:rsid w:val="00EE6BD5"/>
    <w:rsid w:val="00EE7DE0"/>
    <w:rsid w:val="00EE7F76"/>
    <w:rsid w:val="00EF07C3"/>
    <w:rsid w:val="00EF3174"/>
    <w:rsid w:val="00EF54B0"/>
    <w:rsid w:val="00EF574E"/>
    <w:rsid w:val="00EF587D"/>
    <w:rsid w:val="00EF64C3"/>
    <w:rsid w:val="00EF735B"/>
    <w:rsid w:val="00F00559"/>
    <w:rsid w:val="00F026BF"/>
    <w:rsid w:val="00F04179"/>
    <w:rsid w:val="00F047E1"/>
    <w:rsid w:val="00F055D7"/>
    <w:rsid w:val="00F06361"/>
    <w:rsid w:val="00F068BD"/>
    <w:rsid w:val="00F06A27"/>
    <w:rsid w:val="00F06BB0"/>
    <w:rsid w:val="00F074DF"/>
    <w:rsid w:val="00F10D72"/>
    <w:rsid w:val="00F13B04"/>
    <w:rsid w:val="00F13B62"/>
    <w:rsid w:val="00F15F3C"/>
    <w:rsid w:val="00F17F35"/>
    <w:rsid w:val="00F20ECE"/>
    <w:rsid w:val="00F21C9B"/>
    <w:rsid w:val="00F22F76"/>
    <w:rsid w:val="00F23C3C"/>
    <w:rsid w:val="00F24CB9"/>
    <w:rsid w:val="00F2540A"/>
    <w:rsid w:val="00F2587C"/>
    <w:rsid w:val="00F307E8"/>
    <w:rsid w:val="00F31E4D"/>
    <w:rsid w:val="00F3218B"/>
    <w:rsid w:val="00F32979"/>
    <w:rsid w:val="00F32D18"/>
    <w:rsid w:val="00F33558"/>
    <w:rsid w:val="00F346F0"/>
    <w:rsid w:val="00F36644"/>
    <w:rsid w:val="00F36A28"/>
    <w:rsid w:val="00F36E56"/>
    <w:rsid w:val="00F41F53"/>
    <w:rsid w:val="00F42386"/>
    <w:rsid w:val="00F4747A"/>
    <w:rsid w:val="00F519B3"/>
    <w:rsid w:val="00F52330"/>
    <w:rsid w:val="00F53C68"/>
    <w:rsid w:val="00F54A7E"/>
    <w:rsid w:val="00F5577F"/>
    <w:rsid w:val="00F567B1"/>
    <w:rsid w:val="00F57EE5"/>
    <w:rsid w:val="00F60A51"/>
    <w:rsid w:val="00F6215D"/>
    <w:rsid w:val="00F64592"/>
    <w:rsid w:val="00F658DE"/>
    <w:rsid w:val="00F67A4A"/>
    <w:rsid w:val="00F70659"/>
    <w:rsid w:val="00F7228F"/>
    <w:rsid w:val="00F75B9A"/>
    <w:rsid w:val="00F77140"/>
    <w:rsid w:val="00F8050D"/>
    <w:rsid w:val="00F80E03"/>
    <w:rsid w:val="00F80F52"/>
    <w:rsid w:val="00F81C4E"/>
    <w:rsid w:val="00F82593"/>
    <w:rsid w:val="00F832B1"/>
    <w:rsid w:val="00F866D6"/>
    <w:rsid w:val="00F868EF"/>
    <w:rsid w:val="00F879CF"/>
    <w:rsid w:val="00F928FC"/>
    <w:rsid w:val="00F92C39"/>
    <w:rsid w:val="00F93D7A"/>
    <w:rsid w:val="00F9437C"/>
    <w:rsid w:val="00F95FDD"/>
    <w:rsid w:val="00FA100E"/>
    <w:rsid w:val="00FA1F52"/>
    <w:rsid w:val="00FA3866"/>
    <w:rsid w:val="00FA398D"/>
    <w:rsid w:val="00FA42C7"/>
    <w:rsid w:val="00FB1FDD"/>
    <w:rsid w:val="00FB45B5"/>
    <w:rsid w:val="00FB52E5"/>
    <w:rsid w:val="00FB584F"/>
    <w:rsid w:val="00FB717D"/>
    <w:rsid w:val="00FC0429"/>
    <w:rsid w:val="00FC16DB"/>
    <w:rsid w:val="00FC200F"/>
    <w:rsid w:val="00FC2403"/>
    <w:rsid w:val="00FC2FBF"/>
    <w:rsid w:val="00FC6228"/>
    <w:rsid w:val="00FC7213"/>
    <w:rsid w:val="00FD0FBA"/>
    <w:rsid w:val="00FD1428"/>
    <w:rsid w:val="00FD166E"/>
    <w:rsid w:val="00FD3B2E"/>
    <w:rsid w:val="00FD3CA3"/>
    <w:rsid w:val="00FD4D4F"/>
    <w:rsid w:val="00FD4E4F"/>
    <w:rsid w:val="00FD55A5"/>
    <w:rsid w:val="00FD5603"/>
    <w:rsid w:val="00FE35A6"/>
    <w:rsid w:val="00FE3ED0"/>
    <w:rsid w:val="00FE5130"/>
    <w:rsid w:val="00FE70E7"/>
    <w:rsid w:val="00FE74CC"/>
    <w:rsid w:val="00FF0D6D"/>
    <w:rsid w:val="00FF4669"/>
    <w:rsid w:val="00FF6FAC"/>
    <w:rsid w:val="00FF750D"/>
    <w:rsid w:val="00FF7C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DA54BF"/>
  <w15:chartTrackingRefBased/>
  <w15:docId w15:val="{E4FBCD77-FCF9-40E7-A176-2BF64947A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D5CB2"/>
    <w:rPr>
      <w:color w:val="0000FF"/>
      <w:u w:val="single"/>
    </w:rPr>
  </w:style>
  <w:style w:type="character" w:styleId="Strong">
    <w:name w:val="Strong"/>
    <w:basedOn w:val="DefaultParagraphFont"/>
    <w:uiPriority w:val="22"/>
    <w:qFormat/>
    <w:rsid w:val="00F13B62"/>
    <w:rPr>
      <w:b/>
      <w:bCs/>
    </w:rPr>
  </w:style>
  <w:style w:type="character" w:styleId="UnresolvedMention">
    <w:name w:val="Unresolved Mention"/>
    <w:basedOn w:val="DefaultParagraphFont"/>
    <w:uiPriority w:val="99"/>
    <w:semiHidden/>
    <w:unhideWhenUsed/>
    <w:rsid w:val="005B7CD0"/>
    <w:rPr>
      <w:color w:val="605E5C"/>
      <w:shd w:val="clear" w:color="auto" w:fill="E1DFDD"/>
    </w:rPr>
  </w:style>
  <w:style w:type="paragraph" w:styleId="ListParagraph">
    <w:name w:val="List Paragraph"/>
    <w:basedOn w:val="Normal"/>
    <w:uiPriority w:val="34"/>
    <w:qFormat/>
    <w:rsid w:val="00C83F0D"/>
    <w:pPr>
      <w:ind w:left="720"/>
      <w:contextualSpacing/>
    </w:pPr>
  </w:style>
  <w:style w:type="paragraph" w:styleId="BalloonText">
    <w:name w:val="Balloon Text"/>
    <w:basedOn w:val="Normal"/>
    <w:link w:val="BalloonTextChar"/>
    <w:uiPriority w:val="99"/>
    <w:semiHidden/>
    <w:unhideWhenUsed/>
    <w:rsid w:val="0021163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1639"/>
    <w:rPr>
      <w:rFonts w:ascii="Segoe UI" w:hAnsi="Segoe UI" w:cs="Segoe UI"/>
      <w:sz w:val="18"/>
      <w:szCs w:val="18"/>
    </w:rPr>
  </w:style>
  <w:style w:type="character" w:customStyle="1" w:styleId="label">
    <w:name w:val="label"/>
    <w:basedOn w:val="DefaultParagraphFont"/>
    <w:rsid w:val="0097032F"/>
  </w:style>
  <w:style w:type="paragraph" w:styleId="NormalWeb">
    <w:name w:val="Normal (Web)"/>
    <w:basedOn w:val="Normal"/>
    <w:uiPriority w:val="99"/>
    <w:semiHidden/>
    <w:unhideWhenUsed/>
    <w:rsid w:val="00EB7071"/>
    <w:rPr>
      <w:rFonts w:ascii="Times New Roman" w:hAnsi="Times New Roman" w:cs="Times New Roman"/>
      <w:sz w:val="24"/>
      <w:szCs w:val="24"/>
    </w:rPr>
  </w:style>
  <w:style w:type="character" w:customStyle="1" w:styleId="hlfld-contribauthor">
    <w:name w:val="hlfld-contribauthor"/>
    <w:basedOn w:val="DefaultParagraphFont"/>
    <w:rsid w:val="00E33D5A"/>
  </w:style>
  <w:style w:type="character" w:customStyle="1" w:styleId="nlmgiven-names">
    <w:name w:val="nlm_given-names"/>
    <w:basedOn w:val="DefaultParagraphFont"/>
    <w:rsid w:val="00E33D5A"/>
  </w:style>
  <w:style w:type="character" w:customStyle="1" w:styleId="nlmyear">
    <w:name w:val="nlm_year"/>
    <w:basedOn w:val="DefaultParagraphFont"/>
    <w:rsid w:val="00E33D5A"/>
  </w:style>
  <w:style w:type="character" w:customStyle="1" w:styleId="nlmarticle-title">
    <w:name w:val="nlm_article-title"/>
    <w:basedOn w:val="DefaultParagraphFont"/>
    <w:rsid w:val="00E33D5A"/>
  </w:style>
  <w:style w:type="character" w:customStyle="1" w:styleId="nlmfpage">
    <w:name w:val="nlm_fpage"/>
    <w:basedOn w:val="DefaultParagraphFont"/>
    <w:rsid w:val="00E33D5A"/>
  </w:style>
  <w:style w:type="character" w:customStyle="1" w:styleId="nlmlpage">
    <w:name w:val="nlm_lpage"/>
    <w:basedOn w:val="DefaultParagraphFont"/>
    <w:rsid w:val="00E33D5A"/>
  </w:style>
  <w:style w:type="paragraph" w:styleId="NoSpacing">
    <w:name w:val="No Spacing"/>
    <w:link w:val="NoSpacingChar"/>
    <w:uiPriority w:val="1"/>
    <w:qFormat/>
    <w:rsid w:val="00E4438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4438D"/>
    <w:rPr>
      <w:rFonts w:eastAsiaTheme="minorEastAsia"/>
      <w:lang w:val="en-US"/>
    </w:rPr>
  </w:style>
  <w:style w:type="character" w:styleId="CommentReference">
    <w:name w:val="annotation reference"/>
    <w:basedOn w:val="DefaultParagraphFont"/>
    <w:uiPriority w:val="99"/>
    <w:semiHidden/>
    <w:unhideWhenUsed/>
    <w:rsid w:val="00A85F23"/>
    <w:rPr>
      <w:sz w:val="16"/>
      <w:szCs w:val="16"/>
    </w:rPr>
  </w:style>
  <w:style w:type="paragraph" w:styleId="CommentText">
    <w:name w:val="annotation text"/>
    <w:basedOn w:val="Normal"/>
    <w:link w:val="CommentTextChar"/>
    <w:uiPriority w:val="99"/>
    <w:semiHidden/>
    <w:unhideWhenUsed/>
    <w:rsid w:val="00A85F23"/>
    <w:pPr>
      <w:spacing w:line="240" w:lineRule="auto"/>
    </w:pPr>
    <w:rPr>
      <w:sz w:val="20"/>
      <w:szCs w:val="20"/>
    </w:rPr>
  </w:style>
  <w:style w:type="character" w:customStyle="1" w:styleId="CommentTextChar">
    <w:name w:val="Comment Text Char"/>
    <w:basedOn w:val="DefaultParagraphFont"/>
    <w:link w:val="CommentText"/>
    <w:uiPriority w:val="99"/>
    <w:semiHidden/>
    <w:rsid w:val="00A85F23"/>
    <w:rPr>
      <w:sz w:val="20"/>
      <w:szCs w:val="20"/>
    </w:rPr>
  </w:style>
  <w:style w:type="paragraph" w:styleId="CommentSubject">
    <w:name w:val="annotation subject"/>
    <w:basedOn w:val="CommentText"/>
    <w:next w:val="CommentText"/>
    <w:link w:val="CommentSubjectChar"/>
    <w:uiPriority w:val="99"/>
    <w:semiHidden/>
    <w:unhideWhenUsed/>
    <w:rsid w:val="00A85F23"/>
    <w:rPr>
      <w:b/>
      <w:bCs/>
    </w:rPr>
  </w:style>
  <w:style w:type="character" w:customStyle="1" w:styleId="CommentSubjectChar">
    <w:name w:val="Comment Subject Char"/>
    <w:basedOn w:val="CommentTextChar"/>
    <w:link w:val="CommentSubject"/>
    <w:uiPriority w:val="99"/>
    <w:semiHidden/>
    <w:rsid w:val="00A85F2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7371883">
      <w:bodyDiv w:val="1"/>
      <w:marLeft w:val="0"/>
      <w:marRight w:val="0"/>
      <w:marTop w:val="0"/>
      <w:marBottom w:val="0"/>
      <w:divBdr>
        <w:top w:val="none" w:sz="0" w:space="0" w:color="auto"/>
        <w:left w:val="none" w:sz="0" w:space="0" w:color="auto"/>
        <w:bottom w:val="none" w:sz="0" w:space="0" w:color="auto"/>
        <w:right w:val="none" w:sz="0" w:space="0" w:color="auto"/>
      </w:divBdr>
      <w:divsChild>
        <w:div w:id="1583023132">
          <w:marLeft w:val="0"/>
          <w:marRight w:val="0"/>
          <w:marTop w:val="0"/>
          <w:marBottom w:val="0"/>
          <w:divBdr>
            <w:top w:val="none" w:sz="0" w:space="0" w:color="auto"/>
            <w:left w:val="none" w:sz="0" w:space="0" w:color="auto"/>
            <w:bottom w:val="none" w:sz="0" w:space="0" w:color="auto"/>
            <w:right w:val="none" w:sz="0" w:space="0" w:color="auto"/>
          </w:divBdr>
        </w:div>
        <w:div w:id="753551018">
          <w:marLeft w:val="0"/>
          <w:marRight w:val="0"/>
          <w:marTop w:val="0"/>
          <w:marBottom w:val="0"/>
          <w:divBdr>
            <w:top w:val="none" w:sz="0" w:space="0" w:color="auto"/>
            <w:left w:val="none" w:sz="0" w:space="0" w:color="auto"/>
            <w:bottom w:val="none" w:sz="0" w:space="0" w:color="auto"/>
            <w:right w:val="none" w:sz="0" w:space="0" w:color="auto"/>
          </w:divBdr>
        </w:div>
      </w:divsChild>
    </w:div>
    <w:div w:id="984774256">
      <w:bodyDiv w:val="1"/>
      <w:marLeft w:val="0"/>
      <w:marRight w:val="0"/>
      <w:marTop w:val="0"/>
      <w:marBottom w:val="0"/>
      <w:divBdr>
        <w:top w:val="none" w:sz="0" w:space="0" w:color="auto"/>
        <w:left w:val="none" w:sz="0" w:space="0" w:color="auto"/>
        <w:bottom w:val="none" w:sz="0" w:space="0" w:color="auto"/>
        <w:right w:val="none" w:sz="0" w:space="0" w:color="auto"/>
      </w:divBdr>
    </w:div>
    <w:div w:id="1204976288">
      <w:bodyDiv w:val="1"/>
      <w:marLeft w:val="0"/>
      <w:marRight w:val="0"/>
      <w:marTop w:val="0"/>
      <w:marBottom w:val="0"/>
      <w:divBdr>
        <w:top w:val="none" w:sz="0" w:space="0" w:color="auto"/>
        <w:left w:val="none" w:sz="0" w:space="0" w:color="auto"/>
        <w:bottom w:val="none" w:sz="0" w:space="0" w:color="auto"/>
        <w:right w:val="none" w:sz="0" w:space="0" w:color="auto"/>
      </w:divBdr>
    </w:div>
    <w:div w:id="1222642336">
      <w:bodyDiv w:val="1"/>
      <w:marLeft w:val="0"/>
      <w:marRight w:val="0"/>
      <w:marTop w:val="0"/>
      <w:marBottom w:val="0"/>
      <w:divBdr>
        <w:top w:val="none" w:sz="0" w:space="0" w:color="auto"/>
        <w:left w:val="none" w:sz="0" w:space="0" w:color="auto"/>
        <w:bottom w:val="none" w:sz="0" w:space="0" w:color="auto"/>
        <w:right w:val="none" w:sz="0" w:space="0" w:color="auto"/>
      </w:divBdr>
    </w:div>
    <w:div w:id="1337078432">
      <w:bodyDiv w:val="1"/>
      <w:marLeft w:val="0"/>
      <w:marRight w:val="0"/>
      <w:marTop w:val="0"/>
      <w:marBottom w:val="0"/>
      <w:divBdr>
        <w:top w:val="none" w:sz="0" w:space="0" w:color="auto"/>
        <w:left w:val="none" w:sz="0" w:space="0" w:color="auto"/>
        <w:bottom w:val="none" w:sz="0" w:space="0" w:color="auto"/>
        <w:right w:val="none" w:sz="0" w:space="0" w:color="auto"/>
      </w:divBdr>
    </w:div>
    <w:div w:id="1357389481">
      <w:bodyDiv w:val="1"/>
      <w:marLeft w:val="0"/>
      <w:marRight w:val="0"/>
      <w:marTop w:val="0"/>
      <w:marBottom w:val="0"/>
      <w:divBdr>
        <w:top w:val="none" w:sz="0" w:space="0" w:color="auto"/>
        <w:left w:val="none" w:sz="0" w:space="0" w:color="auto"/>
        <w:bottom w:val="none" w:sz="0" w:space="0" w:color="auto"/>
        <w:right w:val="none" w:sz="0" w:space="0" w:color="auto"/>
      </w:divBdr>
    </w:div>
    <w:div w:id="1502353464">
      <w:bodyDiv w:val="1"/>
      <w:marLeft w:val="0"/>
      <w:marRight w:val="0"/>
      <w:marTop w:val="0"/>
      <w:marBottom w:val="0"/>
      <w:divBdr>
        <w:top w:val="none" w:sz="0" w:space="0" w:color="auto"/>
        <w:left w:val="none" w:sz="0" w:space="0" w:color="auto"/>
        <w:bottom w:val="none" w:sz="0" w:space="0" w:color="auto"/>
        <w:right w:val="none" w:sz="0" w:space="0" w:color="auto"/>
      </w:divBdr>
    </w:div>
    <w:div w:id="1913848948">
      <w:bodyDiv w:val="1"/>
      <w:marLeft w:val="0"/>
      <w:marRight w:val="0"/>
      <w:marTop w:val="0"/>
      <w:marBottom w:val="0"/>
      <w:divBdr>
        <w:top w:val="none" w:sz="0" w:space="0" w:color="auto"/>
        <w:left w:val="none" w:sz="0" w:space="0" w:color="auto"/>
        <w:bottom w:val="none" w:sz="0" w:space="0" w:color="auto"/>
        <w:right w:val="none" w:sz="0" w:space="0" w:color="auto"/>
      </w:divBdr>
      <w:divsChild>
        <w:div w:id="1605919754">
          <w:marLeft w:val="0"/>
          <w:marRight w:val="0"/>
          <w:marTop w:val="0"/>
          <w:marBottom w:val="120"/>
          <w:divBdr>
            <w:top w:val="none" w:sz="0" w:space="0" w:color="auto"/>
            <w:left w:val="none" w:sz="0" w:space="0" w:color="auto"/>
            <w:bottom w:val="none" w:sz="0" w:space="0" w:color="auto"/>
            <w:right w:val="none" w:sz="0" w:space="0" w:color="auto"/>
          </w:divBdr>
          <w:divsChild>
            <w:div w:id="267155961">
              <w:marLeft w:val="0"/>
              <w:marRight w:val="0"/>
              <w:marTop w:val="0"/>
              <w:marBottom w:val="0"/>
              <w:divBdr>
                <w:top w:val="none" w:sz="0" w:space="0" w:color="auto"/>
                <w:left w:val="none" w:sz="0" w:space="0" w:color="auto"/>
                <w:bottom w:val="none" w:sz="0" w:space="0" w:color="auto"/>
                <w:right w:val="none" w:sz="0" w:space="0" w:color="auto"/>
              </w:divBdr>
              <w:divsChild>
                <w:div w:id="41751050">
                  <w:marLeft w:val="0"/>
                  <w:marRight w:val="0"/>
                  <w:marTop w:val="0"/>
                  <w:marBottom w:val="0"/>
                  <w:divBdr>
                    <w:top w:val="none" w:sz="0" w:space="0" w:color="auto"/>
                    <w:left w:val="none" w:sz="0" w:space="0" w:color="auto"/>
                    <w:bottom w:val="none" w:sz="0" w:space="0" w:color="auto"/>
                    <w:right w:val="none" w:sz="0" w:space="0" w:color="auto"/>
                  </w:divBdr>
                  <w:divsChild>
                    <w:div w:id="2030911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5.xml"/><Relationship Id="rId18" Type="http://schemas.openxmlformats.org/officeDocument/2006/relationships/image" Target="media/image8.png"/><Relationship Id="rId26" Type="http://schemas.openxmlformats.org/officeDocument/2006/relationships/hyperlink" Target="https://www.plantlife.org.uk/uk/nature-reserves-important-plant-areas" TargetMode="External"/><Relationship Id="rId3" Type="http://schemas.openxmlformats.org/officeDocument/2006/relationships/settings" Target="settings.xml"/><Relationship Id="rId21" Type="http://schemas.openxmlformats.org/officeDocument/2006/relationships/image" Target="media/image11.png"/><Relationship Id="rId7" Type="http://schemas.openxmlformats.org/officeDocument/2006/relationships/image" Target="media/image2.emf"/><Relationship Id="rId12" Type="http://schemas.openxmlformats.org/officeDocument/2006/relationships/image" Target="media/image3.emf"/><Relationship Id="rId17" Type="http://schemas.openxmlformats.org/officeDocument/2006/relationships/image" Target="media/image7.jpeg"/><Relationship Id="rId25" Type="http://schemas.openxmlformats.org/officeDocument/2006/relationships/hyperlink" Target="https://www.swansea.gov.uk/southgowercoast" TargetMode="Externa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chart" Target="charts/chart4.xml"/><Relationship Id="rId24" Type="http://schemas.openxmlformats.org/officeDocument/2006/relationships/image" Target="media/image14.emf"/><Relationship Id="rId5" Type="http://schemas.openxmlformats.org/officeDocument/2006/relationships/hyperlink" Target="https://www.nasa.gov/specials/sea-level-rise-2020/" TargetMode="External"/><Relationship Id="rId15" Type="http://schemas.openxmlformats.org/officeDocument/2006/relationships/image" Target="media/image5.png"/><Relationship Id="rId23" Type="http://schemas.openxmlformats.org/officeDocument/2006/relationships/image" Target="media/image13.emf"/><Relationship Id="rId28" Type="http://schemas.openxmlformats.org/officeDocument/2006/relationships/fontTable" Target="fontTable.xml"/><Relationship Id="rId10" Type="http://schemas.openxmlformats.org/officeDocument/2006/relationships/chart" Target="charts/chart3.xml"/><Relationship Id="rId19" Type="http://schemas.openxmlformats.org/officeDocument/2006/relationships/image" Target="media/image9.png"/><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image" Target="media/image4.jpeg"/><Relationship Id="rId22" Type="http://schemas.openxmlformats.org/officeDocument/2006/relationships/image" Target="media/image12.emf"/><Relationship Id="rId27" Type="http://schemas.openxmlformats.org/officeDocument/2006/relationships/hyperlink" Target="http://www.world-tourism.org/aboutwto.html.%20Accessed%2024.03.02"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Sheet1!$A$2</c:f>
              <c:strCache>
                <c:ptCount val="1"/>
                <c:pt idx="0">
                  <c:v>Physical</c:v>
                </c:pt>
              </c:strCache>
            </c:strRef>
          </c:tx>
          <c:spPr>
            <a:solidFill>
              <a:schemeClr val="accent1"/>
            </a:solidFill>
            <a:ln>
              <a:noFill/>
            </a:ln>
            <a:effectLst/>
          </c:spPr>
          <c:invertIfNegative val="0"/>
          <c:cat>
            <c:strRef>
              <c:f>Sheet1!$B$1:$G$1</c:f>
              <c:strCache>
                <c:ptCount val="6"/>
                <c:pt idx="0">
                  <c:v>Rhossili</c:v>
                </c:pt>
                <c:pt idx="1">
                  <c:v>Mewslade</c:v>
                </c:pt>
                <c:pt idx="2">
                  <c:v>Oxwich</c:v>
                </c:pt>
                <c:pt idx="3">
                  <c:v>Caswell</c:v>
                </c:pt>
                <c:pt idx="4">
                  <c:v>Swansea</c:v>
                </c:pt>
                <c:pt idx="5">
                  <c:v>Aberavon</c:v>
                </c:pt>
              </c:strCache>
            </c:strRef>
          </c:cat>
          <c:val>
            <c:numRef>
              <c:f>Sheet1!$B$2:$G$2</c:f>
              <c:numCache>
                <c:formatCode>General</c:formatCode>
                <c:ptCount val="6"/>
                <c:pt idx="0">
                  <c:v>48</c:v>
                </c:pt>
                <c:pt idx="1">
                  <c:v>47</c:v>
                </c:pt>
                <c:pt idx="2">
                  <c:v>51</c:v>
                </c:pt>
                <c:pt idx="3">
                  <c:v>50</c:v>
                </c:pt>
                <c:pt idx="4">
                  <c:v>40</c:v>
                </c:pt>
                <c:pt idx="5">
                  <c:v>45</c:v>
                </c:pt>
              </c:numCache>
            </c:numRef>
          </c:val>
          <c:extLst>
            <c:ext xmlns:c16="http://schemas.microsoft.com/office/drawing/2014/chart" uri="{C3380CC4-5D6E-409C-BE32-E72D297353CC}">
              <c16:uniqueId val="{00000000-E4A7-44D6-ADEC-5C1704431504}"/>
            </c:ext>
          </c:extLst>
        </c:ser>
        <c:dLbls>
          <c:showLegendKey val="0"/>
          <c:showVal val="0"/>
          <c:showCatName val="0"/>
          <c:showSerName val="0"/>
          <c:showPercent val="0"/>
          <c:showBubbleSize val="0"/>
        </c:dLbls>
        <c:gapWidth val="219"/>
        <c:overlap val="-27"/>
        <c:axId val="464917504"/>
        <c:axId val="464919168"/>
      </c:barChart>
      <c:catAx>
        <c:axId val="4649175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4919168"/>
        <c:crosses val="autoZero"/>
        <c:auto val="1"/>
        <c:lblAlgn val="ctr"/>
        <c:lblOffset val="100"/>
        <c:noMultiLvlLbl val="0"/>
      </c:catAx>
      <c:valAx>
        <c:axId val="4649191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491750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Sheet1!$A$2</c:f>
              <c:strCache>
                <c:ptCount val="1"/>
                <c:pt idx="0">
                  <c:v>Physical</c:v>
                </c:pt>
              </c:strCache>
            </c:strRef>
          </c:tx>
          <c:spPr>
            <a:solidFill>
              <a:schemeClr val="accent1"/>
            </a:solidFill>
            <a:ln>
              <a:noFill/>
            </a:ln>
            <a:effectLst/>
          </c:spPr>
          <c:invertIfNegative val="0"/>
          <c:cat>
            <c:strRef>
              <c:f>Sheet1!$B$1:$G$1</c:f>
              <c:strCache>
                <c:ptCount val="6"/>
                <c:pt idx="0">
                  <c:v>Rhossili</c:v>
                </c:pt>
                <c:pt idx="1">
                  <c:v>Mewslade</c:v>
                </c:pt>
                <c:pt idx="2">
                  <c:v>Oxwich</c:v>
                </c:pt>
                <c:pt idx="3">
                  <c:v>Caswell</c:v>
                </c:pt>
                <c:pt idx="4">
                  <c:v>Swansea</c:v>
                </c:pt>
                <c:pt idx="5">
                  <c:v>Aberavon</c:v>
                </c:pt>
              </c:strCache>
            </c:strRef>
          </c:cat>
          <c:val>
            <c:numRef>
              <c:f>Sheet1!$B$2:$G$2</c:f>
            </c:numRef>
          </c:val>
          <c:extLst>
            <c:ext xmlns:c16="http://schemas.microsoft.com/office/drawing/2014/chart" uri="{C3380CC4-5D6E-409C-BE32-E72D297353CC}">
              <c16:uniqueId val="{00000000-3EAE-4E49-AA49-9B0275A2EAD0}"/>
            </c:ext>
          </c:extLst>
        </c:ser>
        <c:ser>
          <c:idx val="2"/>
          <c:order val="2"/>
          <c:tx>
            <c:strRef>
              <c:f>Sheet1!$A$4</c:f>
              <c:strCache>
                <c:ptCount val="1"/>
                <c:pt idx="0">
                  <c:v>Biological</c:v>
                </c:pt>
              </c:strCache>
            </c:strRef>
          </c:tx>
          <c:spPr>
            <a:solidFill>
              <a:schemeClr val="accent3"/>
            </a:solidFill>
            <a:ln>
              <a:noFill/>
            </a:ln>
            <a:effectLst/>
          </c:spPr>
          <c:invertIfNegative val="0"/>
          <c:cat>
            <c:strRef>
              <c:f>Sheet1!$B$1:$G$1</c:f>
              <c:strCache>
                <c:ptCount val="6"/>
                <c:pt idx="0">
                  <c:v>Rhossili</c:v>
                </c:pt>
                <c:pt idx="1">
                  <c:v>Mewslade</c:v>
                </c:pt>
                <c:pt idx="2">
                  <c:v>Oxwich</c:v>
                </c:pt>
                <c:pt idx="3">
                  <c:v>Caswell</c:v>
                </c:pt>
                <c:pt idx="4">
                  <c:v>Swansea</c:v>
                </c:pt>
                <c:pt idx="5">
                  <c:v>Aberavon</c:v>
                </c:pt>
              </c:strCache>
            </c:strRef>
          </c:cat>
          <c:val>
            <c:numRef>
              <c:f>Sheet1!$B$4:$G$4</c:f>
              <c:numCache>
                <c:formatCode>General</c:formatCode>
                <c:ptCount val="6"/>
                <c:pt idx="0">
                  <c:v>30</c:v>
                </c:pt>
                <c:pt idx="1">
                  <c:v>30</c:v>
                </c:pt>
                <c:pt idx="2">
                  <c:v>27</c:v>
                </c:pt>
                <c:pt idx="3">
                  <c:v>30</c:v>
                </c:pt>
                <c:pt idx="4">
                  <c:v>17</c:v>
                </c:pt>
                <c:pt idx="5">
                  <c:v>19</c:v>
                </c:pt>
              </c:numCache>
            </c:numRef>
          </c:val>
          <c:extLst>
            <c:ext xmlns:c16="http://schemas.microsoft.com/office/drawing/2014/chart" uri="{C3380CC4-5D6E-409C-BE32-E72D297353CC}">
              <c16:uniqueId val="{00000001-3EAE-4E49-AA49-9B0275A2EAD0}"/>
            </c:ext>
          </c:extLst>
        </c:ser>
        <c:dLbls>
          <c:showLegendKey val="0"/>
          <c:showVal val="0"/>
          <c:showCatName val="0"/>
          <c:showSerName val="0"/>
          <c:showPercent val="0"/>
          <c:showBubbleSize val="0"/>
        </c:dLbls>
        <c:gapWidth val="219"/>
        <c:overlap val="-27"/>
        <c:axId val="446546864"/>
        <c:axId val="446548944"/>
        <c:extLst>
          <c:ext xmlns:c15="http://schemas.microsoft.com/office/drawing/2012/chart" uri="{02D57815-91ED-43cb-92C2-25804820EDAC}">
            <c15:filteredBarSeries>
              <c15:ser>
                <c:idx val="1"/>
                <c:order val="1"/>
                <c:tx>
                  <c:strRef>
                    <c:extLst>
                      <c:ext uri="{02D57815-91ED-43cb-92C2-25804820EDAC}">
                        <c15:formulaRef>
                          <c15:sqref>Sheet1!$A$3</c15:sqref>
                        </c15:formulaRef>
                      </c:ext>
                    </c:extLst>
                    <c:strCache>
                      <c:ptCount val="1"/>
                    </c:strCache>
                  </c:strRef>
                </c:tx>
                <c:spPr>
                  <a:solidFill>
                    <a:schemeClr val="accent2"/>
                  </a:solidFill>
                  <a:ln>
                    <a:noFill/>
                  </a:ln>
                  <a:effectLst/>
                </c:spPr>
                <c:invertIfNegative val="0"/>
                <c:cat>
                  <c:strRef>
                    <c:extLst>
                      <c:ext uri="{02D57815-91ED-43cb-92C2-25804820EDAC}">
                        <c15:formulaRef>
                          <c15:sqref>Sheet1!$B$1:$G$1</c15:sqref>
                        </c15:formulaRef>
                      </c:ext>
                    </c:extLst>
                    <c:strCache>
                      <c:ptCount val="6"/>
                      <c:pt idx="0">
                        <c:v>Rhossili</c:v>
                      </c:pt>
                      <c:pt idx="1">
                        <c:v>Mewslade</c:v>
                      </c:pt>
                      <c:pt idx="2">
                        <c:v>Oxwich</c:v>
                      </c:pt>
                      <c:pt idx="3">
                        <c:v>Caswell</c:v>
                      </c:pt>
                      <c:pt idx="4">
                        <c:v>Swansea</c:v>
                      </c:pt>
                      <c:pt idx="5">
                        <c:v>Aberavon</c:v>
                      </c:pt>
                    </c:strCache>
                  </c:strRef>
                </c:cat>
                <c:val>
                  <c:numRef>
                    <c:extLst>
                      <c:ext uri="{02D57815-91ED-43cb-92C2-25804820EDAC}">
                        <c15:formulaRef>
                          <c15:sqref>Sheet1!$B$3:$G$3</c15:sqref>
                        </c15:formulaRef>
                      </c:ext>
                    </c:extLst>
                    <c:numCache>
                      <c:formatCode>General</c:formatCode>
                      <c:ptCount val="6"/>
                    </c:numCache>
                  </c:numRef>
                </c:val>
                <c:extLst>
                  <c:ext xmlns:c16="http://schemas.microsoft.com/office/drawing/2014/chart" uri="{C3380CC4-5D6E-409C-BE32-E72D297353CC}">
                    <c16:uniqueId val="{00000002-3EAE-4E49-AA49-9B0275A2EAD0}"/>
                  </c:ext>
                </c:extLst>
              </c15:ser>
            </c15:filteredBarSeries>
          </c:ext>
        </c:extLst>
      </c:barChart>
      <c:catAx>
        <c:axId val="4465468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6548944"/>
        <c:crosses val="autoZero"/>
        <c:auto val="1"/>
        <c:lblAlgn val="ctr"/>
        <c:lblOffset val="100"/>
        <c:noMultiLvlLbl val="0"/>
      </c:catAx>
      <c:valAx>
        <c:axId val="4465489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654686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Sheet1!$A$2</c:f>
              <c:strCache>
                <c:ptCount val="1"/>
                <c:pt idx="0">
                  <c:v>Physical</c:v>
                </c:pt>
              </c:strCache>
            </c:strRef>
          </c:tx>
          <c:spPr>
            <a:solidFill>
              <a:schemeClr val="accent1"/>
            </a:solidFill>
            <a:ln>
              <a:noFill/>
            </a:ln>
            <a:effectLst/>
          </c:spPr>
          <c:invertIfNegative val="0"/>
          <c:cat>
            <c:strRef>
              <c:f>Sheet1!$B$1:$G$1</c:f>
              <c:strCache>
                <c:ptCount val="6"/>
                <c:pt idx="0">
                  <c:v>Rhossili</c:v>
                </c:pt>
                <c:pt idx="1">
                  <c:v>Mewslade</c:v>
                </c:pt>
                <c:pt idx="2">
                  <c:v>Oxwich</c:v>
                </c:pt>
                <c:pt idx="3">
                  <c:v>Caswell</c:v>
                </c:pt>
                <c:pt idx="4">
                  <c:v>Swansea</c:v>
                </c:pt>
                <c:pt idx="5">
                  <c:v>Aberavon</c:v>
                </c:pt>
              </c:strCache>
            </c:strRef>
          </c:cat>
          <c:val>
            <c:numRef>
              <c:f>Sheet1!$B$2:$G$2</c:f>
            </c:numRef>
          </c:val>
          <c:extLst>
            <c:ext xmlns:c16="http://schemas.microsoft.com/office/drawing/2014/chart" uri="{C3380CC4-5D6E-409C-BE32-E72D297353CC}">
              <c16:uniqueId val="{00000000-285E-46AD-8C53-69CF8EF3F2E5}"/>
            </c:ext>
          </c:extLst>
        </c:ser>
        <c:ser>
          <c:idx val="2"/>
          <c:order val="2"/>
          <c:tx>
            <c:strRef>
              <c:f>Sheet1!$A$4</c:f>
              <c:strCache>
                <c:ptCount val="1"/>
                <c:pt idx="0">
                  <c:v>Biological</c:v>
                </c:pt>
              </c:strCache>
            </c:strRef>
          </c:tx>
          <c:spPr>
            <a:solidFill>
              <a:schemeClr val="accent3"/>
            </a:solidFill>
            <a:ln>
              <a:noFill/>
            </a:ln>
            <a:effectLst/>
          </c:spPr>
          <c:invertIfNegative val="0"/>
          <c:cat>
            <c:strRef>
              <c:f>Sheet1!$B$1:$G$1</c:f>
              <c:strCache>
                <c:ptCount val="6"/>
                <c:pt idx="0">
                  <c:v>Rhossili</c:v>
                </c:pt>
                <c:pt idx="1">
                  <c:v>Mewslade</c:v>
                </c:pt>
                <c:pt idx="2">
                  <c:v>Oxwich</c:v>
                </c:pt>
                <c:pt idx="3">
                  <c:v>Caswell</c:v>
                </c:pt>
                <c:pt idx="4">
                  <c:v>Swansea</c:v>
                </c:pt>
                <c:pt idx="5">
                  <c:v>Aberavon</c:v>
                </c:pt>
              </c:strCache>
            </c:strRef>
          </c:cat>
          <c:val>
            <c:numRef>
              <c:f>Sheet1!$B$4:$G$4</c:f>
            </c:numRef>
          </c:val>
          <c:extLst>
            <c:ext xmlns:c16="http://schemas.microsoft.com/office/drawing/2014/chart" uri="{C3380CC4-5D6E-409C-BE32-E72D297353CC}">
              <c16:uniqueId val="{00000001-285E-46AD-8C53-69CF8EF3F2E5}"/>
            </c:ext>
          </c:extLst>
        </c:ser>
        <c:ser>
          <c:idx val="4"/>
          <c:order val="4"/>
          <c:tx>
            <c:strRef>
              <c:f>Sheet1!$A$6</c:f>
              <c:strCache>
                <c:ptCount val="1"/>
                <c:pt idx="0">
                  <c:v>Human Impact/effect</c:v>
                </c:pt>
              </c:strCache>
            </c:strRef>
          </c:tx>
          <c:spPr>
            <a:solidFill>
              <a:schemeClr val="accent5"/>
            </a:solidFill>
            <a:ln>
              <a:noFill/>
            </a:ln>
            <a:effectLst/>
          </c:spPr>
          <c:invertIfNegative val="0"/>
          <c:cat>
            <c:strRef>
              <c:f>Sheet1!$B$1:$G$1</c:f>
              <c:strCache>
                <c:ptCount val="6"/>
                <c:pt idx="0">
                  <c:v>Rhossili</c:v>
                </c:pt>
                <c:pt idx="1">
                  <c:v>Mewslade</c:v>
                </c:pt>
                <c:pt idx="2">
                  <c:v>Oxwich</c:v>
                </c:pt>
                <c:pt idx="3">
                  <c:v>Caswell</c:v>
                </c:pt>
                <c:pt idx="4">
                  <c:v>Swansea</c:v>
                </c:pt>
                <c:pt idx="5">
                  <c:v>Aberavon</c:v>
                </c:pt>
              </c:strCache>
            </c:strRef>
          </c:cat>
          <c:val>
            <c:numRef>
              <c:f>Sheet1!$B$6:$G$6</c:f>
              <c:numCache>
                <c:formatCode>General</c:formatCode>
                <c:ptCount val="6"/>
                <c:pt idx="0">
                  <c:v>55</c:v>
                </c:pt>
                <c:pt idx="1">
                  <c:v>55</c:v>
                </c:pt>
                <c:pt idx="2">
                  <c:v>56</c:v>
                </c:pt>
                <c:pt idx="3">
                  <c:v>60</c:v>
                </c:pt>
                <c:pt idx="4">
                  <c:v>43</c:v>
                </c:pt>
                <c:pt idx="5">
                  <c:v>39</c:v>
                </c:pt>
              </c:numCache>
            </c:numRef>
          </c:val>
          <c:extLst>
            <c:ext xmlns:c16="http://schemas.microsoft.com/office/drawing/2014/chart" uri="{C3380CC4-5D6E-409C-BE32-E72D297353CC}">
              <c16:uniqueId val="{00000002-285E-46AD-8C53-69CF8EF3F2E5}"/>
            </c:ext>
          </c:extLst>
        </c:ser>
        <c:dLbls>
          <c:showLegendKey val="0"/>
          <c:showVal val="0"/>
          <c:showCatName val="0"/>
          <c:showSerName val="0"/>
          <c:showPercent val="0"/>
          <c:showBubbleSize val="0"/>
        </c:dLbls>
        <c:gapWidth val="219"/>
        <c:overlap val="-27"/>
        <c:axId val="451125120"/>
        <c:axId val="451133856"/>
        <c:extLst>
          <c:ext xmlns:c15="http://schemas.microsoft.com/office/drawing/2012/chart" uri="{02D57815-91ED-43cb-92C2-25804820EDAC}">
            <c15:filteredBarSeries>
              <c15:ser>
                <c:idx val="1"/>
                <c:order val="1"/>
                <c:tx>
                  <c:strRef>
                    <c:extLst>
                      <c:ext uri="{02D57815-91ED-43cb-92C2-25804820EDAC}">
                        <c15:formulaRef>
                          <c15:sqref>Sheet1!$A$3</c15:sqref>
                        </c15:formulaRef>
                      </c:ext>
                    </c:extLst>
                    <c:strCache>
                      <c:ptCount val="1"/>
                    </c:strCache>
                  </c:strRef>
                </c:tx>
                <c:spPr>
                  <a:solidFill>
                    <a:schemeClr val="accent2"/>
                  </a:solidFill>
                  <a:ln>
                    <a:noFill/>
                  </a:ln>
                  <a:effectLst/>
                </c:spPr>
                <c:invertIfNegative val="0"/>
                <c:cat>
                  <c:strRef>
                    <c:extLst>
                      <c:ext uri="{02D57815-91ED-43cb-92C2-25804820EDAC}">
                        <c15:formulaRef>
                          <c15:sqref>Sheet1!$B$1:$G$1</c15:sqref>
                        </c15:formulaRef>
                      </c:ext>
                    </c:extLst>
                    <c:strCache>
                      <c:ptCount val="6"/>
                      <c:pt idx="0">
                        <c:v>Rhossili</c:v>
                      </c:pt>
                      <c:pt idx="1">
                        <c:v>Mewslade</c:v>
                      </c:pt>
                      <c:pt idx="2">
                        <c:v>Oxwich</c:v>
                      </c:pt>
                      <c:pt idx="3">
                        <c:v>Caswell</c:v>
                      </c:pt>
                      <c:pt idx="4">
                        <c:v>Swansea</c:v>
                      </c:pt>
                      <c:pt idx="5">
                        <c:v>Aberavon</c:v>
                      </c:pt>
                    </c:strCache>
                  </c:strRef>
                </c:cat>
                <c:val>
                  <c:numRef>
                    <c:extLst>
                      <c:ext uri="{02D57815-91ED-43cb-92C2-25804820EDAC}">
                        <c15:formulaRef>
                          <c15:sqref>Sheet1!$B$3:$G$3</c15:sqref>
                        </c15:formulaRef>
                      </c:ext>
                    </c:extLst>
                    <c:numCache>
                      <c:formatCode>General</c:formatCode>
                      <c:ptCount val="6"/>
                    </c:numCache>
                  </c:numRef>
                </c:val>
                <c:extLst>
                  <c:ext xmlns:c16="http://schemas.microsoft.com/office/drawing/2014/chart" uri="{C3380CC4-5D6E-409C-BE32-E72D297353CC}">
                    <c16:uniqueId val="{00000003-285E-46AD-8C53-69CF8EF3F2E5}"/>
                  </c:ext>
                </c:extLst>
              </c15:ser>
            </c15:filteredBarSeries>
            <c15:filteredBarSeries>
              <c15:ser>
                <c:idx val="3"/>
                <c:order val="3"/>
                <c:tx>
                  <c:strRef>
                    <c:extLst xmlns:c15="http://schemas.microsoft.com/office/drawing/2012/chart">
                      <c:ext xmlns:c15="http://schemas.microsoft.com/office/drawing/2012/chart" uri="{02D57815-91ED-43cb-92C2-25804820EDAC}">
                        <c15:formulaRef>
                          <c15:sqref>Sheet1!$A$5</c15:sqref>
                        </c15:formulaRef>
                      </c:ext>
                    </c:extLst>
                    <c:strCache>
                      <c:ptCount val="1"/>
                    </c:strCache>
                  </c:strRef>
                </c:tx>
                <c:spPr>
                  <a:solidFill>
                    <a:schemeClr val="accent4"/>
                  </a:solidFill>
                  <a:ln>
                    <a:noFill/>
                  </a:ln>
                  <a:effectLst/>
                </c:spPr>
                <c:invertIfNegative val="0"/>
                <c:cat>
                  <c:strRef>
                    <c:extLst xmlns:c15="http://schemas.microsoft.com/office/drawing/2012/chart">
                      <c:ext xmlns:c15="http://schemas.microsoft.com/office/drawing/2012/chart" uri="{02D57815-91ED-43cb-92C2-25804820EDAC}">
                        <c15:formulaRef>
                          <c15:sqref>Sheet1!$B$1:$G$1</c15:sqref>
                        </c15:formulaRef>
                      </c:ext>
                    </c:extLst>
                    <c:strCache>
                      <c:ptCount val="6"/>
                      <c:pt idx="0">
                        <c:v>Rhossili</c:v>
                      </c:pt>
                      <c:pt idx="1">
                        <c:v>Mewslade</c:v>
                      </c:pt>
                      <c:pt idx="2">
                        <c:v>Oxwich</c:v>
                      </c:pt>
                      <c:pt idx="3">
                        <c:v>Caswell</c:v>
                      </c:pt>
                      <c:pt idx="4">
                        <c:v>Swansea</c:v>
                      </c:pt>
                      <c:pt idx="5">
                        <c:v>Aberavon</c:v>
                      </c:pt>
                    </c:strCache>
                  </c:strRef>
                </c:cat>
                <c:val>
                  <c:numRef>
                    <c:extLst xmlns:c15="http://schemas.microsoft.com/office/drawing/2012/chart">
                      <c:ext xmlns:c15="http://schemas.microsoft.com/office/drawing/2012/chart" uri="{02D57815-91ED-43cb-92C2-25804820EDAC}">
                        <c15:formulaRef>
                          <c15:sqref>Sheet1!$B$5:$G$5</c15:sqref>
                        </c15:formulaRef>
                      </c:ext>
                    </c:extLst>
                    <c:numCache>
                      <c:formatCode>General</c:formatCode>
                      <c:ptCount val="6"/>
                    </c:numCache>
                  </c:numRef>
                </c:val>
                <c:extLst xmlns:c15="http://schemas.microsoft.com/office/drawing/2012/chart">
                  <c:ext xmlns:c16="http://schemas.microsoft.com/office/drawing/2014/chart" uri="{C3380CC4-5D6E-409C-BE32-E72D297353CC}">
                    <c16:uniqueId val="{00000004-285E-46AD-8C53-69CF8EF3F2E5}"/>
                  </c:ext>
                </c:extLst>
              </c15:ser>
            </c15:filteredBarSeries>
          </c:ext>
        </c:extLst>
      </c:barChart>
      <c:catAx>
        <c:axId val="4511251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1133856"/>
        <c:crosses val="autoZero"/>
        <c:auto val="1"/>
        <c:lblAlgn val="ctr"/>
        <c:lblOffset val="100"/>
        <c:noMultiLvlLbl val="0"/>
      </c:catAx>
      <c:valAx>
        <c:axId val="4511338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112512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barChart>
        <c:barDir val="col"/>
        <c:grouping val="clustered"/>
        <c:varyColors val="0"/>
        <c:ser>
          <c:idx val="0"/>
          <c:order val="0"/>
          <c:tx>
            <c:strRef>
              <c:f>Sheet1!$A$2</c:f>
              <c:strCache>
                <c:ptCount val="1"/>
                <c:pt idx="0">
                  <c:v>Total</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Sheet1!$B$1:$I$1</c:f>
              <c:strCache>
                <c:ptCount val="7"/>
                <c:pt idx="1">
                  <c:v>Rhossili</c:v>
                </c:pt>
                <c:pt idx="2">
                  <c:v>Mewslade</c:v>
                </c:pt>
                <c:pt idx="3">
                  <c:v>Oxwich</c:v>
                </c:pt>
                <c:pt idx="4">
                  <c:v>Caswell</c:v>
                </c:pt>
                <c:pt idx="5">
                  <c:v>Swansea</c:v>
                </c:pt>
                <c:pt idx="6">
                  <c:v>Aberavon</c:v>
                </c:pt>
              </c:strCache>
            </c:strRef>
          </c:cat>
          <c:val>
            <c:numRef>
              <c:f>Sheet1!$B$2:$I$2</c:f>
              <c:numCache>
                <c:formatCode>General</c:formatCode>
                <c:ptCount val="7"/>
                <c:pt idx="1">
                  <c:v>133</c:v>
                </c:pt>
                <c:pt idx="2">
                  <c:v>132</c:v>
                </c:pt>
                <c:pt idx="3">
                  <c:v>144</c:v>
                </c:pt>
                <c:pt idx="4">
                  <c:v>140</c:v>
                </c:pt>
                <c:pt idx="5">
                  <c:v>100</c:v>
                </c:pt>
                <c:pt idx="6">
                  <c:v>103</c:v>
                </c:pt>
              </c:numCache>
            </c:numRef>
          </c:val>
          <c:extLst>
            <c:ext xmlns:c16="http://schemas.microsoft.com/office/drawing/2014/chart" uri="{C3380CC4-5D6E-409C-BE32-E72D297353CC}">
              <c16:uniqueId val="{00000000-89EA-4029-816C-5A0BEC7724D8}"/>
            </c:ext>
          </c:extLst>
        </c:ser>
        <c:dLbls>
          <c:dLblPos val="outEnd"/>
          <c:showLegendKey val="0"/>
          <c:showVal val="1"/>
          <c:showCatName val="0"/>
          <c:showSerName val="0"/>
          <c:showPercent val="0"/>
          <c:showBubbleSize val="0"/>
        </c:dLbls>
        <c:gapWidth val="100"/>
        <c:overlap val="-24"/>
        <c:axId val="464912928"/>
        <c:axId val="464915840"/>
      </c:barChart>
      <c:catAx>
        <c:axId val="464912928"/>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464915840"/>
        <c:crosses val="autoZero"/>
        <c:auto val="1"/>
        <c:lblAlgn val="ctr"/>
        <c:lblOffset val="100"/>
        <c:noMultiLvlLbl val="0"/>
      </c:catAx>
      <c:valAx>
        <c:axId val="464915840"/>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4649129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Sheet1!$A$2</c:f>
              <c:strCache>
                <c:ptCount val="1"/>
                <c:pt idx="0">
                  <c:v>Totals normalised </c:v>
                </c:pt>
              </c:strCache>
            </c:strRef>
          </c:tx>
          <c:spPr>
            <a:solidFill>
              <a:schemeClr val="accent1"/>
            </a:solidFill>
            <a:ln>
              <a:noFill/>
            </a:ln>
            <a:effectLst/>
          </c:spPr>
          <c:invertIfNegative val="0"/>
          <c:cat>
            <c:strRef>
              <c:f>Sheet1!$B$1:$I$1</c:f>
              <c:strCache>
                <c:ptCount val="8"/>
                <c:pt idx="2">
                  <c:v>Rhossili</c:v>
                </c:pt>
                <c:pt idx="3">
                  <c:v>Mewslade</c:v>
                </c:pt>
                <c:pt idx="4">
                  <c:v>Oxwich</c:v>
                </c:pt>
                <c:pt idx="5">
                  <c:v>Caswell</c:v>
                </c:pt>
                <c:pt idx="6">
                  <c:v>Swansea</c:v>
                </c:pt>
                <c:pt idx="7">
                  <c:v>Aberavon</c:v>
                </c:pt>
              </c:strCache>
            </c:strRef>
          </c:cat>
          <c:val>
            <c:numRef>
              <c:f>Sheet1!$B$2:$I$2</c:f>
              <c:numCache>
                <c:formatCode>General</c:formatCode>
                <c:ptCount val="8"/>
                <c:pt idx="2">
                  <c:v>2.71</c:v>
                </c:pt>
                <c:pt idx="3">
                  <c:v>2.69</c:v>
                </c:pt>
                <c:pt idx="4">
                  <c:v>2.94</c:v>
                </c:pt>
                <c:pt idx="5">
                  <c:v>2.85</c:v>
                </c:pt>
                <c:pt idx="6">
                  <c:v>2.04</c:v>
                </c:pt>
                <c:pt idx="7">
                  <c:v>2.1</c:v>
                </c:pt>
              </c:numCache>
            </c:numRef>
          </c:val>
          <c:extLst>
            <c:ext xmlns:c16="http://schemas.microsoft.com/office/drawing/2014/chart" uri="{C3380CC4-5D6E-409C-BE32-E72D297353CC}">
              <c16:uniqueId val="{00000000-F963-488F-9D49-B7F3299A17E5}"/>
            </c:ext>
          </c:extLst>
        </c:ser>
        <c:dLbls>
          <c:showLegendKey val="0"/>
          <c:showVal val="0"/>
          <c:showCatName val="0"/>
          <c:showSerName val="0"/>
          <c:showPercent val="0"/>
          <c:showBubbleSize val="0"/>
        </c:dLbls>
        <c:gapWidth val="182"/>
        <c:axId val="500906592"/>
        <c:axId val="500905344"/>
      </c:barChart>
      <c:catAx>
        <c:axId val="50090659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0905344"/>
        <c:crosses val="autoZero"/>
        <c:auto val="1"/>
        <c:lblAlgn val="ctr"/>
        <c:lblOffset val="100"/>
        <c:noMultiLvlLbl val="0"/>
      </c:catAx>
      <c:valAx>
        <c:axId val="50090534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090659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35</Pages>
  <Words>3514</Words>
  <Characters>20033</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Scenic assessment of Gower and Swansea beaches</vt:lpstr>
    </vt:vector>
  </TitlesOfParts>
  <Company/>
  <LinksUpToDate>false</LinksUpToDate>
  <CharactersWithSpaces>23501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Scenic assessment of Gower and Swansea beaches</dc:title>
  <dc:subject/>
  <dc:creator>Simon Gwyn Richards (1809846)</dc:creator>
  <cp:keywords/>
  <dc:description/>
  <cp:lastModifiedBy>Simon Gwyn Richards (1809846)</cp:lastModifiedBy>
  <cp:revision>2</cp:revision>
  <dcterms:created xsi:type="dcterms:W3CDTF">2020-12-14T21:06:00Z</dcterms:created>
  <dcterms:modified xsi:type="dcterms:W3CDTF">2020-12-14T21:06:00Z</dcterms:modified>
</cp:coreProperties>
</file>