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6AFC3"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2889C6EB"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6D467194"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0BC6A2AA"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52E3C8A1" w14:textId="37D2690A" w:rsidR="00575327" w:rsidRPr="00AD63B1" w:rsidRDefault="00B714D8" w:rsidP="00AD63B1">
      <w:pPr>
        <w:snapToGrid w:val="0"/>
        <w:spacing w:before="120" w:after="120" w:line="360" w:lineRule="auto"/>
        <w:jc w:val="center"/>
        <w:rPr>
          <w:rFonts w:ascii="Times New Roman" w:hAnsi="Times New Roman" w:cs="Times New Roman"/>
          <w:b/>
          <w:bCs/>
          <w:sz w:val="72"/>
          <w:szCs w:val="72"/>
        </w:rPr>
      </w:pPr>
      <w:r>
        <w:rPr>
          <w:rFonts w:ascii="Times New Roman" w:hAnsi="Times New Roman" w:cs="Times New Roman"/>
          <w:b/>
          <w:bCs/>
          <w:sz w:val="72"/>
          <w:szCs w:val="72"/>
        </w:rPr>
        <w:t>P</w:t>
      </w:r>
      <w:r w:rsidR="00575327" w:rsidRPr="00AD63B1">
        <w:rPr>
          <w:rFonts w:ascii="Times New Roman" w:hAnsi="Times New Roman" w:cs="Times New Roman"/>
          <w:b/>
          <w:bCs/>
          <w:sz w:val="72"/>
          <w:szCs w:val="72"/>
        </w:rPr>
        <w:t>roposal</w:t>
      </w:r>
    </w:p>
    <w:p w14:paraId="2C8E8468" w14:textId="250CD418" w:rsidR="00575327" w:rsidRPr="00AD63B1" w:rsidRDefault="00575327" w:rsidP="00AD63B1">
      <w:pPr>
        <w:snapToGrid w:val="0"/>
        <w:spacing w:before="120" w:after="120" w:line="360" w:lineRule="auto"/>
        <w:jc w:val="center"/>
        <w:rPr>
          <w:rFonts w:ascii="Times New Roman" w:hAnsi="Times New Roman" w:cs="Times New Roman"/>
          <w:b/>
          <w:bCs/>
          <w:sz w:val="32"/>
          <w:szCs w:val="32"/>
        </w:rPr>
      </w:pPr>
      <w:r w:rsidRPr="00AD63B1">
        <w:rPr>
          <w:rFonts w:ascii="Times New Roman" w:hAnsi="Times New Roman" w:cs="Times New Roman"/>
          <w:b/>
          <w:bCs/>
          <w:sz w:val="32"/>
          <w:szCs w:val="32"/>
        </w:rPr>
        <w:t xml:space="preserve">by </w:t>
      </w:r>
      <w:r w:rsidR="004A0A34" w:rsidRPr="00AD63B1">
        <w:rPr>
          <w:rFonts w:ascii="Times New Roman" w:hAnsi="Times New Roman" w:cs="Times New Roman"/>
          <w:b/>
          <w:bCs/>
          <w:sz w:val="32"/>
          <w:szCs w:val="32"/>
        </w:rPr>
        <w:t>Gulam Kibria</w:t>
      </w:r>
    </w:p>
    <w:p w14:paraId="5C639B66"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5ADAA711"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18B56A9B"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391AF80E"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6AE6BBC7"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1C18901A"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0BB07142"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0E6D73E6"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6CF85117"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2FE6A410"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15E64BCC" w14:textId="77777777" w:rsidR="00575327" w:rsidRDefault="00575327" w:rsidP="00AD63B1">
      <w:pPr>
        <w:snapToGrid w:val="0"/>
        <w:spacing w:before="120" w:after="120" w:line="360" w:lineRule="auto"/>
        <w:jc w:val="both"/>
        <w:rPr>
          <w:rFonts w:ascii="Times New Roman" w:hAnsi="Times New Roman" w:cs="Times New Roman"/>
          <w:b/>
          <w:bCs/>
        </w:rPr>
      </w:pPr>
    </w:p>
    <w:p w14:paraId="68F6CAAC" w14:textId="77777777" w:rsidR="007F52C8" w:rsidRPr="00AD63B1" w:rsidRDefault="007F52C8" w:rsidP="00AD63B1">
      <w:pPr>
        <w:snapToGrid w:val="0"/>
        <w:spacing w:before="120" w:after="120" w:line="360" w:lineRule="auto"/>
        <w:jc w:val="both"/>
        <w:rPr>
          <w:rFonts w:ascii="Times New Roman" w:hAnsi="Times New Roman" w:cs="Times New Roman"/>
          <w:b/>
          <w:bCs/>
        </w:rPr>
      </w:pPr>
    </w:p>
    <w:p w14:paraId="3D099A7A" w14:textId="77777777" w:rsidR="00802251" w:rsidRPr="00AD63B1" w:rsidRDefault="00802251" w:rsidP="00AD63B1">
      <w:pPr>
        <w:snapToGrid w:val="0"/>
        <w:spacing w:before="120" w:after="120" w:line="360" w:lineRule="auto"/>
        <w:jc w:val="both"/>
        <w:rPr>
          <w:rFonts w:ascii="Times New Roman" w:hAnsi="Times New Roman" w:cs="Times New Roman"/>
          <w:b/>
          <w:bCs/>
        </w:rPr>
      </w:pPr>
    </w:p>
    <w:p w14:paraId="13C78EF7"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3EC848C3" w14:textId="09E04A5D" w:rsidR="00575327" w:rsidRPr="00AD63B1" w:rsidRDefault="00575327" w:rsidP="00AD63B1">
      <w:pPr>
        <w:snapToGrid w:val="0"/>
        <w:spacing w:before="120" w:after="120" w:line="360" w:lineRule="auto"/>
        <w:jc w:val="both"/>
        <w:rPr>
          <w:rFonts w:ascii="Times New Roman" w:hAnsi="Times New Roman" w:cs="Times New Roman"/>
          <w:b/>
          <w:bCs/>
        </w:rPr>
      </w:pPr>
    </w:p>
    <w:p w14:paraId="78A022AB" w14:textId="3FCFB0FC" w:rsidR="00575327"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File Name:</w:t>
      </w:r>
      <w:r w:rsidR="00AE51C3">
        <w:rPr>
          <w:rFonts w:ascii="Times New Roman" w:hAnsi="Times New Roman" w:cs="Times New Roman"/>
          <w:b/>
          <w:bCs/>
        </w:rPr>
        <w:t xml:space="preserve"> Dissertation Proposal </w:t>
      </w:r>
    </w:p>
    <w:p w14:paraId="639AB1E7" w14:textId="3AD0D0F9" w:rsidR="00575327"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Word count: </w:t>
      </w:r>
      <w:r w:rsidR="00A85212">
        <w:rPr>
          <w:rFonts w:ascii="Times New Roman" w:hAnsi="Times New Roman" w:cs="Times New Roman"/>
          <w:b/>
          <w:bCs/>
        </w:rPr>
        <w:t>287</w:t>
      </w:r>
      <w:r w:rsidR="007636B7">
        <w:rPr>
          <w:rFonts w:ascii="Times New Roman" w:hAnsi="Times New Roman" w:cs="Times New Roman"/>
          <w:b/>
          <w:bCs/>
        </w:rPr>
        <w:t>3</w:t>
      </w:r>
    </w:p>
    <w:p w14:paraId="514A7190" w14:textId="2A9B18B4" w:rsidR="00575327" w:rsidRPr="00AD63B1" w:rsidRDefault="00575327" w:rsidP="00AD63B1">
      <w:pPr>
        <w:snapToGrid w:val="0"/>
        <w:spacing w:before="120" w:after="120" w:line="360" w:lineRule="auto"/>
        <w:jc w:val="both"/>
        <w:rPr>
          <w:rFonts w:ascii="Times New Roman" w:hAnsi="Times New Roman" w:cs="Times New Roman"/>
          <w:b/>
          <w:bCs/>
        </w:rPr>
        <w:sectPr w:rsidR="00575327" w:rsidRPr="00AD63B1" w:rsidSect="00BE6439">
          <w:pgSz w:w="11906" w:h="16838" w:code="9"/>
          <w:pgMar w:top="1440" w:right="1440" w:bottom="1440" w:left="1440" w:header="720" w:footer="720" w:gutter="0"/>
          <w:cols w:space="720"/>
          <w:docGrid w:linePitch="360"/>
        </w:sectPr>
      </w:pPr>
      <w:r w:rsidRPr="00AD63B1">
        <w:rPr>
          <w:rFonts w:ascii="Times New Roman" w:hAnsi="Times New Roman" w:cs="Times New Roman"/>
          <w:b/>
          <w:bCs/>
        </w:rPr>
        <w:t xml:space="preserve">Character count: </w:t>
      </w:r>
      <w:r w:rsidR="00A85212">
        <w:rPr>
          <w:rFonts w:ascii="Times New Roman" w:hAnsi="Times New Roman" w:cs="Times New Roman"/>
          <w:b/>
          <w:bCs/>
        </w:rPr>
        <w:t>163</w:t>
      </w:r>
      <w:r w:rsidR="007636B7">
        <w:rPr>
          <w:rFonts w:ascii="Times New Roman" w:hAnsi="Times New Roman" w:cs="Times New Roman"/>
          <w:b/>
          <w:bCs/>
        </w:rPr>
        <w:t>10</w:t>
      </w:r>
    </w:p>
    <w:p w14:paraId="2236EB1F"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43348789"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30DB1F9A" w14:textId="77777777" w:rsidR="00575327" w:rsidRPr="00AD63B1" w:rsidRDefault="00575327" w:rsidP="00AD63B1">
      <w:pPr>
        <w:snapToGrid w:val="0"/>
        <w:spacing w:before="120" w:after="120" w:line="360" w:lineRule="auto"/>
        <w:jc w:val="both"/>
        <w:rPr>
          <w:rFonts w:ascii="Times New Roman" w:hAnsi="Times New Roman" w:cs="Times New Roman"/>
          <w:b/>
          <w:bCs/>
        </w:rPr>
      </w:pPr>
    </w:p>
    <w:p w14:paraId="4BD28369" w14:textId="34781908" w:rsidR="00575327" w:rsidRPr="00AD63B1" w:rsidRDefault="00575327" w:rsidP="00AD63B1">
      <w:pPr>
        <w:snapToGrid w:val="0"/>
        <w:spacing w:before="120" w:after="120" w:line="360" w:lineRule="auto"/>
        <w:jc w:val="center"/>
        <w:rPr>
          <w:rFonts w:ascii="Times New Roman" w:hAnsi="Times New Roman" w:cs="Times New Roman"/>
          <w:b/>
          <w:bCs/>
          <w:sz w:val="32"/>
          <w:szCs w:val="32"/>
        </w:rPr>
      </w:pPr>
      <w:r w:rsidRPr="00AD63B1">
        <w:rPr>
          <w:rFonts w:ascii="Times New Roman" w:hAnsi="Times New Roman" w:cs="Times New Roman"/>
          <w:b/>
          <w:bCs/>
          <w:sz w:val="32"/>
          <w:szCs w:val="32"/>
        </w:rPr>
        <w:t>DISSERTATION - PROPOSAL</w:t>
      </w:r>
    </w:p>
    <w:p w14:paraId="1AB46A27" w14:textId="77777777" w:rsidR="007F52C8" w:rsidRDefault="007F52C8" w:rsidP="00AD63B1">
      <w:pPr>
        <w:snapToGrid w:val="0"/>
        <w:spacing w:before="120" w:after="120" w:line="360" w:lineRule="auto"/>
        <w:jc w:val="center"/>
        <w:rPr>
          <w:rFonts w:ascii="Times New Roman" w:hAnsi="Times New Roman" w:cs="Times New Roman"/>
          <w:b/>
          <w:bCs/>
          <w:sz w:val="32"/>
          <w:szCs w:val="32"/>
        </w:rPr>
      </w:pPr>
      <w:r w:rsidRPr="007F52C8">
        <w:rPr>
          <w:rFonts w:ascii="Times New Roman" w:hAnsi="Times New Roman" w:cs="Times New Roman"/>
          <w:b/>
          <w:bCs/>
          <w:sz w:val="32"/>
          <w:szCs w:val="32"/>
        </w:rPr>
        <w:t>LCMB7035</w:t>
      </w:r>
    </w:p>
    <w:p w14:paraId="28DC9A83" w14:textId="4C5602C0" w:rsidR="00575327" w:rsidRPr="00AD63B1" w:rsidRDefault="00575327" w:rsidP="00AD63B1">
      <w:pPr>
        <w:snapToGrid w:val="0"/>
        <w:spacing w:before="120" w:after="120" w:line="360" w:lineRule="auto"/>
        <w:jc w:val="center"/>
        <w:rPr>
          <w:rFonts w:ascii="Times New Roman" w:hAnsi="Times New Roman" w:cs="Times New Roman"/>
          <w:b/>
          <w:bCs/>
          <w:sz w:val="44"/>
          <w:szCs w:val="44"/>
        </w:rPr>
      </w:pPr>
      <w:r w:rsidRPr="00AD63B1">
        <w:rPr>
          <w:rFonts w:ascii="Times New Roman" w:hAnsi="Times New Roman" w:cs="Times New Roman"/>
          <w:b/>
          <w:bCs/>
          <w:sz w:val="44"/>
          <w:szCs w:val="44"/>
        </w:rPr>
        <w:t>PROPOSED RESEARCH TITLE:</w:t>
      </w:r>
    </w:p>
    <w:p w14:paraId="3084D387" w14:textId="4DF41BD5" w:rsidR="00575327" w:rsidRPr="00AD63B1" w:rsidRDefault="00575327" w:rsidP="00AD63B1">
      <w:pPr>
        <w:snapToGrid w:val="0"/>
        <w:spacing w:before="120" w:after="120" w:line="360" w:lineRule="auto"/>
        <w:jc w:val="center"/>
        <w:rPr>
          <w:rFonts w:ascii="Times New Roman" w:hAnsi="Times New Roman" w:cs="Times New Roman"/>
          <w:b/>
          <w:bCs/>
          <w:sz w:val="44"/>
          <w:szCs w:val="44"/>
        </w:rPr>
      </w:pPr>
      <w:r w:rsidRPr="00AD63B1">
        <w:rPr>
          <w:rFonts w:ascii="Times New Roman" w:hAnsi="Times New Roman" w:cs="Times New Roman"/>
          <w:b/>
          <w:bCs/>
          <w:sz w:val="44"/>
          <w:szCs w:val="44"/>
        </w:rPr>
        <w:t>TO EXAMINE THE IMPACT OF DIGITAL MARKETING ON BRAND AWARENESS IN THE AUTOMOTIVE INDUSTRY IN THE UK</w:t>
      </w:r>
    </w:p>
    <w:p w14:paraId="38623D3A" w14:textId="77777777" w:rsidR="00575327" w:rsidRPr="00AD63B1" w:rsidRDefault="00575327" w:rsidP="00AD63B1">
      <w:pPr>
        <w:snapToGrid w:val="0"/>
        <w:spacing w:before="120" w:after="120" w:line="360" w:lineRule="auto"/>
        <w:jc w:val="both"/>
        <w:rPr>
          <w:rFonts w:ascii="Times New Roman" w:hAnsi="Times New Roman" w:cs="Times New Roman"/>
        </w:rPr>
      </w:pPr>
    </w:p>
    <w:p w14:paraId="7239D3DE" w14:textId="77777777" w:rsidR="00575327" w:rsidRPr="00AD63B1" w:rsidRDefault="00575327" w:rsidP="00AD63B1">
      <w:pPr>
        <w:snapToGrid w:val="0"/>
        <w:spacing w:before="120" w:after="120" w:line="360" w:lineRule="auto"/>
        <w:jc w:val="both"/>
        <w:rPr>
          <w:rFonts w:ascii="Times New Roman" w:hAnsi="Times New Roman" w:cs="Times New Roman"/>
        </w:rPr>
      </w:pPr>
    </w:p>
    <w:p w14:paraId="24C0AD46" w14:textId="77777777" w:rsidR="00575327" w:rsidRPr="00AD63B1" w:rsidRDefault="00575327" w:rsidP="00AD63B1">
      <w:pPr>
        <w:snapToGrid w:val="0"/>
        <w:spacing w:before="120" w:after="120" w:line="360" w:lineRule="auto"/>
        <w:jc w:val="both"/>
        <w:rPr>
          <w:rFonts w:ascii="Times New Roman" w:hAnsi="Times New Roman" w:cs="Times New Roman"/>
        </w:rPr>
      </w:pPr>
    </w:p>
    <w:p w14:paraId="7BDD8672" w14:textId="77777777" w:rsidR="00A4529B" w:rsidRPr="00AD63B1" w:rsidRDefault="00A4529B" w:rsidP="00AD63B1">
      <w:pPr>
        <w:snapToGrid w:val="0"/>
        <w:spacing w:before="120" w:after="120" w:line="360" w:lineRule="auto"/>
        <w:jc w:val="both"/>
        <w:rPr>
          <w:rFonts w:ascii="Times New Roman" w:hAnsi="Times New Roman" w:cs="Times New Roman"/>
        </w:rPr>
      </w:pPr>
    </w:p>
    <w:p w14:paraId="347685DA" w14:textId="77777777" w:rsidR="00A4529B" w:rsidRPr="00AD63B1" w:rsidRDefault="00A4529B" w:rsidP="00AD63B1">
      <w:pPr>
        <w:snapToGrid w:val="0"/>
        <w:spacing w:before="120" w:after="120" w:line="360" w:lineRule="auto"/>
        <w:jc w:val="both"/>
        <w:rPr>
          <w:rFonts w:ascii="Times New Roman" w:hAnsi="Times New Roman" w:cs="Times New Roman"/>
        </w:rPr>
      </w:pPr>
    </w:p>
    <w:p w14:paraId="655F48A3" w14:textId="77777777" w:rsidR="00A4529B" w:rsidRPr="00AD63B1" w:rsidRDefault="00A4529B" w:rsidP="00AD63B1">
      <w:pPr>
        <w:snapToGrid w:val="0"/>
        <w:spacing w:before="120" w:after="120" w:line="360" w:lineRule="auto"/>
        <w:jc w:val="both"/>
        <w:rPr>
          <w:rFonts w:ascii="Times New Roman" w:hAnsi="Times New Roman" w:cs="Times New Roman"/>
        </w:rPr>
      </w:pPr>
    </w:p>
    <w:p w14:paraId="2C42CDE9" w14:textId="77777777" w:rsidR="00A4529B" w:rsidRPr="00AD63B1" w:rsidRDefault="00A4529B" w:rsidP="00AD63B1">
      <w:pPr>
        <w:snapToGrid w:val="0"/>
        <w:spacing w:before="120" w:after="120" w:line="360" w:lineRule="auto"/>
        <w:jc w:val="both"/>
        <w:rPr>
          <w:rFonts w:ascii="Times New Roman" w:hAnsi="Times New Roman" w:cs="Times New Roman"/>
        </w:rPr>
      </w:pPr>
    </w:p>
    <w:p w14:paraId="59B972F5" w14:textId="6174BE43" w:rsidR="00575327"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STUDENT NAME:</w:t>
      </w:r>
      <w:r w:rsidR="004A0A34" w:rsidRPr="00AD63B1">
        <w:rPr>
          <w:rFonts w:ascii="Times New Roman" w:hAnsi="Times New Roman" w:cs="Times New Roman"/>
          <w:b/>
          <w:bCs/>
        </w:rPr>
        <w:t xml:space="preserve"> GULAM KIBRIA</w:t>
      </w:r>
    </w:p>
    <w:p w14:paraId="4560B374" w14:textId="010603E2" w:rsidR="00575327"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STUDENT ID:</w:t>
      </w:r>
      <w:r w:rsidR="004A0A34" w:rsidRPr="00AD63B1">
        <w:rPr>
          <w:rFonts w:ascii="Times New Roman" w:hAnsi="Times New Roman" w:cs="Times New Roman"/>
          <w:b/>
          <w:bCs/>
        </w:rPr>
        <w:t xml:space="preserve"> 2431573</w:t>
      </w:r>
    </w:p>
    <w:p w14:paraId="5D36FB04" w14:textId="6BA4905F" w:rsidR="00575327"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NAME OF THE UNIVERSITY: </w:t>
      </w:r>
      <w:r w:rsidR="004A0A34" w:rsidRPr="00AD63B1">
        <w:rPr>
          <w:rFonts w:ascii="Times New Roman" w:hAnsi="Times New Roman" w:cs="Times New Roman"/>
          <w:b/>
          <w:bCs/>
        </w:rPr>
        <w:t>UNIVERSITY OF WALES TRINITY SAINT DAVID</w:t>
      </w:r>
    </w:p>
    <w:p w14:paraId="2744EF92" w14:textId="16D07FDE" w:rsidR="00A4529B" w:rsidRPr="00AD63B1" w:rsidRDefault="00575327"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SUBMISSION DATE:</w:t>
      </w:r>
      <w:r w:rsidR="007F52C8">
        <w:rPr>
          <w:rFonts w:ascii="Times New Roman" w:hAnsi="Times New Roman" w:cs="Times New Roman"/>
          <w:b/>
          <w:bCs/>
        </w:rPr>
        <w:t xml:space="preserve"> 17/07/2026</w:t>
      </w:r>
    </w:p>
    <w:p w14:paraId="584BF686" w14:textId="32BCF864" w:rsidR="0045549D" w:rsidRPr="00AD63B1" w:rsidRDefault="00575327" w:rsidP="00AD63B1">
      <w:pPr>
        <w:snapToGrid w:val="0"/>
        <w:spacing w:before="120" w:after="120" w:line="360" w:lineRule="auto"/>
        <w:jc w:val="both"/>
        <w:rPr>
          <w:rFonts w:ascii="Times New Roman" w:hAnsi="Times New Roman" w:cs="Times New Roman"/>
          <w:b/>
          <w:bCs/>
        </w:rPr>
        <w:sectPr w:rsidR="0045549D" w:rsidRPr="00AD63B1" w:rsidSect="00BE6439">
          <w:pgSz w:w="11906" w:h="16838" w:code="9"/>
          <w:pgMar w:top="1440" w:right="1440" w:bottom="1440" w:left="1440" w:header="720" w:footer="720" w:gutter="0"/>
          <w:cols w:space="720"/>
          <w:docGrid w:linePitch="360"/>
        </w:sectPr>
      </w:pPr>
      <w:r w:rsidRPr="00AD63B1">
        <w:rPr>
          <w:rFonts w:ascii="Times New Roman" w:hAnsi="Times New Roman" w:cs="Times New Roman"/>
          <w:b/>
          <w:bCs/>
        </w:rPr>
        <w:t xml:space="preserve">SUPERVISOR: </w:t>
      </w:r>
      <w:r w:rsidR="004A0A34" w:rsidRPr="00AD63B1">
        <w:rPr>
          <w:rFonts w:ascii="Times New Roman" w:hAnsi="Times New Roman" w:cs="Times New Roman"/>
          <w:b/>
          <w:bCs/>
        </w:rPr>
        <w:t>TUSHARA BALENDRAN</w:t>
      </w:r>
    </w:p>
    <w:sdt>
      <w:sdtPr>
        <w:rPr>
          <w:rFonts w:ascii="Times New Roman" w:eastAsiaTheme="minorEastAsia" w:hAnsi="Times New Roman" w:cs="Times New Roman"/>
          <w:color w:val="auto"/>
          <w:kern w:val="2"/>
          <w:sz w:val="24"/>
          <w:szCs w:val="24"/>
          <w:lang w:val="en-GB"/>
          <w14:ligatures w14:val="standardContextual"/>
        </w:rPr>
        <w:id w:val="1385211865"/>
        <w:docPartObj>
          <w:docPartGallery w:val="Table of Contents"/>
          <w:docPartUnique/>
        </w:docPartObj>
      </w:sdtPr>
      <w:sdtEndPr>
        <w:rPr>
          <w:b/>
          <w:bCs/>
        </w:rPr>
      </w:sdtEndPr>
      <w:sdtContent>
        <w:p w14:paraId="3F022E17" w14:textId="30C8B8E4" w:rsidR="0045549D" w:rsidRPr="00AD63B1" w:rsidRDefault="0045549D" w:rsidP="00AD63B1">
          <w:pPr>
            <w:pStyle w:val="TOCHeading"/>
            <w:spacing w:before="120" w:after="120" w:line="360" w:lineRule="auto"/>
            <w:rPr>
              <w:rFonts w:ascii="Times New Roman" w:hAnsi="Times New Roman" w:cs="Times New Roman"/>
            </w:rPr>
          </w:pPr>
          <w:r w:rsidRPr="00AD63B1">
            <w:rPr>
              <w:rFonts w:ascii="Times New Roman" w:hAnsi="Times New Roman" w:cs="Times New Roman"/>
              <w:lang w:val="en-GB"/>
            </w:rPr>
            <w:t>Table of Contents</w:t>
          </w:r>
        </w:p>
        <w:p w14:paraId="176D86A1" w14:textId="01FBA933" w:rsidR="00A85212" w:rsidRDefault="0045549D">
          <w:pPr>
            <w:pStyle w:val="TOC1"/>
            <w:tabs>
              <w:tab w:val="right" w:leader="dot" w:pos="9016"/>
            </w:tabs>
            <w:rPr>
              <w:noProof/>
            </w:rPr>
          </w:pPr>
          <w:r w:rsidRPr="00AD63B1">
            <w:rPr>
              <w:rFonts w:ascii="Times New Roman" w:hAnsi="Times New Roman" w:cs="Times New Roman"/>
            </w:rPr>
            <w:fldChar w:fldCharType="begin"/>
          </w:r>
          <w:r w:rsidRPr="00AD63B1">
            <w:rPr>
              <w:rFonts w:ascii="Times New Roman" w:hAnsi="Times New Roman" w:cs="Times New Roman"/>
            </w:rPr>
            <w:instrText xml:space="preserve"> TOC \o "1-3" \h \z \u </w:instrText>
          </w:r>
          <w:r w:rsidRPr="00AD63B1">
            <w:rPr>
              <w:rFonts w:ascii="Times New Roman" w:hAnsi="Times New Roman" w:cs="Times New Roman"/>
            </w:rPr>
            <w:fldChar w:fldCharType="separate"/>
          </w:r>
          <w:hyperlink w:anchor="_Toc235035712" w:history="1">
            <w:r w:rsidR="00A85212" w:rsidRPr="00FE47F0">
              <w:rPr>
                <w:rStyle w:val="Hyperlink"/>
                <w:noProof/>
              </w:rPr>
              <w:t>Chapter 1: Introduction</w:t>
            </w:r>
            <w:r w:rsidR="00A85212">
              <w:rPr>
                <w:noProof/>
                <w:webHidden/>
              </w:rPr>
              <w:tab/>
            </w:r>
            <w:r w:rsidR="00A85212">
              <w:rPr>
                <w:noProof/>
                <w:webHidden/>
              </w:rPr>
              <w:fldChar w:fldCharType="begin"/>
            </w:r>
            <w:r w:rsidR="00A85212">
              <w:rPr>
                <w:noProof/>
                <w:webHidden/>
              </w:rPr>
              <w:instrText xml:space="preserve"> PAGEREF _Toc235035712 \h </w:instrText>
            </w:r>
            <w:r w:rsidR="00A85212">
              <w:rPr>
                <w:noProof/>
                <w:webHidden/>
              </w:rPr>
            </w:r>
            <w:r w:rsidR="00A85212">
              <w:rPr>
                <w:noProof/>
                <w:webHidden/>
              </w:rPr>
              <w:fldChar w:fldCharType="separate"/>
            </w:r>
            <w:r w:rsidR="00A85212">
              <w:rPr>
                <w:noProof/>
                <w:webHidden/>
              </w:rPr>
              <w:t>4</w:t>
            </w:r>
            <w:r w:rsidR="00A85212">
              <w:rPr>
                <w:noProof/>
                <w:webHidden/>
              </w:rPr>
              <w:fldChar w:fldCharType="end"/>
            </w:r>
          </w:hyperlink>
        </w:p>
        <w:p w14:paraId="5FD28BA1" w14:textId="6950705A" w:rsidR="00A85212" w:rsidRDefault="00A85212">
          <w:pPr>
            <w:pStyle w:val="TOC2"/>
            <w:tabs>
              <w:tab w:val="right" w:leader="dot" w:pos="9016"/>
            </w:tabs>
            <w:rPr>
              <w:noProof/>
            </w:rPr>
          </w:pPr>
          <w:hyperlink w:anchor="_Toc235035713" w:history="1">
            <w:r w:rsidRPr="00FE47F0">
              <w:rPr>
                <w:rStyle w:val="Hyperlink"/>
                <w:noProof/>
              </w:rPr>
              <w:t>1.1 About Brand Awareness and Digital Marketing</w:t>
            </w:r>
            <w:r>
              <w:rPr>
                <w:noProof/>
                <w:webHidden/>
              </w:rPr>
              <w:tab/>
            </w:r>
            <w:r>
              <w:rPr>
                <w:noProof/>
                <w:webHidden/>
              </w:rPr>
              <w:fldChar w:fldCharType="begin"/>
            </w:r>
            <w:r>
              <w:rPr>
                <w:noProof/>
                <w:webHidden/>
              </w:rPr>
              <w:instrText xml:space="preserve"> PAGEREF _Toc235035713 \h </w:instrText>
            </w:r>
            <w:r>
              <w:rPr>
                <w:noProof/>
                <w:webHidden/>
              </w:rPr>
            </w:r>
            <w:r>
              <w:rPr>
                <w:noProof/>
                <w:webHidden/>
              </w:rPr>
              <w:fldChar w:fldCharType="separate"/>
            </w:r>
            <w:r>
              <w:rPr>
                <w:noProof/>
                <w:webHidden/>
              </w:rPr>
              <w:t>4</w:t>
            </w:r>
            <w:r>
              <w:rPr>
                <w:noProof/>
                <w:webHidden/>
              </w:rPr>
              <w:fldChar w:fldCharType="end"/>
            </w:r>
          </w:hyperlink>
        </w:p>
        <w:p w14:paraId="2B4381B9" w14:textId="03819714" w:rsidR="00A85212" w:rsidRDefault="00A85212">
          <w:pPr>
            <w:pStyle w:val="TOC2"/>
            <w:tabs>
              <w:tab w:val="right" w:leader="dot" w:pos="9016"/>
            </w:tabs>
            <w:rPr>
              <w:noProof/>
            </w:rPr>
          </w:pPr>
          <w:hyperlink w:anchor="_Toc235035714" w:history="1">
            <w:r w:rsidRPr="00FE47F0">
              <w:rPr>
                <w:rStyle w:val="Hyperlink"/>
                <w:noProof/>
              </w:rPr>
              <w:t>1.2 Rationale of The Study</w:t>
            </w:r>
            <w:r>
              <w:rPr>
                <w:noProof/>
                <w:webHidden/>
              </w:rPr>
              <w:tab/>
            </w:r>
            <w:r>
              <w:rPr>
                <w:noProof/>
                <w:webHidden/>
              </w:rPr>
              <w:fldChar w:fldCharType="begin"/>
            </w:r>
            <w:r>
              <w:rPr>
                <w:noProof/>
                <w:webHidden/>
              </w:rPr>
              <w:instrText xml:space="preserve"> PAGEREF _Toc235035714 \h </w:instrText>
            </w:r>
            <w:r>
              <w:rPr>
                <w:noProof/>
                <w:webHidden/>
              </w:rPr>
            </w:r>
            <w:r>
              <w:rPr>
                <w:noProof/>
                <w:webHidden/>
              </w:rPr>
              <w:fldChar w:fldCharType="separate"/>
            </w:r>
            <w:r>
              <w:rPr>
                <w:noProof/>
                <w:webHidden/>
              </w:rPr>
              <w:t>4</w:t>
            </w:r>
            <w:r>
              <w:rPr>
                <w:noProof/>
                <w:webHidden/>
              </w:rPr>
              <w:fldChar w:fldCharType="end"/>
            </w:r>
          </w:hyperlink>
        </w:p>
        <w:p w14:paraId="57D44EB4" w14:textId="596F901C" w:rsidR="00A85212" w:rsidRDefault="00A85212">
          <w:pPr>
            <w:pStyle w:val="TOC2"/>
            <w:tabs>
              <w:tab w:val="right" w:leader="dot" w:pos="9016"/>
            </w:tabs>
            <w:rPr>
              <w:noProof/>
            </w:rPr>
          </w:pPr>
          <w:hyperlink w:anchor="_Toc235035715" w:history="1">
            <w:r w:rsidRPr="00FE47F0">
              <w:rPr>
                <w:rStyle w:val="Hyperlink"/>
                <w:noProof/>
              </w:rPr>
              <w:t>1.3 Aim</w:t>
            </w:r>
            <w:r>
              <w:rPr>
                <w:noProof/>
                <w:webHidden/>
              </w:rPr>
              <w:tab/>
            </w:r>
            <w:r>
              <w:rPr>
                <w:noProof/>
                <w:webHidden/>
              </w:rPr>
              <w:fldChar w:fldCharType="begin"/>
            </w:r>
            <w:r>
              <w:rPr>
                <w:noProof/>
                <w:webHidden/>
              </w:rPr>
              <w:instrText xml:space="preserve"> PAGEREF _Toc235035715 \h </w:instrText>
            </w:r>
            <w:r>
              <w:rPr>
                <w:noProof/>
                <w:webHidden/>
              </w:rPr>
            </w:r>
            <w:r>
              <w:rPr>
                <w:noProof/>
                <w:webHidden/>
              </w:rPr>
              <w:fldChar w:fldCharType="separate"/>
            </w:r>
            <w:r>
              <w:rPr>
                <w:noProof/>
                <w:webHidden/>
              </w:rPr>
              <w:t>4</w:t>
            </w:r>
            <w:r>
              <w:rPr>
                <w:noProof/>
                <w:webHidden/>
              </w:rPr>
              <w:fldChar w:fldCharType="end"/>
            </w:r>
          </w:hyperlink>
        </w:p>
        <w:p w14:paraId="06DC2796" w14:textId="7FA95CD8" w:rsidR="00A85212" w:rsidRDefault="00A85212">
          <w:pPr>
            <w:pStyle w:val="TOC2"/>
            <w:tabs>
              <w:tab w:val="right" w:leader="dot" w:pos="9016"/>
            </w:tabs>
            <w:rPr>
              <w:noProof/>
            </w:rPr>
          </w:pPr>
          <w:hyperlink w:anchor="_Toc235035716" w:history="1">
            <w:r w:rsidRPr="00FE47F0">
              <w:rPr>
                <w:rStyle w:val="Hyperlink"/>
                <w:noProof/>
              </w:rPr>
              <w:t>1.4 Objectives</w:t>
            </w:r>
            <w:r>
              <w:rPr>
                <w:noProof/>
                <w:webHidden/>
              </w:rPr>
              <w:tab/>
            </w:r>
            <w:r>
              <w:rPr>
                <w:noProof/>
                <w:webHidden/>
              </w:rPr>
              <w:fldChar w:fldCharType="begin"/>
            </w:r>
            <w:r>
              <w:rPr>
                <w:noProof/>
                <w:webHidden/>
              </w:rPr>
              <w:instrText xml:space="preserve"> PAGEREF _Toc235035716 \h </w:instrText>
            </w:r>
            <w:r>
              <w:rPr>
                <w:noProof/>
                <w:webHidden/>
              </w:rPr>
            </w:r>
            <w:r>
              <w:rPr>
                <w:noProof/>
                <w:webHidden/>
              </w:rPr>
              <w:fldChar w:fldCharType="separate"/>
            </w:r>
            <w:r>
              <w:rPr>
                <w:noProof/>
                <w:webHidden/>
              </w:rPr>
              <w:t>4</w:t>
            </w:r>
            <w:r>
              <w:rPr>
                <w:noProof/>
                <w:webHidden/>
              </w:rPr>
              <w:fldChar w:fldCharType="end"/>
            </w:r>
          </w:hyperlink>
        </w:p>
        <w:p w14:paraId="46E750F3" w14:textId="1C4A9EF6" w:rsidR="00A85212" w:rsidRDefault="00A85212">
          <w:pPr>
            <w:pStyle w:val="TOC2"/>
            <w:tabs>
              <w:tab w:val="right" w:leader="dot" w:pos="9016"/>
            </w:tabs>
            <w:rPr>
              <w:noProof/>
            </w:rPr>
          </w:pPr>
          <w:hyperlink w:anchor="_Toc235035717" w:history="1">
            <w:r w:rsidRPr="00FE47F0">
              <w:rPr>
                <w:rStyle w:val="Hyperlink"/>
                <w:noProof/>
              </w:rPr>
              <w:t>1.5 Research Questions</w:t>
            </w:r>
            <w:r>
              <w:rPr>
                <w:noProof/>
                <w:webHidden/>
              </w:rPr>
              <w:tab/>
            </w:r>
            <w:r>
              <w:rPr>
                <w:noProof/>
                <w:webHidden/>
              </w:rPr>
              <w:fldChar w:fldCharType="begin"/>
            </w:r>
            <w:r>
              <w:rPr>
                <w:noProof/>
                <w:webHidden/>
              </w:rPr>
              <w:instrText xml:space="preserve"> PAGEREF _Toc235035717 \h </w:instrText>
            </w:r>
            <w:r>
              <w:rPr>
                <w:noProof/>
                <w:webHidden/>
              </w:rPr>
            </w:r>
            <w:r>
              <w:rPr>
                <w:noProof/>
                <w:webHidden/>
              </w:rPr>
              <w:fldChar w:fldCharType="separate"/>
            </w:r>
            <w:r>
              <w:rPr>
                <w:noProof/>
                <w:webHidden/>
              </w:rPr>
              <w:t>5</w:t>
            </w:r>
            <w:r>
              <w:rPr>
                <w:noProof/>
                <w:webHidden/>
              </w:rPr>
              <w:fldChar w:fldCharType="end"/>
            </w:r>
          </w:hyperlink>
        </w:p>
        <w:p w14:paraId="3319619B" w14:textId="0AB00145" w:rsidR="00A85212" w:rsidRDefault="00A85212">
          <w:pPr>
            <w:pStyle w:val="TOC1"/>
            <w:tabs>
              <w:tab w:val="right" w:leader="dot" w:pos="9016"/>
            </w:tabs>
            <w:rPr>
              <w:noProof/>
            </w:rPr>
          </w:pPr>
          <w:hyperlink w:anchor="_Toc235035718" w:history="1">
            <w:r w:rsidRPr="00FE47F0">
              <w:rPr>
                <w:rStyle w:val="Hyperlink"/>
                <w:noProof/>
              </w:rPr>
              <w:t>Chapter 2: Literature Review</w:t>
            </w:r>
            <w:r>
              <w:rPr>
                <w:noProof/>
                <w:webHidden/>
              </w:rPr>
              <w:tab/>
            </w:r>
            <w:r>
              <w:rPr>
                <w:noProof/>
                <w:webHidden/>
              </w:rPr>
              <w:fldChar w:fldCharType="begin"/>
            </w:r>
            <w:r>
              <w:rPr>
                <w:noProof/>
                <w:webHidden/>
              </w:rPr>
              <w:instrText xml:space="preserve"> PAGEREF _Toc235035718 \h </w:instrText>
            </w:r>
            <w:r>
              <w:rPr>
                <w:noProof/>
                <w:webHidden/>
              </w:rPr>
            </w:r>
            <w:r>
              <w:rPr>
                <w:noProof/>
                <w:webHidden/>
              </w:rPr>
              <w:fldChar w:fldCharType="separate"/>
            </w:r>
            <w:r>
              <w:rPr>
                <w:noProof/>
                <w:webHidden/>
              </w:rPr>
              <w:t>6</w:t>
            </w:r>
            <w:r>
              <w:rPr>
                <w:noProof/>
                <w:webHidden/>
              </w:rPr>
              <w:fldChar w:fldCharType="end"/>
            </w:r>
          </w:hyperlink>
        </w:p>
        <w:p w14:paraId="6FC23D4A" w14:textId="7046640C" w:rsidR="00A85212" w:rsidRDefault="00A85212">
          <w:pPr>
            <w:pStyle w:val="TOC2"/>
            <w:tabs>
              <w:tab w:val="right" w:leader="dot" w:pos="9016"/>
            </w:tabs>
            <w:rPr>
              <w:noProof/>
            </w:rPr>
          </w:pPr>
          <w:hyperlink w:anchor="_Toc235035719" w:history="1">
            <w:r w:rsidRPr="00FE47F0">
              <w:rPr>
                <w:rStyle w:val="Hyperlink"/>
                <w:noProof/>
              </w:rPr>
              <w:t>2.1 Digital Marketing</w:t>
            </w:r>
            <w:r>
              <w:rPr>
                <w:noProof/>
                <w:webHidden/>
              </w:rPr>
              <w:tab/>
            </w:r>
            <w:r>
              <w:rPr>
                <w:noProof/>
                <w:webHidden/>
              </w:rPr>
              <w:fldChar w:fldCharType="begin"/>
            </w:r>
            <w:r>
              <w:rPr>
                <w:noProof/>
                <w:webHidden/>
              </w:rPr>
              <w:instrText xml:space="preserve"> PAGEREF _Toc235035719 \h </w:instrText>
            </w:r>
            <w:r>
              <w:rPr>
                <w:noProof/>
                <w:webHidden/>
              </w:rPr>
            </w:r>
            <w:r>
              <w:rPr>
                <w:noProof/>
                <w:webHidden/>
              </w:rPr>
              <w:fldChar w:fldCharType="separate"/>
            </w:r>
            <w:r>
              <w:rPr>
                <w:noProof/>
                <w:webHidden/>
              </w:rPr>
              <w:t>6</w:t>
            </w:r>
            <w:r>
              <w:rPr>
                <w:noProof/>
                <w:webHidden/>
              </w:rPr>
              <w:fldChar w:fldCharType="end"/>
            </w:r>
          </w:hyperlink>
        </w:p>
        <w:p w14:paraId="09B632C0" w14:textId="5B001BC9" w:rsidR="00A85212" w:rsidRDefault="00A85212">
          <w:pPr>
            <w:pStyle w:val="TOC2"/>
            <w:tabs>
              <w:tab w:val="right" w:leader="dot" w:pos="9016"/>
            </w:tabs>
            <w:rPr>
              <w:noProof/>
            </w:rPr>
          </w:pPr>
          <w:hyperlink w:anchor="_Toc235035720" w:history="1">
            <w:r w:rsidRPr="00FE47F0">
              <w:rPr>
                <w:rStyle w:val="Hyperlink"/>
                <w:noProof/>
              </w:rPr>
              <w:t>2.2 Brand Awareness</w:t>
            </w:r>
            <w:r>
              <w:rPr>
                <w:noProof/>
                <w:webHidden/>
              </w:rPr>
              <w:tab/>
            </w:r>
            <w:r>
              <w:rPr>
                <w:noProof/>
                <w:webHidden/>
              </w:rPr>
              <w:fldChar w:fldCharType="begin"/>
            </w:r>
            <w:r>
              <w:rPr>
                <w:noProof/>
                <w:webHidden/>
              </w:rPr>
              <w:instrText xml:space="preserve"> PAGEREF _Toc235035720 \h </w:instrText>
            </w:r>
            <w:r>
              <w:rPr>
                <w:noProof/>
                <w:webHidden/>
              </w:rPr>
            </w:r>
            <w:r>
              <w:rPr>
                <w:noProof/>
                <w:webHidden/>
              </w:rPr>
              <w:fldChar w:fldCharType="separate"/>
            </w:r>
            <w:r>
              <w:rPr>
                <w:noProof/>
                <w:webHidden/>
              </w:rPr>
              <w:t>6</w:t>
            </w:r>
            <w:r>
              <w:rPr>
                <w:noProof/>
                <w:webHidden/>
              </w:rPr>
              <w:fldChar w:fldCharType="end"/>
            </w:r>
          </w:hyperlink>
        </w:p>
        <w:p w14:paraId="2DC5B4C3" w14:textId="07DD263E" w:rsidR="00A85212" w:rsidRDefault="00A85212">
          <w:pPr>
            <w:pStyle w:val="TOC2"/>
            <w:tabs>
              <w:tab w:val="right" w:leader="dot" w:pos="9016"/>
            </w:tabs>
            <w:rPr>
              <w:noProof/>
            </w:rPr>
          </w:pPr>
          <w:hyperlink w:anchor="_Toc235035721" w:history="1">
            <w:r w:rsidRPr="00FE47F0">
              <w:rPr>
                <w:rStyle w:val="Hyperlink"/>
                <w:noProof/>
              </w:rPr>
              <w:t>2.3 Research Objectives</w:t>
            </w:r>
            <w:r>
              <w:rPr>
                <w:noProof/>
                <w:webHidden/>
              </w:rPr>
              <w:tab/>
            </w:r>
            <w:r>
              <w:rPr>
                <w:noProof/>
                <w:webHidden/>
              </w:rPr>
              <w:fldChar w:fldCharType="begin"/>
            </w:r>
            <w:r>
              <w:rPr>
                <w:noProof/>
                <w:webHidden/>
              </w:rPr>
              <w:instrText xml:space="preserve"> PAGEREF _Toc235035721 \h </w:instrText>
            </w:r>
            <w:r>
              <w:rPr>
                <w:noProof/>
                <w:webHidden/>
              </w:rPr>
            </w:r>
            <w:r>
              <w:rPr>
                <w:noProof/>
                <w:webHidden/>
              </w:rPr>
              <w:fldChar w:fldCharType="separate"/>
            </w:r>
            <w:r>
              <w:rPr>
                <w:noProof/>
                <w:webHidden/>
              </w:rPr>
              <w:t>6</w:t>
            </w:r>
            <w:r>
              <w:rPr>
                <w:noProof/>
                <w:webHidden/>
              </w:rPr>
              <w:fldChar w:fldCharType="end"/>
            </w:r>
          </w:hyperlink>
        </w:p>
        <w:p w14:paraId="14B45B7C" w14:textId="01CDC969" w:rsidR="00A85212" w:rsidRDefault="00A85212">
          <w:pPr>
            <w:pStyle w:val="TOC2"/>
            <w:tabs>
              <w:tab w:val="right" w:leader="dot" w:pos="9016"/>
            </w:tabs>
            <w:rPr>
              <w:noProof/>
            </w:rPr>
          </w:pPr>
          <w:hyperlink w:anchor="_Toc235035722" w:history="1">
            <w:r w:rsidRPr="00FE47F0">
              <w:rPr>
                <w:rStyle w:val="Hyperlink"/>
                <w:noProof/>
              </w:rPr>
              <w:t>2.4 Research Gap</w:t>
            </w:r>
            <w:r>
              <w:rPr>
                <w:noProof/>
                <w:webHidden/>
              </w:rPr>
              <w:tab/>
            </w:r>
            <w:r>
              <w:rPr>
                <w:noProof/>
                <w:webHidden/>
              </w:rPr>
              <w:fldChar w:fldCharType="begin"/>
            </w:r>
            <w:r>
              <w:rPr>
                <w:noProof/>
                <w:webHidden/>
              </w:rPr>
              <w:instrText xml:space="preserve"> PAGEREF _Toc235035722 \h </w:instrText>
            </w:r>
            <w:r>
              <w:rPr>
                <w:noProof/>
                <w:webHidden/>
              </w:rPr>
            </w:r>
            <w:r>
              <w:rPr>
                <w:noProof/>
                <w:webHidden/>
              </w:rPr>
              <w:fldChar w:fldCharType="separate"/>
            </w:r>
            <w:r>
              <w:rPr>
                <w:noProof/>
                <w:webHidden/>
              </w:rPr>
              <w:t>7</w:t>
            </w:r>
            <w:r>
              <w:rPr>
                <w:noProof/>
                <w:webHidden/>
              </w:rPr>
              <w:fldChar w:fldCharType="end"/>
            </w:r>
          </w:hyperlink>
        </w:p>
        <w:p w14:paraId="662651D3" w14:textId="78B78E4A" w:rsidR="00A85212" w:rsidRDefault="00A85212">
          <w:pPr>
            <w:pStyle w:val="TOC2"/>
            <w:tabs>
              <w:tab w:val="right" w:leader="dot" w:pos="9016"/>
            </w:tabs>
            <w:rPr>
              <w:noProof/>
            </w:rPr>
          </w:pPr>
          <w:hyperlink w:anchor="_Toc235035723" w:history="1">
            <w:r w:rsidRPr="00FE47F0">
              <w:rPr>
                <w:rStyle w:val="Hyperlink"/>
                <w:noProof/>
              </w:rPr>
              <w:t>2.6 The Honeycomb Model</w:t>
            </w:r>
            <w:r>
              <w:rPr>
                <w:noProof/>
                <w:webHidden/>
              </w:rPr>
              <w:tab/>
            </w:r>
            <w:r>
              <w:rPr>
                <w:noProof/>
                <w:webHidden/>
              </w:rPr>
              <w:fldChar w:fldCharType="begin"/>
            </w:r>
            <w:r>
              <w:rPr>
                <w:noProof/>
                <w:webHidden/>
              </w:rPr>
              <w:instrText xml:space="preserve"> PAGEREF _Toc235035723 \h </w:instrText>
            </w:r>
            <w:r>
              <w:rPr>
                <w:noProof/>
                <w:webHidden/>
              </w:rPr>
            </w:r>
            <w:r>
              <w:rPr>
                <w:noProof/>
                <w:webHidden/>
              </w:rPr>
              <w:fldChar w:fldCharType="separate"/>
            </w:r>
            <w:r>
              <w:rPr>
                <w:noProof/>
                <w:webHidden/>
              </w:rPr>
              <w:t>8</w:t>
            </w:r>
            <w:r>
              <w:rPr>
                <w:noProof/>
                <w:webHidden/>
              </w:rPr>
              <w:fldChar w:fldCharType="end"/>
            </w:r>
          </w:hyperlink>
        </w:p>
        <w:p w14:paraId="671E0B2E" w14:textId="4559E94A" w:rsidR="00A85212" w:rsidRDefault="00A85212">
          <w:pPr>
            <w:pStyle w:val="TOC3"/>
            <w:tabs>
              <w:tab w:val="right" w:leader="dot" w:pos="9016"/>
            </w:tabs>
            <w:rPr>
              <w:noProof/>
            </w:rPr>
          </w:pPr>
          <w:hyperlink w:anchor="_Toc235035724" w:history="1">
            <w:r w:rsidRPr="00FE47F0">
              <w:rPr>
                <w:rStyle w:val="Hyperlink"/>
                <w:noProof/>
              </w:rPr>
              <w:t>2.6.1 Advantages</w:t>
            </w:r>
            <w:r>
              <w:rPr>
                <w:noProof/>
                <w:webHidden/>
              </w:rPr>
              <w:tab/>
            </w:r>
            <w:r>
              <w:rPr>
                <w:noProof/>
                <w:webHidden/>
              </w:rPr>
              <w:fldChar w:fldCharType="begin"/>
            </w:r>
            <w:r>
              <w:rPr>
                <w:noProof/>
                <w:webHidden/>
              </w:rPr>
              <w:instrText xml:space="preserve"> PAGEREF _Toc235035724 \h </w:instrText>
            </w:r>
            <w:r>
              <w:rPr>
                <w:noProof/>
                <w:webHidden/>
              </w:rPr>
            </w:r>
            <w:r>
              <w:rPr>
                <w:noProof/>
                <w:webHidden/>
              </w:rPr>
              <w:fldChar w:fldCharType="separate"/>
            </w:r>
            <w:r>
              <w:rPr>
                <w:noProof/>
                <w:webHidden/>
              </w:rPr>
              <w:t>8</w:t>
            </w:r>
            <w:r>
              <w:rPr>
                <w:noProof/>
                <w:webHidden/>
              </w:rPr>
              <w:fldChar w:fldCharType="end"/>
            </w:r>
          </w:hyperlink>
        </w:p>
        <w:p w14:paraId="069FC366" w14:textId="2C14CC02" w:rsidR="00A85212" w:rsidRDefault="00A85212">
          <w:pPr>
            <w:pStyle w:val="TOC3"/>
            <w:tabs>
              <w:tab w:val="right" w:leader="dot" w:pos="9016"/>
            </w:tabs>
            <w:rPr>
              <w:noProof/>
            </w:rPr>
          </w:pPr>
          <w:hyperlink w:anchor="_Toc235035725" w:history="1">
            <w:r w:rsidRPr="00FE47F0">
              <w:rPr>
                <w:rStyle w:val="Hyperlink"/>
                <w:noProof/>
              </w:rPr>
              <w:t>2.6.2 Disadvantages</w:t>
            </w:r>
            <w:r>
              <w:rPr>
                <w:noProof/>
                <w:webHidden/>
              </w:rPr>
              <w:tab/>
            </w:r>
            <w:r>
              <w:rPr>
                <w:noProof/>
                <w:webHidden/>
              </w:rPr>
              <w:fldChar w:fldCharType="begin"/>
            </w:r>
            <w:r>
              <w:rPr>
                <w:noProof/>
                <w:webHidden/>
              </w:rPr>
              <w:instrText xml:space="preserve"> PAGEREF _Toc235035725 \h </w:instrText>
            </w:r>
            <w:r>
              <w:rPr>
                <w:noProof/>
                <w:webHidden/>
              </w:rPr>
            </w:r>
            <w:r>
              <w:rPr>
                <w:noProof/>
                <w:webHidden/>
              </w:rPr>
              <w:fldChar w:fldCharType="separate"/>
            </w:r>
            <w:r>
              <w:rPr>
                <w:noProof/>
                <w:webHidden/>
              </w:rPr>
              <w:t>9</w:t>
            </w:r>
            <w:r>
              <w:rPr>
                <w:noProof/>
                <w:webHidden/>
              </w:rPr>
              <w:fldChar w:fldCharType="end"/>
            </w:r>
          </w:hyperlink>
        </w:p>
        <w:p w14:paraId="3A17D1CF" w14:textId="0E0A6004" w:rsidR="00A85212" w:rsidRDefault="00A85212">
          <w:pPr>
            <w:pStyle w:val="TOC1"/>
            <w:tabs>
              <w:tab w:val="right" w:leader="dot" w:pos="9016"/>
            </w:tabs>
            <w:rPr>
              <w:noProof/>
            </w:rPr>
          </w:pPr>
          <w:hyperlink w:anchor="_Toc235035726" w:history="1">
            <w:r w:rsidRPr="00FE47F0">
              <w:rPr>
                <w:rStyle w:val="Hyperlink"/>
                <w:noProof/>
              </w:rPr>
              <w:t>Chapter 3: Methodology</w:t>
            </w:r>
            <w:r>
              <w:rPr>
                <w:noProof/>
                <w:webHidden/>
              </w:rPr>
              <w:tab/>
            </w:r>
            <w:r>
              <w:rPr>
                <w:noProof/>
                <w:webHidden/>
              </w:rPr>
              <w:fldChar w:fldCharType="begin"/>
            </w:r>
            <w:r>
              <w:rPr>
                <w:noProof/>
                <w:webHidden/>
              </w:rPr>
              <w:instrText xml:space="preserve"> PAGEREF _Toc235035726 \h </w:instrText>
            </w:r>
            <w:r>
              <w:rPr>
                <w:noProof/>
                <w:webHidden/>
              </w:rPr>
            </w:r>
            <w:r>
              <w:rPr>
                <w:noProof/>
                <w:webHidden/>
              </w:rPr>
              <w:fldChar w:fldCharType="separate"/>
            </w:r>
            <w:r>
              <w:rPr>
                <w:noProof/>
                <w:webHidden/>
              </w:rPr>
              <w:t>10</w:t>
            </w:r>
            <w:r>
              <w:rPr>
                <w:noProof/>
                <w:webHidden/>
              </w:rPr>
              <w:fldChar w:fldCharType="end"/>
            </w:r>
          </w:hyperlink>
        </w:p>
        <w:p w14:paraId="3ED8BD0E" w14:textId="35BD2A5E" w:rsidR="00A85212" w:rsidRDefault="00A85212">
          <w:pPr>
            <w:pStyle w:val="TOC2"/>
            <w:tabs>
              <w:tab w:val="right" w:leader="dot" w:pos="9016"/>
            </w:tabs>
            <w:rPr>
              <w:noProof/>
            </w:rPr>
          </w:pPr>
          <w:hyperlink w:anchor="_Toc235035727" w:history="1">
            <w:r w:rsidRPr="00FE47F0">
              <w:rPr>
                <w:rStyle w:val="Hyperlink"/>
                <w:noProof/>
              </w:rPr>
              <w:t>3.1 Research Method</w:t>
            </w:r>
            <w:r>
              <w:rPr>
                <w:noProof/>
                <w:webHidden/>
              </w:rPr>
              <w:tab/>
            </w:r>
            <w:r>
              <w:rPr>
                <w:noProof/>
                <w:webHidden/>
              </w:rPr>
              <w:fldChar w:fldCharType="begin"/>
            </w:r>
            <w:r>
              <w:rPr>
                <w:noProof/>
                <w:webHidden/>
              </w:rPr>
              <w:instrText xml:space="preserve"> PAGEREF _Toc235035727 \h </w:instrText>
            </w:r>
            <w:r>
              <w:rPr>
                <w:noProof/>
                <w:webHidden/>
              </w:rPr>
            </w:r>
            <w:r>
              <w:rPr>
                <w:noProof/>
                <w:webHidden/>
              </w:rPr>
              <w:fldChar w:fldCharType="separate"/>
            </w:r>
            <w:r>
              <w:rPr>
                <w:noProof/>
                <w:webHidden/>
              </w:rPr>
              <w:t>10</w:t>
            </w:r>
            <w:r>
              <w:rPr>
                <w:noProof/>
                <w:webHidden/>
              </w:rPr>
              <w:fldChar w:fldCharType="end"/>
            </w:r>
          </w:hyperlink>
        </w:p>
        <w:p w14:paraId="1BD9872C" w14:textId="23C3DFA9" w:rsidR="00A85212" w:rsidRDefault="00A85212">
          <w:pPr>
            <w:pStyle w:val="TOC2"/>
            <w:tabs>
              <w:tab w:val="right" w:leader="dot" w:pos="9016"/>
            </w:tabs>
            <w:rPr>
              <w:noProof/>
            </w:rPr>
          </w:pPr>
          <w:hyperlink w:anchor="_Toc235035728" w:history="1">
            <w:r w:rsidRPr="00FE47F0">
              <w:rPr>
                <w:rStyle w:val="Hyperlink"/>
                <w:noProof/>
              </w:rPr>
              <w:t>3.2 Research Onion</w:t>
            </w:r>
            <w:r>
              <w:rPr>
                <w:noProof/>
                <w:webHidden/>
              </w:rPr>
              <w:tab/>
            </w:r>
            <w:r>
              <w:rPr>
                <w:noProof/>
                <w:webHidden/>
              </w:rPr>
              <w:fldChar w:fldCharType="begin"/>
            </w:r>
            <w:r>
              <w:rPr>
                <w:noProof/>
                <w:webHidden/>
              </w:rPr>
              <w:instrText xml:space="preserve"> PAGEREF _Toc235035728 \h </w:instrText>
            </w:r>
            <w:r>
              <w:rPr>
                <w:noProof/>
                <w:webHidden/>
              </w:rPr>
            </w:r>
            <w:r>
              <w:rPr>
                <w:noProof/>
                <w:webHidden/>
              </w:rPr>
              <w:fldChar w:fldCharType="separate"/>
            </w:r>
            <w:r>
              <w:rPr>
                <w:noProof/>
                <w:webHidden/>
              </w:rPr>
              <w:t>10</w:t>
            </w:r>
            <w:r>
              <w:rPr>
                <w:noProof/>
                <w:webHidden/>
              </w:rPr>
              <w:fldChar w:fldCharType="end"/>
            </w:r>
          </w:hyperlink>
        </w:p>
        <w:p w14:paraId="03236899" w14:textId="319F7B89" w:rsidR="00A85212" w:rsidRDefault="00A85212">
          <w:pPr>
            <w:pStyle w:val="TOC3"/>
            <w:tabs>
              <w:tab w:val="right" w:leader="dot" w:pos="9016"/>
            </w:tabs>
            <w:rPr>
              <w:noProof/>
            </w:rPr>
          </w:pPr>
          <w:hyperlink w:anchor="_Toc235035729" w:history="1">
            <w:r w:rsidRPr="00FE47F0">
              <w:rPr>
                <w:rStyle w:val="Hyperlink"/>
                <w:noProof/>
              </w:rPr>
              <w:t>3.2.1 Choices – Types of data</w:t>
            </w:r>
            <w:r>
              <w:rPr>
                <w:noProof/>
                <w:webHidden/>
              </w:rPr>
              <w:tab/>
            </w:r>
            <w:r>
              <w:rPr>
                <w:noProof/>
                <w:webHidden/>
              </w:rPr>
              <w:fldChar w:fldCharType="begin"/>
            </w:r>
            <w:r>
              <w:rPr>
                <w:noProof/>
                <w:webHidden/>
              </w:rPr>
              <w:instrText xml:space="preserve"> PAGEREF _Toc235035729 \h </w:instrText>
            </w:r>
            <w:r>
              <w:rPr>
                <w:noProof/>
                <w:webHidden/>
              </w:rPr>
            </w:r>
            <w:r>
              <w:rPr>
                <w:noProof/>
                <w:webHidden/>
              </w:rPr>
              <w:fldChar w:fldCharType="separate"/>
            </w:r>
            <w:r>
              <w:rPr>
                <w:noProof/>
                <w:webHidden/>
              </w:rPr>
              <w:t>11</w:t>
            </w:r>
            <w:r>
              <w:rPr>
                <w:noProof/>
                <w:webHidden/>
              </w:rPr>
              <w:fldChar w:fldCharType="end"/>
            </w:r>
          </w:hyperlink>
        </w:p>
        <w:p w14:paraId="00705F3F" w14:textId="5FA910C5" w:rsidR="00A85212" w:rsidRDefault="00A85212">
          <w:pPr>
            <w:pStyle w:val="TOC3"/>
            <w:tabs>
              <w:tab w:val="right" w:leader="dot" w:pos="9016"/>
            </w:tabs>
            <w:rPr>
              <w:noProof/>
            </w:rPr>
          </w:pPr>
          <w:hyperlink w:anchor="_Toc235035730" w:history="1">
            <w:r w:rsidRPr="00FE47F0">
              <w:rPr>
                <w:rStyle w:val="Hyperlink"/>
                <w:noProof/>
              </w:rPr>
              <w:t>3.2.2 Data Collection and Analysis</w:t>
            </w:r>
            <w:r>
              <w:rPr>
                <w:noProof/>
                <w:webHidden/>
              </w:rPr>
              <w:tab/>
            </w:r>
            <w:r>
              <w:rPr>
                <w:noProof/>
                <w:webHidden/>
              </w:rPr>
              <w:fldChar w:fldCharType="begin"/>
            </w:r>
            <w:r>
              <w:rPr>
                <w:noProof/>
                <w:webHidden/>
              </w:rPr>
              <w:instrText xml:space="preserve"> PAGEREF _Toc235035730 \h </w:instrText>
            </w:r>
            <w:r>
              <w:rPr>
                <w:noProof/>
                <w:webHidden/>
              </w:rPr>
            </w:r>
            <w:r>
              <w:rPr>
                <w:noProof/>
                <w:webHidden/>
              </w:rPr>
              <w:fldChar w:fldCharType="separate"/>
            </w:r>
            <w:r>
              <w:rPr>
                <w:noProof/>
                <w:webHidden/>
              </w:rPr>
              <w:t>11</w:t>
            </w:r>
            <w:r>
              <w:rPr>
                <w:noProof/>
                <w:webHidden/>
              </w:rPr>
              <w:fldChar w:fldCharType="end"/>
            </w:r>
          </w:hyperlink>
        </w:p>
        <w:p w14:paraId="7202A710" w14:textId="2355F5DB" w:rsidR="00A85212" w:rsidRDefault="00A85212">
          <w:pPr>
            <w:pStyle w:val="TOC3"/>
            <w:tabs>
              <w:tab w:val="right" w:leader="dot" w:pos="9016"/>
            </w:tabs>
            <w:rPr>
              <w:noProof/>
            </w:rPr>
          </w:pPr>
          <w:hyperlink w:anchor="_Toc235035731" w:history="1">
            <w:r w:rsidRPr="00FE47F0">
              <w:rPr>
                <w:rStyle w:val="Hyperlink"/>
                <w:noProof/>
              </w:rPr>
              <w:t>3.2.3 Data Collection Method</w:t>
            </w:r>
            <w:r>
              <w:rPr>
                <w:noProof/>
                <w:webHidden/>
              </w:rPr>
              <w:tab/>
            </w:r>
            <w:r>
              <w:rPr>
                <w:noProof/>
                <w:webHidden/>
              </w:rPr>
              <w:fldChar w:fldCharType="begin"/>
            </w:r>
            <w:r>
              <w:rPr>
                <w:noProof/>
                <w:webHidden/>
              </w:rPr>
              <w:instrText xml:space="preserve"> PAGEREF _Toc235035731 \h </w:instrText>
            </w:r>
            <w:r>
              <w:rPr>
                <w:noProof/>
                <w:webHidden/>
              </w:rPr>
            </w:r>
            <w:r>
              <w:rPr>
                <w:noProof/>
                <w:webHidden/>
              </w:rPr>
              <w:fldChar w:fldCharType="separate"/>
            </w:r>
            <w:r>
              <w:rPr>
                <w:noProof/>
                <w:webHidden/>
              </w:rPr>
              <w:t>12</w:t>
            </w:r>
            <w:r>
              <w:rPr>
                <w:noProof/>
                <w:webHidden/>
              </w:rPr>
              <w:fldChar w:fldCharType="end"/>
            </w:r>
          </w:hyperlink>
        </w:p>
        <w:p w14:paraId="6AD003F8" w14:textId="3F17F1E3" w:rsidR="00A85212" w:rsidRDefault="00A85212">
          <w:pPr>
            <w:pStyle w:val="TOC3"/>
            <w:tabs>
              <w:tab w:val="right" w:leader="dot" w:pos="9016"/>
            </w:tabs>
            <w:rPr>
              <w:noProof/>
            </w:rPr>
          </w:pPr>
          <w:hyperlink w:anchor="_Toc235035732" w:history="1">
            <w:r w:rsidRPr="00FE47F0">
              <w:rPr>
                <w:rStyle w:val="Hyperlink"/>
                <w:noProof/>
              </w:rPr>
              <w:t>3.2.4 Analysis of Data</w:t>
            </w:r>
            <w:r>
              <w:rPr>
                <w:noProof/>
                <w:webHidden/>
              </w:rPr>
              <w:tab/>
            </w:r>
            <w:r>
              <w:rPr>
                <w:noProof/>
                <w:webHidden/>
              </w:rPr>
              <w:fldChar w:fldCharType="begin"/>
            </w:r>
            <w:r>
              <w:rPr>
                <w:noProof/>
                <w:webHidden/>
              </w:rPr>
              <w:instrText xml:space="preserve"> PAGEREF _Toc235035732 \h </w:instrText>
            </w:r>
            <w:r>
              <w:rPr>
                <w:noProof/>
                <w:webHidden/>
              </w:rPr>
            </w:r>
            <w:r>
              <w:rPr>
                <w:noProof/>
                <w:webHidden/>
              </w:rPr>
              <w:fldChar w:fldCharType="separate"/>
            </w:r>
            <w:r>
              <w:rPr>
                <w:noProof/>
                <w:webHidden/>
              </w:rPr>
              <w:t>13</w:t>
            </w:r>
            <w:r>
              <w:rPr>
                <w:noProof/>
                <w:webHidden/>
              </w:rPr>
              <w:fldChar w:fldCharType="end"/>
            </w:r>
          </w:hyperlink>
        </w:p>
        <w:p w14:paraId="49353528" w14:textId="73317F02" w:rsidR="00A85212" w:rsidRDefault="00A85212">
          <w:pPr>
            <w:pStyle w:val="TOC2"/>
            <w:tabs>
              <w:tab w:val="right" w:leader="dot" w:pos="9016"/>
            </w:tabs>
            <w:rPr>
              <w:noProof/>
            </w:rPr>
          </w:pPr>
          <w:hyperlink w:anchor="_Toc235035733" w:history="1">
            <w:r w:rsidRPr="00FE47F0">
              <w:rPr>
                <w:rStyle w:val="Hyperlink"/>
                <w:noProof/>
              </w:rPr>
              <w:t>3.3 Research Ethics</w:t>
            </w:r>
            <w:r>
              <w:rPr>
                <w:noProof/>
                <w:webHidden/>
              </w:rPr>
              <w:tab/>
            </w:r>
            <w:r>
              <w:rPr>
                <w:noProof/>
                <w:webHidden/>
              </w:rPr>
              <w:fldChar w:fldCharType="begin"/>
            </w:r>
            <w:r>
              <w:rPr>
                <w:noProof/>
                <w:webHidden/>
              </w:rPr>
              <w:instrText xml:space="preserve"> PAGEREF _Toc235035733 \h </w:instrText>
            </w:r>
            <w:r>
              <w:rPr>
                <w:noProof/>
                <w:webHidden/>
              </w:rPr>
            </w:r>
            <w:r>
              <w:rPr>
                <w:noProof/>
                <w:webHidden/>
              </w:rPr>
              <w:fldChar w:fldCharType="separate"/>
            </w:r>
            <w:r>
              <w:rPr>
                <w:noProof/>
                <w:webHidden/>
              </w:rPr>
              <w:t>13</w:t>
            </w:r>
            <w:r>
              <w:rPr>
                <w:noProof/>
                <w:webHidden/>
              </w:rPr>
              <w:fldChar w:fldCharType="end"/>
            </w:r>
          </w:hyperlink>
        </w:p>
        <w:p w14:paraId="1945274F" w14:textId="25689529" w:rsidR="00A85212" w:rsidRDefault="00A85212">
          <w:pPr>
            <w:pStyle w:val="TOC1"/>
            <w:tabs>
              <w:tab w:val="right" w:leader="dot" w:pos="9016"/>
            </w:tabs>
            <w:rPr>
              <w:noProof/>
            </w:rPr>
          </w:pPr>
          <w:hyperlink w:anchor="_Toc235035734" w:history="1">
            <w:r w:rsidRPr="00FE47F0">
              <w:rPr>
                <w:rStyle w:val="Hyperlink"/>
                <w:noProof/>
              </w:rPr>
              <w:t>4.0 Gantt Chart</w:t>
            </w:r>
            <w:r>
              <w:rPr>
                <w:noProof/>
                <w:webHidden/>
              </w:rPr>
              <w:tab/>
            </w:r>
            <w:r>
              <w:rPr>
                <w:noProof/>
                <w:webHidden/>
              </w:rPr>
              <w:fldChar w:fldCharType="begin"/>
            </w:r>
            <w:r>
              <w:rPr>
                <w:noProof/>
                <w:webHidden/>
              </w:rPr>
              <w:instrText xml:space="preserve"> PAGEREF _Toc235035734 \h </w:instrText>
            </w:r>
            <w:r>
              <w:rPr>
                <w:noProof/>
                <w:webHidden/>
              </w:rPr>
            </w:r>
            <w:r>
              <w:rPr>
                <w:noProof/>
                <w:webHidden/>
              </w:rPr>
              <w:fldChar w:fldCharType="separate"/>
            </w:r>
            <w:r>
              <w:rPr>
                <w:noProof/>
                <w:webHidden/>
              </w:rPr>
              <w:t>13</w:t>
            </w:r>
            <w:r>
              <w:rPr>
                <w:noProof/>
                <w:webHidden/>
              </w:rPr>
              <w:fldChar w:fldCharType="end"/>
            </w:r>
          </w:hyperlink>
        </w:p>
        <w:p w14:paraId="0D01CB22" w14:textId="7DC55BCF" w:rsidR="00A85212" w:rsidRDefault="00A85212">
          <w:pPr>
            <w:pStyle w:val="TOC1"/>
            <w:tabs>
              <w:tab w:val="right" w:leader="dot" w:pos="9016"/>
            </w:tabs>
            <w:rPr>
              <w:noProof/>
            </w:rPr>
          </w:pPr>
          <w:hyperlink w:anchor="_Toc235035735" w:history="1">
            <w:r w:rsidRPr="00FE47F0">
              <w:rPr>
                <w:rStyle w:val="Hyperlink"/>
                <w:noProof/>
              </w:rPr>
              <w:t>References</w:t>
            </w:r>
            <w:r>
              <w:rPr>
                <w:noProof/>
                <w:webHidden/>
              </w:rPr>
              <w:tab/>
            </w:r>
            <w:r>
              <w:rPr>
                <w:noProof/>
                <w:webHidden/>
              </w:rPr>
              <w:fldChar w:fldCharType="begin"/>
            </w:r>
            <w:r>
              <w:rPr>
                <w:noProof/>
                <w:webHidden/>
              </w:rPr>
              <w:instrText xml:space="preserve"> PAGEREF _Toc235035735 \h </w:instrText>
            </w:r>
            <w:r>
              <w:rPr>
                <w:noProof/>
                <w:webHidden/>
              </w:rPr>
            </w:r>
            <w:r>
              <w:rPr>
                <w:noProof/>
                <w:webHidden/>
              </w:rPr>
              <w:fldChar w:fldCharType="separate"/>
            </w:r>
            <w:r>
              <w:rPr>
                <w:noProof/>
                <w:webHidden/>
              </w:rPr>
              <w:t>15</w:t>
            </w:r>
            <w:r>
              <w:rPr>
                <w:noProof/>
                <w:webHidden/>
              </w:rPr>
              <w:fldChar w:fldCharType="end"/>
            </w:r>
          </w:hyperlink>
        </w:p>
        <w:p w14:paraId="51AEFEF9" w14:textId="18DA8B21" w:rsidR="0045549D" w:rsidRPr="00AD63B1" w:rsidRDefault="0045549D" w:rsidP="00AD63B1">
          <w:pPr>
            <w:spacing w:before="120" w:after="120" w:line="360" w:lineRule="auto"/>
            <w:rPr>
              <w:rFonts w:ascii="Times New Roman" w:hAnsi="Times New Roman" w:cs="Times New Roman"/>
            </w:rPr>
          </w:pPr>
          <w:r w:rsidRPr="00AD63B1">
            <w:rPr>
              <w:rFonts w:ascii="Times New Roman" w:hAnsi="Times New Roman" w:cs="Times New Roman"/>
              <w:b/>
              <w:bCs/>
              <w:lang w:val="en-GB"/>
            </w:rPr>
            <w:fldChar w:fldCharType="end"/>
          </w:r>
        </w:p>
      </w:sdtContent>
    </w:sdt>
    <w:p w14:paraId="43CCD0B0" w14:textId="77777777" w:rsidR="0045549D" w:rsidRPr="00AD63B1" w:rsidRDefault="0045549D" w:rsidP="00AD63B1">
      <w:pPr>
        <w:snapToGrid w:val="0"/>
        <w:spacing w:before="120" w:after="120" w:line="360" w:lineRule="auto"/>
        <w:jc w:val="both"/>
        <w:rPr>
          <w:rFonts w:ascii="Times New Roman" w:hAnsi="Times New Roman" w:cs="Times New Roman"/>
          <w:b/>
          <w:bCs/>
        </w:rPr>
      </w:pPr>
    </w:p>
    <w:p w14:paraId="2081CA65" w14:textId="2385C144" w:rsidR="0045549D" w:rsidRPr="00AD63B1" w:rsidRDefault="0045549D" w:rsidP="00AD63B1">
      <w:pPr>
        <w:snapToGrid w:val="0"/>
        <w:spacing w:before="120" w:after="120" w:line="360" w:lineRule="auto"/>
        <w:jc w:val="both"/>
        <w:rPr>
          <w:rFonts w:ascii="Times New Roman" w:hAnsi="Times New Roman" w:cs="Times New Roman"/>
          <w:b/>
          <w:bCs/>
        </w:rPr>
        <w:sectPr w:rsidR="0045549D" w:rsidRPr="00AD63B1" w:rsidSect="00BE6439">
          <w:pgSz w:w="11906" w:h="16838" w:code="9"/>
          <w:pgMar w:top="1440" w:right="1440" w:bottom="1440" w:left="1440" w:header="720" w:footer="720" w:gutter="0"/>
          <w:cols w:space="720"/>
          <w:docGrid w:linePitch="360"/>
        </w:sectPr>
      </w:pPr>
    </w:p>
    <w:p w14:paraId="6C8DC2B0" w14:textId="78D22D92" w:rsidR="00490C4E" w:rsidRPr="00AD63B1" w:rsidRDefault="00A85212" w:rsidP="00AD63B1">
      <w:pPr>
        <w:pStyle w:val="Heading1"/>
      </w:pPr>
      <w:bookmarkStart w:id="0" w:name="_Toc235035712"/>
      <w:r w:rsidRPr="00AD63B1">
        <w:lastRenderedPageBreak/>
        <w:t>Chapter 1: Introduction</w:t>
      </w:r>
      <w:bookmarkEnd w:id="0"/>
    </w:p>
    <w:p w14:paraId="1572B833" w14:textId="15F3B657" w:rsidR="00490C4E" w:rsidRPr="00AD63B1" w:rsidRDefault="00490C4E" w:rsidP="00AD63B1">
      <w:pPr>
        <w:pStyle w:val="Heading2"/>
      </w:pPr>
      <w:bookmarkStart w:id="1" w:name="_Toc235035713"/>
      <w:r w:rsidRPr="00AD63B1">
        <w:t xml:space="preserve">1.1 </w:t>
      </w:r>
      <w:r w:rsidR="00A4529B" w:rsidRPr="00AD63B1">
        <w:t>About Brand Awareness and Digital Marketing</w:t>
      </w:r>
      <w:bookmarkEnd w:id="1"/>
    </w:p>
    <w:p w14:paraId="389B5F4A" w14:textId="31333FBC" w:rsidR="00A4529B"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Digital marketing involves using digital media and online platforms, like websites, social media, search engines, emails, mobile apps, and online ads, to advertise products and services</w:t>
      </w:r>
      <w:r w:rsidR="008E6B3C" w:rsidRPr="00AD63B1">
        <w:rPr>
          <w:rFonts w:ascii="Times New Roman" w:hAnsi="Times New Roman" w:cs="Times New Roman"/>
        </w:rPr>
        <w:t xml:space="preserve"> (</w:t>
      </w:r>
      <w:proofErr w:type="spellStart"/>
      <w:r w:rsidR="008E6B3C" w:rsidRPr="00AD63B1">
        <w:rPr>
          <w:rFonts w:ascii="Times New Roman" w:hAnsi="Times New Roman" w:cs="Times New Roman"/>
        </w:rPr>
        <w:t>Yevseitseva</w:t>
      </w:r>
      <w:proofErr w:type="spellEnd"/>
      <w:r w:rsidR="008E6B3C" w:rsidRPr="00AD63B1">
        <w:rPr>
          <w:rFonts w:ascii="Times New Roman" w:hAnsi="Times New Roman" w:cs="Times New Roman"/>
        </w:rPr>
        <w:t xml:space="preserve"> et al., 2022)</w:t>
      </w:r>
      <w:r w:rsidRPr="00AD63B1">
        <w:rPr>
          <w:rFonts w:ascii="Times New Roman" w:hAnsi="Times New Roman" w:cs="Times New Roman"/>
        </w:rPr>
        <w:t>. Digital marketing is a key tool for the automotive sector to market their new vehicle models, advertise offers, provide product information, and engage with customers.</w:t>
      </w:r>
    </w:p>
    <w:p w14:paraId="4A56C669" w14:textId="590CB0F0" w:rsidR="00490C4E"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Brand awareness is the ability of customers to </w:t>
      </w:r>
      <w:proofErr w:type="spellStart"/>
      <w:r w:rsidRPr="00AD63B1">
        <w:rPr>
          <w:rFonts w:ascii="Times New Roman" w:hAnsi="Times New Roman" w:cs="Times New Roman"/>
        </w:rPr>
        <w:t>recognise</w:t>
      </w:r>
      <w:proofErr w:type="spellEnd"/>
      <w:r w:rsidRPr="00AD63B1">
        <w:rPr>
          <w:rFonts w:ascii="Times New Roman" w:hAnsi="Times New Roman" w:cs="Times New Roman"/>
        </w:rPr>
        <w:t xml:space="preserve"> and recall a specific brand</w:t>
      </w:r>
      <w:r w:rsidR="008E6B3C" w:rsidRPr="00AD63B1">
        <w:rPr>
          <w:rFonts w:ascii="Times New Roman" w:hAnsi="Times New Roman" w:cs="Times New Roman"/>
        </w:rPr>
        <w:t xml:space="preserve"> (Zulfikar, 2023)</w:t>
      </w:r>
      <w:r w:rsidRPr="00AD63B1">
        <w:rPr>
          <w:rFonts w:ascii="Times New Roman" w:hAnsi="Times New Roman" w:cs="Times New Roman"/>
        </w:rPr>
        <w:t>. Brand awareness is significant in the UK automotive industry since consumers typically consider various brands of cars before they make a buying decision. By leveraging digital marketing, automotive companies can boost their visibility, connect with potential customers, and enhance their brand recognition</w:t>
      </w:r>
      <w:r w:rsidR="008E6B3C" w:rsidRPr="00AD63B1">
        <w:rPr>
          <w:rFonts w:ascii="Times New Roman" w:hAnsi="Times New Roman" w:cs="Times New Roman"/>
        </w:rPr>
        <w:t xml:space="preserve"> (Sarker, 2024)</w:t>
      </w:r>
      <w:r w:rsidRPr="00AD63B1">
        <w:rPr>
          <w:rFonts w:ascii="Times New Roman" w:hAnsi="Times New Roman" w:cs="Times New Roman"/>
        </w:rPr>
        <w:t>.</w:t>
      </w:r>
    </w:p>
    <w:p w14:paraId="7E068661" w14:textId="6554E7D7" w:rsidR="00490C4E" w:rsidRPr="00AD63B1" w:rsidRDefault="00490C4E" w:rsidP="00AD63B1">
      <w:pPr>
        <w:pStyle w:val="Heading2"/>
      </w:pPr>
      <w:bookmarkStart w:id="2" w:name="_Toc235035714"/>
      <w:r w:rsidRPr="00AD63B1">
        <w:t xml:space="preserve">1.2 </w:t>
      </w:r>
      <w:r w:rsidR="00A4529B" w:rsidRPr="00AD63B1">
        <w:t>Rationale of The Study</w:t>
      </w:r>
      <w:bookmarkEnd w:id="2"/>
    </w:p>
    <w:p w14:paraId="6B80A25D" w14:textId="28A0585F" w:rsidR="00A4529B"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 UK automotive sector is very competitive, and consumers rely </w:t>
      </w:r>
      <w:proofErr w:type="gramStart"/>
      <w:r w:rsidRPr="00AD63B1">
        <w:rPr>
          <w:rFonts w:ascii="Times New Roman" w:hAnsi="Times New Roman" w:cs="Times New Roman"/>
        </w:rPr>
        <w:t>more and more</w:t>
      </w:r>
      <w:proofErr w:type="gramEnd"/>
      <w:r w:rsidRPr="00AD63B1">
        <w:rPr>
          <w:rFonts w:ascii="Times New Roman" w:hAnsi="Times New Roman" w:cs="Times New Roman"/>
        </w:rPr>
        <w:t xml:space="preserve"> on the internet to learn about a vehicle prior to selecting one</w:t>
      </w:r>
      <w:r w:rsidR="008E6B3C" w:rsidRPr="00AD63B1">
        <w:rPr>
          <w:rFonts w:ascii="Times New Roman" w:hAnsi="Times New Roman" w:cs="Times New Roman"/>
        </w:rPr>
        <w:t xml:space="preserve"> (</w:t>
      </w:r>
      <w:proofErr w:type="spellStart"/>
      <w:r w:rsidR="008E6B3C" w:rsidRPr="00AD63B1">
        <w:rPr>
          <w:rFonts w:ascii="Times New Roman" w:hAnsi="Times New Roman" w:cs="Times New Roman"/>
        </w:rPr>
        <w:t>Afandizadeh</w:t>
      </w:r>
      <w:proofErr w:type="spellEnd"/>
      <w:r w:rsidR="008E6B3C" w:rsidRPr="00AD63B1">
        <w:rPr>
          <w:rFonts w:ascii="Times New Roman" w:hAnsi="Times New Roman" w:cs="Times New Roman"/>
        </w:rPr>
        <w:t xml:space="preserve"> et al., 2023)</w:t>
      </w:r>
      <w:r w:rsidRPr="00AD63B1">
        <w:rPr>
          <w:rFonts w:ascii="Times New Roman" w:hAnsi="Times New Roman" w:cs="Times New Roman"/>
        </w:rPr>
        <w:t>. They look at web pages, car reviews, compare prices, read reviews, and follow automotive brand pages on social media. Hence, digital marketing is significant in increasing brand awareness.</w:t>
      </w:r>
    </w:p>
    <w:p w14:paraId="46347662" w14:textId="2D55D4DB" w:rsidR="00490C4E"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 study is valuable as it will assist in understanding how digital marketing can drive visibility and engagement for brands in the UK automotive sector. It will also clarify the opportunities that the current trends of EV promotion, online sales, digital showrooms and </w:t>
      </w:r>
      <w:r w:rsidR="00031D1E" w:rsidRPr="00AD63B1">
        <w:rPr>
          <w:rFonts w:ascii="Times New Roman" w:hAnsi="Times New Roman" w:cs="Times New Roman"/>
        </w:rPr>
        <w:t>personalized</w:t>
      </w:r>
      <w:r w:rsidRPr="00AD63B1">
        <w:rPr>
          <w:rFonts w:ascii="Times New Roman" w:hAnsi="Times New Roman" w:cs="Times New Roman"/>
        </w:rPr>
        <w:t xml:space="preserve"> advertising offer for brand awareness.</w:t>
      </w:r>
    </w:p>
    <w:p w14:paraId="65AE75C0" w14:textId="7159ABA1" w:rsidR="00490C4E" w:rsidRPr="00AD63B1" w:rsidRDefault="00490C4E" w:rsidP="00AD63B1">
      <w:pPr>
        <w:pStyle w:val="Heading2"/>
      </w:pPr>
      <w:bookmarkStart w:id="3" w:name="_Toc235035715"/>
      <w:r w:rsidRPr="00AD63B1">
        <w:t>1.3 A</w:t>
      </w:r>
      <w:r w:rsidR="00A4529B" w:rsidRPr="00AD63B1">
        <w:t>im</w:t>
      </w:r>
      <w:bookmarkEnd w:id="3"/>
    </w:p>
    <w:p w14:paraId="70E83305" w14:textId="6063605F" w:rsidR="00490C4E"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This research aims to explore the role of digital marketing in the automotive industry for brand awareness in the UK.</w:t>
      </w:r>
    </w:p>
    <w:p w14:paraId="16FA32B7" w14:textId="5E62BAB6" w:rsidR="00490C4E" w:rsidRPr="00AD63B1" w:rsidRDefault="00490C4E" w:rsidP="00AD63B1">
      <w:pPr>
        <w:pStyle w:val="Heading2"/>
      </w:pPr>
      <w:bookmarkStart w:id="4" w:name="_Toc235035716"/>
      <w:r w:rsidRPr="00AD63B1">
        <w:t>1.4 O</w:t>
      </w:r>
      <w:r w:rsidR="00A4529B" w:rsidRPr="00AD63B1">
        <w:t>bjectives</w:t>
      </w:r>
      <w:bookmarkEnd w:id="4"/>
    </w:p>
    <w:p w14:paraId="1F3C26CA" w14:textId="2E7E30EF" w:rsidR="00A4529B"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The objectives of this research are:</w:t>
      </w:r>
    </w:p>
    <w:p w14:paraId="17785F8A" w14:textId="49802DB6" w:rsidR="00490C4E" w:rsidRPr="00AD63B1" w:rsidRDefault="00490C4E" w:rsidP="00AD63B1">
      <w:pPr>
        <w:pStyle w:val="ListParagraph"/>
        <w:numPr>
          <w:ilvl w:val="0"/>
          <w:numId w:val="7"/>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t>To investigate the current digital marketing strategies implemented in the UK automotive industry.</w:t>
      </w:r>
    </w:p>
    <w:p w14:paraId="7FF5E86D" w14:textId="31A9754A" w:rsidR="00490C4E" w:rsidRPr="00AD63B1" w:rsidRDefault="00490C4E" w:rsidP="00AD63B1">
      <w:pPr>
        <w:pStyle w:val="ListParagraph"/>
        <w:numPr>
          <w:ilvl w:val="0"/>
          <w:numId w:val="7"/>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lastRenderedPageBreak/>
        <w:t>To determine the potential opportunities and t</w:t>
      </w:r>
      <w:r w:rsidR="00DC570E" w:rsidRPr="00AD63B1">
        <w:rPr>
          <w:rFonts w:ascii="Times New Roman" w:hAnsi="Times New Roman" w:cs="Times New Roman"/>
        </w:rPr>
        <w:t>h</w:t>
      </w:r>
      <w:r w:rsidRPr="00AD63B1">
        <w:rPr>
          <w:rFonts w:ascii="Times New Roman" w:hAnsi="Times New Roman" w:cs="Times New Roman"/>
        </w:rPr>
        <w:t>r</w:t>
      </w:r>
      <w:r w:rsidR="00DC570E" w:rsidRPr="00AD63B1">
        <w:rPr>
          <w:rFonts w:ascii="Times New Roman" w:hAnsi="Times New Roman" w:cs="Times New Roman"/>
        </w:rPr>
        <w:t>eats</w:t>
      </w:r>
      <w:r w:rsidRPr="00AD63B1">
        <w:rPr>
          <w:rFonts w:ascii="Times New Roman" w:hAnsi="Times New Roman" w:cs="Times New Roman"/>
        </w:rPr>
        <w:t xml:space="preserve"> of the automotive industry implementing digital marketing.</w:t>
      </w:r>
    </w:p>
    <w:p w14:paraId="17E29FC0" w14:textId="6480E7C7" w:rsidR="00490C4E" w:rsidRPr="00AD63B1" w:rsidRDefault="00490C4E" w:rsidP="00AD63B1">
      <w:pPr>
        <w:pStyle w:val="ListParagraph"/>
        <w:numPr>
          <w:ilvl w:val="0"/>
          <w:numId w:val="7"/>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To </w:t>
      </w:r>
      <w:r w:rsidR="00031D1E" w:rsidRPr="00AD63B1">
        <w:rPr>
          <w:rFonts w:ascii="Times New Roman" w:hAnsi="Times New Roman" w:cs="Times New Roman"/>
        </w:rPr>
        <w:t>analyze</w:t>
      </w:r>
      <w:r w:rsidRPr="00AD63B1">
        <w:rPr>
          <w:rFonts w:ascii="Times New Roman" w:hAnsi="Times New Roman" w:cs="Times New Roman"/>
        </w:rPr>
        <w:t xml:space="preserve"> the impact of digital marketing on brand awareness in the UK automotive industry.</w:t>
      </w:r>
    </w:p>
    <w:p w14:paraId="6C174FDB" w14:textId="370E9DCF" w:rsidR="00490C4E" w:rsidRPr="00AD63B1" w:rsidRDefault="00490C4E" w:rsidP="00AD63B1">
      <w:pPr>
        <w:pStyle w:val="Heading2"/>
      </w:pPr>
      <w:bookmarkStart w:id="5" w:name="_Toc235035717"/>
      <w:r w:rsidRPr="00AD63B1">
        <w:t xml:space="preserve">1.5 </w:t>
      </w:r>
      <w:r w:rsidR="00A4529B" w:rsidRPr="00AD63B1">
        <w:t>Research Questions</w:t>
      </w:r>
      <w:bookmarkEnd w:id="5"/>
    </w:p>
    <w:p w14:paraId="2F26939E" w14:textId="77FA0EEE" w:rsidR="00A4529B" w:rsidRPr="00AD63B1" w:rsidRDefault="00A4529B"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The research questions of this study are:</w:t>
      </w:r>
    </w:p>
    <w:p w14:paraId="555F6CDC" w14:textId="75B96CE0" w:rsidR="00490C4E" w:rsidRPr="00AD63B1" w:rsidRDefault="00490C4E" w:rsidP="00AD63B1">
      <w:pPr>
        <w:pStyle w:val="ListParagraph"/>
        <w:numPr>
          <w:ilvl w:val="0"/>
          <w:numId w:val="10"/>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t>What are the current digital marketing strategies implemented in the UK automotive industry?</w:t>
      </w:r>
    </w:p>
    <w:p w14:paraId="48E007C4" w14:textId="587CC5D9" w:rsidR="00490C4E" w:rsidRPr="00AD63B1" w:rsidRDefault="00490C4E" w:rsidP="00AD63B1">
      <w:pPr>
        <w:pStyle w:val="ListParagraph"/>
        <w:numPr>
          <w:ilvl w:val="0"/>
          <w:numId w:val="10"/>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t>What are the potential opportunities and t</w:t>
      </w:r>
      <w:r w:rsidR="00DC570E" w:rsidRPr="00AD63B1">
        <w:rPr>
          <w:rFonts w:ascii="Times New Roman" w:hAnsi="Times New Roman" w:cs="Times New Roman"/>
        </w:rPr>
        <w:t>h</w:t>
      </w:r>
      <w:r w:rsidRPr="00AD63B1">
        <w:rPr>
          <w:rFonts w:ascii="Times New Roman" w:hAnsi="Times New Roman" w:cs="Times New Roman"/>
        </w:rPr>
        <w:t>re</w:t>
      </w:r>
      <w:r w:rsidR="00DC570E" w:rsidRPr="00AD63B1">
        <w:rPr>
          <w:rFonts w:ascii="Times New Roman" w:hAnsi="Times New Roman" w:cs="Times New Roman"/>
        </w:rPr>
        <w:t>at</w:t>
      </w:r>
      <w:r w:rsidRPr="00AD63B1">
        <w:rPr>
          <w:rFonts w:ascii="Times New Roman" w:hAnsi="Times New Roman" w:cs="Times New Roman"/>
        </w:rPr>
        <w:t>s of the automotive industry implementing digital marketing?</w:t>
      </w:r>
    </w:p>
    <w:p w14:paraId="15643ABB" w14:textId="75E02444" w:rsidR="00DC570E" w:rsidRPr="00AD63B1" w:rsidRDefault="00490C4E" w:rsidP="00AD63B1">
      <w:pPr>
        <w:pStyle w:val="ListParagraph"/>
        <w:numPr>
          <w:ilvl w:val="0"/>
          <w:numId w:val="10"/>
        </w:numPr>
        <w:snapToGrid w:val="0"/>
        <w:spacing w:before="120" w:after="120" w:line="360" w:lineRule="auto"/>
        <w:jc w:val="both"/>
        <w:rPr>
          <w:rFonts w:ascii="Times New Roman" w:hAnsi="Times New Roman" w:cs="Times New Roman"/>
        </w:rPr>
      </w:pPr>
      <w:r w:rsidRPr="00AD63B1">
        <w:rPr>
          <w:rFonts w:ascii="Times New Roman" w:hAnsi="Times New Roman" w:cs="Times New Roman"/>
        </w:rPr>
        <w:t>What is the impact of digital marketing on brand awareness in the UK automotive industry?</w:t>
      </w:r>
    </w:p>
    <w:p w14:paraId="4A7E99D4" w14:textId="359ADC90" w:rsidR="00490C4E" w:rsidRPr="00AD63B1" w:rsidRDefault="00DC570E" w:rsidP="00AD63B1">
      <w:pPr>
        <w:spacing w:before="120" w:after="120" w:line="360" w:lineRule="auto"/>
        <w:rPr>
          <w:rFonts w:ascii="Times New Roman" w:hAnsi="Times New Roman" w:cs="Times New Roman"/>
        </w:rPr>
      </w:pPr>
      <w:r w:rsidRPr="00AD63B1">
        <w:rPr>
          <w:rFonts w:ascii="Times New Roman" w:hAnsi="Times New Roman" w:cs="Times New Roman"/>
        </w:rPr>
        <w:br w:type="page"/>
      </w:r>
    </w:p>
    <w:p w14:paraId="412DC830" w14:textId="22350A37" w:rsidR="00490C4E" w:rsidRPr="00AD63B1" w:rsidRDefault="00A85212" w:rsidP="00AD63B1">
      <w:pPr>
        <w:pStyle w:val="Heading1"/>
      </w:pPr>
      <w:bookmarkStart w:id="6" w:name="_Toc235035718"/>
      <w:r w:rsidRPr="00AD63B1">
        <w:lastRenderedPageBreak/>
        <w:t>Chapter 2: Literature Review</w:t>
      </w:r>
      <w:bookmarkEnd w:id="6"/>
    </w:p>
    <w:p w14:paraId="1465B261" w14:textId="2F5EAD59" w:rsidR="00490C4E" w:rsidRPr="00AD63B1" w:rsidRDefault="00490C4E" w:rsidP="00AD63B1">
      <w:pPr>
        <w:pStyle w:val="Heading2"/>
      </w:pPr>
      <w:bookmarkStart w:id="7" w:name="_Toc235035719"/>
      <w:r w:rsidRPr="00AD63B1">
        <w:t xml:space="preserve">2.1 </w:t>
      </w:r>
      <w:r w:rsidR="00575327" w:rsidRPr="00AD63B1">
        <w:t>Digital Marketing</w:t>
      </w:r>
      <w:bookmarkEnd w:id="7"/>
    </w:p>
    <w:p w14:paraId="0BD0F604" w14:textId="4034C7C4" w:rsidR="002B6D2D"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Digital marketing is the application of digital media, data and technology to fulfil marketing goals and convey information to customers</w:t>
      </w:r>
      <w:r w:rsidR="002473B6" w:rsidRPr="00AD63B1">
        <w:rPr>
          <w:rFonts w:ascii="Times New Roman" w:hAnsi="Times New Roman" w:cs="Times New Roman"/>
        </w:rPr>
        <w:t xml:space="preserve"> (</w:t>
      </w:r>
      <w:proofErr w:type="spellStart"/>
      <w:r w:rsidR="002473B6" w:rsidRPr="00AD63B1">
        <w:rPr>
          <w:rFonts w:ascii="Times New Roman" w:hAnsi="Times New Roman" w:cs="Times New Roman"/>
        </w:rPr>
        <w:t>Dašić</w:t>
      </w:r>
      <w:proofErr w:type="spellEnd"/>
      <w:r w:rsidR="002473B6" w:rsidRPr="00AD63B1">
        <w:rPr>
          <w:rFonts w:ascii="Times New Roman" w:hAnsi="Times New Roman" w:cs="Times New Roman"/>
        </w:rPr>
        <w:t xml:space="preserve"> et al., 2023)</w:t>
      </w:r>
      <w:r w:rsidRPr="00AD63B1">
        <w:rPr>
          <w:rFonts w:ascii="Times New Roman" w:hAnsi="Times New Roman" w:cs="Times New Roman"/>
        </w:rPr>
        <w:t xml:space="preserve">. </w:t>
      </w:r>
      <w:r w:rsidR="002473B6" w:rsidRPr="00AD63B1">
        <w:rPr>
          <w:rFonts w:ascii="Times New Roman" w:hAnsi="Times New Roman" w:cs="Times New Roman"/>
        </w:rPr>
        <w:t>D</w:t>
      </w:r>
      <w:r w:rsidRPr="00AD63B1">
        <w:rPr>
          <w:rFonts w:ascii="Times New Roman" w:hAnsi="Times New Roman" w:cs="Times New Roman"/>
        </w:rPr>
        <w:t>igital marketing uses websites, social media, online video, email, blogs, and mobile applications to engage customers</w:t>
      </w:r>
      <w:r w:rsidR="002473B6" w:rsidRPr="00AD63B1">
        <w:rPr>
          <w:rFonts w:ascii="Times New Roman" w:hAnsi="Times New Roman" w:cs="Times New Roman"/>
        </w:rPr>
        <w:t xml:space="preserve"> (Aziz, Abdulqadir and Amin, 2023)</w:t>
      </w:r>
      <w:r w:rsidRPr="00AD63B1">
        <w:rPr>
          <w:rFonts w:ascii="Times New Roman" w:hAnsi="Times New Roman" w:cs="Times New Roman"/>
        </w:rPr>
        <w:t>.</w:t>
      </w:r>
    </w:p>
    <w:p w14:paraId="68B5C3EE" w14:textId="3592A3B8" w:rsidR="00490C4E"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Digital marketing in the automotive sector in the UK encompasses different aspects of social media marketing, search engine optimization, online paid advertising, website marketing, email marketing, online reviews, and video marketing</w:t>
      </w:r>
      <w:r w:rsidR="002473B6" w:rsidRPr="00AD63B1">
        <w:rPr>
          <w:rFonts w:ascii="Times New Roman" w:hAnsi="Times New Roman" w:cs="Times New Roman"/>
        </w:rPr>
        <w:t xml:space="preserve"> (Aziz, Abdulqadir and Amin, 2023)</w:t>
      </w:r>
      <w:r w:rsidRPr="00AD63B1">
        <w:rPr>
          <w:rFonts w:ascii="Times New Roman" w:hAnsi="Times New Roman" w:cs="Times New Roman"/>
        </w:rPr>
        <w:t>. Such measures can be used to help car manufacturers market their vehicles, connect with customers and raise brand awareness.</w:t>
      </w:r>
    </w:p>
    <w:p w14:paraId="202A718E" w14:textId="15033078" w:rsidR="00490C4E" w:rsidRPr="00AD63B1" w:rsidRDefault="00490C4E" w:rsidP="00AD63B1">
      <w:pPr>
        <w:pStyle w:val="Heading2"/>
      </w:pPr>
      <w:bookmarkStart w:id="8" w:name="_Toc235035720"/>
      <w:r w:rsidRPr="00AD63B1">
        <w:t xml:space="preserve">2.2 </w:t>
      </w:r>
      <w:r w:rsidR="00575327" w:rsidRPr="00AD63B1">
        <w:t>Brand Awareness</w:t>
      </w:r>
      <w:bookmarkEnd w:id="8"/>
    </w:p>
    <w:p w14:paraId="24954A3D" w14:textId="483BB681" w:rsidR="002B6D2D" w:rsidRPr="00AD63B1" w:rsidRDefault="002473B6"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C</w:t>
      </w:r>
      <w:r w:rsidR="002B6D2D" w:rsidRPr="00AD63B1">
        <w:rPr>
          <w:rFonts w:ascii="Times New Roman" w:hAnsi="Times New Roman" w:cs="Times New Roman"/>
        </w:rPr>
        <w:t xml:space="preserve">ustomers' ability to </w:t>
      </w:r>
      <w:proofErr w:type="spellStart"/>
      <w:r w:rsidR="002B6D2D" w:rsidRPr="00AD63B1">
        <w:rPr>
          <w:rFonts w:ascii="Times New Roman" w:hAnsi="Times New Roman" w:cs="Times New Roman"/>
        </w:rPr>
        <w:t>recognise</w:t>
      </w:r>
      <w:proofErr w:type="spellEnd"/>
      <w:r w:rsidR="002B6D2D" w:rsidRPr="00AD63B1">
        <w:rPr>
          <w:rFonts w:ascii="Times New Roman" w:hAnsi="Times New Roman" w:cs="Times New Roman"/>
        </w:rPr>
        <w:t xml:space="preserve"> or recall a brand in a particular product category is defined as brand awareness</w:t>
      </w:r>
      <w:r w:rsidRPr="00AD63B1">
        <w:rPr>
          <w:rFonts w:ascii="Times New Roman" w:hAnsi="Times New Roman" w:cs="Times New Roman"/>
        </w:rPr>
        <w:t xml:space="preserve"> (Pradipta Utama and Ningrum </w:t>
      </w:r>
      <w:proofErr w:type="spellStart"/>
      <w:r w:rsidRPr="00AD63B1">
        <w:rPr>
          <w:rFonts w:ascii="Times New Roman" w:hAnsi="Times New Roman" w:cs="Times New Roman"/>
        </w:rPr>
        <w:t>Ambarwati</w:t>
      </w:r>
      <w:proofErr w:type="spellEnd"/>
      <w:r w:rsidRPr="00AD63B1">
        <w:rPr>
          <w:rFonts w:ascii="Times New Roman" w:hAnsi="Times New Roman" w:cs="Times New Roman"/>
        </w:rPr>
        <w:t>, 2022)</w:t>
      </w:r>
      <w:r w:rsidR="002B6D2D" w:rsidRPr="00AD63B1">
        <w:rPr>
          <w:rFonts w:ascii="Times New Roman" w:hAnsi="Times New Roman" w:cs="Times New Roman"/>
        </w:rPr>
        <w:t xml:space="preserve">. </w:t>
      </w:r>
      <w:r w:rsidRPr="00AD63B1">
        <w:rPr>
          <w:rFonts w:ascii="Times New Roman" w:hAnsi="Times New Roman" w:cs="Times New Roman"/>
        </w:rPr>
        <w:t>B</w:t>
      </w:r>
      <w:r w:rsidR="002B6D2D" w:rsidRPr="00AD63B1">
        <w:rPr>
          <w:rFonts w:ascii="Times New Roman" w:hAnsi="Times New Roman" w:cs="Times New Roman"/>
        </w:rPr>
        <w:t>rand awareness consists of brand recognition and brand recall. Brand recognition is when customers recognize the brand upon seeing it and brand recall is when customers remember the brand without any prompting</w:t>
      </w:r>
      <w:r w:rsidRPr="00AD63B1">
        <w:rPr>
          <w:rFonts w:ascii="Times New Roman" w:hAnsi="Times New Roman" w:cs="Times New Roman"/>
        </w:rPr>
        <w:t xml:space="preserve"> (CHAN, 2022)</w:t>
      </w:r>
      <w:r w:rsidR="002B6D2D" w:rsidRPr="00AD63B1">
        <w:rPr>
          <w:rFonts w:ascii="Times New Roman" w:hAnsi="Times New Roman" w:cs="Times New Roman"/>
        </w:rPr>
        <w:t>.</w:t>
      </w:r>
    </w:p>
    <w:p w14:paraId="6BA1EEDB" w14:textId="0E4DDAD5" w:rsidR="00490C4E"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In the automotive sector, brand awareness plays a crucial role because customers typically research multiple brands before making their final purchase. An automotive company can gain a competitive edge in the UK market and capture customer attention by establishing strong brand awareness.</w:t>
      </w:r>
    </w:p>
    <w:p w14:paraId="3E553853" w14:textId="2C3DB155" w:rsidR="00490C4E" w:rsidRPr="00AD63B1" w:rsidRDefault="00490C4E" w:rsidP="00AD63B1">
      <w:pPr>
        <w:pStyle w:val="Heading2"/>
      </w:pPr>
      <w:bookmarkStart w:id="9" w:name="_Toc235035721"/>
      <w:r w:rsidRPr="00AD63B1">
        <w:t xml:space="preserve">2.3 </w:t>
      </w:r>
      <w:r w:rsidR="00575327" w:rsidRPr="00AD63B1">
        <w:t>Research Objectives</w:t>
      </w:r>
      <w:bookmarkEnd w:id="9"/>
    </w:p>
    <w:p w14:paraId="665EB03A" w14:textId="49044547" w:rsidR="00490C4E" w:rsidRPr="00AD63B1" w:rsidRDefault="00490C4E"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The current digital marketing strategies implemented in the UK automotive industry.</w:t>
      </w:r>
    </w:p>
    <w:p w14:paraId="599B865F" w14:textId="5BC8AE0C" w:rsidR="00490C4E"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There are some digital marketing strategies which are used by the companies engaged in the automotive industry in the </w:t>
      </w:r>
      <w:proofErr w:type="gramStart"/>
      <w:r w:rsidRPr="00AD63B1">
        <w:rPr>
          <w:rFonts w:ascii="Times New Roman" w:hAnsi="Times New Roman" w:cs="Times New Roman"/>
        </w:rPr>
        <w:t>united kingdom</w:t>
      </w:r>
      <w:proofErr w:type="gramEnd"/>
      <w:r w:rsidRPr="00AD63B1">
        <w:rPr>
          <w:rFonts w:ascii="Times New Roman" w:hAnsi="Times New Roman" w:cs="Times New Roman"/>
        </w:rPr>
        <w:t xml:space="preserve"> to boost their visibility. Vehicles are promoted and customers engaged through social media platforms like Facebook, Instagram, YouTube, TikTok and LinkedIn. The goal of search engine optimization is to assist customers locate automotive brands online</w:t>
      </w:r>
      <w:r w:rsidR="000C6F62" w:rsidRPr="00AD63B1">
        <w:rPr>
          <w:rFonts w:ascii="Times New Roman" w:hAnsi="Times New Roman" w:cs="Times New Roman"/>
        </w:rPr>
        <w:t xml:space="preserve"> (Aziz, Abdulqadir and Amin, 2023)</w:t>
      </w:r>
      <w:r w:rsidRPr="00AD63B1">
        <w:rPr>
          <w:rFonts w:ascii="Times New Roman" w:hAnsi="Times New Roman" w:cs="Times New Roman"/>
        </w:rPr>
        <w:t xml:space="preserve">. Banner ads are ads that are targeted </w:t>
      </w:r>
      <w:proofErr w:type="gramStart"/>
      <w:r w:rsidRPr="00AD63B1">
        <w:rPr>
          <w:rFonts w:ascii="Times New Roman" w:hAnsi="Times New Roman" w:cs="Times New Roman"/>
        </w:rPr>
        <w:t>to</w:t>
      </w:r>
      <w:proofErr w:type="gramEnd"/>
      <w:r w:rsidRPr="00AD63B1">
        <w:rPr>
          <w:rFonts w:ascii="Times New Roman" w:hAnsi="Times New Roman" w:cs="Times New Roman"/>
        </w:rPr>
        <w:t xml:space="preserve"> a certain group of customers interested in a specific product, place and online </w:t>
      </w:r>
      <w:r w:rsidRPr="00AD63B1">
        <w:rPr>
          <w:rFonts w:ascii="Times New Roman" w:hAnsi="Times New Roman" w:cs="Times New Roman"/>
        </w:rPr>
        <w:lastRenderedPageBreak/>
        <w:t>activity. Official websites, digital showrooms, online car configurators and car video campaigns also assist customers in their learning about vehicle models and brand features.</w:t>
      </w:r>
    </w:p>
    <w:p w14:paraId="3E7EDA88" w14:textId="2D4148A3" w:rsidR="00490C4E" w:rsidRPr="00AD63B1" w:rsidRDefault="00490C4E"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 xml:space="preserve">The potential opportunities and </w:t>
      </w:r>
      <w:r w:rsidR="00430EB0" w:rsidRPr="00AD63B1">
        <w:rPr>
          <w:rFonts w:ascii="Times New Roman" w:hAnsi="Times New Roman" w:cs="Times New Roman"/>
          <w:b/>
          <w:bCs/>
        </w:rPr>
        <w:t>threats</w:t>
      </w:r>
      <w:r w:rsidRPr="00AD63B1">
        <w:rPr>
          <w:rFonts w:ascii="Times New Roman" w:hAnsi="Times New Roman" w:cs="Times New Roman"/>
          <w:b/>
          <w:bCs/>
        </w:rPr>
        <w:t xml:space="preserve"> of the automotive industry implementing digital marketing.</w:t>
      </w:r>
    </w:p>
    <w:p w14:paraId="23925C17" w14:textId="7AE02F75" w:rsidR="00490C4E"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In the automotive world, there are numerous opportunities arising from digital marketing. By utilizing </w:t>
      </w:r>
      <w:r w:rsidR="00031D1E" w:rsidRPr="00AD63B1">
        <w:rPr>
          <w:rFonts w:ascii="Times New Roman" w:hAnsi="Times New Roman" w:cs="Times New Roman"/>
        </w:rPr>
        <w:t>personalized</w:t>
      </w:r>
      <w:r w:rsidRPr="00AD63B1">
        <w:rPr>
          <w:rFonts w:ascii="Times New Roman" w:hAnsi="Times New Roman" w:cs="Times New Roman"/>
        </w:rPr>
        <w:t xml:space="preserve"> advertising, companies can deliver targeted content to their customers. The marketing of EVs is also expanding as brands can leverage digital channels to create awareness and awareness among consumers of the benefits of EVs, charging, and range</w:t>
      </w:r>
      <w:r w:rsidR="00B93EA6" w:rsidRPr="00AD63B1">
        <w:rPr>
          <w:rFonts w:ascii="Times New Roman" w:hAnsi="Times New Roman" w:cs="Times New Roman"/>
        </w:rPr>
        <w:t xml:space="preserve"> (Almansour, 2022)</w:t>
      </w:r>
      <w:r w:rsidRPr="00AD63B1">
        <w:rPr>
          <w:rFonts w:ascii="Times New Roman" w:hAnsi="Times New Roman" w:cs="Times New Roman"/>
        </w:rPr>
        <w:t>. Other key trends that can enhance customer engagement and brand awareness include online car purchasing, virtual showrooms, AI-driven chatbots, automated email marketing, and social media platforms.</w:t>
      </w:r>
    </w:p>
    <w:p w14:paraId="40E3992D" w14:textId="658C6E43" w:rsidR="00490C4E" w:rsidRPr="00AD63B1" w:rsidRDefault="00490C4E"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The impact of digital marketing on brand awareness in the UK automotive industry.</w:t>
      </w:r>
    </w:p>
    <w:p w14:paraId="76781D60" w14:textId="4A862408" w:rsidR="00490C4E"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Reaching more people online is one way to get automotive brands noticed and make them more aware of the company. When customers repeatedly see a brand via social media posts, search results, online ads, websites and videos, they will </w:t>
      </w:r>
      <w:proofErr w:type="spellStart"/>
      <w:r w:rsidRPr="00AD63B1">
        <w:rPr>
          <w:rFonts w:ascii="Times New Roman" w:hAnsi="Times New Roman" w:cs="Times New Roman"/>
        </w:rPr>
        <w:t>recognise</w:t>
      </w:r>
      <w:proofErr w:type="spellEnd"/>
      <w:r w:rsidRPr="00AD63B1">
        <w:rPr>
          <w:rFonts w:ascii="Times New Roman" w:hAnsi="Times New Roman" w:cs="Times New Roman"/>
        </w:rPr>
        <w:t xml:space="preserve"> and remember the brand. Digital marketing also helps in better engagement with customers in the form of comments, likes, shares, reviews, and online discussions</w:t>
      </w:r>
      <w:r w:rsidR="00B93EA6" w:rsidRPr="00AD63B1">
        <w:rPr>
          <w:rFonts w:ascii="Times New Roman" w:hAnsi="Times New Roman" w:cs="Times New Roman"/>
        </w:rPr>
        <w:t xml:space="preserve"> (CHAN, 2022)</w:t>
      </w:r>
      <w:r w:rsidRPr="00AD63B1">
        <w:rPr>
          <w:rFonts w:ascii="Times New Roman" w:hAnsi="Times New Roman" w:cs="Times New Roman"/>
        </w:rPr>
        <w:t>. Positive reviews can also boost brand trust and reputation, as can customer testimonials.</w:t>
      </w:r>
    </w:p>
    <w:p w14:paraId="790BD765" w14:textId="41773911" w:rsidR="00490C4E" w:rsidRPr="00AD63B1" w:rsidRDefault="00490C4E" w:rsidP="00AD63B1">
      <w:pPr>
        <w:pStyle w:val="Heading2"/>
      </w:pPr>
      <w:bookmarkStart w:id="10" w:name="_Toc235035722"/>
      <w:r w:rsidRPr="00AD63B1">
        <w:t xml:space="preserve">2.4 </w:t>
      </w:r>
      <w:r w:rsidR="00575327" w:rsidRPr="00AD63B1">
        <w:t>Research Gap</w:t>
      </w:r>
      <w:bookmarkEnd w:id="10"/>
    </w:p>
    <w:p w14:paraId="685749C9" w14:textId="4CF58F71" w:rsidR="00490C4E" w:rsidRPr="00AD63B1" w:rsidRDefault="00FA6FE0"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There are many studies which have covered digital marketing and brand awareness generally, but there have been relatively few studies concentrating on the UK automotive industry. Although the automotive sector has distinct characteristics, most of the research so far has focused on other sectors like fashion, retail, and hospitality. The car-buying process is quite long in comparison to many other industries and represents a large financial investment, a lengthy consumer decision-making process, and a significant amount of consumer evaluation and comparative research prior to purchase. Moreover, most of the available literature is not specifically related to the automotive sector and some researchers focused exclusively on social media, neglecting other critical digital marketing instruments like search engine </w:t>
      </w:r>
      <w:proofErr w:type="spellStart"/>
      <w:r w:rsidRPr="00AD63B1">
        <w:rPr>
          <w:rFonts w:ascii="Times New Roman" w:hAnsi="Times New Roman" w:cs="Times New Roman"/>
        </w:rPr>
        <w:t>optimisation</w:t>
      </w:r>
      <w:proofErr w:type="spellEnd"/>
      <w:r w:rsidRPr="00AD63B1">
        <w:rPr>
          <w:rFonts w:ascii="Times New Roman" w:hAnsi="Times New Roman" w:cs="Times New Roman"/>
        </w:rPr>
        <w:t xml:space="preserve"> (SEO), email marketing, website, online advertising, and digital showrooms. Moreover, past studies have focused on the measurement of purchase intention or buying </w:t>
      </w:r>
      <w:proofErr w:type="spellStart"/>
      <w:r w:rsidRPr="00AD63B1">
        <w:rPr>
          <w:rFonts w:ascii="Times New Roman" w:hAnsi="Times New Roman" w:cs="Times New Roman"/>
        </w:rPr>
        <w:t>behaviour</w:t>
      </w:r>
      <w:proofErr w:type="spellEnd"/>
      <w:r w:rsidRPr="00AD63B1">
        <w:rPr>
          <w:rFonts w:ascii="Times New Roman" w:hAnsi="Times New Roman" w:cs="Times New Roman"/>
        </w:rPr>
        <w:t xml:space="preserve"> rather than brand awareness and have given less attention to new concepts like the promotion of electric vehicles (EVs), the use of artificial intelligence (AI) in marketing, and the sale of vehicles </w:t>
      </w:r>
      <w:r w:rsidRPr="00AD63B1">
        <w:rPr>
          <w:rFonts w:ascii="Times New Roman" w:hAnsi="Times New Roman" w:cs="Times New Roman"/>
        </w:rPr>
        <w:lastRenderedPageBreak/>
        <w:t>online. Hence, this study will be designed to fill the gap and study the effect of digital marketing on brand awareness in the UK automobile industry with the incorporation of the modern digital marketing practices and characteristics of the automotive industry.</w:t>
      </w:r>
    </w:p>
    <w:p w14:paraId="718DFC15" w14:textId="3EE1EE69" w:rsidR="00575327" w:rsidRPr="00AD63B1" w:rsidRDefault="00575327" w:rsidP="00AD63B1">
      <w:pPr>
        <w:pStyle w:val="Heading2"/>
      </w:pPr>
      <w:bookmarkStart w:id="11" w:name="_Toc235035723"/>
      <w:r w:rsidRPr="00AD63B1">
        <w:t>2.6 The Honeycomb Model</w:t>
      </w:r>
      <w:bookmarkEnd w:id="11"/>
    </w:p>
    <w:p w14:paraId="763177FF" w14:textId="04C7F098" w:rsidR="002B6D2D"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 Honeycomb Model is a framework used to describe social media interaction, consisting of seven elements: </w:t>
      </w:r>
      <w:r w:rsidR="00F037C3" w:rsidRPr="00AD63B1">
        <w:rPr>
          <w:rFonts w:ascii="Times New Roman" w:hAnsi="Times New Roman" w:cs="Times New Roman"/>
        </w:rPr>
        <w:t>I</w:t>
      </w:r>
      <w:r w:rsidRPr="00AD63B1">
        <w:rPr>
          <w:rFonts w:ascii="Times New Roman" w:hAnsi="Times New Roman" w:cs="Times New Roman"/>
        </w:rPr>
        <w:t xml:space="preserve">dentity, </w:t>
      </w:r>
      <w:r w:rsidR="00F037C3" w:rsidRPr="00AD63B1">
        <w:rPr>
          <w:rFonts w:ascii="Times New Roman" w:hAnsi="Times New Roman" w:cs="Times New Roman"/>
        </w:rPr>
        <w:t>C</w:t>
      </w:r>
      <w:r w:rsidRPr="00AD63B1">
        <w:rPr>
          <w:rFonts w:ascii="Times New Roman" w:hAnsi="Times New Roman" w:cs="Times New Roman"/>
        </w:rPr>
        <w:t xml:space="preserve">onversations, </w:t>
      </w:r>
      <w:r w:rsidR="00F037C3" w:rsidRPr="00AD63B1">
        <w:rPr>
          <w:rFonts w:ascii="Times New Roman" w:hAnsi="Times New Roman" w:cs="Times New Roman"/>
        </w:rPr>
        <w:t>S</w:t>
      </w:r>
      <w:r w:rsidRPr="00AD63B1">
        <w:rPr>
          <w:rFonts w:ascii="Times New Roman" w:hAnsi="Times New Roman" w:cs="Times New Roman"/>
        </w:rPr>
        <w:t xml:space="preserve">haring, </w:t>
      </w:r>
      <w:r w:rsidR="00F037C3" w:rsidRPr="00AD63B1">
        <w:rPr>
          <w:rFonts w:ascii="Times New Roman" w:hAnsi="Times New Roman" w:cs="Times New Roman"/>
        </w:rPr>
        <w:t>P</w:t>
      </w:r>
      <w:r w:rsidRPr="00AD63B1">
        <w:rPr>
          <w:rFonts w:ascii="Times New Roman" w:hAnsi="Times New Roman" w:cs="Times New Roman"/>
        </w:rPr>
        <w:t xml:space="preserve">resence, </w:t>
      </w:r>
      <w:r w:rsidR="00F037C3" w:rsidRPr="00AD63B1">
        <w:rPr>
          <w:rFonts w:ascii="Times New Roman" w:hAnsi="Times New Roman" w:cs="Times New Roman"/>
        </w:rPr>
        <w:t>R</w:t>
      </w:r>
      <w:r w:rsidRPr="00AD63B1">
        <w:rPr>
          <w:rFonts w:ascii="Times New Roman" w:hAnsi="Times New Roman" w:cs="Times New Roman"/>
        </w:rPr>
        <w:t xml:space="preserve">elationships, </w:t>
      </w:r>
      <w:r w:rsidR="00F037C3" w:rsidRPr="00AD63B1">
        <w:rPr>
          <w:rFonts w:ascii="Times New Roman" w:hAnsi="Times New Roman" w:cs="Times New Roman"/>
        </w:rPr>
        <w:t>R</w:t>
      </w:r>
      <w:r w:rsidRPr="00AD63B1">
        <w:rPr>
          <w:rFonts w:ascii="Times New Roman" w:hAnsi="Times New Roman" w:cs="Times New Roman"/>
        </w:rPr>
        <w:t xml:space="preserve">eputation and </w:t>
      </w:r>
      <w:r w:rsidR="00F037C3" w:rsidRPr="00AD63B1">
        <w:rPr>
          <w:rFonts w:ascii="Times New Roman" w:hAnsi="Times New Roman" w:cs="Times New Roman"/>
        </w:rPr>
        <w:t>G</w:t>
      </w:r>
      <w:r w:rsidRPr="00AD63B1">
        <w:rPr>
          <w:rFonts w:ascii="Times New Roman" w:hAnsi="Times New Roman" w:cs="Times New Roman"/>
        </w:rPr>
        <w:t xml:space="preserve">roups. This model works well when determining how brands communicate with consumers online and how engagement online can drive brand awareness. The model is applicable in the context of the UK Automotive context as the automotive brands use social </w:t>
      </w:r>
      <w:proofErr w:type="gramStart"/>
      <w:r w:rsidRPr="00AD63B1">
        <w:rPr>
          <w:rFonts w:ascii="Times New Roman" w:hAnsi="Times New Roman" w:cs="Times New Roman"/>
        </w:rPr>
        <w:t>media</w:t>
      </w:r>
      <w:proofErr w:type="gramEnd"/>
      <w:r w:rsidRPr="00AD63B1">
        <w:rPr>
          <w:rFonts w:ascii="Times New Roman" w:hAnsi="Times New Roman" w:cs="Times New Roman"/>
        </w:rPr>
        <w:t>, websites, online advertisements, videos, reviews and customer communities to attract consumers and raise the visibility of the brands</w:t>
      </w:r>
      <w:r w:rsidR="00B93EA6" w:rsidRPr="00AD63B1">
        <w:rPr>
          <w:rFonts w:ascii="Times New Roman" w:hAnsi="Times New Roman" w:cs="Times New Roman"/>
        </w:rPr>
        <w:t xml:space="preserve"> (</w:t>
      </w:r>
      <w:proofErr w:type="spellStart"/>
      <w:r w:rsidR="00B93EA6" w:rsidRPr="00AD63B1">
        <w:rPr>
          <w:rFonts w:ascii="Times New Roman" w:hAnsi="Times New Roman" w:cs="Times New Roman"/>
        </w:rPr>
        <w:t>Iftakhar</w:t>
      </w:r>
      <w:proofErr w:type="spellEnd"/>
      <w:r w:rsidR="00B93EA6" w:rsidRPr="00AD63B1">
        <w:rPr>
          <w:rFonts w:ascii="Times New Roman" w:hAnsi="Times New Roman" w:cs="Times New Roman"/>
        </w:rPr>
        <w:t>, 2022)</w:t>
      </w:r>
      <w:r w:rsidRPr="00AD63B1">
        <w:rPr>
          <w:rFonts w:ascii="Times New Roman" w:hAnsi="Times New Roman" w:cs="Times New Roman"/>
        </w:rPr>
        <w:t>.</w:t>
      </w:r>
    </w:p>
    <w:p w14:paraId="5C93C1C4" w14:textId="7A9E209D" w:rsidR="00802251" w:rsidRPr="00AD63B1" w:rsidRDefault="00802251" w:rsidP="00AD63B1">
      <w:pPr>
        <w:snapToGrid w:val="0"/>
        <w:spacing w:before="120" w:after="120" w:line="360" w:lineRule="auto"/>
        <w:jc w:val="center"/>
        <w:rPr>
          <w:rFonts w:ascii="Times New Roman" w:hAnsi="Times New Roman" w:cs="Times New Roman"/>
        </w:rPr>
      </w:pPr>
      <w:r w:rsidRPr="00AD63B1">
        <w:rPr>
          <w:rFonts w:ascii="Times New Roman" w:hAnsi="Times New Roman" w:cs="Times New Roman"/>
          <w:noProof/>
        </w:rPr>
        <w:drawing>
          <wp:inline distT="0" distB="0" distL="0" distR="0" wp14:anchorId="35E69E79" wp14:editId="63A3FE8B">
            <wp:extent cx="3010486" cy="2713435"/>
            <wp:effectExtent l="0" t="0" r="0" b="0"/>
            <wp:docPr id="11826292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6438" b="3430"/>
                    <a:stretch>
                      <a:fillRect/>
                    </a:stretch>
                  </pic:blipFill>
                  <pic:spPr bwMode="auto">
                    <a:xfrm>
                      <a:off x="0" y="0"/>
                      <a:ext cx="3043915" cy="2743565"/>
                    </a:xfrm>
                    <a:prstGeom prst="rect">
                      <a:avLst/>
                    </a:prstGeom>
                    <a:noFill/>
                    <a:ln>
                      <a:noFill/>
                    </a:ln>
                    <a:extLst>
                      <a:ext uri="{53640926-AAD7-44D8-BBD7-CCE9431645EC}">
                        <a14:shadowObscured xmlns:a14="http://schemas.microsoft.com/office/drawing/2010/main"/>
                      </a:ext>
                    </a:extLst>
                  </pic:spPr>
                </pic:pic>
              </a:graphicData>
            </a:graphic>
          </wp:inline>
        </w:drawing>
      </w:r>
    </w:p>
    <w:p w14:paraId="4AEF6DA4" w14:textId="33E659F7" w:rsidR="00802251" w:rsidRPr="00AD63B1" w:rsidRDefault="00802251" w:rsidP="00AD63B1">
      <w:pPr>
        <w:pStyle w:val="Caption"/>
        <w:spacing w:before="120" w:after="120" w:line="360" w:lineRule="auto"/>
        <w:jc w:val="center"/>
        <w:rPr>
          <w:rFonts w:ascii="Times New Roman" w:hAnsi="Times New Roman" w:cs="Times New Roman"/>
        </w:rPr>
      </w:pPr>
      <w:r w:rsidRPr="00AD63B1">
        <w:rPr>
          <w:rFonts w:ascii="Times New Roman" w:hAnsi="Times New Roman" w:cs="Times New Roman"/>
        </w:rPr>
        <w:t xml:space="preserve">Figure </w:t>
      </w:r>
      <w:r w:rsidRPr="00AD63B1">
        <w:rPr>
          <w:rFonts w:ascii="Times New Roman" w:hAnsi="Times New Roman" w:cs="Times New Roman"/>
        </w:rPr>
        <w:fldChar w:fldCharType="begin"/>
      </w:r>
      <w:r w:rsidRPr="00AD63B1">
        <w:rPr>
          <w:rFonts w:ascii="Times New Roman" w:hAnsi="Times New Roman" w:cs="Times New Roman"/>
        </w:rPr>
        <w:instrText xml:space="preserve"> SEQ Figure \* ARABIC </w:instrText>
      </w:r>
      <w:r w:rsidRPr="00AD63B1">
        <w:rPr>
          <w:rFonts w:ascii="Times New Roman" w:hAnsi="Times New Roman" w:cs="Times New Roman"/>
        </w:rPr>
        <w:fldChar w:fldCharType="separate"/>
      </w:r>
      <w:r w:rsidR="0009347F">
        <w:rPr>
          <w:rFonts w:ascii="Times New Roman" w:hAnsi="Times New Roman" w:cs="Times New Roman"/>
          <w:noProof/>
        </w:rPr>
        <w:t>1</w:t>
      </w:r>
      <w:r w:rsidRPr="00AD63B1">
        <w:rPr>
          <w:rFonts w:ascii="Times New Roman" w:hAnsi="Times New Roman" w:cs="Times New Roman"/>
          <w:noProof/>
        </w:rPr>
        <w:fldChar w:fldCharType="end"/>
      </w:r>
      <w:r w:rsidRPr="00AD63B1">
        <w:rPr>
          <w:rFonts w:ascii="Times New Roman" w:hAnsi="Times New Roman" w:cs="Times New Roman"/>
        </w:rPr>
        <w:t xml:space="preserve"> Honeycomb Model (SEO, 2025)</w:t>
      </w:r>
    </w:p>
    <w:p w14:paraId="6CBC06DC" w14:textId="5F2E088D" w:rsidR="00575327"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Model to understand how digital marketing can </w:t>
      </w:r>
      <w:proofErr w:type="gramStart"/>
      <w:r w:rsidRPr="00AD63B1">
        <w:rPr>
          <w:rFonts w:ascii="Times New Roman" w:hAnsi="Times New Roman" w:cs="Times New Roman"/>
        </w:rPr>
        <w:t>be contributed</w:t>
      </w:r>
      <w:proofErr w:type="gramEnd"/>
      <w:r w:rsidRPr="00AD63B1">
        <w:rPr>
          <w:rFonts w:ascii="Times New Roman" w:hAnsi="Times New Roman" w:cs="Times New Roman"/>
        </w:rPr>
        <w:t xml:space="preserve"> to brand awareness. A good brand identity enables customers to identify the automotive brand; communication and sharing brings the automotive brand to the masses</w:t>
      </w:r>
      <w:r w:rsidR="00B93EA6" w:rsidRPr="00AD63B1">
        <w:rPr>
          <w:rFonts w:ascii="Times New Roman" w:hAnsi="Times New Roman" w:cs="Times New Roman"/>
        </w:rPr>
        <w:t xml:space="preserve"> (Abdulrahman, 2025)</w:t>
      </w:r>
      <w:r w:rsidRPr="00AD63B1">
        <w:rPr>
          <w:rFonts w:ascii="Times New Roman" w:hAnsi="Times New Roman" w:cs="Times New Roman"/>
        </w:rPr>
        <w:t xml:space="preserve">. The brand will be more visible </w:t>
      </w:r>
      <w:proofErr w:type="gramStart"/>
      <w:r w:rsidRPr="00AD63B1">
        <w:rPr>
          <w:rFonts w:ascii="Times New Roman" w:hAnsi="Times New Roman" w:cs="Times New Roman"/>
        </w:rPr>
        <w:t>online</w:t>
      </w:r>
      <w:proofErr w:type="gramEnd"/>
      <w:r w:rsidRPr="00AD63B1">
        <w:rPr>
          <w:rFonts w:ascii="Times New Roman" w:hAnsi="Times New Roman" w:cs="Times New Roman"/>
        </w:rPr>
        <w:t xml:space="preserve"> and a good reputation will help customers to build trust in the brand. Likewise, automotive firms can establish better relationships with customers and online communities around their products through relationships and groups.</w:t>
      </w:r>
    </w:p>
    <w:p w14:paraId="04601B7D" w14:textId="68E99BEF" w:rsidR="00575327" w:rsidRPr="00AD63B1" w:rsidRDefault="00575327" w:rsidP="00AD63B1">
      <w:pPr>
        <w:pStyle w:val="Heading3"/>
      </w:pPr>
      <w:bookmarkStart w:id="12" w:name="_Toc235035724"/>
      <w:r w:rsidRPr="00AD63B1">
        <w:t>2.6.1 Advantages</w:t>
      </w:r>
      <w:bookmarkEnd w:id="12"/>
    </w:p>
    <w:p w14:paraId="2057973D" w14:textId="0565AC6C" w:rsidR="002B6D2D"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In this sense, the Honeycomb Model helps to explain the brand's relationship with customers through digital </w:t>
      </w:r>
      <w:proofErr w:type="gramStart"/>
      <w:r w:rsidRPr="00AD63B1">
        <w:rPr>
          <w:rFonts w:ascii="Times New Roman" w:hAnsi="Times New Roman" w:cs="Times New Roman"/>
        </w:rPr>
        <w:t>mediums</w:t>
      </w:r>
      <w:proofErr w:type="gramEnd"/>
      <w:r w:rsidRPr="00AD63B1">
        <w:rPr>
          <w:rFonts w:ascii="Times New Roman" w:hAnsi="Times New Roman" w:cs="Times New Roman"/>
        </w:rPr>
        <w:t xml:space="preserve">. It demonstrates that an identity, conversations, sharing, presence, </w:t>
      </w:r>
      <w:r w:rsidRPr="00AD63B1">
        <w:rPr>
          <w:rFonts w:ascii="Times New Roman" w:hAnsi="Times New Roman" w:cs="Times New Roman"/>
        </w:rPr>
        <w:lastRenderedPageBreak/>
        <w:t>relationships, reputation and group can help raise customer awareness of a brand</w:t>
      </w:r>
      <w:r w:rsidR="00B93EA6" w:rsidRPr="00AD63B1">
        <w:rPr>
          <w:rFonts w:ascii="Times New Roman" w:hAnsi="Times New Roman" w:cs="Times New Roman"/>
        </w:rPr>
        <w:t xml:space="preserve"> (</w:t>
      </w:r>
      <w:proofErr w:type="spellStart"/>
      <w:r w:rsidR="00B93EA6" w:rsidRPr="00AD63B1">
        <w:rPr>
          <w:rFonts w:ascii="Times New Roman" w:hAnsi="Times New Roman" w:cs="Times New Roman"/>
        </w:rPr>
        <w:t>Iftakhar</w:t>
      </w:r>
      <w:proofErr w:type="spellEnd"/>
      <w:r w:rsidR="00B93EA6" w:rsidRPr="00AD63B1">
        <w:rPr>
          <w:rFonts w:ascii="Times New Roman" w:hAnsi="Times New Roman" w:cs="Times New Roman"/>
        </w:rPr>
        <w:t>, 2022)</w:t>
      </w:r>
      <w:r w:rsidRPr="00AD63B1">
        <w:rPr>
          <w:rFonts w:ascii="Times New Roman" w:hAnsi="Times New Roman" w:cs="Times New Roman"/>
        </w:rPr>
        <w:t xml:space="preserve">. This is significant for the automotive sector as there's a chance that the customer will </w:t>
      </w:r>
      <w:proofErr w:type="gramStart"/>
      <w:r w:rsidRPr="00AD63B1">
        <w:rPr>
          <w:rFonts w:ascii="Times New Roman" w:hAnsi="Times New Roman" w:cs="Times New Roman"/>
        </w:rPr>
        <w:t>seek for</w:t>
      </w:r>
      <w:proofErr w:type="gramEnd"/>
      <w:r w:rsidRPr="00AD63B1">
        <w:rPr>
          <w:rFonts w:ascii="Times New Roman" w:hAnsi="Times New Roman" w:cs="Times New Roman"/>
        </w:rPr>
        <w:t xml:space="preserve"> online information, critiques, movies, and social media information before expressing curiosity in a car.</w:t>
      </w:r>
    </w:p>
    <w:p w14:paraId="284C3F66" w14:textId="0B8A7563" w:rsidR="00575327"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It's also a benefit of a model since it emphasizes customer engagement. As customers leave comments on posts, post videos about the car, join a group online, or write reviews, they will help bring the automotive brand into the limelight. Another aspect of the model is the power of online reputation, which is significant as well since customers tend to trust a brand with positive reviews, ratings and customer feedback. Thus, the Honeycomb Model is applicable in this sense to understand how digital marketing can also enhance brand awareness in the UK automotive industry</w:t>
      </w:r>
      <w:r w:rsidR="00BC771E">
        <w:rPr>
          <w:rFonts w:ascii="Times New Roman" w:hAnsi="Times New Roman" w:cs="Times New Roman"/>
        </w:rPr>
        <w:t xml:space="preserve"> </w:t>
      </w:r>
      <w:r w:rsidR="00BC771E" w:rsidRPr="00BC771E">
        <w:rPr>
          <w:rFonts w:ascii="Times New Roman" w:hAnsi="Times New Roman" w:cs="Times New Roman"/>
        </w:rPr>
        <w:t>(</w:t>
      </w:r>
      <w:proofErr w:type="spellStart"/>
      <w:r w:rsidR="00BC771E" w:rsidRPr="00BC771E">
        <w:rPr>
          <w:rFonts w:ascii="Times New Roman" w:hAnsi="Times New Roman" w:cs="Times New Roman"/>
        </w:rPr>
        <w:t>Nurafni</w:t>
      </w:r>
      <w:proofErr w:type="spellEnd"/>
      <w:r w:rsidR="00BC771E" w:rsidRPr="00BC771E">
        <w:rPr>
          <w:rFonts w:ascii="Times New Roman" w:hAnsi="Times New Roman" w:cs="Times New Roman"/>
        </w:rPr>
        <w:t xml:space="preserve"> </w:t>
      </w:r>
      <w:proofErr w:type="spellStart"/>
      <w:r w:rsidR="00BC771E" w:rsidRPr="00BC771E">
        <w:rPr>
          <w:rFonts w:ascii="Times New Roman" w:hAnsi="Times New Roman" w:cs="Times New Roman"/>
        </w:rPr>
        <w:t>Rubiyanti</w:t>
      </w:r>
      <w:proofErr w:type="spellEnd"/>
      <w:r w:rsidR="00BC771E" w:rsidRPr="00BC771E">
        <w:rPr>
          <w:rFonts w:ascii="Times New Roman" w:hAnsi="Times New Roman" w:cs="Times New Roman"/>
        </w:rPr>
        <w:t xml:space="preserve"> et al., 2023)</w:t>
      </w:r>
      <w:r w:rsidR="00BC771E">
        <w:rPr>
          <w:rFonts w:ascii="Times New Roman" w:hAnsi="Times New Roman" w:cs="Times New Roman"/>
        </w:rPr>
        <w:t>.</w:t>
      </w:r>
    </w:p>
    <w:p w14:paraId="1028E754" w14:textId="33B5803B" w:rsidR="00575327" w:rsidRPr="00AD63B1" w:rsidRDefault="00575327" w:rsidP="00AD63B1">
      <w:pPr>
        <w:pStyle w:val="Heading3"/>
      </w:pPr>
      <w:bookmarkStart w:id="13" w:name="_Toc235035725"/>
      <w:r w:rsidRPr="00AD63B1">
        <w:t>2.6.2 Disadvantages</w:t>
      </w:r>
      <w:bookmarkEnd w:id="13"/>
    </w:p>
    <w:p w14:paraId="505936FA" w14:textId="175C0C64" w:rsidR="002B6D2D"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There are some limitations to the Honeycomb Model. Its biggest drawback is that it is mainly geared towards social media interaction. It cannot provide a full discussion of all digital marketing tools, including search engine </w:t>
      </w:r>
      <w:proofErr w:type="spellStart"/>
      <w:r w:rsidRPr="00AD63B1">
        <w:rPr>
          <w:rFonts w:ascii="Times New Roman" w:hAnsi="Times New Roman" w:cs="Times New Roman"/>
        </w:rPr>
        <w:t>optimisation</w:t>
      </w:r>
      <w:proofErr w:type="spellEnd"/>
      <w:r w:rsidRPr="00AD63B1">
        <w:rPr>
          <w:rFonts w:ascii="Times New Roman" w:hAnsi="Times New Roman" w:cs="Times New Roman"/>
        </w:rPr>
        <w:t>, email marketing, paid search advertising, website analytics, digital showroom experiences, etc. Thus, the model might not be exhaustive of all the digital marketing functions that automotive firms use</w:t>
      </w:r>
      <w:r w:rsidR="0018213B" w:rsidRPr="00AD63B1">
        <w:rPr>
          <w:rFonts w:ascii="Times New Roman" w:hAnsi="Times New Roman" w:cs="Times New Roman"/>
        </w:rPr>
        <w:t xml:space="preserve"> (NURAFNI RUBIYANTI et al., 2023)</w:t>
      </w:r>
      <w:r w:rsidRPr="00AD63B1">
        <w:rPr>
          <w:rFonts w:ascii="Times New Roman" w:hAnsi="Times New Roman" w:cs="Times New Roman"/>
        </w:rPr>
        <w:t>.</w:t>
      </w:r>
    </w:p>
    <w:p w14:paraId="52578152" w14:textId="77777777" w:rsidR="00AD63B1" w:rsidRPr="00AD63B1" w:rsidRDefault="002B6D2D" w:rsidP="00AD63B1">
      <w:pPr>
        <w:snapToGrid w:val="0"/>
        <w:spacing w:before="120" w:after="120" w:line="360" w:lineRule="auto"/>
        <w:jc w:val="both"/>
        <w:rPr>
          <w:rFonts w:ascii="Times New Roman" w:hAnsi="Times New Roman" w:cs="Times New Roman"/>
        </w:rPr>
      </w:pPr>
      <w:r w:rsidRPr="00AD63B1">
        <w:rPr>
          <w:rFonts w:ascii="Times New Roman" w:hAnsi="Times New Roman" w:cs="Times New Roman"/>
        </w:rPr>
        <w:t xml:space="preserve">A further drawback is that the model is more communication and engagement </w:t>
      </w:r>
      <w:proofErr w:type="spellStart"/>
      <w:r w:rsidRPr="00AD63B1">
        <w:rPr>
          <w:rFonts w:ascii="Times New Roman" w:hAnsi="Times New Roman" w:cs="Times New Roman"/>
        </w:rPr>
        <w:t>centred</w:t>
      </w:r>
      <w:proofErr w:type="spellEnd"/>
      <w:r w:rsidRPr="00AD63B1">
        <w:rPr>
          <w:rFonts w:ascii="Times New Roman" w:hAnsi="Times New Roman" w:cs="Times New Roman"/>
        </w:rPr>
        <w:t xml:space="preserve">, rather than customer purchase </w:t>
      </w:r>
      <w:proofErr w:type="spellStart"/>
      <w:r w:rsidRPr="00AD63B1">
        <w:rPr>
          <w:rFonts w:ascii="Times New Roman" w:hAnsi="Times New Roman" w:cs="Times New Roman"/>
        </w:rPr>
        <w:t>behaviour</w:t>
      </w:r>
      <w:proofErr w:type="spellEnd"/>
      <w:r w:rsidRPr="00AD63B1">
        <w:rPr>
          <w:rFonts w:ascii="Times New Roman" w:hAnsi="Times New Roman" w:cs="Times New Roman"/>
        </w:rPr>
        <w:t xml:space="preserve">. When it comes to the automotive industry, purchasing a vehicle is typically a lengthy procedure that includes comparison shopping, car research, financial planning, test drives, and a car dealership visit. The Honeycomb Model does not provide a complete description of these stages. Hence, while the model can be employed to comprehend </w:t>
      </w:r>
      <w:proofErr w:type="gramStart"/>
      <w:r w:rsidRPr="00AD63B1">
        <w:rPr>
          <w:rFonts w:ascii="Times New Roman" w:hAnsi="Times New Roman" w:cs="Times New Roman"/>
        </w:rPr>
        <w:t>the online</w:t>
      </w:r>
      <w:proofErr w:type="gramEnd"/>
      <w:r w:rsidRPr="00AD63B1">
        <w:rPr>
          <w:rFonts w:ascii="Times New Roman" w:hAnsi="Times New Roman" w:cs="Times New Roman"/>
        </w:rPr>
        <w:t xml:space="preserve"> engagement and brand awareness, it can be supplemented with other literature to clarify the broader implications of digital marketing.</w:t>
      </w:r>
    </w:p>
    <w:p w14:paraId="2F024B4F" w14:textId="77777777" w:rsidR="00AD63B1" w:rsidRPr="00AD63B1" w:rsidRDefault="00AD63B1" w:rsidP="00AD63B1">
      <w:pPr>
        <w:snapToGrid w:val="0"/>
        <w:spacing w:before="120" w:after="120" w:line="360" w:lineRule="auto"/>
        <w:jc w:val="both"/>
        <w:rPr>
          <w:rFonts w:ascii="Times New Roman" w:hAnsi="Times New Roman" w:cs="Times New Roman"/>
        </w:rPr>
      </w:pPr>
    </w:p>
    <w:p w14:paraId="2857B87F" w14:textId="77777777" w:rsidR="00AD63B1" w:rsidRPr="00AD63B1" w:rsidRDefault="00AD63B1" w:rsidP="00AD63B1">
      <w:pPr>
        <w:snapToGrid w:val="0"/>
        <w:spacing w:before="120" w:after="120" w:line="360" w:lineRule="auto"/>
        <w:jc w:val="both"/>
        <w:rPr>
          <w:rFonts w:ascii="Times New Roman" w:hAnsi="Times New Roman" w:cs="Times New Roman"/>
        </w:rPr>
      </w:pPr>
    </w:p>
    <w:p w14:paraId="55B591F3" w14:textId="77777777" w:rsidR="00AD63B1" w:rsidRPr="00AD63B1" w:rsidRDefault="00AD63B1" w:rsidP="00AD63B1">
      <w:pPr>
        <w:snapToGrid w:val="0"/>
        <w:spacing w:before="120" w:after="120" w:line="360" w:lineRule="auto"/>
        <w:jc w:val="both"/>
        <w:rPr>
          <w:rFonts w:ascii="Times New Roman" w:hAnsi="Times New Roman" w:cs="Times New Roman"/>
        </w:rPr>
        <w:sectPr w:rsidR="00AD63B1" w:rsidRPr="00AD63B1" w:rsidSect="00BE6439">
          <w:pgSz w:w="11906" w:h="16838" w:code="9"/>
          <w:pgMar w:top="1440" w:right="1440" w:bottom="1440" w:left="1440" w:header="720" w:footer="720" w:gutter="0"/>
          <w:cols w:space="720"/>
          <w:docGrid w:linePitch="360"/>
        </w:sectPr>
      </w:pPr>
    </w:p>
    <w:p w14:paraId="6E067B48" w14:textId="0ADF5AA4" w:rsidR="00575327" w:rsidRPr="00AD63B1" w:rsidRDefault="00A85212" w:rsidP="00AD63B1">
      <w:pPr>
        <w:pStyle w:val="Heading1"/>
      </w:pPr>
      <w:bookmarkStart w:id="14" w:name="_Toc235035726"/>
      <w:r w:rsidRPr="00AD63B1">
        <w:lastRenderedPageBreak/>
        <w:t>Chapter 3: Methodology</w:t>
      </w:r>
      <w:bookmarkEnd w:id="14"/>
    </w:p>
    <w:p w14:paraId="6744B0B2" w14:textId="77777777" w:rsidR="00AD63B1" w:rsidRPr="00AD63B1" w:rsidRDefault="00AD63B1" w:rsidP="00AD63B1">
      <w:pPr>
        <w:pStyle w:val="Heading2"/>
      </w:pPr>
      <w:bookmarkStart w:id="15" w:name="_Toc235035727"/>
      <w:r w:rsidRPr="00AD63B1">
        <w:t>3.1 Research Method</w:t>
      </w:r>
      <w:bookmarkEnd w:id="15"/>
    </w:p>
    <w:p w14:paraId="513B96A6" w14:textId="53167539"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The systematic procedure of gathering and </w:t>
      </w:r>
      <w:proofErr w:type="spellStart"/>
      <w:r w:rsidRPr="00287D80">
        <w:rPr>
          <w:rFonts w:ascii="Times New Roman" w:hAnsi="Times New Roman" w:cs="Times New Roman"/>
        </w:rPr>
        <w:t>analysing</w:t>
      </w:r>
      <w:proofErr w:type="spellEnd"/>
      <w:r w:rsidRPr="00287D80">
        <w:rPr>
          <w:rFonts w:ascii="Times New Roman" w:hAnsi="Times New Roman" w:cs="Times New Roman"/>
        </w:rPr>
        <w:t xml:space="preserve"> data, </w:t>
      </w:r>
      <w:proofErr w:type="gramStart"/>
      <w:r w:rsidRPr="00287D80">
        <w:rPr>
          <w:rFonts w:ascii="Times New Roman" w:hAnsi="Times New Roman" w:cs="Times New Roman"/>
        </w:rPr>
        <w:t>to address</w:t>
      </w:r>
      <w:proofErr w:type="gramEnd"/>
      <w:r w:rsidRPr="00287D80">
        <w:rPr>
          <w:rFonts w:ascii="Times New Roman" w:hAnsi="Times New Roman" w:cs="Times New Roman"/>
        </w:rPr>
        <w:t xml:space="preserve"> the research questions and </w:t>
      </w:r>
      <w:proofErr w:type="gramStart"/>
      <w:r w:rsidRPr="00287D80">
        <w:rPr>
          <w:rFonts w:ascii="Times New Roman" w:hAnsi="Times New Roman" w:cs="Times New Roman"/>
        </w:rPr>
        <w:t>meet</w:t>
      </w:r>
      <w:proofErr w:type="gramEnd"/>
      <w:r w:rsidRPr="00287D80">
        <w:rPr>
          <w:rFonts w:ascii="Times New Roman" w:hAnsi="Times New Roman" w:cs="Times New Roman"/>
        </w:rPr>
        <w:t xml:space="preserve"> the research objectives is called research </w:t>
      </w:r>
      <w:proofErr w:type="gramStart"/>
      <w:r w:rsidRPr="00287D80">
        <w:rPr>
          <w:rFonts w:ascii="Times New Roman" w:hAnsi="Times New Roman" w:cs="Times New Roman"/>
        </w:rPr>
        <w:t>method</w:t>
      </w:r>
      <w:r w:rsidR="00D4751D">
        <w:rPr>
          <w:rFonts w:ascii="Times New Roman" w:hAnsi="Times New Roman" w:cs="Times New Roman"/>
        </w:rPr>
        <w:t xml:space="preserve">  </w:t>
      </w:r>
      <w:r w:rsidR="00D4751D" w:rsidRPr="00D4751D">
        <w:rPr>
          <w:rFonts w:ascii="Times New Roman" w:hAnsi="Times New Roman" w:cs="Times New Roman"/>
        </w:rPr>
        <w:t>(</w:t>
      </w:r>
      <w:proofErr w:type="spellStart"/>
      <w:proofErr w:type="gramEnd"/>
      <w:r w:rsidR="00D4751D" w:rsidRPr="00D4751D">
        <w:rPr>
          <w:rFonts w:ascii="Times New Roman" w:hAnsi="Times New Roman" w:cs="Times New Roman"/>
        </w:rPr>
        <w:t>Ghanad</w:t>
      </w:r>
      <w:proofErr w:type="spellEnd"/>
      <w:r w:rsidR="00D4751D" w:rsidRPr="00D4751D">
        <w:rPr>
          <w:rFonts w:ascii="Times New Roman" w:hAnsi="Times New Roman" w:cs="Times New Roman"/>
        </w:rPr>
        <w:t>, 2023)</w:t>
      </w:r>
      <w:r w:rsidRPr="00287D80">
        <w:rPr>
          <w:rFonts w:ascii="Times New Roman" w:hAnsi="Times New Roman" w:cs="Times New Roman"/>
        </w:rPr>
        <w:t>. Choosing a suitable research method can help to ensure that the results obtained are reliable and applicable to research. The research will use quantitative research methodology in investigating the effect of digital marketing on brand awareness in the automotive industry in the UK. The study will be guided under the Research Onion framework which will be used for methodological decision making, such as research philosophy, approach, strategy, data collection, sampling, data analysis and ethical considerations.</w:t>
      </w:r>
    </w:p>
    <w:p w14:paraId="760F2D0D" w14:textId="77777777" w:rsidR="00AD63B1" w:rsidRPr="00AD63B1" w:rsidRDefault="00AD63B1" w:rsidP="00AD63B1">
      <w:pPr>
        <w:pStyle w:val="Heading2"/>
      </w:pPr>
      <w:bookmarkStart w:id="16" w:name="_Toc235035728"/>
      <w:r w:rsidRPr="00AD63B1">
        <w:t>3.2 Research Onion</w:t>
      </w:r>
      <w:bookmarkEnd w:id="16"/>
    </w:p>
    <w:p w14:paraId="1107A47D" w14:textId="7B45EB05" w:rsidR="0009347F" w:rsidRPr="0009347F"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The Research Onion is a visual tool that helps to guide researchers in choosing the most suitable research methods</w:t>
      </w:r>
      <w:r w:rsidR="00D4751D">
        <w:rPr>
          <w:rFonts w:ascii="Times New Roman" w:hAnsi="Times New Roman" w:cs="Times New Roman"/>
        </w:rPr>
        <w:t xml:space="preserve"> </w:t>
      </w:r>
      <w:r w:rsidR="00D4751D" w:rsidRPr="00D4751D">
        <w:rPr>
          <w:rFonts w:ascii="Times New Roman" w:hAnsi="Times New Roman" w:cs="Times New Roman"/>
        </w:rPr>
        <w:t>(</w:t>
      </w:r>
      <w:proofErr w:type="spellStart"/>
      <w:r w:rsidR="00D4751D" w:rsidRPr="00D4751D">
        <w:rPr>
          <w:rFonts w:ascii="Times New Roman" w:hAnsi="Times New Roman" w:cs="Times New Roman"/>
        </w:rPr>
        <w:t>Musundire</w:t>
      </w:r>
      <w:proofErr w:type="spellEnd"/>
      <w:r w:rsidR="00D4751D" w:rsidRPr="00D4751D">
        <w:rPr>
          <w:rFonts w:ascii="Times New Roman" w:hAnsi="Times New Roman" w:cs="Times New Roman"/>
        </w:rPr>
        <w:t>, 2025)</w:t>
      </w:r>
      <w:r w:rsidRPr="00287D80">
        <w:rPr>
          <w:rFonts w:ascii="Times New Roman" w:hAnsi="Times New Roman" w:cs="Times New Roman"/>
        </w:rPr>
        <w:t>. It comprises several components such as research philosophy, research approach, methodological choice, research strategy, time horizon and data collection technique and data analysis technique. This enables researchers to make logical and meaningful methodological choices all through the research process based on these layers.</w:t>
      </w:r>
      <w:r w:rsidR="00AD63B1" w:rsidRPr="00AD63B1">
        <w:rPr>
          <w:rFonts w:ascii="Times New Roman" w:hAnsi="Times New Roman" w:cs="Times New Roman"/>
        </w:rPr>
        <w:t xml:space="preserve"> </w:t>
      </w:r>
    </w:p>
    <w:p w14:paraId="3DEDC413" w14:textId="6D19C781" w:rsidR="0009347F" w:rsidRDefault="0009347F" w:rsidP="0009347F">
      <w:pPr>
        <w:snapToGrid w:val="0"/>
        <w:spacing w:before="120" w:after="120" w:line="360" w:lineRule="auto"/>
        <w:jc w:val="center"/>
        <w:rPr>
          <w:rFonts w:ascii="Times New Roman" w:hAnsi="Times New Roman" w:cs="Times New Roman"/>
        </w:rPr>
      </w:pPr>
      <w:r>
        <w:rPr>
          <w:noProof/>
        </w:rPr>
        <w:drawing>
          <wp:inline distT="0" distB="0" distL="0" distR="0" wp14:anchorId="033FBAE3" wp14:editId="591EFB55">
            <wp:extent cx="4540195" cy="2908529"/>
            <wp:effectExtent l="0" t="0" r="0" b="6350"/>
            <wp:docPr id="347047921" name="Picture 1" descr="Research onion (Saunders et al., 2019, p. 10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Research onion (Saunders et al., 2019, p. 108). | Download Scientific  Diagram"/>
                    <pic:cNvPicPr>
                      <a:picLocks noChangeAspect="1" noChangeArrowheads="1"/>
                    </pic:cNvPicPr>
                  </pic:nvPicPr>
                  <pic:blipFill rotWithShape="1">
                    <a:blip r:embed="rId7">
                      <a:extLst>
                        <a:ext uri="{28A0092B-C50C-407E-A947-70E740481C1C}">
                          <a14:useLocalDpi xmlns:a14="http://schemas.microsoft.com/office/drawing/2010/main" val="0"/>
                        </a:ext>
                      </a:extLst>
                    </a:blip>
                    <a:srcRect l="1249" t="1730" r="2576" b="2223"/>
                    <a:stretch>
                      <a:fillRect/>
                    </a:stretch>
                  </pic:blipFill>
                  <pic:spPr bwMode="auto">
                    <a:xfrm>
                      <a:off x="0" y="0"/>
                      <a:ext cx="4597163" cy="2945024"/>
                    </a:xfrm>
                    <a:prstGeom prst="rect">
                      <a:avLst/>
                    </a:prstGeom>
                    <a:noFill/>
                    <a:ln>
                      <a:noFill/>
                    </a:ln>
                    <a:extLst>
                      <a:ext uri="{53640926-AAD7-44D8-BBD7-CCE9431645EC}">
                        <a14:shadowObscured xmlns:a14="http://schemas.microsoft.com/office/drawing/2010/main"/>
                      </a:ext>
                    </a:extLst>
                  </pic:spPr>
                </pic:pic>
              </a:graphicData>
            </a:graphic>
          </wp:inline>
        </w:drawing>
      </w:r>
    </w:p>
    <w:p w14:paraId="619884A1" w14:textId="61C9BF82" w:rsidR="0009347F" w:rsidRDefault="0009347F" w:rsidP="0009347F">
      <w:pPr>
        <w:pStyle w:val="Caption"/>
        <w:jc w:val="center"/>
        <w:rPr>
          <w:rFonts w:ascii="Times New Roman" w:hAnsi="Times New Roman" w:cs="Times New Roman"/>
        </w:rPr>
      </w:pPr>
      <w:r>
        <w:t xml:space="preserve">Figure </w:t>
      </w:r>
      <w:fldSimple w:instr=" SEQ Figure \* ARABIC ">
        <w:r>
          <w:rPr>
            <w:noProof/>
          </w:rPr>
          <w:t>2</w:t>
        </w:r>
      </w:fldSimple>
      <w:r>
        <w:t xml:space="preserve"> The Research Onion </w:t>
      </w:r>
      <w:r w:rsidRPr="000731D9">
        <w:t>(Saunders, 2019)</w:t>
      </w:r>
    </w:p>
    <w:p w14:paraId="257454F1" w14:textId="1E96B6B3" w:rsidR="00AD63B1" w:rsidRPr="00BC771E"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Using the Research Onion model, this study will apply each of the methods that were chosen to the research aim: to investigate the effect of digital marketing on brand awareness within the UK automotive industry.</w:t>
      </w:r>
    </w:p>
    <w:p w14:paraId="7AEB7B3D" w14:textId="6A99B986" w:rsidR="00AD63B1" w:rsidRPr="00AD63B1" w:rsidRDefault="00AD63B1" w:rsidP="00AD63B1">
      <w:pPr>
        <w:pStyle w:val="Heading3"/>
      </w:pPr>
      <w:bookmarkStart w:id="17" w:name="_Toc235035729"/>
      <w:r w:rsidRPr="00AD63B1">
        <w:lastRenderedPageBreak/>
        <w:t>3.2.</w:t>
      </w:r>
      <w:r w:rsidR="00BC771E">
        <w:t>1</w:t>
      </w:r>
      <w:r w:rsidRPr="00AD63B1">
        <w:t xml:space="preserve"> Choices</w:t>
      </w:r>
      <w:r w:rsidR="00DE0FD7">
        <w:t xml:space="preserve"> – Types of data</w:t>
      </w:r>
      <w:bookmarkEnd w:id="17"/>
    </w:p>
    <w:p w14:paraId="36E3BD42"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Quantitative Research</w:t>
      </w:r>
    </w:p>
    <w:p w14:paraId="59E06E9B" w14:textId="3AC84D1E" w:rsidR="00AD63B1" w:rsidRPr="00AD63B1" w:rsidRDefault="00A86A4D" w:rsidP="00AD63B1">
      <w:pPr>
        <w:snapToGrid w:val="0"/>
        <w:spacing w:before="120" w:after="120" w:line="360" w:lineRule="auto"/>
        <w:jc w:val="both"/>
        <w:rPr>
          <w:rFonts w:ascii="Times New Roman" w:hAnsi="Times New Roman" w:cs="Times New Roman"/>
        </w:rPr>
      </w:pPr>
      <w:r>
        <w:rPr>
          <w:rFonts w:ascii="Times New Roman" w:hAnsi="Times New Roman" w:cs="Times New Roman"/>
        </w:rPr>
        <w:t>Q</w:t>
      </w:r>
      <w:r w:rsidR="00287D80" w:rsidRPr="00287D80">
        <w:rPr>
          <w:rFonts w:ascii="Times New Roman" w:hAnsi="Times New Roman" w:cs="Times New Roman"/>
        </w:rPr>
        <w:t xml:space="preserve">uantitative research is a method which involves gathering and </w:t>
      </w:r>
      <w:proofErr w:type="spellStart"/>
      <w:r w:rsidR="00287D80" w:rsidRPr="00287D80">
        <w:rPr>
          <w:rFonts w:ascii="Times New Roman" w:hAnsi="Times New Roman" w:cs="Times New Roman"/>
        </w:rPr>
        <w:t>analysing</w:t>
      </w:r>
      <w:proofErr w:type="spellEnd"/>
      <w:r w:rsidR="00287D80" w:rsidRPr="00287D80">
        <w:rPr>
          <w:rFonts w:ascii="Times New Roman" w:hAnsi="Times New Roman" w:cs="Times New Roman"/>
        </w:rPr>
        <w:t xml:space="preserve"> quantitative data to investigate relationship between variables and to answer research questions objectively. Uses structured questionnaires with closed questions, usually for the purpose of statistical analysis of the results</w:t>
      </w:r>
      <w:r>
        <w:rPr>
          <w:rFonts w:ascii="Times New Roman" w:hAnsi="Times New Roman" w:cs="Times New Roman"/>
        </w:rPr>
        <w:t xml:space="preserve"> </w:t>
      </w:r>
      <w:r w:rsidRPr="00A86A4D">
        <w:rPr>
          <w:rFonts w:ascii="Times New Roman" w:hAnsi="Times New Roman" w:cs="Times New Roman"/>
        </w:rPr>
        <w:t>(Jamieson, Govaart and Pownall, 2023)</w:t>
      </w:r>
      <w:r w:rsidR="00287D80" w:rsidRPr="00287D80">
        <w:rPr>
          <w:rFonts w:ascii="Times New Roman" w:hAnsi="Times New Roman" w:cs="Times New Roman"/>
        </w:rPr>
        <w:t>. The method used in this study will be quantitative research since it is used to measure the influence of digital marketing on brand awareness in the automotive sector in the UK. Numerical data will help the researcher to determine patterns and to make objective conclusions.</w:t>
      </w:r>
    </w:p>
    <w:p w14:paraId="12002427"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Qualitative Research</w:t>
      </w:r>
    </w:p>
    <w:p w14:paraId="2A77989A" w14:textId="733FD117"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However, qualitative research is based on understanding the experiences, opinions and </w:t>
      </w:r>
      <w:proofErr w:type="spellStart"/>
      <w:r w:rsidRPr="00287D80">
        <w:rPr>
          <w:rFonts w:ascii="Times New Roman" w:hAnsi="Times New Roman" w:cs="Times New Roman"/>
        </w:rPr>
        <w:t>behaviours</w:t>
      </w:r>
      <w:proofErr w:type="spellEnd"/>
      <w:r w:rsidRPr="00287D80">
        <w:rPr>
          <w:rFonts w:ascii="Times New Roman" w:hAnsi="Times New Roman" w:cs="Times New Roman"/>
        </w:rPr>
        <w:t xml:space="preserve"> of individuals rather than data that are quantitative</w:t>
      </w:r>
      <w:r w:rsidR="00A86A4D">
        <w:rPr>
          <w:rFonts w:ascii="Times New Roman" w:hAnsi="Times New Roman" w:cs="Times New Roman"/>
        </w:rPr>
        <w:t xml:space="preserve">. </w:t>
      </w:r>
      <w:r w:rsidRPr="00287D80">
        <w:rPr>
          <w:rFonts w:ascii="Times New Roman" w:hAnsi="Times New Roman" w:cs="Times New Roman"/>
        </w:rPr>
        <w:t>It gives in-depth information about participants' perceptions and experiences and may have fewer numbers of participants and be interpreted subjectively</w:t>
      </w:r>
      <w:r w:rsidR="00A86A4D">
        <w:rPr>
          <w:rFonts w:ascii="Times New Roman" w:hAnsi="Times New Roman" w:cs="Times New Roman"/>
        </w:rPr>
        <w:t xml:space="preserve"> </w:t>
      </w:r>
      <w:r w:rsidR="00A86A4D" w:rsidRPr="00A86A4D">
        <w:rPr>
          <w:rFonts w:ascii="Times New Roman" w:hAnsi="Times New Roman" w:cs="Times New Roman"/>
        </w:rPr>
        <w:t>(Lim, 2024)</w:t>
      </w:r>
      <w:r w:rsidRPr="00287D80">
        <w:rPr>
          <w:rFonts w:ascii="Times New Roman" w:hAnsi="Times New Roman" w:cs="Times New Roman"/>
        </w:rPr>
        <w:t xml:space="preserve">. Although Qualitative data is useful for </w:t>
      </w:r>
      <w:proofErr w:type="gramStart"/>
      <w:r w:rsidRPr="00287D80">
        <w:rPr>
          <w:rFonts w:ascii="Times New Roman" w:hAnsi="Times New Roman" w:cs="Times New Roman"/>
        </w:rPr>
        <w:t>exploring in-depth towards complex issues</w:t>
      </w:r>
      <w:proofErr w:type="gramEnd"/>
      <w:r w:rsidRPr="00287D80">
        <w:rPr>
          <w:rFonts w:ascii="Times New Roman" w:hAnsi="Times New Roman" w:cs="Times New Roman"/>
        </w:rPr>
        <w:t xml:space="preserve">, it will not be used in this study as it requires measurable data, which can be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statistically to examine the relationship between Digital Marketing and Brand Awareness.</w:t>
      </w:r>
    </w:p>
    <w:p w14:paraId="49261AC5"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Mono Method Quantitative</w:t>
      </w:r>
    </w:p>
    <w:p w14:paraId="3D49F2B8" w14:textId="690FDAAA" w:rsidR="00AD63B1" w:rsidRPr="00BC771E"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A mono-method quantitative approach is where the quantitative data is gathered and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with one research method</w:t>
      </w:r>
      <w:r w:rsidR="00A86A4D">
        <w:rPr>
          <w:rFonts w:ascii="Times New Roman" w:hAnsi="Times New Roman" w:cs="Times New Roman"/>
        </w:rPr>
        <w:t xml:space="preserve">. </w:t>
      </w:r>
      <w:r w:rsidRPr="00287D80">
        <w:rPr>
          <w:rFonts w:ascii="Times New Roman" w:hAnsi="Times New Roman" w:cs="Times New Roman"/>
        </w:rPr>
        <w:t>The design of this study is qualitative with mono method because the data obtained are primary data in the form of survey questionnaires that will be conducted online</w:t>
      </w:r>
      <w:r w:rsidR="00A86A4D">
        <w:rPr>
          <w:rFonts w:ascii="Times New Roman" w:hAnsi="Times New Roman" w:cs="Times New Roman"/>
        </w:rPr>
        <w:t xml:space="preserve"> </w:t>
      </w:r>
      <w:r w:rsidR="00A86A4D" w:rsidRPr="00A86A4D">
        <w:rPr>
          <w:rFonts w:ascii="Times New Roman" w:hAnsi="Times New Roman" w:cs="Times New Roman"/>
        </w:rPr>
        <w:t>(Hossain and Hakobyan, 2022)</w:t>
      </w:r>
      <w:r w:rsidRPr="00287D80">
        <w:rPr>
          <w:rFonts w:ascii="Times New Roman" w:hAnsi="Times New Roman" w:cs="Times New Roman"/>
        </w:rPr>
        <w:t xml:space="preserve">. The questions in the questionnaire will be closed-ended questions which would yield numerical answers that would be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statistically. The approach is appropriate since it allows for easy and efficient collection of standardized data from the respondents, which guarantees consistency, reliability and objectivity during the research process.</w:t>
      </w:r>
    </w:p>
    <w:p w14:paraId="58F15B8D" w14:textId="0052E9EC" w:rsidR="00AD63B1" w:rsidRPr="00AD63B1" w:rsidRDefault="00AD63B1" w:rsidP="00AD63B1">
      <w:pPr>
        <w:pStyle w:val="Heading3"/>
      </w:pPr>
      <w:bookmarkStart w:id="18" w:name="_Toc235035730"/>
      <w:r w:rsidRPr="00AD63B1">
        <w:t>3.2.</w:t>
      </w:r>
      <w:r w:rsidR="00BC771E">
        <w:t>2</w:t>
      </w:r>
      <w:r w:rsidRPr="00AD63B1">
        <w:t xml:space="preserve"> Data Collection and Analysis</w:t>
      </w:r>
      <w:bookmarkEnd w:id="18"/>
    </w:p>
    <w:p w14:paraId="3E5220D7"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Sampling</w:t>
      </w:r>
    </w:p>
    <w:p w14:paraId="6FC2B22B" w14:textId="3714EC16"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Sampling involves choosing a sample of participants from a larger population to be sure that their characteristics reflect the characteristics of the larger population </w:t>
      </w:r>
      <w:r w:rsidR="00855DF4" w:rsidRPr="00855DF4">
        <w:rPr>
          <w:rFonts w:ascii="Times New Roman" w:hAnsi="Times New Roman" w:cs="Times New Roman"/>
        </w:rPr>
        <w:t>(Ahmed, 2024)</w:t>
      </w:r>
      <w:r w:rsidRPr="00287D80">
        <w:rPr>
          <w:rFonts w:ascii="Times New Roman" w:hAnsi="Times New Roman" w:cs="Times New Roman"/>
        </w:rPr>
        <w:t xml:space="preserve">. The collection of information from all consumers in the UK automotive industry is impractical and </w:t>
      </w:r>
      <w:r w:rsidRPr="00287D80">
        <w:rPr>
          <w:rFonts w:ascii="Times New Roman" w:hAnsi="Times New Roman" w:cs="Times New Roman"/>
        </w:rPr>
        <w:lastRenderedPageBreak/>
        <w:t>therefore sampling will be employed to gather relevant information from a sample of consumers. A sampling method that suits the research will increase the efficiency of gathering information and ensure that the research will be fulfilled.</w:t>
      </w:r>
    </w:p>
    <w:p w14:paraId="1B3A0233"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Sample Size</w:t>
      </w:r>
    </w:p>
    <w:p w14:paraId="1B732BA2" w14:textId="05E1073C"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The respondents for this study will be 50. This is a reasonable number for </w:t>
      </w:r>
      <w:proofErr w:type="gramStart"/>
      <w:r w:rsidRPr="00287D80">
        <w:rPr>
          <w:rFonts w:ascii="Times New Roman" w:hAnsi="Times New Roman" w:cs="Times New Roman"/>
        </w:rPr>
        <w:t>a small academic research</w:t>
      </w:r>
      <w:proofErr w:type="gramEnd"/>
      <w:r w:rsidRPr="00287D80">
        <w:rPr>
          <w:rFonts w:ascii="Times New Roman" w:hAnsi="Times New Roman" w:cs="Times New Roman"/>
        </w:rPr>
        <w:t xml:space="preserve"> </w:t>
      </w:r>
      <w:proofErr w:type="gramStart"/>
      <w:r w:rsidRPr="00287D80">
        <w:rPr>
          <w:rFonts w:ascii="Times New Roman" w:hAnsi="Times New Roman" w:cs="Times New Roman"/>
        </w:rPr>
        <w:t>project, and</w:t>
      </w:r>
      <w:proofErr w:type="gramEnd"/>
      <w:r w:rsidRPr="00287D80">
        <w:rPr>
          <w:rFonts w:ascii="Times New Roman" w:hAnsi="Times New Roman" w:cs="Times New Roman"/>
        </w:rPr>
        <w:t xml:space="preserve"> can be completed in the given time and resources. Responses from 50 respondents will provide an adequate </w:t>
      </w:r>
      <w:proofErr w:type="gramStart"/>
      <w:r w:rsidRPr="00287D80">
        <w:rPr>
          <w:rFonts w:ascii="Times New Roman" w:hAnsi="Times New Roman" w:cs="Times New Roman"/>
        </w:rPr>
        <w:t>number of quantitative</w:t>
      </w:r>
      <w:proofErr w:type="gramEnd"/>
      <w:r w:rsidRPr="00287D80">
        <w:rPr>
          <w:rFonts w:ascii="Times New Roman" w:hAnsi="Times New Roman" w:cs="Times New Roman"/>
        </w:rPr>
        <w:t xml:space="preserve"> data for analysis of the relationship between digital marketing and brand awareness, in addition to providing meaningful interpretation of the results.</w:t>
      </w:r>
    </w:p>
    <w:p w14:paraId="2C5D95CF" w14:textId="3C1984B5"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Sample Type</w:t>
      </w:r>
    </w:p>
    <w:p w14:paraId="1D48E345" w14:textId="676CB0CC" w:rsidR="00AD63B1" w:rsidRPr="00AD63B1" w:rsidRDefault="0090114E" w:rsidP="00AD63B1">
      <w:pPr>
        <w:snapToGrid w:val="0"/>
        <w:spacing w:before="120" w:after="120" w:line="360" w:lineRule="auto"/>
        <w:jc w:val="both"/>
        <w:rPr>
          <w:rFonts w:ascii="Times New Roman" w:hAnsi="Times New Roman" w:cs="Times New Roman"/>
        </w:rPr>
      </w:pPr>
      <w:r w:rsidRPr="0090114E">
        <w:rPr>
          <w:rFonts w:ascii="Times New Roman" w:hAnsi="Times New Roman" w:cs="Times New Roman"/>
        </w:rPr>
        <w:t xml:space="preserve">The study will employ demographic and geographic sampling of participants. Demographic information will include age, gender and occupation so that a diverse group of individuals can be reached. The age range of participants will be 18 to 50 years old since this is the age where people tend to make their own buying decisions and have experience in the automotive industry. The study will have a mix of male and female participants to represent a balanced view. In terms of geography, the research will concentrate on the United Kingdom (UK) because it is the focus of the study and it is where the UK automotive industry is located. These sampling criteria will help to make sure that the data gathered is relevant, representative, and suitable </w:t>
      </w:r>
      <w:proofErr w:type="gramStart"/>
      <w:r w:rsidRPr="0090114E">
        <w:rPr>
          <w:rFonts w:ascii="Times New Roman" w:hAnsi="Times New Roman" w:cs="Times New Roman"/>
        </w:rPr>
        <w:t>to</w:t>
      </w:r>
      <w:proofErr w:type="gramEnd"/>
      <w:r w:rsidRPr="0090114E">
        <w:rPr>
          <w:rFonts w:ascii="Times New Roman" w:hAnsi="Times New Roman" w:cs="Times New Roman"/>
        </w:rPr>
        <w:t xml:space="preserve"> the research questions.</w:t>
      </w:r>
    </w:p>
    <w:p w14:paraId="104382F8" w14:textId="77777777" w:rsidR="00AD63B1" w:rsidRPr="00AD63B1" w:rsidRDefault="00AD63B1" w:rsidP="00AD63B1">
      <w:pPr>
        <w:snapToGrid w:val="0"/>
        <w:spacing w:before="120" w:after="120" w:line="360" w:lineRule="auto"/>
        <w:jc w:val="both"/>
        <w:rPr>
          <w:rFonts w:ascii="Times New Roman" w:hAnsi="Times New Roman" w:cs="Times New Roman"/>
          <w:b/>
          <w:bCs/>
        </w:rPr>
      </w:pPr>
      <w:r w:rsidRPr="00AD63B1">
        <w:rPr>
          <w:rFonts w:ascii="Times New Roman" w:hAnsi="Times New Roman" w:cs="Times New Roman"/>
          <w:b/>
          <w:bCs/>
        </w:rPr>
        <w:t>Sampling Method</w:t>
      </w:r>
    </w:p>
    <w:p w14:paraId="090420B7" w14:textId="3BDBC05E"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Convenience sampling method will be used in this study. Non-probability sampling methods include those which do not ensure that every member of the population has an equal chance of selection</w:t>
      </w:r>
      <w:r w:rsidR="00855DF4">
        <w:rPr>
          <w:rFonts w:ascii="Times New Roman" w:hAnsi="Times New Roman" w:cs="Times New Roman"/>
        </w:rPr>
        <w:t xml:space="preserve"> </w:t>
      </w:r>
      <w:r w:rsidR="00855DF4" w:rsidRPr="00855DF4">
        <w:rPr>
          <w:rFonts w:ascii="Times New Roman" w:hAnsi="Times New Roman" w:cs="Times New Roman"/>
        </w:rPr>
        <w:t>(</w:t>
      </w:r>
      <w:proofErr w:type="spellStart"/>
      <w:r w:rsidR="00855DF4" w:rsidRPr="00855DF4">
        <w:rPr>
          <w:rFonts w:ascii="Times New Roman" w:hAnsi="Times New Roman" w:cs="Times New Roman"/>
        </w:rPr>
        <w:t>Mulisa</w:t>
      </w:r>
      <w:proofErr w:type="spellEnd"/>
      <w:r w:rsidR="00855DF4" w:rsidRPr="00855DF4">
        <w:rPr>
          <w:rFonts w:ascii="Times New Roman" w:hAnsi="Times New Roman" w:cs="Times New Roman"/>
        </w:rPr>
        <w:t>, 2022)</w:t>
      </w:r>
      <w:r w:rsidRPr="00287D80">
        <w:rPr>
          <w:rFonts w:ascii="Times New Roman" w:hAnsi="Times New Roman" w:cs="Times New Roman"/>
        </w:rPr>
        <w:t>. Convenience sampling involves selecting the people who are readily available to the survey since they are willing to participate. This approach is appropriate due to the following reasons: It is simple, it is cost-effective, it is suitable for a dissertation with limited time and resources.</w:t>
      </w:r>
    </w:p>
    <w:p w14:paraId="7E67BDEE" w14:textId="31EDBF1C" w:rsidR="00AD63B1" w:rsidRPr="00AD63B1" w:rsidRDefault="00AD63B1" w:rsidP="00AD63B1">
      <w:pPr>
        <w:pStyle w:val="Heading3"/>
      </w:pPr>
      <w:bookmarkStart w:id="19" w:name="_Toc235035731"/>
      <w:r w:rsidRPr="00AD63B1">
        <w:t>3.2.</w:t>
      </w:r>
      <w:r w:rsidR="0090114E">
        <w:t>3</w:t>
      </w:r>
      <w:r w:rsidRPr="00AD63B1">
        <w:t xml:space="preserve"> Data Collection Method</w:t>
      </w:r>
      <w:bookmarkEnd w:id="19"/>
    </w:p>
    <w:p w14:paraId="6CEE4F2A" w14:textId="69A8CA2F"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Primary data will be gathered with the use of online survey questionnaire. The questionnaire will include 10-12 </w:t>
      </w:r>
      <w:proofErr w:type="gramStart"/>
      <w:r w:rsidRPr="00287D80">
        <w:rPr>
          <w:rFonts w:ascii="Times New Roman" w:hAnsi="Times New Roman" w:cs="Times New Roman"/>
        </w:rPr>
        <w:t>close</w:t>
      </w:r>
      <w:r w:rsidR="00B62218">
        <w:rPr>
          <w:rFonts w:ascii="Times New Roman" w:hAnsi="Times New Roman" w:cs="Times New Roman"/>
        </w:rPr>
        <w:t xml:space="preserve">d </w:t>
      </w:r>
      <w:r w:rsidRPr="00287D80">
        <w:rPr>
          <w:rFonts w:ascii="Times New Roman" w:hAnsi="Times New Roman" w:cs="Times New Roman"/>
        </w:rPr>
        <w:t xml:space="preserve"> ended</w:t>
      </w:r>
      <w:proofErr w:type="gramEnd"/>
      <w:r w:rsidRPr="00287D80">
        <w:rPr>
          <w:rFonts w:ascii="Times New Roman" w:hAnsi="Times New Roman" w:cs="Times New Roman"/>
        </w:rPr>
        <w:t xml:space="preserve"> questions which will seek to relegate respondents' opinion on digital marketing and brand awareness in the UK automotive sector. The survey will be designed online (Google Forms) and promoted via social media and email. The respondent will </w:t>
      </w:r>
      <w:r w:rsidRPr="00287D80">
        <w:rPr>
          <w:rFonts w:ascii="Times New Roman" w:hAnsi="Times New Roman" w:cs="Times New Roman"/>
        </w:rPr>
        <w:lastRenderedPageBreak/>
        <w:t xml:space="preserve">be able to fill out the questionnaire on their cell phone or other digital </w:t>
      </w:r>
      <w:proofErr w:type="gramStart"/>
      <w:r w:rsidRPr="00287D80">
        <w:rPr>
          <w:rFonts w:ascii="Times New Roman" w:hAnsi="Times New Roman" w:cs="Times New Roman"/>
        </w:rPr>
        <w:t>device</w:t>
      </w:r>
      <w:proofErr w:type="gramEnd"/>
      <w:r w:rsidRPr="00287D80">
        <w:rPr>
          <w:rFonts w:ascii="Times New Roman" w:hAnsi="Times New Roman" w:cs="Times New Roman"/>
        </w:rPr>
        <w:t xml:space="preserve"> and it will take about 5 – 10 minutes to answer </w:t>
      </w:r>
      <w:proofErr w:type="gramStart"/>
      <w:r w:rsidRPr="00287D80">
        <w:rPr>
          <w:rFonts w:ascii="Times New Roman" w:hAnsi="Times New Roman" w:cs="Times New Roman"/>
        </w:rPr>
        <w:t>all of</w:t>
      </w:r>
      <w:proofErr w:type="gramEnd"/>
      <w:r w:rsidRPr="00287D80">
        <w:rPr>
          <w:rFonts w:ascii="Times New Roman" w:hAnsi="Times New Roman" w:cs="Times New Roman"/>
        </w:rPr>
        <w:t xml:space="preserve"> the questions. The online survey method will be used to gather quantitative data from the chosen sample, which </w:t>
      </w:r>
      <w:proofErr w:type="gramStart"/>
      <w:r w:rsidRPr="00287D80">
        <w:rPr>
          <w:rFonts w:ascii="Times New Roman" w:hAnsi="Times New Roman" w:cs="Times New Roman"/>
        </w:rPr>
        <w:t>is considered to be</w:t>
      </w:r>
      <w:proofErr w:type="gramEnd"/>
      <w:r w:rsidRPr="00287D80">
        <w:rPr>
          <w:rFonts w:ascii="Times New Roman" w:hAnsi="Times New Roman" w:cs="Times New Roman"/>
        </w:rPr>
        <w:t xml:space="preserve"> efficient, cost-effective and suitable for gathering such data </w:t>
      </w:r>
      <w:r w:rsidR="00855DF4" w:rsidRPr="00855DF4">
        <w:rPr>
          <w:rFonts w:ascii="Times New Roman" w:hAnsi="Times New Roman" w:cs="Times New Roman"/>
        </w:rPr>
        <w:t>(Hasan, 2024)</w:t>
      </w:r>
      <w:r w:rsidRPr="00287D80">
        <w:rPr>
          <w:rFonts w:ascii="Times New Roman" w:hAnsi="Times New Roman" w:cs="Times New Roman"/>
        </w:rPr>
        <w:t>.</w:t>
      </w:r>
    </w:p>
    <w:p w14:paraId="0D5FFA44" w14:textId="303F1416" w:rsidR="00AD63B1" w:rsidRPr="00AD63B1" w:rsidRDefault="00AD63B1" w:rsidP="00AD63B1">
      <w:pPr>
        <w:pStyle w:val="Heading3"/>
      </w:pPr>
      <w:bookmarkStart w:id="20" w:name="_Toc235035732"/>
      <w:r w:rsidRPr="00AD63B1">
        <w:t>3.2.</w:t>
      </w:r>
      <w:r w:rsidR="0090114E">
        <w:t>4</w:t>
      </w:r>
      <w:r w:rsidRPr="00AD63B1">
        <w:t xml:space="preserve"> Analysis of Data</w:t>
      </w:r>
      <w:bookmarkEnd w:id="20"/>
    </w:p>
    <w:p w14:paraId="3610CDDB" w14:textId="57F8C4BF" w:rsidR="00AD63B1" w:rsidRPr="00AD63B1" w:rsidRDefault="00287D80" w:rsidP="00AD63B1">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The data collected from the online survey will be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using Microsoft Excel. The responses will then be </w:t>
      </w:r>
      <w:proofErr w:type="spellStart"/>
      <w:r w:rsidRPr="00287D80">
        <w:rPr>
          <w:rFonts w:ascii="Times New Roman" w:hAnsi="Times New Roman" w:cs="Times New Roman"/>
        </w:rPr>
        <w:t>organised</w:t>
      </w:r>
      <w:proofErr w:type="spellEnd"/>
      <w:r w:rsidRPr="00287D80">
        <w:rPr>
          <w:rFonts w:ascii="Times New Roman" w:hAnsi="Times New Roman" w:cs="Times New Roman"/>
        </w:rPr>
        <w:t xml:space="preserve">, coded and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in Excel after collection. The responses of the respondents will be </w:t>
      </w:r>
      <w:proofErr w:type="spellStart"/>
      <w:r w:rsidRPr="00287D80">
        <w:rPr>
          <w:rFonts w:ascii="Times New Roman" w:hAnsi="Times New Roman" w:cs="Times New Roman"/>
        </w:rPr>
        <w:t>summarised</w:t>
      </w:r>
      <w:proofErr w:type="spellEnd"/>
      <w:r w:rsidRPr="00287D80">
        <w:rPr>
          <w:rFonts w:ascii="Times New Roman" w:hAnsi="Times New Roman" w:cs="Times New Roman"/>
        </w:rPr>
        <w:t xml:space="preserve"> with descriptive statistical techniques such as frequencies and percentages. The findings will also be presented in a clear and understandable manner by producing bar charts, pie charts and other graphs using Excel. The </w:t>
      </w:r>
      <w:proofErr w:type="spellStart"/>
      <w:r w:rsidRPr="00287D80">
        <w:rPr>
          <w:rFonts w:ascii="Times New Roman" w:hAnsi="Times New Roman" w:cs="Times New Roman"/>
        </w:rPr>
        <w:t>analysed</w:t>
      </w:r>
      <w:proofErr w:type="spellEnd"/>
      <w:r w:rsidRPr="00287D80">
        <w:rPr>
          <w:rFonts w:ascii="Times New Roman" w:hAnsi="Times New Roman" w:cs="Times New Roman"/>
        </w:rPr>
        <w:t xml:space="preserve"> data will then be used to draw inferences and find </w:t>
      </w:r>
      <w:proofErr w:type="gramStart"/>
      <w:r w:rsidRPr="00287D80">
        <w:rPr>
          <w:rFonts w:ascii="Times New Roman" w:hAnsi="Times New Roman" w:cs="Times New Roman"/>
        </w:rPr>
        <w:t>pattern</w:t>
      </w:r>
      <w:proofErr w:type="gramEnd"/>
      <w:r w:rsidRPr="00287D80">
        <w:rPr>
          <w:rFonts w:ascii="Times New Roman" w:hAnsi="Times New Roman" w:cs="Times New Roman"/>
        </w:rPr>
        <w:t xml:space="preserve"> and the effect of digital marketing on brand awareness in the UK automotive industry will be assessed. It </w:t>
      </w:r>
      <w:proofErr w:type="gramStart"/>
      <w:r w:rsidRPr="00287D80">
        <w:rPr>
          <w:rFonts w:ascii="Times New Roman" w:hAnsi="Times New Roman" w:cs="Times New Roman"/>
        </w:rPr>
        <w:t>is</w:t>
      </w:r>
      <w:proofErr w:type="gramEnd"/>
      <w:r w:rsidRPr="00287D80">
        <w:rPr>
          <w:rFonts w:ascii="Times New Roman" w:hAnsi="Times New Roman" w:cs="Times New Roman"/>
        </w:rPr>
        <w:t xml:space="preserve"> decided to choose the software Microsoft Excel, as it is easy to use and can be used to </w:t>
      </w:r>
      <w:proofErr w:type="spellStart"/>
      <w:r w:rsidRPr="00287D80">
        <w:rPr>
          <w:rFonts w:ascii="Times New Roman" w:hAnsi="Times New Roman" w:cs="Times New Roman"/>
        </w:rPr>
        <w:t>analyse</w:t>
      </w:r>
      <w:proofErr w:type="spellEnd"/>
      <w:r w:rsidRPr="00287D80">
        <w:rPr>
          <w:rFonts w:ascii="Times New Roman" w:hAnsi="Times New Roman" w:cs="Times New Roman"/>
        </w:rPr>
        <w:t xml:space="preserve"> quantitative data in </w:t>
      </w:r>
      <w:proofErr w:type="gramStart"/>
      <w:r w:rsidRPr="00287D80">
        <w:rPr>
          <w:rFonts w:ascii="Times New Roman" w:hAnsi="Times New Roman" w:cs="Times New Roman"/>
        </w:rPr>
        <w:t>small scale</w:t>
      </w:r>
      <w:proofErr w:type="gramEnd"/>
      <w:r w:rsidRPr="00287D80">
        <w:rPr>
          <w:rFonts w:ascii="Times New Roman" w:hAnsi="Times New Roman" w:cs="Times New Roman"/>
        </w:rPr>
        <w:t xml:space="preserve"> academic research.</w:t>
      </w:r>
    </w:p>
    <w:p w14:paraId="3DB62B84" w14:textId="77777777" w:rsidR="00AD63B1" w:rsidRPr="00AD63B1" w:rsidRDefault="00AD63B1" w:rsidP="00AD63B1">
      <w:pPr>
        <w:pStyle w:val="Heading2"/>
      </w:pPr>
      <w:bookmarkStart w:id="21" w:name="_Toc235035733"/>
      <w:r w:rsidRPr="00AD63B1">
        <w:t>3.3 Research Ethics</w:t>
      </w:r>
      <w:bookmarkEnd w:id="21"/>
    </w:p>
    <w:p w14:paraId="03EB8719" w14:textId="3365D77A" w:rsidR="008A6656" w:rsidRDefault="00287D80" w:rsidP="00F64009">
      <w:pPr>
        <w:snapToGrid w:val="0"/>
        <w:spacing w:before="120" w:after="120" w:line="360" w:lineRule="auto"/>
        <w:jc w:val="both"/>
        <w:rPr>
          <w:rFonts w:ascii="Times New Roman" w:hAnsi="Times New Roman" w:cs="Times New Roman"/>
        </w:rPr>
      </w:pPr>
      <w:r w:rsidRPr="00287D80">
        <w:rPr>
          <w:rFonts w:ascii="Times New Roman" w:hAnsi="Times New Roman" w:cs="Times New Roman"/>
        </w:rPr>
        <w:t xml:space="preserve">Research Ethics are the moral principles and guidelines that need to be adhered to in research that will ensure that the rights, dignity and privacy of research participants </w:t>
      </w:r>
      <w:proofErr w:type="gramStart"/>
      <w:r w:rsidRPr="00287D80">
        <w:rPr>
          <w:rFonts w:ascii="Times New Roman" w:hAnsi="Times New Roman" w:cs="Times New Roman"/>
        </w:rPr>
        <w:t>is</w:t>
      </w:r>
      <w:proofErr w:type="gramEnd"/>
      <w:r w:rsidRPr="00287D80">
        <w:rPr>
          <w:rFonts w:ascii="Times New Roman" w:hAnsi="Times New Roman" w:cs="Times New Roman"/>
        </w:rPr>
        <w:t xml:space="preserve"> protected and the research is conducted responsibly </w:t>
      </w:r>
      <w:r w:rsidR="00855DF4" w:rsidRPr="00855DF4">
        <w:rPr>
          <w:rFonts w:ascii="Times New Roman" w:hAnsi="Times New Roman" w:cs="Times New Roman"/>
        </w:rPr>
        <w:t>(Drolet et al., 2022)</w:t>
      </w:r>
      <w:r w:rsidRPr="00287D80">
        <w:rPr>
          <w:rFonts w:ascii="Times New Roman" w:hAnsi="Times New Roman" w:cs="Times New Roman"/>
        </w:rPr>
        <w:t xml:space="preserve">. This study will adhere to the ethical standards throughout the research process. The online survey will be </w:t>
      </w:r>
      <w:proofErr w:type="gramStart"/>
      <w:r w:rsidRPr="00287D80">
        <w:rPr>
          <w:rFonts w:ascii="Times New Roman" w:hAnsi="Times New Roman" w:cs="Times New Roman"/>
        </w:rPr>
        <w:t>voluntary</w:t>
      </w:r>
      <w:proofErr w:type="gramEnd"/>
      <w:r w:rsidRPr="00287D80">
        <w:rPr>
          <w:rFonts w:ascii="Times New Roman" w:hAnsi="Times New Roman" w:cs="Times New Roman"/>
        </w:rPr>
        <w:t xml:space="preserve"> and respondents will be notified of the study before answering the survey. Participants will not be compelled to </w:t>
      </w:r>
      <w:proofErr w:type="gramStart"/>
      <w:r w:rsidRPr="00287D80">
        <w:rPr>
          <w:rFonts w:ascii="Times New Roman" w:hAnsi="Times New Roman" w:cs="Times New Roman"/>
        </w:rPr>
        <w:t>participate, and</w:t>
      </w:r>
      <w:proofErr w:type="gramEnd"/>
      <w:r w:rsidRPr="00287D80">
        <w:rPr>
          <w:rFonts w:ascii="Times New Roman" w:hAnsi="Times New Roman" w:cs="Times New Roman"/>
        </w:rPr>
        <w:t xml:space="preserve"> may opt out of the survey at any time prior to submission. In addition, all primary data gathered will be confidential and anonymous with no identification of respondents made public. </w:t>
      </w:r>
      <w:proofErr w:type="gramStart"/>
      <w:r w:rsidRPr="00287D80">
        <w:rPr>
          <w:rFonts w:ascii="Times New Roman" w:hAnsi="Times New Roman" w:cs="Times New Roman"/>
        </w:rPr>
        <w:t>All of</w:t>
      </w:r>
      <w:proofErr w:type="gramEnd"/>
      <w:r w:rsidRPr="00287D80">
        <w:rPr>
          <w:rFonts w:ascii="Times New Roman" w:hAnsi="Times New Roman" w:cs="Times New Roman"/>
        </w:rPr>
        <w:t xml:space="preserve"> the information gathered will be kept ethically and will be used only for academic purposes and not for </w:t>
      </w:r>
      <w:proofErr w:type="spellStart"/>
      <w:r w:rsidRPr="00287D80">
        <w:rPr>
          <w:rFonts w:ascii="Times New Roman" w:hAnsi="Times New Roman" w:cs="Times New Roman"/>
        </w:rPr>
        <w:t>unauthorised</w:t>
      </w:r>
      <w:proofErr w:type="spellEnd"/>
      <w:r w:rsidRPr="00287D80">
        <w:rPr>
          <w:rFonts w:ascii="Times New Roman" w:hAnsi="Times New Roman" w:cs="Times New Roman"/>
        </w:rPr>
        <w:t xml:space="preserve"> access.</w:t>
      </w:r>
    </w:p>
    <w:p w14:paraId="791846EC" w14:textId="087B1B6F" w:rsidR="00AD63B1" w:rsidRDefault="008A6656" w:rsidP="008A6656">
      <w:pPr>
        <w:rPr>
          <w:rFonts w:ascii="Times New Roman" w:hAnsi="Times New Roman" w:cs="Times New Roman"/>
        </w:rPr>
      </w:pPr>
      <w:r>
        <w:rPr>
          <w:rFonts w:ascii="Times New Roman" w:hAnsi="Times New Roman" w:cs="Times New Roman"/>
        </w:rPr>
        <w:br w:type="page"/>
      </w:r>
    </w:p>
    <w:p w14:paraId="74694128" w14:textId="1A78FFB7" w:rsidR="0090114E" w:rsidRPr="0090114E" w:rsidRDefault="0090114E" w:rsidP="0090114E">
      <w:pPr>
        <w:pStyle w:val="Heading1"/>
      </w:pPr>
      <w:bookmarkStart w:id="22" w:name="_Toc234191990"/>
      <w:bookmarkStart w:id="23" w:name="_Toc235035734"/>
      <w:r>
        <w:lastRenderedPageBreak/>
        <w:t>4</w:t>
      </w:r>
      <w:r w:rsidRPr="0090114E">
        <w:t>.0 Gantt Chart</w:t>
      </w:r>
      <w:bookmarkEnd w:id="22"/>
      <w:bookmarkEnd w:id="23"/>
    </w:p>
    <w:tbl>
      <w:tblPr>
        <w:tblStyle w:val="TableGrid"/>
        <w:tblW w:w="9016" w:type="dxa"/>
        <w:tblLook w:val="04A0" w:firstRow="1" w:lastRow="0" w:firstColumn="1" w:lastColumn="0" w:noHBand="0" w:noVBand="1"/>
      </w:tblPr>
      <w:tblGrid>
        <w:gridCol w:w="2206"/>
        <w:gridCol w:w="386"/>
        <w:gridCol w:w="386"/>
        <w:gridCol w:w="412"/>
        <w:gridCol w:w="388"/>
        <w:gridCol w:w="412"/>
        <w:gridCol w:w="412"/>
        <w:gridCol w:w="388"/>
        <w:gridCol w:w="412"/>
        <w:gridCol w:w="388"/>
        <w:gridCol w:w="456"/>
        <w:gridCol w:w="448"/>
        <w:gridCol w:w="491"/>
        <w:gridCol w:w="457"/>
        <w:gridCol w:w="456"/>
        <w:gridCol w:w="459"/>
        <w:gridCol w:w="459"/>
      </w:tblGrid>
      <w:tr w:rsidR="005F659D" w:rsidRPr="00AD5A40" w14:paraId="03DA15F5" w14:textId="18965B6C" w:rsidTr="005F659D">
        <w:trPr>
          <w:trHeight w:val="583"/>
        </w:trPr>
        <w:tc>
          <w:tcPr>
            <w:tcW w:w="2206" w:type="dxa"/>
            <w:vMerge w:val="restart"/>
          </w:tcPr>
          <w:p w14:paraId="04F59046" w14:textId="77777777" w:rsidR="005F659D" w:rsidRPr="00AD5A40" w:rsidRDefault="005F659D" w:rsidP="0090114E">
            <w:pPr>
              <w:spacing w:before="120" w:after="120" w:line="360" w:lineRule="auto"/>
              <w:jc w:val="center"/>
              <w:rPr>
                <w:rFonts w:ascii="Times New Roman" w:hAnsi="Times New Roman" w:cs="Times New Roman"/>
                <w:b/>
                <w:bCs/>
              </w:rPr>
            </w:pPr>
            <w:r w:rsidRPr="00AD5A40">
              <w:rPr>
                <w:rFonts w:ascii="Times New Roman" w:hAnsi="Times New Roman" w:cs="Times New Roman"/>
                <w:b/>
                <w:bCs/>
              </w:rPr>
              <w:t>TASK</w:t>
            </w:r>
          </w:p>
        </w:tc>
        <w:tc>
          <w:tcPr>
            <w:tcW w:w="6810" w:type="dxa"/>
            <w:gridSpan w:val="16"/>
          </w:tcPr>
          <w:p w14:paraId="5B3E074A" w14:textId="702B82D3" w:rsidR="005F659D" w:rsidRPr="00AD5A40" w:rsidRDefault="005F659D" w:rsidP="0090114E">
            <w:pPr>
              <w:spacing w:before="120" w:after="120" w:line="360" w:lineRule="auto"/>
              <w:jc w:val="center"/>
              <w:rPr>
                <w:rFonts w:ascii="Times New Roman" w:hAnsi="Times New Roman" w:cs="Times New Roman"/>
                <w:b/>
                <w:bCs/>
              </w:rPr>
            </w:pPr>
            <w:r w:rsidRPr="00AD5A40">
              <w:rPr>
                <w:rFonts w:ascii="Times New Roman" w:hAnsi="Times New Roman" w:cs="Times New Roman"/>
                <w:b/>
                <w:bCs/>
              </w:rPr>
              <w:t>Week</w:t>
            </w:r>
          </w:p>
        </w:tc>
      </w:tr>
      <w:tr w:rsidR="005F659D" w:rsidRPr="00AD5A40" w14:paraId="59D54561" w14:textId="75AA7F8A" w:rsidTr="005F659D">
        <w:trPr>
          <w:trHeight w:val="583"/>
        </w:trPr>
        <w:tc>
          <w:tcPr>
            <w:tcW w:w="2206" w:type="dxa"/>
            <w:vMerge/>
            <w:hideMark/>
          </w:tcPr>
          <w:p w14:paraId="60890B07" w14:textId="77777777" w:rsidR="005F659D" w:rsidRPr="00AD5A40" w:rsidRDefault="005F659D" w:rsidP="0090114E">
            <w:pPr>
              <w:spacing w:before="120" w:after="120" w:line="360" w:lineRule="auto"/>
              <w:rPr>
                <w:rFonts w:ascii="Times New Roman" w:hAnsi="Times New Roman" w:cs="Times New Roman"/>
                <w:b/>
                <w:bCs/>
              </w:rPr>
            </w:pPr>
          </w:p>
        </w:tc>
        <w:tc>
          <w:tcPr>
            <w:tcW w:w="386" w:type="dxa"/>
          </w:tcPr>
          <w:p w14:paraId="19D6BFF1" w14:textId="0CB3CE9C"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w:t>
            </w:r>
          </w:p>
        </w:tc>
        <w:tc>
          <w:tcPr>
            <w:tcW w:w="386" w:type="dxa"/>
          </w:tcPr>
          <w:p w14:paraId="1D35087D" w14:textId="6909E4AD"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2</w:t>
            </w:r>
          </w:p>
        </w:tc>
        <w:tc>
          <w:tcPr>
            <w:tcW w:w="412" w:type="dxa"/>
            <w:hideMark/>
          </w:tcPr>
          <w:p w14:paraId="04790023" w14:textId="1EC140B2"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3</w:t>
            </w:r>
          </w:p>
        </w:tc>
        <w:tc>
          <w:tcPr>
            <w:tcW w:w="388" w:type="dxa"/>
            <w:hideMark/>
          </w:tcPr>
          <w:p w14:paraId="3106E41B" w14:textId="628457C8"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4</w:t>
            </w:r>
          </w:p>
        </w:tc>
        <w:tc>
          <w:tcPr>
            <w:tcW w:w="412" w:type="dxa"/>
            <w:hideMark/>
          </w:tcPr>
          <w:p w14:paraId="7069ABC9" w14:textId="50E2BA6C"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5</w:t>
            </w:r>
          </w:p>
        </w:tc>
        <w:tc>
          <w:tcPr>
            <w:tcW w:w="412" w:type="dxa"/>
            <w:hideMark/>
          </w:tcPr>
          <w:p w14:paraId="20F01EE7" w14:textId="70282F7C"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6</w:t>
            </w:r>
          </w:p>
        </w:tc>
        <w:tc>
          <w:tcPr>
            <w:tcW w:w="388" w:type="dxa"/>
            <w:hideMark/>
          </w:tcPr>
          <w:p w14:paraId="36DE5883" w14:textId="6EAE8ADC"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7</w:t>
            </w:r>
          </w:p>
        </w:tc>
        <w:tc>
          <w:tcPr>
            <w:tcW w:w="412" w:type="dxa"/>
            <w:hideMark/>
          </w:tcPr>
          <w:p w14:paraId="0AF67634" w14:textId="04844657"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8</w:t>
            </w:r>
          </w:p>
        </w:tc>
        <w:tc>
          <w:tcPr>
            <w:tcW w:w="388" w:type="dxa"/>
            <w:hideMark/>
          </w:tcPr>
          <w:p w14:paraId="2C216FD9" w14:textId="351A1E1E"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9</w:t>
            </w:r>
          </w:p>
        </w:tc>
        <w:tc>
          <w:tcPr>
            <w:tcW w:w="456" w:type="dxa"/>
            <w:hideMark/>
          </w:tcPr>
          <w:p w14:paraId="19CCB233" w14:textId="7DE53FD7"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10</w:t>
            </w:r>
          </w:p>
        </w:tc>
        <w:tc>
          <w:tcPr>
            <w:tcW w:w="448" w:type="dxa"/>
            <w:hideMark/>
          </w:tcPr>
          <w:p w14:paraId="5CDD0440" w14:textId="089C61A0"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11</w:t>
            </w:r>
          </w:p>
        </w:tc>
        <w:tc>
          <w:tcPr>
            <w:tcW w:w="491" w:type="dxa"/>
            <w:hideMark/>
          </w:tcPr>
          <w:p w14:paraId="25F8EE28" w14:textId="2AF87570" w:rsidR="005F659D" w:rsidRPr="0090114E" w:rsidRDefault="005F659D" w:rsidP="00324CCA">
            <w:pPr>
              <w:spacing w:before="120" w:after="120" w:line="360" w:lineRule="auto"/>
              <w:jc w:val="both"/>
              <w:rPr>
                <w:rFonts w:ascii="Times New Roman" w:hAnsi="Times New Roman" w:cs="Times New Roman"/>
              </w:rPr>
            </w:pPr>
            <w:r w:rsidRPr="0090114E">
              <w:rPr>
                <w:rFonts w:ascii="Times New Roman" w:hAnsi="Times New Roman" w:cs="Times New Roman"/>
              </w:rPr>
              <w:t>1</w:t>
            </w:r>
            <w:r>
              <w:rPr>
                <w:rFonts w:ascii="Times New Roman" w:hAnsi="Times New Roman" w:cs="Times New Roman"/>
              </w:rPr>
              <w:t>2</w:t>
            </w:r>
          </w:p>
        </w:tc>
        <w:tc>
          <w:tcPr>
            <w:tcW w:w="457" w:type="dxa"/>
          </w:tcPr>
          <w:p w14:paraId="101A40B1" w14:textId="51BEDFB4"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13</w:t>
            </w:r>
          </w:p>
        </w:tc>
        <w:tc>
          <w:tcPr>
            <w:tcW w:w="456" w:type="dxa"/>
          </w:tcPr>
          <w:p w14:paraId="79735FBF" w14:textId="6AC54469" w:rsidR="005F659D"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14</w:t>
            </w:r>
          </w:p>
        </w:tc>
        <w:tc>
          <w:tcPr>
            <w:tcW w:w="459" w:type="dxa"/>
          </w:tcPr>
          <w:p w14:paraId="5A3070A2" w14:textId="6B22F837"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15</w:t>
            </w:r>
          </w:p>
        </w:tc>
        <w:tc>
          <w:tcPr>
            <w:tcW w:w="459" w:type="dxa"/>
          </w:tcPr>
          <w:p w14:paraId="28EBD349" w14:textId="0E7292EF" w:rsidR="005F659D" w:rsidRPr="0090114E" w:rsidRDefault="005F659D" w:rsidP="00324CCA">
            <w:pPr>
              <w:spacing w:before="120" w:after="120" w:line="360" w:lineRule="auto"/>
              <w:jc w:val="both"/>
              <w:rPr>
                <w:rFonts w:ascii="Times New Roman" w:hAnsi="Times New Roman" w:cs="Times New Roman"/>
              </w:rPr>
            </w:pPr>
            <w:r>
              <w:rPr>
                <w:rFonts w:ascii="Times New Roman" w:hAnsi="Times New Roman" w:cs="Times New Roman"/>
              </w:rPr>
              <w:t>16</w:t>
            </w:r>
          </w:p>
        </w:tc>
      </w:tr>
      <w:tr w:rsidR="005F659D" w:rsidRPr="00AD5A40" w14:paraId="0EFAFFA9" w14:textId="7A155EA0" w:rsidTr="005F659D">
        <w:trPr>
          <w:trHeight w:val="571"/>
        </w:trPr>
        <w:tc>
          <w:tcPr>
            <w:tcW w:w="2206" w:type="dxa"/>
            <w:hideMark/>
          </w:tcPr>
          <w:p w14:paraId="65D373B3" w14:textId="77777777" w:rsidR="005F659D" w:rsidRPr="00AD5A40" w:rsidRDefault="005F659D" w:rsidP="0090114E">
            <w:pPr>
              <w:spacing w:before="120" w:after="120" w:line="360" w:lineRule="auto"/>
              <w:rPr>
                <w:rFonts w:ascii="Times New Roman" w:hAnsi="Times New Roman" w:cs="Times New Roman"/>
              </w:rPr>
            </w:pPr>
            <w:r w:rsidRPr="00AD5A40">
              <w:rPr>
                <w:rFonts w:ascii="Times New Roman" w:hAnsi="Times New Roman" w:cs="Times New Roman"/>
              </w:rPr>
              <w:t>1. Proposal Writing</w:t>
            </w:r>
          </w:p>
        </w:tc>
        <w:tc>
          <w:tcPr>
            <w:tcW w:w="386" w:type="dxa"/>
            <w:shd w:val="clear" w:color="auto" w:fill="F1A983" w:themeFill="accent2" w:themeFillTint="99"/>
          </w:tcPr>
          <w:p w14:paraId="141AB7EE" w14:textId="77777777"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386" w:type="dxa"/>
            <w:shd w:val="clear" w:color="auto" w:fill="F1A983" w:themeFill="accent2" w:themeFillTint="99"/>
          </w:tcPr>
          <w:p w14:paraId="30AF3AA7" w14:textId="5E8E4C87"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412" w:type="dxa"/>
            <w:shd w:val="clear" w:color="auto" w:fill="F1A983" w:themeFill="accent2" w:themeFillTint="99"/>
          </w:tcPr>
          <w:p w14:paraId="7C0A9595" w14:textId="16936C52"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388" w:type="dxa"/>
            <w:shd w:val="clear" w:color="auto" w:fill="F1A983" w:themeFill="accent2" w:themeFillTint="99"/>
            <w:hideMark/>
          </w:tcPr>
          <w:p w14:paraId="3D196320" w14:textId="77777777"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412" w:type="dxa"/>
            <w:hideMark/>
          </w:tcPr>
          <w:p w14:paraId="11FC8EFB"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105EA2F"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7AF5CCFC"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42C5DD6D"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3BCC7E6E"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2F1B2804"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3FDAE411"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4B6C2602"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20B69E76"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0D5EB198"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18E9DBC1" w14:textId="5A2D0D29"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20DC086D"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1300FDC8" w14:textId="343C1172" w:rsidTr="005F659D">
        <w:trPr>
          <w:trHeight w:val="571"/>
        </w:trPr>
        <w:tc>
          <w:tcPr>
            <w:tcW w:w="2206" w:type="dxa"/>
          </w:tcPr>
          <w:p w14:paraId="6556FC31" w14:textId="7485167E"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2. Introduction</w:t>
            </w:r>
          </w:p>
        </w:tc>
        <w:tc>
          <w:tcPr>
            <w:tcW w:w="386" w:type="dxa"/>
          </w:tcPr>
          <w:p w14:paraId="33D92A0B" w14:textId="77777777"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386" w:type="dxa"/>
          </w:tcPr>
          <w:p w14:paraId="72825E3D" w14:textId="600ED39D"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412" w:type="dxa"/>
          </w:tcPr>
          <w:p w14:paraId="5515C5E2" w14:textId="4D69E4FB"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388" w:type="dxa"/>
            <w:shd w:val="clear" w:color="auto" w:fill="F1A983" w:themeFill="accent2" w:themeFillTint="99"/>
          </w:tcPr>
          <w:p w14:paraId="3F554006" w14:textId="77777777" w:rsidR="005F659D" w:rsidRPr="00AD5A40" w:rsidRDefault="005F659D" w:rsidP="00324CCA">
            <w:pPr>
              <w:spacing w:before="120" w:after="120" w:line="360" w:lineRule="auto"/>
              <w:jc w:val="both"/>
              <w:rPr>
                <w:rFonts w:ascii="Times New Roman" w:hAnsi="Times New Roman" w:cs="Times New Roman"/>
                <w:b/>
                <w:bCs/>
                <w:highlight w:val="yellow"/>
              </w:rPr>
            </w:pPr>
          </w:p>
        </w:tc>
        <w:tc>
          <w:tcPr>
            <w:tcW w:w="412" w:type="dxa"/>
          </w:tcPr>
          <w:p w14:paraId="4486069D"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tcPr>
          <w:p w14:paraId="64B8861B"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tcPr>
          <w:p w14:paraId="15FDA82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tcPr>
          <w:p w14:paraId="3F29B58B"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tcPr>
          <w:p w14:paraId="3E265E40"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60FAA566"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tcPr>
          <w:p w14:paraId="0AA82654"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tcPr>
          <w:p w14:paraId="6FD32A0C"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4130F3A6"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318EB073"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0E0009D7" w14:textId="04CFC394"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7F75FFB4"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5CDC41B3" w14:textId="6CDF8C8E" w:rsidTr="005F659D">
        <w:trPr>
          <w:trHeight w:val="583"/>
        </w:trPr>
        <w:tc>
          <w:tcPr>
            <w:tcW w:w="2206" w:type="dxa"/>
            <w:hideMark/>
          </w:tcPr>
          <w:p w14:paraId="4E2E9D35" w14:textId="589E8EEE"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3</w:t>
            </w:r>
            <w:r w:rsidRPr="00AD5A40">
              <w:rPr>
                <w:rFonts w:ascii="Times New Roman" w:hAnsi="Times New Roman" w:cs="Times New Roman"/>
              </w:rPr>
              <w:t>. Literature Review</w:t>
            </w:r>
          </w:p>
        </w:tc>
        <w:tc>
          <w:tcPr>
            <w:tcW w:w="386" w:type="dxa"/>
          </w:tcPr>
          <w:p w14:paraId="7398B9E3"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048A8B9C" w14:textId="2D2EB313"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6D51D78A" w14:textId="0E6645A5" w:rsidR="005F659D" w:rsidRPr="00AD5A40" w:rsidRDefault="005F659D" w:rsidP="00324CCA">
            <w:pPr>
              <w:spacing w:before="120" w:after="120" w:line="360" w:lineRule="auto"/>
              <w:jc w:val="both"/>
              <w:rPr>
                <w:rFonts w:ascii="Times New Roman" w:hAnsi="Times New Roman" w:cs="Times New Roman"/>
                <w:b/>
                <w:bCs/>
              </w:rPr>
            </w:pPr>
          </w:p>
        </w:tc>
        <w:tc>
          <w:tcPr>
            <w:tcW w:w="388" w:type="dxa"/>
            <w:shd w:val="clear" w:color="auto" w:fill="F1A983" w:themeFill="accent2" w:themeFillTint="99"/>
            <w:hideMark/>
          </w:tcPr>
          <w:p w14:paraId="77C6A870"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shd w:val="clear" w:color="auto" w:fill="F1A983" w:themeFill="accent2" w:themeFillTint="99"/>
            <w:hideMark/>
          </w:tcPr>
          <w:p w14:paraId="1B38D2B1"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shd w:val="clear" w:color="auto" w:fill="F1A983" w:themeFill="accent2" w:themeFillTint="99"/>
            <w:hideMark/>
          </w:tcPr>
          <w:p w14:paraId="6DF78978"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4C61B123"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5AD55EF5"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46A8D5A3"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5618B8FD"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0D7D9589"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25DE5128"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6030BF3D"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7C8FF6EC"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492580D8" w14:textId="4A1401A5"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572020A4"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75EFC484" w14:textId="06911391" w:rsidTr="005F659D">
        <w:trPr>
          <w:trHeight w:val="571"/>
        </w:trPr>
        <w:tc>
          <w:tcPr>
            <w:tcW w:w="2206" w:type="dxa"/>
            <w:hideMark/>
          </w:tcPr>
          <w:p w14:paraId="08D14586" w14:textId="446D301A"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4</w:t>
            </w:r>
            <w:r w:rsidRPr="00AD5A40">
              <w:rPr>
                <w:rFonts w:ascii="Times New Roman" w:hAnsi="Times New Roman" w:cs="Times New Roman"/>
              </w:rPr>
              <w:t>. Research Methodology</w:t>
            </w:r>
          </w:p>
        </w:tc>
        <w:tc>
          <w:tcPr>
            <w:tcW w:w="386" w:type="dxa"/>
          </w:tcPr>
          <w:p w14:paraId="012E7CD7"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5F249AA4" w14:textId="45203F70"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5F64E2D2" w14:textId="521A89C8"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3C5E7485"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0EA8F12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0239238B"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shd w:val="clear" w:color="auto" w:fill="F1A983" w:themeFill="accent2" w:themeFillTint="99"/>
            <w:hideMark/>
          </w:tcPr>
          <w:p w14:paraId="651536F4"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79EA15F7"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2459A815"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1E91F124"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5FDCBECE"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3290BEAD"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4EB08168"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47622CF0"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646146C6" w14:textId="3A00AFB9"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06A848F1"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2A692E8C" w14:textId="0102FFED" w:rsidTr="005F659D">
        <w:trPr>
          <w:trHeight w:val="583"/>
        </w:trPr>
        <w:tc>
          <w:tcPr>
            <w:tcW w:w="2206" w:type="dxa"/>
            <w:hideMark/>
          </w:tcPr>
          <w:p w14:paraId="0A52FBB6" w14:textId="12DCF341"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5</w:t>
            </w:r>
            <w:r w:rsidRPr="00AD5A40">
              <w:rPr>
                <w:rFonts w:ascii="Times New Roman" w:hAnsi="Times New Roman" w:cs="Times New Roman"/>
              </w:rPr>
              <w:t>. Questionnaire Design</w:t>
            </w:r>
          </w:p>
        </w:tc>
        <w:tc>
          <w:tcPr>
            <w:tcW w:w="386" w:type="dxa"/>
          </w:tcPr>
          <w:p w14:paraId="66C1138D"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27B6A200" w14:textId="6F77ECB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C8F1D0E" w14:textId="1A4D6F61"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095A74CF"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6E3FF10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60F8758"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3CC80C1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shd w:val="clear" w:color="auto" w:fill="F1A983" w:themeFill="accent2" w:themeFillTint="99"/>
            <w:hideMark/>
          </w:tcPr>
          <w:p w14:paraId="6185A9DF"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5FD2BB15"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32600420"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288AFDE4"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773AEB7E"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27F7D53E"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183D563D"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69BC82E4" w14:textId="1C62E023"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6B20C751"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5C9556D5" w14:textId="638B4C4F" w:rsidTr="005F659D">
        <w:trPr>
          <w:trHeight w:val="571"/>
        </w:trPr>
        <w:tc>
          <w:tcPr>
            <w:tcW w:w="2206" w:type="dxa"/>
            <w:hideMark/>
          </w:tcPr>
          <w:p w14:paraId="202B6862" w14:textId="0509E312"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6</w:t>
            </w:r>
            <w:r w:rsidRPr="00AD5A40">
              <w:rPr>
                <w:rFonts w:ascii="Times New Roman" w:hAnsi="Times New Roman" w:cs="Times New Roman"/>
              </w:rPr>
              <w:t>. Data Collection</w:t>
            </w:r>
          </w:p>
        </w:tc>
        <w:tc>
          <w:tcPr>
            <w:tcW w:w="386" w:type="dxa"/>
          </w:tcPr>
          <w:p w14:paraId="6C449810"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33EB6BE1" w14:textId="18180355"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3C5041EE" w14:textId="24719199"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6DFE287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4A644C3B"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04CD40FD"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5142DD4F"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0D3110C5"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shd w:val="clear" w:color="auto" w:fill="F1A983" w:themeFill="accent2" w:themeFillTint="99"/>
            <w:hideMark/>
          </w:tcPr>
          <w:p w14:paraId="2E5D0CB7"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shd w:val="clear" w:color="auto" w:fill="F1A983" w:themeFill="accent2" w:themeFillTint="99"/>
            <w:hideMark/>
          </w:tcPr>
          <w:p w14:paraId="42BD9655"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shd w:val="clear" w:color="auto" w:fill="F1A983" w:themeFill="accent2" w:themeFillTint="99"/>
            <w:hideMark/>
          </w:tcPr>
          <w:p w14:paraId="7E3D0A26"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06BB5AC1"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2710BDCD"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2E119872"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484E243C" w14:textId="04222C7E"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71FB6F01"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68F8D4FB" w14:textId="55DE6050" w:rsidTr="005F659D">
        <w:trPr>
          <w:trHeight w:val="583"/>
        </w:trPr>
        <w:tc>
          <w:tcPr>
            <w:tcW w:w="2206" w:type="dxa"/>
            <w:hideMark/>
          </w:tcPr>
          <w:p w14:paraId="68311679" w14:textId="7DCA38B0"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7</w:t>
            </w:r>
            <w:r w:rsidRPr="00AD5A40">
              <w:rPr>
                <w:rFonts w:ascii="Times New Roman" w:hAnsi="Times New Roman" w:cs="Times New Roman"/>
              </w:rPr>
              <w:t xml:space="preserve">. Data Analysis </w:t>
            </w:r>
          </w:p>
        </w:tc>
        <w:tc>
          <w:tcPr>
            <w:tcW w:w="386" w:type="dxa"/>
          </w:tcPr>
          <w:p w14:paraId="42CC4004"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4BDF8A22" w14:textId="1E8A82E5"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3E380BC7" w14:textId="699673A6"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0728B9BF"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406A8FCE"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531BAD3F"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67D23ACD"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0726C06A"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74B0523C"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2B4FBCB0"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shd w:val="clear" w:color="auto" w:fill="F1A983" w:themeFill="accent2" w:themeFillTint="99"/>
            <w:hideMark/>
          </w:tcPr>
          <w:p w14:paraId="2D066D34"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shd w:val="clear" w:color="auto" w:fill="F1A983" w:themeFill="accent2" w:themeFillTint="99"/>
            <w:hideMark/>
          </w:tcPr>
          <w:p w14:paraId="6A981F62"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shd w:val="clear" w:color="auto" w:fill="F1A983" w:themeFill="accent2" w:themeFillTint="99"/>
          </w:tcPr>
          <w:p w14:paraId="0103C85E"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shd w:val="clear" w:color="auto" w:fill="F1A983" w:themeFill="accent2" w:themeFillTint="99"/>
          </w:tcPr>
          <w:p w14:paraId="73038DA0"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092A65CA" w14:textId="74120981"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4F21CD14"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57E00494" w14:textId="5EC5674F" w:rsidTr="005F659D">
        <w:trPr>
          <w:trHeight w:val="571"/>
        </w:trPr>
        <w:tc>
          <w:tcPr>
            <w:tcW w:w="2206" w:type="dxa"/>
            <w:hideMark/>
          </w:tcPr>
          <w:p w14:paraId="2D0F8DFB" w14:textId="44881A64"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8</w:t>
            </w:r>
            <w:r w:rsidRPr="00AD5A40">
              <w:rPr>
                <w:rFonts w:ascii="Times New Roman" w:hAnsi="Times New Roman" w:cs="Times New Roman"/>
              </w:rPr>
              <w:t xml:space="preserve">. </w:t>
            </w:r>
            <w:r>
              <w:rPr>
                <w:rFonts w:ascii="Times New Roman" w:hAnsi="Times New Roman" w:cs="Times New Roman"/>
              </w:rPr>
              <w:t>Discussion Interpretation of data</w:t>
            </w:r>
          </w:p>
        </w:tc>
        <w:tc>
          <w:tcPr>
            <w:tcW w:w="386" w:type="dxa"/>
          </w:tcPr>
          <w:p w14:paraId="6BFE722A"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2F45E6CE" w14:textId="30C0B5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48C6A622" w14:textId="59C32A98"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07E038ED"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3FF49604"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52C00F4"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242D60E4"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7BEAD2E8"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7AAA0471"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67794E1F"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33B6EAD5"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0B5BB29E"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shd w:val="clear" w:color="auto" w:fill="F1A983" w:themeFill="accent2" w:themeFillTint="99"/>
          </w:tcPr>
          <w:p w14:paraId="34F59447"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shd w:val="clear" w:color="auto" w:fill="F1A983" w:themeFill="accent2" w:themeFillTint="99"/>
          </w:tcPr>
          <w:p w14:paraId="12704752"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shd w:val="clear" w:color="auto" w:fill="F1A983" w:themeFill="accent2" w:themeFillTint="99"/>
          </w:tcPr>
          <w:p w14:paraId="4C462FE0" w14:textId="6A5D2563" w:rsidR="005F659D" w:rsidRPr="00AD5A40" w:rsidRDefault="005F659D" w:rsidP="00324CCA">
            <w:pPr>
              <w:spacing w:before="120" w:after="120" w:line="360" w:lineRule="auto"/>
              <w:jc w:val="both"/>
              <w:rPr>
                <w:rFonts w:ascii="Times New Roman" w:hAnsi="Times New Roman" w:cs="Times New Roman"/>
                <w:b/>
                <w:bCs/>
              </w:rPr>
            </w:pPr>
          </w:p>
        </w:tc>
        <w:tc>
          <w:tcPr>
            <w:tcW w:w="459" w:type="dxa"/>
          </w:tcPr>
          <w:p w14:paraId="561922E1" w14:textId="77777777" w:rsidR="005F659D" w:rsidRPr="00AD5A40" w:rsidRDefault="005F659D" w:rsidP="00324CCA">
            <w:pPr>
              <w:spacing w:before="120" w:after="120" w:line="360" w:lineRule="auto"/>
              <w:jc w:val="both"/>
              <w:rPr>
                <w:rFonts w:ascii="Times New Roman" w:hAnsi="Times New Roman" w:cs="Times New Roman"/>
                <w:b/>
                <w:bCs/>
              </w:rPr>
            </w:pPr>
          </w:p>
        </w:tc>
      </w:tr>
      <w:tr w:rsidR="005F659D" w:rsidRPr="00AD5A40" w14:paraId="1E72AC81" w14:textId="1023492B" w:rsidTr="005F659D">
        <w:trPr>
          <w:trHeight w:val="583"/>
        </w:trPr>
        <w:tc>
          <w:tcPr>
            <w:tcW w:w="2206" w:type="dxa"/>
            <w:hideMark/>
          </w:tcPr>
          <w:p w14:paraId="2D8F19FA" w14:textId="46A3640D" w:rsidR="005F659D" w:rsidRPr="00AD5A40" w:rsidRDefault="005F659D" w:rsidP="0090114E">
            <w:pPr>
              <w:spacing w:before="120" w:after="120" w:line="360" w:lineRule="auto"/>
              <w:rPr>
                <w:rFonts w:ascii="Times New Roman" w:hAnsi="Times New Roman" w:cs="Times New Roman"/>
              </w:rPr>
            </w:pPr>
            <w:r>
              <w:rPr>
                <w:rFonts w:ascii="Times New Roman" w:hAnsi="Times New Roman" w:cs="Times New Roman"/>
              </w:rPr>
              <w:t>9</w:t>
            </w:r>
            <w:r w:rsidRPr="00AD5A40">
              <w:rPr>
                <w:rFonts w:ascii="Times New Roman" w:hAnsi="Times New Roman" w:cs="Times New Roman"/>
              </w:rPr>
              <w:t>.</w:t>
            </w:r>
            <w:r>
              <w:rPr>
                <w:rFonts w:ascii="Times New Roman" w:hAnsi="Times New Roman" w:cs="Times New Roman"/>
              </w:rPr>
              <w:t xml:space="preserve"> Conclusion And Recommendation</w:t>
            </w:r>
          </w:p>
        </w:tc>
        <w:tc>
          <w:tcPr>
            <w:tcW w:w="386" w:type="dxa"/>
          </w:tcPr>
          <w:p w14:paraId="00796A19" w14:textId="77777777" w:rsidR="005F659D" w:rsidRPr="00AD5A40" w:rsidRDefault="005F659D" w:rsidP="00324CCA">
            <w:pPr>
              <w:spacing w:before="120" w:after="120" w:line="360" w:lineRule="auto"/>
              <w:jc w:val="both"/>
              <w:rPr>
                <w:rFonts w:ascii="Times New Roman" w:hAnsi="Times New Roman" w:cs="Times New Roman"/>
                <w:b/>
                <w:bCs/>
              </w:rPr>
            </w:pPr>
          </w:p>
        </w:tc>
        <w:tc>
          <w:tcPr>
            <w:tcW w:w="386" w:type="dxa"/>
          </w:tcPr>
          <w:p w14:paraId="4947952F" w14:textId="1B6EB098"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65E44C68" w14:textId="27B441A8"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025421A7"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709BBE69"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1E4AB93"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5C96E052" w14:textId="77777777" w:rsidR="005F659D" w:rsidRPr="00AD5A40" w:rsidRDefault="005F659D" w:rsidP="00324CCA">
            <w:pPr>
              <w:spacing w:before="120" w:after="120" w:line="360" w:lineRule="auto"/>
              <w:jc w:val="both"/>
              <w:rPr>
                <w:rFonts w:ascii="Times New Roman" w:hAnsi="Times New Roman" w:cs="Times New Roman"/>
                <w:b/>
                <w:bCs/>
              </w:rPr>
            </w:pPr>
          </w:p>
        </w:tc>
        <w:tc>
          <w:tcPr>
            <w:tcW w:w="412" w:type="dxa"/>
            <w:hideMark/>
          </w:tcPr>
          <w:p w14:paraId="2328934A" w14:textId="77777777" w:rsidR="005F659D" w:rsidRPr="00AD5A40" w:rsidRDefault="005F659D" w:rsidP="00324CCA">
            <w:pPr>
              <w:spacing w:before="120" w:after="120" w:line="360" w:lineRule="auto"/>
              <w:jc w:val="both"/>
              <w:rPr>
                <w:rFonts w:ascii="Times New Roman" w:hAnsi="Times New Roman" w:cs="Times New Roman"/>
                <w:b/>
                <w:bCs/>
              </w:rPr>
            </w:pPr>
          </w:p>
        </w:tc>
        <w:tc>
          <w:tcPr>
            <w:tcW w:w="388" w:type="dxa"/>
            <w:hideMark/>
          </w:tcPr>
          <w:p w14:paraId="66A74E21"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hideMark/>
          </w:tcPr>
          <w:p w14:paraId="3B6D366F" w14:textId="77777777" w:rsidR="005F659D" w:rsidRPr="00AD5A40" w:rsidRDefault="005F659D" w:rsidP="00324CCA">
            <w:pPr>
              <w:spacing w:before="120" w:after="120" w:line="360" w:lineRule="auto"/>
              <w:jc w:val="both"/>
              <w:rPr>
                <w:rFonts w:ascii="Times New Roman" w:hAnsi="Times New Roman" w:cs="Times New Roman"/>
                <w:b/>
                <w:bCs/>
              </w:rPr>
            </w:pPr>
          </w:p>
        </w:tc>
        <w:tc>
          <w:tcPr>
            <w:tcW w:w="448" w:type="dxa"/>
            <w:hideMark/>
          </w:tcPr>
          <w:p w14:paraId="67CE101F" w14:textId="77777777" w:rsidR="005F659D" w:rsidRPr="00AD5A40" w:rsidRDefault="005F659D" w:rsidP="00324CCA">
            <w:pPr>
              <w:spacing w:before="120" w:after="120" w:line="360" w:lineRule="auto"/>
              <w:jc w:val="both"/>
              <w:rPr>
                <w:rFonts w:ascii="Times New Roman" w:hAnsi="Times New Roman" w:cs="Times New Roman"/>
                <w:b/>
                <w:bCs/>
              </w:rPr>
            </w:pPr>
          </w:p>
        </w:tc>
        <w:tc>
          <w:tcPr>
            <w:tcW w:w="491" w:type="dxa"/>
            <w:hideMark/>
          </w:tcPr>
          <w:p w14:paraId="674D6042" w14:textId="77777777" w:rsidR="005F659D" w:rsidRPr="00AD5A40" w:rsidRDefault="005F659D" w:rsidP="00324CCA">
            <w:pPr>
              <w:spacing w:before="120" w:after="120" w:line="360" w:lineRule="auto"/>
              <w:jc w:val="both"/>
              <w:rPr>
                <w:rFonts w:ascii="Times New Roman" w:hAnsi="Times New Roman" w:cs="Times New Roman"/>
                <w:b/>
                <w:bCs/>
              </w:rPr>
            </w:pPr>
          </w:p>
        </w:tc>
        <w:tc>
          <w:tcPr>
            <w:tcW w:w="457" w:type="dxa"/>
          </w:tcPr>
          <w:p w14:paraId="4A09BF28" w14:textId="77777777" w:rsidR="005F659D" w:rsidRPr="00AD5A40" w:rsidRDefault="005F659D" w:rsidP="00324CCA">
            <w:pPr>
              <w:spacing w:before="120" w:after="120" w:line="360" w:lineRule="auto"/>
              <w:jc w:val="both"/>
              <w:rPr>
                <w:rFonts w:ascii="Times New Roman" w:hAnsi="Times New Roman" w:cs="Times New Roman"/>
                <w:b/>
                <w:bCs/>
              </w:rPr>
            </w:pPr>
          </w:p>
        </w:tc>
        <w:tc>
          <w:tcPr>
            <w:tcW w:w="456" w:type="dxa"/>
          </w:tcPr>
          <w:p w14:paraId="0129006C" w14:textId="77777777" w:rsidR="005F659D" w:rsidRPr="00AD5A40" w:rsidRDefault="005F659D" w:rsidP="00324CCA">
            <w:pPr>
              <w:spacing w:before="120" w:after="120" w:line="360" w:lineRule="auto"/>
              <w:jc w:val="both"/>
              <w:rPr>
                <w:rFonts w:ascii="Times New Roman" w:hAnsi="Times New Roman" w:cs="Times New Roman"/>
                <w:b/>
                <w:bCs/>
              </w:rPr>
            </w:pPr>
          </w:p>
        </w:tc>
        <w:tc>
          <w:tcPr>
            <w:tcW w:w="459" w:type="dxa"/>
            <w:shd w:val="clear" w:color="auto" w:fill="F1A983" w:themeFill="accent2" w:themeFillTint="99"/>
          </w:tcPr>
          <w:p w14:paraId="72F72C75" w14:textId="786CCE08" w:rsidR="005F659D" w:rsidRPr="00AD5A40" w:rsidRDefault="005F659D" w:rsidP="00324CCA">
            <w:pPr>
              <w:spacing w:before="120" w:after="120" w:line="360" w:lineRule="auto"/>
              <w:jc w:val="both"/>
              <w:rPr>
                <w:rFonts w:ascii="Times New Roman" w:hAnsi="Times New Roman" w:cs="Times New Roman"/>
                <w:b/>
                <w:bCs/>
              </w:rPr>
            </w:pPr>
          </w:p>
        </w:tc>
        <w:tc>
          <w:tcPr>
            <w:tcW w:w="459" w:type="dxa"/>
            <w:shd w:val="clear" w:color="auto" w:fill="F1A983" w:themeFill="accent2" w:themeFillTint="99"/>
          </w:tcPr>
          <w:p w14:paraId="34BAC2AD" w14:textId="77777777" w:rsidR="005F659D" w:rsidRPr="00AD5A40" w:rsidRDefault="005F659D" w:rsidP="00324CCA">
            <w:pPr>
              <w:spacing w:before="120" w:after="120" w:line="360" w:lineRule="auto"/>
              <w:jc w:val="both"/>
              <w:rPr>
                <w:rFonts w:ascii="Times New Roman" w:hAnsi="Times New Roman" w:cs="Times New Roman"/>
                <w:b/>
                <w:bCs/>
              </w:rPr>
            </w:pPr>
          </w:p>
        </w:tc>
      </w:tr>
    </w:tbl>
    <w:p w14:paraId="32072241" w14:textId="77777777" w:rsidR="0090114E" w:rsidRPr="00AD63B1" w:rsidRDefault="0090114E" w:rsidP="00F64009">
      <w:pPr>
        <w:snapToGrid w:val="0"/>
        <w:spacing w:before="120" w:after="120" w:line="360" w:lineRule="auto"/>
        <w:jc w:val="both"/>
        <w:rPr>
          <w:rFonts w:ascii="Times New Roman" w:hAnsi="Times New Roman" w:cs="Times New Roman"/>
        </w:rPr>
      </w:pPr>
    </w:p>
    <w:p w14:paraId="11C913D7" w14:textId="77777777" w:rsidR="00AD63B1" w:rsidRPr="00AD63B1" w:rsidRDefault="00AD63B1" w:rsidP="00AD63B1">
      <w:pPr>
        <w:snapToGrid w:val="0"/>
        <w:spacing w:before="120" w:after="120" w:line="360" w:lineRule="auto"/>
        <w:jc w:val="both"/>
        <w:rPr>
          <w:rFonts w:ascii="Times New Roman" w:hAnsi="Times New Roman" w:cs="Times New Roman"/>
        </w:rPr>
      </w:pPr>
    </w:p>
    <w:p w14:paraId="791095B5" w14:textId="77777777" w:rsidR="00AD63B1" w:rsidRPr="00AD63B1" w:rsidRDefault="00AD63B1" w:rsidP="00AD63B1">
      <w:pPr>
        <w:snapToGrid w:val="0"/>
        <w:spacing w:before="120" w:after="120" w:line="360" w:lineRule="auto"/>
        <w:jc w:val="both"/>
        <w:rPr>
          <w:rFonts w:ascii="Times New Roman" w:hAnsi="Times New Roman" w:cs="Times New Roman"/>
        </w:rPr>
      </w:pPr>
    </w:p>
    <w:p w14:paraId="74910314" w14:textId="77777777" w:rsidR="00AD63B1" w:rsidRPr="00AD63B1" w:rsidRDefault="00AD63B1" w:rsidP="00AD63B1">
      <w:pPr>
        <w:snapToGrid w:val="0"/>
        <w:spacing w:before="120" w:after="120" w:line="360" w:lineRule="auto"/>
        <w:jc w:val="both"/>
        <w:rPr>
          <w:rFonts w:ascii="Times New Roman" w:hAnsi="Times New Roman" w:cs="Times New Roman"/>
        </w:rPr>
      </w:pPr>
    </w:p>
    <w:p w14:paraId="196AC0CC" w14:textId="69523F04" w:rsidR="00136D26" w:rsidRDefault="00B62218" w:rsidP="00136D26">
      <w:pPr>
        <w:rPr>
          <w:rFonts w:ascii="Times New Roman" w:hAnsi="Times New Roman" w:cs="Times New Roman"/>
        </w:rPr>
      </w:pPr>
      <w:r>
        <w:rPr>
          <w:rFonts w:ascii="Times New Roman" w:hAnsi="Times New Roman" w:cs="Times New Roman"/>
        </w:rPr>
        <w:br w:type="page"/>
      </w:r>
    </w:p>
    <w:p w14:paraId="425C51E0" w14:textId="41ADE7A3" w:rsidR="00AD63B1" w:rsidRPr="00AD63B1" w:rsidRDefault="00AD63B1" w:rsidP="00B62218">
      <w:pPr>
        <w:rPr>
          <w:rFonts w:ascii="Times New Roman" w:hAnsi="Times New Roman" w:cs="Times New Roman"/>
        </w:rPr>
        <w:sectPr w:rsidR="00AD63B1" w:rsidRPr="00AD63B1" w:rsidSect="00BE6439">
          <w:pgSz w:w="11906" w:h="16838" w:code="9"/>
          <w:pgMar w:top="1440" w:right="1440" w:bottom="1440" w:left="1440" w:header="720" w:footer="720" w:gutter="0"/>
          <w:cols w:space="720"/>
          <w:docGrid w:linePitch="360"/>
        </w:sectPr>
      </w:pPr>
    </w:p>
    <w:p w14:paraId="044B61E2" w14:textId="347ACBFA" w:rsidR="00802251" w:rsidRPr="00AD63B1" w:rsidRDefault="00802251" w:rsidP="00AD63B1">
      <w:pPr>
        <w:pStyle w:val="Heading1"/>
      </w:pPr>
      <w:bookmarkStart w:id="24" w:name="_Toc235035735"/>
      <w:r w:rsidRPr="00AD63B1">
        <w:lastRenderedPageBreak/>
        <w:t>References</w:t>
      </w:r>
      <w:bookmarkEnd w:id="24"/>
    </w:p>
    <w:p w14:paraId="0E9C41D9"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Abdulrahman (2025). The Visual Identity of Brands and its Impact on the Visual Perception of the Saudi Public: A Field Study on Multinational Automotive Companies. </w:t>
      </w:r>
      <w:r w:rsidRPr="00AD63B1">
        <w:rPr>
          <w:rFonts w:ascii="Times New Roman" w:hAnsi="Times New Roman" w:cs="Times New Roman"/>
          <w:i/>
          <w:iCs/>
        </w:rPr>
        <w:t>Journal of Posthumanism</w:t>
      </w:r>
      <w:r w:rsidRPr="00AD63B1">
        <w:rPr>
          <w:rFonts w:ascii="Times New Roman" w:hAnsi="Times New Roman" w:cs="Times New Roman"/>
        </w:rPr>
        <w:t>, [online] 5(5), pp.1106–1172. Available at: https://www.ceeol.com/search/article-detail?id=1360402 [Accessed 8 Jun. 2026].</w:t>
      </w:r>
    </w:p>
    <w:p w14:paraId="0317D9AC" w14:textId="77777777" w:rsidR="00AF4B1E" w:rsidRPr="00AD63B1" w:rsidRDefault="00AF4B1E" w:rsidP="00AD63B1">
      <w:pPr>
        <w:snapToGrid w:val="0"/>
        <w:spacing w:before="120" w:after="120" w:line="360" w:lineRule="auto"/>
        <w:rPr>
          <w:rFonts w:ascii="Times New Roman" w:hAnsi="Times New Roman" w:cs="Times New Roman"/>
        </w:rPr>
      </w:pPr>
      <w:proofErr w:type="spellStart"/>
      <w:r w:rsidRPr="00AD63B1">
        <w:rPr>
          <w:rFonts w:ascii="Times New Roman" w:hAnsi="Times New Roman" w:cs="Times New Roman"/>
        </w:rPr>
        <w:t>Afandizadeh</w:t>
      </w:r>
      <w:proofErr w:type="spellEnd"/>
      <w:r w:rsidRPr="00AD63B1">
        <w:rPr>
          <w:rFonts w:ascii="Times New Roman" w:hAnsi="Times New Roman" w:cs="Times New Roman"/>
        </w:rPr>
        <w:t xml:space="preserve">, S., Sharifi, D., Kalantari, N. and </w:t>
      </w:r>
      <w:proofErr w:type="spellStart"/>
      <w:r w:rsidRPr="00AD63B1">
        <w:rPr>
          <w:rFonts w:ascii="Times New Roman" w:hAnsi="Times New Roman" w:cs="Times New Roman"/>
        </w:rPr>
        <w:t>Mirzahossein</w:t>
      </w:r>
      <w:proofErr w:type="spellEnd"/>
      <w:r w:rsidRPr="00AD63B1">
        <w:rPr>
          <w:rFonts w:ascii="Times New Roman" w:hAnsi="Times New Roman" w:cs="Times New Roman"/>
        </w:rPr>
        <w:t xml:space="preserve">, H. (2023). Using machine learning methods to predict electric vehicles penetration in the automotive market. </w:t>
      </w:r>
      <w:r w:rsidRPr="00AD63B1">
        <w:rPr>
          <w:rFonts w:ascii="Times New Roman" w:hAnsi="Times New Roman" w:cs="Times New Roman"/>
          <w:i/>
          <w:iCs/>
        </w:rPr>
        <w:t>Scientific Reports</w:t>
      </w:r>
      <w:r w:rsidRPr="00AD63B1">
        <w:rPr>
          <w:rFonts w:ascii="Times New Roman" w:hAnsi="Times New Roman" w:cs="Times New Roman"/>
        </w:rPr>
        <w:t xml:space="preserve">, [online] 13(1), p.8345.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://doi.org/10.1038/s41598-023-35366-3</w:t>
      </w:r>
      <w:proofErr w:type="gramEnd"/>
      <w:r w:rsidRPr="00AD63B1">
        <w:rPr>
          <w:rFonts w:ascii="Times New Roman" w:hAnsi="Times New Roman" w:cs="Times New Roman"/>
        </w:rPr>
        <w:t>.</w:t>
      </w:r>
    </w:p>
    <w:p w14:paraId="45063CAD"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Ahmed, S.K. (2024). Research methodology simplified: How to choose the right sampling technique and determine the appropriate sample size for research. </w:t>
      </w:r>
      <w:r w:rsidRPr="002A1DC1">
        <w:rPr>
          <w:rFonts w:ascii="Times New Roman" w:hAnsi="Times New Roman" w:cs="Times New Roman"/>
          <w:i/>
          <w:iCs/>
        </w:rPr>
        <w:t>Oral Oncology Reports</w:t>
      </w:r>
      <w:r w:rsidRPr="002A1DC1">
        <w:rPr>
          <w:rFonts w:ascii="Times New Roman" w:hAnsi="Times New Roman" w:cs="Times New Roman"/>
        </w:rPr>
        <w:t xml:space="preserve">, [online] 12(100662), pp.1–7.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://doi.org/10.1016/j.oor.2024.100662</w:t>
      </w:r>
      <w:proofErr w:type="gramEnd"/>
      <w:r w:rsidRPr="002A1DC1">
        <w:rPr>
          <w:rFonts w:ascii="Times New Roman" w:hAnsi="Times New Roman" w:cs="Times New Roman"/>
        </w:rPr>
        <w:t>.</w:t>
      </w:r>
    </w:p>
    <w:p w14:paraId="1B52A499"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Almansour, M. (2022). Electric vehicles (EV) and sustainability: Consumer response to twin transition, the role of e-businesses and digital marketing. </w:t>
      </w:r>
      <w:r w:rsidRPr="00AD63B1">
        <w:rPr>
          <w:rFonts w:ascii="Times New Roman" w:hAnsi="Times New Roman" w:cs="Times New Roman"/>
          <w:i/>
          <w:iCs/>
        </w:rPr>
        <w:t>Technology in Society</w:t>
      </w:r>
      <w:r w:rsidRPr="00AD63B1">
        <w:rPr>
          <w:rFonts w:ascii="Times New Roman" w:hAnsi="Times New Roman" w:cs="Times New Roman"/>
        </w:rPr>
        <w:t xml:space="preserve">, [online] 71, p.102135.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://doi.org/10.1016/j.techsoc.2022.102135</w:t>
      </w:r>
      <w:proofErr w:type="gramEnd"/>
      <w:r w:rsidRPr="00AD63B1">
        <w:rPr>
          <w:rFonts w:ascii="Times New Roman" w:hAnsi="Times New Roman" w:cs="Times New Roman"/>
        </w:rPr>
        <w:t>.</w:t>
      </w:r>
    </w:p>
    <w:p w14:paraId="4C8153B4"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Aziz, K.G., Abdulqadir, S.O. and Amin, S.S.H. (2023). Impact of Digital Marketing, Such As Social Media Marketing, Mobile Marketing and E-Mail Marketing, On Customer Buying. </w:t>
      </w:r>
      <w:r w:rsidRPr="00AD63B1">
        <w:rPr>
          <w:rFonts w:ascii="Times New Roman" w:hAnsi="Times New Roman" w:cs="Times New Roman"/>
          <w:i/>
          <w:iCs/>
        </w:rPr>
        <w:t xml:space="preserve">REVENUE: </w:t>
      </w:r>
      <w:proofErr w:type="spellStart"/>
      <w:r w:rsidRPr="00AD63B1">
        <w:rPr>
          <w:rFonts w:ascii="Times New Roman" w:hAnsi="Times New Roman" w:cs="Times New Roman"/>
          <w:i/>
          <w:iCs/>
        </w:rPr>
        <w:t>Jurnal</w:t>
      </w:r>
      <w:proofErr w:type="spellEnd"/>
      <w:r w:rsidRPr="00AD63B1">
        <w:rPr>
          <w:rFonts w:ascii="Times New Roman" w:hAnsi="Times New Roman" w:cs="Times New Roman"/>
          <w:i/>
          <w:iCs/>
        </w:rPr>
        <w:t xml:space="preserve"> </w:t>
      </w:r>
      <w:proofErr w:type="spellStart"/>
      <w:r w:rsidRPr="00AD63B1">
        <w:rPr>
          <w:rFonts w:ascii="Times New Roman" w:hAnsi="Times New Roman" w:cs="Times New Roman"/>
          <w:i/>
          <w:iCs/>
        </w:rPr>
        <w:t>Manajemen</w:t>
      </w:r>
      <w:proofErr w:type="spellEnd"/>
      <w:r w:rsidRPr="00AD63B1">
        <w:rPr>
          <w:rFonts w:ascii="Times New Roman" w:hAnsi="Times New Roman" w:cs="Times New Roman"/>
          <w:i/>
          <w:iCs/>
        </w:rPr>
        <w:t xml:space="preserve"> </w:t>
      </w:r>
      <w:proofErr w:type="spellStart"/>
      <w:r w:rsidRPr="00AD63B1">
        <w:rPr>
          <w:rFonts w:ascii="Times New Roman" w:hAnsi="Times New Roman" w:cs="Times New Roman"/>
          <w:i/>
          <w:iCs/>
        </w:rPr>
        <w:t>Bisnis</w:t>
      </w:r>
      <w:proofErr w:type="spellEnd"/>
      <w:r w:rsidRPr="00AD63B1">
        <w:rPr>
          <w:rFonts w:ascii="Times New Roman" w:hAnsi="Times New Roman" w:cs="Times New Roman"/>
          <w:i/>
          <w:iCs/>
        </w:rPr>
        <w:t xml:space="preserve"> Islam</w:t>
      </w:r>
      <w:r w:rsidRPr="00AD63B1">
        <w:rPr>
          <w:rFonts w:ascii="Times New Roman" w:hAnsi="Times New Roman" w:cs="Times New Roman"/>
        </w:rPr>
        <w:t xml:space="preserve">, [online] 4(1), pp.71–82.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://doi.org/10.24042/revenue.v4i1.16607</w:t>
      </w:r>
      <w:proofErr w:type="gramEnd"/>
      <w:r w:rsidRPr="00AD63B1">
        <w:rPr>
          <w:rFonts w:ascii="Times New Roman" w:hAnsi="Times New Roman" w:cs="Times New Roman"/>
        </w:rPr>
        <w:t>.</w:t>
      </w:r>
    </w:p>
    <w:p w14:paraId="1874FD3B"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CHAN, F.F.Y. (2022). Consumer Recall and Recognition </w:t>
      </w:r>
      <w:proofErr w:type="gramStart"/>
      <w:r w:rsidRPr="00AD63B1">
        <w:rPr>
          <w:rFonts w:ascii="Times New Roman" w:hAnsi="Times New Roman" w:cs="Times New Roman"/>
        </w:rPr>
        <w:t>Of</w:t>
      </w:r>
      <w:proofErr w:type="gramEnd"/>
      <w:r w:rsidRPr="00AD63B1">
        <w:rPr>
          <w:rFonts w:ascii="Times New Roman" w:hAnsi="Times New Roman" w:cs="Times New Roman"/>
        </w:rPr>
        <w:t xml:space="preserve"> Co-Appearing Brands in TV Media. </w:t>
      </w:r>
      <w:r w:rsidRPr="00AD63B1">
        <w:rPr>
          <w:rFonts w:ascii="Times New Roman" w:hAnsi="Times New Roman" w:cs="Times New Roman"/>
          <w:i/>
          <w:iCs/>
        </w:rPr>
        <w:t>Journal of Advertising Research</w:t>
      </w:r>
      <w:r w:rsidRPr="00AD63B1">
        <w:rPr>
          <w:rFonts w:ascii="Times New Roman" w:hAnsi="Times New Roman" w:cs="Times New Roman"/>
        </w:rPr>
        <w:t xml:space="preserve">, pp.2022-003.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://doi.org/10.2501/jar-2022-003</w:t>
      </w:r>
      <w:proofErr w:type="gramEnd"/>
      <w:r w:rsidRPr="00AD63B1">
        <w:rPr>
          <w:rFonts w:ascii="Times New Roman" w:hAnsi="Times New Roman" w:cs="Times New Roman"/>
        </w:rPr>
        <w:t>.</w:t>
      </w:r>
    </w:p>
    <w:p w14:paraId="5B2375EE" w14:textId="77777777" w:rsidR="00AF4B1E" w:rsidRPr="00AD63B1" w:rsidRDefault="00AF4B1E" w:rsidP="00AD63B1">
      <w:pPr>
        <w:snapToGrid w:val="0"/>
        <w:spacing w:before="120" w:after="120" w:line="360" w:lineRule="auto"/>
        <w:rPr>
          <w:rFonts w:ascii="Times New Roman" w:hAnsi="Times New Roman" w:cs="Times New Roman"/>
        </w:rPr>
      </w:pPr>
      <w:proofErr w:type="spellStart"/>
      <w:r w:rsidRPr="00AD63B1">
        <w:rPr>
          <w:rFonts w:ascii="Times New Roman" w:hAnsi="Times New Roman" w:cs="Times New Roman"/>
        </w:rPr>
        <w:t>Dašić</w:t>
      </w:r>
      <w:proofErr w:type="spellEnd"/>
      <w:r w:rsidRPr="00AD63B1">
        <w:rPr>
          <w:rFonts w:ascii="Times New Roman" w:hAnsi="Times New Roman" w:cs="Times New Roman"/>
        </w:rPr>
        <w:t xml:space="preserve">, D., Vučić, V., Turčinović, Ž. and </w:t>
      </w:r>
      <w:proofErr w:type="spellStart"/>
      <w:r w:rsidRPr="00AD63B1">
        <w:rPr>
          <w:rFonts w:ascii="Times New Roman" w:hAnsi="Times New Roman" w:cs="Times New Roman"/>
        </w:rPr>
        <w:t>Tošić</w:t>
      </w:r>
      <w:proofErr w:type="spellEnd"/>
      <w:r w:rsidRPr="00AD63B1">
        <w:rPr>
          <w:rFonts w:ascii="Times New Roman" w:hAnsi="Times New Roman" w:cs="Times New Roman"/>
        </w:rPr>
        <w:t xml:space="preserve">, M. (2023). DIGITAL MARKETING </w:t>
      </w:r>
      <w:proofErr w:type="spellStart"/>
      <w:r w:rsidRPr="00AD63B1">
        <w:rPr>
          <w:rFonts w:ascii="Times New Roman" w:hAnsi="Times New Roman" w:cs="Times New Roman"/>
        </w:rPr>
        <w:t>MARKETING</w:t>
      </w:r>
      <w:proofErr w:type="spellEnd"/>
      <w:r w:rsidRPr="00AD63B1">
        <w:rPr>
          <w:rFonts w:ascii="Times New Roman" w:hAnsi="Times New Roman" w:cs="Times New Roman"/>
        </w:rPr>
        <w:t xml:space="preserve"> OPPORTUNITIES AND THE POWER OF DIGITAL CONSUMERS. </w:t>
      </w:r>
      <w:proofErr w:type="spellStart"/>
      <w:r w:rsidRPr="00AD63B1">
        <w:rPr>
          <w:rFonts w:ascii="Times New Roman" w:hAnsi="Times New Roman" w:cs="Times New Roman"/>
          <w:i/>
          <w:iCs/>
        </w:rPr>
        <w:t>Економика</w:t>
      </w:r>
      <w:proofErr w:type="spellEnd"/>
      <w:r w:rsidRPr="00AD63B1">
        <w:rPr>
          <w:rFonts w:ascii="Times New Roman" w:hAnsi="Times New Roman" w:cs="Times New Roman"/>
          <w:i/>
          <w:iCs/>
        </w:rPr>
        <w:t xml:space="preserve"> </w:t>
      </w:r>
      <w:proofErr w:type="spellStart"/>
      <w:r w:rsidRPr="00AD63B1">
        <w:rPr>
          <w:rFonts w:ascii="Times New Roman" w:hAnsi="Times New Roman" w:cs="Times New Roman"/>
          <w:i/>
          <w:iCs/>
        </w:rPr>
        <w:t>пољопривреде</w:t>
      </w:r>
      <w:proofErr w:type="spellEnd"/>
      <w:r w:rsidRPr="00AD63B1">
        <w:rPr>
          <w:rFonts w:ascii="Times New Roman" w:hAnsi="Times New Roman" w:cs="Times New Roman"/>
        </w:rPr>
        <w:t xml:space="preserve">, [online] </w:t>
      </w:r>
      <w:proofErr w:type="gramStart"/>
      <w:r w:rsidRPr="00AD63B1">
        <w:rPr>
          <w:rFonts w:ascii="Times New Roman" w:hAnsi="Times New Roman" w:cs="Times New Roman"/>
        </w:rPr>
        <w:t>LXX(</w:t>
      </w:r>
      <w:proofErr w:type="gramEnd"/>
      <w:r w:rsidRPr="00AD63B1">
        <w:rPr>
          <w:rFonts w:ascii="Times New Roman" w:hAnsi="Times New Roman" w:cs="Times New Roman"/>
        </w:rPr>
        <w:t>4), pp.1187–1199. Available at: https://cyberleninka.ru/article/n/digital-marketing-marketing-opportunities-and-the-power-of-digital-consumers.</w:t>
      </w:r>
    </w:p>
    <w:p w14:paraId="7A701FD2"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Drolet, M.-J., Rose-Derouin, E., Leblanc, J.-C., Ruest, M. and </w:t>
      </w:r>
      <w:proofErr w:type="gramStart"/>
      <w:r w:rsidRPr="002A1DC1">
        <w:rPr>
          <w:rFonts w:ascii="Times New Roman" w:hAnsi="Times New Roman" w:cs="Times New Roman"/>
        </w:rPr>
        <w:t>Williams-Jones</w:t>
      </w:r>
      <w:proofErr w:type="gramEnd"/>
      <w:r w:rsidRPr="002A1DC1">
        <w:rPr>
          <w:rFonts w:ascii="Times New Roman" w:hAnsi="Times New Roman" w:cs="Times New Roman"/>
        </w:rPr>
        <w:t xml:space="preserve">, B. (2022). Ethical Issues in Research: Perceptions of Researchers, Research Ethics Board Members and Research Ethics Experts. </w:t>
      </w:r>
      <w:r w:rsidRPr="002A1DC1">
        <w:rPr>
          <w:rFonts w:ascii="Times New Roman" w:hAnsi="Times New Roman" w:cs="Times New Roman"/>
          <w:i/>
          <w:iCs/>
        </w:rPr>
        <w:t>Journal of Academic Ethics</w:t>
      </w:r>
      <w:r w:rsidRPr="002A1DC1">
        <w:rPr>
          <w:rFonts w:ascii="Times New Roman" w:hAnsi="Times New Roman" w:cs="Times New Roman"/>
        </w:rPr>
        <w:t xml:space="preserve">, 21(2), pp.269–292.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://doi.org/10.1007/s10805-022-09455-3</w:t>
      </w:r>
      <w:proofErr w:type="gramEnd"/>
      <w:r w:rsidRPr="002A1DC1">
        <w:rPr>
          <w:rFonts w:ascii="Times New Roman" w:hAnsi="Times New Roman" w:cs="Times New Roman"/>
        </w:rPr>
        <w:t>.</w:t>
      </w:r>
    </w:p>
    <w:p w14:paraId="1E83FCA1" w14:textId="77777777" w:rsidR="00AF4B1E" w:rsidRPr="002A1DC1" w:rsidRDefault="00AF4B1E" w:rsidP="002A1DC1">
      <w:pPr>
        <w:snapToGrid w:val="0"/>
        <w:spacing w:before="120" w:after="120" w:line="360" w:lineRule="auto"/>
        <w:rPr>
          <w:rFonts w:ascii="Times New Roman" w:hAnsi="Times New Roman" w:cs="Times New Roman"/>
        </w:rPr>
      </w:pPr>
      <w:proofErr w:type="spellStart"/>
      <w:r w:rsidRPr="002A1DC1">
        <w:rPr>
          <w:rFonts w:ascii="Times New Roman" w:hAnsi="Times New Roman" w:cs="Times New Roman"/>
        </w:rPr>
        <w:lastRenderedPageBreak/>
        <w:t>Ghanad</w:t>
      </w:r>
      <w:proofErr w:type="spellEnd"/>
      <w:r w:rsidRPr="002A1DC1">
        <w:rPr>
          <w:rFonts w:ascii="Times New Roman" w:hAnsi="Times New Roman" w:cs="Times New Roman"/>
        </w:rPr>
        <w:t xml:space="preserve">, A. (2023). An Overview of Quantitative Research Methods. </w:t>
      </w:r>
      <w:r w:rsidRPr="002A1DC1">
        <w:rPr>
          <w:rFonts w:ascii="Times New Roman" w:hAnsi="Times New Roman" w:cs="Times New Roman"/>
          <w:i/>
          <w:iCs/>
        </w:rPr>
        <w:t>International Journal of Multidisciplinary Research and Analysis</w:t>
      </w:r>
      <w:r w:rsidRPr="002A1DC1">
        <w:rPr>
          <w:rFonts w:ascii="Times New Roman" w:hAnsi="Times New Roman" w:cs="Times New Roman"/>
        </w:rPr>
        <w:t xml:space="preserve">, [online] 6(8), pp.3794–3803.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://doi.org/10.47191/</w:t>
      </w:r>
      <w:proofErr w:type="spellStart"/>
      <w:r w:rsidRPr="002A1DC1">
        <w:rPr>
          <w:rFonts w:ascii="Times New Roman" w:hAnsi="Times New Roman" w:cs="Times New Roman"/>
        </w:rPr>
        <w:t>ijmra</w:t>
      </w:r>
      <w:proofErr w:type="spellEnd"/>
      <w:r w:rsidRPr="002A1DC1">
        <w:rPr>
          <w:rFonts w:ascii="Times New Roman" w:hAnsi="Times New Roman" w:cs="Times New Roman"/>
        </w:rPr>
        <w:t>/v6-i8-52</w:t>
      </w:r>
      <w:proofErr w:type="gramEnd"/>
      <w:r w:rsidRPr="002A1DC1">
        <w:rPr>
          <w:rFonts w:ascii="Times New Roman" w:hAnsi="Times New Roman" w:cs="Times New Roman"/>
        </w:rPr>
        <w:t>.</w:t>
      </w:r>
    </w:p>
    <w:p w14:paraId="5A746E2F"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Hasan, K.M. (2024). Quantitative methods in social science research: Systematic review of content analysis, survey and experiment methodologies. </w:t>
      </w:r>
      <w:r w:rsidRPr="002A1DC1">
        <w:rPr>
          <w:rFonts w:ascii="Times New Roman" w:hAnsi="Times New Roman" w:cs="Times New Roman"/>
          <w:i/>
          <w:iCs/>
        </w:rPr>
        <w:t>Social Science Research Network</w:t>
      </w:r>
      <w:r w:rsidRPr="002A1DC1">
        <w:rPr>
          <w:rFonts w:ascii="Times New Roman" w:hAnsi="Times New Roman" w:cs="Times New Roman"/>
        </w:rPr>
        <w:t xml:space="preserve">. [online]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://doi.org/10.2139/ssrn.4698175</w:t>
      </w:r>
      <w:proofErr w:type="gramEnd"/>
      <w:r w:rsidRPr="002A1DC1">
        <w:rPr>
          <w:rFonts w:ascii="Times New Roman" w:hAnsi="Times New Roman" w:cs="Times New Roman"/>
        </w:rPr>
        <w:t>.</w:t>
      </w:r>
    </w:p>
    <w:p w14:paraId="3FB3EE2C"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Hossain, S. and Hakobyan, L. (2022). </w:t>
      </w:r>
      <w:r w:rsidRPr="002A1DC1">
        <w:rPr>
          <w:rFonts w:ascii="Times New Roman" w:hAnsi="Times New Roman" w:cs="Times New Roman"/>
          <w:i/>
          <w:iCs/>
        </w:rPr>
        <w:t xml:space="preserve">The Impact of Sustainability Terminologies of Swedish Manufacturing Companies on Consumer </w:t>
      </w:r>
      <w:proofErr w:type="gramStart"/>
      <w:r w:rsidRPr="002A1DC1">
        <w:rPr>
          <w:rFonts w:ascii="Times New Roman" w:hAnsi="Times New Roman" w:cs="Times New Roman"/>
          <w:i/>
          <w:iCs/>
        </w:rPr>
        <w:t>Perception :</w:t>
      </w:r>
      <w:proofErr w:type="gramEnd"/>
      <w:r w:rsidRPr="002A1DC1">
        <w:rPr>
          <w:rFonts w:ascii="Times New Roman" w:hAnsi="Times New Roman" w:cs="Times New Roman"/>
          <w:i/>
          <w:iCs/>
        </w:rPr>
        <w:t xml:space="preserve"> A Mono-Method Quantitative Study</w:t>
      </w:r>
      <w:r w:rsidRPr="002A1DC1">
        <w:rPr>
          <w:rFonts w:ascii="Times New Roman" w:hAnsi="Times New Roman" w:cs="Times New Roman"/>
        </w:rPr>
        <w:t xml:space="preserve">. [online] </w:t>
      </w:r>
      <w:r w:rsidRPr="002A1DC1">
        <w:rPr>
          <w:rFonts w:ascii="Times New Roman" w:hAnsi="Times New Roman" w:cs="Times New Roman"/>
          <w:i/>
          <w:iCs/>
        </w:rPr>
        <w:t>www.diva-portal.org</w:t>
      </w:r>
      <w:r w:rsidRPr="002A1DC1">
        <w:rPr>
          <w:rFonts w:ascii="Times New Roman" w:hAnsi="Times New Roman" w:cs="Times New Roman"/>
        </w:rPr>
        <w:t>. Available at: https://www.diva-portal.org/smash/record.jsf?pid=diva2:1676245.</w:t>
      </w:r>
    </w:p>
    <w:p w14:paraId="74C4D371" w14:textId="77777777" w:rsidR="00AF4B1E" w:rsidRPr="00AD63B1" w:rsidRDefault="00AF4B1E" w:rsidP="00AD63B1">
      <w:pPr>
        <w:snapToGrid w:val="0"/>
        <w:spacing w:before="120" w:after="120" w:line="360" w:lineRule="auto"/>
        <w:rPr>
          <w:rFonts w:ascii="Times New Roman" w:hAnsi="Times New Roman" w:cs="Times New Roman"/>
        </w:rPr>
      </w:pPr>
      <w:proofErr w:type="spellStart"/>
      <w:r w:rsidRPr="00AD63B1">
        <w:rPr>
          <w:rFonts w:ascii="Times New Roman" w:hAnsi="Times New Roman" w:cs="Times New Roman"/>
        </w:rPr>
        <w:t>Iftakhar</w:t>
      </w:r>
      <w:proofErr w:type="spellEnd"/>
      <w:r w:rsidRPr="00AD63B1">
        <w:rPr>
          <w:rFonts w:ascii="Times New Roman" w:hAnsi="Times New Roman" w:cs="Times New Roman"/>
        </w:rPr>
        <w:t xml:space="preserve">, I. (2022). Honeycomb Framework: Examining the Social and Personal Drivers of Fake News Sharing on Social Media Platforms. </w:t>
      </w:r>
      <w:r w:rsidRPr="00AD63B1">
        <w:rPr>
          <w:rFonts w:ascii="Times New Roman" w:hAnsi="Times New Roman" w:cs="Times New Roman"/>
          <w:i/>
          <w:iCs/>
        </w:rPr>
        <w:t>Journal of Development and Social Sciences</w:t>
      </w:r>
      <w:r w:rsidRPr="00AD63B1">
        <w:rPr>
          <w:rFonts w:ascii="Times New Roman" w:hAnsi="Times New Roman" w:cs="Times New Roman"/>
        </w:rPr>
        <w:t xml:space="preserve">, 3(III).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://doi.org/10.47205/jdss.2022(3-iii)01</w:t>
      </w:r>
      <w:proofErr w:type="gramEnd"/>
      <w:r w:rsidRPr="00AD63B1">
        <w:rPr>
          <w:rFonts w:ascii="Times New Roman" w:hAnsi="Times New Roman" w:cs="Times New Roman"/>
        </w:rPr>
        <w:t>.</w:t>
      </w:r>
    </w:p>
    <w:p w14:paraId="3DF07E80"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Jamieson, M.K., Govaart, G.H. and Pownall, M. (2023). Reflexivity in Quantitative research: a Rationale and beginner’s Guide. </w:t>
      </w:r>
      <w:r w:rsidRPr="002A1DC1">
        <w:rPr>
          <w:rFonts w:ascii="Times New Roman" w:hAnsi="Times New Roman" w:cs="Times New Roman"/>
          <w:i/>
          <w:iCs/>
        </w:rPr>
        <w:t>Social and Personality Psychology Compass</w:t>
      </w:r>
      <w:r w:rsidRPr="002A1DC1">
        <w:rPr>
          <w:rFonts w:ascii="Times New Roman" w:hAnsi="Times New Roman" w:cs="Times New Roman"/>
        </w:rPr>
        <w:t xml:space="preserve">, [online] 17(4), pp.1–15.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://doi.org/10.1111/spc3.12735</w:t>
      </w:r>
      <w:proofErr w:type="gramEnd"/>
      <w:r w:rsidRPr="002A1DC1">
        <w:rPr>
          <w:rFonts w:ascii="Times New Roman" w:hAnsi="Times New Roman" w:cs="Times New Roman"/>
        </w:rPr>
        <w:t>.</w:t>
      </w:r>
    </w:p>
    <w:p w14:paraId="68FC234F"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Lim, W.M. (2024). What Is Qualitative </w:t>
      </w:r>
      <w:proofErr w:type="gramStart"/>
      <w:r w:rsidRPr="002A1DC1">
        <w:rPr>
          <w:rFonts w:ascii="Times New Roman" w:hAnsi="Times New Roman" w:cs="Times New Roman"/>
        </w:rPr>
        <w:t>research</w:t>
      </w:r>
      <w:proofErr w:type="gramEnd"/>
      <w:r w:rsidRPr="002A1DC1">
        <w:rPr>
          <w:rFonts w:ascii="Times New Roman" w:hAnsi="Times New Roman" w:cs="Times New Roman"/>
        </w:rPr>
        <w:t xml:space="preserve">? </w:t>
      </w:r>
      <w:proofErr w:type="gramStart"/>
      <w:r w:rsidRPr="002A1DC1">
        <w:rPr>
          <w:rFonts w:ascii="Times New Roman" w:hAnsi="Times New Roman" w:cs="Times New Roman"/>
        </w:rPr>
        <w:t>an</w:t>
      </w:r>
      <w:proofErr w:type="gramEnd"/>
      <w:r w:rsidRPr="002A1DC1">
        <w:rPr>
          <w:rFonts w:ascii="Times New Roman" w:hAnsi="Times New Roman" w:cs="Times New Roman"/>
        </w:rPr>
        <w:t xml:space="preserve"> Overview and Guidelines. </w:t>
      </w:r>
      <w:r w:rsidRPr="002A1DC1">
        <w:rPr>
          <w:rFonts w:ascii="Times New Roman" w:hAnsi="Times New Roman" w:cs="Times New Roman"/>
          <w:i/>
          <w:iCs/>
        </w:rPr>
        <w:t>Australasian Marketing Journal (AMJ)</w:t>
      </w:r>
      <w:r w:rsidRPr="002A1DC1">
        <w:rPr>
          <w:rFonts w:ascii="Times New Roman" w:hAnsi="Times New Roman" w:cs="Times New Roman"/>
        </w:rPr>
        <w:t xml:space="preserve">, 33(2), pp.199–229.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://doi.org/10.1177/14413582241264619</w:t>
      </w:r>
      <w:proofErr w:type="gramEnd"/>
      <w:r w:rsidRPr="002A1DC1">
        <w:rPr>
          <w:rFonts w:ascii="Times New Roman" w:hAnsi="Times New Roman" w:cs="Times New Roman"/>
        </w:rPr>
        <w:t>.</w:t>
      </w:r>
    </w:p>
    <w:p w14:paraId="2BE37660" w14:textId="77777777" w:rsidR="00AF4B1E" w:rsidRPr="002A1DC1" w:rsidRDefault="00AF4B1E" w:rsidP="002A1DC1">
      <w:pPr>
        <w:snapToGrid w:val="0"/>
        <w:spacing w:before="120" w:after="120" w:line="360" w:lineRule="auto"/>
        <w:rPr>
          <w:rFonts w:ascii="Times New Roman" w:hAnsi="Times New Roman" w:cs="Times New Roman"/>
        </w:rPr>
      </w:pPr>
      <w:proofErr w:type="spellStart"/>
      <w:r w:rsidRPr="002A1DC1">
        <w:rPr>
          <w:rFonts w:ascii="Times New Roman" w:hAnsi="Times New Roman" w:cs="Times New Roman"/>
        </w:rPr>
        <w:t>Mulisa</w:t>
      </w:r>
      <w:proofErr w:type="spellEnd"/>
      <w:r w:rsidRPr="002A1DC1">
        <w:rPr>
          <w:rFonts w:ascii="Times New Roman" w:hAnsi="Times New Roman" w:cs="Times New Roman"/>
        </w:rPr>
        <w:t xml:space="preserve">, F. (2022). Sampling techniques involving human subjects: Applications, pitfalls, and suggestions for further studies. </w:t>
      </w:r>
      <w:r w:rsidRPr="002A1DC1">
        <w:rPr>
          <w:rFonts w:ascii="Times New Roman" w:hAnsi="Times New Roman" w:cs="Times New Roman"/>
          <w:i/>
          <w:iCs/>
        </w:rPr>
        <w:t>International Journal of Academic Research in Education</w:t>
      </w:r>
      <w:r w:rsidRPr="002A1DC1">
        <w:rPr>
          <w:rFonts w:ascii="Times New Roman" w:hAnsi="Times New Roman" w:cs="Times New Roman"/>
        </w:rPr>
        <w:t xml:space="preserve">, 8(1).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://doi.org/10.17985/ijare.1225214</w:t>
      </w:r>
      <w:proofErr w:type="gramEnd"/>
      <w:r w:rsidRPr="002A1DC1">
        <w:rPr>
          <w:rFonts w:ascii="Times New Roman" w:hAnsi="Times New Roman" w:cs="Times New Roman"/>
        </w:rPr>
        <w:t>.</w:t>
      </w:r>
    </w:p>
    <w:p w14:paraId="50411133" w14:textId="77777777" w:rsidR="00AF4B1E" w:rsidRPr="002A1DC1" w:rsidRDefault="00AF4B1E" w:rsidP="002A1DC1">
      <w:pPr>
        <w:snapToGrid w:val="0"/>
        <w:spacing w:before="120" w:after="120" w:line="360" w:lineRule="auto"/>
        <w:rPr>
          <w:rFonts w:ascii="Times New Roman" w:hAnsi="Times New Roman" w:cs="Times New Roman"/>
        </w:rPr>
      </w:pPr>
      <w:proofErr w:type="spellStart"/>
      <w:r w:rsidRPr="002A1DC1">
        <w:rPr>
          <w:rFonts w:ascii="Times New Roman" w:hAnsi="Times New Roman" w:cs="Times New Roman"/>
        </w:rPr>
        <w:t>Musundire</w:t>
      </w:r>
      <w:proofErr w:type="spellEnd"/>
      <w:r w:rsidRPr="002A1DC1">
        <w:rPr>
          <w:rFonts w:ascii="Times New Roman" w:hAnsi="Times New Roman" w:cs="Times New Roman"/>
        </w:rPr>
        <w:t xml:space="preserve">, A. (2025). Understanding </w:t>
      </w:r>
      <w:proofErr w:type="gramStart"/>
      <w:r w:rsidRPr="002A1DC1">
        <w:rPr>
          <w:rFonts w:ascii="Times New Roman" w:hAnsi="Times New Roman" w:cs="Times New Roman"/>
        </w:rPr>
        <w:t>the Research</w:t>
      </w:r>
      <w:proofErr w:type="gramEnd"/>
      <w:r w:rsidRPr="002A1DC1">
        <w:rPr>
          <w:rFonts w:ascii="Times New Roman" w:hAnsi="Times New Roman" w:cs="Times New Roman"/>
        </w:rPr>
        <w:t xml:space="preserve"> Onion and Its Application in Educational Leadership and Management Research. </w:t>
      </w:r>
      <w:r w:rsidRPr="002A1DC1">
        <w:rPr>
          <w:rFonts w:ascii="Times New Roman" w:hAnsi="Times New Roman" w:cs="Times New Roman"/>
          <w:i/>
          <w:iCs/>
        </w:rPr>
        <w:t>IGI Global eBooks</w:t>
      </w:r>
      <w:r w:rsidRPr="002A1DC1">
        <w:rPr>
          <w:rFonts w:ascii="Times New Roman" w:hAnsi="Times New Roman" w:cs="Times New Roman"/>
        </w:rPr>
        <w:t xml:space="preserve">, 1(1), pp.355–384. </w:t>
      </w:r>
      <w:proofErr w:type="spellStart"/>
      <w:proofErr w:type="gramStart"/>
      <w:r w:rsidRPr="002A1DC1">
        <w:rPr>
          <w:rFonts w:ascii="Times New Roman" w:hAnsi="Times New Roman" w:cs="Times New Roman"/>
        </w:rPr>
        <w:t>doi:https</w:t>
      </w:r>
      <w:proofErr w:type="spellEnd"/>
      <w:r w:rsidRPr="002A1DC1">
        <w:rPr>
          <w:rFonts w:ascii="Times New Roman" w:hAnsi="Times New Roman" w:cs="Times New Roman"/>
        </w:rPr>
        <w:t>://doi.org/10.4018/979-8-3693-9425-0.ch015</w:t>
      </w:r>
      <w:proofErr w:type="gramEnd"/>
      <w:r w:rsidRPr="002A1DC1">
        <w:rPr>
          <w:rFonts w:ascii="Times New Roman" w:hAnsi="Times New Roman" w:cs="Times New Roman"/>
        </w:rPr>
        <w:t>.</w:t>
      </w:r>
    </w:p>
    <w:p w14:paraId="6B3DA093"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NURAFNI RUBIYANTI, Lim Ying San, ARRY WIDODO, Lim Ying Zhee, </w:t>
      </w:r>
      <w:proofErr w:type="spellStart"/>
      <w:r w:rsidRPr="00AD63B1">
        <w:rPr>
          <w:rFonts w:ascii="Times New Roman" w:hAnsi="Times New Roman" w:cs="Times New Roman"/>
        </w:rPr>
        <w:t>Silvianita</w:t>
      </w:r>
      <w:proofErr w:type="spellEnd"/>
      <w:r w:rsidRPr="00AD63B1">
        <w:rPr>
          <w:rFonts w:ascii="Times New Roman" w:hAnsi="Times New Roman" w:cs="Times New Roman"/>
        </w:rPr>
        <w:t xml:space="preserve">, A. and NG TUAN HOCK (2023). Bibliometric analysis of honeycomb model: research trend in social media marketing.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://doi.org/10.1117/12.3011830</w:t>
      </w:r>
      <w:proofErr w:type="gramEnd"/>
      <w:r w:rsidRPr="00AD63B1">
        <w:rPr>
          <w:rFonts w:ascii="Times New Roman" w:hAnsi="Times New Roman" w:cs="Times New Roman"/>
        </w:rPr>
        <w:t>.</w:t>
      </w:r>
    </w:p>
    <w:p w14:paraId="3A4AEF93"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Pradipta Utama, A. and Ningrum </w:t>
      </w:r>
      <w:proofErr w:type="spellStart"/>
      <w:r w:rsidRPr="00AD63B1">
        <w:rPr>
          <w:rFonts w:ascii="Times New Roman" w:hAnsi="Times New Roman" w:cs="Times New Roman"/>
        </w:rPr>
        <w:t>Ambarwati</w:t>
      </w:r>
      <w:proofErr w:type="spellEnd"/>
      <w:r w:rsidRPr="00AD63B1">
        <w:rPr>
          <w:rFonts w:ascii="Times New Roman" w:hAnsi="Times New Roman" w:cs="Times New Roman"/>
        </w:rPr>
        <w:t xml:space="preserve">, A. (2022). The Effect of Brand Awareness, Brand Image and Trust </w:t>
      </w:r>
      <w:proofErr w:type="gramStart"/>
      <w:r w:rsidRPr="00AD63B1">
        <w:rPr>
          <w:rFonts w:ascii="Times New Roman" w:hAnsi="Times New Roman" w:cs="Times New Roman"/>
        </w:rPr>
        <w:t>On</w:t>
      </w:r>
      <w:proofErr w:type="gramEnd"/>
      <w:r w:rsidRPr="00AD63B1">
        <w:rPr>
          <w:rFonts w:ascii="Times New Roman" w:hAnsi="Times New Roman" w:cs="Times New Roman"/>
        </w:rPr>
        <w:t xml:space="preserve"> Consumer Buying Interest. </w:t>
      </w:r>
      <w:r w:rsidRPr="00AD63B1">
        <w:rPr>
          <w:rFonts w:ascii="Times New Roman" w:hAnsi="Times New Roman" w:cs="Times New Roman"/>
          <w:i/>
          <w:iCs/>
        </w:rPr>
        <w:t>Devotion Journal of Community Service</w:t>
      </w:r>
      <w:r w:rsidRPr="00AD63B1">
        <w:rPr>
          <w:rFonts w:ascii="Times New Roman" w:hAnsi="Times New Roman" w:cs="Times New Roman"/>
        </w:rPr>
        <w:t xml:space="preserve">, 3(13), pp.2310–2330.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://doi.org/10.36418/dev.v3i13.278</w:t>
      </w:r>
      <w:proofErr w:type="gramEnd"/>
      <w:r w:rsidRPr="00AD63B1">
        <w:rPr>
          <w:rFonts w:ascii="Times New Roman" w:hAnsi="Times New Roman" w:cs="Times New Roman"/>
        </w:rPr>
        <w:t>.</w:t>
      </w:r>
    </w:p>
    <w:p w14:paraId="0A73B717"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lastRenderedPageBreak/>
        <w:t xml:space="preserve">Sarker, M.M. (2024). Maximizing brand visibility in automobile market at Runner Automobile: merging digital and traditional channels. </w:t>
      </w:r>
      <w:r w:rsidRPr="00AD63B1">
        <w:rPr>
          <w:rFonts w:ascii="Times New Roman" w:hAnsi="Times New Roman" w:cs="Times New Roman"/>
          <w:i/>
          <w:iCs/>
        </w:rPr>
        <w:t>Handle.net</w:t>
      </w:r>
      <w:r w:rsidRPr="00AD63B1">
        <w:rPr>
          <w:rFonts w:ascii="Times New Roman" w:hAnsi="Times New Roman" w:cs="Times New Roman"/>
        </w:rPr>
        <w:t xml:space="preserve">. [online]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://doi.org/ID%2019304033</w:t>
      </w:r>
      <w:proofErr w:type="gramEnd"/>
      <w:r w:rsidRPr="00AD63B1">
        <w:rPr>
          <w:rFonts w:ascii="Times New Roman" w:hAnsi="Times New Roman" w:cs="Times New Roman"/>
        </w:rPr>
        <w:t>.</w:t>
      </w:r>
    </w:p>
    <w:p w14:paraId="1443A0E9" w14:textId="77777777" w:rsidR="00AF4B1E" w:rsidRPr="002A1DC1" w:rsidRDefault="00AF4B1E" w:rsidP="002A1DC1">
      <w:pPr>
        <w:snapToGrid w:val="0"/>
        <w:spacing w:before="120" w:after="120" w:line="360" w:lineRule="auto"/>
        <w:rPr>
          <w:rFonts w:ascii="Times New Roman" w:hAnsi="Times New Roman" w:cs="Times New Roman"/>
        </w:rPr>
      </w:pPr>
      <w:r w:rsidRPr="002A1DC1">
        <w:rPr>
          <w:rFonts w:ascii="Times New Roman" w:hAnsi="Times New Roman" w:cs="Times New Roman"/>
        </w:rPr>
        <w:t xml:space="preserve">Saunders (2019). </w:t>
      </w:r>
      <w:r w:rsidRPr="002A1DC1">
        <w:rPr>
          <w:rFonts w:ascii="Times New Roman" w:hAnsi="Times New Roman" w:cs="Times New Roman"/>
          <w:i/>
          <w:iCs/>
        </w:rPr>
        <w:t xml:space="preserve">Research </w:t>
      </w:r>
      <w:proofErr w:type="gramStart"/>
      <w:r w:rsidRPr="002A1DC1">
        <w:rPr>
          <w:rFonts w:ascii="Times New Roman" w:hAnsi="Times New Roman" w:cs="Times New Roman"/>
          <w:i/>
          <w:iCs/>
        </w:rPr>
        <w:t xml:space="preserve">onion </w:t>
      </w:r>
      <w:r w:rsidRPr="002A1DC1">
        <w:rPr>
          <w:rFonts w:ascii="Times New Roman" w:hAnsi="Times New Roman" w:cs="Times New Roman"/>
        </w:rPr>
        <w:t>.</w:t>
      </w:r>
      <w:proofErr w:type="gramEnd"/>
      <w:r w:rsidRPr="002A1DC1">
        <w:rPr>
          <w:rFonts w:ascii="Times New Roman" w:hAnsi="Times New Roman" w:cs="Times New Roman"/>
        </w:rPr>
        <w:t xml:space="preserve"> [online] ResearchGate. Available at: https://www.researchgate.net/figure/Research-onion-Saunders-et-al-2019-p-108_fig1_349083776.</w:t>
      </w:r>
    </w:p>
    <w:p w14:paraId="42DC7F01" w14:textId="77777777" w:rsidR="00AF4B1E" w:rsidRPr="00AD63B1"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Yevseitseva, O., Liulchak, Z., </w:t>
      </w:r>
      <w:proofErr w:type="spellStart"/>
      <w:r w:rsidRPr="00AD63B1">
        <w:rPr>
          <w:rFonts w:ascii="Times New Roman" w:hAnsi="Times New Roman" w:cs="Times New Roman"/>
        </w:rPr>
        <w:t>Semenda</w:t>
      </w:r>
      <w:proofErr w:type="spellEnd"/>
      <w:r w:rsidRPr="00AD63B1">
        <w:rPr>
          <w:rFonts w:ascii="Times New Roman" w:hAnsi="Times New Roman" w:cs="Times New Roman"/>
        </w:rPr>
        <w:t xml:space="preserve">, O., Järvis, M. and Ponomarenko, I. (2022). </w:t>
      </w:r>
      <w:proofErr w:type="gramStart"/>
      <w:r w:rsidRPr="00AD63B1">
        <w:rPr>
          <w:rFonts w:ascii="Times New Roman" w:hAnsi="Times New Roman" w:cs="Times New Roman"/>
        </w:rPr>
        <w:t>Digital-marketing</w:t>
      </w:r>
      <w:proofErr w:type="gramEnd"/>
      <w:r w:rsidRPr="00AD63B1">
        <w:rPr>
          <w:rFonts w:ascii="Times New Roman" w:hAnsi="Times New Roman" w:cs="Times New Roman"/>
        </w:rPr>
        <w:t xml:space="preserve"> as a modern tool for promotion of goods and services in social networks. </w:t>
      </w:r>
      <w:r w:rsidRPr="00AD63B1">
        <w:rPr>
          <w:rFonts w:ascii="Times New Roman" w:hAnsi="Times New Roman" w:cs="Times New Roman"/>
          <w:i/>
          <w:iCs/>
        </w:rPr>
        <w:t>Financial and credit activity: problems of theory and practice</w:t>
      </w:r>
      <w:r w:rsidRPr="00AD63B1">
        <w:rPr>
          <w:rFonts w:ascii="Times New Roman" w:hAnsi="Times New Roman" w:cs="Times New Roman"/>
        </w:rPr>
        <w:t xml:space="preserve">. [online]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://doi.org/2306-4994%20(print</w:t>
      </w:r>
      <w:proofErr w:type="gramEnd"/>
      <w:r w:rsidRPr="00AD63B1">
        <w:rPr>
          <w:rFonts w:ascii="Times New Roman" w:hAnsi="Times New Roman" w:cs="Times New Roman"/>
        </w:rPr>
        <w:t>).</w:t>
      </w:r>
    </w:p>
    <w:p w14:paraId="200117F7" w14:textId="77777777" w:rsidR="00AF4B1E" w:rsidRDefault="00AF4B1E" w:rsidP="00AD63B1">
      <w:pPr>
        <w:snapToGrid w:val="0"/>
        <w:spacing w:before="120" w:after="120" w:line="360" w:lineRule="auto"/>
        <w:rPr>
          <w:rFonts w:ascii="Times New Roman" w:hAnsi="Times New Roman" w:cs="Times New Roman"/>
        </w:rPr>
      </w:pPr>
      <w:r w:rsidRPr="00AD63B1">
        <w:rPr>
          <w:rFonts w:ascii="Times New Roman" w:hAnsi="Times New Roman" w:cs="Times New Roman"/>
        </w:rPr>
        <w:t xml:space="preserve">Zulfikar, I. (2023). Building a Strong Brand: Marketing Strategy to Increase Brand Awareness and Consumer Loyalty. </w:t>
      </w:r>
      <w:r w:rsidRPr="00AD63B1">
        <w:rPr>
          <w:rFonts w:ascii="Times New Roman" w:hAnsi="Times New Roman" w:cs="Times New Roman"/>
          <w:i/>
          <w:iCs/>
        </w:rPr>
        <w:t>Neo Journal of economy and social humanities</w:t>
      </w:r>
      <w:r w:rsidRPr="00AD63B1">
        <w:rPr>
          <w:rFonts w:ascii="Times New Roman" w:hAnsi="Times New Roman" w:cs="Times New Roman"/>
        </w:rPr>
        <w:t xml:space="preserve">, 1(4), pp.280–284. </w:t>
      </w:r>
      <w:proofErr w:type="spellStart"/>
      <w:proofErr w:type="gramStart"/>
      <w:r w:rsidRPr="00AD63B1">
        <w:rPr>
          <w:rFonts w:ascii="Times New Roman" w:hAnsi="Times New Roman" w:cs="Times New Roman"/>
        </w:rPr>
        <w:t>doi:https</w:t>
      </w:r>
      <w:proofErr w:type="spellEnd"/>
      <w:r w:rsidRPr="00AD63B1">
        <w:rPr>
          <w:rFonts w:ascii="Times New Roman" w:hAnsi="Times New Roman" w:cs="Times New Roman"/>
        </w:rPr>
        <w:t>://doi.org/10.56403/nejesh.v1i4.79</w:t>
      </w:r>
      <w:proofErr w:type="gramEnd"/>
      <w:r w:rsidRPr="00AD63B1">
        <w:rPr>
          <w:rFonts w:ascii="Times New Roman" w:hAnsi="Times New Roman" w:cs="Times New Roman"/>
        </w:rPr>
        <w:t>.</w:t>
      </w:r>
    </w:p>
    <w:p w14:paraId="31B14F32" w14:textId="77777777" w:rsidR="0090114E" w:rsidRDefault="0090114E" w:rsidP="00AD63B1">
      <w:pPr>
        <w:snapToGrid w:val="0"/>
        <w:spacing w:before="120" w:after="120" w:line="360" w:lineRule="auto"/>
        <w:rPr>
          <w:rFonts w:ascii="Times New Roman" w:hAnsi="Times New Roman" w:cs="Times New Roman"/>
        </w:rPr>
      </w:pPr>
    </w:p>
    <w:p w14:paraId="21E0EA6A" w14:textId="77777777" w:rsidR="002A1DC1" w:rsidRPr="00AD63B1" w:rsidRDefault="002A1DC1" w:rsidP="00AD63B1">
      <w:pPr>
        <w:snapToGrid w:val="0"/>
        <w:spacing w:before="120" w:after="120" w:line="360" w:lineRule="auto"/>
        <w:rPr>
          <w:rFonts w:ascii="Times New Roman" w:hAnsi="Times New Roman" w:cs="Times New Roman"/>
        </w:rPr>
      </w:pPr>
    </w:p>
    <w:sectPr w:rsidR="002A1DC1" w:rsidRPr="00AD63B1" w:rsidSect="00BE6439">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177D0"/>
    <w:multiLevelType w:val="hybridMultilevel"/>
    <w:tmpl w:val="70640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1440C7"/>
    <w:multiLevelType w:val="multilevel"/>
    <w:tmpl w:val="92EAB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E77A95"/>
    <w:multiLevelType w:val="hybridMultilevel"/>
    <w:tmpl w:val="FC561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B7951"/>
    <w:multiLevelType w:val="hybridMultilevel"/>
    <w:tmpl w:val="EA1279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C63689"/>
    <w:multiLevelType w:val="hybridMultilevel"/>
    <w:tmpl w:val="9D58A95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C327B3D"/>
    <w:multiLevelType w:val="hybridMultilevel"/>
    <w:tmpl w:val="5B28A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756181"/>
    <w:multiLevelType w:val="hybridMultilevel"/>
    <w:tmpl w:val="459CDDA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1D09C6"/>
    <w:multiLevelType w:val="multilevel"/>
    <w:tmpl w:val="5492E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43502B"/>
    <w:multiLevelType w:val="multilevel"/>
    <w:tmpl w:val="A88EF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DE0CD9"/>
    <w:multiLevelType w:val="multilevel"/>
    <w:tmpl w:val="22906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4F0B0F"/>
    <w:multiLevelType w:val="hybridMultilevel"/>
    <w:tmpl w:val="E5D24B5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C91848"/>
    <w:multiLevelType w:val="hybridMultilevel"/>
    <w:tmpl w:val="6F684D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EB68B2"/>
    <w:multiLevelType w:val="hybridMultilevel"/>
    <w:tmpl w:val="C9D692E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E370CDE"/>
    <w:multiLevelType w:val="hybridMultilevel"/>
    <w:tmpl w:val="9154E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690E46"/>
    <w:multiLevelType w:val="hybridMultilevel"/>
    <w:tmpl w:val="54280140"/>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2493BFD"/>
    <w:multiLevelType w:val="hybridMultilevel"/>
    <w:tmpl w:val="6F58ECC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8510B12"/>
    <w:multiLevelType w:val="hybridMultilevel"/>
    <w:tmpl w:val="966C1C5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7E6F42CB"/>
    <w:multiLevelType w:val="hybridMultilevel"/>
    <w:tmpl w:val="381E28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6738960">
    <w:abstractNumId w:val="8"/>
  </w:num>
  <w:num w:numId="2" w16cid:durableId="1563523697">
    <w:abstractNumId w:val="1"/>
  </w:num>
  <w:num w:numId="3" w16cid:durableId="743218">
    <w:abstractNumId w:val="7"/>
  </w:num>
  <w:num w:numId="4" w16cid:durableId="92868387">
    <w:abstractNumId w:val="9"/>
  </w:num>
  <w:num w:numId="5" w16cid:durableId="989141115">
    <w:abstractNumId w:val="11"/>
  </w:num>
  <w:num w:numId="6" w16cid:durableId="1750347461">
    <w:abstractNumId w:val="12"/>
  </w:num>
  <w:num w:numId="7" w16cid:durableId="1597861820">
    <w:abstractNumId w:val="4"/>
  </w:num>
  <w:num w:numId="8" w16cid:durableId="411204232">
    <w:abstractNumId w:val="17"/>
  </w:num>
  <w:num w:numId="9" w16cid:durableId="1316373552">
    <w:abstractNumId w:val="6"/>
  </w:num>
  <w:num w:numId="10" w16cid:durableId="1079249424">
    <w:abstractNumId w:val="14"/>
  </w:num>
  <w:num w:numId="11" w16cid:durableId="463044061">
    <w:abstractNumId w:val="10"/>
  </w:num>
  <w:num w:numId="12" w16cid:durableId="1670864172">
    <w:abstractNumId w:val="3"/>
  </w:num>
  <w:num w:numId="13" w16cid:durableId="408355183">
    <w:abstractNumId w:val="15"/>
  </w:num>
  <w:num w:numId="14" w16cid:durableId="76826065">
    <w:abstractNumId w:val="2"/>
  </w:num>
  <w:num w:numId="15" w16cid:durableId="1761026478">
    <w:abstractNumId w:val="16"/>
  </w:num>
  <w:num w:numId="16" w16cid:durableId="1028987844">
    <w:abstractNumId w:val="13"/>
  </w:num>
  <w:num w:numId="17" w16cid:durableId="133719773">
    <w:abstractNumId w:val="0"/>
  </w:num>
  <w:num w:numId="18" w16cid:durableId="3567370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drawingGridHorizontalSpacing w:val="120"/>
  <w:displayHorizontalDrawingGridEvery w:val="2"/>
  <w:displayVertic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C4E"/>
    <w:rsid w:val="00010381"/>
    <w:rsid w:val="00031D1E"/>
    <w:rsid w:val="00035D5F"/>
    <w:rsid w:val="00044E3C"/>
    <w:rsid w:val="000650DD"/>
    <w:rsid w:val="0009347F"/>
    <w:rsid w:val="000C6F62"/>
    <w:rsid w:val="00104358"/>
    <w:rsid w:val="00132F5D"/>
    <w:rsid w:val="00136D26"/>
    <w:rsid w:val="00155966"/>
    <w:rsid w:val="0017069C"/>
    <w:rsid w:val="0018213B"/>
    <w:rsid w:val="00242A38"/>
    <w:rsid w:val="002473B6"/>
    <w:rsid w:val="00255D98"/>
    <w:rsid w:val="00270E5A"/>
    <w:rsid w:val="00287D80"/>
    <w:rsid w:val="002A1DC1"/>
    <w:rsid w:val="002B6D2D"/>
    <w:rsid w:val="002C137A"/>
    <w:rsid w:val="002F4D8D"/>
    <w:rsid w:val="00313A6B"/>
    <w:rsid w:val="00430EB0"/>
    <w:rsid w:val="004542B8"/>
    <w:rsid w:val="0045549D"/>
    <w:rsid w:val="00490C4E"/>
    <w:rsid w:val="004A0A34"/>
    <w:rsid w:val="004D43F6"/>
    <w:rsid w:val="004E26F5"/>
    <w:rsid w:val="00575327"/>
    <w:rsid w:val="005E1283"/>
    <w:rsid w:val="005F659D"/>
    <w:rsid w:val="00657C3C"/>
    <w:rsid w:val="006F6A9F"/>
    <w:rsid w:val="007004FB"/>
    <w:rsid w:val="007636B7"/>
    <w:rsid w:val="007F4F6B"/>
    <w:rsid w:val="007F52C8"/>
    <w:rsid w:val="00802251"/>
    <w:rsid w:val="00855DF4"/>
    <w:rsid w:val="008639A7"/>
    <w:rsid w:val="008A2A86"/>
    <w:rsid w:val="008A6656"/>
    <w:rsid w:val="008E6B3C"/>
    <w:rsid w:val="0090114E"/>
    <w:rsid w:val="009B3C82"/>
    <w:rsid w:val="009C4C84"/>
    <w:rsid w:val="00A027C7"/>
    <w:rsid w:val="00A4437A"/>
    <w:rsid w:val="00A4529B"/>
    <w:rsid w:val="00A54B3C"/>
    <w:rsid w:val="00A85212"/>
    <w:rsid w:val="00A86A4D"/>
    <w:rsid w:val="00AB29DD"/>
    <w:rsid w:val="00AD63B1"/>
    <w:rsid w:val="00AE51C3"/>
    <w:rsid w:val="00AF4B1E"/>
    <w:rsid w:val="00B62218"/>
    <w:rsid w:val="00B714D8"/>
    <w:rsid w:val="00B93EA6"/>
    <w:rsid w:val="00BA69AE"/>
    <w:rsid w:val="00BC771E"/>
    <w:rsid w:val="00BE6439"/>
    <w:rsid w:val="00C1205C"/>
    <w:rsid w:val="00C84B9F"/>
    <w:rsid w:val="00CE4510"/>
    <w:rsid w:val="00D4751D"/>
    <w:rsid w:val="00D66793"/>
    <w:rsid w:val="00DC570E"/>
    <w:rsid w:val="00DE0FD7"/>
    <w:rsid w:val="00E258FD"/>
    <w:rsid w:val="00E63497"/>
    <w:rsid w:val="00EE5342"/>
    <w:rsid w:val="00F037C3"/>
    <w:rsid w:val="00F52036"/>
    <w:rsid w:val="00F551D1"/>
    <w:rsid w:val="00F64009"/>
    <w:rsid w:val="00FA6FE0"/>
    <w:rsid w:val="00FB4A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5BC29"/>
  <w15:chartTrackingRefBased/>
  <w15:docId w15:val="{4F26AE0E-AD13-4727-9E47-0E75B9E60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0114E"/>
    <w:pPr>
      <w:keepNext/>
      <w:keepLines/>
      <w:spacing w:before="120" w:after="120" w:line="360" w:lineRule="auto"/>
      <w:jc w:val="both"/>
      <w:outlineLvl w:val="0"/>
    </w:pPr>
    <w:rPr>
      <w:rFonts w:ascii="Times New Roman" w:eastAsiaTheme="majorEastAsia" w:hAnsi="Times New Roman" w:cs="Times New Roman"/>
      <w:b/>
      <w:color w:val="0D0D0D" w:themeColor="text1" w:themeTint="F2"/>
      <w:sz w:val="36"/>
    </w:rPr>
  </w:style>
  <w:style w:type="paragraph" w:styleId="Heading2">
    <w:name w:val="heading 2"/>
    <w:basedOn w:val="Normal"/>
    <w:next w:val="Normal"/>
    <w:link w:val="Heading2Char"/>
    <w:autoRedefine/>
    <w:uiPriority w:val="9"/>
    <w:unhideWhenUsed/>
    <w:qFormat/>
    <w:rsid w:val="00802251"/>
    <w:pPr>
      <w:keepNext/>
      <w:keepLines/>
      <w:spacing w:before="120" w:after="120" w:line="360" w:lineRule="auto"/>
      <w:jc w:val="both"/>
      <w:outlineLvl w:val="1"/>
    </w:pPr>
    <w:rPr>
      <w:rFonts w:ascii="Times New Roman" w:eastAsiaTheme="majorEastAsia" w:hAnsi="Times New Roman" w:cs="Times New Roman"/>
      <w:b/>
      <w:color w:val="0D0D0D" w:themeColor="text1" w:themeTint="F2"/>
      <w:sz w:val="28"/>
    </w:rPr>
  </w:style>
  <w:style w:type="paragraph" w:styleId="Heading3">
    <w:name w:val="heading 3"/>
    <w:basedOn w:val="Normal"/>
    <w:next w:val="Normal"/>
    <w:link w:val="Heading3Char"/>
    <w:autoRedefine/>
    <w:uiPriority w:val="9"/>
    <w:unhideWhenUsed/>
    <w:qFormat/>
    <w:rsid w:val="004542B8"/>
    <w:pPr>
      <w:keepNext/>
      <w:keepLines/>
      <w:snapToGrid w:val="0"/>
      <w:spacing w:before="120" w:after="120" w:line="360" w:lineRule="auto"/>
      <w:jc w:val="both"/>
      <w:outlineLvl w:val="2"/>
    </w:pPr>
    <w:rPr>
      <w:rFonts w:ascii="Times New Roman" w:eastAsiaTheme="majorEastAsia" w:hAnsi="Times New Roman" w:cs="Times New Roman"/>
      <w:b/>
      <w:bCs/>
      <w:color w:val="000000" w:themeColor="text1"/>
    </w:rPr>
  </w:style>
  <w:style w:type="paragraph" w:styleId="Heading4">
    <w:name w:val="heading 4"/>
    <w:basedOn w:val="Normal"/>
    <w:next w:val="Normal"/>
    <w:link w:val="Heading4Char"/>
    <w:uiPriority w:val="9"/>
    <w:semiHidden/>
    <w:unhideWhenUsed/>
    <w:qFormat/>
    <w:rsid w:val="00490C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C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C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C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C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C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4542B8"/>
    <w:rPr>
      <w:rFonts w:ascii="Times New Roman" w:eastAsiaTheme="majorEastAsia" w:hAnsi="Times New Roman" w:cs="Times New Roman"/>
      <w:b/>
      <w:bCs/>
      <w:color w:val="000000" w:themeColor="text1"/>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90114E"/>
    <w:rPr>
      <w:rFonts w:ascii="Times New Roman" w:eastAsiaTheme="majorEastAsia" w:hAnsi="Times New Roman" w:cs="Times New Roman"/>
      <w:b/>
      <w:color w:val="0D0D0D" w:themeColor="text1" w:themeTint="F2"/>
      <w:sz w:val="36"/>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802251"/>
    <w:rPr>
      <w:rFonts w:ascii="Times New Roman" w:eastAsiaTheme="majorEastAsia" w:hAnsi="Times New Roman" w:cs="Times New Roman"/>
      <w:b/>
      <w:color w:val="0D0D0D" w:themeColor="text1" w:themeTint="F2"/>
      <w:sz w:val="28"/>
    </w:rPr>
  </w:style>
  <w:style w:type="character" w:customStyle="1" w:styleId="Heading4Char">
    <w:name w:val="Heading 4 Char"/>
    <w:basedOn w:val="DefaultParagraphFont"/>
    <w:link w:val="Heading4"/>
    <w:uiPriority w:val="9"/>
    <w:semiHidden/>
    <w:rsid w:val="00490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C4E"/>
    <w:rPr>
      <w:rFonts w:eastAsiaTheme="majorEastAsia" w:cstheme="majorBidi"/>
      <w:color w:val="272727" w:themeColor="text1" w:themeTint="D8"/>
    </w:rPr>
  </w:style>
  <w:style w:type="paragraph" w:styleId="Subtitle">
    <w:name w:val="Subtitle"/>
    <w:basedOn w:val="Normal"/>
    <w:next w:val="Normal"/>
    <w:link w:val="SubtitleChar"/>
    <w:uiPriority w:val="11"/>
    <w:qFormat/>
    <w:rsid w:val="00490C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C4E"/>
    <w:pPr>
      <w:spacing w:before="160"/>
      <w:jc w:val="center"/>
    </w:pPr>
    <w:rPr>
      <w:i/>
      <w:iCs/>
      <w:color w:val="404040" w:themeColor="text1" w:themeTint="BF"/>
    </w:rPr>
  </w:style>
  <w:style w:type="character" w:customStyle="1" w:styleId="QuoteChar">
    <w:name w:val="Quote Char"/>
    <w:basedOn w:val="DefaultParagraphFont"/>
    <w:link w:val="Quote"/>
    <w:uiPriority w:val="29"/>
    <w:rsid w:val="00490C4E"/>
    <w:rPr>
      <w:i/>
      <w:iCs/>
      <w:color w:val="404040" w:themeColor="text1" w:themeTint="BF"/>
    </w:rPr>
  </w:style>
  <w:style w:type="paragraph" w:styleId="ListParagraph">
    <w:name w:val="List Paragraph"/>
    <w:basedOn w:val="Normal"/>
    <w:uiPriority w:val="34"/>
    <w:qFormat/>
    <w:rsid w:val="00490C4E"/>
    <w:pPr>
      <w:ind w:left="720"/>
      <w:contextualSpacing/>
    </w:pPr>
  </w:style>
  <w:style w:type="character" w:styleId="IntenseEmphasis">
    <w:name w:val="Intense Emphasis"/>
    <w:basedOn w:val="DefaultParagraphFont"/>
    <w:uiPriority w:val="21"/>
    <w:qFormat/>
    <w:rsid w:val="00490C4E"/>
    <w:rPr>
      <w:i/>
      <w:iCs/>
      <w:color w:val="0F4761" w:themeColor="accent1" w:themeShade="BF"/>
    </w:rPr>
  </w:style>
  <w:style w:type="paragraph" w:styleId="IntenseQuote">
    <w:name w:val="Intense Quote"/>
    <w:basedOn w:val="Normal"/>
    <w:next w:val="Normal"/>
    <w:link w:val="IntenseQuoteChar"/>
    <w:uiPriority w:val="30"/>
    <w:qFormat/>
    <w:rsid w:val="00490C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C4E"/>
    <w:rPr>
      <w:i/>
      <w:iCs/>
      <w:color w:val="0F4761" w:themeColor="accent1" w:themeShade="BF"/>
    </w:rPr>
  </w:style>
  <w:style w:type="character" w:styleId="IntenseReference">
    <w:name w:val="Intense Reference"/>
    <w:basedOn w:val="DefaultParagraphFont"/>
    <w:uiPriority w:val="32"/>
    <w:qFormat/>
    <w:rsid w:val="00490C4E"/>
    <w:rPr>
      <w:b/>
      <w:bCs/>
      <w:smallCaps/>
      <w:color w:val="0F4761" w:themeColor="accent1" w:themeShade="BF"/>
      <w:spacing w:val="5"/>
    </w:rPr>
  </w:style>
  <w:style w:type="paragraph" w:styleId="Caption">
    <w:name w:val="caption"/>
    <w:basedOn w:val="Normal"/>
    <w:next w:val="Normal"/>
    <w:uiPriority w:val="35"/>
    <w:unhideWhenUsed/>
    <w:qFormat/>
    <w:rsid w:val="0080225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45549D"/>
    <w:pPr>
      <w:spacing w:before="240" w:after="0" w:line="259" w:lineRule="auto"/>
      <w:jc w:val="left"/>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45549D"/>
    <w:pPr>
      <w:spacing w:after="100"/>
    </w:pPr>
  </w:style>
  <w:style w:type="paragraph" w:styleId="TOC2">
    <w:name w:val="toc 2"/>
    <w:basedOn w:val="Normal"/>
    <w:next w:val="Normal"/>
    <w:autoRedefine/>
    <w:uiPriority w:val="39"/>
    <w:unhideWhenUsed/>
    <w:rsid w:val="0045549D"/>
    <w:pPr>
      <w:spacing w:after="100"/>
      <w:ind w:left="240"/>
    </w:pPr>
  </w:style>
  <w:style w:type="paragraph" w:styleId="TOC3">
    <w:name w:val="toc 3"/>
    <w:basedOn w:val="Normal"/>
    <w:next w:val="Normal"/>
    <w:autoRedefine/>
    <w:uiPriority w:val="39"/>
    <w:unhideWhenUsed/>
    <w:rsid w:val="0045549D"/>
    <w:pPr>
      <w:spacing w:after="100"/>
      <w:ind w:left="480"/>
    </w:pPr>
  </w:style>
  <w:style w:type="character" w:styleId="Hyperlink">
    <w:name w:val="Hyperlink"/>
    <w:basedOn w:val="DefaultParagraphFont"/>
    <w:uiPriority w:val="99"/>
    <w:unhideWhenUsed/>
    <w:rsid w:val="0045549D"/>
    <w:rPr>
      <w:color w:val="467886" w:themeColor="hyperlink"/>
      <w:u w:val="single"/>
    </w:rPr>
  </w:style>
  <w:style w:type="table" w:styleId="TableGrid">
    <w:name w:val="Table Grid"/>
    <w:basedOn w:val="TableNormal"/>
    <w:uiPriority w:val="39"/>
    <w:rsid w:val="00901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8DD3C-E93F-4DEC-B3C3-C54FB1173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17</Pages>
  <Words>4074</Words>
  <Characters>23225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Gulam Kibria (2431573)</cp:lastModifiedBy>
  <cp:revision>2</cp:revision>
  <dcterms:created xsi:type="dcterms:W3CDTF">2026-06-22T14:46:00Z</dcterms:created>
  <dcterms:modified xsi:type="dcterms:W3CDTF">2026-07-15T13:32:00Z</dcterms:modified>
</cp:coreProperties>
</file>