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5B932" w14:textId="18107BAA" w:rsidR="00E76145" w:rsidRPr="004E307B" w:rsidRDefault="00E76145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szCs w:val="24"/>
          <w:u w:val="single"/>
        </w:rPr>
      </w:pPr>
      <w:r w:rsidRPr="004E307B">
        <w:rPr>
          <w:rFonts w:ascii="Verdana" w:hAnsi="Verdana" w:cs="Arial"/>
          <w:b/>
          <w:bCs/>
          <w:color w:val="7030A0"/>
          <w:szCs w:val="24"/>
          <w:u w:val="single"/>
        </w:rPr>
        <w:t xml:space="preserve">Q1. (AC 1.1) </w:t>
      </w:r>
    </w:p>
    <w:p w14:paraId="26D9B659" w14:textId="720FE3DB" w:rsidR="00E76145" w:rsidRDefault="00E76145" w:rsidP="004C2128">
      <w:pPr>
        <w:spacing w:after="0" w:line="360" w:lineRule="auto"/>
        <w:ind w:left="426" w:hanging="426"/>
        <w:rPr>
          <w:rFonts w:ascii="Trebuchet MS" w:hAnsi="Trebuchet MS" w:cs="Arial"/>
          <w:color w:val="7030A0"/>
          <w:szCs w:val="24"/>
        </w:rPr>
      </w:pPr>
    </w:p>
    <w:p w14:paraId="3AAD41A6" w14:textId="03D32742" w:rsidR="00163674" w:rsidRDefault="006713A5" w:rsidP="004C2128">
      <w:pPr>
        <w:spacing w:after="0" w:line="360" w:lineRule="auto"/>
        <w:rPr>
          <w:rFonts w:ascii="Verdana" w:hAnsi="Verdana" w:cs="Arial"/>
          <w:szCs w:val="24"/>
        </w:rPr>
      </w:pPr>
      <w:r w:rsidRPr="006713A5">
        <w:rPr>
          <w:rFonts w:ascii="Verdana" w:hAnsi="Verdana" w:cs="Arial"/>
          <w:b/>
          <w:bCs/>
          <w:szCs w:val="24"/>
        </w:rPr>
        <w:t>What</w:t>
      </w:r>
      <w:r w:rsidR="005705DC">
        <w:rPr>
          <w:rFonts w:ascii="Verdana" w:hAnsi="Verdana" w:cs="Arial"/>
          <w:b/>
          <w:bCs/>
          <w:szCs w:val="24"/>
        </w:rPr>
        <w:t xml:space="preserve"> is </w:t>
      </w:r>
      <w:r w:rsidRPr="006713A5">
        <w:rPr>
          <w:rFonts w:ascii="Verdana" w:hAnsi="Verdana" w:cs="Arial"/>
          <w:b/>
          <w:bCs/>
          <w:szCs w:val="24"/>
        </w:rPr>
        <w:t>a people professional?</w:t>
      </w:r>
      <w:r>
        <w:rPr>
          <w:rFonts w:ascii="Verdana" w:hAnsi="Verdana" w:cs="Arial"/>
          <w:szCs w:val="24"/>
        </w:rPr>
        <w:br/>
      </w:r>
      <w:r w:rsidR="00606C82">
        <w:rPr>
          <w:rFonts w:ascii="Verdana" w:hAnsi="Verdana" w:cs="Arial"/>
          <w:szCs w:val="24"/>
        </w:rPr>
        <w:t xml:space="preserve">A professional is someone </w:t>
      </w:r>
      <w:r w:rsidR="0024465E">
        <w:rPr>
          <w:rFonts w:ascii="Verdana" w:hAnsi="Verdana" w:cs="Arial"/>
          <w:szCs w:val="24"/>
        </w:rPr>
        <w:t>who acts with</w:t>
      </w:r>
      <w:r w:rsidR="00606C82">
        <w:rPr>
          <w:rFonts w:ascii="Verdana" w:hAnsi="Verdana" w:cs="Arial"/>
          <w:szCs w:val="24"/>
        </w:rPr>
        <w:t xml:space="preserve"> competence, knowledge and integrity</w:t>
      </w:r>
      <w:r w:rsidR="0024465E">
        <w:rPr>
          <w:rFonts w:ascii="Verdana" w:hAnsi="Verdana" w:cs="Arial"/>
          <w:szCs w:val="24"/>
        </w:rPr>
        <w:t xml:space="preserve"> (Smith and Mitchell, 2022, p.142). </w:t>
      </w:r>
      <w:r w:rsidR="00DD6667">
        <w:rPr>
          <w:rFonts w:ascii="Verdana" w:hAnsi="Verdana" w:cs="Arial"/>
          <w:szCs w:val="24"/>
        </w:rPr>
        <w:t>A</w:t>
      </w:r>
      <w:r w:rsidR="008923F5">
        <w:rPr>
          <w:rFonts w:ascii="Verdana" w:hAnsi="Verdana" w:cs="Arial"/>
          <w:szCs w:val="24"/>
        </w:rPr>
        <w:t xml:space="preserve"> </w:t>
      </w:r>
      <w:r w:rsidR="0050088A" w:rsidRPr="007A4F39">
        <w:rPr>
          <w:rFonts w:ascii="Verdana" w:hAnsi="Verdana" w:cs="Arial"/>
          <w:b/>
          <w:bCs/>
          <w:szCs w:val="24"/>
        </w:rPr>
        <w:t>P</w:t>
      </w:r>
      <w:r w:rsidR="00163674" w:rsidRPr="007A4F39">
        <w:rPr>
          <w:rFonts w:ascii="Verdana" w:hAnsi="Verdana" w:cs="Arial"/>
          <w:b/>
          <w:bCs/>
          <w:szCs w:val="24"/>
        </w:rPr>
        <w:t xml:space="preserve">eople </w:t>
      </w:r>
      <w:r w:rsidR="0050088A" w:rsidRPr="007A4F39">
        <w:rPr>
          <w:rFonts w:ascii="Verdana" w:hAnsi="Verdana" w:cs="Arial"/>
          <w:b/>
          <w:bCs/>
          <w:szCs w:val="24"/>
        </w:rPr>
        <w:t>P</w:t>
      </w:r>
      <w:r w:rsidR="00163674" w:rsidRPr="007A4F39">
        <w:rPr>
          <w:rFonts w:ascii="Verdana" w:hAnsi="Verdana" w:cs="Arial"/>
          <w:b/>
          <w:bCs/>
          <w:szCs w:val="24"/>
        </w:rPr>
        <w:t>rofessional</w:t>
      </w:r>
      <w:r w:rsidR="008923F5" w:rsidRPr="007A4F39">
        <w:rPr>
          <w:rFonts w:ascii="Verdana" w:hAnsi="Verdana" w:cs="Arial"/>
          <w:b/>
          <w:bCs/>
          <w:szCs w:val="24"/>
        </w:rPr>
        <w:t xml:space="preserve"> </w:t>
      </w:r>
      <w:r w:rsidR="0050088A" w:rsidRPr="007A4F39">
        <w:rPr>
          <w:rFonts w:ascii="Verdana" w:hAnsi="Verdana" w:cs="Arial"/>
          <w:b/>
          <w:bCs/>
          <w:szCs w:val="24"/>
        </w:rPr>
        <w:t>(PP)</w:t>
      </w:r>
      <w:r w:rsidR="0050088A">
        <w:rPr>
          <w:rFonts w:ascii="Verdana" w:hAnsi="Verdana" w:cs="Arial"/>
          <w:szCs w:val="24"/>
        </w:rPr>
        <w:t xml:space="preserve"> </w:t>
      </w:r>
      <w:r w:rsidR="008923F5">
        <w:rPr>
          <w:rFonts w:ascii="Verdana" w:hAnsi="Verdana" w:cs="Arial"/>
          <w:szCs w:val="24"/>
        </w:rPr>
        <w:t>support</w:t>
      </w:r>
      <w:r w:rsidR="00DD6667">
        <w:rPr>
          <w:rFonts w:ascii="Verdana" w:hAnsi="Verdana" w:cs="Arial"/>
          <w:szCs w:val="24"/>
        </w:rPr>
        <w:t>s</w:t>
      </w:r>
      <w:r w:rsidR="008923F5">
        <w:rPr>
          <w:rFonts w:ascii="Verdana" w:hAnsi="Verdana" w:cs="Arial"/>
          <w:szCs w:val="24"/>
        </w:rPr>
        <w:t xml:space="preserve"> organisational goals by enabling employees to perform at their best. </w:t>
      </w:r>
      <w:r w:rsidR="002230C0">
        <w:rPr>
          <w:rFonts w:ascii="Verdana" w:hAnsi="Verdana" w:cs="Arial"/>
          <w:szCs w:val="24"/>
        </w:rPr>
        <w:t xml:space="preserve">The </w:t>
      </w:r>
      <w:r w:rsidR="008923F5">
        <w:rPr>
          <w:rFonts w:ascii="Verdana" w:hAnsi="Verdana" w:cs="Arial"/>
          <w:szCs w:val="24"/>
        </w:rPr>
        <w:t>CIPD</w:t>
      </w:r>
      <w:r w:rsidR="002230C0">
        <w:rPr>
          <w:rFonts w:ascii="Verdana" w:hAnsi="Verdana" w:cs="Arial"/>
          <w:szCs w:val="24"/>
        </w:rPr>
        <w:t xml:space="preserve"> </w:t>
      </w:r>
      <w:r w:rsidR="008923F5">
        <w:rPr>
          <w:rFonts w:ascii="Verdana" w:hAnsi="Verdana" w:cs="Arial"/>
          <w:szCs w:val="24"/>
        </w:rPr>
        <w:t>s</w:t>
      </w:r>
      <w:r w:rsidR="00FE0A41">
        <w:rPr>
          <w:rFonts w:ascii="Verdana" w:hAnsi="Verdana" w:cs="Arial"/>
          <w:szCs w:val="24"/>
        </w:rPr>
        <w:t>et</w:t>
      </w:r>
      <w:r w:rsidR="002230C0">
        <w:rPr>
          <w:rFonts w:ascii="Verdana" w:hAnsi="Verdana" w:cs="Arial"/>
          <w:szCs w:val="24"/>
        </w:rPr>
        <w:t>s</w:t>
      </w:r>
      <w:r w:rsidR="00FE0A41">
        <w:rPr>
          <w:rFonts w:ascii="Verdana" w:hAnsi="Verdana" w:cs="Arial"/>
          <w:szCs w:val="24"/>
        </w:rPr>
        <w:t xml:space="preserve"> the professional</w:t>
      </w:r>
      <w:r w:rsidR="00855A26">
        <w:rPr>
          <w:rFonts w:ascii="Verdana" w:hAnsi="Verdana" w:cs="Arial"/>
          <w:szCs w:val="24"/>
        </w:rPr>
        <w:t xml:space="preserve"> </w:t>
      </w:r>
      <w:r w:rsidR="00FE0A41">
        <w:rPr>
          <w:rFonts w:ascii="Verdana" w:hAnsi="Verdana" w:cs="Arial"/>
          <w:szCs w:val="24"/>
        </w:rPr>
        <w:t>standards and core behaviours</w:t>
      </w:r>
      <w:r w:rsidR="002230C0">
        <w:rPr>
          <w:rFonts w:ascii="Verdana" w:hAnsi="Verdana" w:cs="Arial"/>
          <w:szCs w:val="24"/>
        </w:rPr>
        <w:t xml:space="preserve"> for this role</w:t>
      </w:r>
      <w:r w:rsidR="007D2DB8">
        <w:rPr>
          <w:rFonts w:ascii="Verdana" w:hAnsi="Verdana" w:cs="Arial"/>
          <w:szCs w:val="24"/>
        </w:rPr>
        <w:t xml:space="preserve">, </w:t>
      </w:r>
      <w:r w:rsidR="00FE0A41">
        <w:rPr>
          <w:rFonts w:ascii="Verdana" w:hAnsi="Verdana" w:cs="Arial"/>
          <w:szCs w:val="24"/>
        </w:rPr>
        <w:t>ensur</w:t>
      </w:r>
      <w:r w:rsidR="008923F5">
        <w:rPr>
          <w:rFonts w:ascii="Verdana" w:hAnsi="Verdana" w:cs="Arial"/>
          <w:szCs w:val="24"/>
        </w:rPr>
        <w:t>ing</w:t>
      </w:r>
      <w:r w:rsidR="00FE0A41">
        <w:rPr>
          <w:rFonts w:ascii="Verdana" w:hAnsi="Verdana" w:cs="Arial"/>
          <w:szCs w:val="24"/>
        </w:rPr>
        <w:t xml:space="preserve"> </w:t>
      </w:r>
      <w:r w:rsidR="005705DC">
        <w:rPr>
          <w:rFonts w:ascii="Verdana" w:hAnsi="Verdana" w:cs="Arial"/>
          <w:szCs w:val="24"/>
        </w:rPr>
        <w:t>we</w:t>
      </w:r>
      <w:r w:rsidR="00163674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act</w:t>
      </w:r>
      <w:r w:rsidR="00163674">
        <w:rPr>
          <w:rFonts w:ascii="Verdana" w:hAnsi="Verdana" w:cs="Arial"/>
          <w:szCs w:val="24"/>
        </w:rPr>
        <w:t xml:space="preserve"> ethically, </w:t>
      </w:r>
      <w:r w:rsidR="002230C0">
        <w:rPr>
          <w:rFonts w:ascii="Verdana" w:hAnsi="Verdana" w:cs="Arial"/>
          <w:szCs w:val="24"/>
        </w:rPr>
        <w:t xml:space="preserve">fairly, </w:t>
      </w:r>
      <w:r w:rsidR="00163674">
        <w:rPr>
          <w:rFonts w:ascii="Verdana" w:hAnsi="Verdana" w:cs="Arial"/>
          <w:szCs w:val="24"/>
        </w:rPr>
        <w:t>inclusiv</w:t>
      </w:r>
      <w:r w:rsidR="002230C0">
        <w:rPr>
          <w:rFonts w:ascii="Verdana" w:hAnsi="Verdana" w:cs="Arial"/>
          <w:szCs w:val="24"/>
        </w:rPr>
        <w:t>ely</w:t>
      </w:r>
      <w:r w:rsidR="00163674">
        <w:rPr>
          <w:rFonts w:ascii="Verdana" w:hAnsi="Verdana" w:cs="Arial"/>
          <w:szCs w:val="24"/>
        </w:rPr>
        <w:t xml:space="preserve">, </w:t>
      </w:r>
      <w:r w:rsidR="007D2DB8">
        <w:rPr>
          <w:rFonts w:ascii="Verdana" w:hAnsi="Verdana" w:cs="Arial"/>
          <w:szCs w:val="24"/>
        </w:rPr>
        <w:t>and</w:t>
      </w:r>
      <w:r w:rsidR="007C0621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 xml:space="preserve">with </w:t>
      </w:r>
      <w:r w:rsidR="00163674">
        <w:rPr>
          <w:rFonts w:ascii="Verdana" w:hAnsi="Verdana" w:cs="Arial"/>
          <w:szCs w:val="24"/>
        </w:rPr>
        <w:t xml:space="preserve">professional courage, </w:t>
      </w:r>
      <w:r w:rsidR="002230C0">
        <w:rPr>
          <w:rFonts w:ascii="Verdana" w:hAnsi="Verdana" w:cs="Arial"/>
          <w:szCs w:val="24"/>
        </w:rPr>
        <w:t>while committing</w:t>
      </w:r>
      <w:r w:rsidR="00163674">
        <w:rPr>
          <w:rFonts w:ascii="Verdana" w:hAnsi="Verdana" w:cs="Arial"/>
          <w:szCs w:val="24"/>
        </w:rPr>
        <w:t xml:space="preserve"> to </w:t>
      </w:r>
      <w:r w:rsidR="002230C0">
        <w:rPr>
          <w:rFonts w:ascii="Verdana" w:hAnsi="Verdana" w:cs="Arial"/>
          <w:szCs w:val="24"/>
        </w:rPr>
        <w:t>continuous</w:t>
      </w:r>
      <w:r w:rsidR="00163674">
        <w:rPr>
          <w:rFonts w:ascii="Verdana" w:hAnsi="Verdana" w:cs="Arial"/>
          <w:szCs w:val="24"/>
        </w:rPr>
        <w:t xml:space="preserve"> learning (</w:t>
      </w:r>
      <w:r w:rsidR="0024465E">
        <w:rPr>
          <w:rFonts w:ascii="Verdana" w:hAnsi="Verdana" w:cs="Arial"/>
          <w:szCs w:val="24"/>
        </w:rPr>
        <w:t>CIPD, 2023</w:t>
      </w:r>
      <w:r w:rsidR="008B341D">
        <w:rPr>
          <w:rFonts w:ascii="Verdana" w:hAnsi="Verdana" w:cs="Arial"/>
          <w:szCs w:val="24"/>
        </w:rPr>
        <w:t>a</w:t>
      </w:r>
      <w:r w:rsidR="00163674">
        <w:rPr>
          <w:rFonts w:ascii="Verdana" w:hAnsi="Verdana" w:cs="Arial"/>
          <w:szCs w:val="24"/>
        </w:rPr>
        <w:t>).</w:t>
      </w:r>
      <w:r>
        <w:rPr>
          <w:rFonts w:ascii="Verdana" w:hAnsi="Verdana" w:cs="Arial"/>
          <w:szCs w:val="24"/>
        </w:rPr>
        <w:t xml:space="preserve"> This approach</w:t>
      </w:r>
      <w:r w:rsidR="00B35969">
        <w:rPr>
          <w:rFonts w:ascii="Verdana" w:hAnsi="Verdana" w:cs="Arial"/>
          <w:szCs w:val="24"/>
        </w:rPr>
        <w:t xml:space="preserve"> applies </w:t>
      </w:r>
      <w:r w:rsidR="002230C0">
        <w:rPr>
          <w:rFonts w:ascii="Verdana" w:hAnsi="Verdana" w:cs="Arial"/>
          <w:szCs w:val="24"/>
        </w:rPr>
        <w:t>to every stage of the</w:t>
      </w:r>
      <w:r>
        <w:rPr>
          <w:rFonts w:ascii="Verdana" w:hAnsi="Verdana" w:cs="Arial"/>
          <w:szCs w:val="24"/>
        </w:rPr>
        <w:t xml:space="preserve"> employee </w:t>
      </w:r>
      <w:r w:rsidR="00B35969">
        <w:rPr>
          <w:rFonts w:ascii="Verdana" w:hAnsi="Verdana" w:cs="Arial"/>
          <w:szCs w:val="24"/>
        </w:rPr>
        <w:t>experience</w:t>
      </w:r>
      <w:r w:rsidR="002230C0">
        <w:rPr>
          <w:rFonts w:ascii="Verdana" w:hAnsi="Verdana" w:cs="Arial"/>
          <w:szCs w:val="24"/>
        </w:rPr>
        <w:t xml:space="preserve">, </w:t>
      </w:r>
      <w:r>
        <w:rPr>
          <w:rFonts w:ascii="Verdana" w:hAnsi="Verdana" w:cs="Arial"/>
          <w:szCs w:val="24"/>
        </w:rPr>
        <w:t xml:space="preserve">from </w:t>
      </w:r>
      <w:r w:rsidR="002230C0">
        <w:rPr>
          <w:rFonts w:ascii="Verdana" w:hAnsi="Verdana" w:cs="Arial"/>
          <w:szCs w:val="24"/>
        </w:rPr>
        <w:t>recruitment and onboarding to development and exit.</w:t>
      </w:r>
    </w:p>
    <w:p w14:paraId="69EDE79E" w14:textId="26BAABAF" w:rsidR="00163674" w:rsidRDefault="00163674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47466779" w14:textId="77777777" w:rsidR="007D2DB8" w:rsidRPr="007D2DB8" w:rsidRDefault="007D2DB8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7D2DB8">
        <w:rPr>
          <w:rFonts w:ascii="Verdana" w:hAnsi="Verdana" w:cs="Arial"/>
          <w:b/>
          <w:bCs/>
          <w:szCs w:val="24"/>
        </w:rPr>
        <w:t>Evidence-based</w:t>
      </w:r>
    </w:p>
    <w:p w14:paraId="0FD76E6B" w14:textId="435F70D5" w:rsidR="00FE0A41" w:rsidRDefault="007315E7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I </w:t>
      </w:r>
      <w:r w:rsidR="002230C0">
        <w:rPr>
          <w:rFonts w:ascii="Verdana" w:hAnsi="Verdana" w:cs="Arial"/>
          <w:szCs w:val="24"/>
        </w:rPr>
        <w:t>will be guided b</w:t>
      </w:r>
      <w:r w:rsidR="00CF3180">
        <w:rPr>
          <w:rFonts w:ascii="Verdana" w:hAnsi="Verdana" w:cs="Arial"/>
          <w:szCs w:val="24"/>
        </w:rPr>
        <w:t xml:space="preserve">y </w:t>
      </w:r>
      <w:r w:rsidR="00CF3180" w:rsidRPr="00CF3180">
        <w:rPr>
          <w:rFonts w:ascii="Verdana" w:hAnsi="Verdana" w:cs="Arial"/>
          <w:szCs w:val="24"/>
        </w:rPr>
        <w:t xml:space="preserve">data, </w:t>
      </w:r>
      <w:r w:rsidR="007D2DB8">
        <w:rPr>
          <w:rFonts w:ascii="Verdana" w:hAnsi="Verdana" w:cs="Arial"/>
          <w:szCs w:val="24"/>
        </w:rPr>
        <w:t xml:space="preserve">academic </w:t>
      </w:r>
      <w:r w:rsidR="00CF3180" w:rsidRPr="00CF3180">
        <w:rPr>
          <w:rFonts w:ascii="Verdana" w:hAnsi="Verdana" w:cs="Arial"/>
          <w:szCs w:val="24"/>
        </w:rPr>
        <w:t xml:space="preserve">research, </w:t>
      </w:r>
      <w:r w:rsidR="00B35969">
        <w:rPr>
          <w:rFonts w:ascii="Verdana" w:hAnsi="Verdana" w:cs="Arial"/>
          <w:szCs w:val="24"/>
        </w:rPr>
        <w:t xml:space="preserve">employee feedback, and my </w:t>
      </w:r>
      <w:r w:rsidR="0024465E">
        <w:rPr>
          <w:rFonts w:ascii="Verdana" w:hAnsi="Verdana" w:cs="Arial"/>
          <w:szCs w:val="24"/>
        </w:rPr>
        <w:t xml:space="preserve">own </w:t>
      </w:r>
      <w:r w:rsidR="002230C0">
        <w:rPr>
          <w:rFonts w:ascii="Verdana" w:hAnsi="Verdana" w:cs="Arial"/>
          <w:szCs w:val="24"/>
        </w:rPr>
        <w:t>professional experience</w:t>
      </w:r>
      <w:r w:rsidR="00B35969">
        <w:rPr>
          <w:rFonts w:ascii="Verdana" w:hAnsi="Verdana" w:cs="Arial"/>
          <w:szCs w:val="24"/>
        </w:rPr>
        <w:t xml:space="preserve"> and knowledge</w:t>
      </w:r>
      <w:r w:rsidR="002230C0">
        <w:rPr>
          <w:rFonts w:ascii="Verdana" w:hAnsi="Verdana" w:cs="Arial"/>
          <w:szCs w:val="24"/>
        </w:rPr>
        <w:t xml:space="preserve"> </w:t>
      </w:r>
      <w:r w:rsidR="00B35969">
        <w:rPr>
          <w:rFonts w:ascii="Verdana" w:hAnsi="Verdana" w:cs="Arial"/>
          <w:szCs w:val="24"/>
        </w:rPr>
        <w:t>(</w:t>
      </w:r>
      <w:r w:rsidR="008B341D">
        <w:rPr>
          <w:rFonts w:ascii="Verdana" w:hAnsi="Verdana" w:cs="Arial"/>
          <w:szCs w:val="24"/>
        </w:rPr>
        <w:t>Briner, 2024</w:t>
      </w:r>
      <w:r w:rsidR="00B35969">
        <w:rPr>
          <w:rFonts w:ascii="Verdana" w:hAnsi="Verdana" w:cs="Arial"/>
          <w:szCs w:val="24"/>
        </w:rPr>
        <w:t xml:space="preserve">). </w:t>
      </w:r>
      <w:r w:rsidR="002230C0">
        <w:rPr>
          <w:rFonts w:ascii="Verdana" w:hAnsi="Verdana" w:cs="Arial"/>
          <w:szCs w:val="24"/>
        </w:rPr>
        <w:t>I will</w:t>
      </w:r>
      <w:r w:rsidR="00CF3180">
        <w:rPr>
          <w:rFonts w:ascii="Verdana" w:hAnsi="Verdana" w:cs="Arial"/>
          <w:szCs w:val="24"/>
        </w:rPr>
        <w:t xml:space="preserve"> implement </w:t>
      </w:r>
      <w:r w:rsidR="002230C0">
        <w:rPr>
          <w:rFonts w:ascii="Verdana" w:hAnsi="Verdana" w:cs="Arial"/>
          <w:szCs w:val="24"/>
        </w:rPr>
        <w:t>systems</w:t>
      </w:r>
      <w:r w:rsidR="006713A5">
        <w:rPr>
          <w:rFonts w:ascii="Verdana" w:hAnsi="Verdana" w:cs="Arial"/>
          <w:szCs w:val="24"/>
        </w:rPr>
        <w:t xml:space="preserve"> to capture key</w:t>
      </w:r>
      <w:r w:rsidR="002230C0">
        <w:rPr>
          <w:rFonts w:ascii="Verdana" w:hAnsi="Verdana" w:cs="Arial"/>
          <w:szCs w:val="24"/>
        </w:rPr>
        <w:t xml:space="preserve"> people</w:t>
      </w:r>
      <w:r w:rsidR="006713A5">
        <w:rPr>
          <w:rFonts w:ascii="Verdana" w:hAnsi="Verdana" w:cs="Arial"/>
          <w:szCs w:val="24"/>
        </w:rPr>
        <w:t xml:space="preserve"> </w:t>
      </w:r>
      <w:r w:rsidR="0023423F">
        <w:rPr>
          <w:rFonts w:ascii="Verdana" w:hAnsi="Verdana" w:cs="Arial"/>
          <w:szCs w:val="24"/>
        </w:rPr>
        <w:t>metrics</w:t>
      </w:r>
      <w:r w:rsidR="006713A5">
        <w:rPr>
          <w:rFonts w:ascii="Verdana" w:hAnsi="Verdana" w:cs="Arial"/>
          <w:szCs w:val="24"/>
        </w:rPr>
        <w:t xml:space="preserve"> </w:t>
      </w:r>
      <w:r w:rsidR="00B35969">
        <w:rPr>
          <w:rFonts w:ascii="Verdana" w:hAnsi="Verdana" w:cs="Arial"/>
          <w:szCs w:val="24"/>
        </w:rPr>
        <w:t xml:space="preserve">and </w:t>
      </w:r>
      <w:r w:rsidR="002230C0">
        <w:rPr>
          <w:rFonts w:ascii="Verdana" w:hAnsi="Verdana" w:cs="Arial"/>
          <w:szCs w:val="24"/>
        </w:rPr>
        <w:t>establish</w:t>
      </w:r>
      <w:r w:rsidR="006713A5">
        <w:rPr>
          <w:rFonts w:ascii="Verdana" w:hAnsi="Verdana" w:cs="Arial"/>
          <w:szCs w:val="24"/>
        </w:rPr>
        <w:t xml:space="preserve"> </w:t>
      </w:r>
      <w:r w:rsidR="007D2DB8">
        <w:rPr>
          <w:rFonts w:ascii="Verdana" w:hAnsi="Verdana" w:cs="Arial"/>
          <w:szCs w:val="24"/>
        </w:rPr>
        <w:t>safe</w:t>
      </w:r>
      <w:r w:rsidR="00D064EB">
        <w:rPr>
          <w:rFonts w:ascii="Verdana" w:hAnsi="Verdana" w:cs="Arial"/>
          <w:szCs w:val="24"/>
        </w:rPr>
        <w:t>, accessible</w:t>
      </w:r>
      <w:r w:rsidR="007D2DB8">
        <w:rPr>
          <w:rFonts w:ascii="Verdana" w:hAnsi="Verdana" w:cs="Arial"/>
          <w:szCs w:val="24"/>
        </w:rPr>
        <w:t xml:space="preserve"> </w:t>
      </w:r>
      <w:r w:rsidR="006713A5">
        <w:rPr>
          <w:rFonts w:ascii="Verdana" w:hAnsi="Verdana" w:cs="Arial"/>
          <w:szCs w:val="24"/>
        </w:rPr>
        <w:t>channels</w:t>
      </w:r>
      <w:r w:rsidR="00CF3180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for employee voice</w:t>
      </w:r>
      <w:r w:rsidR="00D064EB">
        <w:rPr>
          <w:rFonts w:ascii="Verdana" w:hAnsi="Verdana" w:cs="Arial"/>
          <w:szCs w:val="24"/>
        </w:rPr>
        <w:t>.</w:t>
      </w:r>
      <w:r w:rsidR="00CF3180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 xml:space="preserve">I will also </w:t>
      </w:r>
      <w:r w:rsidR="003E0C6F">
        <w:rPr>
          <w:rFonts w:ascii="Verdana" w:hAnsi="Verdana" w:cs="Arial"/>
          <w:szCs w:val="24"/>
        </w:rPr>
        <w:t xml:space="preserve">measure the impact of </w:t>
      </w:r>
      <w:r w:rsidR="005705DC">
        <w:rPr>
          <w:rFonts w:ascii="Verdana" w:hAnsi="Verdana" w:cs="Arial"/>
          <w:szCs w:val="24"/>
        </w:rPr>
        <w:t>HR</w:t>
      </w:r>
      <w:r w:rsidR="002230C0">
        <w:rPr>
          <w:rFonts w:ascii="Verdana" w:hAnsi="Verdana" w:cs="Arial"/>
          <w:szCs w:val="24"/>
        </w:rPr>
        <w:t xml:space="preserve"> initiatives</w:t>
      </w:r>
      <w:r w:rsidR="003E0C6F">
        <w:rPr>
          <w:rFonts w:ascii="Verdana" w:hAnsi="Verdana" w:cs="Arial"/>
          <w:szCs w:val="24"/>
        </w:rPr>
        <w:t xml:space="preserve"> to ensure </w:t>
      </w:r>
      <w:r w:rsidR="002230C0">
        <w:rPr>
          <w:rFonts w:ascii="Verdana" w:hAnsi="Verdana" w:cs="Arial"/>
          <w:szCs w:val="24"/>
        </w:rPr>
        <w:t>the people function remains accountable, outcomes-focused</w:t>
      </w:r>
      <w:r w:rsidR="005705DC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(</w:t>
      </w:r>
      <w:r w:rsidR="008B341D">
        <w:rPr>
          <w:rFonts w:ascii="Verdana" w:hAnsi="Verdana" w:cs="Arial"/>
          <w:szCs w:val="24"/>
        </w:rPr>
        <w:t>CIPD, 2023</w:t>
      </w:r>
      <w:r w:rsidR="00677ADA">
        <w:rPr>
          <w:rFonts w:ascii="Verdana" w:hAnsi="Verdana" w:cs="Arial"/>
          <w:szCs w:val="24"/>
        </w:rPr>
        <w:t>b</w:t>
      </w:r>
      <w:r w:rsidR="002230C0">
        <w:rPr>
          <w:rFonts w:ascii="Verdana" w:hAnsi="Verdana" w:cs="Arial"/>
          <w:szCs w:val="24"/>
        </w:rPr>
        <w:t>), and aligned with</w:t>
      </w:r>
      <w:r w:rsidR="00B35969">
        <w:rPr>
          <w:rFonts w:ascii="Verdana" w:hAnsi="Verdana" w:cs="Arial"/>
          <w:szCs w:val="24"/>
        </w:rPr>
        <w:t xml:space="preserve"> both</w:t>
      </w:r>
      <w:r w:rsidR="002230C0">
        <w:rPr>
          <w:rFonts w:ascii="Verdana" w:hAnsi="Verdana" w:cs="Arial"/>
          <w:szCs w:val="24"/>
        </w:rPr>
        <w:t xml:space="preserve"> </w:t>
      </w:r>
      <w:r w:rsidR="003E0C6F">
        <w:rPr>
          <w:rFonts w:ascii="Verdana" w:hAnsi="Verdana" w:cs="Arial"/>
          <w:szCs w:val="24"/>
        </w:rPr>
        <w:t>organisation</w:t>
      </w:r>
      <w:r w:rsidR="00130D35">
        <w:rPr>
          <w:rFonts w:ascii="Verdana" w:hAnsi="Verdana" w:cs="Arial"/>
          <w:szCs w:val="24"/>
        </w:rPr>
        <w:t>al</w:t>
      </w:r>
      <w:r w:rsidR="003E0C6F">
        <w:rPr>
          <w:rFonts w:ascii="Verdana" w:hAnsi="Verdana" w:cs="Arial"/>
          <w:szCs w:val="24"/>
        </w:rPr>
        <w:t xml:space="preserve"> and people</w:t>
      </w:r>
      <w:r w:rsidR="00130D35">
        <w:rPr>
          <w:rFonts w:ascii="Verdana" w:hAnsi="Verdana" w:cs="Arial"/>
          <w:szCs w:val="24"/>
        </w:rPr>
        <w:t xml:space="preserve"> needs</w:t>
      </w:r>
      <w:r w:rsidR="002230C0">
        <w:rPr>
          <w:rFonts w:ascii="Verdana" w:hAnsi="Verdana" w:cs="Arial"/>
          <w:szCs w:val="24"/>
        </w:rPr>
        <w:t>.</w:t>
      </w:r>
    </w:p>
    <w:p w14:paraId="4B22A288" w14:textId="77777777" w:rsidR="00163674" w:rsidRDefault="00163674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7E64D1FC" w14:textId="77777777" w:rsidR="00163674" w:rsidRPr="00CF3180" w:rsidRDefault="00163674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CF3180">
        <w:rPr>
          <w:rFonts w:ascii="Verdana" w:hAnsi="Verdana" w:cs="Arial"/>
          <w:b/>
          <w:bCs/>
          <w:szCs w:val="24"/>
        </w:rPr>
        <w:t>Championing good work</w:t>
      </w:r>
    </w:p>
    <w:p w14:paraId="6E54354F" w14:textId="30CDA604" w:rsidR="003E0C6F" w:rsidRDefault="001030A6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Beyond </w:t>
      </w:r>
      <w:r w:rsidR="005705DC">
        <w:rPr>
          <w:rFonts w:ascii="Verdana" w:hAnsi="Verdana" w:cs="Arial"/>
          <w:szCs w:val="24"/>
        </w:rPr>
        <w:t xml:space="preserve">providing an </w:t>
      </w:r>
      <w:r w:rsidR="002230C0">
        <w:rPr>
          <w:rFonts w:ascii="Verdana" w:hAnsi="Verdana" w:cs="Arial"/>
          <w:szCs w:val="24"/>
        </w:rPr>
        <w:t>administrat</w:t>
      </w:r>
      <w:r w:rsidR="005705DC">
        <w:rPr>
          <w:rFonts w:ascii="Verdana" w:hAnsi="Verdana" w:cs="Arial"/>
          <w:szCs w:val="24"/>
        </w:rPr>
        <w:t>ive function</w:t>
      </w:r>
      <w:r>
        <w:rPr>
          <w:rFonts w:ascii="Verdana" w:hAnsi="Verdana" w:cs="Arial"/>
          <w:szCs w:val="24"/>
        </w:rPr>
        <w:t>,</w:t>
      </w:r>
      <w:r w:rsidR="003E0C6F">
        <w:rPr>
          <w:rFonts w:ascii="Verdana" w:hAnsi="Verdana" w:cs="Arial"/>
          <w:szCs w:val="24"/>
        </w:rPr>
        <w:t xml:space="preserve"> </w:t>
      </w:r>
      <w:r w:rsidR="005D4803">
        <w:rPr>
          <w:rFonts w:ascii="Verdana" w:hAnsi="Verdana" w:cs="Arial"/>
          <w:szCs w:val="24"/>
        </w:rPr>
        <w:t>I will</w:t>
      </w:r>
      <w:r w:rsidR="003E0C6F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 xml:space="preserve">promote work that is </w:t>
      </w:r>
      <w:r w:rsidR="00130D35">
        <w:rPr>
          <w:rFonts w:ascii="Verdana" w:hAnsi="Verdana" w:cs="Arial"/>
          <w:szCs w:val="24"/>
        </w:rPr>
        <w:t xml:space="preserve">accessible, healthy, fairly rewarded, </w:t>
      </w:r>
      <w:r w:rsidR="002230C0">
        <w:rPr>
          <w:rFonts w:ascii="Verdana" w:hAnsi="Verdana" w:cs="Arial"/>
          <w:szCs w:val="24"/>
        </w:rPr>
        <w:t xml:space="preserve">purposeful, and provides </w:t>
      </w:r>
      <w:r w:rsidR="009F305D">
        <w:rPr>
          <w:rFonts w:ascii="Verdana" w:hAnsi="Verdana" w:cs="Arial"/>
          <w:szCs w:val="24"/>
        </w:rPr>
        <w:t xml:space="preserve">development </w:t>
      </w:r>
      <w:r w:rsidR="00130D35">
        <w:rPr>
          <w:rFonts w:ascii="Verdana" w:hAnsi="Verdana" w:cs="Arial"/>
          <w:szCs w:val="24"/>
        </w:rPr>
        <w:t>opportunities (</w:t>
      </w:r>
      <w:r w:rsidR="008B341D">
        <w:rPr>
          <w:rFonts w:ascii="Verdana" w:hAnsi="Verdana" w:cs="Arial"/>
          <w:szCs w:val="24"/>
        </w:rPr>
        <w:t>CIPD, 2023c</w:t>
      </w:r>
      <w:r w:rsidR="00130D35">
        <w:rPr>
          <w:rFonts w:ascii="Verdana" w:hAnsi="Verdana" w:cs="Arial"/>
          <w:szCs w:val="24"/>
        </w:rPr>
        <w:t>)</w:t>
      </w:r>
      <w:r w:rsidR="00AB5FFE">
        <w:rPr>
          <w:rFonts w:ascii="Verdana" w:hAnsi="Verdana" w:cs="Arial"/>
          <w:szCs w:val="24"/>
        </w:rPr>
        <w:t xml:space="preserve">. </w:t>
      </w:r>
      <w:r w:rsidR="009F305D" w:rsidRPr="009F305D">
        <w:rPr>
          <w:rFonts w:ascii="Verdana" w:hAnsi="Verdana" w:cs="Arial"/>
          <w:szCs w:val="24"/>
        </w:rPr>
        <w:t xml:space="preserve">This </w:t>
      </w:r>
      <w:r w:rsidR="007315E7">
        <w:rPr>
          <w:rFonts w:ascii="Verdana" w:hAnsi="Verdana" w:cs="Arial"/>
          <w:szCs w:val="24"/>
        </w:rPr>
        <w:t>approach should</w:t>
      </w:r>
      <w:r w:rsidR="005D4803">
        <w:rPr>
          <w:rFonts w:ascii="Verdana" w:hAnsi="Verdana" w:cs="Arial"/>
          <w:szCs w:val="24"/>
        </w:rPr>
        <w:t xml:space="preserve"> </w:t>
      </w:r>
      <w:r w:rsidR="009F305D" w:rsidRPr="009F305D">
        <w:rPr>
          <w:rFonts w:ascii="Verdana" w:hAnsi="Verdana" w:cs="Arial"/>
          <w:szCs w:val="24"/>
        </w:rPr>
        <w:t>improve engagement and performance, while enhancing Nexxobyte’s reputation as an attractive employer.</w:t>
      </w:r>
      <w:r w:rsidR="009F305D">
        <w:rPr>
          <w:rFonts w:ascii="Verdana" w:hAnsi="Verdana" w:cs="Arial"/>
          <w:szCs w:val="24"/>
        </w:rPr>
        <w:t xml:space="preserve"> </w:t>
      </w:r>
      <w:r w:rsidR="00AB5FFE">
        <w:rPr>
          <w:rFonts w:ascii="Verdana" w:hAnsi="Verdana" w:cs="Arial"/>
          <w:szCs w:val="24"/>
        </w:rPr>
        <w:t xml:space="preserve">I can </w:t>
      </w:r>
      <w:r w:rsidR="005705DC">
        <w:rPr>
          <w:rFonts w:ascii="Verdana" w:hAnsi="Verdana" w:cs="Arial"/>
          <w:szCs w:val="24"/>
        </w:rPr>
        <w:t>introduce</w:t>
      </w:r>
      <w:r w:rsidR="00AB5FFE" w:rsidRPr="00AB5FFE">
        <w:rPr>
          <w:rFonts w:ascii="Verdana" w:hAnsi="Verdana" w:cs="Arial"/>
          <w:szCs w:val="24"/>
        </w:rPr>
        <w:t xml:space="preserve"> wellbeing</w:t>
      </w:r>
      <w:r w:rsidR="005705DC">
        <w:rPr>
          <w:rFonts w:ascii="Verdana" w:hAnsi="Verdana" w:cs="Arial"/>
          <w:szCs w:val="24"/>
        </w:rPr>
        <w:t>/L&amp;D</w:t>
      </w:r>
      <w:r w:rsidR="00AB5FFE" w:rsidRPr="00AB5FFE">
        <w:rPr>
          <w:rFonts w:ascii="Verdana" w:hAnsi="Verdana" w:cs="Arial"/>
          <w:szCs w:val="24"/>
        </w:rPr>
        <w:t xml:space="preserve"> initiatives</w:t>
      </w:r>
      <w:r w:rsidR="005705DC">
        <w:rPr>
          <w:rFonts w:ascii="Verdana" w:hAnsi="Verdana" w:cs="Arial"/>
          <w:szCs w:val="24"/>
        </w:rPr>
        <w:t xml:space="preserve"> and </w:t>
      </w:r>
      <w:r w:rsidR="00B35969">
        <w:rPr>
          <w:rFonts w:ascii="Verdana" w:hAnsi="Verdana" w:cs="Arial"/>
          <w:szCs w:val="24"/>
        </w:rPr>
        <w:t>working practices</w:t>
      </w:r>
      <w:r w:rsidR="00AB5FFE" w:rsidRPr="00AB5FFE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that address</w:t>
      </w:r>
      <w:r w:rsidR="00AB5FFE" w:rsidRPr="00AB5FFE">
        <w:rPr>
          <w:rFonts w:ascii="Verdana" w:hAnsi="Verdana" w:cs="Arial"/>
          <w:szCs w:val="24"/>
        </w:rPr>
        <w:t xml:space="preserve"> Nexxobyte’s needs</w:t>
      </w:r>
      <w:r w:rsidR="002230C0">
        <w:rPr>
          <w:rFonts w:ascii="Verdana" w:hAnsi="Verdana" w:cs="Arial"/>
          <w:szCs w:val="24"/>
        </w:rPr>
        <w:t>,</w:t>
      </w:r>
      <w:r w:rsidR="00B35969">
        <w:rPr>
          <w:rFonts w:ascii="Verdana" w:hAnsi="Verdana" w:cs="Arial"/>
          <w:szCs w:val="24"/>
        </w:rPr>
        <w:t xml:space="preserve"> such as flexible or hybrid working. </w:t>
      </w:r>
    </w:p>
    <w:p w14:paraId="215C2223" w14:textId="6696672A" w:rsidR="00AB5FFE" w:rsidRDefault="00AB5FFE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627F168A" w14:textId="050E6083" w:rsidR="00AB5FFE" w:rsidRDefault="00AB5FFE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CF3180">
        <w:rPr>
          <w:rFonts w:ascii="Verdana" w:hAnsi="Verdana" w:cs="Arial"/>
          <w:b/>
          <w:bCs/>
          <w:szCs w:val="24"/>
        </w:rPr>
        <w:t>Improving culture &amp; engagement</w:t>
      </w:r>
    </w:p>
    <w:p w14:paraId="409090C3" w14:textId="2A0AF506" w:rsidR="00AB5FFE" w:rsidRDefault="00AB5FFE" w:rsidP="004C2128">
      <w:pPr>
        <w:spacing w:after="0" w:line="360" w:lineRule="auto"/>
        <w:rPr>
          <w:rFonts w:ascii="Verdana" w:hAnsi="Verdana" w:cs="Arial"/>
          <w:szCs w:val="24"/>
        </w:rPr>
      </w:pPr>
      <w:r w:rsidRPr="00855A26">
        <w:rPr>
          <w:rFonts w:ascii="Verdana" w:hAnsi="Verdana" w:cs="Arial"/>
          <w:szCs w:val="24"/>
        </w:rPr>
        <w:t xml:space="preserve">I </w:t>
      </w:r>
      <w:r w:rsidR="004E5966">
        <w:rPr>
          <w:rFonts w:ascii="Verdana" w:hAnsi="Verdana" w:cs="Arial"/>
          <w:szCs w:val="24"/>
        </w:rPr>
        <w:t>will</w:t>
      </w:r>
      <w:r w:rsidRPr="00855A26">
        <w:rPr>
          <w:rFonts w:ascii="Verdana" w:hAnsi="Verdana" w:cs="Arial"/>
          <w:szCs w:val="24"/>
        </w:rPr>
        <w:t xml:space="preserve"> champion </w:t>
      </w:r>
      <w:r w:rsidR="002230C0" w:rsidRPr="00855A26">
        <w:rPr>
          <w:rFonts w:ascii="Verdana" w:hAnsi="Verdana" w:cs="Arial"/>
          <w:szCs w:val="24"/>
        </w:rPr>
        <w:t>diversity</w:t>
      </w:r>
      <w:r w:rsidRPr="00855A26">
        <w:rPr>
          <w:rFonts w:ascii="Verdana" w:hAnsi="Verdana" w:cs="Arial"/>
          <w:szCs w:val="24"/>
        </w:rPr>
        <w:t xml:space="preserve"> and creativity </w:t>
      </w:r>
      <w:r w:rsidR="005705DC">
        <w:rPr>
          <w:rFonts w:ascii="Verdana" w:hAnsi="Verdana" w:cs="Arial"/>
          <w:szCs w:val="24"/>
        </w:rPr>
        <w:t xml:space="preserve">(key </w:t>
      </w:r>
      <w:r w:rsidRPr="00855A26">
        <w:rPr>
          <w:rFonts w:ascii="Verdana" w:hAnsi="Verdana" w:cs="Arial"/>
          <w:szCs w:val="24"/>
        </w:rPr>
        <w:t>drivers of success</w:t>
      </w:r>
      <w:r w:rsidR="00B35969">
        <w:rPr>
          <w:rFonts w:ascii="Verdana" w:hAnsi="Verdana" w:cs="Arial"/>
          <w:szCs w:val="24"/>
        </w:rPr>
        <w:t xml:space="preserve"> </w:t>
      </w:r>
      <w:r w:rsidR="007315E7">
        <w:rPr>
          <w:rFonts w:ascii="Verdana" w:hAnsi="Verdana" w:cs="Arial"/>
          <w:szCs w:val="24"/>
        </w:rPr>
        <w:t>for Nexxobyte</w:t>
      </w:r>
      <w:r w:rsidR="005705DC">
        <w:rPr>
          <w:rFonts w:ascii="Verdana" w:hAnsi="Verdana" w:cs="Arial"/>
          <w:szCs w:val="24"/>
        </w:rPr>
        <w:t xml:space="preserve">) </w:t>
      </w:r>
      <w:r w:rsidR="002230C0" w:rsidRPr="00855A26">
        <w:rPr>
          <w:rFonts w:ascii="Verdana" w:hAnsi="Verdana" w:cs="Arial"/>
          <w:szCs w:val="24"/>
        </w:rPr>
        <w:t>while nurturing belonging</w:t>
      </w:r>
      <w:r w:rsidR="00972009">
        <w:rPr>
          <w:rFonts w:ascii="Verdana" w:hAnsi="Verdana" w:cs="Arial"/>
          <w:szCs w:val="24"/>
        </w:rPr>
        <w:t xml:space="preserve"> and affiliation, which are</w:t>
      </w:r>
      <w:r w:rsidR="002230C0" w:rsidRPr="00855A26">
        <w:rPr>
          <w:rFonts w:ascii="Verdana" w:hAnsi="Verdana" w:cs="Arial"/>
          <w:szCs w:val="24"/>
        </w:rPr>
        <w:t xml:space="preserve"> intrinsic </w:t>
      </w:r>
      <w:r w:rsidR="00EF2699">
        <w:rPr>
          <w:rFonts w:ascii="Verdana" w:hAnsi="Verdana" w:cs="Arial"/>
          <w:szCs w:val="24"/>
        </w:rPr>
        <w:t xml:space="preserve">human </w:t>
      </w:r>
      <w:r w:rsidR="002230C0" w:rsidRPr="00855A26">
        <w:rPr>
          <w:rFonts w:ascii="Verdana" w:hAnsi="Verdana" w:cs="Arial"/>
          <w:szCs w:val="24"/>
        </w:rPr>
        <w:t>need</w:t>
      </w:r>
      <w:r w:rsidR="00972009">
        <w:rPr>
          <w:rFonts w:ascii="Verdana" w:hAnsi="Verdana" w:cs="Arial"/>
          <w:szCs w:val="24"/>
        </w:rPr>
        <w:t>s</w:t>
      </w:r>
      <w:r w:rsidR="00855A26" w:rsidRPr="00855A26">
        <w:rPr>
          <w:rFonts w:ascii="Verdana" w:hAnsi="Verdana" w:cs="Arial"/>
          <w:szCs w:val="24"/>
        </w:rPr>
        <w:t xml:space="preserve"> </w:t>
      </w:r>
      <w:r w:rsidRPr="00855A26">
        <w:rPr>
          <w:rFonts w:ascii="Verdana" w:hAnsi="Verdana" w:cs="Arial"/>
          <w:szCs w:val="24"/>
        </w:rPr>
        <w:t>(</w:t>
      </w:r>
      <w:r w:rsidR="00972009">
        <w:rPr>
          <w:rFonts w:ascii="Verdana" w:hAnsi="Verdana" w:cs="Arial"/>
          <w:szCs w:val="24"/>
        </w:rPr>
        <w:t>Armstrong, 2023, pp.197-198</w:t>
      </w:r>
      <w:r w:rsidRPr="00855A26">
        <w:rPr>
          <w:rFonts w:ascii="Verdana" w:hAnsi="Verdana" w:cs="Arial"/>
          <w:szCs w:val="24"/>
        </w:rPr>
        <w:t>).</w:t>
      </w:r>
      <w:r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 xml:space="preserve"> People perform best when they feel connected</w:t>
      </w:r>
      <w:r w:rsidR="009F305D"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>(Heffernan, 2015)</w:t>
      </w:r>
      <w:r w:rsidR="00B35969">
        <w:rPr>
          <w:rFonts w:ascii="Verdana" w:hAnsi="Verdana" w:cs="Arial"/>
          <w:szCs w:val="24"/>
        </w:rPr>
        <w:t xml:space="preserve">. </w:t>
      </w:r>
      <w:r w:rsidR="00212B98">
        <w:rPr>
          <w:rFonts w:ascii="Verdana" w:hAnsi="Verdana" w:cs="Arial"/>
          <w:szCs w:val="24"/>
        </w:rPr>
        <w:t>A</w:t>
      </w:r>
      <w:r w:rsidR="00855A26">
        <w:rPr>
          <w:rFonts w:ascii="Verdana" w:hAnsi="Verdana" w:cs="Arial"/>
          <w:szCs w:val="24"/>
        </w:rPr>
        <w:t xml:space="preserve"> study of software developers </w:t>
      </w:r>
      <w:r w:rsidR="00EF2699">
        <w:rPr>
          <w:rFonts w:ascii="Verdana" w:hAnsi="Verdana" w:cs="Arial"/>
          <w:szCs w:val="24"/>
        </w:rPr>
        <w:t>found</w:t>
      </w:r>
      <w:r w:rsidR="00855A26">
        <w:rPr>
          <w:rFonts w:ascii="Verdana" w:hAnsi="Verdana" w:cs="Arial"/>
          <w:szCs w:val="24"/>
        </w:rPr>
        <w:t xml:space="preserve"> that teams with strong relationships completed projects “</w:t>
      </w:r>
      <w:r w:rsidR="00855A26" w:rsidRPr="00855A26">
        <w:rPr>
          <w:rFonts w:ascii="Verdana" w:hAnsi="Verdana" w:cs="Arial"/>
          <w:szCs w:val="24"/>
        </w:rPr>
        <w:t xml:space="preserve">with fewer defects, adhered more closely to budgets and deadlines, and received more favourable client feedback” (Amaechi, </w:t>
      </w:r>
      <w:r w:rsidR="00212B98">
        <w:rPr>
          <w:rFonts w:ascii="Verdana" w:hAnsi="Verdana" w:cs="Arial"/>
          <w:szCs w:val="24"/>
        </w:rPr>
        <w:lastRenderedPageBreak/>
        <w:t>2021</w:t>
      </w:r>
      <w:r w:rsidR="00855A26" w:rsidRPr="00855A26">
        <w:rPr>
          <w:rFonts w:ascii="Verdana" w:hAnsi="Verdana" w:cs="Arial"/>
          <w:szCs w:val="24"/>
        </w:rPr>
        <w:t>, p.145)</w:t>
      </w:r>
      <w:r w:rsidR="00B35969">
        <w:rPr>
          <w:rFonts w:ascii="Verdana" w:hAnsi="Verdana" w:cs="Arial"/>
          <w:szCs w:val="24"/>
        </w:rPr>
        <w:t xml:space="preserve">. </w:t>
      </w:r>
      <w:r w:rsidR="00855A26">
        <w:rPr>
          <w:rFonts w:ascii="Verdana" w:hAnsi="Verdana" w:cs="Arial"/>
          <w:szCs w:val="24"/>
        </w:rPr>
        <w:t xml:space="preserve">I </w:t>
      </w:r>
      <w:r w:rsidR="00EF2699">
        <w:rPr>
          <w:rFonts w:ascii="Verdana" w:hAnsi="Verdana" w:cs="Arial"/>
          <w:szCs w:val="24"/>
        </w:rPr>
        <w:t xml:space="preserve">will </w:t>
      </w:r>
      <w:r w:rsidR="00855A26">
        <w:rPr>
          <w:rFonts w:ascii="Verdana" w:hAnsi="Verdana" w:cs="Arial"/>
          <w:szCs w:val="24"/>
        </w:rPr>
        <w:t xml:space="preserve">empower managers to </w:t>
      </w:r>
      <w:r w:rsidR="00EF2699">
        <w:rPr>
          <w:rFonts w:ascii="Verdana" w:hAnsi="Verdana" w:cs="Arial"/>
          <w:szCs w:val="24"/>
        </w:rPr>
        <w:t>build</w:t>
      </w:r>
      <w:r w:rsidR="00855A26">
        <w:rPr>
          <w:rFonts w:ascii="Verdana" w:hAnsi="Verdana" w:cs="Arial"/>
          <w:szCs w:val="24"/>
        </w:rPr>
        <w:t xml:space="preserve"> inclusive </w:t>
      </w:r>
      <w:r w:rsidR="00B35969">
        <w:rPr>
          <w:rFonts w:ascii="Verdana" w:hAnsi="Verdana" w:cs="Arial"/>
          <w:szCs w:val="24"/>
        </w:rPr>
        <w:t xml:space="preserve">and effective </w:t>
      </w:r>
      <w:r w:rsidR="00855A26">
        <w:rPr>
          <w:rFonts w:ascii="Verdana" w:hAnsi="Verdana" w:cs="Arial"/>
          <w:szCs w:val="24"/>
        </w:rPr>
        <w:t>teams by coaching them to hone their natural leadership style</w:t>
      </w:r>
      <w:r w:rsidR="00B35969">
        <w:rPr>
          <w:rFonts w:ascii="Verdana" w:hAnsi="Verdana" w:cs="Arial"/>
          <w:szCs w:val="24"/>
        </w:rPr>
        <w:t>s</w:t>
      </w:r>
      <w:r w:rsidR="00EF2699"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 xml:space="preserve">and </w:t>
      </w:r>
      <w:r w:rsidR="00EF2699">
        <w:rPr>
          <w:rFonts w:ascii="Verdana" w:hAnsi="Verdana" w:cs="Arial"/>
          <w:szCs w:val="24"/>
        </w:rPr>
        <w:t>advising on</w:t>
      </w:r>
      <w:r w:rsidR="00212B98"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>conflict</w:t>
      </w:r>
      <w:r w:rsidR="00B31D88">
        <w:rPr>
          <w:rFonts w:ascii="Verdana" w:hAnsi="Verdana" w:cs="Arial"/>
          <w:szCs w:val="24"/>
        </w:rPr>
        <w:t xml:space="preserve"> </w:t>
      </w:r>
      <w:r w:rsidR="00EF2699">
        <w:rPr>
          <w:rFonts w:ascii="Verdana" w:hAnsi="Verdana" w:cs="Arial"/>
          <w:szCs w:val="24"/>
        </w:rPr>
        <w:t xml:space="preserve">resolution </w:t>
      </w:r>
      <w:r w:rsidR="00B31D88">
        <w:rPr>
          <w:rFonts w:ascii="Verdana" w:hAnsi="Verdana" w:cs="Arial"/>
          <w:szCs w:val="24"/>
        </w:rPr>
        <w:t xml:space="preserve">and </w:t>
      </w:r>
      <w:r w:rsidR="009F305D">
        <w:rPr>
          <w:rFonts w:ascii="Verdana" w:hAnsi="Verdana" w:cs="Arial"/>
          <w:szCs w:val="24"/>
        </w:rPr>
        <w:t>trust building.</w:t>
      </w:r>
      <w:r w:rsidR="00855A26">
        <w:rPr>
          <w:rFonts w:ascii="Verdana" w:hAnsi="Verdana" w:cs="Arial"/>
          <w:szCs w:val="24"/>
        </w:rPr>
        <w:t xml:space="preserve"> By role-modelling openness and transparency, I hope to encourage colleagues to speak up and collaborate. </w:t>
      </w:r>
    </w:p>
    <w:p w14:paraId="38591B6E" w14:textId="4D7E2805" w:rsidR="00D064EB" w:rsidRDefault="00D064EB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4AD19421" w14:textId="77777777" w:rsidR="00D064EB" w:rsidRDefault="00D064EB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163674">
        <w:rPr>
          <w:rFonts w:ascii="Verdana" w:hAnsi="Verdana" w:cs="Arial"/>
          <w:b/>
          <w:bCs/>
          <w:szCs w:val="24"/>
        </w:rPr>
        <w:t xml:space="preserve">Promoting fairness </w:t>
      </w:r>
    </w:p>
    <w:p w14:paraId="7BD23895" w14:textId="090C993D" w:rsidR="00D064EB" w:rsidRDefault="00855A26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The values of integrity</w:t>
      </w:r>
      <w:r w:rsidR="00D064EB">
        <w:rPr>
          <w:rFonts w:ascii="Verdana" w:hAnsi="Verdana" w:cs="Arial"/>
          <w:szCs w:val="24"/>
        </w:rPr>
        <w:t xml:space="preserve">, inclusivity, </w:t>
      </w:r>
      <w:r w:rsidR="006713A5">
        <w:rPr>
          <w:rFonts w:ascii="Verdana" w:hAnsi="Verdana" w:cs="Arial"/>
          <w:szCs w:val="24"/>
        </w:rPr>
        <w:t>equ</w:t>
      </w:r>
      <w:r w:rsidR="00EF2699">
        <w:rPr>
          <w:rFonts w:ascii="Verdana" w:hAnsi="Verdana" w:cs="Arial"/>
          <w:szCs w:val="24"/>
        </w:rPr>
        <w:t xml:space="preserve">ity </w:t>
      </w:r>
      <w:r>
        <w:rPr>
          <w:rFonts w:ascii="Verdana" w:hAnsi="Verdana" w:cs="Arial"/>
          <w:szCs w:val="24"/>
        </w:rPr>
        <w:t xml:space="preserve">and </w:t>
      </w:r>
      <w:r w:rsidR="00D064EB">
        <w:rPr>
          <w:rFonts w:ascii="Verdana" w:hAnsi="Verdana" w:cs="Arial"/>
          <w:szCs w:val="24"/>
        </w:rPr>
        <w:t xml:space="preserve">fairness </w:t>
      </w:r>
      <w:r>
        <w:rPr>
          <w:rFonts w:ascii="Verdana" w:hAnsi="Verdana" w:cs="Arial"/>
          <w:szCs w:val="24"/>
        </w:rPr>
        <w:t xml:space="preserve">will underpin my approach </w:t>
      </w:r>
      <w:r w:rsidR="00D064EB">
        <w:rPr>
          <w:rFonts w:ascii="Verdana" w:hAnsi="Verdana" w:cs="Arial"/>
          <w:szCs w:val="24"/>
        </w:rPr>
        <w:t>(</w:t>
      </w:r>
      <w:r w:rsidR="00D064EB" w:rsidRPr="00D064EB">
        <w:rPr>
          <w:rFonts w:ascii="Verdana" w:hAnsi="Verdana" w:cs="Arial"/>
          <w:szCs w:val="24"/>
        </w:rPr>
        <w:t xml:space="preserve">Smith </w:t>
      </w:r>
      <w:r w:rsidR="00677ADA">
        <w:rPr>
          <w:rFonts w:ascii="Verdana" w:hAnsi="Verdana" w:cs="Arial"/>
          <w:szCs w:val="24"/>
        </w:rPr>
        <w:t>and</w:t>
      </w:r>
      <w:r w:rsidR="00D064EB" w:rsidRPr="00D064EB">
        <w:rPr>
          <w:rFonts w:ascii="Verdana" w:hAnsi="Verdana" w:cs="Arial"/>
          <w:szCs w:val="24"/>
        </w:rPr>
        <w:t xml:space="preserve"> Mitchell, 2022, p.152)</w:t>
      </w:r>
      <w:r>
        <w:rPr>
          <w:rFonts w:ascii="Verdana" w:hAnsi="Verdana" w:cs="Arial"/>
          <w:szCs w:val="24"/>
        </w:rPr>
        <w:t xml:space="preserve"> and align with Nexxobyte’s own values and vision</w:t>
      </w:r>
      <w:r w:rsidR="00212B98">
        <w:rPr>
          <w:rFonts w:ascii="Verdana" w:hAnsi="Verdana" w:cs="Arial"/>
          <w:szCs w:val="24"/>
        </w:rPr>
        <w:t xml:space="preserve">. </w:t>
      </w:r>
      <w:r>
        <w:rPr>
          <w:rFonts w:ascii="Verdana" w:hAnsi="Verdana" w:cs="Arial"/>
          <w:szCs w:val="24"/>
        </w:rPr>
        <w:t>I will help</w:t>
      </w:r>
      <w:r w:rsidR="00D064EB">
        <w:rPr>
          <w:rFonts w:ascii="Verdana" w:hAnsi="Verdana" w:cs="Arial"/>
          <w:szCs w:val="24"/>
        </w:rPr>
        <w:t xml:space="preserve"> standardise </w:t>
      </w:r>
      <w:r>
        <w:rPr>
          <w:rFonts w:ascii="Verdana" w:hAnsi="Verdana" w:cs="Arial"/>
          <w:szCs w:val="24"/>
        </w:rPr>
        <w:t xml:space="preserve">people </w:t>
      </w:r>
      <w:r w:rsidR="00D064EB">
        <w:rPr>
          <w:rFonts w:ascii="Verdana" w:hAnsi="Verdana" w:cs="Arial"/>
          <w:szCs w:val="24"/>
        </w:rPr>
        <w:t>processes to ensure consisten</w:t>
      </w:r>
      <w:r>
        <w:rPr>
          <w:rFonts w:ascii="Verdana" w:hAnsi="Verdana" w:cs="Arial"/>
          <w:szCs w:val="24"/>
        </w:rPr>
        <w:t>cy and legal compliance, for example,</w:t>
      </w:r>
      <w:r w:rsidR="00D064EB">
        <w:rPr>
          <w:rFonts w:ascii="Verdana" w:hAnsi="Verdana" w:cs="Arial"/>
          <w:szCs w:val="24"/>
        </w:rPr>
        <w:t xml:space="preserve"> developing </w:t>
      </w:r>
      <w:r>
        <w:rPr>
          <w:rFonts w:ascii="Verdana" w:hAnsi="Verdana" w:cs="Arial"/>
          <w:szCs w:val="24"/>
        </w:rPr>
        <w:t xml:space="preserve">clear </w:t>
      </w:r>
      <w:r w:rsidR="007C0621">
        <w:rPr>
          <w:rFonts w:ascii="Verdana" w:hAnsi="Verdana" w:cs="Arial"/>
          <w:szCs w:val="24"/>
        </w:rPr>
        <w:t xml:space="preserve">and fair </w:t>
      </w:r>
      <w:r>
        <w:rPr>
          <w:rFonts w:ascii="Verdana" w:hAnsi="Verdana" w:cs="Arial"/>
          <w:szCs w:val="24"/>
        </w:rPr>
        <w:t>policies</w:t>
      </w:r>
      <w:r w:rsidR="009F305D">
        <w:rPr>
          <w:rFonts w:ascii="Verdana" w:hAnsi="Verdana" w:cs="Arial"/>
          <w:szCs w:val="24"/>
        </w:rPr>
        <w:t xml:space="preserve"> and </w:t>
      </w:r>
      <w:r w:rsidR="005D4803">
        <w:rPr>
          <w:rFonts w:ascii="Verdana" w:hAnsi="Verdana" w:cs="Arial"/>
          <w:szCs w:val="24"/>
        </w:rPr>
        <w:t xml:space="preserve">a </w:t>
      </w:r>
      <w:r w:rsidR="007C0621">
        <w:rPr>
          <w:rFonts w:ascii="Verdana" w:hAnsi="Verdana" w:cs="Arial"/>
          <w:szCs w:val="24"/>
        </w:rPr>
        <w:t xml:space="preserve">staff </w:t>
      </w:r>
      <w:r>
        <w:rPr>
          <w:rFonts w:ascii="Verdana" w:hAnsi="Verdana" w:cs="Arial"/>
          <w:szCs w:val="24"/>
        </w:rPr>
        <w:t xml:space="preserve">code of conduct, </w:t>
      </w:r>
      <w:r w:rsidR="007C0621">
        <w:rPr>
          <w:rFonts w:ascii="Verdana" w:hAnsi="Verdana" w:cs="Arial"/>
          <w:szCs w:val="24"/>
        </w:rPr>
        <w:t xml:space="preserve">and </w:t>
      </w:r>
      <w:r>
        <w:rPr>
          <w:rFonts w:ascii="Verdana" w:hAnsi="Verdana" w:cs="Arial"/>
          <w:szCs w:val="24"/>
        </w:rPr>
        <w:t>guidance on</w:t>
      </w:r>
      <w:r w:rsidR="007C0621">
        <w:rPr>
          <w:rFonts w:ascii="Verdana" w:hAnsi="Verdana" w:cs="Arial"/>
          <w:szCs w:val="24"/>
        </w:rPr>
        <w:t xml:space="preserve"> recruitment and</w:t>
      </w:r>
      <w:r>
        <w:rPr>
          <w:rFonts w:ascii="Verdana" w:hAnsi="Verdana" w:cs="Arial"/>
          <w:szCs w:val="24"/>
        </w:rPr>
        <w:t xml:space="preserve"> </w:t>
      </w:r>
      <w:r w:rsidR="00AB5FFE">
        <w:rPr>
          <w:rFonts w:ascii="Verdana" w:hAnsi="Verdana" w:cs="Arial"/>
          <w:szCs w:val="24"/>
        </w:rPr>
        <w:t>L&amp;D</w:t>
      </w:r>
      <w:r w:rsidR="007C0621">
        <w:rPr>
          <w:rFonts w:ascii="Verdana" w:hAnsi="Verdana" w:cs="Arial"/>
          <w:szCs w:val="24"/>
        </w:rPr>
        <w:t xml:space="preserve"> activities</w:t>
      </w:r>
      <w:r w:rsidR="00AB5FFE">
        <w:rPr>
          <w:rFonts w:ascii="Verdana" w:hAnsi="Verdana" w:cs="Arial"/>
          <w:szCs w:val="24"/>
        </w:rPr>
        <w:t>.</w:t>
      </w:r>
      <w:r w:rsidR="004A5E74">
        <w:rPr>
          <w:rFonts w:ascii="Verdana" w:hAnsi="Verdana" w:cs="Arial"/>
          <w:szCs w:val="24"/>
        </w:rPr>
        <w:t xml:space="preserve"> </w:t>
      </w:r>
    </w:p>
    <w:p w14:paraId="58413CDB" w14:textId="59C877EC" w:rsidR="00E76145" w:rsidRDefault="00E76145" w:rsidP="004C2128">
      <w:pPr>
        <w:spacing w:after="0" w:line="360" w:lineRule="auto"/>
        <w:ind w:left="426"/>
        <w:rPr>
          <w:rFonts w:ascii="Verdana" w:hAnsi="Verdana" w:cs="Arial"/>
          <w:szCs w:val="24"/>
        </w:rPr>
      </w:pPr>
    </w:p>
    <w:p w14:paraId="457467DD" w14:textId="02F70A41" w:rsidR="000E2433" w:rsidRDefault="007C0621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Ultimately, </w:t>
      </w:r>
      <w:r w:rsidR="009F305D">
        <w:rPr>
          <w:rFonts w:ascii="Verdana" w:hAnsi="Verdana" w:cs="Arial"/>
          <w:szCs w:val="24"/>
        </w:rPr>
        <w:t>as</w:t>
      </w:r>
      <w:r>
        <w:rPr>
          <w:rFonts w:ascii="Verdana" w:hAnsi="Verdana" w:cs="Arial"/>
          <w:szCs w:val="24"/>
        </w:rPr>
        <w:t xml:space="preserve"> HR Adviser </w:t>
      </w:r>
      <w:r w:rsidR="009F305D">
        <w:rPr>
          <w:rFonts w:ascii="Verdana" w:hAnsi="Verdana" w:cs="Arial"/>
          <w:szCs w:val="24"/>
        </w:rPr>
        <w:t>I aim to</w:t>
      </w:r>
      <w:r>
        <w:rPr>
          <w:rFonts w:ascii="Verdana" w:hAnsi="Verdana" w:cs="Arial"/>
          <w:szCs w:val="24"/>
        </w:rPr>
        <w:t xml:space="preserve"> embed a supportive and fair culture by formalising processes that allow people to thrive in their roles. When employees feel valued, Nexxobyte will benefit from greater </w:t>
      </w:r>
      <w:r w:rsidR="00B31D88">
        <w:rPr>
          <w:rFonts w:ascii="Verdana" w:hAnsi="Verdana" w:cs="Arial"/>
          <w:szCs w:val="24"/>
        </w:rPr>
        <w:t xml:space="preserve">engagement, </w:t>
      </w:r>
      <w:r w:rsidR="009F305D">
        <w:rPr>
          <w:rFonts w:ascii="Verdana" w:hAnsi="Verdana" w:cs="Arial"/>
          <w:szCs w:val="24"/>
        </w:rPr>
        <w:t xml:space="preserve">integrity and </w:t>
      </w:r>
      <w:r w:rsidR="00B31D88">
        <w:rPr>
          <w:rFonts w:ascii="Verdana" w:hAnsi="Verdana" w:cs="Arial"/>
          <w:szCs w:val="24"/>
        </w:rPr>
        <w:t>collaboration</w:t>
      </w:r>
      <w:r w:rsidR="009F305D">
        <w:rPr>
          <w:rFonts w:ascii="Verdana" w:hAnsi="Verdana" w:cs="Arial"/>
          <w:szCs w:val="24"/>
        </w:rPr>
        <w:t>.</w:t>
      </w:r>
    </w:p>
    <w:p w14:paraId="5A5102D4" w14:textId="70E66717" w:rsidR="00212B98" w:rsidRDefault="00212B98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6F022823" w14:textId="4B64E599" w:rsidR="00212B98" w:rsidRDefault="00212B98" w:rsidP="004C2128">
      <w:pPr>
        <w:spacing w:after="0" w:line="360" w:lineRule="auto"/>
        <w:rPr>
          <w:rFonts w:ascii="Verdana" w:hAnsi="Verdana" w:cs="Arial"/>
          <w:b/>
          <w:bCs/>
          <w:color w:val="7030A0"/>
          <w:u w:val="single"/>
        </w:rPr>
      </w:pPr>
      <w:bookmarkStart w:id="0" w:name="_Hlk212557992"/>
      <w:r w:rsidRPr="004E307B">
        <w:rPr>
          <w:rFonts w:ascii="Verdana" w:hAnsi="Verdana" w:cs="Arial"/>
          <w:b/>
          <w:bCs/>
          <w:color w:val="7030A0"/>
          <w:u w:val="single"/>
        </w:rPr>
        <w:t xml:space="preserve">Q2. (AC 1.2)  </w:t>
      </w:r>
    </w:p>
    <w:p w14:paraId="78C90B4D" w14:textId="77777777" w:rsidR="004E307B" w:rsidRPr="004E307B" w:rsidRDefault="004E307B" w:rsidP="004C2128">
      <w:pPr>
        <w:spacing w:after="0" w:line="360" w:lineRule="auto"/>
        <w:rPr>
          <w:rFonts w:ascii="Verdana" w:hAnsi="Verdana" w:cs="Arial"/>
          <w:b/>
          <w:bCs/>
          <w:color w:val="7030A0"/>
          <w:u w:val="single"/>
        </w:rPr>
      </w:pPr>
    </w:p>
    <w:p w14:paraId="37FE761D" w14:textId="3F7873A5" w:rsidR="00C01A30" w:rsidRDefault="00710D9C" w:rsidP="004C2128">
      <w:pPr>
        <w:spacing w:after="0" w:line="360" w:lineRule="auto"/>
        <w:rPr>
          <w:rFonts w:ascii="Verdana" w:hAnsi="Verdana" w:cs="Arial"/>
        </w:rPr>
      </w:pPr>
      <w:r w:rsidRPr="0050088A">
        <w:rPr>
          <w:rFonts w:ascii="Verdana" w:hAnsi="Verdana" w:cs="Arial"/>
        </w:rPr>
        <w:t xml:space="preserve">The </w:t>
      </w:r>
      <w:r w:rsidR="0050541E" w:rsidRPr="0050088A">
        <w:rPr>
          <w:rFonts w:ascii="Verdana" w:hAnsi="Verdana" w:cs="Arial"/>
        </w:rPr>
        <w:t xml:space="preserve">CIPD </w:t>
      </w:r>
      <w:r w:rsidR="0050088A" w:rsidRPr="0050088A">
        <w:rPr>
          <w:rFonts w:ascii="Verdana" w:hAnsi="Verdana" w:cs="Arial"/>
        </w:rPr>
        <w:t>emphasise</w:t>
      </w:r>
      <w:r w:rsidR="0050541E" w:rsidRPr="0050088A">
        <w:rPr>
          <w:rFonts w:ascii="Verdana" w:hAnsi="Verdana" w:cs="Arial"/>
        </w:rPr>
        <w:t xml:space="preserve"> that it is essential for </w:t>
      </w:r>
      <w:r w:rsidR="0050088A" w:rsidRPr="0050088A">
        <w:rPr>
          <w:rFonts w:ascii="Verdana" w:hAnsi="Verdana" w:cs="Arial"/>
        </w:rPr>
        <w:t xml:space="preserve">PPs </w:t>
      </w:r>
      <w:r w:rsidR="0050541E" w:rsidRPr="0050088A">
        <w:rPr>
          <w:rFonts w:ascii="Verdana" w:hAnsi="Verdana" w:cs="Arial"/>
        </w:rPr>
        <w:t>to understand their own values as they guide decisions and behaviours in workplaces</w:t>
      </w:r>
      <w:r w:rsidR="0074602E">
        <w:rPr>
          <w:rFonts w:ascii="Verdana" w:hAnsi="Verdana" w:cs="Arial"/>
        </w:rPr>
        <w:t xml:space="preserve"> </w:t>
      </w:r>
      <w:r w:rsidR="0074602E" w:rsidRPr="0050088A">
        <w:rPr>
          <w:rFonts w:ascii="Verdana" w:hAnsi="Verdana" w:cs="Arial"/>
        </w:rPr>
        <w:t>(</w:t>
      </w:r>
      <w:r w:rsidR="0074602E">
        <w:rPr>
          <w:rFonts w:ascii="Verdana" w:hAnsi="Verdana" w:cs="Arial"/>
        </w:rPr>
        <w:t>Young, 2024</w:t>
      </w:r>
      <w:r w:rsidR="0074602E" w:rsidRPr="0050088A">
        <w:rPr>
          <w:rFonts w:ascii="Verdana" w:hAnsi="Verdana" w:cs="Arial"/>
        </w:rPr>
        <w:t>)</w:t>
      </w:r>
      <w:r w:rsidR="0050088A" w:rsidRPr="0050088A">
        <w:rPr>
          <w:rFonts w:ascii="Verdana" w:hAnsi="Verdana" w:cs="Arial"/>
          <w:color w:val="FF0000"/>
        </w:rPr>
        <w:t>.</w:t>
      </w:r>
      <w:r w:rsidR="0050088A">
        <w:rPr>
          <w:rFonts w:ascii="Verdana" w:hAnsi="Verdana" w:cs="Arial"/>
          <w:color w:val="FF0000"/>
        </w:rPr>
        <w:t xml:space="preserve"> </w:t>
      </w:r>
      <w:r w:rsidR="00B42388">
        <w:rPr>
          <w:rFonts w:ascii="Verdana" w:hAnsi="Verdana" w:cs="Arial"/>
        </w:rPr>
        <w:t>To</w:t>
      </w:r>
      <w:r w:rsidR="0050541E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 xml:space="preserve">be truly influential, </w:t>
      </w:r>
      <w:r w:rsidR="0050541E">
        <w:rPr>
          <w:rFonts w:ascii="Verdana" w:hAnsi="Verdana" w:cs="Arial"/>
        </w:rPr>
        <w:t xml:space="preserve">personal </w:t>
      </w:r>
      <w:r w:rsidR="00170480">
        <w:rPr>
          <w:rFonts w:ascii="Verdana" w:hAnsi="Verdana" w:cs="Arial"/>
        </w:rPr>
        <w:t>values</w:t>
      </w:r>
      <w:r w:rsidR="00A8746B">
        <w:rPr>
          <w:rFonts w:ascii="Verdana" w:hAnsi="Verdana" w:cs="Arial"/>
        </w:rPr>
        <w:t xml:space="preserve"> </w:t>
      </w:r>
      <w:r w:rsidR="0050541E">
        <w:rPr>
          <w:rFonts w:ascii="Verdana" w:hAnsi="Verdana" w:cs="Arial"/>
        </w:rPr>
        <w:t>need to be</w:t>
      </w:r>
      <w:r w:rsidR="006F24CD">
        <w:rPr>
          <w:rFonts w:ascii="Verdana" w:hAnsi="Verdana" w:cs="Arial"/>
        </w:rPr>
        <w:t xml:space="preserve"> applied </w:t>
      </w:r>
      <w:r w:rsidR="00B42388">
        <w:rPr>
          <w:rFonts w:ascii="Verdana" w:hAnsi="Verdana" w:cs="Arial"/>
        </w:rPr>
        <w:t>to</w:t>
      </w:r>
      <w:r w:rsidR="00A8746B">
        <w:rPr>
          <w:rFonts w:ascii="Verdana" w:hAnsi="Verdana" w:cs="Arial"/>
        </w:rPr>
        <w:t xml:space="preserve"> </w:t>
      </w:r>
      <w:r w:rsidR="006F24CD">
        <w:rPr>
          <w:rFonts w:ascii="Verdana" w:hAnsi="Verdana" w:cs="Arial"/>
        </w:rPr>
        <w:t xml:space="preserve">everyday </w:t>
      </w:r>
      <w:r w:rsidR="00A8746B">
        <w:rPr>
          <w:rFonts w:ascii="Verdana" w:hAnsi="Verdana" w:cs="Arial"/>
        </w:rPr>
        <w:t>actions</w:t>
      </w:r>
      <w:r w:rsidR="00737208">
        <w:rPr>
          <w:rFonts w:ascii="Verdana" w:hAnsi="Verdana" w:cs="Arial"/>
        </w:rPr>
        <w:t>.</w:t>
      </w:r>
    </w:p>
    <w:p w14:paraId="7660C92E" w14:textId="2662CC47" w:rsidR="00A8746B" w:rsidRDefault="00BB3CA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C01A30" w:rsidRPr="006F24CD">
        <w:rPr>
          <w:rFonts w:ascii="Verdana" w:hAnsi="Verdana" w:cs="Arial"/>
          <w:b/>
          <w:bCs/>
        </w:rPr>
        <w:t>Authenticity</w:t>
      </w:r>
      <w:r w:rsidR="00E23086">
        <w:rPr>
          <w:rFonts w:ascii="Verdana" w:hAnsi="Verdana" w:cs="Arial"/>
        </w:rPr>
        <w:t>,</w:t>
      </w:r>
      <w:r w:rsidR="0067549F">
        <w:rPr>
          <w:rFonts w:ascii="Verdana" w:hAnsi="Verdana" w:cs="Arial"/>
        </w:rPr>
        <w:t xml:space="preserve"> </w:t>
      </w:r>
      <w:r w:rsidR="0067549F" w:rsidRPr="0067549F">
        <w:rPr>
          <w:rFonts w:ascii="Verdana" w:hAnsi="Verdana" w:cs="Arial"/>
        </w:rPr>
        <w:t xml:space="preserve">acting in </w:t>
      </w:r>
      <w:r w:rsidR="0067549F">
        <w:rPr>
          <w:rFonts w:ascii="Verdana" w:hAnsi="Verdana" w:cs="Arial"/>
        </w:rPr>
        <w:t>sync</w:t>
      </w:r>
      <w:r w:rsidR="0067549F" w:rsidRPr="0067549F">
        <w:rPr>
          <w:rFonts w:ascii="Verdana" w:hAnsi="Verdana" w:cs="Arial"/>
        </w:rPr>
        <w:t xml:space="preserve"> with </w:t>
      </w:r>
      <w:r w:rsidR="0050541E">
        <w:rPr>
          <w:rFonts w:ascii="Verdana" w:hAnsi="Verdana" w:cs="Arial"/>
        </w:rPr>
        <w:t>my</w:t>
      </w:r>
      <w:r w:rsidR="0067549F" w:rsidRPr="0067549F">
        <w:rPr>
          <w:rFonts w:ascii="Verdana" w:hAnsi="Verdana" w:cs="Arial"/>
        </w:rPr>
        <w:t xml:space="preserve"> true self</w:t>
      </w:r>
      <w:r w:rsidR="0067549F">
        <w:rPr>
          <w:rFonts w:ascii="Verdana" w:hAnsi="Verdana" w:cs="Arial"/>
        </w:rPr>
        <w:t xml:space="preserve"> (</w:t>
      </w:r>
      <w:r w:rsidR="0050541E">
        <w:rPr>
          <w:rFonts w:ascii="Verdana" w:hAnsi="Verdana" w:cs="Arial"/>
        </w:rPr>
        <w:t>my</w:t>
      </w:r>
      <w:r w:rsidR="0067549F" w:rsidRPr="0067549F">
        <w:rPr>
          <w:rFonts w:ascii="Verdana" w:hAnsi="Verdana" w:cs="Arial"/>
        </w:rPr>
        <w:t xml:space="preserve"> beliefs, values</w:t>
      </w:r>
      <w:r w:rsidR="0067549F">
        <w:rPr>
          <w:rFonts w:ascii="Verdana" w:hAnsi="Verdana" w:cs="Arial"/>
        </w:rPr>
        <w:t xml:space="preserve"> </w:t>
      </w:r>
      <w:r w:rsidR="0067549F" w:rsidRPr="0067549F">
        <w:rPr>
          <w:rFonts w:ascii="Verdana" w:hAnsi="Verdana" w:cs="Arial"/>
        </w:rPr>
        <w:t>and identity</w:t>
      </w:r>
      <w:r w:rsidR="0067549F">
        <w:rPr>
          <w:rFonts w:ascii="Verdana" w:hAnsi="Verdana" w:cs="Arial"/>
        </w:rPr>
        <w:t xml:space="preserve">) </w:t>
      </w:r>
      <w:r w:rsidR="00E23086">
        <w:rPr>
          <w:rFonts w:ascii="Verdana" w:hAnsi="Verdana" w:cs="Arial"/>
        </w:rPr>
        <w:t>(</w:t>
      </w:r>
      <w:proofErr w:type="spellStart"/>
      <w:r w:rsidR="0067549F" w:rsidRPr="0067549F">
        <w:rPr>
          <w:rFonts w:ascii="Verdana" w:hAnsi="Verdana" w:cs="Arial"/>
        </w:rPr>
        <w:t>Vanderheyden</w:t>
      </w:r>
      <w:proofErr w:type="spellEnd"/>
      <w:r w:rsidR="0067549F">
        <w:rPr>
          <w:rFonts w:ascii="Verdana" w:hAnsi="Verdana" w:cs="Arial"/>
        </w:rPr>
        <w:t>, 2022</w:t>
      </w:r>
      <w:r w:rsidR="00E23086">
        <w:rPr>
          <w:rFonts w:ascii="Verdana" w:hAnsi="Verdana" w:cs="Arial"/>
        </w:rPr>
        <w:t xml:space="preserve">), </w:t>
      </w:r>
      <w:r w:rsidR="00C01A30">
        <w:rPr>
          <w:rFonts w:ascii="Verdana" w:hAnsi="Verdana" w:cs="Arial"/>
        </w:rPr>
        <w:t xml:space="preserve">is a key value I will role-model at Nexxobyte </w:t>
      </w:r>
      <w:r w:rsidR="00A8746B">
        <w:rPr>
          <w:rFonts w:ascii="Verdana" w:hAnsi="Verdana" w:cs="Arial"/>
        </w:rPr>
        <w:t xml:space="preserve">to nurture </w:t>
      </w:r>
      <w:r w:rsidR="00C01A30">
        <w:rPr>
          <w:rFonts w:ascii="Verdana" w:hAnsi="Verdana" w:cs="Arial"/>
        </w:rPr>
        <w:t>psychological safety</w:t>
      </w:r>
      <w:r w:rsidR="00A8746B">
        <w:rPr>
          <w:rFonts w:ascii="Verdana" w:hAnsi="Verdana" w:cs="Arial"/>
        </w:rPr>
        <w:t xml:space="preserve">. By </w:t>
      </w:r>
      <w:r w:rsidR="00C01A30">
        <w:rPr>
          <w:rFonts w:ascii="Verdana" w:hAnsi="Verdana" w:cs="Arial"/>
        </w:rPr>
        <w:t>stepping into m</w:t>
      </w:r>
      <w:r w:rsidR="00326109">
        <w:rPr>
          <w:rFonts w:ascii="Verdana" w:hAnsi="Verdana" w:cs="Arial"/>
        </w:rPr>
        <w:t>y</w:t>
      </w:r>
      <w:r w:rsidR="00C01A30">
        <w:rPr>
          <w:rFonts w:ascii="Verdana" w:hAnsi="Verdana" w:cs="Arial"/>
        </w:rPr>
        <w:t xml:space="preserve"> </w:t>
      </w:r>
      <w:r w:rsidR="00B2104C">
        <w:rPr>
          <w:rFonts w:ascii="Verdana" w:hAnsi="Verdana" w:cs="Arial"/>
        </w:rPr>
        <w:t>individua</w:t>
      </w:r>
      <w:r w:rsidR="00EC6E67">
        <w:rPr>
          <w:rFonts w:ascii="Verdana" w:hAnsi="Verdana" w:cs="Arial"/>
        </w:rPr>
        <w:t>lity</w:t>
      </w:r>
      <w:r w:rsidR="00A8746B">
        <w:rPr>
          <w:rFonts w:ascii="Verdana" w:hAnsi="Verdana" w:cs="Arial"/>
        </w:rPr>
        <w:t xml:space="preserve">, I </w:t>
      </w:r>
      <w:r w:rsidR="00C01A30">
        <w:rPr>
          <w:rFonts w:ascii="Verdana" w:hAnsi="Verdana" w:cs="Arial"/>
        </w:rPr>
        <w:t>will enable others to do the same (Linto</w:t>
      </w:r>
      <w:r w:rsidR="006B184D">
        <w:rPr>
          <w:rFonts w:ascii="Verdana" w:hAnsi="Verdana" w:cs="Arial"/>
        </w:rPr>
        <w:t>n, 2024</w:t>
      </w:r>
      <w:r w:rsidR="00C01A30">
        <w:rPr>
          <w:rFonts w:ascii="Verdana" w:hAnsi="Verdana" w:cs="Arial"/>
        </w:rPr>
        <w:t>)</w:t>
      </w:r>
      <w:r w:rsidR="00A8746B">
        <w:rPr>
          <w:rFonts w:ascii="Verdana" w:hAnsi="Verdana" w:cs="Arial"/>
        </w:rPr>
        <w:t>, allowing employees to c</w:t>
      </w:r>
      <w:r w:rsidR="00C02A18">
        <w:rPr>
          <w:rFonts w:ascii="Verdana" w:hAnsi="Verdana" w:cs="Arial"/>
        </w:rPr>
        <w:t>hannel their</w:t>
      </w:r>
      <w:r w:rsidR="00A8746B">
        <w:rPr>
          <w:rFonts w:ascii="Verdana" w:hAnsi="Verdana" w:cs="Arial"/>
        </w:rPr>
        <w:t xml:space="preserve"> </w:t>
      </w:r>
      <w:r w:rsidR="00C02A18">
        <w:rPr>
          <w:rFonts w:ascii="Verdana" w:hAnsi="Verdana" w:cs="Arial"/>
        </w:rPr>
        <w:t xml:space="preserve">energy into </w:t>
      </w:r>
      <w:r w:rsidR="00A8746B">
        <w:rPr>
          <w:rFonts w:ascii="Verdana" w:hAnsi="Verdana" w:cs="Arial"/>
        </w:rPr>
        <w:t>w</w:t>
      </w:r>
      <w:r w:rsidR="00C02A18">
        <w:rPr>
          <w:rFonts w:ascii="Verdana" w:hAnsi="Verdana" w:cs="Arial"/>
        </w:rPr>
        <w:t>ork</w:t>
      </w:r>
      <w:r w:rsidR="00C01A30">
        <w:rPr>
          <w:rFonts w:ascii="Verdana" w:hAnsi="Verdana" w:cs="Arial"/>
        </w:rPr>
        <w:t xml:space="preserve"> rather than </w:t>
      </w:r>
      <w:r w:rsidR="006B184D">
        <w:rPr>
          <w:rFonts w:ascii="Verdana" w:hAnsi="Verdana" w:cs="Arial"/>
        </w:rPr>
        <w:t xml:space="preserve">into </w:t>
      </w:r>
      <w:r w:rsidR="00C02A18">
        <w:rPr>
          <w:rFonts w:ascii="Verdana" w:hAnsi="Verdana" w:cs="Arial"/>
        </w:rPr>
        <w:t xml:space="preserve">conforming or </w:t>
      </w:r>
      <w:r w:rsidR="00A8746B">
        <w:rPr>
          <w:rFonts w:ascii="Verdana" w:hAnsi="Verdana" w:cs="Arial"/>
        </w:rPr>
        <w:t>self-censoring</w:t>
      </w:r>
      <w:r w:rsidR="00C01A30">
        <w:rPr>
          <w:rFonts w:ascii="Verdana" w:hAnsi="Verdana" w:cs="Arial"/>
        </w:rPr>
        <w:t xml:space="preserve"> (Lancer, 2024).</w:t>
      </w:r>
      <w:r w:rsidR="00605909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Importantly, this does not compromise professionalism;</w:t>
      </w:r>
      <w:r w:rsidR="00605909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 xml:space="preserve">rather it redefines it to include </w:t>
      </w:r>
      <w:r w:rsidR="00EC6E67">
        <w:rPr>
          <w:rFonts w:ascii="Verdana" w:hAnsi="Verdana" w:cs="Arial"/>
        </w:rPr>
        <w:t>self-expression</w:t>
      </w:r>
      <w:r w:rsidR="00A8746B">
        <w:rPr>
          <w:rFonts w:ascii="Verdana" w:hAnsi="Verdana" w:cs="Arial"/>
        </w:rPr>
        <w:t xml:space="preserve"> and transparency.</w:t>
      </w:r>
    </w:p>
    <w:p w14:paraId="15FA7194" w14:textId="2F40BAA1" w:rsidR="00326109" w:rsidRDefault="00326109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A8746B">
        <w:rPr>
          <w:rFonts w:ascii="Verdana" w:hAnsi="Verdana" w:cs="Arial"/>
        </w:rPr>
        <w:t>Authenticity</w:t>
      </w:r>
      <w:r w:rsidR="00EC6E67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will guide</w:t>
      </w:r>
      <w:r w:rsidR="00B2104C">
        <w:rPr>
          <w:rFonts w:ascii="Verdana" w:hAnsi="Verdana" w:cs="Arial"/>
        </w:rPr>
        <w:t xml:space="preserve"> open communication and </w:t>
      </w:r>
      <w:r w:rsidR="00A8746B">
        <w:rPr>
          <w:rFonts w:ascii="Verdana" w:hAnsi="Verdana" w:cs="Arial"/>
        </w:rPr>
        <w:t>c</w:t>
      </w:r>
      <w:r w:rsidR="00EC6E67">
        <w:rPr>
          <w:rFonts w:ascii="Verdana" w:hAnsi="Verdana" w:cs="Arial"/>
        </w:rPr>
        <w:t>reativity</w:t>
      </w:r>
      <w:r w:rsidR="00A8746B">
        <w:rPr>
          <w:rFonts w:ascii="Verdana" w:hAnsi="Verdana" w:cs="Arial"/>
        </w:rPr>
        <w:t xml:space="preserve">. Being </w:t>
      </w:r>
      <w:r w:rsidR="00EC6E67">
        <w:rPr>
          <w:rFonts w:ascii="Verdana" w:hAnsi="Verdana" w:cs="Arial"/>
        </w:rPr>
        <w:t>open</w:t>
      </w:r>
      <w:r w:rsidR="00A8746B">
        <w:rPr>
          <w:rFonts w:ascii="Verdana" w:hAnsi="Verdana" w:cs="Arial"/>
        </w:rPr>
        <w:t xml:space="preserve"> about </w:t>
      </w:r>
      <w:r w:rsidR="00926668">
        <w:rPr>
          <w:rFonts w:ascii="Verdana" w:hAnsi="Verdana" w:cs="Arial"/>
        </w:rPr>
        <w:t>your</w:t>
      </w:r>
      <w:r w:rsidR="0067549F">
        <w:rPr>
          <w:rFonts w:ascii="Verdana" w:hAnsi="Verdana" w:cs="Arial"/>
        </w:rPr>
        <w:t xml:space="preserve"> </w:t>
      </w:r>
      <w:r w:rsidR="00EC6E67">
        <w:rPr>
          <w:rFonts w:ascii="Verdana" w:hAnsi="Verdana" w:cs="Arial"/>
        </w:rPr>
        <w:t xml:space="preserve">own </w:t>
      </w:r>
      <w:r w:rsidR="00A8746B">
        <w:rPr>
          <w:rFonts w:ascii="Verdana" w:hAnsi="Verdana" w:cs="Arial"/>
        </w:rPr>
        <w:t xml:space="preserve">limitations </w:t>
      </w:r>
      <w:r w:rsidR="00EC6E67">
        <w:rPr>
          <w:rFonts w:ascii="Verdana" w:hAnsi="Verdana" w:cs="Arial"/>
        </w:rPr>
        <w:t xml:space="preserve">and mistakes contributes to a growth-orientated culture and </w:t>
      </w:r>
      <w:r w:rsidR="00B2104C">
        <w:rPr>
          <w:rFonts w:ascii="Verdana" w:hAnsi="Verdana" w:cs="Arial"/>
        </w:rPr>
        <w:t>empower</w:t>
      </w:r>
      <w:r w:rsidR="00EC6E67">
        <w:rPr>
          <w:rFonts w:ascii="Verdana" w:hAnsi="Verdana" w:cs="Arial"/>
        </w:rPr>
        <w:t>s staff</w:t>
      </w:r>
      <w:r w:rsidR="00B2104C">
        <w:rPr>
          <w:rFonts w:ascii="Verdana" w:hAnsi="Verdana" w:cs="Arial"/>
        </w:rPr>
        <w:t xml:space="preserve"> to</w:t>
      </w:r>
      <w:r w:rsidR="007D41ED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contribute</w:t>
      </w:r>
      <w:r w:rsidR="00B2104C">
        <w:rPr>
          <w:rFonts w:ascii="Verdana" w:hAnsi="Verdana" w:cs="Arial"/>
        </w:rPr>
        <w:t xml:space="preserve"> </w:t>
      </w:r>
      <w:r w:rsidR="007D41ED">
        <w:rPr>
          <w:rFonts w:ascii="Verdana" w:hAnsi="Verdana" w:cs="Arial"/>
        </w:rPr>
        <w:t>their</w:t>
      </w:r>
      <w:r w:rsidR="00B2104C">
        <w:rPr>
          <w:rFonts w:ascii="Verdana" w:hAnsi="Verdana" w:cs="Arial"/>
        </w:rPr>
        <w:t xml:space="preserve"> </w:t>
      </w:r>
      <w:r w:rsidR="007D41ED">
        <w:rPr>
          <w:rFonts w:ascii="Verdana" w:hAnsi="Verdana" w:cs="Arial"/>
        </w:rPr>
        <w:t>unique skills</w:t>
      </w:r>
      <w:r w:rsidR="00EC6E67">
        <w:rPr>
          <w:rFonts w:ascii="Verdana" w:hAnsi="Verdana" w:cs="Arial"/>
        </w:rPr>
        <w:t xml:space="preserve"> and ideas without fear of judgement</w:t>
      </w:r>
      <w:r w:rsidR="00A8746B">
        <w:rPr>
          <w:rFonts w:ascii="Verdana" w:hAnsi="Verdana" w:cs="Arial"/>
        </w:rPr>
        <w:t xml:space="preserve"> </w:t>
      </w:r>
      <w:r w:rsidR="007D41ED">
        <w:rPr>
          <w:rFonts w:ascii="Verdana" w:hAnsi="Verdana" w:cs="Arial"/>
        </w:rPr>
        <w:t>(</w:t>
      </w:r>
      <w:r w:rsidR="007D41ED" w:rsidRPr="007D41ED">
        <w:rPr>
          <w:rFonts w:ascii="Verdana" w:hAnsi="Verdana" w:cs="Arial"/>
        </w:rPr>
        <w:t>Linton, 2024</w:t>
      </w:r>
      <w:r w:rsidR="007D41ED">
        <w:rPr>
          <w:rFonts w:ascii="Verdana" w:hAnsi="Verdana" w:cs="Arial"/>
        </w:rPr>
        <w:t>)</w:t>
      </w:r>
      <w:r w:rsidR="00D4721B">
        <w:rPr>
          <w:rFonts w:ascii="Verdana" w:hAnsi="Verdana" w:cs="Arial"/>
        </w:rPr>
        <w:t>. I could schedule regular manager check-ins</w:t>
      </w:r>
      <w:r w:rsidR="00A8746B">
        <w:rPr>
          <w:rFonts w:ascii="Verdana" w:hAnsi="Verdana" w:cs="Arial"/>
        </w:rPr>
        <w:t xml:space="preserve">, </w:t>
      </w:r>
      <w:r w:rsidR="00D4721B">
        <w:rPr>
          <w:rFonts w:ascii="Verdana" w:hAnsi="Verdana" w:cs="Arial"/>
        </w:rPr>
        <w:t xml:space="preserve">create multiple </w:t>
      </w:r>
      <w:r w:rsidR="00A8746B">
        <w:rPr>
          <w:rFonts w:ascii="Verdana" w:hAnsi="Verdana" w:cs="Arial"/>
        </w:rPr>
        <w:t>staff feedback channels</w:t>
      </w:r>
      <w:r w:rsidR="00C86148">
        <w:rPr>
          <w:rFonts w:ascii="Verdana" w:hAnsi="Verdana" w:cs="Arial"/>
        </w:rPr>
        <w:t xml:space="preserve"> (</w:t>
      </w:r>
      <w:r w:rsidR="006B184D">
        <w:rPr>
          <w:rFonts w:ascii="Verdana" w:hAnsi="Verdana" w:cs="Arial"/>
        </w:rPr>
        <w:t>e.g.,</w:t>
      </w:r>
      <w:r w:rsidR="00677ADA">
        <w:rPr>
          <w:rFonts w:ascii="Verdana" w:hAnsi="Verdana" w:cs="Arial"/>
        </w:rPr>
        <w:t xml:space="preserve"> </w:t>
      </w:r>
      <w:r w:rsidR="00D4721B">
        <w:rPr>
          <w:rFonts w:ascii="Verdana" w:hAnsi="Verdana" w:cs="Arial"/>
        </w:rPr>
        <w:t>virtual suggestion box</w:t>
      </w:r>
      <w:r w:rsidR="00C86148">
        <w:rPr>
          <w:rFonts w:ascii="Verdana" w:hAnsi="Verdana" w:cs="Arial"/>
        </w:rPr>
        <w:t>)</w:t>
      </w:r>
      <w:r w:rsidR="00D4721B">
        <w:rPr>
          <w:rFonts w:ascii="Verdana" w:hAnsi="Verdana" w:cs="Arial"/>
        </w:rPr>
        <w:t xml:space="preserve">, </w:t>
      </w:r>
      <w:r w:rsidR="00A8746B">
        <w:rPr>
          <w:rFonts w:ascii="Verdana" w:hAnsi="Verdana" w:cs="Arial"/>
        </w:rPr>
        <w:t xml:space="preserve">and communicate outcomes </w:t>
      </w:r>
      <w:r w:rsidR="00EC6E67">
        <w:rPr>
          <w:rFonts w:ascii="Verdana" w:hAnsi="Verdana" w:cs="Arial"/>
        </w:rPr>
        <w:t xml:space="preserve">of such activities </w:t>
      </w:r>
      <w:r w:rsidR="00A8746B">
        <w:rPr>
          <w:rFonts w:ascii="Verdana" w:hAnsi="Verdana" w:cs="Arial"/>
        </w:rPr>
        <w:t>clearly</w:t>
      </w:r>
      <w:r w:rsidR="00D4721B">
        <w:rPr>
          <w:rFonts w:ascii="Verdana" w:hAnsi="Verdana" w:cs="Arial"/>
        </w:rPr>
        <w:t>.</w:t>
      </w:r>
      <w:r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When developing</w:t>
      </w:r>
      <w:r>
        <w:rPr>
          <w:rFonts w:ascii="Verdana" w:hAnsi="Verdana" w:cs="Arial"/>
        </w:rPr>
        <w:t xml:space="preserve"> polic</w:t>
      </w:r>
      <w:r w:rsidR="00A8746B">
        <w:rPr>
          <w:rFonts w:ascii="Verdana" w:hAnsi="Verdana" w:cs="Arial"/>
        </w:rPr>
        <w:t>ies</w:t>
      </w:r>
      <w:r>
        <w:rPr>
          <w:rFonts w:ascii="Verdana" w:hAnsi="Verdana" w:cs="Arial"/>
        </w:rPr>
        <w:t xml:space="preserve">, </w:t>
      </w:r>
      <w:r>
        <w:rPr>
          <w:rFonts w:ascii="Verdana" w:hAnsi="Verdana" w:cs="Arial"/>
        </w:rPr>
        <w:lastRenderedPageBreak/>
        <w:t xml:space="preserve">authenticity </w:t>
      </w:r>
      <w:r w:rsidR="00A8746B">
        <w:rPr>
          <w:rFonts w:ascii="Verdana" w:hAnsi="Verdana" w:cs="Arial"/>
        </w:rPr>
        <w:t>ensures</w:t>
      </w:r>
      <w:r>
        <w:rPr>
          <w:rFonts w:ascii="Verdana" w:hAnsi="Verdana" w:cs="Arial"/>
        </w:rPr>
        <w:t xml:space="preserve"> collaboration with all stakeholders, </w:t>
      </w:r>
      <w:r w:rsidR="00A8746B">
        <w:rPr>
          <w:rFonts w:ascii="Verdana" w:hAnsi="Verdana" w:cs="Arial"/>
        </w:rPr>
        <w:t xml:space="preserve">producing policies that are clear and practical. </w:t>
      </w:r>
      <w:r w:rsidR="00C86148">
        <w:rPr>
          <w:rFonts w:ascii="Verdana" w:hAnsi="Verdana" w:cs="Arial"/>
        </w:rPr>
        <w:t>Authenticity can</w:t>
      </w:r>
      <w:r w:rsidR="00A8746B">
        <w:rPr>
          <w:rFonts w:ascii="Verdana" w:hAnsi="Verdana" w:cs="Arial"/>
        </w:rPr>
        <w:t xml:space="preserve"> rebuild </w:t>
      </w:r>
      <w:r w:rsidR="00737208">
        <w:rPr>
          <w:rFonts w:ascii="Verdana" w:hAnsi="Verdana" w:cs="Arial"/>
        </w:rPr>
        <w:t xml:space="preserve">damaged </w:t>
      </w:r>
      <w:r w:rsidR="00C02A18">
        <w:rPr>
          <w:rFonts w:ascii="Verdana" w:hAnsi="Verdana" w:cs="Arial"/>
        </w:rPr>
        <w:t>organisational trust</w:t>
      </w:r>
      <w:r w:rsidR="00A8746B">
        <w:rPr>
          <w:rFonts w:ascii="Verdana" w:hAnsi="Verdana" w:cs="Arial"/>
        </w:rPr>
        <w:t xml:space="preserve">, as employees will see alignment between words and actions, reducing the </w:t>
      </w:r>
      <w:r w:rsidR="00677ADA">
        <w:rPr>
          <w:rFonts w:ascii="Verdana" w:hAnsi="Verdana" w:cs="Arial"/>
        </w:rPr>
        <w:t>“</w:t>
      </w:r>
      <w:r w:rsidR="00A8746B">
        <w:rPr>
          <w:rFonts w:ascii="Verdana" w:hAnsi="Verdana" w:cs="Arial"/>
        </w:rPr>
        <w:t>say/do gap</w:t>
      </w:r>
      <w:r w:rsidR="00677ADA">
        <w:rPr>
          <w:rFonts w:ascii="Verdana" w:hAnsi="Verdana" w:cs="Arial"/>
        </w:rPr>
        <w:t>”</w:t>
      </w:r>
      <w:r w:rsidR="00A8746B">
        <w:rPr>
          <w:rFonts w:ascii="Verdana" w:hAnsi="Verdana" w:cs="Arial"/>
        </w:rPr>
        <w:t xml:space="preserve"> (Young, 2024). From a deontological perspective, authenticity reflects a duty to </w:t>
      </w:r>
      <w:r w:rsidR="00C86148">
        <w:rPr>
          <w:rFonts w:ascii="Verdana" w:hAnsi="Verdana" w:cs="Arial"/>
        </w:rPr>
        <w:t xml:space="preserve">act </w:t>
      </w:r>
      <w:r w:rsidR="008313BB">
        <w:rPr>
          <w:rFonts w:ascii="Verdana" w:hAnsi="Verdana" w:cs="Arial"/>
        </w:rPr>
        <w:t xml:space="preserve">with </w:t>
      </w:r>
      <w:r w:rsidR="00C86148">
        <w:rPr>
          <w:rFonts w:ascii="Verdana" w:hAnsi="Verdana" w:cs="Arial"/>
        </w:rPr>
        <w:t>honesty</w:t>
      </w:r>
      <w:r w:rsidR="006B184D">
        <w:rPr>
          <w:rFonts w:ascii="Verdana" w:hAnsi="Verdana" w:cs="Arial"/>
        </w:rPr>
        <w:t xml:space="preserve"> (Armstrong, 2023, p.48)</w:t>
      </w:r>
      <w:r w:rsidR="00C86148">
        <w:rPr>
          <w:rFonts w:ascii="Verdana" w:hAnsi="Verdana" w:cs="Arial"/>
        </w:rPr>
        <w:t xml:space="preserve"> </w:t>
      </w:r>
      <w:r w:rsidR="00EC6E67">
        <w:rPr>
          <w:rFonts w:ascii="Verdana" w:hAnsi="Verdana" w:cs="Arial"/>
        </w:rPr>
        <w:t>e.g.</w:t>
      </w:r>
      <w:r w:rsidR="006B184D">
        <w:rPr>
          <w:rFonts w:ascii="Verdana" w:hAnsi="Verdana" w:cs="Arial"/>
        </w:rPr>
        <w:t>,</w:t>
      </w:r>
      <w:r w:rsidR="00C86148">
        <w:rPr>
          <w:rFonts w:ascii="Verdana" w:hAnsi="Verdana" w:cs="Arial"/>
        </w:rPr>
        <w:t xml:space="preserve"> </w:t>
      </w:r>
      <w:r w:rsidR="002B7617">
        <w:rPr>
          <w:rFonts w:ascii="Verdana" w:hAnsi="Verdana" w:cs="Arial"/>
        </w:rPr>
        <w:t xml:space="preserve">challenging </w:t>
      </w:r>
      <w:r w:rsidR="008313BB">
        <w:rPr>
          <w:rFonts w:ascii="Verdana" w:hAnsi="Verdana" w:cs="Arial"/>
        </w:rPr>
        <w:t>misconduct</w:t>
      </w:r>
      <w:r w:rsidR="002B7617">
        <w:rPr>
          <w:rFonts w:ascii="Verdana" w:hAnsi="Verdana" w:cs="Arial"/>
        </w:rPr>
        <w:t xml:space="preserve"> regardless of status</w:t>
      </w:r>
      <w:r w:rsidR="00C86148">
        <w:rPr>
          <w:rFonts w:ascii="Verdana" w:hAnsi="Verdana" w:cs="Arial"/>
        </w:rPr>
        <w:t>, and ensur</w:t>
      </w:r>
      <w:r w:rsidR="008313BB">
        <w:rPr>
          <w:rFonts w:ascii="Verdana" w:hAnsi="Verdana" w:cs="Arial"/>
        </w:rPr>
        <w:t>es</w:t>
      </w:r>
      <w:r w:rsidR="00C86148">
        <w:rPr>
          <w:rFonts w:ascii="Verdana" w:hAnsi="Verdana" w:cs="Arial"/>
        </w:rPr>
        <w:t xml:space="preserve"> HR practices are principled rather than performative</w:t>
      </w:r>
      <w:r w:rsidR="008313BB">
        <w:rPr>
          <w:rFonts w:ascii="Verdana" w:hAnsi="Verdana" w:cs="Arial"/>
        </w:rPr>
        <w:t xml:space="preserve">. </w:t>
      </w:r>
    </w:p>
    <w:p w14:paraId="7F282048" w14:textId="69523DE2" w:rsidR="006B184D" w:rsidRDefault="00BB3CAF" w:rsidP="004C2128">
      <w:pPr>
        <w:spacing w:line="360" w:lineRule="auto"/>
        <w:rPr>
          <w:rFonts w:ascii="Verdana" w:hAnsi="Verdana" w:cs="Arial"/>
        </w:rPr>
      </w:pPr>
      <w:r>
        <w:rPr>
          <w:rFonts w:ascii="Verdana" w:hAnsi="Verdana" w:cs="Arial"/>
          <w:b/>
          <w:bCs/>
        </w:rPr>
        <w:t xml:space="preserve"> </w:t>
      </w:r>
      <w:r>
        <w:rPr>
          <w:rFonts w:ascii="Verdana" w:hAnsi="Verdana" w:cs="Arial"/>
          <w:b/>
          <w:bCs/>
        </w:rPr>
        <w:tab/>
      </w:r>
      <w:r w:rsidR="00326109" w:rsidRPr="006F24CD">
        <w:rPr>
          <w:rFonts w:ascii="Verdana" w:hAnsi="Verdana" w:cs="Arial"/>
          <w:b/>
          <w:bCs/>
        </w:rPr>
        <w:t>Compassion</w:t>
      </w:r>
      <w:r w:rsidR="00C86148">
        <w:rPr>
          <w:rFonts w:ascii="Verdana" w:hAnsi="Verdana" w:cs="Arial"/>
        </w:rPr>
        <w:t xml:space="preserve">, </w:t>
      </w:r>
      <w:r w:rsidR="00C33E76">
        <w:rPr>
          <w:rFonts w:ascii="Verdana" w:hAnsi="Verdana" w:cs="Arial"/>
        </w:rPr>
        <w:t xml:space="preserve">being sensitive to </w:t>
      </w:r>
      <w:r w:rsidR="002A4384">
        <w:rPr>
          <w:rFonts w:ascii="Verdana" w:hAnsi="Verdana" w:cs="Arial"/>
        </w:rPr>
        <w:t xml:space="preserve">the </w:t>
      </w:r>
      <w:r w:rsidR="007D39D3">
        <w:rPr>
          <w:rFonts w:ascii="Verdana" w:hAnsi="Verdana" w:cs="Arial"/>
        </w:rPr>
        <w:t>suffering</w:t>
      </w:r>
      <w:r w:rsidR="002A4384">
        <w:rPr>
          <w:rFonts w:ascii="Verdana" w:hAnsi="Verdana" w:cs="Arial"/>
        </w:rPr>
        <w:t xml:space="preserve"> of others</w:t>
      </w:r>
      <w:r w:rsidR="00C33E76">
        <w:rPr>
          <w:rFonts w:ascii="Verdana" w:hAnsi="Verdana" w:cs="Arial"/>
        </w:rPr>
        <w:t xml:space="preserve"> and not wanting to perpetuate </w:t>
      </w:r>
      <w:r w:rsidR="008313BB">
        <w:rPr>
          <w:rFonts w:ascii="Verdana" w:hAnsi="Verdana" w:cs="Arial"/>
        </w:rPr>
        <w:t>it</w:t>
      </w:r>
      <w:r w:rsidR="00C33E76">
        <w:rPr>
          <w:rFonts w:ascii="Verdana" w:hAnsi="Verdana" w:cs="Arial"/>
        </w:rPr>
        <w:t xml:space="preserve"> (Gilbert, 2013, cited </w:t>
      </w:r>
      <w:r w:rsidR="00677ADA">
        <w:rPr>
          <w:rFonts w:ascii="Verdana" w:hAnsi="Verdana" w:cs="Arial"/>
        </w:rPr>
        <w:t xml:space="preserve">in </w:t>
      </w:r>
      <w:r w:rsidR="00C33E76">
        <w:rPr>
          <w:rFonts w:ascii="Verdana" w:hAnsi="Verdana" w:cs="Arial"/>
        </w:rPr>
        <w:t xml:space="preserve">Bailey </w:t>
      </w:r>
      <w:r w:rsidR="00677ADA">
        <w:rPr>
          <w:rFonts w:ascii="Verdana" w:hAnsi="Verdana" w:cs="Arial"/>
        </w:rPr>
        <w:t>and</w:t>
      </w:r>
      <w:r w:rsidR="00C33E76">
        <w:rPr>
          <w:rFonts w:ascii="Verdana" w:hAnsi="Verdana" w:cs="Arial"/>
        </w:rPr>
        <w:t xml:space="preserve"> West, 2022)</w:t>
      </w:r>
      <w:r w:rsidR="00C86148">
        <w:rPr>
          <w:rFonts w:ascii="Verdana" w:hAnsi="Verdana" w:cs="Arial"/>
        </w:rPr>
        <w:t xml:space="preserve">, can guide </w:t>
      </w:r>
      <w:r w:rsidR="0050541E">
        <w:rPr>
          <w:rFonts w:ascii="Verdana" w:hAnsi="Verdana" w:cs="Arial"/>
        </w:rPr>
        <w:t xml:space="preserve">people </w:t>
      </w:r>
      <w:r w:rsidR="00C86148">
        <w:rPr>
          <w:rFonts w:ascii="Verdana" w:hAnsi="Verdana" w:cs="Arial"/>
        </w:rPr>
        <w:t>practice by supporting wellbeing.</w:t>
      </w:r>
      <w:r w:rsidR="002A4384">
        <w:rPr>
          <w:rFonts w:ascii="Verdana" w:hAnsi="Verdana" w:cs="Arial"/>
        </w:rPr>
        <w:t xml:space="preserve"> </w:t>
      </w:r>
      <w:r w:rsidR="007D5003" w:rsidRPr="007D5003">
        <w:rPr>
          <w:rFonts w:ascii="Verdana" w:hAnsi="Verdana" w:cs="Arial"/>
        </w:rPr>
        <w:t>This could involve providing resource</w:t>
      </w:r>
      <w:r w:rsidR="00C86148">
        <w:rPr>
          <w:rFonts w:ascii="Verdana" w:hAnsi="Verdana" w:cs="Arial"/>
        </w:rPr>
        <w:t>s</w:t>
      </w:r>
      <w:r w:rsidR="007D5003" w:rsidRPr="007D5003">
        <w:rPr>
          <w:rFonts w:ascii="Verdana" w:hAnsi="Verdana" w:cs="Arial"/>
        </w:rPr>
        <w:t xml:space="preserve">, </w:t>
      </w:r>
      <w:r w:rsidR="00C86148">
        <w:rPr>
          <w:rFonts w:ascii="Verdana" w:hAnsi="Verdana" w:cs="Arial"/>
        </w:rPr>
        <w:t>training, or flexible working arrangements, and promoting</w:t>
      </w:r>
      <w:r w:rsidR="007D5003" w:rsidRPr="007D5003">
        <w:rPr>
          <w:rFonts w:ascii="Verdana" w:hAnsi="Verdana" w:cs="Arial"/>
        </w:rPr>
        <w:t xml:space="preserve"> healthy habits </w:t>
      </w:r>
      <w:r w:rsidR="00C86148">
        <w:rPr>
          <w:rFonts w:ascii="Verdana" w:hAnsi="Verdana" w:cs="Arial"/>
        </w:rPr>
        <w:t>like</w:t>
      </w:r>
      <w:r w:rsidR="007D5003" w:rsidRPr="007D5003">
        <w:rPr>
          <w:rFonts w:ascii="Verdana" w:hAnsi="Verdana" w:cs="Arial"/>
        </w:rPr>
        <w:t xml:space="preserve"> regular breaks</w:t>
      </w:r>
      <w:r w:rsidR="00C86148">
        <w:rPr>
          <w:rFonts w:ascii="Verdana" w:hAnsi="Verdana" w:cs="Arial"/>
        </w:rPr>
        <w:t>. Compassion</w:t>
      </w:r>
      <w:r w:rsidR="00572F23">
        <w:rPr>
          <w:rFonts w:ascii="Verdana" w:hAnsi="Verdana" w:cs="Arial"/>
        </w:rPr>
        <w:t>ate leadership</w:t>
      </w:r>
      <w:r w:rsidR="00C86148">
        <w:rPr>
          <w:rFonts w:ascii="Verdana" w:hAnsi="Verdana" w:cs="Arial"/>
        </w:rPr>
        <w:t xml:space="preserve"> can strengthen the quality of</w:t>
      </w:r>
      <w:r>
        <w:rPr>
          <w:rFonts w:ascii="Verdana" w:hAnsi="Verdana" w:cs="Arial"/>
        </w:rPr>
        <w:t xml:space="preserve"> difficult conversations</w:t>
      </w:r>
      <w:r w:rsidR="00C86148">
        <w:rPr>
          <w:rFonts w:ascii="Verdana" w:hAnsi="Verdana" w:cs="Arial"/>
        </w:rPr>
        <w:t xml:space="preserve"> by encouraging</w:t>
      </w:r>
      <w:r w:rsidR="00572F23">
        <w:rPr>
          <w:rFonts w:ascii="Verdana" w:hAnsi="Verdana" w:cs="Arial"/>
        </w:rPr>
        <w:t xml:space="preserve"> participants to </w:t>
      </w:r>
      <w:r w:rsidR="00C86148">
        <w:rPr>
          <w:rFonts w:ascii="Verdana" w:hAnsi="Verdana" w:cs="Arial"/>
        </w:rPr>
        <w:t xml:space="preserve">be fully </w:t>
      </w:r>
      <w:r w:rsidR="007D5003" w:rsidRPr="007D5003">
        <w:rPr>
          <w:rFonts w:ascii="Verdana" w:hAnsi="Verdana" w:cs="Arial"/>
        </w:rPr>
        <w:t>present</w:t>
      </w:r>
      <w:r w:rsidR="008313BB">
        <w:rPr>
          <w:rFonts w:ascii="Verdana" w:hAnsi="Verdana" w:cs="Arial"/>
        </w:rPr>
        <w:t xml:space="preserve"> and </w:t>
      </w:r>
      <w:r w:rsidR="00C86148">
        <w:rPr>
          <w:rFonts w:ascii="Verdana" w:hAnsi="Verdana" w:cs="Arial"/>
        </w:rPr>
        <w:t xml:space="preserve">engaged </w:t>
      </w:r>
      <w:r w:rsidR="007D5003" w:rsidRPr="007D5003">
        <w:rPr>
          <w:rFonts w:ascii="Verdana" w:hAnsi="Verdana" w:cs="Arial"/>
        </w:rPr>
        <w:t>(Dutton</w:t>
      </w:r>
      <w:r w:rsidR="0074602E">
        <w:rPr>
          <w:rFonts w:ascii="Verdana" w:hAnsi="Verdana" w:cs="Arial"/>
        </w:rPr>
        <w:t xml:space="preserve"> and </w:t>
      </w:r>
      <w:proofErr w:type="spellStart"/>
      <w:r w:rsidR="0074602E">
        <w:rPr>
          <w:rFonts w:ascii="Verdana" w:hAnsi="Verdana" w:cs="Arial"/>
        </w:rPr>
        <w:t>Worline</w:t>
      </w:r>
      <w:proofErr w:type="spellEnd"/>
      <w:r w:rsidR="007D5003" w:rsidRPr="007D5003">
        <w:rPr>
          <w:rFonts w:ascii="Verdana" w:hAnsi="Verdana" w:cs="Arial"/>
        </w:rPr>
        <w:t xml:space="preserve">, </w:t>
      </w:r>
      <w:r w:rsidR="006B184D">
        <w:rPr>
          <w:rFonts w:ascii="Verdana" w:hAnsi="Verdana" w:cs="Arial"/>
        </w:rPr>
        <w:t>2017</w:t>
      </w:r>
      <w:r w:rsidR="007D5003" w:rsidRPr="007D5003">
        <w:rPr>
          <w:rFonts w:ascii="Verdana" w:hAnsi="Verdana" w:cs="Arial"/>
        </w:rPr>
        <w:t>, p.67),</w:t>
      </w:r>
      <w:r w:rsidR="00C86148">
        <w:rPr>
          <w:rFonts w:ascii="Verdana" w:hAnsi="Verdana" w:cs="Arial"/>
        </w:rPr>
        <w:t xml:space="preserve"> </w:t>
      </w:r>
      <w:r w:rsidR="007D5003" w:rsidRPr="007D5003">
        <w:rPr>
          <w:rFonts w:ascii="Verdana" w:hAnsi="Verdana" w:cs="Arial"/>
        </w:rPr>
        <w:t xml:space="preserve">allowing </w:t>
      </w:r>
      <w:r w:rsidR="006B184D">
        <w:rPr>
          <w:rFonts w:ascii="Verdana" w:hAnsi="Verdana" w:cs="Arial"/>
        </w:rPr>
        <w:t>uncharacteristic</w:t>
      </w:r>
      <w:r w:rsidR="008313BB">
        <w:rPr>
          <w:rFonts w:ascii="Verdana" w:hAnsi="Verdana" w:cs="Arial"/>
        </w:rPr>
        <w:t xml:space="preserve"> behaviour</w:t>
      </w:r>
      <w:r w:rsidR="007D5003" w:rsidRPr="007D5003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>to be notice</w:t>
      </w:r>
      <w:r w:rsidR="00170480">
        <w:rPr>
          <w:rFonts w:ascii="Verdana" w:hAnsi="Verdana" w:cs="Arial"/>
        </w:rPr>
        <w:t>d</w:t>
      </w:r>
      <w:r w:rsidR="007D5003" w:rsidRPr="007D5003">
        <w:rPr>
          <w:rFonts w:ascii="Verdana" w:hAnsi="Verdana" w:cs="Arial"/>
        </w:rPr>
        <w:t xml:space="preserve">, such as missed deadlines and lateness, and responding with curiosity and “sensitive inquiry” instead of </w:t>
      </w:r>
      <w:r w:rsidR="00AA4BFF">
        <w:rPr>
          <w:rFonts w:ascii="Verdana" w:hAnsi="Verdana" w:cs="Arial"/>
        </w:rPr>
        <w:t xml:space="preserve">punishment </w:t>
      </w:r>
      <w:r w:rsidR="007D5003" w:rsidRPr="007D5003">
        <w:rPr>
          <w:rFonts w:ascii="Verdana" w:hAnsi="Verdana" w:cs="Arial"/>
        </w:rPr>
        <w:t>(Dutton</w:t>
      </w:r>
      <w:r w:rsidR="0074602E">
        <w:rPr>
          <w:rFonts w:ascii="Verdana" w:hAnsi="Verdana" w:cs="Arial"/>
        </w:rPr>
        <w:t xml:space="preserve"> and </w:t>
      </w:r>
      <w:proofErr w:type="spellStart"/>
      <w:r w:rsidR="0074602E">
        <w:rPr>
          <w:rFonts w:ascii="Verdana" w:hAnsi="Verdana" w:cs="Arial"/>
        </w:rPr>
        <w:t>Worline</w:t>
      </w:r>
      <w:proofErr w:type="spellEnd"/>
      <w:r w:rsidR="007D5003" w:rsidRPr="007D5003">
        <w:rPr>
          <w:rFonts w:ascii="Verdana" w:hAnsi="Verdana" w:cs="Arial"/>
        </w:rPr>
        <w:t xml:space="preserve">, </w:t>
      </w:r>
      <w:r w:rsidR="006B184D">
        <w:rPr>
          <w:rFonts w:ascii="Verdana" w:hAnsi="Verdana" w:cs="Arial"/>
        </w:rPr>
        <w:t>2017</w:t>
      </w:r>
      <w:r w:rsidR="007D5003" w:rsidRPr="007D5003">
        <w:rPr>
          <w:rFonts w:ascii="Verdana" w:hAnsi="Verdana" w:cs="Arial"/>
        </w:rPr>
        <w:t xml:space="preserve">, p.138). </w:t>
      </w:r>
      <w:r w:rsidR="00C86148">
        <w:rPr>
          <w:rFonts w:ascii="Verdana" w:hAnsi="Verdana" w:cs="Arial"/>
        </w:rPr>
        <w:t xml:space="preserve">In conflict resolution, </w:t>
      </w:r>
      <w:r w:rsidR="007D5003" w:rsidRPr="007D5003">
        <w:rPr>
          <w:rFonts w:ascii="Verdana" w:hAnsi="Verdana" w:cs="Arial"/>
        </w:rPr>
        <w:t>all parties will feel hear</w:t>
      </w:r>
      <w:r w:rsidR="00C86148">
        <w:rPr>
          <w:rFonts w:ascii="Verdana" w:hAnsi="Verdana" w:cs="Arial"/>
        </w:rPr>
        <w:t>d</w:t>
      </w:r>
      <w:r w:rsidR="00737208">
        <w:rPr>
          <w:rFonts w:ascii="Verdana" w:hAnsi="Verdana" w:cs="Arial"/>
        </w:rPr>
        <w:t xml:space="preserve"> </w:t>
      </w:r>
      <w:r w:rsidR="007D5003" w:rsidRPr="007D5003">
        <w:rPr>
          <w:rFonts w:ascii="Verdana" w:hAnsi="Verdana" w:cs="Arial"/>
        </w:rPr>
        <w:t xml:space="preserve">and </w:t>
      </w:r>
      <w:r w:rsidR="00C86148">
        <w:rPr>
          <w:rFonts w:ascii="Verdana" w:hAnsi="Verdana" w:cs="Arial"/>
        </w:rPr>
        <w:t>discussions will focus on</w:t>
      </w:r>
      <w:r w:rsidR="007D5003" w:rsidRPr="007D5003">
        <w:rPr>
          <w:rFonts w:ascii="Verdana" w:hAnsi="Verdana" w:cs="Arial"/>
        </w:rPr>
        <w:t xml:space="preserve"> learning</w:t>
      </w:r>
      <w:r w:rsidR="00AA4BFF">
        <w:rPr>
          <w:rFonts w:ascii="Verdana" w:hAnsi="Verdana" w:cs="Arial"/>
        </w:rPr>
        <w:t xml:space="preserve"> </w:t>
      </w:r>
      <w:r w:rsidR="00C86148">
        <w:rPr>
          <w:rFonts w:ascii="Verdana" w:hAnsi="Verdana" w:cs="Arial"/>
        </w:rPr>
        <w:t>over</w:t>
      </w:r>
      <w:r w:rsidR="00AA4BFF">
        <w:rPr>
          <w:rFonts w:ascii="Verdana" w:hAnsi="Verdana" w:cs="Arial"/>
        </w:rPr>
        <w:t xml:space="preserve"> blame</w:t>
      </w:r>
      <w:r w:rsidR="007D5003" w:rsidRPr="007D5003">
        <w:rPr>
          <w:rFonts w:ascii="Verdana" w:hAnsi="Verdana" w:cs="Arial"/>
        </w:rPr>
        <w:t>.</w:t>
      </w:r>
      <w:r w:rsidR="00AA4BFF">
        <w:rPr>
          <w:rFonts w:ascii="Verdana" w:hAnsi="Verdana" w:cs="Arial"/>
        </w:rPr>
        <w:t xml:space="preserve"> </w:t>
      </w:r>
      <w:r w:rsidR="00C86148">
        <w:rPr>
          <w:rFonts w:ascii="Verdana" w:hAnsi="Verdana" w:cs="Arial"/>
        </w:rPr>
        <w:t>R</w:t>
      </w:r>
      <w:r w:rsidR="007D5003" w:rsidRPr="007D5003">
        <w:rPr>
          <w:rFonts w:ascii="Verdana" w:hAnsi="Verdana" w:cs="Arial"/>
        </w:rPr>
        <w:t>eward and recognition</w:t>
      </w:r>
      <w:r w:rsidR="00C86148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>will also reflect compassion</w:t>
      </w:r>
      <w:r w:rsidR="00C86148">
        <w:rPr>
          <w:rFonts w:ascii="Verdana" w:hAnsi="Verdana" w:cs="Arial"/>
        </w:rPr>
        <w:t>, such as expressing</w:t>
      </w:r>
      <w:r w:rsidR="007D5003" w:rsidRPr="007D5003">
        <w:rPr>
          <w:rFonts w:ascii="Verdana" w:hAnsi="Verdana" w:cs="Arial"/>
        </w:rPr>
        <w:t xml:space="preserve"> sincere </w:t>
      </w:r>
      <w:r w:rsidR="00170480">
        <w:rPr>
          <w:rFonts w:ascii="Verdana" w:hAnsi="Verdana" w:cs="Arial"/>
        </w:rPr>
        <w:t>gratitude</w:t>
      </w:r>
      <w:r w:rsidR="007D5003" w:rsidRPr="007D5003">
        <w:rPr>
          <w:rFonts w:ascii="Verdana" w:hAnsi="Verdana" w:cs="Arial"/>
        </w:rPr>
        <w:t xml:space="preserve"> and recommend</w:t>
      </w:r>
      <w:r w:rsidR="008313BB">
        <w:rPr>
          <w:rFonts w:ascii="Verdana" w:hAnsi="Verdana" w:cs="Arial"/>
        </w:rPr>
        <w:t>ing pay adjustments where appropriate</w:t>
      </w:r>
      <w:r w:rsidR="007D5003" w:rsidRPr="007D5003">
        <w:rPr>
          <w:rFonts w:ascii="Verdana" w:hAnsi="Verdana" w:cs="Arial"/>
        </w:rPr>
        <w:t>.</w:t>
      </w:r>
      <w:r w:rsidR="007D5003">
        <w:rPr>
          <w:rFonts w:ascii="Verdana" w:hAnsi="Verdana" w:cs="Arial"/>
        </w:rPr>
        <w:t xml:space="preserve"> </w:t>
      </w:r>
      <w:r w:rsidR="00170480">
        <w:rPr>
          <w:rFonts w:ascii="Verdana" w:hAnsi="Verdana" w:cs="Arial"/>
        </w:rPr>
        <w:t>Furthermore, change management would prioritise people over</w:t>
      </w:r>
      <w:r w:rsidR="00620DA4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 xml:space="preserve">business </w:t>
      </w:r>
      <w:r w:rsidR="00620DA4">
        <w:rPr>
          <w:rFonts w:ascii="Verdana" w:hAnsi="Verdana" w:cs="Arial"/>
        </w:rPr>
        <w:t>efficiency</w:t>
      </w:r>
      <w:r w:rsidR="007D5003">
        <w:rPr>
          <w:rFonts w:ascii="Verdana" w:hAnsi="Verdana" w:cs="Arial"/>
        </w:rPr>
        <w:t>. F</w:t>
      </w:r>
      <w:r w:rsidR="00620DA4">
        <w:rPr>
          <w:rFonts w:ascii="Verdana" w:hAnsi="Verdana" w:cs="Arial"/>
        </w:rPr>
        <w:t xml:space="preserve">or </w:t>
      </w:r>
      <w:r w:rsidR="00AA4BFF">
        <w:rPr>
          <w:rFonts w:ascii="Verdana" w:hAnsi="Verdana" w:cs="Arial"/>
        </w:rPr>
        <w:t>example,</w:t>
      </w:r>
      <w:r w:rsidR="00620DA4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>standardising</w:t>
      </w:r>
      <w:r w:rsidR="00C33E76">
        <w:rPr>
          <w:rFonts w:ascii="Verdana" w:hAnsi="Verdana" w:cs="Arial"/>
        </w:rPr>
        <w:t xml:space="preserve"> annual leave booking rules </w:t>
      </w:r>
      <w:r w:rsidR="00170480">
        <w:rPr>
          <w:rFonts w:ascii="Verdana" w:hAnsi="Verdana" w:cs="Arial"/>
        </w:rPr>
        <w:t>would</w:t>
      </w:r>
      <w:r w:rsidR="008313BB">
        <w:rPr>
          <w:rFonts w:ascii="Verdana" w:hAnsi="Verdana" w:cs="Arial"/>
        </w:rPr>
        <w:t xml:space="preserve"> involve giving</w:t>
      </w:r>
      <w:r w:rsidR="00620DA4">
        <w:rPr>
          <w:rFonts w:ascii="Verdana" w:hAnsi="Verdana" w:cs="Arial"/>
        </w:rPr>
        <w:t xml:space="preserve"> </w:t>
      </w:r>
      <w:r w:rsidR="00737208">
        <w:rPr>
          <w:rFonts w:ascii="Verdana" w:hAnsi="Verdana" w:cs="Arial"/>
        </w:rPr>
        <w:t xml:space="preserve">staff </w:t>
      </w:r>
      <w:r w:rsidR="00620DA4">
        <w:rPr>
          <w:rFonts w:ascii="Verdana" w:hAnsi="Verdana" w:cs="Arial"/>
        </w:rPr>
        <w:t>reasonable notice</w:t>
      </w:r>
      <w:r w:rsidR="00233907">
        <w:rPr>
          <w:rFonts w:ascii="Verdana" w:hAnsi="Verdana" w:cs="Arial"/>
        </w:rPr>
        <w:t xml:space="preserve"> and </w:t>
      </w:r>
      <w:r w:rsidR="00737208">
        <w:rPr>
          <w:rFonts w:ascii="Verdana" w:hAnsi="Verdana" w:cs="Arial"/>
        </w:rPr>
        <w:t>a genuine say in the matter</w:t>
      </w:r>
      <w:r w:rsidR="00233907">
        <w:rPr>
          <w:rFonts w:ascii="Verdana" w:hAnsi="Verdana" w:cs="Arial"/>
        </w:rPr>
        <w:t xml:space="preserve">, </w:t>
      </w:r>
      <w:r w:rsidR="00737208">
        <w:rPr>
          <w:rFonts w:ascii="Verdana" w:hAnsi="Verdana" w:cs="Arial"/>
        </w:rPr>
        <w:t xml:space="preserve">reflecting the </w:t>
      </w:r>
      <w:r w:rsidR="00233907">
        <w:rPr>
          <w:rFonts w:ascii="Verdana" w:hAnsi="Verdana" w:cs="Arial"/>
        </w:rPr>
        <w:t xml:space="preserve">democratic </w:t>
      </w:r>
      <w:r w:rsidR="00737208">
        <w:rPr>
          <w:rFonts w:ascii="Verdana" w:hAnsi="Verdana" w:cs="Arial"/>
        </w:rPr>
        <w:t xml:space="preserve">ethical </w:t>
      </w:r>
      <w:r w:rsidR="00233907">
        <w:rPr>
          <w:rFonts w:ascii="Verdana" w:hAnsi="Verdana" w:cs="Arial"/>
        </w:rPr>
        <w:t xml:space="preserve">perspective that </w:t>
      </w:r>
      <w:r w:rsidR="00737208">
        <w:rPr>
          <w:rFonts w:ascii="Verdana" w:hAnsi="Verdana" w:cs="Arial"/>
        </w:rPr>
        <w:t xml:space="preserve">those affected by decisions should have the opportunity to be involved in shaping them </w:t>
      </w:r>
      <w:r w:rsidR="00233907">
        <w:rPr>
          <w:rFonts w:ascii="Verdana" w:hAnsi="Verdana" w:cs="Arial"/>
        </w:rPr>
        <w:t>(CIPD, 2015, p.21).</w:t>
      </w:r>
    </w:p>
    <w:p w14:paraId="39074AA3" w14:textId="77777777" w:rsidR="00781EF4" w:rsidRDefault="00781EF4" w:rsidP="004C2128">
      <w:pPr>
        <w:spacing w:line="360" w:lineRule="auto"/>
        <w:rPr>
          <w:rFonts w:ascii="Verdana" w:hAnsi="Verdana" w:cs="Arial"/>
        </w:rPr>
      </w:pPr>
    </w:p>
    <w:p w14:paraId="347C61C6" w14:textId="192EFE74" w:rsidR="004E5966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bookmarkStart w:id="1" w:name="_Hlk212559366"/>
      <w:bookmarkEnd w:id="0"/>
      <w:r w:rsidRPr="004E307B">
        <w:rPr>
          <w:rFonts w:ascii="Verdana" w:hAnsi="Verdana" w:cs="Arial"/>
          <w:b/>
          <w:bCs/>
          <w:color w:val="7030A0"/>
          <w:u w:val="single"/>
        </w:rPr>
        <w:t>Q3. (AC 1.3)</w:t>
      </w:r>
    </w:p>
    <w:p w14:paraId="3AE461FC" w14:textId="77777777" w:rsidR="00781EF4" w:rsidRPr="004E307B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734554BE" w14:textId="1F010653" w:rsidR="004D49A6" w:rsidRDefault="004D49A6" w:rsidP="004C2128">
      <w:pPr>
        <w:spacing w:after="0" w:line="360" w:lineRule="auto"/>
        <w:rPr>
          <w:rFonts w:ascii="Verdana" w:hAnsi="Verdana" w:cs="Arial"/>
        </w:rPr>
      </w:pPr>
      <w:r w:rsidRPr="00686FBB">
        <w:rPr>
          <w:rFonts w:ascii="Verdana" w:hAnsi="Verdana" w:cs="Arial"/>
        </w:rPr>
        <w:t>Effective c</w:t>
      </w:r>
      <w:r w:rsidR="00041D62" w:rsidRPr="00686FBB">
        <w:rPr>
          <w:rFonts w:ascii="Verdana" w:hAnsi="Verdana" w:cs="Arial"/>
        </w:rPr>
        <w:t xml:space="preserve">ommunication is </w:t>
      </w:r>
      <w:r w:rsidRPr="00686FBB">
        <w:rPr>
          <w:rFonts w:ascii="Verdana" w:hAnsi="Verdana" w:cs="Arial"/>
        </w:rPr>
        <w:t>essential</w:t>
      </w:r>
      <w:r w:rsidR="00041D62" w:rsidRPr="00686FBB">
        <w:rPr>
          <w:rFonts w:ascii="Verdana" w:hAnsi="Verdana" w:cs="Arial"/>
        </w:rPr>
        <w:t xml:space="preserve"> </w:t>
      </w:r>
      <w:r w:rsidRPr="00686FBB">
        <w:rPr>
          <w:rFonts w:ascii="Verdana" w:hAnsi="Verdana" w:cs="Arial"/>
        </w:rPr>
        <w:t xml:space="preserve">for building strong </w:t>
      </w:r>
      <w:r w:rsidR="00041D62" w:rsidRPr="00686FBB">
        <w:rPr>
          <w:rFonts w:ascii="Verdana" w:hAnsi="Verdana" w:cs="Arial"/>
        </w:rPr>
        <w:t>relationship</w:t>
      </w:r>
      <w:r w:rsidRPr="00686FBB">
        <w:rPr>
          <w:rFonts w:ascii="Verdana" w:hAnsi="Verdana" w:cs="Arial"/>
        </w:rPr>
        <w:t>s</w:t>
      </w:r>
      <w:r w:rsidR="005C5F08" w:rsidRPr="00686FBB">
        <w:rPr>
          <w:rFonts w:ascii="Verdana" w:hAnsi="Verdana" w:cs="Arial"/>
        </w:rPr>
        <w:t xml:space="preserve"> with managers</w:t>
      </w:r>
      <w:r w:rsidR="00041D62" w:rsidRPr="00686FBB">
        <w:rPr>
          <w:rFonts w:ascii="Verdana" w:hAnsi="Verdana" w:cs="Arial"/>
        </w:rPr>
        <w:t xml:space="preserve">, </w:t>
      </w:r>
      <w:r w:rsidR="00892C38">
        <w:rPr>
          <w:rFonts w:ascii="Verdana" w:hAnsi="Verdana" w:cs="Arial"/>
        </w:rPr>
        <w:t xml:space="preserve">who are </w:t>
      </w:r>
      <w:r w:rsidRPr="00686FBB">
        <w:rPr>
          <w:rFonts w:ascii="Verdana" w:hAnsi="Verdana" w:cs="Arial"/>
        </w:rPr>
        <w:t>the</w:t>
      </w:r>
      <w:r w:rsidR="003A055C">
        <w:rPr>
          <w:rFonts w:ascii="Verdana" w:hAnsi="Verdana" w:cs="Arial"/>
        </w:rPr>
        <w:t xml:space="preserve"> </w:t>
      </w:r>
      <w:r w:rsidR="003D7485">
        <w:rPr>
          <w:rFonts w:ascii="Verdana" w:hAnsi="Verdana" w:cs="Arial"/>
        </w:rPr>
        <w:t>“</w:t>
      </w:r>
      <w:r w:rsidR="003A055C">
        <w:rPr>
          <w:rFonts w:ascii="Verdana" w:hAnsi="Verdana" w:cs="Arial"/>
        </w:rPr>
        <w:t>crucial</w:t>
      </w:r>
      <w:r w:rsidR="004A5E74" w:rsidRPr="00686FBB">
        <w:rPr>
          <w:rFonts w:ascii="Verdana" w:hAnsi="Verdana" w:cs="Arial"/>
        </w:rPr>
        <w:t xml:space="preserve"> </w:t>
      </w:r>
      <w:r w:rsidR="005C5F08" w:rsidRPr="00686FBB">
        <w:rPr>
          <w:rFonts w:ascii="Verdana" w:hAnsi="Verdana" w:cs="Arial"/>
        </w:rPr>
        <w:t>link</w:t>
      </w:r>
      <w:r w:rsidR="003D7485">
        <w:rPr>
          <w:rFonts w:ascii="Verdana" w:hAnsi="Verdana" w:cs="Arial"/>
        </w:rPr>
        <w:t>”</w:t>
      </w:r>
      <w:r w:rsidR="005C5F08" w:rsidRPr="00686FBB">
        <w:rPr>
          <w:rFonts w:ascii="Verdana" w:hAnsi="Verdana" w:cs="Arial"/>
        </w:rPr>
        <w:t xml:space="preserve"> between </w:t>
      </w:r>
      <w:r w:rsidR="003D7485">
        <w:rPr>
          <w:rFonts w:ascii="Verdana" w:hAnsi="Verdana" w:cs="Arial"/>
        </w:rPr>
        <w:t xml:space="preserve">the employer and the workforce </w:t>
      </w:r>
      <w:r w:rsidR="00041D62" w:rsidRPr="00686FBB">
        <w:rPr>
          <w:rFonts w:ascii="Verdana" w:hAnsi="Verdana" w:cs="Arial"/>
        </w:rPr>
        <w:t xml:space="preserve">(Adam-Smith </w:t>
      </w:r>
      <w:r w:rsidR="00394E83">
        <w:rPr>
          <w:rFonts w:ascii="Verdana" w:hAnsi="Verdana" w:cs="Arial"/>
        </w:rPr>
        <w:t>and</w:t>
      </w:r>
      <w:r w:rsidR="00041D62" w:rsidRPr="00686FBB">
        <w:rPr>
          <w:rFonts w:ascii="Verdana" w:hAnsi="Verdana" w:cs="Arial"/>
        </w:rPr>
        <w:t xml:space="preserve"> Rumbles, 20</w:t>
      </w:r>
      <w:r w:rsidR="00E64DB7">
        <w:rPr>
          <w:rFonts w:ascii="Verdana" w:hAnsi="Verdana" w:cs="Arial"/>
        </w:rPr>
        <w:t>13</w:t>
      </w:r>
      <w:r w:rsidR="00041D62" w:rsidRPr="00686FBB">
        <w:rPr>
          <w:rFonts w:ascii="Verdana" w:hAnsi="Verdana" w:cs="Arial"/>
        </w:rPr>
        <w:t>, p.</w:t>
      </w:r>
      <w:r w:rsidR="003D7485">
        <w:rPr>
          <w:rFonts w:ascii="Verdana" w:hAnsi="Verdana" w:cs="Arial"/>
        </w:rPr>
        <w:t>23</w:t>
      </w:r>
      <w:r w:rsidR="00041D62" w:rsidRPr="00686FBB">
        <w:rPr>
          <w:rFonts w:ascii="Verdana" w:hAnsi="Verdana" w:cs="Arial"/>
        </w:rPr>
        <w:t xml:space="preserve">8). </w:t>
      </w:r>
      <w:r w:rsidR="00AB258B" w:rsidRPr="00686FBB">
        <w:rPr>
          <w:rFonts w:ascii="Verdana" w:hAnsi="Verdana" w:cs="Arial"/>
        </w:rPr>
        <w:t>Communicating in an informed, clear and confident way</w:t>
      </w:r>
      <w:r w:rsidR="002B7C45" w:rsidRPr="00686FBB">
        <w:rPr>
          <w:rFonts w:ascii="Verdana" w:hAnsi="Verdana" w:cs="Arial"/>
        </w:rPr>
        <w:t xml:space="preserve"> </w:t>
      </w:r>
      <w:r w:rsidRPr="00686FBB">
        <w:rPr>
          <w:rFonts w:ascii="Verdana" w:hAnsi="Verdana" w:cs="Arial"/>
        </w:rPr>
        <w:t>cultivates trust</w:t>
      </w:r>
      <w:r w:rsidR="00E14A73">
        <w:rPr>
          <w:rFonts w:ascii="Verdana" w:hAnsi="Verdana" w:cs="Arial"/>
        </w:rPr>
        <w:t xml:space="preserve">, </w:t>
      </w:r>
      <w:r w:rsidR="00D40769" w:rsidRPr="00686FBB">
        <w:rPr>
          <w:rFonts w:ascii="Verdana" w:hAnsi="Verdana" w:cs="Arial"/>
        </w:rPr>
        <w:t>enables</w:t>
      </w:r>
      <w:r w:rsidRPr="00686FBB">
        <w:rPr>
          <w:rFonts w:ascii="Verdana" w:hAnsi="Verdana" w:cs="Arial"/>
        </w:rPr>
        <w:t xml:space="preserve"> constructive </w:t>
      </w:r>
      <w:r w:rsidR="00686FBB">
        <w:rPr>
          <w:rFonts w:ascii="Verdana" w:hAnsi="Verdana" w:cs="Arial"/>
        </w:rPr>
        <w:t xml:space="preserve">and respectful </w:t>
      </w:r>
      <w:r w:rsidR="007315E7">
        <w:rPr>
          <w:rFonts w:ascii="Verdana" w:hAnsi="Verdana" w:cs="Arial"/>
        </w:rPr>
        <w:t>conversations</w:t>
      </w:r>
      <w:r w:rsidRPr="00686FBB">
        <w:rPr>
          <w:rFonts w:ascii="Verdana" w:hAnsi="Verdana" w:cs="Arial"/>
        </w:rPr>
        <w:t>,</w:t>
      </w:r>
      <w:r w:rsidR="00A855B3" w:rsidRPr="00686FBB">
        <w:rPr>
          <w:rFonts w:ascii="Verdana" w:hAnsi="Verdana" w:cs="Arial"/>
        </w:rPr>
        <w:t xml:space="preserve"> </w:t>
      </w:r>
      <w:r w:rsidR="00AB258B" w:rsidRPr="00686FBB">
        <w:rPr>
          <w:rFonts w:ascii="Verdana" w:hAnsi="Verdana" w:cs="Arial"/>
        </w:rPr>
        <w:t xml:space="preserve">and ensures </w:t>
      </w:r>
      <w:r w:rsidR="00394E83">
        <w:rPr>
          <w:rFonts w:ascii="Verdana" w:hAnsi="Verdana" w:cs="Arial"/>
        </w:rPr>
        <w:t>PPs</w:t>
      </w:r>
      <w:r w:rsidR="007A4F39">
        <w:rPr>
          <w:rFonts w:ascii="Verdana" w:hAnsi="Verdana" w:cs="Arial"/>
        </w:rPr>
        <w:t xml:space="preserve"> </w:t>
      </w:r>
      <w:r w:rsidR="00E14A73">
        <w:rPr>
          <w:rFonts w:ascii="Verdana" w:hAnsi="Verdana" w:cs="Arial"/>
        </w:rPr>
        <w:t>remain a</w:t>
      </w:r>
      <w:r w:rsidRPr="00686FBB">
        <w:rPr>
          <w:rFonts w:ascii="Verdana" w:hAnsi="Verdana" w:cs="Arial"/>
        </w:rPr>
        <w:t xml:space="preserve"> credible strategic partner.</w:t>
      </w:r>
    </w:p>
    <w:p w14:paraId="333370AF" w14:textId="3DC1B746" w:rsidR="004D49A6" w:rsidRDefault="00AB258B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ab/>
      </w:r>
      <w:r w:rsidR="0035406E">
        <w:rPr>
          <w:rFonts w:ascii="Verdana" w:hAnsi="Verdana" w:cs="Arial"/>
        </w:rPr>
        <w:t>Expressing</w:t>
      </w:r>
      <w:r w:rsidR="00041D62">
        <w:rPr>
          <w:rFonts w:ascii="Verdana" w:hAnsi="Verdana" w:cs="Arial"/>
        </w:rPr>
        <w:t xml:space="preserve"> c</w:t>
      </w:r>
      <w:r w:rsidR="00E47C29">
        <w:rPr>
          <w:rFonts w:ascii="Verdana" w:hAnsi="Verdana" w:cs="Arial"/>
        </w:rPr>
        <w:t>onfidence</w:t>
      </w:r>
      <w:r w:rsidR="00041D62">
        <w:rPr>
          <w:rFonts w:ascii="Verdana" w:hAnsi="Verdana" w:cs="Arial"/>
        </w:rPr>
        <w:t xml:space="preserve"> </w:t>
      </w:r>
      <w:r w:rsidR="00985223">
        <w:rPr>
          <w:rFonts w:ascii="Verdana" w:hAnsi="Verdana" w:cs="Arial"/>
        </w:rPr>
        <w:t>instils belief in</w:t>
      </w:r>
      <w:r w:rsidR="00660955">
        <w:rPr>
          <w:rFonts w:ascii="Verdana" w:hAnsi="Verdana" w:cs="Arial"/>
        </w:rPr>
        <w:t xml:space="preserve"> my professional judgement</w:t>
      </w:r>
      <w:r w:rsidR="00985223">
        <w:rPr>
          <w:rFonts w:ascii="Verdana" w:hAnsi="Verdana" w:cs="Arial"/>
        </w:rPr>
        <w:t>, and inspires confidence in others</w:t>
      </w:r>
      <w:r w:rsidR="003D7485">
        <w:rPr>
          <w:rFonts w:ascii="Verdana" w:hAnsi="Verdana" w:cs="Arial"/>
        </w:rPr>
        <w:t xml:space="preserve"> (Claes, 2025, p.2), promoting transformational</w:t>
      </w:r>
      <w:r w:rsidR="00021B78">
        <w:rPr>
          <w:rFonts w:ascii="Verdana" w:hAnsi="Verdana" w:cs="Arial"/>
        </w:rPr>
        <w:t xml:space="preserve"> </w:t>
      </w:r>
      <w:r w:rsidR="00021B78">
        <w:rPr>
          <w:rFonts w:ascii="Verdana" w:hAnsi="Verdana" w:cs="Arial"/>
        </w:rPr>
        <w:lastRenderedPageBreak/>
        <w:t>leadership</w:t>
      </w:r>
      <w:r w:rsidR="003D7485">
        <w:rPr>
          <w:rFonts w:ascii="Verdana" w:hAnsi="Verdana" w:cs="Arial"/>
        </w:rPr>
        <w:t xml:space="preserve"> that is built on </w:t>
      </w:r>
      <w:r w:rsidR="003A055C">
        <w:rPr>
          <w:rFonts w:ascii="Verdana" w:hAnsi="Verdana" w:cs="Arial"/>
        </w:rPr>
        <w:t>autonomy, trust</w:t>
      </w:r>
      <w:r w:rsidR="00985223">
        <w:rPr>
          <w:rFonts w:ascii="Verdana" w:hAnsi="Verdana" w:cs="Arial"/>
        </w:rPr>
        <w:t>, transparency</w:t>
      </w:r>
      <w:r w:rsidR="003A055C">
        <w:rPr>
          <w:rFonts w:ascii="Verdana" w:hAnsi="Verdana" w:cs="Arial"/>
        </w:rPr>
        <w:t xml:space="preserve"> and accountability</w:t>
      </w:r>
      <w:r w:rsidR="002E74BB">
        <w:rPr>
          <w:rFonts w:ascii="Verdana" w:hAnsi="Verdana" w:cs="Arial"/>
        </w:rPr>
        <w:t xml:space="preserve"> </w:t>
      </w:r>
      <w:r w:rsidR="00041D62">
        <w:rPr>
          <w:rFonts w:ascii="Verdana" w:hAnsi="Verdana" w:cs="Arial"/>
        </w:rPr>
        <w:t>(</w:t>
      </w:r>
      <w:r w:rsidR="007A4F39">
        <w:rPr>
          <w:rFonts w:ascii="Verdana" w:hAnsi="Verdana" w:cs="Arial"/>
        </w:rPr>
        <w:t>Amaechi, 2021</w:t>
      </w:r>
      <w:r w:rsidR="00041D62">
        <w:rPr>
          <w:rFonts w:ascii="Verdana" w:hAnsi="Verdana" w:cs="Arial"/>
        </w:rPr>
        <w:t>).</w:t>
      </w:r>
      <w:r w:rsidR="003A055C">
        <w:rPr>
          <w:rFonts w:ascii="Verdana" w:hAnsi="Verdana" w:cs="Arial"/>
        </w:rPr>
        <w:t xml:space="preserve"> </w:t>
      </w:r>
      <w:r w:rsidR="00985223">
        <w:rPr>
          <w:rFonts w:ascii="Verdana" w:hAnsi="Verdana" w:cs="Arial"/>
        </w:rPr>
        <w:t xml:space="preserve">Trust </w:t>
      </w:r>
      <w:r w:rsidR="003C589E">
        <w:rPr>
          <w:rFonts w:ascii="Verdana" w:hAnsi="Verdana" w:cs="Arial"/>
        </w:rPr>
        <w:t xml:space="preserve">is </w:t>
      </w:r>
      <w:r w:rsidR="00985223">
        <w:rPr>
          <w:rFonts w:ascii="Verdana" w:hAnsi="Verdana" w:cs="Arial"/>
        </w:rPr>
        <w:t>the foundation of a</w:t>
      </w:r>
      <w:r w:rsidR="00021B78">
        <w:rPr>
          <w:rFonts w:ascii="Verdana" w:hAnsi="Verdana" w:cs="Arial"/>
        </w:rPr>
        <w:t xml:space="preserve"> psychologica</w:t>
      </w:r>
      <w:r w:rsidR="003A055C">
        <w:rPr>
          <w:rFonts w:ascii="Verdana" w:hAnsi="Verdana" w:cs="Arial"/>
        </w:rPr>
        <w:t>l</w:t>
      </w:r>
      <w:r w:rsidR="00021B78">
        <w:rPr>
          <w:rFonts w:ascii="Verdana" w:hAnsi="Verdana" w:cs="Arial"/>
        </w:rPr>
        <w:t>l</w:t>
      </w:r>
      <w:r w:rsidR="003A055C">
        <w:rPr>
          <w:rFonts w:ascii="Verdana" w:hAnsi="Verdana" w:cs="Arial"/>
        </w:rPr>
        <w:t>y</w:t>
      </w:r>
      <w:r w:rsidR="00021B78">
        <w:rPr>
          <w:rFonts w:ascii="Verdana" w:hAnsi="Verdana" w:cs="Arial"/>
        </w:rPr>
        <w:t xml:space="preserve"> safe</w:t>
      </w:r>
      <w:r w:rsidR="003A055C">
        <w:rPr>
          <w:rFonts w:ascii="Verdana" w:hAnsi="Verdana" w:cs="Arial"/>
        </w:rPr>
        <w:t xml:space="preserve"> environment where individuals </w:t>
      </w:r>
      <w:r w:rsidR="00394E83">
        <w:rPr>
          <w:rFonts w:ascii="Verdana" w:hAnsi="Verdana" w:cs="Arial"/>
        </w:rPr>
        <w:t xml:space="preserve">can </w:t>
      </w:r>
      <w:r w:rsidR="00985223">
        <w:rPr>
          <w:rFonts w:ascii="Verdana" w:hAnsi="Verdana" w:cs="Arial"/>
        </w:rPr>
        <w:t>share</w:t>
      </w:r>
      <w:r w:rsidR="003A055C">
        <w:rPr>
          <w:rFonts w:ascii="Verdana" w:hAnsi="Verdana" w:cs="Arial"/>
        </w:rPr>
        <w:t xml:space="preserve"> ideas</w:t>
      </w:r>
      <w:r w:rsidR="00021B78">
        <w:rPr>
          <w:rFonts w:ascii="Verdana" w:hAnsi="Verdana" w:cs="Arial"/>
        </w:rPr>
        <w:t xml:space="preserve"> and collaborat</w:t>
      </w:r>
      <w:r w:rsidR="003A055C">
        <w:rPr>
          <w:rFonts w:ascii="Verdana" w:hAnsi="Verdana" w:cs="Arial"/>
        </w:rPr>
        <w:t xml:space="preserve">e. </w:t>
      </w:r>
      <w:r w:rsidR="00CB045D">
        <w:rPr>
          <w:rFonts w:ascii="Verdana" w:hAnsi="Verdana" w:cs="Arial"/>
        </w:rPr>
        <w:t xml:space="preserve">Without </w:t>
      </w:r>
      <w:r w:rsidR="00852292">
        <w:rPr>
          <w:rFonts w:ascii="Verdana" w:hAnsi="Verdana" w:cs="Arial"/>
        </w:rPr>
        <w:t>this</w:t>
      </w:r>
      <w:r w:rsidR="00CB045D">
        <w:rPr>
          <w:rFonts w:ascii="Verdana" w:hAnsi="Verdana" w:cs="Arial"/>
        </w:rPr>
        <w:t>,</w:t>
      </w:r>
      <w:r w:rsidR="002B7E4F">
        <w:rPr>
          <w:rFonts w:ascii="Verdana" w:hAnsi="Verdana" w:cs="Arial"/>
        </w:rPr>
        <w:t xml:space="preserve"> </w:t>
      </w:r>
      <w:r w:rsidR="00041D62">
        <w:rPr>
          <w:rFonts w:ascii="Verdana" w:hAnsi="Verdana" w:cs="Arial"/>
        </w:rPr>
        <w:t>employees</w:t>
      </w:r>
      <w:r w:rsidR="002B7E4F">
        <w:rPr>
          <w:rFonts w:ascii="Verdana" w:hAnsi="Verdana" w:cs="Arial"/>
        </w:rPr>
        <w:t xml:space="preserve"> </w:t>
      </w:r>
      <w:r w:rsidR="00985223">
        <w:rPr>
          <w:rFonts w:ascii="Verdana" w:hAnsi="Verdana" w:cs="Arial"/>
        </w:rPr>
        <w:t xml:space="preserve">can </w:t>
      </w:r>
      <w:r w:rsidR="003A055C">
        <w:rPr>
          <w:rFonts w:ascii="Verdana" w:hAnsi="Verdana" w:cs="Arial"/>
        </w:rPr>
        <w:t>become risk-averse</w:t>
      </w:r>
      <w:r w:rsidR="00CB045D">
        <w:rPr>
          <w:rFonts w:ascii="Verdana" w:hAnsi="Verdana" w:cs="Arial"/>
        </w:rPr>
        <w:t xml:space="preserve"> </w:t>
      </w:r>
      <w:r w:rsidR="003A055C">
        <w:rPr>
          <w:rFonts w:ascii="Verdana" w:hAnsi="Verdana" w:cs="Arial"/>
        </w:rPr>
        <w:t>and disengaged</w:t>
      </w:r>
      <w:r w:rsidR="00041D62">
        <w:rPr>
          <w:rFonts w:ascii="Verdana" w:hAnsi="Verdana" w:cs="Arial"/>
        </w:rPr>
        <w:t xml:space="preserve">, </w:t>
      </w:r>
      <w:r w:rsidR="004D49A6">
        <w:rPr>
          <w:rFonts w:ascii="Verdana" w:hAnsi="Verdana" w:cs="Arial"/>
        </w:rPr>
        <w:t>limiting innovation and problem solving</w:t>
      </w:r>
      <w:r w:rsidR="00E14A73">
        <w:rPr>
          <w:rFonts w:ascii="Verdana" w:hAnsi="Verdana" w:cs="Arial"/>
        </w:rPr>
        <w:t xml:space="preserve"> </w:t>
      </w:r>
      <w:r w:rsidR="00CB045D">
        <w:rPr>
          <w:rFonts w:ascii="Verdana" w:hAnsi="Verdana" w:cs="Arial"/>
        </w:rPr>
        <w:t xml:space="preserve">(Claes, 2025, p.3). </w:t>
      </w:r>
      <w:r w:rsidR="00CB045D">
        <w:rPr>
          <w:rFonts w:ascii="Verdana" w:hAnsi="Verdana" w:cs="Arial"/>
        </w:rPr>
        <w:br/>
        <w:t xml:space="preserve"> </w:t>
      </w:r>
      <w:r w:rsidR="00CB045D">
        <w:rPr>
          <w:rFonts w:ascii="Verdana" w:hAnsi="Verdana" w:cs="Arial"/>
        </w:rPr>
        <w:tab/>
      </w:r>
      <w:r w:rsidR="004D49A6">
        <w:rPr>
          <w:rFonts w:ascii="Verdana" w:hAnsi="Verdana" w:cs="Arial"/>
        </w:rPr>
        <w:t>Being informed is equally vital. HR a</w:t>
      </w:r>
      <w:r w:rsidR="00CB045D">
        <w:rPr>
          <w:rFonts w:ascii="Verdana" w:hAnsi="Verdana" w:cs="Arial"/>
        </w:rPr>
        <w:t xml:space="preserve">dvice </w:t>
      </w:r>
      <w:r w:rsidR="004D49A6">
        <w:rPr>
          <w:rFonts w:ascii="Verdana" w:hAnsi="Verdana" w:cs="Arial"/>
        </w:rPr>
        <w:t>must</w:t>
      </w:r>
      <w:r w:rsidR="00CB045D">
        <w:rPr>
          <w:rFonts w:ascii="Verdana" w:hAnsi="Verdana" w:cs="Arial"/>
        </w:rPr>
        <w:t xml:space="preserve"> be </w:t>
      </w:r>
      <w:r w:rsidR="004D49A6">
        <w:rPr>
          <w:rFonts w:ascii="Verdana" w:hAnsi="Verdana" w:cs="Arial"/>
        </w:rPr>
        <w:t>grounded in evidence</w:t>
      </w:r>
      <w:r w:rsidR="003A055C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>to ensure</w:t>
      </w:r>
      <w:r w:rsidR="00CB045D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 xml:space="preserve">ethical </w:t>
      </w:r>
      <w:r w:rsidR="00985223">
        <w:rPr>
          <w:rFonts w:ascii="Verdana" w:hAnsi="Verdana" w:cs="Arial"/>
        </w:rPr>
        <w:t xml:space="preserve">and </w:t>
      </w:r>
      <w:r w:rsidR="003C589E">
        <w:rPr>
          <w:rFonts w:ascii="Verdana" w:hAnsi="Verdana" w:cs="Arial"/>
        </w:rPr>
        <w:t>legal</w:t>
      </w:r>
      <w:r w:rsidR="00985223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>decision-making</w:t>
      </w:r>
      <w:r w:rsidR="00DE662F">
        <w:rPr>
          <w:rFonts w:ascii="Verdana" w:hAnsi="Verdana" w:cs="Arial"/>
        </w:rPr>
        <w:t xml:space="preserve"> (Gifford </w:t>
      </w:r>
      <w:r w:rsidR="007A4F39">
        <w:rPr>
          <w:rFonts w:ascii="Verdana" w:hAnsi="Verdana" w:cs="Arial"/>
        </w:rPr>
        <w:t>and</w:t>
      </w:r>
      <w:r w:rsidR="00DE662F">
        <w:rPr>
          <w:rFonts w:ascii="Verdana" w:hAnsi="Verdana" w:cs="Arial"/>
        </w:rPr>
        <w:t xml:space="preserve"> Young, 2023).</w:t>
      </w:r>
      <w:r w:rsidR="004D49A6">
        <w:rPr>
          <w:rFonts w:ascii="Verdana" w:hAnsi="Verdana" w:cs="Arial"/>
        </w:rPr>
        <w:t xml:space="preserve"> Using</w:t>
      </w:r>
      <w:r w:rsidR="00CB045D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>research and data</w:t>
      </w:r>
      <w:r w:rsidR="00CB045D">
        <w:rPr>
          <w:rFonts w:ascii="Verdana" w:hAnsi="Verdana" w:cs="Arial"/>
        </w:rPr>
        <w:t xml:space="preserve"> to support </w:t>
      </w:r>
      <w:r w:rsidR="004D49A6">
        <w:rPr>
          <w:rFonts w:ascii="Verdana" w:hAnsi="Verdana" w:cs="Arial"/>
        </w:rPr>
        <w:t>proposals is essential</w:t>
      </w:r>
      <w:r w:rsidR="00CB045D">
        <w:rPr>
          <w:rFonts w:ascii="Verdana" w:hAnsi="Verdana" w:cs="Arial"/>
        </w:rPr>
        <w:t xml:space="preserve"> </w:t>
      </w:r>
      <w:r w:rsidR="001272EF">
        <w:rPr>
          <w:rFonts w:ascii="Verdana" w:hAnsi="Verdana" w:cs="Arial"/>
        </w:rPr>
        <w:t>for</w:t>
      </w:r>
      <w:r w:rsidR="00CB045D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 xml:space="preserve">securing management </w:t>
      </w:r>
      <w:r w:rsidR="00CB045D">
        <w:rPr>
          <w:rFonts w:ascii="Verdana" w:hAnsi="Verdana" w:cs="Arial"/>
        </w:rPr>
        <w:t>buy-in</w:t>
      </w:r>
      <w:r w:rsidR="007A4F39">
        <w:rPr>
          <w:rFonts w:ascii="Verdana" w:hAnsi="Verdana" w:cs="Arial"/>
        </w:rPr>
        <w:t xml:space="preserve">. </w:t>
      </w:r>
      <w:r w:rsidR="006F0489">
        <w:rPr>
          <w:rFonts w:ascii="Verdana" w:hAnsi="Verdana" w:cs="Arial"/>
        </w:rPr>
        <w:t>Demonstrating business acumen and u</w:t>
      </w:r>
      <w:r w:rsidR="004D49A6">
        <w:rPr>
          <w:rFonts w:ascii="Verdana" w:hAnsi="Verdana" w:cs="Arial"/>
        </w:rPr>
        <w:t xml:space="preserve">nderstanding Nexxobyte’s </w:t>
      </w:r>
      <w:r w:rsidR="002E74BB">
        <w:rPr>
          <w:rFonts w:ascii="Verdana" w:hAnsi="Verdana" w:cs="Arial"/>
        </w:rPr>
        <w:t>industry</w:t>
      </w:r>
      <w:r w:rsidR="004D49A6">
        <w:rPr>
          <w:rFonts w:ascii="Verdana" w:hAnsi="Verdana" w:cs="Arial"/>
        </w:rPr>
        <w:t xml:space="preserve"> </w:t>
      </w:r>
      <w:r w:rsidR="006F0489">
        <w:rPr>
          <w:rFonts w:ascii="Verdana" w:hAnsi="Verdana" w:cs="Arial"/>
        </w:rPr>
        <w:t xml:space="preserve">further </w:t>
      </w:r>
      <w:r w:rsidR="004D49A6">
        <w:rPr>
          <w:rFonts w:ascii="Verdana" w:hAnsi="Verdana" w:cs="Arial"/>
        </w:rPr>
        <w:t>strengthen</w:t>
      </w:r>
      <w:r w:rsidR="00A855B3">
        <w:rPr>
          <w:rFonts w:ascii="Verdana" w:hAnsi="Verdana" w:cs="Arial"/>
        </w:rPr>
        <w:t>s</w:t>
      </w:r>
      <w:r w:rsidR="004D49A6">
        <w:rPr>
          <w:rFonts w:ascii="Verdana" w:hAnsi="Verdana" w:cs="Arial"/>
        </w:rPr>
        <w:t xml:space="preserve"> influence</w:t>
      </w:r>
      <w:r w:rsidR="006F0489">
        <w:rPr>
          <w:rFonts w:ascii="Verdana" w:hAnsi="Verdana" w:cs="Arial"/>
        </w:rPr>
        <w:t xml:space="preserve">, and CPD </w:t>
      </w:r>
      <w:r w:rsidR="005F65AB">
        <w:rPr>
          <w:rFonts w:ascii="Verdana" w:hAnsi="Verdana" w:cs="Arial"/>
        </w:rPr>
        <w:t xml:space="preserve">ensures </w:t>
      </w:r>
      <w:r w:rsidR="006F0489">
        <w:rPr>
          <w:rFonts w:ascii="Verdana" w:hAnsi="Verdana" w:cs="Arial"/>
        </w:rPr>
        <w:t xml:space="preserve">HR </w:t>
      </w:r>
      <w:r w:rsidR="003C589E">
        <w:rPr>
          <w:rFonts w:ascii="Verdana" w:hAnsi="Verdana" w:cs="Arial"/>
        </w:rPr>
        <w:t>knowledge</w:t>
      </w:r>
      <w:r w:rsidR="003A055C">
        <w:rPr>
          <w:rFonts w:ascii="Verdana" w:hAnsi="Verdana" w:cs="Arial"/>
        </w:rPr>
        <w:t xml:space="preserve"> remain</w:t>
      </w:r>
      <w:r w:rsidR="006F0489">
        <w:rPr>
          <w:rFonts w:ascii="Verdana" w:hAnsi="Verdana" w:cs="Arial"/>
        </w:rPr>
        <w:t>s</w:t>
      </w:r>
      <w:r w:rsidR="003A055C">
        <w:rPr>
          <w:rFonts w:ascii="Verdana" w:hAnsi="Verdana" w:cs="Arial"/>
        </w:rPr>
        <w:t xml:space="preserve"> insightful and up-to-date</w:t>
      </w:r>
      <w:r w:rsidR="005F65AB">
        <w:rPr>
          <w:rFonts w:ascii="Verdana" w:hAnsi="Verdana" w:cs="Arial"/>
        </w:rPr>
        <w:t xml:space="preserve"> (CIPD</w:t>
      </w:r>
      <w:r w:rsidR="00DE662F">
        <w:rPr>
          <w:rFonts w:ascii="Verdana" w:hAnsi="Verdana" w:cs="Arial"/>
        </w:rPr>
        <w:t xml:space="preserve">, </w:t>
      </w:r>
      <w:r w:rsidR="005F65AB">
        <w:rPr>
          <w:rFonts w:ascii="Verdana" w:hAnsi="Verdana" w:cs="Arial"/>
        </w:rPr>
        <w:t>2023</w:t>
      </w:r>
      <w:r w:rsidR="00394E83">
        <w:rPr>
          <w:rFonts w:ascii="Verdana" w:hAnsi="Verdana" w:cs="Arial"/>
        </w:rPr>
        <w:t>b</w:t>
      </w:r>
      <w:r w:rsidR="005F65AB">
        <w:rPr>
          <w:rFonts w:ascii="Verdana" w:hAnsi="Verdana" w:cs="Arial"/>
        </w:rPr>
        <w:t>)</w:t>
      </w:r>
      <w:r w:rsidR="00021B78">
        <w:rPr>
          <w:rFonts w:ascii="Verdana" w:hAnsi="Verdana" w:cs="Arial"/>
        </w:rPr>
        <w:t xml:space="preserve">, </w:t>
      </w:r>
      <w:r w:rsidR="006F0489">
        <w:rPr>
          <w:rFonts w:ascii="Verdana" w:hAnsi="Verdana" w:cs="Arial"/>
        </w:rPr>
        <w:t>contributing to</w:t>
      </w:r>
      <w:r w:rsidR="003C589E">
        <w:rPr>
          <w:rFonts w:ascii="Verdana" w:hAnsi="Verdana" w:cs="Arial"/>
        </w:rPr>
        <w:t xml:space="preserve"> organisational growth</w:t>
      </w:r>
      <w:r w:rsidR="00D40769">
        <w:rPr>
          <w:rFonts w:ascii="Verdana" w:hAnsi="Verdana" w:cs="Arial"/>
        </w:rPr>
        <w:t xml:space="preserve">. </w:t>
      </w:r>
      <w:r w:rsidR="005F65AB">
        <w:rPr>
          <w:rFonts w:ascii="Verdana" w:hAnsi="Verdana" w:cs="Arial"/>
        </w:rPr>
        <w:t xml:space="preserve"> </w:t>
      </w:r>
    </w:p>
    <w:p w14:paraId="12D39B8B" w14:textId="57739218" w:rsidR="005F65AB" w:rsidRDefault="001272E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ab/>
      </w:r>
      <w:r w:rsidR="003C589E">
        <w:rPr>
          <w:rFonts w:ascii="Verdana" w:hAnsi="Verdana" w:cs="Arial"/>
        </w:rPr>
        <w:t>Understanding</w:t>
      </w:r>
      <w:r w:rsidR="005F65AB">
        <w:rPr>
          <w:rFonts w:ascii="Verdana" w:hAnsi="Verdana" w:cs="Arial"/>
        </w:rPr>
        <w:t xml:space="preserve"> others’</w:t>
      </w:r>
      <w:r>
        <w:rPr>
          <w:rFonts w:ascii="Verdana" w:hAnsi="Verdana" w:cs="Arial"/>
        </w:rPr>
        <w:t xml:space="preserve"> communication styles and ego states</w:t>
      </w:r>
      <w:r w:rsidR="005F65AB">
        <w:rPr>
          <w:rFonts w:ascii="Verdana" w:hAnsi="Verdana" w:cs="Arial"/>
        </w:rPr>
        <w:t xml:space="preserve"> </w:t>
      </w:r>
      <w:r w:rsidR="003C589E">
        <w:rPr>
          <w:rFonts w:ascii="Verdana" w:hAnsi="Verdana" w:cs="Arial"/>
        </w:rPr>
        <w:t xml:space="preserve">supports clearer, more empathetic messaging during change </w:t>
      </w:r>
      <w:r w:rsidR="00994EFC">
        <w:rPr>
          <w:rFonts w:ascii="Verdana" w:hAnsi="Verdana" w:cs="Arial"/>
        </w:rPr>
        <w:t>(</w:t>
      </w:r>
      <w:r w:rsidR="00686FBB">
        <w:rPr>
          <w:rFonts w:ascii="Verdana" w:hAnsi="Verdana" w:cs="Arial"/>
        </w:rPr>
        <w:t>W</w:t>
      </w:r>
      <w:r w:rsidR="00686FBB" w:rsidRPr="00686FBB">
        <w:rPr>
          <w:rFonts w:ascii="Verdana" w:hAnsi="Verdana" w:cs="Arial"/>
        </w:rPr>
        <w:t xml:space="preserve">aite et al., </w:t>
      </w:r>
      <w:r w:rsidR="00DE662F">
        <w:rPr>
          <w:rFonts w:ascii="Verdana" w:hAnsi="Verdana" w:cs="Arial"/>
        </w:rPr>
        <w:t>2021,</w:t>
      </w:r>
      <w:r w:rsidR="00686FBB">
        <w:rPr>
          <w:rFonts w:ascii="Verdana" w:hAnsi="Verdana" w:cs="Arial"/>
        </w:rPr>
        <w:t xml:space="preserve"> </w:t>
      </w:r>
      <w:r w:rsidR="00686FBB" w:rsidRPr="00686FBB">
        <w:rPr>
          <w:rFonts w:ascii="Verdana" w:hAnsi="Verdana" w:cs="Arial"/>
        </w:rPr>
        <w:t>p.78)</w:t>
      </w:r>
      <w:r w:rsidR="00686FBB">
        <w:rPr>
          <w:rFonts w:ascii="Verdana" w:hAnsi="Verdana" w:cs="Arial"/>
        </w:rPr>
        <w:t xml:space="preserve">. </w:t>
      </w:r>
      <w:r w:rsidR="005F65AB">
        <w:rPr>
          <w:rFonts w:ascii="Verdana" w:hAnsi="Verdana" w:cs="Arial"/>
        </w:rPr>
        <w:t xml:space="preserve">Adopting Berne’s </w:t>
      </w:r>
      <w:r w:rsidR="001B7E2F">
        <w:rPr>
          <w:rFonts w:ascii="Verdana" w:hAnsi="Verdana" w:cs="Arial"/>
        </w:rPr>
        <w:t>“</w:t>
      </w:r>
      <w:r w:rsidR="003C589E">
        <w:rPr>
          <w:rFonts w:ascii="Verdana" w:hAnsi="Verdana" w:cs="Arial"/>
        </w:rPr>
        <w:t>A</w:t>
      </w:r>
      <w:r w:rsidR="005F65AB">
        <w:rPr>
          <w:rFonts w:ascii="Verdana" w:hAnsi="Verdana" w:cs="Arial"/>
        </w:rPr>
        <w:t>dult</w:t>
      </w:r>
      <w:r w:rsidR="001B7E2F">
        <w:rPr>
          <w:rFonts w:ascii="Verdana" w:hAnsi="Verdana" w:cs="Arial"/>
        </w:rPr>
        <w:t>”</w:t>
      </w:r>
      <w:r w:rsidR="005F65AB">
        <w:rPr>
          <w:rFonts w:ascii="Verdana" w:hAnsi="Verdana" w:cs="Arial"/>
        </w:rPr>
        <w:t xml:space="preserve"> state</w:t>
      </w:r>
      <w:r w:rsidR="008235C7">
        <w:rPr>
          <w:rFonts w:ascii="Verdana" w:hAnsi="Verdana" w:cs="Arial"/>
        </w:rPr>
        <w:t xml:space="preserve"> </w:t>
      </w:r>
      <w:r w:rsidR="005F65AB">
        <w:rPr>
          <w:rFonts w:ascii="Verdana" w:hAnsi="Verdana" w:cs="Arial"/>
        </w:rPr>
        <w:t>(calm, rational and non-threatening)</w:t>
      </w:r>
      <w:r w:rsidR="001B7E2F">
        <w:rPr>
          <w:rFonts w:ascii="Verdana" w:hAnsi="Verdana" w:cs="Arial"/>
        </w:rPr>
        <w:t xml:space="preserve"> (ITAA, 2025) </w:t>
      </w:r>
      <w:r w:rsidR="005F65AB">
        <w:rPr>
          <w:rFonts w:ascii="Verdana" w:hAnsi="Verdana" w:cs="Arial"/>
        </w:rPr>
        <w:t>encourages open</w:t>
      </w:r>
      <w:r w:rsidR="00061B4E">
        <w:rPr>
          <w:rFonts w:ascii="Verdana" w:hAnsi="Verdana" w:cs="Arial"/>
        </w:rPr>
        <w:t xml:space="preserve">, </w:t>
      </w:r>
      <w:r w:rsidR="003C589E">
        <w:rPr>
          <w:rFonts w:ascii="Verdana" w:hAnsi="Verdana" w:cs="Arial"/>
        </w:rPr>
        <w:t>constructive</w:t>
      </w:r>
      <w:r w:rsidR="00061B4E">
        <w:rPr>
          <w:rFonts w:ascii="Verdana" w:hAnsi="Verdana" w:cs="Arial"/>
        </w:rPr>
        <w:t xml:space="preserve"> </w:t>
      </w:r>
      <w:r w:rsidR="003C589E">
        <w:rPr>
          <w:rFonts w:ascii="Verdana" w:hAnsi="Verdana" w:cs="Arial"/>
        </w:rPr>
        <w:t>dialogue</w:t>
      </w:r>
      <w:r w:rsidR="00061B4E">
        <w:rPr>
          <w:rFonts w:ascii="Verdana" w:hAnsi="Verdana" w:cs="Arial"/>
        </w:rPr>
        <w:t xml:space="preserve">. </w:t>
      </w:r>
      <w:r w:rsidR="003C589E">
        <w:rPr>
          <w:rFonts w:ascii="Verdana" w:hAnsi="Verdana" w:cs="Arial"/>
        </w:rPr>
        <w:t>Likewise,</w:t>
      </w:r>
      <w:r w:rsidR="00061B4E">
        <w:rPr>
          <w:rFonts w:ascii="Verdana" w:hAnsi="Verdana" w:cs="Arial"/>
        </w:rPr>
        <w:t xml:space="preserve"> taking a Coach</w:t>
      </w:r>
      <w:r w:rsidR="003C589E">
        <w:rPr>
          <w:rFonts w:ascii="Verdana" w:hAnsi="Verdana" w:cs="Arial"/>
        </w:rPr>
        <w:t xml:space="preserve"> or </w:t>
      </w:r>
      <w:r w:rsidR="00061B4E">
        <w:rPr>
          <w:rFonts w:ascii="Verdana" w:hAnsi="Verdana" w:cs="Arial"/>
        </w:rPr>
        <w:t xml:space="preserve">Challenger </w:t>
      </w:r>
      <w:r w:rsidR="003C589E">
        <w:rPr>
          <w:rFonts w:ascii="Verdana" w:hAnsi="Verdana" w:cs="Arial"/>
        </w:rPr>
        <w:t>stance</w:t>
      </w:r>
      <w:r w:rsidR="00061B4E">
        <w:rPr>
          <w:rFonts w:ascii="Verdana" w:hAnsi="Verdana" w:cs="Arial"/>
        </w:rPr>
        <w:t xml:space="preserve">, rather than </w:t>
      </w:r>
      <w:r w:rsidR="003C589E">
        <w:rPr>
          <w:rFonts w:ascii="Verdana" w:hAnsi="Verdana" w:cs="Arial"/>
        </w:rPr>
        <w:t>acting</w:t>
      </w:r>
      <w:r w:rsidR="00E14A73">
        <w:rPr>
          <w:rFonts w:ascii="Verdana" w:hAnsi="Verdana" w:cs="Arial"/>
        </w:rPr>
        <w:t xml:space="preserve"> </w:t>
      </w:r>
      <w:r w:rsidR="00061B4E">
        <w:rPr>
          <w:rFonts w:ascii="Verdana" w:hAnsi="Verdana" w:cs="Arial"/>
        </w:rPr>
        <w:t>a</w:t>
      </w:r>
      <w:r w:rsidR="003C589E">
        <w:rPr>
          <w:rFonts w:ascii="Verdana" w:hAnsi="Verdana" w:cs="Arial"/>
        </w:rPr>
        <w:t>s</w:t>
      </w:r>
      <w:r w:rsidR="00061B4E">
        <w:rPr>
          <w:rFonts w:ascii="Verdana" w:hAnsi="Verdana" w:cs="Arial"/>
        </w:rPr>
        <w:t xml:space="preserve"> Rescuer</w:t>
      </w:r>
      <w:r w:rsidR="003C589E">
        <w:rPr>
          <w:rFonts w:ascii="Verdana" w:hAnsi="Verdana" w:cs="Arial"/>
        </w:rPr>
        <w:t xml:space="preserve"> or </w:t>
      </w:r>
      <w:r w:rsidR="00061B4E">
        <w:rPr>
          <w:rFonts w:ascii="Verdana" w:hAnsi="Verdana" w:cs="Arial"/>
        </w:rPr>
        <w:t xml:space="preserve">Persecutor, </w:t>
      </w:r>
      <w:r w:rsidR="003C589E">
        <w:rPr>
          <w:rFonts w:ascii="Verdana" w:hAnsi="Verdana" w:cs="Arial"/>
        </w:rPr>
        <w:t>helps to defuse</w:t>
      </w:r>
      <w:r w:rsidR="00061B4E">
        <w:rPr>
          <w:rFonts w:ascii="Verdana" w:hAnsi="Verdana" w:cs="Arial"/>
        </w:rPr>
        <w:t xml:space="preserve"> tensions </w:t>
      </w:r>
      <w:r w:rsidR="003C589E">
        <w:rPr>
          <w:rFonts w:ascii="Verdana" w:hAnsi="Verdana" w:cs="Arial"/>
        </w:rPr>
        <w:t>early</w:t>
      </w:r>
      <w:r w:rsidR="00686FBB">
        <w:rPr>
          <w:rFonts w:ascii="Verdana" w:hAnsi="Verdana" w:cs="Arial"/>
        </w:rPr>
        <w:t xml:space="preserve"> </w:t>
      </w:r>
      <w:r w:rsidR="00686FBB" w:rsidRPr="00686FBB">
        <w:rPr>
          <w:rFonts w:ascii="Verdana" w:hAnsi="Verdana" w:cs="Arial"/>
        </w:rPr>
        <w:t>(Gunn, 2025)</w:t>
      </w:r>
      <w:r w:rsidR="003C589E">
        <w:rPr>
          <w:rFonts w:ascii="Verdana" w:hAnsi="Verdana" w:cs="Arial"/>
        </w:rPr>
        <w:t>. Reph</w:t>
      </w:r>
      <w:r w:rsidR="0050541E">
        <w:rPr>
          <w:rFonts w:ascii="Verdana" w:hAnsi="Verdana" w:cs="Arial"/>
        </w:rPr>
        <w:t>r</w:t>
      </w:r>
      <w:r w:rsidR="003C589E">
        <w:rPr>
          <w:rFonts w:ascii="Verdana" w:hAnsi="Verdana" w:cs="Arial"/>
        </w:rPr>
        <w:t xml:space="preserve">asing for clarity, as well as demonstrating </w:t>
      </w:r>
      <w:r w:rsidR="00061B4E">
        <w:rPr>
          <w:rFonts w:ascii="Verdana" w:hAnsi="Verdana" w:cs="Arial"/>
        </w:rPr>
        <w:t>s</w:t>
      </w:r>
      <w:r w:rsidR="005F65AB">
        <w:rPr>
          <w:rFonts w:ascii="Verdana" w:hAnsi="Verdana" w:cs="Arial"/>
        </w:rPr>
        <w:t xml:space="preserve">trong listening skills, </w:t>
      </w:r>
      <w:r w:rsidR="003C589E">
        <w:rPr>
          <w:rFonts w:ascii="Verdana" w:hAnsi="Verdana" w:cs="Arial"/>
        </w:rPr>
        <w:t>appropriate</w:t>
      </w:r>
      <w:r w:rsidR="005F65AB">
        <w:rPr>
          <w:rFonts w:ascii="Verdana" w:hAnsi="Verdana" w:cs="Arial"/>
        </w:rPr>
        <w:t xml:space="preserve"> tone, and aligned non-verbal communication</w:t>
      </w:r>
      <w:r w:rsidR="003C589E">
        <w:rPr>
          <w:rFonts w:ascii="Verdana" w:hAnsi="Verdana" w:cs="Arial"/>
        </w:rPr>
        <w:t>,</w:t>
      </w:r>
      <w:r w:rsidR="005F65AB">
        <w:rPr>
          <w:rFonts w:ascii="Verdana" w:hAnsi="Verdana" w:cs="Arial"/>
        </w:rPr>
        <w:t xml:space="preserve"> </w:t>
      </w:r>
      <w:r w:rsidR="003C589E">
        <w:rPr>
          <w:rFonts w:ascii="Verdana" w:hAnsi="Verdana" w:cs="Arial"/>
        </w:rPr>
        <w:t>prevents</w:t>
      </w:r>
      <w:r w:rsidR="005F65AB">
        <w:rPr>
          <w:rFonts w:ascii="Verdana" w:hAnsi="Verdana" w:cs="Arial"/>
        </w:rPr>
        <w:t xml:space="preserve"> misinterpretation </w:t>
      </w:r>
      <w:r w:rsidR="005F65AB" w:rsidRPr="005F65AB">
        <w:rPr>
          <w:rFonts w:ascii="Verdana" w:hAnsi="Verdana" w:cs="Arial"/>
        </w:rPr>
        <w:t>(Waite et al</w:t>
      </w:r>
      <w:r w:rsidR="00394E83">
        <w:rPr>
          <w:rFonts w:ascii="Verdana" w:hAnsi="Verdana" w:cs="Arial"/>
        </w:rPr>
        <w:t>.</w:t>
      </w:r>
      <w:r w:rsidR="005F65AB" w:rsidRPr="005F65AB">
        <w:rPr>
          <w:rFonts w:ascii="Verdana" w:hAnsi="Verdana" w:cs="Arial"/>
        </w:rPr>
        <w:t xml:space="preserve">, </w:t>
      </w:r>
      <w:r w:rsidR="00DE662F">
        <w:rPr>
          <w:rFonts w:ascii="Verdana" w:hAnsi="Verdana" w:cs="Arial"/>
        </w:rPr>
        <w:t>2021</w:t>
      </w:r>
      <w:r w:rsidR="005F65AB" w:rsidRPr="005F65AB">
        <w:rPr>
          <w:rFonts w:ascii="Verdana" w:hAnsi="Verdana" w:cs="Arial"/>
        </w:rPr>
        <w:t xml:space="preserve">, p.78). </w:t>
      </w:r>
      <w:r w:rsidR="003C589E">
        <w:rPr>
          <w:rFonts w:ascii="Verdana" w:hAnsi="Verdana" w:cs="Arial"/>
        </w:rPr>
        <w:t>However</w:t>
      </w:r>
      <w:r w:rsidR="005F65AB">
        <w:rPr>
          <w:rFonts w:ascii="Verdana" w:hAnsi="Verdana" w:cs="Arial"/>
        </w:rPr>
        <w:t xml:space="preserve">, </w:t>
      </w:r>
      <w:r w:rsidR="008235C7">
        <w:rPr>
          <w:rFonts w:ascii="Verdana" w:hAnsi="Verdana" w:cs="Arial"/>
        </w:rPr>
        <w:t>passivity</w:t>
      </w:r>
      <w:r w:rsidR="00CF20A0">
        <w:rPr>
          <w:rFonts w:ascii="Verdana" w:hAnsi="Verdana" w:cs="Arial"/>
        </w:rPr>
        <w:t xml:space="preserve"> </w:t>
      </w:r>
      <w:r w:rsidR="00061B4E">
        <w:rPr>
          <w:rFonts w:ascii="Verdana" w:hAnsi="Verdana" w:cs="Arial"/>
        </w:rPr>
        <w:t xml:space="preserve">or ambiguity </w:t>
      </w:r>
      <w:r w:rsidR="003C589E">
        <w:rPr>
          <w:rFonts w:ascii="Verdana" w:hAnsi="Verdana" w:cs="Arial"/>
        </w:rPr>
        <w:t>can</w:t>
      </w:r>
      <w:r w:rsidR="005F65AB">
        <w:rPr>
          <w:rFonts w:ascii="Verdana" w:hAnsi="Verdana" w:cs="Arial"/>
        </w:rPr>
        <w:t xml:space="preserve"> trigger threat response</w:t>
      </w:r>
      <w:r w:rsidR="003C589E">
        <w:rPr>
          <w:rFonts w:ascii="Verdana" w:hAnsi="Verdana" w:cs="Arial"/>
        </w:rPr>
        <w:t>s</w:t>
      </w:r>
      <w:r w:rsidR="005F65AB">
        <w:rPr>
          <w:rFonts w:ascii="Verdana" w:hAnsi="Verdana" w:cs="Arial"/>
        </w:rPr>
        <w:t xml:space="preserve"> (CIPD</w:t>
      </w:r>
      <w:r w:rsidR="00DE662F">
        <w:rPr>
          <w:rFonts w:ascii="Verdana" w:hAnsi="Verdana" w:cs="Arial"/>
        </w:rPr>
        <w:t>, 2017</w:t>
      </w:r>
      <w:r w:rsidR="005F65AB">
        <w:rPr>
          <w:rFonts w:ascii="Verdana" w:hAnsi="Verdana" w:cs="Arial"/>
        </w:rPr>
        <w:t>)</w:t>
      </w:r>
      <w:r w:rsidR="003C589E">
        <w:rPr>
          <w:rFonts w:ascii="Verdana" w:hAnsi="Verdana" w:cs="Arial"/>
        </w:rPr>
        <w:t xml:space="preserve">, leading </w:t>
      </w:r>
      <w:r w:rsidR="005F65AB">
        <w:rPr>
          <w:rFonts w:ascii="Verdana" w:hAnsi="Verdana" w:cs="Arial"/>
        </w:rPr>
        <w:t>to disengagement</w:t>
      </w:r>
      <w:r w:rsidR="00061B4E">
        <w:rPr>
          <w:rFonts w:ascii="Verdana" w:hAnsi="Verdana" w:cs="Arial"/>
        </w:rPr>
        <w:t xml:space="preserve">, resistance </w:t>
      </w:r>
      <w:r w:rsidR="003C589E">
        <w:rPr>
          <w:rFonts w:ascii="Verdana" w:hAnsi="Verdana" w:cs="Arial"/>
        </w:rPr>
        <w:t>or</w:t>
      </w:r>
      <w:r w:rsidR="00061B4E">
        <w:rPr>
          <w:rFonts w:ascii="Verdana" w:hAnsi="Verdana" w:cs="Arial"/>
        </w:rPr>
        <w:t xml:space="preserve"> </w:t>
      </w:r>
      <w:r w:rsidR="005F65AB">
        <w:rPr>
          <w:rFonts w:ascii="Verdana" w:hAnsi="Verdana" w:cs="Arial"/>
        </w:rPr>
        <w:t xml:space="preserve">conflict. </w:t>
      </w:r>
    </w:p>
    <w:p w14:paraId="17F3F30E" w14:textId="1FF3979C" w:rsidR="002B7E4F" w:rsidRDefault="00D40769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660955">
        <w:rPr>
          <w:rFonts w:ascii="Verdana" w:hAnsi="Verdana" w:cs="Arial"/>
        </w:rPr>
        <w:t>The consequences of failing to</w:t>
      </w:r>
      <w:r>
        <w:rPr>
          <w:rFonts w:ascii="Verdana" w:hAnsi="Verdana" w:cs="Arial"/>
        </w:rPr>
        <w:t xml:space="preserve"> communicate clearly, confidently and </w:t>
      </w:r>
      <w:r w:rsidR="008235C7">
        <w:rPr>
          <w:rFonts w:ascii="Verdana" w:hAnsi="Verdana" w:cs="Arial"/>
        </w:rPr>
        <w:t>with sound knowledge</w:t>
      </w:r>
      <w:r w:rsidR="00660955">
        <w:rPr>
          <w:rFonts w:ascii="Verdana" w:hAnsi="Verdana" w:cs="Arial"/>
        </w:rPr>
        <w:t xml:space="preserve"> </w:t>
      </w:r>
      <w:r w:rsidR="00660955" w:rsidRPr="00660955">
        <w:rPr>
          <w:rFonts w:ascii="Verdana" w:hAnsi="Verdana" w:cs="Arial"/>
          <w:b/>
          <w:bCs/>
        </w:rPr>
        <w:t>for me</w:t>
      </w:r>
      <w:r w:rsidR="00660955">
        <w:rPr>
          <w:rFonts w:ascii="Verdana" w:hAnsi="Verdana" w:cs="Arial"/>
        </w:rPr>
        <w:t xml:space="preserve"> </w:t>
      </w:r>
      <w:r w:rsidR="008235C7">
        <w:rPr>
          <w:rFonts w:ascii="Verdana" w:hAnsi="Verdana" w:cs="Arial"/>
        </w:rPr>
        <w:t>could</w:t>
      </w:r>
      <w:r>
        <w:rPr>
          <w:rFonts w:ascii="Verdana" w:hAnsi="Verdana" w:cs="Arial"/>
        </w:rPr>
        <w:t xml:space="preserve"> be loss of credibility and influence, making i</w:t>
      </w:r>
      <w:r w:rsidR="008235C7">
        <w:rPr>
          <w:rFonts w:ascii="Verdana" w:hAnsi="Verdana" w:cs="Arial"/>
        </w:rPr>
        <w:t>t</w:t>
      </w:r>
      <w:r>
        <w:rPr>
          <w:rFonts w:ascii="Verdana" w:hAnsi="Verdana" w:cs="Arial"/>
        </w:rPr>
        <w:t xml:space="preserve"> harder to gain support for future </w:t>
      </w:r>
      <w:r w:rsidR="0050541E">
        <w:rPr>
          <w:rFonts w:ascii="Verdana" w:hAnsi="Verdana" w:cs="Arial"/>
        </w:rPr>
        <w:t>people</w:t>
      </w:r>
      <w:r>
        <w:rPr>
          <w:rFonts w:ascii="Verdana" w:hAnsi="Verdana" w:cs="Arial"/>
        </w:rPr>
        <w:t xml:space="preserve"> initiatives</w:t>
      </w:r>
      <w:r w:rsidR="00686FBB">
        <w:rPr>
          <w:rFonts w:ascii="Verdana" w:hAnsi="Verdana" w:cs="Arial"/>
        </w:rPr>
        <w:t xml:space="preserve"> </w:t>
      </w:r>
      <w:r w:rsidR="00686FBB" w:rsidRPr="00686FBB">
        <w:rPr>
          <w:rFonts w:ascii="Verdana" w:hAnsi="Verdana" w:cs="Arial"/>
        </w:rPr>
        <w:t xml:space="preserve">(Waite et al., </w:t>
      </w:r>
      <w:r w:rsidR="00DE662F">
        <w:rPr>
          <w:rFonts w:ascii="Verdana" w:hAnsi="Verdana" w:cs="Arial"/>
        </w:rPr>
        <w:t>2021</w:t>
      </w:r>
      <w:r w:rsidR="00686FBB">
        <w:rPr>
          <w:rFonts w:ascii="Verdana" w:hAnsi="Verdana" w:cs="Arial"/>
        </w:rPr>
        <w:t>, p.</w:t>
      </w:r>
      <w:r w:rsidR="00686FBB" w:rsidRPr="00686FBB">
        <w:rPr>
          <w:rFonts w:ascii="Verdana" w:hAnsi="Verdana" w:cs="Arial"/>
        </w:rPr>
        <w:t>70)</w:t>
      </w:r>
      <w:r w:rsidR="00686FBB">
        <w:rPr>
          <w:rFonts w:ascii="Verdana" w:hAnsi="Verdana" w:cs="Arial"/>
        </w:rPr>
        <w:t xml:space="preserve">. </w:t>
      </w:r>
      <w:r>
        <w:rPr>
          <w:rFonts w:ascii="Verdana" w:hAnsi="Verdana" w:cs="Arial"/>
        </w:rPr>
        <w:t>This could limit my professional growth and reduce my role to a transactional, rather than strategic, function</w:t>
      </w:r>
      <w:r w:rsidR="008235C7">
        <w:rPr>
          <w:rFonts w:ascii="Verdana" w:hAnsi="Verdana" w:cs="Arial"/>
        </w:rPr>
        <w:t xml:space="preserve">. </w:t>
      </w:r>
      <w:r w:rsidRPr="00E14A73">
        <w:rPr>
          <w:rFonts w:ascii="Verdana" w:hAnsi="Verdana" w:cs="Arial"/>
          <w:b/>
          <w:bCs/>
        </w:rPr>
        <w:t xml:space="preserve">For </w:t>
      </w:r>
      <w:r w:rsidR="003A055C">
        <w:rPr>
          <w:rFonts w:ascii="Verdana" w:hAnsi="Verdana" w:cs="Arial"/>
          <w:b/>
          <w:bCs/>
        </w:rPr>
        <w:t>Nexxobyte</w:t>
      </w:r>
      <w:r>
        <w:rPr>
          <w:rFonts w:ascii="Verdana" w:hAnsi="Verdana" w:cs="Arial"/>
        </w:rPr>
        <w:t>, the</w:t>
      </w:r>
      <w:r w:rsidR="00280E20">
        <w:rPr>
          <w:rFonts w:ascii="Verdana" w:hAnsi="Verdana" w:cs="Arial"/>
        </w:rPr>
        <w:t xml:space="preserve">re could be </w:t>
      </w:r>
      <w:r>
        <w:rPr>
          <w:rFonts w:ascii="Verdana" w:hAnsi="Verdana" w:cs="Arial"/>
        </w:rPr>
        <w:t>continued inconsistency and</w:t>
      </w:r>
      <w:r w:rsidR="008235C7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stagnation.</w:t>
      </w:r>
      <w:r w:rsidR="00E14A73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Poor communication could allow unethical</w:t>
      </w:r>
      <w:r w:rsidR="003A055C">
        <w:rPr>
          <w:rFonts w:ascii="Verdana" w:hAnsi="Verdana" w:cs="Arial"/>
        </w:rPr>
        <w:t xml:space="preserve"> or illegal</w:t>
      </w:r>
      <w:r>
        <w:rPr>
          <w:rFonts w:ascii="Verdana" w:hAnsi="Verdana" w:cs="Arial"/>
        </w:rPr>
        <w:t xml:space="preserve"> practices to persist, damaging trust, morale</w:t>
      </w:r>
      <w:r w:rsidR="00703BC3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and productivity</w:t>
      </w:r>
      <w:r w:rsidR="003A055C">
        <w:rPr>
          <w:rFonts w:ascii="Verdana" w:hAnsi="Verdana" w:cs="Arial"/>
        </w:rPr>
        <w:t xml:space="preserve"> further</w:t>
      </w:r>
      <w:r w:rsidR="003D7485">
        <w:rPr>
          <w:rFonts w:ascii="Verdana" w:hAnsi="Verdana" w:cs="Arial"/>
        </w:rPr>
        <w:t xml:space="preserve"> (Gun</w:t>
      </w:r>
      <w:r w:rsidR="00DE662F">
        <w:rPr>
          <w:rFonts w:ascii="Verdana" w:hAnsi="Verdana" w:cs="Arial"/>
        </w:rPr>
        <w:t>n</w:t>
      </w:r>
      <w:r w:rsidR="003D7485">
        <w:rPr>
          <w:rFonts w:ascii="Verdana" w:hAnsi="Verdana" w:cs="Arial"/>
        </w:rPr>
        <w:t xml:space="preserve">, 2025). </w:t>
      </w:r>
      <w:r>
        <w:rPr>
          <w:rFonts w:ascii="Verdana" w:hAnsi="Verdana" w:cs="Arial"/>
        </w:rPr>
        <w:t xml:space="preserve">This is a pivotal time for </w:t>
      </w:r>
      <w:r w:rsidR="008235C7">
        <w:rPr>
          <w:rFonts w:ascii="Verdana" w:hAnsi="Verdana" w:cs="Arial"/>
        </w:rPr>
        <w:t>Nexxobyte, a</w:t>
      </w:r>
      <w:r>
        <w:rPr>
          <w:rFonts w:ascii="Verdana" w:hAnsi="Verdana" w:cs="Arial"/>
        </w:rPr>
        <w:t xml:space="preserve"> young, fast-growing company, and </w:t>
      </w:r>
      <w:r w:rsidR="00280E20">
        <w:rPr>
          <w:rFonts w:ascii="Verdana" w:hAnsi="Verdana" w:cs="Arial"/>
        </w:rPr>
        <w:t>lacking a</w:t>
      </w:r>
      <w:r w:rsidR="00703BC3">
        <w:rPr>
          <w:rFonts w:ascii="Verdana" w:hAnsi="Verdana" w:cs="Arial"/>
        </w:rPr>
        <w:t xml:space="preserve"> “firm voice”</w:t>
      </w:r>
      <w:r>
        <w:rPr>
          <w:rFonts w:ascii="Verdana" w:hAnsi="Verdana" w:cs="Arial"/>
        </w:rPr>
        <w:t xml:space="preserve"> </w:t>
      </w:r>
      <w:r w:rsidR="00E14A73">
        <w:rPr>
          <w:rFonts w:ascii="Verdana" w:hAnsi="Verdana" w:cs="Arial"/>
        </w:rPr>
        <w:t>could</w:t>
      </w:r>
      <w:r>
        <w:rPr>
          <w:rFonts w:ascii="Verdana" w:hAnsi="Verdana" w:cs="Arial"/>
        </w:rPr>
        <w:t xml:space="preserve"> risk</w:t>
      </w:r>
      <w:r w:rsidR="003A055C">
        <w:rPr>
          <w:rFonts w:ascii="Verdana" w:hAnsi="Verdana" w:cs="Arial"/>
        </w:rPr>
        <w:t xml:space="preserve"> establishing</w:t>
      </w:r>
      <w:r w:rsidR="008235C7">
        <w:rPr>
          <w:rFonts w:ascii="Verdana" w:hAnsi="Verdana" w:cs="Arial"/>
        </w:rPr>
        <w:t xml:space="preserve"> </w:t>
      </w:r>
      <w:r w:rsidR="003A055C">
        <w:rPr>
          <w:rFonts w:ascii="Verdana" w:hAnsi="Verdana" w:cs="Arial"/>
        </w:rPr>
        <w:t xml:space="preserve">an </w:t>
      </w:r>
      <w:r w:rsidR="00660955">
        <w:rPr>
          <w:rFonts w:ascii="Verdana" w:hAnsi="Verdana" w:cs="Arial"/>
        </w:rPr>
        <w:t xml:space="preserve">unsustainable </w:t>
      </w:r>
      <w:r w:rsidR="008235C7">
        <w:rPr>
          <w:rFonts w:ascii="Verdana" w:hAnsi="Verdana" w:cs="Arial"/>
        </w:rPr>
        <w:t>climate</w:t>
      </w:r>
      <w:r w:rsidR="00660955">
        <w:rPr>
          <w:rFonts w:ascii="Verdana" w:hAnsi="Verdana" w:cs="Arial"/>
        </w:rPr>
        <w:t xml:space="preserve"> that</w:t>
      </w:r>
      <w:r>
        <w:rPr>
          <w:rFonts w:ascii="Verdana" w:hAnsi="Verdana" w:cs="Arial"/>
        </w:rPr>
        <w:t xml:space="preserve"> perpetuat</w:t>
      </w:r>
      <w:r w:rsidR="00703BC3">
        <w:rPr>
          <w:rFonts w:ascii="Verdana" w:hAnsi="Verdana" w:cs="Arial"/>
        </w:rPr>
        <w:t>e</w:t>
      </w:r>
      <w:r w:rsidR="00660955">
        <w:rPr>
          <w:rFonts w:ascii="Verdana" w:hAnsi="Verdana" w:cs="Arial"/>
        </w:rPr>
        <w:t>s</w:t>
      </w:r>
      <w:r>
        <w:rPr>
          <w:rFonts w:ascii="Verdana" w:hAnsi="Verdana" w:cs="Arial"/>
        </w:rPr>
        <w:t xml:space="preserve"> drama, </w:t>
      </w:r>
      <w:r w:rsidR="00703BC3">
        <w:rPr>
          <w:rFonts w:ascii="Verdana" w:hAnsi="Verdana" w:cs="Arial"/>
        </w:rPr>
        <w:t xml:space="preserve">resulting in </w:t>
      </w:r>
      <w:r>
        <w:rPr>
          <w:rFonts w:ascii="Verdana" w:hAnsi="Verdana" w:cs="Arial"/>
        </w:rPr>
        <w:t>increas</w:t>
      </w:r>
      <w:r w:rsidR="00703BC3">
        <w:rPr>
          <w:rFonts w:ascii="Verdana" w:hAnsi="Verdana" w:cs="Arial"/>
        </w:rPr>
        <w:t>ed</w:t>
      </w:r>
      <w:r w:rsidR="003A055C">
        <w:rPr>
          <w:rFonts w:ascii="Verdana" w:hAnsi="Verdana" w:cs="Arial"/>
        </w:rPr>
        <w:t xml:space="preserve"> complaints</w:t>
      </w:r>
      <w:r w:rsidR="00660955">
        <w:rPr>
          <w:rFonts w:ascii="Verdana" w:hAnsi="Verdana" w:cs="Arial"/>
        </w:rPr>
        <w:t xml:space="preserve">, </w:t>
      </w:r>
      <w:r>
        <w:rPr>
          <w:rFonts w:ascii="Verdana" w:hAnsi="Verdana" w:cs="Arial"/>
        </w:rPr>
        <w:t>turnover</w:t>
      </w:r>
      <w:r w:rsidR="003A055C">
        <w:rPr>
          <w:rFonts w:ascii="Verdana" w:hAnsi="Verdana" w:cs="Arial"/>
        </w:rPr>
        <w:t xml:space="preserve">, </w:t>
      </w:r>
      <w:r w:rsidR="00703BC3">
        <w:rPr>
          <w:rFonts w:ascii="Verdana" w:hAnsi="Verdana" w:cs="Arial"/>
        </w:rPr>
        <w:t xml:space="preserve">and </w:t>
      </w:r>
      <w:r w:rsidR="008235C7">
        <w:rPr>
          <w:rFonts w:ascii="Verdana" w:hAnsi="Verdana" w:cs="Arial"/>
        </w:rPr>
        <w:t>missed</w:t>
      </w:r>
      <w:r>
        <w:rPr>
          <w:rFonts w:ascii="Verdana" w:hAnsi="Verdana" w:cs="Arial"/>
        </w:rPr>
        <w:t xml:space="preserve"> opportunities for growth</w:t>
      </w:r>
      <w:r w:rsidR="001B7E2F">
        <w:rPr>
          <w:rFonts w:ascii="Verdana" w:hAnsi="Verdana" w:cs="Arial"/>
        </w:rPr>
        <w:t xml:space="preserve">. </w:t>
      </w:r>
      <w:r w:rsidR="005F65AB">
        <w:rPr>
          <w:rFonts w:ascii="Verdana" w:hAnsi="Verdana" w:cs="Arial"/>
        </w:rPr>
        <w:br/>
      </w:r>
      <w:r w:rsidR="00061B4E">
        <w:rPr>
          <w:rFonts w:ascii="Verdana" w:hAnsi="Verdana" w:cs="Arial"/>
        </w:rPr>
        <w:t xml:space="preserve"> </w:t>
      </w:r>
      <w:r w:rsidR="00061B4E">
        <w:rPr>
          <w:rFonts w:ascii="Verdana" w:hAnsi="Verdana" w:cs="Arial"/>
        </w:rPr>
        <w:tab/>
        <w:t xml:space="preserve">Overall, communicating effectively is fundamental to both my </w:t>
      </w:r>
      <w:r w:rsidR="00CA4E25">
        <w:rPr>
          <w:rFonts w:ascii="Verdana" w:hAnsi="Verdana" w:cs="Arial"/>
        </w:rPr>
        <w:t xml:space="preserve">professional </w:t>
      </w:r>
      <w:r w:rsidR="00061B4E">
        <w:rPr>
          <w:rFonts w:ascii="Verdana" w:hAnsi="Verdana" w:cs="Arial"/>
        </w:rPr>
        <w:t xml:space="preserve">success and the </w:t>
      </w:r>
      <w:r w:rsidR="00061B4E" w:rsidRPr="001B7E2F">
        <w:rPr>
          <w:rFonts w:ascii="Verdana" w:hAnsi="Verdana" w:cs="Arial"/>
        </w:rPr>
        <w:t xml:space="preserve">organisation’s </w:t>
      </w:r>
      <w:r w:rsidR="003977C3" w:rsidRPr="001B7E2F">
        <w:rPr>
          <w:rFonts w:ascii="Verdana" w:hAnsi="Verdana" w:cs="Arial"/>
        </w:rPr>
        <w:t xml:space="preserve">ability </w:t>
      </w:r>
      <w:bookmarkEnd w:id="1"/>
      <w:r w:rsidR="003977C3" w:rsidRPr="001B7E2F">
        <w:rPr>
          <w:rFonts w:ascii="Verdana" w:hAnsi="Verdana" w:cs="Arial"/>
        </w:rPr>
        <w:t xml:space="preserve">to build a positive culture and </w:t>
      </w:r>
      <w:r w:rsidR="00527ECB" w:rsidRPr="001B7E2F">
        <w:rPr>
          <w:rFonts w:ascii="Verdana" w:hAnsi="Verdana" w:cs="Arial"/>
        </w:rPr>
        <w:t xml:space="preserve">achieve </w:t>
      </w:r>
      <w:r w:rsidR="00184209" w:rsidRPr="001B7E2F">
        <w:rPr>
          <w:rFonts w:ascii="Verdana" w:hAnsi="Verdana" w:cs="Arial"/>
        </w:rPr>
        <w:t>its</w:t>
      </w:r>
      <w:r w:rsidR="003977C3" w:rsidRPr="001B7E2F">
        <w:rPr>
          <w:rFonts w:ascii="Verdana" w:hAnsi="Verdana" w:cs="Arial"/>
        </w:rPr>
        <w:t xml:space="preserve"> business </w:t>
      </w:r>
      <w:r w:rsidR="00527ECB" w:rsidRPr="001B7E2F">
        <w:rPr>
          <w:rFonts w:ascii="Verdana" w:hAnsi="Verdana" w:cs="Arial"/>
        </w:rPr>
        <w:t>goals.</w:t>
      </w:r>
      <w:r w:rsidR="00184209">
        <w:rPr>
          <w:rFonts w:ascii="Verdana" w:hAnsi="Verdana" w:cs="Arial"/>
        </w:rPr>
        <w:t xml:space="preserve"> </w:t>
      </w:r>
      <w:r w:rsidR="003977C3">
        <w:rPr>
          <w:rFonts w:ascii="Verdana" w:hAnsi="Verdana" w:cs="Arial"/>
        </w:rPr>
        <w:t xml:space="preserve"> </w:t>
      </w:r>
    </w:p>
    <w:p w14:paraId="0005FE74" w14:textId="77777777" w:rsidR="00E47C29" w:rsidRDefault="00E47C29" w:rsidP="004C2128">
      <w:pPr>
        <w:spacing w:after="0" w:line="360" w:lineRule="auto"/>
        <w:rPr>
          <w:rFonts w:ascii="Verdana" w:hAnsi="Verdana" w:cs="Arial"/>
        </w:rPr>
      </w:pPr>
    </w:p>
    <w:p w14:paraId="45D84AB9" w14:textId="77777777" w:rsidR="004E5966" w:rsidRPr="004E5966" w:rsidRDefault="004E5966" w:rsidP="004C2128">
      <w:pPr>
        <w:spacing w:after="0" w:line="360" w:lineRule="auto"/>
        <w:contextualSpacing/>
        <w:rPr>
          <w:rFonts w:ascii="Trebuchet MS" w:hAnsi="Trebuchet MS"/>
          <w:color w:val="7030A0"/>
          <w:szCs w:val="24"/>
        </w:rPr>
      </w:pPr>
    </w:p>
    <w:p w14:paraId="5A5D83A8" w14:textId="298E0BBE" w:rsidR="004E5966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r w:rsidRPr="004E307B">
        <w:rPr>
          <w:rFonts w:ascii="Verdana" w:hAnsi="Verdana" w:cs="Arial"/>
          <w:b/>
          <w:bCs/>
          <w:color w:val="7030A0"/>
          <w:u w:val="single"/>
        </w:rPr>
        <w:t>Q4. (AC 1.4)</w:t>
      </w:r>
    </w:p>
    <w:p w14:paraId="3ACBE9D3" w14:textId="77777777" w:rsidR="00781EF4" w:rsidRPr="004E307B" w:rsidRDefault="00781EF4" w:rsidP="004C2128">
      <w:pPr>
        <w:spacing w:after="0" w:line="360" w:lineRule="auto"/>
        <w:rPr>
          <w:rFonts w:ascii="Verdana" w:hAnsi="Verdana" w:cs="Arial"/>
          <w:b/>
          <w:bCs/>
          <w:color w:val="7030A0"/>
          <w:u w:val="single"/>
        </w:rPr>
      </w:pPr>
    </w:p>
    <w:p w14:paraId="77EBFFF0" w14:textId="0A43FD7C" w:rsidR="005576B5" w:rsidRDefault="00994C5D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John</w:t>
      </w:r>
      <w:r w:rsidR="005576B5">
        <w:rPr>
          <w:rFonts w:ascii="Verdana" w:hAnsi="Verdana" w:cs="Arial"/>
        </w:rPr>
        <w:t xml:space="preserve"> Amaechi (</w:t>
      </w:r>
      <w:r>
        <w:rPr>
          <w:rFonts w:ascii="Verdana" w:hAnsi="Verdana" w:cs="Arial"/>
        </w:rPr>
        <w:t>2021</w:t>
      </w:r>
      <w:r w:rsidR="005576B5">
        <w:rPr>
          <w:rFonts w:ascii="Verdana" w:hAnsi="Verdana" w:cs="Arial"/>
        </w:rPr>
        <w:t xml:space="preserve">) </w:t>
      </w:r>
      <w:r w:rsidR="00EB2C8C">
        <w:rPr>
          <w:rFonts w:ascii="Verdana" w:hAnsi="Verdana" w:cs="Arial"/>
        </w:rPr>
        <w:t>states</w:t>
      </w:r>
      <w:r w:rsidR="005576B5">
        <w:rPr>
          <w:rFonts w:ascii="Verdana" w:hAnsi="Verdana" w:cs="Arial"/>
        </w:rPr>
        <w:t xml:space="preserve"> that “culture is defined by the worst behaviours tolerated” (p.150)</w:t>
      </w:r>
      <w:r w:rsidR="0091384E">
        <w:rPr>
          <w:rFonts w:ascii="Verdana" w:hAnsi="Verdana" w:cs="Arial"/>
        </w:rPr>
        <w:t xml:space="preserve">. </w:t>
      </w:r>
      <w:r>
        <w:rPr>
          <w:rFonts w:ascii="Verdana" w:hAnsi="Verdana" w:cs="Arial"/>
        </w:rPr>
        <w:t>If unethical behaviour is ignore</w:t>
      </w:r>
      <w:r w:rsidR="00115AEE">
        <w:rPr>
          <w:rFonts w:ascii="Verdana" w:hAnsi="Verdana" w:cs="Arial"/>
        </w:rPr>
        <w:t>d</w:t>
      </w:r>
      <w:r>
        <w:rPr>
          <w:rFonts w:ascii="Verdana" w:hAnsi="Verdana" w:cs="Arial"/>
        </w:rPr>
        <w:t>, it signals to others that such actions are acceptable</w:t>
      </w:r>
      <w:r w:rsidR="00115AEE">
        <w:rPr>
          <w:rFonts w:ascii="Verdana" w:hAnsi="Verdana" w:cs="Arial"/>
        </w:rPr>
        <w:t xml:space="preserve"> </w:t>
      </w:r>
      <w:r w:rsidR="00AD6111">
        <w:rPr>
          <w:rFonts w:ascii="Verdana" w:hAnsi="Verdana" w:cs="Arial"/>
        </w:rPr>
        <w:t>(</w:t>
      </w:r>
      <w:r>
        <w:rPr>
          <w:rFonts w:ascii="Verdana" w:hAnsi="Verdana" w:cs="Arial"/>
        </w:rPr>
        <w:t>CIPD, 2019</w:t>
      </w:r>
      <w:r w:rsidR="00AD6111">
        <w:rPr>
          <w:rFonts w:ascii="Verdana" w:hAnsi="Verdana" w:cs="Arial"/>
        </w:rPr>
        <w:t xml:space="preserve">). </w:t>
      </w:r>
      <w:r w:rsidR="0091384E">
        <w:rPr>
          <w:rFonts w:ascii="Verdana" w:hAnsi="Verdana" w:cs="Arial"/>
        </w:rPr>
        <w:t>It is therefore imperative for Nexxobyte’s PPs to demonstrate professional cou</w:t>
      </w:r>
      <w:r w:rsidR="00DD48AF">
        <w:rPr>
          <w:rFonts w:ascii="Verdana" w:hAnsi="Verdana" w:cs="Arial"/>
        </w:rPr>
        <w:t>rage</w:t>
      </w:r>
      <w:r w:rsidR="0091384E">
        <w:rPr>
          <w:rFonts w:ascii="Verdana" w:hAnsi="Verdana" w:cs="Arial"/>
        </w:rPr>
        <w:t xml:space="preserve"> and </w:t>
      </w:r>
      <w:r w:rsidR="00EE1DE2">
        <w:rPr>
          <w:rFonts w:ascii="Verdana" w:hAnsi="Verdana" w:cs="Arial"/>
        </w:rPr>
        <w:t xml:space="preserve">respond appropriately. </w:t>
      </w:r>
      <w:r w:rsidR="0091384E">
        <w:rPr>
          <w:rFonts w:ascii="Verdana" w:hAnsi="Verdana" w:cs="Arial"/>
        </w:rPr>
        <w:t xml:space="preserve"> </w:t>
      </w:r>
    </w:p>
    <w:p w14:paraId="32DAACD2" w14:textId="0712448A" w:rsidR="00A118AC" w:rsidRDefault="00DD48A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91384E">
        <w:rPr>
          <w:rFonts w:ascii="Verdana" w:hAnsi="Verdana" w:cs="Arial"/>
        </w:rPr>
        <w:t>Upon lear</w:t>
      </w:r>
      <w:r w:rsidR="009D292E">
        <w:rPr>
          <w:rFonts w:ascii="Verdana" w:hAnsi="Verdana" w:cs="Arial"/>
        </w:rPr>
        <w:t>n</w:t>
      </w:r>
      <w:r w:rsidR="0091384E">
        <w:rPr>
          <w:rFonts w:ascii="Verdana" w:hAnsi="Verdana" w:cs="Arial"/>
        </w:rPr>
        <w:t xml:space="preserve">ing that a manager had approved costly training for some staff </w:t>
      </w:r>
      <w:r w:rsidR="00994C5D">
        <w:rPr>
          <w:rFonts w:ascii="Verdana" w:hAnsi="Verdana" w:cs="Arial"/>
        </w:rPr>
        <w:t>but</w:t>
      </w:r>
      <w:r w:rsidR="0091384E">
        <w:rPr>
          <w:rFonts w:ascii="Verdana" w:hAnsi="Verdana" w:cs="Arial"/>
        </w:rPr>
        <w:t xml:space="preserve"> not others, I would first gather evidence, including training requests, approvals, budgets</w:t>
      </w:r>
      <w:r w:rsidR="00994C5D">
        <w:rPr>
          <w:rFonts w:ascii="Verdana" w:hAnsi="Verdana" w:cs="Arial"/>
        </w:rPr>
        <w:t>, and staff statements</w:t>
      </w:r>
      <w:r w:rsidR="00EE1DE2">
        <w:rPr>
          <w:rFonts w:ascii="Verdana" w:hAnsi="Verdana" w:cs="Arial"/>
        </w:rPr>
        <w:t xml:space="preserve">, </w:t>
      </w:r>
      <w:r w:rsidR="00994C5D">
        <w:rPr>
          <w:rFonts w:ascii="Verdana" w:hAnsi="Verdana" w:cs="Arial"/>
        </w:rPr>
        <w:t>to identify patterns.</w:t>
      </w:r>
      <w:r w:rsidR="0091384E">
        <w:rPr>
          <w:rFonts w:ascii="Verdana" w:hAnsi="Verdana" w:cs="Arial"/>
        </w:rPr>
        <w:t xml:space="preserve"> If inconsistencies emerged, I would meet with the manager to understand their rationale and promote fairness</w:t>
      </w:r>
      <w:r w:rsidR="00EE1DE2">
        <w:rPr>
          <w:rFonts w:ascii="Verdana" w:hAnsi="Verdana" w:cs="Arial"/>
        </w:rPr>
        <w:t xml:space="preserve"> going forward</w:t>
      </w:r>
      <w:r w:rsidR="0091384E">
        <w:rPr>
          <w:rFonts w:ascii="Verdana" w:hAnsi="Verdana" w:cs="Arial"/>
        </w:rPr>
        <w:t>, adopting a Challenger stance</w:t>
      </w:r>
      <w:r w:rsidR="00EE1DE2">
        <w:rPr>
          <w:rFonts w:ascii="Verdana" w:hAnsi="Verdana" w:cs="Arial"/>
        </w:rPr>
        <w:t xml:space="preserve"> </w:t>
      </w:r>
      <w:r w:rsidR="00115AEE">
        <w:rPr>
          <w:rFonts w:ascii="Verdana" w:hAnsi="Verdana" w:cs="Arial"/>
        </w:rPr>
        <w:t>(Employee Experience Magazine, 2025).</w:t>
      </w:r>
      <w:r w:rsidR="0091384E">
        <w:rPr>
          <w:rFonts w:ascii="Verdana" w:hAnsi="Verdana" w:cs="Arial"/>
        </w:rPr>
        <w:t xml:space="preserve"> I would document </w:t>
      </w:r>
      <w:r w:rsidR="00446A3F">
        <w:rPr>
          <w:rFonts w:ascii="Verdana" w:hAnsi="Verdana" w:cs="Arial"/>
        </w:rPr>
        <w:t>the discussion and agreed actions</w:t>
      </w:r>
      <w:r w:rsidR="0091384E">
        <w:rPr>
          <w:rFonts w:ascii="Verdana" w:hAnsi="Verdana" w:cs="Arial"/>
        </w:rPr>
        <w:t xml:space="preserve"> (ACAS, 2025a).</w:t>
      </w:r>
      <w:r w:rsidR="00EE1DE2">
        <w:rPr>
          <w:rFonts w:ascii="Verdana" w:hAnsi="Verdana" w:cs="Arial"/>
        </w:rPr>
        <w:t xml:space="preserve"> </w:t>
      </w:r>
      <w:r w:rsidR="0091384E">
        <w:rPr>
          <w:rFonts w:ascii="Verdana" w:hAnsi="Verdana" w:cs="Arial"/>
        </w:rPr>
        <w:t xml:space="preserve">To prevent recurrence, I would collaborate with leaders to </w:t>
      </w:r>
      <w:r w:rsidR="00446A3F">
        <w:rPr>
          <w:rFonts w:ascii="Verdana" w:hAnsi="Verdana" w:cs="Arial"/>
        </w:rPr>
        <w:t>develop</w:t>
      </w:r>
      <w:r w:rsidR="0091384E">
        <w:rPr>
          <w:rFonts w:ascii="Verdana" w:hAnsi="Verdana" w:cs="Arial"/>
        </w:rPr>
        <w:t xml:space="preserve"> a </w:t>
      </w:r>
      <w:r w:rsidR="00446A3F">
        <w:rPr>
          <w:rFonts w:ascii="Verdana" w:hAnsi="Verdana" w:cs="Arial"/>
        </w:rPr>
        <w:t xml:space="preserve">clear </w:t>
      </w:r>
      <w:r w:rsidR="0091384E">
        <w:rPr>
          <w:rFonts w:ascii="Verdana" w:hAnsi="Verdana" w:cs="Arial"/>
        </w:rPr>
        <w:t>staff development policy</w:t>
      </w:r>
      <w:r w:rsidR="00446A3F">
        <w:rPr>
          <w:rFonts w:ascii="Verdana" w:hAnsi="Verdana" w:cs="Arial"/>
        </w:rPr>
        <w:t xml:space="preserve"> outlining approval criteria and budgets, supported </w:t>
      </w:r>
      <w:r w:rsidR="0091384E">
        <w:rPr>
          <w:rFonts w:ascii="Verdana" w:hAnsi="Verdana" w:cs="Arial"/>
        </w:rPr>
        <w:t xml:space="preserve">by </w:t>
      </w:r>
      <w:r w:rsidR="00446A3F">
        <w:rPr>
          <w:rFonts w:ascii="Verdana" w:hAnsi="Verdana" w:cs="Arial"/>
        </w:rPr>
        <w:t xml:space="preserve">management </w:t>
      </w:r>
      <w:r w:rsidR="0091384E">
        <w:rPr>
          <w:rFonts w:ascii="Verdana" w:hAnsi="Verdana" w:cs="Arial"/>
        </w:rPr>
        <w:t>training on fair decision-making</w:t>
      </w:r>
      <w:r w:rsidR="00870EBC">
        <w:rPr>
          <w:rFonts w:ascii="Verdana" w:hAnsi="Verdana" w:cs="Arial"/>
        </w:rPr>
        <w:t xml:space="preserve">, with </w:t>
      </w:r>
      <w:r w:rsidR="007E60DA">
        <w:rPr>
          <w:rFonts w:ascii="Verdana" w:hAnsi="Verdana" w:cs="Arial"/>
        </w:rPr>
        <w:t>m</w:t>
      </w:r>
      <w:r w:rsidR="00446A3F">
        <w:rPr>
          <w:rFonts w:ascii="Verdana" w:hAnsi="Verdana" w:cs="Arial"/>
        </w:rPr>
        <w:t>anagers cr</w:t>
      </w:r>
      <w:r w:rsidR="00870EBC">
        <w:rPr>
          <w:rFonts w:ascii="Verdana" w:hAnsi="Verdana" w:cs="Arial"/>
        </w:rPr>
        <w:t xml:space="preserve">eating </w:t>
      </w:r>
      <w:r w:rsidR="007E60DA">
        <w:rPr>
          <w:rFonts w:ascii="Verdana" w:hAnsi="Verdana" w:cs="Arial"/>
        </w:rPr>
        <w:t>Personal Development Plans</w:t>
      </w:r>
      <w:r w:rsidR="00446A3F">
        <w:rPr>
          <w:rFonts w:ascii="Verdana" w:hAnsi="Verdana" w:cs="Arial"/>
        </w:rPr>
        <w:t xml:space="preserve"> to identify areas </w:t>
      </w:r>
      <w:r w:rsidR="00394E83">
        <w:rPr>
          <w:rFonts w:ascii="Verdana" w:hAnsi="Verdana" w:cs="Arial"/>
        </w:rPr>
        <w:t>of</w:t>
      </w:r>
      <w:r w:rsidR="00446A3F">
        <w:rPr>
          <w:rFonts w:ascii="Verdana" w:hAnsi="Verdana" w:cs="Arial"/>
        </w:rPr>
        <w:t xml:space="preserve"> improvement, </w:t>
      </w:r>
      <w:r w:rsidR="00394E83">
        <w:rPr>
          <w:rFonts w:ascii="Verdana" w:hAnsi="Verdana" w:cs="Arial"/>
        </w:rPr>
        <w:t xml:space="preserve">importantly </w:t>
      </w:r>
      <w:r w:rsidR="00446A3F">
        <w:rPr>
          <w:rFonts w:ascii="Verdana" w:hAnsi="Verdana" w:cs="Arial"/>
        </w:rPr>
        <w:t>communicat</w:t>
      </w:r>
      <w:r w:rsidR="007E60DA">
        <w:rPr>
          <w:rFonts w:ascii="Verdana" w:hAnsi="Verdana" w:cs="Arial"/>
        </w:rPr>
        <w:t>ing</w:t>
      </w:r>
      <w:r w:rsidR="00446A3F">
        <w:rPr>
          <w:rFonts w:ascii="Verdana" w:hAnsi="Verdana" w:cs="Arial"/>
        </w:rPr>
        <w:t xml:space="preserve"> this as a developmental activity</w:t>
      </w:r>
      <w:r w:rsidR="007E60DA">
        <w:rPr>
          <w:rFonts w:ascii="Verdana" w:hAnsi="Verdana" w:cs="Arial"/>
        </w:rPr>
        <w:t xml:space="preserve"> rather than a punitive measure </w:t>
      </w:r>
      <w:r w:rsidR="00446A3F">
        <w:rPr>
          <w:rFonts w:ascii="Verdana" w:hAnsi="Verdana" w:cs="Arial"/>
        </w:rPr>
        <w:t>(CIPD, 2019).</w:t>
      </w:r>
    </w:p>
    <w:p w14:paraId="4C997689" w14:textId="5FC16775" w:rsidR="004E5966" w:rsidRDefault="00DD48A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9D292E">
        <w:rPr>
          <w:rFonts w:ascii="Verdana" w:hAnsi="Verdana" w:cs="Arial"/>
        </w:rPr>
        <w:t>Th</w:t>
      </w:r>
      <w:r>
        <w:rPr>
          <w:rFonts w:ascii="Verdana" w:hAnsi="Verdana" w:cs="Arial"/>
        </w:rPr>
        <w:t>e</w:t>
      </w:r>
      <w:r w:rsidR="009D292E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second situation </w:t>
      </w:r>
      <w:r w:rsidR="00446A3F">
        <w:rPr>
          <w:rFonts w:ascii="Verdana" w:hAnsi="Verdana" w:cs="Arial"/>
        </w:rPr>
        <w:t>involving</w:t>
      </w:r>
      <w:r w:rsidR="009D292E">
        <w:rPr>
          <w:rFonts w:ascii="Verdana" w:hAnsi="Verdana" w:cs="Arial"/>
        </w:rPr>
        <w:t xml:space="preserve"> a </w:t>
      </w:r>
      <w:r w:rsidR="0065649E">
        <w:rPr>
          <w:rFonts w:ascii="Verdana" w:hAnsi="Verdana" w:cs="Arial"/>
        </w:rPr>
        <w:t>misuse of company time</w:t>
      </w:r>
      <w:r w:rsidR="009D292E">
        <w:rPr>
          <w:rFonts w:ascii="Verdana" w:hAnsi="Verdana" w:cs="Arial"/>
        </w:rPr>
        <w:t xml:space="preserve"> and </w:t>
      </w:r>
      <w:r w:rsidR="00A118AC">
        <w:rPr>
          <w:rFonts w:ascii="Verdana" w:hAnsi="Verdana" w:cs="Arial"/>
        </w:rPr>
        <w:t>re</w:t>
      </w:r>
      <w:r w:rsidR="009D292E">
        <w:rPr>
          <w:rFonts w:ascii="Verdana" w:hAnsi="Verdana" w:cs="Arial"/>
        </w:rPr>
        <w:t>sources</w:t>
      </w:r>
      <w:r w:rsidR="00446A3F">
        <w:rPr>
          <w:rFonts w:ascii="Verdana" w:hAnsi="Verdana" w:cs="Arial"/>
        </w:rPr>
        <w:t xml:space="preserve"> could indicate</w:t>
      </w:r>
      <w:r w:rsidR="009D292E">
        <w:rPr>
          <w:rFonts w:ascii="Verdana" w:hAnsi="Verdana" w:cs="Arial"/>
        </w:rPr>
        <w:t xml:space="preserve"> a </w:t>
      </w:r>
      <w:r w:rsidR="00A118AC">
        <w:rPr>
          <w:rFonts w:ascii="Verdana" w:hAnsi="Verdana" w:cs="Arial"/>
        </w:rPr>
        <w:t>breach</w:t>
      </w:r>
      <w:r w:rsidR="009D292E">
        <w:rPr>
          <w:rFonts w:ascii="Verdana" w:hAnsi="Verdana" w:cs="Arial"/>
        </w:rPr>
        <w:t xml:space="preserve"> of trust or policy</w:t>
      </w:r>
      <w:r w:rsidR="00446A3F">
        <w:rPr>
          <w:rFonts w:ascii="Verdana" w:hAnsi="Verdana" w:cs="Arial"/>
        </w:rPr>
        <w:t xml:space="preserve">. </w:t>
      </w:r>
      <w:r w:rsidR="00EE1DE2" w:rsidRPr="00EE1DE2">
        <w:rPr>
          <w:rFonts w:ascii="Verdana" w:hAnsi="Verdana" w:cs="Arial"/>
        </w:rPr>
        <w:t>Whil</w:t>
      </w:r>
      <w:r w:rsidR="00446A3F">
        <w:rPr>
          <w:rFonts w:ascii="Verdana" w:hAnsi="Verdana" w:cs="Arial"/>
        </w:rPr>
        <w:t>e</w:t>
      </w:r>
      <w:r w:rsidR="00EE1DE2" w:rsidRPr="00EE1DE2">
        <w:rPr>
          <w:rFonts w:ascii="Verdana" w:hAnsi="Verdana" w:cs="Arial"/>
        </w:rPr>
        <w:t xml:space="preserve"> stealing is always wrong from a deontological perspective, the </w:t>
      </w:r>
      <w:r w:rsidR="00446A3F">
        <w:rPr>
          <w:rFonts w:ascii="Verdana" w:hAnsi="Verdana" w:cs="Arial"/>
        </w:rPr>
        <w:t>response</w:t>
      </w:r>
      <w:r w:rsidR="00EE1DE2" w:rsidRPr="00EE1DE2">
        <w:rPr>
          <w:rFonts w:ascii="Verdana" w:hAnsi="Verdana" w:cs="Arial"/>
        </w:rPr>
        <w:t xml:space="preserve"> should be </w:t>
      </w:r>
      <w:r w:rsidR="00446A3F">
        <w:rPr>
          <w:rFonts w:ascii="Verdana" w:hAnsi="Verdana" w:cs="Arial"/>
        </w:rPr>
        <w:t>proportionate</w:t>
      </w:r>
      <w:r w:rsidR="00EE1DE2" w:rsidRPr="00EE1DE2">
        <w:rPr>
          <w:rFonts w:ascii="Verdana" w:hAnsi="Verdana" w:cs="Arial"/>
        </w:rPr>
        <w:t xml:space="preserve"> to the harm caused</w:t>
      </w:r>
      <w:r w:rsidR="00446A3F">
        <w:rPr>
          <w:rFonts w:ascii="Verdana" w:hAnsi="Verdana" w:cs="Arial"/>
        </w:rPr>
        <w:t xml:space="preserve"> (CIPD, 2025</w:t>
      </w:r>
      <w:r w:rsidR="00394E83">
        <w:rPr>
          <w:rFonts w:ascii="Verdana" w:hAnsi="Verdana" w:cs="Arial"/>
        </w:rPr>
        <w:t>a</w:t>
      </w:r>
      <w:r w:rsidR="00446A3F">
        <w:rPr>
          <w:rFonts w:ascii="Verdana" w:hAnsi="Verdana" w:cs="Arial"/>
        </w:rPr>
        <w:t xml:space="preserve">). </w:t>
      </w:r>
      <w:r w:rsidR="009D292E">
        <w:rPr>
          <w:rFonts w:ascii="Verdana" w:hAnsi="Verdana" w:cs="Arial"/>
        </w:rPr>
        <w:t>I would collect evidence with the line manager to establish the extent of the issue</w:t>
      </w:r>
      <w:r w:rsidR="00446A3F">
        <w:rPr>
          <w:rFonts w:ascii="Verdana" w:hAnsi="Verdana" w:cs="Arial"/>
        </w:rPr>
        <w:t xml:space="preserve"> </w:t>
      </w:r>
      <w:r w:rsidR="009D292E">
        <w:rPr>
          <w:rFonts w:ascii="Verdana" w:hAnsi="Verdana" w:cs="Arial"/>
        </w:rPr>
        <w:t>(</w:t>
      </w:r>
      <w:r w:rsidR="00870EBC">
        <w:rPr>
          <w:rFonts w:ascii="Verdana" w:hAnsi="Verdana" w:cs="Arial"/>
        </w:rPr>
        <w:t>e.g</w:t>
      </w:r>
      <w:r w:rsidR="000800AF">
        <w:rPr>
          <w:rFonts w:ascii="Verdana" w:hAnsi="Verdana" w:cs="Arial"/>
        </w:rPr>
        <w:t>.,</w:t>
      </w:r>
      <w:r w:rsidR="00870EBC">
        <w:rPr>
          <w:rFonts w:ascii="Verdana" w:hAnsi="Verdana" w:cs="Arial"/>
        </w:rPr>
        <w:t xml:space="preserve"> </w:t>
      </w:r>
      <w:r w:rsidR="00446A3F">
        <w:rPr>
          <w:rFonts w:ascii="Verdana" w:hAnsi="Verdana" w:cs="Arial"/>
        </w:rPr>
        <w:t>frequency</w:t>
      </w:r>
      <w:r w:rsidR="009D292E">
        <w:rPr>
          <w:rFonts w:ascii="Verdana" w:hAnsi="Verdana" w:cs="Arial"/>
        </w:rPr>
        <w:t xml:space="preserve">, equipment used), then review </w:t>
      </w:r>
      <w:r w:rsidR="00A118AC">
        <w:rPr>
          <w:rFonts w:ascii="Verdana" w:hAnsi="Verdana" w:cs="Arial"/>
        </w:rPr>
        <w:t>Nexxobyte’s</w:t>
      </w:r>
      <w:r w:rsidR="009D292E">
        <w:rPr>
          <w:rFonts w:ascii="Verdana" w:hAnsi="Verdana" w:cs="Arial"/>
        </w:rPr>
        <w:t xml:space="preserve"> Code of Conduct, Secondary Employment Policy, and the </w:t>
      </w:r>
      <w:r w:rsidR="00A118AC">
        <w:rPr>
          <w:rFonts w:ascii="Verdana" w:hAnsi="Verdana" w:cs="Arial"/>
        </w:rPr>
        <w:t xml:space="preserve">employee’s </w:t>
      </w:r>
      <w:r w:rsidR="00446A3F">
        <w:rPr>
          <w:rFonts w:ascii="Verdana" w:hAnsi="Verdana" w:cs="Arial"/>
        </w:rPr>
        <w:t>contract.</w:t>
      </w:r>
      <w:r w:rsidR="009D292E">
        <w:rPr>
          <w:rFonts w:ascii="Verdana" w:hAnsi="Verdana" w:cs="Arial"/>
        </w:rPr>
        <w:t xml:space="preserve"> If policies we</w:t>
      </w:r>
      <w:r>
        <w:rPr>
          <w:rFonts w:ascii="Verdana" w:hAnsi="Verdana" w:cs="Arial"/>
        </w:rPr>
        <w:t>re</w:t>
      </w:r>
      <w:r w:rsidR="009D292E">
        <w:rPr>
          <w:rFonts w:ascii="Verdana" w:hAnsi="Verdana" w:cs="Arial"/>
        </w:rPr>
        <w:t xml:space="preserve"> unclear, the employee may not have </w:t>
      </w:r>
      <w:r w:rsidR="00446A3F">
        <w:rPr>
          <w:rFonts w:ascii="Verdana" w:hAnsi="Verdana" w:cs="Arial"/>
        </w:rPr>
        <w:t>realised</w:t>
      </w:r>
      <w:r w:rsidR="009D292E">
        <w:rPr>
          <w:rFonts w:ascii="Verdana" w:hAnsi="Verdana" w:cs="Arial"/>
        </w:rPr>
        <w:t xml:space="preserve"> their behaviour was unacceptable. </w:t>
      </w:r>
      <w:r w:rsidR="00446A3F">
        <w:rPr>
          <w:rFonts w:ascii="Verdana" w:hAnsi="Verdana" w:cs="Arial"/>
        </w:rPr>
        <w:t xml:space="preserve">Following </w:t>
      </w:r>
      <w:r w:rsidR="009D292E">
        <w:rPr>
          <w:rFonts w:ascii="Verdana" w:hAnsi="Verdana" w:cs="Arial"/>
        </w:rPr>
        <w:t xml:space="preserve">Nexxobyte’s </w:t>
      </w:r>
      <w:r w:rsidR="00A118AC">
        <w:rPr>
          <w:rFonts w:ascii="Verdana" w:hAnsi="Verdana" w:cs="Arial"/>
        </w:rPr>
        <w:t>D</w:t>
      </w:r>
      <w:r w:rsidR="009D292E">
        <w:rPr>
          <w:rFonts w:ascii="Verdana" w:hAnsi="Verdana" w:cs="Arial"/>
        </w:rPr>
        <w:t xml:space="preserve">isciplinary </w:t>
      </w:r>
      <w:r w:rsidR="00A118AC">
        <w:rPr>
          <w:rFonts w:ascii="Verdana" w:hAnsi="Verdana" w:cs="Arial"/>
        </w:rPr>
        <w:t>P</w:t>
      </w:r>
      <w:r w:rsidR="009D292E">
        <w:rPr>
          <w:rFonts w:ascii="Verdana" w:hAnsi="Verdana" w:cs="Arial"/>
        </w:rPr>
        <w:t xml:space="preserve">olicy, I would hold a fact-finding meeting with the employee, </w:t>
      </w:r>
      <w:r w:rsidR="00446A3F">
        <w:rPr>
          <w:rFonts w:ascii="Verdana" w:hAnsi="Verdana" w:cs="Arial"/>
        </w:rPr>
        <w:t>allowing them</w:t>
      </w:r>
      <w:r w:rsidR="009D292E">
        <w:rPr>
          <w:rFonts w:ascii="Verdana" w:hAnsi="Verdana" w:cs="Arial"/>
        </w:rPr>
        <w:t xml:space="preserve"> to respond</w:t>
      </w:r>
      <w:r w:rsidR="008C37DE">
        <w:rPr>
          <w:rFonts w:ascii="Verdana" w:hAnsi="Verdana" w:cs="Arial"/>
        </w:rPr>
        <w:t xml:space="preserve"> and </w:t>
      </w:r>
      <w:r w:rsidR="00870EBC">
        <w:rPr>
          <w:rFonts w:ascii="Verdana" w:hAnsi="Verdana" w:cs="Arial"/>
        </w:rPr>
        <w:t xml:space="preserve">to </w:t>
      </w:r>
      <w:r w:rsidR="008C37DE">
        <w:rPr>
          <w:rFonts w:ascii="Verdana" w:hAnsi="Verdana" w:cs="Arial"/>
        </w:rPr>
        <w:t>identify any underlying issues</w:t>
      </w:r>
      <w:r w:rsidR="00446A3F">
        <w:rPr>
          <w:rFonts w:ascii="Verdana" w:hAnsi="Verdana" w:cs="Arial"/>
        </w:rPr>
        <w:t>. Factors such as exposure to unethical norms or limited task variety can increase unethical behaviour</w:t>
      </w:r>
      <w:r w:rsidR="00870EBC">
        <w:rPr>
          <w:rFonts w:ascii="Verdana" w:hAnsi="Verdana" w:cs="Arial"/>
        </w:rPr>
        <w:t xml:space="preserve"> (CIPD, 2025</w:t>
      </w:r>
      <w:r w:rsidR="000800AF">
        <w:rPr>
          <w:rFonts w:ascii="Verdana" w:hAnsi="Verdana" w:cs="Arial"/>
        </w:rPr>
        <w:t>a</w:t>
      </w:r>
      <w:r w:rsidR="00870EBC">
        <w:rPr>
          <w:rFonts w:ascii="Verdana" w:hAnsi="Verdana" w:cs="Arial"/>
        </w:rPr>
        <w:t>)</w:t>
      </w:r>
      <w:r w:rsidR="007E60DA">
        <w:rPr>
          <w:rFonts w:ascii="Verdana" w:hAnsi="Verdana" w:cs="Arial"/>
        </w:rPr>
        <w:t xml:space="preserve">. </w:t>
      </w:r>
      <w:r w:rsidR="008C37DE">
        <w:rPr>
          <w:rFonts w:ascii="Verdana" w:hAnsi="Verdana" w:cs="Arial"/>
        </w:rPr>
        <w:t>I</w:t>
      </w:r>
      <w:r w:rsidR="009D292E">
        <w:rPr>
          <w:rFonts w:ascii="Verdana" w:hAnsi="Verdana" w:cs="Arial"/>
        </w:rPr>
        <w:t xml:space="preserve">f </w:t>
      </w:r>
      <w:r w:rsidR="00446A3F">
        <w:rPr>
          <w:rFonts w:ascii="Verdana" w:hAnsi="Verdana" w:cs="Arial"/>
        </w:rPr>
        <w:t>personal or financial difficulties contributed</w:t>
      </w:r>
      <w:r w:rsidR="009D292E" w:rsidRPr="00446A3F">
        <w:rPr>
          <w:rFonts w:ascii="Verdana" w:hAnsi="Verdana" w:cs="Arial"/>
        </w:rPr>
        <w:t>,</w:t>
      </w:r>
      <w:r w:rsidR="009D292E">
        <w:rPr>
          <w:rFonts w:ascii="Verdana" w:hAnsi="Verdana" w:cs="Arial"/>
        </w:rPr>
        <w:t xml:space="preserve"> I would refer </w:t>
      </w:r>
      <w:r>
        <w:rPr>
          <w:rFonts w:ascii="Verdana" w:hAnsi="Verdana" w:cs="Arial"/>
        </w:rPr>
        <w:t>the</w:t>
      </w:r>
      <w:r w:rsidR="00446A3F">
        <w:rPr>
          <w:rFonts w:ascii="Verdana" w:hAnsi="Verdana" w:cs="Arial"/>
        </w:rPr>
        <w:t xml:space="preserve"> employee</w:t>
      </w:r>
      <w:r>
        <w:rPr>
          <w:rFonts w:ascii="Verdana" w:hAnsi="Verdana" w:cs="Arial"/>
        </w:rPr>
        <w:t xml:space="preserve"> </w:t>
      </w:r>
      <w:r w:rsidR="009D292E">
        <w:rPr>
          <w:rFonts w:ascii="Verdana" w:hAnsi="Verdana" w:cs="Arial"/>
        </w:rPr>
        <w:t xml:space="preserve">to the EAP </w:t>
      </w:r>
      <w:r w:rsidR="00446A3F">
        <w:rPr>
          <w:rFonts w:ascii="Verdana" w:hAnsi="Verdana" w:cs="Arial"/>
        </w:rPr>
        <w:t>or other</w:t>
      </w:r>
      <w:r w:rsidR="009D292E">
        <w:rPr>
          <w:rFonts w:ascii="Verdana" w:hAnsi="Verdana" w:cs="Arial"/>
        </w:rPr>
        <w:t xml:space="preserve"> support. </w:t>
      </w:r>
      <w:r>
        <w:rPr>
          <w:rFonts w:ascii="Verdana" w:hAnsi="Verdana" w:cs="Arial"/>
        </w:rPr>
        <w:br/>
      </w:r>
      <w:r w:rsidR="00EE1DE2">
        <w:rPr>
          <w:rFonts w:ascii="Verdana" w:hAnsi="Verdana" w:cs="Arial"/>
        </w:rPr>
        <w:t xml:space="preserve"> </w:t>
      </w:r>
      <w:r w:rsidR="00EE1DE2">
        <w:rPr>
          <w:rFonts w:ascii="Verdana" w:hAnsi="Verdana" w:cs="Arial"/>
        </w:rPr>
        <w:tab/>
      </w:r>
      <w:r w:rsidRPr="00115AEE">
        <w:rPr>
          <w:rFonts w:ascii="Verdana" w:hAnsi="Verdana" w:cs="Arial"/>
        </w:rPr>
        <w:t xml:space="preserve">For minor or unintentional offenses, a written warning </w:t>
      </w:r>
      <w:r w:rsidR="00115AEE" w:rsidRPr="00115AEE">
        <w:rPr>
          <w:rFonts w:ascii="Verdana" w:hAnsi="Verdana" w:cs="Arial"/>
        </w:rPr>
        <w:t>may</w:t>
      </w:r>
      <w:r w:rsidRPr="00115AEE">
        <w:rPr>
          <w:rFonts w:ascii="Verdana" w:hAnsi="Verdana" w:cs="Arial"/>
        </w:rPr>
        <w:t xml:space="preserve"> be appropriate,</w:t>
      </w:r>
      <w:r w:rsidR="00115AEE" w:rsidRPr="00115AEE">
        <w:rPr>
          <w:rFonts w:ascii="Verdana" w:hAnsi="Verdana" w:cs="Arial"/>
        </w:rPr>
        <w:t xml:space="preserve"> emphasising</w:t>
      </w:r>
      <w:r w:rsidRPr="00115AEE">
        <w:rPr>
          <w:rFonts w:ascii="Verdana" w:hAnsi="Verdana" w:cs="Arial"/>
        </w:rPr>
        <w:t xml:space="preserve"> that future </w:t>
      </w:r>
      <w:r w:rsidR="00115AEE" w:rsidRPr="00115AEE">
        <w:rPr>
          <w:rFonts w:ascii="Verdana" w:hAnsi="Verdana" w:cs="Arial"/>
        </w:rPr>
        <w:t xml:space="preserve">breaches would lead to </w:t>
      </w:r>
      <w:r w:rsidR="00A118AC" w:rsidRPr="00115AEE">
        <w:rPr>
          <w:rFonts w:ascii="Verdana" w:hAnsi="Verdana" w:cs="Arial"/>
        </w:rPr>
        <w:t xml:space="preserve">disciplinary </w:t>
      </w:r>
      <w:r w:rsidRPr="00115AEE">
        <w:rPr>
          <w:rFonts w:ascii="Verdana" w:hAnsi="Verdana" w:cs="Arial"/>
        </w:rPr>
        <w:t xml:space="preserve">action </w:t>
      </w:r>
      <w:r w:rsidRPr="00115AEE">
        <w:rPr>
          <w:rFonts w:ascii="Verdana" w:hAnsi="Verdana" w:cs="Arial"/>
        </w:rPr>
        <w:lastRenderedPageBreak/>
        <w:t>(Armstrong, 2023, p.524). However, deliberate</w:t>
      </w:r>
      <w:r w:rsidR="00115AEE" w:rsidRPr="00115AEE">
        <w:rPr>
          <w:rFonts w:ascii="Verdana" w:hAnsi="Verdana" w:cs="Arial"/>
        </w:rPr>
        <w:t xml:space="preserve"> or </w:t>
      </w:r>
      <w:r w:rsidR="00DB3BB4" w:rsidRPr="00115AEE">
        <w:rPr>
          <w:rFonts w:ascii="Verdana" w:hAnsi="Verdana" w:cs="Arial"/>
        </w:rPr>
        <w:t>sustained</w:t>
      </w:r>
      <w:r w:rsidR="00115AEE" w:rsidRPr="00115AEE">
        <w:rPr>
          <w:rFonts w:ascii="Verdana" w:hAnsi="Verdana" w:cs="Arial"/>
        </w:rPr>
        <w:t xml:space="preserve"> misuse causing s</w:t>
      </w:r>
      <w:r w:rsidRPr="00115AEE">
        <w:rPr>
          <w:rFonts w:ascii="Verdana" w:hAnsi="Verdana" w:cs="Arial"/>
        </w:rPr>
        <w:t xml:space="preserve">ignificant </w:t>
      </w:r>
      <w:r w:rsidR="00A118AC" w:rsidRPr="00115AEE">
        <w:rPr>
          <w:rFonts w:ascii="Verdana" w:hAnsi="Verdana" w:cs="Arial"/>
        </w:rPr>
        <w:t>business impact</w:t>
      </w:r>
      <w:r w:rsidR="00115AEE" w:rsidRPr="00115AEE">
        <w:rPr>
          <w:rFonts w:ascii="Verdana" w:hAnsi="Verdana" w:cs="Arial"/>
        </w:rPr>
        <w:t xml:space="preserve">, such as in the case of an NHS nurse falsifying timesheets (Humphries, 2024), would warrant a formal investigation to determine whether gross misconduct had occurred and to advise that dismissal may be a potential outcome </w:t>
      </w:r>
      <w:r w:rsidR="008C37DE">
        <w:rPr>
          <w:rFonts w:ascii="Verdana" w:hAnsi="Verdana" w:cs="Arial"/>
        </w:rPr>
        <w:br/>
        <w:t xml:space="preserve"> </w:t>
      </w:r>
      <w:r w:rsidR="008C37DE">
        <w:rPr>
          <w:rFonts w:ascii="Verdana" w:hAnsi="Verdana" w:cs="Arial"/>
        </w:rPr>
        <w:tab/>
      </w:r>
      <w:r w:rsidR="00115AEE">
        <w:rPr>
          <w:rFonts w:ascii="Verdana" w:hAnsi="Verdana" w:cs="Arial"/>
        </w:rPr>
        <w:t>Overall, t</w:t>
      </w:r>
      <w:r w:rsidR="008C37DE">
        <w:rPr>
          <w:rFonts w:ascii="Verdana" w:hAnsi="Verdana" w:cs="Arial"/>
        </w:rPr>
        <w:t>o</w:t>
      </w:r>
      <w:r w:rsidR="00A118AC">
        <w:rPr>
          <w:rFonts w:ascii="Verdana" w:hAnsi="Verdana" w:cs="Arial"/>
        </w:rPr>
        <w:t xml:space="preserve"> prevent similar incidents, </w:t>
      </w:r>
      <w:r>
        <w:rPr>
          <w:rFonts w:ascii="Verdana" w:hAnsi="Verdana" w:cs="Arial"/>
        </w:rPr>
        <w:t>I would recommend regular policy reviews,</w:t>
      </w:r>
      <w:r w:rsidR="00EE1DE2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manage</w:t>
      </w:r>
      <w:r w:rsidR="00EE1DE2">
        <w:rPr>
          <w:rFonts w:ascii="Verdana" w:hAnsi="Verdana" w:cs="Arial"/>
        </w:rPr>
        <w:t>ment</w:t>
      </w:r>
      <w:r>
        <w:rPr>
          <w:rFonts w:ascii="Verdana" w:hAnsi="Verdana" w:cs="Arial"/>
        </w:rPr>
        <w:t xml:space="preserve"> training, </w:t>
      </w:r>
      <w:r w:rsidR="00115AEE">
        <w:rPr>
          <w:rFonts w:ascii="Verdana" w:hAnsi="Verdana" w:cs="Arial"/>
        </w:rPr>
        <w:t xml:space="preserve">and </w:t>
      </w:r>
      <w:r w:rsidR="00727C4D">
        <w:rPr>
          <w:rFonts w:ascii="Verdana" w:hAnsi="Verdana" w:cs="Arial"/>
        </w:rPr>
        <w:t xml:space="preserve">reminders that high performers </w:t>
      </w:r>
      <w:r w:rsidR="00115AEE">
        <w:rPr>
          <w:rFonts w:ascii="Verdana" w:hAnsi="Verdana" w:cs="Arial"/>
        </w:rPr>
        <w:t>are not exempt from accountability. P</w:t>
      </w:r>
      <w:r w:rsidR="00C94413">
        <w:rPr>
          <w:rFonts w:ascii="Verdana" w:hAnsi="Verdana" w:cs="Arial"/>
        </w:rPr>
        <w:t>eriodic</w:t>
      </w:r>
      <w:r w:rsidR="00EE1DE2">
        <w:rPr>
          <w:rFonts w:ascii="Verdana" w:hAnsi="Verdana" w:cs="Arial"/>
        </w:rPr>
        <w:t xml:space="preserve"> audits of </w:t>
      </w:r>
      <w:r w:rsidR="00C94413">
        <w:rPr>
          <w:rFonts w:ascii="Verdana" w:hAnsi="Verdana" w:cs="Arial"/>
        </w:rPr>
        <w:t xml:space="preserve">training and budget </w:t>
      </w:r>
      <w:r w:rsidR="00EE1DE2">
        <w:rPr>
          <w:rFonts w:ascii="Verdana" w:hAnsi="Verdana" w:cs="Arial"/>
        </w:rPr>
        <w:t>spend</w:t>
      </w:r>
      <w:r w:rsidR="00C94413">
        <w:rPr>
          <w:rFonts w:ascii="Verdana" w:hAnsi="Verdana" w:cs="Arial"/>
        </w:rPr>
        <w:t>, a</w:t>
      </w:r>
      <w:r>
        <w:rPr>
          <w:rFonts w:ascii="Verdana" w:hAnsi="Verdana" w:cs="Arial"/>
        </w:rPr>
        <w:t xml:space="preserve"> </w:t>
      </w:r>
      <w:r w:rsidR="00115AEE">
        <w:rPr>
          <w:rFonts w:ascii="Verdana" w:hAnsi="Verdana" w:cs="Arial"/>
        </w:rPr>
        <w:t xml:space="preserve">transparent </w:t>
      </w:r>
      <w:r>
        <w:rPr>
          <w:rFonts w:ascii="Verdana" w:hAnsi="Verdana" w:cs="Arial"/>
        </w:rPr>
        <w:t>whistleblowing procedure</w:t>
      </w:r>
      <w:r w:rsidR="00115AEE">
        <w:rPr>
          <w:rFonts w:ascii="Verdana" w:hAnsi="Verdana" w:cs="Arial"/>
        </w:rPr>
        <w:t xml:space="preserve">, and inductions that reinforce Nexxobyte’s values and Code of Conduct would further strengthen </w:t>
      </w:r>
      <w:r w:rsidR="00C94413">
        <w:rPr>
          <w:rFonts w:ascii="Verdana" w:hAnsi="Verdana" w:cs="Arial"/>
        </w:rPr>
        <w:t xml:space="preserve">integrity and trust </w:t>
      </w:r>
      <w:r w:rsidR="00115AEE">
        <w:rPr>
          <w:rFonts w:ascii="Verdana" w:hAnsi="Verdana" w:cs="Arial"/>
        </w:rPr>
        <w:t xml:space="preserve">across the organisation (CIPD, 2019). </w:t>
      </w:r>
      <w:r w:rsidR="00C94413">
        <w:rPr>
          <w:rFonts w:ascii="Verdana" w:hAnsi="Verdana" w:cs="Arial"/>
        </w:rPr>
        <w:t xml:space="preserve"> </w:t>
      </w:r>
    </w:p>
    <w:p w14:paraId="0B31D0F2" w14:textId="258AC80A" w:rsidR="00781EF4" w:rsidRDefault="00781EF4" w:rsidP="004C2128">
      <w:pPr>
        <w:spacing w:after="0" w:line="360" w:lineRule="auto"/>
        <w:rPr>
          <w:rFonts w:ascii="Verdana" w:hAnsi="Verdana" w:cs="Arial"/>
        </w:rPr>
      </w:pPr>
    </w:p>
    <w:p w14:paraId="5828F87B" w14:textId="77777777" w:rsidR="00781EF4" w:rsidRPr="00781EF4" w:rsidRDefault="00781EF4" w:rsidP="004C2128">
      <w:pPr>
        <w:spacing w:after="0" w:line="360" w:lineRule="auto"/>
        <w:rPr>
          <w:rFonts w:ascii="Verdana" w:hAnsi="Verdana" w:cs="Arial"/>
        </w:rPr>
      </w:pPr>
    </w:p>
    <w:p w14:paraId="6D4E2D98" w14:textId="6F1632A1" w:rsidR="004E5966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bookmarkStart w:id="2" w:name="_Hlk213258341"/>
      <w:r w:rsidRPr="00022FD4">
        <w:rPr>
          <w:rFonts w:ascii="Verdana" w:hAnsi="Verdana" w:cs="Arial"/>
          <w:b/>
          <w:bCs/>
          <w:color w:val="7030A0"/>
          <w:u w:val="single"/>
        </w:rPr>
        <w:t xml:space="preserve">Q5. (AC 2.1) </w:t>
      </w:r>
    </w:p>
    <w:p w14:paraId="41A13D34" w14:textId="77777777" w:rsidR="00781EF4" w:rsidRPr="00022FD4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35219A69" w14:textId="43D93808" w:rsidR="00455D40" w:rsidRDefault="00FD266E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While </w:t>
      </w:r>
      <w:r w:rsidRPr="00C35EDE">
        <w:rPr>
          <w:rFonts w:ascii="Verdana" w:hAnsi="Verdana" w:cs="Arial"/>
          <w:b/>
          <w:bCs/>
        </w:rPr>
        <w:t>d</w:t>
      </w:r>
      <w:r w:rsidR="00F74F55" w:rsidRPr="00C35EDE">
        <w:rPr>
          <w:rFonts w:ascii="Verdana" w:hAnsi="Verdana" w:cs="Arial"/>
          <w:b/>
          <w:bCs/>
        </w:rPr>
        <w:t>iversity</w:t>
      </w:r>
      <w:r w:rsidR="00F74F55">
        <w:rPr>
          <w:rFonts w:ascii="Verdana" w:hAnsi="Verdana" w:cs="Arial"/>
        </w:rPr>
        <w:t xml:space="preserve"> </w:t>
      </w:r>
      <w:r w:rsidR="00E52863">
        <w:rPr>
          <w:rFonts w:ascii="Verdana" w:hAnsi="Verdana" w:cs="Arial"/>
        </w:rPr>
        <w:t>recognises individual differences</w:t>
      </w:r>
      <w:r>
        <w:rPr>
          <w:rFonts w:ascii="Verdana" w:hAnsi="Verdana" w:cs="Arial"/>
        </w:rPr>
        <w:t xml:space="preserve"> and intersecting identities</w:t>
      </w:r>
      <w:r w:rsidR="00E52863">
        <w:rPr>
          <w:rFonts w:ascii="Verdana" w:hAnsi="Verdana" w:cs="Arial"/>
        </w:rPr>
        <w:t xml:space="preserve">, </w:t>
      </w:r>
      <w:r w:rsidRPr="00C35EDE">
        <w:rPr>
          <w:rFonts w:ascii="Verdana" w:hAnsi="Verdana" w:cs="Arial"/>
          <w:b/>
          <w:bCs/>
        </w:rPr>
        <w:t xml:space="preserve">inclusion </w:t>
      </w:r>
      <w:r w:rsidR="00E52863">
        <w:rPr>
          <w:rFonts w:ascii="Verdana" w:hAnsi="Verdana" w:cs="Arial"/>
        </w:rPr>
        <w:t xml:space="preserve">means cultivating </w:t>
      </w:r>
      <w:r w:rsidR="00387C9E">
        <w:rPr>
          <w:rFonts w:ascii="Verdana" w:hAnsi="Verdana" w:cs="Arial"/>
        </w:rPr>
        <w:t>belonging</w:t>
      </w:r>
      <w:r>
        <w:rPr>
          <w:rFonts w:ascii="Verdana" w:hAnsi="Verdana" w:cs="Arial"/>
        </w:rPr>
        <w:t>, allowing people to</w:t>
      </w:r>
      <w:r w:rsidR="00F74F55">
        <w:rPr>
          <w:rFonts w:ascii="Verdana" w:hAnsi="Verdana" w:cs="Arial"/>
        </w:rPr>
        <w:t xml:space="preserve"> perform at their best </w:t>
      </w:r>
      <w:r w:rsidR="00E83FF4" w:rsidRPr="00E83FF4">
        <w:rPr>
          <w:rFonts w:ascii="Verdana" w:hAnsi="Verdana" w:cs="Arial"/>
          <w:i/>
          <w:iCs/>
        </w:rPr>
        <w:t>because</w:t>
      </w:r>
      <w:r w:rsidR="00E83FF4" w:rsidRPr="00495C58">
        <w:rPr>
          <w:rFonts w:ascii="Verdana" w:hAnsi="Verdana" w:cs="Arial"/>
          <w:i/>
          <w:iCs/>
        </w:rPr>
        <w:t xml:space="preserve"> </w:t>
      </w:r>
      <w:r w:rsidR="00F74F55" w:rsidRPr="00495C58">
        <w:rPr>
          <w:rFonts w:ascii="Verdana" w:hAnsi="Verdana" w:cs="Arial"/>
          <w:i/>
          <w:iCs/>
        </w:rPr>
        <w:t>of</w:t>
      </w:r>
      <w:r w:rsidR="00495C58">
        <w:rPr>
          <w:rFonts w:ascii="Verdana" w:hAnsi="Verdana" w:cs="Arial"/>
        </w:rPr>
        <w:t xml:space="preserve">, </w:t>
      </w:r>
      <w:r w:rsidR="00F74F55">
        <w:rPr>
          <w:rFonts w:ascii="Verdana" w:hAnsi="Verdana" w:cs="Arial"/>
        </w:rPr>
        <w:t xml:space="preserve">not </w:t>
      </w:r>
      <w:r w:rsidR="00387C9E">
        <w:rPr>
          <w:rFonts w:ascii="Verdana" w:hAnsi="Verdana" w:cs="Arial"/>
        </w:rPr>
        <w:t>in spite of</w:t>
      </w:r>
      <w:r w:rsidR="00495C58">
        <w:rPr>
          <w:rFonts w:ascii="Verdana" w:hAnsi="Verdana" w:cs="Arial"/>
        </w:rPr>
        <w:t>, th</w:t>
      </w:r>
      <w:r>
        <w:rPr>
          <w:rFonts w:ascii="Verdana" w:hAnsi="Verdana" w:cs="Arial"/>
        </w:rPr>
        <w:t>eir</w:t>
      </w:r>
      <w:r w:rsidR="00495C58">
        <w:rPr>
          <w:rFonts w:ascii="Verdana" w:hAnsi="Verdana" w:cs="Arial"/>
        </w:rPr>
        <w:t xml:space="preserve"> differences. </w:t>
      </w:r>
      <w:r w:rsidR="00F74F55">
        <w:rPr>
          <w:rFonts w:ascii="Verdana" w:hAnsi="Verdana" w:cs="Arial"/>
        </w:rPr>
        <w:t xml:space="preserve"> </w:t>
      </w:r>
      <w:r w:rsidR="00455D40">
        <w:rPr>
          <w:rFonts w:ascii="Verdana" w:hAnsi="Verdana" w:cs="Arial"/>
        </w:rPr>
        <w:br/>
        <w:t xml:space="preserve"> </w:t>
      </w:r>
      <w:r w:rsidR="00455D40">
        <w:rPr>
          <w:rFonts w:ascii="Verdana" w:hAnsi="Verdana" w:cs="Arial"/>
        </w:rPr>
        <w:tab/>
        <w:t>Fair treatment</w:t>
      </w:r>
      <w:r w:rsidR="004717C0">
        <w:rPr>
          <w:rFonts w:ascii="Verdana" w:hAnsi="Verdana" w:cs="Arial"/>
        </w:rPr>
        <w:t xml:space="preserve"> ensures</w:t>
      </w:r>
      <w:r w:rsidR="00D965F0">
        <w:rPr>
          <w:rFonts w:ascii="Verdana" w:hAnsi="Verdana" w:cs="Arial"/>
        </w:rPr>
        <w:t xml:space="preserve"> legal compliance with the Equality Act 2010</w:t>
      </w:r>
      <w:r w:rsidR="00495C58">
        <w:rPr>
          <w:rFonts w:ascii="Verdana" w:hAnsi="Verdana" w:cs="Arial"/>
        </w:rPr>
        <w:t>,</w:t>
      </w:r>
      <w:r w:rsidR="00EB667C">
        <w:rPr>
          <w:rFonts w:ascii="Verdana" w:hAnsi="Verdana" w:cs="Arial"/>
        </w:rPr>
        <w:t xml:space="preserve"> protecting individuals from discrimination </w:t>
      </w:r>
      <w:r w:rsidR="00455D40">
        <w:rPr>
          <w:rFonts w:ascii="Verdana" w:hAnsi="Verdana" w:cs="Arial"/>
        </w:rPr>
        <w:t xml:space="preserve">and reducing the risk of costly </w:t>
      </w:r>
      <w:r w:rsidR="00EB667C">
        <w:rPr>
          <w:rFonts w:ascii="Verdana" w:hAnsi="Verdana" w:cs="Arial"/>
        </w:rPr>
        <w:t>legal processes</w:t>
      </w:r>
      <w:r w:rsidR="004717C0">
        <w:rPr>
          <w:rFonts w:ascii="Verdana" w:hAnsi="Verdana" w:cs="Arial"/>
        </w:rPr>
        <w:t xml:space="preserve"> (Ali, 2024)</w:t>
      </w:r>
      <w:r w:rsidR="000847B1">
        <w:rPr>
          <w:rFonts w:ascii="Verdana" w:hAnsi="Verdana" w:cs="Arial"/>
        </w:rPr>
        <w:t xml:space="preserve">. </w:t>
      </w:r>
      <w:r w:rsidR="00EB667C">
        <w:rPr>
          <w:rFonts w:ascii="Verdana" w:hAnsi="Verdana" w:cs="Arial"/>
        </w:rPr>
        <w:t>A</w:t>
      </w:r>
      <w:r w:rsidR="00455D40">
        <w:rPr>
          <w:rFonts w:ascii="Verdana" w:hAnsi="Verdana" w:cs="Arial"/>
        </w:rPr>
        <w:t>n inclusive culture strengthens employer reputation and supports recruitment and retention</w:t>
      </w:r>
      <w:r w:rsidR="00EB667C">
        <w:rPr>
          <w:rFonts w:ascii="Verdana" w:hAnsi="Verdana" w:cs="Arial"/>
        </w:rPr>
        <w:t>, as j</w:t>
      </w:r>
      <w:r w:rsidR="00455D40">
        <w:rPr>
          <w:rFonts w:ascii="Verdana" w:hAnsi="Verdana" w:cs="Arial"/>
        </w:rPr>
        <w:t xml:space="preserve">ob seekers </w:t>
      </w:r>
      <w:r w:rsidR="00EB667C">
        <w:rPr>
          <w:rFonts w:ascii="Verdana" w:hAnsi="Verdana" w:cs="Arial"/>
        </w:rPr>
        <w:t xml:space="preserve">are </w:t>
      </w:r>
      <w:r w:rsidR="00455D40">
        <w:rPr>
          <w:rFonts w:ascii="Verdana" w:hAnsi="Verdana" w:cs="Arial"/>
        </w:rPr>
        <w:t>increasingly prioritis</w:t>
      </w:r>
      <w:r w:rsidR="00EB667C">
        <w:rPr>
          <w:rFonts w:ascii="Verdana" w:hAnsi="Verdana" w:cs="Arial"/>
        </w:rPr>
        <w:t>ing</w:t>
      </w:r>
      <w:r w:rsidR="00455D40">
        <w:rPr>
          <w:rFonts w:ascii="Verdana" w:hAnsi="Verdana" w:cs="Arial"/>
        </w:rPr>
        <w:t xml:space="preserve"> fairness and wellbeing when choosing employers </w:t>
      </w:r>
      <w:r w:rsidR="000847B1" w:rsidRPr="000847B1">
        <w:rPr>
          <w:rFonts w:ascii="Verdana" w:hAnsi="Verdana" w:cs="Arial"/>
        </w:rPr>
        <w:t>(Business News Wales, 2021</w:t>
      </w:r>
      <w:r w:rsidR="000847B1">
        <w:rPr>
          <w:rFonts w:ascii="Verdana" w:hAnsi="Verdana" w:cs="Arial"/>
        </w:rPr>
        <w:t xml:space="preserve">). </w:t>
      </w:r>
    </w:p>
    <w:p w14:paraId="1B2A80F2" w14:textId="580C00BA" w:rsidR="00455D40" w:rsidRDefault="00495C58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ab/>
      </w:r>
      <w:r w:rsidR="005B48C5">
        <w:rPr>
          <w:rFonts w:ascii="Verdana" w:hAnsi="Verdana" w:cs="Arial"/>
        </w:rPr>
        <w:t xml:space="preserve"> </w:t>
      </w:r>
      <w:r w:rsidR="00933055">
        <w:rPr>
          <w:rFonts w:ascii="Verdana" w:hAnsi="Verdana" w:cs="Arial"/>
        </w:rPr>
        <w:t xml:space="preserve">According to </w:t>
      </w:r>
      <w:r w:rsidR="00894787">
        <w:rPr>
          <w:rFonts w:ascii="Verdana" w:hAnsi="Verdana" w:cs="Arial"/>
        </w:rPr>
        <w:t xml:space="preserve">the </w:t>
      </w:r>
      <w:r w:rsidR="00387C9E">
        <w:rPr>
          <w:rFonts w:ascii="Verdana" w:hAnsi="Verdana" w:cs="Arial"/>
        </w:rPr>
        <w:t>“</w:t>
      </w:r>
      <w:r w:rsidR="00933055">
        <w:rPr>
          <w:rFonts w:ascii="Verdana" w:hAnsi="Verdana" w:cs="Arial"/>
        </w:rPr>
        <w:t>Inclusion 3.0</w:t>
      </w:r>
      <w:r w:rsidR="00387C9E">
        <w:rPr>
          <w:rFonts w:ascii="Verdana" w:hAnsi="Verdana" w:cs="Arial"/>
        </w:rPr>
        <w:t>”</w:t>
      </w:r>
      <w:r w:rsidR="00933055">
        <w:rPr>
          <w:rFonts w:ascii="Verdana" w:hAnsi="Verdana" w:cs="Arial"/>
        </w:rPr>
        <w:t xml:space="preserve"> framework (</w:t>
      </w:r>
      <w:r w:rsidR="00894787">
        <w:rPr>
          <w:rFonts w:ascii="Verdana" w:hAnsi="Verdana" w:cs="Arial"/>
        </w:rPr>
        <w:t>Frost and Kalman, 2016</w:t>
      </w:r>
      <w:r w:rsidR="00933055">
        <w:rPr>
          <w:rFonts w:ascii="Verdana" w:hAnsi="Verdana" w:cs="Arial"/>
        </w:rPr>
        <w:t xml:space="preserve">), true inclusion encourages organisations to leverage diversity as a source of competitive advantage. </w:t>
      </w:r>
      <w:r w:rsidR="00455D40">
        <w:rPr>
          <w:rFonts w:ascii="Verdana" w:hAnsi="Verdana" w:cs="Arial"/>
        </w:rPr>
        <w:t xml:space="preserve">Inclusive practices such as reasonable adjustments and positive action widen access to underused talent pools, such as </w:t>
      </w:r>
      <w:r w:rsidR="005B48C5">
        <w:rPr>
          <w:rFonts w:ascii="Verdana" w:hAnsi="Verdana" w:cs="Arial"/>
        </w:rPr>
        <w:t>over fifties</w:t>
      </w:r>
      <w:r w:rsidR="00455D40">
        <w:rPr>
          <w:rFonts w:ascii="Verdana" w:hAnsi="Verdana" w:cs="Arial"/>
        </w:rPr>
        <w:t xml:space="preserve"> </w:t>
      </w:r>
      <w:r w:rsidR="00FD266E">
        <w:rPr>
          <w:rFonts w:ascii="Verdana" w:hAnsi="Verdana" w:cs="Arial"/>
        </w:rPr>
        <w:t>and</w:t>
      </w:r>
      <w:r w:rsidR="00455D40">
        <w:rPr>
          <w:rFonts w:ascii="Verdana" w:hAnsi="Verdana" w:cs="Arial"/>
        </w:rPr>
        <w:t xml:space="preserve"> </w:t>
      </w:r>
      <w:r w:rsidR="005B48C5">
        <w:rPr>
          <w:rFonts w:ascii="Verdana" w:hAnsi="Verdana" w:cs="Arial"/>
        </w:rPr>
        <w:t>those with</w:t>
      </w:r>
      <w:r w:rsidR="00455D40">
        <w:rPr>
          <w:rFonts w:ascii="Verdana" w:hAnsi="Verdana" w:cs="Arial"/>
        </w:rPr>
        <w:t xml:space="preserve"> disabilities</w:t>
      </w:r>
      <w:r w:rsidR="00855880">
        <w:rPr>
          <w:rFonts w:ascii="Verdana" w:hAnsi="Verdana" w:cs="Arial"/>
        </w:rPr>
        <w:t xml:space="preserve">, </w:t>
      </w:r>
      <w:r w:rsidR="00455D40">
        <w:rPr>
          <w:rFonts w:ascii="Verdana" w:hAnsi="Verdana" w:cs="Arial"/>
        </w:rPr>
        <w:t xml:space="preserve">who </w:t>
      </w:r>
      <w:r w:rsidR="00FD266E">
        <w:rPr>
          <w:rFonts w:ascii="Verdana" w:hAnsi="Verdana" w:cs="Arial"/>
        </w:rPr>
        <w:t>desire</w:t>
      </w:r>
      <w:r w:rsidR="00455D40">
        <w:rPr>
          <w:rFonts w:ascii="Verdana" w:hAnsi="Verdana" w:cs="Arial"/>
        </w:rPr>
        <w:t xml:space="preserve"> to work but face </w:t>
      </w:r>
      <w:r w:rsidR="005B48C5">
        <w:rPr>
          <w:rFonts w:ascii="Verdana" w:hAnsi="Verdana" w:cs="Arial"/>
        </w:rPr>
        <w:t>barriers and stigma</w:t>
      </w:r>
      <w:r w:rsidR="00455D40">
        <w:rPr>
          <w:rFonts w:ascii="Verdana" w:hAnsi="Verdana" w:cs="Arial"/>
        </w:rPr>
        <w:t xml:space="preserve"> </w:t>
      </w:r>
      <w:r w:rsidR="00876070">
        <w:rPr>
          <w:rFonts w:ascii="Verdana" w:hAnsi="Verdana" w:cs="Arial"/>
        </w:rPr>
        <w:t>(CIPD, 2025</w:t>
      </w:r>
      <w:r w:rsidR="009B421B">
        <w:rPr>
          <w:rFonts w:ascii="Verdana" w:hAnsi="Verdana" w:cs="Arial"/>
        </w:rPr>
        <w:t>b</w:t>
      </w:r>
      <w:r w:rsidR="00876070">
        <w:rPr>
          <w:rFonts w:ascii="Verdana" w:hAnsi="Verdana" w:cs="Arial"/>
        </w:rPr>
        <w:t>).</w:t>
      </w:r>
      <w:r w:rsidR="00FD266E">
        <w:rPr>
          <w:rFonts w:ascii="Verdana" w:hAnsi="Verdana" w:cs="Arial"/>
        </w:rPr>
        <w:br/>
        <w:t xml:space="preserve"> </w:t>
      </w:r>
      <w:r w:rsidR="00FD266E">
        <w:rPr>
          <w:rFonts w:ascii="Verdana" w:hAnsi="Verdana" w:cs="Arial"/>
        </w:rPr>
        <w:tab/>
        <w:t>C</w:t>
      </w:r>
      <w:r w:rsidR="00933055" w:rsidRPr="00933055">
        <w:rPr>
          <w:rFonts w:ascii="Verdana" w:hAnsi="Verdana" w:cs="Arial"/>
        </w:rPr>
        <w:t>hanging workforce demographics</w:t>
      </w:r>
      <w:r w:rsidR="00933055">
        <w:rPr>
          <w:rFonts w:ascii="Verdana" w:hAnsi="Verdana" w:cs="Arial"/>
        </w:rPr>
        <w:t xml:space="preserve">, </w:t>
      </w:r>
      <w:r w:rsidR="00007A18">
        <w:rPr>
          <w:rFonts w:ascii="Verdana" w:hAnsi="Verdana" w:cs="Arial"/>
        </w:rPr>
        <w:t>resulting from</w:t>
      </w:r>
      <w:r w:rsidR="00933055">
        <w:rPr>
          <w:rFonts w:ascii="Verdana" w:hAnsi="Verdana" w:cs="Arial"/>
        </w:rPr>
        <w:t xml:space="preserve"> an </w:t>
      </w:r>
      <w:r w:rsidR="00933055" w:rsidRPr="00933055">
        <w:rPr>
          <w:rFonts w:ascii="Verdana" w:hAnsi="Verdana" w:cs="Arial"/>
        </w:rPr>
        <w:t>ageing population</w:t>
      </w:r>
      <w:r w:rsidR="00007A18">
        <w:rPr>
          <w:rFonts w:ascii="Verdana" w:hAnsi="Verdana" w:cs="Arial"/>
        </w:rPr>
        <w:t xml:space="preserve"> and increased inward net migration</w:t>
      </w:r>
      <w:r w:rsidR="00933055">
        <w:rPr>
          <w:rFonts w:ascii="Verdana" w:hAnsi="Verdana" w:cs="Arial"/>
        </w:rPr>
        <w:t xml:space="preserve">, </w:t>
      </w:r>
      <w:r w:rsidR="00007A18">
        <w:rPr>
          <w:rFonts w:ascii="Verdana" w:hAnsi="Verdana" w:cs="Arial"/>
        </w:rPr>
        <w:t xml:space="preserve">for example, </w:t>
      </w:r>
      <w:r w:rsidR="00FD266E">
        <w:rPr>
          <w:rFonts w:ascii="Verdana" w:hAnsi="Verdana" w:cs="Arial"/>
        </w:rPr>
        <w:t xml:space="preserve">has prompted </w:t>
      </w:r>
      <w:r w:rsidR="00933055" w:rsidRPr="00933055">
        <w:rPr>
          <w:rFonts w:ascii="Verdana" w:hAnsi="Verdana" w:cs="Arial"/>
        </w:rPr>
        <w:t xml:space="preserve">organisations to adapt to a broader range of needs </w:t>
      </w:r>
      <w:r w:rsidR="00933055">
        <w:rPr>
          <w:rFonts w:ascii="Verdana" w:hAnsi="Verdana" w:cs="Arial"/>
        </w:rPr>
        <w:t xml:space="preserve">and expectations </w:t>
      </w:r>
      <w:r w:rsidR="00933055" w:rsidRPr="00933055">
        <w:rPr>
          <w:rFonts w:ascii="Verdana" w:hAnsi="Verdana" w:cs="Arial"/>
        </w:rPr>
        <w:t>in order to remain representative of the community</w:t>
      </w:r>
      <w:r w:rsidR="00FD266E">
        <w:rPr>
          <w:rFonts w:ascii="Verdana" w:hAnsi="Verdana" w:cs="Arial"/>
        </w:rPr>
        <w:t xml:space="preserve">. </w:t>
      </w:r>
      <w:r w:rsidR="00455D40">
        <w:rPr>
          <w:rFonts w:ascii="Verdana" w:hAnsi="Verdana" w:cs="Arial"/>
        </w:rPr>
        <w:t xml:space="preserve">Research shows that inclusive organisations </w:t>
      </w:r>
      <w:r w:rsidR="00933055">
        <w:rPr>
          <w:rFonts w:ascii="Verdana" w:hAnsi="Verdana" w:cs="Arial"/>
        </w:rPr>
        <w:t>achieve</w:t>
      </w:r>
      <w:r w:rsidR="00455D40">
        <w:rPr>
          <w:rFonts w:ascii="Verdana" w:hAnsi="Verdana" w:cs="Arial"/>
        </w:rPr>
        <w:t xml:space="preserve"> higher innovation</w:t>
      </w:r>
      <w:r w:rsidR="00933055">
        <w:rPr>
          <w:rFonts w:ascii="Verdana" w:hAnsi="Verdana" w:cs="Arial"/>
        </w:rPr>
        <w:t xml:space="preserve"> </w:t>
      </w:r>
      <w:r w:rsidR="00455D40">
        <w:rPr>
          <w:rFonts w:ascii="Verdana" w:hAnsi="Verdana" w:cs="Arial"/>
        </w:rPr>
        <w:t>and problem-solving</w:t>
      </w:r>
      <w:r w:rsidR="00372EBE" w:rsidRPr="00372EBE">
        <w:rPr>
          <w:rFonts w:ascii="Verdana" w:hAnsi="Verdana" w:cs="Arial"/>
        </w:rPr>
        <w:t xml:space="preserve"> </w:t>
      </w:r>
      <w:r w:rsidR="00372EBE" w:rsidRPr="00575CF3">
        <w:rPr>
          <w:rFonts w:ascii="Verdana" w:hAnsi="Verdana" w:cs="Arial"/>
        </w:rPr>
        <w:t>(</w:t>
      </w:r>
      <w:r w:rsidR="00007A18" w:rsidRPr="00007A18">
        <w:rPr>
          <w:rFonts w:ascii="Verdana" w:hAnsi="Verdana" w:cs="Arial"/>
        </w:rPr>
        <w:t>Department for Business, Innovation &amp; Skills</w:t>
      </w:r>
      <w:r w:rsidR="00007A18">
        <w:rPr>
          <w:rFonts w:ascii="Verdana" w:hAnsi="Verdana" w:cs="Arial"/>
        </w:rPr>
        <w:t>, 2013,</w:t>
      </w:r>
      <w:r w:rsidR="00372EBE" w:rsidRPr="00575CF3">
        <w:rPr>
          <w:rFonts w:ascii="Verdana" w:hAnsi="Verdana" w:cs="Arial"/>
        </w:rPr>
        <w:t xml:space="preserve"> p.7</w:t>
      </w:r>
      <w:r w:rsidR="00372EBE">
        <w:rPr>
          <w:rFonts w:ascii="Verdana" w:hAnsi="Verdana" w:cs="Arial"/>
        </w:rPr>
        <w:t>)</w:t>
      </w:r>
      <w:r w:rsidR="00455D40">
        <w:rPr>
          <w:rFonts w:ascii="Verdana" w:hAnsi="Verdana" w:cs="Arial"/>
        </w:rPr>
        <w:t xml:space="preserve">, as diverse perspectives </w:t>
      </w:r>
      <w:r w:rsidR="005B48C5">
        <w:rPr>
          <w:rFonts w:ascii="Verdana" w:hAnsi="Verdana" w:cs="Arial"/>
        </w:rPr>
        <w:t>(</w:t>
      </w:r>
      <w:r w:rsidR="00855880">
        <w:rPr>
          <w:rFonts w:ascii="Verdana" w:hAnsi="Verdana" w:cs="Arial"/>
        </w:rPr>
        <w:t>e.g.,</w:t>
      </w:r>
      <w:r w:rsidR="005B48C5">
        <w:rPr>
          <w:rFonts w:ascii="Verdana" w:hAnsi="Verdana" w:cs="Arial"/>
        </w:rPr>
        <w:t xml:space="preserve"> differing </w:t>
      </w:r>
      <w:r w:rsidR="005B48C5">
        <w:rPr>
          <w:rFonts w:ascii="Verdana" w:hAnsi="Verdana" w:cs="Arial"/>
        </w:rPr>
        <w:lastRenderedPageBreak/>
        <w:t xml:space="preserve">disciplines, experiences, thinking styles) </w:t>
      </w:r>
      <w:r w:rsidR="00455D40">
        <w:rPr>
          <w:rFonts w:ascii="Verdana" w:hAnsi="Verdana" w:cs="Arial"/>
        </w:rPr>
        <w:t>counter groupthink</w:t>
      </w:r>
      <w:r w:rsidR="00933055">
        <w:rPr>
          <w:rFonts w:ascii="Verdana" w:hAnsi="Verdana" w:cs="Arial"/>
        </w:rPr>
        <w:t xml:space="preserve">. </w:t>
      </w:r>
      <w:r w:rsidR="00455D40">
        <w:rPr>
          <w:rFonts w:ascii="Verdana" w:hAnsi="Verdana" w:cs="Arial"/>
        </w:rPr>
        <w:t>Heffernan’s</w:t>
      </w:r>
      <w:r w:rsidR="00933055">
        <w:rPr>
          <w:rFonts w:ascii="Verdana" w:hAnsi="Verdana" w:cs="Arial"/>
        </w:rPr>
        <w:t xml:space="preserve"> concept</w:t>
      </w:r>
      <w:r w:rsidR="00455D40">
        <w:rPr>
          <w:rFonts w:ascii="Verdana" w:hAnsi="Verdana" w:cs="Arial"/>
        </w:rPr>
        <w:t xml:space="preserve"> of social capital supports this, highlighting how </w:t>
      </w:r>
      <w:r w:rsidR="00A6662B">
        <w:rPr>
          <w:rFonts w:ascii="Verdana" w:hAnsi="Verdana" w:cs="Arial"/>
        </w:rPr>
        <w:t>bonded</w:t>
      </w:r>
      <w:r w:rsidR="00455D40">
        <w:rPr>
          <w:rFonts w:ascii="Verdana" w:hAnsi="Verdana" w:cs="Arial"/>
        </w:rPr>
        <w:t xml:space="preserve"> teams are more motivated</w:t>
      </w:r>
      <w:r w:rsidR="00387C9E">
        <w:rPr>
          <w:rFonts w:ascii="Verdana" w:hAnsi="Verdana" w:cs="Arial"/>
        </w:rPr>
        <w:t xml:space="preserve">, </w:t>
      </w:r>
      <w:r w:rsidR="00455D40">
        <w:rPr>
          <w:rFonts w:ascii="Verdana" w:hAnsi="Verdana" w:cs="Arial"/>
        </w:rPr>
        <w:t>productive</w:t>
      </w:r>
      <w:r w:rsidR="005B48C5">
        <w:rPr>
          <w:rFonts w:ascii="Verdana" w:hAnsi="Verdana" w:cs="Arial"/>
        </w:rPr>
        <w:t xml:space="preserve">, and less likely to </w:t>
      </w:r>
      <w:r w:rsidR="00933055">
        <w:rPr>
          <w:rFonts w:ascii="Verdana" w:hAnsi="Verdana" w:cs="Arial"/>
        </w:rPr>
        <w:t>clash.</w:t>
      </w:r>
      <w:r w:rsidR="005B48C5">
        <w:rPr>
          <w:rFonts w:ascii="Verdana" w:hAnsi="Verdana" w:cs="Arial"/>
        </w:rPr>
        <w:t xml:space="preserve"> </w:t>
      </w:r>
      <w:r w:rsidR="00455D40">
        <w:rPr>
          <w:rFonts w:ascii="Verdana" w:hAnsi="Verdana" w:cs="Arial"/>
        </w:rPr>
        <w:t>In contrast, rivalry suppress</w:t>
      </w:r>
      <w:r w:rsidR="00855880">
        <w:rPr>
          <w:rFonts w:ascii="Verdana" w:hAnsi="Verdana" w:cs="Arial"/>
        </w:rPr>
        <w:t>es</w:t>
      </w:r>
      <w:r w:rsidR="00455D40">
        <w:rPr>
          <w:rFonts w:ascii="Verdana" w:hAnsi="Verdana" w:cs="Arial"/>
        </w:rPr>
        <w:t xml:space="preserve"> creativity and </w:t>
      </w:r>
      <w:r w:rsidR="005B48C5">
        <w:rPr>
          <w:rFonts w:ascii="Verdana" w:hAnsi="Verdana" w:cs="Arial"/>
        </w:rPr>
        <w:t>teamwork</w:t>
      </w:r>
      <w:r w:rsidR="00455D40">
        <w:rPr>
          <w:rFonts w:ascii="Verdana" w:hAnsi="Verdana" w:cs="Arial"/>
        </w:rPr>
        <w:t xml:space="preserve"> (Heffernan, </w:t>
      </w:r>
      <w:r w:rsidR="00372EBE">
        <w:rPr>
          <w:rFonts w:ascii="Verdana" w:hAnsi="Verdana" w:cs="Arial"/>
        </w:rPr>
        <w:t>2015</w:t>
      </w:r>
      <w:r w:rsidR="00455D40">
        <w:rPr>
          <w:rFonts w:ascii="Verdana" w:hAnsi="Verdana" w:cs="Arial"/>
        </w:rPr>
        <w:t>).</w:t>
      </w:r>
      <w:r w:rsidR="00933055">
        <w:rPr>
          <w:rFonts w:ascii="Verdana" w:hAnsi="Verdana" w:cs="Arial"/>
        </w:rPr>
        <w:t xml:space="preserve"> </w:t>
      </w:r>
      <w:r w:rsidR="005B48C5">
        <w:rPr>
          <w:rFonts w:ascii="Verdana" w:hAnsi="Verdana" w:cs="Arial"/>
        </w:rPr>
        <w:t>An NHS study found that</w:t>
      </w:r>
      <w:r w:rsidR="00372EBE">
        <w:rPr>
          <w:rFonts w:ascii="Verdana" w:hAnsi="Verdana" w:cs="Arial"/>
        </w:rPr>
        <w:t xml:space="preserve"> </w:t>
      </w:r>
      <w:r w:rsidR="005B48C5">
        <w:rPr>
          <w:rFonts w:ascii="Verdana" w:hAnsi="Verdana" w:cs="Arial"/>
        </w:rPr>
        <w:t>nurturing</w:t>
      </w:r>
      <w:r w:rsidR="00372EBE">
        <w:rPr>
          <w:rFonts w:ascii="Verdana" w:hAnsi="Verdana" w:cs="Arial"/>
        </w:rPr>
        <w:t xml:space="preserve"> inclusion and recognising staff achievements improved morale, resilience and patient care (Hall et al., 2024). Moreover, inclusion can enhance </w:t>
      </w:r>
      <w:r w:rsidR="005B48C5">
        <w:rPr>
          <w:rFonts w:ascii="Verdana" w:hAnsi="Verdana" w:cs="Arial"/>
        </w:rPr>
        <w:t xml:space="preserve">organisations’ </w:t>
      </w:r>
      <w:r w:rsidR="00372EBE">
        <w:rPr>
          <w:rFonts w:ascii="Verdana" w:hAnsi="Verdana" w:cs="Arial"/>
        </w:rPr>
        <w:t xml:space="preserve">understanding of </w:t>
      </w:r>
      <w:r w:rsidR="005B48C5">
        <w:rPr>
          <w:rFonts w:ascii="Verdana" w:hAnsi="Verdana" w:cs="Arial"/>
        </w:rPr>
        <w:t xml:space="preserve">their products’ </w:t>
      </w:r>
      <w:r w:rsidR="00372EBE">
        <w:rPr>
          <w:rFonts w:ascii="Verdana" w:hAnsi="Verdana" w:cs="Arial"/>
        </w:rPr>
        <w:t xml:space="preserve">end-users and </w:t>
      </w:r>
      <w:r w:rsidR="005B48C5">
        <w:rPr>
          <w:rFonts w:ascii="Verdana" w:hAnsi="Verdana" w:cs="Arial"/>
        </w:rPr>
        <w:t xml:space="preserve">therefore </w:t>
      </w:r>
      <w:r w:rsidR="00372EBE">
        <w:rPr>
          <w:rFonts w:ascii="Verdana" w:hAnsi="Verdana" w:cs="Arial"/>
        </w:rPr>
        <w:t xml:space="preserve">open up new markets, as diverse teams are better equipped to design products for </w:t>
      </w:r>
      <w:r w:rsidR="005B48C5">
        <w:rPr>
          <w:rFonts w:ascii="Verdana" w:hAnsi="Verdana" w:cs="Arial"/>
        </w:rPr>
        <w:t>varied</w:t>
      </w:r>
      <w:r w:rsidR="00372EBE">
        <w:rPr>
          <w:rFonts w:ascii="Verdana" w:hAnsi="Verdana" w:cs="Arial"/>
        </w:rPr>
        <w:t xml:space="preserve"> customers </w:t>
      </w:r>
      <w:r w:rsidR="00372EBE" w:rsidRPr="00F74F55">
        <w:rPr>
          <w:rFonts w:ascii="Verdana" w:hAnsi="Verdana" w:cs="Arial"/>
        </w:rPr>
        <w:t xml:space="preserve">(Adam-Smith </w:t>
      </w:r>
      <w:r w:rsidR="00894787">
        <w:rPr>
          <w:rFonts w:ascii="Verdana" w:hAnsi="Verdana" w:cs="Arial"/>
        </w:rPr>
        <w:t>and</w:t>
      </w:r>
      <w:r w:rsidR="00372EBE" w:rsidRPr="00F74F55">
        <w:rPr>
          <w:rFonts w:ascii="Verdana" w:hAnsi="Verdana" w:cs="Arial"/>
        </w:rPr>
        <w:t xml:space="preserve"> </w:t>
      </w:r>
      <w:r w:rsidR="00894787">
        <w:rPr>
          <w:rFonts w:ascii="Verdana" w:hAnsi="Verdana" w:cs="Arial"/>
        </w:rPr>
        <w:t>R</w:t>
      </w:r>
      <w:r w:rsidR="00372EBE" w:rsidRPr="00F74F55">
        <w:rPr>
          <w:rFonts w:ascii="Verdana" w:hAnsi="Verdana" w:cs="Arial"/>
        </w:rPr>
        <w:t xml:space="preserve">umbles, </w:t>
      </w:r>
      <w:r w:rsidR="00894787">
        <w:rPr>
          <w:rFonts w:ascii="Verdana" w:hAnsi="Verdana" w:cs="Arial"/>
        </w:rPr>
        <w:t>2013</w:t>
      </w:r>
      <w:r w:rsidR="00372EBE">
        <w:rPr>
          <w:rFonts w:ascii="Verdana" w:hAnsi="Verdana" w:cs="Arial"/>
        </w:rPr>
        <w:t xml:space="preserve">, </w:t>
      </w:r>
      <w:r w:rsidR="00372EBE" w:rsidRPr="00F74F55">
        <w:rPr>
          <w:rFonts w:ascii="Verdana" w:hAnsi="Verdana" w:cs="Arial"/>
        </w:rPr>
        <w:t>p.240)</w:t>
      </w:r>
      <w:r w:rsidR="00372EBE">
        <w:rPr>
          <w:rFonts w:ascii="Verdana" w:hAnsi="Verdana" w:cs="Arial"/>
        </w:rPr>
        <w:t>.</w:t>
      </w:r>
      <w:r w:rsidR="002A3651">
        <w:rPr>
          <w:rFonts w:ascii="Verdana" w:hAnsi="Verdana" w:cs="Arial"/>
        </w:rPr>
        <w:t xml:space="preserve"> </w:t>
      </w:r>
    </w:p>
    <w:p w14:paraId="3B231AF6" w14:textId="52FF1E16" w:rsidR="001369CE" w:rsidRDefault="000E271D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933055">
        <w:rPr>
          <w:rFonts w:ascii="Verdana" w:hAnsi="Verdana" w:cs="Arial"/>
        </w:rPr>
        <w:t>Yet, e</w:t>
      </w:r>
      <w:r w:rsidR="001369CE">
        <w:rPr>
          <w:rFonts w:ascii="Verdana" w:hAnsi="Verdana" w:cs="Arial"/>
        </w:rPr>
        <w:t xml:space="preserve">mployees should be </w:t>
      </w:r>
      <w:r w:rsidR="00EB667C">
        <w:rPr>
          <w:rFonts w:ascii="Verdana" w:hAnsi="Verdana" w:cs="Arial"/>
        </w:rPr>
        <w:t xml:space="preserve">valued and </w:t>
      </w:r>
      <w:r w:rsidR="001369CE">
        <w:rPr>
          <w:rFonts w:ascii="Verdana" w:hAnsi="Verdana" w:cs="Arial"/>
        </w:rPr>
        <w:t>treated fairly</w:t>
      </w:r>
      <w:r>
        <w:rPr>
          <w:rFonts w:ascii="Verdana" w:hAnsi="Verdana" w:cs="Arial"/>
        </w:rPr>
        <w:t xml:space="preserve"> simply</w:t>
      </w:r>
      <w:r w:rsidR="001369CE">
        <w:rPr>
          <w:rFonts w:ascii="Verdana" w:hAnsi="Verdana" w:cs="Arial"/>
        </w:rPr>
        <w:t xml:space="preserve"> because </w:t>
      </w:r>
      <w:r>
        <w:rPr>
          <w:rFonts w:ascii="Verdana" w:hAnsi="Verdana" w:cs="Arial"/>
        </w:rPr>
        <w:t>it is</w:t>
      </w:r>
      <w:r w:rsidR="001369CE" w:rsidRPr="003A4C37">
        <w:rPr>
          <w:rFonts w:ascii="Verdana" w:hAnsi="Verdana" w:cs="Arial"/>
        </w:rPr>
        <w:t xml:space="preserve"> the right thing to do</w:t>
      </w:r>
      <w:r w:rsidR="001369CE">
        <w:rPr>
          <w:rFonts w:ascii="Verdana" w:hAnsi="Verdana" w:cs="Arial"/>
        </w:rPr>
        <w:t xml:space="preserve">, </w:t>
      </w:r>
      <w:r>
        <w:rPr>
          <w:rFonts w:ascii="Verdana" w:hAnsi="Verdana" w:cs="Arial"/>
        </w:rPr>
        <w:t>reflecting</w:t>
      </w:r>
      <w:r w:rsidR="001369CE">
        <w:rPr>
          <w:rFonts w:ascii="Verdana" w:hAnsi="Verdana" w:cs="Arial"/>
        </w:rPr>
        <w:t xml:space="preserve"> deontological ethics</w:t>
      </w:r>
      <w:r w:rsidR="00E52863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which emphasises </w:t>
      </w:r>
      <w:r w:rsidR="00933055">
        <w:rPr>
          <w:rFonts w:ascii="Verdana" w:hAnsi="Verdana" w:cs="Arial"/>
        </w:rPr>
        <w:t xml:space="preserve">moral </w:t>
      </w:r>
      <w:r>
        <w:rPr>
          <w:rFonts w:ascii="Verdana" w:hAnsi="Verdana" w:cs="Arial"/>
        </w:rPr>
        <w:t xml:space="preserve">duty over profitability </w:t>
      </w:r>
      <w:r w:rsidR="00E52863">
        <w:rPr>
          <w:rFonts w:ascii="Verdana" w:hAnsi="Verdana" w:cs="Arial"/>
        </w:rPr>
        <w:t>(</w:t>
      </w:r>
      <w:r w:rsidR="00007A18">
        <w:rPr>
          <w:rFonts w:ascii="Verdana" w:hAnsi="Verdana" w:cs="Arial"/>
        </w:rPr>
        <w:t>Armstrong, 2023, p.48)</w:t>
      </w:r>
      <w:r w:rsidR="001369CE">
        <w:rPr>
          <w:rFonts w:ascii="Verdana" w:hAnsi="Verdana" w:cs="Arial"/>
        </w:rPr>
        <w:t xml:space="preserve">. </w:t>
      </w:r>
      <w:r w:rsidR="00855880">
        <w:rPr>
          <w:rFonts w:ascii="Verdana" w:hAnsi="Verdana" w:cs="Arial"/>
        </w:rPr>
        <w:t xml:space="preserve">David </w:t>
      </w:r>
      <w:r w:rsidR="00495C58">
        <w:rPr>
          <w:rFonts w:ascii="Verdana" w:hAnsi="Verdana" w:cs="Arial"/>
        </w:rPr>
        <w:t>Rock identif</w:t>
      </w:r>
      <w:r w:rsidR="00933055">
        <w:rPr>
          <w:rFonts w:ascii="Verdana" w:hAnsi="Verdana" w:cs="Arial"/>
        </w:rPr>
        <w:t>ies</w:t>
      </w:r>
      <w:r w:rsidR="00495C58">
        <w:rPr>
          <w:rFonts w:ascii="Verdana" w:hAnsi="Verdana" w:cs="Arial"/>
        </w:rPr>
        <w:t xml:space="preserve"> relatedness</w:t>
      </w:r>
      <w:r w:rsidR="00A6662B">
        <w:rPr>
          <w:rFonts w:ascii="Verdana" w:hAnsi="Verdana" w:cs="Arial"/>
        </w:rPr>
        <w:t xml:space="preserve"> </w:t>
      </w:r>
      <w:r w:rsidR="00495C58">
        <w:rPr>
          <w:rFonts w:ascii="Verdana" w:hAnsi="Verdana" w:cs="Arial"/>
        </w:rPr>
        <w:t>and fairness</w:t>
      </w:r>
      <w:r w:rsidR="00A6662B">
        <w:rPr>
          <w:rFonts w:ascii="Verdana" w:hAnsi="Verdana" w:cs="Arial"/>
        </w:rPr>
        <w:t xml:space="preserve"> </w:t>
      </w:r>
      <w:r w:rsidR="00933055">
        <w:rPr>
          <w:rFonts w:ascii="Verdana" w:hAnsi="Verdana" w:cs="Arial"/>
        </w:rPr>
        <w:t>as key drivers of engagement and wellbeing</w:t>
      </w:r>
      <w:r w:rsidR="00495C58">
        <w:rPr>
          <w:rFonts w:ascii="Verdana" w:hAnsi="Verdana" w:cs="Arial"/>
        </w:rPr>
        <w:t xml:space="preserve"> (</w:t>
      </w:r>
      <w:r w:rsidR="000D1EAC">
        <w:rPr>
          <w:rFonts w:ascii="Verdana" w:hAnsi="Verdana" w:cs="Arial"/>
        </w:rPr>
        <w:t>Rock, 2022</w:t>
      </w:r>
      <w:r w:rsidR="00495C58">
        <w:rPr>
          <w:rFonts w:ascii="Verdana" w:hAnsi="Verdana" w:cs="Arial"/>
        </w:rPr>
        <w:t>)</w:t>
      </w:r>
      <w:r w:rsidR="000D1EAC">
        <w:rPr>
          <w:rFonts w:ascii="Verdana" w:hAnsi="Verdana" w:cs="Arial"/>
        </w:rPr>
        <w:t xml:space="preserve">; </w:t>
      </w:r>
      <w:r w:rsidR="00A6662B">
        <w:rPr>
          <w:rFonts w:ascii="Verdana" w:hAnsi="Verdana" w:cs="Arial"/>
        </w:rPr>
        <w:t>w</w:t>
      </w:r>
      <w:r w:rsidR="00933055">
        <w:rPr>
          <w:rFonts w:ascii="Verdana" w:hAnsi="Verdana" w:cs="Arial"/>
        </w:rPr>
        <w:t>hen these psychological needs are met</w:t>
      </w:r>
      <w:r w:rsidR="00387C9E">
        <w:rPr>
          <w:rFonts w:ascii="Verdana" w:hAnsi="Verdana" w:cs="Arial"/>
        </w:rPr>
        <w:t xml:space="preserve"> in the workplace</w:t>
      </w:r>
      <w:r w:rsidR="00933055">
        <w:rPr>
          <w:rFonts w:ascii="Verdana" w:hAnsi="Verdana" w:cs="Arial"/>
        </w:rPr>
        <w:t xml:space="preserve">, </w:t>
      </w:r>
      <w:r w:rsidR="00387C9E">
        <w:rPr>
          <w:rFonts w:ascii="Verdana" w:hAnsi="Verdana" w:cs="Arial"/>
        </w:rPr>
        <w:t>trust and collaboration</w:t>
      </w:r>
      <w:r w:rsidR="00C07D4D">
        <w:rPr>
          <w:rFonts w:ascii="Verdana" w:hAnsi="Verdana" w:cs="Arial"/>
        </w:rPr>
        <w:t xml:space="preserve"> </w:t>
      </w:r>
      <w:r w:rsidR="000D1EAC">
        <w:rPr>
          <w:rFonts w:ascii="Verdana" w:hAnsi="Verdana" w:cs="Arial"/>
        </w:rPr>
        <w:t xml:space="preserve">are promoted, and </w:t>
      </w:r>
      <w:r w:rsidR="00C07D4D">
        <w:rPr>
          <w:rFonts w:ascii="Verdana" w:hAnsi="Verdana" w:cs="Arial"/>
        </w:rPr>
        <w:t>job satisfaction</w:t>
      </w:r>
      <w:r w:rsidR="000D1EAC">
        <w:rPr>
          <w:rFonts w:ascii="Verdana" w:hAnsi="Verdana" w:cs="Arial"/>
        </w:rPr>
        <w:t xml:space="preserve"> increases</w:t>
      </w:r>
      <w:r w:rsidR="00495C58">
        <w:rPr>
          <w:rFonts w:ascii="Verdana" w:hAnsi="Verdana" w:cs="Arial"/>
        </w:rPr>
        <w:t>.</w:t>
      </w:r>
      <w:r w:rsidR="00933055">
        <w:rPr>
          <w:rFonts w:ascii="Verdana" w:hAnsi="Verdana" w:cs="Arial"/>
        </w:rPr>
        <w:br/>
        <w:t xml:space="preserve"> </w:t>
      </w:r>
      <w:r w:rsidR="00933055">
        <w:rPr>
          <w:rFonts w:ascii="Verdana" w:hAnsi="Verdana" w:cs="Arial"/>
        </w:rPr>
        <w:tab/>
      </w:r>
      <w:r w:rsidR="00EB667C">
        <w:rPr>
          <w:rFonts w:ascii="Verdana" w:hAnsi="Verdana" w:cs="Arial"/>
        </w:rPr>
        <w:t>Given that p</w:t>
      </w:r>
      <w:r w:rsidR="001369CE">
        <w:rPr>
          <w:rFonts w:ascii="Verdana" w:hAnsi="Verdana" w:cs="Arial"/>
        </w:rPr>
        <w:t xml:space="preserve">eople spend </w:t>
      </w:r>
      <w:r w:rsidR="00EB667C">
        <w:rPr>
          <w:rFonts w:ascii="Verdana" w:hAnsi="Verdana" w:cs="Arial"/>
        </w:rPr>
        <w:t xml:space="preserve">much of their lives at work, employers have a </w:t>
      </w:r>
      <w:r w:rsidR="00933055">
        <w:rPr>
          <w:rFonts w:ascii="Verdana" w:hAnsi="Verdana" w:cs="Arial"/>
        </w:rPr>
        <w:t>responsibility</w:t>
      </w:r>
      <w:r w:rsidR="00EB667C">
        <w:rPr>
          <w:rFonts w:ascii="Verdana" w:hAnsi="Verdana" w:cs="Arial"/>
        </w:rPr>
        <w:t xml:space="preserve"> to create environments where employees feel heard, </w:t>
      </w:r>
      <w:r w:rsidR="00933055">
        <w:rPr>
          <w:rFonts w:ascii="Verdana" w:hAnsi="Verdana" w:cs="Arial"/>
        </w:rPr>
        <w:t>safe, and respected.</w:t>
      </w:r>
      <w:r w:rsidR="00EB667C">
        <w:rPr>
          <w:rFonts w:ascii="Verdana" w:hAnsi="Verdana" w:cs="Arial"/>
        </w:rPr>
        <w:t xml:space="preserve"> This </w:t>
      </w:r>
      <w:r w:rsidR="009B421B">
        <w:rPr>
          <w:rFonts w:ascii="Verdana" w:hAnsi="Verdana" w:cs="Arial"/>
        </w:rPr>
        <w:t xml:space="preserve">environment </w:t>
      </w:r>
      <w:r w:rsidR="00387C9E">
        <w:rPr>
          <w:rFonts w:ascii="Verdana" w:hAnsi="Verdana" w:cs="Arial"/>
        </w:rPr>
        <w:t>enhances</w:t>
      </w:r>
      <w:r w:rsidR="00EB667C">
        <w:rPr>
          <w:rFonts w:ascii="Verdana" w:hAnsi="Verdana" w:cs="Arial"/>
        </w:rPr>
        <w:t xml:space="preserve"> engagement and performance</w:t>
      </w:r>
      <w:r w:rsidR="00387C9E">
        <w:rPr>
          <w:rFonts w:ascii="Verdana" w:hAnsi="Verdana" w:cs="Arial"/>
        </w:rPr>
        <w:t xml:space="preserve"> while</w:t>
      </w:r>
      <w:r w:rsidR="00EB667C">
        <w:rPr>
          <w:rFonts w:ascii="Verdana" w:hAnsi="Verdana" w:cs="Arial"/>
        </w:rPr>
        <w:t xml:space="preserve"> </w:t>
      </w:r>
      <w:r w:rsidR="00387C9E">
        <w:rPr>
          <w:rFonts w:ascii="Verdana" w:hAnsi="Verdana" w:cs="Arial"/>
        </w:rPr>
        <w:t>addressing</w:t>
      </w:r>
      <w:r w:rsidR="00EB667C">
        <w:rPr>
          <w:rFonts w:ascii="Verdana" w:hAnsi="Verdana" w:cs="Arial"/>
        </w:rPr>
        <w:t xml:space="preserve"> wider </w:t>
      </w:r>
      <w:r w:rsidR="00855880">
        <w:rPr>
          <w:rFonts w:ascii="Verdana" w:hAnsi="Verdana" w:cs="Arial"/>
        </w:rPr>
        <w:t xml:space="preserve">societal </w:t>
      </w:r>
      <w:r w:rsidR="00EB667C">
        <w:rPr>
          <w:rFonts w:ascii="Verdana" w:hAnsi="Verdana" w:cs="Arial"/>
        </w:rPr>
        <w:t xml:space="preserve">issues such as </w:t>
      </w:r>
      <w:r w:rsidR="00387C9E">
        <w:rPr>
          <w:rFonts w:ascii="Verdana" w:hAnsi="Verdana" w:cs="Arial"/>
        </w:rPr>
        <w:t>loneliness</w:t>
      </w:r>
      <w:r w:rsidR="00EB667C">
        <w:rPr>
          <w:rFonts w:ascii="Verdana" w:hAnsi="Verdana" w:cs="Arial"/>
        </w:rPr>
        <w:t xml:space="preserve">, </w:t>
      </w:r>
      <w:r w:rsidR="00855880">
        <w:rPr>
          <w:rFonts w:ascii="Verdana" w:hAnsi="Verdana" w:cs="Arial"/>
        </w:rPr>
        <w:t xml:space="preserve">an epidemic </w:t>
      </w:r>
      <w:r w:rsidR="00EB667C">
        <w:rPr>
          <w:rFonts w:ascii="Verdana" w:hAnsi="Verdana" w:cs="Arial"/>
        </w:rPr>
        <w:t>which</w:t>
      </w:r>
      <w:r w:rsidR="00495C58">
        <w:rPr>
          <w:rFonts w:ascii="Verdana" w:hAnsi="Verdana" w:cs="Arial"/>
        </w:rPr>
        <w:t xml:space="preserve"> </w:t>
      </w:r>
      <w:r w:rsidR="00EB667C">
        <w:rPr>
          <w:rFonts w:ascii="Verdana" w:hAnsi="Verdana" w:cs="Arial"/>
        </w:rPr>
        <w:t>cost</w:t>
      </w:r>
      <w:r w:rsidR="00387C9E">
        <w:rPr>
          <w:rFonts w:ascii="Verdana" w:hAnsi="Verdana" w:cs="Arial"/>
        </w:rPr>
        <w:t>s</w:t>
      </w:r>
      <w:r w:rsidR="00EB667C">
        <w:rPr>
          <w:rFonts w:ascii="Verdana" w:hAnsi="Verdana" w:cs="Arial"/>
        </w:rPr>
        <w:t xml:space="preserve"> UK employers an estimated £2.5 billion annually</w:t>
      </w:r>
      <w:r w:rsidR="00387C9E">
        <w:rPr>
          <w:rFonts w:ascii="Verdana" w:hAnsi="Verdana" w:cs="Arial"/>
        </w:rPr>
        <w:t xml:space="preserve"> through productivity loss and absenteeism </w:t>
      </w:r>
      <w:r w:rsidR="00EB667C">
        <w:rPr>
          <w:rFonts w:ascii="Verdana" w:hAnsi="Verdana" w:cs="Arial"/>
        </w:rPr>
        <w:t>(</w:t>
      </w:r>
      <w:proofErr w:type="spellStart"/>
      <w:r w:rsidR="001369CE">
        <w:rPr>
          <w:rFonts w:ascii="Verdana" w:hAnsi="Verdana" w:cs="Arial"/>
        </w:rPr>
        <w:t>Lubitsh</w:t>
      </w:r>
      <w:proofErr w:type="spellEnd"/>
      <w:r w:rsidR="001369CE">
        <w:rPr>
          <w:rFonts w:ascii="Verdana" w:hAnsi="Verdana" w:cs="Arial"/>
        </w:rPr>
        <w:t>, 2025).</w:t>
      </w:r>
      <w:r w:rsidR="00387C9E">
        <w:rPr>
          <w:rFonts w:ascii="Verdana" w:hAnsi="Verdana" w:cs="Arial"/>
        </w:rPr>
        <w:br/>
        <w:t xml:space="preserve"> </w:t>
      </w:r>
      <w:r w:rsidR="00387C9E">
        <w:rPr>
          <w:rFonts w:ascii="Verdana" w:hAnsi="Verdana" w:cs="Arial"/>
        </w:rPr>
        <w:tab/>
        <w:t xml:space="preserve"> Ultimately, </w:t>
      </w:r>
      <w:r w:rsidR="00855880">
        <w:rPr>
          <w:rFonts w:ascii="Verdana" w:hAnsi="Verdana" w:cs="Arial"/>
        </w:rPr>
        <w:t xml:space="preserve">embedding inclusion into the employee experience is essential for sustainable business success, as it cultivates a motivated workforce, while fulfilling the employer’s ethical duty to support their people and positively contribute to the community. </w:t>
      </w:r>
    </w:p>
    <w:bookmarkEnd w:id="2"/>
    <w:p w14:paraId="5144CA6B" w14:textId="77777777" w:rsidR="00207C6B" w:rsidRPr="00207C6B" w:rsidRDefault="00207C6B" w:rsidP="004C2128">
      <w:pPr>
        <w:spacing w:after="0" w:line="360" w:lineRule="auto"/>
        <w:rPr>
          <w:rFonts w:ascii="Verdana" w:hAnsi="Verdana" w:cs="Arial"/>
        </w:rPr>
      </w:pPr>
    </w:p>
    <w:p w14:paraId="520DD9A9" w14:textId="3B40E97C" w:rsidR="00212B98" w:rsidRPr="004E5966" w:rsidRDefault="00212B98" w:rsidP="004C2128">
      <w:pPr>
        <w:spacing w:after="0" w:line="360" w:lineRule="auto"/>
        <w:rPr>
          <w:rFonts w:ascii="Verdana" w:hAnsi="Verdana" w:cs="Arial"/>
          <w:color w:val="7030A0"/>
          <w:szCs w:val="24"/>
        </w:rPr>
      </w:pPr>
    </w:p>
    <w:p w14:paraId="3545E474" w14:textId="43E6A50A" w:rsidR="00804ADA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r w:rsidRPr="00022FD4">
        <w:rPr>
          <w:rFonts w:ascii="Verdana" w:hAnsi="Verdana" w:cs="Arial"/>
          <w:b/>
          <w:bCs/>
          <w:color w:val="7030A0"/>
          <w:u w:val="single"/>
        </w:rPr>
        <w:t xml:space="preserve">Q6. </w:t>
      </w:r>
      <w:bookmarkStart w:id="3" w:name="_Hlk159579697"/>
      <w:r w:rsidRPr="00022FD4">
        <w:rPr>
          <w:rFonts w:ascii="Verdana" w:hAnsi="Verdana" w:cs="Arial"/>
          <w:b/>
          <w:bCs/>
          <w:color w:val="7030A0"/>
          <w:u w:val="single"/>
        </w:rPr>
        <w:t xml:space="preserve">(AC 2.2) </w:t>
      </w:r>
      <w:bookmarkEnd w:id="3"/>
    </w:p>
    <w:p w14:paraId="02564F32" w14:textId="77777777" w:rsidR="00781EF4" w:rsidRPr="00022FD4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6BCE1431" w14:textId="07D36EAC" w:rsidR="00804ADA" w:rsidRDefault="00804ADA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To design a fair and inclusive Staff L&amp;D policy,</w:t>
      </w:r>
      <w:r w:rsidR="00CE685D">
        <w:rPr>
          <w:rFonts w:ascii="Verdana" w:hAnsi="Verdana" w:cs="Arial"/>
          <w:szCs w:val="24"/>
        </w:rPr>
        <w:t xml:space="preserve"> the</w:t>
      </w:r>
      <w:r w:rsidR="00C34691">
        <w:rPr>
          <w:rFonts w:ascii="Verdana" w:hAnsi="Verdana" w:cs="Arial"/>
          <w:szCs w:val="24"/>
        </w:rPr>
        <w:t xml:space="preserve"> first step </w:t>
      </w:r>
      <w:r w:rsidR="00CE685D">
        <w:rPr>
          <w:rFonts w:ascii="Verdana" w:hAnsi="Verdana" w:cs="Arial"/>
          <w:szCs w:val="24"/>
        </w:rPr>
        <w:t>is</w:t>
      </w:r>
      <w:r w:rsidR="00C34691">
        <w:rPr>
          <w:rFonts w:ascii="Verdana" w:hAnsi="Verdana" w:cs="Arial"/>
          <w:szCs w:val="24"/>
        </w:rPr>
        <w:t xml:space="preserve"> to a</w:t>
      </w:r>
      <w:r w:rsidR="00207C6B">
        <w:rPr>
          <w:rFonts w:ascii="Verdana" w:hAnsi="Verdana" w:cs="Arial"/>
          <w:szCs w:val="24"/>
        </w:rPr>
        <w:t>udi</w:t>
      </w:r>
      <w:r w:rsidR="00C34691">
        <w:rPr>
          <w:rFonts w:ascii="Verdana" w:hAnsi="Verdana" w:cs="Arial"/>
          <w:szCs w:val="24"/>
        </w:rPr>
        <w:t>t</w:t>
      </w:r>
      <w:r w:rsidR="00207C6B">
        <w:rPr>
          <w:rFonts w:ascii="Verdana" w:hAnsi="Verdana" w:cs="Arial"/>
          <w:szCs w:val="24"/>
        </w:rPr>
        <w:t xml:space="preserve"> current practices, </w:t>
      </w:r>
      <w:r>
        <w:rPr>
          <w:rFonts w:ascii="Verdana" w:hAnsi="Verdana" w:cs="Arial"/>
          <w:szCs w:val="24"/>
        </w:rPr>
        <w:t>including informal arrangements and existing complaints</w:t>
      </w:r>
      <w:r w:rsidR="000D1EAC">
        <w:rPr>
          <w:rFonts w:ascii="Verdana" w:hAnsi="Verdana" w:cs="Arial"/>
          <w:szCs w:val="24"/>
        </w:rPr>
        <w:t xml:space="preserve">, and </w:t>
      </w:r>
      <w:r>
        <w:rPr>
          <w:rFonts w:ascii="Verdana" w:hAnsi="Verdana" w:cs="Arial"/>
          <w:szCs w:val="24"/>
        </w:rPr>
        <w:t xml:space="preserve">benchmark </w:t>
      </w:r>
      <w:r w:rsidR="000D1EAC">
        <w:rPr>
          <w:rFonts w:ascii="Verdana" w:hAnsi="Verdana" w:cs="Arial"/>
          <w:szCs w:val="24"/>
        </w:rPr>
        <w:t xml:space="preserve">them </w:t>
      </w:r>
      <w:r>
        <w:rPr>
          <w:rFonts w:ascii="Verdana" w:hAnsi="Verdana" w:cs="Arial"/>
          <w:szCs w:val="24"/>
        </w:rPr>
        <w:t xml:space="preserve">against similar organisations (Ali, 2024) and guidance from bodies such as ACAS and the CIPD. </w:t>
      </w:r>
      <w:r w:rsidR="00CE685D">
        <w:rPr>
          <w:rFonts w:ascii="Verdana" w:hAnsi="Verdana" w:cs="Arial"/>
          <w:szCs w:val="24"/>
        </w:rPr>
        <w:t>An</w:t>
      </w:r>
      <w:r>
        <w:rPr>
          <w:rFonts w:ascii="Verdana" w:hAnsi="Verdana" w:cs="Arial"/>
          <w:szCs w:val="24"/>
        </w:rPr>
        <w:t xml:space="preserve"> initial attitude survey</w:t>
      </w:r>
      <w:r w:rsidR="00CE685D">
        <w:rPr>
          <w:rFonts w:ascii="Verdana" w:hAnsi="Verdana" w:cs="Arial"/>
          <w:szCs w:val="24"/>
        </w:rPr>
        <w:t xml:space="preserve"> should be issued</w:t>
      </w:r>
      <w:r>
        <w:rPr>
          <w:rFonts w:ascii="Verdana" w:hAnsi="Verdana" w:cs="Arial"/>
          <w:szCs w:val="24"/>
        </w:rPr>
        <w:t xml:space="preserve"> to assess how include</w:t>
      </w:r>
      <w:r w:rsidR="00A61901">
        <w:rPr>
          <w:rFonts w:ascii="Verdana" w:hAnsi="Verdana" w:cs="Arial"/>
          <w:szCs w:val="24"/>
        </w:rPr>
        <w:t>d</w:t>
      </w:r>
      <w:r>
        <w:rPr>
          <w:rFonts w:ascii="Verdana" w:hAnsi="Verdana" w:cs="Arial"/>
          <w:szCs w:val="24"/>
        </w:rPr>
        <w:t xml:space="preserve"> staff currently feel regarding L&amp;D opportunities</w:t>
      </w:r>
      <w:r w:rsidR="00ED233C">
        <w:rPr>
          <w:rFonts w:ascii="Verdana" w:hAnsi="Verdana" w:cs="Arial"/>
          <w:szCs w:val="24"/>
        </w:rPr>
        <w:t xml:space="preserve">, including </w:t>
      </w:r>
      <w:r w:rsidR="00ED233C">
        <w:rPr>
          <w:rFonts w:ascii="Verdana" w:hAnsi="Verdana" w:cs="Arial"/>
          <w:szCs w:val="24"/>
        </w:rPr>
        <w:lastRenderedPageBreak/>
        <w:t xml:space="preserve">questions </w:t>
      </w:r>
      <w:r w:rsidR="00CE685D">
        <w:rPr>
          <w:rFonts w:ascii="Verdana" w:hAnsi="Verdana" w:cs="Arial"/>
          <w:szCs w:val="24"/>
        </w:rPr>
        <w:t xml:space="preserve">on </w:t>
      </w:r>
      <w:r w:rsidR="00A61901">
        <w:rPr>
          <w:rFonts w:ascii="Verdana" w:hAnsi="Verdana" w:cs="Arial"/>
          <w:szCs w:val="24"/>
        </w:rPr>
        <w:t xml:space="preserve">how </w:t>
      </w:r>
      <w:r w:rsidR="00ED233C">
        <w:rPr>
          <w:rFonts w:ascii="Verdana" w:hAnsi="Verdana" w:cs="Arial"/>
          <w:szCs w:val="24"/>
        </w:rPr>
        <w:t xml:space="preserve">supported </w:t>
      </w:r>
      <w:r w:rsidR="009B421B">
        <w:rPr>
          <w:rFonts w:ascii="Verdana" w:hAnsi="Verdana" w:cs="Arial"/>
          <w:szCs w:val="24"/>
        </w:rPr>
        <w:t>they</w:t>
      </w:r>
      <w:r w:rsidR="00A61901">
        <w:rPr>
          <w:rFonts w:ascii="Verdana" w:hAnsi="Verdana" w:cs="Arial"/>
          <w:szCs w:val="24"/>
        </w:rPr>
        <w:t xml:space="preserve"> feel</w:t>
      </w:r>
      <w:r w:rsidR="00ED233C">
        <w:rPr>
          <w:rFonts w:ascii="Verdana" w:hAnsi="Verdana" w:cs="Arial"/>
          <w:szCs w:val="24"/>
        </w:rPr>
        <w:t xml:space="preserve">, and </w:t>
      </w:r>
      <w:r w:rsidR="00A61901">
        <w:rPr>
          <w:rFonts w:ascii="Verdana" w:hAnsi="Verdana" w:cs="Arial"/>
          <w:szCs w:val="24"/>
        </w:rPr>
        <w:t xml:space="preserve">whether </w:t>
      </w:r>
      <w:r w:rsidR="00ED233C">
        <w:rPr>
          <w:rFonts w:ascii="Verdana" w:hAnsi="Verdana" w:cs="Arial"/>
          <w:szCs w:val="24"/>
        </w:rPr>
        <w:t>they have the skills and knowledge to perform their job</w:t>
      </w:r>
      <w:r w:rsidR="00CE685D">
        <w:rPr>
          <w:rFonts w:ascii="Verdana" w:hAnsi="Verdana" w:cs="Arial"/>
          <w:szCs w:val="24"/>
        </w:rPr>
        <w:t>s effectively.</w:t>
      </w:r>
    </w:p>
    <w:p w14:paraId="0672D30E" w14:textId="10202B53" w:rsidR="00804ADA" w:rsidRDefault="00ED233C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 </w:t>
      </w:r>
      <w:r>
        <w:rPr>
          <w:rFonts w:ascii="Verdana" w:hAnsi="Verdana" w:cs="Arial"/>
          <w:szCs w:val="24"/>
        </w:rPr>
        <w:tab/>
      </w:r>
      <w:r w:rsidR="00804ADA">
        <w:rPr>
          <w:rFonts w:ascii="Verdana" w:hAnsi="Verdana" w:cs="Arial"/>
          <w:szCs w:val="24"/>
        </w:rPr>
        <w:t xml:space="preserve">To </w:t>
      </w:r>
      <w:r w:rsidR="00207C6B">
        <w:rPr>
          <w:rFonts w:ascii="Verdana" w:hAnsi="Verdana" w:cs="Arial"/>
          <w:szCs w:val="24"/>
        </w:rPr>
        <w:t xml:space="preserve">ensure the policy </w:t>
      </w:r>
      <w:r w:rsidR="00AB4FCB">
        <w:rPr>
          <w:rFonts w:ascii="Verdana" w:hAnsi="Verdana" w:cs="Arial"/>
          <w:szCs w:val="24"/>
        </w:rPr>
        <w:t>reflects</w:t>
      </w:r>
      <w:r w:rsidR="00207C6B">
        <w:rPr>
          <w:rFonts w:ascii="Verdana" w:hAnsi="Verdana" w:cs="Arial"/>
          <w:szCs w:val="24"/>
        </w:rPr>
        <w:t xml:space="preserve"> Nexxobyte’s needs, </w:t>
      </w:r>
      <w:r w:rsidR="00CE685D">
        <w:rPr>
          <w:rFonts w:ascii="Verdana" w:hAnsi="Verdana" w:cs="Arial"/>
          <w:szCs w:val="24"/>
        </w:rPr>
        <w:t xml:space="preserve">consultation should be conducted through </w:t>
      </w:r>
      <w:r w:rsidR="00804ADA">
        <w:rPr>
          <w:rFonts w:ascii="Verdana" w:hAnsi="Verdana" w:cs="Arial"/>
          <w:szCs w:val="24"/>
        </w:rPr>
        <w:t xml:space="preserve">group discussions </w:t>
      </w:r>
      <w:r w:rsidR="000D1EAC">
        <w:rPr>
          <w:rFonts w:ascii="Verdana" w:hAnsi="Verdana" w:cs="Arial"/>
          <w:szCs w:val="24"/>
        </w:rPr>
        <w:t>with</w:t>
      </w:r>
      <w:r w:rsidR="00804ADA">
        <w:rPr>
          <w:rFonts w:ascii="Verdana" w:hAnsi="Verdana" w:cs="Arial"/>
          <w:szCs w:val="24"/>
        </w:rPr>
        <w:t xml:space="preserve"> different roles and teams, </w:t>
      </w:r>
      <w:r w:rsidR="00D54FA4">
        <w:rPr>
          <w:rFonts w:ascii="Verdana" w:hAnsi="Verdana" w:cs="Arial"/>
          <w:szCs w:val="24"/>
        </w:rPr>
        <w:t>as well as a review of</w:t>
      </w:r>
      <w:r w:rsidR="00CE685D">
        <w:rPr>
          <w:rFonts w:ascii="Verdana" w:hAnsi="Verdana" w:cs="Arial"/>
          <w:szCs w:val="24"/>
        </w:rPr>
        <w:t xml:space="preserve"> exit feedback</w:t>
      </w:r>
      <w:r w:rsidR="00804ADA">
        <w:rPr>
          <w:rFonts w:ascii="Verdana" w:hAnsi="Verdana" w:cs="Arial"/>
          <w:szCs w:val="24"/>
        </w:rPr>
        <w:t xml:space="preserve">, and input from marginalised groups and union representatives. A steering group </w:t>
      </w:r>
      <w:r w:rsidR="00CE685D">
        <w:rPr>
          <w:rFonts w:ascii="Verdana" w:hAnsi="Verdana" w:cs="Arial"/>
          <w:szCs w:val="24"/>
        </w:rPr>
        <w:t>can</w:t>
      </w:r>
      <w:r w:rsidR="00804ADA">
        <w:rPr>
          <w:rFonts w:ascii="Verdana" w:hAnsi="Verdana" w:cs="Arial"/>
          <w:szCs w:val="24"/>
        </w:rPr>
        <w:t xml:space="preserve"> be established to co-design the draft policy, ensuring collaboration, transparency and alignment with organisational goals</w:t>
      </w:r>
      <w:r w:rsidR="00CE685D">
        <w:rPr>
          <w:rFonts w:ascii="Verdana" w:hAnsi="Verdana" w:cs="Arial"/>
          <w:szCs w:val="24"/>
        </w:rPr>
        <w:t>. The</w:t>
      </w:r>
      <w:r>
        <w:rPr>
          <w:rFonts w:ascii="Verdana" w:hAnsi="Verdana" w:cs="Arial"/>
          <w:szCs w:val="24"/>
        </w:rPr>
        <w:t xml:space="preserve"> implementation action plan </w:t>
      </w:r>
      <w:r w:rsidR="00CE685D">
        <w:rPr>
          <w:rFonts w:ascii="Verdana" w:hAnsi="Verdana" w:cs="Arial"/>
          <w:szCs w:val="24"/>
        </w:rPr>
        <w:t>sho</w:t>
      </w:r>
      <w:r>
        <w:rPr>
          <w:rFonts w:ascii="Verdana" w:hAnsi="Verdana" w:cs="Arial"/>
          <w:szCs w:val="24"/>
        </w:rPr>
        <w:t xml:space="preserve">uld include </w:t>
      </w:r>
      <w:r w:rsidR="00CE685D">
        <w:rPr>
          <w:rFonts w:ascii="Verdana" w:hAnsi="Verdana" w:cs="Arial"/>
          <w:szCs w:val="24"/>
        </w:rPr>
        <w:t xml:space="preserve">a </w:t>
      </w:r>
      <w:r>
        <w:rPr>
          <w:rFonts w:ascii="Verdana" w:hAnsi="Verdana" w:cs="Arial"/>
          <w:szCs w:val="24"/>
        </w:rPr>
        <w:t xml:space="preserve">communication strategy, manager training, reinforcement at induction and team meetings, and evaluation methods, maximising the </w:t>
      </w:r>
      <w:r w:rsidR="00CE685D">
        <w:rPr>
          <w:rFonts w:ascii="Verdana" w:hAnsi="Verdana" w:cs="Arial"/>
          <w:szCs w:val="24"/>
        </w:rPr>
        <w:t xml:space="preserve">policy’s </w:t>
      </w:r>
      <w:r>
        <w:rPr>
          <w:rFonts w:ascii="Verdana" w:hAnsi="Verdana" w:cs="Arial"/>
          <w:szCs w:val="24"/>
        </w:rPr>
        <w:t xml:space="preserve">reach and effectiveness (ACAS, 2025).  </w:t>
      </w:r>
    </w:p>
    <w:p w14:paraId="4374386C" w14:textId="39286592" w:rsidR="001900A1" w:rsidRDefault="00804ADA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 </w:t>
      </w:r>
      <w:r>
        <w:rPr>
          <w:rFonts w:ascii="Verdana" w:hAnsi="Verdana" w:cs="Arial"/>
          <w:szCs w:val="24"/>
        </w:rPr>
        <w:tab/>
        <w:t xml:space="preserve">The policy should be concise, flexible and transparent to reflect Nexxobyte’s size and growing workforce. It should recognise different learning styles by including a range of </w:t>
      </w:r>
      <w:r w:rsidR="00ED233C">
        <w:rPr>
          <w:rFonts w:ascii="Verdana" w:hAnsi="Verdana" w:cs="Arial"/>
          <w:szCs w:val="24"/>
        </w:rPr>
        <w:t xml:space="preserve">training </w:t>
      </w:r>
      <w:r>
        <w:rPr>
          <w:rFonts w:ascii="Verdana" w:hAnsi="Verdana" w:cs="Arial"/>
          <w:szCs w:val="24"/>
        </w:rPr>
        <w:t xml:space="preserve">formats, such as peer mentoring, self-directed learning, guest speakers and formal training, </w:t>
      </w:r>
      <w:r w:rsidR="00CE685D">
        <w:rPr>
          <w:rFonts w:ascii="Verdana" w:hAnsi="Verdana" w:cs="Arial"/>
          <w:szCs w:val="24"/>
        </w:rPr>
        <w:t>to enable all</w:t>
      </w:r>
      <w:r>
        <w:rPr>
          <w:rFonts w:ascii="Verdana" w:hAnsi="Verdana" w:cs="Arial"/>
          <w:szCs w:val="24"/>
        </w:rPr>
        <w:t xml:space="preserve"> employees </w:t>
      </w:r>
      <w:r w:rsidR="00CE685D">
        <w:rPr>
          <w:rFonts w:ascii="Verdana" w:hAnsi="Verdana" w:cs="Arial"/>
          <w:szCs w:val="24"/>
        </w:rPr>
        <w:t>to</w:t>
      </w:r>
      <w:r>
        <w:rPr>
          <w:rFonts w:ascii="Verdana" w:hAnsi="Verdana" w:cs="Arial"/>
          <w:szCs w:val="24"/>
        </w:rPr>
        <w:t xml:space="preserve"> participate (</w:t>
      </w:r>
      <w:r w:rsidR="001900A1" w:rsidRPr="001900A1">
        <w:rPr>
          <w:rFonts w:ascii="Verdana" w:hAnsi="Verdana" w:cs="Arial"/>
          <w:szCs w:val="24"/>
        </w:rPr>
        <w:t xml:space="preserve">Frost and Kalman, </w:t>
      </w:r>
      <w:r w:rsidR="00CE685D">
        <w:rPr>
          <w:rFonts w:ascii="Verdana" w:hAnsi="Verdana" w:cs="Arial"/>
          <w:szCs w:val="24"/>
        </w:rPr>
        <w:t>2016</w:t>
      </w:r>
      <w:r w:rsidR="001900A1" w:rsidRPr="001900A1">
        <w:rPr>
          <w:rFonts w:ascii="Verdana" w:hAnsi="Verdana" w:cs="Arial"/>
          <w:szCs w:val="24"/>
        </w:rPr>
        <w:t>, p.71)</w:t>
      </w:r>
      <w:r w:rsidR="001900A1">
        <w:rPr>
          <w:rFonts w:ascii="Verdana" w:hAnsi="Verdana" w:cs="Arial"/>
          <w:szCs w:val="24"/>
        </w:rPr>
        <w:t>. An equality statement should confirm commitment to inclusivity across all contract types and protected characteristics, supported by accessible language (</w:t>
      </w:r>
      <w:r w:rsidR="00CE685D">
        <w:rPr>
          <w:rFonts w:ascii="Verdana" w:hAnsi="Verdana" w:cs="Arial"/>
          <w:szCs w:val="24"/>
        </w:rPr>
        <w:t>e.g.,</w:t>
      </w:r>
      <w:r w:rsidR="001900A1">
        <w:rPr>
          <w:rFonts w:ascii="Verdana" w:hAnsi="Verdana" w:cs="Arial"/>
          <w:szCs w:val="24"/>
        </w:rPr>
        <w:t xml:space="preserve"> plain English, gender</w:t>
      </w:r>
      <w:r w:rsidR="00CE685D">
        <w:rPr>
          <w:rFonts w:ascii="Verdana" w:hAnsi="Verdana" w:cs="Arial"/>
          <w:szCs w:val="24"/>
        </w:rPr>
        <w:t>-</w:t>
      </w:r>
      <w:r w:rsidR="001900A1">
        <w:rPr>
          <w:rFonts w:ascii="Verdana" w:hAnsi="Verdana" w:cs="Arial"/>
          <w:szCs w:val="24"/>
        </w:rPr>
        <w:t>neutral)</w:t>
      </w:r>
      <w:r w:rsidR="001900A1" w:rsidRPr="001900A1">
        <w:t xml:space="preserve"> </w:t>
      </w:r>
      <w:r w:rsidR="001900A1">
        <w:rPr>
          <w:rFonts w:ascii="Verdana" w:hAnsi="Verdana" w:cs="Arial"/>
          <w:szCs w:val="24"/>
        </w:rPr>
        <w:t>and formats</w:t>
      </w:r>
      <w:r w:rsidR="00D54FA4">
        <w:rPr>
          <w:rFonts w:ascii="Verdana" w:hAnsi="Verdana" w:cs="Arial"/>
          <w:szCs w:val="24"/>
        </w:rPr>
        <w:t xml:space="preserve"> </w:t>
      </w:r>
      <w:r w:rsidR="00D54FA4" w:rsidRPr="001900A1">
        <w:rPr>
          <w:rFonts w:ascii="Verdana" w:hAnsi="Verdana" w:cs="Arial"/>
          <w:szCs w:val="24"/>
        </w:rPr>
        <w:t>(Saeed, 2019)</w:t>
      </w:r>
      <w:r w:rsidR="00D54FA4">
        <w:rPr>
          <w:rFonts w:ascii="Verdana" w:hAnsi="Verdana" w:cs="Arial"/>
          <w:szCs w:val="24"/>
        </w:rPr>
        <w:t xml:space="preserve">. </w:t>
      </w:r>
      <w:r w:rsidR="001900A1">
        <w:rPr>
          <w:rFonts w:ascii="Verdana" w:hAnsi="Verdana" w:cs="Arial"/>
          <w:szCs w:val="24"/>
        </w:rPr>
        <w:t>Guided by ethical frameworks such as equity theory, additional resources c</w:t>
      </w:r>
      <w:r w:rsidR="00CE685D">
        <w:rPr>
          <w:rFonts w:ascii="Verdana" w:hAnsi="Verdana" w:cs="Arial"/>
          <w:szCs w:val="24"/>
        </w:rPr>
        <w:t>an</w:t>
      </w:r>
      <w:r w:rsidR="001900A1">
        <w:rPr>
          <w:rFonts w:ascii="Verdana" w:hAnsi="Verdana" w:cs="Arial"/>
          <w:szCs w:val="24"/>
        </w:rPr>
        <w:t xml:space="preserve"> be allocated to develop the skills of underrepresented groups </w:t>
      </w:r>
      <w:r w:rsidR="00CE685D">
        <w:rPr>
          <w:rFonts w:ascii="Verdana" w:hAnsi="Verdana" w:cs="Arial"/>
          <w:szCs w:val="24"/>
        </w:rPr>
        <w:t>and</w:t>
      </w:r>
      <w:r w:rsidR="001900A1">
        <w:rPr>
          <w:rFonts w:ascii="Verdana" w:hAnsi="Verdana" w:cs="Arial"/>
          <w:szCs w:val="24"/>
        </w:rPr>
        <w:t xml:space="preserve"> ensure equitable access to learning (Hayden, 2025).</w:t>
      </w:r>
      <w:r w:rsidR="001900A1">
        <w:rPr>
          <w:rFonts w:ascii="Verdana" w:hAnsi="Verdana" w:cs="Arial"/>
          <w:szCs w:val="24"/>
        </w:rPr>
        <w:br/>
      </w:r>
    </w:p>
    <w:p w14:paraId="03F7F0C6" w14:textId="77777777" w:rsidR="001900A1" w:rsidRDefault="001900A1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The policy should outline: </w:t>
      </w:r>
    </w:p>
    <w:p w14:paraId="584B1C87" w14:textId="0774D4C7" w:rsidR="00CF72DC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Principles, scope, and responsibilit</w:t>
      </w:r>
      <w:r w:rsidR="00CE685D">
        <w:rPr>
          <w:rFonts w:ascii="Verdana" w:hAnsi="Verdana" w:cs="Arial"/>
          <w:szCs w:val="24"/>
        </w:rPr>
        <w:t>ies</w:t>
      </w:r>
      <w:r>
        <w:rPr>
          <w:rFonts w:ascii="Verdana" w:hAnsi="Verdana" w:cs="Arial"/>
          <w:szCs w:val="24"/>
        </w:rPr>
        <w:t xml:space="preserve"> of employees, managers</w:t>
      </w:r>
      <w:r w:rsidR="00C51410">
        <w:rPr>
          <w:rFonts w:ascii="Verdana" w:hAnsi="Verdana" w:cs="Arial"/>
          <w:szCs w:val="24"/>
        </w:rPr>
        <w:t xml:space="preserve">, </w:t>
      </w:r>
      <w:r>
        <w:rPr>
          <w:rFonts w:ascii="Verdana" w:hAnsi="Verdana" w:cs="Arial"/>
          <w:szCs w:val="24"/>
        </w:rPr>
        <w:t>HR</w:t>
      </w:r>
    </w:p>
    <w:p w14:paraId="2596C0F4" w14:textId="192217F1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How development needs are identified and funded</w:t>
      </w:r>
    </w:p>
    <w:p w14:paraId="4BFD2907" w14:textId="7422694A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Fair distribution and monitoring of budgets</w:t>
      </w:r>
    </w:p>
    <w:p w14:paraId="672E200F" w14:textId="146D5735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Learning activities included/excluded</w:t>
      </w:r>
    </w:p>
    <w:p w14:paraId="41B73A43" w14:textId="28FB03B1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Application and approval process</w:t>
      </w:r>
    </w:p>
    <w:p w14:paraId="40C96801" w14:textId="719F63E0" w:rsidR="001900A1" w:rsidRP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Review periods, evaluation methods, and </w:t>
      </w:r>
      <w:r w:rsidR="00CE685D">
        <w:rPr>
          <w:rFonts w:ascii="Verdana" w:hAnsi="Verdana" w:cs="Arial"/>
          <w:szCs w:val="24"/>
        </w:rPr>
        <w:t>points of contact</w:t>
      </w:r>
      <w:r w:rsidR="00D54FA4">
        <w:rPr>
          <w:rFonts w:ascii="Verdana" w:hAnsi="Verdana" w:cs="Arial"/>
          <w:szCs w:val="24"/>
        </w:rPr>
        <w:br/>
      </w:r>
      <w:r w:rsidR="00E37CBC">
        <w:rPr>
          <w:rFonts w:ascii="Verdana" w:hAnsi="Verdana" w:cs="Arial"/>
          <w:szCs w:val="24"/>
        </w:rPr>
        <w:t>(</w:t>
      </w:r>
      <w:r w:rsidR="004A600A">
        <w:rPr>
          <w:rFonts w:ascii="Verdana" w:hAnsi="Verdana" w:cs="Arial"/>
          <w:szCs w:val="24"/>
        </w:rPr>
        <w:t>Hayden, 2025</w:t>
      </w:r>
      <w:r w:rsidR="00E37CBC">
        <w:rPr>
          <w:rFonts w:ascii="Verdana" w:hAnsi="Verdana" w:cs="Arial"/>
          <w:szCs w:val="24"/>
        </w:rPr>
        <w:t>)</w:t>
      </w:r>
    </w:p>
    <w:p w14:paraId="3CC78872" w14:textId="77777777" w:rsidR="00ED233C" w:rsidRDefault="00EE217E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 </w:t>
      </w:r>
    </w:p>
    <w:p w14:paraId="00CF0F5F" w14:textId="24FCA6A1" w:rsidR="00ED233C" w:rsidRDefault="00ED233C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After three months, the attitude survey </w:t>
      </w:r>
      <w:r w:rsidR="00CE685D">
        <w:rPr>
          <w:rFonts w:ascii="Verdana" w:hAnsi="Verdana" w:cs="Arial"/>
          <w:szCs w:val="24"/>
        </w:rPr>
        <w:t>sh</w:t>
      </w:r>
      <w:r>
        <w:rPr>
          <w:rFonts w:ascii="Verdana" w:hAnsi="Verdana" w:cs="Arial"/>
          <w:szCs w:val="24"/>
        </w:rPr>
        <w:t xml:space="preserve">ould be reissued to compare with the baseline results. Participation data, sorted by demographic or role, </w:t>
      </w:r>
      <w:r w:rsidR="004A600A">
        <w:rPr>
          <w:rFonts w:ascii="Verdana" w:hAnsi="Verdana" w:cs="Arial"/>
          <w:szCs w:val="24"/>
        </w:rPr>
        <w:t>can</w:t>
      </w:r>
      <w:r>
        <w:rPr>
          <w:rFonts w:ascii="Verdana" w:hAnsi="Verdana" w:cs="Arial"/>
          <w:szCs w:val="24"/>
        </w:rPr>
        <w:t xml:space="preserve"> help identify trends (e.g</w:t>
      </w:r>
      <w:r w:rsidR="00CD796E">
        <w:rPr>
          <w:rFonts w:ascii="Verdana" w:hAnsi="Verdana" w:cs="Arial"/>
          <w:szCs w:val="24"/>
        </w:rPr>
        <w:t>.,</w:t>
      </w:r>
      <w:r>
        <w:rPr>
          <w:rFonts w:ascii="Verdana" w:hAnsi="Verdana" w:cs="Arial"/>
          <w:szCs w:val="24"/>
        </w:rPr>
        <w:t xml:space="preserve"> if only senior staff access training)</w:t>
      </w:r>
      <w:r w:rsidR="00022FD4">
        <w:rPr>
          <w:rFonts w:ascii="Verdana" w:hAnsi="Verdana" w:cs="Arial"/>
          <w:szCs w:val="24"/>
        </w:rPr>
        <w:t xml:space="preserve"> (Armstrong, 2023, p.600). </w:t>
      </w:r>
      <w:r>
        <w:rPr>
          <w:rFonts w:ascii="Verdana" w:hAnsi="Verdana" w:cs="Arial"/>
          <w:szCs w:val="24"/>
        </w:rPr>
        <w:t xml:space="preserve">Qualitative feedback from one-to-ones and team meetings would provide </w:t>
      </w:r>
      <w:r>
        <w:rPr>
          <w:rFonts w:ascii="Verdana" w:hAnsi="Verdana" w:cs="Arial"/>
          <w:szCs w:val="24"/>
        </w:rPr>
        <w:lastRenderedPageBreak/>
        <w:t>further context. KPIs</w:t>
      </w:r>
      <w:r w:rsidR="004A600A">
        <w:rPr>
          <w:rFonts w:ascii="Verdana" w:hAnsi="Verdana" w:cs="Arial"/>
          <w:szCs w:val="24"/>
        </w:rPr>
        <w:t xml:space="preserve"> </w:t>
      </w:r>
      <w:r>
        <w:rPr>
          <w:rFonts w:ascii="Verdana" w:hAnsi="Verdana" w:cs="Arial"/>
          <w:szCs w:val="24"/>
        </w:rPr>
        <w:t>such as retention rates and L&amp;D-related complaints</w:t>
      </w:r>
      <w:r w:rsidR="004A600A">
        <w:rPr>
          <w:rFonts w:ascii="Verdana" w:hAnsi="Verdana" w:cs="Arial"/>
          <w:szCs w:val="24"/>
        </w:rPr>
        <w:t xml:space="preserve"> should be monitored </w:t>
      </w:r>
      <w:r>
        <w:rPr>
          <w:rFonts w:ascii="Verdana" w:hAnsi="Verdana" w:cs="Arial"/>
          <w:szCs w:val="24"/>
        </w:rPr>
        <w:t xml:space="preserve">to assess organisational impact. </w:t>
      </w:r>
      <w:r w:rsidR="000B2CB0">
        <w:rPr>
          <w:rFonts w:ascii="Verdana" w:hAnsi="Verdana" w:cs="Arial"/>
          <w:szCs w:val="24"/>
        </w:rPr>
        <w:t>Finding</w:t>
      </w:r>
      <w:r w:rsidR="00CD796E">
        <w:rPr>
          <w:rFonts w:ascii="Verdana" w:hAnsi="Verdana" w:cs="Arial"/>
          <w:szCs w:val="24"/>
        </w:rPr>
        <w:t>s</w:t>
      </w:r>
      <w:r w:rsidR="000B2CB0">
        <w:rPr>
          <w:rFonts w:ascii="Verdana" w:hAnsi="Verdana" w:cs="Arial"/>
          <w:szCs w:val="24"/>
        </w:rPr>
        <w:t xml:space="preserve"> w</w:t>
      </w:r>
      <w:r w:rsidR="004A600A">
        <w:rPr>
          <w:rFonts w:ascii="Verdana" w:hAnsi="Verdana" w:cs="Arial"/>
          <w:szCs w:val="24"/>
        </w:rPr>
        <w:t>ill</w:t>
      </w:r>
      <w:r w:rsidR="000B2CB0">
        <w:rPr>
          <w:rFonts w:ascii="Verdana" w:hAnsi="Verdana" w:cs="Arial"/>
          <w:szCs w:val="24"/>
        </w:rPr>
        <w:t xml:space="preserve"> inform adjustments and future reviews</w:t>
      </w:r>
      <w:r w:rsidR="00022FD4">
        <w:rPr>
          <w:rFonts w:ascii="Verdana" w:hAnsi="Verdana" w:cs="Arial"/>
          <w:szCs w:val="24"/>
        </w:rPr>
        <w:t xml:space="preserve">. </w:t>
      </w:r>
      <w:r w:rsidR="000B2CB0">
        <w:rPr>
          <w:rFonts w:ascii="Verdana" w:hAnsi="Verdana" w:cs="Arial"/>
          <w:szCs w:val="24"/>
        </w:rPr>
        <w:t>As Nexxobyte grows, the feedback process should remain scalable, such as bi</w:t>
      </w:r>
      <w:r w:rsidR="004717C0">
        <w:rPr>
          <w:rFonts w:ascii="Verdana" w:hAnsi="Verdana" w:cs="Arial"/>
          <w:szCs w:val="24"/>
        </w:rPr>
        <w:t>-</w:t>
      </w:r>
      <w:r w:rsidR="000B2CB0">
        <w:rPr>
          <w:rFonts w:ascii="Verdana" w:hAnsi="Verdana" w:cs="Arial"/>
          <w:szCs w:val="24"/>
        </w:rPr>
        <w:t xml:space="preserve">annual surveys, to ensure the L&amp;D policy continues to be fair, inclusive and aligned with business and people priorities. </w:t>
      </w:r>
    </w:p>
    <w:p w14:paraId="13AB5463" w14:textId="08B65924" w:rsidR="00CF72DC" w:rsidRPr="00207C6B" w:rsidRDefault="00EE217E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ab/>
      </w:r>
      <w:r w:rsidR="00A93E68">
        <w:rPr>
          <w:rFonts w:ascii="Verdana" w:hAnsi="Verdana" w:cs="Arial"/>
          <w:szCs w:val="24"/>
        </w:rPr>
        <w:t xml:space="preserve"> </w:t>
      </w:r>
    </w:p>
    <w:p w14:paraId="409705DF" w14:textId="77777777" w:rsidR="00E76145" w:rsidRDefault="00E76145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szCs w:val="24"/>
        </w:rPr>
      </w:pPr>
    </w:p>
    <w:p w14:paraId="4162AE67" w14:textId="7FF48F11" w:rsidR="00C94413" w:rsidRDefault="00022FD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bookmarkStart w:id="4" w:name="_Hlk212559476"/>
      <w:r w:rsidRPr="00022FD4">
        <w:rPr>
          <w:rFonts w:ascii="Verdana" w:hAnsi="Verdana" w:cs="Arial"/>
          <w:b/>
          <w:bCs/>
          <w:color w:val="7030A0"/>
          <w:u w:val="single"/>
        </w:rPr>
        <w:t xml:space="preserve">Q7. </w:t>
      </w:r>
      <w:r w:rsidR="006E48E5" w:rsidRPr="00022FD4">
        <w:rPr>
          <w:rFonts w:ascii="Verdana" w:hAnsi="Verdana" w:cs="Arial"/>
          <w:b/>
          <w:bCs/>
          <w:color w:val="7030A0"/>
          <w:u w:val="single"/>
        </w:rPr>
        <w:t xml:space="preserve">(AC 2.3) </w:t>
      </w:r>
    </w:p>
    <w:p w14:paraId="64216D2B" w14:textId="77777777" w:rsidR="00781EF4" w:rsidRPr="00022FD4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7F33C201" w14:textId="5F7C41B8" w:rsidR="00C71F6F" w:rsidRDefault="005945EA" w:rsidP="004C2128">
      <w:pPr>
        <w:spacing w:line="360" w:lineRule="auto"/>
        <w:rPr>
          <w:rFonts w:ascii="Verdana" w:hAnsi="Verdana"/>
        </w:rPr>
      </w:pPr>
      <w:bookmarkStart w:id="5" w:name="_Hlk213324214"/>
      <w:r>
        <w:rPr>
          <w:rFonts w:ascii="Verdana" w:hAnsi="Verdana"/>
        </w:rPr>
        <w:t xml:space="preserve">I undertook a self-assessment and </w:t>
      </w:r>
      <w:r w:rsidR="00CD75BD">
        <w:rPr>
          <w:rFonts w:ascii="Verdana" w:hAnsi="Verdana"/>
        </w:rPr>
        <w:t>invited</w:t>
      </w:r>
      <w:r>
        <w:rPr>
          <w:rFonts w:ascii="Verdana" w:hAnsi="Verdana"/>
        </w:rPr>
        <w:t xml:space="preserve"> nine colleagues </w:t>
      </w:r>
      <w:r w:rsidR="00B06981">
        <w:rPr>
          <w:rFonts w:ascii="Verdana" w:hAnsi="Verdana"/>
        </w:rPr>
        <w:t>to give</w:t>
      </w:r>
      <w:r w:rsidR="00753950">
        <w:rPr>
          <w:rFonts w:ascii="Verdana" w:hAnsi="Verdana"/>
        </w:rPr>
        <w:t xml:space="preserve"> </w:t>
      </w:r>
      <w:r w:rsidR="00B06981">
        <w:rPr>
          <w:rFonts w:ascii="Verdana" w:hAnsi="Verdana"/>
        </w:rPr>
        <w:t>feedback</w:t>
      </w:r>
      <w:r w:rsidR="00753950">
        <w:rPr>
          <w:rFonts w:ascii="Verdana" w:hAnsi="Verdana"/>
        </w:rPr>
        <w:t xml:space="preserve"> o</w:t>
      </w:r>
      <w:r w:rsidR="00CD75BD">
        <w:rPr>
          <w:rFonts w:ascii="Verdana" w:hAnsi="Verdana"/>
        </w:rPr>
        <w:t>n</w:t>
      </w:r>
      <w:r w:rsidR="00753950">
        <w:rPr>
          <w:rFonts w:ascii="Verdana" w:hAnsi="Verdana"/>
        </w:rPr>
        <w:t xml:space="preserve"> h</w:t>
      </w:r>
      <w:r>
        <w:rPr>
          <w:rFonts w:ascii="Verdana" w:hAnsi="Verdana"/>
        </w:rPr>
        <w:t xml:space="preserve">ow I </w:t>
      </w:r>
      <w:r w:rsidR="00753950">
        <w:rPr>
          <w:rFonts w:ascii="Verdana" w:hAnsi="Verdana"/>
        </w:rPr>
        <w:t>demonstrate</w:t>
      </w:r>
      <w:r>
        <w:rPr>
          <w:rFonts w:ascii="Verdana" w:hAnsi="Verdana"/>
        </w:rPr>
        <w:t xml:space="preserve"> </w:t>
      </w:r>
      <w:r w:rsidR="00753950">
        <w:rPr>
          <w:rFonts w:ascii="Verdana" w:hAnsi="Verdana"/>
        </w:rPr>
        <w:t>the six</w:t>
      </w:r>
      <w:r>
        <w:rPr>
          <w:rFonts w:ascii="Verdana" w:hAnsi="Verdana"/>
        </w:rPr>
        <w:t xml:space="preserve"> </w:t>
      </w:r>
      <w:r w:rsidR="00B53F5F" w:rsidRPr="00B53F5F">
        <w:rPr>
          <w:rFonts w:ascii="Verdana" w:hAnsi="Verdana"/>
        </w:rPr>
        <w:t>Associate-level</w:t>
      </w:r>
      <w:r w:rsidR="00A747A5">
        <w:rPr>
          <w:rFonts w:ascii="Verdana" w:hAnsi="Verdana"/>
        </w:rPr>
        <w:t xml:space="preserve"> </w:t>
      </w:r>
      <w:r w:rsidR="001268F2">
        <w:rPr>
          <w:rFonts w:ascii="Verdana" w:hAnsi="Verdana"/>
        </w:rPr>
        <w:t>standards</w:t>
      </w:r>
      <w:r w:rsidR="00CD75BD">
        <w:rPr>
          <w:rFonts w:ascii="Verdana" w:hAnsi="Verdana"/>
        </w:rPr>
        <w:t xml:space="preserve">. </w:t>
      </w:r>
      <w:r w:rsidR="0082183B">
        <w:rPr>
          <w:rFonts w:ascii="Verdana" w:hAnsi="Verdana"/>
        </w:rPr>
        <w:t xml:space="preserve">The </w:t>
      </w:r>
      <w:r w:rsidR="00A747A5">
        <w:rPr>
          <w:rFonts w:ascii="Verdana" w:hAnsi="Verdana"/>
        </w:rPr>
        <w:t xml:space="preserve">anonymous </w:t>
      </w:r>
      <w:r w:rsidR="0082183B">
        <w:rPr>
          <w:rFonts w:ascii="Verdana" w:hAnsi="Verdana"/>
        </w:rPr>
        <w:t>survey combined Likert-style ratings and comment boxes</w:t>
      </w:r>
      <w:r w:rsidR="004E5966">
        <w:rPr>
          <w:rFonts w:ascii="Verdana" w:hAnsi="Verdana"/>
        </w:rPr>
        <w:t>. R</w:t>
      </w:r>
      <w:r w:rsidR="00915EB7">
        <w:rPr>
          <w:rFonts w:ascii="Verdana" w:hAnsi="Verdana"/>
        </w:rPr>
        <w:t>espondents includ</w:t>
      </w:r>
      <w:r w:rsidR="004E5966">
        <w:rPr>
          <w:rFonts w:ascii="Verdana" w:hAnsi="Verdana"/>
        </w:rPr>
        <w:t xml:space="preserve">ed </w:t>
      </w:r>
      <w:r w:rsidR="00CD75BD">
        <w:rPr>
          <w:rFonts w:ascii="Verdana" w:hAnsi="Verdana"/>
        </w:rPr>
        <w:t xml:space="preserve">HR/Payroll colleagues and management </w:t>
      </w:r>
      <w:r w:rsidR="004E5966">
        <w:rPr>
          <w:rFonts w:ascii="Verdana" w:hAnsi="Verdana"/>
        </w:rPr>
        <w:t>(e.g.</w:t>
      </w:r>
      <w:r w:rsidR="006A086D">
        <w:rPr>
          <w:rFonts w:ascii="Verdana" w:hAnsi="Verdana"/>
        </w:rPr>
        <w:t>,</w:t>
      </w:r>
      <w:r w:rsidR="004E5966">
        <w:rPr>
          <w:rFonts w:ascii="Verdana" w:hAnsi="Verdana"/>
        </w:rPr>
        <w:t xml:space="preserve"> </w:t>
      </w:r>
      <w:r w:rsidR="00915EB7">
        <w:rPr>
          <w:rFonts w:ascii="Verdana" w:hAnsi="Verdana"/>
        </w:rPr>
        <w:t>VP</w:t>
      </w:r>
      <w:r w:rsidR="00B40AF4">
        <w:rPr>
          <w:rFonts w:ascii="Verdana" w:hAnsi="Verdana"/>
        </w:rPr>
        <w:t xml:space="preserve"> of </w:t>
      </w:r>
      <w:r w:rsidR="00F93FE9">
        <w:rPr>
          <w:rFonts w:ascii="Verdana" w:hAnsi="Verdana"/>
        </w:rPr>
        <w:t>People</w:t>
      </w:r>
      <w:r w:rsidR="00B40AF4">
        <w:rPr>
          <w:rFonts w:ascii="Verdana" w:hAnsi="Verdana"/>
        </w:rPr>
        <w:t xml:space="preserve"> &amp;</w:t>
      </w:r>
      <w:r w:rsidR="00F93FE9">
        <w:rPr>
          <w:rFonts w:ascii="Verdana" w:hAnsi="Verdana"/>
        </w:rPr>
        <w:t xml:space="preserve"> Wellbeing</w:t>
      </w:r>
      <w:r w:rsidR="004E5966">
        <w:rPr>
          <w:rFonts w:ascii="Verdana" w:hAnsi="Verdana"/>
        </w:rPr>
        <w:t>).</w:t>
      </w:r>
    </w:p>
    <w:p w14:paraId="25419A06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E9ADD2C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0398B11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FD709DB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246071FD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12F7FDDF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120C69FD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2DAB2F25" w14:textId="0BC12CEA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CE4BDB7" w14:textId="3E4ECB81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6FE1EC47" w14:textId="49324685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28C8375B" w14:textId="24006C23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3F413888" w14:textId="77777777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63686B12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3AD9F380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36D5A249" w14:textId="77777777" w:rsidR="004C2128" w:rsidRDefault="004C2128" w:rsidP="004C2128">
      <w:pPr>
        <w:spacing w:line="360" w:lineRule="auto"/>
        <w:rPr>
          <w:rFonts w:ascii="Verdana" w:hAnsi="Verdana"/>
          <w:b/>
          <w:bCs/>
          <w:u w:val="single"/>
        </w:rPr>
      </w:pPr>
    </w:p>
    <w:p w14:paraId="6EEF7EB7" w14:textId="32E92FA5" w:rsidR="00C71F6F" w:rsidRPr="00C71F6F" w:rsidRDefault="00C71F6F" w:rsidP="004C2128">
      <w:pPr>
        <w:spacing w:line="360" w:lineRule="auto"/>
        <w:rPr>
          <w:rFonts w:ascii="Verdana" w:hAnsi="Verdana"/>
          <w:b/>
          <w:bCs/>
          <w:u w:val="single"/>
        </w:rPr>
      </w:pPr>
      <w:r w:rsidRPr="00C71F6F">
        <w:rPr>
          <w:rFonts w:ascii="Verdana" w:hAnsi="Verdana"/>
          <w:b/>
          <w:bCs/>
          <w:u w:val="single"/>
        </w:rPr>
        <w:lastRenderedPageBreak/>
        <w:t>Graph 1: Colleague feedback on inclusive behaviours (Likert scale)</w:t>
      </w:r>
    </w:p>
    <w:p w14:paraId="1917C292" w14:textId="0F3214FB" w:rsidR="00F464A7" w:rsidRDefault="006A6713" w:rsidP="004C2128">
      <w:pPr>
        <w:spacing w:line="360" w:lineRule="auto"/>
        <w:rPr>
          <w:rFonts w:ascii="Verdana" w:hAnsi="Verdana"/>
        </w:rPr>
      </w:pPr>
      <w:r>
        <w:rPr>
          <w:noProof/>
        </w:rPr>
        <w:drawing>
          <wp:inline distT="0" distB="0" distL="0" distR="0" wp14:anchorId="0F5BAA04" wp14:editId="62736C94">
            <wp:extent cx="6072027" cy="3976099"/>
            <wp:effectExtent l="0" t="0" r="5080" b="571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E7A07D-EA02-4DBA-B93B-76ABEC735D0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452E95D9" w14:textId="77777777" w:rsidR="00781EF4" w:rsidRDefault="00781EF4" w:rsidP="004C2128">
      <w:pPr>
        <w:spacing w:line="360" w:lineRule="auto"/>
        <w:rPr>
          <w:rFonts w:ascii="Verdana" w:hAnsi="Verdana"/>
        </w:rPr>
      </w:pPr>
    </w:p>
    <w:p w14:paraId="1558A651" w14:textId="6CE51EF3" w:rsidR="00F464A7" w:rsidRPr="0087794A" w:rsidRDefault="006A6713" w:rsidP="004C2128">
      <w:pPr>
        <w:spacing w:line="360" w:lineRule="auto"/>
        <w:rPr>
          <w:rFonts w:ascii="Verdana" w:hAnsi="Verdana"/>
          <w:b/>
          <w:bCs/>
          <w:u w:val="single"/>
        </w:rPr>
      </w:pPr>
      <w:r w:rsidRPr="0087794A">
        <w:rPr>
          <w:rFonts w:ascii="Verdana" w:hAnsi="Verdana"/>
          <w:b/>
          <w:bCs/>
          <w:u w:val="single"/>
        </w:rPr>
        <w:t xml:space="preserve">Table 1: </w:t>
      </w:r>
      <w:r w:rsidR="00C71F6F" w:rsidRPr="0087794A">
        <w:rPr>
          <w:rFonts w:ascii="Verdana" w:hAnsi="Verdana"/>
          <w:b/>
          <w:bCs/>
          <w:u w:val="single"/>
        </w:rPr>
        <w:t xml:space="preserve">Summary of colleague feedback and personal reflections </w:t>
      </w:r>
    </w:p>
    <w:tbl>
      <w:tblPr>
        <w:tblStyle w:val="TableGrid"/>
        <w:tblW w:w="9792" w:type="dxa"/>
        <w:tblLook w:val="04A0" w:firstRow="1" w:lastRow="0" w:firstColumn="1" w:lastColumn="0" w:noHBand="0" w:noVBand="1"/>
      </w:tblPr>
      <w:tblGrid>
        <w:gridCol w:w="1980"/>
        <w:gridCol w:w="4111"/>
        <w:gridCol w:w="3701"/>
      </w:tblGrid>
      <w:tr w:rsidR="006A6713" w14:paraId="601FC2CD" w14:textId="77777777" w:rsidTr="00EF36E3">
        <w:trPr>
          <w:trHeight w:val="441"/>
        </w:trPr>
        <w:tc>
          <w:tcPr>
            <w:tcW w:w="1980" w:type="dxa"/>
            <w:shd w:val="clear" w:color="auto" w:fill="D9D9D9" w:themeFill="background1" w:themeFillShade="D9"/>
          </w:tcPr>
          <w:p w14:paraId="1579A30C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  <w:b/>
                <w:bCs/>
              </w:rPr>
              <w:t>Standard</w:t>
            </w:r>
          </w:p>
        </w:tc>
        <w:tc>
          <w:tcPr>
            <w:tcW w:w="4111" w:type="dxa"/>
            <w:shd w:val="clear" w:color="auto" w:fill="D9D9D9" w:themeFill="background1" w:themeFillShade="D9"/>
          </w:tcPr>
          <w:p w14:paraId="7670B2C9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  <w:b/>
                <w:bCs/>
              </w:rPr>
              <w:t>Feedback</w:t>
            </w:r>
          </w:p>
        </w:tc>
        <w:tc>
          <w:tcPr>
            <w:tcW w:w="3701" w:type="dxa"/>
            <w:shd w:val="clear" w:color="auto" w:fill="D9D9D9" w:themeFill="background1" w:themeFillShade="D9"/>
          </w:tcPr>
          <w:p w14:paraId="5C87C865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  <w:b/>
                <w:bCs/>
              </w:rPr>
              <w:t>Reflection</w:t>
            </w:r>
          </w:p>
        </w:tc>
      </w:tr>
      <w:tr w:rsidR="006A6713" w14:paraId="5BFFD7ED" w14:textId="77777777" w:rsidTr="00EF36E3">
        <w:trPr>
          <w:trHeight w:val="706"/>
        </w:trPr>
        <w:tc>
          <w:tcPr>
            <w:tcW w:w="1980" w:type="dxa"/>
          </w:tcPr>
          <w:p w14:paraId="3D8112D5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Inclusivity</w:t>
            </w:r>
          </w:p>
        </w:tc>
        <w:tc>
          <w:tcPr>
            <w:tcW w:w="4111" w:type="dxa"/>
          </w:tcPr>
          <w:p w14:paraId="1BBC3F7C" w14:textId="2D196B79" w:rsidR="006A6713" w:rsidRDefault="00C51410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100%</w:t>
            </w:r>
            <w:r w:rsidR="0005593D">
              <w:rPr>
                <w:rFonts w:ascii="Verdana" w:hAnsi="Verdana"/>
              </w:rPr>
              <w:t xml:space="preserve"> </w:t>
            </w:r>
            <w:r w:rsidR="006A6713" w:rsidRPr="00C46A66">
              <w:rPr>
                <w:rFonts w:ascii="Verdana" w:hAnsi="Verdana"/>
              </w:rPr>
              <w:t>agreed this as a strength</w:t>
            </w:r>
            <w:r w:rsidR="006A6713">
              <w:rPr>
                <w:rFonts w:ascii="Verdana" w:hAnsi="Verdana"/>
              </w:rPr>
              <w:t>.</w:t>
            </w:r>
          </w:p>
          <w:p w14:paraId="1FDC442D" w14:textId="77777777" w:rsidR="006A6713" w:rsidRPr="009B0B0F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  <w:p w14:paraId="60303ACD" w14:textId="77777777" w:rsidR="006A6713" w:rsidRPr="001268F2" w:rsidRDefault="006A6713" w:rsidP="004C2128">
            <w:pPr>
              <w:spacing w:line="360" w:lineRule="auto"/>
              <w:rPr>
                <w:rFonts w:ascii="Verdana" w:hAnsi="Verdana"/>
                <w:b/>
                <w:bCs/>
                <w:i/>
                <w:iCs/>
              </w:rPr>
            </w:pPr>
            <w:r w:rsidRPr="001268F2"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adapt</w:t>
            </w:r>
            <w:proofErr w:type="gramEnd"/>
            <w:r>
              <w:rPr>
                <w:rFonts w:ascii="Verdana" w:hAnsi="Verdana"/>
                <w:i/>
                <w:iCs/>
              </w:rPr>
              <w:t>[s]</w:t>
            </w:r>
            <w:r w:rsidRPr="001268F2">
              <w:rPr>
                <w:rFonts w:ascii="Verdana" w:hAnsi="Verdana"/>
                <w:i/>
                <w:iCs/>
              </w:rPr>
              <w:t xml:space="preserve"> her style</w:t>
            </w:r>
            <w:r>
              <w:rPr>
                <w:rFonts w:ascii="Verdana" w:hAnsi="Verdana"/>
                <w:i/>
                <w:iCs/>
              </w:rPr>
              <w:t>…</w:t>
            </w:r>
            <w:r w:rsidRPr="001268F2">
              <w:rPr>
                <w:rFonts w:ascii="Verdana" w:hAnsi="Verdana"/>
                <w:i/>
                <w:iCs/>
              </w:rPr>
              <w:t xml:space="preserve"> to meet the needs of the individual”</w:t>
            </w:r>
          </w:p>
        </w:tc>
        <w:tc>
          <w:tcPr>
            <w:tcW w:w="3701" w:type="dxa"/>
          </w:tcPr>
          <w:p w14:paraId="354CBD1D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CD75BD">
              <w:rPr>
                <w:rFonts w:ascii="Verdana" w:hAnsi="Verdana"/>
              </w:rPr>
              <w:t xml:space="preserve">I understand colleagues as individuals </w:t>
            </w:r>
            <w:r>
              <w:rPr>
                <w:rFonts w:ascii="Verdana" w:hAnsi="Verdana"/>
              </w:rPr>
              <w:t>and</w:t>
            </w:r>
            <w:r w:rsidRPr="00CD75BD">
              <w:rPr>
                <w:rFonts w:ascii="Verdana" w:hAnsi="Verdana"/>
              </w:rPr>
              <w:t xml:space="preserve"> delegat</w:t>
            </w:r>
            <w:r>
              <w:rPr>
                <w:rFonts w:ascii="Verdana" w:hAnsi="Verdana"/>
              </w:rPr>
              <w:t>e</w:t>
            </w:r>
            <w:r w:rsidRPr="00CD75BD">
              <w:rPr>
                <w:rFonts w:ascii="Verdana" w:hAnsi="Verdana"/>
              </w:rPr>
              <w:t xml:space="preserve"> based on strengths</w:t>
            </w:r>
            <w:r>
              <w:rPr>
                <w:rFonts w:ascii="Verdana" w:hAnsi="Verdana"/>
              </w:rPr>
              <w:t>, though I could build stronger rapport beyond work topics.</w:t>
            </w:r>
            <w:r>
              <w:t xml:space="preserve"> </w:t>
            </w:r>
          </w:p>
        </w:tc>
      </w:tr>
      <w:tr w:rsidR="006A6713" w14:paraId="5F3405E3" w14:textId="77777777" w:rsidTr="00EF36E3">
        <w:trPr>
          <w:trHeight w:val="706"/>
        </w:trPr>
        <w:tc>
          <w:tcPr>
            <w:tcW w:w="1980" w:type="dxa"/>
          </w:tcPr>
          <w:p w14:paraId="010B8980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Valuing Diversity</w:t>
            </w:r>
          </w:p>
        </w:tc>
        <w:tc>
          <w:tcPr>
            <w:tcW w:w="4111" w:type="dxa"/>
          </w:tcPr>
          <w:p w14:paraId="32A6A448" w14:textId="3BA0FE36" w:rsidR="006A6713" w:rsidRDefault="00D54962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Expresses </w:t>
            </w:r>
            <w:r w:rsidR="006A6713" w:rsidRPr="00C46A66">
              <w:rPr>
                <w:rFonts w:ascii="Verdana" w:hAnsi="Verdana"/>
              </w:rPr>
              <w:t xml:space="preserve">views confidently while respecting others.  </w:t>
            </w:r>
          </w:p>
          <w:p w14:paraId="3DF91B26" w14:textId="77777777" w:rsidR="006A6713" w:rsidRPr="006D7454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  <w:p w14:paraId="1893609A" w14:textId="0EDACAA1" w:rsidR="006A6713" w:rsidRPr="001268F2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  <w:r w:rsidRPr="001268F2"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strong</w:t>
            </w:r>
            <w:proofErr w:type="gramEnd"/>
            <w:r w:rsidRPr="001268F2">
              <w:rPr>
                <w:rFonts w:ascii="Verdana" w:hAnsi="Verdana"/>
                <w:i/>
                <w:iCs/>
              </w:rPr>
              <w:t xml:space="preserve"> empathy, open mindedness and cultural awareness”</w:t>
            </w:r>
          </w:p>
          <w:p w14:paraId="68EDC35E" w14:textId="77777777" w:rsidR="006A6713" w:rsidRPr="00172E60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3701" w:type="dxa"/>
          </w:tcPr>
          <w:p w14:paraId="046CDBAC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</w:rPr>
              <w:t xml:space="preserve">I encourage discussions on difference, </w:t>
            </w:r>
            <w:proofErr w:type="gramStart"/>
            <w:r>
              <w:rPr>
                <w:rFonts w:ascii="Verdana" w:hAnsi="Verdana"/>
              </w:rPr>
              <w:t>e.g.</w:t>
            </w:r>
            <w:proofErr w:type="gramEnd"/>
            <w:r>
              <w:rPr>
                <w:rFonts w:ascii="Verdana" w:hAnsi="Verdana"/>
              </w:rPr>
              <w:t xml:space="preserve"> recently raising bias concerns during a debate on AI recruitment. </w:t>
            </w:r>
          </w:p>
        </w:tc>
      </w:tr>
      <w:tr w:rsidR="006A6713" w14:paraId="137621BE" w14:textId="77777777" w:rsidTr="00EF36E3">
        <w:trPr>
          <w:trHeight w:val="706"/>
        </w:trPr>
        <w:tc>
          <w:tcPr>
            <w:tcW w:w="1980" w:type="dxa"/>
          </w:tcPr>
          <w:p w14:paraId="69D2BC57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lastRenderedPageBreak/>
              <w:t>Building relationships</w:t>
            </w:r>
          </w:p>
        </w:tc>
        <w:tc>
          <w:tcPr>
            <w:tcW w:w="4111" w:type="dxa"/>
          </w:tcPr>
          <w:p w14:paraId="54903E81" w14:textId="77777777" w:rsidR="006A6713" w:rsidRPr="006D7454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A</w:t>
            </w:r>
            <w:r w:rsidRPr="006D7454">
              <w:rPr>
                <w:rFonts w:ascii="Verdana" w:hAnsi="Verdana"/>
              </w:rPr>
              <w:t>pproachable and well-networked</w:t>
            </w:r>
            <w:r>
              <w:rPr>
                <w:rFonts w:ascii="Verdana" w:hAnsi="Verdana"/>
              </w:rPr>
              <w:t>.</w:t>
            </w:r>
          </w:p>
          <w:p w14:paraId="3CBAC018" w14:textId="77777777" w:rsidR="006A6713" w:rsidRPr="006D7454" w:rsidRDefault="006A6713" w:rsidP="004C2128">
            <w:pPr>
              <w:spacing w:line="360" w:lineRule="auto"/>
              <w:ind w:left="360"/>
              <w:rPr>
                <w:rFonts w:ascii="Verdana" w:hAnsi="Verdana"/>
              </w:rPr>
            </w:pPr>
          </w:p>
          <w:p w14:paraId="63681B67" w14:textId="77777777" w:rsidR="006A6713" w:rsidRPr="00A45FF0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  <w:r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built</w:t>
            </w:r>
            <w:proofErr w:type="gramEnd"/>
            <w:r w:rsidRPr="001268F2">
              <w:rPr>
                <w:rFonts w:ascii="Verdana" w:hAnsi="Verdana"/>
                <w:i/>
                <w:iCs/>
              </w:rPr>
              <w:t xml:space="preserve"> strong relationships with managers</w:t>
            </w:r>
            <w:r>
              <w:rPr>
                <w:rFonts w:ascii="Verdana" w:hAnsi="Verdana"/>
                <w:i/>
                <w:iCs/>
              </w:rPr>
              <w:t>…</w:t>
            </w:r>
            <w:r w:rsidRPr="001268F2">
              <w:rPr>
                <w:rFonts w:ascii="Verdana" w:hAnsi="Verdana"/>
                <w:i/>
                <w:iCs/>
              </w:rPr>
              <w:t>and is well respected.”</w:t>
            </w:r>
          </w:p>
        </w:tc>
        <w:tc>
          <w:tcPr>
            <w:tcW w:w="3701" w:type="dxa"/>
          </w:tcPr>
          <w:p w14:paraId="2BF03196" w14:textId="77777777" w:rsidR="006A6713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I give my full attention, celebrate achievements, and collaborate across teams, though I sometimes prefer to work alone.</w:t>
            </w:r>
          </w:p>
          <w:p w14:paraId="38AB01F0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</w:p>
        </w:tc>
      </w:tr>
      <w:tr w:rsidR="006A6713" w14:paraId="59D0D8D4" w14:textId="77777777" w:rsidTr="00EF36E3">
        <w:trPr>
          <w:trHeight w:val="737"/>
        </w:trPr>
        <w:tc>
          <w:tcPr>
            <w:tcW w:w="1980" w:type="dxa"/>
          </w:tcPr>
          <w:p w14:paraId="35F9296D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Sharing Knowledge</w:t>
            </w:r>
          </w:p>
        </w:tc>
        <w:tc>
          <w:tcPr>
            <w:tcW w:w="4111" w:type="dxa"/>
          </w:tcPr>
          <w:p w14:paraId="32B7054D" w14:textId="77777777" w:rsidR="006A6713" w:rsidRPr="00A45FF0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A supportive mentor who </w:t>
            </w:r>
            <w:r w:rsidRPr="00280B2E">
              <w:rPr>
                <w:rFonts w:ascii="Verdana" w:hAnsi="Verdana"/>
                <w:i/>
                <w:iCs/>
              </w:rPr>
              <w:t>“takes time to develop and train others”,</w:t>
            </w:r>
            <w:r>
              <w:rPr>
                <w:rFonts w:ascii="Verdana" w:hAnsi="Verdana"/>
              </w:rPr>
              <w:t xml:space="preserve"> shares useful information on the HR Teams page. </w:t>
            </w:r>
          </w:p>
          <w:p w14:paraId="3253387C" w14:textId="77777777" w:rsidR="006A6713" w:rsidRPr="00172E60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3701" w:type="dxa"/>
          </w:tcPr>
          <w:p w14:paraId="3DAABAE6" w14:textId="77777777" w:rsidR="006A6713" w:rsidRPr="00C46A66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C46A66">
              <w:rPr>
                <w:rFonts w:ascii="Verdana" w:hAnsi="Verdana"/>
              </w:rPr>
              <w:t xml:space="preserve">I </w:t>
            </w:r>
            <w:r>
              <w:rPr>
                <w:rFonts w:ascii="Verdana" w:hAnsi="Verdana"/>
              </w:rPr>
              <w:t xml:space="preserve">share good practice and </w:t>
            </w:r>
            <w:r w:rsidRPr="00C46A66">
              <w:rPr>
                <w:rFonts w:ascii="Verdana" w:hAnsi="Verdana"/>
              </w:rPr>
              <w:t>creat</w:t>
            </w:r>
            <w:r>
              <w:rPr>
                <w:rFonts w:ascii="Verdana" w:hAnsi="Verdana"/>
              </w:rPr>
              <w:t>e</w:t>
            </w:r>
            <w:r w:rsidRPr="00C46A66">
              <w:rPr>
                <w:rFonts w:ascii="Verdana" w:hAnsi="Verdana"/>
              </w:rPr>
              <w:t xml:space="preserve"> </w:t>
            </w:r>
            <w:r>
              <w:rPr>
                <w:rFonts w:ascii="Verdana" w:hAnsi="Verdana"/>
              </w:rPr>
              <w:t xml:space="preserve">concise </w:t>
            </w:r>
            <w:r w:rsidRPr="00C46A66">
              <w:rPr>
                <w:rFonts w:ascii="Verdana" w:hAnsi="Verdana"/>
              </w:rPr>
              <w:t>guides</w:t>
            </w:r>
            <w:r>
              <w:rPr>
                <w:rFonts w:ascii="Verdana" w:hAnsi="Verdana"/>
              </w:rPr>
              <w:t xml:space="preserve">. I aim to continue </w:t>
            </w:r>
            <w:r w:rsidRPr="00C46A66">
              <w:rPr>
                <w:rFonts w:ascii="Verdana" w:hAnsi="Verdana"/>
              </w:rPr>
              <w:t>mentor</w:t>
            </w:r>
            <w:r>
              <w:rPr>
                <w:rFonts w:ascii="Verdana" w:hAnsi="Verdana"/>
              </w:rPr>
              <w:t xml:space="preserve">ing colleagues to build their confidence and encourage independent problem-solving. </w:t>
            </w:r>
          </w:p>
        </w:tc>
      </w:tr>
      <w:tr w:rsidR="006A6713" w14:paraId="396ED17A" w14:textId="77777777" w:rsidTr="00EF36E3">
        <w:trPr>
          <w:trHeight w:val="706"/>
        </w:trPr>
        <w:tc>
          <w:tcPr>
            <w:tcW w:w="1980" w:type="dxa"/>
          </w:tcPr>
          <w:p w14:paraId="3C1B1D99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Conflict Resolution</w:t>
            </w:r>
          </w:p>
        </w:tc>
        <w:tc>
          <w:tcPr>
            <w:tcW w:w="4111" w:type="dxa"/>
          </w:tcPr>
          <w:p w14:paraId="774B5597" w14:textId="296F0619" w:rsidR="006A6713" w:rsidRDefault="00D54962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Has a</w:t>
            </w:r>
            <w:r w:rsidR="006A6713" w:rsidRPr="006D7454">
              <w:rPr>
                <w:rFonts w:ascii="Verdana" w:hAnsi="Verdana"/>
              </w:rPr>
              <w:t xml:space="preserve"> </w:t>
            </w:r>
            <w:r w:rsidR="006A6713" w:rsidRPr="00280B2E">
              <w:rPr>
                <w:rFonts w:ascii="Verdana" w:hAnsi="Verdana"/>
                <w:i/>
                <w:iCs/>
              </w:rPr>
              <w:t>“quiet confidence</w:t>
            </w:r>
            <w:r w:rsidR="006A6713">
              <w:rPr>
                <w:rFonts w:ascii="Verdana" w:hAnsi="Verdana"/>
              </w:rPr>
              <w:t>”</w:t>
            </w:r>
            <w:r w:rsidR="006A6713" w:rsidRPr="006D7454">
              <w:rPr>
                <w:rFonts w:ascii="Verdana" w:hAnsi="Verdana"/>
              </w:rPr>
              <w:t xml:space="preserve"> in difficult situations, but could address tensions sooner.</w:t>
            </w:r>
          </w:p>
          <w:p w14:paraId="201F67FC" w14:textId="77777777" w:rsidR="006A6713" w:rsidRPr="009D28F0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  <w:p w14:paraId="6FE4F833" w14:textId="77777777" w:rsidR="006A6713" w:rsidRPr="00B144DD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  <w:r w:rsidRPr="001268F2"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maintains</w:t>
            </w:r>
            <w:proofErr w:type="gramEnd"/>
            <w:r w:rsidRPr="001268F2">
              <w:rPr>
                <w:rFonts w:ascii="Verdana" w:hAnsi="Verdana"/>
                <w:i/>
                <w:iCs/>
              </w:rPr>
              <w:t xml:space="preserve"> a balance of fairness which rubs off on her colleagues”</w:t>
            </w:r>
          </w:p>
        </w:tc>
        <w:tc>
          <w:tcPr>
            <w:tcW w:w="3701" w:type="dxa"/>
          </w:tcPr>
          <w:p w14:paraId="3E12AB92" w14:textId="173C9C76" w:rsidR="006A6713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EC1741">
              <w:rPr>
                <w:rFonts w:ascii="Verdana" w:hAnsi="Verdana"/>
              </w:rPr>
              <w:t xml:space="preserve">I </w:t>
            </w:r>
            <w:r>
              <w:rPr>
                <w:rFonts w:ascii="Verdana" w:hAnsi="Verdana"/>
              </w:rPr>
              <w:t xml:space="preserve">stay composed but sometimes delay difficult conversations, often adopting a </w:t>
            </w:r>
            <w:r w:rsidR="00D54962">
              <w:rPr>
                <w:rFonts w:ascii="Verdana" w:hAnsi="Verdana"/>
              </w:rPr>
              <w:t>R</w:t>
            </w:r>
            <w:r w:rsidRPr="00EC1741">
              <w:rPr>
                <w:rFonts w:ascii="Verdana" w:hAnsi="Verdana"/>
              </w:rPr>
              <w:t>escuer</w:t>
            </w:r>
            <w:r w:rsidR="00D54962">
              <w:rPr>
                <w:rFonts w:ascii="Verdana" w:hAnsi="Verdana"/>
              </w:rPr>
              <w:t xml:space="preserve"> </w:t>
            </w:r>
            <w:r w:rsidRPr="00EC1741">
              <w:rPr>
                <w:rFonts w:ascii="Verdana" w:hAnsi="Verdana"/>
              </w:rPr>
              <w:t>role</w:t>
            </w:r>
            <w:r>
              <w:rPr>
                <w:rFonts w:ascii="Verdana" w:hAnsi="Verdana"/>
              </w:rPr>
              <w:t xml:space="preserve"> </w:t>
            </w:r>
            <w:r w:rsidRPr="00EC1741">
              <w:rPr>
                <w:rFonts w:ascii="Verdana" w:hAnsi="Verdana"/>
              </w:rPr>
              <w:t xml:space="preserve">at </w:t>
            </w:r>
            <w:r>
              <w:rPr>
                <w:rFonts w:ascii="Verdana" w:hAnsi="Verdana"/>
              </w:rPr>
              <w:t xml:space="preserve">my own expense (described as “selfless”). </w:t>
            </w:r>
          </w:p>
          <w:p w14:paraId="6D4CE15E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</w:p>
        </w:tc>
      </w:tr>
      <w:tr w:rsidR="006A6713" w14:paraId="59C87827" w14:textId="77777777" w:rsidTr="00EF36E3">
        <w:trPr>
          <w:trHeight w:val="706"/>
        </w:trPr>
        <w:tc>
          <w:tcPr>
            <w:tcW w:w="1980" w:type="dxa"/>
          </w:tcPr>
          <w:p w14:paraId="6B6718BF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Psychological Safety</w:t>
            </w:r>
          </w:p>
        </w:tc>
        <w:tc>
          <w:tcPr>
            <w:tcW w:w="4111" w:type="dxa"/>
          </w:tcPr>
          <w:p w14:paraId="6D2D5903" w14:textId="5DCBE44C" w:rsidR="006A6713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Creates a positive environment but could develop</w:t>
            </w:r>
            <w:r w:rsidR="00D54962">
              <w:rPr>
                <w:rFonts w:ascii="Verdana" w:hAnsi="Verdana"/>
              </w:rPr>
              <w:t xml:space="preserve"> </w:t>
            </w:r>
            <w:r w:rsidRPr="006D7454">
              <w:rPr>
                <w:rFonts w:ascii="Verdana" w:hAnsi="Verdana"/>
              </w:rPr>
              <w:t>confidence</w:t>
            </w:r>
            <w:r>
              <w:rPr>
                <w:rFonts w:ascii="Verdana" w:hAnsi="Verdana"/>
              </w:rPr>
              <w:t>.</w:t>
            </w:r>
          </w:p>
          <w:p w14:paraId="7FBCAB37" w14:textId="77777777" w:rsidR="006A6713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</w:p>
          <w:p w14:paraId="0401692D" w14:textId="77777777" w:rsidR="006A6713" w:rsidRPr="000C5745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1268F2">
              <w:rPr>
                <w:rFonts w:ascii="Verdana" w:hAnsi="Verdana"/>
                <w:i/>
                <w:iCs/>
              </w:rPr>
              <w:t>“a very effective member of the team and I wish they could see that for themselves.”</w:t>
            </w:r>
          </w:p>
        </w:tc>
        <w:tc>
          <w:tcPr>
            <w:tcW w:w="3701" w:type="dxa"/>
          </w:tcPr>
          <w:p w14:paraId="452C9121" w14:textId="1EE9F0ED" w:rsidR="006A6713" w:rsidRPr="00C46A66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C46A66">
              <w:rPr>
                <w:rFonts w:ascii="Verdana" w:hAnsi="Verdana"/>
              </w:rPr>
              <w:t xml:space="preserve">I </w:t>
            </w:r>
            <w:r>
              <w:rPr>
                <w:rFonts w:ascii="Verdana" w:hAnsi="Verdana"/>
              </w:rPr>
              <w:t>model openness about mistakes, workload</w:t>
            </w:r>
            <w:r w:rsidR="00D54962">
              <w:rPr>
                <w:rFonts w:ascii="Verdana" w:hAnsi="Verdana"/>
              </w:rPr>
              <w:t xml:space="preserve">, </w:t>
            </w:r>
            <w:r>
              <w:rPr>
                <w:rFonts w:ascii="Verdana" w:hAnsi="Verdana"/>
              </w:rPr>
              <w:t>and wellbeing</w:t>
            </w:r>
            <w:r w:rsidR="00D54962">
              <w:rPr>
                <w:rFonts w:ascii="Verdana" w:hAnsi="Verdana"/>
              </w:rPr>
              <w:t>. I</w:t>
            </w:r>
            <w:r>
              <w:rPr>
                <w:rFonts w:ascii="Verdana" w:hAnsi="Verdana"/>
              </w:rPr>
              <w:t xml:space="preserve"> should strengthen self-belief to inspire greater trust. </w:t>
            </w:r>
          </w:p>
        </w:tc>
      </w:tr>
    </w:tbl>
    <w:p w14:paraId="07E1F01C" w14:textId="54489F58" w:rsidR="00EE525D" w:rsidRDefault="00EE525D" w:rsidP="004C2128">
      <w:pPr>
        <w:spacing w:line="360" w:lineRule="auto"/>
        <w:rPr>
          <w:rFonts w:ascii="Verdana" w:hAnsi="Verdana"/>
          <w:b/>
          <w:bCs/>
        </w:rPr>
      </w:pPr>
    </w:p>
    <w:bookmarkEnd w:id="4"/>
    <w:bookmarkEnd w:id="5"/>
    <w:p w14:paraId="608E62AA" w14:textId="77777777" w:rsidR="006A6713" w:rsidRDefault="006A6713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</w:p>
    <w:p w14:paraId="78943B05" w14:textId="7CD8900D" w:rsidR="00C94413" w:rsidRDefault="006E48E5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  <w:r w:rsidRPr="006A6713">
        <w:rPr>
          <w:rFonts w:ascii="Trebuchet MS" w:hAnsi="Trebuchet MS" w:cs="Arial"/>
          <w:b/>
          <w:bCs/>
          <w:color w:val="7030A0"/>
          <w:u w:val="single"/>
        </w:rPr>
        <w:t xml:space="preserve">Q8. (AC 3.1) </w:t>
      </w:r>
    </w:p>
    <w:p w14:paraId="1B1B4361" w14:textId="77777777" w:rsidR="00781EF4" w:rsidRPr="006A6713" w:rsidRDefault="00781EF4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</w:p>
    <w:p w14:paraId="2F1CC1D2" w14:textId="69CFD304" w:rsidR="006A7BFF" w:rsidRDefault="00C94413" w:rsidP="004C2128">
      <w:pPr>
        <w:spacing w:line="360" w:lineRule="auto"/>
        <w:rPr>
          <w:rFonts w:ascii="Verdana" w:hAnsi="Verdana"/>
          <w:color w:val="000000" w:themeColor="text1"/>
        </w:rPr>
      </w:pPr>
      <w:r>
        <w:rPr>
          <w:rFonts w:ascii="Verdana" w:hAnsi="Verdana"/>
        </w:rPr>
        <w:t xml:space="preserve">The people profession is evolving in response to </w:t>
      </w:r>
      <w:r w:rsidR="00CE0193">
        <w:rPr>
          <w:rFonts w:ascii="Verdana" w:hAnsi="Verdana"/>
        </w:rPr>
        <w:t>shifting</w:t>
      </w:r>
      <w:r>
        <w:rPr>
          <w:rFonts w:ascii="Verdana" w:hAnsi="Verdana"/>
        </w:rPr>
        <w:t xml:space="preserve"> employee </w:t>
      </w:r>
      <w:r w:rsidR="00CE0193">
        <w:rPr>
          <w:rFonts w:ascii="Verdana" w:hAnsi="Verdana"/>
        </w:rPr>
        <w:t xml:space="preserve">expectations </w:t>
      </w:r>
      <w:r w:rsidR="007A6502">
        <w:rPr>
          <w:rFonts w:ascii="Verdana" w:hAnsi="Verdana"/>
          <w:color w:val="000000" w:themeColor="text1"/>
        </w:rPr>
        <w:t>(</w:t>
      </w:r>
      <w:proofErr w:type="spellStart"/>
      <w:r w:rsidR="00A41E37" w:rsidRPr="00A41E37">
        <w:rPr>
          <w:rFonts w:ascii="Verdana" w:hAnsi="Verdana"/>
          <w:color w:val="000000" w:themeColor="text1"/>
        </w:rPr>
        <w:t>Paramaguru</w:t>
      </w:r>
      <w:proofErr w:type="spellEnd"/>
      <w:r w:rsidR="007A6502">
        <w:rPr>
          <w:rFonts w:ascii="Verdana" w:hAnsi="Verdana"/>
          <w:color w:val="000000" w:themeColor="text1"/>
        </w:rPr>
        <w:t>, 2025)</w:t>
      </w:r>
      <w:r w:rsidR="007A6502">
        <w:rPr>
          <w:rFonts w:ascii="Verdana" w:hAnsi="Verdana"/>
        </w:rPr>
        <w:t xml:space="preserve"> and</w:t>
      </w:r>
      <w:r>
        <w:rPr>
          <w:rFonts w:ascii="Verdana" w:hAnsi="Verdana"/>
        </w:rPr>
        <w:t xml:space="preserve"> rapid technological </w:t>
      </w:r>
      <w:r w:rsidR="00CE0193">
        <w:rPr>
          <w:rFonts w:ascii="Verdana" w:hAnsi="Verdana"/>
        </w:rPr>
        <w:t>change</w:t>
      </w:r>
      <w:r>
        <w:rPr>
          <w:rFonts w:ascii="Verdana" w:hAnsi="Verdana"/>
        </w:rPr>
        <w:t>.</w:t>
      </w:r>
      <w:r w:rsidR="000C6B8E">
        <w:rPr>
          <w:rFonts w:ascii="Verdana" w:hAnsi="Verdana"/>
        </w:rPr>
        <w:t xml:space="preserve"> </w:t>
      </w:r>
      <w:r w:rsidR="00CE0193">
        <w:rPr>
          <w:rFonts w:ascii="Verdana" w:hAnsi="Verdana"/>
        </w:rPr>
        <w:t xml:space="preserve">Regular horizon-scanning enables </w:t>
      </w:r>
      <w:r w:rsidR="006F5825">
        <w:rPr>
          <w:rFonts w:ascii="Verdana" w:hAnsi="Verdana"/>
        </w:rPr>
        <w:t>PP</w:t>
      </w:r>
      <w:r w:rsidR="006A086D">
        <w:rPr>
          <w:rFonts w:ascii="Verdana" w:hAnsi="Verdana"/>
        </w:rPr>
        <w:t>s</w:t>
      </w:r>
      <w:r w:rsidR="006F5825">
        <w:rPr>
          <w:rFonts w:ascii="Verdana" w:hAnsi="Verdana"/>
        </w:rPr>
        <w:t xml:space="preserve"> </w:t>
      </w:r>
      <w:r w:rsidR="00CE0193">
        <w:rPr>
          <w:rFonts w:ascii="Verdana" w:hAnsi="Verdana"/>
        </w:rPr>
        <w:t xml:space="preserve">to remain proactive and prepare the wider workforce for future developments.    </w:t>
      </w:r>
      <w:r w:rsidR="00380E68">
        <w:rPr>
          <w:rFonts w:ascii="Verdana" w:hAnsi="Verdana"/>
          <w:strike/>
        </w:rPr>
        <w:br/>
      </w:r>
      <w:r>
        <w:rPr>
          <w:rFonts w:ascii="Verdana" w:hAnsi="Verdana"/>
          <w:color w:val="000000" w:themeColor="text1"/>
        </w:rPr>
        <w:t xml:space="preserve"> </w:t>
      </w:r>
      <w:r>
        <w:rPr>
          <w:rFonts w:ascii="Verdana" w:hAnsi="Verdana"/>
          <w:color w:val="000000" w:themeColor="text1"/>
        </w:rPr>
        <w:tab/>
      </w:r>
      <w:r w:rsidR="00F637EC" w:rsidRPr="00F637EC">
        <w:rPr>
          <w:rFonts w:ascii="Verdana" w:hAnsi="Verdana"/>
          <w:color w:val="000000" w:themeColor="text1"/>
        </w:rPr>
        <w:t xml:space="preserve">Employees, particularly </w:t>
      </w:r>
      <w:r w:rsidR="00F637EC">
        <w:rPr>
          <w:rFonts w:ascii="Verdana" w:hAnsi="Verdana"/>
          <w:color w:val="000000" w:themeColor="text1"/>
        </w:rPr>
        <w:t>you</w:t>
      </w:r>
      <w:r w:rsidR="00F637EC" w:rsidRPr="00F637EC">
        <w:rPr>
          <w:rFonts w:ascii="Verdana" w:hAnsi="Verdana"/>
          <w:color w:val="000000" w:themeColor="text1"/>
        </w:rPr>
        <w:t>nger generations, are</w:t>
      </w:r>
      <w:r w:rsidR="00F637EC">
        <w:rPr>
          <w:rFonts w:ascii="Verdana" w:hAnsi="Verdana"/>
          <w:color w:val="000000" w:themeColor="text1"/>
        </w:rPr>
        <w:t xml:space="preserve"> </w:t>
      </w:r>
      <w:r w:rsidR="00E169FC">
        <w:rPr>
          <w:rFonts w:ascii="Verdana" w:hAnsi="Verdana"/>
          <w:color w:val="000000" w:themeColor="text1"/>
        </w:rPr>
        <w:t xml:space="preserve">increasingly </w:t>
      </w:r>
      <w:r>
        <w:rPr>
          <w:rFonts w:ascii="Verdana" w:hAnsi="Verdana"/>
          <w:color w:val="000000" w:themeColor="text1"/>
        </w:rPr>
        <w:t xml:space="preserve">seeking </w:t>
      </w:r>
      <w:r>
        <w:rPr>
          <w:rFonts w:ascii="Verdana" w:hAnsi="Verdana"/>
          <w:color w:val="000000" w:themeColor="text1"/>
        </w:rPr>
        <w:lastRenderedPageBreak/>
        <w:t>organisations whose values align with their own</w:t>
      </w:r>
      <w:r w:rsidR="00E169FC">
        <w:rPr>
          <w:rFonts w:ascii="Verdana" w:hAnsi="Verdana"/>
          <w:color w:val="000000" w:themeColor="text1"/>
        </w:rPr>
        <w:t xml:space="preserve"> </w:t>
      </w:r>
      <w:r w:rsidR="000B50BA" w:rsidRPr="00EB6428">
        <w:rPr>
          <w:rFonts w:ascii="Verdana" w:hAnsi="Verdana"/>
          <w:color w:val="000000" w:themeColor="text1"/>
        </w:rPr>
        <w:t>(</w:t>
      </w:r>
      <w:r w:rsidR="001C344C">
        <w:rPr>
          <w:rFonts w:ascii="Verdana" w:hAnsi="Verdana"/>
          <w:color w:val="000000" w:themeColor="text1"/>
        </w:rPr>
        <w:t>Deloitte, 2024</w:t>
      </w:r>
      <w:r w:rsidR="000B50BA" w:rsidRPr="00EB6428">
        <w:rPr>
          <w:rFonts w:ascii="Verdana" w:hAnsi="Verdana"/>
          <w:color w:val="000000" w:themeColor="text1"/>
        </w:rPr>
        <w:t>).</w:t>
      </w:r>
      <w:r w:rsidR="006E48E5" w:rsidRPr="00EB6428">
        <w:rPr>
          <w:rFonts w:ascii="Verdana" w:hAnsi="Verdana"/>
          <w:color w:val="000000" w:themeColor="text1"/>
        </w:rPr>
        <w:t xml:space="preserve"> </w:t>
      </w:r>
      <w:r w:rsidR="00F637EC">
        <w:rPr>
          <w:rFonts w:ascii="Verdana" w:hAnsi="Verdana"/>
          <w:color w:val="000000" w:themeColor="text1"/>
        </w:rPr>
        <w:t>This has heightened expectations for employer</w:t>
      </w:r>
      <w:r w:rsidR="006A086D">
        <w:rPr>
          <w:rFonts w:ascii="Verdana" w:hAnsi="Verdana"/>
          <w:color w:val="000000" w:themeColor="text1"/>
        </w:rPr>
        <w:t xml:space="preserve">s’ </w:t>
      </w:r>
      <w:r w:rsidR="006E48E5" w:rsidRPr="00F637EC">
        <w:rPr>
          <w:rFonts w:ascii="Verdana" w:hAnsi="Verdana"/>
          <w:color w:val="000000" w:themeColor="text1"/>
        </w:rPr>
        <w:t>social responsib</w:t>
      </w:r>
      <w:r w:rsidR="000C6B8E" w:rsidRPr="00F637EC">
        <w:rPr>
          <w:rFonts w:ascii="Verdana" w:hAnsi="Verdana"/>
          <w:color w:val="000000" w:themeColor="text1"/>
        </w:rPr>
        <w:t>ility</w:t>
      </w:r>
      <w:r w:rsidR="00F637EC" w:rsidRPr="00F637EC">
        <w:rPr>
          <w:rFonts w:ascii="Verdana" w:hAnsi="Verdana"/>
          <w:color w:val="000000" w:themeColor="text1"/>
        </w:rPr>
        <w:t>, influencing</w:t>
      </w:r>
      <w:r w:rsidR="00F637EC">
        <w:rPr>
          <w:rFonts w:ascii="Verdana" w:hAnsi="Verdana"/>
          <w:color w:val="000000" w:themeColor="text1"/>
        </w:rPr>
        <w:t xml:space="preserve"> </w:t>
      </w:r>
      <w:r w:rsidR="007A6502">
        <w:rPr>
          <w:rFonts w:ascii="Verdana" w:hAnsi="Verdana"/>
          <w:color w:val="000000" w:themeColor="text1"/>
        </w:rPr>
        <w:t xml:space="preserve">their </w:t>
      </w:r>
      <w:r w:rsidR="000C6B8E" w:rsidRPr="00F637EC">
        <w:rPr>
          <w:rFonts w:ascii="Verdana" w:hAnsi="Verdana"/>
          <w:color w:val="000000" w:themeColor="text1"/>
        </w:rPr>
        <w:t>recruitment strateg</w:t>
      </w:r>
      <w:r w:rsidR="00F637EC" w:rsidRPr="00F637EC">
        <w:rPr>
          <w:rFonts w:ascii="Verdana" w:hAnsi="Verdana"/>
          <w:color w:val="000000" w:themeColor="text1"/>
        </w:rPr>
        <w:t>ies</w:t>
      </w:r>
      <w:r w:rsidR="000C6B8E" w:rsidRPr="00F637EC">
        <w:rPr>
          <w:rFonts w:ascii="Verdana" w:hAnsi="Verdana"/>
          <w:color w:val="000000" w:themeColor="text1"/>
        </w:rPr>
        <w:t xml:space="preserve"> </w:t>
      </w:r>
      <w:r w:rsidR="00F637EC">
        <w:rPr>
          <w:rFonts w:ascii="Verdana" w:hAnsi="Verdana"/>
          <w:color w:val="000000" w:themeColor="text1"/>
        </w:rPr>
        <w:t xml:space="preserve">and employer branding </w:t>
      </w:r>
      <w:r w:rsidR="000C6B8E" w:rsidRPr="00F637EC">
        <w:rPr>
          <w:rFonts w:ascii="Verdana" w:hAnsi="Verdana"/>
          <w:color w:val="000000" w:themeColor="text1"/>
        </w:rPr>
        <w:t xml:space="preserve">in order to maintain competitive advantage. </w:t>
      </w:r>
      <w:r w:rsidR="00CE0193">
        <w:rPr>
          <w:rFonts w:ascii="Verdana" w:hAnsi="Verdana"/>
          <w:color w:val="000000" w:themeColor="text1"/>
        </w:rPr>
        <w:t>Practitioners</w:t>
      </w:r>
      <w:r w:rsidR="000C6B8E" w:rsidRPr="00F637EC">
        <w:rPr>
          <w:rFonts w:ascii="Verdana" w:hAnsi="Verdana"/>
          <w:color w:val="000000" w:themeColor="text1"/>
        </w:rPr>
        <w:t xml:space="preserve"> must therefore embed ethical, inclusive and sustainable practices</w:t>
      </w:r>
      <w:r w:rsidR="00F637EC" w:rsidRPr="00F637EC">
        <w:rPr>
          <w:rFonts w:ascii="Verdana" w:hAnsi="Verdana"/>
          <w:color w:val="000000" w:themeColor="text1"/>
        </w:rPr>
        <w:t xml:space="preserve"> </w:t>
      </w:r>
      <w:r w:rsidR="00CE0193">
        <w:rPr>
          <w:rFonts w:ascii="Verdana" w:hAnsi="Verdana"/>
          <w:color w:val="000000" w:themeColor="text1"/>
        </w:rPr>
        <w:t>throughout</w:t>
      </w:r>
      <w:r w:rsidR="00F637EC" w:rsidRPr="00F637EC">
        <w:rPr>
          <w:rFonts w:ascii="Verdana" w:hAnsi="Verdana"/>
          <w:color w:val="000000" w:themeColor="text1"/>
        </w:rPr>
        <w:t xml:space="preserve"> the employee experience</w:t>
      </w:r>
      <w:r w:rsidR="003E7001">
        <w:rPr>
          <w:rFonts w:ascii="Verdana" w:hAnsi="Verdana"/>
          <w:color w:val="000000" w:themeColor="text1"/>
        </w:rPr>
        <w:t xml:space="preserve"> (</w:t>
      </w:r>
      <w:r w:rsidR="006F5825">
        <w:rPr>
          <w:rFonts w:ascii="Verdana" w:hAnsi="Verdana"/>
          <w:color w:val="000000" w:themeColor="text1"/>
        </w:rPr>
        <w:t>CIPD</w:t>
      </w:r>
      <w:r w:rsidR="006A086D">
        <w:rPr>
          <w:rFonts w:ascii="Verdana" w:hAnsi="Verdana"/>
          <w:color w:val="000000" w:themeColor="text1"/>
        </w:rPr>
        <w:t xml:space="preserve">, </w:t>
      </w:r>
      <w:r w:rsidR="006F5825">
        <w:rPr>
          <w:rFonts w:ascii="Verdana" w:hAnsi="Verdana"/>
          <w:color w:val="000000" w:themeColor="text1"/>
        </w:rPr>
        <w:t xml:space="preserve">2023a). </w:t>
      </w:r>
      <w:r w:rsidR="00F637EC">
        <w:rPr>
          <w:rFonts w:ascii="Verdana" w:hAnsi="Verdana"/>
          <w:color w:val="000000" w:themeColor="text1"/>
        </w:rPr>
        <w:t>For</w:t>
      </w:r>
      <w:r w:rsidR="000C6B8E">
        <w:rPr>
          <w:rFonts w:ascii="Verdana" w:hAnsi="Verdana"/>
          <w:color w:val="000000" w:themeColor="text1"/>
        </w:rPr>
        <w:t xml:space="preserve"> my professional development</w:t>
      </w:r>
      <w:r w:rsidR="00F637EC">
        <w:rPr>
          <w:rFonts w:ascii="Verdana" w:hAnsi="Verdana"/>
          <w:color w:val="000000" w:themeColor="text1"/>
        </w:rPr>
        <w:t xml:space="preserve">, this means strengthening my </w:t>
      </w:r>
      <w:r w:rsidR="000C6B8E">
        <w:rPr>
          <w:rFonts w:ascii="Verdana" w:hAnsi="Verdana"/>
          <w:color w:val="000000" w:themeColor="text1"/>
        </w:rPr>
        <w:t>ability to lead on initiatives</w:t>
      </w:r>
      <w:r w:rsidR="00F637EC">
        <w:rPr>
          <w:rFonts w:ascii="Verdana" w:hAnsi="Verdana"/>
          <w:color w:val="000000" w:themeColor="text1"/>
        </w:rPr>
        <w:t xml:space="preserve"> that promote fairness, transparency, wellbeing, </w:t>
      </w:r>
      <w:r w:rsidR="007A6502">
        <w:rPr>
          <w:rFonts w:ascii="Verdana" w:hAnsi="Verdana"/>
          <w:color w:val="000000" w:themeColor="text1"/>
        </w:rPr>
        <w:t>and consideration for the wider community and planet</w:t>
      </w:r>
      <w:r w:rsidR="006A086D">
        <w:rPr>
          <w:rFonts w:ascii="Verdana" w:hAnsi="Verdana"/>
          <w:color w:val="000000" w:themeColor="text1"/>
        </w:rPr>
        <w:t>.</w:t>
      </w:r>
      <w:r w:rsidR="007A6502">
        <w:rPr>
          <w:rFonts w:ascii="Verdana" w:hAnsi="Verdana"/>
          <w:color w:val="000000" w:themeColor="text1"/>
        </w:rPr>
        <w:br/>
        <w:t xml:space="preserve"> </w:t>
      </w:r>
      <w:r w:rsidR="007A6502">
        <w:rPr>
          <w:rFonts w:ascii="Verdana" w:hAnsi="Verdana"/>
          <w:color w:val="000000" w:themeColor="text1"/>
        </w:rPr>
        <w:tab/>
      </w:r>
      <w:r w:rsidR="00117CD6">
        <w:rPr>
          <w:rFonts w:ascii="Verdana" w:hAnsi="Verdana"/>
          <w:color w:val="000000" w:themeColor="text1"/>
        </w:rPr>
        <w:t>Technological advancements</w:t>
      </w:r>
      <w:r w:rsidR="00CE0193">
        <w:rPr>
          <w:rFonts w:ascii="Verdana" w:hAnsi="Verdana"/>
          <w:color w:val="000000" w:themeColor="text1"/>
        </w:rPr>
        <w:t xml:space="preserve"> </w:t>
      </w:r>
      <w:r w:rsidR="000C6B8E">
        <w:rPr>
          <w:rFonts w:ascii="Verdana" w:hAnsi="Verdana"/>
          <w:color w:val="000000" w:themeColor="text1"/>
        </w:rPr>
        <w:t xml:space="preserve">are </w:t>
      </w:r>
      <w:r w:rsidR="007A6502">
        <w:rPr>
          <w:rFonts w:ascii="Verdana" w:hAnsi="Verdana"/>
          <w:color w:val="000000" w:themeColor="text1"/>
        </w:rPr>
        <w:t>transforming</w:t>
      </w:r>
      <w:r w:rsidR="000C6B8E">
        <w:rPr>
          <w:rFonts w:ascii="Verdana" w:hAnsi="Verdana"/>
          <w:color w:val="000000" w:themeColor="text1"/>
        </w:rPr>
        <w:t xml:space="preserve"> how HR services are delivered, </w:t>
      </w:r>
      <w:r w:rsidR="007A6502">
        <w:rPr>
          <w:rFonts w:ascii="Verdana" w:hAnsi="Verdana"/>
          <w:color w:val="000000" w:themeColor="text1"/>
        </w:rPr>
        <w:t>with</w:t>
      </w:r>
      <w:r w:rsidR="000C6B8E">
        <w:rPr>
          <w:rFonts w:ascii="Verdana" w:hAnsi="Verdana"/>
          <w:color w:val="000000" w:themeColor="text1"/>
        </w:rPr>
        <w:t xml:space="preserve"> automation </w:t>
      </w:r>
      <w:r w:rsidR="007A6502">
        <w:rPr>
          <w:rFonts w:ascii="Verdana" w:hAnsi="Verdana"/>
          <w:color w:val="000000" w:themeColor="text1"/>
        </w:rPr>
        <w:t>streamlining</w:t>
      </w:r>
      <w:r w:rsidR="000C6B8E">
        <w:rPr>
          <w:rFonts w:ascii="Verdana" w:hAnsi="Verdana"/>
          <w:color w:val="000000" w:themeColor="text1"/>
        </w:rPr>
        <w:t xml:space="preserve"> routine tasks and </w:t>
      </w:r>
      <w:r w:rsidR="007A6502">
        <w:rPr>
          <w:rFonts w:ascii="Verdana" w:hAnsi="Verdana"/>
          <w:color w:val="000000" w:themeColor="text1"/>
        </w:rPr>
        <w:t>shifting the focus towards strategy work (</w:t>
      </w:r>
      <w:r w:rsidR="003E7001">
        <w:rPr>
          <w:rFonts w:ascii="Verdana" w:hAnsi="Verdana"/>
          <w:color w:val="000000" w:themeColor="text1"/>
        </w:rPr>
        <w:t>CIPD</w:t>
      </w:r>
      <w:r w:rsidR="006F5825">
        <w:rPr>
          <w:rFonts w:ascii="Verdana" w:hAnsi="Verdana"/>
          <w:color w:val="000000" w:themeColor="text1"/>
        </w:rPr>
        <w:t>, 2020, p.19</w:t>
      </w:r>
      <w:r w:rsidR="007A6502">
        <w:rPr>
          <w:rFonts w:ascii="Verdana" w:hAnsi="Verdana"/>
          <w:color w:val="000000" w:themeColor="text1"/>
        </w:rPr>
        <w:t>).</w:t>
      </w:r>
      <w:r w:rsidR="000C6B8E">
        <w:rPr>
          <w:rFonts w:ascii="Verdana" w:hAnsi="Verdana"/>
          <w:color w:val="000000" w:themeColor="text1"/>
        </w:rPr>
        <w:t xml:space="preserve"> </w:t>
      </w:r>
      <w:bookmarkStart w:id="6" w:name="_Hlk213493261"/>
      <w:r w:rsidR="007A6502">
        <w:rPr>
          <w:rFonts w:ascii="Verdana" w:hAnsi="Verdana"/>
          <w:color w:val="000000" w:themeColor="text1"/>
        </w:rPr>
        <w:t xml:space="preserve">With the HR AI market projected to grow significantly </w:t>
      </w:r>
      <w:r w:rsidR="003160FF">
        <w:rPr>
          <w:rFonts w:ascii="Verdana" w:hAnsi="Verdana"/>
          <w:color w:val="000000" w:themeColor="text1"/>
        </w:rPr>
        <w:t>(Lobo, 2024)</w:t>
      </w:r>
      <w:r w:rsidR="000C6B8E">
        <w:rPr>
          <w:rFonts w:ascii="Verdana" w:hAnsi="Verdana"/>
          <w:color w:val="000000" w:themeColor="text1"/>
        </w:rPr>
        <w:t>,</w:t>
      </w:r>
      <w:bookmarkEnd w:id="6"/>
      <w:r w:rsidR="000C6B8E">
        <w:rPr>
          <w:rFonts w:ascii="Verdana" w:hAnsi="Verdana"/>
          <w:color w:val="000000" w:themeColor="text1"/>
        </w:rPr>
        <w:t xml:space="preserve"> </w:t>
      </w:r>
      <w:r w:rsidR="007A6502">
        <w:rPr>
          <w:rFonts w:ascii="Verdana" w:hAnsi="Verdana"/>
          <w:color w:val="000000" w:themeColor="text1"/>
        </w:rPr>
        <w:t>PPs must be</w:t>
      </w:r>
      <w:r w:rsidR="000C6B8E">
        <w:rPr>
          <w:rFonts w:ascii="Verdana" w:hAnsi="Verdana"/>
          <w:color w:val="000000" w:themeColor="text1"/>
        </w:rPr>
        <w:t xml:space="preserve"> digitally confident, data literate, and able to anticipate the </w:t>
      </w:r>
      <w:r w:rsidR="007A6502">
        <w:rPr>
          <w:rFonts w:ascii="Verdana" w:hAnsi="Verdana"/>
          <w:color w:val="000000" w:themeColor="text1"/>
        </w:rPr>
        <w:t xml:space="preserve">human </w:t>
      </w:r>
      <w:r w:rsidR="000C6B8E">
        <w:rPr>
          <w:rFonts w:ascii="Verdana" w:hAnsi="Verdana"/>
          <w:color w:val="000000" w:themeColor="text1"/>
        </w:rPr>
        <w:t>impact</w:t>
      </w:r>
      <w:r w:rsidR="00117CD6">
        <w:rPr>
          <w:rFonts w:ascii="Verdana" w:hAnsi="Verdana"/>
          <w:color w:val="000000" w:themeColor="text1"/>
        </w:rPr>
        <w:t xml:space="preserve"> of technolog</w:t>
      </w:r>
      <w:r w:rsidR="007A6502">
        <w:rPr>
          <w:rFonts w:ascii="Verdana" w:hAnsi="Verdana"/>
          <w:color w:val="000000" w:themeColor="text1"/>
        </w:rPr>
        <w:t>y</w:t>
      </w:r>
      <w:r w:rsidR="00117CD6">
        <w:rPr>
          <w:rFonts w:ascii="Verdana" w:hAnsi="Verdana"/>
          <w:color w:val="000000" w:themeColor="text1"/>
        </w:rPr>
        <w:t xml:space="preserve">, </w:t>
      </w:r>
      <w:r w:rsidR="007A6502">
        <w:rPr>
          <w:rFonts w:ascii="Verdana" w:hAnsi="Verdana"/>
          <w:color w:val="000000" w:themeColor="text1"/>
        </w:rPr>
        <w:t xml:space="preserve">including risks </w:t>
      </w:r>
      <w:r w:rsidR="00CE0193">
        <w:rPr>
          <w:rFonts w:ascii="Verdana" w:hAnsi="Verdana"/>
          <w:color w:val="000000" w:themeColor="text1"/>
        </w:rPr>
        <w:t>like</w:t>
      </w:r>
      <w:r w:rsidR="000C6B8E">
        <w:rPr>
          <w:rFonts w:ascii="Verdana" w:hAnsi="Verdana"/>
          <w:color w:val="000000" w:themeColor="text1"/>
        </w:rPr>
        <w:t xml:space="preserve"> </w:t>
      </w:r>
      <w:r w:rsidR="00117CD6">
        <w:rPr>
          <w:rFonts w:ascii="Verdana" w:hAnsi="Verdana"/>
          <w:color w:val="000000" w:themeColor="text1"/>
        </w:rPr>
        <w:t>digital presenteeism</w:t>
      </w:r>
      <w:r w:rsidR="00C536FE">
        <w:rPr>
          <w:rFonts w:ascii="Verdana" w:hAnsi="Verdana"/>
          <w:color w:val="000000" w:themeColor="text1"/>
        </w:rPr>
        <w:t xml:space="preserve"> (CIP</w:t>
      </w:r>
      <w:r w:rsidR="006F5825">
        <w:rPr>
          <w:rFonts w:ascii="Verdana" w:hAnsi="Verdana"/>
          <w:color w:val="000000" w:themeColor="text1"/>
        </w:rPr>
        <w:t>, 2020</w:t>
      </w:r>
      <w:r w:rsidR="00C536FE">
        <w:rPr>
          <w:rFonts w:ascii="Verdana" w:hAnsi="Verdana"/>
          <w:color w:val="000000" w:themeColor="text1"/>
        </w:rPr>
        <w:t>, p.12)</w:t>
      </w:r>
      <w:r w:rsidR="00CE0193">
        <w:rPr>
          <w:rFonts w:ascii="Verdana" w:hAnsi="Verdana"/>
          <w:color w:val="000000" w:themeColor="text1"/>
        </w:rPr>
        <w:t xml:space="preserve"> and job redesign</w:t>
      </w:r>
      <w:r w:rsidR="00C536FE">
        <w:rPr>
          <w:rFonts w:ascii="Verdana" w:hAnsi="Verdana"/>
          <w:color w:val="000000" w:themeColor="text1"/>
        </w:rPr>
        <w:t>.</w:t>
      </w:r>
      <w:r w:rsidR="000C6B8E">
        <w:rPr>
          <w:rFonts w:ascii="Verdana" w:hAnsi="Verdana"/>
          <w:color w:val="000000" w:themeColor="text1"/>
        </w:rPr>
        <w:t xml:space="preserve"> For my development, I will strengthen my digital and analytical skills </w:t>
      </w:r>
      <w:r w:rsidR="007A6502">
        <w:rPr>
          <w:rFonts w:ascii="Verdana" w:hAnsi="Verdana"/>
          <w:color w:val="000000" w:themeColor="text1"/>
        </w:rPr>
        <w:t xml:space="preserve">while </w:t>
      </w:r>
      <w:r w:rsidR="00C51C8F">
        <w:rPr>
          <w:rFonts w:ascii="Verdana" w:hAnsi="Verdana"/>
          <w:color w:val="000000" w:themeColor="text1"/>
        </w:rPr>
        <w:t>honing</w:t>
      </w:r>
      <w:r w:rsidR="00C536FE">
        <w:rPr>
          <w:rFonts w:ascii="Verdana" w:hAnsi="Verdana"/>
          <w:color w:val="000000" w:themeColor="text1"/>
        </w:rPr>
        <w:t xml:space="preserve"> my</w:t>
      </w:r>
      <w:r w:rsidR="000C6B8E">
        <w:rPr>
          <w:rFonts w:ascii="Verdana" w:hAnsi="Verdana"/>
          <w:color w:val="000000" w:themeColor="text1"/>
        </w:rPr>
        <w:t xml:space="preserve"> </w:t>
      </w:r>
      <w:r w:rsidR="006F5825">
        <w:rPr>
          <w:rFonts w:ascii="Verdana" w:hAnsi="Verdana"/>
          <w:color w:val="000000" w:themeColor="text1"/>
        </w:rPr>
        <w:t xml:space="preserve">human </w:t>
      </w:r>
      <w:r w:rsidR="000C6B8E">
        <w:rPr>
          <w:rFonts w:ascii="Verdana" w:hAnsi="Verdana"/>
          <w:color w:val="000000" w:themeColor="text1"/>
        </w:rPr>
        <w:t>skills such as empathy, communication and critical thinking</w:t>
      </w:r>
      <w:r w:rsidR="00E169FC">
        <w:rPr>
          <w:rFonts w:ascii="Verdana" w:hAnsi="Verdana"/>
          <w:color w:val="000000" w:themeColor="text1"/>
        </w:rPr>
        <w:t xml:space="preserve"> (CIP</w:t>
      </w:r>
      <w:r w:rsidR="006F5825">
        <w:rPr>
          <w:rFonts w:ascii="Verdana" w:hAnsi="Verdana"/>
          <w:color w:val="000000" w:themeColor="text1"/>
        </w:rPr>
        <w:t>, 2020, p.16</w:t>
      </w:r>
      <w:r w:rsidR="00E169FC">
        <w:rPr>
          <w:rFonts w:ascii="Verdana" w:hAnsi="Verdana"/>
          <w:color w:val="000000" w:themeColor="text1"/>
        </w:rPr>
        <w:t>),</w:t>
      </w:r>
      <w:r w:rsidR="000C6B8E">
        <w:rPr>
          <w:rFonts w:ascii="Verdana" w:hAnsi="Verdana"/>
          <w:color w:val="000000" w:themeColor="text1"/>
        </w:rPr>
        <w:t xml:space="preserve"> ensuring </w:t>
      </w:r>
      <w:r w:rsidR="00C536FE">
        <w:rPr>
          <w:rFonts w:ascii="Verdana" w:hAnsi="Verdana"/>
          <w:color w:val="000000" w:themeColor="text1"/>
        </w:rPr>
        <w:t>technology enhance</w:t>
      </w:r>
      <w:r w:rsidR="007A6502">
        <w:rPr>
          <w:rFonts w:ascii="Verdana" w:hAnsi="Verdana"/>
          <w:color w:val="000000" w:themeColor="text1"/>
        </w:rPr>
        <w:t>s, rather than replaces</w:t>
      </w:r>
      <w:r w:rsidR="00C536FE">
        <w:rPr>
          <w:rFonts w:ascii="Verdana" w:hAnsi="Verdana"/>
          <w:color w:val="000000" w:themeColor="text1"/>
        </w:rPr>
        <w:t xml:space="preserve">, </w:t>
      </w:r>
      <w:r w:rsidR="007A6502">
        <w:rPr>
          <w:rFonts w:ascii="Verdana" w:hAnsi="Verdana"/>
          <w:color w:val="000000" w:themeColor="text1"/>
        </w:rPr>
        <w:t xml:space="preserve">the humanity </w:t>
      </w:r>
      <w:r w:rsidR="00CE0193">
        <w:rPr>
          <w:rFonts w:ascii="Verdana" w:hAnsi="Verdana"/>
          <w:color w:val="000000" w:themeColor="text1"/>
        </w:rPr>
        <w:t>within</w:t>
      </w:r>
      <w:r w:rsidR="007A6502">
        <w:rPr>
          <w:rFonts w:ascii="Verdana" w:hAnsi="Verdana"/>
          <w:color w:val="000000" w:themeColor="text1"/>
        </w:rPr>
        <w:t xml:space="preserve"> the profession. </w:t>
      </w:r>
    </w:p>
    <w:p w14:paraId="0D1D294E" w14:textId="77777777" w:rsidR="00A44944" w:rsidRDefault="00A44944" w:rsidP="004C2128">
      <w:pPr>
        <w:spacing w:after="0" w:line="360" w:lineRule="auto"/>
        <w:rPr>
          <w:rFonts w:ascii="Trebuchet MS" w:hAnsi="Trebuchet MS" w:cs="Arial"/>
          <w:b/>
          <w:bCs/>
          <w:color w:val="7030A0"/>
          <w:u w:val="single"/>
        </w:rPr>
      </w:pPr>
      <w:bookmarkStart w:id="7" w:name="_Hlk212560849"/>
    </w:p>
    <w:p w14:paraId="7F1A403E" w14:textId="77777777" w:rsidR="00A44944" w:rsidRDefault="00A44944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</w:p>
    <w:p w14:paraId="1C35B4CF" w14:textId="32C65E3E" w:rsidR="006A7BFF" w:rsidRPr="00A44944" w:rsidRDefault="006A7BFF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  <w:r w:rsidRPr="00A44944">
        <w:rPr>
          <w:rFonts w:ascii="Trebuchet MS" w:hAnsi="Trebuchet MS" w:cs="Arial"/>
          <w:b/>
          <w:bCs/>
          <w:color w:val="7030A0"/>
          <w:u w:val="single"/>
        </w:rPr>
        <w:t>Q9</w:t>
      </w:r>
      <w:r w:rsidR="00A44944" w:rsidRPr="00A44944">
        <w:rPr>
          <w:rFonts w:ascii="Trebuchet MS" w:hAnsi="Trebuchet MS" w:cs="Arial"/>
          <w:b/>
          <w:bCs/>
          <w:color w:val="7030A0"/>
          <w:u w:val="single"/>
        </w:rPr>
        <w:t>.</w:t>
      </w:r>
      <w:r w:rsidRPr="00A44944">
        <w:rPr>
          <w:rFonts w:ascii="Trebuchet MS" w:hAnsi="Trebuchet MS" w:cs="Arial"/>
          <w:b/>
          <w:bCs/>
          <w:color w:val="7030A0"/>
          <w:u w:val="single"/>
        </w:rPr>
        <w:t xml:space="preserve"> (AC 3.2)</w:t>
      </w:r>
    </w:p>
    <w:p w14:paraId="7AEB5CEA" w14:textId="26154073" w:rsidR="007949DF" w:rsidRDefault="007949D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br/>
      </w:r>
      <w:r w:rsidR="00A44944">
        <w:rPr>
          <w:rFonts w:ascii="Verdana" w:hAnsi="Verdana" w:cs="Arial"/>
        </w:rPr>
        <w:t>A</w:t>
      </w:r>
      <w:r>
        <w:rPr>
          <w:rFonts w:ascii="Verdana" w:hAnsi="Verdana" w:cs="Arial"/>
        </w:rPr>
        <w:t xml:space="preserve"> </w:t>
      </w:r>
      <w:r w:rsidR="00C314C9">
        <w:rPr>
          <w:rFonts w:ascii="Verdana" w:hAnsi="Verdana" w:cs="Arial"/>
        </w:rPr>
        <w:t xml:space="preserve">key </w:t>
      </w:r>
      <w:r>
        <w:rPr>
          <w:rFonts w:ascii="Verdana" w:hAnsi="Verdana" w:cs="Arial"/>
        </w:rPr>
        <w:t>strength is</w:t>
      </w:r>
      <w:r w:rsidR="00A44944">
        <w:rPr>
          <w:rFonts w:ascii="Verdana" w:hAnsi="Verdana" w:cs="Arial"/>
        </w:rPr>
        <w:t xml:space="preserve"> my</w:t>
      </w:r>
      <w:r>
        <w:rPr>
          <w:rFonts w:ascii="Verdana" w:hAnsi="Verdana" w:cs="Arial"/>
        </w:rPr>
        <w:t xml:space="preserve"> </w:t>
      </w:r>
      <w:r w:rsidRPr="00C314C9">
        <w:rPr>
          <w:rFonts w:ascii="Verdana" w:hAnsi="Verdana" w:cs="Arial"/>
          <w:b/>
          <w:bCs/>
        </w:rPr>
        <w:t>time management</w:t>
      </w:r>
      <w:r>
        <w:rPr>
          <w:rFonts w:ascii="Verdana" w:hAnsi="Verdana" w:cs="Arial"/>
        </w:rPr>
        <w:t xml:space="preserve"> and ability to </w:t>
      </w:r>
      <w:r w:rsidR="00BC16A1">
        <w:rPr>
          <w:rFonts w:ascii="Verdana" w:hAnsi="Verdana" w:cs="Arial"/>
        </w:rPr>
        <w:t>balance</w:t>
      </w:r>
      <w:r>
        <w:rPr>
          <w:rFonts w:ascii="Verdana" w:hAnsi="Verdana" w:cs="Arial"/>
        </w:rPr>
        <w:t xml:space="preserve"> work, </w:t>
      </w:r>
      <w:r w:rsidR="00A44944">
        <w:rPr>
          <w:rFonts w:ascii="Verdana" w:hAnsi="Verdana" w:cs="Arial"/>
        </w:rPr>
        <w:t xml:space="preserve">study and personal </w:t>
      </w:r>
      <w:r>
        <w:rPr>
          <w:rFonts w:ascii="Verdana" w:hAnsi="Verdana" w:cs="Arial"/>
        </w:rPr>
        <w:t>commitments</w:t>
      </w:r>
      <w:r w:rsidR="00A44944">
        <w:rPr>
          <w:rFonts w:ascii="Verdana" w:hAnsi="Verdana" w:cs="Arial"/>
        </w:rPr>
        <w:t xml:space="preserve">. </w:t>
      </w:r>
      <w:r w:rsidR="00C71F6F" w:rsidRPr="00A44944">
        <w:rPr>
          <w:rFonts w:ascii="Verdana" w:hAnsi="Verdana" w:cs="Arial"/>
          <w:i/>
          <w:iCs/>
        </w:rPr>
        <w:t>Table 1</w:t>
      </w:r>
      <w:r w:rsidR="00C314C9">
        <w:rPr>
          <w:rFonts w:ascii="Verdana" w:hAnsi="Verdana" w:cs="Arial"/>
        </w:rPr>
        <w:t xml:space="preserve"> highlighted my reliabilit</w:t>
      </w:r>
      <w:r w:rsidR="00A44944">
        <w:rPr>
          <w:rFonts w:ascii="Verdana" w:hAnsi="Verdana" w:cs="Arial"/>
        </w:rPr>
        <w:t>y and teamwork</w:t>
      </w:r>
      <w:r w:rsidR="00437BF2">
        <w:rPr>
          <w:rFonts w:ascii="Verdana" w:hAnsi="Verdana" w:cs="Arial"/>
        </w:rPr>
        <w:t xml:space="preserve">. </w:t>
      </w:r>
      <w:r w:rsidR="00C314C9">
        <w:rPr>
          <w:rFonts w:ascii="Verdana" w:hAnsi="Verdana" w:cs="Arial"/>
        </w:rPr>
        <w:t>Rather than multitasking,</w:t>
      </w:r>
      <w:r w:rsidR="00894CDC">
        <w:rPr>
          <w:rFonts w:ascii="Verdana" w:hAnsi="Verdana" w:cs="Arial"/>
        </w:rPr>
        <w:t xml:space="preserve"> </w:t>
      </w:r>
      <w:r w:rsidR="00C314C9">
        <w:rPr>
          <w:rFonts w:ascii="Verdana" w:hAnsi="Verdana" w:cs="Arial"/>
        </w:rPr>
        <w:t>I adopt a</w:t>
      </w:r>
      <w:r w:rsidR="00CC61CD">
        <w:rPr>
          <w:rFonts w:ascii="Verdana" w:hAnsi="Verdana" w:cs="Arial"/>
        </w:rPr>
        <w:t xml:space="preserve"> mindful</w:t>
      </w:r>
      <w:r w:rsidR="00C314C9">
        <w:rPr>
          <w:rFonts w:ascii="Verdana" w:hAnsi="Verdana" w:cs="Arial"/>
        </w:rPr>
        <w:t xml:space="preserve"> </w:t>
      </w:r>
      <w:r w:rsidR="00CC61CD">
        <w:rPr>
          <w:rFonts w:ascii="Verdana" w:hAnsi="Verdana" w:cs="Arial"/>
        </w:rPr>
        <w:t>approach</w:t>
      </w:r>
      <w:r w:rsidR="00A44944">
        <w:rPr>
          <w:rFonts w:ascii="Verdana" w:hAnsi="Verdana" w:cs="Arial"/>
        </w:rPr>
        <w:t xml:space="preserve">, </w:t>
      </w:r>
      <w:r w:rsidR="00C314C9">
        <w:rPr>
          <w:rFonts w:ascii="Verdana" w:hAnsi="Verdana" w:cs="Arial"/>
        </w:rPr>
        <w:t xml:space="preserve">using </w:t>
      </w:r>
      <w:r>
        <w:rPr>
          <w:rFonts w:ascii="Verdana" w:hAnsi="Verdana" w:cs="Arial"/>
        </w:rPr>
        <w:t xml:space="preserve">planning tools such as the </w:t>
      </w:r>
      <w:r w:rsidR="00BD7975">
        <w:rPr>
          <w:rFonts w:ascii="Verdana" w:hAnsi="Verdana" w:cs="Arial"/>
        </w:rPr>
        <w:t>P</w:t>
      </w:r>
      <w:r>
        <w:rPr>
          <w:rFonts w:ascii="Verdana" w:hAnsi="Verdana" w:cs="Arial"/>
        </w:rPr>
        <w:t>omodor</w:t>
      </w:r>
      <w:r w:rsidR="00BD7975">
        <w:rPr>
          <w:rFonts w:ascii="Verdana" w:hAnsi="Verdana" w:cs="Arial"/>
        </w:rPr>
        <w:t>o</w:t>
      </w:r>
      <w:r>
        <w:rPr>
          <w:rFonts w:ascii="Verdana" w:hAnsi="Verdana" w:cs="Arial"/>
        </w:rPr>
        <w:t xml:space="preserve"> technique</w:t>
      </w:r>
      <w:r w:rsidR="00894CDC">
        <w:rPr>
          <w:rFonts w:ascii="Verdana" w:hAnsi="Verdana" w:cs="Arial"/>
        </w:rPr>
        <w:t xml:space="preserve"> </w:t>
      </w:r>
      <w:r w:rsidR="00C314C9">
        <w:rPr>
          <w:rFonts w:ascii="Verdana" w:hAnsi="Verdana" w:cs="Arial"/>
        </w:rPr>
        <w:t xml:space="preserve">to enhance productivity and quality </w:t>
      </w:r>
      <w:r w:rsidR="00894CDC">
        <w:rPr>
          <w:rFonts w:ascii="Verdana" w:hAnsi="Verdana" w:cs="Arial"/>
        </w:rPr>
        <w:t>(Powell, 2016)</w:t>
      </w:r>
      <w:r>
        <w:rPr>
          <w:rFonts w:ascii="Verdana" w:hAnsi="Verdana" w:cs="Arial"/>
        </w:rPr>
        <w:t>.</w:t>
      </w:r>
      <w:r w:rsidR="00894CDC">
        <w:rPr>
          <w:rFonts w:ascii="Verdana" w:hAnsi="Verdana" w:cs="Arial"/>
        </w:rPr>
        <w:t xml:space="preserve"> </w:t>
      </w:r>
      <w:r w:rsidR="002C6F8E" w:rsidRPr="002C6F8E">
        <w:rPr>
          <w:rFonts w:ascii="Verdana" w:hAnsi="Verdana" w:cs="Arial"/>
        </w:rPr>
        <w:t>This focus extends to how I interact with others, giving them my full attention</w:t>
      </w:r>
      <w:r w:rsidR="00A44944">
        <w:rPr>
          <w:rFonts w:ascii="Verdana" w:hAnsi="Verdana" w:cs="Arial"/>
        </w:rPr>
        <w:t xml:space="preserve"> </w:t>
      </w:r>
      <w:r w:rsidR="000D4810">
        <w:rPr>
          <w:rFonts w:ascii="Verdana" w:hAnsi="Verdana" w:cs="Arial"/>
        </w:rPr>
        <w:t>during</w:t>
      </w:r>
      <w:r w:rsidR="00A44944">
        <w:rPr>
          <w:rFonts w:ascii="Verdana" w:hAnsi="Verdana" w:cs="Arial"/>
        </w:rPr>
        <w:t xml:space="preserve"> conversations</w:t>
      </w:r>
      <w:r w:rsidR="002C6F8E" w:rsidRPr="002C6F8E">
        <w:rPr>
          <w:rFonts w:ascii="Verdana" w:hAnsi="Verdana" w:cs="Arial"/>
        </w:rPr>
        <w:t>.</w:t>
      </w:r>
      <w:r w:rsidR="002C6F8E">
        <w:rPr>
          <w:rFonts w:ascii="Verdana" w:hAnsi="Verdana" w:cs="Arial"/>
        </w:rPr>
        <w:t xml:space="preserve"> </w:t>
      </w:r>
    </w:p>
    <w:p w14:paraId="530D02A5" w14:textId="352B4923" w:rsidR="0020474E" w:rsidRDefault="0020474E" w:rsidP="004C2128">
      <w:pPr>
        <w:spacing w:after="0" w:line="360" w:lineRule="auto"/>
        <w:rPr>
          <w:rFonts w:ascii="Verdana" w:hAnsi="Verdana" w:cs="Arial"/>
        </w:rPr>
      </w:pPr>
    </w:p>
    <w:p w14:paraId="15587013" w14:textId="03358675" w:rsidR="002D446C" w:rsidRDefault="00AB175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I </w:t>
      </w:r>
      <w:r w:rsidR="00C314C9">
        <w:rPr>
          <w:rFonts w:ascii="Verdana" w:hAnsi="Verdana" w:cs="Arial"/>
        </w:rPr>
        <w:t xml:space="preserve">bring a </w:t>
      </w:r>
      <w:r w:rsidR="00C314C9" w:rsidRPr="00BC16A1">
        <w:rPr>
          <w:rFonts w:ascii="Verdana" w:hAnsi="Verdana" w:cs="Arial"/>
          <w:b/>
          <w:bCs/>
        </w:rPr>
        <w:t>passion for learning</w:t>
      </w:r>
      <w:r w:rsidR="00C314C9">
        <w:rPr>
          <w:rFonts w:ascii="Verdana" w:hAnsi="Verdana" w:cs="Arial"/>
        </w:rPr>
        <w:t xml:space="preserve"> and self-development</w:t>
      </w:r>
      <w:r w:rsidR="00A44944">
        <w:rPr>
          <w:rFonts w:ascii="Verdana" w:hAnsi="Verdana" w:cs="Arial"/>
        </w:rPr>
        <w:t xml:space="preserve">, seeking </w:t>
      </w:r>
      <w:r w:rsidR="00C314C9">
        <w:rPr>
          <w:rFonts w:ascii="Verdana" w:hAnsi="Verdana" w:cs="Arial"/>
        </w:rPr>
        <w:t xml:space="preserve">opportunities to </w:t>
      </w:r>
      <w:r w:rsidR="00A44944">
        <w:rPr>
          <w:rFonts w:ascii="Verdana" w:hAnsi="Verdana" w:cs="Arial"/>
        </w:rPr>
        <w:t>improve ways of working</w:t>
      </w:r>
      <w:r w:rsidR="00614098">
        <w:rPr>
          <w:rFonts w:ascii="Verdana" w:hAnsi="Verdana" w:cs="Arial"/>
        </w:rPr>
        <w:t xml:space="preserve"> and staying</w:t>
      </w:r>
      <w:r w:rsidR="00C314C9">
        <w:rPr>
          <w:rFonts w:ascii="Verdana" w:hAnsi="Verdana" w:cs="Arial"/>
        </w:rPr>
        <w:t xml:space="preserve"> informed about </w:t>
      </w:r>
      <w:r>
        <w:rPr>
          <w:rFonts w:ascii="Verdana" w:hAnsi="Verdana" w:cs="Arial"/>
        </w:rPr>
        <w:t>external trends</w:t>
      </w:r>
      <w:r w:rsidR="00BC16A1">
        <w:rPr>
          <w:rFonts w:ascii="Verdana" w:hAnsi="Verdana" w:cs="Arial"/>
        </w:rPr>
        <w:t xml:space="preserve">. </w:t>
      </w:r>
      <w:r w:rsidR="00614098">
        <w:rPr>
          <w:rFonts w:ascii="Verdana" w:hAnsi="Verdana" w:cs="Arial"/>
        </w:rPr>
        <w:t xml:space="preserve">For example, insights from Kristen Neff’s work on self-compassion has informed how I approach challenges. As discussed in Q8, I strive to ensure that my growth aligns with my ethical values as this an increasingly important expectation for PPs. </w:t>
      </w:r>
    </w:p>
    <w:p w14:paraId="76BF1891" w14:textId="77777777" w:rsidR="007949DF" w:rsidRDefault="007949DF" w:rsidP="004C2128">
      <w:pPr>
        <w:spacing w:after="0" w:line="360" w:lineRule="auto"/>
        <w:rPr>
          <w:rFonts w:ascii="Verdana" w:hAnsi="Verdana" w:cs="Arial"/>
        </w:rPr>
      </w:pPr>
    </w:p>
    <w:p w14:paraId="56230BAE" w14:textId="74E30B2E" w:rsidR="002D446C" w:rsidRDefault="00C71F6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As technology </w:t>
      </w:r>
      <w:r w:rsidR="00A44944">
        <w:rPr>
          <w:rFonts w:ascii="Verdana" w:hAnsi="Verdana" w:cs="Arial"/>
        </w:rPr>
        <w:t>evolves rapidly</w:t>
      </w:r>
      <w:r>
        <w:rPr>
          <w:rFonts w:ascii="Verdana" w:hAnsi="Verdana" w:cs="Arial"/>
        </w:rPr>
        <w:t xml:space="preserve">, as </w:t>
      </w:r>
      <w:r w:rsidR="00A44944">
        <w:rPr>
          <w:rFonts w:ascii="Verdana" w:hAnsi="Verdana" w:cs="Arial"/>
        </w:rPr>
        <w:t>discussed</w:t>
      </w:r>
      <w:r>
        <w:rPr>
          <w:rFonts w:ascii="Verdana" w:hAnsi="Verdana" w:cs="Arial"/>
        </w:rPr>
        <w:t xml:space="preserve"> in Q8, </w:t>
      </w:r>
      <w:r w:rsidR="007949DF">
        <w:rPr>
          <w:rFonts w:ascii="Verdana" w:hAnsi="Verdana" w:cs="Arial"/>
        </w:rPr>
        <w:t xml:space="preserve">I </w:t>
      </w:r>
      <w:r w:rsidR="00BC16A1">
        <w:rPr>
          <w:rFonts w:ascii="Verdana" w:hAnsi="Verdana" w:cs="Arial"/>
        </w:rPr>
        <w:t xml:space="preserve">recognise </w:t>
      </w:r>
      <w:r w:rsidR="00A44944">
        <w:rPr>
          <w:rFonts w:ascii="Verdana" w:hAnsi="Verdana" w:cs="Arial"/>
        </w:rPr>
        <w:t>the</w:t>
      </w:r>
      <w:r w:rsidR="00BC16A1">
        <w:rPr>
          <w:rFonts w:ascii="Verdana" w:hAnsi="Verdana" w:cs="Arial"/>
        </w:rPr>
        <w:t xml:space="preserve"> need to strengthen my </w:t>
      </w:r>
      <w:r w:rsidR="00BC16A1" w:rsidRPr="00BC16A1">
        <w:rPr>
          <w:rFonts w:ascii="Verdana" w:hAnsi="Verdana" w:cs="Arial"/>
          <w:b/>
          <w:bCs/>
        </w:rPr>
        <w:t>data literacy</w:t>
      </w:r>
      <w:r w:rsidR="00BC16A1">
        <w:rPr>
          <w:rFonts w:ascii="Verdana" w:hAnsi="Verdana" w:cs="Arial"/>
        </w:rPr>
        <w:t xml:space="preserve"> to inform evidence-based decision</w:t>
      </w:r>
      <w:r w:rsidR="00A44944">
        <w:rPr>
          <w:rFonts w:ascii="Verdana" w:hAnsi="Verdana" w:cs="Arial"/>
        </w:rPr>
        <w:t>s</w:t>
      </w:r>
      <w:r w:rsidR="00BC16A1">
        <w:rPr>
          <w:rFonts w:ascii="Verdana" w:hAnsi="Verdana" w:cs="Arial"/>
        </w:rPr>
        <w:t>,</w:t>
      </w:r>
      <w:r w:rsidR="00445B7B">
        <w:rPr>
          <w:rFonts w:ascii="Verdana" w:hAnsi="Verdana" w:cs="Arial"/>
        </w:rPr>
        <w:t xml:space="preserve"> </w:t>
      </w:r>
      <w:r w:rsidR="00BC16A1">
        <w:rPr>
          <w:rFonts w:ascii="Verdana" w:hAnsi="Verdana" w:cs="Arial"/>
        </w:rPr>
        <w:t xml:space="preserve">while </w:t>
      </w:r>
      <w:r w:rsidR="00A44944">
        <w:rPr>
          <w:rFonts w:ascii="Verdana" w:hAnsi="Verdana" w:cs="Arial"/>
        </w:rPr>
        <w:t xml:space="preserve">maintaining </w:t>
      </w:r>
      <w:r w:rsidR="000D4810">
        <w:rPr>
          <w:rFonts w:ascii="Verdana" w:hAnsi="Verdana" w:cs="Arial"/>
        </w:rPr>
        <w:t xml:space="preserve">privacy and </w:t>
      </w:r>
      <w:r w:rsidR="00A44944">
        <w:rPr>
          <w:rFonts w:ascii="Verdana" w:hAnsi="Verdana" w:cs="Arial"/>
        </w:rPr>
        <w:t>data security</w:t>
      </w:r>
      <w:r w:rsidR="00BC16A1">
        <w:rPr>
          <w:rFonts w:ascii="Verdana" w:hAnsi="Verdana" w:cs="Arial"/>
        </w:rPr>
        <w:t>.</w:t>
      </w:r>
      <w:r w:rsidR="007949DF">
        <w:rPr>
          <w:rFonts w:ascii="Verdana" w:hAnsi="Verdana" w:cs="Arial"/>
        </w:rPr>
        <w:t xml:space="preserve"> </w:t>
      </w:r>
      <w:r w:rsidR="002D446C">
        <w:rPr>
          <w:rFonts w:ascii="Verdana" w:hAnsi="Verdana" w:cs="Arial"/>
        </w:rPr>
        <w:t xml:space="preserve">This will </w:t>
      </w:r>
      <w:r w:rsidR="00A44944">
        <w:rPr>
          <w:rFonts w:ascii="Verdana" w:hAnsi="Verdana" w:cs="Arial"/>
        </w:rPr>
        <w:t>support my development into the profession’s increasingly strategic realm.</w:t>
      </w:r>
      <w:r w:rsidR="002D446C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 </w:t>
      </w:r>
    </w:p>
    <w:p w14:paraId="0E8F90C0" w14:textId="34B0D9C9" w:rsidR="007949DF" w:rsidRDefault="007949DF" w:rsidP="004C2128">
      <w:pPr>
        <w:spacing w:after="0" w:line="360" w:lineRule="auto"/>
        <w:rPr>
          <w:rFonts w:ascii="Verdana" w:hAnsi="Verdana" w:cs="Arial"/>
        </w:rPr>
      </w:pPr>
    </w:p>
    <w:p w14:paraId="3EDC508E" w14:textId="2D64CBEA" w:rsidR="00BC16A1" w:rsidRDefault="00BC16A1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I aim to</w:t>
      </w:r>
      <w:r w:rsidR="00BD7975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build </w:t>
      </w:r>
      <w:r w:rsidR="00916FAC" w:rsidRPr="00BC16A1">
        <w:rPr>
          <w:rFonts w:ascii="Verdana" w:hAnsi="Verdana" w:cs="Arial"/>
          <w:b/>
          <w:bCs/>
        </w:rPr>
        <w:t>confidence</w:t>
      </w:r>
      <w:r w:rsidR="00CC61CD" w:rsidRPr="00BC16A1">
        <w:rPr>
          <w:rFonts w:ascii="Verdana" w:hAnsi="Verdana" w:cs="Arial"/>
          <w:b/>
          <w:bCs/>
        </w:rPr>
        <w:t xml:space="preserve"> </w:t>
      </w:r>
      <w:r w:rsidR="00916FAC" w:rsidRPr="00BC16A1">
        <w:rPr>
          <w:rFonts w:ascii="Verdana" w:hAnsi="Verdana" w:cs="Arial"/>
          <w:b/>
          <w:bCs/>
        </w:rPr>
        <w:t>in conflict resolution</w:t>
      </w:r>
      <w:r w:rsidRPr="00BC16A1">
        <w:rPr>
          <w:rFonts w:ascii="Verdana" w:hAnsi="Verdana" w:cs="Arial"/>
        </w:rPr>
        <w:t xml:space="preserve">, an area </w:t>
      </w:r>
      <w:r w:rsidR="00A44944">
        <w:rPr>
          <w:rFonts w:ascii="Verdana" w:hAnsi="Verdana" w:cs="Arial"/>
        </w:rPr>
        <w:t xml:space="preserve">of </w:t>
      </w:r>
      <w:r w:rsidRPr="00BC16A1">
        <w:rPr>
          <w:rFonts w:ascii="Verdana" w:hAnsi="Verdana" w:cs="Arial"/>
        </w:rPr>
        <w:t>limited exposure</w:t>
      </w:r>
      <w:r w:rsidR="00A44944">
        <w:rPr>
          <w:rFonts w:ascii="Verdana" w:hAnsi="Verdana" w:cs="Arial"/>
        </w:rPr>
        <w:t xml:space="preserve"> so far</w:t>
      </w:r>
      <w:r w:rsidRPr="00BC16A1">
        <w:rPr>
          <w:rFonts w:ascii="Verdana" w:hAnsi="Verdana" w:cs="Arial"/>
        </w:rPr>
        <w:t>.</w:t>
      </w:r>
      <w:r>
        <w:rPr>
          <w:rFonts w:ascii="Verdana" w:hAnsi="Verdana" w:cs="Arial"/>
        </w:rPr>
        <w:t xml:space="preserve"> </w:t>
      </w:r>
      <w:r w:rsidR="00C71F6F">
        <w:rPr>
          <w:rFonts w:ascii="Verdana" w:hAnsi="Verdana" w:cs="Arial"/>
        </w:rPr>
        <w:t xml:space="preserve">As </w:t>
      </w:r>
      <w:r w:rsidR="00A44944">
        <w:rPr>
          <w:rFonts w:ascii="Verdana" w:hAnsi="Verdana" w:cs="Arial"/>
        </w:rPr>
        <w:t>reflected</w:t>
      </w:r>
      <w:r w:rsidR="00C71F6F">
        <w:rPr>
          <w:rFonts w:ascii="Verdana" w:hAnsi="Verdana" w:cs="Arial"/>
        </w:rPr>
        <w:t xml:space="preserve"> in </w:t>
      </w:r>
      <w:r w:rsidR="00C71F6F" w:rsidRPr="00A44944">
        <w:rPr>
          <w:rFonts w:ascii="Verdana" w:hAnsi="Verdana" w:cs="Arial"/>
          <w:i/>
          <w:iCs/>
        </w:rPr>
        <w:t>Table 1</w:t>
      </w:r>
      <w:r w:rsidR="00C71F6F">
        <w:rPr>
          <w:rFonts w:ascii="Verdana" w:hAnsi="Verdana" w:cs="Arial"/>
        </w:rPr>
        <w:t>, t</w:t>
      </w:r>
      <w:r>
        <w:rPr>
          <w:rFonts w:ascii="Verdana" w:hAnsi="Verdana" w:cs="Arial"/>
        </w:rPr>
        <w:t xml:space="preserve">his lack of experience, as well as </w:t>
      </w:r>
      <w:r w:rsidR="00A44944">
        <w:rPr>
          <w:rFonts w:ascii="Verdana" w:hAnsi="Verdana" w:cs="Arial"/>
        </w:rPr>
        <w:t>my</w:t>
      </w:r>
      <w:r>
        <w:rPr>
          <w:rFonts w:ascii="Verdana" w:hAnsi="Verdana" w:cs="Arial"/>
        </w:rPr>
        <w:t xml:space="preserve"> INFJ</w:t>
      </w:r>
      <w:r w:rsidR="00A44944">
        <w:rPr>
          <w:rFonts w:ascii="Verdana" w:hAnsi="Verdana" w:cs="Arial"/>
        </w:rPr>
        <w:t xml:space="preserve"> profile</w:t>
      </w:r>
      <w:r>
        <w:rPr>
          <w:rFonts w:ascii="Verdana" w:hAnsi="Verdana" w:cs="Arial"/>
        </w:rPr>
        <w:t xml:space="preserve">, </w:t>
      </w:r>
      <w:r w:rsidR="00A44944">
        <w:rPr>
          <w:rFonts w:ascii="Verdana" w:hAnsi="Verdana" w:cs="Arial"/>
        </w:rPr>
        <w:t>can make</w:t>
      </w:r>
      <w:r>
        <w:rPr>
          <w:rFonts w:ascii="Verdana" w:hAnsi="Verdana" w:cs="Arial"/>
        </w:rPr>
        <w:t xml:space="preserve"> assert</w:t>
      </w:r>
      <w:r w:rsidR="00A44944">
        <w:rPr>
          <w:rFonts w:ascii="Verdana" w:hAnsi="Verdana" w:cs="Arial"/>
        </w:rPr>
        <w:t xml:space="preserve">ing </w:t>
      </w:r>
      <w:r>
        <w:rPr>
          <w:rFonts w:ascii="Verdana" w:hAnsi="Verdana" w:cs="Arial"/>
        </w:rPr>
        <w:t>myself</w:t>
      </w:r>
      <w:r w:rsidR="00A44944">
        <w:rPr>
          <w:rFonts w:ascii="Verdana" w:hAnsi="Verdana" w:cs="Arial"/>
        </w:rPr>
        <w:t xml:space="preserve"> difficult</w:t>
      </w:r>
      <w:r w:rsidR="00437BF2">
        <w:rPr>
          <w:rFonts w:ascii="Verdana" w:hAnsi="Verdana" w:cs="Arial"/>
        </w:rPr>
        <w:t>.</w:t>
      </w:r>
      <w:r>
        <w:rPr>
          <w:rFonts w:ascii="Verdana" w:hAnsi="Verdana" w:cs="Arial"/>
        </w:rPr>
        <w:t xml:space="preserve"> </w:t>
      </w:r>
      <w:r w:rsidR="00A44944">
        <w:rPr>
          <w:rFonts w:ascii="Verdana" w:hAnsi="Verdana" w:cs="Arial"/>
        </w:rPr>
        <w:t>Practising</w:t>
      </w:r>
      <w:r>
        <w:rPr>
          <w:rFonts w:ascii="Verdana" w:hAnsi="Verdana" w:cs="Arial"/>
        </w:rPr>
        <w:t xml:space="preserve"> resi</w:t>
      </w:r>
      <w:r w:rsidR="000D4810">
        <w:rPr>
          <w:rFonts w:ascii="Verdana" w:hAnsi="Verdana" w:cs="Arial"/>
        </w:rPr>
        <w:t>lience</w:t>
      </w:r>
      <w:r>
        <w:rPr>
          <w:rFonts w:ascii="Verdana" w:hAnsi="Verdana" w:cs="Arial"/>
        </w:rPr>
        <w:t>, gaining</w:t>
      </w:r>
      <w:r w:rsidR="00A44944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experience, and setting boundaries will </w:t>
      </w:r>
      <w:r w:rsidR="00A44944">
        <w:rPr>
          <w:rFonts w:ascii="Verdana" w:hAnsi="Verdana" w:cs="Arial"/>
        </w:rPr>
        <w:t xml:space="preserve">strengthen this skill. </w:t>
      </w:r>
    </w:p>
    <w:bookmarkEnd w:id="7"/>
    <w:p w14:paraId="5F9E43A5" w14:textId="77777777" w:rsidR="006A7BFF" w:rsidRDefault="006A7BFF" w:rsidP="004C2128">
      <w:pPr>
        <w:spacing w:line="360" w:lineRule="auto"/>
        <w:rPr>
          <w:rFonts w:ascii="Verdana" w:hAnsi="Verdana"/>
          <w:color w:val="000000" w:themeColor="text1"/>
        </w:rPr>
      </w:pPr>
    </w:p>
    <w:p w14:paraId="2E78E09E" w14:textId="3B7118FE" w:rsidR="00BD6F06" w:rsidRPr="00781EF4" w:rsidRDefault="00D14CE0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i/>
          <w:iCs/>
          <w:color w:val="7030A0"/>
          <w:u w:val="single"/>
        </w:rPr>
      </w:pPr>
      <w:bookmarkStart w:id="8" w:name="_Hlk212561150"/>
      <w:r w:rsidRPr="00781EF4">
        <w:rPr>
          <w:rFonts w:ascii="Trebuchet MS" w:hAnsi="Trebuchet MS" w:cs="Arial"/>
          <w:b/>
          <w:bCs/>
          <w:color w:val="7030A0"/>
          <w:u w:val="single"/>
        </w:rPr>
        <w:t xml:space="preserve">Q10. (AC 3.3) </w:t>
      </w:r>
    </w:p>
    <w:p w14:paraId="4481B836" w14:textId="77777777" w:rsidR="00BD7C73" w:rsidRPr="00DB3BB4" w:rsidRDefault="00BD7C73" w:rsidP="004C2128">
      <w:pPr>
        <w:spacing w:after="0" w:line="360" w:lineRule="auto"/>
        <w:rPr>
          <w:rFonts w:ascii="Trebuchet MS" w:hAnsi="Trebuchet MS" w:cs="Arial"/>
        </w:rPr>
      </w:pPr>
    </w:p>
    <w:bookmarkEnd w:id="8"/>
    <w:p w14:paraId="4E026C6F" w14:textId="0EEF8DC1" w:rsidR="007B66D2" w:rsidRDefault="007B66D2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I will study </w:t>
      </w:r>
      <w:r w:rsidR="00614098">
        <w:rPr>
          <w:rFonts w:ascii="Verdana" w:hAnsi="Verdana" w:cs="Arial"/>
        </w:rPr>
        <w:t xml:space="preserve">positive psychology, </w:t>
      </w:r>
      <w:r w:rsidR="00850967">
        <w:rPr>
          <w:rFonts w:ascii="Verdana" w:hAnsi="Verdana" w:cs="Arial"/>
        </w:rPr>
        <w:t>including</w:t>
      </w:r>
      <w:r w:rsidR="00614098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Amy Gallo</w:t>
      </w:r>
      <w:r w:rsidR="00614098">
        <w:rPr>
          <w:rFonts w:ascii="Verdana" w:hAnsi="Verdana" w:cs="Arial"/>
        </w:rPr>
        <w:t>’s work on workplace dynamics,</w:t>
      </w:r>
      <w:r>
        <w:rPr>
          <w:rFonts w:ascii="Verdana" w:hAnsi="Verdana" w:cs="Arial"/>
        </w:rPr>
        <w:t xml:space="preserve"> through self-paced online resources</w:t>
      </w:r>
      <w:r w:rsidR="00614098">
        <w:rPr>
          <w:rFonts w:ascii="Verdana" w:hAnsi="Verdana" w:cs="Arial"/>
        </w:rPr>
        <w:t xml:space="preserve"> such as her talks</w:t>
      </w:r>
      <w:r w:rsidR="00850967">
        <w:rPr>
          <w:rFonts w:ascii="Verdana" w:hAnsi="Verdana" w:cs="Arial"/>
        </w:rPr>
        <w:t xml:space="preserve"> and</w:t>
      </w:r>
      <w:r>
        <w:rPr>
          <w:rFonts w:ascii="Verdana" w:hAnsi="Verdana" w:cs="Arial"/>
        </w:rPr>
        <w:t xml:space="preserve"> book </w:t>
      </w:r>
      <w:r w:rsidRPr="000A5F19">
        <w:rPr>
          <w:rFonts w:ascii="Verdana" w:hAnsi="Verdana" w:cs="Arial"/>
          <w:i/>
          <w:iCs/>
        </w:rPr>
        <w:t>Getting Along</w:t>
      </w:r>
      <w:r w:rsidR="00614098">
        <w:rPr>
          <w:rFonts w:ascii="Verdana" w:hAnsi="Verdana" w:cs="Arial"/>
        </w:rPr>
        <w:t xml:space="preserve">. </w:t>
      </w:r>
      <w:r w:rsidR="00850967">
        <w:rPr>
          <w:rFonts w:ascii="Verdana" w:hAnsi="Verdana" w:cs="Arial"/>
        </w:rPr>
        <w:t xml:space="preserve">My goal is to </w:t>
      </w:r>
      <w:r w:rsidRPr="004113A5">
        <w:rPr>
          <w:rFonts w:ascii="Verdana" w:hAnsi="Verdana" w:cs="Arial"/>
        </w:rPr>
        <w:t xml:space="preserve">build </w:t>
      </w:r>
      <w:r>
        <w:rPr>
          <w:rFonts w:ascii="Verdana" w:hAnsi="Verdana" w:cs="Arial"/>
        </w:rPr>
        <w:t xml:space="preserve">my understanding of workplace dynamics </w:t>
      </w:r>
      <w:r w:rsidR="00850967">
        <w:rPr>
          <w:rFonts w:ascii="Verdana" w:hAnsi="Verdana" w:cs="Arial"/>
        </w:rPr>
        <w:t xml:space="preserve">while improving </w:t>
      </w:r>
      <w:r>
        <w:rPr>
          <w:rFonts w:ascii="Verdana" w:hAnsi="Verdana" w:cs="Arial"/>
        </w:rPr>
        <w:t xml:space="preserve">my confidence and assertiveness. I will schedule weekly development time </w:t>
      </w:r>
      <w:r w:rsidR="00850967">
        <w:rPr>
          <w:rFonts w:ascii="Verdana" w:hAnsi="Verdana" w:cs="Arial"/>
        </w:rPr>
        <w:t>over</w:t>
      </w:r>
      <w:r>
        <w:rPr>
          <w:rFonts w:ascii="Verdana" w:hAnsi="Verdana" w:cs="Arial"/>
        </w:rPr>
        <w:t xml:space="preserve"> the next six months, using short micro-learning sessions that fit alongside work</w:t>
      </w:r>
      <w:r w:rsidR="00781EF4">
        <w:rPr>
          <w:rFonts w:ascii="Verdana" w:hAnsi="Verdana" w:cs="Arial"/>
        </w:rPr>
        <w:t xml:space="preserve"> commitments. This will </w:t>
      </w:r>
      <w:r>
        <w:rPr>
          <w:rFonts w:ascii="Verdana" w:hAnsi="Verdana" w:cs="Arial"/>
        </w:rPr>
        <w:t>enhanc</w:t>
      </w:r>
      <w:r w:rsidR="00781EF4">
        <w:rPr>
          <w:rFonts w:ascii="Verdana" w:hAnsi="Verdana" w:cs="Arial"/>
        </w:rPr>
        <w:t>e</w:t>
      </w:r>
      <w:r w:rsidR="00850967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competence in creating supportive social connections, reframing conflict, and setting healthy boundaries, </w:t>
      </w:r>
      <w:r w:rsidR="00850967">
        <w:rPr>
          <w:rFonts w:ascii="Verdana" w:hAnsi="Verdana" w:cs="Arial"/>
        </w:rPr>
        <w:t>thereby developing</w:t>
      </w:r>
      <w:r>
        <w:rPr>
          <w:rFonts w:ascii="Verdana" w:hAnsi="Verdana" w:cs="Arial"/>
        </w:rPr>
        <w:t xml:space="preserve"> my professional courage</w:t>
      </w:r>
      <w:r w:rsidR="00850967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as highlighted in </w:t>
      </w:r>
      <w:r w:rsidR="00850967">
        <w:rPr>
          <w:rFonts w:ascii="Verdana" w:hAnsi="Verdana" w:cs="Arial"/>
        </w:rPr>
        <w:t>reflections</w:t>
      </w:r>
      <w:r>
        <w:rPr>
          <w:rFonts w:ascii="Verdana" w:hAnsi="Verdana" w:cs="Arial"/>
        </w:rPr>
        <w:t xml:space="preserve">. I will balance theory with practice by applying techniques in meetings and simulated scenarios with </w:t>
      </w:r>
      <w:r w:rsidR="00781EF4">
        <w:rPr>
          <w:rFonts w:ascii="Verdana" w:hAnsi="Verdana" w:cs="Arial"/>
        </w:rPr>
        <w:t xml:space="preserve">the help of </w:t>
      </w:r>
      <w:r>
        <w:rPr>
          <w:rFonts w:ascii="Verdana" w:hAnsi="Verdana" w:cs="Arial"/>
        </w:rPr>
        <w:t>colleagues, reflecting on feedback (e.g., what went well?), and applying my learning in new situations</w:t>
      </w:r>
      <w:r w:rsidR="00781EF4">
        <w:rPr>
          <w:rFonts w:ascii="Verdana" w:hAnsi="Verdana" w:cs="Arial"/>
        </w:rPr>
        <w:t>.</w:t>
      </w:r>
    </w:p>
    <w:p w14:paraId="4E06B5C4" w14:textId="77777777" w:rsidR="007B66D2" w:rsidRDefault="007B66D2" w:rsidP="004C2128">
      <w:pPr>
        <w:spacing w:after="0" w:line="360" w:lineRule="auto"/>
        <w:rPr>
          <w:rFonts w:ascii="Verdana" w:hAnsi="Verdana" w:cs="Arial"/>
        </w:rPr>
      </w:pPr>
    </w:p>
    <w:p w14:paraId="7277F911" w14:textId="0974565D" w:rsidR="007B66D2" w:rsidRDefault="007B66D2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Over the next three months, I will s</w:t>
      </w:r>
      <w:r w:rsidRPr="004113A5">
        <w:rPr>
          <w:rFonts w:ascii="Verdana" w:hAnsi="Verdana" w:cs="Arial"/>
        </w:rPr>
        <w:t>hadow and collaborat</w:t>
      </w:r>
      <w:r>
        <w:rPr>
          <w:rFonts w:ascii="Verdana" w:hAnsi="Verdana" w:cs="Arial"/>
        </w:rPr>
        <w:t>e</w:t>
      </w:r>
      <w:r w:rsidRPr="004113A5">
        <w:rPr>
          <w:rFonts w:ascii="Verdana" w:hAnsi="Verdana" w:cs="Arial"/>
        </w:rPr>
        <w:t xml:space="preserve"> with data-focu</w:t>
      </w:r>
      <w:r>
        <w:rPr>
          <w:rFonts w:ascii="Verdana" w:hAnsi="Verdana" w:cs="Arial"/>
        </w:rPr>
        <w:t>s</w:t>
      </w:r>
      <w:r w:rsidRPr="004113A5">
        <w:rPr>
          <w:rFonts w:ascii="Verdana" w:hAnsi="Verdana" w:cs="Arial"/>
        </w:rPr>
        <w:t>sed colleagues</w:t>
      </w:r>
      <w:r>
        <w:rPr>
          <w:rFonts w:ascii="Verdana" w:hAnsi="Verdana" w:cs="Arial"/>
        </w:rPr>
        <w:t xml:space="preserve"> (</w:t>
      </w:r>
      <w:r w:rsidRPr="004113A5">
        <w:rPr>
          <w:rFonts w:ascii="Verdana" w:hAnsi="Verdana" w:cs="Arial"/>
        </w:rPr>
        <w:t>e.g.</w:t>
      </w:r>
      <w:r>
        <w:rPr>
          <w:rFonts w:ascii="Verdana" w:hAnsi="Verdana" w:cs="Arial"/>
        </w:rPr>
        <w:t>, W</w:t>
      </w:r>
      <w:r w:rsidRPr="004113A5">
        <w:rPr>
          <w:rFonts w:ascii="Verdana" w:hAnsi="Verdana" w:cs="Arial"/>
        </w:rPr>
        <w:t xml:space="preserve">ellbeing </w:t>
      </w:r>
      <w:r>
        <w:rPr>
          <w:rFonts w:ascii="Verdana" w:hAnsi="Verdana" w:cs="Arial"/>
        </w:rPr>
        <w:t>A</w:t>
      </w:r>
      <w:r w:rsidRPr="004113A5">
        <w:rPr>
          <w:rFonts w:ascii="Verdana" w:hAnsi="Verdana" w:cs="Arial"/>
        </w:rPr>
        <w:t>dvisor</w:t>
      </w:r>
      <w:r w:rsidR="00850967">
        <w:rPr>
          <w:rFonts w:ascii="Verdana" w:hAnsi="Verdana" w:cs="Arial"/>
        </w:rPr>
        <w:t xml:space="preserve">, </w:t>
      </w:r>
      <w:r w:rsidRPr="004113A5">
        <w:rPr>
          <w:rFonts w:ascii="Verdana" w:hAnsi="Verdana" w:cs="Arial"/>
        </w:rPr>
        <w:t xml:space="preserve">DEI </w:t>
      </w:r>
      <w:r>
        <w:rPr>
          <w:rFonts w:ascii="Verdana" w:hAnsi="Verdana" w:cs="Arial"/>
        </w:rPr>
        <w:t>Lead) t</w:t>
      </w:r>
      <w:r w:rsidRPr="004113A5">
        <w:rPr>
          <w:rFonts w:ascii="Verdana" w:hAnsi="Verdana" w:cs="Arial"/>
        </w:rPr>
        <w:t xml:space="preserve">o </w:t>
      </w:r>
      <w:r w:rsidR="00850967">
        <w:rPr>
          <w:rFonts w:ascii="Verdana" w:hAnsi="Verdana" w:cs="Arial"/>
        </w:rPr>
        <w:t>learn</w:t>
      </w:r>
      <w:r w:rsidRPr="004113A5">
        <w:rPr>
          <w:rFonts w:ascii="Verdana" w:hAnsi="Verdana" w:cs="Arial"/>
        </w:rPr>
        <w:t xml:space="preserve"> how they collect, interpret and use </w:t>
      </w:r>
      <w:r>
        <w:rPr>
          <w:rFonts w:ascii="Verdana" w:hAnsi="Verdana" w:cs="Arial"/>
        </w:rPr>
        <w:t>people</w:t>
      </w:r>
      <w:r w:rsidRPr="004113A5">
        <w:rPr>
          <w:rFonts w:ascii="Verdana" w:hAnsi="Verdana" w:cs="Arial"/>
        </w:rPr>
        <w:t xml:space="preserve"> data to guide initiatives</w:t>
      </w:r>
      <w:r>
        <w:rPr>
          <w:rFonts w:ascii="Verdana" w:hAnsi="Verdana" w:cs="Arial"/>
        </w:rPr>
        <w:t>, such as using exit data or workforce demographics</w:t>
      </w:r>
      <w:r w:rsidR="00850967">
        <w:rPr>
          <w:rFonts w:ascii="Verdana" w:hAnsi="Verdana" w:cs="Arial"/>
        </w:rPr>
        <w:t xml:space="preserve">. </w:t>
      </w:r>
      <w:r>
        <w:rPr>
          <w:rFonts w:ascii="Verdana" w:hAnsi="Verdana" w:cs="Arial"/>
        </w:rPr>
        <w:t xml:space="preserve">While a people analytics </w:t>
      </w:r>
      <w:r w:rsidR="00850967">
        <w:rPr>
          <w:rFonts w:ascii="Verdana" w:hAnsi="Verdana" w:cs="Arial"/>
        </w:rPr>
        <w:t xml:space="preserve">course </w:t>
      </w:r>
      <w:r>
        <w:rPr>
          <w:rFonts w:ascii="Verdana" w:hAnsi="Verdana" w:cs="Arial"/>
        </w:rPr>
        <w:t>could complement</w:t>
      </w:r>
      <w:r w:rsidR="00850967">
        <w:rPr>
          <w:rFonts w:ascii="Verdana" w:hAnsi="Verdana" w:cs="Arial"/>
        </w:rPr>
        <w:t xml:space="preserve"> this</w:t>
      </w:r>
      <w:r>
        <w:rPr>
          <w:rFonts w:ascii="Verdana" w:hAnsi="Verdana" w:cs="Arial"/>
        </w:rPr>
        <w:t>, hands-on experience</w:t>
      </w:r>
      <w:r w:rsidR="00850967">
        <w:rPr>
          <w:rFonts w:ascii="Verdana" w:hAnsi="Verdana" w:cs="Arial"/>
        </w:rPr>
        <w:t xml:space="preserve"> and collaboration will allow</w:t>
      </w:r>
      <w:r>
        <w:rPr>
          <w:rFonts w:ascii="Verdana" w:hAnsi="Verdana" w:cs="Arial"/>
        </w:rPr>
        <w:t xml:space="preserve"> me to apply skills, </w:t>
      </w:r>
      <w:r w:rsidR="00850967">
        <w:rPr>
          <w:rFonts w:ascii="Verdana" w:hAnsi="Verdana" w:cs="Arial"/>
        </w:rPr>
        <w:t>observe</w:t>
      </w:r>
      <w:r w:rsidRPr="004113A5">
        <w:rPr>
          <w:rFonts w:ascii="Verdana" w:hAnsi="Verdana" w:cs="Arial"/>
        </w:rPr>
        <w:t xml:space="preserve"> best practices</w:t>
      </w:r>
      <w:r>
        <w:rPr>
          <w:rFonts w:ascii="Verdana" w:hAnsi="Verdana" w:cs="Arial"/>
        </w:rPr>
        <w:t xml:space="preserve">, </w:t>
      </w:r>
      <w:r w:rsidRPr="004113A5">
        <w:rPr>
          <w:rFonts w:ascii="Verdana" w:hAnsi="Verdana" w:cs="Arial"/>
        </w:rPr>
        <w:t>and</w:t>
      </w:r>
      <w:r>
        <w:rPr>
          <w:rFonts w:ascii="Verdana" w:hAnsi="Verdana" w:cs="Arial"/>
        </w:rPr>
        <w:t xml:space="preserve"> </w:t>
      </w:r>
      <w:r w:rsidR="00850967">
        <w:rPr>
          <w:rFonts w:ascii="Verdana" w:hAnsi="Verdana" w:cs="Arial"/>
        </w:rPr>
        <w:t xml:space="preserve">navigate real-world </w:t>
      </w:r>
      <w:r w:rsidRPr="004113A5">
        <w:rPr>
          <w:rFonts w:ascii="Verdana" w:hAnsi="Verdana" w:cs="Arial"/>
        </w:rPr>
        <w:t>challenge</w:t>
      </w:r>
      <w:r>
        <w:rPr>
          <w:rFonts w:ascii="Verdana" w:hAnsi="Verdana" w:cs="Arial"/>
        </w:rPr>
        <w:t>s</w:t>
      </w:r>
      <w:r w:rsidR="00850967">
        <w:rPr>
          <w:rFonts w:ascii="Verdana" w:hAnsi="Verdana" w:cs="Arial"/>
        </w:rPr>
        <w:t xml:space="preserve"> that arise</w:t>
      </w:r>
      <w:r>
        <w:rPr>
          <w:rFonts w:ascii="Verdana" w:hAnsi="Verdana" w:cs="Arial"/>
        </w:rPr>
        <w:t xml:space="preserve">. I will </w:t>
      </w:r>
      <w:r w:rsidR="00850967">
        <w:rPr>
          <w:rFonts w:ascii="Verdana" w:hAnsi="Verdana" w:cs="Arial"/>
        </w:rPr>
        <w:t xml:space="preserve">seek feedback and recommendations for further learning from involved colleagues, </w:t>
      </w:r>
      <w:r>
        <w:rPr>
          <w:rFonts w:ascii="Verdana" w:hAnsi="Verdana" w:cs="Arial"/>
        </w:rPr>
        <w:t xml:space="preserve">to reinforce and deepen my understanding.  </w:t>
      </w:r>
    </w:p>
    <w:p w14:paraId="468E8E32" w14:textId="77777777" w:rsidR="006218B3" w:rsidRDefault="006218B3" w:rsidP="004C2128">
      <w:pPr>
        <w:spacing w:line="360" w:lineRule="auto"/>
        <w:rPr>
          <w:rFonts w:ascii="Trebuchet MS" w:hAnsi="Trebuchet MS" w:cs="Arial"/>
          <w:b/>
          <w:color w:val="7030A0"/>
          <w:u w:val="single"/>
        </w:rPr>
      </w:pPr>
    </w:p>
    <w:p w14:paraId="0A6BB524" w14:textId="5D48A27D" w:rsidR="004E5966" w:rsidRPr="006218B3" w:rsidRDefault="004E5966" w:rsidP="004C2128">
      <w:pPr>
        <w:spacing w:line="360" w:lineRule="auto"/>
        <w:rPr>
          <w:rFonts w:ascii="Trebuchet MS" w:hAnsi="Trebuchet MS"/>
          <w:b/>
          <w:color w:val="7030A0"/>
          <w:szCs w:val="24"/>
          <w:u w:val="single"/>
        </w:rPr>
      </w:pPr>
      <w:r w:rsidRPr="006218B3">
        <w:rPr>
          <w:rFonts w:ascii="Trebuchet MS" w:hAnsi="Trebuchet MS" w:cs="Arial"/>
          <w:b/>
          <w:color w:val="7030A0"/>
          <w:u w:val="single"/>
        </w:rPr>
        <w:lastRenderedPageBreak/>
        <w:t xml:space="preserve">Q11. </w:t>
      </w:r>
      <w:r w:rsidRPr="006218B3">
        <w:rPr>
          <w:rFonts w:ascii="Trebuchet MS" w:hAnsi="Trebuchet MS"/>
          <w:b/>
          <w:color w:val="7030A0"/>
          <w:szCs w:val="24"/>
          <w:u w:val="single"/>
        </w:rPr>
        <w:t>(AC 3.4)</w:t>
      </w:r>
    </w:p>
    <w:p w14:paraId="6110E8D6" w14:textId="77777777" w:rsidR="004E5966" w:rsidRPr="004E5966" w:rsidRDefault="004E5966" w:rsidP="004C2128">
      <w:pPr>
        <w:spacing w:after="0" w:line="360" w:lineRule="auto"/>
        <w:ind w:left="709"/>
        <w:contextualSpacing/>
        <w:rPr>
          <w:rFonts w:ascii="Trebuchet MS" w:hAnsi="Trebuchet MS"/>
          <w:color w:val="7030A0"/>
          <w:szCs w:val="24"/>
        </w:rPr>
      </w:pPr>
    </w:p>
    <w:p w14:paraId="5E2316B3" w14:textId="032AC552" w:rsidR="007E1F6F" w:rsidRDefault="007E1F6F" w:rsidP="004C2128">
      <w:pPr>
        <w:spacing w:after="0" w:line="360" w:lineRule="auto"/>
        <w:rPr>
          <w:rFonts w:ascii="Verdana" w:hAnsi="Verdana" w:cs="Arial"/>
        </w:rPr>
      </w:pPr>
    </w:p>
    <w:p w14:paraId="1AE08AAC" w14:textId="6DFCA135" w:rsidR="007E1F6F" w:rsidRPr="004113A5" w:rsidRDefault="007E1F6F" w:rsidP="004C2128">
      <w:pPr>
        <w:spacing w:after="0" w:line="360" w:lineRule="auto"/>
        <w:rPr>
          <w:rFonts w:ascii="Verdana" w:hAnsi="Verdana"/>
          <w:color w:val="000000" w:themeColor="text1"/>
        </w:rPr>
      </w:pPr>
    </w:p>
    <w:sectPr w:rsidR="007E1F6F" w:rsidRPr="004113A5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D2C7C3" w14:textId="77777777" w:rsidR="00F464A7" w:rsidRDefault="00F464A7" w:rsidP="00F464A7">
      <w:pPr>
        <w:spacing w:after="0" w:line="240" w:lineRule="auto"/>
      </w:pPr>
      <w:r>
        <w:separator/>
      </w:r>
    </w:p>
  </w:endnote>
  <w:endnote w:type="continuationSeparator" w:id="0">
    <w:p w14:paraId="781F8A54" w14:textId="77777777" w:rsidR="00F464A7" w:rsidRDefault="00F464A7" w:rsidP="00F464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89486743"/>
      <w:docPartObj>
        <w:docPartGallery w:val="Page Numbers (Bottom of Page)"/>
        <w:docPartUnique/>
      </w:docPartObj>
    </w:sdtPr>
    <w:sdtContent>
      <w:p w14:paraId="70C615FA" w14:textId="6DB2B452" w:rsidR="009E0958" w:rsidRDefault="009E095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A486EAD" w14:textId="77777777" w:rsidR="009E0958" w:rsidRDefault="009E09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A75C85" w14:textId="77777777" w:rsidR="00F464A7" w:rsidRDefault="00F464A7" w:rsidP="00F464A7">
      <w:pPr>
        <w:spacing w:after="0" w:line="240" w:lineRule="auto"/>
      </w:pPr>
      <w:r>
        <w:separator/>
      </w:r>
    </w:p>
  </w:footnote>
  <w:footnote w:type="continuationSeparator" w:id="0">
    <w:p w14:paraId="46E1F845" w14:textId="77777777" w:rsidR="00F464A7" w:rsidRDefault="00F464A7" w:rsidP="00F464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35E15"/>
    <w:multiLevelType w:val="hybridMultilevel"/>
    <w:tmpl w:val="3A52B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EC0A00"/>
    <w:multiLevelType w:val="hybridMultilevel"/>
    <w:tmpl w:val="9FF4EE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5E513F"/>
    <w:multiLevelType w:val="hybridMultilevel"/>
    <w:tmpl w:val="E58EF98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8A7E8A"/>
    <w:multiLevelType w:val="hybridMultilevel"/>
    <w:tmpl w:val="AF34DE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CB63AF7"/>
    <w:multiLevelType w:val="hybridMultilevel"/>
    <w:tmpl w:val="A3F6AC86"/>
    <w:lvl w:ilvl="0" w:tplc="292E0DC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5921272"/>
    <w:multiLevelType w:val="hybridMultilevel"/>
    <w:tmpl w:val="9BB85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1B5808"/>
    <w:multiLevelType w:val="hybridMultilevel"/>
    <w:tmpl w:val="D1DA4E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C43B5C"/>
    <w:multiLevelType w:val="hybridMultilevel"/>
    <w:tmpl w:val="82B27C20"/>
    <w:lvl w:ilvl="0" w:tplc="C9B48E7A">
      <w:start w:val="177"/>
      <w:numFmt w:val="bullet"/>
      <w:lvlText w:val="-"/>
      <w:lvlJc w:val="left"/>
      <w:pPr>
        <w:ind w:left="720" w:hanging="360"/>
      </w:pPr>
      <w:rPr>
        <w:rFonts w:ascii="Verdana" w:eastAsiaTheme="minorHAnsi" w:hAnsi="Verdana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4255D3"/>
    <w:multiLevelType w:val="hybridMultilevel"/>
    <w:tmpl w:val="ADD42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A4642F"/>
    <w:multiLevelType w:val="hybridMultilevel"/>
    <w:tmpl w:val="61765BA4"/>
    <w:lvl w:ilvl="0" w:tplc="389C179E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FE85988"/>
    <w:multiLevelType w:val="hybridMultilevel"/>
    <w:tmpl w:val="059CB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3F7492"/>
    <w:multiLevelType w:val="hybridMultilevel"/>
    <w:tmpl w:val="AAFE7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205465"/>
    <w:multiLevelType w:val="hybridMultilevel"/>
    <w:tmpl w:val="EE640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417EF7"/>
    <w:multiLevelType w:val="hybridMultilevel"/>
    <w:tmpl w:val="46882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DB7C27"/>
    <w:multiLevelType w:val="hybridMultilevel"/>
    <w:tmpl w:val="9120F74E"/>
    <w:lvl w:ilvl="0" w:tplc="08090001">
      <w:start w:val="1"/>
      <w:numFmt w:val="bullet"/>
      <w:lvlText w:val=""/>
      <w:lvlJc w:val="left"/>
      <w:pPr>
        <w:ind w:left="7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6" w:hanging="360"/>
      </w:pPr>
      <w:rPr>
        <w:rFonts w:ascii="Wingdings" w:hAnsi="Wingdings" w:hint="default"/>
      </w:rPr>
    </w:lvl>
  </w:abstractNum>
  <w:abstractNum w:abstractNumId="15" w15:restartNumberingAfterBreak="0">
    <w:nsid w:val="76015A68"/>
    <w:multiLevelType w:val="hybridMultilevel"/>
    <w:tmpl w:val="05F6FC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8BE61F8"/>
    <w:multiLevelType w:val="hybridMultilevel"/>
    <w:tmpl w:val="732AA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C20AF9"/>
    <w:multiLevelType w:val="hybridMultilevel"/>
    <w:tmpl w:val="5C6CF9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BB0F36"/>
    <w:multiLevelType w:val="hybridMultilevel"/>
    <w:tmpl w:val="7214D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9"/>
  </w:num>
  <w:num w:numId="4">
    <w:abstractNumId w:val="4"/>
  </w:num>
  <w:num w:numId="5">
    <w:abstractNumId w:val="5"/>
  </w:num>
  <w:num w:numId="6">
    <w:abstractNumId w:val="12"/>
  </w:num>
  <w:num w:numId="7">
    <w:abstractNumId w:val="0"/>
  </w:num>
  <w:num w:numId="8">
    <w:abstractNumId w:val="17"/>
  </w:num>
  <w:num w:numId="9">
    <w:abstractNumId w:val="8"/>
  </w:num>
  <w:num w:numId="10">
    <w:abstractNumId w:val="11"/>
  </w:num>
  <w:num w:numId="11">
    <w:abstractNumId w:val="16"/>
  </w:num>
  <w:num w:numId="12">
    <w:abstractNumId w:val="2"/>
  </w:num>
  <w:num w:numId="13">
    <w:abstractNumId w:val="14"/>
  </w:num>
  <w:num w:numId="14">
    <w:abstractNumId w:val="3"/>
  </w:num>
  <w:num w:numId="15">
    <w:abstractNumId w:val="18"/>
  </w:num>
  <w:num w:numId="16">
    <w:abstractNumId w:val="13"/>
  </w:num>
  <w:num w:numId="17">
    <w:abstractNumId w:val="10"/>
  </w:num>
  <w:num w:numId="18">
    <w:abstractNumId w:val="15"/>
  </w:num>
  <w:num w:numId="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FE9"/>
    <w:rsid w:val="00007A18"/>
    <w:rsid w:val="00021B78"/>
    <w:rsid w:val="00022527"/>
    <w:rsid w:val="00022FD4"/>
    <w:rsid w:val="00041D62"/>
    <w:rsid w:val="0005593D"/>
    <w:rsid w:val="0006038B"/>
    <w:rsid w:val="00061B4E"/>
    <w:rsid w:val="000800AF"/>
    <w:rsid w:val="000847B1"/>
    <w:rsid w:val="000A252C"/>
    <w:rsid w:val="000A5F19"/>
    <w:rsid w:val="000A7744"/>
    <w:rsid w:val="000B2CB0"/>
    <w:rsid w:val="000B50BA"/>
    <w:rsid w:val="000C5745"/>
    <w:rsid w:val="000C6B8E"/>
    <w:rsid w:val="000D1EAC"/>
    <w:rsid w:val="000D4810"/>
    <w:rsid w:val="000E1764"/>
    <w:rsid w:val="000E2433"/>
    <w:rsid w:val="000E271D"/>
    <w:rsid w:val="000E4CD4"/>
    <w:rsid w:val="001022E3"/>
    <w:rsid w:val="0010268D"/>
    <w:rsid w:val="001030A6"/>
    <w:rsid w:val="001056CC"/>
    <w:rsid w:val="00115AEE"/>
    <w:rsid w:val="00117CD6"/>
    <w:rsid w:val="001268F2"/>
    <w:rsid w:val="001272EF"/>
    <w:rsid w:val="00130D35"/>
    <w:rsid w:val="001369CE"/>
    <w:rsid w:val="00136F2F"/>
    <w:rsid w:val="00145306"/>
    <w:rsid w:val="00163674"/>
    <w:rsid w:val="00166420"/>
    <w:rsid w:val="00170312"/>
    <w:rsid w:val="00170480"/>
    <w:rsid w:val="00172E60"/>
    <w:rsid w:val="0018361B"/>
    <w:rsid w:val="00184209"/>
    <w:rsid w:val="001862E4"/>
    <w:rsid w:val="001900A1"/>
    <w:rsid w:val="001A5F39"/>
    <w:rsid w:val="001B1C94"/>
    <w:rsid w:val="001B7E2F"/>
    <w:rsid w:val="001C344C"/>
    <w:rsid w:val="001C4A2C"/>
    <w:rsid w:val="001D06EB"/>
    <w:rsid w:val="001D4961"/>
    <w:rsid w:val="0020474E"/>
    <w:rsid w:val="0020675F"/>
    <w:rsid w:val="00207C6B"/>
    <w:rsid w:val="00212B98"/>
    <w:rsid w:val="00220CD9"/>
    <w:rsid w:val="002230C0"/>
    <w:rsid w:val="00233907"/>
    <w:rsid w:val="0023423F"/>
    <w:rsid w:val="00241CD6"/>
    <w:rsid w:val="0024465E"/>
    <w:rsid w:val="00254012"/>
    <w:rsid w:val="00275381"/>
    <w:rsid w:val="00280E20"/>
    <w:rsid w:val="002A3651"/>
    <w:rsid w:val="002A4384"/>
    <w:rsid w:val="002B7617"/>
    <w:rsid w:val="002B7C45"/>
    <w:rsid w:val="002B7E4F"/>
    <w:rsid w:val="002C39A0"/>
    <w:rsid w:val="002C6F8E"/>
    <w:rsid w:val="002D446C"/>
    <w:rsid w:val="002D75A6"/>
    <w:rsid w:val="002E74BB"/>
    <w:rsid w:val="002F0554"/>
    <w:rsid w:val="003022B2"/>
    <w:rsid w:val="00313929"/>
    <w:rsid w:val="003160FF"/>
    <w:rsid w:val="003205E3"/>
    <w:rsid w:val="00326109"/>
    <w:rsid w:val="00326638"/>
    <w:rsid w:val="003410DD"/>
    <w:rsid w:val="0034162F"/>
    <w:rsid w:val="00351B2F"/>
    <w:rsid w:val="00352D2D"/>
    <w:rsid w:val="0035406E"/>
    <w:rsid w:val="00366744"/>
    <w:rsid w:val="003719F6"/>
    <w:rsid w:val="00372077"/>
    <w:rsid w:val="00372EBE"/>
    <w:rsid w:val="00380E68"/>
    <w:rsid w:val="0038154E"/>
    <w:rsid w:val="00387C9E"/>
    <w:rsid w:val="00394E83"/>
    <w:rsid w:val="003977C3"/>
    <w:rsid w:val="003A055C"/>
    <w:rsid w:val="003A3428"/>
    <w:rsid w:val="003A4C37"/>
    <w:rsid w:val="003C1812"/>
    <w:rsid w:val="003C589E"/>
    <w:rsid w:val="003D197D"/>
    <w:rsid w:val="003D7485"/>
    <w:rsid w:val="003E0C6F"/>
    <w:rsid w:val="003E18C1"/>
    <w:rsid w:val="003E7001"/>
    <w:rsid w:val="003F022E"/>
    <w:rsid w:val="004113A5"/>
    <w:rsid w:val="00413323"/>
    <w:rsid w:val="00437BF2"/>
    <w:rsid w:val="00437C42"/>
    <w:rsid w:val="00445B7B"/>
    <w:rsid w:val="00446A3F"/>
    <w:rsid w:val="00454A96"/>
    <w:rsid w:val="00455D40"/>
    <w:rsid w:val="00461C27"/>
    <w:rsid w:val="004717C0"/>
    <w:rsid w:val="00495C58"/>
    <w:rsid w:val="004A5E74"/>
    <w:rsid w:val="004A600A"/>
    <w:rsid w:val="004C2128"/>
    <w:rsid w:val="004C3049"/>
    <w:rsid w:val="004D49A6"/>
    <w:rsid w:val="004D712F"/>
    <w:rsid w:val="004E307B"/>
    <w:rsid w:val="004E5966"/>
    <w:rsid w:val="0050088A"/>
    <w:rsid w:val="00501AD1"/>
    <w:rsid w:val="0050541E"/>
    <w:rsid w:val="00506D92"/>
    <w:rsid w:val="00520B13"/>
    <w:rsid w:val="00527ECB"/>
    <w:rsid w:val="00531600"/>
    <w:rsid w:val="005576B5"/>
    <w:rsid w:val="005705DC"/>
    <w:rsid w:val="00572F23"/>
    <w:rsid w:val="00575CF3"/>
    <w:rsid w:val="005876C9"/>
    <w:rsid w:val="005945EA"/>
    <w:rsid w:val="005B48C5"/>
    <w:rsid w:val="005C5F08"/>
    <w:rsid w:val="005D4803"/>
    <w:rsid w:val="005F65AB"/>
    <w:rsid w:val="00605909"/>
    <w:rsid w:val="00606C82"/>
    <w:rsid w:val="0061217C"/>
    <w:rsid w:val="00614098"/>
    <w:rsid w:val="00620DA4"/>
    <w:rsid w:val="006218B3"/>
    <w:rsid w:val="00621ED0"/>
    <w:rsid w:val="006323DA"/>
    <w:rsid w:val="0063296A"/>
    <w:rsid w:val="006378CB"/>
    <w:rsid w:val="0065649E"/>
    <w:rsid w:val="00660955"/>
    <w:rsid w:val="006621B9"/>
    <w:rsid w:val="00665300"/>
    <w:rsid w:val="00670536"/>
    <w:rsid w:val="006713A5"/>
    <w:rsid w:val="0067549F"/>
    <w:rsid w:val="00677ADA"/>
    <w:rsid w:val="0068043E"/>
    <w:rsid w:val="00686FBB"/>
    <w:rsid w:val="006A0403"/>
    <w:rsid w:val="006A086D"/>
    <w:rsid w:val="006A6713"/>
    <w:rsid w:val="006A7BFF"/>
    <w:rsid w:val="006B184D"/>
    <w:rsid w:val="006D313E"/>
    <w:rsid w:val="006D6DDF"/>
    <w:rsid w:val="006D7454"/>
    <w:rsid w:val="006E48E5"/>
    <w:rsid w:val="006E6EBC"/>
    <w:rsid w:val="006E78EF"/>
    <w:rsid w:val="006F0489"/>
    <w:rsid w:val="006F24CD"/>
    <w:rsid w:val="006F5825"/>
    <w:rsid w:val="00700240"/>
    <w:rsid w:val="0070311A"/>
    <w:rsid w:val="00703BC3"/>
    <w:rsid w:val="00706D6F"/>
    <w:rsid w:val="00710D9C"/>
    <w:rsid w:val="007119FB"/>
    <w:rsid w:val="007220A4"/>
    <w:rsid w:val="00727C4D"/>
    <w:rsid w:val="007315E7"/>
    <w:rsid w:val="00737208"/>
    <w:rsid w:val="0074602E"/>
    <w:rsid w:val="00753950"/>
    <w:rsid w:val="00780FB4"/>
    <w:rsid w:val="00781EF4"/>
    <w:rsid w:val="007949DF"/>
    <w:rsid w:val="007A4F39"/>
    <w:rsid w:val="007A6502"/>
    <w:rsid w:val="007A7417"/>
    <w:rsid w:val="007B6493"/>
    <w:rsid w:val="007B66D2"/>
    <w:rsid w:val="007C0621"/>
    <w:rsid w:val="007C4666"/>
    <w:rsid w:val="007D2DB8"/>
    <w:rsid w:val="007D39D3"/>
    <w:rsid w:val="007D41ED"/>
    <w:rsid w:val="007D5003"/>
    <w:rsid w:val="007E1F6F"/>
    <w:rsid w:val="007E5BF1"/>
    <w:rsid w:val="007E60DA"/>
    <w:rsid w:val="00804ADA"/>
    <w:rsid w:val="0080534E"/>
    <w:rsid w:val="00820130"/>
    <w:rsid w:val="00821619"/>
    <w:rsid w:val="0082183B"/>
    <w:rsid w:val="008235C7"/>
    <w:rsid w:val="008313BB"/>
    <w:rsid w:val="008370D1"/>
    <w:rsid w:val="008374C9"/>
    <w:rsid w:val="00850967"/>
    <w:rsid w:val="00852292"/>
    <w:rsid w:val="00854953"/>
    <w:rsid w:val="00855880"/>
    <w:rsid w:val="00855A26"/>
    <w:rsid w:val="00870EBC"/>
    <w:rsid w:val="00876070"/>
    <w:rsid w:val="00876D4E"/>
    <w:rsid w:val="0087794A"/>
    <w:rsid w:val="008923F5"/>
    <w:rsid w:val="00892C38"/>
    <w:rsid w:val="00894787"/>
    <w:rsid w:val="00894CDC"/>
    <w:rsid w:val="008A02BA"/>
    <w:rsid w:val="008B341D"/>
    <w:rsid w:val="008C37DE"/>
    <w:rsid w:val="008F5D8A"/>
    <w:rsid w:val="0090456C"/>
    <w:rsid w:val="0091384E"/>
    <w:rsid w:val="00914A4A"/>
    <w:rsid w:val="00915EB7"/>
    <w:rsid w:val="00916FAC"/>
    <w:rsid w:val="009228AE"/>
    <w:rsid w:val="00926668"/>
    <w:rsid w:val="009321E9"/>
    <w:rsid w:val="00933055"/>
    <w:rsid w:val="009604DF"/>
    <w:rsid w:val="00972009"/>
    <w:rsid w:val="00983FCC"/>
    <w:rsid w:val="00985223"/>
    <w:rsid w:val="00994C5D"/>
    <w:rsid w:val="00994EFC"/>
    <w:rsid w:val="009B0B0F"/>
    <w:rsid w:val="009B3352"/>
    <w:rsid w:val="009B421B"/>
    <w:rsid w:val="009B49DF"/>
    <w:rsid w:val="009D11A1"/>
    <w:rsid w:val="009D28F0"/>
    <w:rsid w:val="009D292E"/>
    <w:rsid w:val="009E07C9"/>
    <w:rsid w:val="009E0958"/>
    <w:rsid w:val="009F305D"/>
    <w:rsid w:val="00A05CD7"/>
    <w:rsid w:val="00A118AC"/>
    <w:rsid w:val="00A13984"/>
    <w:rsid w:val="00A27DD6"/>
    <w:rsid w:val="00A30BCF"/>
    <w:rsid w:val="00A32B61"/>
    <w:rsid w:val="00A41E37"/>
    <w:rsid w:val="00A44944"/>
    <w:rsid w:val="00A45FF0"/>
    <w:rsid w:val="00A61901"/>
    <w:rsid w:val="00A6645B"/>
    <w:rsid w:val="00A6662B"/>
    <w:rsid w:val="00A66712"/>
    <w:rsid w:val="00A747A5"/>
    <w:rsid w:val="00A855B3"/>
    <w:rsid w:val="00A8746B"/>
    <w:rsid w:val="00A878B4"/>
    <w:rsid w:val="00A93E68"/>
    <w:rsid w:val="00AA4BFF"/>
    <w:rsid w:val="00AA77FD"/>
    <w:rsid w:val="00AB175F"/>
    <w:rsid w:val="00AB258B"/>
    <w:rsid w:val="00AB4FCB"/>
    <w:rsid w:val="00AB5FFE"/>
    <w:rsid w:val="00AD6111"/>
    <w:rsid w:val="00AE0719"/>
    <w:rsid w:val="00AF6057"/>
    <w:rsid w:val="00B06981"/>
    <w:rsid w:val="00B11A07"/>
    <w:rsid w:val="00B144DD"/>
    <w:rsid w:val="00B2104C"/>
    <w:rsid w:val="00B27B8D"/>
    <w:rsid w:val="00B31D88"/>
    <w:rsid w:val="00B35969"/>
    <w:rsid w:val="00B40AF4"/>
    <w:rsid w:val="00B42388"/>
    <w:rsid w:val="00B53F5F"/>
    <w:rsid w:val="00B80EC3"/>
    <w:rsid w:val="00B830DD"/>
    <w:rsid w:val="00BB3CAF"/>
    <w:rsid w:val="00BC16A1"/>
    <w:rsid w:val="00BD4BB4"/>
    <w:rsid w:val="00BD5B28"/>
    <w:rsid w:val="00BD6F06"/>
    <w:rsid w:val="00BD7975"/>
    <w:rsid w:val="00BD7C73"/>
    <w:rsid w:val="00BE57AE"/>
    <w:rsid w:val="00BE57C6"/>
    <w:rsid w:val="00C01A30"/>
    <w:rsid w:val="00C02A18"/>
    <w:rsid w:val="00C07D4D"/>
    <w:rsid w:val="00C24FC2"/>
    <w:rsid w:val="00C314C9"/>
    <w:rsid w:val="00C32C08"/>
    <w:rsid w:val="00C33B06"/>
    <w:rsid w:val="00C33E76"/>
    <w:rsid w:val="00C34691"/>
    <w:rsid w:val="00C35EDE"/>
    <w:rsid w:val="00C456BA"/>
    <w:rsid w:val="00C46A66"/>
    <w:rsid w:val="00C51410"/>
    <w:rsid w:val="00C51C8F"/>
    <w:rsid w:val="00C536FE"/>
    <w:rsid w:val="00C623FC"/>
    <w:rsid w:val="00C63DEA"/>
    <w:rsid w:val="00C71F6F"/>
    <w:rsid w:val="00C86148"/>
    <w:rsid w:val="00C94413"/>
    <w:rsid w:val="00CA4E25"/>
    <w:rsid w:val="00CA7F7D"/>
    <w:rsid w:val="00CB045D"/>
    <w:rsid w:val="00CB646F"/>
    <w:rsid w:val="00CC61CD"/>
    <w:rsid w:val="00CD0F20"/>
    <w:rsid w:val="00CD1922"/>
    <w:rsid w:val="00CD6490"/>
    <w:rsid w:val="00CD75BD"/>
    <w:rsid w:val="00CD796E"/>
    <w:rsid w:val="00CE0193"/>
    <w:rsid w:val="00CE540B"/>
    <w:rsid w:val="00CE685D"/>
    <w:rsid w:val="00CF20A0"/>
    <w:rsid w:val="00CF3180"/>
    <w:rsid w:val="00CF72DC"/>
    <w:rsid w:val="00D064EB"/>
    <w:rsid w:val="00D110EC"/>
    <w:rsid w:val="00D14CE0"/>
    <w:rsid w:val="00D36661"/>
    <w:rsid w:val="00D40769"/>
    <w:rsid w:val="00D4721B"/>
    <w:rsid w:val="00D53105"/>
    <w:rsid w:val="00D54962"/>
    <w:rsid w:val="00D54FA4"/>
    <w:rsid w:val="00D845D8"/>
    <w:rsid w:val="00D8613A"/>
    <w:rsid w:val="00D94927"/>
    <w:rsid w:val="00D965F0"/>
    <w:rsid w:val="00DA1F67"/>
    <w:rsid w:val="00DA35BA"/>
    <w:rsid w:val="00DA709E"/>
    <w:rsid w:val="00DB3BB4"/>
    <w:rsid w:val="00DB3C11"/>
    <w:rsid w:val="00DB4029"/>
    <w:rsid w:val="00DC3D8F"/>
    <w:rsid w:val="00DD48AF"/>
    <w:rsid w:val="00DD6667"/>
    <w:rsid w:val="00DE662F"/>
    <w:rsid w:val="00DE66EA"/>
    <w:rsid w:val="00E14A73"/>
    <w:rsid w:val="00E169FC"/>
    <w:rsid w:val="00E23086"/>
    <w:rsid w:val="00E37CBC"/>
    <w:rsid w:val="00E40D6D"/>
    <w:rsid w:val="00E47C29"/>
    <w:rsid w:val="00E509F7"/>
    <w:rsid w:val="00E52863"/>
    <w:rsid w:val="00E57FAB"/>
    <w:rsid w:val="00E64875"/>
    <w:rsid w:val="00E64DB7"/>
    <w:rsid w:val="00E71D27"/>
    <w:rsid w:val="00E7556B"/>
    <w:rsid w:val="00E76145"/>
    <w:rsid w:val="00E830C2"/>
    <w:rsid w:val="00E83FF4"/>
    <w:rsid w:val="00E915FC"/>
    <w:rsid w:val="00EB2C8C"/>
    <w:rsid w:val="00EB6428"/>
    <w:rsid w:val="00EB667C"/>
    <w:rsid w:val="00EC1741"/>
    <w:rsid w:val="00EC30CA"/>
    <w:rsid w:val="00EC6E67"/>
    <w:rsid w:val="00ED1009"/>
    <w:rsid w:val="00ED233C"/>
    <w:rsid w:val="00EE1DE2"/>
    <w:rsid w:val="00EE217E"/>
    <w:rsid w:val="00EE525D"/>
    <w:rsid w:val="00EE692B"/>
    <w:rsid w:val="00EE6D33"/>
    <w:rsid w:val="00EF2699"/>
    <w:rsid w:val="00EF36E3"/>
    <w:rsid w:val="00F04AE7"/>
    <w:rsid w:val="00F464A7"/>
    <w:rsid w:val="00F637EC"/>
    <w:rsid w:val="00F74F55"/>
    <w:rsid w:val="00F7644D"/>
    <w:rsid w:val="00F76B6F"/>
    <w:rsid w:val="00F93FE9"/>
    <w:rsid w:val="00FA7575"/>
    <w:rsid w:val="00FB503D"/>
    <w:rsid w:val="00FD266E"/>
    <w:rsid w:val="00FD3FB5"/>
    <w:rsid w:val="00FE0A41"/>
    <w:rsid w:val="00FF4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B16DE"/>
  <w15:chartTrackingRefBased/>
  <w15:docId w15:val="{5D01B819-DA16-449A-B8B9-3096BEA58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A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D75BD"/>
    <w:rPr>
      <w:b/>
      <w:bCs/>
    </w:rPr>
  </w:style>
  <w:style w:type="character" w:styleId="Hyperlink">
    <w:name w:val="Hyperlink"/>
    <w:basedOn w:val="DefaultParagraphFont"/>
    <w:uiPriority w:val="99"/>
    <w:unhideWhenUsed/>
    <w:rsid w:val="00117C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7CD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0268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FB503D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4E596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E5966"/>
    <w:pPr>
      <w:spacing w:after="0" w:line="240" w:lineRule="auto"/>
    </w:pPr>
    <w:rPr>
      <w:rFonts w:ascii="Arial" w:hAnsi="Arial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E5966"/>
    <w:rPr>
      <w:rFonts w:ascii="Arial" w:hAnsi="Arial"/>
      <w:sz w:val="20"/>
      <w:szCs w:val="20"/>
    </w:rPr>
  </w:style>
  <w:style w:type="table" w:styleId="TableGrid">
    <w:name w:val="Table Grid"/>
    <w:basedOn w:val="TableNormal"/>
    <w:uiPriority w:val="39"/>
    <w:rsid w:val="00EE52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46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4A7"/>
  </w:style>
  <w:style w:type="paragraph" w:styleId="Footer">
    <w:name w:val="footer"/>
    <w:basedOn w:val="Normal"/>
    <w:link w:val="FooterChar"/>
    <w:uiPriority w:val="99"/>
    <w:unhideWhenUsed/>
    <w:rsid w:val="00F46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4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450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Sheet2!$B$10</c:f>
              <c:strCache>
                <c:ptCount val="1"/>
                <c:pt idx="0">
                  <c:v>Strongly Agree</c:v>
                </c:pt>
              </c:strCache>
            </c:strRef>
          </c:tx>
          <c:spPr>
            <a:solidFill>
              <a:srgbClr val="FF7F0E">
                <a:alpha val="69804"/>
              </a:srgb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Sheet2!$B$11:$B$16</c:f>
              <c:numCache>
                <c:formatCode>General</c:formatCode>
                <c:ptCount val="6"/>
                <c:pt idx="0">
                  <c:v>6</c:v>
                </c:pt>
                <c:pt idx="1">
                  <c:v>5</c:v>
                </c:pt>
                <c:pt idx="2">
                  <c:v>8</c:v>
                </c:pt>
                <c:pt idx="3">
                  <c:v>8</c:v>
                </c:pt>
                <c:pt idx="4">
                  <c:v>4</c:v>
                </c:pt>
                <c:pt idx="5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92B-4129-85B5-8E5046F1A7FF}"/>
            </c:ext>
          </c:extLst>
        </c:ser>
        <c:ser>
          <c:idx val="1"/>
          <c:order val="1"/>
          <c:tx>
            <c:strRef>
              <c:f>Sheet2!$C$10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>
                <a:lumMod val="60000"/>
                <a:lumOff val="40000"/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Sheet2!$C$11:$C$16</c:f>
              <c:numCache>
                <c:formatCode>General</c:formatCode>
                <c:ptCount val="6"/>
                <c:pt idx="0">
                  <c:v>3</c:v>
                </c:pt>
                <c:pt idx="1">
                  <c:v>3</c:v>
                </c:pt>
                <c:pt idx="2">
                  <c:v>1</c:v>
                </c:pt>
                <c:pt idx="3">
                  <c:v>1</c:v>
                </c:pt>
                <c:pt idx="4">
                  <c:v>1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92B-4129-85B5-8E5046F1A7FF}"/>
            </c:ext>
          </c:extLst>
        </c:ser>
        <c:ser>
          <c:idx val="2"/>
          <c:order val="2"/>
          <c:tx>
            <c:strRef>
              <c:f>Sheet2!$D$10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6"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292B-4129-85B5-8E5046F1A7FF}"/>
                </c:ext>
              </c:extLst>
            </c:dLbl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292B-4129-85B5-8E5046F1A7FF}"/>
                </c:ext>
              </c:extLst>
            </c:dLbl>
            <c:dLbl>
              <c:idx val="3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4-292B-4129-85B5-8E5046F1A7FF}"/>
                </c:ext>
              </c:extLst>
            </c:dLbl>
            <c:dLbl>
              <c:idx val="5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292B-4129-85B5-8E5046F1A7FF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Sheet2!$D$11:$D$16</c:f>
              <c:numCache>
                <c:formatCode>General</c:formatCode>
                <c:ptCount val="6"/>
                <c:pt idx="0">
                  <c:v>0</c:v>
                </c:pt>
                <c:pt idx="1">
                  <c:v>1</c:v>
                </c:pt>
                <c:pt idx="2">
                  <c:v>0</c:v>
                </c:pt>
                <c:pt idx="3">
                  <c:v>0</c:v>
                </c:pt>
                <c:pt idx="4">
                  <c:v>4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292B-4129-85B5-8E5046F1A7FF}"/>
            </c:ext>
          </c:extLst>
        </c:ser>
        <c:ser>
          <c:idx val="3"/>
          <c:order val="3"/>
          <c:tx>
            <c:strRef>
              <c:f>Sheet2!$E$10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2">
                <a:lumMod val="50000"/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delete val="1"/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Sheet2!$E$11:$E$16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292B-4129-85B5-8E5046F1A7FF}"/>
            </c:ext>
          </c:extLst>
        </c:ser>
        <c:ser>
          <c:idx val="4"/>
          <c:order val="4"/>
          <c:tx>
            <c:strRef>
              <c:f>Sheet2!$F$10</c:f>
              <c:strCache>
                <c:ptCount val="1"/>
                <c:pt idx="0">
                  <c:v>Strongly Disagree</c:v>
                </c:pt>
              </c:strCache>
            </c:strRef>
          </c:tx>
          <c:spPr>
            <a:solidFill>
              <a:schemeClr val="accent4">
                <a:lumMod val="60000"/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delete val="1"/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Sheet2!$F$11:$F$16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292B-4129-85B5-8E5046F1A7FF}"/>
            </c:ext>
          </c:extLst>
        </c:ser>
        <c:dLbls>
          <c:dLblPos val="inBase"/>
          <c:showLegendKey val="0"/>
          <c:showVal val="1"/>
          <c:showCatName val="0"/>
          <c:showSerName val="0"/>
          <c:showPercent val="0"/>
          <c:showBubbleSize val="0"/>
        </c:dLbls>
        <c:gapWidth val="50"/>
        <c:overlap val="100"/>
        <c:axId val="721799216"/>
        <c:axId val="721800048"/>
      </c:barChart>
      <c:catAx>
        <c:axId val="72179921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r>
                  <a:rPr lang="en-GB"/>
                  <a:t>CIPD Standards</a:t>
                </a:r>
              </a:p>
            </c:rich>
          </c:tx>
          <c:layout>
            <c:manualLayout>
              <c:xMode val="edge"/>
              <c:yMode val="edge"/>
              <c:x val="0.50621126139358041"/>
              <c:y val="0.8585769024861197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Verdana" panose="020B0604030504040204" pitchFamily="34" charset="0"/>
                  <a:ea typeface="Verdana" panose="020B0604030504040204" pitchFamily="34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  <a:headEnd type="none" w="sm" len="sm"/>
            <a:tailEnd type="none" w="sm" len="sm"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Verdana" panose="020B0604030504040204" pitchFamily="34" charset="0"/>
                <a:ea typeface="Verdana" panose="020B0604030504040204" pitchFamily="34" charset="0"/>
                <a:cs typeface="+mn-cs"/>
              </a:defRPr>
            </a:pPr>
            <a:endParaRPr lang="en-US"/>
          </a:p>
        </c:txPr>
        <c:crossAx val="721800048"/>
        <c:crosses val="autoZero"/>
        <c:auto val="1"/>
        <c:lblAlgn val="ctr"/>
        <c:lblOffset val="100"/>
        <c:noMultiLvlLbl val="0"/>
      </c:catAx>
      <c:valAx>
        <c:axId val="721800048"/>
        <c:scaling>
          <c:orientation val="minMax"/>
          <c:max val="9"/>
        </c:scaling>
        <c:delete val="0"/>
        <c:axPos val="l"/>
        <c:majorGridlines>
          <c:spPr>
            <a:ln w="9525" cap="flat" cmpd="sng" algn="ctr">
              <a:gradFill>
                <a:gsLst>
                  <a:gs pos="0">
                    <a:schemeClr val="tx1">
                      <a:lumMod val="5000"/>
                      <a:lumOff val="95000"/>
                    </a:schemeClr>
                  </a:gs>
                  <a:gs pos="100000">
                    <a:schemeClr val="tx1">
                      <a:lumMod val="15000"/>
                      <a:lumOff val="8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title>
          <c:tx>
            <c:rich>
              <a:bodyPr rot="0" spcFirstLastPara="1" vertOverflow="ellipsis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r>
                  <a:rPr lang="en-GB"/>
                  <a:t>Number</a:t>
                </a:r>
              </a:p>
              <a:p>
                <a:pPr>
                  <a:defRPr/>
                </a:pPr>
                <a:r>
                  <a:rPr lang="en-GB"/>
                  <a:t>of</a:t>
                </a:r>
              </a:p>
              <a:p>
                <a:pPr>
                  <a:defRPr/>
                </a:pPr>
                <a:r>
                  <a:rPr lang="en-GB"/>
                  <a:t>Colleagues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Verdana" panose="020B0604030504040204" pitchFamily="34" charset="0"/>
                  <a:ea typeface="Verdana" panose="020B0604030504040204" pitchFamily="34" charset="0"/>
                  <a:cs typeface="+mn-cs"/>
                </a:defRPr>
              </a:pPr>
              <a:endParaRPr lang="en-US"/>
            </a:p>
          </c:txPr>
        </c:title>
        <c:numFmt formatCode="0" sourceLinked="0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Verdana" panose="020B0604030504040204" pitchFamily="34" charset="0"/>
                <a:ea typeface="Verdana" panose="020B0604030504040204" pitchFamily="34" charset="0"/>
                <a:cs typeface="+mn-cs"/>
              </a:defRPr>
            </a:pPr>
            <a:endParaRPr lang="en-US"/>
          </a:p>
        </c:txPr>
        <c:crossAx val="72179921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9.0587611345224767E-3"/>
          <c:y val="0.91031706598172546"/>
          <c:w val="0.99094123886547747"/>
          <c:h val="8.830332876699924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Verdana" panose="020B0604030504040204" pitchFamily="34" charset="0"/>
              <a:ea typeface="Verdana" panose="020B0604030504040204" pitchFamily="34" charset="0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atin typeface="Verdana" panose="020B0604030504040204" pitchFamily="34" charset="0"/>
          <a:ea typeface="Verdana" panose="020B0604030504040204" pitchFamily="34" charset="0"/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05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  <a:headEnd type="none" w="sm" len="sm"/>
        <a:tailEnd type="none" w="sm" len="sm"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bg1"/>
    </cs:fontRef>
    <cs:spPr>
      <a:solidFill>
        <a:schemeClr val="tx1">
          <a:lumMod val="50000"/>
          <a:lumOff val="50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>
          <a:alpha val="70000"/>
        </a:schemeClr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>
          <a:alpha val="70000"/>
        </a:schemeClr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46000">
            <a:schemeClr val="phClr"/>
          </a:gs>
          <a:gs pos="100000">
            <a:schemeClr val="phClr">
              <a:lumMod val="20000"/>
              <a:lumOff val="80000"/>
              <a:alpha val="0"/>
            </a:schemeClr>
          </a:gs>
        </a:gsLst>
        <a:path path="circle">
          <a:fillToRect l="50000" t="-80000" r="50000" b="180000"/>
        </a:path>
      </a:gradFill>
      <a:ln w="9525" cap="flat" cmpd="sng" algn="ctr">
        <a:solidFill>
          <a:schemeClr val="phClr">
            <a:shade val="95000"/>
          </a:schemeClr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tx1">
                <a:lumMod val="5000"/>
                <a:lumOff val="95000"/>
              </a:schemeClr>
            </a:gs>
            <a:gs pos="100000">
              <a:schemeClr val="tx1">
                <a:lumMod val="15000"/>
                <a:lumOff val="85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tx1">
                <a:lumMod val="5000"/>
                <a:lumOff val="95000"/>
              </a:schemeClr>
            </a:gs>
            <a:gs pos="100000">
              <a:schemeClr val="tx1">
                <a:lumMod val="15000"/>
                <a:lumOff val="8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  <a:headEnd type="none" w="sm" len="sm"/>
        <a:tailEnd type="none" w="sm" len="sm"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1" kern="1200" cap="all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99F2BC-9430-4831-B77D-8B1989F93F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4007</TotalTime>
  <Pages>14</Pages>
  <Words>3681</Words>
  <Characters>20982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Davies (HR)</dc:creator>
  <cp:keywords/>
  <dc:description/>
  <cp:lastModifiedBy>Danielle Davies (HR)</cp:lastModifiedBy>
  <cp:revision>11</cp:revision>
  <dcterms:created xsi:type="dcterms:W3CDTF">2025-11-02T20:32:00Z</dcterms:created>
  <dcterms:modified xsi:type="dcterms:W3CDTF">2025-11-08T11:34:00Z</dcterms:modified>
</cp:coreProperties>
</file>