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9E6A4" w14:textId="6F7841FE" w:rsidR="003612B3" w:rsidRDefault="003612B3"/>
    <w:p w14:paraId="7388A29C" w14:textId="5BD325E5" w:rsidR="00C00929" w:rsidRDefault="00C00929"/>
    <w:p w14:paraId="4E619955" w14:textId="1144353D" w:rsidR="00C00929" w:rsidRDefault="00C00929"/>
    <w:p w14:paraId="073A6D18" w14:textId="2DAB28E3" w:rsidR="000B56D2" w:rsidRPr="00321303" w:rsidRDefault="000B56D2" w:rsidP="000B56D2">
      <w:pPr>
        <w:spacing w:line="360" w:lineRule="auto"/>
        <w:jc w:val="center"/>
        <w:rPr>
          <w:rFonts w:ascii="Arial" w:hAnsi="Arial" w:cs="Arial"/>
          <w:b/>
          <w:bCs/>
          <w:sz w:val="28"/>
          <w:szCs w:val="28"/>
        </w:rPr>
      </w:pPr>
      <w:r w:rsidRPr="00321303">
        <w:rPr>
          <w:rFonts w:ascii="Arial" w:hAnsi="Arial" w:cs="Arial"/>
          <w:b/>
          <w:bCs/>
          <w:sz w:val="28"/>
          <w:szCs w:val="28"/>
        </w:rPr>
        <w:t xml:space="preserve">Assessment Component </w:t>
      </w:r>
      <w:r>
        <w:rPr>
          <w:rFonts w:ascii="Arial" w:hAnsi="Arial" w:cs="Arial"/>
          <w:b/>
          <w:bCs/>
          <w:sz w:val="28"/>
          <w:szCs w:val="28"/>
        </w:rPr>
        <w:t>2</w:t>
      </w:r>
    </w:p>
    <w:p w14:paraId="1C231212" w14:textId="77777777" w:rsidR="000B56D2" w:rsidRDefault="000B56D2" w:rsidP="000B56D2">
      <w:pPr>
        <w:spacing w:line="360" w:lineRule="auto"/>
        <w:jc w:val="center"/>
        <w:rPr>
          <w:rFonts w:ascii="Arial" w:hAnsi="Arial" w:cs="Arial"/>
          <w:b/>
          <w:bCs/>
          <w:sz w:val="28"/>
          <w:szCs w:val="28"/>
        </w:rPr>
      </w:pPr>
      <w:r>
        <w:rPr>
          <w:rFonts w:ascii="Arial" w:hAnsi="Arial" w:cs="Arial"/>
          <w:b/>
          <w:bCs/>
          <w:sz w:val="28"/>
          <w:szCs w:val="28"/>
        </w:rPr>
        <w:t xml:space="preserve">Report </w:t>
      </w:r>
    </w:p>
    <w:p w14:paraId="7DB1C00E" w14:textId="1D13D019" w:rsidR="000B56D2" w:rsidRPr="00321303" w:rsidRDefault="000B56D2" w:rsidP="000B56D2">
      <w:pPr>
        <w:spacing w:line="360" w:lineRule="auto"/>
        <w:jc w:val="center"/>
        <w:rPr>
          <w:rFonts w:ascii="Arial" w:hAnsi="Arial" w:cs="Arial"/>
          <w:b/>
          <w:bCs/>
          <w:sz w:val="28"/>
          <w:szCs w:val="28"/>
        </w:rPr>
      </w:pPr>
      <w:r w:rsidRPr="00321303">
        <w:rPr>
          <w:rFonts w:ascii="Arial" w:hAnsi="Arial" w:cs="Arial"/>
          <w:b/>
          <w:bCs/>
          <w:sz w:val="28"/>
          <w:szCs w:val="28"/>
        </w:rPr>
        <w:t>Student Name: Mariana Acris</w:t>
      </w:r>
    </w:p>
    <w:p w14:paraId="2721E67A" w14:textId="77777777" w:rsidR="000B56D2" w:rsidRPr="00321303" w:rsidRDefault="000B56D2" w:rsidP="000B56D2">
      <w:pPr>
        <w:spacing w:line="360" w:lineRule="auto"/>
        <w:jc w:val="center"/>
        <w:rPr>
          <w:rFonts w:ascii="Arial" w:hAnsi="Arial" w:cs="Arial"/>
          <w:b/>
          <w:bCs/>
          <w:sz w:val="28"/>
          <w:szCs w:val="28"/>
        </w:rPr>
      </w:pPr>
      <w:r w:rsidRPr="00321303">
        <w:rPr>
          <w:rFonts w:ascii="Arial" w:hAnsi="Arial" w:cs="Arial"/>
          <w:b/>
          <w:bCs/>
          <w:sz w:val="28"/>
          <w:szCs w:val="28"/>
        </w:rPr>
        <w:t>Student Number: 2239619</w:t>
      </w:r>
    </w:p>
    <w:p w14:paraId="5A93A6DE" w14:textId="77777777" w:rsidR="000B56D2" w:rsidRPr="00321303" w:rsidRDefault="000B56D2" w:rsidP="000B56D2">
      <w:pPr>
        <w:spacing w:line="360" w:lineRule="auto"/>
        <w:jc w:val="center"/>
        <w:rPr>
          <w:rFonts w:ascii="Arial" w:hAnsi="Arial" w:cs="Arial"/>
          <w:b/>
          <w:bCs/>
          <w:sz w:val="28"/>
          <w:szCs w:val="28"/>
        </w:rPr>
      </w:pPr>
      <w:r w:rsidRPr="00321303">
        <w:rPr>
          <w:rFonts w:ascii="Arial" w:hAnsi="Arial" w:cs="Arial"/>
          <w:b/>
          <w:bCs/>
          <w:sz w:val="28"/>
          <w:szCs w:val="28"/>
        </w:rPr>
        <w:t xml:space="preserve">Lecturer Name: </w:t>
      </w:r>
      <w:proofErr w:type="spellStart"/>
      <w:r w:rsidRPr="00321303">
        <w:rPr>
          <w:rFonts w:ascii="Arial" w:hAnsi="Arial" w:cs="Arial"/>
          <w:b/>
          <w:bCs/>
          <w:sz w:val="28"/>
          <w:szCs w:val="28"/>
        </w:rPr>
        <w:t>Masud</w:t>
      </w:r>
      <w:proofErr w:type="spellEnd"/>
      <w:r w:rsidRPr="00321303">
        <w:rPr>
          <w:rFonts w:ascii="Arial" w:hAnsi="Arial" w:cs="Arial"/>
          <w:b/>
          <w:bCs/>
          <w:sz w:val="28"/>
          <w:szCs w:val="28"/>
        </w:rPr>
        <w:t xml:space="preserve"> Ibrahim</w:t>
      </w:r>
    </w:p>
    <w:p w14:paraId="6D75769A" w14:textId="77777777" w:rsidR="000B56D2" w:rsidRPr="00321303" w:rsidRDefault="000B56D2" w:rsidP="000B56D2">
      <w:pPr>
        <w:spacing w:line="360" w:lineRule="auto"/>
        <w:jc w:val="center"/>
        <w:rPr>
          <w:rFonts w:ascii="Arial" w:hAnsi="Arial" w:cs="Arial"/>
          <w:b/>
          <w:bCs/>
          <w:sz w:val="32"/>
          <w:szCs w:val="32"/>
        </w:rPr>
      </w:pPr>
      <w:r w:rsidRPr="00321303">
        <w:rPr>
          <w:rFonts w:ascii="Arial" w:hAnsi="Arial" w:cs="Arial"/>
          <w:b/>
          <w:bCs/>
          <w:sz w:val="32"/>
          <w:szCs w:val="32"/>
        </w:rPr>
        <w:t xml:space="preserve"> Ba (Hons) Business Management</w:t>
      </w:r>
    </w:p>
    <w:p w14:paraId="4E53D79F" w14:textId="77777777" w:rsidR="000B56D2" w:rsidRPr="00321303" w:rsidRDefault="000B56D2" w:rsidP="000B56D2">
      <w:pPr>
        <w:spacing w:line="360" w:lineRule="auto"/>
        <w:jc w:val="center"/>
        <w:rPr>
          <w:rFonts w:ascii="Arial" w:hAnsi="Arial" w:cs="Arial"/>
          <w:b/>
          <w:bCs/>
          <w:sz w:val="32"/>
          <w:szCs w:val="32"/>
        </w:rPr>
      </w:pPr>
      <w:r w:rsidRPr="00321303">
        <w:rPr>
          <w:rFonts w:ascii="Arial" w:hAnsi="Arial" w:cs="Arial"/>
          <w:b/>
          <w:bCs/>
          <w:sz w:val="32"/>
          <w:szCs w:val="32"/>
        </w:rPr>
        <w:t>Entrepreneurship</w:t>
      </w:r>
    </w:p>
    <w:p w14:paraId="7715B321" w14:textId="3489FDE7" w:rsidR="00C00929" w:rsidRPr="000B56D2" w:rsidRDefault="000B56D2" w:rsidP="000B56D2">
      <w:pPr>
        <w:spacing w:line="360" w:lineRule="auto"/>
        <w:jc w:val="center"/>
        <w:rPr>
          <w:rFonts w:ascii="Arial" w:hAnsi="Arial" w:cs="Arial"/>
          <w:b/>
          <w:bCs/>
          <w:sz w:val="32"/>
          <w:szCs w:val="32"/>
        </w:rPr>
      </w:pPr>
      <w:r w:rsidRPr="00321303">
        <w:rPr>
          <w:rFonts w:ascii="Arial" w:hAnsi="Arial" w:cs="Arial"/>
          <w:b/>
          <w:bCs/>
          <w:sz w:val="32"/>
          <w:szCs w:val="32"/>
        </w:rPr>
        <w:t xml:space="preserve">LCBB5001 </w:t>
      </w:r>
    </w:p>
    <w:p w14:paraId="2D005B30" w14:textId="6FF4760F" w:rsidR="00C00929" w:rsidRPr="000B56D2" w:rsidRDefault="00554A9E" w:rsidP="000B56D2">
      <w:pPr>
        <w:spacing w:line="360" w:lineRule="auto"/>
        <w:jc w:val="center"/>
        <w:rPr>
          <w:rFonts w:ascii="Arial" w:hAnsi="Arial" w:cs="Arial"/>
          <w:b/>
          <w:bCs/>
          <w:sz w:val="32"/>
          <w:szCs w:val="32"/>
        </w:rPr>
      </w:pPr>
      <w:r w:rsidRPr="000B56D2">
        <w:rPr>
          <w:rFonts w:ascii="Arial" w:hAnsi="Arial" w:cs="Arial"/>
          <w:b/>
          <w:bCs/>
          <w:sz w:val="32"/>
          <w:szCs w:val="32"/>
        </w:rPr>
        <w:t xml:space="preserve">Title:   Hedy </w:t>
      </w:r>
      <w:proofErr w:type="spellStart"/>
      <w:r w:rsidRPr="000B56D2">
        <w:rPr>
          <w:rFonts w:ascii="Arial" w:hAnsi="Arial" w:cs="Arial"/>
          <w:b/>
          <w:bCs/>
          <w:sz w:val="32"/>
          <w:szCs w:val="32"/>
        </w:rPr>
        <w:t>Lamarr</w:t>
      </w:r>
      <w:proofErr w:type="spellEnd"/>
      <w:r w:rsidRPr="000B56D2">
        <w:rPr>
          <w:rFonts w:ascii="Arial" w:hAnsi="Arial" w:cs="Arial"/>
          <w:b/>
          <w:bCs/>
          <w:sz w:val="32"/>
          <w:szCs w:val="32"/>
        </w:rPr>
        <w:t>: The Hollywood Icon and Inventor Who Revolutionized Communication Technology</w:t>
      </w:r>
    </w:p>
    <w:p w14:paraId="64E2F0B8" w14:textId="7139A67F" w:rsidR="00C00929" w:rsidRDefault="00C00929"/>
    <w:p w14:paraId="4BB55D4F" w14:textId="07C96D41" w:rsidR="00C00929" w:rsidRDefault="00C00929"/>
    <w:p w14:paraId="55710A03" w14:textId="6C9A0627" w:rsidR="00C00929" w:rsidRDefault="00C00929"/>
    <w:p w14:paraId="6BEB0A0A" w14:textId="32ED15D9" w:rsidR="00C00929" w:rsidRDefault="00C00929"/>
    <w:p w14:paraId="4C6BF52E" w14:textId="64A9CD43" w:rsidR="00C00929" w:rsidRDefault="00C00929"/>
    <w:p w14:paraId="61345E3A" w14:textId="310FBD93" w:rsidR="00C00929" w:rsidRDefault="00C00929"/>
    <w:p w14:paraId="43E87676" w14:textId="48156056" w:rsidR="00C00929" w:rsidRDefault="00C00929"/>
    <w:p w14:paraId="771DAA6A" w14:textId="481FA948" w:rsidR="00C00929" w:rsidRDefault="00C00929"/>
    <w:p w14:paraId="01AE03E7" w14:textId="0BD8791B" w:rsidR="00C00929" w:rsidRDefault="00C00929"/>
    <w:p w14:paraId="0AAABF88" w14:textId="56C65738" w:rsidR="00C00929" w:rsidRDefault="00C00929"/>
    <w:p w14:paraId="120CD883" w14:textId="11DAD2EA" w:rsidR="000B56D2" w:rsidRDefault="000B56D2"/>
    <w:p w14:paraId="12DA0CC3" w14:textId="77777777" w:rsidR="000B56D2" w:rsidRDefault="000B56D2"/>
    <w:p w14:paraId="4D21271A" w14:textId="23C1F92D" w:rsidR="00C00929" w:rsidRDefault="00C00929"/>
    <w:sdt>
      <w:sdtPr>
        <w:rPr>
          <w:rFonts w:ascii="Arial" w:eastAsiaTheme="minorHAnsi" w:hAnsi="Arial" w:cs="Arial"/>
          <w:color w:val="auto"/>
          <w:sz w:val="22"/>
          <w:szCs w:val="22"/>
          <w:lang w:val="en-GB"/>
        </w:rPr>
        <w:id w:val="-981695530"/>
        <w:docPartObj>
          <w:docPartGallery w:val="Table of Contents"/>
          <w:docPartUnique/>
        </w:docPartObj>
      </w:sdtPr>
      <w:sdtEndPr>
        <w:rPr>
          <w:b/>
          <w:bCs/>
          <w:noProof/>
        </w:rPr>
      </w:sdtEndPr>
      <w:sdtContent>
        <w:p w14:paraId="502A45BE" w14:textId="476932D3" w:rsidR="007E0AA2" w:rsidRPr="00A130C7" w:rsidRDefault="007E0AA2">
          <w:pPr>
            <w:pStyle w:val="TOCHeading"/>
            <w:rPr>
              <w:rFonts w:ascii="Arial" w:hAnsi="Arial" w:cs="Arial"/>
              <w:sz w:val="22"/>
              <w:szCs w:val="22"/>
            </w:rPr>
          </w:pPr>
          <w:r w:rsidRPr="00A130C7">
            <w:rPr>
              <w:rFonts w:ascii="Arial" w:hAnsi="Arial" w:cs="Arial"/>
              <w:sz w:val="22"/>
              <w:szCs w:val="22"/>
            </w:rPr>
            <w:t>Table of Contents</w:t>
          </w:r>
        </w:p>
        <w:p w14:paraId="6AE00ED6" w14:textId="5C02C0FA" w:rsidR="00A130C7" w:rsidRPr="00A130C7" w:rsidRDefault="007E0AA2">
          <w:pPr>
            <w:pStyle w:val="TOC1"/>
            <w:tabs>
              <w:tab w:val="left" w:pos="440"/>
              <w:tab w:val="right" w:leader="dot" w:pos="9016"/>
            </w:tabs>
            <w:rPr>
              <w:rFonts w:ascii="Arial" w:eastAsiaTheme="minorEastAsia" w:hAnsi="Arial" w:cs="Arial"/>
              <w:noProof/>
              <w:lang w:eastAsia="en-GB"/>
            </w:rPr>
          </w:pPr>
          <w:r w:rsidRPr="00A130C7">
            <w:rPr>
              <w:rFonts w:ascii="Arial" w:hAnsi="Arial" w:cs="Arial"/>
            </w:rPr>
            <w:fldChar w:fldCharType="begin"/>
          </w:r>
          <w:r w:rsidRPr="00A130C7">
            <w:rPr>
              <w:rFonts w:ascii="Arial" w:hAnsi="Arial" w:cs="Arial"/>
            </w:rPr>
            <w:instrText xml:space="preserve"> TOC \o "1-3" \h \z \u </w:instrText>
          </w:r>
          <w:r w:rsidRPr="00A130C7">
            <w:rPr>
              <w:rFonts w:ascii="Arial" w:hAnsi="Arial" w:cs="Arial"/>
            </w:rPr>
            <w:fldChar w:fldCharType="separate"/>
          </w:r>
          <w:hyperlink w:anchor="_Toc182250647" w:history="1">
            <w:r w:rsidR="00A130C7" w:rsidRPr="00A130C7">
              <w:rPr>
                <w:rStyle w:val="Hyperlink"/>
                <w:rFonts w:ascii="Arial" w:hAnsi="Arial" w:cs="Arial"/>
                <w:b/>
                <w:bCs/>
                <w:noProof/>
              </w:rPr>
              <w:t>1.</w:t>
            </w:r>
            <w:r w:rsidR="00A130C7" w:rsidRPr="00A130C7">
              <w:rPr>
                <w:rFonts w:ascii="Arial" w:eastAsiaTheme="minorEastAsia" w:hAnsi="Arial" w:cs="Arial"/>
                <w:noProof/>
                <w:lang w:eastAsia="en-GB"/>
              </w:rPr>
              <w:tab/>
            </w:r>
            <w:r w:rsidR="00A130C7" w:rsidRPr="00A130C7">
              <w:rPr>
                <w:rStyle w:val="Hyperlink"/>
                <w:rFonts w:ascii="Arial" w:hAnsi="Arial" w:cs="Arial"/>
                <w:b/>
                <w:bCs/>
                <w:noProof/>
              </w:rPr>
              <w:t>Introduction</w:t>
            </w:r>
            <w:r w:rsidR="00A130C7" w:rsidRPr="00A130C7">
              <w:rPr>
                <w:rFonts w:ascii="Arial" w:hAnsi="Arial" w:cs="Arial"/>
                <w:noProof/>
                <w:webHidden/>
              </w:rPr>
              <w:tab/>
            </w:r>
            <w:r w:rsidR="00A130C7" w:rsidRPr="00A130C7">
              <w:rPr>
                <w:rFonts w:ascii="Arial" w:hAnsi="Arial" w:cs="Arial"/>
                <w:noProof/>
                <w:webHidden/>
              </w:rPr>
              <w:fldChar w:fldCharType="begin"/>
            </w:r>
            <w:r w:rsidR="00A130C7" w:rsidRPr="00A130C7">
              <w:rPr>
                <w:rFonts w:ascii="Arial" w:hAnsi="Arial" w:cs="Arial"/>
                <w:noProof/>
                <w:webHidden/>
              </w:rPr>
              <w:instrText xml:space="preserve"> PAGEREF _Toc182250647 \h </w:instrText>
            </w:r>
            <w:r w:rsidR="00A130C7" w:rsidRPr="00A130C7">
              <w:rPr>
                <w:rFonts w:ascii="Arial" w:hAnsi="Arial" w:cs="Arial"/>
                <w:noProof/>
                <w:webHidden/>
              </w:rPr>
            </w:r>
            <w:r w:rsidR="00A130C7" w:rsidRPr="00A130C7">
              <w:rPr>
                <w:rFonts w:ascii="Arial" w:hAnsi="Arial" w:cs="Arial"/>
                <w:noProof/>
                <w:webHidden/>
              </w:rPr>
              <w:fldChar w:fldCharType="separate"/>
            </w:r>
            <w:r w:rsidR="00A130C7" w:rsidRPr="00A130C7">
              <w:rPr>
                <w:rFonts w:ascii="Arial" w:hAnsi="Arial" w:cs="Arial"/>
                <w:noProof/>
                <w:webHidden/>
              </w:rPr>
              <w:t>3</w:t>
            </w:r>
            <w:r w:rsidR="00A130C7" w:rsidRPr="00A130C7">
              <w:rPr>
                <w:rFonts w:ascii="Arial" w:hAnsi="Arial" w:cs="Arial"/>
                <w:noProof/>
                <w:webHidden/>
              </w:rPr>
              <w:fldChar w:fldCharType="end"/>
            </w:r>
          </w:hyperlink>
        </w:p>
        <w:p w14:paraId="30A6246D" w14:textId="5AAA6FC8" w:rsidR="00A130C7" w:rsidRPr="00A130C7" w:rsidRDefault="00A130C7">
          <w:pPr>
            <w:pStyle w:val="TOC1"/>
            <w:tabs>
              <w:tab w:val="left" w:pos="660"/>
              <w:tab w:val="right" w:leader="dot" w:pos="9016"/>
            </w:tabs>
            <w:rPr>
              <w:rFonts w:ascii="Arial" w:eastAsiaTheme="minorEastAsia" w:hAnsi="Arial" w:cs="Arial"/>
              <w:noProof/>
              <w:lang w:eastAsia="en-GB"/>
            </w:rPr>
          </w:pPr>
          <w:hyperlink w:anchor="_Toc182250648" w:history="1">
            <w:r w:rsidRPr="00A130C7">
              <w:rPr>
                <w:rStyle w:val="Hyperlink"/>
                <w:rFonts w:ascii="Arial" w:hAnsi="Arial" w:cs="Arial"/>
                <w:b/>
                <w:bCs/>
                <w:noProof/>
              </w:rPr>
              <w:t>1.1.</w:t>
            </w:r>
            <w:r w:rsidRPr="00A130C7">
              <w:rPr>
                <w:rFonts w:ascii="Arial" w:eastAsiaTheme="minorEastAsia" w:hAnsi="Arial" w:cs="Arial"/>
                <w:noProof/>
                <w:lang w:eastAsia="en-GB"/>
              </w:rPr>
              <w:tab/>
            </w:r>
            <w:r w:rsidRPr="00A130C7">
              <w:rPr>
                <w:rStyle w:val="Hyperlink"/>
                <w:rFonts w:ascii="Arial" w:hAnsi="Arial" w:cs="Arial"/>
                <w:b/>
                <w:bCs/>
                <w:noProof/>
              </w:rPr>
              <w:t>Brief History of Hedy Lamarr</w:t>
            </w:r>
            <w:r w:rsidRPr="00A130C7">
              <w:rPr>
                <w:rFonts w:ascii="Arial" w:hAnsi="Arial" w:cs="Arial"/>
                <w:noProof/>
                <w:webHidden/>
              </w:rPr>
              <w:tab/>
            </w:r>
            <w:r w:rsidRPr="00A130C7">
              <w:rPr>
                <w:rFonts w:ascii="Arial" w:hAnsi="Arial" w:cs="Arial"/>
                <w:noProof/>
                <w:webHidden/>
              </w:rPr>
              <w:fldChar w:fldCharType="begin"/>
            </w:r>
            <w:r w:rsidRPr="00A130C7">
              <w:rPr>
                <w:rFonts w:ascii="Arial" w:hAnsi="Arial" w:cs="Arial"/>
                <w:noProof/>
                <w:webHidden/>
              </w:rPr>
              <w:instrText xml:space="preserve"> PAGEREF _Toc182250648 \h </w:instrText>
            </w:r>
            <w:r w:rsidRPr="00A130C7">
              <w:rPr>
                <w:rFonts w:ascii="Arial" w:hAnsi="Arial" w:cs="Arial"/>
                <w:noProof/>
                <w:webHidden/>
              </w:rPr>
            </w:r>
            <w:r w:rsidRPr="00A130C7">
              <w:rPr>
                <w:rFonts w:ascii="Arial" w:hAnsi="Arial" w:cs="Arial"/>
                <w:noProof/>
                <w:webHidden/>
              </w:rPr>
              <w:fldChar w:fldCharType="separate"/>
            </w:r>
            <w:r w:rsidRPr="00A130C7">
              <w:rPr>
                <w:rFonts w:ascii="Arial" w:hAnsi="Arial" w:cs="Arial"/>
                <w:noProof/>
                <w:webHidden/>
              </w:rPr>
              <w:t>3</w:t>
            </w:r>
            <w:r w:rsidRPr="00A130C7">
              <w:rPr>
                <w:rFonts w:ascii="Arial" w:hAnsi="Arial" w:cs="Arial"/>
                <w:noProof/>
                <w:webHidden/>
              </w:rPr>
              <w:fldChar w:fldCharType="end"/>
            </w:r>
          </w:hyperlink>
        </w:p>
        <w:p w14:paraId="70D026A9" w14:textId="4DF06E12" w:rsidR="00A130C7" w:rsidRPr="00A130C7" w:rsidRDefault="00A130C7">
          <w:pPr>
            <w:pStyle w:val="TOC1"/>
            <w:tabs>
              <w:tab w:val="left" w:pos="440"/>
              <w:tab w:val="right" w:leader="dot" w:pos="9016"/>
            </w:tabs>
            <w:rPr>
              <w:rFonts w:ascii="Arial" w:eastAsiaTheme="minorEastAsia" w:hAnsi="Arial" w:cs="Arial"/>
              <w:noProof/>
              <w:lang w:eastAsia="en-GB"/>
            </w:rPr>
          </w:pPr>
          <w:hyperlink w:anchor="_Toc182250649" w:history="1">
            <w:r w:rsidRPr="00A130C7">
              <w:rPr>
                <w:rStyle w:val="Hyperlink"/>
                <w:rFonts w:ascii="Arial" w:hAnsi="Arial" w:cs="Arial"/>
                <w:b/>
                <w:bCs/>
                <w:noProof/>
              </w:rPr>
              <w:t>2.</w:t>
            </w:r>
            <w:r w:rsidRPr="00A130C7">
              <w:rPr>
                <w:rFonts w:ascii="Arial" w:eastAsiaTheme="minorEastAsia" w:hAnsi="Arial" w:cs="Arial"/>
                <w:noProof/>
                <w:lang w:eastAsia="en-GB"/>
              </w:rPr>
              <w:tab/>
            </w:r>
            <w:r w:rsidRPr="00A130C7">
              <w:rPr>
                <w:rStyle w:val="Hyperlink"/>
                <w:rFonts w:ascii="Arial" w:hAnsi="Arial" w:cs="Arial"/>
                <w:b/>
                <w:bCs/>
                <w:noProof/>
              </w:rPr>
              <w:t>Achievements in Technology and the Development of Frequency Hopping</w:t>
            </w:r>
            <w:r w:rsidRPr="00A130C7">
              <w:rPr>
                <w:rFonts w:ascii="Arial" w:hAnsi="Arial" w:cs="Arial"/>
                <w:noProof/>
                <w:webHidden/>
              </w:rPr>
              <w:tab/>
            </w:r>
            <w:r w:rsidRPr="00A130C7">
              <w:rPr>
                <w:rFonts w:ascii="Arial" w:hAnsi="Arial" w:cs="Arial"/>
                <w:noProof/>
                <w:webHidden/>
              </w:rPr>
              <w:fldChar w:fldCharType="begin"/>
            </w:r>
            <w:r w:rsidRPr="00A130C7">
              <w:rPr>
                <w:rFonts w:ascii="Arial" w:hAnsi="Arial" w:cs="Arial"/>
                <w:noProof/>
                <w:webHidden/>
              </w:rPr>
              <w:instrText xml:space="preserve"> PAGEREF _Toc182250649 \h </w:instrText>
            </w:r>
            <w:r w:rsidRPr="00A130C7">
              <w:rPr>
                <w:rFonts w:ascii="Arial" w:hAnsi="Arial" w:cs="Arial"/>
                <w:noProof/>
                <w:webHidden/>
              </w:rPr>
            </w:r>
            <w:r w:rsidRPr="00A130C7">
              <w:rPr>
                <w:rFonts w:ascii="Arial" w:hAnsi="Arial" w:cs="Arial"/>
                <w:noProof/>
                <w:webHidden/>
              </w:rPr>
              <w:fldChar w:fldCharType="separate"/>
            </w:r>
            <w:r w:rsidRPr="00A130C7">
              <w:rPr>
                <w:rFonts w:ascii="Arial" w:hAnsi="Arial" w:cs="Arial"/>
                <w:noProof/>
                <w:webHidden/>
              </w:rPr>
              <w:t>5</w:t>
            </w:r>
            <w:r w:rsidRPr="00A130C7">
              <w:rPr>
                <w:rFonts w:ascii="Arial" w:hAnsi="Arial" w:cs="Arial"/>
                <w:noProof/>
                <w:webHidden/>
              </w:rPr>
              <w:fldChar w:fldCharType="end"/>
            </w:r>
          </w:hyperlink>
        </w:p>
        <w:p w14:paraId="7C682304" w14:textId="56920871" w:rsidR="00A130C7" w:rsidRPr="00A130C7" w:rsidRDefault="00A130C7">
          <w:pPr>
            <w:pStyle w:val="TOC1"/>
            <w:tabs>
              <w:tab w:val="left" w:pos="440"/>
              <w:tab w:val="right" w:leader="dot" w:pos="9016"/>
            </w:tabs>
            <w:rPr>
              <w:rFonts w:ascii="Arial" w:eastAsiaTheme="minorEastAsia" w:hAnsi="Arial" w:cs="Arial"/>
              <w:noProof/>
              <w:lang w:eastAsia="en-GB"/>
            </w:rPr>
          </w:pPr>
          <w:hyperlink w:anchor="_Toc182250650" w:history="1">
            <w:r w:rsidRPr="00A130C7">
              <w:rPr>
                <w:rStyle w:val="Hyperlink"/>
                <w:rFonts w:ascii="Arial" w:hAnsi="Arial" w:cs="Arial"/>
                <w:b/>
                <w:bCs/>
                <w:noProof/>
              </w:rPr>
              <w:t>3.</w:t>
            </w:r>
            <w:r w:rsidRPr="00A130C7">
              <w:rPr>
                <w:rFonts w:ascii="Arial" w:eastAsiaTheme="minorEastAsia" w:hAnsi="Arial" w:cs="Arial"/>
                <w:noProof/>
                <w:lang w:eastAsia="en-GB"/>
              </w:rPr>
              <w:tab/>
            </w:r>
            <w:r w:rsidRPr="00A130C7">
              <w:rPr>
                <w:rStyle w:val="Hyperlink"/>
                <w:rFonts w:ascii="Arial" w:hAnsi="Arial" w:cs="Arial"/>
                <w:b/>
                <w:bCs/>
                <w:noProof/>
              </w:rPr>
              <w:t>Motives Behind Her Achievements</w:t>
            </w:r>
            <w:r w:rsidRPr="00A130C7">
              <w:rPr>
                <w:rFonts w:ascii="Arial" w:hAnsi="Arial" w:cs="Arial"/>
                <w:noProof/>
                <w:webHidden/>
              </w:rPr>
              <w:tab/>
            </w:r>
            <w:r w:rsidRPr="00A130C7">
              <w:rPr>
                <w:rFonts w:ascii="Arial" w:hAnsi="Arial" w:cs="Arial"/>
                <w:noProof/>
                <w:webHidden/>
              </w:rPr>
              <w:fldChar w:fldCharType="begin"/>
            </w:r>
            <w:r w:rsidRPr="00A130C7">
              <w:rPr>
                <w:rFonts w:ascii="Arial" w:hAnsi="Arial" w:cs="Arial"/>
                <w:noProof/>
                <w:webHidden/>
              </w:rPr>
              <w:instrText xml:space="preserve"> PAGEREF _Toc182250650 \h </w:instrText>
            </w:r>
            <w:r w:rsidRPr="00A130C7">
              <w:rPr>
                <w:rFonts w:ascii="Arial" w:hAnsi="Arial" w:cs="Arial"/>
                <w:noProof/>
                <w:webHidden/>
              </w:rPr>
            </w:r>
            <w:r w:rsidRPr="00A130C7">
              <w:rPr>
                <w:rFonts w:ascii="Arial" w:hAnsi="Arial" w:cs="Arial"/>
                <w:noProof/>
                <w:webHidden/>
              </w:rPr>
              <w:fldChar w:fldCharType="separate"/>
            </w:r>
            <w:r w:rsidRPr="00A130C7">
              <w:rPr>
                <w:rFonts w:ascii="Arial" w:hAnsi="Arial" w:cs="Arial"/>
                <w:noProof/>
                <w:webHidden/>
              </w:rPr>
              <w:t>6</w:t>
            </w:r>
            <w:r w:rsidRPr="00A130C7">
              <w:rPr>
                <w:rFonts w:ascii="Arial" w:hAnsi="Arial" w:cs="Arial"/>
                <w:noProof/>
                <w:webHidden/>
              </w:rPr>
              <w:fldChar w:fldCharType="end"/>
            </w:r>
          </w:hyperlink>
        </w:p>
        <w:p w14:paraId="421459F2" w14:textId="3AA2032C" w:rsidR="00A130C7" w:rsidRPr="00A130C7" w:rsidRDefault="00A130C7">
          <w:pPr>
            <w:pStyle w:val="TOC1"/>
            <w:tabs>
              <w:tab w:val="left" w:pos="440"/>
              <w:tab w:val="right" w:leader="dot" w:pos="9016"/>
            </w:tabs>
            <w:rPr>
              <w:rFonts w:ascii="Arial" w:eastAsiaTheme="minorEastAsia" w:hAnsi="Arial" w:cs="Arial"/>
              <w:noProof/>
              <w:lang w:eastAsia="en-GB"/>
            </w:rPr>
          </w:pPr>
          <w:hyperlink w:anchor="_Toc182250651" w:history="1">
            <w:r w:rsidRPr="00A130C7">
              <w:rPr>
                <w:rStyle w:val="Hyperlink"/>
                <w:rFonts w:ascii="Arial" w:hAnsi="Arial" w:cs="Arial"/>
                <w:b/>
                <w:bCs/>
                <w:noProof/>
              </w:rPr>
              <w:t>4.</w:t>
            </w:r>
            <w:r w:rsidRPr="00A130C7">
              <w:rPr>
                <w:rFonts w:ascii="Arial" w:eastAsiaTheme="minorEastAsia" w:hAnsi="Arial" w:cs="Arial"/>
                <w:noProof/>
                <w:lang w:eastAsia="en-GB"/>
              </w:rPr>
              <w:tab/>
            </w:r>
            <w:r w:rsidRPr="00A130C7">
              <w:rPr>
                <w:rStyle w:val="Hyperlink"/>
                <w:rFonts w:ascii="Arial" w:hAnsi="Arial" w:cs="Arial"/>
                <w:b/>
                <w:bCs/>
                <w:noProof/>
              </w:rPr>
              <w:t>Entrepreneurial Traits and Characteristics Worth Emulating</w:t>
            </w:r>
            <w:r w:rsidRPr="00A130C7">
              <w:rPr>
                <w:rFonts w:ascii="Arial" w:hAnsi="Arial" w:cs="Arial"/>
                <w:noProof/>
                <w:webHidden/>
              </w:rPr>
              <w:tab/>
            </w:r>
            <w:r w:rsidRPr="00A130C7">
              <w:rPr>
                <w:rFonts w:ascii="Arial" w:hAnsi="Arial" w:cs="Arial"/>
                <w:noProof/>
                <w:webHidden/>
              </w:rPr>
              <w:fldChar w:fldCharType="begin"/>
            </w:r>
            <w:r w:rsidRPr="00A130C7">
              <w:rPr>
                <w:rFonts w:ascii="Arial" w:hAnsi="Arial" w:cs="Arial"/>
                <w:noProof/>
                <w:webHidden/>
              </w:rPr>
              <w:instrText xml:space="preserve"> PAGEREF _Toc182250651 \h </w:instrText>
            </w:r>
            <w:r w:rsidRPr="00A130C7">
              <w:rPr>
                <w:rFonts w:ascii="Arial" w:hAnsi="Arial" w:cs="Arial"/>
                <w:noProof/>
                <w:webHidden/>
              </w:rPr>
            </w:r>
            <w:r w:rsidRPr="00A130C7">
              <w:rPr>
                <w:rFonts w:ascii="Arial" w:hAnsi="Arial" w:cs="Arial"/>
                <w:noProof/>
                <w:webHidden/>
              </w:rPr>
              <w:fldChar w:fldCharType="separate"/>
            </w:r>
            <w:r w:rsidRPr="00A130C7">
              <w:rPr>
                <w:rFonts w:ascii="Arial" w:hAnsi="Arial" w:cs="Arial"/>
                <w:noProof/>
                <w:webHidden/>
              </w:rPr>
              <w:t>6</w:t>
            </w:r>
            <w:r w:rsidRPr="00A130C7">
              <w:rPr>
                <w:rFonts w:ascii="Arial" w:hAnsi="Arial" w:cs="Arial"/>
                <w:noProof/>
                <w:webHidden/>
              </w:rPr>
              <w:fldChar w:fldCharType="end"/>
            </w:r>
          </w:hyperlink>
        </w:p>
        <w:p w14:paraId="21CB7EBE" w14:textId="658ADB34" w:rsidR="00A130C7" w:rsidRPr="00A130C7" w:rsidRDefault="00A130C7">
          <w:pPr>
            <w:pStyle w:val="TOC3"/>
            <w:tabs>
              <w:tab w:val="left" w:pos="1100"/>
              <w:tab w:val="right" w:leader="dot" w:pos="9016"/>
            </w:tabs>
            <w:rPr>
              <w:rFonts w:ascii="Arial" w:eastAsiaTheme="minorEastAsia" w:hAnsi="Arial" w:cs="Arial"/>
              <w:noProof/>
              <w:lang w:eastAsia="en-GB"/>
            </w:rPr>
          </w:pPr>
          <w:hyperlink w:anchor="_Toc182250652" w:history="1">
            <w:r w:rsidRPr="00A130C7">
              <w:rPr>
                <w:rStyle w:val="Hyperlink"/>
                <w:rFonts w:ascii="Arial" w:hAnsi="Arial" w:cs="Arial"/>
                <w:noProof/>
              </w:rPr>
              <w:t>4.1.</w:t>
            </w:r>
            <w:r w:rsidRPr="00A130C7">
              <w:rPr>
                <w:rFonts w:ascii="Arial" w:eastAsiaTheme="minorEastAsia" w:hAnsi="Arial" w:cs="Arial"/>
                <w:noProof/>
                <w:lang w:eastAsia="en-GB"/>
              </w:rPr>
              <w:tab/>
            </w:r>
            <w:r w:rsidRPr="00A130C7">
              <w:rPr>
                <w:rStyle w:val="Hyperlink"/>
                <w:rFonts w:ascii="Arial" w:hAnsi="Arial" w:cs="Arial"/>
                <w:noProof/>
              </w:rPr>
              <w:t>Relevance Today</w:t>
            </w:r>
            <w:r w:rsidRPr="00A130C7">
              <w:rPr>
                <w:rFonts w:ascii="Arial" w:hAnsi="Arial" w:cs="Arial"/>
                <w:noProof/>
                <w:webHidden/>
              </w:rPr>
              <w:tab/>
            </w:r>
            <w:r w:rsidRPr="00A130C7">
              <w:rPr>
                <w:rFonts w:ascii="Arial" w:hAnsi="Arial" w:cs="Arial"/>
                <w:noProof/>
                <w:webHidden/>
              </w:rPr>
              <w:fldChar w:fldCharType="begin"/>
            </w:r>
            <w:r w:rsidRPr="00A130C7">
              <w:rPr>
                <w:rFonts w:ascii="Arial" w:hAnsi="Arial" w:cs="Arial"/>
                <w:noProof/>
                <w:webHidden/>
              </w:rPr>
              <w:instrText xml:space="preserve"> PAGEREF _Toc182250652 \h </w:instrText>
            </w:r>
            <w:r w:rsidRPr="00A130C7">
              <w:rPr>
                <w:rFonts w:ascii="Arial" w:hAnsi="Arial" w:cs="Arial"/>
                <w:noProof/>
                <w:webHidden/>
              </w:rPr>
            </w:r>
            <w:r w:rsidRPr="00A130C7">
              <w:rPr>
                <w:rFonts w:ascii="Arial" w:hAnsi="Arial" w:cs="Arial"/>
                <w:noProof/>
                <w:webHidden/>
              </w:rPr>
              <w:fldChar w:fldCharType="separate"/>
            </w:r>
            <w:r w:rsidRPr="00A130C7">
              <w:rPr>
                <w:rFonts w:ascii="Arial" w:hAnsi="Arial" w:cs="Arial"/>
                <w:noProof/>
                <w:webHidden/>
              </w:rPr>
              <w:t>7</w:t>
            </w:r>
            <w:r w:rsidRPr="00A130C7">
              <w:rPr>
                <w:rFonts w:ascii="Arial" w:hAnsi="Arial" w:cs="Arial"/>
                <w:noProof/>
                <w:webHidden/>
              </w:rPr>
              <w:fldChar w:fldCharType="end"/>
            </w:r>
          </w:hyperlink>
        </w:p>
        <w:p w14:paraId="16CA1319" w14:textId="60DC5B2A" w:rsidR="00A130C7" w:rsidRPr="00A130C7" w:rsidRDefault="00A130C7">
          <w:pPr>
            <w:pStyle w:val="TOC3"/>
            <w:tabs>
              <w:tab w:val="left" w:pos="1100"/>
              <w:tab w:val="right" w:leader="dot" w:pos="9016"/>
            </w:tabs>
            <w:rPr>
              <w:rFonts w:ascii="Arial" w:eastAsiaTheme="minorEastAsia" w:hAnsi="Arial" w:cs="Arial"/>
              <w:noProof/>
              <w:lang w:eastAsia="en-GB"/>
            </w:rPr>
          </w:pPr>
          <w:hyperlink w:anchor="_Toc182250653" w:history="1">
            <w:r w:rsidRPr="00A130C7">
              <w:rPr>
                <w:rStyle w:val="Hyperlink"/>
                <w:rFonts w:ascii="Arial" w:hAnsi="Arial" w:cs="Arial"/>
                <w:noProof/>
              </w:rPr>
              <w:t>4.2.</w:t>
            </w:r>
            <w:r w:rsidRPr="00A130C7">
              <w:rPr>
                <w:rFonts w:ascii="Arial" w:eastAsiaTheme="minorEastAsia" w:hAnsi="Arial" w:cs="Arial"/>
                <w:noProof/>
                <w:lang w:eastAsia="en-GB"/>
              </w:rPr>
              <w:tab/>
            </w:r>
            <w:r w:rsidRPr="00A130C7">
              <w:rPr>
                <w:rStyle w:val="Hyperlink"/>
                <w:rFonts w:ascii="Arial" w:hAnsi="Arial" w:cs="Arial"/>
                <w:noProof/>
              </w:rPr>
              <w:t>Personal Reflections and Contemporary Impact</w:t>
            </w:r>
            <w:r w:rsidRPr="00A130C7">
              <w:rPr>
                <w:rFonts w:ascii="Arial" w:hAnsi="Arial" w:cs="Arial"/>
                <w:noProof/>
                <w:webHidden/>
              </w:rPr>
              <w:tab/>
            </w:r>
            <w:r w:rsidRPr="00A130C7">
              <w:rPr>
                <w:rFonts w:ascii="Arial" w:hAnsi="Arial" w:cs="Arial"/>
                <w:noProof/>
                <w:webHidden/>
              </w:rPr>
              <w:fldChar w:fldCharType="begin"/>
            </w:r>
            <w:r w:rsidRPr="00A130C7">
              <w:rPr>
                <w:rFonts w:ascii="Arial" w:hAnsi="Arial" w:cs="Arial"/>
                <w:noProof/>
                <w:webHidden/>
              </w:rPr>
              <w:instrText xml:space="preserve"> PAGEREF _Toc182250653 \h </w:instrText>
            </w:r>
            <w:r w:rsidRPr="00A130C7">
              <w:rPr>
                <w:rFonts w:ascii="Arial" w:hAnsi="Arial" w:cs="Arial"/>
                <w:noProof/>
                <w:webHidden/>
              </w:rPr>
            </w:r>
            <w:r w:rsidRPr="00A130C7">
              <w:rPr>
                <w:rFonts w:ascii="Arial" w:hAnsi="Arial" w:cs="Arial"/>
                <w:noProof/>
                <w:webHidden/>
              </w:rPr>
              <w:fldChar w:fldCharType="separate"/>
            </w:r>
            <w:r w:rsidRPr="00A130C7">
              <w:rPr>
                <w:rFonts w:ascii="Arial" w:hAnsi="Arial" w:cs="Arial"/>
                <w:noProof/>
                <w:webHidden/>
              </w:rPr>
              <w:t>8</w:t>
            </w:r>
            <w:r w:rsidRPr="00A130C7">
              <w:rPr>
                <w:rFonts w:ascii="Arial" w:hAnsi="Arial" w:cs="Arial"/>
                <w:noProof/>
                <w:webHidden/>
              </w:rPr>
              <w:fldChar w:fldCharType="end"/>
            </w:r>
          </w:hyperlink>
        </w:p>
        <w:p w14:paraId="614B51EA" w14:textId="1F2346ED" w:rsidR="00A130C7" w:rsidRPr="00A130C7" w:rsidRDefault="00A130C7">
          <w:pPr>
            <w:pStyle w:val="TOC1"/>
            <w:tabs>
              <w:tab w:val="right" w:leader="dot" w:pos="9016"/>
            </w:tabs>
            <w:rPr>
              <w:rFonts w:ascii="Arial" w:eastAsiaTheme="minorEastAsia" w:hAnsi="Arial" w:cs="Arial"/>
              <w:noProof/>
              <w:lang w:eastAsia="en-GB"/>
            </w:rPr>
          </w:pPr>
          <w:hyperlink w:anchor="_Toc182250654" w:history="1">
            <w:r w:rsidRPr="00A130C7">
              <w:rPr>
                <w:rStyle w:val="Hyperlink"/>
                <w:rFonts w:ascii="Arial" w:hAnsi="Arial" w:cs="Arial"/>
                <w:b/>
                <w:bCs/>
                <w:noProof/>
              </w:rPr>
              <w:t>5. Conclusion</w:t>
            </w:r>
            <w:r w:rsidRPr="00A130C7">
              <w:rPr>
                <w:rFonts w:ascii="Arial" w:hAnsi="Arial" w:cs="Arial"/>
                <w:noProof/>
                <w:webHidden/>
              </w:rPr>
              <w:tab/>
            </w:r>
            <w:r w:rsidRPr="00A130C7">
              <w:rPr>
                <w:rFonts w:ascii="Arial" w:hAnsi="Arial" w:cs="Arial"/>
                <w:noProof/>
                <w:webHidden/>
              </w:rPr>
              <w:fldChar w:fldCharType="begin"/>
            </w:r>
            <w:r w:rsidRPr="00A130C7">
              <w:rPr>
                <w:rFonts w:ascii="Arial" w:hAnsi="Arial" w:cs="Arial"/>
                <w:noProof/>
                <w:webHidden/>
              </w:rPr>
              <w:instrText xml:space="preserve"> PAGEREF _Toc182250654 \h </w:instrText>
            </w:r>
            <w:r w:rsidRPr="00A130C7">
              <w:rPr>
                <w:rFonts w:ascii="Arial" w:hAnsi="Arial" w:cs="Arial"/>
                <w:noProof/>
                <w:webHidden/>
              </w:rPr>
            </w:r>
            <w:r w:rsidRPr="00A130C7">
              <w:rPr>
                <w:rFonts w:ascii="Arial" w:hAnsi="Arial" w:cs="Arial"/>
                <w:noProof/>
                <w:webHidden/>
              </w:rPr>
              <w:fldChar w:fldCharType="separate"/>
            </w:r>
            <w:r w:rsidRPr="00A130C7">
              <w:rPr>
                <w:rFonts w:ascii="Arial" w:hAnsi="Arial" w:cs="Arial"/>
                <w:noProof/>
                <w:webHidden/>
              </w:rPr>
              <w:t>8</w:t>
            </w:r>
            <w:r w:rsidRPr="00A130C7">
              <w:rPr>
                <w:rFonts w:ascii="Arial" w:hAnsi="Arial" w:cs="Arial"/>
                <w:noProof/>
                <w:webHidden/>
              </w:rPr>
              <w:fldChar w:fldCharType="end"/>
            </w:r>
          </w:hyperlink>
        </w:p>
        <w:p w14:paraId="219261D1" w14:textId="725BDA09" w:rsidR="00A130C7" w:rsidRPr="00A130C7" w:rsidRDefault="00A130C7">
          <w:pPr>
            <w:pStyle w:val="TOC1"/>
            <w:tabs>
              <w:tab w:val="right" w:leader="dot" w:pos="9016"/>
            </w:tabs>
            <w:rPr>
              <w:rFonts w:ascii="Arial" w:eastAsiaTheme="minorEastAsia" w:hAnsi="Arial" w:cs="Arial"/>
              <w:noProof/>
              <w:lang w:eastAsia="en-GB"/>
            </w:rPr>
          </w:pPr>
          <w:hyperlink w:anchor="_Toc182250655" w:history="1">
            <w:r w:rsidRPr="00A130C7">
              <w:rPr>
                <w:rStyle w:val="Hyperlink"/>
                <w:rFonts w:ascii="Arial" w:hAnsi="Arial" w:cs="Arial"/>
                <w:noProof/>
              </w:rPr>
              <w:t>References</w:t>
            </w:r>
            <w:r w:rsidRPr="00A130C7">
              <w:rPr>
                <w:rFonts w:ascii="Arial" w:hAnsi="Arial" w:cs="Arial"/>
                <w:noProof/>
                <w:webHidden/>
              </w:rPr>
              <w:tab/>
            </w:r>
            <w:r w:rsidRPr="00A130C7">
              <w:rPr>
                <w:rFonts w:ascii="Arial" w:hAnsi="Arial" w:cs="Arial"/>
                <w:noProof/>
                <w:webHidden/>
              </w:rPr>
              <w:fldChar w:fldCharType="begin"/>
            </w:r>
            <w:r w:rsidRPr="00A130C7">
              <w:rPr>
                <w:rFonts w:ascii="Arial" w:hAnsi="Arial" w:cs="Arial"/>
                <w:noProof/>
                <w:webHidden/>
              </w:rPr>
              <w:instrText xml:space="preserve"> PAGEREF _Toc182250655 \h </w:instrText>
            </w:r>
            <w:r w:rsidRPr="00A130C7">
              <w:rPr>
                <w:rFonts w:ascii="Arial" w:hAnsi="Arial" w:cs="Arial"/>
                <w:noProof/>
                <w:webHidden/>
              </w:rPr>
            </w:r>
            <w:r w:rsidRPr="00A130C7">
              <w:rPr>
                <w:rFonts w:ascii="Arial" w:hAnsi="Arial" w:cs="Arial"/>
                <w:noProof/>
                <w:webHidden/>
              </w:rPr>
              <w:fldChar w:fldCharType="separate"/>
            </w:r>
            <w:r w:rsidRPr="00A130C7">
              <w:rPr>
                <w:rFonts w:ascii="Arial" w:hAnsi="Arial" w:cs="Arial"/>
                <w:noProof/>
                <w:webHidden/>
              </w:rPr>
              <w:t>9</w:t>
            </w:r>
            <w:r w:rsidRPr="00A130C7">
              <w:rPr>
                <w:rFonts w:ascii="Arial" w:hAnsi="Arial" w:cs="Arial"/>
                <w:noProof/>
                <w:webHidden/>
              </w:rPr>
              <w:fldChar w:fldCharType="end"/>
            </w:r>
          </w:hyperlink>
        </w:p>
        <w:p w14:paraId="00C26225" w14:textId="07BF404F" w:rsidR="007E0AA2" w:rsidRPr="00A130C7" w:rsidRDefault="007E0AA2">
          <w:pPr>
            <w:rPr>
              <w:rFonts w:ascii="Arial" w:hAnsi="Arial" w:cs="Arial"/>
            </w:rPr>
          </w:pPr>
          <w:r w:rsidRPr="00A130C7">
            <w:rPr>
              <w:rFonts w:ascii="Arial" w:hAnsi="Arial" w:cs="Arial"/>
              <w:b/>
              <w:bCs/>
              <w:noProof/>
            </w:rPr>
            <w:fldChar w:fldCharType="end"/>
          </w:r>
        </w:p>
      </w:sdtContent>
    </w:sdt>
    <w:p w14:paraId="6380EACB" w14:textId="04A8F2DC" w:rsidR="007E0AA2" w:rsidRDefault="007E0AA2"/>
    <w:p w14:paraId="60798CA2" w14:textId="321501DA" w:rsidR="007E0AA2" w:rsidRPr="00A130C7" w:rsidRDefault="007E0AA2">
      <w:pPr>
        <w:rPr>
          <w:rFonts w:ascii="Arial" w:hAnsi="Arial" w:cs="Arial"/>
        </w:rPr>
      </w:pPr>
    </w:p>
    <w:p w14:paraId="6AF4DF09" w14:textId="7310E567" w:rsidR="007E0AA2" w:rsidRDefault="007E0AA2"/>
    <w:p w14:paraId="6A3DA411" w14:textId="6BE769EC" w:rsidR="007E0AA2" w:rsidRDefault="007E0AA2"/>
    <w:p w14:paraId="27D76CB0" w14:textId="00ACA465" w:rsidR="007E0AA2" w:rsidRDefault="007E0AA2"/>
    <w:p w14:paraId="7A2B667E" w14:textId="098B188A" w:rsidR="007E0AA2" w:rsidRDefault="007E0AA2"/>
    <w:p w14:paraId="38390CA6" w14:textId="3C4E6892" w:rsidR="007E0AA2" w:rsidRDefault="007E0AA2"/>
    <w:p w14:paraId="270E7039" w14:textId="25EE8F82" w:rsidR="007E0AA2" w:rsidRDefault="007E0AA2"/>
    <w:p w14:paraId="4C043495" w14:textId="03117738" w:rsidR="007E0AA2" w:rsidRDefault="007E0AA2"/>
    <w:p w14:paraId="50173FA3" w14:textId="718E2E16" w:rsidR="007E0AA2" w:rsidRDefault="007E0AA2"/>
    <w:p w14:paraId="768B081C" w14:textId="48EDCA3F" w:rsidR="007E0AA2" w:rsidRDefault="007E0AA2"/>
    <w:p w14:paraId="6574B7F7" w14:textId="7C6AE9A5" w:rsidR="007E0AA2" w:rsidRDefault="007E0AA2"/>
    <w:p w14:paraId="2C9259E6" w14:textId="3E457B05" w:rsidR="007E0AA2" w:rsidRDefault="007E0AA2"/>
    <w:p w14:paraId="0A8D4B5B" w14:textId="24E62E2F" w:rsidR="007E0AA2" w:rsidRDefault="007E0AA2"/>
    <w:p w14:paraId="2D868124" w14:textId="1B274C6C" w:rsidR="007E0AA2" w:rsidRDefault="007E0AA2"/>
    <w:p w14:paraId="4DAB86CD" w14:textId="31B8BB0E" w:rsidR="007E0AA2" w:rsidRDefault="007E0AA2"/>
    <w:p w14:paraId="16ECD723" w14:textId="50B8B008" w:rsidR="007E0AA2" w:rsidRDefault="007E0AA2"/>
    <w:p w14:paraId="5845F70D" w14:textId="07C593ED" w:rsidR="007E0AA2" w:rsidRDefault="007E0AA2"/>
    <w:p w14:paraId="41C88F97" w14:textId="5E8583EB" w:rsidR="007E0AA2" w:rsidRDefault="007E0AA2"/>
    <w:p w14:paraId="4322A7E9" w14:textId="589573D8" w:rsidR="007E0AA2" w:rsidRDefault="007E0AA2"/>
    <w:p w14:paraId="7889FF4E" w14:textId="2277AFE3" w:rsidR="007E0AA2" w:rsidRDefault="007E0AA2"/>
    <w:p w14:paraId="75DF7D6A" w14:textId="77777777" w:rsidR="007E0AA2" w:rsidRDefault="007E0AA2"/>
    <w:p w14:paraId="10340EDB" w14:textId="3DE49F5E" w:rsidR="00C00929" w:rsidRPr="00554A9E" w:rsidRDefault="00554A9E" w:rsidP="00914C05">
      <w:pPr>
        <w:pStyle w:val="Heading1"/>
        <w:numPr>
          <w:ilvl w:val="0"/>
          <w:numId w:val="3"/>
        </w:numPr>
        <w:spacing w:line="360" w:lineRule="auto"/>
        <w:jc w:val="center"/>
        <w:rPr>
          <w:rFonts w:ascii="Arial" w:hAnsi="Arial" w:cs="Arial"/>
          <w:b/>
          <w:bCs/>
          <w:color w:val="000000" w:themeColor="text1"/>
        </w:rPr>
      </w:pPr>
      <w:bookmarkStart w:id="0" w:name="_Toc182250647"/>
      <w:r w:rsidRPr="00554A9E">
        <w:rPr>
          <w:rFonts w:ascii="Arial" w:hAnsi="Arial" w:cs="Arial"/>
          <w:b/>
          <w:bCs/>
          <w:color w:val="000000" w:themeColor="text1"/>
        </w:rPr>
        <w:lastRenderedPageBreak/>
        <w:t>Introduction</w:t>
      </w:r>
      <w:bookmarkEnd w:id="0"/>
    </w:p>
    <w:p w14:paraId="5761BC81" w14:textId="7EF375D4" w:rsidR="009754F3" w:rsidRPr="00FE1DD3" w:rsidRDefault="009754F3" w:rsidP="00914C05">
      <w:pPr>
        <w:spacing w:line="360" w:lineRule="auto"/>
        <w:rPr>
          <w:rFonts w:ascii="Arial" w:hAnsi="Arial" w:cs="Arial"/>
          <w:b/>
          <w:bCs/>
          <w:sz w:val="28"/>
          <w:szCs w:val="28"/>
        </w:rPr>
      </w:pPr>
      <w:r w:rsidRPr="00FE1DD3">
        <w:rPr>
          <w:rFonts w:ascii="Arial" w:hAnsi="Arial" w:cs="Arial"/>
          <w:b/>
          <w:bCs/>
          <w:sz w:val="28"/>
          <w:szCs w:val="28"/>
        </w:rPr>
        <w:t xml:space="preserve">Hedy </w:t>
      </w:r>
      <w:proofErr w:type="spellStart"/>
      <w:r w:rsidRPr="00FE1DD3">
        <w:rPr>
          <w:rFonts w:ascii="Arial" w:hAnsi="Arial" w:cs="Arial"/>
          <w:b/>
          <w:bCs/>
          <w:sz w:val="28"/>
          <w:szCs w:val="28"/>
        </w:rPr>
        <w:t>Lamarr</w:t>
      </w:r>
      <w:proofErr w:type="spellEnd"/>
      <w:r w:rsidRPr="00FE1DD3">
        <w:rPr>
          <w:rFonts w:ascii="Arial" w:hAnsi="Arial" w:cs="Arial"/>
          <w:b/>
          <w:bCs/>
          <w:sz w:val="28"/>
          <w:szCs w:val="28"/>
        </w:rPr>
        <w:t>, the Beauty behind the Invention of Wi-Fi, GPS, Bluetooth</w:t>
      </w:r>
    </w:p>
    <w:p w14:paraId="29CA9627" w14:textId="5EE6CEAC" w:rsidR="00C00929" w:rsidRPr="00914C05" w:rsidRDefault="00741753" w:rsidP="003F413F">
      <w:pPr>
        <w:spacing w:before="100" w:beforeAutospacing="1" w:after="100" w:afterAutospacing="1" w:line="360" w:lineRule="auto"/>
        <w:ind w:firstLine="720"/>
        <w:rPr>
          <w:rFonts w:ascii="Arial" w:eastAsia="Times New Roman" w:hAnsi="Arial" w:cs="Arial"/>
          <w:lang w:eastAsia="en-GB"/>
        </w:rPr>
      </w:pPr>
      <w:r>
        <w:rPr>
          <w:noProof/>
        </w:rPr>
        <w:drawing>
          <wp:anchor distT="0" distB="0" distL="114300" distR="114300" simplePos="0" relativeHeight="251658240" behindDoc="0" locked="0" layoutInCell="1" allowOverlap="1" wp14:anchorId="0BD78179" wp14:editId="6A307593">
            <wp:simplePos x="0" y="0"/>
            <wp:positionH relativeFrom="margin">
              <wp:posOffset>180975</wp:posOffset>
            </wp:positionH>
            <wp:positionV relativeFrom="paragraph">
              <wp:posOffset>1645920</wp:posOffset>
            </wp:positionV>
            <wp:extent cx="5562600" cy="3050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562600" cy="3050540"/>
                    </a:xfrm>
                    <a:prstGeom prst="rect">
                      <a:avLst/>
                    </a:prstGeom>
                  </pic:spPr>
                </pic:pic>
              </a:graphicData>
            </a:graphic>
            <wp14:sizeRelH relativeFrom="margin">
              <wp14:pctWidth>0</wp14:pctWidth>
            </wp14:sizeRelH>
            <wp14:sizeRelV relativeFrom="margin">
              <wp14:pctHeight>0</wp14:pctHeight>
            </wp14:sizeRelV>
          </wp:anchor>
        </w:drawing>
      </w:r>
      <w:r w:rsidR="00554A9E" w:rsidRPr="00554A9E">
        <w:rPr>
          <w:rFonts w:ascii="Arial" w:eastAsia="Times New Roman" w:hAnsi="Arial" w:cs="Arial"/>
          <w:lang w:eastAsia="en-GB"/>
        </w:rPr>
        <w:t xml:space="preserve">Begin with an introduction to Hedy </w:t>
      </w:r>
      <w:proofErr w:type="spellStart"/>
      <w:r w:rsidR="00554A9E" w:rsidRPr="00554A9E">
        <w:rPr>
          <w:rFonts w:ascii="Arial" w:eastAsia="Times New Roman" w:hAnsi="Arial" w:cs="Arial"/>
          <w:lang w:eastAsia="en-GB"/>
        </w:rPr>
        <w:t>Lamarr</w:t>
      </w:r>
      <w:proofErr w:type="spellEnd"/>
      <w:r w:rsidR="00554A9E" w:rsidRPr="00554A9E">
        <w:rPr>
          <w:rFonts w:ascii="Arial" w:eastAsia="Times New Roman" w:hAnsi="Arial" w:cs="Arial"/>
          <w:lang w:eastAsia="en-GB"/>
        </w:rPr>
        <w:t xml:space="preserve">, highlighting her dual legacy as a glamorous Hollywood actress and a </w:t>
      </w:r>
      <w:r w:rsidR="00FE1DD3" w:rsidRPr="00554A9E">
        <w:rPr>
          <w:rFonts w:ascii="Arial" w:eastAsia="Times New Roman" w:hAnsi="Arial" w:cs="Arial"/>
          <w:lang w:eastAsia="en-GB"/>
        </w:rPr>
        <w:t>ground-breaking</w:t>
      </w:r>
      <w:r w:rsidR="00554A9E" w:rsidRPr="00554A9E">
        <w:rPr>
          <w:rFonts w:ascii="Arial" w:eastAsia="Times New Roman" w:hAnsi="Arial" w:cs="Arial"/>
          <w:lang w:eastAsia="en-GB"/>
        </w:rPr>
        <w:t xml:space="preserve"> inventor. Mention how her contributions went largely unrecognized during her lifetime but laid a foundation for modern technologies, such as Wi-Fi and Bluetooth. Set the tone for exploring her life, achievements, and the entrepreneurial traits that drove her to excel in fields typically segregated by strict gender roles.</w:t>
      </w:r>
    </w:p>
    <w:p w14:paraId="421F7C3F" w14:textId="71FF016E" w:rsidR="00914C05" w:rsidRPr="00914C05" w:rsidRDefault="00914C05" w:rsidP="003F413F">
      <w:pPr>
        <w:pStyle w:val="Heading1"/>
        <w:numPr>
          <w:ilvl w:val="1"/>
          <w:numId w:val="3"/>
        </w:numPr>
        <w:spacing w:line="360" w:lineRule="auto"/>
        <w:rPr>
          <w:rFonts w:ascii="Arial" w:hAnsi="Arial" w:cs="Arial"/>
          <w:b/>
          <w:bCs/>
          <w:color w:val="000000" w:themeColor="text1"/>
          <w:sz w:val="28"/>
          <w:szCs w:val="28"/>
        </w:rPr>
      </w:pPr>
      <w:r w:rsidRPr="00914C05">
        <w:rPr>
          <w:rFonts w:ascii="Arial" w:hAnsi="Arial" w:cs="Arial"/>
          <w:b/>
          <w:bCs/>
          <w:color w:val="000000" w:themeColor="text1"/>
          <w:sz w:val="28"/>
          <w:szCs w:val="28"/>
        </w:rPr>
        <w:t xml:space="preserve"> </w:t>
      </w:r>
      <w:bookmarkStart w:id="1" w:name="_Toc182250648"/>
      <w:r w:rsidRPr="00914C05">
        <w:rPr>
          <w:rFonts w:ascii="Arial" w:hAnsi="Arial" w:cs="Arial"/>
          <w:b/>
          <w:bCs/>
          <w:color w:val="000000" w:themeColor="text1"/>
          <w:sz w:val="28"/>
          <w:szCs w:val="28"/>
        </w:rPr>
        <w:t xml:space="preserve">Brief History of Hedy </w:t>
      </w:r>
      <w:proofErr w:type="spellStart"/>
      <w:r w:rsidRPr="00914C05">
        <w:rPr>
          <w:rFonts w:ascii="Arial" w:hAnsi="Arial" w:cs="Arial"/>
          <w:b/>
          <w:bCs/>
          <w:color w:val="000000" w:themeColor="text1"/>
          <w:sz w:val="28"/>
          <w:szCs w:val="28"/>
        </w:rPr>
        <w:t>Lamarr</w:t>
      </w:r>
      <w:bookmarkEnd w:id="1"/>
      <w:proofErr w:type="spellEnd"/>
    </w:p>
    <w:p w14:paraId="4C48C445" w14:textId="3C88871C" w:rsidR="009754F3" w:rsidRPr="009754F3" w:rsidRDefault="009754F3" w:rsidP="003F413F">
      <w:pPr>
        <w:spacing w:line="360" w:lineRule="auto"/>
        <w:ind w:firstLine="720"/>
        <w:rPr>
          <w:rFonts w:ascii="Arial" w:hAnsi="Arial" w:cs="Arial"/>
        </w:rPr>
      </w:pPr>
      <w:r w:rsidRPr="009754F3">
        <w:rPr>
          <w:rFonts w:ascii="Arial" w:hAnsi="Arial" w:cs="Arial"/>
        </w:rPr>
        <w:t xml:space="preserve">Hedy </w:t>
      </w:r>
      <w:proofErr w:type="spellStart"/>
      <w:r w:rsidRPr="009754F3">
        <w:rPr>
          <w:rFonts w:ascii="Arial" w:hAnsi="Arial" w:cs="Arial"/>
        </w:rPr>
        <w:t>Lamarr’s</w:t>
      </w:r>
      <w:proofErr w:type="spellEnd"/>
      <w:r w:rsidRPr="009754F3">
        <w:rPr>
          <w:rFonts w:ascii="Arial" w:hAnsi="Arial" w:cs="Arial"/>
        </w:rPr>
        <w:t xml:space="preserve"> journey from Austria to Hollywood is a fascinating story of resilience, reinvention, and unexpected genius. Born Hedwig Eva Maria </w:t>
      </w:r>
      <w:proofErr w:type="spellStart"/>
      <w:r w:rsidRPr="009754F3">
        <w:rPr>
          <w:rFonts w:ascii="Arial" w:hAnsi="Arial" w:cs="Arial"/>
        </w:rPr>
        <w:t>Kiesler</w:t>
      </w:r>
      <w:proofErr w:type="spellEnd"/>
      <w:r w:rsidRPr="009754F3">
        <w:rPr>
          <w:rFonts w:ascii="Arial" w:hAnsi="Arial" w:cs="Arial"/>
        </w:rPr>
        <w:t xml:space="preserve"> in 1914 in Vienna, Austria, </w:t>
      </w:r>
      <w:proofErr w:type="spellStart"/>
      <w:r w:rsidRPr="009754F3">
        <w:rPr>
          <w:rFonts w:ascii="Arial" w:hAnsi="Arial" w:cs="Arial"/>
        </w:rPr>
        <w:t>Lamarr</w:t>
      </w:r>
      <w:proofErr w:type="spellEnd"/>
      <w:r w:rsidRPr="009754F3">
        <w:rPr>
          <w:rFonts w:ascii="Arial" w:hAnsi="Arial" w:cs="Arial"/>
        </w:rPr>
        <w:t xml:space="preserve"> was introduced to the spotlight early in life, gaining recognition in Austrian cinema for her beauty and acting talent. However, her personal life took a dark turn when, at 19, she married Friedrich Mandl, a wealthy Austrian munitions manufacturer who had strong ties with the Nazi regime</w:t>
      </w:r>
      <w:sdt>
        <w:sdtPr>
          <w:rPr>
            <w:rFonts w:ascii="Arial" w:hAnsi="Arial" w:cs="Arial"/>
          </w:rPr>
          <w:id w:val="1947500025"/>
          <w:citation/>
        </w:sdtPr>
        <w:sdtContent>
          <w:r w:rsidR="00964AAE">
            <w:rPr>
              <w:rFonts w:ascii="Arial" w:hAnsi="Arial" w:cs="Arial"/>
            </w:rPr>
            <w:fldChar w:fldCharType="begin"/>
          </w:r>
          <w:r w:rsidR="00964AAE">
            <w:rPr>
              <w:rFonts w:ascii="Arial" w:hAnsi="Arial" w:cs="Arial"/>
              <w:lang w:val="en-US"/>
            </w:rPr>
            <w:instrText xml:space="preserve"> CITATION Nur19 \l 1033 </w:instrText>
          </w:r>
          <w:r w:rsidR="00964AAE">
            <w:rPr>
              <w:rFonts w:ascii="Arial" w:hAnsi="Arial" w:cs="Arial"/>
            </w:rPr>
            <w:fldChar w:fldCharType="separate"/>
          </w:r>
          <w:r w:rsidR="00A130C7">
            <w:rPr>
              <w:rFonts w:ascii="Arial" w:hAnsi="Arial" w:cs="Arial"/>
              <w:noProof/>
              <w:lang w:val="en-US"/>
            </w:rPr>
            <w:t xml:space="preserve"> </w:t>
          </w:r>
          <w:r w:rsidR="00A130C7" w:rsidRPr="00A130C7">
            <w:rPr>
              <w:rFonts w:ascii="Arial" w:hAnsi="Arial" w:cs="Arial"/>
              <w:noProof/>
              <w:lang w:val="en-US"/>
            </w:rPr>
            <w:t>(Ergü, 2019)</w:t>
          </w:r>
          <w:r w:rsidR="00964AAE">
            <w:rPr>
              <w:rFonts w:ascii="Arial" w:hAnsi="Arial" w:cs="Arial"/>
            </w:rPr>
            <w:fldChar w:fldCharType="end"/>
          </w:r>
        </w:sdtContent>
      </w:sdt>
      <w:r w:rsidRPr="009754F3">
        <w:rPr>
          <w:rFonts w:ascii="Arial" w:hAnsi="Arial" w:cs="Arial"/>
        </w:rPr>
        <w:t xml:space="preserve">. This marriage quickly became oppressive, with Mandl controlling her movements and forbidding her from continuing her acting career. Isolated and unhappy, </w:t>
      </w:r>
      <w:proofErr w:type="spellStart"/>
      <w:r w:rsidRPr="009754F3">
        <w:rPr>
          <w:rFonts w:ascii="Arial" w:hAnsi="Arial" w:cs="Arial"/>
        </w:rPr>
        <w:t>Lamarr</w:t>
      </w:r>
      <w:proofErr w:type="spellEnd"/>
      <w:r w:rsidRPr="009754F3">
        <w:rPr>
          <w:rFonts w:ascii="Arial" w:hAnsi="Arial" w:cs="Arial"/>
        </w:rPr>
        <w:t xml:space="preserve"> ultimately escaped her marriage by fleeing to Paris, and from there, she found her way to the United States.</w:t>
      </w:r>
    </w:p>
    <w:p w14:paraId="3E0204E9" w14:textId="761DE569" w:rsidR="009754F3" w:rsidRPr="009754F3" w:rsidRDefault="009754F3" w:rsidP="009754F3">
      <w:pPr>
        <w:spacing w:line="360" w:lineRule="auto"/>
        <w:ind w:firstLine="720"/>
        <w:rPr>
          <w:rFonts w:ascii="Arial" w:hAnsi="Arial" w:cs="Arial"/>
        </w:rPr>
      </w:pPr>
      <w:proofErr w:type="spellStart"/>
      <w:r w:rsidRPr="009754F3">
        <w:rPr>
          <w:rFonts w:ascii="Arial" w:hAnsi="Arial" w:cs="Arial"/>
        </w:rPr>
        <w:t>Lamarr’s</w:t>
      </w:r>
      <w:proofErr w:type="spellEnd"/>
      <w:r w:rsidRPr="009754F3">
        <w:rPr>
          <w:rFonts w:ascii="Arial" w:hAnsi="Arial" w:cs="Arial"/>
        </w:rPr>
        <w:t xml:space="preserve"> escape led her to an extraordinary opportunity. On a ship from London to New York, she met Louis B. Mayer, the head of MGM Studios. Mayer was initially </w:t>
      </w:r>
      <w:r w:rsidR="00F922D2" w:rsidRPr="009754F3">
        <w:rPr>
          <w:rFonts w:ascii="Arial" w:hAnsi="Arial" w:cs="Arial"/>
        </w:rPr>
        <w:t>sceptical</w:t>
      </w:r>
      <w:r w:rsidRPr="009754F3">
        <w:rPr>
          <w:rFonts w:ascii="Arial" w:hAnsi="Arial" w:cs="Arial"/>
        </w:rPr>
        <w:t xml:space="preserve"> </w:t>
      </w:r>
      <w:r w:rsidRPr="009754F3">
        <w:rPr>
          <w:rFonts w:ascii="Arial" w:hAnsi="Arial" w:cs="Arial"/>
        </w:rPr>
        <w:lastRenderedPageBreak/>
        <w:t xml:space="preserve">about signing her, but </w:t>
      </w:r>
      <w:proofErr w:type="spellStart"/>
      <w:r w:rsidRPr="009754F3">
        <w:rPr>
          <w:rFonts w:ascii="Arial" w:hAnsi="Arial" w:cs="Arial"/>
        </w:rPr>
        <w:t>Lamarr</w:t>
      </w:r>
      <w:proofErr w:type="spellEnd"/>
      <w:r w:rsidRPr="009754F3">
        <w:rPr>
          <w:rFonts w:ascii="Arial" w:hAnsi="Arial" w:cs="Arial"/>
        </w:rPr>
        <w:t>, despite knowing little English, impressed him with her intelligence and charm. She successfully negotiated a film contract, launching her into Hollywood stardom. Once in Hollywood, her unique combination of beauty and mystery quickly made her one of the most sought-after actresses of the era, with roles in films like Algiers</w:t>
      </w:r>
      <w:r w:rsidR="00F922D2">
        <w:rPr>
          <w:rFonts w:ascii="Arial" w:hAnsi="Arial" w:cs="Arial"/>
        </w:rPr>
        <w:t xml:space="preserve">, </w:t>
      </w:r>
      <w:r w:rsidR="00F922D2" w:rsidRPr="00F922D2">
        <w:rPr>
          <w:rFonts w:ascii="Arial" w:hAnsi="Arial" w:cs="Arial"/>
        </w:rPr>
        <w:t>Bombshell</w:t>
      </w:r>
      <w:r w:rsidRPr="009754F3">
        <w:rPr>
          <w:rFonts w:ascii="Arial" w:hAnsi="Arial" w:cs="Arial"/>
        </w:rPr>
        <w:t xml:space="preserve"> and</w:t>
      </w:r>
      <w:r w:rsidR="00F922D2" w:rsidRPr="00F922D2">
        <w:rPr>
          <w:rFonts w:ascii="Arial" w:hAnsi="Arial" w:cs="Arial"/>
        </w:rPr>
        <w:t xml:space="preserve"> Ecstasy</w:t>
      </w:r>
      <w:sdt>
        <w:sdtPr>
          <w:rPr>
            <w:rFonts w:ascii="Arial" w:hAnsi="Arial" w:cs="Arial"/>
          </w:rPr>
          <w:id w:val="1487894774"/>
          <w:citation/>
        </w:sdtPr>
        <w:sdtContent>
          <w:r w:rsidR="00F922D2">
            <w:rPr>
              <w:rFonts w:ascii="Arial" w:hAnsi="Arial" w:cs="Arial"/>
            </w:rPr>
            <w:fldChar w:fldCharType="begin"/>
          </w:r>
          <w:r w:rsidR="00F922D2">
            <w:rPr>
              <w:rFonts w:ascii="Arial" w:hAnsi="Arial" w:cs="Arial"/>
              <w:lang w:val="en-US"/>
            </w:rPr>
            <w:instrText xml:space="preserve"> CITATION Van17 \l 1033 </w:instrText>
          </w:r>
          <w:r w:rsidR="00F922D2">
            <w:rPr>
              <w:rFonts w:ascii="Arial" w:hAnsi="Arial" w:cs="Arial"/>
            </w:rPr>
            <w:fldChar w:fldCharType="separate"/>
          </w:r>
          <w:r w:rsidR="00A130C7">
            <w:rPr>
              <w:rFonts w:ascii="Arial" w:hAnsi="Arial" w:cs="Arial"/>
              <w:noProof/>
              <w:lang w:val="en-US"/>
            </w:rPr>
            <w:t xml:space="preserve"> </w:t>
          </w:r>
          <w:r w:rsidR="00A130C7" w:rsidRPr="00A130C7">
            <w:rPr>
              <w:rFonts w:ascii="Arial" w:hAnsi="Arial" w:cs="Arial"/>
              <w:noProof/>
              <w:lang w:val="en-US"/>
            </w:rPr>
            <w:t>(Thorpe, 2017)</w:t>
          </w:r>
          <w:r w:rsidR="00F922D2">
            <w:rPr>
              <w:rFonts w:ascii="Arial" w:hAnsi="Arial" w:cs="Arial"/>
            </w:rPr>
            <w:fldChar w:fldCharType="end"/>
          </w:r>
        </w:sdtContent>
      </w:sdt>
      <w:r w:rsidRPr="009754F3">
        <w:rPr>
          <w:rFonts w:ascii="Arial" w:hAnsi="Arial" w:cs="Arial"/>
        </w:rPr>
        <w:t>. Her elegance and glamour made her a social fixture among the elite, where she mingled with millionaires, politicians, and powerful industry figures.</w:t>
      </w:r>
    </w:p>
    <w:p w14:paraId="51400807" w14:textId="564A1FF7" w:rsidR="00741753" w:rsidRDefault="009754F3" w:rsidP="003F413F">
      <w:pPr>
        <w:spacing w:line="360" w:lineRule="auto"/>
        <w:ind w:firstLine="720"/>
        <w:rPr>
          <w:rFonts w:ascii="Arial" w:hAnsi="Arial" w:cs="Arial"/>
        </w:rPr>
      </w:pPr>
      <w:r w:rsidRPr="009754F3">
        <w:rPr>
          <w:rFonts w:ascii="Arial" w:hAnsi="Arial" w:cs="Arial"/>
        </w:rPr>
        <w:t xml:space="preserve">Yet behind her image as a Hollywood icon, </w:t>
      </w:r>
      <w:proofErr w:type="spellStart"/>
      <w:r w:rsidRPr="009754F3">
        <w:rPr>
          <w:rFonts w:ascii="Arial" w:hAnsi="Arial" w:cs="Arial"/>
        </w:rPr>
        <w:t>Lamarr</w:t>
      </w:r>
      <w:proofErr w:type="spellEnd"/>
      <w:r w:rsidRPr="009754F3">
        <w:rPr>
          <w:rFonts w:ascii="Arial" w:hAnsi="Arial" w:cs="Arial"/>
        </w:rPr>
        <w:t xml:space="preserve"> harboured an inventive mind. She found solace in experimentation and would often run small-scale experiments in her trailer between takes. Inventing came naturally to her, and she approached it with curiosity and a practical mindset. This inclination toward inventiveness led her to one of her most significant contributions: the invention of frequency-hopping technology, developed with the help of composer George Antheil. This technology, patented in 1942, was initially intended to protect Allied torpedoes from Nazi interference, but it later laid the foundation for modern wireless communications, including GPS, Bluetooth, and Wi-Fi</w:t>
      </w:r>
      <w:sdt>
        <w:sdtPr>
          <w:rPr>
            <w:rFonts w:ascii="Arial" w:hAnsi="Arial" w:cs="Arial"/>
          </w:rPr>
          <w:id w:val="-1794820418"/>
          <w:citation/>
        </w:sdtPr>
        <w:sdtEndPr/>
        <w:sdtContent>
          <w:r w:rsidR="00F7784F">
            <w:rPr>
              <w:rFonts w:ascii="Arial" w:hAnsi="Arial" w:cs="Arial"/>
            </w:rPr>
            <w:fldChar w:fldCharType="begin"/>
          </w:r>
          <w:r w:rsidR="00F7784F">
            <w:rPr>
              <w:rFonts w:ascii="Arial" w:hAnsi="Arial" w:cs="Arial"/>
              <w:lang w:val="en-US"/>
            </w:rPr>
            <w:instrText xml:space="preserve"> CITATION Les17 \l 1033 </w:instrText>
          </w:r>
          <w:r w:rsidR="00F7784F">
            <w:rPr>
              <w:rFonts w:ascii="Arial" w:hAnsi="Arial" w:cs="Arial"/>
            </w:rPr>
            <w:fldChar w:fldCharType="separate"/>
          </w:r>
          <w:r w:rsidR="00A130C7">
            <w:rPr>
              <w:rFonts w:ascii="Arial" w:hAnsi="Arial" w:cs="Arial"/>
              <w:noProof/>
              <w:lang w:val="en-US"/>
            </w:rPr>
            <w:t xml:space="preserve"> </w:t>
          </w:r>
          <w:r w:rsidR="00A130C7" w:rsidRPr="00A130C7">
            <w:rPr>
              <w:rFonts w:ascii="Arial" w:hAnsi="Arial" w:cs="Arial"/>
              <w:noProof/>
              <w:lang w:val="en-US"/>
            </w:rPr>
            <w:t>(Camhi, 2017)</w:t>
          </w:r>
          <w:r w:rsidR="00F7784F">
            <w:rPr>
              <w:rFonts w:ascii="Arial" w:hAnsi="Arial" w:cs="Arial"/>
            </w:rPr>
            <w:fldChar w:fldCharType="end"/>
          </w:r>
        </w:sdtContent>
      </w:sdt>
      <w:r w:rsidRPr="009754F3">
        <w:rPr>
          <w:rFonts w:ascii="Arial" w:hAnsi="Arial" w:cs="Arial"/>
        </w:rPr>
        <w:t xml:space="preserve">. </w:t>
      </w:r>
      <w:proofErr w:type="spellStart"/>
      <w:r w:rsidRPr="009754F3">
        <w:rPr>
          <w:rFonts w:ascii="Arial" w:hAnsi="Arial" w:cs="Arial"/>
        </w:rPr>
        <w:t>Lamarr’s</w:t>
      </w:r>
      <w:proofErr w:type="spellEnd"/>
      <w:r w:rsidRPr="009754F3">
        <w:rPr>
          <w:rFonts w:ascii="Arial" w:hAnsi="Arial" w:cs="Arial"/>
        </w:rPr>
        <w:t xml:space="preserve"> contributions went largely unrecognized during her lifetime, overshadowed by her Hollywood image, but she is now celebrated as a trailblazing inventor whose work has had a lasting impact on modern technology.</w:t>
      </w:r>
    </w:p>
    <w:p w14:paraId="55F55B06" w14:textId="2C156F31" w:rsidR="006346F9" w:rsidRDefault="006346F9" w:rsidP="003F413F">
      <w:pPr>
        <w:spacing w:line="360" w:lineRule="auto"/>
        <w:ind w:firstLine="720"/>
        <w:rPr>
          <w:rFonts w:ascii="Arial" w:hAnsi="Arial" w:cs="Arial"/>
        </w:rPr>
      </w:pPr>
    </w:p>
    <w:p w14:paraId="4D578564" w14:textId="77777777" w:rsidR="006346F9" w:rsidRDefault="006346F9" w:rsidP="003F413F">
      <w:pPr>
        <w:spacing w:line="360" w:lineRule="auto"/>
        <w:ind w:firstLine="720"/>
        <w:rPr>
          <w:rFonts w:ascii="Arial" w:hAnsi="Arial" w:cs="Arial"/>
        </w:rPr>
      </w:pPr>
    </w:p>
    <w:p w14:paraId="44AF8AA1" w14:textId="0140D22A" w:rsidR="00741753" w:rsidRDefault="003F413F" w:rsidP="009E6966">
      <w:pPr>
        <w:rPr>
          <w:rFonts w:ascii="Arial" w:hAnsi="Arial" w:cs="Arial"/>
        </w:rPr>
      </w:pPr>
      <w:r>
        <w:rPr>
          <w:noProof/>
        </w:rPr>
        <w:drawing>
          <wp:inline distT="0" distB="0" distL="0" distR="0" wp14:anchorId="2ECB3D1F" wp14:editId="35274985">
            <wp:extent cx="6031230" cy="2342513"/>
            <wp:effectExtent l="0" t="0" r="762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31230" cy="2342513"/>
                    </a:xfrm>
                    <a:prstGeom prst="rect">
                      <a:avLst/>
                    </a:prstGeom>
                  </pic:spPr>
                </pic:pic>
              </a:graphicData>
            </a:graphic>
          </wp:inline>
        </w:drawing>
      </w:r>
    </w:p>
    <w:p w14:paraId="725688CE" w14:textId="7724C068" w:rsidR="00741753" w:rsidRDefault="00741753" w:rsidP="00741753">
      <w:pPr>
        <w:spacing w:line="360" w:lineRule="auto"/>
        <w:ind w:firstLine="720"/>
        <w:rPr>
          <w:rFonts w:ascii="Arial" w:hAnsi="Arial" w:cs="Arial"/>
        </w:rPr>
      </w:pPr>
    </w:p>
    <w:p w14:paraId="1AC4FB29" w14:textId="11E423B2" w:rsidR="00741753" w:rsidRDefault="00741753" w:rsidP="00741753">
      <w:pPr>
        <w:spacing w:line="360" w:lineRule="auto"/>
        <w:ind w:firstLine="720"/>
        <w:rPr>
          <w:rFonts w:ascii="Arial" w:hAnsi="Arial" w:cs="Arial"/>
        </w:rPr>
      </w:pPr>
    </w:p>
    <w:p w14:paraId="64AC32E6" w14:textId="77777777" w:rsidR="00741753" w:rsidRDefault="00741753" w:rsidP="00741753">
      <w:pPr>
        <w:spacing w:line="360" w:lineRule="auto"/>
        <w:ind w:firstLine="720"/>
        <w:rPr>
          <w:rFonts w:ascii="Arial" w:hAnsi="Arial" w:cs="Arial"/>
        </w:rPr>
      </w:pPr>
    </w:p>
    <w:p w14:paraId="36E4DFA1" w14:textId="5800897B" w:rsidR="00FE1DD3" w:rsidRPr="00FE1DD3" w:rsidRDefault="00FE1DD3" w:rsidP="00FE1DD3">
      <w:pPr>
        <w:pStyle w:val="Heading1"/>
        <w:numPr>
          <w:ilvl w:val="0"/>
          <w:numId w:val="3"/>
        </w:numPr>
        <w:rPr>
          <w:rFonts w:ascii="Arial" w:hAnsi="Arial" w:cs="Arial"/>
          <w:b/>
          <w:bCs/>
          <w:color w:val="000000" w:themeColor="text1"/>
          <w:sz w:val="28"/>
          <w:szCs w:val="28"/>
        </w:rPr>
      </w:pPr>
      <w:r w:rsidRPr="00FE1DD3">
        <w:rPr>
          <w:rFonts w:ascii="Arial" w:hAnsi="Arial" w:cs="Arial"/>
          <w:color w:val="000000" w:themeColor="text1"/>
          <w:sz w:val="28"/>
          <w:szCs w:val="28"/>
        </w:rPr>
        <w:lastRenderedPageBreak/>
        <w:t xml:space="preserve"> </w:t>
      </w:r>
      <w:bookmarkStart w:id="2" w:name="_Toc182250649"/>
      <w:r w:rsidRPr="00FE1DD3">
        <w:rPr>
          <w:rStyle w:val="Strong"/>
          <w:rFonts w:ascii="Arial" w:hAnsi="Arial" w:cs="Arial"/>
          <w:color w:val="000000" w:themeColor="text1"/>
          <w:sz w:val="28"/>
          <w:szCs w:val="28"/>
        </w:rPr>
        <w:t>Achievements in Technology and the Development of Frequency Hopping</w:t>
      </w:r>
      <w:bookmarkEnd w:id="2"/>
    </w:p>
    <w:p w14:paraId="4D9A636B" w14:textId="77777777" w:rsidR="00FE1DD3" w:rsidRDefault="00FE1DD3" w:rsidP="009754F3">
      <w:pPr>
        <w:spacing w:line="360" w:lineRule="auto"/>
        <w:ind w:firstLine="720"/>
        <w:rPr>
          <w:rFonts w:ascii="Arial" w:hAnsi="Arial" w:cs="Arial"/>
        </w:rPr>
      </w:pPr>
    </w:p>
    <w:p w14:paraId="2064A0FD" w14:textId="192E9B19" w:rsidR="009754F3" w:rsidRPr="009754F3" w:rsidRDefault="009754F3" w:rsidP="009754F3">
      <w:pPr>
        <w:spacing w:line="360" w:lineRule="auto"/>
        <w:rPr>
          <w:rFonts w:ascii="Arial" w:hAnsi="Arial" w:cs="Arial"/>
        </w:rPr>
      </w:pPr>
      <w:r>
        <w:rPr>
          <w:noProof/>
        </w:rPr>
        <w:drawing>
          <wp:anchor distT="0" distB="0" distL="114300" distR="114300" simplePos="0" relativeHeight="251659264" behindDoc="0" locked="0" layoutInCell="1" allowOverlap="1" wp14:anchorId="1D36F9A7" wp14:editId="7C78BD2C">
            <wp:simplePos x="0" y="0"/>
            <wp:positionH relativeFrom="column">
              <wp:posOffset>0</wp:posOffset>
            </wp:positionH>
            <wp:positionV relativeFrom="paragraph">
              <wp:posOffset>-635</wp:posOffset>
            </wp:positionV>
            <wp:extent cx="3914775" cy="31718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4775" cy="3171825"/>
                    </a:xfrm>
                    <a:prstGeom prst="rect">
                      <a:avLst/>
                    </a:prstGeom>
                    <a:noFill/>
                    <a:ln>
                      <a:noFill/>
                    </a:ln>
                  </pic:spPr>
                </pic:pic>
              </a:graphicData>
            </a:graphic>
          </wp:anchor>
        </w:drawing>
      </w:r>
      <w:r w:rsidRPr="009754F3">
        <w:rPr>
          <w:rFonts w:ascii="Arial" w:hAnsi="Arial" w:cs="Arial"/>
        </w:rPr>
        <w:t xml:space="preserve">Hedy </w:t>
      </w:r>
      <w:proofErr w:type="spellStart"/>
      <w:r w:rsidRPr="009754F3">
        <w:rPr>
          <w:rFonts w:ascii="Arial" w:hAnsi="Arial" w:cs="Arial"/>
        </w:rPr>
        <w:t>Lamarr's</w:t>
      </w:r>
      <w:proofErr w:type="spellEnd"/>
      <w:r w:rsidRPr="009754F3">
        <w:rPr>
          <w:rFonts w:ascii="Arial" w:hAnsi="Arial" w:cs="Arial"/>
        </w:rPr>
        <w:t xml:space="preserve"> contributions to communication technology and her remarkable life story reveal her as not only a Hollywood icon but also a ground-breaking inventor. In the early 1940s, </w:t>
      </w:r>
      <w:proofErr w:type="spellStart"/>
      <w:r w:rsidRPr="009754F3">
        <w:rPr>
          <w:rFonts w:ascii="Arial" w:hAnsi="Arial" w:cs="Arial"/>
        </w:rPr>
        <w:t>Lamarr</w:t>
      </w:r>
      <w:proofErr w:type="spellEnd"/>
      <w:r w:rsidRPr="009754F3">
        <w:rPr>
          <w:rFonts w:ascii="Arial" w:hAnsi="Arial" w:cs="Arial"/>
        </w:rPr>
        <w:t xml:space="preserve"> collaborated with avant-garde composer George Antheil, whom she met in 1940. Together, they developed and patented the concept of "frequency hopping." This technique, designed to prevent enemy forces from jamming signals, allowed for secure radio communication by rapidly switching frequencies in a synchronized manner. While the technology was initially designed to protect Allied torpedoes from Nazi interception during World War II, it also laid the foundation for spread spectrum communications technology, which would later evolve into the Wi-Fi, GPS, and Bluetooth technology that shape our everyday lives</w:t>
      </w:r>
      <w:sdt>
        <w:sdtPr>
          <w:rPr>
            <w:rFonts w:ascii="Arial" w:hAnsi="Arial" w:cs="Arial"/>
          </w:rPr>
          <w:id w:val="-983536285"/>
          <w:citation/>
        </w:sdtPr>
        <w:sdtContent>
          <w:r w:rsidR="00A130C7">
            <w:rPr>
              <w:rFonts w:ascii="Arial" w:hAnsi="Arial" w:cs="Arial"/>
            </w:rPr>
            <w:fldChar w:fldCharType="begin"/>
          </w:r>
          <w:r w:rsidR="00A130C7">
            <w:rPr>
              <w:rFonts w:ascii="Arial" w:hAnsi="Arial" w:cs="Arial"/>
              <w:lang w:val="en-US"/>
            </w:rPr>
            <w:instrText xml:space="preserve"> CITATION Bra17 \l 1033 </w:instrText>
          </w:r>
          <w:r w:rsidR="00A130C7">
            <w:rPr>
              <w:rFonts w:ascii="Arial" w:hAnsi="Arial" w:cs="Arial"/>
            </w:rPr>
            <w:fldChar w:fldCharType="separate"/>
          </w:r>
          <w:r w:rsidR="00A130C7">
            <w:rPr>
              <w:rFonts w:ascii="Arial" w:hAnsi="Arial" w:cs="Arial"/>
              <w:noProof/>
              <w:lang w:val="en-US"/>
            </w:rPr>
            <w:t xml:space="preserve"> </w:t>
          </w:r>
          <w:r w:rsidR="00A130C7" w:rsidRPr="00A130C7">
            <w:rPr>
              <w:rFonts w:ascii="Arial" w:hAnsi="Arial" w:cs="Arial"/>
              <w:noProof/>
              <w:lang w:val="en-US"/>
            </w:rPr>
            <w:t>(Brancaccio, 2017)</w:t>
          </w:r>
          <w:r w:rsidR="00A130C7">
            <w:rPr>
              <w:rFonts w:ascii="Arial" w:hAnsi="Arial" w:cs="Arial"/>
            </w:rPr>
            <w:fldChar w:fldCharType="end"/>
          </w:r>
        </w:sdtContent>
      </w:sdt>
      <w:r w:rsidRPr="009754F3">
        <w:rPr>
          <w:rFonts w:ascii="Arial" w:hAnsi="Arial" w:cs="Arial"/>
        </w:rPr>
        <w:t>.</w:t>
      </w:r>
    </w:p>
    <w:p w14:paraId="1CC2848A" w14:textId="37A159DC" w:rsidR="009754F3" w:rsidRPr="009754F3" w:rsidRDefault="009754F3" w:rsidP="009754F3">
      <w:pPr>
        <w:spacing w:line="360" w:lineRule="auto"/>
        <w:ind w:firstLine="720"/>
        <w:rPr>
          <w:rFonts w:ascii="Arial" w:hAnsi="Arial" w:cs="Arial"/>
        </w:rPr>
      </w:pPr>
      <w:r w:rsidRPr="009754F3">
        <w:rPr>
          <w:rFonts w:ascii="Arial" w:hAnsi="Arial" w:cs="Arial"/>
        </w:rPr>
        <w:t xml:space="preserve">In August 1942, </w:t>
      </w:r>
      <w:proofErr w:type="spellStart"/>
      <w:r w:rsidRPr="009754F3">
        <w:rPr>
          <w:rFonts w:ascii="Arial" w:hAnsi="Arial" w:cs="Arial"/>
        </w:rPr>
        <w:t>Lamarr</w:t>
      </w:r>
      <w:proofErr w:type="spellEnd"/>
      <w:r w:rsidRPr="009754F3">
        <w:rPr>
          <w:rFonts w:ascii="Arial" w:hAnsi="Arial" w:cs="Arial"/>
        </w:rPr>
        <w:t xml:space="preserve"> and Antheil were granted a patent for their invention and, motivated by patriotism and the pressing needs of the war, donated it to the U.S. military</w:t>
      </w:r>
      <w:sdt>
        <w:sdtPr>
          <w:rPr>
            <w:rFonts w:ascii="Arial" w:hAnsi="Arial" w:cs="Arial"/>
          </w:rPr>
          <w:id w:val="741986814"/>
          <w:citation/>
        </w:sdtPr>
        <w:sdtContent>
          <w:r w:rsidR="009E6966">
            <w:rPr>
              <w:rFonts w:ascii="Arial" w:hAnsi="Arial" w:cs="Arial"/>
            </w:rPr>
            <w:fldChar w:fldCharType="begin"/>
          </w:r>
          <w:r w:rsidR="009E6966">
            <w:rPr>
              <w:rFonts w:ascii="Arial" w:hAnsi="Arial" w:cs="Arial"/>
              <w:lang w:val="en-US"/>
            </w:rPr>
            <w:instrText xml:space="preserve">CITATION Bra17 \l 1033 </w:instrText>
          </w:r>
          <w:r w:rsidR="009E6966">
            <w:rPr>
              <w:rFonts w:ascii="Arial" w:hAnsi="Arial" w:cs="Arial"/>
            </w:rPr>
            <w:fldChar w:fldCharType="separate"/>
          </w:r>
          <w:r w:rsidR="00A130C7">
            <w:rPr>
              <w:rFonts w:ascii="Arial" w:hAnsi="Arial" w:cs="Arial"/>
              <w:noProof/>
              <w:lang w:val="en-US"/>
            </w:rPr>
            <w:t xml:space="preserve"> </w:t>
          </w:r>
          <w:r w:rsidR="00A130C7" w:rsidRPr="00A130C7">
            <w:rPr>
              <w:rFonts w:ascii="Arial" w:hAnsi="Arial" w:cs="Arial"/>
              <w:noProof/>
              <w:lang w:val="en-US"/>
            </w:rPr>
            <w:t>(Brancaccio, 2017)</w:t>
          </w:r>
          <w:r w:rsidR="009E6966">
            <w:rPr>
              <w:rFonts w:ascii="Arial" w:hAnsi="Arial" w:cs="Arial"/>
            </w:rPr>
            <w:fldChar w:fldCharType="end"/>
          </w:r>
        </w:sdtContent>
      </w:sdt>
      <w:r w:rsidRPr="009754F3">
        <w:rPr>
          <w:rFonts w:ascii="Arial" w:hAnsi="Arial" w:cs="Arial"/>
        </w:rPr>
        <w:t xml:space="preserve">. Although the Navy initially overlooked its potential, their invention was later revisited and adopted during the Cuban Missile Crisis in 1962, providing secure communication capabilities that helped safeguard national security. Despite its eventual critical role in military and consumer communications, </w:t>
      </w:r>
      <w:proofErr w:type="spellStart"/>
      <w:r w:rsidRPr="009754F3">
        <w:rPr>
          <w:rFonts w:ascii="Arial" w:hAnsi="Arial" w:cs="Arial"/>
        </w:rPr>
        <w:t>Lamarr</w:t>
      </w:r>
      <w:proofErr w:type="spellEnd"/>
      <w:r w:rsidRPr="009754F3">
        <w:rPr>
          <w:rFonts w:ascii="Arial" w:hAnsi="Arial" w:cs="Arial"/>
        </w:rPr>
        <w:t xml:space="preserve"> never received financial compensation for her invention, nor did she gain widespread recognition for her technical contributions during her lifetime.</w:t>
      </w:r>
    </w:p>
    <w:p w14:paraId="18E61BAE" w14:textId="591D3259" w:rsidR="009754F3" w:rsidRPr="009754F3" w:rsidRDefault="009754F3" w:rsidP="00FC42D7">
      <w:pPr>
        <w:spacing w:line="360" w:lineRule="auto"/>
        <w:ind w:firstLine="720"/>
        <w:rPr>
          <w:rFonts w:ascii="Arial" w:hAnsi="Arial" w:cs="Arial"/>
        </w:rPr>
      </w:pPr>
      <w:r w:rsidRPr="009754F3">
        <w:rPr>
          <w:rFonts w:ascii="Arial" w:hAnsi="Arial" w:cs="Arial"/>
        </w:rPr>
        <w:t xml:space="preserve">At the time, her achievements as an inventor were largely overshadowed by her Hollywood persona. Studio executives were reportedly more interested in marketing </w:t>
      </w:r>
      <w:proofErr w:type="spellStart"/>
      <w:r w:rsidRPr="009754F3">
        <w:rPr>
          <w:rFonts w:ascii="Arial" w:hAnsi="Arial" w:cs="Arial"/>
        </w:rPr>
        <w:t>Lamarr</w:t>
      </w:r>
      <w:proofErr w:type="spellEnd"/>
      <w:r w:rsidRPr="009754F3">
        <w:rPr>
          <w:rFonts w:ascii="Arial" w:hAnsi="Arial" w:cs="Arial"/>
        </w:rPr>
        <w:t xml:space="preserve"> for her beauty, fearing that publicizing her technical skills might disrupt her glamorous image. As a result, her pioneering work in communications technology went largely unpublicized and unrecognized for decades</w:t>
      </w:r>
      <w:sdt>
        <w:sdtPr>
          <w:rPr>
            <w:rFonts w:ascii="Arial" w:hAnsi="Arial" w:cs="Arial"/>
          </w:rPr>
          <w:id w:val="-1944757338"/>
          <w:citation/>
        </w:sdtPr>
        <w:sdtContent>
          <w:r w:rsidR="00A130C7">
            <w:rPr>
              <w:rFonts w:ascii="Arial" w:hAnsi="Arial" w:cs="Arial"/>
            </w:rPr>
            <w:fldChar w:fldCharType="begin"/>
          </w:r>
          <w:r w:rsidR="00A130C7">
            <w:rPr>
              <w:rFonts w:ascii="Arial" w:hAnsi="Arial" w:cs="Arial"/>
              <w:lang w:val="en-US"/>
            </w:rPr>
            <w:instrText xml:space="preserve">CITATION Col18 \l 1033 </w:instrText>
          </w:r>
          <w:r w:rsidR="00A130C7">
            <w:rPr>
              <w:rFonts w:ascii="Arial" w:hAnsi="Arial" w:cs="Arial"/>
            </w:rPr>
            <w:fldChar w:fldCharType="separate"/>
          </w:r>
          <w:r w:rsidR="00A130C7">
            <w:rPr>
              <w:rFonts w:ascii="Arial" w:hAnsi="Arial" w:cs="Arial"/>
              <w:noProof/>
              <w:lang w:val="en-US"/>
            </w:rPr>
            <w:t xml:space="preserve"> </w:t>
          </w:r>
          <w:r w:rsidR="00A130C7" w:rsidRPr="00A130C7">
            <w:rPr>
              <w:rFonts w:ascii="Arial" w:hAnsi="Arial" w:cs="Arial"/>
              <w:noProof/>
              <w:lang w:val="en-US"/>
            </w:rPr>
            <w:t>(Cheslak, 2018)</w:t>
          </w:r>
          <w:r w:rsidR="00A130C7">
            <w:rPr>
              <w:rFonts w:ascii="Arial" w:hAnsi="Arial" w:cs="Arial"/>
            </w:rPr>
            <w:fldChar w:fldCharType="end"/>
          </w:r>
        </w:sdtContent>
      </w:sdt>
      <w:r w:rsidRPr="009754F3">
        <w:rPr>
          <w:rFonts w:ascii="Arial" w:hAnsi="Arial" w:cs="Arial"/>
        </w:rPr>
        <w:t>.</w:t>
      </w:r>
    </w:p>
    <w:p w14:paraId="55DC4AD1" w14:textId="649950C3" w:rsidR="009754F3" w:rsidRDefault="009754F3" w:rsidP="008C359D">
      <w:pPr>
        <w:spacing w:line="360" w:lineRule="auto"/>
        <w:ind w:firstLine="210"/>
        <w:rPr>
          <w:rFonts w:ascii="Arial" w:hAnsi="Arial" w:cs="Arial"/>
        </w:rPr>
      </w:pPr>
      <w:r w:rsidRPr="009754F3">
        <w:rPr>
          <w:rFonts w:ascii="Arial" w:hAnsi="Arial" w:cs="Arial"/>
        </w:rPr>
        <w:lastRenderedPageBreak/>
        <w:t xml:space="preserve">It wasn't until 1997, toward the end of her life, that </w:t>
      </w:r>
      <w:proofErr w:type="spellStart"/>
      <w:r w:rsidRPr="009754F3">
        <w:rPr>
          <w:rFonts w:ascii="Arial" w:hAnsi="Arial" w:cs="Arial"/>
        </w:rPr>
        <w:t>Lamarr</w:t>
      </w:r>
      <w:proofErr w:type="spellEnd"/>
      <w:r w:rsidRPr="009754F3">
        <w:rPr>
          <w:rFonts w:ascii="Arial" w:hAnsi="Arial" w:cs="Arial"/>
        </w:rPr>
        <w:t xml:space="preserve"> received formal acknowledgment of her contributions. The Electronic Frontier Foundation presented her with a Pioneer Award, recognizing her as a trailblazer in technology. By then, however, </w:t>
      </w:r>
      <w:proofErr w:type="spellStart"/>
      <w:r w:rsidRPr="009754F3">
        <w:rPr>
          <w:rFonts w:ascii="Arial" w:hAnsi="Arial" w:cs="Arial"/>
        </w:rPr>
        <w:t>Lamarr</w:t>
      </w:r>
      <w:proofErr w:type="spellEnd"/>
      <w:r w:rsidRPr="009754F3">
        <w:rPr>
          <w:rFonts w:ascii="Arial" w:hAnsi="Arial" w:cs="Arial"/>
        </w:rPr>
        <w:t xml:space="preserve"> had become a recluse, preferring to remain isolated from public life. She accepted the award through a recorded message, expressing her gratitude for the long-awaited recognition.</w:t>
      </w:r>
    </w:p>
    <w:p w14:paraId="68BC2C31" w14:textId="77777777" w:rsidR="00FE1DD3" w:rsidRDefault="00FE1DD3" w:rsidP="00914C05">
      <w:pPr>
        <w:spacing w:line="360" w:lineRule="auto"/>
        <w:ind w:firstLine="720"/>
        <w:rPr>
          <w:rFonts w:ascii="Arial" w:hAnsi="Arial" w:cs="Arial"/>
        </w:rPr>
      </w:pPr>
    </w:p>
    <w:p w14:paraId="14D1C737" w14:textId="12E1C243" w:rsidR="00554A9E" w:rsidRDefault="00554A9E" w:rsidP="00914C05">
      <w:pPr>
        <w:pStyle w:val="Heading1"/>
        <w:numPr>
          <w:ilvl w:val="0"/>
          <w:numId w:val="3"/>
        </w:numPr>
        <w:spacing w:line="360" w:lineRule="auto"/>
        <w:jc w:val="center"/>
        <w:rPr>
          <w:rFonts w:ascii="Arial" w:hAnsi="Arial" w:cs="Arial"/>
          <w:b/>
          <w:bCs/>
          <w:color w:val="000000" w:themeColor="text1"/>
          <w:sz w:val="28"/>
          <w:szCs w:val="28"/>
        </w:rPr>
      </w:pPr>
      <w:r w:rsidRPr="00FE1DD3">
        <w:rPr>
          <w:rFonts w:ascii="Arial" w:hAnsi="Arial" w:cs="Arial"/>
          <w:b/>
          <w:bCs/>
          <w:color w:val="000000" w:themeColor="text1"/>
          <w:sz w:val="28"/>
          <w:szCs w:val="28"/>
        </w:rPr>
        <w:t xml:space="preserve"> </w:t>
      </w:r>
      <w:bookmarkStart w:id="3" w:name="_Toc182250650"/>
      <w:r w:rsidRPr="00FE1DD3">
        <w:rPr>
          <w:rFonts w:ascii="Arial" w:hAnsi="Arial" w:cs="Arial"/>
          <w:b/>
          <w:bCs/>
          <w:color w:val="000000" w:themeColor="text1"/>
          <w:sz w:val="28"/>
          <w:szCs w:val="28"/>
        </w:rPr>
        <w:t>Motives Behind Her Achievements</w:t>
      </w:r>
      <w:bookmarkEnd w:id="3"/>
    </w:p>
    <w:p w14:paraId="50E3303B" w14:textId="36BE2FCF" w:rsidR="00914C05" w:rsidRPr="00914C05" w:rsidRDefault="00914C05" w:rsidP="008C359D">
      <w:pPr>
        <w:spacing w:line="360" w:lineRule="auto"/>
        <w:ind w:firstLine="210"/>
        <w:rPr>
          <w:rFonts w:ascii="Arial" w:hAnsi="Arial" w:cs="Arial"/>
        </w:rPr>
      </w:pPr>
      <w:proofErr w:type="spellStart"/>
      <w:r w:rsidRPr="00914C05">
        <w:rPr>
          <w:rFonts w:ascii="Arial" w:hAnsi="Arial" w:cs="Arial"/>
        </w:rPr>
        <w:t>Lamarr’s</w:t>
      </w:r>
      <w:proofErr w:type="spellEnd"/>
      <w:r w:rsidRPr="00914C05">
        <w:rPr>
          <w:rFonts w:ascii="Arial" w:hAnsi="Arial" w:cs="Arial"/>
        </w:rPr>
        <w:t xml:space="preserve"> father inspired her early curiosity about technology, and her lifelong interest in mechanics and problem-solving served as a driving force behind her inventive work. Her curiosity led her to experiment and pursue ideas outside her acting career, driven by a desire to understand and innovate.</w:t>
      </w:r>
    </w:p>
    <w:p w14:paraId="73EDEF4C" w14:textId="77777777" w:rsidR="00554A9E" w:rsidRDefault="00554A9E" w:rsidP="00554A9E">
      <w:pPr>
        <w:pStyle w:val="ListParagraph"/>
        <w:numPr>
          <w:ilvl w:val="0"/>
          <w:numId w:val="2"/>
        </w:numPr>
        <w:spacing w:line="360" w:lineRule="auto"/>
        <w:rPr>
          <w:rFonts w:ascii="Arial" w:hAnsi="Arial" w:cs="Arial"/>
        </w:rPr>
      </w:pPr>
      <w:r w:rsidRPr="00554A9E">
        <w:rPr>
          <w:rFonts w:ascii="Arial" w:hAnsi="Arial" w:cs="Arial"/>
        </w:rPr>
        <w:t>Patriotism and the War Effort:</w:t>
      </w:r>
    </w:p>
    <w:p w14:paraId="4ED43D81" w14:textId="1DD4487F" w:rsidR="00554A9E" w:rsidRPr="00554A9E" w:rsidRDefault="00554A9E" w:rsidP="00DA5F38">
      <w:pPr>
        <w:spacing w:line="360" w:lineRule="auto"/>
        <w:rPr>
          <w:rFonts w:ascii="Arial" w:hAnsi="Arial" w:cs="Arial"/>
        </w:rPr>
      </w:pPr>
      <w:r w:rsidRPr="00554A9E">
        <w:rPr>
          <w:rFonts w:ascii="Arial" w:hAnsi="Arial" w:cs="Arial"/>
        </w:rPr>
        <w:t xml:space="preserve"> </w:t>
      </w:r>
      <w:proofErr w:type="spellStart"/>
      <w:r w:rsidRPr="00554A9E">
        <w:rPr>
          <w:rFonts w:ascii="Arial" w:hAnsi="Arial" w:cs="Arial"/>
        </w:rPr>
        <w:t>Lamarr’s</w:t>
      </w:r>
      <w:proofErr w:type="spellEnd"/>
      <w:r w:rsidRPr="00554A9E">
        <w:rPr>
          <w:rFonts w:ascii="Arial" w:hAnsi="Arial" w:cs="Arial"/>
        </w:rPr>
        <w:t xml:space="preserve"> invention was driven by a sense of duty during World War II. With her experiences in Austria and her understanding of the importance of secure communication, she was motivated to use her intellect for a cause greater than herself.</w:t>
      </w:r>
    </w:p>
    <w:p w14:paraId="11153D9B" w14:textId="77777777" w:rsidR="00554A9E" w:rsidRDefault="00554A9E" w:rsidP="00554A9E">
      <w:pPr>
        <w:pStyle w:val="ListParagraph"/>
        <w:numPr>
          <w:ilvl w:val="0"/>
          <w:numId w:val="2"/>
        </w:numPr>
        <w:spacing w:line="360" w:lineRule="auto"/>
        <w:rPr>
          <w:rFonts w:ascii="Arial" w:hAnsi="Arial" w:cs="Arial"/>
        </w:rPr>
      </w:pPr>
      <w:r w:rsidRPr="00554A9E">
        <w:rPr>
          <w:rFonts w:ascii="Arial" w:hAnsi="Arial" w:cs="Arial"/>
        </w:rPr>
        <w:t xml:space="preserve">Curiosity and Love for Science: </w:t>
      </w:r>
    </w:p>
    <w:p w14:paraId="3F48645E" w14:textId="52228355" w:rsidR="00554A9E" w:rsidRPr="00554A9E" w:rsidRDefault="00554A9E" w:rsidP="00554A9E">
      <w:pPr>
        <w:spacing w:line="360" w:lineRule="auto"/>
        <w:rPr>
          <w:rFonts w:ascii="Arial" w:hAnsi="Arial" w:cs="Arial"/>
        </w:rPr>
      </w:pPr>
      <w:r w:rsidRPr="00554A9E">
        <w:rPr>
          <w:rFonts w:ascii="Arial" w:hAnsi="Arial" w:cs="Arial"/>
        </w:rPr>
        <w:t>Her passion for experimentation and discovery was genuine. Inventing offered her a creative outlet outside Hollywood, where she could apply her intelligence in tangible ways.</w:t>
      </w:r>
    </w:p>
    <w:p w14:paraId="79FAA5B7" w14:textId="77777777" w:rsidR="00554A9E" w:rsidRDefault="00554A9E" w:rsidP="00554A9E">
      <w:pPr>
        <w:pStyle w:val="ListParagraph"/>
        <w:numPr>
          <w:ilvl w:val="0"/>
          <w:numId w:val="2"/>
        </w:numPr>
        <w:spacing w:line="360" w:lineRule="auto"/>
        <w:rPr>
          <w:rFonts w:ascii="Arial" w:hAnsi="Arial" w:cs="Arial"/>
        </w:rPr>
      </w:pPr>
      <w:r w:rsidRPr="00554A9E">
        <w:rPr>
          <w:rFonts w:ascii="Arial" w:hAnsi="Arial" w:cs="Arial"/>
        </w:rPr>
        <w:t>Desire for Independence:</w:t>
      </w:r>
    </w:p>
    <w:p w14:paraId="573F3035" w14:textId="493B10A7" w:rsidR="00554A9E" w:rsidRPr="00554A9E" w:rsidRDefault="00554A9E" w:rsidP="00554A9E">
      <w:pPr>
        <w:spacing w:line="360" w:lineRule="auto"/>
        <w:rPr>
          <w:rFonts w:ascii="Arial" w:hAnsi="Arial" w:cs="Arial"/>
        </w:rPr>
      </w:pPr>
      <w:r w:rsidRPr="00554A9E">
        <w:rPr>
          <w:rFonts w:ascii="Arial" w:hAnsi="Arial" w:cs="Arial"/>
        </w:rPr>
        <w:t xml:space="preserve"> Throughout her life, </w:t>
      </w:r>
      <w:proofErr w:type="spellStart"/>
      <w:r w:rsidRPr="00554A9E">
        <w:rPr>
          <w:rFonts w:ascii="Arial" w:hAnsi="Arial" w:cs="Arial"/>
        </w:rPr>
        <w:t>Lamarr</w:t>
      </w:r>
      <w:proofErr w:type="spellEnd"/>
      <w:r w:rsidRPr="00554A9E">
        <w:rPr>
          <w:rFonts w:ascii="Arial" w:hAnsi="Arial" w:cs="Arial"/>
        </w:rPr>
        <w:t xml:space="preserve"> sought autonomy, both personally and professionally. Inventing provided her a sense of control and allowed her to transcend the limitations imposed by her Hollywood image.</w:t>
      </w:r>
    </w:p>
    <w:p w14:paraId="2E2934BA" w14:textId="2BF5CF05" w:rsidR="00554A9E" w:rsidRDefault="00554A9E" w:rsidP="005339EC">
      <w:pPr>
        <w:pStyle w:val="Heading1"/>
        <w:numPr>
          <w:ilvl w:val="0"/>
          <w:numId w:val="3"/>
        </w:numPr>
        <w:spacing w:line="360" w:lineRule="auto"/>
        <w:rPr>
          <w:rFonts w:ascii="Arial" w:hAnsi="Arial" w:cs="Arial"/>
          <w:b/>
          <w:bCs/>
          <w:color w:val="000000" w:themeColor="text1"/>
          <w:sz w:val="28"/>
          <w:szCs w:val="28"/>
        </w:rPr>
      </w:pPr>
      <w:r w:rsidRPr="00FE1DD3">
        <w:rPr>
          <w:rFonts w:ascii="Arial" w:hAnsi="Arial" w:cs="Arial"/>
          <w:b/>
          <w:bCs/>
          <w:color w:val="000000" w:themeColor="text1"/>
          <w:sz w:val="28"/>
          <w:szCs w:val="28"/>
        </w:rPr>
        <w:t xml:space="preserve"> </w:t>
      </w:r>
      <w:bookmarkStart w:id="4" w:name="_Toc182250651"/>
      <w:r w:rsidRPr="00FE1DD3">
        <w:rPr>
          <w:rFonts w:ascii="Arial" w:hAnsi="Arial" w:cs="Arial"/>
          <w:b/>
          <w:bCs/>
          <w:color w:val="000000" w:themeColor="text1"/>
          <w:sz w:val="28"/>
          <w:szCs w:val="28"/>
        </w:rPr>
        <w:t>Entrepreneurial Traits and Characteristics Worth Emulating</w:t>
      </w:r>
      <w:bookmarkEnd w:id="4"/>
    </w:p>
    <w:p w14:paraId="1013C1DE" w14:textId="3D298942" w:rsidR="005339EC" w:rsidRDefault="005339EC" w:rsidP="005339EC">
      <w:pPr>
        <w:spacing w:line="360" w:lineRule="auto"/>
        <w:ind w:left="210" w:firstLine="360"/>
        <w:rPr>
          <w:rFonts w:ascii="Arial" w:hAnsi="Arial" w:cs="Arial"/>
        </w:rPr>
      </w:pPr>
      <w:proofErr w:type="spellStart"/>
      <w:r w:rsidRPr="005339EC">
        <w:rPr>
          <w:rFonts w:ascii="Arial" w:hAnsi="Arial" w:cs="Arial"/>
        </w:rPr>
        <w:t>Lamarr’s</w:t>
      </w:r>
      <w:proofErr w:type="spellEnd"/>
      <w:r w:rsidRPr="005339EC">
        <w:rPr>
          <w:rFonts w:ascii="Arial" w:hAnsi="Arial" w:cs="Arial"/>
        </w:rPr>
        <w:t xml:space="preserve"> ability to see the potential applications of frequency-hopping technology decades ahead of her time is a reminder of the importance of looking beyond immediate outcomes. Developing this kind of visionary thinking involves staying informed about emerging trends and technologies while nurturing creativity to see possibilities others might overlook. I aspire to adopt this trait by fostering curiosity and a forward-thinking mindset.</w:t>
      </w:r>
    </w:p>
    <w:p w14:paraId="7D836B6F" w14:textId="35BD85F3" w:rsidR="00741753" w:rsidRDefault="00741753" w:rsidP="005339EC">
      <w:pPr>
        <w:spacing w:line="360" w:lineRule="auto"/>
        <w:ind w:left="210" w:firstLine="360"/>
        <w:rPr>
          <w:rFonts w:ascii="Arial" w:hAnsi="Arial" w:cs="Arial"/>
        </w:rPr>
      </w:pPr>
    </w:p>
    <w:p w14:paraId="42C8823C" w14:textId="77777777" w:rsidR="00741753" w:rsidRPr="005339EC" w:rsidRDefault="00741753" w:rsidP="005339EC">
      <w:pPr>
        <w:spacing w:line="360" w:lineRule="auto"/>
        <w:ind w:left="210" w:firstLine="360"/>
        <w:rPr>
          <w:rFonts w:ascii="Arial" w:hAnsi="Arial" w:cs="Arial"/>
        </w:rPr>
      </w:pPr>
    </w:p>
    <w:p w14:paraId="2233BA6E" w14:textId="77777777" w:rsidR="00554A9E" w:rsidRDefault="00554A9E" w:rsidP="00554A9E">
      <w:pPr>
        <w:pStyle w:val="ListParagraph"/>
        <w:numPr>
          <w:ilvl w:val="0"/>
          <w:numId w:val="1"/>
        </w:numPr>
        <w:spacing w:line="360" w:lineRule="auto"/>
        <w:rPr>
          <w:rFonts w:ascii="Arial" w:hAnsi="Arial" w:cs="Arial"/>
        </w:rPr>
      </w:pPr>
      <w:r w:rsidRPr="00554A9E">
        <w:rPr>
          <w:rFonts w:ascii="Arial" w:hAnsi="Arial" w:cs="Arial"/>
        </w:rPr>
        <w:lastRenderedPageBreak/>
        <w:t>Innovative Thinking:</w:t>
      </w:r>
    </w:p>
    <w:p w14:paraId="24396A6F" w14:textId="42720CD6" w:rsidR="00554A9E" w:rsidRPr="00554A9E" w:rsidRDefault="00554A9E" w:rsidP="00554A9E">
      <w:pPr>
        <w:spacing w:line="360" w:lineRule="auto"/>
        <w:rPr>
          <w:rFonts w:ascii="Arial" w:hAnsi="Arial" w:cs="Arial"/>
        </w:rPr>
      </w:pPr>
      <w:r w:rsidRPr="00554A9E">
        <w:rPr>
          <w:rFonts w:ascii="Arial" w:hAnsi="Arial" w:cs="Arial"/>
        </w:rPr>
        <w:t xml:space="preserve"> </w:t>
      </w:r>
      <w:proofErr w:type="spellStart"/>
      <w:r w:rsidRPr="00554A9E">
        <w:rPr>
          <w:rFonts w:ascii="Arial" w:hAnsi="Arial" w:cs="Arial"/>
        </w:rPr>
        <w:t>Lamarr</w:t>
      </w:r>
      <w:proofErr w:type="spellEnd"/>
      <w:r w:rsidRPr="00554A9E">
        <w:rPr>
          <w:rFonts w:ascii="Arial" w:hAnsi="Arial" w:cs="Arial"/>
        </w:rPr>
        <w:t xml:space="preserve"> was a natural innovator. Her ability to imagine new solutions, such as frequency hopping, and her foresight in understanding its applications in secure communications, is inspiring. Adopting this forward-thinking mindset could be essential in future entrepreneurial endeavours.</w:t>
      </w:r>
    </w:p>
    <w:p w14:paraId="0AE8F574" w14:textId="77777777" w:rsidR="00554A9E" w:rsidRDefault="00554A9E" w:rsidP="00554A9E">
      <w:pPr>
        <w:pStyle w:val="ListParagraph"/>
        <w:numPr>
          <w:ilvl w:val="0"/>
          <w:numId w:val="1"/>
        </w:numPr>
        <w:spacing w:line="360" w:lineRule="auto"/>
        <w:rPr>
          <w:rFonts w:ascii="Arial" w:hAnsi="Arial" w:cs="Arial"/>
        </w:rPr>
      </w:pPr>
      <w:r w:rsidRPr="00554A9E">
        <w:rPr>
          <w:rFonts w:ascii="Arial" w:hAnsi="Arial" w:cs="Arial"/>
        </w:rPr>
        <w:t xml:space="preserve">Resilience and Determination: </w:t>
      </w:r>
    </w:p>
    <w:p w14:paraId="765B8202" w14:textId="0C7BF815" w:rsidR="00554A9E" w:rsidRPr="00554A9E" w:rsidRDefault="00554A9E" w:rsidP="00554A9E">
      <w:pPr>
        <w:spacing w:line="360" w:lineRule="auto"/>
        <w:rPr>
          <w:rFonts w:ascii="Arial" w:hAnsi="Arial" w:cs="Arial"/>
        </w:rPr>
      </w:pPr>
      <w:r w:rsidRPr="00554A9E">
        <w:rPr>
          <w:rFonts w:ascii="Arial" w:hAnsi="Arial" w:cs="Arial"/>
        </w:rPr>
        <w:t xml:space="preserve">Despite numerous setbacks, both personally and professionally, </w:t>
      </w:r>
      <w:proofErr w:type="spellStart"/>
      <w:r w:rsidRPr="00554A9E">
        <w:rPr>
          <w:rFonts w:ascii="Arial" w:hAnsi="Arial" w:cs="Arial"/>
        </w:rPr>
        <w:t>Lamarr</w:t>
      </w:r>
      <w:proofErr w:type="spellEnd"/>
      <w:r w:rsidRPr="00554A9E">
        <w:rPr>
          <w:rFonts w:ascii="Arial" w:hAnsi="Arial" w:cs="Arial"/>
        </w:rPr>
        <w:t xml:space="preserve"> remained dedicated to her inventions. Her resilience in the face of societal limitations and a lack of recognition is a quality that aspiring entrepreneurs can admire and strive to emulate.</w:t>
      </w:r>
    </w:p>
    <w:p w14:paraId="10EEF5CD" w14:textId="77777777" w:rsidR="00554A9E" w:rsidRDefault="00554A9E" w:rsidP="00554A9E">
      <w:pPr>
        <w:pStyle w:val="ListParagraph"/>
        <w:numPr>
          <w:ilvl w:val="0"/>
          <w:numId w:val="1"/>
        </w:numPr>
        <w:spacing w:line="360" w:lineRule="auto"/>
        <w:rPr>
          <w:rFonts w:ascii="Arial" w:hAnsi="Arial" w:cs="Arial"/>
        </w:rPr>
      </w:pPr>
      <w:r w:rsidRPr="00554A9E">
        <w:rPr>
          <w:rFonts w:ascii="Arial" w:hAnsi="Arial" w:cs="Arial"/>
        </w:rPr>
        <w:t>Negotiation Skills and Confidence:</w:t>
      </w:r>
    </w:p>
    <w:p w14:paraId="1F1BBEAC" w14:textId="0B0BED6F" w:rsidR="00DA5F38" w:rsidRPr="00554A9E" w:rsidRDefault="00554A9E" w:rsidP="00554A9E">
      <w:pPr>
        <w:spacing w:line="360" w:lineRule="auto"/>
        <w:rPr>
          <w:rFonts w:ascii="Arial" w:hAnsi="Arial" w:cs="Arial"/>
        </w:rPr>
      </w:pPr>
      <w:r w:rsidRPr="00554A9E">
        <w:rPr>
          <w:rFonts w:ascii="Arial" w:hAnsi="Arial" w:cs="Arial"/>
        </w:rPr>
        <w:t xml:space="preserve"> </w:t>
      </w:r>
      <w:proofErr w:type="spellStart"/>
      <w:r w:rsidRPr="00554A9E">
        <w:rPr>
          <w:rFonts w:ascii="Arial" w:hAnsi="Arial" w:cs="Arial"/>
        </w:rPr>
        <w:t>Lamarr’s</w:t>
      </w:r>
      <w:proofErr w:type="spellEnd"/>
      <w:r w:rsidRPr="00554A9E">
        <w:rPr>
          <w:rFonts w:ascii="Arial" w:hAnsi="Arial" w:cs="Arial"/>
        </w:rPr>
        <w:t xml:space="preserve"> negotiation with Louis B. Mayer on the ship to America demonstrated her confidence and ability to advocate for herself. These traits are critical for entrepreneurs who must often negotiate contracts, funding, and partnerships.</w:t>
      </w:r>
    </w:p>
    <w:p w14:paraId="5C31B048" w14:textId="77777777" w:rsidR="00554A9E" w:rsidRDefault="00554A9E" w:rsidP="00554A9E">
      <w:pPr>
        <w:pStyle w:val="ListParagraph"/>
        <w:numPr>
          <w:ilvl w:val="0"/>
          <w:numId w:val="1"/>
        </w:numPr>
        <w:spacing w:line="360" w:lineRule="auto"/>
        <w:rPr>
          <w:rFonts w:ascii="Arial" w:hAnsi="Arial" w:cs="Arial"/>
        </w:rPr>
      </w:pPr>
      <w:r w:rsidRPr="00554A9E">
        <w:rPr>
          <w:rFonts w:ascii="Arial" w:hAnsi="Arial" w:cs="Arial"/>
        </w:rPr>
        <w:t xml:space="preserve">Passion and Curiosity: </w:t>
      </w:r>
    </w:p>
    <w:p w14:paraId="625CB300" w14:textId="5A8E8E98" w:rsidR="00554A9E" w:rsidRPr="00554A9E" w:rsidRDefault="00554A9E" w:rsidP="00554A9E">
      <w:pPr>
        <w:spacing w:line="360" w:lineRule="auto"/>
        <w:rPr>
          <w:rFonts w:ascii="Arial" w:hAnsi="Arial" w:cs="Arial"/>
        </w:rPr>
      </w:pPr>
      <w:proofErr w:type="spellStart"/>
      <w:r w:rsidRPr="00554A9E">
        <w:rPr>
          <w:rFonts w:ascii="Arial" w:hAnsi="Arial" w:cs="Arial"/>
        </w:rPr>
        <w:t>Lamarr’s</w:t>
      </w:r>
      <w:proofErr w:type="spellEnd"/>
      <w:r w:rsidRPr="00554A9E">
        <w:rPr>
          <w:rFonts w:ascii="Arial" w:hAnsi="Arial" w:cs="Arial"/>
        </w:rPr>
        <w:t xml:space="preserve"> genuine passion for science fuelled her achievements. For any entrepreneur, cultivating curiosity and a passion for learning can lead to breakthroughs, as seen in </w:t>
      </w:r>
      <w:proofErr w:type="spellStart"/>
      <w:r w:rsidRPr="00554A9E">
        <w:rPr>
          <w:rFonts w:ascii="Arial" w:hAnsi="Arial" w:cs="Arial"/>
        </w:rPr>
        <w:t>Lamarr’s</w:t>
      </w:r>
      <w:proofErr w:type="spellEnd"/>
      <w:r w:rsidRPr="00554A9E">
        <w:rPr>
          <w:rFonts w:ascii="Arial" w:hAnsi="Arial" w:cs="Arial"/>
        </w:rPr>
        <w:t xml:space="preserve"> life.</w:t>
      </w:r>
    </w:p>
    <w:p w14:paraId="0BB86B7A" w14:textId="77777777" w:rsidR="00554A9E" w:rsidRDefault="00554A9E" w:rsidP="00554A9E">
      <w:pPr>
        <w:pStyle w:val="ListParagraph"/>
        <w:numPr>
          <w:ilvl w:val="0"/>
          <w:numId w:val="1"/>
        </w:numPr>
        <w:spacing w:line="360" w:lineRule="auto"/>
        <w:rPr>
          <w:rFonts w:ascii="Arial" w:hAnsi="Arial" w:cs="Arial"/>
        </w:rPr>
      </w:pPr>
      <w:r w:rsidRPr="00554A9E">
        <w:rPr>
          <w:rFonts w:ascii="Arial" w:hAnsi="Arial" w:cs="Arial"/>
        </w:rPr>
        <w:t>Altruistic Motivation:</w:t>
      </w:r>
    </w:p>
    <w:p w14:paraId="194BF30D" w14:textId="75FB27A0" w:rsidR="00554A9E" w:rsidRDefault="00554A9E" w:rsidP="00554A9E">
      <w:pPr>
        <w:spacing w:line="360" w:lineRule="auto"/>
        <w:rPr>
          <w:rFonts w:ascii="Arial" w:hAnsi="Arial" w:cs="Arial"/>
        </w:rPr>
      </w:pPr>
      <w:r w:rsidRPr="00554A9E">
        <w:rPr>
          <w:rFonts w:ascii="Arial" w:hAnsi="Arial" w:cs="Arial"/>
        </w:rPr>
        <w:t xml:space="preserve"> </w:t>
      </w:r>
      <w:proofErr w:type="spellStart"/>
      <w:r w:rsidRPr="00554A9E">
        <w:rPr>
          <w:rFonts w:ascii="Arial" w:hAnsi="Arial" w:cs="Arial"/>
        </w:rPr>
        <w:t>Lamarr</w:t>
      </w:r>
      <w:proofErr w:type="spellEnd"/>
      <w:r w:rsidRPr="00554A9E">
        <w:rPr>
          <w:rFonts w:ascii="Arial" w:hAnsi="Arial" w:cs="Arial"/>
        </w:rPr>
        <w:t xml:space="preserve"> was motivated by a desire to help her country during the war. Entrepreneurs who focus on creating solutions with a positive impact</w:t>
      </w:r>
      <w:r w:rsidR="00DA5F38">
        <w:rPr>
          <w:rFonts w:ascii="Arial" w:hAnsi="Arial" w:cs="Arial"/>
        </w:rPr>
        <w:t>-</w:t>
      </w:r>
      <w:r w:rsidRPr="00554A9E">
        <w:rPr>
          <w:rFonts w:ascii="Arial" w:hAnsi="Arial" w:cs="Arial"/>
        </w:rPr>
        <w:t>rather than purely profit</w:t>
      </w:r>
      <w:r w:rsidR="00DA5F38">
        <w:rPr>
          <w:rFonts w:ascii="Arial" w:hAnsi="Arial" w:cs="Arial"/>
        </w:rPr>
        <w:t>-</w:t>
      </w:r>
      <w:r w:rsidRPr="00554A9E">
        <w:rPr>
          <w:rFonts w:ascii="Arial" w:hAnsi="Arial" w:cs="Arial"/>
        </w:rPr>
        <w:t>are often more driven and ultimately more successful.</w:t>
      </w:r>
    </w:p>
    <w:p w14:paraId="13559FD5" w14:textId="7FE4ACC6" w:rsidR="00741753" w:rsidRPr="00A130C7" w:rsidRDefault="00741753" w:rsidP="00741753">
      <w:pPr>
        <w:pStyle w:val="Heading3"/>
        <w:numPr>
          <w:ilvl w:val="1"/>
          <w:numId w:val="3"/>
        </w:numPr>
        <w:spacing w:line="360" w:lineRule="auto"/>
        <w:rPr>
          <w:rFonts w:ascii="Arial" w:hAnsi="Arial" w:cs="Arial"/>
          <w:sz w:val="22"/>
          <w:szCs w:val="22"/>
        </w:rPr>
      </w:pPr>
      <w:bookmarkStart w:id="5" w:name="_Toc182250652"/>
      <w:r w:rsidRPr="00A130C7">
        <w:rPr>
          <w:rFonts w:ascii="Arial" w:hAnsi="Arial" w:cs="Arial"/>
          <w:sz w:val="22"/>
          <w:szCs w:val="22"/>
        </w:rPr>
        <w:t>Relevance Today</w:t>
      </w:r>
      <w:bookmarkEnd w:id="5"/>
    </w:p>
    <w:p w14:paraId="56E15D0F" w14:textId="1A90F78D" w:rsidR="00741753" w:rsidRDefault="00741753" w:rsidP="00741753">
      <w:pPr>
        <w:pStyle w:val="NormalWeb"/>
        <w:spacing w:line="360" w:lineRule="auto"/>
        <w:rPr>
          <w:rFonts w:ascii="Arial" w:hAnsi="Arial" w:cs="Arial"/>
          <w:sz w:val="22"/>
          <w:szCs w:val="22"/>
        </w:rPr>
      </w:pPr>
      <w:r w:rsidRPr="00741753">
        <w:rPr>
          <w:rFonts w:ascii="Arial" w:hAnsi="Arial" w:cs="Arial"/>
          <w:sz w:val="22"/>
          <w:szCs w:val="22"/>
        </w:rPr>
        <w:t xml:space="preserve">Hedy </w:t>
      </w:r>
      <w:proofErr w:type="spellStart"/>
      <w:r w:rsidRPr="00741753">
        <w:rPr>
          <w:rFonts w:ascii="Arial" w:hAnsi="Arial" w:cs="Arial"/>
          <w:sz w:val="22"/>
          <w:szCs w:val="22"/>
        </w:rPr>
        <w:t>Lamarr’s</w:t>
      </w:r>
      <w:proofErr w:type="spellEnd"/>
      <w:r w:rsidRPr="00741753">
        <w:rPr>
          <w:rFonts w:ascii="Arial" w:hAnsi="Arial" w:cs="Arial"/>
          <w:sz w:val="22"/>
          <w:szCs w:val="22"/>
        </w:rPr>
        <w:t xml:space="preserve"> story remains a powerful example of overcoming societal limitations to make significant contributions in multiple fields. As a woman who broke barriers in both Hollywood and technology, her achievements resonate with contemporary discussions about representation and equality. Her journey highlights the potential for individuals to make lasting impacts, regardless of the limitations imposed by society. </w:t>
      </w:r>
      <w:proofErr w:type="spellStart"/>
      <w:r w:rsidRPr="00741753">
        <w:rPr>
          <w:rFonts w:ascii="Arial" w:hAnsi="Arial" w:cs="Arial"/>
          <w:sz w:val="22"/>
          <w:szCs w:val="22"/>
        </w:rPr>
        <w:t>Lamarr’s</w:t>
      </w:r>
      <w:proofErr w:type="spellEnd"/>
      <w:r w:rsidRPr="00741753">
        <w:rPr>
          <w:rFonts w:ascii="Arial" w:hAnsi="Arial" w:cs="Arial"/>
          <w:sz w:val="22"/>
          <w:szCs w:val="22"/>
        </w:rPr>
        <w:t xml:space="preserve"> life reminds us of the importance of recognizing talent in all its forms and of challenging the norms that restrict individual potential</w:t>
      </w:r>
      <w:sdt>
        <w:sdtPr>
          <w:rPr>
            <w:rFonts w:ascii="Arial" w:hAnsi="Arial" w:cs="Arial"/>
            <w:sz w:val="22"/>
            <w:szCs w:val="22"/>
          </w:rPr>
          <w:id w:val="-762528725"/>
          <w:citation/>
        </w:sdtPr>
        <w:sdtEndPr/>
        <w:sdtContent>
          <w:r w:rsidR="003F413F">
            <w:rPr>
              <w:rFonts w:ascii="Arial" w:hAnsi="Arial" w:cs="Arial"/>
              <w:sz w:val="22"/>
              <w:szCs w:val="22"/>
            </w:rPr>
            <w:fldChar w:fldCharType="begin"/>
          </w:r>
          <w:r w:rsidR="003F413F">
            <w:rPr>
              <w:rFonts w:ascii="Arial" w:hAnsi="Arial" w:cs="Arial"/>
              <w:sz w:val="22"/>
              <w:szCs w:val="22"/>
              <w:lang w:val="en-US"/>
            </w:rPr>
            <w:instrText xml:space="preserve"> CITATION Szw24 \l 1033 </w:instrText>
          </w:r>
          <w:r w:rsidR="003F413F">
            <w:rPr>
              <w:rFonts w:ascii="Arial" w:hAnsi="Arial" w:cs="Arial"/>
              <w:sz w:val="22"/>
              <w:szCs w:val="22"/>
            </w:rPr>
            <w:fldChar w:fldCharType="separate"/>
          </w:r>
          <w:r w:rsidR="00A130C7">
            <w:rPr>
              <w:rFonts w:ascii="Arial" w:hAnsi="Arial" w:cs="Arial"/>
              <w:noProof/>
              <w:sz w:val="22"/>
              <w:szCs w:val="22"/>
              <w:lang w:val="en-US"/>
            </w:rPr>
            <w:t xml:space="preserve"> </w:t>
          </w:r>
          <w:r w:rsidR="00A130C7" w:rsidRPr="00A130C7">
            <w:rPr>
              <w:rFonts w:ascii="Arial" w:hAnsi="Arial" w:cs="Arial"/>
              <w:noProof/>
              <w:sz w:val="22"/>
              <w:szCs w:val="22"/>
              <w:lang w:val="en-US"/>
            </w:rPr>
            <w:t>(Szwedowa, 2024)</w:t>
          </w:r>
          <w:r w:rsidR="003F413F">
            <w:rPr>
              <w:rFonts w:ascii="Arial" w:hAnsi="Arial" w:cs="Arial"/>
              <w:sz w:val="22"/>
              <w:szCs w:val="22"/>
            </w:rPr>
            <w:fldChar w:fldCharType="end"/>
          </w:r>
        </w:sdtContent>
      </w:sdt>
      <w:r w:rsidRPr="00741753">
        <w:rPr>
          <w:rFonts w:ascii="Arial" w:hAnsi="Arial" w:cs="Arial"/>
          <w:sz w:val="22"/>
          <w:szCs w:val="22"/>
        </w:rPr>
        <w:t>.</w:t>
      </w:r>
    </w:p>
    <w:p w14:paraId="1CB640EC" w14:textId="77777777" w:rsidR="008C359D" w:rsidRPr="00741753" w:rsidRDefault="008C359D" w:rsidP="00741753">
      <w:pPr>
        <w:pStyle w:val="NormalWeb"/>
        <w:spacing w:line="360" w:lineRule="auto"/>
        <w:rPr>
          <w:rFonts w:ascii="Arial" w:hAnsi="Arial" w:cs="Arial"/>
          <w:sz w:val="22"/>
          <w:szCs w:val="22"/>
        </w:rPr>
      </w:pPr>
    </w:p>
    <w:p w14:paraId="1EBBE882" w14:textId="6462C2DA" w:rsidR="00741753" w:rsidRPr="00A130C7" w:rsidRDefault="00741753" w:rsidP="00741753">
      <w:pPr>
        <w:pStyle w:val="Heading3"/>
        <w:numPr>
          <w:ilvl w:val="1"/>
          <w:numId w:val="3"/>
        </w:numPr>
        <w:spacing w:line="360" w:lineRule="auto"/>
        <w:rPr>
          <w:rFonts w:ascii="Arial" w:hAnsi="Arial" w:cs="Arial"/>
          <w:sz w:val="22"/>
          <w:szCs w:val="22"/>
        </w:rPr>
      </w:pPr>
      <w:bookmarkStart w:id="6" w:name="_Toc182250653"/>
      <w:r w:rsidRPr="00A130C7">
        <w:rPr>
          <w:rFonts w:ascii="Arial" w:hAnsi="Arial" w:cs="Arial"/>
          <w:sz w:val="22"/>
          <w:szCs w:val="22"/>
        </w:rPr>
        <w:lastRenderedPageBreak/>
        <w:t>Personal Reflections and Contemporary Impact</w:t>
      </w:r>
      <w:bookmarkEnd w:id="6"/>
    </w:p>
    <w:p w14:paraId="29D397D3" w14:textId="77777777" w:rsidR="00741753" w:rsidRPr="00741753" w:rsidRDefault="00741753" w:rsidP="00F922D2">
      <w:pPr>
        <w:pStyle w:val="NormalWeb"/>
        <w:spacing w:line="360" w:lineRule="auto"/>
        <w:ind w:firstLine="210"/>
        <w:rPr>
          <w:rFonts w:ascii="Arial" w:hAnsi="Arial" w:cs="Arial"/>
          <w:sz w:val="22"/>
          <w:szCs w:val="22"/>
        </w:rPr>
      </w:pPr>
      <w:r w:rsidRPr="00741753">
        <w:rPr>
          <w:rFonts w:ascii="Arial" w:hAnsi="Arial" w:cs="Arial"/>
          <w:sz w:val="22"/>
          <w:szCs w:val="22"/>
        </w:rPr>
        <w:t xml:space="preserve">Reflecting on </w:t>
      </w:r>
      <w:proofErr w:type="spellStart"/>
      <w:r w:rsidRPr="00741753">
        <w:rPr>
          <w:rFonts w:ascii="Arial" w:hAnsi="Arial" w:cs="Arial"/>
          <w:sz w:val="22"/>
          <w:szCs w:val="22"/>
        </w:rPr>
        <w:t>Lamarr’s</w:t>
      </w:r>
      <w:proofErr w:type="spellEnd"/>
      <w:r w:rsidRPr="00741753">
        <w:rPr>
          <w:rFonts w:ascii="Arial" w:hAnsi="Arial" w:cs="Arial"/>
          <w:sz w:val="22"/>
          <w:szCs w:val="22"/>
        </w:rPr>
        <w:t xml:space="preserve"> life today offers insights into the ongoing struggles and triumphs in achieving recognition and success across disciplines. Her story challenges conventional narratives about women’s roles in the mid-20th century, illustrating the complex interplay between personal ambition and societal limitations. </w:t>
      </w:r>
      <w:proofErr w:type="spellStart"/>
      <w:r w:rsidRPr="00741753">
        <w:rPr>
          <w:rFonts w:ascii="Arial" w:hAnsi="Arial" w:cs="Arial"/>
          <w:sz w:val="22"/>
          <w:szCs w:val="22"/>
        </w:rPr>
        <w:t>Lamarr’s</w:t>
      </w:r>
      <w:proofErr w:type="spellEnd"/>
      <w:r w:rsidRPr="00741753">
        <w:rPr>
          <w:rFonts w:ascii="Arial" w:hAnsi="Arial" w:cs="Arial"/>
          <w:sz w:val="22"/>
          <w:szCs w:val="22"/>
        </w:rPr>
        <w:t xml:space="preserve"> achievements continue to inspire a more inclusive perspective on talent, reinforcing the importance of fostering diverse contributions in both creative and technical fields.</w:t>
      </w:r>
    </w:p>
    <w:p w14:paraId="3F2C2CF8" w14:textId="77777777" w:rsidR="00741753" w:rsidRPr="00554A9E" w:rsidRDefault="00741753" w:rsidP="00554A9E">
      <w:pPr>
        <w:spacing w:line="360" w:lineRule="auto"/>
        <w:rPr>
          <w:rFonts w:ascii="Arial" w:hAnsi="Arial" w:cs="Arial"/>
        </w:rPr>
      </w:pPr>
    </w:p>
    <w:p w14:paraId="11B7EA5B" w14:textId="5CE76A3B" w:rsidR="00554A9E" w:rsidRPr="00FE1DD3" w:rsidRDefault="00FE1DD3" w:rsidP="00AA201E">
      <w:pPr>
        <w:pStyle w:val="Heading1"/>
        <w:spacing w:line="360" w:lineRule="auto"/>
        <w:jc w:val="center"/>
        <w:rPr>
          <w:rFonts w:ascii="Arial" w:hAnsi="Arial" w:cs="Arial"/>
          <w:b/>
          <w:bCs/>
          <w:color w:val="000000" w:themeColor="text1"/>
          <w:sz w:val="28"/>
          <w:szCs w:val="28"/>
        </w:rPr>
      </w:pPr>
      <w:bookmarkStart w:id="7" w:name="_Toc182250654"/>
      <w:r>
        <w:rPr>
          <w:rFonts w:ascii="Arial" w:hAnsi="Arial" w:cs="Arial"/>
          <w:b/>
          <w:bCs/>
          <w:color w:val="000000" w:themeColor="text1"/>
          <w:sz w:val="28"/>
          <w:szCs w:val="28"/>
        </w:rPr>
        <w:t>5</w:t>
      </w:r>
      <w:r w:rsidR="00554A9E" w:rsidRPr="00FE1DD3">
        <w:rPr>
          <w:rFonts w:ascii="Arial" w:hAnsi="Arial" w:cs="Arial"/>
          <w:b/>
          <w:bCs/>
          <w:color w:val="000000" w:themeColor="text1"/>
          <w:sz w:val="28"/>
          <w:szCs w:val="28"/>
        </w:rPr>
        <w:t>.</w:t>
      </w:r>
      <w:r>
        <w:rPr>
          <w:rFonts w:ascii="Arial" w:hAnsi="Arial" w:cs="Arial"/>
          <w:b/>
          <w:bCs/>
          <w:color w:val="000000" w:themeColor="text1"/>
          <w:sz w:val="28"/>
          <w:szCs w:val="28"/>
        </w:rPr>
        <w:t xml:space="preserve"> </w:t>
      </w:r>
      <w:r w:rsidR="00554A9E" w:rsidRPr="00FE1DD3">
        <w:rPr>
          <w:rFonts w:ascii="Arial" w:hAnsi="Arial" w:cs="Arial"/>
          <w:b/>
          <w:bCs/>
          <w:color w:val="000000" w:themeColor="text1"/>
          <w:sz w:val="28"/>
          <w:szCs w:val="28"/>
        </w:rPr>
        <w:t>Conclusion</w:t>
      </w:r>
      <w:bookmarkEnd w:id="7"/>
    </w:p>
    <w:p w14:paraId="22F5B913" w14:textId="1DAD2F58" w:rsidR="00554A9E" w:rsidRPr="00554A9E" w:rsidRDefault="00554A9E" w:rsidP="00AA201E">
      <w:pPr>
        <w:spacing w:line="360" w:lineRule="auto"/>
        <w:ind w:firstLine="720"/>
        <w:rPr>
          <w:rFonts w:ascii="Arial" w:hAnsi="Arial" w:cs="Arial"/>
        </w:rPr>
      </w:pPr>
      <w:r w:rsidRPr="00554A9E">
        <w:rPr>
          <w:rFonts w:ascii="Arial" w:hAnsi="Arial" w:cs="Arial"/>
        </w:rPr>
        <w:t xml:space="preserve">In conclusion, Hedy </w:t>
      </w:r>
      <w:proofErr w:type="spellStart"/>
      <w:r w:rsidRPr="00554A9E">
        <w:rPr>
          <w:rFonts w:ascii="Arial" w:hAnsi="Arial" w:cs="Arial"/>
        </w:rPr>
        <w:t>Lamarr’s</w:t>
      </w:r>
      <w:proofErr w:type="spellEnd"/>
      <w:r w:rsidRPr="00554A9E">
        <w:rPr>
          <w:rFonts w:ascii="Arial" w:hAnsi="Arial" w:cs="Arial"/>
        </w:rPr>
        <w:t xml:space="preserve"> life is a remarkable example of resilience, innovation, and brilliance. Her dual legacy as a Hollywood icon and a pioneering inventor who contributed to technologies foundational to Wi-Fi, GPS, and Bluetooth reflects the power of intelligence, curiosity, and perseverance. Her entrepreneurial traits</w:t>
      </w:r>
      <w:r w:rsidR="00F922D2">
        <w:rPr>
          <w:rFonts w:ascii="Arial" w:hAnsi="Arial" w:cs="Arial"/>
        </w:rPr>
        <w:t>-</w:t>
      </w:r>
      <w:r w:rsidRPr="00554A9E">
        <w:rPr>
          <w:rFonts w:ascii="Arial" w:hAnsi="Arial" w:cs="Arial"/>
        </w:rPr>
        <w:t>such as her forward-thinking, resilience, negotiation skills, and altruistic motives</w:t>
      </w:r>
      <w:r w:rsidR="00F922D2">
        <w:rPr>
          <w:rFonts w:ascii="Arial" w:hAnsi="Arial" w:cs="Arial"/>
        </w:rPr>
        <w:t>-</w:t>
      </w:r>
      <w:r w:rsidRPr="00554A9E">
        <w:rPr>
          <w:rFonts w:ascii="Arial" w:hAnsi="Arial" w:cs="Arial"/>
        </w:rPr>
        <w:t xml:space="preserve">serve as inspiring qualities to aspire to in future pursuits. Hedy </w:t>
      </w:r>
      <w:proofErr w:type="spellStart"/>
      <w:r w:rsidRPr="00554A9E">
        <w:rPr>
          <w:rFonts w:ascii="Arial" w:hAnsi="Arial" w:cs="Arial"/>
        </w:rPr>
        <w:t>Lamarr’s</w:t>
      </w:r>
      <w:proofErr w:type="spellEnd"/>
      <w:r w:rsidRPr="00554A9E">
        <w:rPr>
          <w:rFonts w:ascii="Arial" w:hAnsi="Arial" w:cs="Arial"/>
        </w:rPr>
        <w:t xml:space="preserve"> life story is a reminder that true talent can transcend boundaries, whether imposed by society, industry, or convention</w:t>
      </w:r>
      <w:sdt>
        <w:sdtPr>
          <w:rPr>
            <w:rFonts w:ascii="Arial" w:hAnsi="Arial" w:cs="Arial"/>
          </w:rPr>
          <w:id w:val="-1061937937"/>
          <w:citation/>
        </w:sdtPr>
        <w:sdtContent>
          <w:r w:rsidR="00A130C7">
            <w:rPr>
              <w:rFonts w:ascii="Arial" w:hAnsi="Arial" w:cs="Arial"/>
            </w:rPr>
            <w:fldChar w:fldCharType="begin"/>
          </w:r>
          <w:r w:rsidR="00A130C7">
            <w:rPr>
              <w:rFonts w:ascii="Arial" w:hAnsi="Arial" w:cs="Arial"/>
              <w:lang w:val="en-US"/>
            </w:rPr>
            <w:instrText xml:space="preserve"> CITATION Szw24 \l 1033 </w:instrText>
          </w:r>
          <w:r w:rsidR="00A130C7">
            <w:rPr>
              <w:rFonts w:ascii="Arial" w:hAnsi="Arial" w:cs="Arial"/>
            </w:rPr>
            <w:fldChar w:fldCharType="separate"/>
          </w:r>
          <w:r w:rsidR="00A130C7">
            <w:rPr>
              <w:rFonts w:ascii="Arial" w:hAnsi="Arial" w:cs="Arial"/>
              <w:noProof/>
              <w:lang w:val="en-US"/>
            </w:rPr>
            <w:t xml:space="preserve"> </w:t>
          </w:r>
          <w:r w:rsidR="00A130C7" w:rsidRPr="00A130C7">
            <w:rPr>
              <w:rFonts w:ascii="Arial" w:hAnsi="Arial" w:cs="Arial"/>
              <w:noProof/>
              <w:lang w:val="en-US"/>
            </w:rPr>
            <w:t>(Szwedowa, 2024)</w:t>
          </w:r>
          <w:r w:rsidR="00A130C7">
            <w:rPr>
              <w:rFonts w:ascii="Arial" w:hAnsi="Arial" w:cs="Arial"/>
            </w:rPr>
            <w:fldChar w:fldCharType="end"/>
          </w:r>
        </w:sdtContent>
      </w:sdt>
      <w:r w:rsidRPr="00554A9E">
        <w:rPr>
          <w:rFonts w:ascii="Arial" w:hAnsi="Arial" w:cs="Arial"/>
        </w:rPr>
        <w:t>.</w:t>
      </w:r>
    </w:p>
    <w:p w14:paraId="555D8FBB" w14:textId="5EE1AEDD" w:rsidR="009754F3" w:rsidRDefault="00554A9E" w:rsidP="00554A9E">
      <w:pPr>
        <w:spacing w:line="360" w:lineRule="auto"/>
        <w:ind w:firstLine="720"/>
        <w:rPr>
          <w:rFonts w:ascii="Arial" w:hAnsi="Arial" w:cs="Arial"/>
        </w:rPr>
      </w:pPr>
      <w:r w:rsidRPr="00554A9E">
        <w:rPr>
          <w:rFonts w:ascii="Arial" w:hAnsi="Arial" w:cs="Arial"/>
        </w:rPr>
        <w:t xml:space="preserve">Her story encourages us to pursue our passions without hesitation, to innovate for the common good, and to stay resilient in the face of challenges. As a figure who was only fully recognized for her achievements later in life, Hedy </w:t>
      </w:r>
      <w:proofErr w:type="spellStart"/>
      <w:r w:rsidRPr="00554A9E">
        <w:rPr>
          <w:rFonts w:ascii="Arial" w:hAnsi="Arial" w:cs="Arial"/>
        </w:rPr>
        <w:t>Lamarr's</w:t>
      </w:r>
      <w:proofErr w:type="spellEnd"/>
      <w:r w:rsidRPr="00554A9E">
        <w:rPr>
          <w:rFonts w:ascii="Arial" w:hAnsi="Arial" w:cs="Arial"/>
        </w:rPr>
        <w:t xml:space="preserve"> journey emphasizes the importance of staying true to one’s purpose and vision, even when acknowledgment is delayed</w:t>
      </w:r>
      <w:sdt>
        <w:sdtPr>
          <w:rPr>
            <w:rFonts w:ascii="Arial" w:hAnsi="Arial" w:cs="Arial"/>
          </w:rPr>
          <w:id w:val="76722215"/>
          <w:citation/>
        </w:sdtPr>
        <w:sdtContent>
          <w:r w:rsidR="00A130C7">
            <w:rPr>
              <w:rFonts w:ascii="Arial" w:hAnsi="Arial" w:cs="Arial"/>
            </w:rPr>
            <w:fldChar w:fldCharType="begin"/>
          </w:r>
          <w:r w:rsidR="00A130C7">
            <w:rPr>
              <w:rFonts w:ascii="Arial" w:hAnsi="Arial" w:cs="Arial"/>
              <w:lang w:val="en-US"/>
            </w:rPr>
            <w:instrText xml:space="preserve"> CITATION Van17 \l 1033 </w:instrText>
          </w:r>
          <w:r w:rsidR="00A130C7">
            <w:rPr>
              <w:rFonts w:ascii="Arial" w:hAnsi="Arial" w:cs="Arial"/>
            </w:rPr>
            <w:fldChar w:fldCharType="separate"/>
          </w:r>
          <w:r w:rsidR="00A130C7">
            <w:rPr>
              <w:rFonts w:ascii="Arial" w:hAnsi="Arial" w:cs="Arial"/>
              <w:noProof/>
              <w:lang w:val="en-US"/>
            </w:rPr>
            <w:t xml:space="preserve"> </w:t>
          </w:r>
          <w:r w:rsidR="00A130C7" w:rsidRPr="00A130C7">
            <w:rPr>
              <w:rFonts w:ascii="Arial" w:hAnsi="Arial" w:cs="Arial"/>
              <w:noProof/>
              <w:lang w:val="en-US"/>
            </w:rPr>
            <w:t>(Thorpe, 2017)</w:t>
          </w:r>
          <w:r w:rsidR="00A130C7">
            <w:rPr>
              <w:rFonts w:ascii="Arial" w:hAnsi="Arial" w:cs="Arial"/>
            </w:rPr>
            <w:fldChar w:fldCharType="end"/>
          </w:r>
        </w:sdtContent>
      </w:sdt>
      <w:r w:rsidRPr="00554A9E">
        <w:rPr>
          <w:rFonts w:ascii="Arial" w:hAnsi="Arial" w:cs="Arial"/>
        </w:rPr>
        <w:t>.</w:t>
      </w:r>
    </w:p>
    <w:p w14:paraId="16327544" w14:textId="3B75DB84" w:rsidR="00EE405E" w:rsidRDefault="00EE405E" w:rsidP="00554A9E">
      <w:pPr>
        <w:spacing w:line="360" w:lineRule="auto"/>
        <w:ind w:firstLine="720"/>
        <w:rPr>
          <w:rFonts w:ascii="Arial" w:hAnsi="Arial" w:cs="Arial"/>
        </w:rPr>
      </w:pPr>
    </w:p>
    <w:p w14:paraId="337317C4" w14:textId="6163989C" w:rsidR="00EE405E" w:rsidRDefault="00EE405E" w:rsidP="00554A9E">
      <w:pPr>
        <w:spacing w:line="360" w:lineRule="auto"/>
        <w:ind w:firstLine="720"/>
        <w:rPr>
          <w:rFonts w:ascii="Arial" w:hAnsi="Arial" w:cs="Arial"/>
        </w:rPr>
      </w:pPr>
    </w:p>
    <w:p w14:paraId="44E293C7" w14:textId="434C23D7" w:rsidR="00EE405E" w:rsidRDefault="00EE405E" w:rsidP="00554A9E">
      <w:pPr>
        <w:spacing w:line="360" w:lineRule="auto"/>
        <w:ind w:firstLine="720"/>
        <w:rPr>
          <w:rFonts w:ascii="Arial" w:hAnsi="Arial" w:cs="Arial"/>
        </w:rPr>
      </w:pPr>
    </w:p>
    <w:p w14:paraId="5B07D42F" w14:textId="5663EA30" w:rsidR="00EE405E" w:rsidRDefault="00EE405E" w:rsidP="00554A9E">
      <w:pPr>
        <w:spacing w:line="360" w:lineRule="auto"/>
        <w:ind w:firstLine="720"/>
        <w:rPr>
          <w:rFonts w:ascii="Arial" w:hAnsi="Arial" w:cs="Arial"/>
        </w:rPr>
      </w:pPr>
    </w:p>
    <w:p w14:paraId="521C087B" w14:textId="403CA1A5" w:rsidR="00EE405E" w:rsidRDefault="00EE405E" w:rsidP="00554A9E">
      <w:pPr>
        <w:spacing w:line="360" w:lineRule="auto"/>
        <w:ind w:firstLine="720"/>
        <w:rPr>
          <w:rFonts w:ascii="Arial" w:hAnsi="Arial" w:cs="Arial"/>
        </w:rPr>
      </w:pPr>
    </w:p>
    <w:p w14:paraId="71120C35" w14:textId="5C6B4237" w:rsidR="00EE405E" w:rsidRDefault="00EE405E" w:rsidP="00554A9E">
      <w:pPr>
        <w:spacing w:line="360" w:lineRule="auto"/>
        <w:ind w:firstLine="720"/>
        <w:rPr>
          <w:rFonts w:ascii="Arial" w:hAnsi="Arial" w:cs="Arial"/>
        </w:rPr>
      </w:pPr>
    </w:p>
    <w:p w14:paraId="19D826A7" w14:textId="77777777" w:rsidR="00EE405E" w:rsidRDefault="00EE405E" w:rsidP="00554A9E">
      <w:pPr>
        <w:spacing w:line="360" w:lineRule="auto"/>
        <w:ind w:firstLine="720"/>
        <w:rPr>
          <w:rFonts w:ascii="Arial" w:hAnsi="Arial" w:cs="Arial"/>
        </w:rPr>
      </w:pPr>
    </w:p>
    <w:p w14:paraId="3D06EB9E" w14:textId="4D89E902" w:rsidR="00EE405E" w:rsidRDefault="00EE405E" w:rsidP="00554A9E">
      <w:pPr>
        <w:spacing w:line="360" w:lineRule="auto"/>
        <w:ind w:firstLine="720"/>
        <w:rPr>
          <w:rFonts w:ascii="Arial" w:hAnsi="Arial" w:cs="Arial"/>
        </w:rPr>
      </w:pPr>
    </w:p>
    <w:bookmarkStart w:id="8" w:name="_Toc182250655" w:displacedByCustomXml="next"/>
    <w:sdt>
      <w:sdtPr>
        <w:rPr>
          <w:rFonts w:asciiTheme="minorHAnsi" w:eastAsiaTheme="minorHAnsi" w:hAnsiTheme="minorHAnsi" w:cstheme="minorBidi"/>
          <w:color w:val="auto"/>
          <w:sz w:val="22"/>
          <w:szCs w:val="22"/>
        </w:rPr>
        <w:id w:val="-473061309"/>
        <w:docPartObj>
          <w:docPartGallery w:val="Bibliographies"/>
          <w:docPartUnique/>
        </w:docPartObj>
      </w:sdtPr>
      <w:sdtEndPr/>
      <w:sdtContent>
        <w:p w14:paraId="188AE14B" w14:textId="0E627320" w:rsidR="00EE405E" w:rsidRDefault="00EE405E">
          <w:pPr>
            <w:pStyle w:val="Heading1"/>
          </w:pPr>
          <w:r>
            <w:t>References</w:t>
          </w:r>
          <w:bookmarkEnd w:id="8"/>
        </w:p>
        <w:sdt>
          <w:sdtPr>
            <w:id w:val="-573587230"/>
            <w:bibliography/>
          </w:sdtPr>
          <w:sdtEndPr/>
          <w:sdtContent>
            <w:p w14:paraId="1C923122" w14:textId="77777777" w:rsidR="00A130C7" w:rsidRDefault="00EE405E" w:rsidP="00A130C7">
              <w:pPr>
                <w:pStyle w:val="Bibliography"/>
                <w:rPr>
                  <w:noProof/>
                  <w:sz w:val="24"/>
                  <w:szCs w:val="24"/>
                </w:rPr>
              </w:pPr>
              <w:r>
                <w:fldChar w:fldCharType="begin"/>
              </w:r>
              <w:r>
                <w:instrText xml:space="preserve"> BIBLIOGRAPHY </w:instrText>
              </w:r>
              <w:r>
                <w:fldChar w:fldCharType="separate"/>
              </w:r>
              <w:r w:rsidR="00A130C7">
                <w:rPr>
                  <w:noProof/>
                </w:rPr>
                <w:t xml:space="preserve">Brancaccio, D. &amp;. V. P., 2017. </w:t>
              </w:r>
              <w:r w:rsidR="00A130C7">
                <w:rPr>
                  <w:i/>
                  <w:iCs/>
                  <w:noProof/>
                </w:rPr>
                <w:t xml:space="preserve">The story of Hedy Lamarr, the Hollywood beauty whose invention helped enable Wi-Fi, GPS and Bluetooth, </w:t>
              </w:r>
              <w:r w:rsidR="00A130C7">
                <w:rPr>
                  <w:noProof/>
                </w:rPr>
                <w:t>s.l.: Marketplace Morning Report.</w:t>
              </w:r>
            </w:p>
            <w:p w14:paraId="2F739E60" w14:textId="77777777" w:rsidR="00A130C7" w:rsidRDefault="00A130C7" w:rsidP="00A130C7">
              <w:pPr>
                <w:pStyle w:val="Bibliography"/>
                <w:rPr>
                  <w:noProof/>
                </w:rPr>
              </w:pPr>
              <w:r>
                <w:rPr>
                  <w:noProof/>
                </w:rPr>
                <w:t xml:space="preserve">Camhi, L., 2017. Hedy Lamarr’s Forgotten, Frustrated Career as a Wartime Inventor. </w:t>
              </w:r>
              <w:r>
                <w:rPr>
                  <w:i/>
                  <w:iCs/>
                  <w:noProof/>
                </w:rPr>
                <w:t>The new yorker.</w:t>
              </w:r>
            </w:p>
            <w:p w14:paraId="018F851F" w14:textId="77777777" w:rsidR="00A130C7" w:rsidRDefault="00A130C7" w:rsidP="00A130C7">
              <w:pPr>
                <w:pStyle w:val="Bibliography"/>
                <w:rPr>
                  <w:noProof/>
                </w:rPr>
              </w:pPr>
              <w:r>
                <w:rPr>
                  <w:noProof/>
                </w:rPr>
                <w:t xml:space="preserve">Cheslak, C., 2018. [Online] </w:t>
              </w:r>
              <w:r>
                <w:rPr>
                  <w:noProof/>
                </w:rPr>
                <w:br/>
                <w:t xml:space="preserve">Available at: </w:t>
              </w:r>
              <w:r>
                <w:rPr>
                  <w:noProof/>
                  <w:u w:val="single"/>
                </w:rPr>
                <w:t>https://www.womenshistory.org/education-resources/biographies/hedy-lamarr</w:t>
              </w:r>
              <w:r>
                <w:rPr>
                  <w:noProof/>
                </w:rPr>
                <w:br/>
                <w:t>[Accessed 2018].</w:t>
              </w:r>
            </w:p>
            <w:p w14:paraId="79F2AB3C" w14:textId="77777777" w:rsidR="00A130C7" w:rsidRDefault="00A130C7" w:rsidP="00A130C7">
              <w:pPr>
                <w:pStyle w:val="Bibliography"/>
                <w:rPr>
                  <w:noProof/>
                </w:rPr>
              </w:pPr>
              <w:r>
                <w:rPr>
                  <w:noProof/>
                </w:rPr>
                <w:t xml:space="preserve">Ergü, N., 2019. </w:t>
              </w:r>
              <w:r>
                <w:rPr>
                  <w:i/>
                  <w:iCs/>
                  <w:noProof/>
                </w:rPr>
                <w:t xml:space="preserve">Hedy Lamarr, the Beauty behind the Invention of Wi-Fi, GPS, Bluetooth, </w:t>
              </w:r>
              <w:r>
                <w:rPr>
                  <w:noProof/>
                </w:rPr>
                <w:t>s.l.: Interesting Engineering.</w:t>
              </w:r>
            </w:p>
            <w:p w14:paraId="6DA006BF" w14:textId="77777777" w:rsidR="00A130C7" w:rsidRDefault="00A130C7" w:rsidP="00A130C7">
              <w:pPr>
                <w:pStyle w:val="Bibliography"/>
                <w:rPr>
                  <w:noProof/>
                </w:rPr>
              </w:pPr>
              <w:r>
                <w:rPr>
                  <w:noProof/>
                </w:rPr>
                <w:t xml:space="preserve">Szwedowa, P., 2024. Hedy Lamarr: The Pioneering Actress and Inventor Who Shaped Hollywood and Technology. </w:t>
              </w:r>
              <w:r>
                <w:rPr>
                  <w:i/>
                  <w:iCs/>
                  <w:noProof/>
                </w:rPr>
                <w:t>Rock and Art.</w:t>
              </w:r>
            </w:p>
            <w:p w14:paraId="2F2FAC9F" w14:textId="77777777" w:rsidR="00A130C7" w:rsidRDefault="00A130C7" w:rsidP="00A130C7">
              <w:pPr>
                <w:pStyle w:val="Bibliography"/>
                <w:rPr>
                  <w:noProof/>
                </w:rPr>
              </w:pPr>
              <w:r>
                <w:rPr>
                  <w:noProof/>
                </w:rPr>
                <w:t xml:space="preserve">Thorpe, V., 2017. Film tells how Hollywood star Hedy Lamarr helped to invent wifi. </w:t>
              </w:r>
              <w:r>
                <w:rPr>
                  <w:i/>
                  <w:iCs/>
                  <w:noProof/>
                </w:rPr>
                <w:t>The Guardian.</w:t>
              </w:r>
            </w:p>
            <w:p w14:paraId="22F1BFC8" w14:textId="73A14F0C" w:rsidR="00EE405E" w:rsidRDefault="00EE405E" w:rsidP="00A130C7">
              <w:r>
                <w:rPr>
                  <w:b/>
                  <w:bCs/>
                  <w:noProof/>
                </w:rPr>
                <w:fldChar w:fldCharType="end"/>
              </w:r>
            </w:p>
          </w:sdtContent>
        </w:sdt>
      </w:sdtContent>
    </w:sdt>
    <w:p w14:paraId="3EBCDF0C" w14:textId="77777777" w:rsidR="00EE405E" w:rsidRPr="00C00929" w:rsidRDefault="00EE405E" w:rsidP="00554A9E">
      <w:pPr>
        <w:spacing w:line="360" w:lineRule="auto"/>
        <w:ind w:firstLine="720"/>
        <w:rPr>
          <w:rFonts w:ascii="Arial" w:hAnsi="Arial" w:cs="Arial"/>
        </w:rPr>
      </w:pPr>
    </w:p>
    <w:sectPr w:rsidR="00EE405E" w:rsidRPr="00C0092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C1419" w14:textId="77777777" w:rsidR="003F1EDF" w:rsidRDefault="003F1EDF" w:rsidP="007E0AA2">
      <w:pPr>
        <w:spacing w:after="0" w:line="240" w:lineRule="auto"/>
      </w:pPr>
      <w:r>
        <w:separator/>
      </w:r>
    </w:p>
  </w:endnote>
  <w:endnote w:type="continuationSeparator" w:id="0">
    <w:p w14:paraId="7ECEE35E" w14:textId="77777777" w:rsidR="003F1EDF" w:rsidRDefault="003F1EDF" w:rsidP="007E0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923600"/>
      <w:docPartObj>
        <w:docPartGallery w:val="Page Numbers (Bottom of Page)"/>
        <w:docPartUnique/>
      </w:docPartObj>
    </w:sdtPr>
    <w:sdtEndPr>
      <w:rPr>
        <w:noProof/>
      </w:rPr>
    </w:sdtEndPr>
    <w:sdtContent>
      <w:p w14:paraId="574EC588" w14:textId="14F21607" w:rsidR="007E0AA2" w:rsidRDefault="007E0A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1D64F3" w14:textId="77777777" w:rsidR="007E0AA2" w:rsidRDefault="007E0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B4FEC" w14:textId="77777777" w:rsidR="003F1EDF" w:rsidRDefault="003F1EDF" w:rsidP="007E0AA2">
      <w:pPr>
        <w:spacing w:after="0" w:line="240" w:lineRule="auto"/>
      </w:pPr>
      <w:r>
        <w:separator/>
      </w:r>
    </w:p>
  </w:footnote>
  <w:footnote w:type="continuationSeparator" w:id="0">
    <w:p w14:paraId="1B0E5CD1" w14:textId="77777777" w:rsidR="003F1EDF" w:rsidRDefault="003F1EDF" w:rsidP="007E0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54E49"/>
    <w:multiLevelType w:val="hybridMultilevel"/>
    <w:tmpl w:val="BA389A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5F39DD"/>
    <w:multiLevelType w:val="multilevel"/>
    <w:tmpl w:val="EA9850E4"/>
    <w:lvl w:ilvl="0">
      <w:start w:val="1"/>
      <w:numFmt w:val="decimal"/>
      <w:lvlText w:val="%1."/>
      <w:lvlJc w:val="left"/>
      <w:pPr>
        <w:ind w:left="570" w:hanging="360"/>
      </w:pPr>
      <w:rPr>
        <w:rFonts w:hint="default"/>
      </w:rPr>
    </w:lvl>
    <w:lvl w:ilvl="1">
      <w:start w:val="1"/>
      <w:numFmt w:val="decimal"/>
      <w:isLgl/>
      <w:lvlText w:val="%1.%2."/>
      <w:lvlJc w:val="left"/>
      <w:pPr>
        <w:ind w:left="930" w:hanging="720"/>
      </w:pPr>
      <w:rPr>
        <w:rFonts w:hint="default"/>
      </w:rPr>
    </w:lvl>
    <w:lvl w:ilvl="2">
      <w:start w:val="1"/>
      <w:numFmt w:val="decimal"/>
      <w:isLgl/>
      <w:lvlText w:val="%1.%2.%3."/>
      <w:lvlJc w:val="left"/>
      <w:pPr>
        <w:ind w:left="930" w:hanging="720"/>
      </w:pPr>
      <w:rPr>
        <w:rFonts w:hint="default"/>
      </w:rPr>
    </w:lvl>
    <w:lvl w:ilvl="3">
      <w:start w:val="1"/>
      <w:numFmt w:val="decimal"/>
      <w:isLgl/>
      <w:lvlText w:val="%1.%2.%3.%4."/>
      <w:lvlJc w:val="left"/>
      <w:pPr>
        <w:ind w:left="1290" w:hanging="1080"/>
      </w:pPr>
      <w:rPr>
        <w:rFonts w:hint="default"/>
      </w:rPr>
    </w:lvl>
    <w:lvl w:ilvl="4">
      <w:start w:val="1"/>
      <w:numFmt w:val="decimal"/>
      <w:isLgl/>
      <w:lvlText w:val="%1.%2.%3.%4.%5."/>
      <w:lvlJc w:val="left"/>
      <w:pPr>
        <w:ind w:left="1650" w:hanging="1440"/>
      </w:pPr>
      <w:rPr>
        <w:rFonts w:hint="default"/>
      </w:rPr>
    </w:lvl>
    <w:lvl w:ilvl="5">
      <w:start w:val="1"/>
      <w:numFmt w:val="decimal"/>
      <w:isLgl/>
      <w:lvlText w:val="%1.%2.%3.%4.%5.%6."/>
      <w:lvlJc w:val="left"/>
      <w:pPr>
        <w:ind w:left="1650" w:hanging="1440"/>
      </w:pPr>
      <w:rPr>
        <w:rFonts w:hint="default"/>
      </w:rPr>
    </w:lvl>
    <w:lvl w:ilvl="6">
      <w:start w:val="1"/>
      <w:numFmt w:val="decimal"/>
      <w:isLgl/>
      <w:lvlText w:val="%1.%2.%3.%4.%5.%6.%7."/>
      <w:lvlJc w:val="left"/>
      <w:pPr>
        <w:ind w:left="2010" w:hanging="1800"/>
      </w:pPr>
      <w:rPr>
        <w:rFonts w:hint="default"/>
      </w:rPr>
    </w:lvl>
    <w:lvl w:ilvl="7">
      <w:start w:val="1"/>
      <w:numFmt w:val="decimal"/>
      <w:isLgl/>
      <w:lvlText w:val="%1.%2.%3.%4.%5.%6.%7.%8."/>
      <w:lvlJc w:val="left"/>
      <w:pPr>
        <w:ind w:left="2370" w:hanging="2160"/>
      </w:pPr>
      <w:rPr>
        <w:rFonts w:hint="default"/>
      </w:rPr>
    </w:lvl>
    <w:lvl w:ilvl="8">
      <w:start w:val="1"/>
      <w:numFmt w:val="decimal"/>
      <w:isLgl/>
      <w:lvlText w:val="%1.%2.%3.%4.%5.%6.%7.%8.%9."/>
      <w:lvlJc w:val="left"/>
      <w:pPr>
        <w:ind w:left="2370" w:hanging="2160"/>
      </w:pPr>
      <w:rPr>
        <w:rFonts w:hint="default"/>
      </w:rPr>
    </w:lvl>
  </w:abstractNum>
  <w:abstractNum w:abstractNumId="2" w15:restartNumberingAfterBreak="0">
    <w:nsid w:val="27B21849"/>
    <w:multiLevelType w:val="hybridMultilevel"/>
    <w:tmpl w:val="292ABA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D371A6B"/>
    <w:multiLevelType w:val="multilevel"/>
    <w:tmpl w:val="5002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074"/>
    <w:rsid w:val="000B2328"/>
    <w:rsid w:val="000B56D2"/>
    <w:rsid w:val="003612B3"/>
    <w:rsid w:val="003F1EDF"/>
    <w:rsid w:val="003F413F"/>
    <w:rsid w:val="005339EC"/>
    <w:rsid w:val="00554A9E"/>
    <w:rsid w:val="006346F9"/>
    <w:rsid w:val="00741753"/>
    <w:rsid w:val="007E0AA2"/>
    <w:rsid w:val="008C359D"/>
    <w:rsid w:val="00914C05"/>
    <w:rsid w:val="00964AAE"/>
    <w:rsid w:val="009754F3"/>
    <w:rsid w:val="009E6966"/>
    <w:rsid w:val="00A130C7"/>
    <w:rsid w:val="00AA201E"/>
    <w:rsid w:val="00C00929"/>
    <w:rsid w:val="00CC1B16"/>
    <w:rsid w:val="00DA5F38"/>
    <w:rsid w:val="00EE405E"/>
    <w:rsid w:val="00F17074"/>
    <w:rsid w:val="00F7094A"/>
    <w:rsid w:val="00F7784F"/>
    <w:rsid w:val="00F922D2"/>
    <w:rsid w:val="00FC42D7"/>
    <w:rsid w:val="00FE1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DF8E8"/>
  <w15:chartTrackingRefBased/>
  <w15:docId w15:val="{48DA126B-86C2-4397-BD8C-16A204DED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A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54A9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554A9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A9E"/>
    <w:pPr>
      <w:ind w:left="720"/>
      <w:contextualSpacing/>
    </w:pPr>
  </w:style>
  <w:style w:type="character" w:customStyle="1" w:styleId="Heading3Char">
    <w:name w:val="Heading 3 Char"/>
    <w:basedOn w:val="DefaultParagraphFont"/>
    <w:link w:val="Heading3"/>
    <w:uiPriority w:val="9"/>
    <w:rsid w:val="00554A9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554A9E"/>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554A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54A9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FE1DD3"/>
    <w:rPr>
      <w:b/>
      <w:bCs/>
    </w:rPr>
  </w:style>
  <w:style w:type="paragraph" w:styleId="TOCHeading">
    <w:name w:val="TOC Heading"/>
    <w:basedOn w:val="Heading1"/>
    <w:next w:val="Normal"/>
    <w:uiPriority w:val="39"/>
    <w:unhideWhenUsed/>
    <w:qFormat/>
    <w:rsid w:val="007E0AA2"/>
    <w:pPr>
      <w:outlineLvl w:val="9"/>
    </w:pPr>
    <w:rPr>
      <w:lang w:val="en-US"/>
    </w:rPr>
  </w:style>
  <w:style w:type="paragraph" w:styleId="TOC1">
    <w:name w:val="toc 1"/>
    <w:basedOn w:val="Normal"/>
    <w:next w:val="Normal"/>
    <w:autoRedefine/>
    <w:uiPriority w:val="39"/>
    <w:unhideWhenUsed/>
    <w:rsid w:val="007E0AA2"/>
    <w:pPr>
      <w:spacing w:after="100"/>
    </w:pPr>
  </w:style>
  <w:style w:type="character" w:styleId="Hyperlink">
    <w:name w:val="Hyperlink"/>
    <w:basedOn w:val="DefaultParagraphFont"/>
    <w:uiPriority w:val="99"/>
    <w:unhideWhenUsed/>
    <w:rsid w:val="007E0AA2"/>
    <w:rPr>
      <w:color w:val="0563C1" w:themeColor="hyperlink"/>
      <w:u w:val="single"/>
    </w:rPr>
  </w:style>
  <w:style w:type="paragraph" w:styleId="Header">
    <w:name w:val="header"/>
    <w:basedOn w:val="Normal"/>
    <w:link w:val="HeaderChar"/>
    <w:uiPriority w:val="99"/>
    <w:unhideWhenUsed/>
    <w:rsid w:val="007E0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AA2"/>
  </w:style>
  <w:style w:type="paragraph" w:styleId="Footer">
    <w:name w:val="footer"/>
    <w:basedOn w:val="Normal"/>
    <w:link w:val="FooterChar"/>
    <w:uiPriority w:val="99"/>
    <w:unhideWhenUsed/>
    <w:rsid w:val="007E0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AA2"/>
  </w:style>
  <w:style w:type="paragraph" w:styleId="TOC3">
    <w:name w:val="toc 3"/>
    <w:basedOn w:val="Normal"/>
    <w:next w:val="Normal"/>
    <w:autoRedefine/>
    <w:uiPriority w:val="39"/>
    <w:unhideWhenUsed/>
    <w:rsid w:val="00741753"/>
    <w:pPr>
      <w:spacing w:after="100"/>
      <w:ind w:left="440"/>
    </w:pPr>
  </w:style>
  <w:style w:type="paragraph" w:styleId="Bibliography">
    <w:name w:val="Bibliography"/>
    <w:basedOn w:val="Normal"/>
    <w:next w:val="Normal"/>
    <w:uiPriority w:val="37"/>
    <w:unhideWhenUsed/>
    <w:rsid w:val="00EE4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1682">
      <w:bodyDiv w:val="1"/>
      <w:marLeft w:val="0"/>
      <w:marRight w:val="0"/>
      <w:marTop w:val="0"/>
      <w:marBottom w:val="0"/>
      <w:divBdr>
        <w:top w:val="none" w:sz="0" w:space="0" w:color="auto"/>
        <w:left w:val="none" w:sz="0" w:space="0" w:color="auto"/>
        <w:bottom w:val="none" w:sz="0" w:space="0" w:color="auto"/>
        <w:right w:val="none" w:sz="0" w:space="0" w:color="auto"/>
      </w:divBdr>
    </w:div>
    <w:div w:id="35476038">
      <w:bodyDiv w:val="1"/>
      <w:marLeft w:val="0"/>
      <w:marRight w:val="0"/>
      <w:marTop w:val="0"/>
      <w:marBottom w:val="0"/>
      <w:divBdr>
        <w:top w:val="none" w:sz="0" w:space="0" w:color="auto"/>
        <w:left w:val="none" w:sz="0" w:space="0" w:color="auto"/>
        <w:bottom w:val="none" w:sz="0" w:space="0" w:color="auto"/>
        <w:right w:val="none" w:sz="0" w:space="0" w:color="auto"/>
      </w:divBdr>
    </w:div>
    <w:div w:id="49232432">
      <w:bodyDiv w:val="1"/>
      <w:marLeft w:val="0"/>
      <w:marRight w:val="0"/>
      <w:marTop w:val="0"/>
      <w:marBottom w:val="0"/>
      <w:divBdr>
        <w:top w:val="none" w:sz="0" w:space="0" w:color="auto"/>
        <w:left w:val="none" w:sz="0" w:space="0" w:color="auto"/>
        <w:bottom w:val="none" w:sz="0" w:space="0" w:color="auto"/>
        <w:right w:val="none" w:sz="0" w:space="0" w:color="auto"/>
      </w:divBdr>
    </w:div>
    <w:div w:id="163791109">
      <w:bodyDiv w:val="1"/>
      <w:marLeft w:val="0"/>
      <w:marRight w:val="0"/>
      <w:marTop w:val="0"/>
      <w:marBottom w:val="0"/>
      <w:divBdr>
        <w:top w:val="none" w:sz="0" w:space="0" w:color="auto"/>
        <w:left w:val="none" w:sz="0" w:space="0" w:color="auto"/>
        <w:bottom w:val="none" w:sz="0" w:space="0" w:color="auto"/>
        <w:right w:val="none" w:sz="0" w:space="0" w:color="auto"/>
      </w:divBdr>
    </w:div>
    <w:div w:id="297958241">
      <w:bodyDiv w:val="1"/>
      <w:marLeft w:val="0"/>
      <w:marRight w:val="0"/>
      <w:marTop w:val="0"/>
      <w:marBottom w:val="0"/>
      <w:divBdr>
        <w:top w:val="none" w:sz="0" w:space="0" w:color="auto"/>
        <w:left w:val="none" w:sz="0" w:space="0" w:color="auto"/>
        <w:bottom w:val="none" w:sz="0" w:space="0" w:color="auto"/>
        <w:right w:val="none" w:sz="0" w:space="0" w:color="auto"/>
      </w:divBdr>
    </w:div>
    <w:div w:id="305084923">
      <w:bodyDiv w:val="1"/>
      <w:marLeft w:val="0"/>
      <w:marRight w:val="0"/>
      <w:marTop w:val="0"/>
      <w:marBottom w:val="0"/>
      <w:divBdr>
        <w:top w:val="none" w:sz="0" w:space="0" w:color="auto"/>
        <w:left w:val="none" w:sz="0" w:space="0" w:color="auto"/>
        <w:bottom w:val="none" w:sz="0" w:space="0" w:color="auto"/>
        <w:right w:val="none" w:sz="0" w:space="0" w:color="auto"/>
      </w:divBdr>
    </w:div>
    <w:div w:id="334037880">
      <w:bodyDiv w:val="1"/>
      <w:marLeft w:val="0"/>
      <w:marRight w:val="0"/>
      <w:marTop w:val="0"/>
      <w:marBottom w:val="0"/>
      <w:divBdr>
        <w:top w:val="none" w:sz="0" w:space="0" w:color="auto"/>
        <w:left w:val="none" w:sz="0" w:space="0" w:color="auto"/>
        <w:bottom w:val="none" w:sz="0" w:space="0" w:color="auto"/>
        <w:right w:val="none" w:sz="0" w:space="0" w:color="auto"/>
      </w:divBdr>
    </w:div>
    <w:div w:id="375205846">
      <w:bodyDiv w:val="1"/>
      <w:marLeft w:val="0"/>
      <w:marRight w:val="0"/>
      <w:marTop w:val="0"/>
      <w:marBottom w:val="0"/>
      <w:divBdr>
        <w:top w:val="none" w:sz="0" w:space="0" w:color="auto"/>
        <w:left w:val="none" w:sz="0" w:space="0" w:color="auto"/>
        <w:bottom w:val="none" w:sz="0" w:space="0" w:color="auto"/>
        <w:right w:val="none" w:sz="0" w:space="0" w:color="auto"/>
      </w:divBdr>
    </w:div>
    <w:div w:id="391657418">
      <w:bodyDiv w:val="1"/>
      <w:marLeft w:val="0"/>
      <w:marRight w:val="0"/>
      <w:marTop w:val="0"/>
      <w:marBottom w:val="0"/>
      <w:divBdr>
        <w:top w:val="none" w:sz="0" w:space="0" w:color="auto"/>
        <w:left w:val="none" w:sz="0" w:space="0" w:color="auto"/>
        <w:bottom w:val="none" w:sz="0" w:space="0" w:color="auto"/>
        <w:right w:val="none" w:sz="0" w:space="0" w:color="auto"/>
      </w:divBdr>
    </w:div>
    <w:div w:id="400179624">
      <w:bodyDiv w:val="1"/>
      <w:marLeft w:val="0"/>
      <w:marRight w:val="0"/>
      <w:marTop w:val="0"/>
      <w:marBottom w:val="0"/>
      <w:divBdr>
        <w:top w:val="none" w:sz="0" w:space="0" w:color="auto"/>
        <w:left w:val="none" w:sz="0" w:space="0" w:color="auto"/>
        <w:bottom w:val="none" w:sz="0" w:space="0" w:color="auto"/>
        <w:right w:val="none" w:sz="0" w:space="0" w:color="auto"/>
      </w:divBdr>
    </w:div>
    <w:div w:id="411859462">
      <w:bodyDiv w:val="1"/>
      <w:marLeft w:val="0"/>
      <w:marRight w:val="0"/>
      <w:marTop w:val="0"/>
      <w:marBottom w:val="0"/>
      <w:divBdr>
        <w:top w:val="none" w:sz="0" w:space="0" w:color="auto"/>
        <w:left w:val="none" w:sz="0" w:space="0" w:color="auto"/>
        <w:bottom w:val="none" w:sz="0" w:space="0" w:color="auto"/>
        <w:right w:val="none" w:sz="0" w:space="0" w:color="auto"/>
      </w:divBdr>
    </w:div>
    <w:div w:id="437989925">
      <w:bodyDiv w:val="1"/>
      <w:marLeft w:val="0"/>
      <w:marRight w:val="0"/>
      <w:marTop w:val="0"/>
      <w:marBottom w:val="0"/>
      <w:divBdr>
        <w:top w:val="none" w:sz="0" w:space="0" w:color="auto"/>
        <w:left w:val="none" w:sz="0" w:space="0" w:color="auto"/>
        <w:bottom w:val="none" w:sz="0" w:space="0" w:color="auto"/>
        <w:right w:val="none" w:sz="0" w:space="0" w:color="auto"/>
      </w:divBdr>
    </w:div>
    <w:div w:id="487095382">
      <w:bodyDiv w:val="1"/>
      <w:marLeft w:val="0"/>
      <w:marRight w:val="0"/>
      <w:marTop w:val="0"/>
      <w:marBottom w:val="0"/>
      <w:divBdr>
        <w:top w:val="none" w:sz="0" w:space="0" w:color="auto"/>
        <w:left w:val="none" w:sz="0" w:space="0" w:color="auto"/>
        <w:bottom w:val="none" w:sz="0" w:space="0" w:color="auto"/>
        <w:right w:val="none" w:sz="0" w:space="0" w:color="auto"/>
      </w:divBdr>
    </w:div>
    <w:div w:id="572619849">
      <w:bodyDiv w:val="1"/>
      <w:marLeft w:val="0"/>
      <w:marRight w:val="0"/>
      <w:marTop w:val="0"/>
      <w:marBottom w:val="0"/>
      <w:divBdr>
        <w:top w:val="none" w:sz="0" w:space="0" w:color="auto"/>
        <w:left w:val="none" w:sz="0" w:space="0" w:color="auto"/>
        <w:bottom w:val="none" w:sz="0" w:space="0" w:color="auto"/>
        <w:right w:val="none" w:sz="0" w:space="0" w:color="auto"/>
      </w:divBdr>
    </w:div>
    <w:div w:id="582878763">
      <w:bodyDiv w:val="1"/>
      <w:marLeft w:val="0"/>
      <w:marRight w:val="0"/>
      <w:marTop w:val="0"/>
      <w:marBottom w:val="0"/>
      <w:divBdr>
        <w:top w:val="none" w:sz="0" w:space="0" w:color="auto"/>
        <w:left w:val="none" w:sz="0" w:space="0" w:color="auto"/>
        <w:bottom w:val="none" w:sz="0" w:space="0" w:color="auto"/>
        <w:right w:val="none" w:sz="0" w:space="0" w:color="auto"/>
      </w:divBdr>
    </w:div>
    <w:div w:id="634486694">
      <w:bodyDiv w:val="1"/>
      <w:marLeft w:val="0"/>
      <w:marRight w:val="0"/>
      <w:marTop w:val="0"/>
      <w:marBottom w:val="0"/>
      <w:divBdr>
        <w:top w:val="none" w:sz="0" w:space="0" w:color="auto"/>
        <w:left w:val="none" w:sz="0" w:space="0" w:color="auto"/>
        <w:bottom w:val="none" w:sz="0" w:space="0" w:color="auto"/>
        <w:right w:val="none" w:sz="0" w:space="0" w:color="auto"/>
      </w:divBdr>
    </w:div>
    <w:div w:id="717168760">
      <w:bodyDiv w:val="1"/>
      <w:marLeft w:val="0"/>
      <w:marRight w:val="0"/>
      <w:marTop w:val="0"/>
      <w:marBottom w:val="0"/>
      <w:divBdr>
        <w:top w:val="none" w:sz="0" w:space="0" w:color="auto"/>
        <w:left w:val="none" w:sz="0" w:space="0" w:color="auto"/>
        <w:bottom w:val="none" w:sz="0" w:space="0" w:color="auto"/>
        <w:right w:val="none" w:sz="0" w:space="0" w:color="auto"/>
      </w:divBdr>
    </w:div>
    <w:div w:id="743572308">
      <w:bodyDiv w:val="1"/>
      <w:marLeft w:val="0"/>
      <w:marRight w:val="0"/>
      <w:marTop w:val="0"/>
      <w:marBottom w:val="0"/>
      <w:divBdr>
        <w:top w:val="none" w:sz="0" w:space="0" w:color="auto"/>
        <w:left w:val="none" w:sz="0" w:space="0" w:color="auto"/>
        <w:bottom w:val="none" w:sz="0" w:space="0" w:color="auto"/>
        <w:right w:val="none" w:sz="0" w:space="0" w:color="auto"/>
      </w:divBdr>
    </w:div>
    <w:div w:id="755321454">
      <w:bodyDiv w:val="1"/>
      <w:marLeft w:val="0"/>
      <w:marRight w:val="0"/>
      <w:marTop w:val="0"/>
      <w:marBottom w:val="0"/>
      <w:divBdr>
        <w:top w:val="none" w:sz="0" w:space="0" w:color="auto"/>
        <w:left w:val="none" w:sz="0" w:space="0" w:color="auto"/>
        <w:bottom w:val="none" w:sz="0" w:space="0" w:color="auto"/>
        <w:right w:val="none" w:sz="0" w:space="0" w:color="auto"/>
      </w:divBdr>
    </w:div>
    <w:div w:id="767047727">
      <w:bodyDiv w:val="1"/>
      <w:marLeft w:val="0"/>
      <w:marRight w:val="0"/>
      <w:marTop w:val="0"/>
      <w:marBottom w:val="0"/>
      <w:divBdr>
        <w:top w:val="none" w:sz="0" w:space="0" w:color="auto"/>
        <w:left w:val="none" w:sz="0" w:space="0" w:color="auto"/>
        <w:bottom w:val="none" w:sz="0" w:space="0" w:color="auto"/>
        <w:right w:val="none" w:sz="0" w:space="0" w:color="auto"/>
      </w:divBdr>
    </w:div>
    <w:div w:id="769932599">
      <w:bodyDiv w:val="1"/>
      <w:marLeft w:val="0"/>
      <w:marRight w:val="0"/>
      <w:marTop w:val="0"/>
      <w:marBottom w:val="0"/>
      <w:divBdr>
        <w:top w:val="none" w:sz="0" w:space="0" w:color="auto"/>
        <w:left w:val="none" w:sz="0" w:space="0" w:color="auto"/>
        <w:bottom w:val="none" w:sz="0" w:space="0" w:color="auto"/>
        <w:right w:val="none" w:sz="0" w:space="0" w:color="auto"/>
      </w:divBdr>
    </w:div>
    <w:div w:id="794180904">
      <w:bodyDiv w:val="1"/>
      <w:marLeft w:val="0"/>
      <w:marRight w:val="0"/>
      <w:marTop w:val="0"/>
      <w:marBottom w:val="0"/>
      <w:divBdr>
        <w:top w:val="none" w:sz="0" w:space="0" w:color="auto"/>
        <w:left w:val="none" w:sz="0" w:space="0" w:color="auto"/>
        <w:bottom w:val="none" w:sz="0" w:space="0" w:color="auto"/>
        <w:right w:val="none" w:sz="0" w:space="0" w:color="auto"/>
      </w:divBdr>
    </w:div>
    <w:div w:id="900141780">
      <w:bodyDiv w:val="1"/>
      <w:marLeft w:val="0"/>
      <w:marRight w:val="0"/>
      <w:marTop w:val="0"/>
      <w:marBottom w:val="0"/>
      <w:divBdr>
        <w:top w:val="none" w:sz="0" w:space="0" w:color="auto"/>
        <w:left w:val="none" w:sz="0" w:space="0" w:color="auto"/>
        <w:bottom w:val="none" w:sz="0" w:space="0" w:color="auto"/>
        <w:right w:val="none" w:sz="0" w:space="0" w:color="auto"/>
      </w:divBdr>
    </w:div>
    <w:div w:id="919564025">
      <w:bodyDiv w:val="1"/>
      <w:marLeft w:val="0"/>
      <w:marRight w:val="0"/>
      <w:marTop w:val="0"/>
      <w:marBottom w:val="0"/>
      <w:divBdr>
        <w:top w:val="none" w:sz="0" w:space="0" w:color="auto"/>
        <w:left w:val="none" w:sz="0" w:space="0" w:color="auto"/>
        <w:bottom w:val="none" w:sz="0" w:space="0" w:color="auto"/>
        <w:right w:val="none" w:sz="0" w:space="0" w:color="auto"/>
      </w:divBdr>
    </w:div>
    <w:div w:id="934631672">
      <w:bodyDiv w:val="1"/>
      <w:marLeft w:val="0"/>
      <w:marRight w:val="0"/>
      <w:marTop w:val="0"/>
      <w:marBottom w:val="0"/>
      <w:divBdr>
        <w:top w:val="none" w:sz="0" w:space="0" w:color="auto"/>
        <w:left w:val="none" w:sz="0" w:space="0" w:color="auto"/>
        <w:bottom w:val="none" w:sz="0" w:space="0" w:color="auto"/>
        <w:right w:val="none" w:sz="0" w:space="0" w:color="auto"/>
      </w:divBdr>
    </w:div>
    <w:div w:id="1020818635">
      <w:bodyDiv w:val="1"/>
      <w:marLeft w:val="0"/>
      <w:marRight w:val="0"/>
      <w:marTop w:val="0"/>
      <w:marBottom w:val="0"/>
      <w:divBdr>
        <w:top w:val="none" w:sz="0" w:space="0" w:color="auto"/>
        <w:left w:val="none" w:sz="0" w:space="0" w:color="auto"/>
        <w:bottom w:val="none" w:sz="0" w:space="0" w:color="auto"/>
        <w:right w:val="none" w:sz="0" w:space="0" w:color="auto"/>
      </w:divBdr>
    </w:div>
    <w:div w:id="1067848979">
      <w:bodyDiv w:val="1"/>
      <w:marLeft w:val="0"/>
      <w:marRight w:val="0"/>
      <w:marTop w:val="0"/>
      <w:marBottom w:val="0"/>
      <w:divBdr>
        <w:top w:val="none" w:sz="0" w:space="0" w:color="auto"/>
        <w:left w:val="none" w:sz="0" w:space="0" w:color="auto"/>
        <w:bottom w:val="none" w:sz="0" w:space="0" w:color="auto"/>
        <w:right w:val="none" w:sz="0" w:space="0" w:color="auto"/>
      </w:divBdr>
    </w:div>
    <w:div w:id="1159032907">
      <w:bodyDiv w:val="1"/>
      <w:marLeft w:val="0"/>
      <w:marRight w:val="0"/>
      <w:marTop w:val="0"/>
      <w:marBottom w:val="0"/>
      <w:divBdr>
        <w:top w:val="none" w:sz="0" w:space="0" w:color="auto"/>
        <w:left w:val="none" w:sz="0" w:space="0" w:color="auto"/>
        <w:bottom w:val="none" w:sz="0" w:space="0" w:color="auto"/>
        <w:right w:val="none" w:sz="0" w:space="0" w:color="auto"/>
      </w:divBdr>
      <w:divsChild>
        <w:div w:id="368378935">
          <w:marLeft w:val="0"/>
          <w:marRight w:val="0"/>
          <w:marTop w:val="0"/>
          <w:marBottom w:val="0"/>
          <w:divBdr>
            <w:top w:val="none" w:sz="0" w:space="0" w:color="auto"/>
            <w:left w:val="none" w:sz="0" w:space="0" w:color="auto"/>
            <w:bottom w:val="none" w:sz="0" w:space="0" w:color="auto"/>
            <w:right w:val="none" w:sz="0" w:space="0" w:color="auto"/>
          </w:divBdr>
          <w:divsChild>
            <w:div w:id="1305238425">
              <w:marLeft w:val="0"/>
              <w:marRight w:val="0"/>
              <w:marTop w:val="0"/>
              <w:marBottom w:val="0"/>
              <w:divBdr>
                <w:top w:val="none" w:sz="0" w:space="0" w:color="auto"/>
                <w:left w:val="none" w:sz="0" w:space="0" w:color="auto"/>
                <w:bottom w:val="none" w:sz="0" w:space="0" w:color="auto"/>
                <w:right w:val="none" w:sz="0" w:space="0" w:color="auto"/>
              </w:divBdr>
              <w:divsChild>
                <w:div w:id="122118156">
                  <w:marLeft w:val="0"/>
                  <w:marRight w:val="0"/>
                  <w:marTop w:val="0"/>
                  <w:marBottom w:val="0"/>
                  <w:divBdr>
                    <w:top w:val="none" w:sz="0" w:space="0" w:color="auto"/>
                    <w:left w:val="none" w:sz="0" w:space="0" w:color="auto"/>
                    <w:bottom w:val="none" w:sz="0" w:space="0" w:color="auto"/>
                    <w:right w:val="none" w:sz="0" w:space="0" w:color="auto"/>
                  </w:divBdr>
                  <w:divsChild>
                    <w:div w:id="1311054903">
                      <w:marLeft w:val="0"/>
                      <w:marRight w:val="0"/>
                      <w:marTop w:val="0"/>
                      <w:marBottom w:val="0"/>
                      <w:divBdr>
                        <w:top w:val="none" w:sz="0" w:space="0" w:color="auto"/>
                        <w:left w:val="none" w:sz="0" w:space="0" w:color="auto"/>
                        <w:bottom w:val="none" w:sz="0" w:space="0" w:color="auto"/>
                        <w:right w:val="none" w:sz="0" w:space="0" w:color="auto"/>
                      </w:divBdr>
                      <w:divsChild>
                        <w:div w:id="956834370">
                          <w:marLeft w:val="0"/>
                          <w:marRight w:val="0"/>
                          <w:marTop w:val="0"/>
                          <w:marBottom w:val="0"/>
                          <w:divBdr>
                            <w:top w:val="none" w:sz="0" w:space="0" w:color="auto"/>
                            <w:left w:val="none" w:sz="0" w:space="0" w:color="auto"/>
                            <w:bottom w:val="none" w:sz="0" w:space="0" w:color="auto"/>
                            <w:right w:val="none" w:sz="0" w:space="0" w:color="auto"/>
                          </w:divBdr>
                          <w:divsChild>
                            <w:div w:id="11294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625755">
      <w:bodyDiv w:val="1"/>
      <w:marLeft w:val="0"/>
      <w:marRight w:val="0"/>
      <w:marTop w:val="0"/>
      <w:marBottom w:val="0"/>
      <w:divBdr>
        <w:top w:val="none" w:sz="0" w:space="0" w:color="auto"/>
        <w:left w:val="none" w:sz="0" w:space="0" w:color="auto"/>
        <w:bottom w:val="none" w:sz="0" w:space="0" w:color="auto"/>
        <w:right w:val="none" w:sz="0" w:space="0" w:color="auto"/>
      </w:divBdr>
    </w:div>
    <w:div w:id="1236625916">
      <w:bodyDiv w:val="1"/>
      <w:marLeft w:val="0"/>
      <w:marRight w:val="0"/>
      <w:marTop w:val="0"/>
      <w:marBottom w:val="0"/>
      <w:divBdr>
        <w:top w:val="none" w:sz="0" w:space="0" w:color="auto"/>
        <w:left w:val="none" w:sz="0" w:space="0" w:color="auto"/>
        <w:bottom w:val="none" w:sz="0" w:space="0" w:color="auto"/>
        <w:right w:val="none" w:sz="0" w:space="0" w:color="auto"/>
      </w:divBdr>
    </w:div>
    <w:div w:id="1255936280">
      <w:bodyDiv w:val="1"/>
      <w:marLeft w:val="0"/>
      <w:marRight w:val="0"/>
      <w:marTop w:val="0"/>
      <w:marBottom w:val="0"/>
      <w:divBdr>
        <w:top w:val="none" w:sz="0" w:space="0" w:color="auto"/>
        <w:left w:val="none" w:sz="0" w:space="0" w:color="auto"/>
        <w:bottom w:val="none" w:sz="0" w:space="0" w:color="auto"/>
        <w:right w:val="none" w:sz="0" w:space="0" w:color="auto"/>
      </w:divBdr>
    </w:div>
    <w:div w:id="1326394434">
      <w:bodyDiv w:val="1"/>
      <w:marLeft w:val="0"/>
      <w:marRight w:val="0"/>
      <w:marTop w:val="0"/>
      <w:marBottom w:val="0"/>
      <w:divBdr>
        <w:top w:val="none" w:sz="0" w:space="0" w:color="auto"/>
        <w:left w:val="none" w:sz="0" w:space="0" w:color="auto"/>
        <w:bottom w:val="none" w:sz="0" w:space="0" w:color="auto"/>
        <w:right w:val="none" w:sz="0" w:space="0" w:color="auto"/>
      </w:divBdr>
    </w:div>
    <w:div w:id="1356467431">
      <w:bodyDiv w:val="1"/>
      <w:marLeft w:val="0"/>
      <w:marRight w:val="0"/>
      <w:marTop w:val="0"/>
      <w:marBottom w:val="0"/>
      <w:divBdr>
        <w:top w:val="none" w:sz="0" w:space="0" w:color="auto"/>
        <w:left w:val="none" w:sz="0" w:space="0" w:color="auto"/>
        <w:bottom w:val="none" w:sz="0" w:space="0" w:color="auto"/>
        <w:right w:val="none" w:sz="0" w:space="0" w:color="auto"/>
      </w:divBdr>
    </w:div>
    <w:div w:id="1444374201">
      <w:bodyDiv w:val="1"/>
      <w:marLeft w:val="0"/>
      <w:marRight w:val="0"/>
      <w:marTop w:val="0"/>
      <w:marBottom w:val="0"/>
      <w:divBdr>
        <w:top w:val="none" w:sz="0" w:space="0" w:color="auto"/>
        <w:left w:val="none" w:sz="0" w:space="0" w:color="auto"/>
        <w:bottom w:val="none" w:sz="0" w:space="0" w:color="auto"/>
        <w:right w:val="none" w:sz="0" w:space="0" w:color="auto"/>
      </w:divBdr>
    </w:div>
    <w:div w:id="1528254772">
      <w:bodyDiv w:val="1"/>
      <w:marLeft w:val="0"/>
      <w:marRight w:val="0"/>
      <w:marTop w:val="0"/>
      <w:marBottom w:val="0"/>
      <w:divBdr>
        <w:top w:val="none" w:sz="0" w:space="0" w:color="auto"/>
        <w:left w:val="none" w:sz="0" w:space="0" w:color="auto"/>
        <w:bottom w:val="none" w:sz="0" w:space="0" w:color="auto"/>
        <w:right w:val="none" w:sz="0" w:space="0" w:color="auto"/>
      </w:divBdr>
    </w:div>
    <w:div w:id="1579901785">
      <w:bodyDiv w:val="1"/>
      <w:marLeft w:val="0"/>
      <w:marRight w:val="0"/>
      <w:marTop w:val="0"/>
      <w:marBottom w:val="0"/>
      <w:divBdr>
        <w:top w:val="none" w:sz="0" w:space="0" w:color="auto"/>
        <w:left w:val="none" w:sz="0" w:space="0" w:color="auto"/>
        <w:bottom w:val="none" w:sz="0" w:space="0" w:color="auto"/>
        <w:right w:val="none" w:sz="0" w:space="0" w:color="auto"/>
      </w:divBdr>
    </w:div>
    <w:div w:id="1579944920">
      <w:bodyDiv w:val="1"/>
      <w:marLeft w:val="0"/>
      <w:marRight w:val="0"/>
      <w:marTop w:val="0"/>
      <w:marBottom w:val="0"/>
      <w:divBdr>
        <w:top w:val="none" w:sz="0" w:space="0" w:color="auto"/>
        <w:left w:val="none" w:sz="0" w:space="0" w:color="auto"/>
        <w:bottom w:val="none" w:sz="0" w:space="0" w:color="auto"/>
        <w:right w:val="none" w:sz="0" w:space="0" w:color="auto"/>
      </w:divBdr>
    </w:div>
    <w:div w:id="1642534241">
      <w:bodyDiv w:val="1"/>
      <w:marLeft w:val="0"/>
      <w:marRight w:val="0"/>
      <w:marTop w:val="0"/>
      <w:marBottom w:val="0"/>
      <w:divBdr>
        <w:top w:val="none" w:sz="0" w:space="0" w:color="auto"/>
        <w:left w:val="none" w:sz="0" w:space="0" w:color="auto"/>
        <w:bottom w:val="none" w:sz="0" w:space="0" w:color="auto"/>
        <w:right w:val="none" w:sz="0" w:space="0" w:color="auto"/>
      </w:divBdr>
    </w:div>
    <w:div w:id="1671904265">
      <w:bodyDiv w:val="1"/>
      <w:marLeft w:val="0"/>
      <w:marRight w:val="0"/>
      <w:marTop w:val="0"/>
      <w:marBottom w:val="0"/>
      <w:divBdr>
        <w:top w:val="none" w:sz="0" w:space="0" w:color="auto"/>
        <w:left w:val="none" w:sz="0" w:space="0" w:color="auto"/>
        <w:bottom w:val="none" w:sz="0" w:space="0" w:color="auto"/>
        <w:right w:val="none" w:sz="0" w:space="0" w:color="auto"/>
      </w:divBdr>
    </w:div>
    <w:div w:id="1726416774">
      <w:bodyDiv w:val="1"/>
      <w:marLeft w:val="0"/>
      <w:marRight w:val="0"/>
      <w:marTop w:val="0"/>
      <w:marBottom w:val="0"/>
      <w:divBdr>
        <w:top w:val="none" w:sz="0" w:space="0" w:color="auto"/>
        <w:left w:val="none" w:sz="0" w:space="0" w:color="auto"/>
        <w:bottom w:val="none" w:sz="0" w:space="0" w:color="auto"/>
        <w:right w:val="none" w:sz="0" w:space="0" w:color="auto"/>
      </w:divBdr>
    </w:div>
    <w:div w:id="1857187937">
      <w:bodyDiv w:val="1"/>
      <w:marLeft w:val="0"/>
      <w:marRight w:val="0"/>
      <w:marTop w:val="0"/>
      <w:marBottom w:val="0"/>
      <w:divBdr>
        <w:top w:val="none" w:sz="0" w:space="0" w:color="auto"/>
        <w:left w:val="none" w:sz="0" w:space="0" w:color="auto"/>
        <w:bottom w:val="none" w:sz="0" w:space="0" w:color="auto"/>
        <w:right w:val="none" w:sz="0" w:space="0" w:color="auto"/>
      </w:divBdr>
    </w:div>
    <w:div w:id="1927154494">
      <w:bodyDiv w:val="1"/>
      <w:marLeft w:val="0"/>
      <w:marRight w:val="0"/>
      <w:marTop w:val="0"/>
      <w:marBottom w:val="0"/>
      <w:divBdr>
        <w:top w:val="none" w:sz="0" w:space="0" w:color="auto"/>
        <w:left w:val="none" w:sz="0" w:space="0" w:color="auto"/>
        <w:bottom w:val="none" w:sz="0" w:space="0" w:color="auto"/>
        <w:right w:val="none" w:sz="0" w:space="0" w:color="auto"/>
      </w:divBdr>
    </w:div>
    <w:div w:id="1944876391">
      <w:bodyDiv w:val="1"/>
      <w:marLeft w:val="0"/>
      <w:marRight w:val="0"/>
      <w:marTop w:val="0"/>
      <w:marBottom w:val="0"/>
      <w:divBdr>
        <w:top w:val="none" w:sz="0" w:space="0" w:color="auto"/>
        <w:left w:val="none" w:sz="0" w:space="0" w:color="auto"/>
        <w:bottom w:val="none" w:sz="0" w:space="0" w:color="auto"/>
        <w:right w:val="none" w:sz="0" w:space="0" w:color="auto"/>
      </w:divBdr>
    </w:div>
    <w:div w:id="1965311700">
      <w:bodyDiv w:val="1"/>
      <w:marLeft w:val="0"/>
      <w:marRight w:val="0"/>
      <w:marTop w:val="0"/>
      <w:marBottom w:val="0"/>
      <w:divBdr>
        <w:top w:val="none" w:sz="0" w:space="0" w:color="auto"/>
        <w:left w:val="none" w:sz="0" w:space="0" w:color="auto"/>
        <w:bottom w:val="none" w:sz="0" w:space="0" w:color="auto"/>
        <w:right w:val="none" w:sz="0" w:space="0" w:color="auto"/>
      </w:divBdr>
    </w:div>
    <w:div w:id="2100104321">
      <w:bodyDiv w:val="1"/>
      <w:marLeft w:val="0"/>
      <w:marRight w:val="0"/>
      <w:marTop w:val="0"/>
      <w:marBottom w:val="0"/>
      <w:divBdr>
        <w:top w:val="none" w:sz="0" w:space="0" w:color="auto"/>
        <w:left w:val="none" w:sz="0" w:space="0" w:color="auto"/>
        <w:bottom w:val="none" w:sz="0" w:space="0" w:color="auto"/>
        <w:right w:val="none" w:sz="0" w:space="0" w:color="auto"/>
      </w:divBdr>
    </w:div>
    <w:div w:id="2104108822">
      <w:bodyDiv w:val="1"/>
      <w:marLeft w:val="0"/>
      <w:marRight w:val="0"/>
      <w:marTop w:val="0"/>
      <w:marBottom w:val="0"/>
      <w:divBdr>
        <w:top w:val="none" w:sz="0" w:space="0" w:color="auto"/>
        <w:left w:val="none" w:sz="0" w:space="0" w:color="auto"/>
        <w:bottom w:val="none" w:sz="0" w:space="0" w:color="auto"/>
        <w:right w:val="none" w:sz="0" w:space="0" w:color="auto"/>
      </w:divBdr>
    </w:div>
    <w:div w:id="2108187715">
      <w:bodyDiv w:val="1"/>
      <w:marLeft w:val="0"/>
      <w:marRight w:val="0"/>
      <w:marTop w:val="0"/>
      <w:marBottom w:val="0"/>
      <w:divBdr>
        <w:top w:val="none" w:sz="0" w:space="0" w:color="auto"/>
        <w:left w:val="none" w:sz="0" w:space="0" w:color="auto"/>
        <w:bottom w:val="none" w:sz="0" w:space="0" w:color="auto"/>
        <w:right w:val="none" w:sz="0" w:space="0" w:color="auto"/>
      </w:divBdr>
    </w:div>
    <w:div w:id="211893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Les17</b:Tag>
    <b:SourceType>JournalArticle</b:SourceType>
    <b:Guid>{D72FDE96-C96A-4957-A862-8D1B8595A9E2}</b:Guid>
    <b:Author>
      <b:Author>
        <b:NameList>
          <b:Person>
            <b:Last>Camhi</b:Last>
            <b:First>Leslie</b:First>
          </b:Person>
        </b:NameList>
      </b:Author>
    </b:Author>
    <b:Title>Hedy Lamarr’s Forgotten, Frustrated Career as a Wartime Inventor</b:Title>
    <b:JournalName> The new yorker</b:JournalName>
    <b:Year> 2017</b:Year>
    <b:RefOrder>3</b:RefOrder>
  </b:Source>
  <b:Source>
    <b:Tag>Szw24</b:Tag>
    <b:SourceType>JournalArticle</b:SourceType>
    <b:Guid>{3B569D8C-4398-465C-99A7-04E5B97836E6}</b:Guid>
    <b:Author>
      <b:Author>
        <b:NameList>
          <b:Person>
            <b:Last>Szwedowa</b:Last>
            <b:First>Pola</b:First>
          </b:Person>
        </b:NameList>
      </b:Author>
    </b:Author>
    <b:Title>Hedy Lamarr: The Pioneering Actress and Inventor Who Shaped Hollywood and Technology</b:Title>
    <b:JournalName>Rock and Art</b:JournalName>
    <b:Year>2024</b:Year>
    <b:RefOrder>6</b:RefOrder>
  </b:Source>
  <b:Source>
    <b:Tag>Bra17</b:Tag>
    <b:SourceType>Report</b:SourceType>
    <b:Guid>{26DF2AB7-A65B-402D-829D-B477247310B5}</b:Guid>
    <b:Title>The story of Hedy Lamarr, the Hollywood beauty whose invention helped enable Wi-Fi, GPS and Bluetooth</b:Title>
    <b:Year>2017</b:Year>
    <b:Author>
      <b:Author>
        <b:NameList>
          <b:Person>
            <b:Last>Brancaccio</b:Last>
            <b:First>David</b:First>
            <b:Middle>&amp; Velasco, Paulina</b:Middle>
          </b:Person>
        </b:NameList>
      </b:Author>
    </b:Author>
    <b:Publisher>Marketplace Morning Report</b:Publisher>
    <b:RefOrder>4</b:RefOrder>
  </b:Source>
  <b:Source>
    <b:Tag>Nur19</b:Tag>
    <b:SourceType>Report</b:SourceType>
    <b:Guid>{27D07D23-0933-4AF4-8A15-31C188C79D4B}</b:Guid>
    <b:Author>
      <b:Author>
        <b:NameList>
          <b:Person>
            <b:Last>Ergü</b:Last>
            <b:First>Nursah</b:First>
          </b:Person>
        </b:NameList>
      </b:Author>
    </b:Author>
    <b:Title>Hedy Lamarr, the Beauty behind the Invention of Wi-Fi, GPS, Bluetooth</b:Title>
    <b:Year>2019</b:Year>
    <b:Publisher>Interesting Engineering</b:Publisher>
    <b:RefOrder>1</b:RefOrder>
  </b:Source>
  <b:Source>
    <b:Tag>Van17</b:Tag>
    <b:SourceType>JournalArticle</b:SourceType>
    <b:Guid>{6ED7CF80-BA1B-41B0-A9AB-65B29B0E0B0C}</b:Guid>
    <b:Title>Film tells how Hollywood star Hedy Lamarr helped to invent wifi</b:Title>
    <b:Year>2017</b:Year>
    <b:Author>
      <b:Author>
        <b:NameList>
          <b:Person>
            <b:Last>Thorpe</b:Last>
            <b:First>Vanessa</b:First>
          </b:Person>
        </b:NameList>
      </b:Author>
    </b:Author>
    <b:JournalName>The Guardian</b:JournalName>
    <b:RefOrder>2</b:RefOrder>
  </b:Source>
  <b:Source>
    <b:Tag>Col18</b:Tag>
    <b:SourceType>InternetSite</b:SourceType>
    <b:Guid>{83D8E112-8BB1-4F0D-BD89-8959E0E30FE2}</b:Guid>
    <b:Year>2018</b:Year>
    <b:Author>
      <b:Author>
        <b:NameList>
          <b:Person>
            <b:Last>Cheslak</b:Last>
            <b:First>Colleen</b:First>
          </b:Person>
        </b:NameList>
      </b:Author>
    </b:Author>
    <b:YearAccessed>2018</b:YearAccessed>
    <b:URL>https://www.womenshistory.org/education-resources/biographies/hedy-lamarr</b:URL>
    <b:RefOrder>5</b:RefOrder>
  </b:Source>
</b:Sources>
</file>

<file path=customXml/itemProps1.xml><?xml version="1.0" encoding="utf-8"?>
<ds:datastoreItem xmlns:ds="http://schemas.openxmlformats.org/officeDocument/2006/customXml" ds:itemID="{B8AFE686-B662-4A54-A6DA-577E717F5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9</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12</cp:revision>
  <dcterms:created xsi:type="dcterms:W3CDTF">2024-11-11T13:16:00Z</dcterms:created>
  <dcterms:modified xsi:type="dcterms:W3CDTF">2024-11-11T20:51:00Z</dcterms:modified>
</cp:coreProperties>
</file>