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rPr>
        <w:id w:val="1489819957"/>
        <w:docPartObj>
          <w:docPartGallery w:val="Cover Pages"/>
          <w:docPartUnique/>
        </w:docPartObj>
      </w:sdtPr>
      <w:sdtEndPr>
        <w:rPr>
          <w:rFonts w:eastAsia="Times New Roman"/>
          <w:sz w:val="24"/>
          <w:szCs w:val="24"/>
        </w:rPr>
      </w:sdtEndPr>
      <w:sdtContent>
        <w:p w14:paraId="115CE65A" w14:textId="455A1862" w:rsidR="00F06138" w:rsidRPr="00DE2377" w:rsidRDefault="00F06138">
          <w:pPr>
            <w:rPr>
              <w:rFonts w:ascii="Arial" w:hAnsi="Arial" w:cs="Arial"/>
            </w:rPr>
          </w:pPr>
          <w:r w:rsidRPr="00DE2377">
            <w:rPr>
              <w:rFonts w:ascii="Arial" w:hAnsi="Arial" w:cs="Arial"/>
              <w:noProof/>
            </w:rPr>
            <mc:AlternateContent>
              <mc:Choice Requires="wpg">
                <w:drawing>
                  <wp:anchor distT="0" distB="0" distL="114300" distR="114300" simplePos="0" relativeHeight="251659264" behindDoc="1" locked="0" layoutInCell="1" allowOverlap="1" wp14:anchorId="33FDD686" wp14:editId="7AC87660">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F94DAA5" w14:textId="3645A75E" w:rsidR="00F06138" w:rsidRDefault="00F06138">
                                  <w:pPr>
                                    <w:pStyle w:val="NoSpacing"/>
                                    <w:spacing w:before="120"/>
                                    <w:jc w:val="center"/>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F58B77E" w14:textId="641E4AED" w:rsidR="00F06138" w:rsidRPr="00BA08FD" w:rsidRDefault="00BA08FD" w:rsidP="00F06138">
                                  <w:pPr>
                                    <w:pStyle w:val="NoSpacing"/>
                                    <w:jc w:val="center"/>
                                    <w:rPr>
                                      <w:rFonts w:ascii="Arial" w:eastAsiaTheme="majorEastAsia" w:hAnsi="Arial" w:cs="Arial"/>
                                      <w:caps/>
                                      <w:sz w:val="56"/>
                                      <w:szCs w:val="56"/>
                                    </w:rPr>
                                  </w:pPr>
                                  <w:r>
                                    <w:rPr>
                                      <w:rFonts w:ascii="Arial" w:eastAsiaTheme="majorEastAsia" w:hAnsi="Arial" w:cs="Arial"/>
                                      <w:sz w:val="56"/>
                                      <w:szCs w:val="56"/>
                                    </w:rPr>
                                    <w:t xml:space="preserve">Applied Project Campaign </w:t>
                                  </w:r>
                                </w:p>
                                <w:p w14:paraId="438785CC" w14:textId="240B7841" w:rsidR="00F06138" w:rsidRPr="00BA08FD" w:rsidRDefault="00F06138" w:rsidP="00F06138">
                                  <w:pPr>
                                    <w:pStyle w:val="NoSpacing"/>
                                    <w:jc w:val="center"/>
                                    <w:rPr>
                                      <w:rFonts w:ascii="Arial" w:eastAsiaTheme="majorEastAsia" w:hAnsi="Arial" w:cs="Arial"/>
                                      <w:caps/>
                                      <w:sz w:val="52"/>
                                      <w:szCs w:val="52"/>
                                    </w:rPr>
                                  </w:pPr>
                                  <w:r w:rsidRPr="00BA08FD">
                                    <w:rPr>
                                      <w:rFonts w:ascii="Arial" w:eastAsiaTheme="majorEastAsia" w:hAnsi="Arial" w:cs="Arial"/>
                                      <w:caps/>
                                      <w:sz w:val="52"/>
                                      <w:szCs w:val="52"/>
                                    </w:rPr>
                                    <w:t>#</w:t>
                                  </w:r>
                                  <w:r w:rsidRPr="00BA08FD">
                                    <w:rPr>
                                      <w:rFonts w:ascii="Arial" w:eastAsiaTheme="majorEastAsia" w:hAnsi="Arial" w:cs="Arial"/>
                                      <w:sz w:val="52"/>
                                      <w:szCs w:val="52"/>
                                    </w:rPr>
                                    <w:t>ReachOutScreamLoud</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3FDD68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" fillcolor="#4472c4 [3204]" stroked="f">
                      <v:fill opacity="32896f"/>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" fillcolor="#4472c4 [3204]" stroked="f">
                      <v:fill opacity="32896f"/>
                      <v:textbox inset="36pt,57.6pt,36pt,36pt">
                        <w:txbxContent>
                          <w:p w14:paraId="6F94DAA5" w14:textId="3645A75E" w:rsidR="00F06138" w:rsidRDefault="00F06138">
                            <w:pPr>
                              <w:pStyle w:val="NoSpacing"/>
                              <w:spacing w:before="120"/>
                              <w:jc w:val="center"/>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F58B77E" w14:textId="641E4AED" w:rsidR="00F06138" w:rsidRPr="00BA08FD" w:rsidRDefault="00BA08FD" w:rsidP="00F06138">
                            <w:pPr>
                              <w:pStyle w:val="NoSpacing"/>
                              <w:jc w:val="center"/>
                              <w:rPr>
                                <w:rFonts w:ascii="Arial" w:eastAsiaTheme="majorEastAsia" w:hAnsi="Arial" w:cs="Arial"/>
                                <w:caps/>
                                <w:sz w:val="56"/>
                                <w:szCs w:val="56"/>
                              </w:rPr>
                            </w:pPr>
                            <w:r>
                              <w:rPr>
                                <w:rFonts w:ascii="Arial" w:eastAsiaTheme="majorEastAsia" w:hAnsi="Arial" w:cs="Arial"/>
                                <w:sz w:val="56"/>
                                <w:szCs w:val="56"/>
                              </w:rPr>
                              <w:t xml:space="preserve">Applied Project Campaign </w:t>
                            </w:r>
                          </w:p>
                          <w:p w14:paraId="438785CC" w14:textId="240B7841" w:rsidR="00F06138" w:rsidRPr="00BA08FD" w:rsidRDefault="00F06138" w:rsidP="00F06138">
                            <w:pPr>
                              <w:pStyle w:val="NoSpacing"/>
                              <w:jc w:val="center"/>
                              <w:rPr>
                                <w:rFonts w:ascii="Arial" w:eastAsiaTheme="majorEastAsia" w:hAnsi="Arial" w:cs="Arial"/>
                                <w:caps/>
                                <w:sz w:val="52"/>
                                <w:szCs w:val="52"/>
                              </w:rPr>
                            </w:pPr>
                            <w:r w:rsidRPr="00BA08FD">
                              <w:rPr>
                                <w:rFonts w:ascii="Arial" w:eastAsiaTheme="majorEastAsia" w:hAnsi="Arial" w:cs="Arial"/>
                                <w:caps/>
                                <w:sz w:val="52"/>
                                <w:szCs w:val="52"/>
                              </w:rPr>
                              <w:t>#</w:t>
                            </w:r>
                            <w:r w:rsidRPr="00BA08FD">
                              <w:rPr>
                                <w:rFonts w:ascii="Arial" w:eastAsiaTheme="majorEastAsia" w:hAnsi="Arial" w:cs="Arial"/>
                                <w:sz w:val="52"/>
                                <w:szCs w:val="52"/>
                              </w:rPr>
                              <w:t>ReachOutScreamLoud</w:t>
                            </w:r>
                          </w:p>
                        </w:txbxContent>
                      </v:textbox>
                    </v:shape>
                    <w10:wrap anchorx="page" anchory="page"/>
                  </v:group>
                </w:pict>
              </mc:Fallback>
            </mc:AlternateContent>
          </w:r>
        </w:p>
        <w:p w14:paraId="071F1BCF" w14:textId="144BA0E2" w:rsidR="00F06138" w:rsidRPr="00DE2377" w:rsidRDefault="00F06138">
          <w:pPr>
            <w:rPr>
              <w:rFonts w:ascii="Arial" w:eastAsia="Times New Roman" w:hAnsi="Arial" w:cs="Arial"/>
              <w:sz w:val="24"/>
              <w:szCs w:val="24"/>
            </w:rPr>
          </w:pPr>
          <w:r w:rsidRPr="00DE2377">
            <w:rPr>
              <w:rFonts w:ascii="Arial" w:eastAsia="Times New Roman" w:hAnsi="Arial" w:cs="Arial"/>
              <w:noProof/>
              <w:sz w:val="24"/>
              <w:szCs w:val="24"/>
            </w:rPr>
            <mc:AlternateContent>
              <mc:Choice Requires="wps">
                <w:drawing>
                  <wp:anchor distT="0" distB="0" distL="114300" distR="114300" simplePos="0" relativeHeight="251660288" behindDoc="0" locked="0" layoutInCell="1" allowOverlap="1" wp14:anchorId="3467BA0C" wp14:editId="21183C6F">
                    <wp:simplePos x="0" y="0"/>
                    <wp:positionH relativeFrom="margin">
                      <wp:posOffset>990600</wp:posOffset>
                    </wp:positionH>
                    <wp:positionV relativeFrom="paragraph">
                      <wp:posOffset>8115300</wp:posOffset>
                    </wp:positionV>
                    <wp:extent cx="3829050" cy="457200"/>
                    <wp:effectExtent l="0" t="0" r="0" b="0"/>
                    <wp:wrapNone/>
                    <wp:docPr id="1" name="Text Box 1"/>
                    <wp:cNvGraphicFramePr/>
                    <a:graphic xmlns:a="http://schemas.openxmlformats.org/drawingml/2006/main">
                      <a:graphicData uri="http://schemas.microsoft.com/office/word/2010/wordprocessingShape">
                        <wps:wsp>
                          <wps:cNvSpPr txBox="1"/>
                          <wps:spPr>
                            <a:xfrm>
                              <a:off x="0" y="0"/>
                              <a:ext cx="3829050" cy="457200"/>
                            </a:xfrm>
                            <a:prstGeom prst="rect">
                              <a:avLst/>
                            </a:prstGeom>
                            <a:noFill/>
                            <a:ln w="6350">
                              <a:noFill/>
                            </a:ln>
                          </wps:spPr>
                          <wps:txbx>
                            <w:txbxContent>
                              <w:p w14:paraId="209ABA68" w14:textId="7D4792C0" w:rsidR="00F06138" w:rsidRPr="00F06138" w:rsidRDefault="00F06138" w:rsidP="00692601">
                                <w:pPr>
                                  <w:jc w:val="center"/>
                                  <w:rPr>
                                    <w:rFonts w:ascii="Arial" w:hAnsi="Arial" w:cs="Arial"/>
                                    <w:sz w:val="32"/>
                                    <w:szCs w:val="32"/>
                                  </w:rPr>
                                </w:pPr>
                                <w:r w:rsidRPr="00F06138">
                                  <w:rPr>
                                    <w:rFonts w:ascii="Arial" w:hAnsi="Arial" w:cs="Arial"/>
                                    <w:sz w:val="32"/>
                                    <w:szCs w:val="32"/>
                                  </w:rPr>
                                  <w:t>By Shannon Ladd (1802991</w:t>
                                </w:r>
                                <w:r>
                                  <w:rPr>
                                    <w:rFonts w:ascii="Arial" w:hAnsi="Arial" w:cs="Arial"/>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67BA0C" id="Text Box 1" o:spid="_x0000_s1030" type="#_x0000_t202" style="position:absolute;margin-left:78pt;margin-top:639pt;width:301.5pt;height:3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" filled="f" stroked="f" strokeweight=".5pt">
                    <v:textbox>
                      <w:txbxContent>
                        <w:p w14:paraId="209ABA68" w14:textId="7D4792C0" w:rsidR="00F06138" w:rsidRPr="00F06138" w:rsidRDefault="00F06138" w:rsidP="00692601">
                          <w:pPr>
                            <w:jc w:val="center"/>
                            <w:rPr>
                              <w:rFonts w:ascii="Arial" w:hAnsi="Arial" w:cs="Arial"/>
                              <w:sz w:val="32"/>
                              <w:szCs w:val="32"/>
                            </w:rPr>
                          </w:pPr>
                          <w:r w:rsidRPr="00F06138">
                            <w:rPr>
                              <w:rFonts w:ascii="Arial" w:hAnsi="Arial" w:cs="Arial"/>
                              <w:sz w:val="32"/>
                              <w:szCs w:val="32"/>
                            </w:rPr>
                            <w:t>By Shannon Ladd (1802991</w:t>
                          </w:r>
                          <w:r>
                            <w:rPr>
                              <w:rFonts w:ascii="Arial" w:hAnsi="Arial" w:cs="Arial"/>
                              <w:sz w:val="32"/>
                              <w:szCs w:val="32"/>
                            </w:rPr>
                            <w:t>)</w:t>
                          </w:r>
                        </w:p>
                      </w:txbxContent>
                    </v:textbox>
                    <w10:wrap anchorx="margin"/>
                  </v:shape>
                </w:pict>
              </mc:Fallback>
            </mc:AlternateContent>
          </w:r>
          <w:r w:rsidRPr="00DE2377">
            <w:rPr>
              <w:rFonts w:ascii="Arial" w:eastAsia="Times New Roman" w:hAnsi="Arial" w:cs="Arial"/>
              <w:sz w:val="24"/>
              <w:szCs w:val="24"/>
            </w:rPr>
            <w:br w:type="page"/>
          </w:r>
        </w:p>
      </w:sdtContent>
    </w:sdt>
    <w:p w14:paraId="7128B245" w14:textId="690624A4" w:rsidR="00BB3E7A" w:rsidRPr="00DE2377" w:rsidRDefault="00FC5502" w:rsidP="0062433E">
      <w:pPr>
        <w:spacing w:line="360" w:lineRule="auto"/>
        <w:rPr>
          <w:rFonts w:ascii="Arial" w:hAnsi="Arial" w:cs="Arial"/>
          <w:sz w:val="24"/>
          <w:szCs w:val="24"/>
        </w:rPr>
      </w:pPr>
      <w:r w:rsidRPr="00DE2377">
        <w:rPr>
          <w:rFonts w:ascii="Arial" w:hAnsi="Arial" w:cs="Arial"/>
          <w:sz w:val="24"/>
          <w:szCs w:val="24"/>
        </w:rPr>
        <w:lastRenderedPageBreak/>
        <w:t xml:space="preserve">Mental health in children, teenagers and young adults has been a topic of discussion in recent years as statistics have showed there is increasing worry surrounding the mental wellbeing of children as young as five and young adults up to the age of 25. The statistics given by </w:t>
      </w:r>
      <w:r w:rsidR="00C3359B" w:rsidRPr="00DE2377">
        <w:rPr>
          <w:rFonts w:ascii="Arial" w:hAnsi="Arial" w:cs="Arial"/>
          <w:sz w:val="24"/>
          <w:szCs w:val="24"/>
        </w:rPr>
        <w:t>t</w:t>
      </w:r>
      <w:r w:rsidRPr="00DE2377">
        <w:rPr>
          <w:rFonts w:ascii="Arial" w:hAnsi="Arial" w:cs="Arial"/>
          <w:sz w:val="24"/>
          <w:szCs w:val="24"/>
        </w:rPr>
        <w:t xml:space="preserve">he Mental Health Foundation, Young Minds, Local Government </w:t>
      </w:r>
      <w:r w:rsidR="00C3359B" w:rsidRPr="00DE2377">
        <w:rPr>
          <w:rFonts w:ascii="Arial" w:hAnsi="Arial" w:cs="Arial"/>
          <w:sz w:val="24"/>
          <w:szCs w:val="24"/>
        </w:rPr>
        <w:t xml:space="preserve">Association </w:t>
      </w:r>
      <w:r w:rsidRPr="00DE2377">
        <w:rPr>
          <w:rFonts w:ascii="Arial" w:hAnsi="Arial" w:cs="Arial"/>
          <w:sz w:val="24"/>
          <w:szCs w:val="24"/>
        </w:rPr>
        <w:t>and Ran</w:t>
      </w:r>
      <w:r w:rsidR="000721D4" w:rsidRPr="00DE2377">
        <w:rPr>
          <w:rFonts w:ascii="Arial" w:hAnsi="Arial" w:cs="Arial"/>
          <w:sz w:val="24"/>
          <w:szCs w:val="24"/>
        </w:rPr>
        <w:t>d</w:t>
      </w:r>
      <w:r w:rsidRPr="00DE2377">
        <w:rPr>
          <w:rFonts w:ascii="Arial" w:hAnsi="Arial" w:cs="Arial"/>
          <w:sz w:val="24"/>
          <w:szCs w:val="24"/>
        </w:rPr>
        <w:t>stad are concerning to read</w:t>
      </w:r>
      <w:r w:rsidR="0062433E" w:rsidRPr="00DE2377">
        <w:rPr>
          <w:rFonts w:ascii="Arial" w:hAnsi="Arial" w:cs="Arial"/>
          <w:sz w:val="24"/>
          <w:szCs w:val="24"/>
        </w:rPr>
        <w:t xml:space="preserve"> and raises the question, do children and young people know where to get help if they need it? </w:t>
      </w:r>
    </w:p>
    <w:p w14:paraId="37AA3E20" w14:textId="2A683A70" w:rsidR="0018036A" w:rsidRPr="00DE2377" w:rsidRDefault="00C3359B" w:rsidP="0062433E">
      <w:pPr>
        <w:spacing w:line="360" w:lineRule="auto"/>
        <w:rPr>
          <w:rFonts w:ascii="Arial" w:hAnsi="Arial" w:cs="Arial"/>
          <w:sz w:val="24"/>
          <w:szCs w:val="24"/>
        </w:rPr>
      </w:pPr>
      <w:r w:rsidRPr="00DE2377">
        <w:rPr>
          <w:rFonts w:ascii="Arial" w:hAnsi="Arial" w:cs="Arial"/>
          <w:sz w:val="24"/>
          <w:szCs w:val="24"/>
        </w:rPr>
        <w:t>Students in secondary school, college or university have been identified as higher risk of developing a mental illness. The stresses of performing well at school and the educational environment in general are putting a lot of pressure and stress upon students, ranging from getting good grades to bullying, students have a lot to deal with. There has been an increase of students in Universities seeking help but it is likely that there still is a high number of students that keep quiet about their struggles. Coming to University is daunting in itself but can be more nerve-racking for students who already have mental illnesses. Being away from home and the support network that they might have had can cause a great deal of stress and anxiety</w:t>
      </w:r>
      <w:r w:rsidR="006501E1" w:rsidRPr="00DE2377">
        <w:rPr>
          <w:rFonts w:ascii="Arial" w:hAnsi="Arial" w:cs="Arial"/>
          <w:sz w:val="24"/>
          <w:szCs w:val="24"/>
        </w:rPr>
        <w:t xml:space="preserve"> on top of existing mental illness</w:t>
      </w:r>
      <w:r w:rsidRPr="00DE2377">
        <w:rPr>
          <w:rFonts w:ascii="Arial" w:hAnsi="Arial" w:cs="Arial"/>
          <w:sz w:val="24"/>
          <w:szCs w:val="24"/>
        </w:rPr>
        <w:t>. Students wondering where can they get help now that they are away from home in an unfamiliar place (Mental Health Foundation 2018).</w:t>
      </w:r>
    </w:p>
    <w:p w14:paraId="4F88D8AC" w14:textId="5831D4B7" w:rsidR="00BB3E7A" w:rsidRPr="00DE2377" w:rsidRDefault="00C3359B" w:rsidP="0062433E">
      <w:pPr>
        <w:spacing w:line="360" w:lineRule="auto"/>
        <w:rPr>
          <w:rFonts w:ascii="Arial" w:hAnsi="Arial" w:cs="Arial"/>
          <w:sz w:val="24"/>
          <w:szCs w:val="24"/>
        </w:rPr>
      </w:pPr>
      <w:r w:rsidRPr="00DE2377">
        <w:rPr>
          <w:rFonts w:ascii="Arial" w:hAnsi="Arial" w:cs="Arial"/>
          <w:sz w:val="24"/>
          <w:szCs w:val="24"/>
        </w:rPr>
        <w:t xml:space="preserve">Randstad did a survey, asking questions to university students to see how their mental state had changed when they went to university. </w:t>
      </w:r>
      <w:r w:rsidR="00F256CC" w:rsidRPr="00DE2377">
        <w:rPr>
          <w:rFonts w:ascii="Arial" w:hAnsi="Arial" w:cs="Arial"/>
          <w:sz w:val="24"/>
          <w:szCs w:val="24"/>
        </w:rPr>
        <w:t xml:space="preserve">Over a quarter of the 1800 participants stated that their mental health had worsened since starting at university and 64% said that university and studying had negatively impacted their life in one way or another. A large majority of students felt like they had no support or could not find any and over half of them considered leaving their course because they could not cope anymore (Randstad 2020). It is clear that not many students are aware of any support that universities offer to them or any external support either. Students feel at a loss at where to turn to if they need help with their mental health. It can get to a point where they feel like they cannot carry on and students end up taking their own life because they cannot see any other way out. </w:t>
      </w:r>
    </w:p>
    <w:p w14:paraId="1D718ACD" w14:textId="2175ECB6" w:rsidR="00EB2293" w:rsidRPr="00DE2377" w:rsidRDefault="00EE5D5F" w:rsidP="0062433E">
      <w:pPr>
        <w:spacing w:line="360" w:lineRule="auto"/>
        <w:rPr>
          <w:rFonts w:ascii="Arial" w:hAnsi="Arial" w:cs="Arial"/>
          <w:sz w:val="24"/>
          <w:szCs w:val="24"/>
        </w:rPr>
      </w:pPr>
      <w:r w:rsidRPr="00DE2377">
        <w:rPr>
          <w:rFonts w:ascii="Arial" w:hAnsi="Arial" w:cs="Arial"/>
          <w:sz w:val="24"/>
          <w:szCs w:val="24"/>
        </w:rPr>
        <w:t xml:space="preserve">In 2018 around a quarter of </w:t>
      </w:r>
      <w:proofErr w:type="gramStart"/>
      <w:r w:rsidRPr="00DE2377">
        <w:rPr>
          <w:rFonts w:ascii="Arial" w:hAnsi="Arial" w:cs="Arial"/>
          <w:sz w:val="24"/>
          <w:szCs w:val="24"/>
        </w:rPr>
        <w:t>5</w:t>
      </w:r>
      <w:r w:rsidR="006501E1" w:rsidRPr="00DE2377">
        <w:rPr>
          <w:rFonts w:ascii="Arial" w:hAnsi="Arial" w:cs="Arial"/>
          <w:sz w:val="24"/>
          <w:szCs w:val="24"/>
        </w:rPr>
        <w:t>-</w:t>
      </w:r>
      <w:r w:rsidRPr="00DE2377">
        <w:rPr>
          <w:rFonts w:ascii="Arial" w:hAnsi="Arial" w:cs="Arial"/>
          <w:sz w:val="24"/>
          <w:szCs w:val="24"/>
        </w:rPr>
        <w:t>19</w:t>
      </w:r>
      <w:r w:rsidR="00753818" w:rsidRPr="00DE2377">
        <w:rPr>
          <w:rFonts w:ascii="Arial" w:hAnsi="Arial" w:cs="Arial"/>
          <w:sz w:val="24"/>
          <w:szCs w:val="24"/>
        </w:rPr>
        <w:t xml:space="preserve"> </w:t>
      </w:r>
      <w:r w:rsidRPr="00DE2377">
        <w:rPr>
          <w:rFonts w:ascii="Arial" w:hAnsi="Arial" w:cs="Arial"/>
          <w:sz w:val="24"/>
          <w:szCs w:val="24"/>
        </w:rPr>
        <w:t>year</w:t>
      </w:r>
      <w:proofErr w:type="gramEnd"/>
      <w:r w:rsidRPr="00DE2377">
        <w:rPr>
          <w:rFonts w:ascii="Arial" w:hAnsi="Arial" w:cs="Arial"/>
          <w:sz w:val="24"/>
          <w:szCs w:val="24"/>
        </w:rPr>
        <w:t xml:space="preserve"> olds with a mental illness had contacted any mental health specialists</w:t>
      </w:r>
      <w:r w:rsidR="00753818" w:rsidRPr="00DE2377">
        <w:rPr>
          <w:rFonts w:ascii="Arial" w:hAnsi="Arial" w:cs="Arial"/>
          <w:sz w:val="24"/>
          <w:szCs w:val="24"/>
        </w:rPr>
        <w:t xml:space="preserve">, which meant three quarters of 5-19 year olds had not contacted mental health services at all. In 2020, Young Minds surveyed a group of </w:t>
      </w:r>
      <w:r w:rsidR="00753818" w:rsidRPr="00DE2377">
        <w:rPr>
          <w:rFonts w:ascii="Arial" w:hAnsi="Arial" w:cs="Arial"/>
          <w:sz w:val="24"/>
          <w:szCs w:val="24"/>
        </w:rPr>
        <w:lastRenderedPageBreak/>
        <w:t xml:space="preserve">young people and reported that 61% of them did not seek out help right away out of fear of what others would say. There is so much stigma still surrounding mental health, especially some that are not as widely talked about (Young Minds 2018). Young people of different gender, sexuality and ethnicity </w:t>
      </w:r>
      <w:r w:rsidR="00EB2293" w:rsidRPr="00DE2377">
        <w:rPr>
          <w:rFonts w:ascii="Arial" w:hAnsi="Arial" w:cs="Arial"/>
          <w:sz w:val="24"/>
          <w:szCs w:val="24"/>
        </w:rPr>
        <w:t xml:space="preserve">are more likely to experience mental health problems than people who are male or female, heterosexual and white. The Child and Adolescent Mental Health Service (CAMHS) is overwhelmed and their waiting lists are atrociously long. Some people simply cannot wait months or a year to be seen by a mental health </w:t>
      </w:r>
      <w:proofErr w:type="gramStart"/>
      <w:r w:rsidR="00EB2293" w:rsidRPr="00DE2377">
        <w:rPr>
          <w:rFonts w:ascii="Arial" w:hAnsi="Arial" w:cs="Arial"/>
          <w:sz w:val="24"/>
          <w:szCs w:val="24"/>
        </w:rPr>
        <w:t>professional</w:t>
      </w:r>
      <w:r w:rsidR="006501E1" w:rsidRPr="00DE2377">
        <w:rPr>
          <w:rFonts w:ascii="Arial" w:hAnsi="Arial" w:cs="Arial"/>
          <w:sz w:val="24"/>
          <w:szCs w:val="24"/>
        </w:rPr>
        <w:t>s</w:t>
      </w:r>
      <w:r w:rsidR="00EB2293" w:rsidRPr="00DE2377">
        <w:rPr>
          <w:rFonts w:ascii="Arial" w:hAnsi="Arial" w:cs="Arial"/>
          <w:sz w:val="24"/>
          <w:szCs w:val="24"/>
        </w:rPr>
        <w:t xml:space="preserve"> (Local Government Association 2020)</w:t>
      </w:r>
      <w:proofErr w:type="gramEnd"/>
      <w:r w:rsidR="00EB2293" w:rsidRPr="00DE2377">
        <w:rPr>
          <w:rFonts w:ascii="Arial" w:hAnsi="Arial" w:cs="Arial"/>
          <w:sz w:val="24"/>
          <w:szCs w:val="24"/>
        </w:rPr>
        <w:t>.</w:t>
      </w:r>
    </w:p>
    <w:p w14:paraId="486324F3" w14:textId="77777777" w:rsidR="00187616" w:rsidRPr="00DE2377" w:rsidRDefault="00EB2293" w:rsidP="0062433E">
      <w:pPr>
        <w:spacing w:line="360" w:lineRule="auto"/>
        <w:rPr>
          <w:rFonts w:ascii="Arial" w:eastAsia="Times New Roman" w:hAnsi="Arial" w:cs="Arial"/>
          <w:sz w:val="24"/>
          <w:szCs w:val="24"/>
        </w:rPr>
      </w:pPr>
      <w:r w:rsidRPr="00DE2377">
        <w:rPr>
          <w:rFonts w:ascii="Arial" w:hAnsi="Arial" w:cs="Arial"/>
          <w:sz w:val="24"/>
          <w:szCs w:val="24"/>
        </w:rPr>
        <w:t>Children and young people may not know where to get help. More information needs to be available to them, information on</w:t>
      </w:r>
      <w:r w:rsidRPr="00DE2377">
        <w:rPr>
          <w:rFonts w:ascii="Arial" w:eastAsia="Times New Roman" w:hAnsi="Arial" w:cs="Arial"/>
          <w:sz w:val="24"/>
          <w:szCs w:val="24"/>
        </w:rPr>
        <w:t xml:space="preserve"> organisations and charities</w:t>
      </w:r>
      <w:r w:rsidR="003633B6" w:rsidRPr="00DE2377">
        <w:rPr>
          <w:rFonts w:ascii="Arial" w:eastAsia="Times New Roman" w:hAnsi="Arial" w:cs="Arial"/>
          <w:sz w:val="24"/>
          <w:szCs w:val="24"/>
        </w:rPr>
        <w:t>,</w:t>
      </w:r>
      <w:r w:rsidRPr="00DE2377">
        <w:rPr>
          <w:rFonts w:ascii="Arial" w:eastAsia="Times New Roman" w:hAnsi="Arial" w:cs="Arial"/>
          <w:sz w:val="24"/>
          <w:szCs w:val="24"/>
        </w:rPr>
        <w:t xml:space="preserve"> big and small</w:t>
      </w:r>
      <w:r w:rsidR="003633B6" w:rsidRPr="00DE2377">
        <w:rPr>
          <w:rFonts w:ascii="Arial" w:eastAsia="Times New Roman" w:hAnsi="Arial" w:cs="Arial"/>
          <w:sz w:val="24"/>
          <w:szCs w:val="24"/>
        </w:rPr>
        <w:t>,</w:t>
      </w:r>
      <w:r w:rsidRPr="00DE2377">
        <w:rPr>
          <w:rFonts w:ascii="Arial" w:eastAsia="Times New Roman" w:hAnsi="Arial" w:cs="Arial"/>
          <w:sz w:val="24"/>
          <w:szCs w:val="24"/>
        </w:rPr>
        <w:t xml:space="preserve"> that can help and that people may not know about.</w:t>
      </w:r>
      <w:r w:rsidR="003633B6" w:rsidRPr="00DE2377">
        <w:rPr>
          <w:rFonts w:ascii="Arial" w:eastAsia="Times New Roman" w:hAnsi="Arial" w:cs="Arial"/>
          <w:sz w:val="24"/>
          <w:szCs w:val="24"/>
        </w:rPr>
        <w:t xml:space="preserve"> There are other resources out there other than CAMHS and Mind but very few may know about them. People need to be encouraged to</w:t>
      </w:r>
      <w:r w:rsidR="003633B6" w:rsidRPr="00DE2377">
        <w:rPr>
          <w:rFonts w:ascii="Arial" w:eastAsia="Times New Roman" w:hAnsi="Arial" w:cs="Arial"/>
          <w:sz w:val="20"/>
          <w:szCs w:val="20"/>
        </w:rPr>
        <w:t xml:space="preserve"> </w:t>
      </w:r>
      <w:r w:rsidRPr="00DE2377">
        <w:rPr>
          <w:rFonts w:ascii="Arial" w:eastAsia="Times New Roman" w:hAnsi="Arial" w:cs="Arial"/>
          <w:sz w:val="24"/>
          <w:szCs w:val="24"/>
        </w:rPr>
        <w:t>find the help</w:t>
      </w:r>
      <w:r w:rsidR="003633B6" w:rsidRPr="00DE2377">
        <w:rPr>
          <w:rFonts w:ascii="Arial" w:eastAsia="Times New Roman" w:hAnsi="Arial" w:cs="Arial"/>
          <w:sz w:val="24"/>
          <w:szCs w:val="24"/>
        </w:rPr>
        <w:t xml:space="preserve"> that</w:t>
      </w:r>
      <w:r w:rsidRPr="00DE2377">
        <w:rPr>
          <w:rFonts w:ascii="Arial" w:eastAsia="Times New Roman" w:hAnsi="Arial" w:cs="Arial"/>
          <w:sz w:val="24"/>
          <w:szCs w:val="24"/>
        </w:rPr>
        <w:t xml:space="preserve"> they need and deserve and make sure their voice is heard. Everybody deserves help, regardless of their mental state or illness. </w:t>
      </w:r>
      <w:r w:rsidR="003633B6" w:rsidRPr="00DE2377">
        <w:rPr>
          <w:rFonts w:ascii="Arial" w:eastAsia="Times New Roman" w:hAnsi="Arial" w:cs="Arial"/>
          <w:sz w:val="24"/>
          <w:szCs w:val="24"/>
        </w:rPr>
        <w:t xml:space="preserve">There are a lot of different mental illnesses out there and people may not have heard of some of them. </w:t>
      </w:r>
      <w:r w:rsidR="00187616" w:rsidRPr="00DE2377">
        <w:rPr>
          <w:rFonts w:ascii="Arial" w:eastAsia="Times New Roman" w:hAnsi="Arial" w:cs="Arial"/>
          <w:sz w:val="24"/>
          <w:szCs w:val="24"/>
        </w:rPr>
        <w:t xml:space="preserve">There needs to be more </w:t>
      </w:r>
      <w:r w:rsidRPr="00DE2377">
        <w:rPr>
          <w:rFonts w:ascii="Arial" w:eastAsia="Times New Roman" w:hAnsi="Arial" w:cs="Arial"/>
          <w:sz w:val="24"/>
          <w:szCs w:val="24"/>
        </w:rPr>
        <w:t xml:space="preserve">awareness of lesser known mental illnesses so people can be more informed and find ways to be helpful and supportive to people who have these lesser known mental illnesses. </w:t>
      </w:r>
    </w:p>
    <w:p w14:paraId="5D6BCEB2" w14:textId="06977B37" w:rsidR="00E51E19" w:rsidRPr="00DE2377" w:rsidRDefault="003633B6" w:rsidP="00424096">
      <w:pPr>
        <w:spacing w:line="360" w:lineRule="auto"/>
        <w:rPr>
          <w:rFonts w:ascii="Arial" w:eastAsia="Times New Roman" w:hAnsi="Arial" w:cs="Arial"/>
          <w:sz w:val="24"/>
          <w:szCs w:val="24"/>
        </w:rPr>
      </w:pPr>
      <w:r w:rsidRPr="00DE2377">
        <w:rPr>
          <w:rFonts w:ascii="Arial" w:eastAsia="Times New Roman" w:hAnsi="Arial" w:cs="Arial"/>
          <w:sz w:val="24"/>
          <w:szCs w:val="24"/>
        </w:rPr>
        <w:t>That</w:t>
      </w:r>
      <w:r w:rsidR="006501E1" w:rsidRPr="00DE2377">
        <w:rPr>
          <w:rFonts w:ascii="Arial" w:eastAsia="Times New Roman" w:hAnsi="Arial" w:cs="Arial"/>
          <w:sz w:val="24"/>
          <w:szCs w:val="24"/>
        </w:rPr>
        <w:t xml:space="preserve"> is</w:t>
      </w:r>
      <w:r w:rsidRPr="00DE2377">
        <w:rPr>
          <w:rFonts w:ascii="Arial" w:eastAsia="Times New Roman" w:hAnsi="Arial" w:cs="Arial"/>
          <w:sz w:val="24"/>
          <w:szCs w:val="24"/>
        </w:rPr>
        <w:t xml:space="preserve"> where #reachoutscreamloud comes in. Reach out means find support, get the help you deserve and you are not alone. The scream loud is about making your voice heard, don't suffer alone or in silence, also give a voice to people who may not have one or can't be heard.</w:t>
      </w:r>
      <w:r w:rsidR="00424096" w:rsidRPr="00DE2377">
        <w:rPr>
          <w:rFonts w:ascii="Arial" w:eastAsia="Times New Roman" w:hAnsi="Arial" w:cs="Arial"/>
          <w:sz w:val="24"/>
          <w:szCs w:val="24"/>
        </w:rPr>
        <w:t xml:space="preserve"> Getting help for your mental health should not have to be a difficult and daunting task. So many children and young people do not know where to turn to</w:t>
      </w:r>
      <w:r w:rsidR="00AF1DD3" w:rsidRPr="00DE2377">
        <w:rPr>
          <w:rFonts w:ascii="Arial" w:eastAsia="Times New Roman" w:hAnsi="Arial" w:cs="Arial"/>
          <w:sz w:val="24"/>
          <w:szCs w:val="24"/>
        </w:rPr>
        <w:t xml:space="preserve">, so the aim of this campaign is to spread the word to them about resources and placed they can go to get help that they might not know about. Raising awareness of mental illness to children and young people to help them understand what mental health is and hopefully decrease the stigma surrounding mental illnesses, especially </w:t>
      </w:r>
      <w:r w:rsidR="00E51E19" w:rsidRPr="00DE2377">
        <w:rPr>
          <w:rFonts w:ascii="Arial" w:eastAsia="Times New Roman" w:hAnsi="Arial" w:cs="Arial"/>
          <w:sz w:val="24"/>
          <w:szCs w:val="24"/>
        </w:rPr>
        <w:t>ones</w:t>
      </w:r>
      <w:r w:rsidR="00AF1DD3" w:rsidRPr="00DE2377">
        <w:rPr>
          <w:rFonts w:ascii="Arial" w:eastAsia="Times New Roman" w:hAnsi="Arial" w:cs="Arial"/>
          <w:sz w:val="24"/>
          <w:szCs w:val="24"/>
        </w:rPr>
        <w:t xml:space="preserve"> that are less common or not hear</w:t>
      </w:r>
      <w:r w:rsidR="006501E1" w:rsidRPr="00DE2377">
        <w:rPr>
          <w:rFonts w:ascii="Arial" w:eastAsia="Times New Roman" w:hAnsi="Arial" w:cs="Arial"/>
          <w:sz w:val="24"/>
          <w:szCs w:val="24"/>
        </w:rPr>
        <w:t>d</w:t>
      </w:r>
      <w:r w:rsidR="00AF1DD3" w:rsidRPr="00DE2377">
        <w:rPr>
          <w:rFonts w:ascii="Arial" w:eastAsia="Times New Roman" w:hAnsi="Arial" w:cs="Arial"/>
          <w:sz w:val="24"/>
          <w:szCs w:val="24"/>
        </w:rPr>
        <w:t xml:space="preserve"> about a </w:t>
      </w:r>
      <w:r w:rsidR="00E51E19" w:rsidRPr="00DE2377">
        <w:rPr>
          <w:rFonts w:ascii="Arial" w:eastAsia="Times New Roman" w:hAnsi="Arial" w:cs="Arial"/>
          <w:sz w:val="24"/>
          <w:szCs w:val="24"/>
        </w:rPr>
        <w:t xml:space="preserve">lot. Also teaching people that it is not ok to judge anyone who has a mental illness. No one really knows what a person is going through. </w:t>
      </w:r>
    </w:p>
    <w:p w14:paraId="419988B8" w14:textId="428C00F5" w:rsidR="00B36E0B" w:rsidRPr="00DE2377" w:rsidRDefault="00BD1E0A" w:rsidP="0062433E">
      <w:pPr>
        <w:spacing w:line="360" w:lineRule="auto"/>
        <w:rPr>
          <w:rFonts w:ascii="Arial" w:eastAsia="Times New Roman" w:hAnsi="Arial" w:cs="Arial"/>
          <w:sz w:val="24"/>
          <w:szCs w:val="24"/>
        </w:rPr>
      </w:pPr>
      <w:r w:rsidRPr="00DE2377">
        <w:rPr>
          <w:rFonts w:ascii="Arial" w:eastAsia="Times New Roman" w:hAnsi="Arial" w:cs="Arial"/>
          <w:sz w:val="24"/>
          <w:szCs w:val="24"/>
        </w:rPr>
        <w:lastRenderedPageBreak/>
        <w:t xml:space="preserve">Organisations, big and small could get involved, especially if their target audience is children and young people. </w:t>
      </w:r>
      <w:r w:rsidR="00E51E19" w:rsidRPr="00DE2377">
        <w:rPr>
          <w:rFonts w:ascii="Arial" w:eastAsia="Times New Roman" w:hAnsi="Arial" w:cs="Arial"/>
          <w:sz w:val="24"/>
          <w:szCs w:val="24"/>
        </w:rPr>
        <w:t xml:space="preserve">Young Minds, Mind Cymru, </w:t>
      </w:r>
      <w:proofErr w:type="spellStart"/>
      <w:r w:rsidR="00E51E19" w:rsidRPr="00DE2377">
        <w:rPr>
          <w:rFonts w:ascii="Arial" w:eastAsia="Times New Roman" w:hAnsi="Arial" w:cs="Arial"/>
          <w:sz w:val="24"/>
          <w:szCs w:val="24"/>
        </w:rPr>
        <w:t>Hafal</w:t>
      </w:r>
      <w:proofErr w:type="spellEnd"/>
      <w:r w:rsidR="00E51E19" w:rsidRPr="00DE2377">
        <w:rPr>
          <w:rFonts w:ascii="Arial" w:eastAsia="Times New Roman" w:hAnsi="Arial" w:cs="Arial"/>
          <w:sz w:val="24"/>
          <w:szCs w:val="24"/>
        </w:rPr>
        <w:t xml:space="preserve">, Place2Be, Stem4, The Mix, </w:t>
      </w:r>
      <w:proofErr w:type="spellStart"/>
      <w:r w:rsidR="00E51E19" w:rsidRPr="00DE2377">
        <w:rPr>
          <w:rFonts w:ascii="Arial" w:eastAsia="Times New Roman" w:hAnsi="Arial" w:cs="Arial"/>
          <w:sz w:val="24"/>
          <w:szCs w:val="24"/>
        </w:rPr>
        <w:t>Platfform</w:t>
      </w:r>
      <w:proofErr w:type="spellEnd"/>
      <w:r w:rsidR="00E51E19" w:rsidRPr="00DE2377">
        <w:rPr>
          <w:rFonts w:ascii="Arial" w:eastAsia="Times New Roman" w:hAnsi="Arial" w:cs="Arial"/>
          <w:sz w:val="24"/>
          <w:szCs w:val="24"/>
        </w:rPr>
        <w:t xml:space="preserve">, </w:t>
      </w:r>
      <w:proofErr w:type="spellStart"/>
      <w:r w:rsidR="00E51E19" w:rsidRPr="00DE2377">
        <w:rPr>
          <w:rFonts w:ascii="Arial" w:eastAsia="Times New Roman" w:hAnsi="Arial" w:cs="Arial"/>
          <w:sz w:val="24"/>
          <w:szCs w:val="24"/>
        </w:rPr>
        <w:t>Awyr</w:t>
      </w:r>
      <w:proofErr w:type="spellEnd"/>
      <w:r w:rsidR="00E51E19" w:rsidRPr="00DE2377">
        <w:rPr>
          <w:rFonts w:ascii="Arial" w:eastAsia="Times New Roman" w:hAnsi="Arial" w:cs="Arial"/>
          <w:sz w:val="24"/>
          <w:szCs w:val="24"/>
        </w:rPr>
        <w:t xml:space="preserve"> </w:t>
      </w:r>
      <w:proofErr w:type="spellStart"/>
      <w:r w:rsidR="00E51E19" w:rsidRPr="00DE2377">
        <w:rPr>
          <w:rFonts w:ascii="Arial" w:eastAsia="Times New Roman" w:hAnsi="Arial" w:cs="Arial"/>
          <w:sz w:val="24"/>
          <w:szCs w:val="24"/>
        </w:rPr>
        <w:t>Glas</w:t>
      </w:r>
      <w:proofErr w:type="spellEnd"/>
      <w:r w:rsidR="00E51E19" w:rsidRPr="00DE2377">
        <w:rPr>
          <w:rFonts w:ascii="Arial" w:eastAsia="Times New Roman" w:hAnsi="Arial" w:cs="Arial"/>
          <w:sz w:val="24"/>
          <w:szCs w:val="24"/>
        </w:rPr>
        <w:t xml:space="preserve"> (Blue Sky)</w:t>
      </w:r>
      <w:r w:rsidRPr="00DE2377">
        <w:rPr>
          <w:rFonts w:ascii="Arial" w:eastAsia="Times New Roman" w:hAnsi="Arial" w:cs="Arial"/>
          <w:sz w:val="24"/>
          <w:szCs w:val="24"/>
        </w:rPr>
        <w:t xml:space="preserve"> to name a few </w:t>
      </w:r>
      <w:r w:rsidR="00692601" w:rsidRPr="00DE2377">
        <w:rPr>
          <w:rFonts w:ascii="Arial" w:eastAsia="Times New Roman" w:hAnsi="Arial" w:cs="Arial"/>
          <w:sz w:val="24"/>
          <w:szCs w:val="24"/>
        </w:rPr>
        <w:t xml:space="preserve">that </w:t>
      </w:r>
      <w:r w:rsidRPr="00DE2377">
        <w:rPr>
          <w:rFonts w:ascii="Arial" w:eastAsia="Times New Roman" w:hAnsi="Arial" w:cs="Arial"/>
          <w:sz w:val="24"/>
          <w:szCs w:val="24"/>
        </w:rPr>
        <w:t xml:space="preserve">could get involved with the campaign as they are a mix of </w:t>
      </w:r>
      <w:r w:rsidR="006501E1" w:rsidRPr="00DE2377">
        <w:rPr>
          <w:rFonts w:ascii="Arial" w:eastAsia="Times New Roman" w:hAnsi="Arial" w:cs="Arial"/>
          <w:sz w:val="24"/>
          <w:szCs w:val="24"/>
        </w:rPr>
        <w:t>well-known</w:t>
      </w:r>
      <w:r w:rsidRPr="00DE2377">
        <w:rPr>
          <w:rFonts w:ascii="Arial" w:eastAsia="Times New Roman" w:hAnsi="Arial" w:cs="Arial"/>
          <w:sz w:val="24"/>
          <w:szCs w:val="24"/>
        </w:rPr>
        <w:t xml:space="preserve"> and lesser know</w:t>
      </w:r>
      <w:r w:rsidR="006501E1" w:rsidRPr="00DE2377">
        <w:rPr>
          <w:rFonts w:ascii="Arial" w:eastAsia="Times New Roman" w:hAnsi="Arial" w:cs="Arial"/>
          <w:sz w:val="24"/>
          <w:szCs w:val="24"/>
        </w:rPr>
        <w:t>n</w:t>
      </w:r>
      <w:r w:rsidRPr="00DE2377">
        <w:rPr>
          <w:rFonts w:ascii="Arial" w:eastAsia="Times New Roman" w:hAnsi="Arial" w:cs="Arial"/>
          <w:sz w:val="24"/>
          <w:szCs w:val="24"/>
        </w:rPr>
        <w:t xml:space="preserve"> organisations and charities</w:t>
      </w:r>
      <w:r w:rsidR="006501E1" w:rsidRPr="00DE2377">
        <w:rPr>
          <w:rFonts w:ascii="Arial" w:eastAsia="Times New Roman" w:hAnsi="Arial" w:cs="Arial"/>
          <w:sz w:val="24"/>
          <w:szCs w:val="24"/>
        </w:rPr>
        <w:t xml:space="preserve"> that are UK wide and Wales/Welsh based</w:t>
      </w:r>
      <w:r w:rsidRPr="00DE2377">
        <w:rPr>
          <w:rFonts w:ascii="Arial" w:eastAsia="Times New Roman" w:hAnsi="Arial" w:cs="Arial"/>
          <w:sz w:val="24"/>
          <w:szCs w:val="24"/>
        </w:rPr>
        <w:t xml:space="preserve">. </w:t>
      </w:r>
      <w:r w:rsidR="00EE4838" w:rsidRPr="00DE2377">
        <w:rPr>
          <w:rFonts w:ascii="Arial" w:eastAsia="Times New Roman" w:hAnsi="Arial" w:cs="Arial"/>
          <w:sz w:val="24"/>
          <w:szCs w:val="24"/>
        </w:rPr>
        <w:t xml:space="preserve">As for timeframes, research does need to be done in order to collect together a number of different charities and organisations that are there to help young people and children. That should be done sooner rather than later, along with contacting the organisations mentioned above. Getting the word out about this campaign will hopefully happen </w:t>
      </w:r>
      <w:r w:rsidR="00692601" w:rsidRPr="00DE2377">
        <w:rPr>
          <w:rFonts w:ascii="Arial" w:eastAsia="Times New Roman" w:hAnsi="Arial" w:cs="Arial"/>
          <w:sz w:val="24"/>
          <w:szCs w:val="24"/>
        </w:rPr>
        <w:t xml:space="preserve">at the beginning of next year, 2021, </w:t>
      </w:r>
      <w:r w:rsidR="00EE4838" w:rsidRPr="00DE2377">
        <w:rPr>
          <w:rFonts w:ascii="Arial" w:eastAsia="Times New Roman" w:hAnsi="Arial" w:cs="Arial"/>
          <w:sz w:val="24"/>
          <w:szCs w:val="24"/>
        </w:rPr>
        <w:t>and setting up, creating and running social media accounts will be an ongoing thing with posters, logos and anything else having been designed and created</w:t>
      </w:r>
      <w:r w:rsidR="00692601" w:rsidRPr="00DE2377">
        <w:rPr>
          <w:rFonts w:ascii="Arial" w:eastAsia="Times New Roman" w:hAnsi="Arial" w:cs="Arial"/>
          <w:sz w:val="24"/>
          <w:szCs w:val="24"/>
        </w:rPr>
        <w:t xml:space="preserve"> by the end of this year if everything goes accordingly</w:t>
      </w:r>
      <w:r w:rsidR="00EE4838" w:rsidRPr="00DE2377">
        <w:rPr>
          <w:rFonts w:ascii="Arial" w:eastAsia="Times New Roman" w:hAnsi="Arial" w:cs="Arial"/>
          <w:sz w:val="24"/>
          <w:szCs w:val="24"/>
        </w:rPr>
        <w:t>.</w:t>
      </w:r>
      <w:r w:rsidR="00B36E0B" w:rsidRPr="00DE2377">
        <w:rPr>
          <w:rFonts w:ascii="Arial" w:eastAsia="Times New Roman" w:hAnsi="Arial" w:cs="Arial"/>
          <w:sz w:val="24"/>
          <w:szCs w:val="24"/>
        </w:rPr>
        <w:t xml:space="preserve"> </w:t>
      </w:r>
    </w:p>
    <w:p w14:paraId="4154BE8A" w14:textId="6B1E7970" w:rsidR="00CE41E5" w:rsidRPr="00DE2377" w:rsidRDefault="00CE41E5" w:rsidP="0062433E">
      <w:pPr>
        <w:spacing w:line="360" w:lineRule="auto"/>
        <w:rPr>
          <w:rFonts w:ascii="Arial" w:eastAsia="Times New Roman" w:hAnsi="Arial" w:cs="Arial"/>
          <w:sz w:val="24"/>
          <w:szCs w:val="24"/>
        </w:rPr>
      </w:pPr>
    </w:p>
    <w:p w14:paraId="0B25BE91" w14:textId="77777777" w:rsidR="00CE41E5" w:rsidRPr="00DE2377" w:rsidRDefault="00CE41E5" w:rsidP="0062433E">
      <w:pPr>
        <w:spacing w:line="360" w:lineRule="auto"/>
        <w:rPr>
          <w:rFonts w:ascii="Arial" w:eastAsia="Times New Roman" w:hAnsi="Arial" w:cs="Arial"/>
          <w:sz w:val="24"/>
          <w:szCs w:val="24"/>
        </w:rPr>
      </w:pPr>
    </w:p>
    <w:p w14:paraId="5F718BF2" w14:textId="237F6CA4" w:rsidR="0018036A" w:rsidRPr="00DE2377" w:rsidRDefault="0018036A" w:rsidP="0062433E">
      <w:pPr>
        <w:spacing w:line="360" w:lineRule="auto"/>
        <w:rPr>
          <w:rFonts w:ascii="Arial" w:hAnsi="Arial" w:cs="Arial"/>
          <w:sz w:val="28"/>
          <w:szCs w:val="28"/>
        </w:rPr>
      </w:pPr>
      <w:r w:rsidRPr="00DE2377">
        <w:rPr>
          <w:rFonts w:ascii="Arial" w:hAnsi="Arial" w:cs="Arial"/>
          <w:sz w:val="28"/>
          <w:szCs w:val="28"/>
        </w:rPr>
        <w:t>References:</w:t>
      </w:r>
    </w:p>
    <w:p w14:paraId="6A77951C" w14:textId="07EA8AD9" w:rsidR="009C595A" w:rsidRPr="00DE2377" w:rsidRDefault="009C595A" w:rsidP="0062433E">
      <w:pPr>
        <w:spacing w:line="360" w:lineRule="auto"/>
        <w:rPr>
          <w:rFonts w:ascii="Arial" w:hAnsi="Arial" w:cs="Arial"/>
          <w:sz w:val="24"/>
          <w:szCs w:val="24"/>
        </w:rPr>
      </w:pPr>
      <w:r w:rsidRPr="00DE2377">
        <w:rPr>
          <w:rFonts w:ascii="Arial" w:hAnsi="Arial" w:cs="Arial"/>
          <w:sz w:val="24"/>
          <w:szCs w:val="24"/>
        </w:rPr>
        <w:t>Local Government Association (2020). ‘</w:t>
      </w:r>
      <w:r w:rsidRPr="00DE2377">
        <w:rPr>
          <w:rFonts w:ascii="Arial" w:hAnsi="Arial" w:cs="Arial"/>
          <w:i/>
          <w:iCs/>
          <w:sz w:val="24"/>
          <w:szCs w:val="24"/>
        </w:rPr>
        <w:t xml:space="preserve">CAMHS facts and figures.’ </w:t>
      </w:r>
      <w:r w:rsidRPr="00DE2377">
        <w:rPr>
          <w:rFonts w:ascii="Arial" w:hAnsi="Arial" w:cs="Arial"/>
          <w:sz w:val="24"/>
          <w:szCs w:val="24"/>
        </w:rPr>
        <w:t xml:space="preserve">Available at: </w:t>
      </w:r>
      <w:hyperlink r:id="rId5" w:history="1">
        <w:r w:rsidRPr="00DE2377">
          <w:rPr>
            <w:rStyle w:val="Hyperlink"/>
            <w:rFonts w:ascii="Arial" w:hAnsi="Arial" w:cs="Arial"/>
            <w:sz w:val="24"/>
            <w:szCs w:val="24"/>
          </w:rPr>
          <w:t>https://www.local.gov.uk/about/campaigns/bright-futures/bright-futures-camhs/child-and-adolescent-mental-health-and</w:t>
        </w:r>
      </w:hyperlink>
      <w:r w:rsidRPr="00DE2377">
        <w:rPr>
          <w:rFonts w:ascii="Arial" w:hAnsi="Arial" w:cs="Arial"/>
          <w:sz w:val="24"/>
          <w:szCs w:val="24"/>
        </w:rPr>
        <w:t xml:space="preserve"> (Accessed 19</w:t>
      </w:r>
      <w:r w:rsidRPr="00DE2377">
        <w:rPr>
          <w:rFonts w:ascii="Arial" w:hAnsi="Arial" w:cs="Arial"/>
          <w:sz w:val="24"/>
          <w:szCs w:val="24"/>
          <w:vertAlign w:val="superscript"/>
        </w:rPr>
        <w:t xml:space="preserve">th </w:t>
      </w:r>
      <w:r w:rsidRPr="00DE2377">
        <w:rPr>
          <w:rFonts w:ascii="Arial" w:hAnsi="Arial" w:cs="Arial"/>
          <w:sz w:val="24"/>
          <w:szCs w:val="24"/>
        </w:rPr>
        <w:t>October 2020)</w:t>
      </w:r>
    </w:p>
    <w:p w14:paraId="44D85A10" w14:textId="3B03FFF7" w:rsidR="009C595A" w:rsidRPr="00DE2377" w:rsidRDefault="0018036A" w:rsidP="0062433E">
      <w:pPr>
        <w:spacing w:line="360" w:lineRule="auto"/>
        <w:rPr>
          <w:rFonts w:ascii="Arial" w:hAnsi="Arial" w:cs="Arial"/>
          <w:sz w:val="24"/>
          <w:szCs w:val="24"/>
        </w:rPr>
      </w:pPr>
      <w:r w:rsidRPr="00DE2377">
        <w:rPr>
          <w:rFonts w:ascii="Arial" w:hAnsi="Arial" w:cs="Arial"/>
          <w:sz w:val="24"/>
          <w:szCs w:val="24"/>
        </w:rPr>
        <w:t>Mental Health Foundation (2018). ‘</w:t>
      </w:r>
      <w:r w:rsidRPr="00DE2377">
        <w:rPr>
          <w:rFonts w:ascii="Arial" w:hAnsi="Arial" w:cs="Arial"/>
          <w:i/>
          <w:iCs/>
          <w:sz w:val="24"/>
          <w:szCs w:val="24"/>
        </w:rPr>
        <w:t xml:space="preserve">The declining state of student mental health in universities and what can be done.’ </w:t>
      </w:r>
      <w:r w:rsidRPr="00DE2377">
        <w:rPr>
          <w:rFonts w:ascii="Arial" w:hAnsi="Arial" w:cs="Arial"/>
          <w:sz w:val="24"/>
          <w:szCs w:val="24"/>
        </w:rPr>
        <w:t xml:space="preserve">Available at: </w:t>
      </w:r>
      <w:hyperlink r:id="rId6" w:history="1">
        <w:r w:rsidRPr="00DE2377">
          <w:rPr>
            <w:rStyle w:val="Hyperlink"/>
            <w:rFonts w:ascii="Arial" w:hAnsi="Arial" w:cs="Arial"/>
            <w:sz w:val="24"/>
            <w:szCs w:val="24"/>
          </w:rPr>
          <w:t>https://www.mentalhealth.org.uk/blog/declining-state-student-mental-health-universities-and-what-can-be-done</w:t>
        </w:r>
      </w:hyperlink>
      <w:r w:rsidRPr="00DE2377">
        <w:rPr>
          <w:rFonts w:ascii="Arial" w:hAnsi="Arial" w:cs="Arial"/>
          <w:sz w:val="24"/>
          <w:szCs w:val="24"/>
        </w:rPr>
        <w:t xml:space="preserve"> (Accessed 19</w:t>
      </w:r>
      <w:r w:rsidRPr="00DE2377">
        <w:rPr>
          <w:rFonts w:ascii="Arial" w:hAnsi="Arial" w:cs="Arial"/>
          <w:sz w:val="24"/>
          <w:szCs w:val="24"/>
          <w:vertAlign w:val="superscript"/>
        </w:rPr>
        <w:t xml:space="preserve">th </w:t>
      </w:r>
      <w:r w:rsidRPr="00DE2377">
        <w:rPr>
          <w:rFonts w:ascii="Arial" w:hAnsi="Arial" w:cs="Arial"/>
          <w:sz w:val="24"/>
          <w:szCs w:val="24"/>
        </w:rPr>
        <w:t>October 2020)</w:t>
      </w:r>
    </w:p>
    <w:p w14:paraId="18B6BA0E" w14:textId="0C6A7DC3" w:rsidR="00BB3E7A" w:rsidRPr="00DE2377" w:rsidRDefault="0018036A" w:rsidP="0062433E">
      <w:pPr>
        <w:spacing w:line="360" w:lineRule="auto"/>
        <w:rPr>
          <w:rFonts w:ascii="Arial" w:hAnsi="Arial" w:cs="Arial"/>
          <w:sz w:val="24"/>
          <w:szCs w:val="24"/>
        </w:rPr>
      </w:pPr>
      <w:r w:rsidRPr="00DE2377">
        <w:rPr>
          <w:rFonts w:ascii="Arial" w:hAnsi="Arial" w:cs="Arial"/>
          <w:sz w:val="24"/>
          <w:szCs w:val="24"/>
        </w:rPr>
        <w:t>Randstad (20</w:t>
      </w:r>
      <w:r w:rsidR="00C3359B" w:rsidRPr="00DE2377">
        <w:rPr>
          <w:rFonts w:ascii="Arial" w:hAnsi="Arial" w:cs="Arial"/>
          <w:sz w:val="24"/>
          <w:szCs w:val="24"/>
        </w:rPr>
        <w:t>20</w:t>
      </w:r>
      <w:r w:rsidRPr="00DE2377">
        <w:rPr>
          <w:rFonts w:ascii="Arial" w:hAnsi="Arial" w:cs="Arial"/>
          <w:sz w:val="24"/>
          <w:szCs w:val="24"/>
        </w:rPr>
        <w:t>). ‘</w:t>
      </w:r>
      <w:r w:rsidRPr="00DE2377">
        <w:rPr>
          <w:rFonts w:ascii="Arial" w:hAnsi="Arial" w:cs="Arial"/>
          <w:i/>
          <w:iCs/>
          <w:sz w:val="24"/>
          <w:szCs w:val="24"/>
        </w:rPr>
        <w:t xml:space="preserve">A degree of uncertainty: looking at student mental health.’ </w:t>
      </w:r>
      <w:r w:rsidRPr="00DE2377">
        <w:rPr>
          <w:rFonts w:ascii="Arial" w:hAnsi="Arial" w:cs="Arial"/>
          <w:sz w:val="24"/>
          <w:szCs w:val="24"/>
        </w:rPr>
        <w:t xml:space="preserve">Available at: </w:t>
      </w:r>
      <w:hyperlink r:id="rId7" w:history="1">
        <w:r w:rsidRPr="00DE2377">
          <w:rPr>
            <w:rStyle w:val="Hyperlink"/>
            <w:rFonts w:ascii="Arial" w:hAnsi="Arial" w:cs="Arial"/>
            <w:sz w:val="24"/>
            <w:szCs w:val="24"/>
          </w:rPr>
          <w:t>https://www.randstad.co.uk/employers/areas-of-expertise/student-support/student-mental-health-report-2020/</w:t>
        </w:r>
      </w:hyperlink>
      <w:r w:rsidR="00BB3E7A" w:rsidRPr="00DE2377">
        <w:rPr>
          <w:rFonts w:ascii="Arial" w:hAnsi="Arial" w:cs="Arial"/>
          <w:sz w:val="24"/>
          <w:szCs w:val="24"/>
        </w:rPr>
        <w:t xml:space="preserve"> </w:t>
      </w:r>
      <w:r w:rsidRPr="00DE2377">
        <w:rPr>
          <w:rFonts w:ascii="Arial" w:hAnsi="Arial" w:cs="Arial"/>
          <w:sz w:val="24"/>
          <w:szCs w:val="24"/>
        </w:rPr>
        <w:t>(Accessed 19</w:t>
      </w:r>
      <w:r w:rsidRPr="00DE2377">
        <w:rPr>
          <w:rFonts w:ascii="Arial" w:hAnsi="Arial" w:cs="Arial"/>
          <w:sz w:val="24"/>
          <w:szCs w:val="24"/>
          <w:vertAlign w:val="superscript"/>
        </w:rPr>
        <w:t xml:space="preserve">th </w:t>
      </w:r>
      <w:r w:rsidRPr="00DE2377">
        <w:rPr>
          <w:rFonts w:ascii="Arial" w:hAnsi="Arial" w:cs="Arial"/>
          <w:sz w:val="24"/>
          <w:szCs w:val="24"/>
        </w:rPr>
        <w:t>October 2020)</w:t>
      </w:r>
    </w:p>
    <w:p w14:paraId="6C674820" w14:textId="3B1A2DF8" w:rsidR="000721D4" w:rsidRPr="00DE2377" w:rsidRDefault="000721D4" w:rsidP="0062433E">
      <w:pPr>
        <w:spacing w:line="360" w:lineRule="auto"/>
        <w:rPr>
          <w:rFonts w:ascii="Arial" w:hAnsi="Arial" w:cs="Arial"/>
          <w:sz w:val="24"/>
          <w:szCs w:val="24"/>
        </w:rPr>
      </w:pPr>
      <w:r w:rsidRPr="00DE2377">
        <w:rPr>
          <w:rFonts w:ascii="Arial" w:hAnsi="Arial" w:cs="Arial"/>
          <w:sz w:val="24"/>
          <w:szCs w:val="24"/>
        </w:rPr>
        <w:t>Young Minds (2018). ‘</w:t>
      </w:r>
      <w:r w:rsidR="00980BA1" w:rsidRPr="00DE2377">
        <w:rPr>
          <w:rFonts w:ascii="Arial" w:hAnsi="Arial" w:cs="Arial"/>
          <w:i/>
          <w:iCs/>
          <w:sz w:val="24"/>
          <w:szCs w:val="24"/>
        </w:rPr>
        <w:t xml:space="preserve">New figures show a rise in young people’s mental health problems.’ </w:t>
      </w:r>
      <w:r w:rsidR="00980BA1" w:rsidRPr="00DE2377">
        <w:rPr>
          <w:rFonts w:ascii="Arial" w:hAnsi="Arial" w:cs="Arial"/>
          <w:sz w:val="24"/>
          <w:szCs w:val="24"/>
        </w:rPr>
        <w:t xml:space="preserve">Available at: </w:t>
      </w:r>
      <w:hyperlink r:id="rId8" w:history="1">
        <w:r w:rsidR="00980BA1" w:rsidRPr="00DE2377">
          <w:rPr>
            <w:rStyle w:val="Hyperlink"/>
            <w:rFonts w:ascii="Arial" w:hAnsi="Arial" w:cs="Arial"/>
            <w:sz w:val="24"/>
            <w:szCs w:val="24"/>
          </w:rPr>
          <w:t>https://youngminds.org.uk/blog/new-figures-show-a-rise-in-young-peoples-mental-health-problems-since-2004/</w:t>
        </w:r>
      </w:hyperlink>
      <w:r w:rsidR="00980BA1" w:rsidRPr="00DE2377">
        <w:rPr>
          <w:rFonts w:ascii="Arial" w:hAnsi="Arial" w:cs="Arial"/>
          <w:sz w:val="24"/>
          <w:szCs w:val="24"/>
        </w:rPr>
        <w:t xml:space="preserve"> (Accessed 19</w:t>
      </w:r>
      <w:r w:rsidR="00980BA1" w:rsidRPr="00DE2377">
        <w:rPr>
          <w:rFonts w:ascii="Arial" w:hAnsi="Arial" w:cs="Arial"/>
          <w:sz w:val="24"/>
          <w:szCs w:val="24"/>
          <w:vertAlign w:val="superscript"/>
        </w:rPr>
        <w:t xml:space="preserve">th </w:t>
      </w:r>
      <w:r w:rsidR="00980BA1" w:rsidRPr="00DE2377">
        <w:rPr>
          <w:rFonts w:ascii="Arial" w:hAnsi="Arial" w:cs="Arial"/>
          <w:sz w:val="24"/>
          <w:szCs w:val="24"/>
        </w:rPr>
        <w:t xml:space="preserve">October 2020) </w:t>
      </w:r>
    </w:p>
    <w:p w14:paraId="08A04298" w14:textId="77777777" w:rsidR="009C595A" w:rsidRPr="00DE2377" w:rsidRDefault="009C595A">
      <w:pPr>
        <w:spacing w:line="360" w:lineRule="auto"/>
        <w:rPr>
          <w:rFonts w:ascii="Arial" w:hAnsi="Arial" w:cs="Arial"/>
          <w:sz w:val="24"/>
          <w:szCs w:val="24"/>
        </w:rPr>
      </w:pPr>
    </w:p>
    <w:sectPr w:rsidR="009C595A" w:rsidRPr="00DE2377" w:rsidSect="00F0613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EC1DEA"/>
    <w:multiLevelType w:val="multilevel"/>
    <w:tmpl w:val="C08AE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13C"/>
    <w:rsid w:val="00057E69"/>
    <w:rsid w:val="000721D4"/>
    <w:rsid w:val="000F5AC6"/>
    <w:rsid w:val="0018036A"/>
    <w:rsid w:val="00187616"/>
    <w:rsid w:val="00216588"/>
    <w:rsid w:val="002364D9"/>
    <w:rsid w:val="003633B6"/>
    <w:rsid w:val="00424096"/>
    <w:rsid w:val="005D7083"/>
    <w:rsid w:val="0062433E"/>
    <w:rsid w:val="006501E1"/>
    <w:rsid w:val="00692601"/>
    <w:rsid w:val="00753818"/>
    <w:rsid w:val="00980BA1"/>
    <w:rsid w:val="009C595A"/>
    <w:rsid w:val="00AF1DD3"/>
    <w:rsid w:val="00B36E0B"/>
    <w:rsid w:val="00BA08FD"/>
    <w:rsid w:val="00BB3E7A"/>
    <w:rsid w:val="00BD1E0A"/>
    <w:rsid w:val="00C3359B"/>
    <w:rsid w:val="00C3613C"/>
    <w:rsid w:val="00CE41E5"/>
    <w:rsid w:val="00DE2377"/>
    <w:rsid w:val="00E51E19"/>
    <w:rsid w:val="00EB2293"/>
    <w:rsid w:val="00EE4838"/>
    <w:rsid w:val="00EE5D5F"/>
    <w:rsid w:val="00F06138"/>
    <w:rsid w:val="00F256CC"/>
    <w:rsid w:val="00FC5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7119E"/>
  <w15:chartTrackingRefBased/>
  <w15:docId w15:val="{A4833E72-7B80-45BE-9204-004572A99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8036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036A"/>
    <w:rPr>
      <w:color w:val="0563C1" w:themeColor="hyperlink"/>
      <w:u w:val="single"/>
    </w:rPr>
  </w:style>
  <w:style w:type="character" w:styleId="UnresolvedMention">
    <w:name w:val="Unresolved Mention"/>
    <w:basedOn w:val="DefaultParagraphFont"/>
    <w:uiPriority w:val="99"/>
    <w:semiHidden/>
    <w:unhideWhenUsed/>
    <w:rsid w:val="0018036A"/>
    <w:rPr>
      <w:color w:val="605E5C"/>
      <w:shd w:val="clear" w:color="auto" w:fill="E1DFDD"/>
    </w:rPr>
  </w:style>
  <w:style w:type="character" w:customStyle="1" w:styleId="Heading1Char">
    <w:name w:val="Heading 1 Char"/>
    <w:basedOn w:val="DefaultParagraphFont"/>
    <w:link w:val="Heading1"/>
    <w:uiPriority w:val="9"/>
    <w:rsid w:val="0018036A"/>
    <w:rPr>
      <w:rFonts w:ascii="Times New Roman" w:eastAsia="Times New Roman" w:hAnsi="Times New Roman" w:cs="Times New Roman"/>
      <w:b/>
      <w:bCs/>
      <w:kern w:val="36"/>
      <w:sz w:val="48"/>
      <w:szCs w:val="48"/>
      <w:lang w:eastAsia="en-GB"/>
    </w:rPr>
  </w:style>
  <w:style w:type="paragraph" w:styleId="NoSpacing">
    <w:name w:val="No Spacing"/>
    <w:link w:val="NoSpacingChar"/>
    <w:uiPriority w:val="1"/>
    <w:qFormat/>
    <w:rsid w:val="00F061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0613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0220016">
      <w:bodyDiv w:val="1"/>
      <w:marLeft w:val="0"/>
      <w:marRight w:val="0"/>
      <w:marTop w:val="0"/>
      <w:marBottom w:val="0"/>
      <w:divBdr>
        <w:top w:val="none" w:sz="0" w:space="0" w:color="auto"/>
        <w:left w:val="none" w:sz="0" w:space="0" w:color="auto"/>
        <w:bottom w:val="none" w:sz="0" w:space="0" w:color="auto"/>
        <w:right w:val="none" w:sz="0" w:space="0" w:color="auto"/>
      </w:divBdr>
    </w:div>
    <w:div w:id="258413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ngminds.org.uk/blog/new-figures-show-a-rise-in-young-peoples-mental-health-problems-since-2004/" TargetMode="External"/><Relationship Id="rId3" Type="http://schemas.openxmlformats.org/officeDocument/2006/relationships/settings" Target="settings.xml"/><Relationship Id="rId7" Type="http://schemas.openxmlformats.org/officeDocument/2006/relationships/hyperlink" Target="https://www.randstad.co.uk/employers/areas-of-expertise/student-support/student-mental-health-report-20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entalhealth.org.uk/blog/declining-state-student-mental-health-universities-and-what-can-be-done" TargetMode="External"/><Relationship Id="rId5" Type="http://schemas.openxmlformats.org/officeDocument/2006/relationships/hyperlink" Target="https://www.local.gov.uk/about/campaigns/bright-futures/bright-futures-camhs/child-and-adolescent-mental-health-and"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TotalTime>
  <Pages>4</Pages>
  <Words>1101</Words>
  <Characters>6282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
  <dc:creator>By Shannon Ladd</dc:creator>
  <cp:keywords/>
  <dc:description/>
  <cp:lastModifiedBy>Shannon Ladd</cp:lastModifiedBy>
  <cp:revision>18</cp:revision>
  <dcterms:created xsi:type="dcterms:W3CDTF">2020-10-19T10:17:00Z</dcterms:created>
  <dcterms:modified xsi:type="dcterms:W3CDTF">2020-11-23T14:28:00Z</dcterms:modified>
</cp:coreProperties>
</file>