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1971" w:rsidRPr="00E52548" w:rsidRDefault="00E52548">
      <w:pPr>
        <w:rPr>
          <w:rFonts w:ascii="Arial" w:hAnsi="Arial" w:cs="Arial"/>
        </w:rPr>
      </w:pPr>
      <w:r w:rsidRPr="00E52548">
        <w:rPr>
          <w:rFonts w:ascii="Arial" w:hAnsi="Arial" w:cs="Arial"/>
        </w:rPr>
        <w:t>Withi</w:t>
      </w:r>
      <w:bookmarkStart w:id="0" w:name="_GoBack"/>
      <w:bookmarkEnd w:id="0"/>
      <w:r w:rsidRPr="00E52548">
        <w:rPr>
          <w:rFonts w:ascii="Arial" w:hAnsi="Arial" w:cs="Arial"/>
        </w:rPr>
        <w:t>n</w:t>
      </w:r>
      <w:r w:rsidR="00425EB9">
        <w:rPr>
          <w:rFonts w:ascii="Arial" w:hAnsi="Arial" w:cs="Arial"/>
        </w:rPr>
        <w:t>, my placement I decided to look at mental health and wellbeing, and technology enhanced learning. I will be talking about what they are by going into detail</w:t>
      </w:r>
      <w:r w:rsidR="00492951">
        <w:rPr>
          <w:rFonts w:ascii="Arial" w:hAnsi="Arial" w:cs="Arial"/>
        </w:rPr>
        <w:t>, saying the positive and disadvantages of how both of these can affect the children</w:t>
      </w:r>
      <w:r w:rsidR="000727C3">
        <w:rPr>
          <w:rFonts w:ascii="Arial" w:hAnsi="Arial" w:cs="Arial"/>
        </w:rPr>
        <w:t xml:space="preserve"> and young people</w:t>
      </w:r>
      <w:r w:rsidR="00492951">
        <w:rPr>
          <w:rFonts w:ascii="Arial" w:hAnsi="Arial" w:cs="Arial"/>
        </w:rPr>
        <w:t xml:space="preserve">, and any policies that are in my placement and talking about what I have seen </w:t>
      </w:r>
      <w:r w:rsidR="000727C3">
        <w:rPr>
          <w:rFonts w:ascii="Arial" w:hAnsi="Arial" w:cs="Arial"/>
        </w:rPr>
        <w:t>during</w:t>
      </w:r>
      <w:r w:rsidR="00492951">
        <w:rPr>
          <w:rFonts w:ascii="Arial" w:hAnsi="Arial" w:cs="Arial"/>
        </w:rPr>
        <w:t xml:space="preserve"> my </w:t>
      </w:r>
      <w:r w:rsidR="000727C3">
        <w:rPr>
          <w:rFonts w:ascii="Arial" w:hAnsi="Arial" w:cs="Arial"/>
        </w:rPr>
        <w:t xml:space="preserve">time in </w:t>
      </w:r>
      <w:r w:rsidR="00492951">
        <w:rPr>
          <w:rFonts w:ascii="Arial" w:hAnsi="Arial" w:cs="Arial"/>
        </w:rPr>
        <w:t xml:space="preserve">placement whilst linking them into the two chosen topics. </w:t>
      </w:r>
    </w:p>
    <w:p w:rsidR="00492951" w:rsidRDefault="00492951">
      <w:pPr>
        <w:rPr>
          <w:rFonts w:ascii="Arial" w:hAnsi="Arial" w:cs="Arial"/>
        </w:rPr>
      </w:pPr>
    </w:p>
    <w:p w:rsidR="00224ACB" w:rsidRPr="00026DDD" w:rsidRDefault="00224ACB">
      <w:pPr>
        <w:rPr>
          <w:rFonts w:ascii="Arial" w:hAnsi="Arial" w:cs="Arial"/>
          <w:sz w:val="28"/>
          <w:szCs w:val="28"/>
        </w:rPr>
      </w:pPr>
      <w:r w:rsidRPr="00026DDD">
        <w:rPr>
          <w:rFonts w:ascii="Arial" w:hAnsi="Arial" w:cs="Arial"/>
          <w:sz w:val="28"/>
          <w:szCs w:val="28"/>
        </w:rPr>
        <w:t xml:space="preserve">Mental Health and Wellbeing </w:t>
      </w:r>
    </w:p>
    <w:p w:rsidR="0096501D" w:rsidRDefault="00361EB7">
      <w:pPr>
        <w:rPr>
          <w:rFonts w:ascii="Arial" w:hAnsi="Arial" w:cs="Arial"/>
        </w:rPr>
      </w:pPr>
      <w:r>
        <w:rPr>
          <w:rFonts w:ascii="Arial" w:hAnsi="Arial" w:cs="Arial"/>
        </w:rPr>
        <w:t>I do feel that mental health and wellbeing need</w:t>
      </w:r>
      <w:r w:rsidR="004952A9">
        <w:rPr>
          <w:rFonts w:ascii="Arial" w:hAnsi="Arial" w:cs="Arial"/>
        </w:rPr>
        <w:t xml:space="preserve">s </w:t>
      </w:r>
      <w:r>
        <w:rPr>
          <w:rFonts w:ascii="Arial" w:hAnsi="Arial" w:cs="Arial"/>
        </w:rPr>
        <w:t xml:space="preserve">to be spoken about more within schools because “Across the UK, it is estimated that one in four children will show some evidence of mental ill health, and three children in an average size classroom will have a mental health problem” (Mind Over Matter, 2018). </w:t>
      </w:r>
      <w:r w:rsidR="004952A9">
        <w:rPr>
          <w:rFonts w:ascii="Arial" w:hAnsi="Arial" w:cs="Arial"/>
        </w:rPr>
        <w:t>Even though the government say that they will be doing</w:t>
      </w:r>
      <w:r w:rsidR="0096501D">
        <w:rPr>
          <w:rFonts w:ascii="Arial" w:hAnsi="Arial" w:cs="Arial"/>
        </w:rPr>
        <w:t xml:space="preserve"> something</w:t>
      </w:r>
      <w:r w:rsidR="00363775">
        <w:rPr>
          <w:rFonts w:ascii="Arial" w:hAnsi="Arial" w:cs="Arial"/>
        </w:rPr>
        <w:t xml:space="preserve"> for example “Child and adolescent mental health services </w:t>
      </w:r>
      <w:r w:rsidR="0096501D">
        <w:rPr>
          <w:rFonts w:ascii="Arial" w:hAnsi="Arial" w:cs="Arial"/>
        </w:rPr>
        <w:t>(CAMHS) was promised £250m each year until 2020. In the first year of promised investment, only £143m was released” (The Guardian, 2016). They are not keeping their promises and the more promises that are being broken, the public will complain and more people will go undiagnosed.</w:t>
      </w:r>
    </w:p>
    <w:p w:rsidR="0096501D" w:rsidRDefault="0096501D">
      <w:pPr>
        <w:rPr>
          <w:rFonts w:ascii="Arial" w:hAnsi="Arial" w:cs="Arial"/>
        </w:rPr>
      </w:pPr>
      <w:r>
        <w:rPr>
          <w:rFonts w:ascii="Arial" w:hAnsi="Arial" w:cs="Arial"/>
        </w:rPr>
        <w:t xml:space="preserve"> </w:t>
      </w:r>
    </w:p>
    <w:p w:rsidR="00581334" w:rsidRDefault="0096501D" w:rsidP="00581334">
      <w:pPr>
        <w:rPr>
          <w:rFonts w:ascii="Arial" w:hAnsi="Arial" w:cs="Arial"/>
        </w:rPr>
      </w:pPr>
      <w:r>
        <w:rPr>
          <w:rFonts w:ascii="Arial" w:hAnsi="Arial" w:cs="Arial"/>
        </w:rPr>
        <w:t>I</w:t>
      </w:r>
      <w:r w:rsidR="00037C03">
        <w:rPr>
          <w:rFonts w:ascii="Arial" w:hAnsi="Arial" w:cs="Arial"/>
        </w:rPr>
        <w:t xml:space="preserve"> believe</w:t>
      </w:r>
      <w:r>
        <w:rPr>
          <w:rFonts w:ascii="Arial" w:hAnsi="Arial" w:cs="Arial"/>
        </w:rPr>
        <w:t xml:space="preserve"> that schools </w:t>
      </w:r>
      <w:r w:rsidR="00037C03">
        <w:rPr>
          <w:rFonts w:ascii="Arial" w:hAnsi="Arial" w:cs="Arial"/>
        </w:rPr>
        <w:t xml:space="preserve">do </w:t>
      </w:r>
      <w:r>
        <w:rPr>
          <w:rFonts w:ascii="Arial" w:hAnsi="Arial" w:cs="Arial"/>
        </w:rPr>
        <w:t xml:space="preserve">play a very important and central role for the well-being and mental health for children, as they can provide support and encourage children to make healthy and positive choices. </w:t>
      </w:r>
      <w:r w:rsidR="00847B47">
        <w:rPr>
          <w:rFonts w:ascii="Arial" w:hAnsi="Arial" w:cs="Arial"/>
        </w:rPr>
        <w:t xml:space="preserve">I think school is a great way to start talking about mental health and well-being because children spend most of their time in school, so it should be taught and also implemented into the curriculum, because that way they will learn and understand because they are getting educated about it. </w:t>
      </w:r>
      <w:r w:rsidR="00847B47">
        <w:rPr>
          <w:rFonts w:ascii="Arial" w:hAnsi="Arial" w:cs="Arial"/>
        </w:rPr>
        <w:br/>
      </w:r>
      <w:r w:rsidR="006C31D7">
        <w:rPr>
          <w:rFonts w:ascii="Arial" w:hAnsi="Arial" w:cs="Arial"/>
        </w:rPr>
        <w:t xml:space="preserve">However, it is understandable that staff </w:t>
      </w:r>
      <w:r w:rsidR="003F0CFF">
        <w:rPr>
          <w:rFonts w:ascii="Arial" w:hAnsi="Arial" w:cs="Arial"/>
        </w:rPr>
        <w:t xml:space="preserve">may not know everything and cannot be an expert but “they should ensure they have clear systems and processes in place for identifying possible mental health problems, including routes to escalate and clear referral and accountability systems” (Department of Education, 2018). </w:t>
      </w:r>
      <w:r w:rsidR="00303A06">
        <w:rPr>
          <w:rFonts w:ascii="Arial" w:hAnsi="Arial" w:cs="Arial"/>
        </w:rPr>
        <w:br/>
      </w:r>
      <w:r w:rsidR="00EB200E">
        <w:rPr>
          <w:rFonts w:ascii="Arial" w:hAnsi="Arial" w:cs="Arial"/>
        </w:rPr>
        <w:t>I feel that</w:t>
      </w:r>
      <w:r w:rsidR="00CF7906">
        <w:rPr>
          <w:rFonts w:ascii="Arial" w:hAnsi="Arial" w:cs="Arial"/>
        </w:rPr>
        <w:t xml:space="preserve"> if schools talk about mental</w:t>
      </w:r>
      <w:r w:rsidR="005C3235">
        <w:rPr>
          <w:rFonts w:ascii="Arial" w:hAnsi="Arial" w:cs="Arial"/>
        </w:rPr>
        <w:t xml:space="preserve"> </w:t>
      </w:r>
      <w:r w:rsidR="00CF7906">
        <w:rPr>
          <w:rFonts w:ascii="Arial" w:hAnsi="Arial" w:cs="Arial"/>
        </w:rPr>
        <w:t>health and well-being it can reduce the stigma that is surround</w:t>
      </w:r>
      <w:r w:rsidR="00DF53D9">
        <w:rPr>
          <w:rFonts w:ascii="Arial" w:hAnsi="Arial" w:cs="Arial"/>
        </w:rPr>
        <w:t>ing it</w:t>
      </w:r>
      <w:r w:rsidR="00CF7906">
        <w:rPr>
          <w:rFonts w:ascii="Arial" w:hAnsi="Arial" w:cs="Arial"/>
        </w:rPr>
        <w:t xml:space="preserve">, and </w:t>
      </w:r>
      <w:r w:rsidR="005C3235">
        <w:rPr>
          <w:rFonts w:ascii="Arial" w:hAnsi="Arial" w:cs="Arial"/>
        </w:rPr>
        <w:t xml:space="preserve">teachers should be getting trained to understand what is causing </w:t>
      </w:r>
      <w:r w:rsidR="00292D63">
        <w:rPr>
          <w:rFonts w:ascii="Arial" w:hAnsi="Arial" w:cs="Arial"/>
        </w:rPr>
        <w:t xml:space="preserve">it </w:t>
      </w:r>
      <w:r w:rsidR="005C3235">
        <w:rPr>
          <w:rFonts w:ascii="Arial" w:hAnsi="Arial" w:cs="Arial"/>
        </w:rPr>
        <w:t>and the</w:t>
      </w:r>
      <w:r w:rsidR="00292D63">
        <w:rPr>
          <w:rFonts w:ascii="Arial" w:hAnsi="Arial" w:cs="Arial"/>
        </w:rPr>
        <w:t xml:space="preserve"> different</w:t>
      </w:r>
      <w:r w:rsidR="005C3235">
        <w:rPr>
          <w:rFonts w:ascii="Arial" w:hAnsi="Arial" w:cs="Arial"/>
        </w:rPr>
        <w:t xml:space="preserve"> emotions that are happening</w:t>
      </w:r>
      <w:r w:rsidR="00292D63">
        <w:rPr>
          <w:rFonts w:ascii="Arial" w:hAnsi="Arial" w:cs="Arial"/>
        </w:rPr>
        <w:t xml:space="preserve"> and taking place during that</w:t>
      </w:r>
      <w:r w:rsidR="005C3235">
        <w:rPr>
          <w:rFonts w:ascii="Arial" w:hAnsi="Arial" w:cs="Arial"/>
        </w:rPr>
        <w:t xml:space="preserve"> for example, their parents having a divorce or separation, death in the family, bullying in school or social media, and how th</w:t>
      </w:r>
      <w:r w:rsidR="00292D63">
        <w:rPr>
          <w:rFonts w:ascii="Arial" w:hAnsi="Arial" w:cs="Arial"/>
        </w:rPr>
        <w:t>at</w:t>
      </w:r>
      <w:r w:rsidR="005C3235">
        <w:rPr>
          <w:rFonts w:ascii="Arial" w:hAnsi="Arial" w:cs="Arial"/>
        </w:rPr>
        <w:t xml:space="preserve"> can have </w:t>
      </w:r>
      <w:r w:rsidR="00292D63">
        <w:rPr>
          <w:rFonts w:ascii="Arial" w:hAnsi="Arial" w:cs="Arial"/>
        </w:rPr>
        <w:t xml:space="preserve">an </w:t>
      </w:r>
      <w:r w:rsidR="005C3235">
        <w:rPr>
          <w:rFonts w:ascii="Arial" w:hAnsi="Arial" w:cs="Arial"/>
        </w:rPr>
        <w:t xml:space="preserve">impact on them, this needs to be understood first. </w:t>
      </w:r>
      <w:r w:rsidR="00DF53D9">
        <w:rPr>
          <w:rFonts w:ascii="Arial" w:hAnsi="Arial" w:cs="Arial"/>
        </w:rPr>
        <w:t xml:space="preserve">It is natural, that not all staff members will feel comfortable about talking or bringing up the conversation about mental health and well-being, but it is important that the school and the government allow them to have good training and </w:t>
      </w:r>
      <w:r w:rsidR="00906B23">
        <w:rPr>
          <w:rFonts w:ascii="Arial" w:hAnsi="Arial" w:cs="Arial"/>
        </w:rPr>
        <w:t xml:space="preserve">provide the teachers with </w:t>
      </w:r>
      <w:r w:rsidR="00DF53D9">
        <w:rPr>
          <w:rFonts w:ascii="Arial" w:hAnsi="Arial" w:cs="Arial"/>
        </w:rPr>
        <w:t>support.</w:t>
      </w:r>
      <w:r w:rsidR="00581334">
        <w:rPr>
          <w:rFonts w:ascii="Arial" w:hAnsi="Arial" w:cs="Arial"/>
        </w:rPr>
        <w:br/>
        <w:t>Also, as the Welsh Assembly Government document thinking positively</w:t>
      </w:r>
      <w:r w:rsidR="00654C41">
        <w:rPr>
          <w:rFonts w:ascii="Arial" w:hAnsi="Arial" w:cs="Arial"/>
        </w:rPr>
        <w:t xml:space="preserve"> (2010) </w:t>
      </w:r>
      <w:r w:rsidR="00581334">
        <w:rPr>
          <w:rFonts w:ascii="Arial" w:hAnsi="Arial" w:cs="Arial"/>
        </w:rPr>
        <w:t xml:space="preserve"> states </w:t>
      </w:r>
    </w:p>
    <w:p w:rsidR="00581334" w:rsidRDefault="00581334" w:rsidP="00581334">
      <w:pPr>
        <w:rPr>
          <w:rFonts w:ascii="Arial" w:hAnsi="Arial" w:cs="Arial"/>
        </w:rPr>
      </w:pPr>
    </w:p>
    <w:p w:rsidR="00581334" w:rsidRDefault="00581334" w:rsidP="00581334">
      <w:pPr>
        <w:jc w:val="center"/>
        <w:rPr>
          <w:rFonts w:ascii="Arial" w:hAnsi="Arial" w:cs="Arial"/>
        </w:rPr>
      </w:pPr>
      <w:r>
        <w:rPr>
          <w:rFonts w:ascii="Arial" w:hAnsi="Arial" w:cs="Arial"/>
        </w:rPr>
        <w:t xml:space="preserve">“An important element in effectively promoting mental health and well-being </w:t>
      </w:r>
    </w:p>
    <w:p w:rsidR="00581334" w:rsidRDefault="00581334" w:rsidP="00581334">
      <w:pPr>
        <w:jc w:val="center"/>
        <w:rPr>
          <w:rFonts w:ascii="Arial" w:hAnsi="Arial" w:cs="Arial"/>
        </w:rPr>
      </w:pPr>
      <w:r>
        <w:rPr>
          <w:rFonts w:ascii="Arial" w:hAnsi="Arial" w:cs="Arial"/>
        </w:rPr>
        <w:t>is to promote the resilience of all children and young people to be able to deal with adverse events and circumstances and also to develop approaches to identify those children and young people who may be at greater risk than others of developing mental health problems and disorders. This is turn to help will schools and support services to identify both general and specific activities likely to promote greater resilience in their pupils” (2010).</w:t>
      </w:r>
    </w:p>
    <w:p w:rsidR="00811737" w:rsidRDefault="00811737">
      <w:pPr>
        <w:rPr>
          <w:rFonts w:ascii="Arial" w:hAnsi="Arial" w:cs="Arial"/>
        </w:rPr>
      </w:pPr>
    </w:p>
    <w:p w:rsidR="00811737" w:rsidRDefault="00811737">
      <w:pPr>
        <w:rPr>
          <w:rFonts w:ascii="Arial" w:hAnsi="Arial" w:cs="Arial"/>
        </w:rPr>
      </w:pPr>
    </w:p>
    <w:p w:rsidR="0059390B" w:rsidRDefault="00FF3F6D" w:rsidP="00581334">
      <w:pPr>
        <w:rPr>
          <w:rFonts w:ascii="Arial" w:hAnsi="Arial" w:cs="Arial"/>
        </w:rPr>
      </w:pPr>
      <w:r>
        <w:rPr>
          <w:rFonts w:ascii="Arial" w:hAnsi="Arial" w:cs="Arial"/>
        </w:rPr>
        <w:lastRenderedPageBreak/>
        <w:t>Mental health can affect children and young people, and I have noticed that schools always talk about how physical health is so important, but schools should also be talking and portraying mental health and their well-being just as important as physical health. It is important that teachers talk about mental health and well-being because “good mental health allows children and young people to develop the resilience to cope with whatever life throws at them and grow into well-rounded healthy adults” (Mental health foundation, unknown).</w:t>
      </w:r>
      <w:r w:rsidR="00DF53D9">
        <w:rPr>
          <w:rFonts w:ascii="Arial" w:hAnsi="Arial" w:cs="Arial"/>
        </w:rPr>
        <w:t xml:space="preserve"> </w:t>
      </w:r>
      <w:r w:rsidR="00811737">
        <w:rPr>
          <w:rFonts w:ascii="Arial" w:hAnsi="Arial" w:cs="Arial"/>
        </w:rPr>
        <w:br/>
        <w:t xml:space="preserve">It is important that teachers also encourage children and young people to talk because “nearly 3 in 4 young people fear a friends response when talking about mental health problem” (Time to change, 2014). Even just reassuring the child or young person that someone is there could make them feel a bit better. </w:t>
      </w:r>
      <w:r w:rsidR="009B040C">
        <w:rPr>
          <w:rFonts w:ascii="Arial" w:hAnsi="Arial" w:cs="Arial"/>
        </w:rPr>
        <w:t>Not to mention when there will be benefits for schools who are promoting health and wellbeing as “this can lead to an improved classroom and whole-school atmosphere” (Thinking Positively, 2010).</w:t>
      </w:r>
      <w:r w:rsidR="0059390B">
        <w:rPr>
          <w:rFonts w:ascii="Arial" w:hAnsi="Arial" w:cs="Arial"/>
        </w:rPr>
        <w:t xml:space="preserve"> </w:t>
      </w:r>
    </w:p>
    <w:p w:rsidR="009B040C" w:rsidRDefault="009B040C">
      <w:pPr>
        <w:rPr>
          <w:rFonts w:ascii="Arial" w:hAnsi="Arial" w:cs="Arial"/>
        </w:rPr>
      </w:pPr>
    </w:p>
    <w:p w:rsidR="00CD68B8" w:rsidRDefault="007D39C9">
      <w:pPr>
        <w:rPr>
          <w:rFonts w:ascii="Arial" w:hAnsi="Arial" w:cs="Arial"/>
        </w:rPr>
      </w:pPr>
      <w:r>
        <w:rPr>
          <w:rFonts w:ascii="Arial" w:hAnsi="Arial" w:cs="Arial"/>
        </w:rPr>
        <w:t>The transforming children and young people’s mental health provision: a green paper (2017) states “</w:t>
      </w:r>
      <w:r w:rsidR="00F7132D">
        <w:rPr>
          <w:rFonts w:ascii="Arial" w:hAnsi="Arial" w:cs="Arial"/>
        </w:rPr>
        <w:t xml:space="preserve">There is evidence that appropriately-trained and supported staff such as teachers, school nurses, counsellors, and teaching assistants can achieve results comparable to those achieved by trained therapists in delivering a number of interventions addressing mild to moderate mental health problems such as anxiety, conduct disorder, substance use disorders and post- traumatic stress disorder” I somewhat agree to an extent such as </w:t>
      </w:r>
      <w:r w:rsidR="00491BEB">
        <w:rPr>
          <w:rFonts w:ascii="Arial" w:hAnsi="Arial" w:cs="Arial"/>
        </w:rPr>
        <w:t xml:space="preserve">if the teachers did get the right support and training, then yes it could help but this is not always the case because teachers, teacher assistants, counsellors are being cut back due to lack of money that is very much needed for children and young people’s well-being. This also means carefully budgeting </w:t>
      </w:r>
      <w:r w:rsidR="00425EB9">
        <w:rPr>
          <w:rFonts w:ascii="Arial" w:hAnsi="Arial" w:cs="Arial"/>
        </w:rPr>
        <w:t>out costs because due to the lack of funding or the empty promises being made, and this can also mean losing teachers etc as “schools are reporting that budgets are becoming more challenging each year and maintaining the additional teachers would put them in a deficit budget” (Lewis, B, 2020).</w:t>
      </w:r>
      <w:r w:rsidR="00303A06">
        <w:rPr>
          <w:rFonts w:ascii="Arial" w:hAnsi="Arial" w:cs="Arial"/>
        </w:rPr>
        <w:t xml:space="preserve"> And teachers “don’t have the background to fully support young people with mental health issues” (BBC, 2020)</w:t>
      </w:r>
    </w:p>
    <w:p w:rsidR="00492951" w:rsidRDefault="00492951">
      <w:pPr>
        <w:rPr>
          <w:rFonts w:ascii="Arial" w:hAnsi="Arial" w:cs="Arial"/>
        </w:rPr>
      </w:pPr>
    </w:p>
    <w:p w:rsidR="00CD68B8" w:rsidRDefault="007D39C9">
      <w:pPr>
        <w:rPr>
          <w:rFonts w:ascii="Arial" w:hAnsi="Arial" w:cs="Arial"/>
        </w:rPr>
      </w:pPr>
      <w:r>
        <w:rPr>
          <w:rFonts w:ascii="Arial" w:hAnsi="Arial" w:cs="Arial"/>
        </w:rPr>
        <w:t>Mental health and well-being can have an effect on a child or young person education. This can be due to exams, personal situations, bullying or social media.  For example, when it comes to tests or exams pupils can feel the pressure because they want to do well and please their parents/carers, their friends, teachers and this is when anxiety can come and they can feel the pressure and a survey that was done found that “more than one in ten respondents, with children age 13 or over, said exam pressure affected their own child’s wellbeing severely and 9 percent said their child has sought healthcare advice” (</w:t>
      </w:r>
      <w:proofErr w:type="spellStart"/>
      <w:r>
        <w:rPr>
          <w:rFonts w:ascii="Arial" w:hAnsi="Arial" w:cs="Arial"/>
        </w:rPr>
        <w:t>Bubsy</w:t>
      </w:r>
      <w:proofErr w:type="spellEnd"/>
      <w:r>
        <w:rPr>
          <w:rFonts w:ascii="Arial" w:hAnsi="Arial" w:cs="Arial"/>
        </w:rPr>
        <w:t>, E, 2019). Teachers can also feel the pressure which pupils may be able to pick up on and this could then make the pupil feel more anxious and that they have to pass and “The rule is: unrealistic demands may result in low self-esteem, but no demands at all my result in no achievement. Clearly, there must be an optimum of pressure just enough to cause the child to care but not too much so that he/she becomes distressed. The secret is to be aware of the child’s present level of functioning so that our demands extend this level will be realistic” (Lawrence, D, 2006. p.7).</w:t>
      </w:r>
      <w:r>
        <w:rPr>
          <w:rFonts w:ascii="Arial" w:hAnsi="Arial" w:cs="Arial"/>
        </w:rPr>
        <w:br/>
        <w:t xml:space="preserve">Another example, is social media no doubt that technology is becoming more and more advanced as the years go on and social media is becoming a huge platform with both advantage and disadvantages, such as it can be positive for our wellbeing </w:t>
      </w:r>
      <w:r>
        <w:rPr>
          <w:rFonts w:ascii="Arial" w:hAnsi="Arial" w:cs="Arial"/>
        </w:rPr>
        <w:lastRenderedPageBreak/>
        <w:t>as in it allows people to have a voice, self-expression, can increase a sense of worth and belonging. However, there is a horrible side to social media just as good there can be cyberbullying, passing on false information or rumours, and this can have a negative effect on someone’s mental health and well-being which can then have an impact on their education</w:t>
      </w:r>
      <w:r w:rsidR="00CD68B8">
        <w:rPr>
          <w:rFonts w:ascii="Arial" w:hAnsi="Arial" w:cs="Arial"/>
        </w:rPr>
        <w:t>.</w:t>
      </w:r>
    </w:p>
    <w:p w:rsidR="007D39C9" w:rsidRDefault="007D39C9">
      <w:pPr>
        <w:rPr>
          <w:rFonts w:ascii="Lato Regular MK" w:eastAsia="Times New Roman" w:hAnsi="Lato Regular MK" w:cs="Times New Roman"/>
          <w:color w:val="333333"/>
          <w:shd w:val="clear" w:color="auto" w:fill="FFFFFF"/>
          <w:lang w:eastAsia="en-GB"/>
        </w:rPr>
      </w:pPr>
    </w:p>
    <w:p w:rsidR="001B4AA9" w:rsidRDefault="004460D5">
      <w:pPr>
        <w:rPr>
          <w:rFonts w:ascii="Arial" w:hAnsi="Arial" w:cs="Arial"/>
        </w:rPr>
      </w:pPr>
      <w:r>
        <w:rPr>
          <w:rFonts w:ascii="Arial" w:hAnsi="Arial" w:cs="Arial"/>
        </w:rPr>
        <w:t xml:space="preserve">Children and young people have rights, so it is important that they know and are made aware of their rights and where they can find them. The United Nations Convention on the Rights of the Child (UNCRC) is right at the heart of the school when they are planning, practice and policies. Most of the rights will be found painted around the whole school and the halls, some of these are; “You have the right to a name and nationality” (Save the Children, Unknown) with this there is a whole board of some of the pupils in the school and where they are from. </w:t>
      </w:r>
    </w:p>
    <w:p w:rsidR="00F8135E" w:rsidRDefault="00F8135E">
      <w:pPr>
        <w:rPr>
          <w:rFonts w:ascii="Arial" w:hAnsi="Arial" w:cs="Arial"/>
        </w:rPr>
      </w:pPr>
    </w:p>
    <w:p w:rsidR="001B4AA9" w:rsidRDefault="001B4AA9">
      <w:pPr>
        <w:rPr>
          <w:rFonts w:ascii="Arial" w:hAnsi="Arial" w:cs="Arial"/>
        </w:rPr>
      </w:pPr>
      <w:r>
        <w:rPr>
          <w:rFonts w:ascii="Arial" w:hAnsi="Arial" w:cs="Arial"/>
        </w:rPr>
        <w:t xml:space="preserve">In my placement when the children come into the nursery the teacher will greet them by the door, and then once the children have come into the class they will find their picture and put in on the mood board to say how they are feeling and this kind of makes the teachers aware of how they are feeling. Once, everyone has settled down the teacher will gather all the children onto the carpet to do the register and then will go around asking the children how they are feeling. I did notice that some children did not want to say how they are feeling in front of all the children but would go up and tell the teacher instead. </w:t>
      </w:r>
      <w:r w:rsidR="00E10B35">
        <w:rPr>
          <w:rFonts w:ascii="Arial" w:hAnsi="Arial" w:cs="Arial"/>
        </w:rPr>
        <w:br/>
        <w:t>Also, if a child</w:t>
      </w:r>
      <w:r w:rsidR="00906B23">
        <w:rPr>
          <w:rFonts w:ascii="Arial" w:hAnsi="Arial" w:cs="Arial"/>
        </w:rPr>
        <w:t xml:space="preserve"> is </w:t>
      </w:r>
      <w:r w:rsidR="00E10B35">
        <w:rPr>
          <w:rFonts w:ascii="Arial" w:hAnsi="Arial" w:cs="Arial"/>
        </w:rPr>
        <w:t>feeling upset or a little down the teacher won’t be dismissive</w:t>
      </w:r>
      <w:r w:rsidR="00BE0298">
        <w:rPr>
          <w:rFonts w:ascii="Arial" w:hAnsi="Arial" w:cs="Arial"/>
        </w:rPr>
        <w:t>, or if the child did something wrong on their work they will still get praised</w:t>
      </w:r>
      <w:r w:rsidR="00906B23">
        <w:rPr>
          <w:rFonts w:ascii="Arial" w:hAnsi="Arial" w:cs="Arial"/>
        </w:rPr>
        <w:t xml:space="preserve"> for doing their best</w:t>
      </w:r>
      <w:r w:rsidR="00BE0298">
        <w:rPr>
          <w:rFonts w:ascii="Arial" w:hAnsi="Arial" w:cs="Arial"/>
        </w:rPr>
        <w:t xml:space="preserve"> and this helps the child feel better, as they should. </w:t>
      </w:r>
    </w:p>
    <w:p w:rsidR="00FF3F6D" w:rsidRDefault="00BA5D24">
      <w:pPr>
        <w:rPr>
          <w:rFonts w:ascii="Arial" w:hAnsi="Arial" w:cs="Arial"/>
        </w:rPr>
      </w:pPr>
      <w:r>
        <w:rPr>
          <w:rFonts w:ascii="Arial" w:hAnsi="Arial" w:cs="Arial"/>
        </w:rPr>
        <w:t xml:space="preserve">Also in the school I had my placement they have a sex and relationship policy, this is also available to look at via their website. This policy is there to help young children and support them through their emotional, physical and moral developments. This can also been seen linking in within the Foundation Phase as by the end of Foundation Phase, they want the children to be able to </w:t>
      </w:r>
      <w:r w:rsidR="003E5CF0">
        <w:rPr>
          <w:rFonts w:ascii="Arial" w:hAnsi="Arial" w:cs="Arial"/>
        </w:rPr>
        <w:t>know that their feelings and actions have an impact on others, identify and be able to share their feelings with others or that they will know and understand that</w:t>
      </w:r>
      <w:r w:rsidR="004460D5">
        <w:rPr>
          <w:rFonts w:ascii="Arial" w:hAnsi="Arial" w:cs="Arial"/>
        </w:rPr>
        <w:t xml:space="preserve"> they are alike but also different from others, personal hygiene, and to consider why families are special.</w:t>
      </w:r>
    </w:p>
    <w:p w:rsidR="00492951" w:rsidRDefault="00492951">
      <w:pPr>
        <w:rPr>
          <w:rFonts w:ascii="Arial" w:hAnsi="Arial" w:cs="Arial"/>
        </w:rPr>
      </w:pPr>
    </w:p>
    <w:p w:rsidR="00480238" w:rsidRDefault="00492951">
      <w:pPr>
        <w:rPr>
          <w:rFonts w:ascii="Arial" w:hAnsi="Arial" w:cs="Arial"/>
        </w:rPr>
      </w:pPr>
      <w:r>
        <w:rPr>
          <w:rFonts w:ascii="Arial" w:hAnsi="Arial" w:cs="Arial"/>
        </w:rPr>
        <w:t xml:space="preserve">The nursery teacher in my placement also emphasis on play, mainly on the children being able to go outdoors and play. I can understand why because play can </w:t>
      </w:r>
      <w:r w:rsidR="00480238">
        <w:rPr>
          <w:rFonts w:ascii="Arial" w:hAnsi="Arial" w:cs="Arial"/>
        </w:rPr>
        <w:t xml:space="preserve">have a huge </w:t>
      </w:r>
      <w:r>
        <w:rPr>
          <w:rFonts w:ascii="Arial" w:hAnsi="Arial" w:cs="Arial"/>
        </w:rPr>
        <w:t xml:space="preserve">a </w:t>
      </w:r>
      <w:r w:rsidR="00480238">
        <w:rPr>
          <w:rFonts w:ascii="Arial" w:hAnsi="Arial" w:cs="Arial"/>
        </w:rPr>
        <w:t xml:space="preserve">part in the </w:t>
      </w:r>
      <w:r>
        <w:rPr>
          <w:rFonts w:ascii="Arial" w:hAnsi="Arial" w:cs="Arial"/>
        </w:rPr>
        <w:t xml:space="preserve">well-being, </w:t>
      </w:r>
      <w:r w:rsidR="00480238">
        <w:rPr>
          <w:rFonts w:ascii="Arial" w:hAnsi="Arial" w:cs="Arial"/>
        </w:rPr>
        <w:t xml:space="preserve">and “play is an essential learning tool, but it is more than that. Play, in its widest sense, can make a significant contribution to people’s quality of life and to their physical, social, and emotional well-being” </w:t>
      </w:r>
      <w:r w:rsidR="00367E38">
        <w:rPr>
          <w:rFonts w:ascii="Arial" w:hAnsi="Arial" w:cs="Arial"/>
        </w:rPr>
        <w:t>(Collins, J &amp; Foley P, 2008. p. 115).</w:t>
      </w:r>
      <w:r w:rsidR="00A80365">
        <w:rPr>
          <w:rFonts w:ascii="Arial" w:hAnsi="Arial" w:cs="Arial"/>
        </w:rPr>
        <w:t xml:space="preserve"> Play allows the children to reduce any anxiety, help with self-esteem, providing them with more room, freedom and openness to explore but also allowing them to calm down, and this can then allow the child to have a better concentration to learn and focus once back inside. </w:t>
      </w:r>
      <w:r w:rsidR="00A80365">
        <w:rPr>
          <w:rFonts w:ascii="Arial" w:hAnsi="Arial" w:cs="Arial"/>
        </w:rPr>
        <w:br/>
      </w:r>
      <w:r w:rsidR="00C96033">
        <w:rPr>
          <w:rFonts w:ascii="Arial" w:hAnsi="Arial" w:cs="Arial"/>
        </w:rPr>
        <w:t>Even if the children cannot go out, the teacher or teacher assistant will allow them to play in the hall with the scooters, bikes and cars and this is still letting them burn off energy and move around more openly, even if it isn’t in the playground</w:t>
      </w:r>
      <w:r w:rsidR="00CE0C14">
        <w:rPr>
          <w:rFonts w:ascii="Arial" w:hAnsi="Arial" w:cs="Arial"/>
        </w:rPr>
        <w:t>, and when the hall is being used the teacher will either put something on the interactive board for the children to watch or will put a CD on f</w:t>
      </w:r>
      <w:r w:rsidR="00906B23">
        <w:rPr>
          <w:rFonts w:ascii="Arial" w:hAnsi="Arial" w:cs="Arial"/>
        </w:rPr>
        <w:t xml:space="preserve">or </w:t>
      </w:r>
      <w:r w:rsidR="00CE0C14">
        <w:rPr>
          <w:rFonts w:ascii="Arial" w:hAnsi="Arial" w:cs="Arial"/>
        </w:rPr>
        <w:t>the children to get up and move around so that they are not sitting down for the whole day</w:t>
      </w:r>
      <w:r w:rsidR="00906B23">
        <w:rPr>
          <w:rFonts w:ascii="Arial" w:hAnsi="Arial" w:cs="Arial"/>
        </w:rPr>
        <w:t>, and that they can concentrate</w:t>
      </w:r>
      <w:r w:rsidR="00CE0C14">
        <w:rPr>
          <w:rFonts w:ascii="Arial" w:hAnsi="Arial" w:cs="Arial"/>
        </w:rPr>
        <w:t xml:space="preserve">. </w:t>
      </w:r>
    </w:p>
    <w:p w:rsidR="008152B8" w:rsidRDefault="008152B8" w:rsidP="007F5040">
      <w:pPr>
        <w:rPr>
          <w:rFonts w:ascii="Arial" w:hAnsi="Arial" w:cs="Arial"/>
        </w:rPr>
      </w:pPr>
    </w:p>
    <w:p w:rsidR="00DA05B6" w:rsidRDefault="00DA05B6" w:rsidP="007F5040">
      <w:pPr>
        <w:rPr>
          <w:rFonts w:ascii="Arial" w:hAnsi="Arial" w:cs="Arial"/>
        </w:rPr>
      </w:pPr>
    </w:p>
    <w:p w:rsidR="00654C41" w:rsidRDefault="00654C41" w:rsidP="007F5040">
      <w:pPr>
        <w:rPr>
          <w:rFonts w:ascii="Arial" w:hAnsi="Arial" w:cs="Arial"/>
        </w:rPr>
      </w:pPr>
    </w:p>
    <w:p w:rsidR="008566F0" w:rsidRDefault="00F97A6E" w:rsidP="007F5040">
      <w:pPr>
        <w:rPr>
          <w:rFonts w:ascii="Arial" w:hAnsi="Arial" w:cs="Arial"/>
        </w:rPr>
      </w:pPr>
      <w:r>
        <w:rPr>
          <w:rFonts w:ascii="Arial" w:hAnsi="Arial" w:cs="Arial"/>
          <w:sz w:val="28"/>
          <w:szCs w:val="28"/>
        </w:rPr>
        <w:t>Technology enhanced learning</w:t>
      </w:r>
      <w:r>
        <w:rPr>
          <w:rFonts w:ascii="Arial" w:hAnsi="Arial" w:cs="Arial"/>
          <w:sz w:val="28"/>
          <w:szCs w:val="28"/>
        </w:rPr>
        <w:br/>
      </w:r>
      <w:r w:rsidR="002470F5">
        <w:rPr>
          <w:rFonts w:ascii="Arial" w:hAnsi="Arial" w:cs="Arial"/>
        </w:rPr>
        <w:t>We live in a world where technology is pretty much everything, and t</w:t>
      </w:r>
      <w:r w:rsidR="00D379CD">
        <w:rPr>
          <w:rFonts w:ascii="Arial" w:hAnsi="Arial" w:cs="Arial"/>
        </w:rPr>
        <w:t>echnology is becoming more and more advanced</w:t>
      </w:r>
      <w:r w:rsidR="00C26B65">
        <w:rPr>
          <w:rFonts w:ascii="Arial" w:hAnsi="Arial" w:cs="Arial"/>
        </w:rPr>
        <w:t>, and more are using different types of technology especially children and young people as “46% of 5-15 year olds have their own smartphone, and 49% have their own tablet” (Department of Education, 2019).</w:t>
      </w:r>
    </w:p>
    <w:p w:rsidR="005F68B4" w:rsidRDefault="009F1322" w:rsidP="007F5040">
      <w:pPr>
        <w:rPr>
          <w:rFonts w:ascii="Arial" w:hAnsi="Arial" w:cs="Arial"/>
        </w:rPr>
      </w:pPr>
      <w:r>
        <w:rPr>
          <w:rFonts w:ascii="Arial" w:hAnsi="Arial" w:cs="Arial"/>
        </w:rPr>
        <w:t xml:space="preserve">Enhanced technology learning is the use of different technology such as; computers, phones, Ipad’s and interactive whiteboards to learn through and teach children and young people. With providing different technologies </w:t>
      </w:r>
      <w:r w:rsidR="007F5040">
        <w:rPr>
          <w:rFonts w:ascii="Arial" w:hAnsi="Arial" w:cs="Arial"/>
        </w:rPr>
        <w:t>within the classroom it is allowing to support the learning of the children, it is making topics become more interesting and making it more interactive between the children and the teacher, instead of just the teacher speaking to them. Furthermore, children and young people are already interested and are engaging with technology this can be through their parents/carers phones, their own, iPads, laptops and as the years go on technology is becoming more better, advanced and “developing ICT skills helps prepare children for a world that is rapidly being transformed by technology”</w:t>
      </w:r>
      <w:r w:rsidR="001B4AA9">
        <w:rPr>
          <w:rFonts w:ascii="Arial" w:hAnsi="Arial" w:cs="Arial"/>
        </w:rPr>
        <w:t xml:space="preserve"> </w:t>
      </w:r>
      <w:r w:rsidR="003A28F0">
        <w:rPr>
          <w:rFonts w:ascii="Arial" w:hAnsi="Arial" w:cs="Arial"/>
        </w:rPr>
        <w:t xml:space="preserve">(Smith, M et al, 2012). </w:t>
      </w:r>
    </w:p>
    <w:p w:rsidR="00D036E7" w:rsidRDefault="005F68B4" w:rsidP="007F5040">
      <w:pPr>
        <w:rPr>
          <w:rFonts w:ascii="Arial" w:hAnsi="Arial" w:cs="Arial"/>
        </w:rPr>
      </w:pPr>
      <w:r>
        <w:rPr>
          <w:rFonts w:ascii="Arial" w:hAnsi="Arial" w:cs="Arial"/>
        </w:rPr>
        <w:t>Furthermore, children will be able to learn at their own pace and sometimes the teacher only talking and children listening, does not always work and they may not all engage. Also, with technology in education it allows the children or young people to spend more time going over certain topics they are not sure about with the guidance and support from their teachers or teacher assistants or even on their own</w:t>
      </w:r>
      <w:r w:rsidR="008566F0">
        <w:rPr>
          <w:rFonts w:ascii="Arial" w:hAnsi="Arial" w:cs="Arial"/>
        </w:rPr>
        <w:t xml:space="preserve"> at home.</w:t>
      </w:r>
    </w:p>
    <w:p w:rsidR="007325A7" w:rsidRDefault="009F1322" w:rsidP="005F68B4">
      <w:pPr>
        <w:rPr>
          <w:rFonts w:ascii="Arial" w:hAnsi="Arial" w:cs="Arial"/>
        </w:rPr>
      </w:pPr>
      <w:r>
        <w:rPr>
          <w:rFonts w:ascii="Arial" w:hAnsi="Arial" w:cs="Arial"/>
        </w:rPr>
        <w:br/>
      </w:r>
      <w:r w:rsidR="00154E93">
        <w:rPr>
          <w:rFonts w:ascii="Arial" w:hAnsi="Arial" w:cs="Arial"/>
        </w:rPr>
        <w:t xml:space="preserve">The use of technology within the classroom can have many benefits, such as; </w:t>
      </w:r>
      <w:r w:rsidR="00480E72">
        <w:rPr>
          <w:rFonts w:ascii="Arial" w:hAnsi="Arial" w:cs="Arial"/>
        </w:rPr>
        <w:t>it can improve engagement because it will become more interesting and with the different technology it makes their learning more fun, such as; using games and other online resources</w:t>
      </w:r>
      <w:r w:rsidR="0048706A">
        <w:rPr>
          <w:rFonts w:ascii="Arial" w:hAnsi="Arial" w:cs="Arial"/>
        </w:rPr>
        <w:t xml:space="preserve">, </w:t>
      </w:r>
      <w:r w:rsidR="00480E72">
        <w:rPr>
          <w:rFonts w:ascii="Arial" w:hAnsi="Arial" w:cs="Arial"/>
        </w:rPr>
        <w:t xml:space="preserve">it will encourage more children to get involved </w:t>
      </w:r>
      <w:r w:rsidR="0048706A">
        <w:rPr>
          <w:rFonts w:ascii="Arial" w:hAnsi="Arial" w:cs="Arial"/>
        </w:rPr>
        <w:t xml:space="preserve">and “one of the benefits of technology use is an increase in student motivation” (Riasati, M et al, 2012) and they will want to participate more. I have seen this when I was in placement there were children who would normally get distracted when the teacher was talking but once the interactive white board came on the children got excited and wanted to know what was going, and would interact more with the teacher. </w:t>
      </w:r>
      <w:r w:rsidR="00111D89">
        <w:rPr>
          <w:rFonts w:ascii="Arial" w:hAnsi="Arial" w:cs="Arial"/>
        </w:rPr>
        <w:br/>
      </w:r>
      <w:r w:rsidR="001748BE">
        <w:rPr>
          <w:rFonts w:ascii="Arial" w:hAnsi="Arial" w:cs="Arial"/>
        </w:rPr>
        <w:br/>
      </w:r>
      <w:r w:rsidR="0048706A">
        <w:rPr>
          <w:rFonts w:ascii="Arial" w:hAnsi="Arial" w:cs="Arial"/>
        </w:rPr>
        <w:t xml:space="preserve">Another benefit is that it can help develop their language, literacy, and communication skills with the technology that has been provided to the children in the classroom and with safe app’s within the iPad. For example, in my placement there was a child who had recently started </w:t>
      </w:r>
      <w:r w:rsidR="001748BE">
        <w:rPr>
          <w:rFonts w:ascii="Arial" w:hAnsi="Arial" w:cs="Arial"/>
        </w:rPr>
        <w:t>and the child knew very little English, so the teacher downloaded games onto the iPad that would help them learn their numbers, letters, and also the child could pronounce the letter or say the number and then write it down near the example shown to them. After watching this I could see that when the child got it right it made them feel very happy and they would call a teacher assistant to show that they got it right, and again this was also helping them with their self-esteem and giving them that confidence</w:t>
      </w:r>
      <w:r w:rsidR="002470F5">
        <w:rPr>
          <w:rFonts w:ascii="Arial" w:hAnsi="Arial" w:cs="Arial"/>
        </w:rPr>
        <w:t>, and it helped the teacher to see where they are at and to work with them individually</w:t>
      </w:r>
      <w:r w:rsidR="001748BE">
        <w:rPr>
          <w:rFonts w:ascii="Arial" w:hAnsi="Arial" w:cs="Arial"/>
        </w:rPr>
        <w:t xml:space="preserve">. </w:t>
      </w:r>
    </w:p>
    <w:p w:rsidR="009B7677" w:rsidRDefault="009B7677" w:rsidP="005F68B4">
      <w:pPr>
        <w:rPr>
          <w:rFonts w:ascii="Arial" w:hAnsi="Arial" w:cs="Arial"/>
        </w:rPr>
      </w:pPr>
    </w:p>
    <w:p w:rsidR="009B7677" w:rsidRDefault="009B7677" w:rsidP="005F68B4">
      <w:pPr>
        <w:rPr>
          <w:rFonts w:ascii="Arial" w:hAnsi="Arial" w:cs="Arial"/>
        </w:rPr>
      </w:pPr>
      <w:r>
        <w:rPr>
          <w:rFonts w:ascii="Arial" w:hAnsi="Arial" w:cs="Arial"/>
        </w:rPr>
        <w:lastRenderedPageBreak/>
        <w:t xml:space="preserve">In addition to this, each week they learn about the different letters in the alphabet and the teacher has this activity on the interactive whiteboard with all the alphabets, and whatever alphabet they are learning that week there will be activities based around that, for example,  they were learning about the letter “B” </w:t>
      </w:r>
      <w:r w:rsidR="00522018">
        <w:rPr>
          <w:rFonts w:ascii="Arial" w:hAnsi="Arial" w:cs="Arial"/>
        </w:rPr>
        <w:t>and one of the games was to find the bat that was a different colour, and this got the children thinking and it was stimulating their cognitive development and trying to solve the problem whilst also getting their friends to help if they were not sure.</w:t>
      </w:r>
      <w:r>
        <w:rPr>
          <w:rFonts w:ascii="Arial" w:hAnsi="Arial" w:cs="Arial"/>
        </w:rPr>
        <w:t xml:space="preserve"> </w:t>
      </w:r>
      <w:r w:rsidR="00522018">
        <w:rPr>
          <w:rFonts w:ascii="Arial" w:hAnsi="Arial" w:cs="Arial"/>
        </w:rPr>
        <w:br/>
        <w:t xml:space="preserve">Technology is also seen within Foundation Phase, I have noticed that when they were playing and doing the activities on the interactive whiteboard it was also building on their communication, language, and literacy skills because they are sounding out the letter and also what words start with that letter i.e. ball, bat. </w:t>
      </w:r>
      <w:r w:rsidR="00953EB7">
        <w:rPr>
          <w:rFonts w:ascii="Arial" w:hAnsi="Arial" w:cs="Arial"/>
        </w:rPr>
        <w:br/>
        <w:t xml:space="preserve">A recent study that was </w:t>
      </w:r>
      <w:r w:rsidR="00480238">
        <w:rPr>
          <w:rFonts w:ascii="Arial" w:hAnsi="Arial" w:cs="Arial"/>
        </w:rPr>
        <w:t xml:space="preserve">published by National Literacy Trust (2019) states that “technology can play an important role in boosting pupils literacy levels” however “access to hardware, software and wifi in schools is poor and teacher training is inconsistent” </w:t>
      </w:r>
    </w:p>
    <w:p w:rsidR="0081196B" w:rsidRDefault="0081196B" w:rsidP="005F68B4">
      <w:pPr>
        <w:rPr>
          <w:rFonts w:ascii="Arial" w:hAnsi="Arial" w:cs="Arial"/>
        </w:rPr>
      </w:pPr>
    </w:p>
    <w:p w:rsidR="0081196B" w:rsidRDefault="0081196B" w:rsidP="0081196B">
      <w:pPr>
        <w:tabs>
          <w:tab w:val="left" w:pos="3891"/>
        </w:tabs>
        <w:rPr>
          <w:rFonts w:ascii="Arial" w:hAnsi="Arial" w:cs="Arial"/>
        </w:rPr>
      </w:pPr>
      <w:r>
        <w:rPr>
          <w:rFonts w:ascii="Arial" w:hAnsi="Arial" w:cs="Arial"/>
        </w:rPr>
        <w:t>During my time in placement, there is a child who has autism and during carpet time the child does find it hard to sit still and concentrate, and then would start walking around the classroom and getting all the toys out which meant they were also distracting the other children. The teacher assistant that stays with the child noticed that they liked the iPad and would listen to nursery rhymes or play games, so the nursery teacher asked the child’s parents if they were ok with the child going on the iPad just to ensure again that they were ok with it. Once, the parents said they were fine the child was more calmer and would sit still in one area. However, what was going on in the carpet the child was missing out and interacting, and the other children would also get curious to why they were on the iPad. I felt that it did work in some ways and in others it did not, because when the teacher had to take the iPad away they were not happy and could not understand why.</w:t>
      </w:r>
    </w:p>
    <w:p w:rsidR="003911D1" w:rsidRDefault="003911D1" w:rsidP="003911D1">
      <w:pPr>
        <w:rPr>
          <w:rFonts w:ascii="Arial" w:hAnsi="Arial" w:cs="Arial"/>
        </w:rPr>
      </w:pPr>
      <w:r>
        <w:rPr>
          <w:rFonts w:ascii="Arial" w:hAnsi="Arial" w:cs="Arial"/>
        </w:rPr>
        <w:t>Also, when the children cannot go outside due to the weather and the hall is being used, the teacher will put YouTube on and this could be nursery rhymes, or videos about other cultures that other children are explaining and this can is also linking in with personal and social development, well-being and cultural diversity because they are learning about other cultures, what they believe in, and “to celebrate different cultures and help children recognise and gain positive awareness of their own and other cultures” (Foundation Phase Framework, 2015).</w:t>
      </w:r>
    </w:p>
    <w:p w:rsidR="003911D1" w:rsidRDefault="003911D1" w:rsidP="003911D1">
      <w:pPr>
        <w:rPr>
          <w:rFonts w:ascii="Arial" w:hAnsi="Arial" w:cs="Arial"/>
        </w:rPr>
      </w:pPr>
    </w:p>
    <w:p w:rsidR="002470F5" w:rsidRDefault="002470F5" w:rsidP="00ED1971">
      <w:pPr>
        <w:tabs>
          <w:tab w:val="left" w:pos="3891"/>
        </w:tabs>
        <w:rPr>
          <w:rFonts w:ascii="Arial" w:hAnsi="Arial" w:cs="Arial"/>
        </w:rPr>
      </w:pPr>
      <w:r>
        <w:rPr>
          <w:rFonts w:ascii="Arial" w:hAnsi="Arial" w:cs="Arial"/>
        </w:rPr>
        <w:t>I find that even though the teachers are using different technologies in the classroom, not all teachers are used to it or sometimes find it hard to navigate around it. However, I</w:t>
      </w:r>
      <w:r w:rsidR="00DF1CB7">
        <w:rPr>
          <w:rFonts w:ascii="Arial" w:hAnsi="Arial" w:cs="Arial"/>
        </w:rPr>
        <w:t xml:space="preserve"> </w:t>
      </w:r>
      <w:r>
        <w:rPr>
          <w:rFonts w:ascii="Arial" w:hAnsi="Arial" w:cs="Arial"/>
        </w:rPr>
        <w:t xml:space="preserve">do feel that technology is not always fully integrated, as said before that </w:t>
      </w:r>
      <w:r w:rsidR="00DF1CB7">
        <w:rPr>
          <w:rFonts w:ascii="Arial" w:hAnsi="Arial" w:cs="Arial"/>
        </w:rPr>
        <w:t>may be</w:t>
      </w:r>
      <w:r>
        <w:rPr>
          <w:rFonts w:ascii="Arial" w:hAnsi="Arial" w:cs="Arial"/>
        </w:rPr>
        <w:t xml:space="preserve"> because not all teachers are use</w:t>
      </w:r>
      <w:r w:rsidR="00677ADB">
        <w:rPr>
          <w:rFonts w:ascii="Arial" w:hAnsi="Arial" w:cs="Arial"/>
        </w:rPr>
        <w:t>d</w:t>
      </w:r>
      <w:r>
        <w:rPr>
          <w:rFonts w:ascii="Arial" w:hAnsi="Arial" w:cs="Arial"/>
        </w:rPr>
        <w:t xml:space="preserve"> </w:t>
      </w:r>
      <w:r w:rsidR="00677ADB">
        <w:rPr>
          <w:rFonts w:ascii="Arial" w:hAnsi="Arial" w:cs="Arial"/>
        </w:rPr>
        <w:t xml:space="preserve">to </w:t>
      </w:r>
      <w:r>
        <w:rPr>
          <w:rFonts w:ascii="Arial" w:hAnsi="Arial" w:cs="Arial"/>
        </w:rPr>
        <w:t>it but I do believe that teachers should all get trained and research more so that they have more knowledge and their skills are at the best it can be to provide</w:t>
      </w:r>
      <w:r w:rsidR="00677ADB">
        <w:rPr>
          <w:rFonts w:ascii="Arial" w:hAnsi="Arial" w:cs="Arial"/>
        </w:rPr>
        <w:t xml:space="preserve"> support for children and “technology in the classroom is like a foray into modern invention-and you get to be the expedition leader. Rather than viewing digital devices and interne</w:t>
      </w:r>
      <w:r w:rsidR="00111D89">
        <w:rPr>
          <w:rFonts w:ascii="Arial" w:hAnsi="Arial" w:cs="Arial"/>
        </w:rPr>
        <w:t>t</w:t>
      </w:r>
      <w:r w:rsidR="00677ADB">
        <w:rPr>
          <w:rFonts w:ascii="Arial" w:hAnsi="Arial" w:cs="Arial"/>
        </w:rPr>
        <w:t xml:space="preserve"> spaces as a threat to your duties, view them as unexplored areas of growth for both you and the young minds trusting you to show them what’s out there” (Lynch, M, 2017). </w:t>
      </w:r>
      <w:r w:rsidR="00111D89">
        <w:rPr>
          <w:rFonts w:ascii="Arial" w:hAnsi="Arial" w:cs="Arial"/>
        </w:rPr>
        <w:br/>
        <w:t>Furthermore, it is understandable that not every class can have a lot of iPads and the school does have to share them around, so sometimes iPad’s are not always available</w:t>
      </w:r>
      <w:r w:rsidR="00CB033F">
        <w:rPr>
          <w:rFonts w:ascii="Arial" w:hAnsi="Arial" w:cs="Arial"/>
        </w:rPr>
        <w:t xml:space="preserve">, and </w:t>
      </w:r>
      <w:r w:rsidR="00953EB7">
        <w:rPr>
          <w:rFonts w:ascii="Arial" w:hAnsi="Arial" w:cs="Arial"/>
        </w:rPr>
        <w:t xml:space="preserve">the Wi-Fi may not always connect to every room which means the teachers cannot always use the interactive whiteboard. </w:t>
      </w:r>
    </w:p>
    <w:p w:rsidR="002470F5" w:rsidRDefault="002470F5" w:rsidP="00ED1971">
      <w:pPr>
        <w:tabs>
          <w:tab w:val="left" w:pos="3891"/>
        </w:tabs>
        <w:rPr>
          <w:rFonts w:ascii="Arial" w:hAnsi="Arial" w:cs="Arial"/>
        </w:rPr>
      </w:pPr>
    </w:p>
    <w:p w:rsidR="00CB033F" w:rsidRDefault="00CB033F" w:rsidP="00CB033F">
      <w:pPr>
        <w:tabs>
          <w:tab w:val="left" w:pos="3891"/>
        </w:tabs>
        <w:rPr>
          <w:rFonts w:ascii="Arial" w:hAnsi="Arial" w:cs="Arial"/>
        </w:rPr>
      </w:pPr>
      <w:r>
        <w:rPr>
          <w:rFonts w:ascii="Arial" w:hAnsi="Arial" w:cs="Arial"/>
        </w:rPr>
        <w:t xml:space="preserve">However, even though technology within education is good and a great way to get pupils to learn, become active, and it having a lot of advantages when using ipad’s or other technology, there are risks and possible consequences that also come with it because “As in another area of life, children and young people are vulnerable and may expose themselves to danger, knowingly or unknowingly, when using the internet and other digital technologies” (Rowlinson, J, 2019). For pupils to be aware about staying safe on the internet and using technology is it important that teachers and parents talk about internet safety.  During, my placement when I was in the ICT room there were posters about internet safety, how to stay safe on there, and the school has also blocked certain sites that are not suitable or may not be safe for them to use, and having supervision at all times. </w:t>
      </w:r>
    </w:p>
    <w:p w:rsidR="00CB033F" w:rsidRDefault="00CB033F" w:rsidP="00CB033F">
      <w:pPr>
        <w:tabs>
          <w:tab w:val="left" w:pos="3891"/>
        </w:tabs>
        <w:rPr>
          <w:rFonts w:ascii="Arial" w:hAnsi="Arial" w:cs="Arial"/>
        </w:rPr>
      </w:pPr>
      <w:r>
        <w:rPr>
          <w:rFonts w:ascii="Arial" w:hAnsi="Arial" w:cs="Arial"/>
        </w:rPr>
        <w:t>The school also touches on internet safety on their health and safety policy and talks about how the school does use the internet however, there is supervision, they will only use filtered service and links that are selected, search engines that are child friendly. Furthermore, the school will always ask the parent/carer to give a signed authorisation for their child so that they can use the internet, and for any pictures or videos that may be taken and uploaded onto the school social medias.</w:t>
      </w:r>
      <w:r w:rsidR="00942B4B">
        <w:rPr>
          <w:rFonts w:ascii="Arial" w:hAnsi="Arial" w:cs="Arial"/>
        </w:rPr>
        <w:br/>
      </w:r>
      <w:r>
        <w:rPr>
          <w:rFonts w:ascii="Arial" w:hAnsi="Arial" w:cs="Arial"/>
        </w:rPr>
        <w:t>The school also couple a weeks ago had someone come in to talk about online safety and bullying to the older classes, and this provided them with leaflets on how to stay safe whilst being online, what to do if something does not feel right</w:t>
      </w:r>
      <w:r w:rsidR="00942B4B">
        <w:rPr>
          <w:rFonts w:ascii="Arial" w:hAnsi="Arial" w:cs="Arial"/>
        </w:rPr>
        <w:t>, the risks of talking to people online</w:t>
      </w:r>
      <w:r>
        <w:rPr>
          <w:rFonts w:ascii="Arial" w:hAnsi="Arial" w:cs="Arial"/>
        </w:rPr>
        <w:t xml:space="preserve"> and if they feel something it wrong who they can </w:t>
      </w:r>
      <w:r w:rsidR="00942B4B">
        <w:rPr>
          <w:rFonts w:ascii="Arial" w:hAnsi="Arial" w:cs="Arial"/>
        </w:rPr>
        <w:t>tell/c</w:t>
      </w:r>
      <w:r>
        <w:rPr>
          <w:rFonts w:ascii="Arial" w:hAnsi="Arial" w:cs="Arial"/>
        </w:rPr>
        <w:t xml:space="preserve">all. </w:t>
      </w:r>
    </w:p>
    <w:p w:rsidR="002470F5" w:rsidRDefault="002470F5" w:rsidP="00ED1971">
      <w:pPr>
        <w:tabs>
          <w:tab w:val="left" w:pos="3891"/>
        </w:tabs>
        <w:rPr>
          <w:rFonts w:ascii="Arial" w:hAnsi="Arial" w:cs="Arial"/>
        </w:rPr>
      </w:pPr>
    </w:p>
    <w:p w:rsidR="008E5820" w:rsidRDefault="00F8135E" w:rsidP="00373C10">
      <w:pPr>
        <w:tabs>
          <w:tab w:val="left" w:pos="3891"/>
        </w:tabs>
        <w:rPr>
          <w:rFonts w:ascii="Arial" w:hAnsi="Arial" w:cs="Arial"/>
        </w:rPr>
      </w:pPr>
      <w:r>
        <w:rPr>
          <w:rFonts w:ascii="Arial" w:hAnsi="Arial" w:cs="Arial"/>
        </w:rPr>
        <w:t xml:space="preserve">Overall, technology can have huge benefits once it is being used in the classrooms as it can help children and young people with their language, literacy and communication skills, allowing them to find out more and them being able learn at their own pace, whilst getting the support from their teachers or parents/carers. Schools should fully integrate more technology use as it can make learning more fun and enjoyable, the topics that children may find boring will start to become more interesting, and that means they will want to engage and learn more. </w:t>
      </w:r>
      <w:r w:rsidR="008E5820">
        <w:rPr>
          <w:rFonts w:ascii="Arial" w:hAnsi="Arial" w:cs="Arial"/>
        </w:rPr>
        <w:t>Even though technology uses do have a negative side, it also has a positive side to it such as “</w:t>
      </w:r>
      <w:r w:rsidR="009E37DC">
        <w:rPr>
          <w:rFonts w:ascii="Arial" w:hAnsi="Arial" w:cs="Arial"/>
        </w:rPr>
        <w:t xml:space="preserve">teachers consider technology to have a particular positive impact on reluctant readers and writers and less able readers and writers” (National Literacy Trust, 2019), and can improve individual learning. </w:t>
      </w:r>
    </w:p>
    <w:p w:rsidR="00FB79B3" w:rsidRDefault="00421DF0" w:rsidP="00373C10">
      <w:pPr>
        <w:tabs>
          <w:tab w:val="left" w:pos="3891"/>
        </w:tabs>
        <w:rPr>
          <w:rFonts w:ascii="Arial" w:hAnsi="Arial" w:cs="Arial"/>
        </w:rPr>
      </w:pPr>
      <w:r>
        <w:rPr>
          <w:rFonts w:ascii="Arial" w:hAnsi="Arial" w:cs="Arial"/>
        </w:rPr>
        <w:t xml:space="preserve">Mental health and well-being is something that I believe still needs to be spoken about more so that the stigma around it can </w:t>
      </w:r>
      <w:r w:rsidR="005A080A">
        <w:rPr>
          <w:rFonts w:ascii="Arial" w:hAnsi="Arial" w:cs="Arial"/>
        </w:rPr>
        <w:t>slowly go</w:t>
      </w:r>
      <w:r w:rsidR="00891415">
        <w:rPr>
          <w:rFonts w:ascii="Arial" w:hAnsi="Arial" w:cs="Arial"/>
        </w:rPr>
        <w:t xml:space="preserve">, and schools can play a huge part in this as </w:t>
      </w:r>
      <w:r w:rsidR="002C4F23">
        <w:rPr>
          <w:rFonts w:ascii="Arial" w:hAnsi="Arial" w:cs="Arial"/>
        </w:rPr>
        <w:t>children are in school for most of their time, and when awareness is created pupils will be able to speak up about it</w:t>
      </w:r>
      <w:r w:rsidR="00CC3D35">
        <w:rPr>
          <w:rFonts w:ascii="Arial" w:hAnsi="Arial" w:cs="Arial"/>
        </w:rPr>
        <w:t xml:space="preserve"> if they are going through something, </w:t>
      </w:r>
      <w:r w:rsidR="002C4F23">
        <w:rPr>
          <w:rFonts w:ascii="Arial" w:hAnsi="Arial" w:cs="Arial"/>
        </w:rPr>
        <w:t xml:space="preserve"> or help someone </w:t>
      </w:r>
      <w:r w:rsidR="00CC3D35">
        <w:rPr>
          <w:rFonts w:ascii="Arial" w:hAnsi="Arial" w:cs="Arial"/>
        </w:rPr>
        <w:t xml:space="preserve">they know and to get through it with the right support. </w:t>
      </w:r>
      <w:r w:rsidR="003207A1">
        <w:rPr>
          <w:rFonts w:ascii="Arial" w:hAnsi="Arial" w:cs="Arial"/>
        </w:rPr>
        <w:t xml:space="preserve">Teachers also need to be trained so that they can also offer support and be informed with any new changes, statistics and it is not just teachers that can talk about this it can be the child or young person’s parents/carers and their community.  </w:t>
      </w:r>
      <w:r w:rsidR="00F22866">
        <w:rPr>
          <w:rFonts w:ascii="Arial" w:hAnsi="Arial" w:cs="Arial"/>
        </w:rPr>
        <w:t>I believe that if we act as early as possible, measures can be taken as it can avoid issues that can spiral, and if nothing is being done children and young people could miss out on a huge chunk of their education because there was a lack of understanding</w:t>
      </w:r>
      <w:r w:rsidR="00150C51">
        <w:rPr>
          <w:rFonts w:ascii="Arial" w:hAnsi="Arial" w:cs="Arial"/>
        </w:rPr>
        <w:t xml:space="preserve"> and “being open about mental health illness isn’t just a case of championing teacher wellbeing; it’s essential for recovery and providing students with positive role models” (Marsh, S, 2014).</w:t>
      </w:r>
    </w:p>
    <w:p w:rsidR="00FB79B3" w:rsidRDefault="00FB79B3" w:rsidP="00373C10">
      <w:pPr>
        <w:tabs>
          <w:tab w:val="left" w:pos="3891"/>
        </w:tabs>
        <w:rPr>
          <w:rFonts w:ascii="Arial" w:hAnsi="Arial" w:cs="Arial"/>
        </w:rPr>
      </w:pPr>
    </w:p>
    <w:p w:rsidR="00FB79B3" w:rsidRDefault="00FB79B3" w:rsidP="00373C10">
      <w:pPr>
        <w:tabs>
          <w:tab w:val="left" w:pos="3891"/>
        </w:tabs>
        <w:rPr>
          <w:rFonts w:ascii="Arial" w:hAnsi="Arial" w:cs="Arial"/>
        </w:rPr>
      </w:pPr>
    </w:p>
    <w:p w:rsidR="00FB79B3" w:rsidRDefault="00FB79B3" w:rsidP="00373C10">
      <w:pPr>
        <w:tabs>
          <w:tab w:val="left" w:pos="3891"/>
        </w:tabs>
        <w:rPr>
          <w:rFonts w:ascii="Arial" w:hAnsi="Arial" w:cs="Arial"/>
        </w:rPr>
      </w:pPr>
    </w:p>
    <w:p w:rsidR="009367A1" w:rsidRDefault="009367A1" w:rsidP="00942B4B">
      <w:pPr>
        <w:tabs>
          <w:tab w:val="left" w:pos="3891"/>
        </w:tabs>
        <w:rPr>
          <w:rFonts w:ascii="Arial" w:hAnsi="Arial" w:cs="Arial"/>
        </w:rPr>
      </w:pPr>
    </w:p>
    <w:p w:rsidR="00906B23" w:rsidRDefault="00906B23" w:rsidP="00942B4B">
      <w:pPr>
        <w:tabs>
          <w:tab w:val="left" w:pos="3891"/>
        </w:tabs>
        <w:rPr>
          <w:rFonts w:ascii="Arial" w:hAnsi="Arial" w:cs="Arial"/>
          <w:sz w:val="28"/>
          <w:szCs w:val="28"/>
        </w:rPr>
      </w:pPr>
    </w:p>
    <w:p w:rsidR="00942B4B" w:rsidRDefault="00942B4B" w:rsidP="00942B4B">
      <w:pPr>
        <w:tabs>
          <w:tab w:val="left" w:pos="3891"/>
        </w:tabs>
        <w:rPr>
          <w:rFonts w:ascii="Arial" w:hAnsi="Arial" w:cs="Arial"/>
          <w:sz w:val="28"/>
          <w:szCs w:val="28"/>
        </w:rPr>
      </w:pPr>
      <w:r w:rsidRPr="00DA05B6">
        <w:rPr>
          <w:rFonts w:ascii="Arial" w:hAnsi="Arial" w:cs="Arial"/>
          <w:sz w:val="28"/>
          <w:szCs w:val="28"/>
        </w:rPr>
        <w:t>Reference</w:t>
      </w:r>
    </w:p>
    <w:p w:rsidR="00ED0D6F" w:rsidRDefault="00ED0D6F" w:rsidP="00ED0D6F">
      <w:pPr>
        <w:rPr>
          <w:rFonts w:ascii="Arial" w:hAnsi="Arial" w:cs="Arial"/>
          <w:sz w:val="28"/>
          <w:szCs w:val="28"/>
        </w:rPr>
      </w:pPr>
    </w:p>
    <w:p w:rsidR="00ED0D6F" w:rsidRPr="00ED0D6F" w:rsidRDefault="00ED0D6F" w:rsidP="00ED0D6F">
      <w:pPr>
        <w:rPr>
          <w:rFonts w:ascii="Arial" w:hAnsi="Arial" w:cs="Arial"/>
        </w:rPr>
      </w:pPr>
      <w:r w:rsidRPr="00ED0D6F">
        <w:rPr>
          <w:rStyle w:val="Hyperlink"/>
          <w:rFonts w:ascii="Arial" w:hAnsi="Arial" w:cs="Arial"/>
          <w:color w:val="auto"/>
          <w:u w:val="none"/>
        </w:rPr>
        <w:t xml:space="preserve">Armitage, M., Barker, C., Irvine, J., Kamen, T., Smith, M. (2012) </w:t>
      </w:r>
      <w:r w:rsidRPr="00ED0D6F">
        <w:rPr>
          <w:rStyle w:val="Hyperlink"/>
          <w:rFonts w:ascii="Arial" w:hAnsi="Arial" w:cs="Arial"/>
          <w:i/>
          <w:color w:val="auto"/>
          <w:u w:val="none"/>
        </w:rPr>
        <w:t xml:space="preserve">Children and Young People’s Workforce. </w:t>
      </w:r>
      <w:r w:rsidRPr="00ED0D6F">
        <w:rPr>
          <w:rStyle w:val="Hyperlink"/>
          <w:rFonts w:ascii="Arial" w:hAnsi="Arial" w:cs="Arial"/>
          <w:color w:val="auto"/>
          <w:u w:val="none"/>
        </w:rPr>
        <w:t>London.</w:t>
      </w:r>
    </w:p>
    <w:p w:rsidR="00DA05B6" w:rsidRDefault="00DA05B6" w:rsidP="00942B4B">
      <w:pPr>
        <w:tabs>
          <w:tab w:val="left" w:pos="3891"/>
        </w:tabs>
        <w:rPr>
          <w:rFonts w:ascii="Arial" w:hAnsi="Arial" w:cs="Arial"/>
          <w:sz w:val="28"/>
          <w:szCs w:val="28"/>
        </w:rPr>
      </w:pPr>
    </w:p>
    <w:p w:rsidR="00DA05B6" w:rsidRPr="00DA05B6" w:rsidRDefault="00DA05B6" w:rsidP="00942B4B">
      <w:pPr>
        <w:tabs>
          <w:tab w:val="left" w:pos="3891"/>
        </w:tabs>
        <w:rPr>
          <w:rFonts w:ascii="Arial" w:hAnsi="Arial" w:cs="Arial"/>
        </w:rPr>
      </w:pPr>
      <w:r w:rsidRPr="00DA05B6">
        <w:rPr>
          <w:rFonts w:ascii="Arial" w:hAnsi="Arial" w:cs="Arial"/>
        </w:rPr>
        <w:t>BBC (2020)</w:t>
      </w:r>
      <w:r>
        <w:rPr>
          <w:rFonts w:ascii="Arial" w:hAnsi="Arial" w:cs="Arial"/>
        </w:rPr>
        <w:t xml:space="preserve"> </w:t>
      </w:r>
      <w:r w:rsidRPr="00CB15D6">
        <w:rPr>
          <w:rFonts w:ascii="Arial" w:hAnsi="Arial" w:cs="Arial"/>
          <w:i/>
          <w:iCs/>
        </w:rPr>
        <w:t xml:space="preserve">Mental health issues in younger and younger primary schools. </w:t>
      </w:r>
      <w:r>
        <w:rPr>
          <w:rFonts w:ascii="Arial" w:hAnsi="Arial" w:cs="Arial"/>
        </w:rPr>
        <w:t xml:space="preserve">Available at: </w:t>
      </w:r>
      <w:hyperlink r:id="rId5" w:history="1">
        <w:r w:rsidRPr="005D4F84">
          <w:rPr>
            <w:rStyle w:val="Hyperlink"/>
            <w:rFonts w:ascii="Arial" w:hAnsi="Arial" w:cs="Arial"/>
          </w:rPr>
          <w:t>https://www.bbc.co.uk/news/uk-northern-ireland-51133244</w:t>
        </w:r>
      </w:hyperlink>
      <w:r>
        <w:rPr>
          <w:rFonts w:ascii="Arial" w:hAnsi="Arial" w:cs="Arial"/>
        </w:rPr>
        <w:t xml:space="preserve"> (Accessed: </w:t>
      </w:r>
      <w:r w:rsidR="00CB15D6">
        <w:rPr>
          <w:rFonts w:ascii="Arial" w:hAnsi="Arial" w:cs="Arial"/>
        </w:rPr>
        <w:t>19</w:t>
      </w:r>
      <w:r w:rsidR="00CB15D6" w:rsidRPr="00CB15D6">
        <w:rPr>
          <w:rFonts w:ascii="Arial" w:hAnsi="Arial" w:cs="Arial"/>
          <w:vertAlign w:val="superscript"/>
        </w:rPr>
        <w:t>th</w:t>
      </w:r>
      <w:r w:rsidR="00CB15D6">
        <w:rPr>
          <w:rFonts w:ascii="Arial" w:hAnsi="Arial" w:cs="Arial"/>
        </w:rPr>
        <w:t xml:space="preserve"> January 2020). </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Busby, E (2019) </w:t>
      </w:r>
      <w:r w:rsidRPr="00DA05B6">
        <w:rPr>
          <w:rFonts w:ascii="Arial" w:hAnsi="Arial" w:cs="Arial"/>
          <w:i/>
          <w:iCs/>
        </w:rPr>
        <w:t>Majority of parents say exam pressure is affecting children’s mental health, poll finds.</w:t>
      </w:r>
      <w:r>
        <w:rPr>
          <w:rFonts w:ascii="Arial" w:hAnsi="Arial" w:cs="Arial"/>
        </w:rPr>
        <w:t xml:space="preserve"> Available at: </w:t>
      </w:r>
      <w:hyperlink r:id="rId6" w:history="1">
        <w:r w:rsidRPr="005D4F84">
          <w:rPr>
            <w:rStyle w:val="Hyperlink"/>
            <w:rFonts w:ascii="Arial" w:hAnsi="Arial" w:cs="Arial"/>
          </w:rPr>
          <w:t>https://www.independent.co.uk/news/education/education-news/parents-exams-mental-health-children-gcses-a-levels-sats-mumsnet-a8913406.html</w:t>
        </w:r>
      </w:hyperlink>
      <w:r>
        <w:rPr>
          <w:rFonts w:ascii="Arial" w:hAnsi="Arial" w:cs="Arial"/>
        </w:rPr>
        <w:t xml:space="preserve"> (Accessed: 9</w:t>
      </w:r>
      <w:r w:rsidRPr="00373C10">
        <w:rPr>
          <w:rFonts w:ascii="Arial" w:hAnsi="Arial" w:cs="Arial"/>
          <w:vertAlign w:val="superscript"/>
        </w:rPr>
        <w:t>th</w:t>
      </w:r>
      <w:r>
        <w:rPr>
          <w:rFonts w:ascii="Arial" w:hAnsi="Arial" w:cs="Arial"/>
        </w:rPr>
        <w:t xml:space="preserve"> January 2020).</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Collins, J &amp; Foley, P (2008) </w:t>
      </w:r>
      <w:r w:rsidRPr="00373C10">
        <w:rPr>
          <w:rFonts w:ascii="Arial" w:hAnsi="Arial" w:cs="Arial"/>
          <w:i/>
          <w:iCs/>
        </w:rPr>
        <w:t>Promoting children’s wellbeing policy and practice</w:t>
      </w:r>
      <w:r>
        <w:rPr>
          <w:rFonts w:ascii="Arial" w:hAnsi="Arial" w:cs="Arial"/>
        </w:rPr>
        <w:t xml:space="preserve">. Bristol: the policy press. </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Department of Education (2018) </w:t>
      </w:r>
      <w:r w:rsidRPr="00373C10">
        <w:rPr>
          <w:rFonts w:ascii="Arial" w:hAnsi="Arial" w:cs="Arial"/>
          <w:i/>
          <w:iCs/>
        </w:rPr>
        <w:t>Mental health and behaviour in schools.</w:t>
      </w:r>
      <w:r>
        <w:rPr>
          <w:rFonts w:ascii="Arial" w:hAnsi="Arial" w:cs="Arial"/>
        </w:rPr>
        <w:t xml:space="preserve"> Available at: </w:t>
      </w:r>
      <w:hyperlink r:id="rId7" w:history="1">
        <w:r w:rsidRPr="005D4F84">
          <w:rPr>
            <w:rStyle w:val="Hyperlink"/>
            <w:rFonts w:ascii="Arial" w:hAnsi="Arial" w:cs="Arial"/>
          </w:rPr>
          <w:t>https://assets.publishing.service.gov.uk/government/uploads/system/uploads/attachment_data/file/755135/Mental_health_and_behaviour_in_schools__.pdf</w:t>
        </w:r>
      </w:hyperlink>
      <w:r>
        <w:rPr>
          <w:rFonts w:ascii="Arial" w:hAnsi="Arial" w:cs="Arial"/>
        </w:rPr>
        <w:t xml:space="preserve"> (Accessed: 8</w:t>
      </w:r>
      <w:r w:rsidRPr="00373C10">
        <w:rPr>
          <w:rFonts w:ascii="Arial" w:hAnsi="Arial" w:cs="Arial"/>
          <w:vertAlign w:val="superscript"/>
        </w:rPr>
        <w:t>th</w:t>
      </w:r>
      <w:r>
        <w:rPr>
          <w:rFonts w:ascii="Arial" w:hAnsi="Arial" w:cs="Arial"/>
        </w:rPr>
        <w:t xml:space="preserve"> January 2020).</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Department of Education (2019) </w:t>
      </w:r>
      <w:r w:rsidRPr="000E01F3">
        <w:rPr>
          <w:rFonts w:ascii="Arial" w:hAnsi="Arial" w:cs="Arial"/>
          <w:i/>
          <w:iCs/>
        </w:rPr>
        <w:t>Realising the potential of technology in education.</w:t>
      </w:r>
      <w:r>
        <w:rPr>
          <w:rFonts w:ascii="Arial" w:hAnsi="Arial" w:cs="Arial"/>
        </w:rPr>
        <w:t xml:space="preserve"> Available at: </w:t>
      </w:r>
      <w:hyperlink r:id="rId8" w:history="1">
        <w:r w:rsidRPr="005D4F84">
          <w:rPr>
            <w:rStyle w:val="Hyperlink"/>
            <w:rFonts w:ascii="Arial" w:hAnsi="Arial" w:cs="Arial"/>
          </w:rPr>
          <w:t>https://assets.publishing.service.gov.uk/government/uploads/system/uploads/attachment_data/file/791931/DfE-Education_Technology_Strategy.pdf</w:t>
        </w:r>
      </w:hyperlink>
      <w:r>
        <w:rPr>
          <w:rFonts w:ascii="Arial" w:hAnsi="Arial" w:cs="Arial"/>
        </w:rPr>
        <w:t xml:space="preserve"> (Accessed: 14</w:t>
      </w:r>
      <w:r w:rsidRPr="00373C10">
        <w:rPr>
          <w:rFonts w:ascii="Arial" w:hAnsi="Arial" w:cs="Arial"/>
          <w:vertAlign w:val="superscript"/>
        </w:rPr>
        <w:t>th</w:t>
      </w:r>
      <w:r>
        <w:rPr>
          <w:rFonts w:ascii="Arial" w:hAnsi="Arial" w:cs="Arial"/>
        </w:rPr>
        <w:t xml:space="preserve"> January 2020).</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Department of Health &amp; Department for Education (2017)  </w:t>
      </w:r>
      <w:r w:rsidRPr="00705754">
        <w:rPr>
          <w:rFonts w:ascii="Arial" w:hAnsi="Arial" w:cs="Arial"/>
          <w:i/>
          <w:iCs/>
        </w:rPr>
        <w:t xml:space="preserve">Transforming children and young people’s mental health provision: a green paper. </w:t>
      </w:r>
      <w:r>
        <w:rPr>
          <w:rFonts w:ascii="Arial" w:hAnsi="Arial" w:cs="Arial"/>
        </w:rPr>
        <w:t xml:space="preserve">Available at: </w:t>
      </w:r>
      <w:hyperlink r:id="rId9" w:history="1">
        <w:r w:rsidRPr="005D4F84">
          <w:rPr>
            <w:rStyle w:val="Hyperlink"/>
            <w:rFonts w:ascii="Arial" w:hAnsi="Arial" w:cs="Arial"/>
          </w:rPr>
          <w:t>https://assets.publishing.service.gov.uk/government/uploads/system/uploads/attachment_data/file/664855/Transforming_children_and_young_people_s_mental_health_provision.pdf</w:t>
        </w:r>
      </w:hyperlink>
      <w:r>
        <w:rPr>
          <w:rFonts w:ascii="Arial" w:hAnsi="Arial" w:cs="Arial"/>
        </w:rPr>
        <w:t xml:space="preserve"> (Accessed: 1</w:t>
      </w:r>
      <w:r>
        <w:rPr>
          <w:rFonts w:ascii="Arial" w:hAnsi="Arial" w:cs="Arial"/>
          <w:vertAlign w:val="superscript"/>
        </w:rPr>
        <w:t>st</w:t>
      </w:r>
      <w:r>
        <w:rPr>
          <w:rFonts w:ascii="Arial" w:hAnsi="Arial" w:cs="Arial"/>
        </w:rPr>
        <w:t xml:space="preserve"> January 2020).</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Lawrence, D (2006) </w:t>
      </w:r>
      <w:r w:rsidRPr="00654C41">
        <w:rPr>
          <w:rFonts w:ascii="Arial" w:hAnsi="Arial" w:cs="Arial"/>
          <w:i/>
          <w:iCs/>
        </w:rPr>
        <w:t>Enhancing self-esteem in the classroom</w:t>
      </w:r>
      <w:r>
        <w:rPr>
          <w:rFonts w:ascii="Arial" w:hAnsi="Arial" w:cs="Arial"/>
        </w:rPr>
        <w:t>. 3</w:t>
      </w:r>
      <w:r w:rsidRPr="00D72A63">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Paul Chapman Publishing. </w:t>
      </w:r>
    </w:p>
    <w:p w:rsidR="00942B4B" w:rsidRDefault="00942B4B" w:rsidP="00942B4B">
      <w:pPr>
        <w:tabs>
          <w:tab w:val="left" w:pos="3891"/>
        </w:tabs>
        <w:rPr>
          <w:rFonts w:ascii="Arial" w:hAnsi="Arial" w:cs="Arial"/>
        </w:rPr>
      </w:pPr>
    </w:p>
    <w:p w:rsidR="00942B4B" w:rsidRPr="00705754" w:rsidRDefault="00942B4B" w:rsidP="00942B4B">
      <w:pPr>
        <w:tabs>
          <w:tab w:val="left" w:pos="3891"/>
        </w:tabs>
        <w:rPr>
          <w:rFonts w:ascii="Arial" w:hAnsi="Arial" w:cs="Arial"/>
        </w:rPr>
      </w:pPr>
      <w:r>
        <w:rPr>
          <w:rFonts w:ascii="Arial" w:hAnsi="Arial" w:cs="Arial"/>
        </w:rPr>
        <w:t xml:space="preserve">Lewis, B (2020) </w:t>
      </w:r>
      <w:r w:rsidRPr="00705754">
        <w:rPr>
          <w:rFonts w:ascii="Arial" w:hAnsi="Arial" w:cs="Arial"/>
          <w:i/>
          <w:iCs/>
        </w:rPr>
        <w:t>Teachers worry over funding for smaller classes in Wales.</w:t>
      </w:r>
      <w:r>
        <w:rPr>
          <w:rFonts w:ascii="Arial" w:hAnsi="Arial" w:cs="Arial"/>
        </w:rPr>
        <w:t xml:space="preserve"> Available at: </w:t>
      </w:r>
      <w:hyperlink r:id="rId10" w:history="1">
        <w:r w:rsidRPr="005D4F84">
          <w:rPr>
            <w:rStyle w:val="Hyperlink"/>
            <w:rFonts w:ascii="Arial" w:hAnsi="Arial" w:cs="Arial"/>
          </w:rPr>
          <w:t>https://www.bbc.co.uk/news/uk-wales-51064850</w:t>
        </w:r>
      </w:hyperlink>
      <w:r>
        <w:rPr>
          <w:rFonts w:ascii="Arial" w:hAnsi="Arial" w:cs="Arial"/>
        </w:rPr>
        <w:t xml:space="preserve"> (Accessed: 10</w:t>
      </w:r>
      <w:r w:rsidRPr="00373C10">
        <w:rPr>
          <w:rFonts w:ascii="Arial" w:hAnsi="Arial" w:cs="Arial"/>
          <w:vertAlign w:val="superscript"/>
        </w:rPr>
        <w:t>th</w:t>
      </w:r>
      <w:r>
        <w:rPr>
          <w:rFonts w:ascii="Arial" w:hAnsi="Arial" w:cs="Arial"/>
        </w:rPr>
        <w:t xml:space="preserve"> January 2020).</w:t>
      </w:r>
    </w:p>
    <w:p w:rsidR="00942B4B" w:rsidRPr="00705754" w:rsidRDefault="00942B4B" w:rsidP="00942B4B">
      <w:pPr>
        <w:tabs>
          <w:tab w:val="left" w:pos="3891"/>
        </w:tabs>
        <w:rPr>
          <w:rFonts w:ascii="Arial" w:hAnsi="Arial" w:cs="Arial"/>
          <w:i/>
          <w:iCs/>
        </w:rPr>
      </w:pPr>
    </w:p>
    <w:p w:rsidR="00942B4B" w:rsidRDefault="00942B4B" w:rsidP="00942B4B">
      <w:pPr>
        <w:tabs>
          <w:tab w:val="left" w:pos="3891"/>
        </w:tabs>
        <w:rPr>
          <w:rFonts w:ascii="Arial" w:hAnsi="Arial" w:cs="Arial"/>
        </w:rPr>
      </w:pPr>
      <w:r>
        <w:rPr>
          <w:rFonts w:ascii="Arial" w:hAnsi="Arial" w:cs="Arial"/>
        </w:rPr>
        <w:t xml:space="preserve">Lynch, M (2017) </w:t>
      </w:r>
      <w:r w:rsidRPr="0020647B">
        <w:rPr>
          <w:rFonts w:ascii="Arial" w:hAnsi="Arial" w:cs="Arial"/>
          <w:i/>
          <w:iCs/>
        </w:rPr>
        <w:t>7 ways technology is impacting modern education</w:t>
      </w:r>
      <w:r>
        <w:rPr>
          <w:rFonts w:ascii="Arial" w:hAnsi="Arial" w:cs="Arial"/>
        </w:rPr>
        <w:t>. Available at:</w:t>
      </w:r>
      <w:r w:rsidRPr="0020647B">
        <w:t xml:space="preserve"> </w:t>
      </w:r>
      <w:hyperlink r:id="rId11" w:history="1">
        <w:r w:rsidRPr="005D4F84">
          <w:rPr>
            <w:rStyle w:val="Hyperlink"/>
            <w:rFonts w:ascii="Arial" w:hAnsi="Arial" w:cs="Arial"/>
          </w:rPr>
          <w:t>https://www.thetechedvocate.org/7-ways-technology-impacting-modern-education/</w:t>
        </w:r>
      </w:hyperlink>
      <w:r>
        <w:rPr>
          <w:rFonts w:ascii="Arial" w:hAnsi="Arial" w:cs="Arial"/>
        </w:rPr>
        <w:t xml:space="preserve"> (Accessed: 16</w:t>
      </w:r>
      <w:r w:rsidRPr="0020647B">
        <w:rPr>
          <w:rFonts w:ascii="Arial" w:hAnsi="Arial" w:cs="Arial"/>
          <w:vertAlign w:val="superscript"/>
        </w:rPr>
        <w:t>th</w:t>
      </w:r>
      <w:r>
        <w:rPr>
          <w:rFonts w:ascii="Arial" w:hAnsi="Arial" w:cs="Arial"/>
        </w:rPr>
        <w:t xml:space="preserve"> January 2020). </w:t>
      </w:r>
    </w:p>
    <w:p w:rsidR="00F22866" w:rsidRDefault="00F22866" w:rsidP="00942B4B">
      <w:pPr>
        <w:tabs>
          <w:tab w:val="left" w:pos="3891"/>
        </w:tabs>
        <w:rPr>
          <w:rFonts w:ascii="Arial" w:hAnsi="Arial" w:cs="Arial"/>
        </w:rPr>
      </w:pPr>
    </w:p>
    <w:p w:rsidR="00F22866" w:rsidRDefault="00F22866" w:rsidP="00942B4B">
      <w:pPr>
        <w:tabs>
          <w:tab w:val="left" w:pos="3891"/>
        </w:tabs>
        <w:rPr>
          <w:rFonts w:ascii="Arial" w:hAnsi="Arial" w:cs="Arial"/>
        </w:rPr>
      </w:pPr>
      <w:r>
        <w:rPr>
          <w:rFonts w:ascii="Arial" w:hAnsi="Arial" w:cs="Arial"/>
        </w:rPr>
        <w:lastRenderedPageBreak/>
        <w:t xml:space="preserve">Marsh, S (2014) </w:t>
      </w:r>
      <w:r w:rsidRPr="00F22866">
        <w:rPr>
          <w:rFonts w:ascii="Arial" w:hAnsi="Arial" w:cs="Arial"/>
          <w:i/>
          <w:iCs/>
        </w:rPr>
        <w:t>why should teachers talk about mental health with students and colleagues.</w:t>
      </w:r>
      <w:r>
        <w:rPr>
          <w:rFonts w:ascii="Arial" w:hAnsi="Arial" w:cs="Arial"/>
        </w:rPr>
        <w:t xml:space="preserve"> Available at: </w:t>
      </w:r>
      <w:hyperlink r:id="rId12" w:history="1">
        <w:r w:rsidRPr="005D4F84">
          <w:rPr>
            <w:rStyle w:val="Hyperlink"/>
            <w:rFonts w:ascii="Arial" w:hAnsi="Arial" w:cs="Arial"/>
          </w:rPr>
          <w:t>https://www.theguardian.com/teacher-network/2014/dec/03/teachers-talk-mental-health-students-colleagues</w:t>
        </w:r>
      </w:hyperlink>
      <w:r>
        <w:rPr>
          <w:rFonts w:ascii="Arial" w:hAnsi="Arial" w:cs="Arial"/>
        </w:rPr>
        <w:t xml:space="preserve"> (Accessed: 19</w:t>
      </w:r>
      <w:r w:rsidRPr="00F22866">
        <w:rPr>
          <w:rFonts w:ascii="Arial" w:hAnsi="Arial" w:cs="Arial"/>
          <w:vertAlign w:val="superscript"/>
        </w:rPr>
        <w:t>th</w:t>
      </w:r>
      <w:r>
        <w:rPr>
          <w:rFonts w:ascii="Arial" w:hAnsi="Arial" w:cs="Arial"/>
        </w:rPr>
        <w:t xml:space="preserve"> January 2020).</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Mental Health Foundation (unknown) </w:t>
      </w:r>
      <w:r w:rsidRPr="000F569D">
        <w:rPr>
          <w:rFonts w:ascii="Arial" w:hAnsi="Arial" w:cs="Arial"/>
          <w:i/>
          <w:iCs/>
        </w:rPr>
        <w:t>children and young people</w:t>
      </w:r>
      <w:r>
        <w:rPr>
          <w:rFonts w:ascii="Arial" w:hAnsi="Arial" w:cs="Arial"/>
        </w:rPr>
        <w:t xml:space="preserve">. Available at: </w:t>
      </w:r>
      <w:hyperlink r:id="rId13" w:history="1">
        <w:r w:rsidRPr="005D4F84">
          <w:rPr>
            <w:rStyle w:val="Hyperlink"/>
            <w:rFonts w:ascii="Arial" w:hAnsi="Arial" w:cs="Arial"/>
          </w:rPr>
          <w:t>https://www.mentalhealth.org.uk/a-to-z/c/children-and-young-people</w:t>
        </w:r>
      </w:hyperlink>
      <w:r>
        <w:rPr>
          <w:rFonts w:ascii="Arial" w:hAnsi="Arial" w:cs="Arial"/>
        </w:rPr>
        <w:t xml:space="preserve"> (accessed: 11</w:t>
      </w:r>
      <w:r w:rsidRPr="000F569D">
        <w:rPr>
          <w:rFonts w:ascii="Arial" w:hAnsi="Arial" w:cs="Arial"/>
          <w:vertAlign w:val="superscript"/>
        </w:rPr>
        <w:t>th</w:t>
      </w:r>
      <w:r>
        <w:rPr>
          <w:rFonts w:ascii="Arial" w:hAnsi="Arial" w:cs="Arial"/>
        </w:rPr>
        <w:t xml:space="preserve"> January 2020) </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National Literacy Trust (2019) </w:t>
      </w:r>
      <w:r w:rsidRPr="0020647B">
        <w:rPr>
          <w:rFonts w:ascii="Arial" w:hAnsi="Arial" w:cs="Arial"/>
          <w:i/>
          <w:iCs/>
        </w:rPr>
        <w:t>Lack of access to technology in school is holding pupils back</w:t>
      </w:r>
      <w:r>
        <w:rPr>
          <w:rFonts w:ascii="Arial" w:hAnsi="Arial" w:cs="Arial"/>
        </w:rPr>
        <w:t xml:space="preserve">. Available at: </w:t>
      </w:r>
      <w:hyperlink r:id="rId14" w:history="1">
        <w:r w:rsidRPr="005D4F84">
          <w:rPr>
            <w:rStyle w:val="Hyperlink"/>
            <w:rFonts w:ascii="Arial" w:hAnsi="Arial" w:cs="Arial"/>
          </w:rPr>
          <w:t>https://literacytrust.org.uk/news/lack-access-technology-schools-holding-pupils-back/</w:t>
        </w:r>
      </w:hyperlink>
      <w:r>
        <w:rPr>
          <w:rFonts w:ascii="Arial" w:hAnsi="Arial" w:cs="Arial"/>
        </w:rPr>
        <w:t xml:space="preserve"> (Accessed: 16</w:t>
      </w:r>
      <w:r w:rsidRPr="0020647B">
        <w:rPr>
          <w:rFonts w:ascii="Arial" w:hAnsi="Arial" w:cs="Arial"/>
          <w:vertAlign w:val="superscript"/>
        </w:rPr>
        <w:t>th</w:t>
      </w:r>
      <w:r>
        <w:rPr>
          <w:rFonts w:ascii="Arial" w:hAnsi="Arial" w:cs="Arial"/>
        </w:rPr>
        <w:t xml:space="preserve"> January 2020).</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National Assembly for Wales (2018) </w:t>
      </w:r>
      <w:r w:rsidRPr="00D72A63">
        <w:rPr>
          <w:rFonts w:ascii="Arial" w:hAnsi="Arial" w:cs="Arial"/>
          <w:i/>
          <w:iCs/>
        </w:rPr>
        <w:t>Mind over Matter</w:t>
      </w:r>
      <w:r>
        <w:rPr>
          <w:rFonts w:ascii="Arial" w:hAnsi="Arial" w:cs="Arial"/>
          <w:i/>
          <w:iCs/>
        </w:rPr>
        <w:t xml:space="preserve">. </w:t>
      </w:r>
      <w:r>
        <w:rPr>
          <w:rFonts w:ascii="Arial" w:hAnsi="Arial" w:cs="Arial"/>
        </w:rPr>
        <w:t xml:space="preserve"> Available at: </w:t>
      </w:r>
      <w:hyperlink r:id="rId15" w:history="1">
        <w:r w:rsidRPr="005D4F84">
          <w:rPr>
            <w:rStyle w:val="Hyperlink"/>
            <w:rFonts w:ascii="Arial" w:hAnsi="Arial" w:cs="Arial"/>
          </w:rPr>
          <w:t>https://www.assembly.wales/laid%20documents/cr-ld11522/cr-ld11522-e.pdf</w:t>
        </w:r>
      </w:hyperlink>
      <w:r>
        <w:rPr>
          <w:rFonts w:ascii="Arial" w:hAnsi="Arial" w:cs="Arial"/>
        </w:rPr>
        <w:t xml:space="preserve"> (Accessed: 1</w:t>
      </w:r>
      <w:r w:rsidRPr="00D72A63">
        <w:rPr>
          <w:rFonts w:ascii="Arial" w:hAnsi="Arial" w:cs="Arial"/>
          <w:vertAlign w:val="superscript"/>
        </w:rPr>
        <w:t>st</w:t>
      </w:r>
      <w:r>
        <w:rPr>
          <w:rFonts w:ascii="Arial" w:hAnsi="Arial" w:cs="Arial"/>
        </w:rPr>
        <w:t xml:space="preserve"> January 2020).</w:t>
      </w:r>
    </w:p>
    <w:p w:rsidR="00942B4B" w:rsidRDefault="00942B4B" w:rsidP="00942B4B">
      <w:pPr>
        <w:rPr>
          <w:rFonts w:ascii="Arial" w:hAnsi="Arial" w:cs="Arial"/>
        </w:rPr>
      </w:pPr>
      <w:r>
        <w:rPr>
          <w:rFonts w:ascii="Arial" w:hAnsi="Arial" w:cs="Arial"/>
        </w:rPr>
        <w:t xml:space="preserve">Riasati, M et al (2012) </w:t>
      </w:r>
      <w:r w:rsidRPr="00891415">
        <w:rPr>
          <w:rFonts w:ascii="Arial" w:hAnsi="Arial" w:cs="Arial"/>
          <w:i/>
          <w:iCs/>
        </w:rPr>
        <w:t>Technology in language education: benefits and barriers.</w:t>
      </w:r>
      <w:r>
        <w:rPr>
          <w:rFonts w:ascii="Arial" w:hAnsi="Arial" w:cs="Arial"/>
        </w:rPr>
        <w:t xml:space="preserve"> Available at: </w:t>
      </w:r>
      <w:hyperlink r:id="rId16" w:history="1">
        <w:r w:rsidRPr="005D4F84">
          <w:rPr>
            <w:rStyle w:val="Hyperlink"/>
            <w:rFonts w:ascii="Arial" w:hAnsi="Arial" w:cs="Arial"/>
          </w:rPr>
          <w:t>https://pdfs.semanticscholar.org/a883/942f39c7555feaa3e37f90fa3859bf45c537.pdf</w:t>
        </w:r>
      </w:hyperlink>
      <w:r>
        <w:rPr>
          <w:rFonts w:ascii="Arial" w:hAnsi="Arial" w:cs="Arial"/>
        </w:rPr>
        <w:t xml:space="preserve"> (Accessed: 15</w:t>
      </w:r>
      <w:r w:rsidRPr="00373C10">
        <w:rPr>
          <w:rFonts w:ascii="Arial" w:hAnsi="Arial" w:cs="Arial"/>
          <w:vertAlign w:val="superscript"/>
        </w:rPr>
        <w:t>th</w:t>
      </w:r>
      <w:r>
        <w:rPr>
          <w:rFonts w:ascii="Arial" w:hAnsi="Arial" w:cs="Arial"/>
        </w:rPr>
        <w:t xml:space="preserve"> January 2020)</w:t>
      </w:r>
    </w:p>
    <w:p w:rsidR="00942B4B" w:rsidRDefault="00942B4B" w:rsidP="00942B4B">
      <w:pPr>
        <w:rPr>
          <w:rFonts w:ascii="Arial" w:hAnsi="Arial" w:cs="Arial"/>
        </w:rPr>
      </w:pPr>
    </w:p>
    <w:p w:rsidR="00942B4B" w:rsidRDefault="00942B4B" w:rsidP="00942B4B">
      <w:pPr>
        <w:rPr>
          <w:rFonts w:ascii="Arial" w:hAnsi="Arial" w:cs="Arial"/>
        </w:rPr>
      </w:pPr>
      <w:r>
        <w:rPr>
          <w:rFonts w:ascii="Arial" w:hAnsi="Arial" w:cs="Arial"/>
        </w:rPr>
        <w:t xml:space="preserve">Rowlinson, J (2019) </w:t>
      </w:r>
      <w:r w:rsidRPr="00373C10">
        <w:rPr>
          <w:rFonts w:ascii="Arial" w:hAnsi="Arial" w:cs="Arial"/>
          <w:i/>
          <w:iCs/>
        </w:rPr>
        <w:t>The internet and children: the risks</w:t>
      </w:r>
      <w:r>
        <w:rPr>
          <w:rFonts w:ascii="Arial" w:hAnsi="Arial" w:cs="Arial"/>
        </w:rPr>
        <w:t xml:space="preserve">. Available at: </w:t>
      </w:r>
      <w:hyperlink r:id="rId17" w:history="1">
        <w:r w:rsidRPr="005D4F84">
          <w:rPr>
            <w:rStyle w:val="Hyperlink"/>
            <w:rFonts w:ascii="Arial" w:hAnsi="Arial" w:cs="Arial"/>
          </w:rPr>
          <w:t>http://www.safekids.co.uk/childreninternetrisks.html</w:t>
        </w:r>
      </w:hyperlink>
      <w:r>
        <w:rPr>
          <w:rFonts w:ascii="Arial" w:hAnsi="Arial" w:cs="Arial"/>
        </w:rPr>
        <w:t xml:space="preserve"> (Accessed: 18</w:t>
      </w:r>
      <w:r w:rsidRPr="00373C10">
        <w:rPr>
          <w:rFonts w:ascii="Arial" w:hAnsi="Arial" w:cs="Arial"/>
          <w:vertAlign w:val="superscript"/>
        </w:rPr>
        <w:t>th</w:t>
      </w:r>
      <w:r>
        <w:rPr>
          <w:rFonts w:ascii="Arial" w:hAnsi="Arial" w:cs="Arial"/>
        </w:rPr>
        <w:t xml:space="preserve"> January 2020)</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Save the children (unknown) </w:t>
      </w:r>
      <w:r w:rsidRPr="00705754">
        <w:rPr>
          <w:rFonts w:ascii="Arial" w:hAnsi="Arial" w:cs="Arial"/>
          <w:i/>
          <w:iCs/>
        </w:rPr>
        <w:t>Know your rights</w:t>
      </w:r>
      <w:r>
        <w:rPr>
          <w:rFonts w:ascii="Arial" w:hAnsi="Arial" w:cs="Arial"/>
        </w:rPr>
        <w:t xml:space="preserve">. Available at: </w:t>
      </w:r>
      <w:hyperlink r:id="rId18" w:history="1">
        <w:r w:rsidRPr="005D4F84">
          <w:rPr>
            <w:rStyle w:val="Hyperlink"/>
            <w:rFonts w:ascii="Arial" w:hAnsi="Arial" w:cs="Arial"/>
          </w:rPr>
          <w:t>https://www.savethechildren.org.uk/content/dam/gb/reports/humanitarian/uncrc19-child-friendly.pdf</w:t>
        </w:r>
      </w:hyperlink>
      <w:r>
        <w:rPr>
          <w:rFonts w:ascii="Arial" w:hAnsi="Arial" w:cs="Arial"/>
        </w:rPr>
        <w:t xml:space="preserve"> (Accessed: 10</w:t>
      </w:r>
      <w:r w:rsidRPr="00373C10">
        <w:rPr>
          <w:rFonts w:ascii="Arial" w:hAnsi="Arial" w:cs="Arial"/>
          <w:vertAlign w:val="superscript"/>
        </w:rPr>
        <w:t>th</w:t>
      </w:r>
      <w:r>
        <w:rPr>
          <w:rFonts w:ascii="Arial" w:hAnsi="Arial" w:cs="Arial"/>
        </w:rPr>
        <w:t xml:space="preserve"> January 2020).</w:t>
      </w:r>
    </w:p>
    <w:p w:rsidR="00942B4B" w:rsidRDefault="00942B4B" w:rsidP="00942B4B">
      <w:pPr>
        <w:tabs>
          <w:tab w:val="left" w:pos="3891"/>
        </w:tabs>
        <w:rPr>
          <w:rFonts w:ascii="Arial" w:hAnsi="Arial" w:cs="Arial"/>
        </w:rPr>
      </w:pPr>
    </w:p>
    <w:p w:rsidR="00942B4B" w:rsidRDefault="00942B4B" w:rsidP="00942B4B">
      <w:pPr>
        <w:tabs>
          <w:tab w:val="left" w:pos="3891"/>
        </w:tabs>
        <w:rPr>
          <w:rFonts w:ascii="Arial" w:hAnsi="Arial" w:cs="Arial"/>
        </w:rPr>
      </w:pPr>
      <w:r>
        <w:rPr>
          <w:rFonts w:ascii="Arial" w:hAnsi="Arial" w:cs="Arial"/>
        </w:rPr>
        <w:t xml:space="preserve">The Guardian (2016) The government is breaking promises on child mental health. Available at: </w:t>
      </w:r>
      <w:hyperlink r:id="rId19" w:history="1">
        <w:r w:rsidRPr="005D4F84">
          <w:rPr>
            <w:rStyle w:val="Hyperlink"/>
            <w:rFonts w:ascii="Arial" w:hAnsi="Arial" w:cs="Arial"/>
          </w:rPr>
          <w:t>https://www.theguardian.com/healthcare-network/2016/dec/07/government-breaking-promises-child-mental-health</w:t>
        </w:r>
      </w:hyperlink>
      <w:r>
        <w:rPr>
          <w:rFonts w:ascii="Arial" w:hAnsi="Arial" w:cs="Arial"/>
        </w:rPr>
        <w:t xml:space="preserve"> (Accessed: 2</w:t>
      </w:r>
      <w:r w:rsidRPr="00627134">
        <w:rPr>
          <w:rFonts w:ascii="Arial" w:hAnsi="Arial" w:cs="Arial"/>
          <w:vertAlign w:val="superscript"/>
        </w:rPr>
        <w:t xml:space="preserve">nd </w:t>
      </w:r>
      <w:r>
        <w:rPr>
          <w:rFonts w:ascii="Arial" w:hAnsi="Arial" w:cs="Arial"/>
        </w:rPr>
        <w:t>January 2020)</w:t>
      </w:r>
    </w:p>
    <w:p w:rsidR="00942B4B" w:rsidRDefault="00942B4B" w:rsidP="00942B4B">
      <w:pPr>
        <w:rPr>
          <w:rFonts w:ascii="Arial" w:hAnsi="Arial" w:cs="Arial"/>
        </w:rPr>
      </w:pPr>
    </w:p>
    <w:p w:rsidR="00942B4B" w:rsidRDefault="00942B4B" w:rsidP="00942B4B">
      <w:pPr>
        <w:rPr>
          <w:rFonts w:ascii="Arial" w:hAnsi="Arial" w:cs="Arial"/>
        </w:rPr>
      </w:pPr>
      <w:r>
        <w:rPr>
          <w:rFonts w:ascii="Arial" w:hAnsi="Arial" w:cs="Arial"/>
        </w:rPr>
        <w:t xml:space="preserve">Time to Change (2014) </w:t>
      </w:r>
      <w:r w:rsidRPr="00FB79B3">
        <w:rPr>
          <w:rFonts w:ascii="Arial" w:hAnsi="Arial" w:cs="Arial"/>
          <w:i/>
          <w:iCs/>
        </w:rPr>
        <w:t xml:space="preserve">We should be talking about mental health at school. </w:t>
      </w:r>
      <w:r>
        <w:rPr>
          <w:rFonts w:ascii="Arial" w:hAnsi="Arial" w:cs="Arial"/>
        </w:rPr>
        <w:t xml:space="preserve">[video] Available at: </w:t>
      </w:r>
      <w:hyperlink r:id="rId20" w:history="1">
        <w:r w:rsidRPr="005D4F84">
          <w:rPr>
            <w:rStyle w:val="Hyperlink"/>
            <w:rFonts w:ascii="Arial" w:hAnsi="Arial" w:cs="Arial"/>
          </w:rPr>
          <w:t>https://www.youtube.com/watch?v=wziaKWe9oZ4</w:t>
        </w:r>
      </w:hyperlink>
      <w:r>
        <w:rPr>
          <w:rFonts w:ascii="Arial" w:hAnsi="Arial" w:cs="Arial"/>
        </w:rPr>
        <w:t xml:space="preserve"> (Accessed: 10</w:t>
      </w:r>
      <w:r w:rsidRPr="00FB79B3">
        <w:rPr>
          <w:rFonts w:ascii="Arial" w:hAnsi="Arial" w:cs="Arial"/>
          <w:vertAlign w:val="superscript"/>
        </w:rPr>
        <w:t>th</w:t>
      </w:r>
      <w:r>
        <w:rPr>
          <w:rFonts w:ascii="Arial" w:hAnsi="Arial" w:cs="Arial"/>
        </w:rPr>
        <w:t xml:space="preserve"> January 2020) </w:t>
      </w:r>
    </w:p>
    <w:p w:rsidR="00942B4B" w:rsidRDefault="00942B4B" w:rsidP="00942B4B">
      <w:pPr>
        <w:rPr>
          <w:rFonts w:ascii="Arial" w:hAnsi="Arial" w:cs="Arial"/>
        </w:rPr>
      </w:pPr>
    </w:p>
    <w:p w:rsidR="00942B4B" w:rsidRDefault="00942B4B" w:rsidP="00942B4B">
      <w:pPr>
        <w:rPr>
          <w:rFonts w:ascii="Arial" w:hAnsi="Arial" w:cs="Arial"/>
        </w:rPr>
      </w:pPr>
      <w:r>
        <w:rPr>
          <w:rFonts w:ascii="Arial" w:hAnsi="Arial" w:cs="Arial"/>
        </w:rPr>
        <w:t xml:space="preserve">Welsh Government (2015) Foundation Phase Framework. Available at: </w:t>
      </w:r>
      <w:hyperlink r:id="rId21" w:history="1">
        <w:r w:rsidRPr="005D4F84">
          <w:rPr>
            <w:rStyle w:val="Hyperlink"/>
            <w:rFonts w:ascii="Arial" w:hAnsi="Arial" w:cs="Arial"/>
          </w:rPr>
          <w:t>https://hwb.gov.wales/storage/d5d8e39c-b534-40cb-a3f5-7e2e126d8077/foundation-phase-framework.pdf</w:t>
        </w:r>
      </w:hyperlink>
      <w:r>
        <w:rPr>
          <w:rFonts w:ascii="Arial" w:hAnsi="Arial" w:cs="Arial"/>
        </w:rPr>
        <w:t xml:space="preserve"> (Accessed: 12</w:t>
      </w:r>
      <w:r w:rsidRPr="000F569D">
        <w:rPr>
          <w:rFonts w:ascii="Arial" w:hAnsi="Arial" w:cs="Arial"/>
          <w:vertAlign w:val="superscript"/>
        </w:rPr>
        <w:t>th</w:t>
      </w:r>
      <w:r>
        <w:rPr>
          <w:rFonts w:ascii="Arial" w:hAnsi="Arial" w:cs="Arial"/>
        </w:rPr>
        <w:t xml:space="preserve"> January). </w:t>
      </w:r>
    </w:p>
    <w:p w:rsidR="00942B4B" w:rsidRDefault="00942B4B" w:rsidP="00942B4B">
      <w:pPr>
        <w:rPr>
          <w:rFonts w:ascii="Arial" w:hAnsi="Arial" w:cs="Arial"/>
        </w:rPr>
      </w:pPr>
    </w:p>
    <w:p w:rsidR="00942B4B" w:rsidRDefault="00942B4B" w:rsidP="00942B4B">
      <w:pPr>
        <w:rPr>
          <w:rFonts w:ascii="Arial" w:hAnsi="Arial" w:cs="Arial"/>
        </w:rPr>
      </w:pPr>
      <w:r>
        <w:rPr>
          <w:rFonts w:ascii="Arial" w:hAnsi="Arial" w:cs="Arial"/>
        </w:rPr>
        <w:t xml:space="preserve">Welsh Assembly Government (2010) Thinking Positively. Available at: </w:t>
      </w:r>
      <w:hyperlink r:id="rId22" w:history="1">
        <w:r w:rsidRPr="005D4F84">
          <w:rPr>
            <w:rStyle w:val="Hyperlink"/>
            <w:rFonts w:ascii="Arial" w:hAnsi="Arial" w:cs="Arial"/>
          </w:rPr>
          <w:t>https://gov.wales/sites/default/files/publications/2018-03/thinking-positively-emotional-health-and-well-being-in-schools-and-early-years-settings.pdf</w:t>
        </w:r>
      </w:hyperlink>
      <w:r>
        <w:rPr>
          <w:rFonts w:ascii="Arial" w:hAnsi="Arial" w:cs="Arial"/>
        </w:rPr>
        <w:t xml:space="preserve"> (Accessed: 12</w:t>
      </w:r>
      <w:r w:rsidRPr="00FB79B3">
        <w:rPr>
          <w:rFonts w:ascii="Arial" w:hAnsi="Arial" w:cs="Arial"/>
          <w:vertAlign w:val="superscript"/>
        </w:rPr>
        <w:t>th</w:t>
      </w:r>
      <w:r>
        <w:rPr>
          <w:rFonts w:ascii="Arial" w:hAnsi="Arial" w:cs="Arial"/>
        </w:rPr>
        <w:t xml:space="preserve"> January 2020) </w:t>
      </w:r>
    </w:p>
    <w:p w:rsidR="00942B4B" w:rsidRDefault="00942B4B" w:rsidP="00942B4B">
      <w:pPr>
        <w:rPr>
          <w:rFonts w:ascii="Arial" w:hAnsi="Arial" w:cs="Arial"/>
        </w:rPr>
      </w:pPr>
      <w:r>
        <w:rPr>
          <w:rFonts w:ascii="Arial" w:hAnsi="Arial" w:cs="Arial"/>
        </w:rPr>
        <w:t xml:space="preserve"> </w:t>
      </w:r>
    </w:p>
    <w:p w:rsidR="00654C41" w:rsidRDefault="00654C41">
      <w:pPr>
        <w:rPr>
          <w:rFonts w:ascii="Arial" w:hAnsi="Arial" w:cs="Arial"/>
        </w:rPr>
      </w:pPr>
    </w:p>
    <w:p w:rsidR="00654C41" w:rsidRDefault="00654C41">
      <w:pPr>
        <w:rPr>
          <w:rFonts w:ascii="Arial" w:hAnsi="Arial" w:cs="Arial"/>
        </w:rPr>
      </w:pPr>
    </w:p>
    <w:p w:rsidR="00654C41" w:rsidRDefault="00654C41">
      <w:pPr>
        <w:rPr>
          <w:rFonts w:ascii="Arial" w:hAnsi="Arial" w:cs="Arial"/>
        </w:rPr>
      </w:pPr>
    </w:p>
    <w:p w:rsidR="00654C41" w:rsidRDefault="00654C41">
      <w:pPr>
        <w:rPr>
          <w:rFonts w:ascii="Arial" w:hAnsi="Arial" w:cs="Arial"/>
        </w:rPr>
      </w:pPr>
    </w:p>
    <w:p w:rsidR="00654C41" w:rsidRDefault="00654C41">
      <w:pPr>
        <w:rPr>
          <w:rFonts w:ascii="Arial" w:hAnsi="Arial" w:cs="Arial"/>
        </w:rPr>
      </w:pPr>
    </w:p>
    <w:p w:rsidR="00654C41" w:rsidRDefault="00654C41">
      <w:pPr>
        <w:rPr>
          <w:rFonts w:ascii="Arial" w:hAnsi="Arial" w:cs="Arial"/>
        </w:rPr>
      </w:pPr>
    </w:p>
    <w:p w:rsidR="00654C41" w:rsidRDefault="00654C41">
      <w:pPr>
        <w:rPr>
          <w:rFonts w:ascii="Arial" w:hAnsi="Arial" w:cs="Arial"/>
        </w:rPr>
      </w:pPr>
    </w:p>
    <w:p w:rsidR="000F569D" w:rsidRDefault="000F569D">
      <w:pPr>
        <w:rPr>
          <w:rFonts w:ascii="Arial" w:hAnsi="Arial" w:cs="Arial"/>
        </w:rPr>
      </w:pPr>
    </w:p>
    <w:p w:rsidR="000F569D" w:rsidRDefault="000F569D">
      <w:pPr>
        <w:rPr>
          <w:rFonts w:ascii="Arial" w:hAnsi="Arial" w:cs="Arial"/>
        </w:rPr>
      </w:pPr>
    </w:p>
    <w:p w:rsidR="000F569D" w:rsidRPr="00ED1971" w:rsidRDefault="000F569D">
      <w:pPr>
        <w:rPr>
          <w:rFonts w:ascii="Arial" w:hAnsi="Arial" w:cs="Arial"/>
        </w:rPr>
      </w:pPr>
    </w:p>
    <w:sectPr w:rsidR="000F569D" w:rsidRPr="00ED1971" w:rsidSect="00BC54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Regular MK">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1205EE"/>
    <w:multiLevelType w:val="multilevel"/>
    <w:tmpl w:val="4D28458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971"/>
    <w:rsid w:val="00011E0E"/>
    <w:rsid w:val="00025454"/>
    <w:rsid w:val="00026DDD"/>
    <w:rsid w:val="00037C03"/>
    <w:rsid w:val="00044527"/>
    <w:rsid w:val="00072062"/>
    <w:rsid w:val="000727C3"/>
    <w:rsid w:val="000737B1"/>
    <w:rsid w:val="00075F97"/>
    <w:rsid w:val="000E01F3"/>
    <w:rsid w:val="000F569D"/>
    <w:rsid w:val="00111D89"/>
    <w:rsid w:val="00150C51"/>
    <w:rsid w:val="00154E93"/>
    <w:rsid w:val="001748BE"/>
    <w:rsid w:val="001A1D43"/>
    <w:rsid w:val="001B4AA9"/>
    <w:rsid w:val="001B5BCA"/>
    <w:rsid w:val="00201D74"/>
    <w:rsid w:val="0020647B"/>
    <w:rsid w:val="002103FB"/>
    <w:rsid w:val="00212C62"/>
    <w:rsid w:val="00224ACB"/>
    <w:rsid w:val="002470F5"/>
    <w:rsid w:val="002644BF"/>
    <w:rsid w:val="00292D63"/>
    <w:rsid w:val="002C4F23"/>
    <w:rsid w:val="002F0C22"/>
    <w:rsid w:val="00303A06"/>
    <w:rsid w:val="003207A1"/>
    <w:rsid w:val="00361EB7"/>
    <w:rsid w:val="00363775"/>
    <w:rsid w:val="00367E38"/>
    <w:rsid w:val="00373C10"/>
    <w:rsid w:val="003911D1"/>
    <w:rsid w:val="003A28F0"/>
    <w:rsid w:val="003A42A5"/>
    <w:rsid w:val="003A6B48"/>
    <w:rsid w:val="003E123C"/>
    <w:rsid w:val="003E49E5"/>
    <w:rsid w:val="003E5CF0"/>
    <w:rsid w:val="003F0CFF"/>
    <w:rsid w:val="00421DF0"/>
    <w:rsid w:val="00425EB9"/>
    <w:rsid w:val="00432F47"/>
    <w:rsid w:val="004460D5"/>
    <w:rsid w:val="00450596"/>
    <w:rsid w:val="00480238"/>
    <w:rsid w:val="00480E72"/>
    <w:rsid w:val="0048706A"/>
    <w:rsid w:val="00491BEB"/>
    <w:rsid w:val="00492951"/>
    <w:rsid w:val="004952A9"/>
    <w:rsid w:val="004B3BE6"/>
    <w:rsid w:val="00522018"/>
    <w:rsid w:val="005656C7"/>
    <w:rsid w:val="00581334"/>
    <w:rsid w:val="0059390B"/>
    <w:rsid w:val="005A080A"/>
    <w:rsid w:val="005C3235"/>
    <w:rsid w:val="005C60C7"/>
    <w:rsid w:val="005F68B4"/>
    <w:rsid w:val="00627134"/>
    <w:rsid w:val="0063012C"/>
    <w:rsid w:val="006349B1"/>
    <w:rsid w:val="00654C41"/>
    <w:rsid w:val="0066589D"/>
    <w:rsid w:val="00677ADB"/>
    <w:rsid w:val="006C31D7"/>
    <w:rsid w:val="00705754"/>
    <w:rsid w:val="007325A7"/>
    <w:rsid w:val="00764435"/>
    <w:rsid w:val="007C1708"/>
    <w:rsid w:val="007D39C9"/>
    <w:rsid w:val="007E01D1"/>
    <w:rsid w:val="007F5040"/>
    <w:rsid w:val="00806A76"/>
    <w:rsid w:val="00811737"/>
    <w:rsid w:val="0081196B"/>
    <w:rsid w:val="008152B8"/>
    <w:rsid w:val="008433A4"/>
    <w:rsid w:val="00847B47"/>
    <w:rsid w:val="008544B4"/>
    <w:rsid w:val="008566F0"/>
    <w:rsid w:val="0087687A"/>
    <w:rsid w:val="00891415"/>
    <w:rsid w:val="008D5100"/>
    <w:rsid w:val="008D567E"/>
    <w:rsid w:val="008E5820"/>
    <w:rsid w:val="00906B23"/>
    <w:rsid w:val="00906D95"/>
    <w:rsid w:val="009367A1"/>
    <w:rsid w:val="00942B4B"/>
    <w:rsid w:val="00953EB7"/>
    <w:rsid w:val="0096501D"/>
    <w:rsid w:val="00992BE7"/>
    <w:rsid w:val="009B040C"/>
    <w:rsid w:val="009B7677"/>
    <w:rsid w:val="009D634F"/>
    <w:rsid w:val="009E37DC"/>
    <w:rsid w:val="009F1322"/>
    <w:rsid w:val="00A001E1"/>
    <w:rsid w:val="00A12CB1"/>
    <w:rsid w:val="00A80365"/>
    <w:rsid w:val="00BA5D24"/>
    <w:rsid w:val="00BC546D"/>
    <w:rsid w:val="00BE0298"/>
    <w:rsid w:val="00C26B65"/>
    <w:rsid w:val="00C5393C"/>
    <w:rsid w:val="00C61A09"/>
    <w:rsid w:val="00C84C07"/>
    <w:rsid w:val="00C96033"/>
    <w:rsid w:val="00CB033F"/>
    <w:rsid w:val="00CB15D6"/>
    <w:rsid w:val="00CC3D35"/>
    <w:rsid w:val="00CD68B8"/>
    <w:rsid w:val="00CE0C14"/>
    <w:rsid w:val="00CF7906"/>
    <w:rsid w:val="00D036E7"/>
    <w:rsid w:val="00D14142"/>
    <w:rsid w:val="00D174E8"/>
    <w:rsid w:val="00D379CD"/>
    <w:rsid w:val="00D72A63"/>
    <w:rsid w:val="00DA05B6"/>
    <w:rsid w:val="00DA121C"/>
    <w:rsid w:val="00DF0E26"/>
    <w:rsid w:val="00DF1CB7"/>
    <w:rsid w:val="00DF53D9"/>
    <w:rsid w:val="00E10B35"/>
    <w:rsid w:val="00E264E5"/>
    <w:rsid w:val="00E30A76"/>
    <w:rsid w:val="00E52548"/>
    <w:rsid w:val="00E62445"/>
    <w:rsid w:val="00E84401"/>
    <w:rsid w:val="00EB200E"/>
    <w:rsid w:val="00EC2907"/>
    <w:rsid w:val="00ED0D6F"/>
    <w:rsid w:val="00ED1971"/>
    <w:rsid w:val="00F03361"/>
    <w:rsid w:val="00F148D9"/>
    <w:rsid w:val="00F22866"/>
    <w:rsid w:val="00F6517C"/>
    <w:rsid w:val="00F67F6E"/>
    <w:rsid w:val="00F7132D"/>
    <w:rsid w:val="00F8135E"/>
    <w:rsid w:val="00F97A6E"/>
    <w:rsid w:val="00FA5EEE"/>
    <w:rsid w:val="00FB79B3"/>
    <w:rsid w:val="00FF3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024B54"/>
  <w15:chartTrackingRefBased/>
  <w15:docId w15:val="{44D737AF-25B0-504C-B70C-B4A8E999F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6377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0E72"/>
    <w:rPr>
      <w:color w:val="0563C1" w:themeColor="hyperlink"/>
      <w:u w:val="single"/>
    </w:rPr>
  </w:style>
  <w:style w:type="character" w:styleId="UnresolvedMention">
    <w:name w:val="Unresolved Mention"/>
    <w:basedOn w:val="DefaultParagraphFont"/>
    <w:uiPriority w:val="99"/>
    <w:semiHidden/>
    <w:unhideWhenUsed/>
    <w:rsid w:val="00480E72"/>
    <w:rPr>
      <w:color w:val="605E5C"/>
      <w:shd w:val="clear" w:color="auto" w:fill="E1DFDD"/>
    </w:rPr>
  </w:style>
  <w:style w:type="character" w:customStyle="1" w:styleId="Heading1Char">
    <w:name w:val="Heading 1 Char"/>
    <w:basedOn w:val="DefaultParagraphFont"/>
    <w:link w:val="Heading1"/>
    <w:uiPriority w:val="9"/>
    <w:rsid w:val="00363775"/>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363775"/>
  </w:style>
  <w:style w:type="paragraph" w:styleId="NormalWeb">
    <w:name w:val="Normal (Web)"/>
    <w:basedOn w:val="Normal"/>
    <w:uiPriority w:val="99"/>
    <w:semiHidden/>
    <w:unhideWhenUsed/>
    <w:rsid w:val="0049295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01D74"/>
    <w:rPr>
      <w:color w:val="954F72" w:themeColor="followedHyperlink"/>
      <w:u w:val="single"/>
    </w:rPr>
  </w:style>
  <w:style w:type="character" w:styleId="Strong">
    <w:name w:val="Strong"/>
    <w:basedOn w:val="DefaultParagraphFont"/>
    <w:uiPriority w:val="22"/>
    <w:qFormat/>
    <w:rsid w:val="00992BE7"/>
    <w:rPr>
      <w:b/>
      <w:bCs/>
    </w:rPr>
  </w:style>
  <w:style w:type="paragraph" w:styleId="ListParagraph">
    <w:name w:val="List Paragraph"/>
    <w:basedOn w:val="Normal"/>
    <w:rsid w:val="00ED0D6F"/>
    <w:pPr>
      <w:suppressAutoHyphens/>
      <w:autoSpaceDN w:val="0"/>
      <w:spacing w:after="160" w:line="251" w:lineRule="auto"/>
      <w:ind w:left="720"/>
      <w:textAlignment w:val="baseline"/>
    </w:pPr>
    <w:rPr>
      <w:rFonts w:ascii="Calibri" w:eastAsia="Calibri" w:hAnsi="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133359">
      <w:bodyDiv w:val="1"/>
      <w:marLeft w:val="0"/>
      <w:marRight w:val="0"/>
      <w:marTop w:val="0"/>
      <w:marBottom w:val="0"/>
      <w:divBdr>
        <w:top w:val="none" w:sz="0" w:space="0" w:color="auto"/>
        <w:left w:val="none" w:sz="0" w:space="0" w:color="auto"/>
        <w:bottom w:val="none" w:sz="0" w:space="0" w:color="auto"/>
        <w:right w:val="none" w:sz="0" w:space="0" w:color="auto"/>
      </w:divBdr>
    </w:div>
    <w:div w:id="197401028">
      <w:bodyDiv w:val="1"/>
      <w:marLeft w:val="0"/>
      <w:marRight w:val="0"/>
      <w:marTop w:val="0"/>
      <w:marBottom w:val="0"/>
      <w:divBdr>
        <w:top w:val="none" w:sz="0" w:space="0" w:color="auto"/>
        <w:left w:val="none" w:sz="0" w:space="0" w:color="auto"/>
        <w:bottom w:val="none" w:sz="0" w:space="0" w:color="auto"/>
        <w:right w:val="none" w:sz="0" w:space="0" w:color="auto"/>
      </w:divBdr>
      <w:divsChild>
        <w:div w:id="764883882">
          <w:marLeft w:val="0"/>
          <w:marRight w:val="0"/>
          <w:marTop w:val="0"/>
          <w:marBottom w:val="0"/>
          <w:divBdr>
            <w:top w:val="none" w:sz="0" w:space="0" w:color="auto"/>
            <w:left w:val="none" w:sz="0" w:space="0" w:color="auto"/>
            <w:bottom w:val="none" w:sz="0" w:space="0" w:color="auto"/>
            <w:right w:val="none" w:sz="0" w:space="0" w:color="auto"/>
          </w:divBdr>
          <w:divsChild>
            <w:div w:id="786701348">
              <w:marLeft w:val="0"/>
              <w:marRight w:val="0"/>
              <w:marTop w:val="0"/>
              <w:marBottom w:val="0"/>
              <w:divBdr>
                <w:top w:val="none" w:sz="0" w:space="0" w:color="auto"/>
                <w:left w:val="none" w:sz="0" w:space="0" w:color="auto"/>
                <w:bottom w:val="none" w:sz="0" w:space="0" w:color="auto"/>
                <w:right w:val="none" w:sz="0" w:space="0" w:color="auto"/>
              </w:divBdr>
              <w:divsChild>
                <w:div w:id="427234972">
                  <w:marLeft w:val="0"/>
                  <w:marRight w:val="0"/>
                  <w:marTop w:val="0"/>
                  <w:marBottom w:val="0"/>
                  <w:divBdr>
                    <w:top w:val="none" w:sz="0" w:space="0" w:color="auto"/>
                    <w:left w:val="none" w:sz="0" w:space="0" w:color="auto"/>
                    <w:bottom w:val="none" w:sz="0" w:space="0" w:color="auto"/>
                    <w:right w:val="none" w:sz="0" w:space="0" w:color="auto"/>
                  </w:divBdr>
                </w:div>
                <w:div w:id="154733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096694">
      <w:bodyDiv w:val="1"/>
      <w:marLeft w:val="0"/>
      <w:marRight w:val="0"/>
      <w:marTop w:val="0"/>
      <w:marBottom w:val="0"/>
      <w:divBdr>
        <w:top w:val="none" w:sz="0" w:space="0" w:color="auto"/>
        <w:left w:val="none" w:sz="0" w:space="0" w:color="auto"/>
        <w:bottom w:val="none" w:sz="0" w:space="0" w:color="auto"/>
        <w:right w:val="none" w:sz="0" w:space="0" w:color="auto"/>
      </w:divBdr>
    </w:div>
    <w:div w:id="538128169">
      <w:bodyDiv w:val="1"/>
      <w:marLeft w:val="0"/>
      <w:marRight w:val="0"/>
      <w:marTop w:val="0"/>
      <w:marBottom w:val="0"/>
      <w:divBdr>
        <w:top w:val="none" w:sz="0" w:space="0" w:color="auto"/>
        <w:left w:val="none" w:sz="0" w:space="0" w:color="auto"/>
        <w:bottom w:val="none" w:sz="0" w:space="0" w:color="auto"/>
        <w:right w:val="none" w:sz="0" w:space="0" w:color="auto"/>
      </w:divBdr>
      <w:divsChild>
        <w:div w:id="188956991">
          <w:marLeft w:val="0"/>
          <w:marRight w:val="0"/>
          <w:marTop w:val="0"/>
          <w:marBottom w:val="0"/>
          <w:divBdr>
            <w:top w:val="none" w:sz="0" w:space="0" w:color="auto"/>
            <w:left w:val="none" w:sz="0" w:space="0" w:color="auto"/>
            <w:bottom w:val="none" w:sz="0" w:space="0" w:color="auto"/>
            <w:right w:val="none" w:sz="0" w:space="0" w:color="auto"/>
          </w:divBdr>
          <w:divsChild>
            <w:div w:id="1056704766">
              <w:marLeft w:val="0"/>
              <w:marRight w:val="0"/>
              <w:marTop w:val="0"/>
              <w:marBottom w:val="0"/>
              <w:divBdr>
                <w:top w:val="none" w:sz="0" w:space="0" w:color="auto"/>
                <w:left w:val="none" w:sz="0" w:space="0" w:color="auto"/>
                <w:bottom w:val="none" w:sz="0" w:space="0" w:color="auto"/>
                <w:right w:val="none" w:sz="0" w:space="0" w:color="auto"/>
              </w:divBdr>
              <w:divsChild>
                <w:div w:id="1493713472">
                  <w:marLeft w:val="0"/>
                  <w:marRight w:val="0"/>
                  <w:marTop w:val="0"/>
                  <w:marBottom w:val="0"/>
                  <w:divBdr>
                    <w:top w:val="none" w:sz="0" w:space="0" w:color="auto"/>
                    <w:left w:val="none" w:sz="0" w:space="0" w:color="auto"/>
                    <w:bottom w:val="none" w:sz="0" w:space="0" w:color="auto"/>
                    <w:right w:val="none" w:sz="0" w:space="0" w:color="auto"/>
                  </w:divBdr>
                  <w:divsChild>
                    <w:div w:id="9136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223533">
      <w:bodyDiv w:val="1"/>
      <w:marLeft w:val="0"/>
      <w:marRight w:val="0"/>
      <w:marTop w:val="0"/>
      <w:marBottom w:val="0"/>
      <w:divBdr>
        <w:top w:val="none" w:sz="0" w:space="0" w:color="auto"/>
        <w:left w:val="none" w:sz="0" w:space="0" w:color="auto"/>
        <w:bottom w:val="none" w:sz="0" w:space="0" w:color="auto"/>
        <w:right w:val="none" w:sz="0" w:space="0" w:color="auto"/>
      </w:divBdr>
    </w:div>
    <w:div w:id="1359425786">
      <w:bodyDiv w:val="1"/>
      <w:marLeft w:val="0"/>
      <w:marRight w:val="0"/>
      <w:marTop w:val="0"/>
      <w:marBottom w:val="0"/>
      <w:divBdr>
        <w:top w:val="none" w:sz="0" w:space="0" w:color="auto"/>
        <w:left w:val="none" w:sz="0" w:space="0" w:color="auto"/>
        <w:bottom w:val="none" w:sz="0" w:space="0" w:color="auto"/>
        <w:right w:val="none" w:sz="0" w:space="0" w:color="auto"/>
      </w:divBdr>
      <w:divsChild>
        <w:div w:id="216160998">
          <w:marLeft w:val="0"/>
          <w:marRight w:val="0"/>
          <w:marTop w:val="0"/>
          <w:marBottom w:val="0"/>
          <w:divBdr>
            <w:top w:val="none" w:sz="0" w:space="0" w:color="auto"/>
            <w:left w:val="none" w:sz="0" w:space="0" w:color="auto"/>
            <w:bottom w:val="none" w:sz="0" w:space="0" w:color="auto"/>
            <w:right w:val="none" w:sz="0" w:space="0" w:color="auto"/>
          </w:divBdr>
          <w:divsChild>
            <w:div w:id="1911966615">
              <w:marLeft w:val="0"/>
              <w:marRight w:val="0"/>
              <w:marTop w:val="0"/>
              <w:marBottom w:val="0"/>
              <w:divBdr>
                <w:top w:val="none" w:sz="0" w:space="0" w:color="auto"/>
                <w:left w:val="none" w:sz="0" w:space="0" w:color="auto"/>
                <w:bottom w:val="none" w:sz="0" w:space="0" w:color="auto"/>
                <w:right w:val="none" w:sz="0" w:space="0" w:color="auto"/>
              </w:divBdr>
              <w:divsChild>
                <w:div w:id="50444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467773">
      <w:bodyDiv w:val="1"/>
      <w:marLeft w:val="0"/>
      <w:marRight w:val="0"/>
      <w:marTop w:val="0"/>
      <w:marBottom w:val="0"/>
      <w:divBdr>
        <w:top w:val="none" w:sz="0" w:space="0" w:color="auto"/>
        <w:left w:val="none" w:sz="0" w:space="0" w:color="auto"/>
        <w:bottom w:val="none" w:sz="0" w:space="0" w:color="auto"/>
        <w:right w:val="none" w:sz="0" w:space="0" w:color="auto"/>
      </w:divBdr>
    </w:div>
    <w:div w:id="2044553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91931/DfE-Education_Technology_Strategy.pdf" TargetMode="External"/><Relationship Id="rId13" Type="http://schemas.openxmlformats.org/officeDocument/2006/relationships/hyperlink" Target="https://www.mentalhealth.org.uk/a-to-z/c/children-and-young-people" TargetMode="External"/><Relationship Id="rId18" Type="http://schemas.openxmlformats.org/officeDocument/2006/relationships/hyperlink" Target="https://www.savethechildren.org.uk/content/dam/gb/reports/humanitarian/uncrc19-child-friendly.pdf" TargetMode="External"/><Relationship Id="rId3" Type="http://schemas.openxmlformats.org/officeDocument/2006/relationships/settings" Target="settings.xml"/><Relationship Id="rId21" Type="http://schemas.openxmlformats.org/officeDocument/2006/relationships/hyperlink" Target="https://hwb.gov.wales/storage/d5d8e39c-b534-40cb-a3f5-7e2e126d8077/foundation-phase-framework.pdf" TargetMode="External"/><Relationship Id="rId7" Type="http://schemas.openxmlformats.org/officeDocument/2006/relationships/hyperlink" Target="https://assets.publishing.service.gov.uk/government/uploads/system/uploads/attachment_data/file/755135/Mental_health_and_behaviour_in_schools__.pdf" TargetMode="External"/><Relationship Id="rId12" Type="http://schemas.openxmlformats.org/officeDocument/2006/relationships/hyperlink" Target="https://www.theguardian.com/teacher-network/2014/dec/03/teachers-talk-mental-health-students-colleagues" TargetMode="External"/><Relationship Id="rId17" Type="http://schemas.openxmlformats.org/officeDocument/2006/relationships/hyperlink" Target="http://www.safekids.co.uk/childreninternetrisks.html" TargetMode="External"/><Relationship Id="rId2" Type="http://schemas.openxmlformats.org/officeDocument/2006/relationships/styles" Target="styles.xml"/><Relationship Id="rId16" Type="http://schemas.openxmlformats.org/officeDocument/2006/relationships/hyperlink" Target="https://pdfs.semanticscholar.org/a883/942f39c7555feaa3e37f90fa3859bf45c537.pdf" TargetMode="External"/><Relationship Id="rId20" Type="http://schemas.openxmlformats.org/officeDocument/2006/relationships/hyperlink" Target="https://www.youtube.com/watch?v=wziaKWe9oZ4" TargetMode="External"/><Relationship Id="rId1" Type="http://schemas.openxmlformats.org/officeDocument/2006/relationships/numbering" Target="numbering.xml"/><Relationship Id="rId6" Type="http://schemas.openxmlformats.org/officeDocument/2006/relationships/hyperlink" Target="https://www.independent.co.uk/news/education/education-news/parents-exams-mental-health-children-gcses-a-levels-sats-mumsnet-a8913406.html" TargetMode="External"/><Relationship Id="rId11" Type="http://schemas.openxmlformats.org/officeDocument/2006/relationships/hyperlink" Target="https://www.thetechedvocate.org/7-ways-technology-impacting-modern-education/" TargetMode="External"/><Relationship Id="rId24" Type="http://schemas.openxmlformats.org/officeDocument/2006/relationships/theme" Target="theme/theme1.xml"/><Relationship Id="rId5" Type="http://schemas.openxmlformats.org/officeDocument/2006/relationships/hyperlink" Target="https://www.bbc.co.uk/news/uk-northern-ireland-51133244" TargetMode="External"/><Relationship Id="rId15" Type="http://schemas.openxmlformats.org/officeDocument/2006/relationships/hyperlink" Target="https://www.assembly.wales/laid%20documents/cr-ld11522/cr-ld11522-e.pdf" TargetMode="External"/><Relationship Id="rId23" Type="http://schemas.openxmlformats.org/officeDocument/2006/relationships/fontTable" Target="fontTable.xml"/><Relationship Id="rId10" Type="http://schemas.openxmlformats.org/officeDocument/2006/relationships/hyperlink" Target="https://www.bbc.co.uk/news/uk-wales-51064850" TargetMode="External"/><Relationship Id="rId19" Type="http://schemas.openxmlformats.org/officeDocument/2006/relationships/hyperlink" Target="https://www.theguardian.com/healthcare-network/2016/dec/07/government-breaking-promises-child-mental-health"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64855/Transforming_children_and_young_people_s_mental_health_provision.pdf" TargetMode="External"/><Relationship Id="rId14" Type="http://schemas.openxmlformats.org/officeDocument/2006/relationships/hyperlink" Target="https://literacytrust.org.uk/news/lack-access-technology-schools-holding-pupils-back/" TargetMode="External"/><Relationship Id="rId22" Type="http://schemas.openxmlformats.org/officeDocument/2006/relationships/hyperlink" Target="https://gov.wales/sites/default/files/publications/2018-03/thinking-positively-emotional-health-and-well-being-in-schools-and-early-years-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1010</TotalTime>
  <Pages>9</Pages>
  <Words>4137</Words>
  <Characters>23583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61</cp:revision>
  <dcterms:created xsi:type="dcterms:W3CDTF">2020-01-14T15:00:00Z</dcterms:created>
  <dcterms:modified xsi:type="dcterms:W3CDTF">2020-01-20T20:16:00Z</dcterms:modified>
</cp:coreProperties>
</file>