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870C33" w14:textId="77777777" w:rsidR="00F875FE" w:rsidRPr="005F5587" w:rsidRDefault="00F875FE" w:rsidP="005F5587">
      <w:pPr>
        <w:pStyle w:val="NormalWeb"/>
        <w:spacing w:after="0" w:afterAutospacing="0" w:line="360" w:lineRule="auto"/>
        <w:jc w:val="center"/>
        <w:rPr>
          <w:rStyle w:val="Strong"/>
          <w:rFonts w:ascii="Arial" w:hAnsi="Arial" w:cs="Arial"/>
        </w:rPr>
      </w:pPr>
    </w:p>
    <w:p w14:paraId="26EBC4DD" w14:textId="77777777" w:rsidR="00F875FE" w:rsidRPr="005F5587" w:rsidRDefault="00F875FE" w:rsidP="005F5587">
      <w:pPr>
        <w:pStyle w:val="NormalWeb"/>
        <w:spacing w:after="0" w:afterAutospacing="0" w:line="360" w:lineRule="auto"/>
        <w:jc w:val="center"/>
        <w:rPr>
          <w:rStyle w:val="Strong"/>
          <w:rFonts w:ascii="Arial" w:hAnsi="Arial" w:cs="Arial"/>
        </w:rPr>
      </w:pPr>
    </w:p>
    <w:p w14:paraId="3DEC1EF0" w14:textId="77777777" w:rsidR="00F875FE" w:rsidRPr="005F5587" w:rsidRDefault="00F875FE" w:rsidP="005F5587">
      <w:pPr>
        <w:pStyle w:val="NormalWeb"/>
        <w:spacing w:after="0" w:afterAutospacing="0" w:line="360" w:lineRule="auto"/>
        <w:jc w:val="center"/>
        <w:rPr>
          <w:rStyle w:val="Strong"/>
          <w:rFonts w:ascii="Arial" w:hAnsi="Arial" w:cs="Arial"/>
        </w:rPr>
      </w:pPr>
    </w:p>
    <w:p w14:paraId="266BB00F" w14:textId="77777777" w:rsidR="00F875FE" w:rsidRPr="005F5587" w:rsidRDefault="00F875FE" w:rsidP="005F5587">
      <w:pPr>
        <w:pStyle w:val="NormalWeb"/>
        <w:spacing w:after="0" w:afterAutospacing="0" w:line="360" w:lineRule="auto"/>
        <w:jc w:val="center"/>
        <w:rPr>
          <w:rStyle w:val="Strong"/>
          <w:rFonts w:ascii="Arial" w:hAnsi="Arial" w:cs="Arial"/>
        </w:rPr>
      </w:pPr>
    </w:p>
    <w:p w14:paraId="0C4E053F" w14:textId="2D1EB294" w:rsidR="00F875FE" w:rsidRPr="005F5587" w:rsidRDefault="00F875FE" w:rsidP="005F5587">
      <w:pPr>
        <w:pStyle w:val="NormalWeb"/>
        <w:spacing w:after="0" w:afterAutospacing="0" w:line="360" w:lineRule="auto"/>
        <w:jc w:val="center"/>
        <w:rPr>
          <w:rFonts w:ascii="Arial" w:hAnsi="Arial" w:cs="Arial"/>
        </w:rPr>
      </w:pPr>
      <w:r w:rsidRPr="005F5587">
        <w:rPr>
          <w:rStyle w:val="Strong"/>
          <w:rFonts w:ascii="Arial" w:hAnsi="Arial" w:cs="Arial"/>
        </w:rPr>
        <w:t>Student Name:</w:t>
      </w:r>
      <w:r w:rsidR="000F7A7E">
        <w:rPr>
          <w:rStyle w:val="Strong"/>
          <w:rFonts w:ascii="Arial" w:hAnsi="Arial" w:cs="Arial"/>
        </w:rPr>
        <w:t xml:space="preserve"> Jacob Wray</w:t>
      </w:r>
    </w:p>
    <w:p w14:paraId="282BF48A" w14:textId="2573904C" w:rsidR="00F875FE" w:rsidRDefault="00F875FE" w:rsidP="005F5587">
      <w:pPr>
        <w:pStyle w:val="NormalWeb"/>
        <w:spacing w:after="0" w:afterAutospacing="0" w:line="360" w:lineRule="auto"/>
        <w:jc w:val="center"/>
        <w:rPr>
          <w:rStyle w:val="Strong"/>
          <w:rFonts w:ascii="Arial" w:hAnsi="Arial" w:cs="Arial"/>
        </w:rPr>
      </w:pPr>
      <w:r w:rsidRPr="005F5587">
        <w:rPr>
          <w:rStyle w:val="Strong"/>
          <w:rFonts w:ascii="Arial" w:hAnsi="Arial" w:cs="Arial"/>
        </w:rPr>
        <w:t>Student ID:</w:t>
      </w:r>
      <w:r w:rsidR="000F7A7E">
        <w:rPr>
          <w:rStyle w:val="Strong"/>
          <w:rFonts w:ascii="Arial" w:hAnsi="Arial" w:cs="Arial"/>
        </w:rPr>
        <w:t xml:space="preserve"> 2440232</w:t>
      </w:r>
    </w:p>
    <w:p w14:paraId="3051DCA3" w14:textId="77777777" w:rsidR="000F7A7E" w:rsidRPr="005F5587" w:rsidRDefault="000F7A7E" w:rsidP="005F5587">
      <w:pPr>
        <w:pStyle w:val="NormalWeb"/>
        <w:spacing w:after="0" w:afterAutospacing="0" w:line="360" w:lineRule="auto"/>
        <w:jc w:val="center"/>
        <w:rPr>
          <w:rFonts w:ascii="Arial" w:hAnsi="Arial" w:cs="Arial"/>
        </w:rPr>
      </w:pPr>
    </w:p>
    <w:p w14:paraId="395123E1" w14:textId="77777777" w:rsidR="00F875FE" w:rsidRPr="005F5587" w:rsidRDefault="00F875FE" w:rsidP="005F5587">
      <w:pPr>
        <w:pStyle w:val="NormalWeb"/>
        <w:spacing w:after="0" w:afterAutospacing="0" w:line="360" w:lineRule="auto"/>
        <w:jc w:val="center"/>
        <w:rPr>
          <w:rFonts w:ascii="Arial" w:hAnsi="Arial" w:cs="Arial"/>
        </w:rPr>
      </w:pPr>
      <w:r w:rsidRPr="005F5587">
        <w:rPr>
          <w:rStyle w:val="Strong"/>
          <w:rFonts w:ascii="Arial" w:hAnsi="Arial" w:cs="Arial"/>
        </w:rPr>
        <w:t>Assignment Title:</w:t>
      </w:r>
      <w:r w:rsidRPr="005F5587">
        <w:rPr>
          <w:rFonts w:ascii="Arial" w:hAnsi="Arial" w:cs="Arial"/>
        </w:rPr>
        <w:t xml:space="preserve"> </w:t>
      </w:r>
      <w:r w:rsidRPr="005F5587">
        <w:rPr>
          <w:rStyle w:val="Strong"/>
          <w:rFonts w:ascii="Arial" w:hAnsi="Arial" w:cs="Arial"/>
        </w:rPr>
        <w:t>Analysis and Strategic Solution Report for Green Haven Florists – Component 2</w:t>
      </w:r>
    </w:p>
    <w:p w14:paraId="78DA4F18" w14:textId="77777777" w:rsidR="00F875FE" w:rsidRPr="005F5587" w:rsidRDefault="00F875FE" w:rsidP="005F5587">
      <w:pPr>
        <w:pStyle w:val="NormalWeb"/>
        <w:spacing w:after="0" w:afterAutospacing="0" w:line="360" w:lineRule="auto"/>
        <w:jc w:val="center"/>
        <w:rPr>
          <w:rFonts w:ascii="Arial" w:hAnsi="Arial" w:cs="Arial"/>
        </w:rPr>
      </w:pPr>
      <w:r w:rsidRPr="005F5587">
        <w:rPr>
          <w:rStyle w:val="Strong"/>
          <w:rFonts w:ascii="Arial" w:hAnsi="Arial" w:cs="Arial"/>
        </w:rPr>
        <w:t>Module Name:</w:t>
      </w:r>
      <w:r w:rsidRPr="005F5587">
        <w:rPr>
          <w:rFonts w:ascii="Arial" w:hAnsi="Arial" w:cs="Arial"/>
        </w:rPr>
        <w:t xml:space="preserve"> Problem Solving and Decision Making</w:t>
      </w:r>
    </w:p>
    <w:p w14:paraId="6A193C2F" w14:textId="77777777" w:rsidR="00F875FE" w:rsidRPr="005F5587" w:rsidRDefault="00F875FE" w:rsidP="005F5587">
      <w:pPr>
        <w:pStyle w:val="NormalWeb"/>
        <w:spacing w:after="0" w:afterAutospacing="0" w:line="360" w:lineRule="auto"/>
        <w:jc w:val="center"/>
        <w:rPr>
          <w:rFonts w:ascii="Arial" w:hAnsi="Arial" w:cs="Arial"/>
        </w:rPr>
      </w:pPr>
      <w:r w:rsidRPr="005F5587">
        <w:rPr>
          <w:rStyle w:val="Strong"/>
          <w:rFonts w:ascii="Arial" w:hAnsi="Arial" w:cs="Arial"/>
        </w:rPr>
        <w:t>Module Code:</w:t>
      </w:r>
      <w:r w:rsidRPr="005F5587">
        <w:rPr>
          <w:rFonts w:ascii="Arial" w:hAnsi="Arial" w:cs="Arial"/>
        </w:rPr>
        <w:t xml:space="preserve"> LCLM4004</w:t>
      </w:r>
    </w:p>
    <w:p w14:paraId="6526C9A3" w14:textId="77777777" w:rsidR="00F875FE" w:rsidRPr="005F5587" w:rsidRDefault="00F875FE" w:rsidP="005F5587">
      <w:pPr>
        <w:pStyle w:val="NormalWeb"/>
        <w:spacing w:after="0" w:afterAutospacing="0" w:line="360" w:lineRule="auto"/>
        <w:jc w:val="center"/>
        <w:rPr>
          <w:rFonts w:ascii="Arial" w:hAnsi="Arial" w:cs="Arial"/>
        </w:rPr>
      </w:pPr>
      <w:proofErr w:type="spellStart"/>
      <w:r w:rsidRPr="005F5587">
        <w:rPr>
          <w:rStyle w:val="Strong"/>
          <w:rFonts w:ascii="Arial" w:hAnsi="Arial" w:cs="Arial"/>
        </w:rPr>
        <w:t>Programme</w:t>
      </w:r>
      <w:proofErr w:type="spellEnd"/>
      <w:r w:rsidRPr="005F5587">
        <w:rPr>
          <w:rStyle w:val="Strong"/>
          <w:rFonts w:ascii="Arial" w:hAnsi="Arial" w:cs="Arial"/>
        </w:rPr>
        <w:t>:</w:t>
      </w:r>
      <w:r w:rsidRPr="005F5587">
        <w:rPr>
          <w:rFonts w:ascii="Arial" w:hAnsi="Arial" w:cs="Arial"/>
        </w:rPr>
        <w:t xml:space="preserve"> Certificate of Higher Education in Business Skills for the Workplace</w:t>
      </w:r>
    </w:p>
    <w:p w14:paraId="1C126801" w14:textId="77777777" w:rsidR="00F875FE" w:rsidRPr="005F5587" w:rsidRDefault="00F875FE" w:rsidP="005F5587">
      <w:pPr>
        <w:pStyle w:val="NormalWeb"/>
        <w:spacing w:after="0" w:afterAutospacing="0" w:line="360" w:lineRule="auto"/>
        <w:jc w:val="center"/>
        <w:rPr>
          <w:rFonts w:ascii="Arial" w:hAnsi="Arial" w:cs="Arial"/>
        </w:rPr>
      </w:pPr>
      <w:r w:rsidRPr="005F5587">
        <w:rPr>
          <w:rStyle w:val="Strong"/>
          <w:rFonts w:ascii="Arial" w:hAnsi="Arial" w:cs="Arial"/>
        </w:rPr>
        <w:t>Lecturer’s Name:</w:t>
      </w:r>
      <w:r w:rsidRPr="005F5587">
        <w:rPr>
          <w:rFonts w:ascii="Arial" w:hAnsi="Arial" w:cs="Arial"/>
        </w:rPr>
        <w:t xml:space="preserve"> Anita Nan Annamarie </w:t>
      </w:r>
      <w:proofErr w:type="spellStart"/>
      <w:r w:rsidRPr="005F5587">
        <w:rPr>
          <w:rFonts w:ascii="Arial" w:hAnsi="Arial" w:cs="Arial"/>
        </w:rPr>
        <w:t>Dufficy</w:t>
      </w:r>
      <w:proofErr w:type="spellEnd"/>
    </w:p>
    <w:p w14:paraId="092CB686" w14:textId="77777777" w:rsidR="00F875FE" w:rsidRPr="005F5587" w:rsidRDefault="00F875FE" w:rsidP="005F5587">
      <w:pPr>
        <w:pStyle w:val="NormalWeb"/>
        <w:spacing w:after="0" w:afterAutospacing="0" w:line="360" w:lineRule="auto"/>
        <w:jc w:val="center"/>
        <w:rPr>
          <w:rFonts w:ascii="Arial" w:hAnsi="Arial" w:cs="Arial"/>
        </w:rPr>
      </w:pPr>
      <w:r w:rsidRPr="005F5587">
        <w:rPr>
          <w:rStyle w:val="Strong"/>
          <w:rFonts w:ascii="Arial" w:hAnsi="Arial" w:cs="Arial"/>
        </w:rPr>
        <w:t>Word Count:</w:t>
      </w:r>
      <w:r w:rsidRPr="005F5587">
        <w:rPr>
          <w:rFonts w:ascii="Arial" w:hAnsi="Arial" w:cs="Arial"/>
        </w:rPr>
        <w:t xml:space="preserve"> 1500</w:t>
      </w:r>
    </w:p>
    <w:p w14:paraId="1362E316" w14:textId="77777777" w:rsidR="00F875FE" w:rsidRPr="005F5587" w:rsidRDefault="00F875FE" w:rsidP="005F5587">
      <w:pPr>
        <w:pStyle w:val="NormalWeb"/>
        <w:spacing w:after="0" w:afterAutospacing="0" w:line="360" w:lineRule="auto"/>
        <w:jc w:val="center"/>
        <w:rPr>
          <w:rFonts w:ascii="Arial" w:hAnsi="Arial" w:cs="Arial"/>
        </w:rPr>
      </w:pPr>
      <w:r w:rsidRPr="005F5587">
        <w:rPr>
          <w:rStyle w:val="Strong"/>
          <w:rFonts w:ascii="Arial" w:hAnsi="Arial" w:cs="Arial"/>
        </w:rPr>
        <w:t>Submission Date:</w:t>
      </w:r>
      <w:r w:rsidRPr="005F5587">
        <w:rPr>
          <w:rFonts w:ascii="Arial" w:hAnsi="Arial" w:cs="Arial"/>
        </w:rPr>
        <w:t xml:space="preserve"> Tuesday, 18 November 2025</w:t>
      </w:r>
    </w:p>
    <w:p w14:paraId="53AE8381" w14:textId="77777777" w:rsidR="00F875FE" w:rsidRPr="005F5587" w:rsidRDefault="00F875FE" w:rsidP="005F5587">
      <w:pPr>
        <w:spacing w:after="0" w:line="360" w:lineRule="auto"/>
        <w:rPr>
          <w:rFonts w:ascii="Arial" w:eastAsia="Times New Roman" w:hAnsi="Arial" w:cs="Arial"/>
          <w:sz w:val="24"/>
          <w:szCs w:val="24"/>
        </w:rPr>
      </w:pPr>
      <w:r w:rsidRPr="005F5587">
        <w:rPr>
          <w:rFonts w:ascii="Arial" w:hAnsi="Arial" w:cs="Arial"/>
          <w:sz w:val="24"/>
          <w:szCs w:val="24"/>
        </w:rPr>
        <w:br w:type="page"/>
      </w:r>
    </w:p>
    <w:sdt>
      <w:sdtPr>
        <w:rPr>
          <w:rFonts w:ascii="Arial" w:eastAsiaTheme="minorHAnsi" w:hAnsi="Arial" w:cs="Arial"/>
          <w:b w:val="0"/>
          <w:bCs w:val="0"/>
          <w:color w:val="auto"/>
          <w:sz w:val="24"/>
          <w:szCs w:val="24"/>
          <w:lang w:eastAsia="en-US"/>
        </w:rPr>
        <w:id w:val="-1598160281"/>
        <w:docPartObj>
          <w:docPartGallery w:val="Table of Contents"/>
          <w:docPartUnique/>
        </w:docPartObj>
      </w:sdtPr>
      <w:sdtEndPr>
        <w:rPr>
          <w:noProof/>
        </w:rPr>
      </w:sdtEndPr>
      <w:sdtContent>
        <w:p w14:paraId="68F7D4C3" w14:textId="77777777" w:rsidR="00F875FE" w:rsidRPr="005F5587" w:rsidRDefault="00F875FE" w:rsidP="005F5587">
          <w:pPr>
            <w:pStyle w:val="TOCHeading"/>
            <w:spacing w:line="360" w:lineRule="auto"/>
            <w:rPr>
              <w:rFonts w:ascii="Arial" w:hAnsi="Arial" w:cs="Arial"/>
              <w:color w:val="auto"/>
              <w:sz w:val="24"/>
              <w:szCs w:val="24"/>
            </w:rPr>
          </w:pPr>
          <w:r w:rsidRPr="005F5587">
            <w:rPr>
              <w:rFonts w:ascii="Arial" w:hAnsi="Arial" w:cs="Arial"/>
              <w:color w:val="auto"/>
              <w:sz w:val="24"/>
              <w:szCs w:val="24"/>
            </w:rPr>
            <w:t>Table of Contents</w:t>
          </w:r>
        </w:p>
        <w:p w14:paraId="06AA2212"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r w:rsidRPr="005F5587">
            <w:rPr>
              <w:rFonts w:ascii="Arial" w:hAnsi="Arial" w:cs="Arial"/>
              <w:sz w:val="24"/>
              <w:szCs w:val="24"/>
            </w:rPr>
            <w:fldChar w:fldCharType="begin"/>
          </w:r>
          <w:r w:rsidRPr="005F5587">
            <w:rPr>
              <w:rFonts w:ascii="Arial" w:hAnsi="Arial" w:cs="Arial"/>
              <w:sz w:val="24"/>
              <w:szCs w:val="24"/>
            </w:rPr>
            <w:instrText xml:space="preserve"> TOC \o "1-3" \h \z \u </w:instrText>
          </w:r>
          <w:r w:rsidRPr="005F5587">
            <w:rPr>
              <w:rFonts w:ascii="Arial" w:hAnsi="Arial" w:cs="Arial"/>
              <w:sz w:val="24"/>
              <w:szCs w:val="24"/>
            </w:rPr>
            <w:fldChar w:fldCharType="separate"/>
          </w:r>
          <w:hyperlink w:anchor="_Toc214318218" w:history="1">
            <w:r w:rsidRPr="005F5587">
              <w:rPr>
                <w:rStyle w:val="Hyperlink"/>
                <w:rFonts w:ascii="Arial" w:eastAsia="Times New Roman" w:hAnsi="Arial" w:cs="Arial"/>
                <w:bCs/>
                <w:noProof/>
                <w:color w:val="auto"/>
                <w:kern w:val="36"/>
                <w:sz w:val="24"/>
                <w:szCs w:val="24"/>
              </w:rPr>
              <w:t>1. Introduction</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_Toc214318218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3</w:t>
            </w:r>
            <w:r w:rsidRPr="005F5587">
              <w:rPr>
                <w:rFonts w:ascii="Arial" w:hAnsi="Arial" w:cs="Arial"/>
                <w:noProof/>
                <w:webHidden/>
                <w:sz w:val="24"/>
                <w:szCs w:val="24"/>
              </w:rPr>
              <w:fldChar w:fldCharType="end"/>
            </w:r>
          </w:hyperlink>
        </w:p>
        <w:p w14:paraId="47E9CF3A"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19" w:history="1">
            <w:r w:rsidRPr="005F5587">
              <w:rPr>
                <w:rStyle w:val="Hyperlink"/>
                <w:rFonts w:ascii="Arial" w:eastAsia="Times New Roman" w:hAnsi="Arial" w:cs="Arial"/>
                <w:bCs/>
                <w:noProof/>
                <w:color w:val="auto"/>
                <w:kern w:val="36"/>
                <w:sz w:val="24"/>
                <w:szCs w:val="24"/>
              </w:rPr>
              <w:t>2. Explanation of the Business Problem</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_Toc214318219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3</w:t>
            </w:r>
            <w:r w:rsidRPr="005F5587">
              <w:rPr>
                <w:rFonts w:ascii="Arial" w:hAnsi="Arial" w:cs="Arial"/>
                <w:noProof/>
                <w:webHidden/>
                <w:sz w:val="24"/>
                <w:szCs w:val="24"/>
              </w:rPr>
              <w:fldChar w:fldCharType="end"/>
            </w:r>
          </w:hyperlink>
        </w:p>
        <w:p w14:paraId="6FBFB0DF"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20" w:history="1">
            <w:r w:rsidRPr="005F5587">
              <w:rPr>
                <w:rStyle w:val="Hyperlink"/>
                <w:rFonts w:ascii="Arial" w:eastAsia="Times New Roman" w:hAnsi="Arial" w:cs="Arial"/>
                <w:bCs/>
                <w:noProof/>
                <w:color w:val="auto"/>
                <w:kern w:val="36"/>
                <w:sz w:val="24"/>
                <w:szCs w:val="24"/>
              </w:rPr>
              <w:t>3. Alternative Solutions to the Problem</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_Toc214318220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3</w:t>
            </w:r>
            <w:r w:rsidRPr="005F5587">
              <w:rPr>
                <w:rFonts w:ascii="Arial" w:hAnsi="Arial" w:cs="Arial"/>
                <w:noProof/>
                <w:webHidden/>
                <w:sz w:val="24"/>
                <w:szCs w:val="24"/>
              </w:rPr>
              <w:fldChar w:fldCharType="end"/>
            </w:r>
          </w:hyperlink>
        </w:p>
        <w:p w14:paraId="27F13BD2" w14:textId="77777777" w:rsidR="00F875FE" w:rsidRPr="005F5587" w:rsidRDefault="00F875FE" w:rsidP="005F5587">
          <w:pPr>
            <w:pStyle w:val="TOC2"/>
            <w:tabs>
              <w:tab w:val="right" w:leader="dot" w:pos="9350"/>
            </w:tabs>
            <w:spacing w:after="0" w:line="360" w:lineRule="auto"/>
            <w:rPr>
              <w:rFonts w:ascii="Arial" w:hAnsi="Arial" w:cs="Arial"/>
              <w:noProof/>
              <w:sz w:val="24"/>
              <w:szCs w:val="24"/>
            </w:rPr>
          </w:pPr>
          <w:hyperlink w:anchor="_Toc214318221" w:history="1">
            <w:r w:rsidRPr="005F5587">
              <w:rPr>
                <w:rStyle w:val="Hyperlink"/>
                <w:rFonts w:ascii="Arial" w:eastAsia="Times New Roman" w:hAnsi="Arial" w:cs="Arial"/>
                <w:bCs/>
                <w:noProof/>
                <w:color w:val="auto"/>
                <w:sz w:val="24"/>
                <w:szCs w:val="24"/>
              </w:rPr>
              <w:t>3.1 Digital Transformation Package</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_Toc214318221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3</w:t>
            </w:r>
            <w:r w:rsidRPr="005F5587">
              <w:rPr>
                <w:rFonts w:ascii="Arial" w:hAnsi="Arial" w:cs="Arial"/>
                <w:noProof/>
                <w:webHidden/>
                <w:sz w:val="24"/>
                <w:szCs w:val="24"/>
              </w:rPr>
              <w:fldChar w:fldCharType="end"/>
            </w:r>
          </w:hyperlink>
        </w:p>
        <w:p w14:paraId="6C90B4D6" w14:textId="77777777" w:rsidR="00F875FE" w:rsidRPr="005F5587" w:rsidRDefault="00F875FE" w:rsidP="005F5587">
          <w:pPr>
            <w:pStyle w:val="TOC2"/>
            <w:tabs>
              <w:tab w:val="right" w:leader="dot" w:pos="9350"/>
            </w:tabs>
            <w:spacing w:after="0" w:line="360" w:lineRule="auto"/>
            <w:rPr>
              <w:rFonts w:ascii="Arial" w:hAnsi="Arial" w:cs="Arial"/>
              <w:noProof/>
              <w:sz w:val="24"/>
              <w:szCs w:val="24"/>
            </w:rPr>
          </w:pPr>
          <w:hyperlink w:anchor="_Toc214318222" w:history="1">
            <w:r w:rsidRPr="005F5587">
              <w:rPr>
                <w:rStyle w:val="Hyperlink"/>
                <w:rFonts w:ascii="Arial" w:eastAsia="Times New Roman" w:hAnsi="Arial" w:cs="Arial"/>
                <w:bCs/>
                <w:noProof/>
                <w:color w:val="auto"/>
                <w:sz w:val="24"/>
                <w:szCs w:val="24"/>
              </w:rPr>
              <w:t>3.2 Flower Subscription Service</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_Toc214318222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4</w:t>
            </w:r>
            <w:r w:rsidRPr="005F5587">
              <w:rPr>
                <w:rFonts w:ascii="Arial" w:hAnsi="Arial" w:cs="Arial"/>
                <w:noProof/>
                <w:webHidden/>
                <w:sz w:val="24"/>
                <w:szCs w:val="24"/>
              </w:rPr>
              <w:fldChar w:fldCharType="end"/>
            </w:r>
          </w:hyperlink>
        </w:p>
        <w:p w14:paraId="067675E0"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23" w:history="1">
            <w:r w:rsidRPr="005F5587">
              <w:rPr>
                <w:rStyle w:val="Hyperlink"/>
                <w:rFonts w:ascii="Arial" w:eastAsia="Times New Roman" w:hAnsi="Arial" w:cs="Arial"/>
                <w:bCs/>
                <w:noProof/>
                <w:color w:val="auto"/>
                <w:kern w:val="36"/>
                <w:sz w:val="24"/>
                <w:szCs w:val="24"/>
              </w:rPr>
              <w:t>4. Evaluation of the Two Solutions (PMI Analysis)</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_Toc214318223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4</w:t>
            </w:r>
            <w:r w:rsidRPr="005F5587">
              <w:rPr>
                <w:rFonts w:ascii="Arial" w:hAnsi="Arial" w:cs="Arial"/>
                <w:noProof/>
                <w:webHidden/>
                <w:sz w:val="24"/>
                <w:szCs w:val="24"/>
              </w:rPr>
              <w:fldChar w:fldCharType="end"/>
            </w:r>
          </w:hyperlink>
        </w:p>
        <w:p w14:paraId="0994B6DE"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24" w:history="1">
            <w:r w:rsidRPr="005F5587">
              <w:rPr>
                <w:rStyle w:val="Hyperlink"/>
                <w:rFonts w:ascii="Arial" w:eastAsia="Times New Roman" w:hAnsi="Arial" w:cs="Arial"/>
                <w:bCs/>
                <w:noProof/>
                <w:color w:val="auto"/>
                <w:kern w:val="36"/>
                <w:sz w:val="24"/>
                <w:szCs w:val="24"/>
              </w:rPr>
              <w:t>5. Selected Solution and Justification</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_Toc214318224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4</w:t>
            </w:r>
            <w:r w:rsidRPr="005F5587">
              <w:rPr>
                <w:rFonts w:ascii="Arial" w:hAnsi="Arial" w:cs="Arial"/>
                <w:noProof/>
                <w:webHidden/>
                <w:sz w:val="24"/>
                <w:szCs w:val="24"/>
              </w:rPr>
              <w:fldChar w:fldCharType="end"/>
            </w:r>
          </w:hyperlink>
        </w:p>
        <w:p w14:paraId="293827BC"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25" w:history="1">
            <w:r w:rsidRPr="005F5587">
              <w:rPr>
                <w:rStyle w:val="Hyperlink"/>
                <w:rFonts w:ascii="Arial" w:eastAsia="Times New Roman" w:hAnsi="Arial" w:cs="Arial"/>
                <w:bCs/>
                <w:noProof/>
                <w:color w:val="auto"/>
                <w:kern w:val="36"/>
                <w:sz w:val="24"/>
                <w:szCs w:val="24"/>
              </w:rPr>
              <w:t>6. Basic Risk Analysis of the Selected Solution</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_Toc214318225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5</w:t>
            </w:r>
            <w:r w:rsidRPr="005F5587">
              <w:rPr>
                <w:rFonts w:ascii="Arial" w:hAnsi="Arial" w:cs="Arial"/>
                <w:noProof/>
                <w:webHidden/>
                <w:sz w:val="24"/>
                <w:szCs w:val="24"/>
              </w:rPr>
              <w:fldChar w:fldCharType="end"/>
            </w:r>
          </w:hyperlink>
        </w:p>
        <w:p w14:paraId="6A591CE7"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26" w:history="1">
            <w:r w:rsidRPr="005F5587">
              <w:rPr>
                <w:rStyle w:val="Hyperlink"/>
                <w:rFonts w:ascii="Arial" w:eastAsia="Times New Roman" w:hAnsi="Arial" w:cs="Arial"/>
                <w:bCs/>
                <w:noProof/>
                <w:color w:val="auto"/>
                <w:kern w:val="36"/>
                <w:sz w:val="24"/>
                <w:szCs w:val="24"/>
              </w:rPr>
              <w:t>7. Action Plan for Implementation</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_Toc214318226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5</w:t>
            </w:r>
            <w:r w:rsidRPr="005F5587">
              <w:rPr>
                <w:rFonts w:ascii="Arial" w:hAnsi="Arial" w:cs="Arial"/>
                <w:noProof/>
                <w:webHidden/>
                <w:sz w:val="24"/>
                <w:szCs w:val="24"/>
              </w:rPr>
              <w:fldChar w:fldCharType="end"/>
            </w:r>
          </w:hyperlink>
        </w:p>
        <w:p w14:paraId="77B6C04D"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27" w:history="1">
            <w:r w:rsidRPr="005F5587">
              <w:rPr>
                <w:rStyle w:val="Hyperlink"/>
                <w:rFonts w:ascii="Arial" w:eastAsia="Times New Roman" w:hAnsi="Arial" w:cs="Arial"/>
                <w:bCs/>
                <w:noProof/>
                <w:color w:val="auto"/>
                <w:kern w:val="36"/>
                <w:sz w:val="24"/>
                <w:szCs w:val="24"/>
              </w:rPr>
              <w:t>8. Measuring Effectiveness</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_Toc214318227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5</w:t>
            </w:r>
            <w:r w:rsidRPr="005F5587">
              <w:rPr>
                <w:rFonts w:ascii="Arial" w:hAnsi="Arial" w:cs="Arial"/>
                <w:noProof/>
                <w:webHidden/>
                <w:sz w:val="24"/>
                <w:szCs w:val="24"/>
              </w:rPr>
              <w:fldChar w:fldCharType="end"/>
            </w:r>
          </w:hyperlink>
        </w:p>
        <w:p w14:paraId="38FC49E0"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28" w:history="1">
            <w:r w:rsidRPr="005F5587">
              <w:rPr>
                <w:rStyle w:val="Hyperlink"/>
                <w:rFonts w:ascii="Arial" w:eastAsia="Times New Roman" w:hAnsi="Arial" w:cs="Arial"/>
                <w:bCs/>
                <w:noProof/>
                <w:color w:val="auto"/>
                <w:kern w:val="36"/>
                <w:sz w:val="24"/>
                <w:szCs w:val="24"/>
              </w:rPr>
              <w:t>9. Conclusion</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_Toc214318228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6</w:t>
            </w:r>
            <w:r w:rsidRPr="005F5587">
              <w:rPr>
                <w:rFonts w:ascii="Arial" w:hAnsi="Arial" w:cs="Arial"/>
                <w:noProof/>
                <w:webHidden/>
                <w:sz w:val="24"/>
                <w:szCs w:val="24"/>
              </w:rPr>
              <w:fldChar w:fldCharType="end"/>
            </w:r>
          </w:hyperlink>
        </w:p>
        <w:p w14:paraId="41AAF29D"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29" w:history="1">
            <w:r w:rsidRPr="005F5587">
              <w:rPr>
                <w:rStyle w:val="Hyperlink"/>
                <w:rFonts w:ascii="Arial" w:eastAsia="Times New Roman" w:hAnsi="Arial" w:cs="Arial"/>
                <w:bCs/>
                <w:noProof/>
                <w:color w:val="auto"/>
                <w:kern w:val="36"/>
                <w:sz w:val="24"/>
                <w:szCs w:val="24"/>
              </w:rPr>
              <w:t>References</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_Toc214318229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7</w:t>
            </w:r>
            <w:r w:rsidRPr="005F5587">
              <w:rPr>
                <w:rFonts w:ascii="Arial" w:hAnsi="Arial" w:cs="Arial"/>
                <w:noProof/>
                <w:webHidden/>
                <w:sz w:val="24"/>
                <w:szCs w:val="24"/>
              </w:rPr>
              <w:fldChar w:fldCharType="end"/>
            </w:r>
          </w:hyperlink>
        </w:p>
        <w:p w14:paraId="562A3B83"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30" w:history="1">
            <w:r w:rsidRPr="005F5587">
              <w:rPr>
                <w:rStyle w:val="Hyperlink"/>
                <w:rFonts w:ascii="Arial" w:eastAsia="Times New Roman" w:hAnsi="Arial" w:cs="Arial"/>
                <w:bCs/>
                <w:noProof/>
                <w:color w:val="auto"/>
                <w:kern w:val="36"/>
                <w:sz w:val="24"/>
                <w:szCs w:val="24"/>
              </w:rPr>
              <w:t>Appendix 1: PMI Analysis Table</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_Toc214318230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8</w:t>
            </w:r>
            <w:r w:rsidRPr="005F5587">
              <w:rPr>
                <w:rFonts w:ascii="Arial" w:hAnsi="Arial" w:cs="Arial"/>
                <w:noProof/>
                <w:webHidden/>
                <w:sz w:val="24"/>
                <w:szCs w:val="24"/>
              </w:rPr>
              <w:fldChar w:fldCharType="end"/>
            </w:r>
          </w:hyperlink>
        </w:p>
        <w:p w14:paraId="2D39FF8F"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31" w:history="1">
            <w:r w:rsidRPr="005F5587">
              <w:rPr>
                <w:rStyle w:val="Hyperlink"/>
                <w:rFonts w:ascii="Arial" w:eastAsia="Times New Roman" w:hAnsi="Arial" w:cs="Arial"/>
                <w:bCs/>
                <w:noProof/>
                <w:color w:val="auto"/>
                <w:kern w:val="36"/>
                <w:sz w:val="24"/>
                <w:szCs w:val="24"/>
              </w:rPr>
              <w:t>Appendix 2: Risk Analysis Table</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_Toc214318231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8</w:t>
            </w:r>
            <w:r w:rsidRPr="005F5587">
              <w:rPr>
                <w:rFonts w:ascii="Arial" w:hAnsi="Arial" w:cs="Arial"/>
                <w:noProof/>
                <w:webHidden/>
                <w:sz w:val="24"/>
                <w:szCs w:val="24"/>
              </w:rPr>
              <w:fldChar w:fldCharType="end"/>
            </w:r>
          </w:hyperlink>
        </w:p>
        <w:p w14:paraId="250DEB2A" w14:textId="77777777" w:rsidR="00F875FE" w:rsidRPr="005F5587" w:rsidRDefault="00F875FE" w:rsidP="005F5587">
          <w:pPr>
            <w:pStyle w:val="TOC1"/>
            <w:tabs>
              <w:tab w:val="right" w:leader="dot" w:pos="9350"/>
            </w:tabs>
            <w:spacing w:after="0" w:line="360" w:lineRule="auto"/>
            <w:rPr>
              <w:rFonts w:ascii="Arial" w:hAnsi="Arial" w:cs="Arial"/>
              <w:noProof/>
              <w:sz w:val="24"/>
              <w:szCs w:val="24"/>
            </w:rPr>
          </w:pPr>
          <w:hyperlink w:anchor="_Toc214318232" w:history="1">
            <w:r w:rsidRPr="005F5587">
              <w:rPr>
                <w:rStyle w:val="Hyperlink"/>
                <w:rFonts w:ascii="Arial" w:eastAsia="Times New Roman" w:hAnsi="Arial" w:cs="Arial"/>
                <w:bCs/>
                <w:noProof/>
                <w:color w:val="auto"/>
                <w:kern w:val="36"/>
                <w:sz w:val="24"/>
                <w:szCs w:val="24"/>
              </w:rPr>
              <w:t>Appendix 3: Action Plan Table</w:t>
            </w:r>
            <w:r w:rsidRPr="005F5587">
              <w:rPr>
                <w:rFonts w:ascii="Arial" w:hAnsi="Arial" w:cs="Arial"/>
                <w:noProof/>
                <w:webHidden/>
                <w:sz w:val="24"/>
                <w:szCs w:val="24"/>
              </w:rPr>
              <w:tab/>
            </w:r>
            <w:r w:rsidRPr="005F5587">
              <w:rPr>
                <w:rFonts w:ascii="Arial" w:hAnsi="Arial" w:cs="Arial"/>
                <w:noProof/>
                <w:webHidden/>
                <w:sz w:val="24"/>
                <w:szCs w:val="24"/>
              </w:rPr>
              <w:fldChar w:fldCharType="begin"/>
            </w:r>
            <w:r w:rsidRPr="005F5587">
              <w:rPr>
                <w:rFonts w:ascii="Arial" w:hAnsi="Arial" w:cs="Arial"/>
                <w:noProof/>
                <w:webHidden/>
                <w:sz w:val="24"/>
                <w:szCs w:val="24"/>
              </w:rPr>
              <w:instrText xml:space="preserve"> PAGEREF _Toc214318232 \h </w:instrText>
            </w:r>
            <w:r w:rsidRPr="005F5587">
              <w:rPr>
                <w:rFonts w:ascii="Arial" w:hAnsi="Arial" w:cs="Arial"/>
                <w:noProof/>
                <w:webHidden/>
                <w:sz w:val="24"/>
                <w:szCs w:val="24"/>
              </w:rPr>
            </w:r>
            <w:r w:rsidRPr="005F5587">
              <w:rPr>
                <w:rFonts w:ascii="Arial" w:hAnsi="Arial" w:cs="Arial"/>
                <w:noProof/>
                <w:webHidden/>
                <w:sz w:val="24"/>
                <w:szCs w:val="24"/>
              </w:rPr>
              <w:fldChar w:fldCharType="separate"/>
            </w:r>
            <w:r w:rsidRPr="005F5587">
              <w:rPr>
                <w:rFonts w:ascii="Arial" w:hAnsi="Arial" w:cs="Arial"/>
                <w:noProof/>
                <w:webHidden/>
                <w:sz w:val="24"/>
                <w:szCs w:val="24"/>
              </w:rPr>
              <w:t>9</w:t>
            </w:r>
            <w:r w:rsidRPr="005F5587">
              <w:rPr>
                <w:rFonts w:ascii="Arial" w:hAnsi="Arial" w:cs="Arial"/>
                <w:noProof/>
                <w:webHidden/>
                <w:sz w:val="24"/>
                <w:szCs w:val="24"/>
              </w:rPr>
              <w:fldChar w:fldCharType="end"/>
            </w:r>
          </w:hyperlink>
        </w:p>
        <w:p w14:paraId="22037869" w14:textId="663ACA3C" w:rsidR="00F875FE" w:rsidRPr="005F5587" w:rsidRDefault="00F875FE" w:rsidP="005F5587">
          <w:pPr>
            <w:pStyle w:val="TOC1"/>
            <w:tabs>
              <w:tab w:val="right" w:leader="dot" w:pos="9350"/>
            </w:tabs>
            <w:spacing w:after="0" w:line="360" w:lineRule="auto"/>
            <w:rPr>
              <w:rFonts w:ascii="Arial" w:hAnsi="Arial" w:cs="Arial"/>
              <w:noProof/>
              <w:sz w:val="24"/>
              <w:szCs w:val="24"/>
            </w:rPr>
          </w:pPr>
        </w:p>
        <w:p w14:paraId="7A2F18ED" w14:textId="77777777" w:rsidR="00F875FE" w:rsidRPr="005F5587" w:rsidRDefault="00F875FE" w:rsidP="005F5587">
          <w:pPr>
            <w:spacing w:after="0" w:line="360" w:lineRule="auto"/>
            <w:rPr>
              <w:rFonts w:ascii="Arial" w:hAnsi="Arial" w:cs="Arial"/>
              <w:sz w:val="24"/>
              <w:szCs w:val="24"/>
            </w:rPr>
          </w:pPr>
          <w:r w:rsidRPr="005F5587">
            <w:rPr>
              <w:rFonts w:ascii="Arial" w:hAnsi="Arial" w:cs="Arial"/>
              <w:b/>
              <w:bCs/>
              <w:noProof/>
              <w:sz w:val="24"/>
              <w:szCs w:val="24"/>
            </w:rPr>
            <w:fldChar w:fldCharType="end"/>
          </w:r>
        </w:p>
      </w:sdtContent>
    </w:sdt>
    <w:p w14:paraId="7BDC328E" w14:textId="77777777" w:rsidR="00F875FE" w:rsidRPr="005F5587" w:rsidRDefault="00F875FE" w:rsidP="005F5587">
      <w:pPr>
        <w:pStyle w:val="NormalWeb"/>
        <w:spacing w:after="0" w:afterAutospacing="0" w:line="360" w:lineRule="auto"/>
        <w:rPr>
          <w:rFonts w:ascii="Arial" w:hAnsi="Arial" w:cs="Arial"/>
        </w:rPr>
      </w:pPr>
    </w:p>
    <w:p w14:paraId="498C7888" w14:textId="77777777" w:rsidR="00F875FE" w:rsidRPr="005F5587" w:rsidRDefault="00F875FE" w:rsidP="005F5587">
      <w:pPr>
        <w:spacing w:after="0" w:line="360" w:lineRule="auto"/>
        <w:rPr>
          <w:rFonts w:ascii="Arial" w:eastAsia="Times New Roman" w:hAnsi="Arial" w:cs="Arial"/>
          <w:sz w:val="24"/>
          <w:szCs w:val="24"/>
        </w:rPr>
      </w:pPr>
    </w:p>
    <w:p w14:paraId="2CF8D87E" w14:textId="77777777" w:rsidR="00F875FE" w:rsidRPr="005F5587" w:rsidRDefault="00F875FE" w:rsidP="005F5587">
      <w:pPr>
        <w:spacing w:after="0" w:line="360" w:lineRule="auto"/>
        <w:rPr>
          <w:rFonts w:ascii="Arial" w:eastAsia="Times New Roman" w:hAnsi="Arial" w:cs="Arial"/>
          <w:b/>
          <w:bCs/>
          <w:kern w:val="36"/>
          <w:sz w:val="24"/>
          <w:szCs w:val="24"/>
        </w:rPr>
      </w:pPr>
      <w:r w:rsidRPr="005F5587">
        <w:rPr>
          <w:rFonts w:ascii="Arial" w:eastAsia="Times New Roman" w:hAnsi="Arial" w:cs="Arial"/>
          <w:b/>
          <w:bCs/>
          <w:kern w:val="36"/>
          <w:sz w:val="24"/>
          <w:szCs w:val="24"/>
        </w:rPr>
        <w:br w:type="page"/>
      </w:r>
    </w:p>
    <w:p w14:paraId="61962081"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0" w:name="_Toc214318218"/>
      <w:r w:rsidRPr="005F5587">
        <w:rPr>
          <w:rFonts w:ascii="Arial" w:eastAsia="Times New Roman" w:hAnsi="Arial" w:cs="Arial"/>
          <w:b/>
          <w:bCs/>
          <w:kern w:val="36"/>
          <w:sz w:val="24"/>
          <w:szCs w:val="24"/>
        </w:rPr>
        <w:t>1. Introduction</w:t>
      </w:r>
      <w:bookmarkEnd w:id="0"/>
    </w:p>
    <w:p w14:paraId="5769E0AF" w14:textId="42B55027"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 xml:space="preserve">Green haven florists is an independent floral company operating in Norwich and has suffered a sharp deterioration in performance during the past year. Once known as a high-end custom delivery and environmental friendly shop, the shop is now facing sluggish foot traffic, rising expenses and growing competition by digital-only florists. This report evaluates the root cause of the trouble plaguing the business, and the two strategic alternatives, as well as the best course of action to recover on a long term basis. Using a PMI analysis, the report compares a digital transformation project with the introduction of a subscription floral service. Risk analysis, implementation </w:t>
      </w:r>
      <w:proofErr w:type="spellStart"/>
      <w:r w:rsidRPr="005F5587">
        <w:rPr>
          <w:rFonts w:ascii="Arial" w:eastAsia="Times New Roman" w:hAnsi="Arial" w:cs="Arial"/>
          <w:sz w:val="24"/>
          <w:szCs w:val="24"/>
        </w:rPr>
        <w:t>programme</w:t>
      </w:r>
      <w:proofErr w:type="spellEnd"/>
      <w:r w:rsidRPr="005F5587">
        <w:rPr>
          <w:rFonts w:ascii="Arial" w:eastAsia="Times New Roman" w:hAnsi="Arial" w:cs="Arial"/>
          <w:sz w:val="24"/>
          <w:szCs w:val="24"/>
        </w:rPr>
        <w:t>, and performance measurement framework are then proposed to support the chosen strategy.</w:t>
      </w:r>
    </w:p>
    <w:p w14:paraId="13DD8207"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1" w:name="_Toc214318219"/>
      <w:r w:rsidRPr="005F5587">
        <w:rPr>
          <w:rFonts w:ascii="Arial" w:eastAsia="Times New Roman" w:hAnsi="Arial" w:cs="Arial"/>
          <w:b/>
          <w:bCs/>
          <w:kern w:val="36"/>
          <w:sz w:val="24"/>
          <w:szCs w:val="24"/>
        </w:rPr>
        <w:t>2. Explanation of the Business Problem</w:t>
      </w:r>
      <w:bookmarkEnd w:id="1"/>
    </w:p>
    <w:p w14:paraId="33D201F6" w14:textId="073AD9C1"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 xml:space="preserve">The main issue facing the Green Haven Florists is that its in-store sales and interaction with customers are on a downward trend due to the change in consumer </w:t>
      </w:r>
      <w:proofErr w:type="spellStart"/>
      <w:r w:rsidRPr="005F5587">
        <w:rPr>
          <w:rFonts w:ascii="Arial" w:eastAsia="Times New Roman" w:hAnsi="Arial" w:cs="Arial"/>
          <w:sz w:val="24"/>
          <w:szCs w:val="24"/>
        </w:rPr>
        <w:t>behaviour</w:t>
      </w:r>
      <w:proofErr w:type="spellEnd"/>
      <w:r w:rsidRPr="005F5587">
        <w:rPr>
          <w:rFonts w:ascii="Arial" w:eastAsia="Times New Roman" w:hAnsi="Arial" w:cs="Arial"/>
          <w:sz w:val="24"/>
          <w:szCs w:val="24"/>
        </w:rPr>
        <w:t xml:space="preserve"> and competition. The shop has experienced a 30 per cent fall in footfall in the last twelve months alongside the decline in activity along the high street and the shutdown of the business </w:t>
      </w:r>
      <w:proofErr w:type="spellStart"/>
      <w:r w:rsidRPr="005F5587">
        <w:rPr>
          <w:rFonts w:ascii="Arial" w:eastAsia="Times New Roman" w:hAnsi="Arial" w:cs="Arial"/>
          <w:sz w:val="24"/>
          <w:szCs w:val="24"/>
        </w:rPr>
        <w:t>neighbouring</w:t>
      </w:r>
      <w:proofErr w:type="spellEnd"/>
      <w:r w:rsidRPr="005F5587">
        <w:rPr>
          <w:rFonts w:ascii="Arial" w:eastAsia="Times New Roman" w:hAnsi="Arial" w:cs="Arial"/>
          <w:sz w:val="24"/>
          <w:szCs w:val="24"/>
        </w:rPr>
        <w:t xml:space="preserve"> it. The trend has been intensified by the fact that online flower delivery services are gaining popularity and provide same day delivery services, competitive prices and convenient websites attractive to the convenience conscious consumers. The studies show that consumers start to demand continuity in digital channels when buying perishable items like floral arrangements (</w:t>
      </w:r>
      <w:proofErr w:type="spellStart"/>
      <w:r w:rsidRPr="005F5587">
        <w:rPr>
          <w:rFonts w:ascii="Arial" w:eastAsia="Times New Roman" w:hAnsi="Arial" w:cs="Arial"/>
          <w:sz w:val="24"/>
          <w:szCs w:val="24"/>
        </w:rPr>
        <w:t>Verhoef</w:t>
      </w:r>
      <w:proofErr w:type="spellEnd"/>
      <w:r w:rsidRPr="005F5587">
        <w:rPr>
          <w:rFonts w:ascii="Arial" w:eastAsia="Times New Roman" w:hAnsi="Arial" w:cs="Arial"/>
          <w:sz w:val="24"/>
          <w:szCs w:val="24"/>
        </w:rPr>
        <w:t xml:space="preserve"> et al., 2021), which benefits Green Haven as the digital side of its business has been obsolete, and the company has a low level of digital marketing presence. The situation has been worsened by increased costs of operating. The cost of flower imports has increased due to world supply chain problems and inflation making sustainable packaging and localized blooms more costly to sustain. The shop has received negative customer feedback on its site, especially its navigation and delivery limitations. On the inside, the owners are grappling with the trends of digital marketing, where they have been relying on word-of-mouth despite the finding of the social media to play a significant role in sales in the creative retail industry (</w:t>
      </w:r>
      <w:proofErr w:type="spellStart"/>
      <w:r w:rsidRPr="005F5587">
        <w:rPr>
          <w:rFonts w:ascii="Arial" w:eastAsia="Times New Roman" w:hAnsi="Arial" w:cs="Arial"/>
          <w:sz w:val="24"/>
          <w:szCs w:val="24"/>
        </w:rPr>
        <w:t>Dwivedi</w:t>
      </w:r>
      <w:proofErr w:type="spellEnd"/>
      <w:r w:rsidRPr="005F5587">
        <w:rPr>
          <w:rFonts w:ascii="Arial" w:eastAsia="Times New Roman" w:hAnsi="Arial" w:cs="Arial"/>
          <w:sz w:val="24"/>
          <w:szCs w:val="24"/>
        </w:rPr>
        <w:t xml:space="preserve"> et al., 2021). Competitive pressure has been enhanced by the arrival of two new players whose Instagram presence is strong and one who will provide aggressive pricing. A combination of the digital inefficiencies, increasing expenses, and the growing presence of the competitors has led to the fall of sales and market irrelevance.</w:t>
      </w:r>
    </w:p>
    <w:p w14:paraId="1AA215C8"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2" w:name="_Toc214318220"/>
      <w:r w:rsidRPr="005F5587">
        <w:rPr>
          <w:rFonts w:ascii="Arial" w:eastAsia="Times New Roman" w:hAnsi="Arial" w:cs="Arial"/>
          <w:b/>
          <w:bCs/>
          <w:kern w:val="36"/>
          <w:sz w:val="24"/>
          <w:szCs w:val="24"/>
        </w:rPr>
        <w:t>3. Alternative Solutions to the Problem</w:t>
      </w:r>
      <w:bookmarkEnd w:id="2"/>
    </w:p>
    <w:p w14:paraId="572A6435" w14:textId="77777777" w:rsidR="00F875FE" w:rsidRPr="005F5587" w:rsidRDefault="00F875FE" w:rsidP="005F5587">
      <w:pPr>
        <w:spacing w:before="100" w:beforeAutospacing="1" w:after="0" w:line="360" w:lineRule="auto"/>
        <w:outlineLvl w:val="1"/>
        <w:rPr>
          <w:rFonts w:ascii="Arial" w:eastAsia="Times New Roman" w:hAnsi="Arial" w:cs="Arial"/>
          <w:b/>
          <w:bCs/>
          <w:sz w:val="24"/>
          <w:szCs w:val="24"/>
        </w:rPr>
      </w:pPr>
      <w:bookmarkStart w:id="3" w:name="_Toc214318221"/>
      <w:r w:rsidRPr="005F5587">
        <w:rPr>
          <w:rFonts w:ascii="Arial" w:eastAsia="Times New Roman" w:hAnsi="Arial" w:cs="Arial"/>
          <w:b/>
          <w:bCs/>
          <w:sz w:val="24"/>
          <w:szCs w:val="24"/>
        </w:rPr>
        <w:t>3.1 Digital Transformation Package</w:t>
      </w:r>
      <w:bookmarkEnd w:id="3"/>
    </w:p>
    <w:p w14:paraId="10533B32" w14:textId="06CF9B2C"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 xml:space="preserve">The first solution suggested is a digital transformation program, which will be aimed at the modernization of the site, an online ordering process, and a specific online marketing process. Mobile-friendly, attractive site and simplified checkout system would resolve the issue of customer complaints about navigation and enhance the overall experience of online shopping. Finally, search engine </w:t>
      </w:r>
      <w:proofErr w:type="spellStart"/>
      <w:r w:rsidRPr="005F5587">
        <w:rPr>
          <w:rFonts w:ascii="Arial" w:eastAsia="Times New Roman" w:hAnsi="Arial" w:cs="Arial"/>
          <w:sz w:val="24"/>
          <w:szCs w:val="24"/>
        </w:rPr>
        <w:t>optimisation</w:t>
      </w:r>
      <w:proofErr w:type="spellEnd"/>
      <w:r w:rsidRPr="005F5587">
        <w:rPr>
          <w:rFonts w:ascii="Arial" w:eastAsia="Times New Roman" w:hAnsi="Arial" w:cs="Arial"/>
          <w:sz w:val="24"/>
          <w:szCs w:val="24"/>
        </w:rPr>
        <w:t xml:space="preserve"> (SEO) and paid social media campaigns on platforms like Instagram may raise awareness among local and national customers, which represents the research that suggests that digital contact has a direct relationship with consumer intention to purchase in the floral retail sector (</w:t>
      </w:r>
      <w:proofErr w:type="spellStart"/>
      <w:r w:rsidRPr="005F5587">
        <w:rPr>
          <w:rFonts w:ascii="Arial" w:eastAsia="Times New Roman" w:hAnsi="Arial" w:cs="Arial"/>
          <w:sz w:val="24"/>
          <w:szCs w:val="24"/>
        </w:rPr>
        <w:t>Molinillo</w:t>
      </w:r>
      <w:proofErr w:type="spellEnd"/>
      <w:r w:rsidRPr="005F5587">
        <w:rPr>
          <w:rFonts w:ascii="Arial" w:eastAsia="Times New Roman" w:hAnsi="Arial" w:cs="Arial"/>
          <w:sz w:val="24"/>
          <w:szCs w:val="24"/>
        </w:rPr>
        <w:t xml:space="preserve"> et al., 2020). Additional competitiveness would be enhanced through seasonal offers and better product photography to counter the dominance of digital-first retailers.</w:t>
      </w:r>
    </w:p>
    <w:p w14:paraId="64129CE4" w14:textId="77777777" w:rsidR="00F875FE" w:rsidRPr="005F5587" w:rsidRDefault="00F875FE" w:rsidP="005F5587">
      <w:pPr>
        <w:spacing w:before="100" w:beforeAutospacing="1" w:after="0" w:line="360" w:lineRule="auto"/>
        <w:outlineLvl w:val="1"/>
        <w:rPr>
          <w:rFonts w:ascii="Arial" w:eastAsia="Times New Roman" w:hAnsi="Arial" w:cs="Arial"/>
          <w:b/>
          <w:bCs/>
          <w:sz w:val="24"/>
          <w:szCs w:val="24"/>
        </w:rPr>
      </w:pPr>
      <w:bookmarkStart w:id="4" w:name="_Toc214318222"/>
      <w:r w:rsidRPr="005F5587">
        <w:rPr>
          <w:rFonts w:ascii="Arial" w:eastAsia="Times New Roman" w:hAnsi="Arial" w:cs="Arial"/>
          <w:b/>
          <w:bCs/>
          <w:sz w:val="24"/>
          <w:szCs w:val="24"/>
        </w:rPr>
        <w:t>3.2 Flower Subscription Service</w:t>
      </w:r>
      <w:bookmarkEnd w:id="4"/>
    </w:p>
    <w:p w14:paraId="3919CBB8" w14:textId="76D2D365"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The other alternative is a subscription-based flower service, which will deliver flowers weekly or monthly to both individual and business customers. The subscription model is a more popular way of collecting consistent and regular income especially in lifestyle and home-decor sectors (</w:t>
      </w:r>
      <w:proofErr w:type="spellStart"/>
      <w:r w:rsidRPr="005F5587">
        <w:rPr>
          <w:rFonts w:ascii="Arial" w:eastAsia="Times New Roman" w:hAnsi="Arial" w:cs="Arial"/>
          <w:sz w:val="24"/>
          <w:szCs w:val="24"/>
        </w:rPr>
        <w:t>Fabbri</w:t>
      </w:r>
      <w:proofErr w:type="spellEnd"/>
      <w:r w:rsidRPr="005F5587">
        <w:rPr>
          <w:rFonts w:ascii="Arial" w:eastAsia="Times New Roman" w:hAnsi="Arial" w:cs="Arial"/>
          <w:sz w:val="24"/>
          <w:szCs w:val="24"/>
        </w:rPr>
        <w:t xml:space="preserve"> &amp; </w:t>
      </w:r>
      <w:proofErr w:type="spellStart"/>
      <w:r w:rsidRPr="005F5587">
        <w:rPr>
          <w:rFonts w:ascii="Arial" w:eastAsia="Times New Roman" w:hAnsi="Arial" w:cs="Arial"/>
          <w:sz w:val="24"/>
          <w:szCs w:val="24"/>
        </w:rPr>
        <w:t>Klapper</w:t>
      </w:r>
      <w:proofErr w:type="spellEnd"/>
      <w:r w:rsidRPr="005F5587">
        <w:rPr>
          <w:rFonts w:ascii="Arial" w:eastAsia="Times New Roman" w:hAnsi="Arial" w:cs="Arial"/>
          <w:sz w:val="24"/>
          <w:szCs w:val="24"/>
        </w:rPr>
        <w:t>, 2020). In the case of Green Haven Florists, subscription is able to offer different tiers of prices, environmentally friendly seasonal flowers, and delivery timetable flexibility. The strategy would increase customer loyalty, diversify revenue streams, and possibly improve the connections with hotels, cafes, and offices that may want to establish regular floral delivery. Nevertheless, subscription companies need efficient inventory control, transportation logistics, and initial promotional investments.</w:t>
      </w:r>
    </w:p>
    <w:p w14:paraId="2DA9131C"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5" w:name="_Toc214318223"/>
      <w:r w:rsidRPr="005F5587">
        <w:rPr>
          <w:rFonts w:ascii="Arial" w:eastAsia="Times New Roman" w:hAnsi="Arial" w:cs="Arial"/>
          <w:b/>
          <w:bCs/>
          <w:kern w:val="36"/>
          <w:sz w:val="24"/>
          <w:szCs w:val="24"/>
        </w:rPr>
        <w:t>4. Evaluation of the Two Solutions (PMI Analysis)</w:t>
      </w:r>
      <w:bookmarkEnd w:id="5"/>
    </w:p>
    <w:p w14:paraId="4A4ED4AA" w14:textId="0F923551"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 xml:space="preserve">Both strategic options were considered using a PMI tool in order to assess their strengths and weaknesses as well as interesting aspects. Appendix 1 gives the PMI table. The discussion shows that there are wider long-term advantages of the digital transformation package. It also directly covers the most important weaknesses that the shop has, which are the old digital infrastructure and bad online visibility. The enhanced functionality of the websites, along with specific social media promotions, will probably raise the customer activity and will cover the slowing down of the foot traffic. Moreover, electronic enhancements might be used to underpin future projects, such as subscriptions, collaboration or increase of e-commerce. Although the subscription service also has possible benefits (such as a steady monthly income and higher customer retention), it also demands operational modifications that might be beyond the scope of the current business. Logistic risks, demand forecasting, and current deliveries obligations have greater risks than a digital transformation. Furthermore, a subscription model is more likely to succeed in case a robust online platform and a marketing platform already exists- something that is not possessed by Green Haven. According to the comparison analysis, digital transformation solution generates greater overall utility and viability. </w:t>
      </w:r>
    </w:p>
    <w:p w14:paraId="4D416023"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6" w:name="_Toc214318224"/>
      <w:r w:rsidRPr="005F5587">
        <w:rPr>
          <w:rFonts w:ascii="Arial" w:eastAsia="Times New Roman" w:hAnsi="Arial" w:cs="Arial"/>
          <w:b/>
          <w:bCs/>
          <w:kern w:val="36"/>
          <w:sz w:val="24"/>
          <w:szCs w:val="24"/>
        </w:rPr>
        <w:t>5. Selected Solution and Justification</w:t>
      </w:r>
      <w:bookmarkEnd w:id="6"/>
    </w:p>
    <w:p w14:paraId="60120B82" w14:textId="613766B1"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 xml:space="preserve">The solution suggested is the digital transformation package since it directly interacts with the identified problem in the case study, namely, weak digital presence and deteriorating competitiveness. Updating the online store and web page would make the customer experience updated and more convenient so that people could navigate through the e-store and buy a floral design. Studies indicate that user-friendly online applications have positive effects on customer satisfaction and purchase </w:t>
      </w:r>
      <w:proofErr w:type="spellStart"/>
      <w:r w:rsidRPr="005F5587">
        <w:rPr>
          <w:rFonts w:ascii="Arial" w:eastAsia="Times New Roman" w:hAnsi="Arial" w:cs="Arial"/>
          <w:sz w:val="24"/>
          <w:szCs w:val="24"/>
        </w:rPr>
        <w:t>behaviour</w:t>
      </w:r>
      <w:proofErr w:type="spellEnd"/>
      <w:r w:rsidRPr="005F5587">
        <w:rPr>
          <w:rFonts w:ascii="Arial" w:eastAsia="Times New Roman" w:hAnsi="Arial" w:cs="Arial"/>
          <w:sz w:val="24"/>
          <w:szCs w:val="24"/>
        </w:rPr>
        <w:t xml:space="preserve"> (Lemon and </w:t>
      </w:r>
      <w:proofErr w:type="spellStart"/>
      <w:r w:rsidRPr="005F5587">
        <w:rPr>
          <w:rFonts w:ascii="Arial" w:eastAsia="Times New Roman" w:hAnsi="Arial" w:cs="Arial"/>
          <w:sz w:val="24"/>
          <w:szCs w:val="24"/>
        </w:rPr>
        <w:t>Verhoef</w:t>
      </w:r>
      <w:proofErr w:type="spellEnd"/>
      <w:r w:rsidRPr="005F5587">
        <w:rPr>
          <w:rFonts w:ascii="Arial" w:eastAsia="Times New Roman" w:hAnsi="Arial" w:cs="Arial"/>
          <w:sz w:val="24"/>
          <w:szCs w:val="24"/>
        </w:rPr>
        <w:t>, 2016). The use of specific social media and SEO measures would enhance coverage and get new clients especially younger populations who focus more on online reviews and online engagement when choosing florists. The solution is also cost effective as compared to its potential effect. Outsourcing enables the redesigns of websites and digital marketing campaigns to be provided at affordable rates and the monitoring of performance is continuous with the help of analytics tools. Upon adoption, digital enhancements have long-term worth and may aid future innovations, such as the subscription service. The plan also conforms to the trends in the industry that prove the further transition to online shopping of convenience-based products (</w:t>
      </w:r>
      <w:proofErr w:type="spellStart"/>
      <w:r w:rsidRPr="005F5587">
        <w:rPr>
          <w:rFonts w:ascii="Arial" w:eastAsia="Times New Roman" w:hAnsi="Arial" w:cs="Arial"/>
          <w:sz w:val="24"/>
          <w:szCs w:val="24"/>
        </w:rPr>
        <w:t>Statista</w:t>
      </w:r>
      <w:proofErr w:type="spellEnd"/>
      <w:r w:rsidRPr="005F5587">
        <w:rPr>
          <w:rFonts w:ascii="Arial" w:eastAsia="Times New Roman" w:hAnsi="Arial" w:cs="Arial"/>
          <w:sz w:val="24"/>
          <w:szCs w:val="24"/>
        </w:rPr>
        <w:t>, 2023). All of this makes digital transformation the most suitable option.</w:t>
      </w:r>
    </w:p>
    <w:p w14:paraId="2F50708A"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7" w:name="_Toc214318225"/>
      <w:r w:rsidRPr="005F5587">
        <w:rPr>
          <w:rFonts w:ascii="Arial" w:eastAsia="Times New Roman" w:hAnsi="Arial" w:cs="Arial"/>
          <w:b/>
          <w:bCs/>
          <w:kern w:val="36"/>
          <w:sz w:val="24"/>
          <w:szCs w:val="24"/>
        </w:rPr>
        <w:t>6. Basic Risk Analysis of the Selected Solution</w:t>
      </w:r>
      <w:bookmarkEnd w:id="7"/>
    </w:p>
    <w:p w14:paraId="3BFA30B4" w14:textId="34243BBB"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 xml:space="preserve">As much as digital transformation is the most appropriate alternative, it is also associated with a number of risks. Financial risk is due to the price of developing the web site and the marketing cost that needs to be spent. Technical risk encompasses the possibility of malfunctioning of the system or improperly executed integrations that might interfere with online orders. The personnel might also have problems with the transition to the new digital tools, which is an operational and training risk. Marketing campaigns can fail in performance, and this means that there will be low returns on the investment. Risks based on time include delays in the completion of the web site or the development of content. The risk table in Appendix 2 </w:t>
      </w:r>
      <w:proofErr w:type="spellStart"/>
      <w:r w:rsidRPr="005F5587">
        <w:rPr>
          <w:rFonts w:ascii="Arial" w:eastAsia="Times New Roman" w:hAnsi="Arial" w:cs="Arial"/>
          <w:sz w:val="24"/>
          <w:szCs w:val="24"/>
        </w:rPr>
        <w:t>summarises</w:t>
      </w:r>
      <w:proofErr w:type="spellEnd"/>
      <w:r w:rsidRPr="005F5587">
        <w:rPr>
          <w:rFonts w:ascii="Arial" w:eastAsia="Times New Roman" w:hAnsi="Arial" w:cs="Arial"/>
          <w:sz w:val="24"/>
          <w:szCs w:val="24"/>
        </w:rPr>
        <w:t xml:space="preserve"> these risks. The mitigation measures involve the use of phased implementation, choosing of experienced web developers, staff training programs and regular reviews of performance.</w:t>
      </w:r>
    </w:p>
    <w:p w14:paraId="082B49AD"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8" w:name="_Toc214318226"/>
      <w:r w:rsidRPr="005F5587">
        <w:rPr>
          <w:rFonts w:ascii="Arial" w:eastAsia="Times New Roman" w:hAnsi="Arial" w:cs="Arial"/>
          <w:b/>
          <w:bCs/>
          <w:kern w:val="36"/>
          <w:sz w:val="24"/>
          <w:szCs w:val="24"/>
        </w:rPr>
        <w:t>7. Action Plan for Implementation</w:t>
      </w:r>
      <w:bookmarkEnd w:id="8"/>
    </w:p>
    <w:p w14:paraId="7FB634FB" w14:textId="067BDBFC"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 xml:space="preserve">The digital transformation package implementation should have a systematic action plan. The first step is to make a digital review of the existing site and social media presence to define detailed gaps. The second action is the engagement of an expert web designer to build a new and responsive web site with better product grouping and payment options. The targeted digital marketing campaigns should be initiated after the redevelopment of the websites, starting with Instagram since it is highly relevant to visual retail operations. The strategy such as SEO such as </w:t>
      </w:r>
      <w:proofErr w:type="spellStart"/>
      <w:r w:rsidRPr="005F5587">
        <w:rPr>
          <w:rFonts w:ascii="Arial" w:eastAsia="Times New Roman" w:hAnsi="Arial" w:cs="Arial"/>
          <w:sz w:val="24"/>
          <w:szCs w:val="24"/>
        </w:rPr>
        <w:t>optimisation</w:t>
      </w:r>
      <w:proofErr w:type="spellEnd"/>
      <w:r w:rsidRPr="005F5587">
        <w:rPr>
          <w:rFonts w:ascii="Arial" w:eastAsia="Times New Roman" w:hAnsi="Arial" w:cs="Arial"/>
          <w:sz w:val="24"/>
          <w:szCs w:val="24"/>
        </w:rPr>
        <w:t xml:space="preserve"> of keywords and local search should be implemented. Employees should be trained on how to process online orders effectively, attend to customer requests and ensure regular updates on social media. Monitoring of the website analytics, engagement rates, and the number of orders every week will enable the owners to monitor progress and make adjustments to the content strategies. Appendix 3 contains a complete action plan and timelines and responsibilities.</w:t>
      </w:r>
    </w:p>
    <w:p w14:paraId="0C1B77CC"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9" w:name="_Toc214318227"/>
      <w:r w:rsidRPr="005F5587">
        <w:rPr>
          <w:rFonts w:ascii="Arial" w:eastAsia="Times New Roman" w:hAnsi="Arial" w:cs="Arial"/>
          <w:b/>
          <w:bCs/>
          <w:kern w:val="36"/>
          <w:sz w:val="24"/>
          <w:szCs w:val="24"/>
        </w:rPr>
        <w:t>8. Measuring Effectiveness</w:t>
      </w:r>
      <w:bookmarkEnd w:id="9"/>
    </w:p>
    <w:p w14:paraId="14CF9545" w14:textId="30530A30"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In order to prove the effectiveness of the chosen solution, quantifiable indicators are to be used. The performance of websites can be measured using the number of page views, bounce rates, duration of a session, and online conversion rates as the standard metrics and such tools as Google Analytics. Figures of online sales will show whether digital improvement will translate to increase in revenue. Engaging metrics, such as likes, comments, saves, and reach, should be used as measures of social media performance because they are associated with customer interest and brand awareness (Hudson et al., 2016). Qualitative information on the enhanced digital experience can be offered through customer satisfaction surveys. Other KPIs are the recurring online shoppers, the decrease in the number of abandoned carts, and the increase in revenue within three months of implementation. These signs will enable the enterprise to assess the extent of a successful reverse process of declining sales and/or enhancing competitiveness through digital transformation.</w:t>
      </w:r>
    </w:p>
    <w:p w14:paraId="7A9E2878"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10" w:name="_Toc214318228"/>
      <w:r w:rsidRPr="005F5587">
        <w:rPr>
          <w:rFonts w:ascii="Arial" w:eastAsia="Times New Roman" w:hAnsi="Arial" w:cs="Arial"/>
          <w:b/>
          <w:bCs/>
          <w:kern w:val="36"/>
          <w:sz w:val="24"/>
          <w:szCs w:val="24"/>
        </w:rPr>
        <w:t>9. Conclusion</w:t>
      </w:r>
      <w:bookmarkEnd w:id="10"/>
    </w:p>
    <w:p w14:paraId="20836A79" w14:textId="7A6962EF" w:rsidR="00F875FE" w:rsidRPr="005F5587" w:rsidRDefault="00795982" w:rsidP="005F5587">
      <w:pPr>
        <w:spacing w:before="100" w:beforeAutospacing="1" w:after="0" w:line="360" w:lineRule="auto"/>
        <w:rPr>
          <w:rFonts w:ascii="Arial" w:eastAsia="Times New Roman" w:hAnsi="Arial" w:cs="Arial"/>
          <w:sz w:val="24"/>
          <w:szCs w:val="24"/>
        </w:rPr>
      </w:pPr>
      <w:r w:rsidRPr="005F5587">
        <w:rPr>
          <w:rFonts w:ascii="Arial" w:eastAsia="Times New Roman" w:hAnsi="Arial" w:cs="Arial"/>
          <w:sz w:val="24"/>
          <w:szCs w:val="24"/>
        </w:rPr>
        <w:t xml:space="preserve">Green Haven Florists is experiencing some major problems related to the deteriorating foot traffic, costs increase, and the lack of modern </w:t>
      </w:r>
      <w:proofErr w:type="spellStart"/>
      <w:r w:rsidRPr="005F5587">
        <w:rPr>
          <w:rFonts w:ascii="Arial" w:eastAsia="Times New Roman" w:hAnsi="Arial" w:cs="Arial"/>
          <w:sz w:val="24"/>
          <w:szCs w:val="24"/>
        </w:rPr>
        <w:t>digitalisation</w:t>
      </w:r>
      <w:proofErr w:type="spellEnd"/>
      <w:r w:rsidRPr="005F5587">
        <w:rPr>
          <w:rFonts w:ascii="Arial" w:eastAsia="Times New Roman" w:hAnsi="Arial" w:cs="Arial"/>
          <w:sz w:val="24"/>
          <w:szCs w:val="24"/>
        </w:rPr>
        <w:t>. There were also two strategic options presented, but the digital transformation package was the most successful one according to PMI analysis, responsiveness to customer needs, and it fits industry trends. Through enhancing the functionality of websites and digital marketing, the business will be able to reinforce its position in the market and win new customers. The risk analysis, action plan, and KPI framework that are provided will help in having a structured and measurable implementation process to ensure business performance is restored.</w:t>
      </w:r>
    </w:p>
    <w:p w14:paraId="6C986691" w14:textId="77777777" w:rsidR="00F875FE" w:rsidRPr="005F5587" w:rsidRDefault="00F875FE" w:rsidP="005F5587">
      <w:pPr>
        <w:spacing w:after="0" w:line="360" w:lineRule="auto"/>
        <w:rPr>
          <w:rFonts w:ascii="Arial" w:eastAsia="Times New Roman" w:hAnsi="Arial" w:cs="Arial"/>
          <w:sz w:val="24"/>
          <w:szCs w:val="24"/>
        </w:rPr>
      </w:pPr>
      <w:r w:rsidRPr="005F5587">
        <w:rPr>
          <w:rFonts w:ascii="Arial" w:eastAsia="Times New Roman" w:hAnsi="Arial" w:cs="Arial"/>
          <w:sz w:val="24"/>
          <w:szCs w:val="24"/>
        </w:rPr>
        <w:br w:type="page"/>
      </w:r>
    </w:p>
    <w:p w14:paraId="2DA3B4E0"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11" w:name="_Toc214318229"/>
      <w:r w:rsidRPr="005F5587">
        <w:rPr>
          <w:rFonts w:ascii="Arial" w:eastAsia="Times New Roman" w:hAnsi="Arial" w:cs="Arial"/>
          <w:b/>
          <w:bCs/>
          <w:kern w:val="36"/>
          <w:sz w:val="24"/>
          <w:szCs w:val="24"/>
        </w:rPr>
        <w:t>References</w:t>
      </w:r>
      <w:bookmarkEnd w:id="11"/>
      <w:r w:rsidRPr="005F5587">
        <w:rPr>
          <w:rFonts w:ascii="Arial" w:eastAsia="Times New Roman" w:hAnsi="Arial" w:cs="Arial"/>
          <w:b/>
          <w:bCs/>
          <w:kern w:val="36"/>
          <w:sz w:val="24"/>
          <w:szCs w:val="24"/>
        </w:rPr>
        <w:t xml:space="preserve"> </w:t>
      </w:r>
    </w:p>
    <w:p w14:paraId="7C5EB3F0" w14:textId="77777777" w:rsidR="00F875FE" w:rsidRPr="005F5587" w:rsidRDefault="00F875FE" w:rsidP="005F5587">
      <w:pPr>
        <w:spacing w:before="100" w:beforeAutospacing="1" w:after="0" w:line="360" w:lineRule="auto"/>
        <w:ind w:left="720" w:hanging="720"/>
        <w:rPr>
          <w:rFonts w:ascii="Arial" w:eastAsia="Times New Roman" w:hAnsi="Arial" w:cs="Arial"/>
          <w:sz w:val="24"/>
          <w:szCs w:val="24"/>
        </w:rPr>
      </w:pPr>
      <w:proofErr w:type="spellStart"/>
      <w:r w:rsidRPr="005F5587">
        <w:rPr>
          <w:rFonts w:ascii="Arial" w:eastAsia="Times New Roman" w:hAnsi="Arial" w:cs="Arial"/>
          <w:sz w:val="24"/>
          <w:szCs w:val="24"/>
        </w:rPr>
        <w:t>Dwivedi</w:t>
      </w:r>
      <w:proofErr w:type="spellEnd"/>
      <w:r w:rsidRPr="005F5587">
        <w:rPr>
          <w:rFonts w:ascii="Arial" w:eastAsia="Times New Roman" w:hAnsi="Arial" w:cs="Arial"/>
          <w:sz w:val="24"/>
          <w:szCs w:val="24"/>
        </w:rPr>
        <w:t xml:space="preserve">, Y.K., </w:t>
      </w:r>
      <w:proofErr w:type="spellStart"/>
      <w:r w:rsidRPr="005F5587">
        <w:rPr>
          <w:rFonts w:ascii="Arial" w:eastAsia="Times New Roman" w:hAnsi="Arial" w:cs="Arial"/>
          <w:sz w:val="24"/>
          <w:szCs w:val="24"/>
        </w:rPr>
        <w:t>Ismagilova</w:t>
      </w:r>
      <w:proofErr w:type="spellEnd"/>
      <w:r w:rsidRPr="005F5587">
        <w:rPr>
          <w:rFonts w:ascii="Arial" w:eastAsia="Times New Roman" w:hAnsi="Arial" w:cs="Arial"/>
          <w:sz w:val="24"/>
          <w:szCs w:val="24"/>
        </w:rPr>
        <w:t xml:space="preserve">, E., Hughes, D.L., Carlson, J., </w:t>
      </w:r>
      <w:proofErr w:type="spellStart"/>
      <w:r w:rsidRPr="005F5587">
        <w:rPr>
          <w:rFonts w:ascii="Arial" w:eastAsia="Times New Roman" w:hAnsi="Arial" w:cs="Arial"/>
          <w:sz w:val="24"/>
          <w:szCs w:val="24"/>
        </w:rPr>
        <w:t>Filieri</w:t>
      </w:r>
      <w:proofErr w:type="spellEnd"/>
      <w:r w:rsidRPr="005F5587">
        <w:rPr>
          <w:rFonts w:ascii="Arial" w:eastAsia="Times New Roman" w:hAnsi="Arial" w:cs="Arial"/>
          <w:sz w:val="24"/>
          <w:szCs w:val="24"/>
        </w:rPr>
        <w:t xml:space="preserve">, R., Jacobson, J. and Jain, V., 2021. Setting the future of digital and social media marketing research. </w:t>
      </w:r>
      <w:r w:rsidRPr="005F5587">
        <w:rPr>
          <w:rFonts w:ascii="Arial" w:eastAsia="Times New Roman" w:hAnsi="Arial" w:cs="Arial"/>
          <w:i/>
          <w:iCs/>
          <w:sz w:val="24"/>
          <w:szCs w:val="24"/>
        </w:rPr>
        <w:t>International Journal of Information Management</w:t>
      </w:r>
      <w:r w:rsidRPr="005F5587">
        <w:rPr>
          <w:rFonts w:ascii="Arial" w:eastAsia="Times New Roman" w:hAnsi="Arial" w:cs="Arial"/>
          <w:sz w:val="24"/>
          <w:szCs w:val="24"/>
        </w:rPr>
        <w:t>, 59, p.102168.</w:t>
      </w:r>
    </w:p>
    <w:p w14:paraId="5829F1BA" w14:textId="77777777" w:rsidR="00F875FE" w:rsidRPr="005F5587" w:rsidRDefault="00F875FE" w:rsidP="005F5587">
      <w:pPr>
        <w:spacing w:before="100" w:beforeAutospacing="1" w:after="0" w:line="360" w:lineRule="auto"/>
        <w:ind w:left="720" w:hanging="720"/>
        <w:rPr>
          <w:rFonts w:ascii="Arial" w:eastAsia="Times New Roman" w:hAnsi="Arial" w:cs="Arial"/>
          <w:sz w:val="24"/>
          <w:szCs w:val="24"/>
        </w:rPr>
      </w:pPr>
      <w:proofErr w:type="spellStart"/>
      <w:r w:rsidRPr="005F5587">
        <w:rPr>
          <w:rFonts w:ascii="Arial" w:eastAsia="Times New Roman" w:hAnsi="Arial" w:cs="Arial"/>
          <w:sz w:val="24"/>
          <w:szCs w:val="24"/>
        </w:rPr>
        <w:t>Fabbri</w:t>
      </w:r>
      <w:proofErr w:type="spellEnd"/>
      <w:r w:rsidRPr="005F5587">
        <w:rPr>
          <w:rFonts w:ascii="Arial" w:eastAsia="Times New Roman" w:hAnsi="Arial" w:cs="Arial"/>
          <w:sz w:val="24"/>
          <w:szCs w:val="24"/>
        </w:rPr>
        <w:t xml:space="preserve">, D. and </w:t>
      </w:r>
      <w:proofErr w:type="spellStart"/>
      <w:r w:rsidRPr="005F5587">
        <w:rPr>
          <w:rFonts w:ascii="Arial" w:eastAsia="Times New Roman" w:hAnsi="Arial" w:cs="Arial"/>
          <w:sz w:val="24"/>
          <w:szCs w:val="24"/>
        </w:rPr>
        <w:t>Klapper</w:t>
      </w:r>
      <w:proofErr w:type="spellEnd"/>
      <w:r w:rsidRPr="005F5587">
        <w:rPr>
          <w:rFonts w:ascii="Arial" w:eastAsia="Times New Roman" w:hAnsi="Arial" w:cs="Arial"/>
          <w:sz w:val="24"/>
          <w:szCs w:val="24"/>
        </w:rPr>
        <w:t xml:space="preserve">, L., 2020. Subscription models in retail: Economic implications for small businesses. </w:t>
      </w:r>
      <w:r w:rsidRPr="005F5587">
        <w:rPr>
          <w:rFonts w:ascii="Arial" w:eastAsia="Times New Roman" w:hAnsi="Arial" w:cs="Arial"/>
          <w:i/>
          <w:iCs/>
          <w:sz w:val="24"/>
          <w:szCs w:val="24"/>
        </w:rPr>
        <w:t>Journal of Retail Economics</w:t>
      </w:r>
      <w:r w:rsidRPr="005F5587">
        <w:rPr>
          <w:rFonts w:ascii="Arial" w:eastAsia="Times New Roman" w:hAnsi="Arial" w:cs="Arial"/>
          <w:sz w:val="24"/>
          <w:szCs w:val="24"/>
        </w:rPr>
        <w:t>, 12(3), pp.45-62.</w:t>
      </w:r>
    </w:p>
    <w:p w14:paraId="5C2B4A01" w14:textId="77777777" w:rsidR="00F875FE" w:rsidRPr="005F5587" w:rsidRDefault="00F875FE" w:rsidP="005F5587">
      <w:pPr>
        <w:spacing w:before="100" w:beforeAutospacing="1" w:after="0" w:line="360" w:lineRule="auto"/>
        <w:ind w:left="720" w:hanging="720"/>
        <w:rPr>
          <w:rFonts w:ascii="Arial" w:eastAsia="Times New Roman" w:hAnsi="Arial" w:cs="Arial"/>
          <w:sz w:val="24"/>
          <w:szCs w:val="24"/>
        </w:rPr>
      </w:pPr>
      <w:r w:rsidRPr="005F5587">
        <w:rPr>
          <w:rFonts w:ascii="Arial" w:eastAsia="Times New Roman" w:hAnsi="Arial" w:cs="Arial"/>
          <w:sz w:val="24"/>
          <w:szCs w:val="24"/>
        </w:rPr>
        <w:t xml:space="preserve">Hudson, S., Huang, L., Roth, M.S. and Madden, T.J., 2016. The influence of social media interactions on consumer–brand relationships. </w:t>
      </w:r>
      <w:r w:rsidRPr="005F5587">
        <w:rPr>
          <w:rFonts w:ascii="Arial" w:eastAsia="Times New Roman" w:hAnsi="Arial" w:cs="Arial"/>
          <w:i/>
          <w:iCs/>
          <w:sz w:val="24"/>
          <w:szCs w:val="24"/>
        </w:rPr>
        <w:t>Journal of Business Research</w:t>
      </w:r>
      <w:r w:rsidRPr="005F5587">
        <w:rPr>
          <w:rFonts w:ascii="Arial" w:eastAsia="Times New Roman" w:hAnsi="Arial" w:cs="Arial"/>
          <w:sz w:val="24"/>
          <w:szCs w:val="24"/>
        </w:rPr>
        <w:t>, 69(1), pp.314-322.</w:t>
      </w:r>
    </w:p>
    <w:p w14:paraId="03C2F59D" w14:textId="77777777" w:rsidR="00F875FE" w:rsidRPr="005F5587" w:rsidRDefault="00F875FE" w:rsidP="005F5587">
      <w:pPr>
        <w:spacing w:before="100" w:beforeAutospacing="1" w:after="0" w:line="360" w:lineRule="auto"/>
        <w:ind w:left="720" w:hanging="720"/>
        <w:rPr>
          <w:rFonts w:ascii="Arial" w:eastAsia="Times New Roman" w:hAnsi="Arial" w:cs="Arial"/>
          <w:sz w:val="24"/>
          <w:szCs w:val="24"/>
        </w:rPr>
      </w:pPr>
      <w:r w:rsidRPr="005F5587">
        <w:rPr>
          <w:rFonts w:ascii="Arial" w:eastAsia="Times New Roman" w:hAnsi="Arial" w:cs="Arial"/>
          <w:sz w:val="24"/>
          <w:szCs w:val="24"/>
        </w:rPr>
        <w:t xml:space="preserve">Lemon, K.N. and </w:t>
      </w:r>
      <w:proofErr w:type="spellStart"/>
      <w:r w:rsidRPr="005F5587">
        <w:rPr>
          <w:rFonts w:ascii="Arial" w:eastAsia="Times New Roman" w:hAnsi="Arial" w:cs="Arial"/>
          <w:sz w:val="24"/>
          <w:szCs w:val="24"/>
        </w:rPr>
        <w:t>Verhoef</w:t>
      </w:r>
      <w:proofErr w:type="spellEnd"/>
      <w:r w:rsidRPr="005F5587">
        <w:rPr>
          <w:rFonts w:ascii="Arial" w:eastAsia="Times New Roman" w:hAnsi="Arial" w:cs="Arial"/>
          <w:sz w:val="24"/>
          <w:szCs w:val="24"/>
        </w:rPr>
        <w:t xml:space="preserve">, P.C., 2016. Understanding customer experience throughout the customer journey. </w:t>
      </w:r>
      <w:r w:rsidRPr="005F5587">
        <w:rPr>
          <w:rFonts w:ascii="Arial" w:eastAsia="Times New Roman" w:hAnsi="Arial" w:cs="Arial"/>
          <w:i/>
          <w:iCs/>
          <w:sz w:val="24"/>
          <w:szCs w:val="24"/>
        </w:rPr>
        <w:t>Journal of Marketing</w:t>
      </w:r>
      <w:r w:rsidRPr="005F5587">
        <w:rPr>
          <w:rFonts w:ascii="Arial" w:eastAsia="Times New Roman" w:hAnsi="Arial" w:cs="Arial"/>
          <w:sz w:val="24"/>
          <w:szCs w:val="24"/>
        </w:rPr>
        <w:t>, 80(6), pp.69-96.</w:t>
      </w:r>
    </w:p>
    <w:p w14:paraId="69553511" w14:textId="77777777" w:rsidR="00F875FE" w:rsidRPr="005F5587" w:rsidRDefault="00F875FE" w:rsidP="005F5587">
      <w:pPr>
        <w:spacing w:before="100" w:beforeAutospacing="1" w:after="0" w:line="360" w:lineRule="auto"/>
        <w:ind w:left="720" w:hanging="720"/>
        <w:rPr>
          <w:rFonts w:ascii="Arial" w:eastAsia="Times New Roman" w:hAnsi="Arial" w:cs="Arial"/>
          <w:sz w:val="24"/>
          <w:szCs w:val="24"/>
        </w:rPr>
      </w:pPr>
      <w:proofErr w:type="spellStart"/>
      <w:r w:rsidRPr="005F5587">
        <w:rPr>
          <w:rFonts w:ascii="Arial" w:eastAsia="Times New Roman" w:hAnsi="Arial" w:cs="Arial"/>
          <w:sz w:val="24"/>
          <w:szCs w:val="24"/>
        </w:rPr>
        <w:t>Molinillo</w:t>
      </w:r>
      <w:proofErr w:type="spellEnd"/>
      <w:r w:rsidRPr="005F5587">
        <w:rPr>
          <w:rFonts w:ascii="Arial" w:eastAsia="Times New Roman" w:hAnsi="Arial" w:cs="Arial"/>
          <w:sz w:val="24"/>
          <w:szCs w:val="24"/>
        </w:rPr>
        <w:t xml:space="preserve">, S., Anaya-Sánchez, R., </w:t>
      </w:r>
      <w:proofErr w:type="spellStart"/>
      <w:r w:rsidRPr="005F5587">
        <w:rPr>
          <w:rFonts w:ascii="Arial" w:eastAsia="Times New Roman" w:hAnsi="Arial" w:cs="Arial"/>
          <w:sz w:val="24"/>
          <w:szCs w:val="24"/>
        </w:rPr>
        <w:t>Aguilar-Illescas</w:t>
      </w:r>
      <w:proofErr w:type="spellEnd"/>
      <w:r w:rsidRPr="005F5587">
        <w:rPr>
          <w:rFonts w:ascii="Arial" w:eastAsia="Times New Roman" w:hAnsi="Arial" w:cs="Arial"/>
          <w:sz w:val="24"/>
          <w:szCs w:val="24"/>
        </w:rPr>
        <w:t xml:space="preserve">, R. and </w:t>
      </w:r>
      <w:proofErr w:type="spellStart"/>
      <w:r w:rsidRPr="005F5587">
        <w:rPr>
          <w:rFonts w:ascii="Arial" w:eastAsia="Times New Roman" w:hAnsi="Arial" w:cs="Arial"/>
          <w:sz w:val="24"/>
          <w:szCs w:val="24"/>
        </w:rPr>
        <w:t>Villarejo-Ramos</w:t>
      </w:r>
      <w:proofErr w:type="spellEnd"/>
      <w:r w:rsidRPr="005F5587">
        <w:rPr>
          <w:rFonts w:ascii="Arial" w:eastAsia="Times New Roman" w:hAnsi="Arial" w:cs="Arial"/>
          <w:sz w:val="24"/>
          <w:szCs w:val="24"/>
        </w:rPr>
        <w:t xml:space="preserve">, Á.F., 2020. Customer engagement in floral e-commerce: The role of website quality. </w:t>
      </w:r>
      <w:r w:rsidRPr="005F5587">
        <w:rPr>
          <w:rFonts w:ascii="Arial" w:eastAsia="Times New Roman" w:hAnsi="Arial" w:cs="Arial"/>
          <w:i/>
          <w:iCs/>
          <w:sz w:val="24"/>
          <w:szCs w:val="24"/>
        </w:rPr>
        <w:t>Journal of Retailing and Consumer Services</w:t>
      </w:r>
      <w:r w:rsidRPr="005F5587">
        <w:rPr>
          <w:rFonts w:ascii="Arial" w:eastAsia="Times New Roman" w:hAnsi="Arial" w:cs="Arial"/>
          <w:sz w:val="24"/>
          <w:szCs w:val="24"/>
        </w:rPr>
        <w:t>, 54, p.102031.</w:t>
      </w:r>
    </w:p>
    <w:p w14:paraId="04E1AD63" w14:textId="77777777" w:rsidR="00F875FE" w:rsidRPr="005F5587" w:rsidRDefault="00F875FE" w:rsidP="005F5587">
      <w:pPr>
        <w:spacing w:after="0" w:line="360" w:lineRule="auto"/>
        <w:rPr>
          <w:rFonts w:ascii="Arial" w:eastAsia="Times New Roman" w:hAnsi="Arial" w:cs="Arial"/>
          <w:sz w:val="24"/>
          <w:szCs w:val="24"/>
        </w:rPr>
      </w:pPr>
      <w:r w:rsidRPr="005F5587">
        <w:rPr>
          <w:rFonts w:ascii="Arial" w:eastAsia="Times New Roman" w:hAnsi="Arial" w:cs="Arial"/>
          <w:sz w:val="24"/>
          <w:szCs w:val="24"/>
        </w:rPr>
        <w:br w:type="page"/>
      </w:r>
    </w:p>
    <w:p w14:paraId="60C56B21"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12" w:name="_Toc214318230"/>
      <w:r w:rsidRPr="005F5587">
        <w:rPr>
          <w:rFonts w:ascii="Arial" w:eastAsia="Times New Roman" w:hAnsi="Arial" w:cs="Arial"/>
          <w:b/>
          <w:bCs/>
          <w:kern w:val="36"/>
          <w:sz w:val="24"/>
          <w:szCs w:val="24"/>
        </w:rPr>
        <w:t>Appendix 1: PMI Analysis Table</w:t>
      </w:r>
      <w:bookmarkEnd w:id="12"/>
    </w:p>
    <w:p w14:paraId="225BCBFC" w14:textId="77777777" w:rsidR="005F5587" w:rsidRPr="005F5587" w:rsidRDefault="005F5587" w:rsidP="005F5587">
      <w:pPr>
        <w:pStyle w:val="Heading2"/>
        <w:spacing w:after="0" w:afterAutospacing="0" w:line="360" w:lineRule="auto"/>
        <w:rPr>
          <w:rFonts w:ascii="Arial" w:hAnsi="Arial" w:cs="Arial"/>
          <w:sz w:val="24"/>
          <w:szCs w:val="24"/>
        </w:rPr>
      </w:pPr>
      <w:bookmarkStart w:id="13" w:name="_Toc214318231"/>
      <w:r w:rsidRPr="005F5587">
        <w:rPr>
          <w:rStyle w:val="Strong"/>
          <w:rFonts w:ascii="Arial" w:hAnsi="Arial" w:cs="Arial"/>
          <w:b/>
          <w:bCs/>
          <w:sz w:val="24"/>
          <w:szCs w:val="24"/>
        </w:rPr>
        <w:t>PMI Analysis – Solution 1: Digital Transformation Package</w:t>
      </w:r>
    </w:p>
    <w:tbl>
      <w:tblPr>
        <w:tblStyle w:val="TableGrid"/>
        <w:tblW w:w="0" w:type="auto"/>
        <w:tblLook w:val="04A0" w:firstRow="1" w:lastRow="0" w:firstColumn="1" w:lastColumn="0" w:noHBand="0" w:noVBand="1"/>
      </w:tblPr>
      <w:tblGrid>
        <w:gridCol w:w="1853"/>
        <w:gridCol w:w="1016"/>
        <w:gridCol w:w="1838"/>
        <w:gridCol w:w="1016"/>
        <w:gridCol w:w="2837"/>
        <w:gridCol w:w="1016"/>
      </w:tblGrid>
      <w:tr w:rsidR="005F5587" w:rsidRPr="005F5587" w14:paraId="61A47087" w14:textId="77777777" w:rsidTr="005F5587">
        <w:tc>
          <w:tcPr>
            <w:tcW w:w="0" w:type="auto"/>
            <w:hideMark/>
          </w:tcPr>
          <w:p w14:paraId="36AD36D9"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Plus (Positive)</w:t>
            </w:r>
          </w:p>
        </w:tc>
        <w:tc>
          <w:tcPr>
            <w:tcW w:w="0" w:type="auto"/>
            <w:hideMark/>
          </w:tcPr>
          <w:p w14:paraId="2E1DF46E"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Weight</w:t>
            </w:r>
          </w:p>
        </w:tc>
        <w:tc>
          <w:tcPr>
            <w:tcW w:w="0" w:type="auto"/>
            <w:hideMark/>
          </w:tcPr>
          <w:p w14:paraId="4E36F262"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Minus (Negative)</w:t>
            </w:r>
          </w:p>
        </w:tc>
        <w:tc>
          <w:tcPr>
            <w:tcW w:w="0" w:type="auto"/>
            <w:hideMark/>
          </w:tcPr>
          <w:p w14:paraId="2CFD6BF3"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Weight</w:t>
            </w:r>
          </w:p>
        </w:tc>
        <w:tc>
          <w:tcPr>
            <w:tcW w:w="0" w:type="auto"/>
            <w:hideMark/>
          </w:tcPr>
          <w:p w14:paraId="112314A9"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Interesting (Neutral/Conditional)</w:t>
            </w:r>
          </w:p>
        </w:tc>
        <w:tc>
          <w:tcPr>
            <w:tcW w:w="0" w:type="auto"/>
            <w:hideMark/>
          </w:tcPr>
          <w:p w14:paraId="09DC4089"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Weight</w:t>
            </w:r>
          </w:p>
        </w:tc>
      </w:tr>
      <w:tr w:rsidR="005F5587" w:rsidRPr="005F5587" w14:paraId="5103A517" w14:textId="77777777" w:rsidTr="005F5587">
        <w:tc>
          <w:tcPr>
            <w:tcW w:w="0" w:type="auto"/>
            <w:hideMark/>
          </w:tcPr>
          <w:p w14:paraId="7C7DE40C"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Improves website usability</w:t>
            </w:r>
          </w:p>
        </w:tc>
        <w:tc>
          <w:tcPr>
            <w:tcW w:w="0" w:type="auto"/>
            <w:hideMark/>
          </w:tcPr>
          <w:p w14:paraId="04A2ADFA"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+4</w:t>
            </w:r>
          </w:p>
        </w:tc>
        <w:tc>
          <w:tcPr>
            <w:tcW w:w="0" w:type="auto"/>
            <w:hideMark/>
          </w:tcPr>
          <w:p w14:paraId="6FF90EFB"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Upfront website development cost</w:t>
            </w:r>
          </w:p>
        </w:tc>
        <w:tc>
          <w:tcPr>
            <w:tcW w:w="0" w:type="auto"/>
            <w:hideMark/>
          </w:tcPr>
          <w:p w14:paraId="40C0B81B"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c>
          <w:tcPr>
            <w:tcW w:w="0" w:type="auto"/>
            <w:hideMark/>
          </w:tcPr>
          <w:p w14:paraId="3C63C6A4"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Could enable future subscription services</w:t>
            </w:r>
          </w:p>
        </w:tc>
        <w:tc>
          <w:tcPr>
            <w:tcW w:w="0" w:type="auto"/>
            <w:hideMark/>
          </w:tcPr>
          <w:p w14:paraId="5AC84B75"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r>
      <w:tr w:rsidR="005F5587" w:rsidRPr="005F5587" w14:paraId="0E88D014" w14:textId="77777777" w:rsidTr="005F5587">
        <w:tc>
          <w:tcPr>
            <w:tcW w:w="0" w:type="auto"/>
            <w:hideMark/>
          </w:tcPr>
          <w:p w14:paraId="13E1382D"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Increases online visibility and reach</w:t>
            </w:r>
          </w:p>
        </w:tc>
        <w:tc>
          <w:tcPr>
            <w:tcW w:w="0" w:type="auto"/>
            <w:hideMark/>
          </w:tcPr>
          <w:p w14:paraId="4234E180"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+5</w:t>
            </w:r>
          </w:p>
        </w:tc>
        <w:tc>
          <w:tcPr>
            <w:tcW w:w="0" w:type="auto"/>
            <w:hideMark/>
          </w:tcPr>
          <w:p w14:paraId="01BBCC76"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Requires staff digital training</w:t>
            </w:r>
          </w:p>
        </w:tc>
        <w:tc>
          <w:tcPr>
            <w:tcW w:w="0" w:type="auto"/>
            <w:hideMark/>
          </w:tcPr>
          <w:p w14:paraId="1C9F7FFE"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-2</w:t>
            </w:r>
          </w:p>
        </w:tc>
        <w:tc>
          <w:tcPr>
            <w:tcW w:w="0" w:type="auto"/>
            <w:hideMark/>
          </w:tcPr>
          <w:p w14:paraId="2DFE04CD"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Allows data-driven marketing decisions</w:t>
            </w:r>
          </w:p>
        </w:tc>
        <w:tc>
          <w:tcPr>
            <w:tcW w:w="0" w:type="auto"/>
            <w:hideMark/>
          </w:tcPr>
          <w:p w14:paraId="050AE892"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+4</w:t>
            </w:r>
          </w:p>
        </w:tc>
      </w:tr>
      <w:tr w:rsidR="005F5587" w:rsidRPr="005F5587" w14:paraId="010CDF01" w14:textId="77777777" w:rsidTr="005F5587">
        <w:tc>
          <w:tcPr>
            <w:tcW w:w="0" w:type="auto"/>
            <w:hideMark/>
          </w:tcPr>
          <w:p w14:paraId="31A35B18"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Aligns strongly with customer demand for online shopping</w:t>
            </w:r>
          </w:p>
        </w:tc>
        <w:tc>
          <w:tcPr>
            <w:tcW w:w="0" w:type="auto"/>
            <w:hideMark/>
          </w:tcPr>
          <w:p w14:paraId="62EA7AAA"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+4</w:t>
            </w:r>
          </w:p>
        </w:tc>
        <w:tc>
          <w:tcPr>
            <w:tcW w:w="0" w:type="auto"/>
            <w:hideMark/>
          </w:tcPr>
          <w:p w14:paraId="5870A885"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Ongoing marketing expenses</w:t>
            </w:r>
          </w:p>
        </w:tc>
        <w:tc>
          <w:tcPr>
            <w:tcW w:w="0" w:type="auto"/>
            <w:hideMark/>
          </w:tcPr>
          <w:p w14:paraId="74FDCB35"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-2</w:t>
            </w:r>
          </w:p>
        </w:tc>
        <w:tc>
          <w:tcPr>
            <w:tcW w:w="0" w:type="auto"/>
            <w:hideMark/>
          </w:tcPr>
          <w:p w14:paraId="4769A8BD"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 xml:space="preserve">Can integrate online </w:t>
            </w:r>
            <w:proofErr w:type="spellStart"/>
            <w:r w:rsidRPr="005F5587">
              <w:rPr>
                <w:rFonts w:ascii="Arial" w:hAnsi="Arial" w:cs="Arial"/>
                <w:sz w:val="24"/>
                <w:szCs w:val="24"/>
              </w:rPr>
              <w:t>customisation</w:t>
            </w:r>
            <w:proofErr w:type="spellEnd"/>
            <w:r w:rsidRPr="005F5587">
              <w:rPr>
                <w:rFonts w:ascii="Arial" w:hAnsi="Arial" w:cs="Arial"/>
                <w:sz w:val="24"/>
                <w:szCs w:val="24"/>
              </w:rPr>
              <w:t xml:space="preserve"> features</w:t>
            </w:r>
          </w:p>
        </w:tc>
        <w:tc>
          <w:tcPr>
            <w:tcW w:w="0" w:type="auto"/>
            <w:hideMark/>
          </w:tcPr>
          <w:p w14:paraId="3B7B377F"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+2</w:t>
            </w:r>
          </w:p>
        </w:tc>
      </w:tr>
    </w:tbl>
    <w:p w14:paraId="65D3D100" w14:textId="77777777" w:rsidR="005F5587" w:rsidRPr="005F5587" w:rsidRDefault="005F5587" w:rsidP="005F5587">
      <w:pPr>
        <w:pStyle w:val="Heading3"/>
        <w:spacing w:line="360" w:lineRule="auto"/>
        <w:rPr>
          <w:rFonts w:ascii="Arial" w:hAnsi="Arial" w:cs="Arial"/>
          <w:color w:val="auto"/>
          <w:sz w:val="24"/>
          <w:szCs w:val="24"/>
        </w:rPr>
      </w:pPr>
      <w:r w:rsidRPr="005F5587">
        <w:rPr>
          <w:rStyle w:val="Strong"/>
          <w:rFonts w:ascii="Arial" w:hAnsi="Arial" w:cs="Arial"/>
          <w:b/>
          <w:bCs/>
          <w:color w:val="auto"/>
          <w:sz w:val="24"/>
          <w:szCs w:val="24"/>
        </w:rPr>
        <w:t>Totals:</w:t>
      </w:r>
    </w:p>
    <w:p w14:paraId="0A05CA37" w14:textId="77777777" w:rsidR="005F5587" w:rsidRPr="005F5587" w:rsidRDefault="005F5587" w:rsidP="005F5587">
      <w:pPr>
        <w:pStyle w:val="NormalWeb"/>
        <w:spacing w:after="0" w:afterAutospacing="0" w:line="360" w:lineRule="auto"/>
        <w:rPr>
          <w:rFonts w:ascii="Arial" w:hAnsi="Arial" w:cs="Arial"/>
        </w:rPr>
      </w:pPr>
      <w:r w:rsidRPr="005F5587">
        <w:rPr>
          <w:rStyle w:val="Strong"/>
          <w:rFonts w:ascii="Arial" w:hAnsi="Arial" w:cs="Arial"/>
        </w:rPr>
        <w:t>Plus Total = +13</w:t>
      </w:r>
      <w:r w:rsidRPr="005F5587">
        <w:rPr>
          <w:rFonts w:ascii="Arial" w:hAnsi="Arial" w:cs="Arial"/>
        </w:rPr>
        <w:br/>
      </w:r>
      <w:r w:rsidRPr="005F5587">
        <w:rPr>
          <w:rStyle w:val="Strong"/>
          <w:rFonts w:ascii="Arial" w:hAnsi="Arial" w:cs="Arial"/>
        </w:rPr>
        <w:t>Minus Total = –7</w:t>
      </w:r>
      <w:r w:rsidRPr="005F5587">
        <w:rPr>
          <w:rFonts w:ascii="Arial" w:hAnsi="Arial" w:cs="Arial"/>
        </w:rPr>
        <w:br/>
      </w:r>
      <w:r w:rsidRPr="005F5587">
        <w:rPr>
          <w:rStyle w:val="Strong"/>
          <w:rFonts w:ascii="Arial" w:hAnsi="Arial" w:cs="Arial"/>
        </w:rPr>
        <w:t>Interesting Total = +9</w:t>
      </w:r>
    </w:p>
    <w:p w14:paraId="1B2B5D6D" w14:textId="77777777" w:rsidR="005F5587" w:rsidRPr="005F5587" w:rsidRDefault="005F5587" w:rsidP="005F5587">
      <w:pPr>
        <w:pStyle w:val="Heading3"/>
        <w:spacing w:line="360" w:lineRule="auto"/>
        <w:rPr>
          <w:rFonts w:ascii="Arial" w:hAnsi="Arial" w:cs="Arial"/>
          <w:color w:val="auto"/>
          <w:sz w:val="24"/>
          <w:szCs w:val="24"/>
        </w:rPr>
      </w:pPr>
      <w:r w:rsidRPr="005F5587">
        <w:rPr>
          <w:rStyle w:val="Strong"/>
          <w:rFonts w:ascii="Arial" w:hAnsi="Arial" w:cs="Arial"/>
          <w:b/>
          <w:bCs/>
          <w:color w:val="auto"/>
          <w:sz w:val="24"/>
          <w:szCs w:val="24"/>
        </w:rPr>
        <w:t>Overall Score:</w:t>
      </w:r>
    </w:p>
    <w:p w14:paraId="7F567831" w14:textId="4F952662" w:rsidR="005F5587" w:rsidRPr="005F5587" w:rsidRDefault="005F5587" w:rsidP="005F5587">
      <w:pPr>
        <w:pStyle w:val="NormalWeb"/>
        <w:spacing w:after="0" w:afterAutospacing="0" w:line="360" w:lineRule="auto"/>
        <w:rPr>
          <w:rFonts w:ascii="Arial" w:hAnsi="Arial" w:cs="Arial"/>
        </w:rPr>
      </w:pPr>
      <w:r w:rsidRPr="005F5587">
        <w:rPr>
          <w:rStyle w:val="Strong"/>
          <w:rFonts w:ascii="Arial" w:hAnsi="Arial" w:cs="Arial"/>
        </w:rPr>
        <w:t>(Plus – Minus) + Interesting = (13 – 7) + 9 = 15</w:t>
      </w:r>
    </w:p>
    <w:p w14:paraId="334DEFDB" w14:textId="77777777" w:rsidR="005F5587" w:rsidRPr="005F5587" w:rsidRDefault="005F5587" w:rsidP="005F5587">
      <w:pPr>
        <w:pStyle w:val="Heading2"/>
        <w:spacing w:after="0" w:afterAutospacing="0" w:line="360" w:lineRule="auto"/>
        <w:rPr>
          <w:rFonts w:ascii="Arial" w:hAnsi="Arial" w:cs="Arial"/>
          <w:sz w:val="24"/>
          <w:szCs w:val="24"/>
        </w:rPr>
      </w:pPr>
      <w:r w:rsidRPr="005F5587">
        <w:rPr>
          <w:rStyle w:val="Strong"/>
          <w:rFonts w:ascii="Arial" w:hAnsi="Arial" w:cs="Arial"/>
          <w:b/>
          <w:bCs/>
          <w:sz w:val="24"/>
          <w:szCs w:val="24"/>
        </w:rPr>
        <w:t>PMI Analysis – Solution 2: Subscription Flower Service</w:t>
      </w:r>
    </w:p>
    <w:tbl>
      <w:tblPr>
        <w:tblStyle w:val="TableGrid"/>
        <w:tblW w:w="0" w:type="auto"/>
        <w:jc w:val="center"/>
        <w:tblLook w:val="04A0" w:firstRow="1" w:lastRow="0" w:firstColumn="1" w:lastColumn="0" w:noHBand="0" w:noVBand="1"/>
      </w:tblPr>
      <w:tblGrid>
        <w:gridCol w:w="1734"/>
        <w:gridCol w:w="1016"/>
        <w:gridCol w:w="1930"/>
        <w:gridCol w:w="1016"/>
        <w:gridCol w:w="2864"/>
        <w:gridCol w:w="1016"/>
      </w:tblGrid>
      <w:tr w:rsidR="005F5587" w:rsidRPr="005F5587" w14:paraId="076A4687" w14:textId="77777777" w:rsidTr="005F5587">
        <w:trPr>
          <w:jc w:val="center"/>
        </w:trPr>
        <w:tc>
          <w:tcPr>
            <w:tcW w:w="0" w:type="auto"/>
            <w:hideMark/>
          </w:tcPr>
          <w:p w14:paraId="4FF7685E"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Plus (Positive)</w:t>
            </w:r>
          </w:p>
        </w:tc>
        <w:tc>
          <w:tcPr>
            <w:tcW w:w="0" w:type="auto"/>
            <w:hideMark/>
          </w:tcPr>
          <w:p w14:paraId="616BC6BF"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Weight</w:t>
            </w:r>
          </w:p>
        </w:tc>
        <w:tc>
          <w:tcPr>
            <w:tcW w:w="0" w:type="auto"/>
            <w:hideMark/>
          </w:tcPr>
          <w:p w14:paraId="7EB47D1A"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Minus (Negative)</w:t>
            </w:r>
          </w:p>
        </w:tc>
        <w:tc>
          <w:tcPr>
            <w:tcW w:w="0" w:type="auto"/>
            <w:hideMark/>
          </w:tcPr>
          <w:p w14:paraId="6D3047FA"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Weight</w:t>
            </w:r>
          </w:p>
        </w:tc>
        <w:tc>
          <w:tcPr>
            <w:tcW w:w="0" w:type="auto"/>
            <w:hideMark/>
          </w:tcPr>
          <w:p w14:paraId="704633A2"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Interesting (Neutral/Conditional)</w:t>
            </w:r>
          </w:p>
        </w:tc>
        <w:tc>
          <w:tcPr>
            <w:tcW w:w="0" w:type="auto"/>
            <w:hideMark/>
          </w:tcPr>
          <w:p w14:paraId="5037CAC2"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Weight</w:t>
            </w:r>
          </w:p>
        </w:tc>
      </w:tr>
      <w:tr w:rsidR="005F5587" w:rsidRPr="005F5587" w14:paraId="66F5590C" w14:textId="77777777" w:rsidTr="005F5587">
        <w:trPr>
          <w:jc w:val="center"/>
        </w:trPr>
        <w:tc>
          <w:tcPr>
            <w:tcW w:w="0" w:type="auto"/>
            <w:hideMark/>
          </w:tcPr>
          <w:p w14:paraId="1320588D"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Generates recurring revenue</w:t>
            </w:r>
          </w:p>
        </w:tc>
        <w:tc>
          <w:tcPr>
            <w:tcW w:w="0" w:type="auto"/>
            <w:hideMark/>
          </w:tcPr>
          <w:p w14:paraId="5AF1D2D7"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+4</w:t>
            </w:r>
          </w:p>
        </w:tc>
        <w:tc>
          <w:tcPr>
            <w:tcW w:w="0" w:type="auto"/>
            <w:hideMark/>
          </w:tcPr>
          <w:p w14:paraId="0A327619"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Requires strong logistics &amp; scheduling</w:t>
            </w:r>
          </w:p>
        </w:tc>
        <w:tc>
          <w:tcPr>
            <w:tcW w:w="0" w:type="auto"/>
            <w:hideMark/>
          </w:tcPr>
          <w:p w14:paraId="4CE95773"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-4</w:t>
            </w:r>
          </w:p>
        </w:tc>
        <w:tc>
          <w:tcPr>
            <w:tcW w:w="0" w:type="auto"/>
            <w:hideMark/>
          </w:tcPr>
          <w:p w14:paraId="2ECCC3B9"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Could attract corporate contracts</w:t>
            </w:r>
          </w:p>
        </w:tc>
        <w:tc>
          <w:tcPr>
            <w:tcW w:w="0" w:type="auto"/>
            <w:hideMark/>
          </w:tcPr>
          <w:p w14:paraId="007D6E19"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r>
      <w:tr w:rsidR="005F5587" w:rsidRPr="005F5587" w14:paraId="5334334F" w14:textId="77777777" w:rsidTr="005F5587">
        <w:trPr>
          <w:jc w:val="center"/>
        </w:trPr>
        <w:tc>
          <w:tcPr>
            <w:tcW w:w="0" w:type="auto"/>
            <w:hideMark/>
          </w:tcPr>
          <w:p w14:paraId="6D660264"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Increases customer loyalty</w:t>
            </w:r>
          </w:p>
        </w:tc>
        <w:tc>
          <w:tcPr>
            <w:tcW w:w="0" w:type="auto"/>
            <w:hideMark/>
          </w:tcPr>
          <w:p w14:paraId="7D76A43F"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+5</w:t>
            </w:r>
          </w:p>
        </w:tc>
        <w:tc>
          <w:tcPr>
            <w:tcW w:w="0" w:type="auto"/>
            <w:hideMark/>
          </w:tcPr>
          <w:p w14:paraId="4B87F0B5"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Higher operational complexity</w:t>
            </w:r>
          </w:p>
        </w:tc>
        <w:tc>
          <w:tcPr>
            <w:tcW w:w="0" w:type="auto"/>
            <w:hideMark/>
          </w:tcPr>
          <w:p w14:paraId="392A3848"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c>
          <w:tcPr>
            <w:tcW w:w="0" w:type="auto"/>
            <w:hideMark/>
          </w:tcPr>
          <w:p w14:paraId="23BDE48B"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Seasonal variation could impact supply</w:t>
            </w:r>
          </w:p>
        </w:tc>
        <w:tc>
          <w:tcPr>
            <w:tcW w:w="0" w:type="auto"/>
            <w:hideMark/>
          </w:tcPr>
          <w:p w14:paraId="46F57FCA"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-2</w:t>
            </w:r>
          </w:p>
        </w:tc>
      </w:tr>
      <w:tr w:rsidR="005F5587" w:rsidRPr="005F5587" w14:paraId="31F9C789" w14:textId="77777777" w:rsidTr="005F5587">
        <w:trPr>
          <w:jc w:val="center"/>
        </w:trPr>
        <w:tc>
          <w:tcPr>
            <w:tcW w:w="0" w:type="auto"/>
            <w:hideMark/>
          </w:tcPr>
          <w:p w14:paraId="14A1501E"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Supports eco-friendly brand identity</w:t>
            </w:r>
          </w:p>
        </w:tc>
        <w:tc>
          <w:tcPr>
            <w:tcW w:w="0" w:type="auto"/>
            <w:hideMark/>
          </w:tcPr>
          <w:p w14:paraId="0B8B5064"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c>
          <w:tcPr>
            <w:tcW w:w="0" w:type="auto"/>
            <w:hideMark/>
          </w:tcPr>
          <w:p w14:paraId="7A97B65C"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Requires upfront promotional investment</w:t>
            </w:r>
          </w:p>
        </w:tc>
        <w:tc>
          <w:tcPr>
            <w:tcW w:w="0" w:type="auto"/>
            <w:hideMark/>
          </w:tcPr>
          <w:p w14:paraId="293BE3CE"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-2</w:t>
            </w:r>
          </w:p>
        </w:tc>
        <w:tc>
          <w:tcPr>
            <w:tcW w:w="0" w:type="auto"/>
            <w:hideMark/>
          </w:tcPr>
          <w:p w14:paraId="799F1D64"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Opportunity for premium pricing models</w:t>
            </w:r>
          </w:p>
        </w:tc>
        <w:tc>
          <w:tcPr>
            <w:tcW w:w="0" w:type="auto"/>
            <w:hideMark/>
          </w:tcPr>
          <w:p w14:paraId="68377113"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+4</w:t>
            </w:r>
          </w:p>
        </w:tc>
      </w:tr>
    </w:tbl>
    <w:p w14:paraId="5668A03F" w14:textId="77777777" w:rsidR="005F5587" w:rsidRPr="005F5587" w:rsidRDefault="005F5587" w:rsidP="005F5587">
      <w:pPr>
        <w:pStyle w:val="Heading3"/>
        <w:spacing w:line="360" w:lineRule="auto"/>
        <w:rPr>
          <w:rFonts w:ascii="Arial" w:hAnsi="Arial" w:cs="Arial"/>
          <w:color w:val="auto"/>
          <w:sz w:val="24"/>
          <w:szCs w:val="24"/>
        </w:rPr>
      </w:pPr>
      <w:r w:rsidRPr="005F5587">
        <w:rPr>
          <w:rStyle w:val="Strong"/>
          <w:rFonts w:ascii="Arial" w:hAnsi="Arial" w:cs="Arial"/>
          <w:b/>
          <w:bCs/>
          <w:color w:val="auto"/>
          <w:sz w:val="24"/>
          <w:szCs w:val="24"/>
        </w:rPr>
        <w:t>Totals:</w:t>
      </w:r>
    </w:p>
    <w:p w14:paraId="06D863B0" w14:textId="77777777" w:rsidR="005F5587" w:rsidRPr="005F5587" w:rsidRDefault="005F5587" w:rsidP="005F5587">
      <w:pPr>
        <w:pStyle w:val="NormalWeb"/>
        <w:spacing w:after="0" w:afterAutospacing="0" w:line="360" w:lineRule="auto"/>
        <w:rPr>
          <w:rFonts w:ascii="Arial" w:hAnsi="Arial" w:cs="Arial"/>
        </w:rPr>
      </w:pPr>
      <w:r w:rsidRPr="005F5587">
        <w:rPr>
          <w:rStyle w:val="Strong"/>
          <w:rFonts w:ascii="Arial" w:hAnsi="Arial" w:cs="Arial"/>
        </w:rPr>
        <w:t>Plus Total = +12</w:t>
      </w:r>
      <w:r w:rsidRPr="005F5587">
        <w:rPr>
          <w:rFonts w:ascii="Arial" w:hAnsi="Arial" w:cs="Arial"/>
        </w:rPr>
        <w:br/>
      </w:r>
      <w:r w:rsidRPr="005F5587">
        <w:rPr>
          <w:rStyle w:val="Strong"/>
          <w:rFonts w:ascii="Arial" w:hAnsi="Arial" w:cs="Arial"/>
        </w:rPr>
        <w:t>Minus Total = –9</w:t>
      </w:r>
      <w:r w:rsidRPr="005F5587">
        <w:rPr>
          <w:rFonts w:ascii="Arial" w:hAnsi="Arial" w:cs="Arial"/>
        </w:rPr>
        <w:br/>
      </w:r>
      <w:r w:rsidRPr="005F5587">
        <w:rPr>
          <w:rStyle w:val="Strong"/>
          <w:rFonts w:ascii="Arial" w:hAnsi="Arial" w:cs="Arial"/>
        </w:rPr>
        <w:t>Interesting Total = +5</w:t>
      </w:r>
    </w:p>
    <w:p w14:paraId="3674FF66" w14:textId="77777777" w:rsidR="005F5587" w:rsidRPr="005F5587" w:rsidRDefault="005F5587" w:rsidP="005F5587">
      <w:pPr>
        <w:pStyle w:val="Heading3"/>
        <w:spacing w:line="360" w:lineRule="auto"/>
        <w:rPr>
          <w:rFonts w:ascii="Arial" w:hAnsi="Arial" w:cs="Arial"/>
          <w:color w:val="auto"/>
          <w:sz w:val="24"/>
          <w:szCs w:val="24"/>
        </w:rPr>
      </w:pPr>
      <w:r w:rsidRPr="005F5587">
        <w:rPr>
          <w:rStyle w:val="Strong"/>
          <w:rFonts w:ascii="Arial" w:hAnsi="Arial" w:cs="Arial"/>
          <w:b/>
          <w:bCs/>
          <w:color w:val="auto"/>
          <w:sz w:val="24"/>
          <w:szCs w:val="24"/>
        </w:rPr>
        <w:t>Overall Score:</w:t>
      </w:r>
    </w:p>
    <w:p w14:paraId="05112E2D" w14:textId="2E011E5D" w:rsidR="005F5587" w:rsidRPr="005F5587" w:rsidRDefault="005F5587" w:rsidP="005F5587">
      <w:pPr>
        <w:pStyle w:val="NormalWeb"/>
        <w:spacing w:after="0" w:afterAutospacing="0" w:line="360" w:lineRule="auto"/>
        <w:rPr>
          <w:rFonts w:ascii="Arial" w:hAnsi="Arial" w:cs="Arial"/>
        </w:rPr>
      </w:pPr>
      <w:r w:rsidRPr="005F5587">
        <w:rPr>
          <w:rStyle w:val="Strong"/>
          <w:rFonts w:ascii="Arial" w:hAnsi="Arial" w:cs="Arial"/>
        </w:rPr>
        <w:t>(Plus – Minus) + Interesting = (12 – 9) + 5 = 8</w:t>
      </w:r>
    </w:p>
    <w:p w14:paraId="45FADD43"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r w:rsidRPr="005F5587">
        <w:rPr>
          <w:rFonts w:ascii="Arial" w:eastAsia="Times New Roman" w:hAnsi="Arial" w:cs="Arial"/>
          <w:b/>
          <w:bCs/>
          <w:kern w:val="36"/>
          <w:sz w:val="24"/>
          <w:szCs w:val="24"/>
        </w:rPr>
        <w:t>Appendix 2: Risk Analysis Table</w:t>
      </w:r>
      <w:bookmarkEnd w:id="13"/>
    </w:p>
    <w:p w14:paraId="17A5409F" w14:textId="77777777" w:rsidR="005F5587" w:rsidRPr="005F5587" w:rsidRDefault="005F5587" w:rsidP="005F5587">
      <w:pPr>
        <w:pStyle w:val="Heading2"/>
        <w:spacing w:after="0" w:afterAutospacing="0" w:line="360" w:lineRule="auto"/>
        <w:rPr>
          <w:rFonts w:ascii="Arial" w:hAnsi="Arial" w:cs="Arial"/>
          <w:sz w:val="24"/>
          <w:szCs w:val="24"/>
        </w:rPr>
      </w:pPr>
      <w:r w:rsidRPr="005F5587">
        <w:rPr>
          <w:rStyle w:val="Strong"/>
          <w:rFonts w:ascii="Arial" w:hAnsi="Arial" w:cs="Arial"/>
          <w:b/>
          <w:bCs/>
          <w:sz w:val="24"/>
          <w:szCs w:val="24"/>
        </w:rPr>
        <w:t>Risk Analysis – Digital Transformation Package</w:t>
      </w:r>
    </w:p>
    <w:tbl>
      <w:tblPr>
        <w:tblStyle w:val="TableGrid"/>
        <w:tblW w:w="0" w:type="auto"/>
        <w:jc w:val="center"/>
        <w:tblLook w:val="04A0" w:firstRow="1" w:lastRow="0" w:firstColumn="1" w:lastColumn="0" w:noHBand="0" w:noVBand="1"/>
      </w:tblPr>
      <w:tblGrid>
        <w:gridCol w:w="2114"/>
        <w:gridCol w:w="1473"/>
        <w:gridCol w:w="1047"/>
        <w:gridCol w:w="1055"/>
        <w:gridCol w:w="1845"/>
        <w:gridCol w:w="2042"/>
      </w:tblGrid>
      <w:tr w:rsidR="005F5587" w:rsidRPr="005F5587" w14:paraId="0A5F3383" w14:textId="77777777" w:rsidTr="005F5587">
        <w:trPr>
          <w:jc w:val="center"/>
        </w:trPr>
        <w:tc>
          <w:tcPr>
            <w:tcW w:w="0" w:type="auto"/>
            <w:hideMark/>
          </w:tcPr>
          <w:p w14:paraId="39ACD9D2"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What could cause a risk?</w:t>
            </w:r>
          </w:p>
        </w:tc>
        <w:tc>
          <w:tcPr>
            <w:tcW w:w="0" w:type="auto"/>
            <w:hideMark/>
          </w:tcPr>
          <w:p w14:paraId="372D20C3"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Likelihood (1–5)</w:t>
            </w:r>
          </w:p>
        </w:tc>
        <w:tc>
          <w:tcPr>
            <w:tcW w:w="0" w:type="auto"/>
            <w:hideMark/>
          </w:tcPr>
          <w:p w14:paraId="594E99A7"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Impact (1–5)</w:t>
            </w:r>
          </w:p>
        </w:tc>
        <w:tc>
          <w:tcPr>
            <w:tcW w:w="0" w:type="auto"/>
            <w:hideMark/>
          </w:tcPr>
          <w:p w14:paraId="37697A14"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Risk Factor (L×I)</w:t>
            </w:r>
          </w:p>
        </w:tc>
        <w:tc>
          <w:tcPr>
            <w:tcW w:w="0" w:type="auto"/>
            <w:hideMark/>
          </w:tcPr>
          <w:p w14:paraId="647D2602"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How to reduce the risk</w:t>
            </w:r>
          </w:p>
        </w:tc>
        <w:tc>
          <w:tcPr>
            <w:tcW w:w="0" w:type="auto"/>
            <w:hideMark/>
          </w:tcPr>
          <w:p w14:paraId="30280547" w14:textId="77777777" w:rsidR="005F5587" w:rsidRPr="005F5587" w:rsidRDefault="005F5587" w:rsidP="005F5587">
            <w:pPr>
              <w:spacing w:line="360" w:lineRule="auto"/>
              <w:jc w:val="center"/>
              <w:rPr>
                <w:rFonts w:ascii="Arial" w:hAnsi="Arial" w:cs="Arial"/>
                <w:b/>
                <w:bCs/>
                <w:sz w:val="24"/>
                <w:szCs w:val="24"/>
              </w:rPr>
            </w:pPr>
            <w:r w:rsidRPr="005F5587">
              <w:rPr>
                <w:rStyle w:val="Strong"/>
                <w:rFonts w:ascii="Arial" w:hAnsi="Arial" w:cs="Arial"/>
                <w:sz w:val="24"/>
                <w:szCs w:val="24"/>
              </w:rPr>
              <w:t>If it happens – what action is needed</w:t>
            </w:r>
          </w:p>
        </w:tc>
      </w:tr>
      <w:tr w:rsidR="005F5587" w:rsidRPr="005F5587" w14:paraId="3477078E" w14:textId="77777777" w:rsidTr="005F5587">
        <w:trPr>
          <w:jc w:val="center"/>
        </w:trPr>
        <w:tc>
          <w:tcPr>
            <w:tcW w:w="0" w:type="auto"/>
            <w:hideMark/>
          </w:tcPr>
          <w:p w14:paraId="0147DD58"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Website development delays</w:t>
            </w:r>
          </w:p>
        </w:tc>
        <w:tc>
          <w:tcPr>
            <w:tcW w:w="0" w:type="auto"/>
            <w:hideMark/>
          </w:tcPr>
          <w:p w14:paraId="3D0327A6"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c>
          <w:tcPr>
            <w:tcW w:w="0" w:type="auto"/>
            <w:hideMark/>
          </w:tcPr>
          <w:p w14:paraId="3D14EB5D"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c>
          <w:tcPr>
            <w:tcW w:w="0" w:type="auto"/>
            <w:hideMark/>
          </w:tcPr>
          <w:p w14:paraId="66962ED7" w14:textId="77777777" w:rsidR="005F5587" w:rsidRPr="005F5587" w:rsidRDefault="005F5587" w:rsidP="005F5587">
            <w:pPr>
              <w:spacing w:line="360" w:lineRule="auto"/>
              <w:rPr>
                <w:rFonts w:ascii="Arial" w:hAnsi="Arial" w:cs="Arial"/>
                <w:sz w:val="24"/>
                <w:szCs w:val="24"/>
              </w:rPr>
            </w:pPr>
            <w:r w:rsidRPr="005F5587">
              <w:rPr>
                <w:rStyle w:val="Strong"/>
                <w:rFonts w:ascii="Arial" w:hAnsi="Arial" w:cs="Arial"/>
                <w:sz w:val="24"/>
                <w:szCs w:val="24"/>
              </w:rPr>
              <w:t>9</w:t>
            </w:r>
          </w:p>
        </w:tc>
        <w:tc>
          <w:tcPr>
            <w:tcW w:w="0" w:type="auto"/>
            <w:hideMark/>
          </w:tcPr>
          <w:p w14:paraId="2A8FE910"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Set clear deadlines; weekly progress checks</w:t>
            </w:r>
          </w:p>
        </w:tc>
        <w:tc>
          <w:tcPr>
            <w:tcW w:w="0" w:type="auto"/>
            <w:hideMark/>
          </w:tcPr>
          <w:p w14:paraId="6DECE76C"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 xml:space="preserve">Extend workload schedule; </w:t>
            </w:r>
            <w:proofErr w:type="spellStart"/>
            <w:r w:rsidRPr="005F5587">
              <w:rPr>
                <w:rFonts w:ascii="Arial" w:hAnsi="Arial" w:cs="Arial"/>
                <w:sz w:val="24"/>
                <w:szCs w:val="24"/>
              </w:rPr>
              <w:t>prioritise</w:t>
            </w:r>
            <w:proofErr w:type="spellEnd"/>
            <w:r w:rsidRPr="005F5587">
              <w:rPr>
                <w:rFonts w:ascii="Arial" w:hAnsi="Arial" w:cs="Arial"/>
                <w:sz w:val="24"/>
                <w:szCs w:val="24"/>
              </w:rPr>
              <w:t xml:space="preserve"> essential pages</w:t>
            </w:r>
          </w:p>
        </w:tc>
      </w:tr>
      <w:tr w:rsidR="005F5587" w:rsidRPr="005F5587" w14:paraId="28847021" w14:textId="77777777" w:rsidTr="005F5587">
        <w:trPr>
          <w:jc w:val="center"/>
        </w:trPr>
        <w:tc>
          <w:tcPr>
            <w:tcW w:w="0" w:type="auto"/>
            <w:hideMark/>
          </w:tcPr>
          <w:p w14:paraId="5569AD06"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Website technical failure</w:t>
            </w:r>
          </w:p>
        </w:tc>
        <w:tc>
          <w:tcPr>
            <w:tcW w:w="0" w:type="auto"/>
            <w:hideMark/>
          </w:tcPr>
          <w:p w14:paraId="521FA23C"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2</w:t>
            </w:r>
          </w:p>
        </w:tc>
        <w:tc>
          <w:tcPr>
            <w:tcW w:w="0" w:type="auto"/>
            <w:hideMark/>
          </w:tcPr>
          <w:p w14:paraId="229FB695"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5</w:t>
            </w:r>
          </w:p>
        </w:tc>
        <w:tc>
          <w:tcPr>
            <w:tcW w:w="0" w:type="auto"/>
            <w:hideMark/>
          </w:tcPr>
          <w:p w14:paraId="642C4359" w14:textId="77777777" w:rsidR="005F5587" w:rsidRPr="005F5587" w:rsidRDefault="005F5587" w:rsidP="005F5587">
            <w:pPr>
              <w:spacing w:line="360" w:lineRule="auto"/>
              <w:rPr>
                <w:rFonts w:ascii="Arial" w:hAnsi="Arial" w:cs="Arial"/>
                <w:sz w:val="24"/>
                <w:szCs w:val="24"/>
              </w:rPr>
            </w:pPr>
            <w:r w:rsidRPr="005F5587">
              <w:rPr>
                <w:rStyle w:val="Strong"/>
                <w:rFonts w:ascii="Arial" w:hAnsi="Arial" w:cs="Arial"/>
                <w:sz w:val="24"/>
                <w:szCs w:val="24"/>
              </w:rPr>
              <w:t>10</w:t>
            </w:r>
          </w:p>
        </w:tc>
        <w:tc>
          <w:tcPr>
            <w:tcW w:w="0" w:type="auto"/>
            <w:hideMark/>
          </w:tcPr>
          <w:p w14:paraId="1120A9A4"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Use experienced developers; conduct testing</w:t>
            </w:r>
          </w:p>
        </w:tc>
        <w:tc>
          <w:tcPr>
            <w:tcW w:w="0" w:type="auto"/>
            <w:hideMark/>
          </w:tcPr>
          <w:p w14:paraId="2D18B92B"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Roll back to previous version; emergency fixes</w:t>
            </w:r>
          </w:p>
        </w:tc>
      </w:tr>
      <w:tr w:rsidR="005F5587" w:rsidRPr="005F5587" w14:paraId="4CBAB738" w14:textId="77777777" w:rsidTr="005F5587">
        <w:trPr>
          <w:jc w:val="center"/>
        </w:trPr>
        <w:tc>
          <w:tcPr>
            <w:tcW w:w="0" w:type="auto"/>
            <w:hideMark/>
          </w:tcPr>
          <w:p w14:paraId="7BCE5CBB"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Lack of staff digital skills</w:t>
            </w:r>
          </w:p>
        </w:tc>
        <w:tc>
          <w:tcPr>
            <w:tcW w:w="0" w:type="auto"/>
            <w:hideMark/>
          </w:tcPr>
          <w:p w14:paraId="36C85B5C"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4</w:t>
            </w:r>
          </w:p>
        </w:tc>
        <w:tc>
          <w:tcPr>
            <w:tcW w:w="0" w:type="auto"/>
            <w:hideMark/>
          </w:tcPr>
          <w:p w14:paraId="3F65A1C7"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c>
          <w:tcPr>
            <w:tcW w:w="0" w:type="auto"/>
            <w:hideMark/>
          </w:tcPr>
          <w:p w14:paraId="38FC2277" w14:textId="77777777" w:rsidR="005F5587" w:rsidRPr="005F5587" w:rsidRDefault="005F5587" w:rsidP="005F5587">
            <w:pPr>
              <w:spacing w:line="360" w:lineRule="auto"/>
              <w:rPr>
                <w:rFonts w:ascii="Arial" w:hAnsi="Arial" w:cs="Arial"/>
                <w:sz w:val="24"/>
                <w:szCs w:val="24"/>
              </w:rPr>
            </w:pPr>
            <w:r w:rsidRPr="005F5587">
              <w:rPr>
                <w:rStyle w:val="Strong"/>
                <w:rFonts w:ascii="Arial" w:hAnsi="Arial" w:cs="Arial"/>
                <w:sz w:val="24"/>
                <w:szCs w:val="24"/>
              </w:rPr>
              <w:t>12</w:t>
            </w:r>
          </w:p>
        </w:tc>
        <w:tc>
          <w:tcPr>
            <w:tcW w:w="0" w:type="auto"/>
            <w:hideMark/>
          </w:tcPr>
          <w:p w14:paraId="3BC2FA89"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Provide training sessions; create user guides</w:t>
            </w:r>
          </w:p>
        </w:tc>
        <w:tc>
          <w:tcPr>
            <w:tcW w:w="0" w:type="auto"/>
            <w:hideMark/>
          </w:tcPr>
          <w:p w14:paraId="4212224D"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Offer 1-to-1 support; temporary role reassignment</w:t>
            </w:r>
          </w:p>
        </w:tc>
      </w:tr>
      <w:tr w:rsidR="005F5587" w:rsidRPr="005F5587" w14:paraId="30717E50" w14:textId="77777777" w:rsidTr="005F5587">
        <w:trPr>
          <w:jc w:val="center"/>
        </w:trPr>
        <w:tc>
          <w:tcPr>
            <w:tcW w:w="0" w:type="auto"/>
            <w:hideMark/>
          </w:tcPr>
          <w:p w14:paraId="3213B19E"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Marketing campaign underperforms</w:t>
            </w:r>
          </w:p>
        </w:tc>
        <w:tc>
          <w:tcPr>
            <w:tcW w:w="0" w:type="auto"/>
            <w:hideMark/>
          </w:tcPr>
          <w:p w14:paraId="3891BECF"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c>
          <w:tcPr>
            <w:tcW w:w="0" w:type="auto"/>
            <w:hideMark/>
          </w:tcPr>
          <w:p w14:paraId="4A51DED2"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3</w:t>
            </w:r>
          </w:p>
        </w:tc>
        <w:tc>
          <w:tcPr>
            <w:tcW w:w="0" w:type="auto"/>
            <w:hideMark/>
          </w:tcPr>
          <w:p w14:paraId="41DDED0A" w14:textId="77777777" w:rsidR="005F5587" w:rsidRPr="005F5587" w:rsidRDefault="005F5587" w:rsidP="005F5587">
            <w:pPr>
              <w:spacing w:line="360" w:lineRule="auto"/>
              <w:rPr>
                <w:rFonts w:ascii="Arial" w:hAnsi="Arial" w:cs="Arial"/>
                <w:sz w:val="24"/>
                <w:szCs w:val="24"/>
              </w:rPr>
            </w:pPr>
            <w:r w:rsidRPr="005F5587">
              <w:rPr>
                <w:rStyle w:val="Strong"/>
                <w:rFonts w:ascii="Arial" w:hAnsi="Arial" w:cs="Arial"/>
                <w:sz w:val="24"/>
                <w:szCs w:val="24"/>
              </w:rPr>
              <w:t>9</w:t>
            </w:r>
          </w:p>
        </w:tc>
        <w:tc>
          <w:tcPr>
            <w:tcW w:w="0" w:type="auto"/>
            <w:hideMark/>
          </w:tcPr>
          <w:p w14:paraId="79DB6ECC"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A/B testing; refine target audience</w:t>
            </w:r>
          </w:p>
        </w:tc>
        <w:tc>
          <w:tcPr>
            <w:tcW w:w="0" w:type="auto"/>
            <w:hideMark/>
          </w:tcPr>
          <w:p w14:paraId="723683F7"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Adjust campaign content; increase promotional offers</w:t>
            </w:r>
          </w:p>
        </w:tc>
      </w:tr>
      <w:tr w:rsidR="005F5587" w:rsidRPr="005F5587" w14:paraId="0BD515A3" w14:textId="77777777" w:rsidTr="005F5587">
        <w:trPr>
          <w:jc w:val="center"/>
        </w:trPr>
        <w:tc>
          <w:tcPr>
            <w:tcW w:w="0" w:type="auto"/>
            <w:hideMark/>
          </w:tcPr>
          <w:p w14:paraId="0D0785FA"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Budget overrun</w:t>
            </w:r>
          </w:p>
        </w:tc>
        <w:tc>
          <w:tcPr>
            <w:tcW w:w="0" w:type="auto"/>
            <w:hideMark/>
          </w:tcPr>
          <w:p w14:paraId="74AB8329"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2</w:t>
            </w:r>
          </w:p>
        </w:tc>
        <w:tc>
          <w:tcPr>
            <w:tcW w:w="0" w:type="auto"/>
            <w:hideMark/>
          </w:tcPr>
          <w:p w14:paraId="72D3B6B3"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4</w:t>
            </w:r>
          </w:p>
        </w:tc>
        <w:tc>
          <w:tcPr>
            <w:tcW w:w="0" w:type="auto"/>
            <w:hideMark/>
          </w:tcPr>
          <w:p w14:paraId="3F14E624" w14:textId="77777777" w:rsidR="005F5587" w:rsidRPr="005F5587" w:rsidRDefault="005F5587" w:rsidP="005F5587">
            <w:pPr>
              <w:spacing w:line="360" w:lineRule="auto"/>
              <w:rPr>
                <w:rFonts w:ascii="Arial" w:hAnsi="Arial" w:cs="Arial"/>
                <w:sz w:val="24"/>
                <w:szCs w:val="24"/>
              </w:rPr>
            </w:pPr>
            <w:r w:rsidRPr="005F5587">
              <w:rPr>
                <w:rStyle w:val="Strong"/>
                <w:rFonts w:ascii="Arial" w:hAnsi="Arial" w:cs="Arial"/>
                <w:sz w:val="24"/>
                <w:szCs w:val="24"/>
              </w:rPr>
              <w:t>8</w:t>
            </w:r>
          </w:p>
        </w:tc>
        <w:tc>
          <w:tcPr>
            <w:tcW w:w="0" w:type="auto"/>
            <w:hideMark/>
          </w:tcPr>
          <w:p w14:paraId="1FCDC953"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Agree fixed-price contracts; monitor spending</w:t>
            </w:r>
          </w:p>
        </w:tc>
        <w:tc>
          <w:tcPr>
            <w:tcW w:w="0" w:type="auto"/>
            <w:hideMark/>
          </w:tcPr>
          <w:p w14:paraId="34B12B40"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Reallocate non-essential budget; stage rollout</w:t>
            </w:r>
          </w:p>
        </w:tc>
      </w:tr>
      <w:tr w:rsidR="005F5587" w:rsidRPr="005F5587" w14:paraId="7F6994AC" w14:textId="77777777" w:rsidTr="005F5587">
        <w:trPr>
          <w:jc w:val="center"/>
        </w:trPr>
        <w:tc>
          <w:tcPr>
            <w:tcW w:w="0" w:type="auto"/>
            <w:hideMark/>
          </w:tcPr>
          <w:p w14:paraId="08ABCA76"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Negative customer feedback due to early glitches</w:t>
            </w:r>
          </w:p>
        </w:tc>
        <w:tc>
          <w:tcPr>
            <w:tcW w:w="0" w:type="auto"/>
            <w:hideMark/>
          </w:tcPr>
          <w:p w14:paraId="4182C5D7"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2</w:t>
            </w:r>
          </w:p>
        </w:tc>
        <w:tc>
          <w:tcPr>
            <w:tcW w:w="0" w:type="auto"/>
            <w:hideMark/>
          </w:tcPr>
          <w:p w14:paraId="50ECB30E"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4</w:t>
            </w:r>
          </w:p>
        </w:tc>
        <w:tc>
          <w:tcPr>
            <w:tcW w:w="0" w:type="auto"/>
            <w:hideMark/>
          </w:tcPr>
          <w:p w14:paraId="239DF3C8" w14:textId="77777777" w:rsidR="005F5587" w:rsidRPr="005F5587" w:rsidRDefault="005F5587" w:rsidP="005F5587">
            <w:pPr>
              <w:spacing w:line="360" w:lineRule="auto"/>
              <w:rPr>
                <w:rFonts w:ascii="Arial" w:hAnsi="Arial" w:cs="Arial"/>
                <w:sz w:val="24"/>
                <w:szCs w:val="24"/>
              </w:rPr>
            </w:pPr>
            <w:r w:rsidRPr="005F5587">
              <w:rPr>
                <w:rStyle w:val="Strong"/>
                <w:rFonts w:ascii="Arial" w:hAnsi="Arial" w:cs="Arial"/>
                <w:sz w:val="24"/>
                <w:szCs w:val="24"/>
              </w:rPr>
              <w:t>8</w:t>
            </w:r>
          </w:p>
        </w:tc>
        <w:tc>
          <w:tcPr>
            <w:tcW w:w="0" w:type="auto"/>
            <w:hideMark/>
          </w:tcPr>
          <w:p w14:paraId="7D9E155F"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Test website before launch; gradual release</w:t>
            </w:r>
          </w:p>
        </w:tc>
        <w:tc>
          <w:tcPr>
            <w:tcW w:w="0" w:type="auto"/>
            <w:hideMark/>
          </w:tcPr>
          <w:p w14:paraId="34A6D5EC" w14:textId="77777777" w:rsidR="005F5587" w:rsidRPr="005F5587" w:rsidRDefault="005F5587" w:rsidP="005F5587">
            <w:pPr>
              <w:spacing w:line="360" w:lineRule="auto"/>
              <w:rPr>
                <w:rFonts w:ascii="Arial" w:hAnsi="Arial" w:cs="Arial"/>
                <w:sz w:val="24"/>
                <w:szCs w:val="24"/>
              </w:rPr>
            </w:pPr>
            <w:r w:rsidRPr="005F5587">
              <w:rPr>
                <w:rFonts w:ascii="Arial" w:hAnsi="Arial" w:cs="Arial"/>
                <w:sz w:val="24"/>
                <w:szCs w:val="24"/>
              </w:rPr>
              <w:t>Respond quickly; issue apology or discount</w:t>
            </w:r>
          </w:p>
        </w:tc>
      </w:tr>
    </w:tbl>
    <w:p w14:paraId="0077ABFD" w14:textId="77777777" w:rsidR="00F875FE" w:rsidRPr="005F5587" w:rsidRDefault="00F875FE" w:rsidP="005F5587">
      <w:pPr>
        <w:spacing w:after="0" w:line="360" w:lineRule="auto"/>
        <w:rPr>
          <w:rFonts w:ascii="Arial" w:eastAsia="Times New Roman" w:hAnsi="Arial" w:cs="Arial"/>
          <w:sz w:val="24"/>
          <w:szCs w:val="24"/>
        </w:rPr>
      </w:pPr>
    </w:p>
    <w:p w14:paraId="0A0DB798" w14:textId="77777777" w:rsidR="00F875FE" w:rsidRPr="005F5587" w:rsidRDefault="00F875FE" w:rsidP="005F5587">
      <w:pPr>
        <w:spacing w:before="100" w:beforeAutospacing="1" w:after="0" w:line="360" w:lineRule="auto"/>
        <w:outlineLvl w:val="0"/>
        <w:rPr>
          <w:rFonts w:ascii="Arial" w:eastAsia="Times New Roman" w:hAnsi="Arial" w:cs="Arial"/>
          <w:b/>
          <w:bCs/>
          <w:kern w:val="36"/>
          <w:sz w:val="24"/>
          <w:szCs w:val="24"/>
        </w:rPr>
      </w:pPr>
      <w:bookmarkStart w:id="14" w:name="_Toc214318232"/>
      <w:r w:rsidRPr="005F5587">
        <w:rPr>
          <w:rFonts w:ascii="Arial" w:eastAsia="Times New Roman" w:hAnsi="Arial" w:cs="Arial"/>
          <w:b/>
          <w:bCs/>
          <w:kern w:val="36"/>
          <w:sz w:val="24"/>
          <w:szCs w:val="24"/>
        </w:rPr>
        <w:t>Appendix 3: Action Plan Table</w:t>
      </w:r>
      <w:bookmarkEnd w:id="14"/>
    </w:p>
    <w:p w14:paraId="6FC83C6A" w14:textId="77777777" w:rsidR="005F5587" w:rsidRPr="005F5587" w:rsidRDefault="005F5587" w:rsidP="005F5587">
      <w:pPr>
        <w:spacing w:before="100" w:beforeAutospacing="1" w:after="0" w:line="360" w:lineRule="auto"/>
        <w:rPr>
          <w:rFonts w:ascii="Arial" w:eastAsia="Times New Roman" w:hAnsi="Arial" w:cs="Arial"/>
          <w:b/>
          <w:sz w:val="24"/>
          <w:szCs w:val="24"/>
        </w:rPr>
      </w:pPr>
      <w:r w:rsidRPr="005F5587">
        <w:rPr>
          <w:rFonts w:ascii="Arial" w:eastAsia="Times New Roman" w:hAnsi="Arial" w:cs="Arial"/>
          <w:b/>
          <w:iCs/>
          <w:sz w:val="24"/>
          <w:szCs w:val="24"/>
        </w:rPr>
        <w:t>Implementation Plan – Digital Transformation Package</w:t>
      </w:r>
    </w:p>
    <w:tbl>
      <w:tblPr>
        <w:tblStyle w:val="TableGrid"/>
        <w:tblW w:w="0" w:type="auto"/>
        <w:jc w:val="center"/>
        <w:tblLook w:val="04A0" w:firstRow="1" w:lastRow="0" w:firstColumn="1" w:lastColumn="0" w:noHBand="0" w:noVBand="1"/>
      </w:tblPr>
      <w:tblGrid>
        <w:gridCol w:w="764"/>
        <w:gridCol w:w="3344"/>
        <w:gridCol w:w="1218"/>
        <w:gridCol w:w="1929"/>
        <w:gridCol w:w="2321"/>
      </w:tblGrid>
      <w:tr w:rsidR="005F5587" w:rsidRPr="005F5587" w14:paraId="495F8154" w14:textId="77777777" w:rsidTr="005F5587">
        <w:trPr>
          <w:jc w:val="center"/>
        </w:trPr>
        <w:tc>
          <w:tcPr>
            <w:tcW w:w="0" w:type="auto"/>
            <w:hideMark/>
          </w:tcPr>
          <w:p w14:paraId="6FC2905D" w14:textId="77777777" w:rsidR="005F5587" w:rsidRPr="005F5587" w:rsidRDefault="005F5587" w:rsidP="005F5587">
            <w:pPr>
              <w:spacing w:line="360" w:lineRule="auto"/>
              <w:jc w:val="center"/>
              <w:rPr>
                <w:rFonts w:ascii="Arial" w:eastAsia="Times New Roman" w:hAnsi="Arial" w:cs="Arial"/>
                <w:b/>
                <w:bCs/>
                <w:sz w:val="24"/>
                <w:szCs w:val="24"/>
              </w:rPr>
            </w:pPr>
            <w:r w:rsidRPr="005F5587">
              <w:rPr>
                <w:rFonts w:ascii="Arial" w:eastAsia="Times New Roman" w:hAnsi="Arial" w:cs="Arial"/>
                <w:b/>
                <w:bCs/>
                <w:sz w:val="24"/>
                <w:szCs w:val="24"/>
              </w:rPr>
              <w:t>Task</w:t>
            </w:r>
          </w:p>
        </w:tc>
        <w:tc>
          <w:tcPr>
            <w:tcW w:w="0" w:type="auto"/>
            <w:hideMark/>
          </w:tcPr>
          <w:p w14:paraId="16292252" w14:textId="77777777" w:rsidR="005F5587" w:rsidRPr="005F5587" w:rsidRDefault="005F5587" w:rsidP="005F5587">
            <w:pPr>
              <w:spacing w:line="360" w:lineRule="auto"/>
              <w:jc w:val="center"/>
              <w:rPr>
                <w:rFonts w:ascii="Arial" w:eastAsia="Times New Roman" w:hAnsi="Arial" w:cs="Arial"/>
                <w:b/>
                <w:bCs/>
                <w:sz w:val="24"/>
                <w:szCs w:val="24"/>
              </w:rPr>
            </w:pPr>
            <w:r w:rsidRPr="005F5587">
              <w:rPr>
                <w:rFonts w:ascii="Arial" w:eastAsia="Times New Roman" w:hAnsi="Arial" w:cs="Arial"/>
                <w:b/>
                <w:bCs/>
                <w:sz w:val="24"/>
                <w:szCs w:val="24"/>
              </w:rPr>
              <w:t>What (does this involve?)</w:t>
            </w:r>
          </w:p>
        </w:tc>
        <w:tc>
          <w:tcPr>
            <w:tcW w:w="0" w:type="auto"/>
            <w:hideMark/>
          </w:tcPr>
          <w:p w14:paraId="431651DF" w14:textId="77777777" w:rsidR="005F5587" w:rsidRPr="005F5587" w:rsidRDefault="005F5587" w:rsidP="005F5587">
            <w:pPr>
              <w:spacing w:line="360" w:lineRule="auto"/>
              <w:jc w:val="center"/>
              <w:rPr>
                <w:rFonts w:ascii="Arial" w:eastAsia="Times New Roman" w:hAnsi="Arial" w:cs="Arial"/>
                <w:b/>
                <w:bCs/>
                <w:sz w:val="24"/>
                <w:szCs w:val="24"/>
              </w:rPr>
            </w:pPr>
            <w:r w:rsidRPr="005F5587">
              <w:rPr>
                <w:rFonts w:ascii="Arial" w:eastAsia="Times New Roman" w:hAnsi="Arial" w:cs="Arial"/>
                <w:b/>
                <w:bCs/>
                <w:sz w:val="24"/>
                <w:szCs w:val="24"/>
              </w:rPr>
              <w:t>When</w:t>
            </w:r>
          </w:p>
        </w:tc>
        <w:tc>
          <w:tcPr>
            <w:tcW w:w="0" w:type="auto"/>
            <w:hideMark/>
          </w:tcPr>
          <w:p w14:paraId="4A4FA6B0" w14:textId="77777777" w:rsidR="005F5587" w:rsidRPr="005F5587" w:rsidRDefault="005F5587" w:rsidP="005F5587">
            <w:pPr>
              <w:spacing w:line="360" w:lineRule="auto"/>
              <w:jc w:val="center"/>
              <w:rPr>
                <w:rFonts w:ascii="Arial" w:eastAsia="Times New Roman" w:hAnsi="Arial" w:cs="Arial"/>
                <w:b/>
                <w:bCs/>
                <w:sz w:val="24"/>
                <w:szCs w:val="24"/>
              </w:rPr>
            </w:pPr>
            <w:r w:rsidRPr="005F5587">
              <w:rPr>
                <w:rFonts w:ascii="Arial" w:eastAsia="Times New Roman" w:hAnsi="Arial" w:cs="Arial"/>
                <w:b/>
                <w:bCs/>
                <w:sz w:val="24"/>
                <w:szCs w:val="24"/>
              </w:rPr>
              <w:t>Who</w:t>
            </w:r>
          </w:p>
        </w:tc>
        <w:tc>
          <w:tcPr>
            <w:tcW w:w="0" w:type="auto"/>
            <w:hideMark/>
          </w:tcPr>
          <w:p w14:paraId="6CBA7D22" w14:textId="77777777" w:rsidR="005F5587" w:rsidRPr="005F5587" w:rsidRDefault="005F5587" w:rsidP="005F5587">
            <w:pPr>
              <w:spacing w:line="360" w:lineRule="auto"/>
              <w:jc w:val="center"/>
              <w:rPr>
                <w:rFonts w:ascii="Arial" w:eastAsia="Times New Roman" w:hAnsi="Arial" w:cs="Arial"/>
                <w:b/>
                <w:bCs/>
                <w:sz w:val="24"/>
                <w:szCs w:val="24"/>
              </w:rPr>
            </w:pPr>
            <w:r w:rsidRPr="005F5587">
              <w:rPr>
                <w:rFonts w:ascii="Arial" w:eastAsia="Times New Roman" w:hAnsi="Arial" w:cs="Arial"/>
                <w:b/>
                <w:bCs/>
                <w:sz w:val="24"/>
                <w:szCs w:val="24"/>
              </w:rPr>
              <w:t>Done (Output)</w:t>
            </w:r>
          </w:p>
        </w:tc>
      </w:tr>
      <w:tr w:rsidR="005F5587" w:rsidRPr="005F5587" w14:paraId="7B8A6F0D" w14:textId="77777777" w:rsidTr="005F5587">
        <w:trPr>
          <w:jc w:val="center"/>
        </w:trPr>
        <w:tc>
          <w:tcPr>
            <w:tcW w:w="0" w:type="auto"/>
            <w:hideMark/>
          </w:tcPr>
          <w:p w14:paraId="6FF156A5"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1</w:t>
            </w:r>
          </w:p>
        </w:tc>
        <w:tc>
          <w:tcPr>
            <w:tcW w:w="0" w:type="auto"/>
            <w:hideMark/>
          </w:tcPr>
          <w:p w14:paraId="1895DDB2"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Conduct a full digital audit of the current website and social media presence. Identify navigation issues, slow loading pages, outdated content, and missing features. Collect customer complaints related to the website.</w:t>
            </w:r>
          </w:p>
        </w:tc>
        <w:tc>
          <w:tcPr>
            <w:tcW w:w="0" w:type="auto"/>
            <w:hideMark/>
          </w:tcPr>
          <w:p w14:paraId="4866C2EA"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1st Dec 2025 – 5th Dec 2025 (5 days)</w:t>
            </w:r>
          </w:p>
        </w:tc>
        <w:tc>
          <w:tcPr>
            <w:tcW w:w="0" w:type="auto"/>
            <w:hideMark/>
          </w:tcPr>
          <w:p w14:paraId="29506F43"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Owners (Liam &amp; Priya)</w:t>
            </w:r>
          </w:p>
        </w:tc>
        <w:tc>
          <w:tcPr>
            <w:tcW w:w="0" w:type="auto"/>
            <w:hideMark/>
          </w:tcPr>
          <w:p w14:paraId="0DC93888"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Digital audit report prepared, listing website issues and improvement priorities.</w:t>
            </w:r>
          </w:p>
        </w:tc>
      </w:tr>
      <w:tr w:rsidR="005F5587" w:rsidRPr="005F5587" w14:paraId="5633E62A" w14:textId="77777777" w:rsidTr="005F5587">
        <w:trPr>
          <w:jc w:val="center"/>
        </w:trPr>
        <w:tc>
          <w:tcPr>
            <w:tcW w:w="0" w:type="auto"/>
            <w:hideMark/>
          </w:tcPr>
          <w:p w14:paraId="08D34807"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2</w:t>
            </w:r>
          </w:p>
        </w:tc>
        <w:tc>
          <w:tcPr>
            <w:tcW w:w="0" w:type="auto"/>
            <w:hideMark/>
          </w:tcPr>
          <w:p w14:paraId="2C7EE33A"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Gather customer feedback regarding online ordering and delivery options through a short questionnaire and social media poll.</w:t>
            </w:r>
          </w:p>
        </w:tc>
        <w:tc>
          <w:tcPr>
            <w:tcW w:w="0" w:type="auto"/>
            <w:hideMark/>
          </w:tcPr>
          <w:p w14:paraId="1ADFE1C5"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6th Dec – 8th Dec 2025 (3 days)</w:t>
            </w:r>
          </w:p>
        </w:tc>
        <w:tc>
          <w:tcPr>
            <w:tcW w:w="0" w:type="auto"/>
            <w:hideMark/>
          </w:tcPr>
          <w:p w14:paraId="19E4F0CD"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Store Manager</w:t>
            </w:r>
          </w:p>
        </w:tc>
        <w:tc>
          <w:tcPr>
            <w:tcW w:w="0" w:type="auto"/>
            <w:hideMark/>
          </w:tcPr>
          <w:p w14:paraId="7EF69EB8"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Summary of customer preferences and usability issues compiled.</w:t>
            </w:r>
          </w:p>
        </w:tc>
      </w:tr>
      <w:tr w:rsidR="005F5587" w:rsidRPr="005F5587" w14:paraId="64753666" w14:textId="77777777" w:rsidTr="005F5587">
        <w:trPr>
          <w:jc w:val="center"/>
        </w:trPr>
        <w:tc>
          <w:tcPr>
            <w:tcW w:w="0" w:type="auto"/>
            <w:hideMark/>
          </w:tcPr>
          <w:p w14:paraId="2011B3B3"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3</w:t>
            </w:r>
          </w:p>
        </w:tc>
        <w:tc>
          <w:tcPr>
            <w:tcW w:w="0" w:type="auto"/>
            <w:hideMark/>
          </w:tcPr>
          <w:p w14:paraId="622796B8"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Identify exact requirements for the new website: product categories, checkout flow, payment integration, delivery options, mobile responsiveness, and SEO needs.</w:t>
            </w:r>
          </w:p>
        </w:tc>
        <w:tc>
          <w:tcPr>
            <w:tcW w:w="0" w:type="auto"/>
            <w:hideMark/>
          </w:tcPr>
          <w:p w14:paraId="23CDEFA1"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9th Dec – 12th Dec 2025 (4 days)</w:t>
            </w:r>
          </w:p>
        </w:tc>
        <w:tc>
          <w:tcPr>
            <w:tcW w:w="0" w:type="auto"/>
            <w:hideMark/>
          </w:tcPr>
          <w:p w14:paraId="2E6EC4B6"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Owners + Marketing Consultant</w:t>
            </w:r>
          </w:p>
        </w:tc>
        <w:tc>
          <w:tcPr>
            <w:tcW w:w="0" w:type="auto"/>
            <w:hideMark/>
          </w:tcPr>
          <w:p w14:paraId="6A7D500F"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Website requirement specification document completed.</w:t>
            </w:r>
          </w:p>
        </w:tc>
      </w:tr>
      <w:tr w:rsidR="005F5587" w:rsidRPr="005F5587" w14:paraId="3B718B81" w14:textId="77777777" w:rsidTr="005F5587">
        <w:trPr>
          <w:jc w:val="center"/>
        </w:trPr>
        <w:tc>
          <w:tcPr>
            <w:tcW w:w="0" w:type="auto"/>
            <w:hideMark/>
          </w:tcPr>
          <w:p w14:paraId="7FB4D6EB"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4</w:t>
            </w:r>
          </w:p>
        </w:tc>
        <w:tc>
          <w:tcPr>
            <w:tcW w:w="0" w:type="auto"/>
            <w:hideMark/>
          </w:tcPr>
          <w:p w14:paraId="57A5FCD7"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Research, contact, and shortlist suitable website developers. Request quotations, check portfolios, and conduct a short interview. HR Manager gives final approval.</w:t>
            </w:r>
          </w:p>
        </w:tc>
        <w:tc>
          <w:tcPr>
            <w:tcW w:w="0" w:type="auto"/>
            <w:hideMark/>
          </w:tcPr>
          <w:p w14:paraId="15E1AD88"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13th Dec – 18th Dec 2025 (6 days)</w:t>
            </w:r>
          </w:p>
        </w:tc>
        <w:tc>
          <w:tcPr>
            <w:tcW w:w="0" w:type="auto"/>
            <w:hideMark/>
          </w:tcPr>
          <w:p w14:paraId="0DCB03B1"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Owners + HR Manager</w:t>
            </w:r>
          </w:p>
        </w:tc>
        <w:tc>
          <w:tcPr>
            <w:tcW w:w="0" w:type="auto"/>
            <w:hideMark/>
          </w:tcPr>
          <w:p w14:paraId="40594324"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Contract signed with selected website developer.</w:t>
            </w:r>
          </w:p>
        </w:tc>
      </w:tr>
      <w:tr w:rsidR="005F5587" w:rsidRPr="005F5587" w14:paraId="04D2B09F" w14:textId="77777777" w:rsidTr="005F5587">
        <w:trPr>
          <w:jc w:val="center"/>
        </w:trPr>
        <w:tc>
          <w:tcPr>
            <w:tcW w:w="0" w:type="auto"/>
            <w:hideMark/>
          </w:tcPr>
          <w:p w14:paraId="0E019C06"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5</w:t>
            </w:r>
          </w:p>
        </w:tc>
        <w:tc>
          <w:tcPr>
            <w:tcW w:w="0" w:type="auto"/>
            <w:hideMark/>
          </w:tcPr>
          <w:p w14:paraId="6ECB4295" w14:textId="77777777" w:rsidR="005F5587" w:rsidRPr="005F5587" w:rsidRDefault="005F5587" w:rsidP="005F5587">
            <w:pPr>
              <w:spacing w:line="360" w:lineRule="auto"/>
              <w:rPr>
                <w:rFonts w:ascii="Arial" w:eastAsia="Times New Roman" w:hAnsi="Arial" w:cs="Arial"/>
                <w:sz w:val="24"/>
                <w:szCs w:val="24"/>
              </w:rPr>
            </w:pPr>
            <w:proofErr w:type="spellStart"/>
            <w:r w:rsidRPr="005F5587">
              <w:rPr>
                <w:rFonts w:ascii="Arial" w:eastAsia="Times New Roman" w:hAnsi="Arial" w:cs="Arial"/>
                <w:sz w:val="24"/>
                <w:szCs w:val="24"/>
              </w:rPr>
              <w:t>Organise</w:t>
            </w:r>
            <w:proofErr w:type="spellEnd"/>
            <w:r w:rsidRPr="005F5587">
              <w:rPr>
                <w:rFonts w:ascii="Arial" w:eastAsia="Times New Roman" w:hAnsi="Arial" w:cs="Arial"/>
                <w:sz w:val="24"/>
                <w:szCs w:val="24"/>
              </w:rPr>
              <w:t xml:space="preserve"> content creation: update product photos, descriptions, pricing, seasonal bouquets, and eco-friendly packaging information.</w:t>
            </w:r>
          </w:p>
        </w:tc>
        <w:tc>
          <w:tcPr>
            <w:tcW w:w="0" w:type="auto"/>
            <w:hideMark/>
          </w:tcPr>
          <w:p w14:paraId="06C63502"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19th Dec – 28th Dec 2025 (10 days)</w:t>
            </w:r>
          </w:p>
        </w:tc>
        <w:tc>
          <w:tcPr>
            <w:tcW w:w="0" w:type="auto"/>
            <w:hideMark/>
          </w:tcPr>
          <w:p w14:paraId="7CEC5056"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Owners + Photographer + Marketing Consultant</w:t>
            </w:r>
          </w:p>
        </w:tc>
        <w:tc>
          <w:tcPr>
            <w:tcW w:w="0" w:type="auto"/>
            <w:hideMark/>
          </w:tcPr>
          <w:p w14:paraId="10D2DF71"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Full set of updated product images and descriptions ready for upload.</w:t>
            </w:r>
          </w:p>
        </w:tc>
      </w:tr>
      <w:tr w:rsidR="005F5587" w:rsidRPr="005F5587" w14:paraId="0604F94B" w14:textId="77777777" w:rsidTr="005F5587">
        <w:trPr>
          <w:jc w:val="center"/>
        </w:trPr>
        <w:tc>
          <w:tcPr>
            <w:tcW w:w="0" w:type="auto"/>
            <w:hideMark/>
          </w:tcPr>
          <w:p w14:paraId="21CE6A94"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6</w:t>
            </w:r>
          </w:p>
        </w:tc>
        <w:tc>
          <w:tcPr>
            <w:tcW w:w="0" w:type="auto"/>
            <w:hideMark/>
          </w:tcPr>
          <w:p w14:paraId="06DB66B1"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Begin website redesign and development: structure layout, home page, shop page, categories, checkout, delivery calendar, and automated confirmation emails.</w:t>
            </w:r>
          </w:p>
        </w:tc>
        <w:tc>
          <w:tcPr>
            <w:tcW w:w="0" w:type="auto"/>
            <w:hideMark/>
          </w:tcPr>
          <w:p w14:paraId="29FF4D3F"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29th Dec 2025 – 20th Jan 2026 (23 days)</w:t>
            </w:r>
          </w:p>
        </w:tc>
        <w:tc>
          <w:tcPr>
            <w:tcW w:w="0" w:type="auto"/>
            <w:hideMark/>
          </w:tcPr>
          <w:p w14:paraId="42434586"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Web Developer</w:t>
            </w:r>
          </w:p>
        </w:tc>
        <w:tc>
          <w:tcPr>
            <w:tcW w:w="0" w:type="auto"/>
            <w:hideMark/>
          </w:tcPr>
          <w:p w14:paraId="29CF0524"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Beta version of new website created and ready for testing.</w:t>
            </w:r>
          </w:p>
        </w:tc>
      </w:tr>
      <w:tr w:rsidR="005F5587" w:rsidRPr="005F5587" w14:paraId="35DCD78D" w14:textId="77777777" w:rsidTr="005F5587">
        <w:trPr>
          <w:jc w:val="center"/>
        </w:trPr>
        <w:tc>
          <w:tcPr>
            <w:tcW w:w="0" w:type="auto"/>
            <w:hideMark/>
          </w:tcPr>
          <w:p w14:paraId="07DC631A"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7</w:t>
            </w:r>
          </w:p>
        </w:tc>
        <w:tc>
          <w:tcPr>
            <w:tcW w:w="0" w:type="auto"/>
            <w:hideMark/>
          </w:tcPr>
          <w:p w14:paraId="2CD2A068"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Conduct website testing: usability, mobile view, loading speed, payment testing, error detection, broken links, and customer journey walkthrough.</w:t>
            </w:r>
          </w:p>
        </w:tc>
        <w:tc>
          <w:tcPr>
            <w:tcW w:w="0" w:type="auto"/>
            <w:hideMark/>
          </w:tcPr>
          <w:p w14:paraId="276085F5"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21st Jan – 25th Jan 2026 (5 days)</w:t>
            </w:r>
          </w:p>
        </w:tc>
        <w:tc>
          <w:tcPr>
            <w:tcW w:w="0" w:type="auto"/>
            <w:hideMark/>
          </w:tcPr>
          <w:p w14:paraId="3CFFC91E"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IT Department + Owners + 5 Customer Volunteers</w:t>
            </w:r>
          </w:p>
        </w:tc>
        <w:tc>
          <w:tcPr>
            <w:tcW w:w="0" w:type="auto"/>
            <w:hideMark/>
          </w:tcPr>
          <w:p w14:paraId="3BD357D2"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Testing checklist completed; issues logged and fixed.</w:t>
            </w:r>
          </w:p>
        </w:tc>
      </w:tr>
      <w:tr w:rsidR="005F5587" w:rsidRPr="005F5587" w14:paraId="792A242F" w14:textId="77777777" w:rsidTr="005F5587">
        <w:trPr>
          <w:jc w:val="center"/>
        </w:trPr>
        <w:tc>
          <w:tcPr>
            <w:tcW w:w="0" w:type="auto"/>
            <w:hideMark/>
          </w:tcPr>
          <w:p w14:paraId="744601E7"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8</w:t>
            </w:r>
          </w:p>
        </w:tc>
        <w:tc>
          <w:tcPr>
            <w:tcW w:w="0" w:type="auto"/>
            <w:hideMark/>
          </w:tcPr>
          <w:p w14:paraId="3CC3F846"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Staff training on managing online orders, updating inventory, handling enquiries, using analytics, and processing customer complaints through the new system.</w:t>
            </w:r>
          </w:p>
        </w:tc>
        <w:tc>
          <w:tcPr>
            <w:tcW w:w="0" w:type="auto"/>
            <w:hideMark/>
          </w:tcPr>
          <w:p w14:paraId="45186AEC"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26th Jan – 29th Jan 2026 (4 days)</w:t>
            </w:r>
          </w:p>
        </w:tc>
        <w:tc>
          <w:tcPr>
            <w:tcW w:w="0" w:type="auto"/>
            <w:hideMark/>
          </w:tcPr>
          <w:p w14:paraId="54CAC33D"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Owners + Web Developer</w:t>
            </w:r>
          </w:p>
        </w:tc>
        <w:tc>
          <w:tcPr>
            <w:tcW w:w="0" w:type="auto"/>
            <w:hideMark/>
          </w:tcPr>
          <w:p w14:paraId="01B0DD65"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Staff trained and confident using the new system; training attendance sheet completed.</w:t>
            </w:r>
          </w:p>
        </w:tc>
      </w:tr>
      <w:tr w:rsidR="005F5587" w:rsidRPr="005F5587" w14:paraId="58EA9413" w14:textId="77777777" w:rsidTr="005F5587">
        <w:trPr>
          <w:jc w:val="center"/>
        </w:trPr>
        <w:tc>
          <w:tcPr>
            <w:tcW w:w="0" w:type="auto"/>
            <w:hideMark/>
          </w:tcPr>
          <w:p w14:paraId="60BB1DA1"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9</w:t>
            </w:r>
          </w:p>
        </w:tc>
        <w:tc>
          <w:tcPr>
            <w:tcW w:w="0" w:type="auto"/>
            <w:hideMark/>
          </w:tcPr>
          <w:p w14:paraId="056C9251" w14:textId="3E254BFF"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Launch digital marketing campaign on Instagram and Facebook. Schedule posts, set advertisi</w:t>
            </w:r>
            <w:r w:rsidR="00DC6DBD">
              <w:rPr>
                <w:rFonts w:ascii="Arial" w:eastAsia="Times New Roman" w:hAnsi="Arial" w:cs="Arial"/>
                <w:sz w:val="24"/>
                <w:szCs w:val="24"/>
              </w:rPr>
              <w:t>ng budget, design promotional gr</w:t>
            </w:r>
            <w:r w:rsidRPr="005F5587">
              <w:rPr>
                <w:rFonts w:ascii="Arial" w:eastAsia="Times New Roman" w:hAnsi="Arial" w:cs="Arial"/>
                <w:sz w:val="24"/>
                <w:szCs w:val="24"/>
              </w:rPr>
              <w:t>aphics, and partner with local influencers.</w:t>
            </w:r>
          </w:p>
        </w:tc>
        <w:tc>
          <w:tcPr>
            <w:tcW w:w="0" w:type="auto"/>
            <w:hideMark/>
          </w:tcPr>
          <w:p w14:paraId="3135E553"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30th Jan – 20th Feb 2026 (3 weeks)</w:t>
            </w:r>
          </w:p>
        </w:tc>
        <w:tc>
          <w:tcPr>
            <w:tcW w:w="0" w:type="auto"/>
            <w:hideMark/>
          </w:tcPr>
          <w:p w14:paraId="7BAB67F5"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Marketing Consultant</w:t>
            </w:r>
          </w:p>
        </w:tc>
        <w:tc>
          <w:tcPr>
            <w:tcW w:w="0" w:type="auto"/>
            <w:hideMark/>
          </w:tcPr>
          <w:p w14:paraId="79C014CA"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Paid ads launched; social media engagement tracking started.</w:t>
            </w:r>
          </w:p>
        </w:tc>
      </w:tr>
      <w:tr w:rsidR="005F5587" w:rsidRPr="005F5587" w14:paraId="0531B06E" w14:textId="77777777" w:rsidTr="005F5587">
        <w:trPr>
          <w:jc w:val="center"/>
        </w:trPr>
        <w:tc>
          <w:tcPr>
            <w:tcW w:w="0" w:type="auto"/>
            <w:hideMark/>
          </w:tcPr>
          <w:p w14:paraId="3A3F7F22"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10</w:t>
            </w:r>
          </w:p>
        </w:tc>
        <w:tc>
          <w:tcPr>
            <w:tcW w:w="0" w:type="auto"/>
            <w:hideMark/>
          </w:tcPr>
          <w:p w14:paraId="30FD1A36"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Official website launch. Email/Instagram announcement, discount code for first-time online customers, and feedback request.</w:t>
            </w:r>
          </w:p>
        </w:tc>
        <w:tc>
          <w:tcPr>
            <w:tcW w:w="0" w:type="auto"/>
            <w:hideMark/>
          </w:tcPr>
          <w:p w14:paraId="78E361CE"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21st Feb 2026 (1 day)</w:t>
            </w:r>
          </w:p>
        </w:tc>
        <w:tc>
          <w:tcPr>
            <w:tcW w:w="0" w:type="auto"/>
            <w:hideMark/>
          </w:tcPr>
          <w:p w14:paraId="462C1405"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Owners + Marketing Team</w:t>
            </w:r>
          </w:p>
        </w:tc>
        <w:tc>
          <w:tcPr>
            <w:tcW w:w="0" w:type="auto"/>
            <w:hideMark/>
          </w:tcPr>
          <w:p w14:paraId="2408EB25"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New website goes live; launch announcement posted; discount code activated.</w:t>
            </w:r>
          </w:p>
        </w:tc>
      </w:tr>
      <w:tr w:rsidR="005F5587" w:rsidRPr="005F5587" w14:paraId="0E16CA6D" w14:textId="77777777" w:rsidTr="005F5587">
        <w:trPr>
          <w:jc w:val="center"/>
        </w:trPr>
        <w:tc>
          <w:tcPr>
            <w:tcW w:w="0" w:type="auto"/>
            <w:hideMark/>
          </w:tcPr>
          <w:p w14:paraId="5E4A1219"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11</w:t>
            </w:r>
          </w:p>
        </w:tc>
        <w:tc>
          <w:tcPr>
            <w:tcW w:w="0" w:type="auto"/>
            <w:hideMark/>
          </w:tcPr>
          <w:p w14:paraId="5AA53461"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Monitor website traffic, order volumes, engagement rates, and customer feedback weekly. Make necessary adjustments based on analytics.</w:t>
            </w:r>
          </w:p>
        </w:tc>
        <w:tc>
          <w:tcPr>
            <w:tcW w:w="0" w:type="auto"/>
            <w:hideMark/>
          </w:tcPr>
          <w:p w14:paraId="0ED74B47"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22nd Feb – 22nd Mar 2026 (4 weeks)</w:t>
            </w:r>
          </w:p>
        </w:tc>
        <w:tc>
          <w:tcPr>
            <w:tcW w:w="0" w:type="auto"/>
            <w:hideMark/>
          </w:tcPr>
          <w:p w14:paraId="746F94B1"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Owners</w:t>
            </w:r>
          </w:p>
        </w:tc>
        <w:tc>
          <w:tcPr>
            <w:tcW w:w="0" w:type="auto"/>
            <w:hideMark/>
          </w:tcPr>
          <w:p w14:paraId="77A84973"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Weekly analytics reports completed and reviewed.</w:t>
            </w:r>
          </w:p>
        </w:tc>
      </w:tr>
      <w:tr w:rsidR="005F5587" w:rsidRPr="005F5587" w14:paraId="2BDBA720" w14:textId="77777777" w:rsidTr="005F5587">
        <w:trPr>
          <w:jc w:val="center"/>
        </w:trPr>
        <w:tc>
          <w:tcPr>
            <w:tcW w:w="0" w:type="auto"/>
            <w:hideMark/>
          </w:tcPr>
          <w:p w14:paraId="1B605EA3"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b/>
                <w:bCs/>
                <w:sz w:val="24"/>
                <w:szCs w:val="24"/>
              </w:rPr>
              <w:t>12</w:t>
            </w:r>
          </w:p>
        </w:tc>
        <w:tc>
          <w:tcPr>
            <w:tcW w:w="0" w:type="auto"/>
            <w:hideMark/>
          </w:tcPr>
          <w:p w14:paraId="5B1B5F0A"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Review overall project outcomes: assess changes in online sales, customer satisfaction, social media growth, and business performance.</w:t>
            </w:r>
          </w:p>
        </w:tc>
        <w:tc>
          <w:tcPr>
            <w:tcW w:w="0" w:type="auto"/>
            <w:hideMark/>
          </w:tcPr>
          <w:p w14:paraId="4419FBF1"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23rd Mar – 25th Mar 2026 (3 days)</w:t>
            </w:r>
          </w:p>
        </w:tc>
        <w:tc>
          <w:tcPr>
            <w:tcW w:w="0" w:type="auto"/>
            <w:hideMark/>
          </w:tcPr>
          <w:p w14:paraId="33E32950"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Owners + Marketing Consultant + IT</w:t>
            </w:r>
          </w:p>
        </w:tc>
        <w:tc>
          <w:tcPr>
            <w:tcW w:w="0" w:type="auto"/>
            <w:hideMark/>
          </w:tcPr>
          <w:p w14:paraId="2CB4B6F5" w14:textId="77777777" w:rsidR="005F5587" w:rsidRPr="005F5587" w:rsidRDefault="005F5587" w:rsidP="005F5587">
            <w:pPr>
              <w:spacing w:line="360" w:lineRule="auto"/>
              <w:rPr>
                <w:rFonts w:ascii="Arial" w:eastAsia="Times New Roman" w:hAnsi="Arial" w:cs="Arial"/>
                <w:sz w:val="24"/>
                <w:szCs w:val="24"/>
              </w:rPr>
            </w:pPr>
            <w:r w:rsidRPr="005F5587">
              <w:rPr>
                <w:rFonts w:ascii="Arial" w:eastAsia="Times New Roman" w:hAnsi="Arial" w:cs="Arial"/>
                <w:sz w:val="24"/>
                <w:szCs w:val="24"/>
              </w:rPr>
              <w:t>Evaluation report completed showing impact of the digital transformation.</w:t>
            </w:r>
          </w:p>
        </w:tc>
      </w:tr>
    </w:tbl>
    <w:p w14:paraId="37CFE1F8" w14:textId="77777777" w:rsidR="00F875FE" w:rsidRPr="005F5587" w:rsidRDefault="00F875FE" w:rsidP="005F5587">
      <w:pPr>
        <w:spacing w:after="0" w:line="360" w:lineRule="auto"/>
        <w:rPr>
          <w:rFonts w:ascii="Arial" w:eastAsia="Times New Roman" w:hAnsi="Arial" w:cs="Arial"/>
          <w:sz w:val="24"/>
          <w:szCs w:val="24"/>
        </w:rPr>
      </w:pPr>
    </w:p>
    <w:p w14:paraId="357AC45B" w14:textId="77777777" w:rsidR="00F875FE" w:rsidRPr="005F5587" w:rsidRDefault="00F875FE" w:rsidP="005F5587">
      <w:pPr>
        <w:spacing w:before="100" w:beforeAutospacing="1" w:after="0" w:line="360" w:lineRule="auto"/>
        <w:ind w:left="720" w:hanging="720"/>
        <w:rPr>
          <w:rFonts w:ascii="Arial" w:eastAsia="Times New Roman" w:hAnsi="Arial" w:cs="Arial"/>
          <w:sz w:val="24"/>
          <w:szCs w:val="24"/>
        </w:rPr>
      </w:pPr>
    </w:p>
    <w:p w14:paraId="41CBB23F" w14:textId="77777777" w:rsidR="00496921" w:rsidRPr="005F5587" w:rsidRDefault="00496921" w:rsidP="005F5587">
      <w:pPr>
        <w:spacing w:after="0" w:line="360" w:lineRule="auto"/>
        <w:rPr>
          <w:rFonts w:ascii="Arial" w:hAnsi="Arial" w:cs="Arial"/>
          <w:sz w:val="24"/>
          <w:szCs w:val="24"/>
        </w:rPr>
      </w:pPr>
    </w:p>
    <w:sectPr w:rsidR="00496921" w:rsidRPr="005F558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E7656" w14:textId="77777777" w:rsidR="00D176E8" w:rsidRDefault="00D176E8" w:rsidP="00F875FE">
      <w:pPr>
        <w:spacing w:after="0" w:line="240" w:lineRule="auto"/>
      </w:pPr>
      <w:r>
        <w:separator/>
      </w:r>
    </w:p>
  </w:endnote>
  <w:endnote w:type="continuationSeparator" w:id="0">
    <w:p w14:paraId="2213A8B4" w14:textId="77777777" w:rsidR="00D176E8" w:rsidRDefault="00D176E8" w:rsidP="00F87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FEA475" w14:textId="77777777" w:rsidR="00D176E8" w:rsidRDefault="00D176E8" w:rsidP="00F875FE">
      <w:pPr>
        <w:spacing w:after="0" w:line="240" w:lineRule="auto"/>
      </w:pPr>
      <w:r>
        <w:separator/>
      </w:r>
    </w:p>
  </w:footnote>
  <w:footnote w:type="continuationSeparator" w:id="0">
    <w:p w14:paraId="6889CA81" w14:textId="77777777" w:rsidR="00D176E8" w:rsidRDefault="00D176E8" w:rsidP="00F875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86548" w14:textId="77777777" w:rsidR="00F875FE" w:rsidRDefault="00F875FE">
    <w:pPr>
      <w:pStyle w:val="Header"/>
    </w:pPr>
    <w:r>
      <w:tab/>
    </w:r>
    <w:r>
      <w:tab/>
    </w:r>
    <w:r>
      <w:fldChar w:fldCharType="begin"/>
    </w:r>
    <w:r>
      <w:instrText xml:space="preserve"> PAGE   \* MERGEFORMAT </w:instrText>
    </w:r>
    <w:r>
      <w:fldChar w:fldCharType="separate"/>
    </w:r>
    <w:r w:rsidR="009E5037">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75FE"/>
    <w:rsid w:val="000F7A7E"/>
    <w:rsid w:val="003B7785"/>
    <w:rsid w:val="00496921"/>
    <w:rsid w:val="004F28B4"/>
    <w:rsid w:val="00517FD8"/>
    <w:rsid w:val="005F5587"/>
    <w:rsid w:val="00765690"/>
    <w:rsid w:val="00795982"/>
    <w:rsid w:val="00935734"/>
    <w:rsid w:val="009E5037"/>
    <w:rsid w:val="00B821CC"/>
    <w:rsid w:val="00BC5A2C"/>
    <w:rsid w:val="00D176E8"/>
    <w:rsid w:val="00D656DD"/>
    <w:rsid w:val="00DC6DBD"/>
    <w:rsid w:val="00F87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1C6A6"/>
  <w15:docId w15:val="{FCCDE7BF-DA82-CF40-AC94-87DDF043A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875FE"/>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F875F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5F55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5FE"/>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F875FE"/>
    <w:rPr>
      <w:rFonts w:ascii="Times New Roman" w:eastAsia="Times New Roman" w:hAnsi="Times New Roman" w:cs="Times New Roman"/>
      <w:b/>
      <w:bCs/>
      <w:sz w:val="36"/>
      <w:szCs w:val="36"/>
    </w:rPr>
  </w:style>
  <w:style w:type="character" w:styleId="Strong">
    <w:name w:val="Strong"/>
    <w:basedOn w:val="DefaultParagraphFont"/>
    <w:uiPriority w:val="22"/>
    <w:qFormat/>
    <w:rsid w:val="00F875FE"/>
    <w:rPr>
      <w:b/>
      <w:bCs/>
    </w:rPr>
  </w:style>
  <w:style w:type="paragraph" w:styleId="NormalWeb">
    <w:name w:val="Normal (Web)"/>
    <w:basedOn w:val="Normal"/>
    <w:uiPriority w:val="99"/>
    <w:unhideWhenUsed/>
    <w:rsid w:val="00F875F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875FE"/>
    <w:rPr>
      <w:i/>
      <w:iCs/>
    </w:rPr>
  </w:style>
  <w:style w:type="table" w:styleId="TableGrid">
    <w:name w:val="Table Grid"/>
    <w:basedOn w:val="TableNormal"/>
    <w:uiPriority w:val="59"/>
    <w:rsid w:val="00F875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75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75FE"/>
  </w:style>
  <w:style w:type="paragraph" w:styleId="Footer">
    <w:name w:val="footer"/>
    <w:basedOn w:val="Normal"/>
    <w:link w:val="FooterChar"/>
    <w:uiPriority w:val="99"/>
    <w:unhideWhenUsed/>
    <w:rsid w:val="00F875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75FE"/>
  </w:style>
  <w:style w:type="paragraph" w:styleId="TOCHeading">
    <w:name w:val="TOC Heading"/>
    <w:basedOn w:val="Heading1"/>
    <w:next w:val="Normal"/>
    <w:uiPriority w:val="39"/>
    <w:semiHidden/>
    <w:unhideWhenUsed/>
    <w:qFormat/>
    <w:rsid w:val="00F875FE"/>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F875FE"/>
    <w:pPr>
      <w:spacing w:after="100"/>
    </w:pPr>
  </w:style>
  <w:style w:type="paragraph" w:styleId="TOC2">
    <w:name w:val="toc 2"/>
    <w:basedOn w:val="Normal"/>
    <w:next w:val="Normal"/>
    <w:autoRedefine/>
    <w:uiPriority w:val="39"/>
    <w:unhideWhenUsed/>
    <w:rsid w:val="00F875FE"/>
    <w:pPr>
      <w:spacing w:after="100"/>
      <w:ind w:left="220"/>
    </w:pPr>
  </w:style>
  <w:style w:type="character" w:styleId="Hyperlink">
    <w:name w:val="Hyperlink"/>
    <w:basedOn w:val="DefaultParagraphFont"/>
    <w:uiPriority w:val="99"/>
    <w:unhideWhenUsed/>
    <w:rsid w:val="00F875FE"/>
    <w:rPr>
      <w:color w:val="0000FF" w:themeColor="hyperlink"/>
      <w:u w:val="single"/>
    </w:rPr>
  </w:style>
  <w:style w:type="paragraph" w:styleId="BalloonText">
    <w:name w:val="Balloon Text"/>
    <w:basedOn w:val="Normal"/>
    <w:link w:val="BalloonTextChar"/>
    <w:uiPriority w:val="99"/>
    <w:semiHidden/>
    <w:unhideWhenUsed/>
    <w:rsid w:val="00F875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5FE"/>
    <w:rPr>
      <w:rFonts w:ascii="Tahoma" w:hAnsi="Tahoma" w:cs="Tahoma"/>
      <w:sz w:val="16"/>
      <w:szCs w:val="16"/>
    </w:rPr>
  </w:style>
  <w:style w:type="character" w:customStyle="1" w:styleId="Heading3Char">
    <w:name w:val="Heading 3 Char"/>
    <w:basedOn w:val="DefaultParagraphFont"/>
    <w:link w:val="Heading3"/>
    <w:uiPriority w:val="9"/>
    <w:rsid w:val="005F5587"/>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56044">
      <w:bodyDiv w:val="1"/>
      <w:marLeft w:val="0"/>
      <w:marRight w:val="0"/>
      <w:marTop w:val="0"/>
      <w:marBottom w:val="0"/>
      <w:divBdr>
        <w:top w:val="none" w:sz="0" w:space="0" w:color="auto"/>
        <w:left w:val="none" w:sz="0" w:space="0" w:color="auto"/>
        <w:bottom w:val="none" w:sz="0" w:space="0" w:color="auto"/>
        <w:right w:val="none" w:sz="0" w:space="0" w:color="auto"/>
      </w:divBdr>
      <w:divsChild>
        <w:div w:id="1561935928">
          <w:marLeft w:val="0"/>
          <w:marRight w:val="0"/>
          <w:marTop w:val="0"/>
          <w:marBottom w:val="0"/>
          <w:divBdr>
            <w:top w:val="none" w:sz="0" w:space="0" w:color="auto"/>
            <w:left w:val="none" w:sz="0" w:space="0" w:color="auto"/>
            <w:bottom w:val="none" w:sz="0" w:space="0" w:color="auto"/>
            <w:right w:val="none" w:sz="0" w:space="0" w:color="auto"/>
          </w:divBdr>
          <w:divsChild>
            <w:div w:id="1220358417">
              <w:marLeft w:val="0"/>
              <w:marRight w:val="0"/>
              <w:marTop w:val="0"/>
              <w:marBottom w:val="0"/>
              <w:divBdr>
                <w:top w:val="none" w:sz="0" w:space="0" w:color="auto"/>
                <w:left w:val="none" w:sz="0" w:space="0" w:color="auto"/>
                <w:bottom w:val="none" w:sz="0" w:space="0" w:color="auto"/>
                <w:right w:val="none" w:sz="0" w:space="0" w:color="auto"/>
              </w:divBdr>
            </w:div>
          </w:divsChild>
        </w:div>
        <w:div w:id="1348480740">
          <w:marLeft w:val="0"/>
          <w:marRight w:val="0"/>
          <w:marTop w:val="0"/>
          <w:marBottom w:val="0"/>
          <w:divBdr>
            <w:top w:val="none" w:sz="0" w:space="0" w:color="auto"/>
            <w:left w:val="none" w:sz="0" w:space="0" w:color="auto"/>
            <w:bottom w:val="none" w:sz="0" w:space="0" w:color="auto"/>
            <w:right w:val="none" w:sz="0" w:space="0" w:color="auto"/>
          </w:divBdr>
          <w:divsChild>
            <w:div w:id="1925261150">
              <w:marLeft w:val="0"/>
              <w:marRight w:val="0"/>
              <w:marTop w:val="0"/>
              <w:marBottom w:val="0"/>
              <w:divBdr>
                <w:top w:val="none" w:sz="0" w:space="0" w:color="auto"/>
                <w:left w:val="none" w:sz="0" w:space="0" w:color="auto"/>
                <w:bottom w:val="none" w:sz="0" w:space="0" w:color="auto"/>
                <w:right w:val="none" w:sz="0" w:space="0" w:color="auto"/>
              </w:divBdr>
            </w:div>
          </w:divsChild>
        </w:div>
        <w:div w:id="1660233173">
          <w:marLeft w:val="0"/>
          <w:marRight w:val="0"/>
          <w:marTop w:val="0"/>
          <w:marBottom w:val="0"/>
          <w:divBdr>
            <w:top w:val="none" w:sz="0" w:space="0" w:color="auto"/>
            <w:left w:val="none" w:sz="0" w:space="0" w:color="auto"/>
            <w:bottom w:val="none" w:sz="0" w:space="0" w:color="auto"/>
            <w:right w:val="none" w:sz="0" w:space="0" w:color="auto"/>
          </w:divBdr>
          <w:divsChild>
            <w:div w:id="1836147982">
              <w:marLeft w:val="0"/>
              <w:marRight w:val="0"/>
              <w:marTop w:val="0"/>
              <w:marBottom w:val="0"/>
              <w:divBdr>
                <w:top w:val="none" w:sz="0" w:space="0" w:color="auto"/>
                <w:left w:val="none" w:sz="0" w:space="0" w:color="auto"/>
                <w:bottom w:val="none" w:sz="0" w:space="0" w:color="auto"/>
                <w:right w:val="none" w:sz="0" w:space="0" w:color="auto"/>
              </w:divBdr>
            </w:div>
          </w:divsChild>
        </w:div>
        <w:div w:id="1937668608">
          <w:marLeft w:val="0"/>
          <w:marRight w:val="0"/>
          <w:marTop w:val="0"/>
          <w:marBottom w:val="0"/>
          <w:divBdr>
            <w:top w:val="none" w:sz="0" w:space="0" w:color="auto"/>
            <w:left w:val="none" w:sz="0" w:space="0" w:color="auto"/>
            <w:bottom w:val="none" w:sz="0" w:space="0" w:color="auto"/>
            <w:right w:val="none" w:sz="0" w:space="0" w:color="auto"/>
          </w:divBdr>
          <w:divsChild>
            <w:div w:id="66751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43287">
      <w:bodyDiv w:val="1"/>
      <w:marLeft w:val="0"/>
      <w:marRight w:val="0"/>
      <w:marTop w:val="0"/>
      <w:marBottom w:val="0"/>
      <w:divBdr>
        <w:top w:val="none" w:sz="0" w:space="0" w:color="auto"/>
        <w:left w:val="none" w:sz="0" w:space="0" w:color="auto"/>
        <w:bottom w:val="none" w:sz="0" w:space="0" w:color="auto"/>
        <w:right w:val="none" w:sz="0" w:space="0" w:color="auto"/>
      </w:divBdr>
      <w:divsChild>
        <w:div w:id="600186908">
          <w:marLeft w:val="0"/>
          <w:marRight w:val="0"/>
          <w:marTop w:val="0"/>
          <w:marBottom w:val="0"/>
          <w:divBdr>
            <w:top w:val="none" w:sz="0" w:space="0" w:color="auto"/>
            <w:left w:val="none" w:sz="0" w:space="0" w:color="auto"/>
            <w:bottom w:val="none" w:sz="0" w:space="0" w:color="auto"/>
            <w:right w:val="none" w:sz="0" w:space="0" w:color="auto"/>
          </w:divBdr>
          <w:divsChild>
            <w:div w:id="55864896">
              <w:marLeft w:val="0"/>
              <w:marRight w:val="0"/>
              <w:marTop w:val="0"/>
              <w:marBottom w:val="0"/>
              <w:divBdr>
                <w:top w:val="none" w:sz="0" w:space="0" w:color="auto"/>
                <w:left w:val="none" w:sz="0" w:space="0" w:color="auto"/>
                <w:bottom w:val="none" w:sz="0" w:space="0" w:color="auto"/>
                <w:right w:val="none" w:sz="0" w:space="0" w:color="auto"/>
              </w:divBdr>
            </w:div>
          </w:divsChild>
        </w:div>
        <w:div w:id="1608002947">
          <w:marLeft w:val="0"/>
          <w:marRight w:val="0"/>
          <w:marTop w:val="0"/>
          <w:marBottom w:val="0"/>
          <w:divBdr>
            <w:top w:val="none" w:sz="0" w:space="0" w:color="auto"/>
            <w:left w:val="none" w:sz="0" w:space="0" w:color="auto"/>
            <w:bottom w:val="none" w:sz="0" w:space="0" w:color="auto"/>
            <w:right w:val="none" w:sz="0" w:space="0" w:color="auto"/>
          </w:divBdr>
          <w:divsChild>
            <w:div w:id="94079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705925">
      <w:bodyDiv w:val="1"/>
      <w:marLeft w:val="0"/>
      <w:marRight w:val="0"/>
      <w:marTop w:val="0"/>
      <w:marBottom w:val="0"/>
      <w:divBdr>
        <w:top w:val="none" w:sz="0" w:space="0" w:color="auto"/>
        <w:left w:val="none" w:sz="0" w:space="0" w:color="auto"/>
        <w:bottom w:val="none" w:sz="0" w:space="0" w:color="auto"/>
        <w:right w:val="none" w:sz="0" w:space="0" w:color="auto"/>
      </w:divBdr>
    </w:div>
    <w:div w:id="805591005">
      <w:bodyDiv w:val="1"/>
      <w:marLeft w:val="0"/>
      <w:marRight w:val="0"/>
      <w:marTop w:val="0"/>
      <w:marBottom w:val="0"/>
      <w:divBdr>
        <w:top w:val="none" w:sz="0" w:space="0" w:color="auto"/>
        <w:left w:val="none" w:sz="0" w:space="0" w:color="auto"/>
        <w:bottom w:val="none" w:sz="0" w:space="0" w:color="auto"/>
        <w:right w:val="none" w:sz="0" w:space="0" w:color="auto"/>
      </w:divBdr>
      <w:divsChild>
        <w:div w:id="408891703">
          <w:marLeft w:val="0"/>
          <w:marRight w:val="0"/>
          <w:marTop w:val="0"/>
          <w:marBottom w:val="0"/>
          <w:divBdr>
            <w:top w:val="none" w:sz="0" w:space="0" w:color="auto"/>
            <w:left w:val="none" w:sz="0" w:space="0" w:color="auto"/>
            <w:bottom w:val="none" w:sz="0" w:space="0" w:color="auto"/>
            <w:right w:val="none" w:sz="0" w:space="0" w:color="auto"/>
          </w:divBdr>
          <w:divsChild>
            <w:div w:id="50089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673562">
      <w:bodyDiv w:val="1"/>
      <w:marLeft w:val="0"/>
      <w:marRight w:val="0"/>
      <w:marTop w:val="0"/>
      <w:marBottom w:val="0"/>
      <w:divBdr>
        <w:top w:val="none" w:sz="0" w:space="0" w:color="auto"/>
        <w:left w:val="none" w:sz="0" w:space="0" w:color="auto"/>
        <w:bottom w:val="none" w:sz="0" w:space="0" w:color="auto"/>
        <w:right w:val="none" w:sz="0" w:space="0" w:color="auto"/>
      </w:divBdr>
      <w:divsChild>
        <w:div w:id="902175461">
          <w:marLeft w:val="0"/>
          <w:marRight w:val="0"/>
          <w:marTop w:val="0"/>
          <w:marBottom w:val="0"/>
          <w:divBdr>
            <w:top w:val="none" w:sz="0" w:space="0" w:color="auto"/>
            <w:left w:val="none" w:sz="0" w:space="0" w:color="auto"/>
            <w:bottom w:val="none" w:sz="0" w:space="0" w:color="auto"/>
            <w:right w:val="none" w:sz="0" w:space="0" w:color="auto"/>
          </w:divBdr>
          <w:divsChild>
            <w:div w:id="73166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17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19FA97-CF82-41A9-AC5A-6AD5D7E3BC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2946</Words>
  <Characters>16793</Characters>
  <Application>Microsoft Office Word</Application>
  <DocSecurity>0</DocSecurity>
  <Lines>139</Lines>
  <Paragraphs>39</Paragraphs>
  <ScaleCrop>false</ScaleCrop>
  <Company/>
  <LinksUpToDate>false</LinksUpToDate>
  <CharactersWithSpaces>19700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Hajvery Technology</dc:creator>
  <cp:lastModifiedBy>Jacob Wray</cp:lastModifiedBy>
  <cp:revision>9</cp:revision>
  <dcterms:created xsi:type="dcterms:W3CDTF">2025-11-17T19:23:00Z</dcterms:created>
  <dcterms:modified xsi:type="dcterms:W3CDTF">2025-11-19T14:37:00Z</dcterms:modified>
</cp:coreProperties>
</file>