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5637" w:rsidRDefault="00405637" w:rsidP="00405637">
      <w:pPr>
        <w:pStyle w:val="Title"/>
      </w:pPr>
      <w:r>
        <w:t xml:space="preserve">Assignment on </w:t>
      </w:r>
    </w:p>
    <w:p w:rsidR="00EE0CB4" w:rsidRDefault="00405637" w:rsidP="00405637">
      <w:pPr>
        <w:pStyle w:val="Title"/>
      </w:pPr>
      <w:r>
        <w:t>Digital skill and research method</w:t>
      </w:r>
    </w:p>
    <w:p w:rsidR="00405637" w:rsidRDefault="00405637">
      <w:pPr>
        <w:spacing w:before="0" w:after="200" w:line="276" w:lineRule="auto"/>
        <w:jc w:val="left"/>
      </w:pPr>
      <w:bookmarkStart w:id="0" w:name="_GoBack"/>
      <w:bookmarkEnd w:id="0"/>
      <w:r>
        <w:br w:type="page"/>
      </w:r>
    </w:p>
    <w:sdt>
      <w:sdtPr>
        <w:rPr>
          <w:rFonts w:ascii="Times New Roman" w:eastAsia="Times New Roman" w:hAnsi="Times New Roman" w:cs="Times New Roman"/>
          <w:b w:val="0"/>
          <w:bCs w:val="0"/>
          <w:color w:val="auto"/>
          <w:sz w:val="24"/>
          <w:szCs w:val="24"/>
          <w:lang w:val="en-GB" w:eastAsia="en-GB"/>
        </w:rPr>
        <w:id w:val="299907766"/>
        <w:docPartObj>
          <w:docPartGallery w:val="Table of Contents"/>
          <w:docPartUnique/>
        </w:docPartObj>
      </w:sdtPr>
      <w:sdtEndPr/>
      <w:sdtContent>
        <w:p w:rsidR="00405637" w:rsidRDefault="00405637">
          <w:pPr>
            <w:pStyle w:val="TOCHeading"/>
          </w:pPr>
          <w:r>
            <w:t>Contents</w:t>
          </w:r>
        </w:p>
        <w:p w:rsidR="00357E25" w:rsidRDefault="00405637">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523830913" w:history="1">
            <w:r w:rsidR="00357E25" w:rsidRPr="00E909B5">
              <w:rPr>
                <w:rStyle w:val="Hyperlink"/>
                <w:noProof/>
              </w:rPr>
              <w:t>Introduction:</w:t>
            </w:r>
            <w:r w:rsidR="00357E25">
              <w:rPr>
                <w:noProof/>
                <w:webHidden/>
              </w:rPr>
              <w:tab/>
            </w:r>
            <w:r w:rsidR="00357E25">
              <w:rPr>
                <w:noProof/>
                <w:webHidden/>
              </w:rPr>
              <w:fldChar w:fldCharType="begin"/>
            </w:r>
            <w:r w:rsidR="00357E25">
              <w:rPr>
                <w:noProof/>
                <w:webHidden/>
              </w:rPr>
              <w:instrText xml:space="preserve"> PAGEREF _Toc523830913 \h </w:instrText>
            </w:r>
            <w:r w:rsidR="00357E25">
              <w:rPr>
                <w:noProof/>
                <w:webHidden/>
              </w:rPr>
            </w:r>
            <w:r w:rsidR="00357E25">
              <w:rPr>
                <w:noProof/>
                <w:webHidden/>
              </w:rPr>
              <w:fldChar w:fldCharType="separate"/>
            </w:r>
            <w:r w:rsidR="00357E25">
              <w:rPr>
                <w:noProof/>
                <w:webHidden/>
              </w:rPr>
              <w:t>3</w:t>
            </w:r>
            <w:r w:rsidR="00357E25">
              <w:rPr>
                <w:noProof/>
                <w:webHidden/>
              </w:rPr>
              <w:fldChar w:fldCharType="end"/>
            </w:r>
          </w:hyperlink>
        </w:p>
        <w:p w:rsidR="00357E25" w:rsidRDefault="005B7A4D">
          <w:pPr>
            <w:pStyle w:val="TOC1"/>
            <w:tabs>
              <w:tab w:val="right" w:leader="dot" w:pos="9350"/>
            </w:tabs>
            <w:rPr>
              <w:rFonts w:asciiTheme="minorHAnsi" w:eastAsiaTheme="minorEastAsia" w:hAnsiTheme="minorHAnsi" w:cstheme="minorBidi"/>
              <w:noProof/>
              <w:sz w:val="22"/>
              <w:szCs w:val="22"/>
              <w:lang w:val="en-US" w:eastAsia="en-US"/>
            </w:rPr>
          </w:pPr>
          <w:hyperlink w:anchor="_Toc523830914" w:history="1">
            <w:r w:rsidR="00357E25" w:rsidRPr="00E909B5">
              <w:rPr>
                <w:rStyle w:val="Hyperlink"/>
                <w:noProof/>
              </w:rPr>
              <w:t>Evaluation of the effectiveness of modern technology at the workplace</w:t>
            </w:r>
            <w:r w:rsidR="00357E25">
              <w:rPr>
                <w:noProof/>
                <w:webHidden/>
              </w:rPr>
              <w:tab/>
            </w:r>
            <w:r w:rsidR="00357E25">
              <w:rPr>
                <w:noProof/>
                <w:webHidden/>
              </w:rPr>
              <w:fldChar w:fldCharType="begin"/>
            </w:r>
            <w:r w:rsidR="00357E25">
              <w:rPr>
                <w:noProof/>
                <w:webHidden/>
              </w:rPr>
              <w:instrText xml:space="preserve"> PAGEREF _Toc523830914 \h </w:instrText>
            </w:r>
            <w:r w:rsidR="00357E25">
              <w:rPr>
                <w:noProof/>
                <w:webHidden/>
              </w:rPr>
            </w:r>
            <w:r w:rsidR="00357E25">
              <w:rPr>
                <w:noProof/>
                <w:webHidden/>
              </w:rPr>
              <w:fldChar w:fldCharType="separate"/>
            </w:r>
            <w:r w:rsidR="00357E25">
              <w:rPr>
                <w:noProof/>
                <w:webHidden/>
              </w:rPr>
              <w:t>4</w:t>
            </w:r>
            <w:r w:rsidR="00357E25">
              <w:rPr>
                <w:noProof/>
                <w:webHidden/>
              </w:rPr>
              <w:fldChar w:fldCharType="end"/>
            </w:r>
          </w:hyperlink>
        </w:p>
        <w:p w:rsidR="00357E25" w:rsidRDefault="005B7A4D">
          <w:pPr>
            <w:pStyle w:val="TOC1"/>
            <w:tabs>
              <w:tab w:val="right" w:leader="dot" w:pos="9350"/>
            </w:tabs>
            <w:rPr>
              <w:rFonts w:asciiTheme="minorHAnsi" w:eastAsiaTheme="minorEastAsia" w:hAnsiTheme="minorHAnsi" w:cstheme="minorBidi"/>
              <w:noProof/>
              <w:sz w:val="22"/>
              <w:szCs w:val="22"/>
              <w:lang w:val="en-US" w:eastAsia="en-US"/>
            </w:rPr>
          </w:pPr>
          <w:hyperlink w:anchor="_Toc523830915" w:history="1">
            <w:r w:rsidR="00357E25" w:rsidRPr="00E909B5">
              <w:rPr>
                <w:rStyle w:val="Hyperlink"/>
                <w:noProof/>
              </w:rPr>
              <w:t>Exploration of social media as a tool for marketing, information collecting, and communication</w:t>
            </w:r>
            <w:r w:rsidR="00357E25">
              <w:rPr>
                <w:noProof/>
                <w:webHidden/>
              </w:rPr>
              <w:tab/>
            </w:r>
            <w:r w:rsidR="00357E25">
              <w:rPr>
                <w:noProof/>
                <w:webHidden/>
              </w:rPr>
              <w:fldChar w:fldCharType="begin"/>
            </w:r>
            <w:r w:rsidR="00357E25">
              <w:rPr>
                <w:noProof/>
                <w:webHidden/>
              </w:rPr>
              <w:instrText xml:space="preserve"> PAGEREF _Toc523830915 \h </w:instrText>
            </w:r>
            <w:r w:rsidR="00357E25">
              <w:rPr>
                <w:noProof/>
                <w:webHidden/>
              </w:rPr>
            </w:r>
            <w:r w:rsidR="00357E25">
              <w:rPr>
                <w:noProof/>
                <w:webHidden/>
              </w:rPr>
              <w:fldChar w:fldCharType="separate"/>
            </w:r>
            <w:r w:rsidR="00357E25">
              <w:rPr>
                <w:noProof/>
                <w:webHidden/>
              </w:rPr>
              <w:t>7</w:t>
            </w:r>
            <w:r w:rsidR="00357E25">
              <w:rPr>
                <w:noProof/>
                <w:webHidden/>
              </w:rPr>
              <w:fldChar w:fldCharType="end"/>
            </w:r>
          </w:hyperlink>
        </w:p>
        <w:p w:rsidR="00357E25" w:rsidRDefault="005B7A4D">
          <w:pPr>
            <w:pStyle w:val="TOC2"/>
            <w:tabs>
              <w:tab w:val="right" w:leader="dot" w:pos="9350"/>
            </w:tabs>
            <w:rPr>
              <w:rFonts w:asciiTheme="minorHAnsi" w:eastAsiaTheme="minorEastAsia" w:hAnsiTheme="minorHAnsi" w:cstheme="minorBidi"/>
              <w:noProof/>
              <w:sz w:val="22"/>
              <w:szCs w:val="22"/>
              <w:lang w:val="en-US" w:eastAsia="en-US"/>
            </w:rPr>
          </w:pPr>
          <w:hyperlink w:anchor="_Toc523830916" w:history="1">
            <w:r w:rsidR="00357E25" w:rsidRPr="00E909B5">
              <w:rPr>
                <w:rStyle w:val="Hyperlink"/>
                <w:noProof/>
              </w:rPr>
              <w:t>Social media as a marketing tool:</w:t>
            </w:r>
            <w:r w:rsidR="00357E25">
              <w:rPr>
                <w:noProof/>
                <w:webHidden/>
              </w:rPr>
              <w:tab/>
            </w:r>
            <w:r w:rsidR="00357E25">
              <w:rPr>
                <w:noProof/>
                <w:webHidden/>
              </w:rPr>
              <w:fldChar w:fldCharType="begin"/>
            </w:r>
            <w:r w:rsidR="00357E25">
              <w:rPr>
                <w:noProof/>
                <w:webHidden/>
              </w:rPr>
              <w:instrText xml:space="preserve"> PAGEREF _Toc523830916 \h </w:instrText>
            </w:r>
            <w:r w:rsidR="00357E25">
              <w:rPr>
                <w:noProof/>
                <w:webHidden/>
              </w:rPr>
            </w:r>
            <w:r w:rsidR="00357E25">
              <w:rPr>
                <w:noProof/>
                <w:webHidden/>
              </w:rPr>
              <w:fldChar w:fldCharType="separate"/>
            </w:r>
            <w:r w:rsidR="00357E25">
              <w:rPr>
                <w:noProof/>
                <w:webHidden/>
              </w:rPr>
              <w:t>8</w:t>
            </w:r>
            <w:r w:rsidR="00357E25">
              <w:rPr>
                <w:noProof/>
                <w:webHidden/>
              </w:rPr>
              <w:fldChar w:fldCharType="end"/>
            </w:r>
          </w:hyperlink>
        </w:p>
        <w:p w:rsidR="00357E25" w:rsidRDefault="005B7A4D">
          <w:pPr>
            <w:pStyle w:val="TOC2"/>
            <w:tabs>
              <w:tab w:val="right" w:leader="dot" w:pos="9350"/>
            </w:tabs>
            <w:rPr>
              <w:rFonts w:asciiTheme="minorHAnsi" w:eastAsiaTheme="minorEastAsia" w:hAnsiTheme="minorHAnsi" w:cstheme="minorBidi"/>
              <w:noProof/>
              <w:sz w:val="22"/>
              <w:szCs w:val="22"/>
              <w:lang w:val="en-US" w:eastAsia="en-US"/>
            </w:rPr>
          </w:pPr>
          <w:hyperlink w:anchor="_Toc523830917" w:history="1">
            <w:r w:rsidR="00357E25" w:rsidRPr="00E909B5">
              <w:rPr>
                <w:rStyle w:val="Hyperlink"/>
                <w:noProof/>
              </w:rPr>
              <w:t>Social media as information collecting tool:</w:t>
            </w:r>
            <w:r w:rsidR="00357E25">
              <w:rPr>
                <w:noProof/>
                <w:webHidden/>
              </w:rPr>
              <w:tab/>
            </w:r>
            <w:r w:rsidR="00357E25">
              <w:rPr>
                <w:noProof/>
                <w:webHidden/>
              </w:rPr>
              <w:fldChar w:fldCharType="begin"/>
            </w:r>
            <w:r w:rsidR="00357E25">
              <w:rPr>
                <w:noProof/>
                <w:webHidden/>
              </w:rPr>
              <w:instrText xml:space="preserve"> PAGEREF _Toc523830917 \h </w:instrText>
            </w:r>
            <w:r w:rsidR="00357E25">
              <w:rPr>
                <w:noProof/>
                <w:webHidden/>
              </w:rPr>
            </w:r>
            <w:r w:rsidR="00357E25">
              <w:rPr>
                <w:noProof/>
                <w:webHidden/>
              </w:rPr>
              <w:fldChar w:fldCharType="separate"/>
            </w:r>
            <w:r w:rsidR="00357E25">
              <w:rPr>
                <w:noProof/>
                <w:webHidden/>
              </w:rPr>
              <w:t>8</w:t>
            </w:r>
            <w:r w:rsidR="00357E25">
              <w:rPr>
                <w:noProof/>
                <w:webHidden/>
              </w:rPr>
              <w:fldChar w:fldCharType="end"/>
            </w:r>
          </w:hyperlink>
        </w:p>
        <w:p w:rsidR="00357E25" w:rsidRDefault="005B7A4D">
          <w:pPr>
            <w:pStyle w:val="TOC2"/>
            <w:tabs>
              <w:tab w:val="right" w:leader="dot" w:pos="9350"/>
            </w:tabs>
            <w:rPr>
              <w:rFonts w:asciiTheme="minorHAnsi" w:eastAsiaTheme="minorEastAsia" w:hAnsiTheme="minorHAnsi" w:cstheme="minorBidi"/>
              <w:noProof/>
              <w:sz w:val="22"/>
              <w:szCs w:val="22"/>
              <w:lang w:val="en-US" w:eastAsia="en-US"/>
            </w:rPr>
          </w:pPr>
          <w:hyperlink w:anchor="_Toc523830918" w:history="1">
            <w:r w:rsidR="00357E25" w:rsidRPr="00E909B5">
              <w:rPr>
                <w:rStyle w:val="Hyperlink"/>
                <w:noProof/>
              </w:rPr>
              <w:t>Social media as an internal communication tool</w:t>
            </w:r>
            <w:r w:rsidR="00357E25">
              <w:rPr>
                <w:noProof/>
                <w:webHidden/>
              </w:rPr>
              <w:tab/>
            </w:r>
            <w:r w:rsidR="00357E25">
              <w:rPr>
                <w:noProof/>
                <w:webHidden/>
              </w:rPr>
              <w:fldChar w:fldCharType="begin"/>
            </w:r>
            <w:r w:rsidR="00357E25">
              <w:rPr>
                <w:noProof/>
                <w:webHidden/>
              </w:rPr>
              <w:instrText xml:space="preserve"> PAGEREF _Toc523830918 \h </w:instrText>
            </w:r>
            <w:r w:rsidR="00357E25">
              <w:rPr>
                <w:noProof/>
                <w:webHidden/>
              </w:rPr>
            </w:r>
            <w:r w:rsidR="00357E25">
              <w:rPr>
                <w:noProof/>
                <w:webHidden/>
              </w:rPr>
              <w:fldChar w:fldCharType="separate"/>
            </w:r>
            <w:r w:rsidR="00357E25">
              <w:rPr>
                <w:noProof/>
                <w:webHidden/>
              </w:rPr>
              <w:t>9</w:t>
            </w:r>
            <w:r w:rsidR="00357E25">
              <w:rPr>
                <w:noProof/>
                <w:webHidden/>
              </w:rPr>
              <w:fldChar w:fldCharType="end"/>
            </w:r>
          </w:hyperlink>
        </w:p>
        <w:p w:rsidR="00357E25" w:rsidRDefault="005B7A4D">
          <w:pPr>
            <w:pStyle w:val="TOC1"/>
            <w:tabs>
              <w:tab w:val="right" w:leader="dot" w:pos="9350"/>
            </w:tabs>
            <w:rPr>
              <w:rFonts w:asciiTheme="minorHAnsi" w:eastAsiaTheme="minorEastAsia" w:hAnsiTheme="minorHAnsi" w:cstheme="minorBidi"/>
              <w:noProof/>
              <w:sz w:val="22"/>
              <w:szCs w:val="22"/>
              <w:lang w:val="en-US" w:eastAsia="en-US"/>
            </w:rPr>
          </w:pPr>
          <w:hyperlink w:anchor="_Toc523830919" w:history="1">
            <w:r w:rsidR="00357E25" w:rsidRPr="00E909B5">
              <w:rPr>
                <w:rStyle w:val="Hyperlink"/>
                <w:noProof/>
              </w:rPr>
              <w:t>Creation of professional online presence:</w:t>
            </w:r>
            <w:r w:rsidR="00357E25">
              <w:rPr>
                <w:noProof/>
                <w:webHidden/>
              </w:rPr>
              <w:tab/>
            </w:r>
            <w:r w:rsidR="00357E25">
              <w:rPr>
                <w:noProof/>
                <w:webHidden/>
              </w:rPr>
              <w:fldChar w:fldCharType="begin"/>
            </w:r>
            <w:r w:rsidR="00357E25">
              <w:rPr>
                <w:noProof/>
                <w:webHidden/>
              </w:rPr>
              <w:instrText xml:space="preserve"> PAGEREF _Toc523830919 \h </w:instrText>
            </w:r>
            <w:r w:rsidR="00357E25">
              <w:rPr>
                <w:noProof/>
                <w:webHidden/>
              </w:rPr>
            </w:r>
            <w:r w:rsidR="00357E25">
              <w:rPr>
                <w:noProof/>
                <w:webHidden/>
              </w:rPr>
              <w:fldChar w:fldCharType="separate"/>
            </w:r>
            <w:r w:rsidR="00357E25">
              <w:rPr>
                <w:noProof/>
                <w:webHidden/>
              </w:rPr>
              <w:t>10</w:t>
            </w:r>
            <w:r w:rsidR="00357E25">
              <w:rPr>
                <w:noProof/>
                <w:webHidden/>
              </w:rPr>
              <w:fldChar w:fldCharType="end"/>
            </w:r>
          </w:hyperlink>
        </w:p>
        <w:p w:rsidR="00357E25" w:rsidRDefault="005B7A4D">
          <w:pPr>
            <w:pStyle w:val="TOC1"/>
            <w:tabs>
              <w:tab w:val="right" w:leader="dot" w:pos="9350"/>
            </w:tabs>
            <w:rPr>
              <w:rFonts w:asciiTheme="minorHAnsi" w:eastAsiaTheme="minorEastAsia" w:hAnsiTheme="minorHAnsi" w:cstheme="minorBidi"/>
              <w:noProof/>
              <w:sz w:val="22"/>
              <w:szCs w:val="22"/>
              <w:lang w:val="en-US" w:eastAsia="en-US"/>
            </w:rPr>
          </w:pPr>
          <w:hyperlink w:anchor="_Toc523830920" w:history="1">
            <w:r w:rsidR="00357E25" w:rsidRPr="00E909B5">
              <w:rPr>
                <w:rStyle w:val="Hyperlink"/>
                <w:noProof/>
              </w:rPr>
              <w:t>Conclusion:</w:t>
            </w:r>
            <w:r w:rsidR="00357E25">
              <w:rPr>
                <w:noProof/>
                <w:webHidden/>
              </w:rPr>
              <w:tab/>
            </w:r>
            <w:r w:rsidR="00357E25">
              <w:rPr>
                <w:noProof/>
                <w:webHidden/>
              </w:rPr>
              <w:fldChar w:fldCharType="begin"/>
            </w:r>
            <w:r w:rsidR="00357E25">
              <w:rPr>
                <w:noProof/>
                <w:webHidden/>
              </w:rPr>
              <w:instrText xml:space="preserve"> PAGEREF _Toc523830920 \h </w:instrText>
            </w:r>
            <w:r w:rsidR="00357E25">
              <w:rPr>
                <w:noProof/>
                <w:webHidden/>
              </w:rPr>
            </w:r>
            <w:r w:rsidR="00357E25">
              <w:rPr>
                <w:noProof/>
                <w:webHidden/>
              </w:rPr>
              <w:fldChar w:fldCharType="separate"/>
            </w:r>
            <w:r w:rsidR="00357E25">
              <w:rPr>
                <w:noProof/>
                <w:webHidden/>
              </w:rPr>
              <w:t>12</w:t>
            </w:r>
            <w:r w:rsidR="00357E25">
              <w:rPr>
                <w:noProof/>
                <w:webHidden/>
              </w:rPr>
              <w:fldChar w:fldCharType="end"/>
            </w:r>
          </w:hyperlink>
        </w:p>
        <w:p w:rsidR="00357E25" w:rsidRDefault="005B7A4D">
          <w:pPr>
            <w:pStyle w:val="TOC1"/>
            <w:tabs>
              <w:tab w:val="right" w:leader="dot" w:pos="9350"/>
            </w:tabs>
            <w:rPr>
              <w:rFonts w:asciiTheme="minorHAnsi" w:eastAsiaTheme="minorEastAsia" w:hAnsiTheme="minorHAnsi" w:cstheme="minorBidi"/>
              <w:noProof/>
              <w:sz w:val="22"/>
              <w:szCs w:val="22"/>
              <w:lang w:val="en-US" w:eastAsia="en-US"/>
            </w:rPr>
          </w:pPr>
          <w:hyperlink w:anchor="_Toc523830921" w:history="1">
            <w:r w:rsidR="00357E25" w:rsidRPr="00E909B5">
              <w:rPr>
                <w:rStyle w:val="Hyperlink"/>
                <w:noProof/>
              </w:rPr>
              <w:t>References</w:t>
            </w:r>
            <w:r w:rsidR="00357E25">
              <w:rPr>
                <w:noProof/>
                <w:webHidden/>
              </w:rPr>
              <w:tab/>
            </w:r>
            <w:r w:rsidR="00357E25">
              <w:rPr>
                <w:noProof/>
                <w:webHidden/>
              </w:rPr>
              <w:fldChar w:fldCharType="begin"/>
            </w:r>
            <w:r w:rsidR="00357E25">
              <w:rPr>
                <w:noProof/>
                <w:webHidden/>
              </w:rPr>
              <w:instrText xml:space="preserve"> PAGEREF _Toc523830921 \h </w:instrText>
            </w:r>
            <w:r w:rsidR="00357E25">
              <w:rPr>
                <w:noProof/>
                <w:webHidden/>
              </w:rPr>
            </w:r>
            <w:r w:rsidR="00357E25">
              <w:rPr>
                <w:noProof/>
                <w:webHidden/>
              </w:rPr>
              <w:fldChar w:fldCharType="separate"/>
            </w:r>
            <w:r w:rsidR="00357E25">
              <w:rPr>
                <w:noProof/>
                <w:webHidden/>
              </w:rPr>
              <w:t>13</w:t>
            </w:r>
            <w:r w:rsidR="00357E25">
              <w:rPr>
                <w:noProof/>
                <w:webHidden/>
              </w:rPr>
              <w:fldChar w:fldCharType="end"/>
            </w:r>
          </w:hyperlink>
        </w:p>
        <w:p w:rsidR="00405637" w:rsidRDefault="00405637">
          <w:r>
            <w:fldChar w:fldCharType="end"/>
          </w:r>
        </w:p>
      </w:sdtContent>
    </w:sdt>
    <w:p w:rsidR="00405637" w:rsidRDefault="00405637">
      <w:pPr>
        <w:spacing w:before="0" w:after="200" w:line="276" w:lineRule="auto"/>
        <w:jc w:val="left"/>
      </w:pPr>
      <w:r>
        <w:br w:type="page"/>
      </w:r>
    </w:p>
    <w:p w:rsidR="00405637" w:rsidRDefault="00405637" w:rsidP="00405637">
      <w:pPr>
        <w:pStyle w:val="Heading1"/>
      </w:pPr>
      <w:bookmarkStart w:id="1" w:name="_Toc523830913"/>
      <w:r>
        <w:lastRenderedPageBreak/>
        <w:t>Introduction:</w:t>
      </w:r>
      <w:bookmarkEnd w:id="1"/>
    </w:p>
    <w:p w:rsidR="002F1322" w:rsidRDefault="00405637" w:rsidP="00405637">
      <w:r>
        <w:t>Almost</w:t>
      </w:r>
      <w:r w:rsidR="002F1322">
        <w:t xml:space="preserve"> 11.5</w:t>
      </w:r>
      <w:r>
        <w:t xml:space="preserve"> million small businesses of the UK are facing the shortage of basic digital skill in 2017 while 99% of the private sector businesses </w:t>
      </w:r>
      <w:r w:rsidR="00F06FD3">
        <w:rPr>
          <w:noProof/>
        </w:rPr>
        <w:t>consist</w:t>
      </w:r>
      <w:r>
        <w:t xml:space="preserve"> of only the small and medium </w:t>
      </w:r>
      <w:r w:rsidR="002F1322">
        <w:t xml:space="preserve">enterprises. But the enterprises expect that they can improve the current situation with at least 75% of them with </w:t>
      </w:r>
      <w:r w:rsidR="00F06FD3">
        <w:t xml:space="preserve">a </w:t>
      </w:r>
      <w:r w:rsidR="002F1322" w:rsidRPr="00F06FD3">
        <w:rPr>
          <w:noProof/>
        </w:rPr>
        <w:t>full</w:t>
      </w:r>
      <w:r w:rsidR="002F1322">
        <w:t xml:space="preserve"> digital skill within 2018</w:t>
      </w:r>
      <w:r w:rsidR="000635E9">
        <w:t xml:space="preserve"> </w:t>
      </w:r>
      <w:r w:rsidR="000635E9" w:rsidRPr="000635E9">
        <w:t>(Assets.publishing.service.gov.uk, 2018)</w:t>
      </w:r>
      <w:r w:rsidR="002F1322">
        <w:t>. This digital skill gap results in 63 billion pounds lost in GDP of the UK and there has created the demand of 745,000 additional workers with digital skill</w:t>
      </w:r>
      <w:r w:rsidR="000635E9">
        <w:t xml:space="preserve"> (</w:t>
      </w:r>
      <w:r w:rsidR="000635E9" w:rsidRPr="000F3416">
        <w:rPr>
          <w:color w:val="000000"/>
        </w:rPr>
        <w:t>Corpora</w:t>
      </w:r>
      <w:r w:rsidR="000635E9">
        <w:rPr>
          <w:color w:val="000000"/>
        </w:rPr>
        <w:t xml:space="preserve">tion, </w:t>
      </w:r>
      <w:r w:rsidR="000635E9" w:rsidRPr="000F3416">
        <w:rPr>
          <w:color w:val="000000"/>
        </w:rPr>
        <w:t>2018)</w:t>
      </w:r>
      <w:r w:rsidR="002F1322">
        <w:t xml:space="preserve">. However, the following discussion will focus on the evaluation of the effectiveness of the utilization of modern technologies within the workplace, exploring the social media to market, collect information needed, and communicate internally along with creating </w:t>
      </w:r>
      <w:r w:rsidR="00F06FD3">
        <w:t xml:space="preserve">a </w:t>
      </w:r>
      <w:r w:rsidR="002F1322" w:rsidRPr="00F06FD3">
        <w:rPr>
          <w:noProof/>
        </w:rPr>
        <w:t>professional</w:t>
      </w:r>
      <w:r w:rsidR="002F1322">
        <w:t xml:space="preserve"> online presence.</w:t>
      </w:r>
    </w:p>
    <w:p w:rsidR="002F1322" w:rsidRDefault="002F1322">
      <w:pPr>
        <w:spacing w:before="0" w:after="200" w:line="276" w:lineRule="auto"/>
        <w:jc w:val="left"/>
      </w:pPr>
      <w:r>
        <w:br w:type="page"/>
      </w:r>
    </w:p>
    <w:p w:rsidR="002F1322" w:rsidRDefault="002F1322" w:rsidP="002F1322">
      <w:pPr>
        <w:pStyle w:val="Heading1"/>
      </w:pPr>
      <w:bookmarkStart w:id="2" w:name="_Toc523830914"/>
      <w:r>
        <w:lastRenderedPageBreak/>
        <w:t>Evaluation of the effectiveness of modern technology</w:t>
      </w:r>
      <w:r w:rsidR="00255DD5">
        <w:t xml:space="preserve"> at </w:t>
      </w:r>
      <w:r w:rsidR="00F06FD3">
        <w:t xml:space="preserve">the </w:t>
      </w:r>
      <w:r w:rsidR="00255DD5" w:rsidRPr="00F06FD3">
        <w:rPr>
          <w:noProof/>
        </w:rPr>
        <w:t>workplace</w:t>
      </w:r>
      <w:bookmarkEnd w:id="2"/>
    </w:p>
    <w:p w:rsidR="00255DD5" w:rsidRDefault="002F1322" w:rsidP="00405637">
      <w:r>
        <w:t xml:space="preserve"> </w:t>
      </w:r>
      <w:r w:rsidR="00255DD5">
        <w:t>The companies based on digital technologies are growing 53% more than the other companies that are not entirely dependent on the digital technology from 2010 to 2013</w:t>
      </w:r>
      <w:r w:rsidR="005F591F">
        <w:t xml:space="preserve"> (Corporation, 2018)</w:t>
      </w:r>
      <w:r w:rsidR="00255DD5">
        <w:t xml:space="preserve">. With </w:t>
      </w:r>
      <w:r w:rsidR="00F06FD3">
        <w:t xml:space="preserve">the </w:t>
      </w:r>
      <w:r w:rsidR="00255DD5" w:rsidRPr="00F06FD3">
        <w:rPr>
          <w:noProof/>
        </w:rPr>
        <w:t>increasing</w:t>
      </w:r>
      <w:r w:rsidR="00255DD5">
        <w:t xml:space="preserve"> involvement of technology in business, all types of firms are now using technology to improve accuracy, consistency, and pace of the productivity of the resources both capital and economic resources. However, the following discussion is highlighting the use and effectiveness of the modern technology at </w:t>
      </w:r>
      <w:r w:rsidR="00F06FD3">
        <w:t xml:space="preserve">the </w:t>
      </w:r>
      <w:r w:rsidR="00255DD5" w:rsidRPr="00F06FD3">
        <w:rPr>
          <w:noProof/>
        </w:rPr>
        <w:t>workplace</w:t>
      </w:r>
      <w:r w:rsidR="00255DD5">
        <w:t>-</w:t>
      </w:r>
    </w:p>
    <w:tbl>
      <w:tblPr>
        <w:tblStyle w:val="TableGrid"/>
        <w:tblW w:w="0" w:type="auto"/>
        <w:tblLook w:val="04A0" w:firstRow="1" w:lastRow="0" w:firstColumn="1" w:lastColumn="0" w:noHBand="0" w:noVBand="1"/>
      </w:tblPr>
      <w:tblGrid>
        <w:gridCol w:w="3110"/>
        <w:gridCol w:w="3120"/>
        <w:gridCol w:w="3120"/>
      </w:tblGrid>
      <w:tr w:rsidR="00255DD5" w:rsidTr="00255DD5">
        <w:tc>
          <w:tcPr>
            <w:tcW w:w="3192" w:type="dxa"/>
          </w:tcPr>
          <w:p w:rsidR="00255DD5" w:rsidRDefault="00255DD5" w:rsidP="00405637">
            <w:r>
              <w:t xml:space="preserve">Technologies </w:t>
            </w:r>
          </w:p>
        </w:tc>
        <w:tc>
          <w:tcPr>
            <w:tcW w:w="3192" w:type="dxa"/>
          </w:tcPr>
          <w:p w:rsidR="00255DD5" w:rsidRDefault="007353A4" w:rsidP="00255DD5">
            <w:r>
              <w:t xml:space="preserve">Brief description </w:t>
            </w:r>
          </w:p>
        </w:tc>
        <w:tc>
          <w:tcPr>
            <w:tcW w:w="3192" w:type="dxa"/>
          </w:tcPr>
          <w:p w:rsidR="00255DD5" w:rsidRDefault="007353A4" w:rsidP="00405637">
            <w:r>
              <w:t xml:space="preserve">Effectiveness </w:t>
            </w:r>
          </w:p>
        </w:tc>
      </w:tr>
      <w:tr w:rsidR="00255DD5" w:rsidTr="00255DD5">
        <w:tc>
          <w:tcPr>
            <w:tcW w:w="3192" w:type="dxa"/>
          </w:tcPr>
          <w:p w:rsidR="00255DD5" w:rsidRDefault="007353A4" w:rsidP="00405637">
            <w:r>
              <w:t xml:space="preserve">Office automation </w:t>
            </w:r>
          </w:p>
        </w:tc>
        <w:tc>
          <w:tcPr>
            <w:tcW w:w="3192" w:type="dxa"/>
          </w:tcPr>
          <w:p w:rsidR="00255DD5" w:rsidRDefault="000E48FE" w:rsidP="00405637">
            <w:r>
              <w:t xml:space="preserve">It refers to create, collect, store, and manipulate information digitally that is needed for administration and decision making process. </w:t>
            </w:r>
            <w:proofErr w:type="spellStart"/>
            <w:r>
              <w:t>Iterable</w:t>
            </w:r>
            <w:proofErr w:type="spellEnd"/>
            <w:r>
              <w:t xml:space="preserve">, </w:t>
            </w:r>
            <w:proofErr w:type="spellStart"/>
            <w:r>
              <w:t>DrumUp</w:t>
            </w:r>
            <w:proofErr w:type="spellEnd"/>
            <w:r>
              <w:t xml:space="preserve">, Evernote, </w:t>
            </w:r>
            <w:r w:rsidRPr="00F06FD3">
              <w:rPr>
                <w:noProof/>
              </w:rPr>
              <w:t>Extensi</w:t>
            </w:r>
            <w:r w:rsidR="00F06FD3">
              <w:rPr>
                <w:noProof/>
              </w:rPr>
              <w:t>t</w:t>
            </w:r>
            <w:r w:rsidRPr="00F06FD3">
              <w:rPr>
                <w:noProof/>
              </w:rPr>
              <w:t>y</w:t>
            </w:r>
            <w:r>
              <w:t xml:space="preserve">, Pardot, Help Scout, </w:t>
            </w:r>
            <w:proofErr w:type="spellStart"/>
            <w:r>
              <w:t>FunctionFox</w:t>
            </w:r>
            <w:proofErr w:type="spellEnd"/>
            <w:r>
              <w:t xml:space="preserve">, </w:t>
            </w:r>
            <w:proofErr w:type="spellStart"/>
            <w:r>
              <w:t>Planday</w:t>
            </w:r>
            <w:proofErr w:type="spellEnd"/>
            <w:r>
              <w:t xml:space="preserve">, </w:t>
            </w:r>
            <w:proofErr w:type="spellStart"/>
            <w:r>
              <w:t>Catspring</w:t>
            </w:r>
            <w:proofErr w:type="spellEnd"/>
            <w:r>
              <w:t>, Nest are some of the popular office automation tools</w:t>
            </w:r>
            <w:r w:rsidR="005F591F">
              <w:t xml:space="preserve"> </w:t>
            </w:r>
            <w:r w:rsidR="005F591F">
              <w:rPr>
                <w:color w:val="000000"/>
              </w:rPr>
              <w:t xml:space="preserve">Ruprecht, M., &amp; (Wagoner, </w:t>
            </w:r>
            <w:r w:rsidR="005F591F" w:rsidRPr="000F3416">
              <w:rPr>
                <w:color w:val="000000"/>
              </w:rPr>
              <w:t>2003)</w:t>
            </w:r>
            <w:r>
              <w:t>.</w:t>
            </w:r>
          </w:p>
        </w:tc>
        <w:tc>
          <w:tcPr>
            <w:tcW w:w="3192" w:type="dxa"/>
          </w:tcPr>
          <w:p w:rsidR="00255DD5" w:rsidRDefault="000E48FE" w:rsidP="00405637">
            <w:r>
              <w:t xml:space="preserve">It contributes to the organization creating a pace in the operation of the office by gathering and sorting data accurately from the sources, processing with the set of requirements, store them digitally in virtual memory or storage devices. It also reduces the cost of reporting, paperwork, and reporting contributing to marketing, contact management, office management, project management, human resource management, and above all, the office management activities. </w:t>
            </w:r>
          </w:p>
        </w:tc>
      </w:tr>
      <w:tr w:rsidR="00255DD5" w:rsidTr="00255DD5">
        <w:tc>
          <w:tcPr>
            <w:tcW w:w="3192" w:type="dxa"/>
          </w:tcPr>
          <w:p w:rsidR="00255DD5" w:rsidRDefault="007353A4" w:rsidP="00405637">
            <w:r>
              <w:t>Database management system</w:t>
            </w:r>
          </w:p>
        </w:tc>
        <w:tc>
          <w:tcPr>
            <w:tcW w:w="3192" w:type="dxa"/>
          </w:tcPr>
          <w:p w:rsidR="00255DD5" w:rsidRDefault="000E48FE" w:rsidP="006405AC">
            <w:r>
              <w:t xml:space="preserve">It is the system software that </w:t>
            </w:r>
            <w:r w:rsidRPr="00F06FD3">
              <w:rPr>
                <w:noProof/>
              </w:rPr>
              <w:t>assist</w:t>
            </w:r>
            <w:r w:rsidR="00F06FD3">
              <w:rPr>
                <w:noProof/>
              </w:rPr>
              <w:t>s</w:t>
            </w:r>
            <w:r>
              <w:t xml:space="preserve"> </w:t>
            </w:r>
            <w:r w:rsidR="006405AC">
              <w:t xml:space="preserve">in creating and </w:t>
            </w:r>
            <w:r w:rsidR="006405AC">
              <w:lastRenderedPageBreak/>
              <w:t xml:space="preserve">managing databases using application </w:t>
            </w:r>
            <w:r w:rsidR="006405AC" w:rsidRPr="00F06FD3">
              <w:rPr>
                <w:noProof/>
              </w:rPr>
              <w:t>software</w:t>
            </w:r>
            <w:r w:rsidR="006405AC">
              <w:t xml:space="preserve">. </w:t>
            </w:r>
          </w:p>
        </w:tc>
        <w:tc>
          <w:tcPr>
            <w:tcW w:w="3192" w:type="dxa"/>
          </w:tcPr>
          <w:p w:rsidR="00255DD5" w:rsidRDefault="006405AC" w:rsidP="00405637">
            <w:r>
              <w:lastRenderedPageBreak/>
              <w:t xml:space="preserve">However, it </w:t>
            </w:r>
            <w:r w:rsidRPr="00F06FD3">
              <w:rPr>
                <w:noProof/>
              </w:rPr>
              <w:t>ca</w:t>
            </w:r>
            <w:r w:rsidR="00F06FD3">
              <w:rPr>
                <w:noProof/>
              </w:rPr>
              <w:t>n</w:t>
            </w:r>
            <w:r>
              <w:t xml:space="preserve"> </w:t>
            </w:r>
            <w:r w:rsidRPr="00F06FD3">
              <w:rPr>
                <w:noProof/>
              </w:rPr>
              <w:t>organize</w:t>
            </w:r>
            <w:r>
              <w:t xml:space="preserve"> the required it means a </w:t>
            </w:r>
            <w:r>
              <w:lastRenderedPageBreak/>
              <w:t>information customizing them according to the requirements of the company.</w:t>
            </w:r>
          </w:p>
        </w:tc>
      </w:tr>
      <w:tr w:rsidR="00255DD5" w:rsidTr="00255DD5">
        <w:tc>
          <w:tcPr>
            <w:tcW w:w="3192" w:type="dxa"/>
          </w:tcPr>
          <w:p w:rsidR="00255DD5" w:rsidRDefault="007353A4" w:rsidP="00405637">
            <w:r>
              <w:lastRenderedPageBreak/>
              <w:t>Vendor management system</w:t>
            </w:r>
          </w:p>
        </w:tc>
        <w:tc>
          <w:tcPr>
            <w:tcW w:w="3192" w:type="dxa"/>
          </w:tcPr>
          <w:p w:rsidR="00255DD5" w:rsidRDefault="006405AC" w:rsidP="00405637">
            <w:r>
              <w:t>It means the set of businesses models where the purchasers will be provided with information and solutions with full responsibility along with communication of them with specialized software</w:t>
            </w:r>
            <w:r w:rsidR="005F591F">
              <w:t xml:space="preserve"> (</w:t>
            </w:r>
            <w:proofErr w:type="spellStart"/>
            <w:r w:rsidR="005F591F">
              <w:rPr>
                <w:color w:val="000000"/>
              </w:rPr>
              <w:t>Husack</w:t>
            </w:r>
            <w:proofErr w:type="spellEnd"/>
            <w:r w:rsidR="005F591F">
              <w:rPr>
                <w:color w:val="000000"/>
              </w:rPr>
              <w:t xml:space="preserve">, </w:t>
            </w:r>
            <w:r w:rsidR="005F591F" w:rsidRPr="000F3416">
              <w:rPr>
                <w:color w:val="000000"/>
              </w:rPr>
              <w:t>2001)</w:t>
            </w:r>
            <w:r>
              <w:t xml:space="preserve">. </w:t>
            </w:r>
          </w:p>
        </w:tc>
        <w:tc>
          <w:tcPr>
            <w:tcW w:w="3192" w:type="dxa"/>
          </w:tcPr>
          <w:p w:rsidR="00255DD5" w:rsidRDefault="006405AC" w:rsidP="00405637">
            <w:r>
              <w:t xml:space="preserve">It contributes to the reduction of </w:t>
            </w:r>
            <w:r w:rsidRPr="00F06FD3">
              <w:rPr>
                <w:noProof/>
              </w:rPr>
              <w:t>lost</w:t>
            </w:r>
            <w:r>
              <w:t xml:space="preserve"> sale, inventory management system and that ultimately contributes to </w:t>
            </w:r>
            <w:r w:rsidRPr="00F06FD3">
              <w:rPr>
                <w:noProof/>
              </w:rPr>
              <w:t>accelerat</w:t>
            </w:r>
            <w:r w:rsidR="00F06FD3">
              <w:rPr>
                <w:noProof/>
              </w:rPr>
              <w:t>ing</w:t>
            </w:r>
            <w:r>
              <w:t xml:space="preserve"> the efficiency of the system.</w:t>
            </w:r>
          </w:p>
        </w:tc>
      </w:tr>
      <w:tr w:rsidR="00255DD5" w:rsidTr="00255DD5">
        <w:tc>
          <w:tcPr>
            <w:tcW w:w="3192" w:type="dxa"/>
          </w:tcPr>
          <w:p w:rsidR="00255DD5" w:rsidRDefault="007353A4" w:rsidP="00405637">
            <w:r>
              <w:t>Electronic data interchange</w:t>
            </w:r>
          </w:p>
        </w:tc>
        <w:tc>
          <w:tcPr>
            <w:tcW w:w="3192" w:type="dxa"/>
          </w:tcPr>
          <w:p w:rsidR="00255DD5" w:rsidRDefault="00160D01" w:rsidP="00405637">
            <w:r>
              <w:t xml:space="preserve">It denotes the exchange of business documents </w:t>
            </w:r>
            <w:r w:rsidR="00FD6400">
              <w:t xml:space="preserve">from the computer to </w:t>
            </w:r>
            <w:r w:rsidR="00F06FD3">
              <w:t xml:space="preserve">the </w:t>
            </w:r>
            <w:r w:rsidR="00FD6400" w:rsidRPr="00F06FD3">
              <w:rPr>
                <w:noProof/>
              </w:rPr>
              <w:t>computer</w:t>
            </w:r>
            <w:r w:rsidR="00FD6400">
              <w:t xml:space="preserve"> in a standard electronic format among the partners of the organization</w:t>
            </w:r>
            <w:r w:rsidR="005F591F">
              <w:t xml:space="preserve"> (</w:t>
            </w:r>
            <w:proofErr w:type="spellStart"/>
            <w:r w:rsidR="005F591F">
              <w:rPr>
                <w:color w:val="000000"/>
              </w:rPr>
              <w:t>Ongetta</w:t>
            </w:r>
            <w:proofErr w:type="spellEnd"/>
            <w:r w:rsidR="005F591F">
              <w:rPr>
                <w:color w:val="000000"/>
              </w:rPr>
              <w:t>, 200</w:t>
            </w:r>
            <w:r w:rsidR="005F591F" w:rsidRPr="000F3416">
              <w:rPr>
                <w:color w:val="000000"/>
              </w:rPr>
              <w:t>5)</w:t>
            </w:r>
            <w:r w:rsidR="00FD6400">
              <w:t>.</w:t>
            </w:r>
          </w:p>
        </w:tc>
        <w:tc>
          <w:tcPr>
            <w:tcW w:w="3192" w:type="dxa"/>
          </w:tcPr>
          <w:p w:rsidR="00255DD5" w:rsidRDefault="00FD6400" w:rsidP="00405637">
            <w:r>
              <w:t>It improves the operational activities improving transparency and accuracy of business communication to assist in decision making on investment, inventory management, purchase orders, and managing invoices also.</w:t>
            </w:r>
          </w:p>
        </w:tc>
      </w:tr>
      <w:tr w:rsidR="00255DD5" w:rsidTr="00255DD5">
        <w:tc>
          <w:tcPr>
            <w:tcW w:w="3192" w:type="dxa"/>
          </w:tcPr>
          <w:p w:rsidR="00255DD5" w:rsidRDefault="007353A4" w:rsidP="00405637">
            <w:r>
              <w:t>Just in time inventory system</w:t>
            </w:r>
          </w:p>
        </w:tc>
        <w:tc>
          <w:tcPr>
            <w:tcW w:w="3192" w:type="dxa"/>
          </w:tcPr>
          <w:p w:rsidR="00255DD5" w:rsidRDefault="00FD6400" w:rsidP="00405637">
            <w:r>
              <w:t>It is an inventory system where no inventory stored before the order. The product will be produced only after the order is placed</w:t>
            </w:r>
            <w:r w:rsidR="005F591F" w:rsidRPr="000F3416">
              <w:rPr>
                <w:color w:val="000000"/>
              </w:rPr>
              <w:t xml:space="preserve"> </w:t>
            </w:r>
            <w:r w:rsidR="005F591F">
              <w:rPr>
                <w:color w:val="000000"/>
              </w:rPr>
              <w:t xml:space="preserve">(Kildow, </w:t>
            </w:r>
            <w:r w:rsidR="005F591F" w:rsidRPr="000F3416">
              <w:rPr>
                <w:color w:val="000000"/>
              </w:rPr>
              <w:t>2011)</w:t>
            </w:r>
            <w:r>
              <w:t>.</w:t>
            </w:r>
          </w:p>
        </w:tc>
        <w:tc>
          <w:tcPr>
            <w:tcW w:w="3192" w:type="dxa"/>
          </w:tcPr>
          <w:p w:rsidR="00255DD5" w:rsidRDefault="00FD6400" w:rsidP="00405637">
            <w:r>
              <w:t xml:space="preserve">It improves the inventory management, cost of operation, logistics management with zero inventory, zero lead time, without failure and delay in delivering the </w:t>
            </w:r>
            <w:r w:rsidRPr="00F06FD3">
              <w:rPr>
                <w:noProof/>
              </w:rPr>
              <w:t>ordered products</w:t>
            </w:r>
            <w:r>
              <w:t xml:space="preserve"> or services.</w:t>
            </w:r>
          </w:p>
        </w:tc>
      </w:tr>
      <w:tr w:rsidR="007353A4" w:rsidTr="00255DD5">
        <w:tc>
          <w:tcPr>
            <w:tcW w:w="3192" w:type="dxa"/>
          </w:tcPr>
          <w:p w:rsidR="007353A4" w:rsidRDefault="000E48FE" w:rsidP="00405637">
            <w:r>
              <w:lastRenderedPageBreak/>
              <w:t>Automated order placement</w:t>
            </w:r>
          </w:p>
        </w:tc>
        <w:tc>
          <w:tcPr>
            <w:tcW w:w="3192" w:type="dxa"/>
          </w:tcPr>
          <w:p w:rsidR="007353A4" w:rsidRDefault="00FD6400" w:rsidP="00405637">
            <w:r>
              <w:t xml:space="preserve">It is </w:t>
            </w:r>
            <w:r w:rsidR="00463894">
              <w:t>specialized</w:t>
            </w:r>
            <w:r>
              <w:t xml:space="preserve"> software that </w:t>
            </w:r>
            <w:r w:rsidR="00463894">
              <w:t xml:space="preserve">helps to take order automatically and operate the total order </w:t>
            </w:r>
            <w:r w:rsidR="00463894" w:rsidRPr="00F06FD3">
              <w:rPr>
                <w:noProof/>
              </w:rPr>
              <w:t>fulfi</w:t>
            </w:r>
            <w:r w:rsidR="00F06FD3">
              <w:rPr>
                <w:noProof/>
              </w:rPr>
              <w:t>l</w:t>
            </w:r>
            <w:r w:rsidR="00463894" w:rsidRPr="00F06FD3">
              <w:rPr>
                <w:noProof/>
              </w:rPr>
              <w:t>lment</w:t>
            </w:r>
            <w:r w:rsidR="00463894">
              <w:t xml:space="preserve"> process with a tracking system.</w:t>
            </w:r>
          </w:p>
        </w:tc>
        <w:tc>
          <w:tcPr>
            <w:tcW w:w="3192" w:type="dxa"/>
          </w:tcPr>
          <w:p w:rsidR="007353A4" w:rsidRDefault="00463894" w:rsidP="00405637">
            <w:r>
              <w:t xml:space="preserve">It increases the efficiency of order </w:t>
            </w:r>
            <w:r w:rsidRPr="00F06FD3">
              <w:rPr>
                <w:noProof/>
              </w:rPr>
              <w:t>fulfi</w:t>
            </w:r>
            <w:r w:rsidR="00F06FD3">
              <w:rPr>
                <w:noProof/>
              </w:rPr>
              <w:t>l</w:t>
            </w:r>
            <w:r w:rsidRPr="00F06FD3">
              <w:rPr>
                <w:noProof/>
              </w:rPr>
              <w:t>lment</w:t>
            </w:r>
            <w:r>
              <w:t xml:space="preserve"> with the customer satisfaction facilitating them to monitor the order </w:t>
            </w:r>
            <w:r w:rsidRPr="00F06FD3">
              <w:rPr>
                <w:noProof/>
              </w:rPr>
              <w:t>fulfi</w:t>
            </w:r>
            <w:r w:rsidR="00F06FD3">
              <w:rPr>
                <w:noProof/>
              </w:rPr>
              <w:t>l</w:t>
            </w:r>
            <w:r w:rsidRPr="00F06FD3">
              <w:rPr>
                <w:noProof/>
              </w:rPr>
              <w:t>lment</w:t>
            </w:r>
            <w:r>
              <w:t xml:space="preserve"> process and placing the order at anytime 24/7. </w:t>
            </w:r>
          </w:p>
        </w:tc>
      </w:tr>
    </w:tbl>
    <w:p w:rsidR="00405637" w:rsidRDefault="00463894" w:rsidP="00463894">
      <w:pPr>
        <w:pStyle w:val="figure"/>
      </w:pPr>
      <w:r>
        <w:t xml:space="preserve">Table 1: modern technologies at </w:t>
      </w:r>
      <w:r w:rsidR="00F06FD3">
        <w:t xml:space="preserve">the </w:t>
      </w:r>
      <w:r w:rsidRPr="00F06FD3">
        <w:rPr>
          <w:noProof/>
        </w:rPr>
        <w:t>workplace</w:t>
      </w:r>
      <w:r>
        <w:t xml:space="preserve"> and their effectiveness</w:t>
      </w:r>
    </w:p>
    <w:p w:rsidR="00463894" w:rsidRDefault="00463894" w:rsidP="00463894">
      <w:r>
        <w:t xml:space="preserve">The small businesses are mainly focused on the digitalization of </w:t>
      </w:r>
      <w:r w:rsidRPr="00F06FD3">
        <w:rPr>
          <w:noProof/>
        </w:rPr>
        <w:t>the</w:t>
      </w:r>
      <w:r>
        <w:t xml:space="preserve"> operational activities to reduce the workforce, ensure the standardization of services along with contributing to the decision making </w:t>
      </w:r>
      <w:r w:rsidR="00F06FD3">
        <w:t xml:space="preserve">the </w:t>
      </w:r>
      <w:r w:rsidRPr="00F06FD3">
        <w:rPr>
          <w:noProof/>
        </w:rPr>
        <w:t>process</w:t>
      </w:r>
      <w:r>
        <w:t xml:space="preserve"> of the top management. </w:t>
      </w:r>
    </w:p>
    <w:p w:rsidR="00463894" w:rsidRDefault="00463894">
      <w:pPr>
        <w:spacing w:before="0" w:after="200" w:line="276" w:lineRule="auto"/>
        <w:jc w:val="left"/>
      </w:pPr>
      <w:r>
        <w:br w:type="page"/>
      </w:r>
    </w:p>
    <w:p w:rsidR="00463894" w:rsidRDefault="00463894" w:rsidP="004D0C8F">
      <w:pPr>
        <w:pStyle w:val="Heading1"/>
      </w:pPr>
      <w:bookmarkStart w:id="3" w:name="_Toc523830915"/>
      <w:r>
        <w:lastRenderedPageBreak/>
        <w:t xml:space="preserve">Exploration of social media as </w:t>
      </w:r>
      <w:r w:rsidRPr="00F06FD3">
        <w:rPr>
          <w:noProof/>
        </w:rPr>
        <w:t>a tool</w:t>
      </w:r>
      <w:r>
        <w:t xml:space="preserve"> for marketing, information collecting, and communication</w:t>
      </w:r>
      <w:bookmarkEnd w:id="3"/>
    </w:p>
    <w:p w:rsidR="004D0C8F" w:rsidRDefault="004D0C8F" w:rsidP="004D0C8F">
      <w:pPr>
        <w:rPr>
          <w:lang w:val="en-US" w:eastAsia="en-US"/>
        </w:rPr>
      </w:pPr>
      <w:r>
        <w:rPr>
          <w:lang w:val="en-US" w:eastAsia="en-US"/>
        </w:rPr>
        <w:t xml:space="preserve">Social media has </w:t>
      </w:r>
      <w:r w:rsidRPr="00F06FD3">
        <w:rPr>
          <w:noProof/>
          <w:lang w:val="en-US" w:eastAsia="en-US"/>
        </w:rPr>
        <w:t>emerged</w:t>
      </w:r>
      <w:r>
        <w:rPr>
          <w:lang w:val="en-US" w:eastAsia="en-US"/>
        </w:rPr>
        <w:t xml:space="preserve"> with a revolutionary change in marketing, information gathering, and communication. In </w:t>
      </w:r>
      <w:r w:rsidR="00FC6D7F">
        <w:rPr>
          <w:lang w:val="en-US" w:eastAsia="en-US"/>
        </w:rPr>
        <w:t>2018, 83% of the total adult population in the UK is engaged with any sorts of social media among them Facebook has achieved the highest coverage with 79% of the online population.</w:t>
      </w:r>
    </w:p>
    <w:p w:rsidR="00FC6D7F" w:rsidRDefault="00FC6D7F" w:rsidP="004D0C8F">
      <w:pPr>
        <w:rPr>
          <w:lang w:val="en-US" w:eastAsia="en-US"/>
        </w:rPr>
      </w:pPr>
      <w:r>
        <w:rPr>
          <w:noProof/>
          <w:lang w:val="en-US" w:eastAsia="en-US"/>
        </w:rPr>
        <w:drawing>
          <wp:inline distT="0" distB="0" distL="0" distR="0" wp14:anchorId="3F7A0F37" wp14:editId="48A698E8">
            <wp:extent cx="5608864" cy="530642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11994" t="24429" r="50652" b="12704"/>
                    <a:stretch>
                      <a:fillRect/>
                    </a:stretch>
                  </pic:blipFill>
                  <pic:spPr bwMode="auto">
                    <a:xfrm>
                      <a:off x="0" y="0"/>
                      <a:ext cx="5608864" cy="5306427"/>
                    </a:xfrm>
                    <a:prstGeom prst="rect">
                      <a:avLst/>
                    </a:prstGeom>
                    <a:noFill/>
                    <a:ln w="9525">
                      <a:noFill/>
                      <a:miter lim="800000"/>
                      <a:headEnd/>
                      <a:tailEnd/>
                    </a:ln>
                  </pic:spPr>
                </pic:pic>
              </a:graphicData>
            </a:graphic>
          </wp:inline>
        </w:drawing>
      </w:r>
    </w:p>
    <w:p w:rsidR="00FC6D7F" w:rsidRDefault="00FC6D7F" w:rsidP="00FC6D7F">
      <w:pPr>
        <w:pStyle w:val="figure"/>
        <w:rPr>
          <w:lang w:val="en-US" w:eastAsia="en-US"/>
        </w:rPr>
      </w:pPr>
      <w:r>
        <w:rPr>
          <w:lang w:val="en-US" w:eastAsia="en-US"/>
        </w:rPr>
        <w:t xml:space="preserve">Figure 1: the social media usage in the UK </w:t>
      </w:r>
    </w:p>
    <w:p w:rsidR="00FC6D7F" w:rsidRDefault="00FC6D7F" w:rsidP="00FC6D7F">
      <w:pPr>
        <w:pStyle w:val="figure"/>
        <w:rPr>
          <w:lang w:val="en-US" w:eastAsia="en-US"/>
        </w:rPr>
      </w:pPr>
      <w:r>
        <w:rPr>
          <w:lang w:val="en-US" w:eastAsia="en-US"/>
        </w:rPr>
        <w:t>Source:</w:t>
      </w:r>
      <w:r w:rsidR="00357E25" w:rsidRPr="00357E25">
        <w:rPr>
          <w:lang w:val="en-US" w:eastAsia="en-US"/>
        </w:rPr>
        <w:t xml:space="preserve"> </w:t>
      </w:r>
      <w:r w:rsidR="00357E25">
        <w:rPr>
          <w:lang w:val="en-US" w:eastAsia="en-US"/>
        </w:rPr>
        <w:t>(</w:t>
      </w:r>
      <w:proofErr w:type="spellStart"/>
      <w:r w:rsidR="00357E25">
        <w:rPr>
          <w:color w:val="000000"/>
        </w:rPr>
        <w:t>akyazı</w:t>
      </w:r>
      <w:proofErr w:type="spellEnd"/>
      <w:r w:rsidR="00357E25">
        <w:rPr>
          <w:color w:val="000000"/>
        </w:rPr>
        <w:t xml:space="preserve">, </w:t>
      </w:r>
      <w:r w:rsidR="00357E25" w:rsidRPr="000F3416">
        <w:rPr>
          <w:color w:val="000000"/>
        </w:rPr>
        <w:t>2018</w:t>
      </w:r>
      <w:r w:rsidR="00357E25">
        <w:rPr>
          <w:color w:val="000000"/>
        </w:rPr>
        <w:t>)</w:t>
      </w:r>
    </w:p>
    <w:p w:rsidR="00FC6D7F" w:rsidRDefault="00FC6D7F" w:rsidP="004D0C8F">
      <w:pPr>
        <w:rPr>
          <w:lang w:val="en-US" w:eastAsia="en-US"/>
        </w:rPr>
      </w:pPr>
      <w:r>
        <w:rPr>
          <w:lang w:val="en-US" w:eastAsia="en-US"/>
        </w:rPr>
        <w:lastRenderedPageBreak/>
        <w:t xml:space="preserve">Therefore, the social media has become a strong mode to reach the customers easily and attract their attention with customized service and interactive communication. However, this new mode of communication </w:t>
      </w:r>
      <w:r w:rsidR="00C15C16">
        <w:rPr>
          <w:lang w:val="en-US" w:eastAsia="en-US"/>
        </w:rPr>
        <w:t xml:space="preserve">can help as </w:t>
      </w:r>
      <w:r w:rsidR="00F06FD3">
        <w:rPr>
          <w:lang w:val="en-US" w:eastAsia="en-US"/>
        </w:rPr>
        <w:t xml:space="preserve">a </w:t>
      </w:r>
      <w:r w:rsidR="00C15C16" w:rsidRPr="00F06FD3">
        <w:rPr>
          <w:noProof/>
          <w:lang w:val="en-US" w:eastAsia="en-US"/>
        </w:rPr>
        <w:t>marketing</w:t>
      </w:r>
      <w:r w:rsidR="00C15C16">
        <w:rPr>
          <w:lang w:val="en-US" w:eastAsia="en-US"/>
        </w:rPr>
        <w:t xml:space="preserve"> tool, information synchronizing medium and internal business communication mode also.</w:t>
      </w:r>
    </w:p>
    <w:p w:rsidR="00C15C16" w:rsidRDefault="00C15C16" w:rsidP="00C15C16">
      <w:pPr>
        <w:pStyle w:val="Heading2"/>
      </w:pPr>
      <w:bookmarkStart w:id="4" w:name="_Toc523830916"/>
      <w:r>
        <w:t>Social media as a marketing tool:</w:t>
      </w:r>
      <w:bookmarkEnd w:id="4"/>
    </w:p>
    <w:p w:rsidR="00C15C16" w:rsidRDefault="00C15C16" w:rsidP="004D0C8F">
      <w:pPr>
        <w:rPr>
          <w:lang w:val="en-US" w:eastAsia="en-US"/>
        </w:rPr>
      </w:pPr>
      <w:r>
        <w:rPr>
          <w:lang w:val="en-US" w:eastAsia="en-US"/>
        </w:rPr>
        <w:t>Social media marketing is one of the contemporary terms in marketing that concerns on operating the integrated marketing program using the social media. It comprises the advertisement, sales promotion activiti</w:t>
      </w:r>
      <w:r w:rsidR="00DB7BCA">
        <w:rPr>
          <w:lang w:val="en-US" w:eastAsia="en-US"/>
        </w:rPr>
        <w:t>es, customer relationship management, customer service, review</w:t>
      </w:r>
      <w:r w:rsidR="00F06FD3">
        <w:rPr>
          <w:lang w:val="en-US" w:eastAsia="en-US"/>
        </w:rPr>
        <w:t>,</w:t>
      </w:r>
      <w:r w:rsidR="00DB7BCA">
        <w:rPr>
          <w:lang w:val="en-US" w:eastAsia="en-US"/>
        </w:rPr>
        <w:t xml:space="preserve"> </w:t>
      </w:r>
      <w:r w:rsidR="00DB7BCA" w:rsidRPr="00F06FD3">
        <w:rPr>
          <w:noProof/>
          <w:lang w:val="en-US" w:eastAsia="en-US"/>
        </w:rPr>
        <w:t>and</w:t>
      </w:r>
      <w:r w:rsidR="00DB7BCA">
        <w:rPr>
          <w:lang w:val="en-US" w:eastAsia="en-US"/>
        </w:rPr>
        <w:t xml:space="preserve"> feedback etc.</w:t>
      </w:r>
      <w:r w:rsidR="005F591F">
        <w:rPr>
          <w:color w:val="000000"/>
        </w:rPr>
        <w:t xml:space="preserve"> (TUTEN, T. </w:t>
      </w:r>
      <w:r w:rsidR="005F591F" w:rsidRPr="000F3416">
        <w:rPr>
          <w:color w:val="000000"/>
        </w:rPr>
        <w:t>2018)</w:t>
      </w:r>
      <w:r w:rsidR="005F591F">
        <w:rPr>
          <w:color w:val="000000"/>
        </w:rPr>
        <w:t>.</w:t>
      </w:r>
      <w:r w:rsidR="00DB7BCA">
        <w:rPr>
          <w:lang w:val="en-US" w:eastAsia="en-US"/>
        </w:rPr>
        <w:t xml:space="preserve"> However, in the UK, two third of the business organization uses the social media as one of their major marketing tool</w:t>
      </w:r>
      <w:r w:rsidR="004646C6">
        <w:rPr>
          <w:lang w:val="en-US" w:eastAsia="en-US"/>
        </w:rPr>
        <w:t xml:space="preserve"> particularly the small business enterprises. In 2016, the global expenditure on social media marketing was $36.09 billion. However, it is t note that 64% of the online shopper has opined that they take the purchase decision watching the social media promotion</w:t>
      </w:r>
      <w:r w:rsidR="007170FE">
        <w:rPr>
          <w:lang w:val="en-US" w:eastAsia="en-US"/>
        </w:rPr>
        <w:t xml:space="preserve"> and 80% of the women shoppers follow the social media before purchase</w:t>
      </w:r>
      <w:r w:rsidR="004646C6">
        <w:rPr>
          <w:lang w:val="en-US" w:eastAsia="en-US"/>
        </w:rPr>
        <w:t>. On the other hand, 43% of the online retail store has reported that they have a noteworthy traffic in their social media communication medium</w:t>
      </w:r>
      <w:r w:rsidR="009F0765">
        <w:rPr>
          <w:lang w:val="en-US" w:eastAsia="en-US"/>
        </w:rPr>
        <w:t xml:space="preserve"> (</w:t>
      </w:r>
      <w:r w:rsidR="009F0765" w:rsidRPr="000F3416">
        <w:rPr>
          <w:color w:val="000000"/>
        </w:rPr>
        <w:t>Home internet and social media usage - O</w:t>
      </w:r>
      <w:r w:rsidR="009F0765">
        <w:rPr>
          <w:color w:val="000000"/>
        </w:rPr>
        <w:t xml:space="preserve">ffice for National Statistics. </w:t>
      </w:r>
      <w:r w:rsidR="009F0765" w:rsidRPr="000F3416">
        <w:rPr>
          <w:color w:val="000000"/>
        </w:rPr>
        <w:t>2018)</w:t>
      </w:r>
      <w:r w:rsidR="004646C6">
        <w:rPr>
          <w:lang w:val="en-US" w:eastAsia="en-US"/>
        </w:rPr>
        <w:t xml:space="preserve">. </w:t>
      </w:r>
      <w:r w:rsidR="007170FE">
        <w:rPr>
          <w:lang w:val="en-US" w:eastAsia="en-US"/>
        </w:rPr>
        <w:t xml:space="preserve">Generally, the active users spend at least 20 minutes online and every six </w:t>
      </w:r>
      <w:r w:rsidR="007170FE" w:rsidRPr="00F06FD3">
        <w:rPr>
          <w:noProof/>
          <w:lang w:val="en-US" w:eastAsia="en-US"/>
        </w:rPr>
        <w:t>minutes</w:t>
      </w:r>
      <w:r w:rsidR="00F06FD3">
        <w:rPr>
          <w:noProof/>
          <w:lang w:val="en-US" w:eastAsia="en-US"/>
        </w:rPr>
        <w:t>,</w:t>
      </w:r>
      <w:r w:rsidR="007170FE">
        <w:rPr>
          <w:lang w:val="en-US" w:eastAsia="en-US"/>
        </w:rPr>
        <w:t xml:space="preserve"> any of the users becomes online. The population of the world is 7.6 billion where the population who uses social media are 4.1 billion people, therefore, here is a huge prospect the organization </w:t>
      </w:r>
      <w:r w:rsidR="007170FE" w:rsidRPr="00F06FD3">
        <w:rPr>
          <w:noProof/>
          <w:lang w:val="en-US" w:eastAsia="en-US"/>
        </w:rPr>
        <w:t>ha</w:t>
      </w:r>
      <w:r w:rsidR="00F06FD3">
        <w:rPr>
          <w:noProof/>
          <w:lang w:val="en-US" w:eastAsia="en-US"/>
        </w:rPr>
        <w:t>s</w:t>
      </w:r>
      <w:r w:rsidR="007170FE">
        <w:rPr>
          <w:lang w:val="en-US" w:eastAsia="en-US"/>
        </w:rPr>
        <w:t xml:space="preserve"> in the social media platform that avails with the integrated marketing communication</w:t>
      </w:r>
      <w:r w:rsidR="005F591F">
        <w:rPr>
          <w:lang w:val="en-US" w:eastAsia="en-US"/>
        </w:rPr>
        <w:t xml:space="preserve"> </w:t>
      </w:r>
      <w:r w:rsidR="005F591F" w:rsidRPr="005F591F">
        <w:rPr>
          <w:lang w:val="en-US" w:eastAsia="en-US"/>
        </w:rPr>
        <w:t>(Kotler, 2000)</w:t>
      </w:r>
      <w:r w:rsidR="007170FE">
        <w:rPr>
          <w:lang w:val="en-US" w:eastAsia="en-US"/>
        </w:rPr>
        <w:t>.</w:t>
      </w:r>
    </w:p>
    <w:p w:rsidR="007170FE" w:rsidRDefault="007170FE" w:rsidP="00022DCD">
      <w:pPr>
        <w:pStyle w:val="Heading2"/>
      </w:pPr>
      <w:bookmarkStart w:id="5" w:name="_Toc523830917"/>
      <w:r>
        <w:t>Social media as information collecting tool:</w:t>
      </w:r>
      <w:bookmarkEnd w:id="5"/>
    </w:p>
    <w:p w:rsidR="00D633E3" w:rsidRDefault="00022DCD" w:rsidP="00022DCD">
      <w:pPr>
        <w:rPr>
          <w:lang w:val="en-US" w:eastAsia="en-US"/>
        </w:rPr>
      </w:pPr>
      <w:r>
        <w:rPr>
          <w:lang w:val="en-US" w:eastAsia="en-US"/>
        </w:rPr>
        <w:t xml:space="preserve">To collect primary data from the customers tracking their user rate, the social media plays the most convenient role with </w:t>
      </w:r>
      <w:r w:rsidR="00F06FD3">
        <w:rPr>
          <w:lang w:val="en-US" w:eastAsia="en-US"/>
        </w:rPr>
        <w:t xml:space="preserve">the </w:t>
      </w:r>
      <w:r w:rsidRPr="00F06FD3">
        <w:rPr>
          <w:noProof/>
          <w:lang w:val="en-US" w:eastAsia="en-US"/>
        </w:rPr>
        <w:t>huge</w:t>
      </w:r>
      <w:r>
        <w:rPr>
          <w:lang w:val="en-US" w:eastAsia="en-US"/>
        </w:rPr>
        <w:t xml:space="preserve"> prospect. It is much cost effective in nature and easily communicable to the sample of the research that has contributed to the familiarity of this mode as the information collecting tool. The researcher can monitor the market without informing the customers </w:t>
      </w:r>
      <w:r w:rsidRPr="00F06FD3">
        <w:rPr>
          <w:noProof/>
          <w:lang w:val="en-US" w:eastAsia="en-US"/>
        </w:rPr>
        <w:t>directly</w:t>
      </w:r>
      <w:r w:rsidR="00F06FD3">
        <w:rPr>
          <w:noProof/>
          <w:lang w:val="en-US" w:eastAsia="en-US"/>
        </w:rPr>
        <w:t xml:space="preserve"> by</w:t>
      </w:r>
      <w:r>
        <w:rPr>
          <w:lang w:val="en-US" w:eastAsia="en-US"/>
        </w:rPr>
        <w:t xml:space="preserve"> contacting them or observing their shopping behavior. However, the informality and interactivity of the communication </w:t>
      </w:r>
      <w:r w:rsidRPr="00F06FD3">
        <w:rPr>
          <w:noProof/>
          <w:lang w:val="en-US" w:eastAsia="en-US"/>
        </w:rPr>
        <w:t>ha</w:t>
      </w:r>
      <w:r w:rsidR="00F06FD3">
        <w:rPr>
          <w:noProof/>
          <w:lang w:val="en-US" w:eastAsia="en-US"/>
        </w:rPr>
        <w:t>ve</w:t>
      </w:r>
      <w:r>
        <w:rPr>
          <w:lang w:val="en-US" w:eastAsia="en-US"/>
        </w:rPr>
        <w:t xml:space="preserve"> increased its value to </w:t>
      </w:r>
      <w:r w:rsidR="00D633E3">
        <w:rPr>
          <w:lang w:val="en-US" w:eastAsia="en-US"/>
        </w:rPr>
        <w:t xml:space="preserve">marketing research both in qualitative and quantitative research. There are some drawbacks also in collecting information from the social media as 270 million profiles in Facebook are fake. Some of the social media </w:t>
      </w:r>
      <w:r w:rsidR="00D633E3">
        <w:rPr>
          <w:lang w:val="en-US" w:eastAsia="en-US"/>
        </w:rPr>
        <w:lastRenderedPageBreak/>
        <w:t xml:space="preserve">groups provide with biased information influenced by the special offer for positive review or </w:t>
      </w:r>
      <w:r w:rsidR="00D633E3" w:rsidRPr="00F06FD3">
        <w:rPr>
          <w:noProof/>
          <w:lang w:val="en-US" w:eastAsia="en-US"/>
        </w:rPr>
        <w:t>another incentive</w:t>
      </w:r>
      <w:r w:rsidR="00D633E3">
        <w:rPr>
          <w:lang w:val="en-US" w:eastAsia="en-US"/>
        </w:rPr>
        <w:t xml:space="preserve">. Often the prospects </w:t>
      </w:r>
      <w:r w:rsidR="00D633E3" w:rsidRPr="00F06FD3">
        <w:rPr>
          <w:noProof/>
          <w:lang w:val="en-US" w:eastAsia="en-US"/>
        </w:rPr>
        <w:t>show</w:t>
      </w:r>
      <w:r w:rsidR="00D633E3">
        <w:rPr>
          <w:lang w:val="en-US" w:eastAsia="en-US"/>
        </w:rPr>
        <w:t xml:space="preserve"> indifference to provide authentic and confidential information that contributes to the error rate of the research</w:t>
      </w:r>
      <w:r w:rsidR="009F0765">
        <w:rPr>
          <w:lang w:val="en-US" w:eastAsia="en-US"/>
        </w:rPr>
        <w:t xml:space="preserve"> (</w:t>
      </w:r>
      <w:r w:rsidR="009F0765">
        <w:rPr>
          <w:color w:val="000000"/>
        </w:rPr>
        <w:t xml:space="preserve">Spitz, </w:t>
      </w:r>
      <w:r w:rsidR="009F0765" w:rsidRPr="000F3416">
        <w:rPr>
          <w:color w:val="000000"/>
        </w:rPr>
        <w:t>2004)</w:t>
      </w:r>
      <w:r w:rsidR="00D633E3">
        <w:rPr>
          <w:lang w:val="en-US" w:eastAsia="en-US"/>
        </w:rPr>
        <w:t xml:space="preserve">. </w:t>
      </w:r>
    </w:p>
    <w:p w:rsidR="00022DCD" w:rsidRDefault="00D633E3" w:rsidP="00D633E3">
      <w:pPr>
        <w:pStyle w:val="Heading2"/>
      </w:pPr>
      <w:bookmarkStart w:id="6" w:name="_Toc523830918"/>
      <w:r>
        <w:t xml:space="preserve">Social media as </w:t>
      </w:r>
      <w:r w:rsidR="00F06FD3">
        <w:t xml:space="preserve">an </w:t>
      </w:r>
      <w:r w:rsidRPr="00F06FD3">
        <w:rPr>
          <w:noProof/>
        </w:rPr>
        <w:t>internal</w:t>
      </w:r>
      <w:r>
        <w:t xml:space="preserve"> communication tool</w:t>
      </w:r>
      <w:bookmarkEnd w:id="6"/>
      <w:r>
        <w:t xml:space="preserve"> </w:t>
      </w:r>
    </w:p>
    <w:p w:rsidR="00D633E3" w:rsidRDefault="009C033C" w:rsidP="00D633E3">
      <w:pPr>
        <w:rPr>
          <w:lang w:val="en-US" w:eastAsia="en-US"/>
        </w:rPr>
      </w:pPr>
      <w:r>
        <w:rPr>
          <w:lang w:val="en-US" w:eastAsia="en-US"/>
        </w:rPr>
        <w:t xml:space="preserve">Social media aims at connecting people and provides with a platform to share their views, opinions, thoughts, and activities. Internal communication refers to the communication </w:t>
      </w:r>
      <w:r w:rsidR="00F06FD3">
        <w:rPr>
          <w:noProof/>
          <w:lang w:val="en-US" w:eastAsia="en-US"/>
        </w:rPr>
        <w:t>between</w:t>
      </w:r>
      <w:r>
        <w:rPr>
          <w:lang w:val="en-US" w:eastAsia="en-US"/>
        </w:rPr>
        <w:t xml:space="preserve"> the staffs and managers of the organization. in order to minimize the cost of operation, the social media can be used as a mode of internal communication. Nowadays, almost all of the firms have their groups on </w:t>
      </w:r>
      <w:r w:rsidR="00F06FD3">
        <w:rPr>
          <w:noProof/>
          <w:lang w:val="en-US" w:eastAsia="en-US"/>
        </w:rPr>
        <w:t>F</w:t>
      </w:r>
      <w:r w:rsidRPr="00F06FD3">
        <w:rPr>
          <w:noProof/>
          <w:lang w:val="en-US" w:eastAsia="en-US"/>
        </w:rPr>
        <w:t>acebook</w:t>
      </w:r>
      <w:r>
        <w:rPr>
          <w:lang w:val="en-US" w:eastAsia="en-US"/>
        </w:rPr>
        <w:t xml:space="preserve"> or WhatsApp to communicate and share the news and views with each other</w:t>
      </w:r>
      <w:r w:rsidR="009F0765">
        <w:rPr>
          <w:lang w:val="en-US" w:eastAsia="en-US"/>
        </w:rPr>
        <w:t xml:space="preserve"> (</w:t>
      </w:r>
      <w:r w:rsidR="009F0765">
        <w:rPr>
          <w:color w:val="000000"/>
        </w:rPr>
        <w:t xml:space="preserve">Barker, &amp; </w:t>
      </w:r>
      <w:proofErr w:type="spellStart"/>
      <w:r w:rsidR="009F0765">
        <w:rPr>
          <w:color w:val="000000"/>
        </w:rPr>
        <w:t>Gaut</w:t>
      </w:r>
      <w:proofErr w:type="spellEnd"/>
      <w:r w:rsidR="009F0765">
        <w:rPr>
          <w:color w:val="000000"/>
        </w:rPr>
        <w:t xml:space="preserve">, </w:t>
      </w:r>
      <w:r w:rsidR="009F0765" w:rsidRPr="000F3416">
        <w:rPr>
          <w:color w:val="000000"/>
        </w:rPr>
        <w:t>2002)</w:t>
      </w:r>
      <w:r>
        <w:rPr>
          <w:lang w:val="en-US" w:eastAsia="en-US"/>
        </w:rPr>
        <w:t xml:space="preserve">. It increases the effectiveness of internal communication creating a healthy platform </w:t>
      </w:r>
      <w:r w:rsidR="00F06FD3">
        <w:rPr>
          <w:noProof/>
          <w:lang w:val="en-US" w:eastAsia="en-US"/>
        </w:rPr>
        <w:t>for</w:t>
      </w:r>
      <w:r>
        <w:rPr>
          <w:lang w:val="en-US" w:eastAsia="en-US"/>
        </w:rPr>
        <w:t xml:space="preserve"> informal communication with the top management avoiding the layers in the organizational structure. The company can allow the staffs to use their own device </w:t>
      </w:r>
      <w:r w:rsidR="00F06FD3">
        <w:rPr>
          <w:noProof/>
          <w:lang w:val="en-US" w:eastAsia="en-US"/>
        </w:rPr>
        <w:t>i</w:t>
      </w:r>
      <w:r w:rsidRPr="00F06FD3">
        <w:rPr>
          <w:noProof/>
          <w:lang w:val="en-US" w:eastAsia="en-US"/>
        </w:rPr>
        <w:t>n</w:t>
      </w:r>
      <w:r>
        <w:rPr>
          <w:lang w:val="en-US" w:eastAsia="en-US"/>
        </w:rPr>
        <w:t xml:space="preserve"> the workplace to minimize the cost of managing devices and equipment also. This informal communication increases the bond among the staffs that results in the employee engagement in the long run with a low employee retention rate</w:t>
      </w:r>
      <w:r w:rsidR="009F0765">
        <w:rPr>
          <w:lang w:val="en-US" w:eastAsia="en-US"/>
        </w:rPr>
        <w:t xml:space="preserve"> (</w:t>
      </w:r>
      <w:r w:rsidR="009F0765">
        <w:rPr>
          <w:color w:val="000000"/>
        </w:rPr>
        <w:t xml:space="preserve">Richardson, &amp; Bissell, </w:t>
      </w:r>
      <w:r w:rsidR="009F0765" w:rsidRPr="000F3416">
        <w:rPr>
          <w:color w:val="000000"/>
        </w:rPr>
        <w:t>2017)</w:t>
      </w:r>
      <w:r>
        <w:rPr>
          <w:lang w:val="en-US" w:eastAsia="en-US"/>
        </w:rPr>
        <w:t>.</w:t>
      </w:r>
    </w:p>
    <w:p w:rsidR="009C033C" w:rsidRDefault="009C033C">
      <w:pPr>
        <w:spacing w:before="0" w:after="200" w:line="276" w:lineRule="auto"/>
        <w:jc w:val="left"/>
        <w:rPr>
          <w:lang w:val="en-US" w:eastAsia="en-US"/>
        </w:rPr>
      </w:pPr>
      <w:r>
        <w:rPr>
          <w:lang w:val="en-US" w:eastAsia="en-US"/>
        </w:rPr>
        <w:br w:type="page"/>
      </w:r>
    </w:p>
    <w:p w:rsidR="009C033C" w:rsidRDefault="009C033C" w:rsidP="009C033C">
      <w:pPr>
        <w:pStyle w:val="Heading1"/>
      </w:pPr>
      <w:bookmarkStart w:id="7" w:name="_Toc523830919"/>
      <w:r>
        <w:lastRenderedPageBreak/>
        <w:t>Creation of professional online presence:</w:t>
      </w:r>
      <w:bookmarkEnd w:id="7"/>
    </w:p>
    <w:p w:rsidR="009C033C" w:rsidRDefault="009C033C" w:rsidP="00D633E3">
      <w:pPr>
        <w:rPr>
          <w:lang w:val="en-US" w:eastAsia="en-US"/>
        </w:rPr>
      </w:pPr>
      <w:r>
        <w:rPr>
          <w:lang w:val="en-US" w:eastAsia="en-US"/>
        </w:rPr>
        <w:t>The professional online presence means the expression of the career interest and provide</w:t>
      </w:r>
      <w:r w:rsidR="007648DB">
        <w:rPr>
          <w:lang w:val="en-US" w:eastAsia="en-US"/>
        </w:rPr>
        <w:t>s</w:t>
      </w:r>
      <w:r>
        <w:rPr>
          <w:lang w:val="en-US" w:eastAsia="en-US"/>
        </w:rPr>
        <w:t xml:space="preserve"> the evidence of the </w:t>
      </w:r>
      <w:r w:rsidR="007648DB">
        <w:rPr>
          <w:lang w:val="en-US" w:eastAsia="en-US"/>
        </w:rPr>
        <w:t>career development process sharing them in the social media or professional platform in order to create a professional image there</w:t>
      </w:r>
      <w:r w:rsidR="000635E9">
        <w:rPr>
          <w:lang w:val="en-US" w:eastAsia="en-US"/>
        </w:rPr>
        <w:t xml:space="preserve"> (</w:t>
      </w:r>
      <w:proofErr w:type="spellStart"/>
      <w:r w:rsidR="000635E9">
        <w:rPr>
          <w:color w:val="000000"/>
        </w:rPr>
        <w:t>akyazı</w:t>
      </w:r>
      <w:proofErr w:type="spellEnd"/>
      <w:r w:rsidR="000635E9">
        <w:rPr>
          <w:color w:val="000000"/>
        </w:rPr>
        <w:t xml:space="preserve">, </w:t>
      </w:r>
      <w:r w:rsidR="000635E9" w:rsidRPr="000F3416">
        <w:rPr>
          <w:color w:val="000000"/>
        </w:rPr>
        <w:t>2018)</w:t>
      </w:r>
      <w:r w:rsidR="007648DB">
        <w:rPr>
          <w:lang w:val="en-US" w:eastAsia="en-US"/>
        </w:rPr>
        <w:t xml:space="preserve">. LinkedIn is the most popular social media that </w:t>
      </w:r>
      <w:r w:rsidR="00F06FD3">
        <w:rPr>
          <w:lang w:val="en-US" w:eastAsia="en-US"/>
        </w:rPr>
        <w:t>e</w:t>
      </w:r>
      <w:r w:rsidR="007648DB" w:rsidRPr="00F06FD3">
        <w:rPr>
          <w:noProof/>
          <w:lang w:val="en-US" w:eastAsia="en-US"/>
        </w:rPr>
        <w:t>specially</w:t>
      </w:r>
      <w:r w:rsidR="007648DB">
        <w:rPr>
          <w:lang w:val="en-US" w:eastAsia="en-US"/>
        </w:rPr>
        <w:t xml:space="preserve"> concerns over the professional image of the individual. However, to reduce the cost of recruitment, most of the multi-national companies </w:t>
      </w:r>
      <w:r w:rsidR="007648DB" w:rsidRPr="00F06FD3">
        <w:rPr>
          <w:noProof/>
          <w:lang w:val="en-US" w:eastAsia="en-US"/>
        </w:rPr>
        <w:t>ha</w:t>
      </w:r>
      <w:r w:rsidR="00F06FD3">
        <w:rPr>
          <w:noProof/>
          <w:lang w:val="en-US" w:eastAsia="en-US"/>
        </w:rPr>
        <w:t>ve</w:t>
      </w:r>
      <w:r w:rsidR="007648DB">
        <w:rPr>
          <w:lang w:val="en-US" w:eastAsia="en-US"/>
        </w:rPr>
        <w:t xml:space="preserve"> come out of the traditional recruitment process and engaged in screening the prospect from the social media assessing their professional online presence in different social media and blogs</w:t>
      </w:r>
      <w:r w:rsidR="005F591F">
        <w:rPr>
          <w:lang w:val="en-US" w:eastAsia="en-US"/>
        </w:rPr>
        <w:t xml:space="preserve"> (</w:t>
      </w:r>
      <w:proofErr w:type="spellStart"/>
      <w:r w:rsidR="005F591F" w:rsidRPr="000F3416">
        <w:rPr>
          <w:color w:val="000000"/>
        </w:rPr>
        <w:t>Sta</w:t>
      </w:r>
      <w:r w:rsidR="005F591F">
        <w:rPr>
          <w:color w:val="000000"/>
        </w:rPr>
        <w:t>nkiewicz</w:t>
      </w:r>
      <w:proofErr w:type="spellEnd"/>
      <w:r w:rsidR="005F591F" w:rsidRPr="00F06FD3">
        <w:rPr>
          <w:noProof/>
          <w:color w:val="000000"/>
        </w:rPr>
        <w:t xml:space="preserve">, </w:t>
      </w:r>
      <w:r w:rsidR="005F591F">
        <w:rPr>
          <w:color w:val="000000"/>
        </w:rPr>
        <w:t xml:space="preserve">&amp; </w:t>
      </w:r>
      <w:proofErr w:type="spellStart"/>
      <w:r w:rsidR="005F591F">
        <w:rPr>
          <w:color w:val="000000"/>
        </w:rPr>
        <w:t>Bortnowska</w:t>
      </w:r>
      <w:proofErr w:type="spellEnd"/>
      <w:r w:rsidR="005F591F">
        <w:rPr>
          <w:color w:val="000000"/>
        </w:rPr>
        <w:t xml:space="preserve">, </w:t>
      </w:r>
      <w:r w:rsidR="005F591F" w:rsidRPr="000F3416">
        <w:rPr>
          <w:color w:val="000000"/>
        </w:rPr>
        <w:t>2016)</w:t>
      </w:r>
      <w:r w:rsidR="007648DB">
        <w:rPr>
          <w:lang w:val="en-US" w:eastAsia="en-US"/>
        </w:rPr>
        <w:t xml:space="preserve">. </w:t>
      </w:r>
      <w:r>
        <w:rPr>
          <w:lang w:val="en-US" w:eastAsia="en-US"/>
        </w:rPr>
        <w:t xml:space="preserve"> </w:t>
      </w:r>
    </w:p>
    <w:p w:rsidR="007648DB" w:rsidRDefault="007648DB" w:rsidP="00D633E3">
      <w:pPr>
        <w:rPr>
          <w:lang w:val="en-US" w:eastAsia="en-US"/>
        </w:rPr>
      </w:pPr>
      <w:r w:rsidRPr="007648DB">
        <w:rPr>
          <w:noProof/>
          <w:lang w:val="en-US" w:eastAsia="en-US"/>
        </w:rPr>
        <w:drawing>
          <wp:inline distT="0" distB="0" distL="0" distR="0" wp14:anchorId="3A44D3A6" wp14:editId="7D785933">
            <wp:extent cx="5534798" cy="3591426"/>
            <wp:effectExtent l="19050" t="0" r="8752" b="0"/>
            <wp:docPr id="8" name="Picture 7"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625128" name="Untitled.png"/>
                    <pic:cNvPicPr/>
                  </pic:nvPicPr>
                  <pic:blipFill>
                    <a:blip r:embed="rId8"/>
                    <a:stretch>
                      <a:fillRect/>
                    </a:stretch>
                  </pic:blipFill>
                  <pic:spPr>
                    <a:xfrm>
                      <a:off x="0" y="0"/>
                      <a:ext cx="5534798" cy="3591426"/>
                    </a:xfrm>
                    <a:prstGeom prst="rect">
                      <a:avLst/>
                    </a:prstGeom>
                  </pic:spPr>
                </pic:pic>
              </a:graphicData>
            </a:graphic>
          </wp:inline>
        </w:drawing>
      </w:r>
    </w:p>
    <w:p w:rsidR="007648DB" w:rsidRDefault="007648DB" w:rsidP="007648DB">
      <w:pPr>
        <w:pStyle w:val="figure"/>
        <w:rPr>
          <w:lang w:val="en-US" w:eastAsia="en-US"/>
        </w:rPr>
      </w:pPr>
      <w:r>
        <w:rPr>
          <w:lang w:val="en-US" w:eastAsia="en-US"/>
        </w:rPr>
        <w:t>Figure 2: the use of social media and online presence for recruitment</w:t>
      </w:r>
    </w:p>
    <w:p w:rsidR="007648DB" w:rsidRDefault="007648DB" w:rsidP="007648DB">
      <w:pPr>
        <w:pStyle w:val="figure"/>
        <w:rPr>
          <w:lang w:val="en-US" w:eastAsia="en-US"/>
        </w:rPr>
      </w:pPr>
      <w:r>
        <w:rPr>
          <w:lang w:val="en-US" w:eastAsia="en-US"/>
        </w:rPr>
        <w:t>Source:</w:t>
      </w:r>
      <w:r w:rsidR="00357E25" w:rsidRPr="00357E25">
        <w:rPr>
          <w:color w:val="000000"/>
        </w:rPr>
        <w:t xml:space="preserve"> </w:t>
      </w:r>
      <w:r w:rsidR="00357E25">
        <w:rPr>
          <w:color w:val="000000"/>
        </w:rPr>
        <w:t xml:space="preserve">(Christopher, </w:t>
      </w:r>
      <w:r w:rsidR="00357E25" w:rsidRPr="000F3416">
        <w:rPr>
          <w:color w:val="000000"/>
        </w:rPr>
        <w:t>2016). </w:t>
      </w:r>
    </w:p>
    <w:p w:rsidR="007648DB" w:rsidRDefault="007648DB" w:rsidP="00D633E3">
      <w:pPr>
        <w:rPr>
          <w:lang w:val="en-US" w:eastAsia="en-US"/>
        </w:rPr>
      </w:pPr>
      <w:r>
        <w:rPr>
          <w:lang w:val="en-US" w:eastAsia="en-US"/>
        </w:rPr>
        <w:t xml:space="preserve">The acceptability of the professional image in the social media and blogs is growing over the year that urges the professionals to be careful to manage their image on these platforms. To this purpose, he can use a systematic process that will contribute to the strength of the professional image. </w:t>
      </w:r>
    </w:p>
    <w:p w:rsidR="007648DB" w:rsidRDefault="007648DB" w:rsidP="007648DB">
      <w:pPr>
        <w:pStyle w:val="figure"/>
        <w:rPr>
          <w:lang w:val="en-US" w:eastAsia="en-US"/>
        </w:rPr>
      </w:pPr>
      <w:r>
        <w:rPr>
          <w:noProof/>
          <w:lang w:val="en-US" w:eastAsia="en-US"/>
        </w:rPr>
        <w:lastRenderedPageBreak/>
        <w:drawing>
          <wp:inline distT="0" distB="0" distL="0" distR="0" wp14:anchorId="0D02E7D3" wp14:editId="43844B84">
            <wp:extent cx="5547360" cy="328422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547360" cy="3284220"/>
                    </a:xfrm>
                    <a:prstGeom prst="rect">
                      <a:avLst/>
                    </a:prstGeom>
                    <a:noFill/>
                  </pic:spPr>
                </pic:pic>
              </a:graphicData>
            </a:graphic>
          </wp:inline>
        </w:drawing>
      </w:r>
    </w:p>
    <w:p w:rsidR="007648DB" w:rsidRDefault="007648DB" w:rsidP="007648DB">
      <w:pPr>
        <w:pStyle w:val="figure"/>
        <w:rPr>
          <w:lang w:val="en-US" w:eastAsia="en-US"/>
        </w:rPr>
      </w:pPr>
      <w:r>
        <w:rPr>
          <w:lang w:val="en-US" w:eastAsia="en-US"/>
        </w:rPr>
        <w:t xml:space="preserve">Figure 3: the process of creating </w:t>
      </w:r>
      <w:r w:rsidR="00F06FD3">
        <w:rPr>
          <w:lang w:val="en-US" w:eastAsia="en-US"/>
        </w:rPr>
        <w:t xml:space="preserve">a </w:t>
      </w:r>
      <w:r w:rsidRPr="00F06FD3">
        <w:rPr>
          <w:noProof/>
          <w:lang w:val="en-US" w:eastAsia="en-US"/>
        </w:rPr>
        <w:t>professional</w:t>
      </w:r>
      <w:r>
        <w:rPr>
          <w:lang w:val="en-US" w:eastAsia="en-US"/>
        </w:rPr>
        <w:t xml:space="preserve"> online presence</w:t>
      </w:r>
    </w:p>
    <w:p w:rsidR="007648DB" w:rsidRDefault="007648DB" w:rsidP="007648DB">
      <w:pPr>
        <w:pStyle w:val="figure"/>
        <w:rPr>
          <w:lang w:val="en-US" w:eastAsia="en-US"/>
        </w:rPr>
      </w:pPr>
      <w:r>
        <w:rPr>
          <w:lang w:val="en-US" w:eastAsia="en-US"/>
        </w:rPr>
        <w:t>Source:</w:t>
      </w:r>
      <w:r w:rsidR="009F0765" w:rsidRPr="009F0765">
        <w:rPr>
          <w:color w:val="000000"/>
        </w:rPr>
        <w:t xml:space="preserve"> </w:t>
      </w:r>
      <w:r w:rsidR="009F0765">
        <w:rPr>
          <w:color w:val="000000"/>
        </w:rPr>
        <w:t>(</w:t>
      </w:r>
      <w:r w:rsidR="009F0765" w:rsidRPr="000F3416">
        <w:rPr>
          <w:color w:val="000000"/>
        </w:rPr>
        <w:t>Corpora</w:t>
      </w:r>
      <w:r w:rsidR="009F0765">
        <w:rPr>
          <w:color w:val="000000"/>
        </w:rPr>
        <w:t xml:space="preserve">tion, </w:t>
      </w:r>
      <w:r w:rsidR="009F0765" w:rsidRPr="000F3416">
        <w:rPr>
          <w:color w:val="000000"/>
        </w:rPr>
        <w:t>2018)</w:t>
      </w:r>
    </w:p>
    <w:p w:rsidR="007648DB" w:rsidRDefault="008E0980" w:rsidP="00D633E3">
      <w:pPr>
        <w:rPr>
          <w:lang w:val="en-US" w:eastAsia="en-US"/>
        </w:rPr>
      </w:pPr>
      <w:r>
        <w:rPr>
          <w:lang w:val="en-US" w:eastAsia="en-US"/>
        </w:rPr>
        <w:t xml:space="preserve">The process starts with creating a LinkedIn account that is the most recognized social media for professional expression. The account must be updated with the professional activities, interests, and thoughts regularly. As Facebook is the most popular social media around the world, it can reach more prospects. Therefore, the individual needs to create a professional </w:t>
      </w:r>
      <w:proofErr w:type="spellStart"/>
      <w:r>
        <w:rPr>
          <w:lang w:val="en-US" w:eastAsia="en-US"/>
        </w:rPr>
        <w:t>facebook</w:t>
      </w:r>
      <w:proofErr w:type="spellEnd"/>
      <w:r>
        <w:rPr>
          <w:lang w:val="en-US" w:eastAsia="en-US"/>
        </w:rPr>
        <w:t xml:space="preserve"> where he will interactively contact with the followers who have similar interest and share his views and thoughts publicly. He can also create a </w:t>
      </w:r>
      <w:r w:rsidR="00F06FD3">
        <w:rPr>
          <w:noProof/>
          <w:lang w:val="en-US" w:eastAsia="en-US"/>
        </w:rPr>
        <w:t>T</w:t>
      </w:r>
      <w:r w:rsidRPr="00F06FD3">
        <w:rPr>
          <w:noProof/>
          <w:lang w:val="en-US" w:eastAsia="en-US"/>
        </w:rPr>
        <w:t>witter</w:t>
      </w:r>
      <w:r>
        <w:rPr>
          <w:lang w:val="en-US" w:eastAsia="en-US"/>
        </w:rPr>
        <w:t xml:space="preserve"> profile as it is the second best option for choosing social in building up network socially. He can use Pinterest that will provide an evidence of interest along with assisting him to bookmark his essential news and matters. The personal blogs can help to publish </w:t>
      </w:r>
      <w:r w:rsidR="00F06FD3">
        <w:rPr>
          <w:lang w:val="en-US" w:eastAsia="en-US"/>
        </w:rPr>
        <w:t xml:space="preserve">an </w:t>
      </w:r>
      <w:r w:rsidRPr="00F06FD3">
        <w:rPr>
          <w:noProof/>
          <w:lang w:val="en-US" w:eastAsia="en-US"/>
        </w:rPr>
        <w:t>article</w:t>
      </w:r>
      <w:r>
        <w:rPr>
          <w:lang w:val="en-US" w:eastAsia="en-US"/>
        </w:rPr>
        <w:t xml:space="preserve"> on the career interest and sharing them creating an E-mail list that will be accessed to view and comment on the article. In every social media site, the professional must include their personal attributes and qualification that is the preliminary information while screening the intensity of his career interest. All these will help him to manage a professional brand. In this phase, he must keep in mind the necessity of managing his personality and professional image while sharing any thoughts, opinions, and views in p</w:t>
      </w:r>
      <w:r w:rsidR="000635E9">
        <w:rPr>
          <w:lang w:val="en-US" w:eastAsia="en-US"/>
        </w:rPr>
        <w:t>ublic matters along with the privacy of the information shared.</w:t>
      </w:r>
    </w:p>
    <w:p w:rsidR="000635E9" w:rsidRDefault="000635E9" w:rsidP="000635E9">
      <w:pPr>
        <w:pStyle w:val="Heading1"/>
      </w:pPr>
      <w:bookmarkStart w:id="8" w:name="_Toc523830920"/>
      <w:r>
        <w:lastRenderedPageBreak/>
        <w:t>Conclusion:</w:t>
      </w:r>
      <w:bookmarkEnd w:id="8"/>
    </w:p>
    <w:p w:rsidR="000635E9" w:rsidRDefault="000635E9" w:rsidP="000635E9">
      <w:pPr>
        <w:rPr>
          <w:lang w:val="en-US" w:eastAsia="en-US"/>
        </w:rPr>
      </w:pPr>
      <w:r>
        <w:rPr>
          <w:lang w:val="en-US" w:eastAsia="en-US"/>
        </w:rPr>
        <w:t xml:space="preserve">The above discussion has focused on the importance and effectiveness of digital skill to improve the workplace productivity decreasing the cost of operation along with increasing the employee engagement with </w:t>
      </w:r>
      <w:r w:rsidR="00F06FD3">
        <w:rPr>
          <w:lang w:val="en-US" w:eastAsia="en-US"/>
        </w:rPr>
        <w:t xml:space="preserve">the </w:t>
      </w:r>
      <w:r w:rsidRPr="00F06FD3">
        <w:rPr>
          <w:noProof/>
          <w:lang w:val="en-US" w:eastAsia="en-US"/>
        </w:rPr>
        <w:t>limited</w:t>
      </w:r>
      <w:r>
        <w:rPr>
          <w:lang w:val="en-US" w:eastAsia="en-US"/>
        </w:rPr>
        <w:t xml:space="preserve"> human resource</w:t>
      </w:r>
      <w:r w:rsidR="009F0765">
        <w:rPr>
          <w:lang w:val="en-US" w:eastAsia="en-US"/>
        </w:rPr>
        <w:t xml:space="preserve"> (</w:t>
      </w:r>
      <w:r w:rsidR="009F0765">
        <w:rPr>
          <w:color w:val="000000"/>
        </w:rPr>
        <w:t xml:space="preserve">Christopher, </w:t>
      </w:r>
      <w:r w:rsidR="009F0765" w:rsidRPr="000F3416">
        <w:rPr>
          <w:color w:val="000000"/>
        </w:rPr>
        <w:t>2016)</w:t>
      </w:r>
      <w:r w:rsidRPr="00F06FD3">
        <w:rPr>
          <w:noProof/>
          <w:lang w:val="en-US" w:eastAsia="en-US"/>
        </w:rPr>
        <w:t>.</w:t>
      </w:r>
      <w:r>
        <w:rPr>
          <w:lang w:val="en-US" w:eastAsia="en-US"/>
        </w:rPr>
        <w:t xml:space="preserve"> Social media has become another mode of business communication both internally and externally. It is one of the most effective interactive communication modes to collect information for the qualitative and quantitative research. To reach the promotional message to a large coverage, social media can play the most vital role. </w:t>
      </w:r>
      <w:r w:rsidRPr="00F06FD3">
        <w:rPr>
          <w:noProof/>
          <w:lang w:val="en-US" w:eastAsia="en-US"/>
        </w:rPr>
        <w:t>Lastly</w:t>
      </w:r>
      <w:r w:rsidR="00F06FD3">
        <w:rPr>
          <w:noProof/>
          <w:lang w:val="en-US" w:eastAsia="en-US"/>
        </w:rPr>
        <w:t>,</w:t>
      </w:r>
      <w:r>
        <w:rPr>
          <w:lang w:val="en-US" w:eastAsia="en-US"/>
        </w:rPr>
        <w:t xml:space="preserve"> to say, recruitment trend assessing the social media presence has urged the applicants to build a strong professional image with </w:t>
      </w:r>
      <w:r w:rsidR="00357E25">
        <w:rPr>
          <w:lang w:val="en-US" w:eastAsia="en-US"/>
        </w:rPr>
        <w:t>their</w:t>
      </w:r>
      <w:r>
        <w:rPr>
          <w:lang w:val="en-US" w:eastAsia="en-US"/>
        </w:rPr>
        <w:t xml:space="preserve"> sharing the career development plan and process also.</w:t>
      </w:r>
    </w:p>
    <w:p w:rsidR="000635E9" w:rsidRDefault="000635E9">
      <w:pPr>
        <w:spacing w:before="0" w:after="200" w:line="276" w:lineRule="auto"/>
        <w:jc w:val="left"/>
        <w:rPr>
          <w:lang w:val="en-US" w:eastAsia="en-US"/>
        </w:rPr>
      </w:pPr>
      <w:r>
        <w:rPr>
          <w:lang w:val="en-US" w:eastAsia="en-US"/>
        </w:rPr>
        <w:br w:type="page"/>
      </w:r>
    </w:p>
    <w:p w:rsidR="008D3C51" w:rsidRPr="000F3416" w:rsidRDefault="008D3C51" w:rsidP="00357E25">
      <w:pPr>
        <w:pStyle w:val="Heading1"/>
      </w:pPr>
      <w:bookmarkStart w:id="9" w:name="_Toc519497018"/>
      <w:bookmarkStart w:id="10" w:name="_Toc523830921"/>
      <w:r w:rsidRPr="000F3416">
        <w:lastRenderedPageBreak/>
        <w:t>References</w:t>
      </w:r>
      <w:bookmarkEnd w:id="9"/>
      <w:bookmarkEnd w:id="10"/>
    </w:p>
    <w:p w:rsidR="008D3C51" w:rsidRPr="000F3416" w:rsidRDefault="008D3C51" w:rsidP="008D3C51">
      <w:pPr>
        <w:pStyle w:val="NormalWeb"/>
        <w:spacing w:before="240" w:beforeAutospacing="0" w:after="206" w:afterAutospacing="0" w:line="360" w:lineRule="auto"/>
        <w:ind w:left="514" w:hanging="514"/>
        <w:jc w:val="both"/>
        <w:rPr>
          <w:color w:val="000000"/>
        </w:rPr>
      </w:pPr>
      <w:proofErr w:type="spellStart"/>
      <w:r w:rsidRPr="000F3416">
        <w:rPr>
          <w:color w:val="000000"/>
        </w:rPr>
        <w:t>akyazı</w:t>
      </w:r>
      <w:proofErr w:type="spellEnd"/>
      <w:r w:rsidRPr="000F3416">
        <w:rPr>
          <w:color w:val="000000"/>
        </w:rPr>
        <w:t>, e. (2018). Social media as corporate reputation creating medium: A research on tour company’s social media accounts. </w:t>
      </w:r>
      <w:r w:rsidRPr="000F3416">
        <w:rPr>
          <w:i/>
          <w:iCs/>
          <w:color w:val="000000"/>
        </w:rPr>
        <w:t xml:space="preserve">Journal </w:t>
      </w:r>
      <w:proofErr w:type="gramStart"/>
      <w:r w:rsidRPr="000F3416">
        <w:rPr>
          <w:i/>
          <w:iCs/>
          <w:color w:val="000000"/>
        </w:rPr>
        <w:t>Of</w:t>
      </w:r>
      <w:proofErr w:type="gramEnd"/>
      <w:r w:rsidRPr="000F3416">
        <w:rPr>
          <w:i/>
          <w:iCs/>
          <w:color w:val="000000"/>
        </w:rPr>
        <w:t xml:space="preserve"> Tourism Theory And Research</w:t>
      </w:r>
      <w:r w:rsidRPr="000F3416">
        <w:rPr>
          <w:color w:val="000000"/>
        </w:rPr>
        <w:t xml:space="preserve">, 87-97. </w:t>
      </w:r>
      <w:r w:rsidRPr="00F06FD3">
        <w:rPr>
          <w:noProof/>
          <w:color w:val="000000"/>
        </w:rPr>
        <w:t>doi</w:t>
      </w:r>
      <w:r w:rsidRPr="000F3416">
        <w:rPr>
          <w:color w:val="000000"/>
        </w:rPr>
        <w:t>: 10.24288/jttr.415480</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 xml:space="preserve">Barker, L., &amp; </w:t>
      </w:r>
      <w:proofErr w:type="spellStart"/>
      <w:r w:rsidRPr="000F3416">
        <w:rPr>
          <w:color w:val="000000"/>
        </w:rPr>
        <w:t>Gaut</w:t>
      </w:r>
      <w:proofErr w:type="spellEnd"/>
      <w:r w:rsidRPr="000F3416">
        <w:rPr>
          <w:color w:val="000000"/>
        </w:rPr>
        <w:t>, D. (2002). </w:t>
      </w:r>
      <w:r w:rsidRPr="000F3416">
        <w:rPr>
          <w:i/>
          <w:iCs/>
          <w:color w:val="000000"/>
        </w:rPr>
        <w:t>Communication</w:t>
      </w:r>
      <w:r w:rsidRPr="000F3416">
        <w:rPr>
          <w:color w:val="000000"/>
        </w:rPr>
        <w:t>. Needham Heights, MA: Pearson Professional Education.</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Christopher, M. (2016). </w:t>
      </w:r>
      <w:r w:rsidRPr="000F3416">
        <w:rPr>
          <w:i/>
          <w:iCs/>
          <w:color w:val="000000"/>
        </w:rPr>
        <w:t>Logistics and supply chain management</w:t>
      </w:r>
      <w:r w:rsidRPr="000F3416">
        <w:rPr>
          <w:color w:val="000000"/>
        </w:rPr>
        <w:t>. Harlow (England): Pearson.</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Cohen, M., &amp; Zaidi, M. (2002). </w:t>
      </w:r>
      <w:r w:rsidRPr="000F3416">
        <w:rPr>
          <w:i/>
          <w:iCs/>
          <w:color w:val="000000"/>
        </w:rPr>
        <w:t>Global skill shortages</w:t>
      </w:r>
      <w:r w:rsidRPr="000F3416">
        <w:rPr>
          <w:color w:val="000000"/>
        </w:rPr>
        <w:t>. Cheltenham, U.K.: Edward Elgar.</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Corporation, M. (2018). Digital Skills - Microsoft UK. Retrieved from https://www.microsoft.com/en-gb/athome/digitalskills/</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Facts, S. (2018). Topic: Social media usage in the UK. Retrieved from https://www.statista.com/topics/3236/social-media-usage-in-the-uk/</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Home internet and social media usage - Office for National Statistics. (2018). Retrieved from https://www.ons.gov.uk/peoplepopulationandcommunity/householdcharacteristics/homeinternetandsocialmediausage</w:t>
      </w:r>
    </w:p>
    <w:p w:rsidR="008D3C51" w:rsidRPr="000F3416" w:rsidRDefault="008D3C51" w:rsidP="008D3C51">
      <w:pPr>
        <w:pStyle w:val="NormalWeb"/>
        <w:spacing w:before="240" w:beforeAutospacing="0" w:after="206" w:afterAutospacing="0" w:line="360" w:lineRule="auto"/>
        <w:ind w:left="514" w:hanging="514"/>
        <w:jc w:val="both"/>
        <w:rPr>
          <w:color w:val="000000"/>
        </w:rPr>
      </w:pPr>
      <w:proofErr w:type="spellStart"/>
      <w:r w:rsidRPr="000F3416">
        <w:rPr>
          <w:color w:val="000000"/>
        </w:rPr>
        <w:t>Husack</w:t>
      </w:r>
      <w:proofErr w:type="spellEnd"/>
      <w:r w:rsidRPr="000F3416">
        <w:rPr>
          <w:color w:val="000000"/>
        </w:rPr>
        <w:t>, G. (2001). </w:t>
      </w:r>
      <w:r w:rsidRPr="000F3416">
        <w:rPr>
          <w:i/>
          <w:iCs/>
          <w:color w:val="000000"/>
        </w:rPr>
        <w:t>Inventory management</w:t>
      </w:r>
      <w:r w:rsidRPr="000F3416">
        <w:rPr>
          <w:color w:val="000000"/>
        </w:rPr>
        <w:t>. Buffalo, N.Y.: Institute for Small Business.</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Kildow, B. (2011). </w:t>
      </w:r>
      <w:r w:rsidRPr="000F3416">
        <w:rPr>
          <w:i/>
          <w:iCs/>
          <w:color w:val="000000"/>
        </w:rPr>
        <w:t>A supply chain management guide to business continuity</w:t>
      </w:r>
      <w:r w:rsidRPr="000F3416">
        <w:rPr>
          <w:color w:val="000000"/>
        </w:rPr>
        <w:t>. New York: American Management Association.</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Lieberman, M., Selig, G., &amp; Walsh, J. (2001). </w:t>
      </w:r>
      <w:r w:rsidRPr="000F3416">
        <w:rPr>
          <w:i/>
          <w:iCs/>
          <w:color w:val="000000"/>
        </w:rPr>
        <w:t>Office automation</w:t>
      </w:r>
      <w:r w:rsidRPr="000F3416">
        <w:rPr>
          <w:color w:val="000000"/>
        </w:rPr>
        <w:t>. New York: Wiley.</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Mentzer, J. (2001). </w:t>
      </w:r>
      <w:r w:rsidRPr="000F3416">
        <w:rPr>
          <w:i/>
          <w:iCs/>
          <w:color w:val="000000"/>
        </w:rPr>
        <w:t>Supply chain management</w:t>
      </w:r>
      <w:r w:rsidRPr="000F3416">
        <w:rPr>
          <w:color w:val="000000"/>
        </w:rPr>
        <w:t>. Thousand Oaks: Sage.</w:t>
      </w:r>
    </w:p>
    <w:p w:rsidR="008D3C51" w:rsidRPr="000F3416" w:rsidRDefault="008D3C51" w:rsidP="008D3C51">
      <w:pPr>
        <w:pStyle w:val="NormalWeb"/>
        <w:spacing w:before="240" w:beforeAutospacing="0" w:after="206" w:afterAutospacing="0" w:line="360" w:lineRule="auto"/>
        <w:ind w:left="514" w:hanging="514"/>
        <w:jc w:val="both"/>
        <w:rPr>
          <w:color w:val="000000"/>
        </w:rPr>
      </w:pPr>
      <w:proofErr w:type="spellStart"/>
      <w:r w:rsidRPr="000F3416">
        <w:rPr>
          <w:color w:val="000000"/>
        </w:rPr>
        <w:t>Ongetta</w:t>
      </w:r>
      <w:proofErr w:type="spellEnd"/>
      <w:r w:rsidRPr="000F3416">
        <w:rPr>
          <w:color w:val="000000"/>
        </w:rPr>
        <w:t xml:space="preserve">, S. (1995). Electronic Data Interchange — What are the security </w:t>
      </w:r>
      <w:proofErr w:type="gramStart"/>
      <w:r w:rsidRPr="000F3416">
        <w:rPr>
          <w:color w:val="000000"/>
        </w:rPr>
        <w:t>measures?.</w:t>
      </w:r>
      <w:proofErr w:type="gramEnd"/>
      <w:r w:rsidRPr="000F3416">
        <w:rPr>
          <w:color w:val="000000"/>
        </w:rPr>
        <w:t> </w:t>
      </w:r>
      <w:r w:rsidRPr="000F3416">
        <w:rPr>
          <w:i/>
          <w:iCs/>
          <w:color w:val="000000"/>
        </w:rPr>
        <w:t>Network Security</w:t>
      </w:r>
      <w:r w:rsidRPr="000F3416">
        <w:rPr>
          <w:color w:val="000000"/>
        </w:rPr>
        <w:t>, </w:t>
      </w:r>
      <w:r w:rsidRPr="000F3416">
        <w:rPr>
          <w:i/>
          <w:iCs/>
          <w:color w:val="000000"/>
        </w:rPr>
        <w:t>2009</w:t>
      </w:r>
      <w:r w:rsidRPr="000F3416">
        <w:rPr>
          <w:color w:val="000000"/>
        </w:rPr>
        <w:t xml:space="preserve">(8), 16-19. </w:t>
      </w:r>
      <w:r w:rsidRPr="00F06FD3">
        <w:rPr>
          <w:noProof/>
          <w:color w:val="000000"/>
        </w:rPr>
        <w:t>doi</w:t>
      </w:r>
      <w:r w:rsidRPr="000F3416">
        <w:rPr>
          <w:color w:val="000000"/>
        </w:rPr>
        <w:t>: 10.1016/1353-4858(96)89744-3</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 xml:space="preserve">Ramakrishnan, R., &amp; </w:t>
      </w:r>
      <w:proofErr w:type="spellStart"/>
      <w:r w:rsidRPr="000F3416">
        <w:rPr>
          <w:color w:val="000000"/>
        </w:rPr>
        <w:t>Gehrke</w:t>
      </w:r>
      <w:proofErr w:type="spellEnd"/>
      <w:r w:rsidRPr="000F3416">
        <w:rPr>
          <w:color w:val="000000"/>
        </w:rPr>
        <w:t>, J. (2011). </w:t>
      </w:r>
      <w:r w:rsidRPr="000F3416">
        <w:rPr>
          <w:i/>
          <w:iCs/>
          <w:color w:val="000000"/>
        </w:rPr>
        <w:t>Database management systems</w:t>
      </w:r>
      <w:r w:rsidRPr="000F3416">
        <w:rPr>
          <w:color w:val="000000"/>
        </w:rPr>
        <w:t>. Boston: McGraw-Hill.</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lastRenderedPageBreak/>
        <w:t>Richardson, L., &amp; Bissell, D. (2017). Geographies of digital skill. </w:t>
      </w:r>
      <w:proofErr w:type="spellStart"/>
      <w:r w:rsidRPr="000F3416">
        <w:rPr>
          <w:i/>
          <w:iCs/>
          <w:color w:val="000000"/>
        </w:rPr>
        <w:t>Geoforum</w:t>
      </w:r>
      <w:proofErr w:type="spellEnd"/>
      <w:r w:rsidRPr="000F3416">
        <w:rPr>
          <w:color w:val="000000"/>
        </w:rPr>
        <w:t xml:space="preserve">. </w:t>
      </w:r>
      <w:r w:rsidRPr="00F06FD3">
        <w:rPr>
          <w:noProof/>
          <w:color w:val="000000"/>
        </w:rPr>
        <w:t>doi</w:t>
      </w:r>
      <w:r w:rsidRPr="000F3416">
        <w:rPr>
          <w:color w:val="000000"/>
        </w:rPr>
        <w:t>: 10.1016/j.geoforum.2017.09.014</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Ruprecht, M., &amp; Wagoner, K. (2003). </w:t>
      </w:r>
      <w:r w:rsidRPr="000F3416">
        <w:rPr>
          <w:i/>
          <w:iCs/>
          <w:color w:val="000000"/>
        </w:rPr>
        <w:t>Managing office automation</w:t>
      </w:r>
      <w:r w:rsidRPr="000F3416">
        <w:rPr>
          <w:color w:val="000000"/>
        </w:rPr>
        <w:t>. New York: Wiley.</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Spitz, A. (2004). Are Skill Requirements in the Workplace Rising? Stylized Facts and Evidence on Skill-Biased Technological Change. </w:t>
      </w:r>
      <w:r w:rsidRPr="000F3416">
        <w:rPr>
          <w:i/>
          <w:iCs/>
          <w:color w:val="000000"/>
        </w:rPr>
        <w:t>SSRN Electronic Journal</w:t>
      </w:r>
      <w:r w:rsidRPr="000F3416">
        <w:rPr>
          <w:color w:val="000000"/>
        </w:rPr>
        <w:t xml:space="preserve">. </w:t>
      </w:r>
      <w:r w:rsidRPr="00F06FD3">
        <w:rPr>
          <w:noProof/>
          <w:color w:val="000000"/>
        </w:rPr>
        <w:t>doi</w:t>
      </w:r>
      <w:r w:rsidRPr="000F3416">
        <w:rPr>
          <w:color w:val="000000"/>
        </w:rPr>
        <w:t>: 10.2139/ssrn.553883</w:t>
      </w:r>
    </w:p>
    <w:p w:rsidR="008D3C51" w:rsidRPr="000F3416" w:rsidRDefault="008D3C51" w:rsidP="008D3C51">
      <w:pPr>
        <w:pStyle w:val="NormalWeb"/>
        <w:spacing w:before="240" w:beforeAutospacing="0" w:after="206" w:afterAutospacing="0" w:line="360" w:lineRule="auto"/>
        <w:ind w:left="514" w:hanging="514"/>
        <w:jc w:val="both"/>
        <w:rPr>
          <w:color w:val="000000"/>
        </w:rPr>
      </w:pPr>
      <w:proofErr w:type="spellStart"/>
      <w:r w:rsidRPr="000F3416">
        <w:rPr>
          <w:color w:val="000000"/>
        </w:rPr>
        <w:t>Stankiewicz</w:t>
      </w:r>
      <w:proofErr w:type="spellEnd"/>
      <w:r w:rsidRPr="000F3416">
        <w:rPr>
          <w:color w:val="000000"/>
        </w:rPr>
        <w:t xml:space="preserve">, J., &amp; </w:t>
      </w:r>
      <w:proofErr w:type="spellStart"/>
      <w:r w:rsidRPr="000F3416">
        <w:rPr>
          <w:color w:val="000000"/>
        </w:rPr>
        <w:t>Bortnowska</w:t>
      </w:r>
      <w:proofErr w:type="spellEnd"/>
      <w:r w:rsidRPr="000F3416">
        <w:rPr>
          <w:color w:val="000000"/>
        </w:rPr>
        <w:t>, H. (2016). Professional image creation by students on social media sites (in the light of empirical research). </w:t>
      </w:r>
      <w:r w:rsidRPr="000F3416">
        <w:rPr>
          <w:i/>
          <w:iCs/>
          <w:color w:val="000000"/>
        </w:rPr>
        <w:t>Management</w:t>
      </w:r>
      <w:r w:rsidRPr="000F3416">
        <w:rPr>
          <w:color w:val="000000"/>
        </w:rPr>
        <w:t>, </w:t>
      </w:r>
      <w:r w:rsidRPr="000F3416">
        <w:rPr>
          <w:i/>
          <w:iCs/>
          <w:color w:val="000000"/>
        </w:rPr>
        <w:t>20</w:t>
      </w:r>
      <w:r w:rsidRPr="000F3416">
        <w:rPr>
          <w:color w:val="000000"/>
        </w:rPr>
        <w:t xml:space="preserve">(1), 111-125. </w:t>
      </w:r>
      <w:r w:rsidRPr="00F06FD3">
        <w:rPr>
          <w:noProof/>
          <w:color w:val="000000"/>
        </w:rPr>
        <w:t>doi</w:t>
      </w:r>
      <w:r w:rsidRPr="000F3416">
        <w:rPr>
          <w:color w:val="000000"/>
        </w:rPr>
        <w:t>: 10.1515/manment-2015-0028</w:t>
      </w:r>
    </w:p>
    <w:p w:rsidR="008D3C51" w:rsidRPr="000F3416" w:rsidRDefault="008D3C51" w:rsidP="008D3C51">
      <w:pPr>
        <w:pStyle w:val="NormalWeb"/>
        <w:spacing w:before="240" w:beforeAutospacing="0" w:after="206" w:afterAutospacing="0" w:line="360" w:lineRule="auto"/>
        <w:ind w:left="514" w:hanging="514"/>
        <w:jc w:val="both"/>
        <w:rPr>
          <w:color w:val="000000"/>
        </w:rPr>
      </w:pPr>
      <w:r w:rsidRPr="000F3416">
        <w:rPr>
          <w:color w:val="000000"/>
        </w:rPr>
        <w:t>TUTEN, T. (2018). </w:t>
      </w:r>
      <w:r w:rsidRPr="000F3416">
        <w:rPr>
          <w:i/>
          <w:iCs/>
          <w:color w:val="000000"/>
        </w:rPr>
        <w:t>SOCIAL MEDIA MARKETING</w:t>
      </w:r>
      <w:r w:rsidRPr="000F3416">
        <w:rPr>
          <w:color w:val="000000"/>
        </w:rPr>
        <w:t>. [</w:t>
      </w:r>
      <w:proofErr w:type="spellStart"/>
      <w:r w:rsidRPr="000F3416">
        <w:rPr>
          <w:color w:val="000000"/>
        </w:rPr>
        <w:t>S.l.</w:t>
      </w:r>
      <w:proofErr w:type="spellEnd"/>
      <w:r w:rsidRPr="000F3416">
        <w:rPr>
          <w:color w:val="000000"/>
        </w:rPr>
        <w:t xml:space="preserve">]: SAGE </w:t>
      </w:r>
      <w:r w:rsidRPr="00F06FD3">
        <w:rPr>
          <w:noProof/>
          <w:color w:val="000000"/>
        </w:rPr>
        <w:t>PUBLICATIONS</w:t>
      </w:r>
      <w:r w:rsidRPr="000F3416">
        <w:rPr>
          <w:color w:val="000000"/>
        </w:rPr>
        <w:t>.</w:t>
      </w:r>
    </w:p>
    <w:p w:rsidR="000635E9" w:rsidRPr="000635E9" w:rsidRDefault="000635E9" w:rsidP="000635E9">
      <w:pPr>
        <w:rPr>
          <w:lang w:val="en-US" w:eastAsia="en-US"/>
        </w:rPr>
      </w:pPr>
    </w:p>
    <w:sectPr w:rsidR="000635E9" w:rsidRPr="000635E9" w:rsidSect="0079431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7A4D" w:rsidRDefault="005B7A4D" w:rsidP="00FA4A73">
      <w:pPr>
        <w:spacing w:before="0" w:after="0" w:line="240" w:lineRule="auto"/>
      </w:pPr>
      <w:r>
        <w:separator/>
      </w:r>
    </w:p>
  </w:endnote>
  <w:endnote w:type="continuationSeparator" w:id="0">
    <w:p w:rsidR="005B7A4D" w:rsidRDefault="005B7A4D" w:rsidP="00FA4A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7A4D" w:rsidRDefault="005B7A4D" w:rsidP="00FA4A73">
      <w:pPr>
        <w:spacing w:before="0" w:after="0" w:line="240" w:lineRule="auto"/>
      </w:pPr>
      <w:r>
        <w:separator/>
      </w:r>
    </w:p>
  </w:footnote>
  <w:footnote w:type="continuationSeparator" w:id="0">
    <w:p w:rsidR="005B7A4D" w:rsidRDefault="005B7A4D" w:rsidP="00FA4A7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4A73" w:rsidRDefault="00FA4A73" w:rsidP="00FA4A73">
    <w:pPr>
      <w:pStyle w:val="Header"/>
      <w:jc w:val="right"/>
    </w:pPr>
    <w:r>
      <w:t>Mostafa Farah</w:t>
    </w:r>
  </w:p>
  <w:p w:rsidR="00FA4A73" w:rsidRDefault="00FA4A73" w:rsidP="00FA4A73">
    <w:pPr>
      <w:pStyle w:val="Header"/>
      <w:jc w:val="right"/>
    </w:pPr>
    <w:r>
      <w:t>1714818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xsLQwMzExsTQwMrFU0lEKTi0uzszPAykwrgUALWARHiwAAAA="/>
  </w:docVars>
  <w:rsids>
    <w:rsidRoot w:val="00405637"/>
    <w:rsid w:val="000167FD"/>
    <w:rsid w:val="00022DCD"/>
    <w:rsid w:val="0003701B"/>
    <w:rsid w:val="000635E9"/>
    <w:rsid w:val="000E48FE"/>
    <w:rsid w:val="000F6055"/>
    <w:rsid w:val="00123B18"/>
    <w:rsid w:val="00124FD9"/>
    <w:rsid w:val="001368CB"/>
    <w:rsid w:val="00160D01"/>
    <w:rsid w:val="002247EA"/>
    <w:rsid w:val="00255DD5"/>
    <w:rsid w:val="00292DAC"/>
    <w:rsid w:val="002B2971"/>
    <w:rsid w:val="002C015D"/>
    <w:rsid w:val="002D34BA"/>
    <w:rsid w:val="002F1322"/>
    <w:rsid w:val="00357878"/>
    <w:rsid w:val="00357E25"/>
    <w:rsid w:val="003D289C"/>
    <w:rsid w:val="00405637"/>
    <w:rsid w:val="00463894"/>
    <w:rsid w:val="004646C6"/>
    <w:rsid w:val="004D0C8F"/>
    <w:rsid w:val="004F0EAC"/>
    <w:rsid w:val="005037D5"/>
    <w:rsid w:val="005409E1"/>
    <w:rsid w:val="00555927"/>
    <w:rsid w:val="00596FED"/>
    <w:rsid w:val="005B7A4D"/>
    <w:rsid w:val="005C2A1F"/>
    <w:rsid w:val="005F591F"/>
    <w:rsid w:val="00604A78"/>
    <w:rsid w:val="006405AC"/>
    <w:rsid w:val="00696291"/>
    <w:rsid w:val="006B1D84"/>
    <w:rsid w:val="006C12AF"/>
    <w:rsid w:val="006D1CF0"/>
    <w:rsid w:val="007170FE"/>
    <w:rsid w:val="007353A4"/>
    <w:rsid w:val="007648DB"/>
    <w:rsid w:val="0079431A"/>
    <w:rsid w:val="007A3AFE"/>
    <w:rsid w:val="007F003A"/>
    <w:rsid w:val="0083191F"/>
    <w:rsid w:val="008618F2"/>
    <w:rsid w:val="00864CBE"/>
    <w:rsid w:val="008D3C51"/>
    <w:rsid w:val="008E0980"/>
    <w:rsid w:val="00925C90"/>
    <w:rsid w:val="009C033C"/>
    <w:rsid w:val="009F0765"/>
    <w:rsid w:val="00AC479F"/>
    <w:rsid w:val="00AD1DB1"/>
    <w:rsid w:val="00AF2A38"/>
    <w:rsid w:val="00C0414F"/>
    <w:rsid w:val="00C130E0"/>
    <w:rsid w:val="00C15C16"/>
    <w:rsid w:val="00C82C3A"/>
    <w:rsid w:val="00CC4BF9"/>
    <w:rsid w:val="00D33EDF"/>
    <w:rsid w:val="00D633E3"/>
    <w:rsid w:val="00D85B5A"/>
    <w:rsid w:val="00D87FF1"/>
    <w:rsid w:val="00DB7BCA"/>
    <w:rsid w:val="00DC628C"/>
    <w:rsid w:val="00DF54BD"/>
    <w:rsid w:val="00E326F2"/>
    <w:rsid w:val="00E35E74"/>
    <w:rsid w:val="00E410BC"/>
    <w:rsid w:val="00F06FD3"/>
    <w:rsid w:val="00F17186"/>
    <w:rsid w:val="00F44769"/>
    <w:rsid w:val="00FA4A73"/>
    <w:rsid w:val="00FC6D7F"/>
    <w:rsid w:val="00FD64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40A40"/>
  <w15:docId w15:val="{8B7F4653-65B3-4145-9C35-6F5B6F031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4FD9"/>
    <w:pPr>
      <w:spacing w:before="120" w:after="12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124FD9"/>
    <w:pPr>
      <w:keepNext/>
      <w:keepLines/>
      <w:spacing w:before="480" w:after="0"/>
      <w:outlineLvl w:val="0"/>
    </w:pPr>
    <w:rPr>
      <w:rFonts w:eastAsiaTheme="majorEastAsia" w:cstheme="majorBidi"/>
      <w:b/>
      <w:bCs/>
      <w:sz w:val="32"/>
      <w:szCs w:val="28"/>
      <w:lang w:val="en-US" w:eastAsia="en-US"/>
    </w:rPr>
  </w:style>
  <w:style w:type="paragraph" w:styleId="Heading2">
    <w:name w:val="heading 2"/>
    <w:basedOn w:val="Normal"/>
    <w:next w:val="Normal"/>
    <w:link w:val="Heading2Char"/>
    <w:uiPriority w:val="9"/>
    <w:unhideWhenUsed/>
    <w:qFormat/>
    <w:rsid w:val="0083191F"/>
    <w:pPr>
      <w:keepNext/>
      <w:keepLines/>
      <w:spacing w:before="200" w:after="0"/>
      <w:outlineLvl w:val="1"/>
    </w:pPr>
    <w:rPr>
      <w:rFonts w:eastAsiaTheme="majorEastAsia" w:cstheme="majorBidi"/>
      <w:b/>
      <w:bCs/>
      <w:sz w:val="28"/>
      <w:szCs w:val="26"/>
      <w:lang w:val="en-US" w:eastAsia="en-US"/>
    </w:rPr>
  </w:style>
  <w:style w:type="paragraph" w:styleId="Heading3">
    <w:name w:val="heading 3"/>
    <w:basedOn w:val="Normal"/>
    <w:next w:val="Normal"/>
    <w:link w:val="Heading3Char"/>
    <w:uiPriority w:val="9"/>
    <w:unhideWhenUsed/>
    <w:qFormat/>
    <w:rsid w:val="0083191F"/>
    <w:pPr>
      <w:keepNext/>
      <w:keepLines/>
      <w:spacing w:before="200" w:after="0"/>
      <w:outlineLvl w:val="2"/>
    </w:pPr>
    <w:rPr>
      <w:rFonts w:eastAsiaTheme="majorEastAsia" w:cstheme="majorBidi"/>
      <w:b/>
      <w:bCs/>
      <w:szCs w:val="22"/>
      <w:lang w:val="en-US" w:eastAsia="en-US"/>
    </w:rPr>
  </w:style>
  <w:style w:type="paragraph" w:styleId="Heading4">
    <w:name w:val="heading 4"/>
    <w:basedOn w:val="Normal"/>
    <w:next w:val="Normal"/>
    <w:link w:val="Heading4Char"/>
    <w:autoRedefine/>
    <w:uiPriority w:val="9"/>
    <w:unhideWhenUsed/>
    <w:qFormat/>
    <w:rsid w:val="002247EA"/>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FD9"/>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83191F"/>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83191F"/>
    <w:rPr>
      <w:rFonts w:ascii="Times New Roman" w:eastAsiaTheme="majorEastAsia" w:hAnsi="Times New Roman" w:cstheme="majorBidi"/>
      <w:b/>
      <w:bCs/>
      <w:sz w:val="24"/>
    </w:rPr>
  </w:style>
  <w:style w:type="paragraph" w:customStyle="1" w:styleId="figure">
    <w:name w:val="figure"/>
    <w:basedOn w:val="Normal"/>
    <w:link w:val="figureChar"/>
    <w:autoRedefine/>
    <w:qFormat/>
    <w:rsid w:val="006D1CF0"/>
    <w:pPr>
      <w:jc w:val="center"/>
    </w:pPr>
    <w:rPr>
      <w:i/>
    </w:rPr>
  </w:style>
  <w:style w:type="character" w:customStyle="1" w:styleId="figureChar">
    <w:name w:val="figure Char"/>
    <w:basedOn w:val="DefaultParagraphFont"/>
    <w:link w:val="figure"/>
    <w:rsid w:val="006D1CF0"/>
    <w:rPr>
      <w:rFonts w:ascii="Times New Roman" w:hAnsi="Times New Roman" w:cs="Arial"/>
      <w:i/>
      <w:sz w:val="24"/>
      <w:szCs w:val="20"/>
      <w:lang w:val="en-GB" w:eastAsia="en-GB"/>
    </w:rPr>
  </w:style>
  <w:style w:type="paragraph" w:styleId="Title">
    <w:name w:val="Title"/>
    <w:basedOn w:val="Normal"/>
    <w:next w:val="Normal"/>
    <w:link w:val="TitleChar"/>
    <w:autoRedefine/>
    <w:uiPriority w:val="10"/>
    <w:qFormat/>
    <w:rsid w:val="00F44769"/>
    <w:pPr>
      <w:pBdr>
        <w:bottom w:val="single" w:sz="8" w:space="4" w:color="4F81BD" w:themeColor="accent1"/>
      </w:pBdr>
      <w:spacing w:before="0"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F44769"/>
    <w:rPr>
      <w:rFonts w:ascii="Times New Roman" w:eastAsiaTheme="majorEastAsia" w:hAnsi="Times New Roman" w:cstheme="majorBidi"/>
      <w:b/>
      <w:color w:val="000000" w:themeColor="text1"/>
      <w:spacing w:val="5"/>
      <w:kern w:val="28"/>
      <w:sz w:val="52"/>
      <w:szCs w:val="52"/>
      <w:lang w:val="en-GB" w:eastAsia="en-GB"/>
    </w:rPr>
  </w:style>
  <w:style w:type="character" w:customStyle="1" w:styleId="Heading4Char">
    <w:name w:val="Heading 4 Char"/>
    <w:basedOn w:val="DefaultParagraphFont"/>
    <w:link w:val="Heading4"/>
    <w:uiPriority w:val="9"/>
    <w:rsid w:val="002247EA"/>
    <w:rPr>
      <w:rFonts w:asciiTheme="majorHAnsi" w:eastAsiaTheme="majorEastAsia" w:hAnsiTheme="majorHAnsi" w:cstheme="majorBidi"/>
      <w:b/>
      <w:bCs/>
      <w:i/>
      <w:iCs/>
      <w:sz w:val="24"/>
      <w:szCs w:val="20"/>
      <w:lang w:val="en-GB" w:eastAsia="en-GB"/>
    </w:rPr>
  </w:style>
  <w:style w:type="paragraph" w:styleId="TOCHeading">
    <w:name w:val="TOC Heading"/>
    <w:basedOn w:val="Heading1"/>
    <w:next w:val="Normal"/>
    <w:uiPriority w:val="39"/>
    <w:semiHidden/>
    <w:unhideWhenUsed/>
    <w:qFormat/>
    <w:rsid w:val="00405637"/>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40563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637"/>
    <w:rPr>
      <w:rFonts w:ascii="Tahoma" w:hAnsi="Tahoma" w:cs="Tahoma"/>
      <w:sz w:val="16"/>
      <w:szCs w:val="16"/>
      <w:lang w:val="en-GB" w:eastAsia="en-GB"/>
    </w:rPr>
  </w:style>
  <w:style w:type="table" w:styleId="TableGrid">
    <w:name w:val="Table Grid"/>
    <w:basedOn w:val="TableNormal"/>
    <w:uiPriority w:val="59"/>
    <w:rsid w:val="00255DD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0635E9"/>
    <w:pPr>
      <w:spacing w:after="100"/>
    </w:pPr>
  </w:style>
  <w:style w:type="paragraph" w:styleId="TOC2">
    <w:name w:val="toc 2"/>
    <w:basedOn w:val="Normal"/>
    <w:next w:val="Normal"/>
    <w:autoRedefine/>
    <w:uiPriority w:val="39"/>
    <w:unhideWhenUsed/>
    <w:rsid w:val="000635E9"/>
    <w:pPr>
      <w:spacing w:after="100"/>
      <w:ind w:left="240"/>
    </w:pPr>
  </w:style>
  <w:style w:type="character" w:styleId="Hyperlink">
    <w:name w:val="Hyperlink"/>
    <w:basedOn w:val="DefaultParagraphFont"/>
    <w:uiPriority w:val="99"/>
    <w:unhideWhenUsed/>
    <w:rsid w:val="000635E9"/>
    <w:rPr>
      <w:color w:val="0000FF" w:themeColor="hyperlink"/>
      <w:u w:val="single"/>
    </w:rPr>
  </w:style>
  <w:style w:type="paragraph" w:styleId="NormalWeb">
    <w:name w:val="Normal (Web)"/>
    <w:basedOn w:val="Normal"/>
    <w:uiPriority w:val="99"/>
    <w:semiHidden/>
    <w:unhideWhenUsed/>
    <w:rsid w:val="008D3C51"/>
    <w:pPr>
      <w:spacing w:before="100" w:beforeAutospacing="1" w:after="100" w:afterAutospacing="1" w:line="240" w:lineRule="auto"/>
      <w:jc w:val="left"/>
    </w:pPr>
    <w:rPr>
      <w:lang w:val="en-US" w:eastAsia="en-US"/>
    </w:rPr>
  </w:style>
  <w:style w:type="paragraph" w:styleId="Header">
    <w:name w:val="header"/>
    <w:basedOn w:val="Normal"/>
    <w:link w:val="HeaderChar"/>
    <w:uiPriority w:val="99"/>
    <w:unhideWhenUsed/>
    <w:rsid w:val="00FA4A7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A4A73"/>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FA4A7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4A73"/>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E62F9E-64CB-4763-9C69-D179ED92C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2018-09-04T13:06:00Z</dcterms:created>
  <dcterms:modified xsi:type="dcterms:W3CDTF">2018-09-04T13:06:00Z</dcterms:modified>
</cp:coreProperties>
</file>