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rFonts w:ascii="Times New Roman" w:eastAsia="MS Mincho" w:hAnsi="Times New Roman" w:cs="Times New Roman"/>
          <w:color w:val="auto"/>
          <w:sz w:val="24"/>
          <w:szCs w:val="24"/>
          <w:lang w:val="en-GB" w:eastAsia="ja-JP"/>
        </w:rPr>
        <w:id w:val="-2041812836"/>
        <w:docPartObj>
          <w:docPartGallery w:val="Table of Contents"/>
          <w:docPartUnique/>
        </w:docPartObj>
      </w:sdtPr>
      <w:sdtEndPr>
        <w:rPr>
          <w:b/>
          <w:bCs/>
          <w:noProof/>
        </w:rPr>
      </w:sdtEndPr>
      <w:sdtContent>
        <w:p w14:paraId="53D9239F" w14:textId="41891639" w:rsidR="00C61A2C" w:rsidRDefault="00C61A2C">
          <w:pPr>
            <w:pStyle w:val="TOCHeading"/>
          </w:pPr>
          <w:r>
            <w:t>Contents</w:t>
          </w:r>
        </w:p>
        <w:p w14:paraId="5ECEEBF5" w14:textId="77777777" w:rsidR="00C61A2C" w:rsidRDefault="00C61A2C">
          <w:pPr>
            <w:pStyle w:val="TOC1"/>
            <w:tabs>
              <w:tab w:val="right" w:leader="dot" w:pos="9016"/>
            </w:tabs>
            <w:rPr>
              <w:rFonts w:asciiTheme="minorHAnsi" w:eastAsiaTheme="minorEastAsia" w:hAnsiTheme="minorHAnsi" w:cstheme="minorBidi"/>
              <w:noProof/>
              <w:sz w:val="22"/>
              <w:szCs w:val="22"/>
              <w:lang w:val="en-US" w:eastAsia="en-US"/>
            </w:rPr>
          </w:pPr>
          <w:r>
            <w:fldChar w:fldCharType="begin"/>
          </w:r>
          <w:r>
            <w:instrText xml:space="preserve"> TOC \o "1-3" \h \z \u </w:instrText>
          </w:r>
          <w:r>
            <w:fldChar w:fldCharType="separate"/>
          </w:r>
          <w:hyperlink w:anchor="_Toc449649313" w:history="1">
            <w:r w:rsidRPr="00742180">
              <w:rPr>
                <w:rStyle w:val="Hyperlink"/>
                <w:noProof/>
              </w:rPr>
              <w:t>Executive Summary</w:t>
            </w:r>
            <w:r>
              <w:rPr>
                <w:noProof/>
                <w:webHidden/>
              </w:rPr>
              <w:tab/>
            </w:r>
            <w:r>
              <w:rPr>
                <w:noProof/>
                <w:webHidden/>
              </w:rPr>
              <w:fldChar w:fldCharType="begin"/>
            </w:r>
            <w:r>
              <w:rPr>
                <w:noProof/>
                <w:webHidden/>
              </w:rPr>
              <w:instrText xml:space="preserve"> PAGEREF _Toc449649313 \h </w:instrText>
            </w:r>
            <w:r>
              <w:rPr>
                <w:noProof/>
                <w:webHidden/>
              </w:rPr>
            </w:r>
            <w:r>
              <w:rPr>
                <w:noProof/>
                <w:webHidden/>
              </w:rPr>
              <w:fldChar w:fldCharType="separate"/>
            </w:r>
            <w:r>
              <w:rPr>
                <w:noProof/>
                <w:webHidden/>
              </w:rPr>
              <w:t>2</w:t>
            </w:r>
            <w:r>
              <w:rPr>
                <w:noProof/>
                <w:webHidden/>
              </w:rPr>
              <w:fldChar w:fldCharType="end"/>
            </w:r>
          </w:hyperlink>
        </w:p>
        <w:p w14:paraId="433F0187" w14:textId="77777777" w:rsidR="00C61A2C" w:rsidRDefault="00EA3BE8">
          <w:pPr>
            <w:pStyle w:val="TOC1"/>
            <w:tabs>
              <w:tab w:val="right" w:leader="dot" w:pos="9016"/>
            </w:tabs>
            <w:rPr>
              <w:rFonts w:asciiTheme="minorHAnsi" w:eastAsiaTheme="minorEastAsia" w:hAnsiTheme="minorHAnsi" w:cstheme="minorBidi"/>
              <w:noProof/>
              <w:sz w:val="22"/>
              <w:szCs w:val="22"/>
              <w:lang w:val="en-US" w:eastAsia="en-US"/>
            </w:rPr>
          </w:pPr>
          <w:hyperlink w:anchor="_Toc449649314" w:history="1">
            <w:r w:rsidR="00C61A2C" w:rsidRPr="00742180">
              <w:rPr>
                <w:rStyle w:val="Hyperlink"/>
                <w:noProof/>
              </w:rPr>
              <w:t>Introduction</w:t>
            </w:r>
            <w:r w:rsidR="00C61A2C">
              <w:rPr>
                <w:noProof/>
                <w:webHidden/>
              </w:rPr>
              <w:tab/>
            </w:r>
            <w:r w:rsidR="00C61A2C">
              <w:rPr>
                <w:noProof/>
                <w:webHidden/>
              </w:rPr>
              <w:fldChar w:fldCharType="begin"/>
            </w:r>
            <w:r w:rsidR="00C61A2C">
              <w:rPr>
                <w:noProof/>
                <w:webHidden/>
              </w:rPr>
              <w:instrText xml:space="preserve"> PAGEREF _Toc449649314 \h </w:instrText>
            </w:r>
            <w:r w:rsidR="00C61A2C">
              <w:rPr>
                <w:noProof/>
                <w:webHidden/>
              </w:rPr>
            </w:r>
            <w:r w:rsidR="00C61A2C">
              <w:rPr>
                <w:noProof/>
                <w:webHidden/>
              </w:rPr>
              <w:fldChar w:fldCharType="separate"/>
            </w:r>
            <w:r w:rsidR="00C61A2C">
              <w:rPr>
                <w:noProof/>
                <w:webHidden/>
              </w:rPr>
              <w:t>2</w:t>
            </w:r>
            <w:r w:rsidR="00C61A2C">
              <w:rPr>
                <w:noProof/>
                <w:webHidden/>
              </w:rPr>
              <w:fldChar w:fldCharType="end"/>
            </w:r>
          </w:hyperlink>
        </w:p>
        <w:p w14:paraId="632A649E" w14:textId="77777777" w:rsidR="00C61A2C" w:rsidRDefault="00EA3BE8">
          <w:pPr>
            <w:pStyle w:val="TOC1"/>
            <w:tabs>
              <w:tab w:val="right" w:leader="dot" w:pos="9016"/>
            </w:tabs>
            <w:rPr>
              <w:rFonts w:asciiTheme="minorHAnsi" w:eastAsiaTheme="minorEastAsia" w:hAnsiTheme="minorHAnsi" w:cstheme="minorBidi"/>
              <w:noProof/>
              <w:sz w:val="22"/>
              <w:szCs w:val="22"/>
              <w:lang w:val="en-US" w:eastAsia="en-US"/>
            </w:rPr>
          </w:pPr>
          <w:hyperlink w:anchor="_Toc449649315" w:history="1">
            <w:r w:rsidR="00C61A2C" w:rsidRPr="00742180">
              <w:rPr>
                <w:rStyle w:val="Hyperlink"/>
                <w:noProof/>
              </w:rPr>
              <w:t>Layo’s Restaurant objective</w:t>
            </w:r>
            <w:r w:rsidR="00C61A2C">
              <w:rPr>
                <w:noProof/>
                <w:webHidden/>
              </w:rPr>
              <w:tab/>
            </w:r>
            <w:r w:rsidR="00C61A2C">
              <w:rPr>
                <w:noProof/>
                <w:webHidden/>
              </w:rPr>
              <w:fldChar w:fldCharType="begin"/>
            </w:r>
            <w:r w:rsidR="00C61A2C">
              <w:rPr>
                <w:noProof/>
                <w:webHidden/>
              </w:rPr>
              <w:instrText xml:space="preserve"> PAGEREF _Toc449649315 \h </w:instrText>
            </w:r>
            <w:r w:rsidR="00C61A2C">
              <w:rPr>
                <w:noProof/>
                <w:webHidden/>
              </w:rPr>
            </w:r>
            <w:r w:rsidR="00C61A2C">
              <w:rPr>
                <w:noProof/>
                <w:webHidden/>
              </w:rPr>
              <w:fldChar w:fldCharType="separate"/>
            </w:r>
            <w:r w:rsidR="00C61A2C">
              <w:rPr>
                <w:noProof/>
                <w:webHidden/>
              </w:rPr>
              <w:t>3</w:t>
            </w:r>
            <w:r w:rsidR="00C61A2C">
              <w:rPr>
                <w:noProof/>
                <w:webHidden/>
              </w:rPr>
              <w:fldChar w:fldCharType="end"/>
            </w:r>
          </w:hyperlink>
        </w:p>
        <w:p w14:paraId="6C62F3A9" w14:textId="77777777" w:rsidR="00C61A2C" w:rsidRDefault="00EA3BE8">
          <w:pPr>
            <w:pStyle w:val="TOC1"/>
            <w:tabs>
              <w:tab w:val="right" w:leader="dot" w:pos="9016"/>
            </w:tabs>
            <w:rPr>
              <w:rFonts w:asciiTheme="minorHAnsi" w:eastAsiaTheme="minorEastAsia" w:hAnsiTheme="minorHAnsi" w:cstheme="minorBidi"/>
              <w:noProof/>
              <w:sz w:val="22"/>
              <w:szCs w:val="22"/>
              <w:lang w:val="en-US" w:eastAsia="en-US"/>
            </w:rPr>
          </w:pPr>
          <w:hyperlink w:anchor="_Toc449649316" w:history="1">
            <w:r w:rsidR="00C61A2C" w:rsidRPr="00742180">
              <w:rPr>
                <w:rStyle w:val="Hyperlink"/>
                <w:noProof/>
              </w:rPr>
              <w:t>Expansion Plan</w:t>
            </w:r>
            <w:r w:rsidR="00C61A2C">
              <w:rPr>
                <w:noProof/>
                <w:webHidden/>
              </w:rPr>
              <w:tab/>
            </w:r>
            <w:r w:rsidR="00C61A2C">
              <w:rPr>
                <w:noProof/>
                <w:webHidden/>
              </w:rPr>
              <w:fldChar w:fldCharType="begin"/>
            </w:r>
            <w:r w:rsidR="00C61A2C">
              <w:rPr>
                <w:noProof/>
                <w:webHidden/>
              </w:rPr>
              <w:instrText xml:space="preserve"> PAGEREF _Toc449649316 \h </w:instrText>
            </w:r>
            <w:r w:rsidR="00C61A2C">
              <w:rPr>
                <w:noProof/>
                <w:webHidden/>
              </w:rPr>
            </w:r>
            <w:r w:rsidR="00C61A2C">
              <w:rPr>
                <w:noProof/>
                <w:webHidden/>
              </w:rPr>
              <w:fldChar w:fldCharType="separate"/>
            </w:r>
            <w:r w:rsidR="00C61A2C">
              <w:rPr>
                <w:noProof/>
                <w:webHidden/>
              </w:rPr>
              <w:t>3</w:t>
            </w:r>
            <w:r w:rsidR="00C61A2C">
              <w:rPr>
                <w:noProof/>
                <w:webHidden/>
              </w:rPr>
              <w:fldChar w:fldCharType="end"/>
            </w:r>
          </w:hyperlink>
        </w:p>
        <w:p w14:paraId="2B2A9AAC" w14:textId="77777777" w:rsidR="00C61A2C" w:rsidRDefault="00EA3BE8">
          <w:pPr>
            <w:pStyle w:val="TOC1"/>
            <w:tabs>
              <w:tab w:val="right" w:leader="dot" w:pos="9016"/>
            </w:tabs>
            <w:rPr>
              <w:rFonts w:asciiTheme="minorHAnsi" w:eastAsiaTheme="minorEastAsia" w:hAnsiTheme="minorHAnsi" w:cstheme="minorBidi"/>
              <w:noProof/>
              <w:sz w:val="22"/>
              <w:szCs w:val="22"/>
              <w:lang w:val="en-US" w:eastAsia="en-US"/>
            </w:rPr>
          </w:pPr>
          <w:hyperlink w:anchor="_Toc449649317" w:history="1">
            <w:r w:rsidR="00C61A2C" w:rsidRPr="00742180">
              <w:rPr>
                <w:rStyle w:val="Hyperlink"/>
                <w:noProof/>
              </w:rPr>
              <w:t>Project Justification</w:t>
            </w:r>
            <w:r w:rsidR="00C61A2C">
              <w:rPr>
                <w:noProof/>
                <w:webHidden/>
              </w:rPr>
              <w:tab/>
            </w:r>
            <w:r w:rsidR="00C61A2C">
              <w:rPr>
                <w:noProof/>
                <w:webHidden/>
              </w:rPr>
              <w:fldChar w:fldCharType="begin"/>
            </w:r>
            <w:r w:rsidR="00C61A2C">
              <w:rPr>
                <w:noProof/>
                <w:webHidden/>
              </w:rPr>
              <w:instrText xml:space="preserve"> PAGEREF _Toc449649317 \h </w:instrText>
            </w:r>
            <w:r w:rsidR="00C61A2C">
              <w:rPr>
                <w:noProof/>
                <w:webHidden/>
              </w:rPr>
            </w:r>
            <w:r w:rsidR="00C61A2C">
              <w:rPr>
                <w:noProof/>
                <w:webHidden/>
              </w:rPr>
              <w:fldChar w:fldCharType="separate"/>
            </w:r>
            <w:r w:rsidR="00C61A2C">
              <w:rPr>
                <w:noProof/>
                <w:webHidden/>
              </w:rPr>
              <w:t>3</w:t>
            </w:r>
            <w:r w:rsidR="00C61A2C">
              <w:rPr>
                <w:noProof/>
                <w:webHidden/>
              </w:rPr>
              <w:fldChar w:fldCharType="end"/>
            </w:r>
          </w:hyperlink>
        </w:p>
        <w:p w14:paraId="1C7C9121" w14:textId="77777777" w:rsidR="00C61A2C" w:rsidRDefault="00EA3BE8">
          <w:pPr>
            <w:pStyle w:val="TOC1"/>
            <w:tabs>
              <w:tab w:val="right" w:leader="dot" w:pos="9016"/>
            </w:tabs>
            <w:rPr>
              <w:rFonts w:asciiTheme="minorHAnsi" w:eastAsiaTheme="minorEastAsia" w:hAnsiTheme="minorHAnsi" w:cstheme="minorBidi"/>
              <w:noProof/>
              <w:sz w:val="22"/>
              <w:szCs w:val="22"/>
              <w:lang w:val="en-US" w:eastAsia="en-US"/>
            </w:rPr>
          </w:pPr>
          <w:hyperlink w:anchor="_Toc449649318" w:history="1">
            <w:r w:rsidR="00C61A2C" w:rsidRPr="00742180">
              <w:rPr>
                <w:rStyle w:val="Hyperlink"/>
                <w:noProof/>
              </w:rPr>
              <w:t>Swot Analysis</w:t>
            </w:r>
            <w:r w:rsidR="00C61A2C">
              <w:rPr>
                <w:noProof/>
                <w:webHidden/>
              </w:rPr>
              <w:tab/>
            </w:r>
            <w:r w:rsidR="00C61A2C">
              <w:rPr>
                <w:noProof/>
                <w:webHidden/>
              </w:rPr>
              <w:fldChar w:fldCharType="begin"/>
            </w:r>
            <w:r w:rsidR="00C61A2C">
              <w:rPr>
                <w:noProof/>
                <w:webHidden/>
              </w:rPr>
              <w:instrText xml:space="preserve"> PAGEREF _Toc449649318 \h </w:instrText>
            </w:r>
            <w:r w:rsidR="00C61A2C">
              <w:rPr>
                <w:noProof/>
                <w:webHidden/>
              </w:rPr>
            </w:r>
            <w:r w:rsidR="00C61A2C">
              <w:rPr>
                <w:noProof/>
                <w:webHidden/>
              </w:rPr>
              <w:fldChar w:fldCharType="separate"/>
            </w:r>
            <w:r w:rsidR="00C61A2C">
              <w:rPr>
                <w:noProof/>
                <w:webHidden/>
              </w:rPr>
              <w:t>3</w:t>
            </w:r>
            <w:r w:rsidR="00C61A2C">
              <w:rPr>
                <w:noProof/>
                <w:webHidden/>
              </w:rPr>
              <w:fldChar w:fldCharType="end"/>
            </w:r>
          </w:hyperlink>
        </w:p>
        <w:p w14:paraId="71D84DE4" w14:textId="77777777" w:rsidR="00C61A2C" w:rsidRDefault="00EA3BE8">
          <w:pPr>
            <w:pStyle w:val="TOC2"/>
            <w:tabs>
              <w:tab w:val="right" w:leader="dot" w:pos="9016"/>
            </w:tabs>
            <w:rPr>
              <w:rFonts w:asciiTheme="minorHAnsi" w:eastAsiaTheme="minorEastAsia" w:hAnsiTheme="minorHAnsi" w:cstheme="minorBidi"/>
              <w:noProof/>
              <w:sz w:val="22"/>
              <w:szCs w:val="22"/>
              <w:lang w:val="en-US" w:eastAsia="en-US"/>
            </w:rPr>
          </w:pPr>
          <w:hyperlink w:anchor="_Toc449649319" w:history="1">
            <w:r w:rsidR="00C61A2C" w:rsidRPr="00742180">
              <w:rPr>
                <w:rStyle w:val="Hyperlink"/>
                <w:noProof/>
              </w:rPr>
              <w:t>Strength</w:t>
            </w:r>
            <w:r w:rsidR="00C61A2C">
              <w:rPr>
                <w:noProof/>
                <w:webHidden/>
              </w:rPr>
              <w:tab/>
            </w:r>
            <w:r w:rsidR="00C61A2C">
              <w:rPr>
                <w:noProof/>
                <w:webHidden/>
              </w:rPr>
              <w:fldChar w:fldCharType="begin"/>
            </w:r>
            <w:r w:rsidR="00C61A2C">
              <w:rPr>
                <w:noProof/>
                <w:webHidden/>
              </w:rPr>
              <w:instrText xml:space="preserve"> PAGEREF _Toc449649319 \h </w:instrText>
            </w:r>
            <w:r w:rsidR="00C61A2C">
              <w:rPr>
                <w:noProof/>
                <w:webHidden/>
              </w:rPr>
            </w:r>
            <w:r w:rsidR="00C61A2C">
              <w:rPr>
                <w:noProof/>
                <w:webHidden/>
              </w:rPr>
              <w:fldChar w:fldCharType="separate"/>
            </w:r>
            <w:r w:rsidR="00C61A2C">
              <w:rPr>
                <w:noProof/>
                <w:webHidden/>
              </w:rPr>
              <w:t>3</w:t>
            </w:r>
            <w:r w:rsidR="00C61A2C">
              <w:rPr>
                <w:noProof/>
                <w:webHidden/>
              </w:rPr>
              <w:fldChar w:fldCharType="end"/>
            </w:r>
          </w:hyperlink>
        </w:p>
        <w:p w14:paraId="123118CB" w14:textId="77777777" w:rsidR="00C61A2C" w:rsidRDefault="00EA3BE8">
          <w:pPr>
            <w:pStyle w:val="TOC2"/>
            <w:tabs>
              <w:tab w:val="right" w:leader="dot" w:pos="9016"/>
            </w:tabs>
            <w:rPr>
              <w:rFonts w:asciiTheme="minorHAnsi" w:eastAsiaTheme="minorEastAsia" w:hAnsiTheme="minorHAnsi" w:cstheme="minorBidi"/>
              <w:noProof/>
              <w:sz w:val="22"/>
              <w:szCs w:val="22"/>
              <w:lang w:val="en-US" w:eastAsia="en-US"/>
            </w:rPr>
          </w:pPr>
          <w:hyperlink w:anchor="_Toc449649320" w:history="1">
            <w:r w:rsidR="00C61A2C" w:rsidRPr="00742180">
              <w:rPr>
                <w:rStyle w:val="Hyperlink"/>
                <w:noProof/>
              </w:rPr>
              <w:t>Weakness:</w:t>
            </w:r>
            <w:r w:rsidR="00C61A2C">
              <w:rPr>
                <w:noProof/>
                <w:webHidden/>
              </w:rPr>
              <w:tab/>
            </w:r>
            <w:r w:rsidR="00C61A2C">
              <w:rPr>
                <w:noProof/>
                <w:webHidden/>
              </w:rPr>
              <w:fldChar w:fldCharType="begin"/>
            </w:r>
            <w:r w:rsidR="00C61A2C">
              <w:rPr>
                <w:noProof/>
                <w:webHidden/>
              </w:rPr>
              <w:instrText xml:space="preserve"> PAGEREF _Toc449649320 \h </w:instrText>
            </w:r>
            <w:r w:rsidR="00C61A2C">
              <w:rPr>
                <w:noProof/>
                <w:webHidden/>
              </w:rPr>
            </w:r>
            <w:r w:rsidR="00C61A2C">
              <w:rPr>
                <w:noProof/>
                <w:webHidden/>
              </w:rPr>
              <w:fldChar w:fldCharType="separate"/>
            </w:r>
            <w:r w:rsidR="00C61A2C">
              <w:rPr>
                <w:noProof/>
                <w:webHidden/>
              </w:rPr>
              <w:t>4</w:t>
            </w:r>
            <w:r w:rsidR="00C61A2C">
              <w:rPr>
                <w:noProof/>
                <w:webHidden/>
              </w:rPr>
              <w:fldChar w:fldCharType="end"/>
            </w:r>
          </w:hyperlink>
        </w:p>
        <w:p w14:paraId="0090EC0E" w14:textId="77777777" w:rsidR="00C61A2C" w:rsidRDefault="00EA3BE8">
          <w:pPr>
            <w:pStyle w:val="TOC2"/>
            <w:tabs>
              <w:tab w:val="right" w:leader="dot" w:pos="9016"/>
            </w:tabs>
            <w:rPr>
              <w:rFonts w:asciiTheme="minorHAnsi" w:eastAsiaTheme="minorEastAsia" w:hAnsiTheme="minorHAnsi" w:cstheme="minorBidi"/>
              <w:noProof/>
              <w:sz w:val="22"/>
              <w:szCs w:val="22"/>
              <w:lang w:val="en-US" w:eastAsia="en-US"/>
            </w:rPr>
          </w:pPr>
          <w:hyperlink w:anchor="_Toc449649321" w:history="1">
            <w:r w:rsidR="00C61A2C" w:rsidRPr="00742180">
              <w:rPr>
                <w:rStyle w:val="Hyperlink"/>
                <w:noProof/>
              </w:rPr>
              <w:t>Opportunity:</w:t>
            </w:r>
            <w:r w:rsidR="00C61A2C">
              <w:rPr>
                <w:noProof/>
                <w:webHidden/>
              </w:rPr>
              <w:tab/>
            </w:r>
            <w:r w:rsidR="00C61A2C">
              <w:rPr>
                <w:noProof/>
                <w:webHidden/>
              </w:rPr>
              <w:fldChar w:fldCharType="begin"/>
            </w:r>
            <w:r w:rsidR="00C61A2C">
              <w:rPr>
                <w:noProof/>
                <w:webHidden/>
              </w:rPr>
              <w:instrText xml:space="preserve"> PAGEREF _Toc449649321 \h </w:instrText>
            </w:r>
            <w:r w:rsidR="00C61A2C">
              <w:rPr>
                <w:noProof/>
                <w:webHidden/>
              </w:rPr>
            </w:r>
            <w:r w:rsidR="00C61A2C">
              <w:rPr>
                <w:noProof/>
                <w:webHidden/>
              </w:rPr>
              <w:fldChar w:fldCharType="separate"/>
            </w:r>
            <w:r w:rsidR="00C61A2C">
              <w:rPr>
                <w:noProof/>
                <w:webHidden/>
              </w:rPr>
              <w:t>4</w:t>
            </w:r>
            <w:r w:rsidR="00C61A2C">
              <w:rPr>
                <w:noProof/>
                <w:webHidden/>
              </w:rPr>
              <w:fldChar w:fldCharType="end"/>
            </w:r>
          </w:hyperlink>
        </w:p>
        <w:p w14:paraId="52BC936D" w14:textId="77777777" w:rsidR="00C61A2C" w:rsidRDefault="00EA3BE8">
          <w:pPr>
            <w:pStyle w:val="TOC2"/>
            <w:tabs>
              <w:tab w:val="right" w:leader="dot" w:pos="9016"/>
            </w:tabs>
            <w:rPr>
              <w:rFonts w:asciiTheme="minorHAnsi" w:eastAsiaTheme="minorEastAsia" w:hAnsiTheme="minorHAnsi" w:cstheme="minorBidi"/>
              <w:noProof/>
              <w:sz w:val="22"/>
              <w:szCs w:val="22"/>
              <w:lang w:val="en-US" w:eastAsia="en-US"/>
            </w:rPr>
          </w:pPr>
          <w:hyperlink w:anchor="_Toc449649322" w:history="1">
            <w:r w:rsidR="00C61A2C" w:rsidRPr="00742180">
              <w:rPr>
                <w:rStyle w:val="Hyperlink"/>
                <w:noProof/>
              </w:rPr>
              <w:t>Threats:</w:t>
            </w:r>
            <w:r w:rsidR="00C61A2C">
              <w:rPr>
                <w:noProof/>
                <w:webHidden/>
              </w:rPr>
              <w:tab/>
            </w:r>
            <w:r w:rsidR="00C61A2C">
              <w:rPr>
                <w:noProof/>
                <w:webHidden/>
              </w:rPr>
              <w:fldChar w:fldCharType="begin"/>
            </w:r>
            <w:r w:rsidR="00C61A2C">
              <w:rPr>
                <w:noProof/>
                <w:webHidden/>
              </w:rPr>
              <w:instrText xml:space="preserve"> PAGEREF _Toc449649322 \h </w:instrText>
            </w:r>
            <w:r w:rsidR="00C61A2C">
              <w:rPr>
                <w:noProof/>
                <w:webHidden/>
              </w:rPr>
            </w:r>
            <w:r w:rsidR="00C61A2C">
              <w:rPr>
                <w:noProof/>
                <w:webHidden/>
              </w:rPr>
              <w:fldChar w:fldCharType="separate"/>
            </w:r>
            <w:r w:rsidR="00C61A2C">
              <w:rPr>
                <w:noProof/>
                <w:webHidden/>
              </w:rPr>
              <w:t>4</w:t>
            </w:r>
            <w:r w:rsidR="00C61A2C">
              <w:rPr>
                <w:noProof/>
                <w:webHidden/>
              </w:rPr>
              <w:fldChar w:fldCharType="end"/>
            </w:r>
          </w:hyperlink>
        </w:p>
        <w:p w14:paraId="27709B3C" w14:textId="77777777" w:rsidR="00C61A2C" w:rsidRDefault="00EA3BE8">
          <w:pPr>
            <w:pStyle w:val="TOC1"/>
            <w:tabs>
              <w:tab w:val="right" w:leader="dot" w:pos="9016"/>
            </w:tabs>
            <w:rPr>
              <w:rFonts w:asciiTheme="minorHAnsi" w:eastAsiaTheme="minorEastAsia" w:hAnsiTheme="minorHAnsi" w:cstheme="minorBidi"/>
              <w:noProof/>
              <w:sz w:val="22"/>
              <w:szCs w:val="22"/>
              <w:lang w:val="en-US" w:eastAsia="en-US"/>
            </w:rPr>
          </w:pPr>
          <w:hyperlink w:anchor="_Toc449649323" w:history="1">
            <w:r w:rsidR="00C61A2C" w:rsidRPr="00742180">
              <w:rPr>
                <w:rStyle w:val="Hyperlink"/>
                <w:noProof/>
              </w:rPr>
              <w:t>External Factors that could affect Layo Restaurant</w:t>
            </w:r>
            <w:r w:rsidR="00C61A2C">
              <w:rPr>
                <w:noProof/>
                <w:webHidden/>
              </w:rPr>
              <w:tab/>
            </w:r>
            <w:r w:rsidR="00C61A2C">
              <w:rPr>
                <w:noProof/>
                <w:webHidden/>
              </w:rPr>
              <w:fldChar w:fldCharType="begin"/>
            </w:r>
            <w:r w:rsidR="00C61A2C">
              <w:rPr>
                <w:noProof/>
                <w:webHidden/>
              </w:rPr>
              <w:instrText xml:space="preserve"> PAGEREF _Toc449649323 \h </w:instrText>
            </w:r>
            <w:r w:rsidR="00C61A2C">
              <w:rPr>
                <w:noProof/>
                <w:webHidden/>
              </w:rPr>
            </w:r>
            <w:r w:rsidR="00C61A2C">
              <w:rPr>
                <w:noProof/>
                <w:webHidden/>
              </w:rPr>
              <w:fldChar w:fldCharType="separate"/>
            </w:r>
            <w:r w:rsidR="00C61A2C">
              <w:rPr>
                <w:noProof/>
                <w:webHidden/>
              </w:rPr>
              <w:t>4</w:t>
            </w:r>
            <w:r w:rsidR="00C61A2C">
              <w:rPr>
                <w:noProof/>
                <w:webHidden/>
              </w:rPr>
              <w:fldChar w:fldCharType="end"/>
            </w:r>
          </w:hyperlink>
        </w:p>
        <w:p w14:paraId="26001B8C" w14:textId="77777777" w:rsidR="00C61A2C" w:rsidRDefault="00EA3BE8">
          <w:pPr>
            <w:pStyle w:val="TOC2"/>
            <w:tabs>
              <w:tab w:val="right" w:leader="dot" w:pos="9016"/>
            </w:tabs>
            <w:rPr>
              <w:rFonts w:asciiTheme="minorHAnsi" w:eastAsiaTheme="minorEastAsia" w:hAnsiTheme="minorHAnsi" w:cstheme="minorBidi"/>
              <w:noProof/>
              <w:sz w:val="22"/>
              <w:szCs w:val="22"/>
              <w:lang w:val="en-US" w:eastAsia="en-US"/>
            </w:rPr>
          </w:pPr>
          <w:hyperlink w:anchor="_Toc449649324" w:history="1">
            <w:r w:rsidR="00C61A2C" w:rsidRPr="00742180">
              <w:rPr>
                <w:rStyle w:val="Hyperlink"/>
                <w:noProof/>
              </w:rPr>
              <w:t>Political Factors</w:t>
            </w:r>
            <w:r w:rsidR="00C61A2C">
              <w:rPr>
                <w:noProof/>
                <w:webHidden/>
              </w:rPr>
              <w:tab/>
            </w:r>
            <w:r w:rsidR="00C61A2C">
              <w:rPr>
                <w:noProof/>
                <w:webHidden/>
              </w:rPr>
              <w:fldChar w:fldCharType="begin"/>
            </w:r>
            <w:r w:rsidR="00C61A2C">
              <w:rPr>
                <w:noProof/>
                <w:webHidden/>
              </w:rPr>
              <w:instrText xml:space="preserve"> PAGEREF _Toc449649324 \h </w:instrText>
            </w:r>
            <w:r w:rsidR="00C61A2C">
              <w:rPr>
                <w:noProof/>
                <w:webHidden/>
              </w:rPr>
            </w:r>
            <w:r w:rsidR="00C61A2C">
              <w:rPr>
                <w:noProof/>
                <w:webHidden/>
              </w:rPr>
              <w:fldChar w:fldCharType="separate"/>
            </w:r>
            <w:r w:rsidR="00C61A2C">
              <w:rPr>
                <w:noProof/>
                <w:webHidden/>
              </w:rPr>
              <w:t>5</w:t>
            </w:r>
            <w:r w:rsidR="00C61A2C">
              <w:rPr>
                <w:noProof/>
                <w:webHidden/>
              </w:rPr>
              <w:fldChar w:fldCharType="end"/>
            </w:r>
          </w:hyperlink>
        </w:p>
        <w:p w14:paraId="6D2DA006" w14:textId="77777777" w:rsidR="00C61A2C" w:rsidRDefault="00EA3BE8">
          <w:pPr>
            <w:pStyle w:val="TOC2"/>
            <w:tabs>
              <w:tab w:val="right" w:leader="dot" w:pos="9016"/>
            </w:tabs>
            <w:rPr>
              <w:rFonts w:asciiTheme="minorHAnsi" w:eastAsiaTheme="minorEastAsia" w:hAnsiTheme="minorHAnsi" w:cstheme="minorBidi"/>
              <w:noProof/>
              <w:sz w:val="22"/>
              <w:szCs w:val="22"/>
              <w:lang w:val="en-US" w:eastAsia="en-US"/>
            </w:rPr>
          </w:pPr>
          <w:hyperlink w:anchor="_Toc449649325" w:history="1">
            <w:r w:rsidR="00C61A2C" w:rsidRPr="00742180">
              <w:rPr>
                <w:rStyle w:val="Hyperlink"/>
                <w:noProof/>
              </w:rPr>
              <w:t>Economical factor</w:t>
            </w:r>
            <w:r w:rsidR="00C61A2C">
              <w:rPr>
                <w:noProof/>
                <w:webHidden/>
              </w:rPr>
              <w:tab/>
            </w:r>
            <w:r w:rsidR="00C61A2C">
              <w:rPr>
                <w:noProof/>
                <w:webHidden/>
              </w:rPr>
              <w:fldChar w:fldCharType="begin"/>
            </w:r>
            <w:r w:rsidR="00C61A2C">
              <w:rPr>
                <w:noProof/>
                <w:webHidden/>
              </w:rPr>
              <w:instrText xml:space="preserve"> PAGEREF _Toc449649325 \h </w:instrText>
            </w:r>
            <w:r w:rsidR="00C61A2C">
              <w:rPr>
                <w:noProof/>
                <w:webHidden/>
              </w:rPr>
            </w:r>
            <w:r w:rsidR="00C61A2C">
              <w:rPr>
                <w:noProof/>
                <w:webHidden/>
              </w:rPr>
              <w:fldChar w:fldCharType="separate"/>
            </w:r>
            <w:r w:rsidR="00C61A2C">
              <w:rPr>
                <w:noProof/>
                <w:webHidden/>
              </w:rPr>
              <w:t>5</w:t>
            </w:r>
            <w:r w:rsidR="00C61A2C">
              <w:rPr>
                <w:noProof/>
                <w:webHidden/>
              </w:rPr>
              <w:fldChar w:fldCharType="end"/>
            </w:r>
          </w:hyperlink>
        </w:p>
        <w:p w14:paraId="0A61020A" w14:textId="77777777" w:rsidR="00C61A2C" w:rsidRDefault="00EA3BE8">
          <w:pPr>
            <w:pStyle w:val="TOC2"/>
            <w:tabs>
              <w:tab w:val="right" w:leader="dot" w:pos="9016"/>
            </w:tabs>
            <w:rPr>
              <w:rFonts w:asciiTheme="minorHAnsi" w:eastAsiaTheme="minorEastAsia" w:hAnsiTheme="minorHAnsi" w:cstheme="minorBidi"/>
              <w:noProof/>
              <w:sz w:val="22"/>
              <w:szCs w:val="22"/>
              <w:lang w:val="en-US" w:eastAsia="en-US"/>
            </w:rPr>
          </w:pPr>
          <w:hyperlink w:anchor="_Toc449649326" w:history="1">
            <w:r w:rsidR="00C61A2C" w:rsidRPr="00742180">
              <w:rPr>
                <w:rStyle w:val="Hyperlink"/>
                <w:noProof/>
              </w:rPr>
              <w:t>Social Factors</w:t>
            </w:r>
            <w:r w:rsidR="00C61A2C">
              <w:rPr>
                <w:noProof/>
                <w:webHidden/>
              </w:rPr>
              <w:tab/>
            </w:r>
            <w:r w:rsidR="00C61A2C">
              <w:rPr>
                <w:noProof/>
                <w:webHidden/>
              </w:rPr>
              <w:fldChar w:fldCharType="begin"/>
            </w:r>
            <w:r w:rsidR="00C61A2C">
              <w:rPr>
                <w:noProof/>
                <w:webHidden/>
              </w:rPr>
              <w:instrText xml:space="preserve"> PAGEREF _Toc449649326 \h </w:instrText>
            </w:r>
            <w:r w:rsidR="00C61A2C">
              <w:rPr>
                <w:noProof/>
                <w:webHidden/>
              </w:rPr>
            </w:r>
            <w:r w:rsidR="00C61A2C">
              <w:rPr>
                <w:noProof/>
                <w:webHidden/>
              </w:rPr>
              <w:fldChar w:fldCharType="separate"/>
            </w:r>
            <w:r w:rsidR="00C61A2C">
              <w:rPr>
                <w:noProof/>
                <w:webHidden/>
              </w:rPr>
              <w:t>5</w:t>
            </w:r>
            <w:r w:rsidR="00C61A2C">
              <w:rPr>
                <w:noProof/>
                <w:webHidden/>
              </w:rPr>
              <w:fldChar w:fldCharType="end"/>
            </w:r>
          </w:hyperlink>
        </w:p>
        <w:p w14:paraId="4697F6D9" w14:textId="77777777" w:rsidR="00C61A2C" w:rsidRDefault="00EA3BE8">
          <w:pPr>
            <w:pStyle w:val="TOC2"/>
            <w:tabs>
              <w:tab w:val="right" w:leader="dot" w:pos="9016"/>
            </w:tabs>
            <w:rPr>
              <w:rFonts w:asciiTheme="minorHAnsi" w:eastAsiaTheme="minorEastAsia" w:hAnsiTheme="minorHAnsi" w:cstheme="minorBidi"/>
              <w:noProof/>
              <w:sz w:val="22"/>
              <w:szCs w:val="22"/>
              <w:lang w:val="en-US" w:eastAsia="en-US"/>
            </w:rPr>
          </w:pPr>
          <w:hyperlink w:anchor="_Toc449649327" w:history="1">
            <w:r w:rsidR="00C61A2C" w:rsidRPr="00742180">
              <w:rPr>
                <w:rStyle w:val="Hyperlink"/>
                <w:noProof/>
              </w:rPr>
              <w:t>Technological Factors</w:t>
            </w:r>
            <w:r w:rsidR="00C61A2C">
              <w:rPr>
                <w:noProof/>
                <w:webHidden/>
              </w:rPr>
              <w:tab/>
            </w:r>
            <w:r w:rsidR="00C61A2C">
              <w:rPr>
                <w:noProof/>
                <w:webHidden/>
              </w:rPr>
              <w:fldChar w:fldCharType="begin"/>
            </w:r>
            <w:r w:rsidR="00C61A2C">
              <w:rPr>
                <w:noProof/>
                <w:webHidden/>
              </w:rPr>
              <w:instrText xml:space="preserve"> PAGEREF _Toc449649327 \h </w:instrText>
            </w:r>
            <w:r w:rsidR="00C61A2C">
              <w:rPr>
                <w:noProof/>
                <w:webHidden/>
              </w:rPr>
            </w:r>
            <w:r w:rsidR="00C61A2C">
              <w:rPr>
                <w:noProof/>
                <w:webHidden/>
              </w:rPr>
              <w:fldChar w:fldCharType="separate"/>
            </w:r>
            <w:r w:rsidR="00C61A2C">
              <w:rPr>
                <w:noProof/>
                <w:webHidden/>
              </w:rPr>
              <w:t>5</w:t>
            </w:r>
            <w:r w:rsidR="00C61A2C">
              <w:rPr>
                <w:noProof/>
                <w:webHidden/>
              </w:rPr>
              <w:fldChar w:fldCharType="end"/>
            </w:r>
          </w:hyperlink>
        </w:p>
        <w:p w14:paraId="4EE5CC08" w14:textId="77777777" w:rsidR="00C61A2C" w:rsidRDefault="00EA3BE8">
          <w:pPr>
            <w:pStyle w:val="TOC2"/>
            <w:tabs>
              <w:tab w:val="right" w:leader="dot" w:pos="9016"/>
            </w:tabs>
            <w:rPr>
              <w:rFonts w:asciiTheme="minorHAnsi" w:eastAsiaTheme="minorEastAsia" w:hAnsiTheme="minorHAnsi" w:cstheme="minorBidi"/>
              <w:noProof/>
              <w:sz w:val="22"/>
              <w:szCs w:val="22"/>
              <w:lang w:val="en-US" w:eastAsia="en-US"/>
            </w:rPr>
          </w:pPr>
          <w:hyperlink w:anchor="_Toc449649328" w:history="1">
            <w:r w:rsidR="00C61A2C" w:rsidRPr="00742180">
              <w:rPr>
                <w:rStyle w:val="Hyperlink"/>
                <w:noProof/>
              </w:rPr>
              <w:t>Environmental Factors</w:t>
            </w:r>
            <w:r w:rsidR="00C61A2C">
              <w:rPr>
                <w:noProof/>
                <w:webHidden/>
              </w:rPr>
              <w:tab/>
            </w:r>
            <w:r w:rsidR="00C61A2C">
              <w:rPr>
                <w:noProof/>
                <w:webHidden/>
              </w:rPr>
              <w:fldChar w:fldCharType="begin"/>
            </w:r>
            <w:r w:rsidR="00C61A2C">
              <w:rPr>
                <w:noProof/>
                <w:webHidden/>
              </w:rPr>
              <w:instrText xml:space="preserve"> PAGEREF _Toc449649328 \h </w:instrText>
            </w:r>
            <w:r w:rsidR="00C61A2C">
              <w:rPr>
                <w:noProof/>
                <w:webHidden/>
              </w:rPr>
            </w:r>
            <w:r w:rsidR="00C61A2C">
              <w:rPr>
                <w:noProof/>
                <w:webHidden/>
              </w:rPr>
              <w:fldChar w:fldCharType="separate"/>
            </w:r>
            <w:r w:rsidR="00C61A2C">
              <w:rPr>
                <w:noProof/>
                <w:webHidden/>
              </w:rPr>
              <w:t>5</w:t>
            </w:r>
            <w:r w:rsidR="00C61A2C">
              <w:rPr>
                <w:noProof/>
                <w:webHidden/>
              </w:rPr>
              <w:fldChar w:fldCharType="end"/>
            </w:r>
          </w:hyperlink>
        </w:p>
        <w:p w14:paraId="60D129A5" w14:textId="77777777" w:rsidR="00C61A2C" w:rsidRDefault="00EA3BE8">
          <w:pPr>
            <w:pStyle w:val="TOC1"/>
            <w:tabs>
              <w:tab w:val="right" w:leader="dot" w:pos="9016"/>
            </w:tabs>
            <w:rPr>
              <w:rFonts w:asciiTheme="minorHAnsi" w:eastAsiaTheme="minorEastAsia" w:hAnsiTheme="minorHAnsi" w:cstheme="minorBidi"/>
              <w:noProof/>
              <w:sz w:val="22"/>
              <w:szCs w:val="22"/>
              <w:lang w:val="en-US" w:eastAsia="en-US"/>
            </w:rPr>
          </w:pPr>
          <w:hyperlink w:anchor="_Toc449649329" w:history="1">
            <w:r w:rsidR="00C61A2C" w:rsidRPr="00742180">
              <w:rPr>
                <w:rStyle w:val="Hyperlink"/>
                <w:noProof/>
              </w:rPr>
              <w:t>Industry Analysis</w:t>
            </w:r>
            <w:r w:rsidR="00C61A2C">
              <w:rPr>
                <w:noProof/>
                <w:webHidden/>
              </w:rPr>
              <w:tab/>
            </w:r>
            <w:r w:rsidR="00C61A2C">
              <w:rPr>
                <w:noProof/>
                <w:webHidden/>
              </w:rPr>
              <w:fldChar w:fldCharType="begin"/>
            </w:r>
            <w:r w:rsidR="00C61A2C">
              <w:rPr>
                <w:noProof/>
                <w:webHidden/>
              </w:rPr>
              <w:instrText xml:space="preserve"> PAGEREF _Toc449649329 \h </w:instrText>
            </w:r>
            <w:r w:rsidR="00C61A2C">
              <w:rPr>
                <w:noProof/>
                <w:webHidden/>
              </w:rPr>
            </w:r>
            <w:r w:rsidR="00C61A2C">
              <w:rPr>
                <w:noProof/>
                <w:webHidden/>
              </w:rPr>
              <w:fldChar w:fldCharType="separate"/>
            </w:r>
            <w:r w:rsidR="00C61A2C">
              <w:rPr>
                <w:noProof/>
                <w:webHidden/>
              </w:rPr>
              <w:t>5</w:t>
            </w:r>
            <w:r w:rsidR="00C61A2C">
              <w:rPr>
                <w:noProof/>
                <w:webHidden/>
              </w:rPr>
              <w:fldChar w:fldCharType="end"/>
            </w:r>
          </w:hyperlink>
        </w:p>
        <w:p w14:paraId="53377781" w14:textId="77777777" w:rsidR="00C61A2C" w:rsidRDefault="00EA3BE8">
          <w:pPr>
            <w:pStyle w:val="TOC1"/>
            <w:tabs>
              <w:tab w:val="right" w:leader="dot" w:pos="9016"/>
            </w:tabs>
            <w:rPr>
              <w:rFonts w:asciiTheme="minorHAnsi" w:eastAsiaTheme="minorEastAsia" w:hAnsiTheme="minorHAnsi" w:cstheme="minorBidi"/>
              <w:noProof/>
              <w:sz w:val="22"/>
              <w:szCs w:val="22"/>
              <w:lang w:val="en-US" w:eastAsia="en-US"/>
            </w:rPr>
          </w:pPr>
          <w:hyperlink w:anchor="_Toc449649330" w:history="1">
            <w:r w:rsidR="00C61A2C" w:rsidRPr="00742180">
              <w:rPr>
                <w:rStyle w:val="Hyperlink"/>
                <w:noProof/>
              </w:rPr>
              <w:t>Quality Legislation</w:t>
            </w:r>
            <w:r w:rsidR="00C61A2C">
              <w:rPr>
                <w:noProof/>
                <w:webHidden/>
              </w:rPr>
              <w:tab/>
            </w:r>
            <w:r w:rsidR="00C61A2C">
              <w:rPr>
                <w:noProof/>
                <w:webHidden/>
              </w:rPr>
              <w:fldChar w:fldCharType="begin"/>
            </w:r>
            <w:r w:rsidR="00C61A2C">
              <w:rPr>
                <w:noProof/>
                <w:webHidden/>
              </w:rPr>
              <w:instrText xml:space="preserve"> PAGEREF _Toc449649330 \h </w:instrText>
            </w:r>
            <w:r w:rsidR="00C61A2C">
              <w:rPr>
                <w:noProof/>
                <w:webHidden/>
              </w:rPr>
            </w:r>
            <w:r w:rsidR="00C61A2C">
              <w:rPr>
                <w:noProof/>
                <w:webHidden/>
              </w:rPr>
              <w:fldChar w:fldCharType="separate"/>
            </w:r>
            <w:r w:rsidR="00C61A2C">
              <w:rPr>
                <w:noProof/>
                <w:webHidden/>
              </w:rPr>
              <w:t>6</w:t>
            </w:r>
            <w:r w:rsidR="00C61A2C">
              <w:rPr>
                <w:noProof/>
                <w:webHidden/>
              </w:rPr>
              <w:fldChar w:fldCharType="end"/>
            </w:r>
          </w:hyperlink>
        </w:p>
        <w:p w14:paraId="11F08488" w14:textId="77777777" w:rsidR="00C61A2C" w:rsidRDefault="00EA3BE8">
          <w:pPr>
            <w:pStyle w:val="TOC1"/>
            <w:tabs>
              <w:tab w:val="right" w:leader="dot" w:pos="9016"/>
            </w:tabs>
            <w:rPr>
              <w:rFonts w:asciiTheme="minorHAnsi" w:eastAsiaTheme="minorEastAsia" w:hAnsiTheme="minorHAnsi" w:cstheme="minorBidi"/>
              <w:noProof/>
              <w:sz w:val="22"/>
              <w:szCs w:val="22"/>
              <w:lang w:val="en-US" w:eastAsia="en-US"/>
            </w:rPr>
          </w:pPr>
          <w:hyperlink w:anchor="_Toc449649331" w:history="1">
            <w:r w:rsidR="00C61A2C" w:rsidRPr="00742180">
              <w:rPr>
                <w:rStyle w:val="Hyperlink"/>
                <w:noProof/>
              </w:rPr>
              <w:t>Identifying the Competition</w:t>
            </w:r>
            <w:r w:rsidR="00C61A2C">
              <w:rPr>
                <w:noProof/>
                <w:webHidden/>
              </w:rPr>
              <w:tab/>
            </w:r>
            <w:r w:rsidR="00C61A2C">
              <w:rPr>
                <w:noProof/>
                <w:webHidden/>
              </w:rPr>
              <w:fldChar w:fldCharType="begin"/>
            </w:r>
            <w:r w:rsidR="00C61A2C">
              <w:rPr>
                <w:noProof/>
                <w:webHidden/>
              </w:rPr>
              <w:instrText xml:space="preserve"> PAGEREF _Toc449649331 \h </w:instrText>
            </w:r>
            <w:r w:rsidR="00C61A2C">
              <w:rPr>
                <w:noProof/>
                <w:webHidden/>
              </w:rPr>
            </w:r>
            <w:r w:rsidR="00C61A2C">
              <w:rPr>
                <w:noProof/>
                <w:webHidden/>
              </w:rPr>
              <w:fldChar w:fldCharType="separate"/>
            </w:r>
            <w:r w:rsidR="00C61A2C">
              <w:rPr>
                <w:noProof/>
                <w:webHidden/>
              </w:rPr>
              <w:t>6</w:t>
            </w:r>
            <w:r w:rsidR="00C61A2C">
              <w:rPr>
                <w:noProof/>
                <w:webHidden/>
              </w:rPr>
              <w:fldChar w:fldCharType="end"/>
            </w:r>
          </w:hyperlink>
        </w:p>
        <w:p w14:paraId="531901C3" w14:textId="77777777" w:rsidR="00C61A2C" w:rsidRDefault="00EA3BE8">
          <w:pPr>
            <w:pStyle w:val="TOC1"/>
            <w:tabs>
              <w:tab w:val="right" w:leader="dot" w:pos="9016"/>
            </w:tabs>
            <w:rPr>
              <w:rFonts w:asciiTheme="minorHAnsi" w:eastAsiaTheme="minorEastAsia" w:hAnsiTheme="minorHAnsi" w:cstheme="minorBidi"/>
              <w:noProof/>
              <w:sz w:val="22"/>
              <w:szCs w:val="22"/>
              <w:lang w:val="en-US" w:eastAsia="en-US"/>
            </w:rPr>
          </w:pPr>
          <w:hyperlink w:anchor="_Toc449649332" w:history="1">
            <w:r w:rsidR="00C61A2C" w:rsidRPr="00742180">
              <w:rPr>
                <w:rStyle w:val="Hyperlink"/>
                <w:noProof/>
              </w:rPr>
              <w:t>Being competitive</w:t>
            </w:r>
            <w:r w:rsidR="00C61A2C">
              <w:rPr>
                <w:noProof/>
                <w:webHidden/>
              </w:rPr>
              <w:tab/>
            </w:r>
            <w:r w:rsidR="00C61A2C">
              <w:rPr>
                <w:noProof/>
                <w:webHidden/>
              </w:rPr>
              <w:fldChar w:fldCharType="begin"/>
            </w:r>
            <w:r w:rsidR="00C61A2C">
              <w:rPr>
                <w:noProof/>
                <w:webHidden/>
              </w:rPr>
              <w:instrText xml:space="preserve"> PAGEREF _Toc449649332 \h </w:instrText>
            </w:r>
            <w:r w:rsidR="00C61A2C">
              <w:rPr>
                <w:noProof/>
                <w:webHidden/>
              </w:rPr>
            </w:r>
            <w:r w:rsidR="00C61A2C">
              <w:rPr>
                <w:noProof/>
                <w:webHidden/>
              </w:rPr>
              <w:fldChar w:fldCharType="separate"/>
            </w:r>
            <w:r w:rsidR="00C61A2C">
              <w:rPr>
                <w:noProof/>
                <w:webHidden/>
              </w:rPr>
              <w:t>7</w:t>
            </w:r>
            <w:r w:rsidR="00C61A2C">
              <w:rPr>
                <w:noProof/>
                <w:webHidden/>
              </w:rPr>
              <w:fldChar w:fldCharType="end"/>
            </w:r>
          </w:hyperlink>
        </w:p>
        <w:p w14:paraId="01658410" w14:textId="77777777" w:rsidR="00C61A2C" w:rsidRDefault="00EA3BE8">
          <w:pPr>
            <w:pStyle w:val="TOC1"/>
            <w:tabs>
              <w:tab w:val="right" w:leader="dot" w:pos="9016"/>
            </w:tabs>
            <w:rPr>
              <w:rFonts w:asciiTheme="minorHAnsi" w:eastAsiaTheme="minorEastAsia" w:hAnsiTheme="minorHAnsi" w:cstheme="minorBidi"/>
              <w:noProof/>
              <w:sz w:val="22"/>
              <w:szCs w:val="22"/>
              <w:lang w:val="en-US" w:eastAsia="en-US"/>
            </w:rPr>
          </w:pPr>
          <w:hyperlink w:anchor="_Toc449649333" w:history="1">
            <w:r w:rsidR="00C61A2C" w:rsidRPr="00742180">
              <w:rPr>
                <w:rStyle w:val="Hyperlink"/>
                <w:noProof/>
              </w:rPr>
              <w:t>Layo Marketing strategy</w:t>
            </w:r>
            <w:r w:rsidR="00C61A2C">
              <w:rPr>
                <w:noProof/>
                <w:webHidden/>
              </w:rPr>
              <w:tab/>
            </w:r>
            <w:r w:rsidR="00C61A2C">
              <w:rPr>
                <w:noProof/>
                <w:webHidden/>
              </w:rPr>
              <w:fldChar w:fldCharType="begin"/>
            </w:r>
            <w:r w:rsidR="00C61A2C">
              <w:rPr>
                <w:noProof/>
                <w:webHidden/>
              </w:rPr>
              <w:instrText xml:space="preserve"> PAGEREF _Toc449649333 \h </w:instrText>
            </w:r>
            <w:r w:rsidR="00C61A2C">
              <w:rPr>
                <w:noProof/>
                <w:webHidden/>
              </w:rPr>
            </w:r>
            <w:r w:rsidR="00C61A2C">
              <w:rPr>
                <w:noProof/>
                <w:webHidden/>
              </w:rPr>
              <w:fldChar w:fldCharType="separate"/>
            </w:r>
            <w:r w:rsidR="00C61A2C">
              <w:rPr>
                <w:noProof/>
                <w:webHidden/>
              </w:rPr>
              <w:t>7</w:t>
            </w:r>
            <w:r w:rsidR="00C61A2C">
              <w:rPr>
                <w:noProof/>
                <w:webHidden/>
              </w:rPr>
              <w:fldChar w:fldCharType="end"/>
            </w:r>
          </w:hyperlink>
        </w:p>
        <w:p w14:paraId="2E8814B5" w14:textId="77777777" w:rsidR="00C61A2C" w:rsidRDefault="00EA3BE8">
          <w:pPr>
            <w:pStyle w:val="TOC1"/>
            <w:tabs>
              <w:tab w:val="right" w:leader="dot" w:pos="9016"/>
            </w:tabs>
            <w:rPr>
              <w:rFonts w:asciiTheme="minorHAnsi" w:eastAsiaTheme="minorEastAsia" w:hAnsiTheme="minorHAnsi" w:cstheme="minorBidi"/>
              <w:noProof/>
              <w:sz w:val="22"/>
              <w:szCs w:val="22"/>
              <w:lang w:val="en-US" w:eastAsia="en-US"/>
            </w:rPr>
          </w:pPr>
          <w:hyperlink w:anchor="_Toc449649334" w:history="1">
            <w:r w:rsidR="00C61A2C" w:rsidRPr="00742180">
              <w:rPr>
                <w:rStyle w:val="Hyperlink"/>
                <w:noProof/>
              </w:rPr>
              <w:t>Marketing communication</w:t>
            </w:r>
            <w:r w:rsidR="00C61A2C">
              <w:rPr>
                <w:noProof/>
                <w:webHidden/>
              </w:rPr>
              <w:tab/>
            </w:r>
            <w:r w:rsidR="00C61A2C">
              <w:rPr>
                <w:noProof/>
                <w:webHidden/>
              </w:rPr>
              <w:fldChar w:fldCharType="begin"/>
            </w:r>
            <w:r w:rsidR="00C61A2C">
              <w:rPr>
                <w:noProof/>
                <w:webHidden/>
              </w:rPr>
              <w:instrText xml:space="preserve"> PAGEREF _Toc449649334 \h </w:instrText>
            </w:r>
            <w:r w:rsidR="00C61A2C">
              <w:rPr>
                <w:noProof/>
                <w:webHidden/>
              </w:rPr>
            </w:r>
            <w:r w:rsidR="00C61A2C">
              <w:rPr>
                <w:noProof/>
                <w:webHidden/>
              </w:rPr>
              <w:fldChar w:fldCharType="separate"/>
            </w:r>
            <w:r w:rsidR="00C61A2C">
              <w:rPr>
                <w:noProof/>
                <w:webHidden/>
              </w:rPr>
              <w:t>7</w:t>
            </w:r>
            <w:r w:rsidR="00C61A2C">
              <w:rPr>
                <w:noProof/>
                <w:webHidden/>
              </w:rPr>
              <w:fldChar w:fldCharType="end"/>
            </w:r>
          </w:hyperlink>
        </w:p>
        <w:p w14:paraId="358F34C1" w14:textId="77777777" w:rsidR="00C61A2C" w:rsidRDefault="00EA3BE8">
          <w:pPr>
            <w:pStyle w:val="TOC1"/>
            <w:tabs>
              <w:tab w:val="right" w:leader="dot" w:pos="9016"/>
            </w:tabs>
            <w:rPr>
              <w:rFonts w:asciiTheme="minorHAnsi" w:eastAsiaTheme="minorEastAsia" w:hAnsiTheme="minorHAnsi" w:cstheme="minorBidi"/>
              <w:noProof/>
              <w:sz w:val="22"/>
              <w:szCs w:val="22"/>
              <w:lang w:val="en-US" w:eastAsia="en-US"/>
            </w:rPr>
          </w:pPr>
          <w:hyperlink w:anchor="_Toc449649335" w:history="1">
            <w:r w:rsidR="00C61A2C" w:rsidRPr="00742180">
              <w:rPr>
                <w:rStyle w:val="Hyperlink"/>
                <w:noProof/>
              </w:rPr>
              <w:t>Social Media Marketing</w:t>
            </w:r>
            <w:r w:rsidR="00C61A2C">
              <w:rPr>
                <w:noProof/>
                <w:webHidden/>
              </w:rPr>
              <w:tab/>
            </w:r>
            <w:r w:rsidR="00C61A2C">
              <w:rPr>
                <w:noProof/>
                <w:webHidden/>
              </w:rPr>
              <w:fldChar w:fldCharType="begin"/>
            </w:r>
            <w:r w:rsidR="00C61A2C">
              <w:rPr>
                <w:noProof/>
                <w:webHidden/>
              </w:rPr>
              <w:instrText xml:space="preserve"> PAGEREF _Toc449649335 \h </w:instrText>
            </w:r>
            <w:r w:rsidR="00C61A2C">
              <w:rPr>
                <w:noProof/>
                <w:webHidden/>
              </w:rPr>
            </w:r>
            <w:r w:rsidR="00C61A2C">
              <w:rPr>
                <w:noProof/>
                <w:webHidden/>
              </w:rPr>
              <w:fldChar w:fldCharType="separate"/>
            </w:r>
            <w:r w:rsidR="00C61A2C">
              <w:rPr>
                <w:noProof/>
                <w:webHidden/>
              </w:rPr>
              <w:t>7</w:t>
            </w:r>
            <w:r w:rsidR="00C61A2C">
              <w:rPr>
                <w:noProof/>
                <w:webHidden/>
              </w:rPr>
              <w:fldChar w:fldCharType="end"/>
            </w:r>
          </w:hyperlink>
        </w:p>
        <w:p w14:paraId="51E79CA7" w14:textId="77777777" w:rsidR="00C61A2C" w:rsidRDefault="00EA3BE8">
          <w:pPr>
            <w:pStyle w:val="TOC1"/>
            <w:tabs>
              <w:tab w:val="right" w:leader="dot" w:pos="9016"/>
            </w:tabs>
            <w:rPr>
              <w:rFonts w:asciiTheme="minorHAnsi" w:eastAsiaTheme="minorEastAsia" w:hAnsiTheme="minorHAnsi" w:cstheme="minorBidi"/>
              <w:noProof/>
              <w:sz w:val="22"/>
              <w:szCs w:val="22"/>
              <w:lang w:val="en-US" w:eastAsia="en-US"/>
            </w:rPr>
          </w:pPr>
          <w:hyperlink w:anchor="_Toc449649336" w:history="1">
            <w:r w:rsidR="00C61A2C" w:rsidRPr="00742180">
              <w:rPr>
                <w:rStyle w:val="Hyperlink"/>
                <w:noProof/>
              </w:rPr>
              <w:t>Brochure advertising</w:t>
            </w:r>
            <w:r w:rsidR="00C61A2C">
              <w:rPr>
                <w:noProof/>
                <w:webHidden/>
              </w:rPr>
              <w:tab/>
            </w:r>
            <w:r w:rsidR="00C61A2C">
              <w:rPr>
                <w:noProof/>
                <w:webHidden/>
              </w:rPr>
              <w:fldChar w:fldCharType="begin"/>
            </w:r>
            <w:r w:rsidR="00C61A2C">
              <w:rPr>
                <w:noProof/>
                <w:webHidden/>
              </w:rPr>
              <w:instrText xml:space="preserve"> PAGEREF _Toc449649336 \h </w:instrText>
            </w:r>
            <w:r w:rsidR="00C61A2C">
              <w:rPr>
                <w:noProof/>
                <w:webHidden/>
              </w:rPr>
            </w:r>
            <w:r w:rsidR="00C61A2C">
              <w:rPr>
                <w:noProof/>
                <w:webHidden/>
              </w:rPr>
              <w:fldChar w:fldCharType="separate"/>
            </w:r>
            <w:r w:rsidR="00C61A2C">
              <w:rPr>
                <w:noProof/>
                <w:webHidden/>
              </w:rPr>
              <w:t>8</w:t>
            </w:r>
            <w:r w:rsidR="00C61A2C">
              <w:rPr>
                <w:noProof/>
                <w:webHidden/>
              </w:rPr>
              <w:fldChar w:fldCharType="end"/>
            </w:r>
          </w:hyperlink>
        </w:p>
        <w:p w14:paraId="3D718E3B" w14:textId="77777777" w:rsidR="00C61A2C" w:rsidRDefault="00EA3BE8">
          <w:pPr>
            <w:pStyle w:val="TOC1"/>
            <w:tabs>
              <w:tab w:val="right" w:leader="dot" w:pos="9016"/>
            </w:tabs>
            <w:rPr>
              <w:rFonts w:asciiTheme="minorHAnsi" w:eastAsiaTheme="minorEastAsia" w:hAnsiTheme="minorHAnsi" w:cstheme="minorBidi"/>
              <w:noProof/>
              <w:sz w:val="22"/>
              <w:szCs w:val="22"/>
              <w:lang w:val="en-US" w:eastAsia="en-US"/>
            </w:rPr>
          </w:pPr>
          <w:hyperlink w:anchor="_Toc449649337" w:history="1">
            <w:r w:rsidR="00C61A2C" w:rsidRPr="00742180">
              <w:rPr>
                <w:rStyle w:val="Hyperlink"/>
                <w:noProof/>
              </w:rPr>
              <w:t>Mobile Marketing</w:t>
            </w:r>
            <w:r w:rsidR="00C61A2C">
              <w:rPr>
                <w:noProof/>
                <w:webHidden/>
              </w:rPr>
              <w:tab/>
            </w:r>
            <w:r w:rsidR="00C61A2C">
              <w:rPr>
                <w:noProof/>
                <w:webHidden/>
              </w:rPr>
              <w:fldChar w:fldCharType="begin"/>
            </w:r>
            <w:r w:rsidR="00C61A2C">
              <w:rPr>
                <w:noProof/>
                <w:webHidden/>
              </w:rPr>
              <w:instrText xml:space="preserve"> PAGEREF _Toc449649337 \h </w:instrText>
            </w:r>
            <w:r w:rsidR="00C61A2C">
              <w:rPr>
                <w:noProof/>
                <w:webHidden/>
              </w:rPr>
            </w:r>
            <w:r w:rsidR="00C61A2C">
              <w:rPr>
                <w:noProof/>
                <w:webHidden/>
              </w:rPr>
              <w:fldChar w:fldCharType="separate"/>
            </w:r>
            <w:r w:rsidR="00C61A2C">
              <w:rPr>
                <w:noProof/>
                <w:webHidden/>
              </w:rPr>
              <w:t>9</w:t>
            </w:r>
            <w:r w:rsidR="00C61A2C">
              <w:rPr>
                <w:noProof/>
                <w:webHidden/>
              </w:rPr>
              <w:fldChar w:fldCharType="end"/>
            </w:r>
          </w:hyperlink>
        </w:p>
        <w:p w14:paraId="486A45EC" w14:textId="77777777" w:rsidR="00C61A2C" w:rsidRDefault="00EA3BE8">
          <w:pPr>
            <w:pStyle w:val="TOC1"/>
            <w:tabs>
              <w:tab w:val="right" w:leader="dot" w:pos="9016"/>
            </w:tabs>
            <w:rPr>
              <w:rFonts w:asciiTheme="minorHAnsi" w:eastAsiaTheme="minorEastAsia" w:hAnsiTheme="minorHAnsi" w:cstheme="minorBidi"/>
              <w:noProof/>
              <w:sz w:val="22"/>
              <w:szCs w:val="22"/>
              <w:lang w:val="en-US" w:eastAsia="en-US"/>
            </w:rPr>
          </w:pPr>
          <w:hyperlink w:anchor="_Toc449649338" w:history="1">
            <w:r w:rsidR="00C61A2C" w:rsidRPr="00742180">
              <w:rPr>
                <w:rStyle w:val="Hyperlink"/>
                <w:noProof/>
              </w:rPr>
              <w:t>Event day</w:t>
            </w:r>
            <w:r w:rsidR="00C61A2C">
              <w:rPr>
                <w:noProof/>
                <w:webHidden/>
              </w:rPr>
              <w:tab/>
            </w:r>
            <w:r w:rsidR="00C61A2C">
              <w:rPr>
                <w:noProof/>
                <w:webHidden/>
              </w:rPr>
              <w:fldChar w:fldCharType="begin"/>
            </w:r>
            <w:r w:rsidR="00C61A2C">
              <w:rPr>
                <w:noProof/>
                <w:webHidden/>
              </w:rPr>
              <w:instrText xml:space="preserve"> PAGEREF _Toc449649338 \h </w:instrText>
            </w:r>
            <w:r w:rsidR="00C61A2C">
              <w:rPr>
                <w:noProof/>
                <w:webHidden/>
              </w:rPr>
            </w:r>
            <w:r w:rsidR="00C61A2C">
              <w:rPr>
                <w:noProof/>
                <w:webHidden/>
              </w:rPr>
              <w:fldChar w:fldCharType="separate"/>
            </w:r>
            <w:r w:rsidR="00C61A2C">
              <w:rPr>
                <w:noProof/>
                <w:webHidden/>
              </w:rPr>
              <w:t>9</w:t>
            </w:r>
            <w:r w:rsidR="00C61A2C">
              <w:rPr>
                <w:noProof/>
                <w:webHidden/>
              </w:rPr>
              <w:fldChar w:fldCharType="end"/>
            </w:r>
          </w:hyperlink>
        </w:p>
        <w:p w14:paraId="30095C6E" w14:textId="77777777" w:rsidR="00C61A2C" w:rsidRDefault="00EA3BE8">
          <w:pPr>
            <w:pStyle w:val="TOC1"/>
            <w:tabs>
              <w:tab w:val="right" w:leader="dot" w:pos="9016"/>
            </w:tabs>
            <w:rPr>
              <w:rFonts w:asciiTheme="minorHAnsi" w:eastAsiaTheme="minorEastAsia" w:hAnsiTheme="minorHAnsi" w:cstheme="minorBidi"/>
              <w:noProof/>
              <w:sz w:val="22"/>
              <w:szCs w:val="22"/>
              <w:lang w:val="en-US" w:eastAsia="en-US"/>
            </w:rPr>
          </w:pPr>
          <w:hyperlink w:anchor="_Toc449649339" w:history="1">
            <w:r w:rsidR="00C61A2C" w:rsidRPr="00742180">
              <w:rPr>
                <w:rStyle w:val="Hyperlink"/>
                <w:noProof/>
              </w:rPr>
              <w:t>Demographic and Segmentation</w:t>
            </w:r>
            <w:r w:rsidR="00C61A2C">
              <w:rPr>
                <w:noProof/>
                <w:webHidden/>
              </w:rPr>
              <w:tab/>
            </w:r>
            <w:r w:rsidR="00C61A2C">
              <w:rPr>
                <w:noProof/>
                <w:webHidden/>
              </w:rPr>
              <w:fldChar w:fldCharType="begin"/>
            </w:r>
            <w:r w:rsidR="00C61A2C">
              <w:rPr>
                <w:noProof/>
                <w:webHidden/>
              </w:rPr>
              <w:instrText xml:space="preserve"> PAGEREF _Toc449649339 \h </w:instrText>
            </w:r>
            <w:r w:rsidR="00C61A2C">
              <w:rPr>
                <w:noProof/>
                <w:webHidden/>
              </w:rPr>
            </w:r>
            <w:r w:rsidR="00C61A2C">
              <w:rPr>
                <w:noProof/>
                <w:webHidden/>
              </w:rPr>
              <w:fldChar w:fldCharType="separate"/>
            </w:r>
            <w:r w:rsidR="00C61A2C">
              <w:rPr>
                <w:noProof/>
                <w:webHidden/>
              </w:rPr>
              <w:t>10</w:t>
            </w:r>
            <w:r w:rsidR="00C61A2C">
              <w:rPr>
                <w:noProof/>
                <w:webHidden/>
              </w:rPr>
              <w:fldChar w:fldCharType="end"/>
            </w:r>
          </w:hyperlink>
        </w:p>
        <w:p w14:paraId="722BBECD" w14:textId="77777777" w:rsidR="00C61A2C" w:rsidRDefault="00EA3BE8">
          <w:pPr>
            <w:pStyle w:val="TOC2"/>
            <w:tabs>
              <w:tab w:val="right" w:leader="dot" w:pos="9016"/>
            </w:tabs>
            <w:rPr>
              <w:rFonts w:asciiTheme="minorHAnsi" w:eastAsiaTheme="minorEastAsia" w:hAnsiTheme="minorHAnsi" w:cstheme="minorBidi"/>
              <w:noProof/>
              <w:sz w:val="22"/>
              <w:szCs w:val="22"/>
              <w:lang w:val="en-US" w:eastAsia="en-US"/>
            </w:rPr>
          </w:pPr>
          <w:hyperlink w:anchor="_Toc449649340" w:history="1">
            <w:r w:rsidR="00C61A2C" w:rsidRPr="00742180">
              <w:rPr>
                <w:rStyle w:val="Hyperlink"/>
                <w:noProof/>
              </w:rPr>
              <w:t>Customer Profile</w:t>
            </w:r>
            <w:r w:rsidR="00C61A2C">
              <w:rPr>
                <w:noProof/>
                <w:webHidden/>
              </w:rPr>
              <w:tab/>
            </w:r>
            <w:r w:rsidR="00C61A2C">
              <w:rPr>
                <w:noProof/>
                <w:webHidden/>
              </w:rPr>
              <w:fldChar w:fldCharType="begin"/>
            </w:r>
            <w:r w:rsidR="00C61A2C">
              <w:rPr>
                <w:noProof/>
                <w:webHidden/>
              </w:rPr>
              <w:instrText xml:space="preserve"> PAGEREF _Toc449649340 \h </w:instrText>
            </w:r>
            <w:r w:rsidR="00C61A2C">
              <w:rPr>
                <w:noProof/>
                <w:webHidden/>
              </w:rPr>
            </w:r>
            <w:r w:rsidR="00C61A2C">
              <w:rPr>
                <w:noProof/>
                <w:webHidden/>
              </w:rPr>
              <w:fldChar w:fldCharType="separate"/>
            </w:r>
            <w:r w:rsidR="00C61A2C">
              <w:rPr>
                <w:noProof/>
                <w:webHidden/>
              </w:rPr>
              <w:t>10</w:t>
            </w:r>
            <w:r w:rsidR="00C61A2C">
              <w:rPr>
                <w:noProof/>
                <w:webHidden/>
              </w:rPr>
              <w:fldChar w:fldCharType="end"/>
            </w:r>
          </w:hyperlink>
        </w:p>
        <w:p w14:paraId="1343AC52" w14:textId="77777777" w:rsidR="00C61A2C" w:rsidRDefault="00EA3BE8">
          <w:pPr>
            <w:pStyle w:val="TOC1"/>
            <w:tabs>
              <w:tab w:val="right" w:leader="dot" w:pos="9016"/>
            </w:tabs>
            <w:rPr>
              <w:rFonts w:asciiTheme="minorHAnsi" w:eastAsiaTheme="minorEastAsia" w:hAnsiTheme="minorHAnsi" w:cstheme="minorBidi"/>
              <w:noProof/>
              <w:sz w:val="22"/>
              <w:szCs w:val="22"/>
              <w:lang w:val="en-US" w:eastAsia="en-US"/>
            </w:rPr>
          </w:pPr>
          <w:hyperlink w:anchor="_Toc449649341" w:history="1">
            <w:r w:rsidR="00C61A2C" w:rsidRPr="00742180">
              <w:rPr>
                <w:rStyle w:val="Hyperlink"/>
                <w:noProof/>
                <w:shd w:val="clear" w:color="auto" w:fill="FFFFFF"/>
              </w:rPr>
              <w:t>Research Methodology</w:t>
            </w:r>
            <w:r w:rsidR="00C61A2C">
              <w:rPr>
                <w:noProof/>
                <w:webHidden/>
              </w:rPr>
              <w:tab/>
            </w:r>
            <w:r w:rsidR="00C61A2C">
              <w:rPr>
                <w:noProof/>
                <w:webHidden/>
              </w:rPr>
              <w:fldChar w:fldCharType="begin"/>
            </w:r>
            <w:r w:rsidR="00C61A2C">
              <w:rPr>
                <w:noProof/>
                <w:webHidden/>
              </w:rPr>
              <w:instrText xml:space="preserve"> PAGEREF _Toc449649341 \h </w:instrText>
            </w:r>
            <w:r w:rsidR="00C61A2C">
              <w:rPr>
                <w:noProof/>
                <w:webHidden/>
              </w:rPr>
            </w:r>
            <w:r w:rsidR="00C61A2C">
              <w:rPr>
                <w:noProof/>
                <w:webHidden/>
              </w:rPr>
              <w:fldChar w:fldCharType="separate"/>
            </w:r>
            <w:r w:rsidR="00C61A2C">
              <w:rPr>
                <w:noProof/>
                <w:webHidden/>
              </w:rPr>
              <w:t>10</w:t>
            </w:r>
            <w:r w:rsidR="00C61A2C">
              <w:rPr>
                <w:noProof/>
                <w:webHidden/>
              </w:rPr>
              <w:fldChar w:fldCharType="end"/>
            </w:r>
          </w:hyperlink>
        </w:p>
        <w:p w14:paraId="2636845B" w14:textId="77777777" w:rsidR="00C61A2C" w:rsidRDefault="00EA3BE8">
          <w:pPr>
            <w:pStyle w:val="TOC2"/>
            <w:tabs>
              <w:tab w:val="right" w:leader="dot" w:pos="9016"/>
            </w:tabs>
            <w:rPr>
              <w:rFonts w:asciiTheme="minorHAnsi" w:eastAsiaTheme="minorEastAsia" w:hAnsiTheme="minorHAnsi" w:cstheme="minorBidi"/>
              <w:noProof/>
              <w:sz w:val="22"/>
              <w:szCs w:val="22"/>
              <w:lang w:val="en-US" w:eastAsia="en-US"/>
            </w:rPr>
          </w:pPr>
          <w:hyperlink w:anchor="_Toc449649342" w:history="1">
            <w:r w:rsidR="00C61A2C" w:rsidRPr="00742180">
              <w:rPr>
                <w:rStyle w:val="Hyperlink"/>
                <w:noProof/>
              </w:rPr>
              <w:t>Taste trend</w:t>
            </w:r>
            <w:r w:rsidR="00C61A2C">
              <w:rPr>
                <w:noProof/>
                <w:webHidden/>
              </w:rPr>
              <w:tab/>
            </w:r>
            <w:r w:rsidR="00C61A2C">
              <w:rPr>
                <w:noProof/>
                <w:webHidden/>
              </w:rPr>
              <w:fldChar w:fldCharType="begin"/>
            </w:r>
            <w:r w:rsidR="00C61A2C">
              <w:rPr>
                <w:noProof/>
                <w:webHidden/>
              </w:rPr>
              <w:instrText xml:space="preserve"> PAGEREF _Toc449649342 \h </w:instrText>
            </w:r>
            <w:r w:rsidR="00C61A2C">
              <w:rPr>
                <w:noProof/>
                <w:webHidden/>
              </w:rPr>
            </w:r>
            <w:r w:rsidR="00C61A2C">
              <w:rPr>
                <w:noProof/>
                <w:webHidden/>
              </w:rPr>
              <w:fldChar w:fldCharType="separate"/>
            </w:r>
            <w:r w:rsidR="00C61A2C">
              <w:rPr>
                <w:noProof/>
                <w:webHidden/>
              </w:rPr>
              <w:t>10</w:t>
            </w:r>
            <w:r w:rsidR="00C61A2C">
              <w:rPr>
                <w:noProof/>
                <w:webHidden/>
              </w:rPr>
              <w:fldChar w:fldCharType="end"/>
            </w:r>
          </w:hyperlink>
        </w:p>
        <w:p w14:paraId="1480643D" w14:textId="77777777" w:rsidR="00C61A2C" w:rsidRDefault="00EA3BE8">
          <w:pPr>
            <w:pStyle w:val="TOC1"/>
            <w:tabs>
              <w:tab w:val="right" w:leader="dot" w:pos="9016"/>
            </w:tabs>
            <w:rPr>
              <w:rFonts w:asciiTheme="minorHAnsi" w:eastAsiaTheme="minorEastAsia" w:hAnsiTheme="minorHAnsi" w:cstheme="minorBidi"/>
              <w:noProof/>
              <w:sz w:val="22"/>
              <w:szCs w:val="22"/>
              <w:lang w:val="en-US" w:eastAsia="en-US"/>
            </w:rPr>
          </w:pPr>
          <w:hyperlink w:anchor="_Toc449649343" w:history="1">
            <w:r w:rsidR="00C61A2C" w:rsidRPr="00742180">
              <w:rPr>
                <w:rStyle w:val="Hyperlink"/>
                <w:noProof/>
              </w:rPr>
              <w:t>Alternative Funding for the Expansion</w:t>
            </w:r>
            <w:r w:rsidR="00C61A2C">
              <w:rPr>
                <w:noProof/>
                <w:webHidden/>
              </w:rPr>
              <w:tab/>
            </w:r>
            <w:r w:rsidR="00C61A2C">
              <w:rPr>
                <w:noProof/>
                <w:webHidden/>
              </w:rPr>
              <w:fldChar w:fldCharType="begin"/>
            </w:r>
            <w:r w:rsidR="00C61A2C">
              <w:rPr>
                <w:noProof/>
                <w:webHidden/>
              </w:rPr>
              <w:instrText xml:space="preserve"> PAGEREF _Toc449649343 \h </w:instrText>
            </w:r>
            <w:r w:rsidR="00C61A2C">
              <w:rPr>
                <w:noProof/>
                <w:webHidden/>
              </w:rPr>
            </w:r>
            <w:r w:rsidR="00C61A2C">
              <w:rPr>
                <w:noProof/>
                <w:webHidden/>
              </w:rPr>
              <w:fldChar w:fldCharType="separate"/>
            </w:r>
            <w:r w:rsidR="00C61A2C">
              <w:rPr>
                <w:noProof/>
                <w:webHidden/>
              </w:rPr>
              <w:t>11</w:t>
            </w:r>
            <w:r w:rsidR="00C61A2C">
              <w:rPr>
                <w:noProof/>
                <w:webHidden/>
              </w:rPr>
              <w:fldChar w:fldCharType="end"/>
            </w:r>
          </w:hyperlink>
        </w:p>
        <w:p w14:paraId="1C922F16" w14:textId="77777777" w:rsidR="00C61A2C" w:rsidRDefault="00EA3BE8">
          <w:pPr>
            <w:pStyle w:val="TOC1"/>
            <w:tabs>
              <w:tab w:val="right" w:leader="dot" w:pos="9016"/>
            </w:tabs>
            <w:rPr>
              <w:rFonts w:asciiTheme="minorHAnsi" w:eastAsiaTheme="minorEastAsia" w:hAnsiTheme="minorHAnsi" w:cstheme="minorBidi"/>
              <w:noProof/>
              <w:sz w:val="22"/>
              <w:szCs w:val="22"/>
              <w:lang w:val="en-US" w:eastAsia="en-US"/>
            </w:rPr>
          </w:pPr>
          <w:hyperlink w:anchor="_Toc449649344" w:history="1">
            <w:r w:rsidR="00C61A2C" w:rsidRPr="00742180">
              <w:rPr>
                <w:rStyle w:val="Hyperlink"/>
                <w:noProof/>
              </w:rPr>
              <w:t>Management Team</w:t>
            </w:r>
            <w:r w:rsidR="00C61A2C">
              <w:rPr>
                <w:noProof/>
                <w:webHidden/>
              </w:rPr>
              <w:tab/>
            </w:r>
            <w:r w:rsidR="00C61A2C">
              <w:rPr>
                <w:noProof/>
                <w:webHidden/>
              </w:rPr>
              <w:fldChar w:fldCharType="begin"/>
            </w:r>
            <w:r w:rsidR="00C61A2C">
              <w:rPr>
                <w:noProof/>
                <w:webHidden/>
              </w:rPr>
              <w:instrText xml:space="preserve"> PAGEREF _Toc449649344 \h </w:instrText>
            </w:r>
            <w:r w:rsidR="00C61A2C">
              <w:rPr>
                <w:noProof/>
                <w:webHidden/>
              </w:rPr>
            </w:r>
            <w:r w:rsidR="00C61A2C">
              <w:rPr>
                <w:noProof/>
                <w:webHidden/>
              </w:rPr>
              <w:fldChar w:fldCharType="separate"/>
            </w:r>
            <w:r w:rsidR="00C61A2C">
              <w:rPr>
                <w:noProof/>
                <w:webHidden/>
              </w:rPr>
              <w:t>11</w:t>
            </w:r>
            <w:r w:rsidR="00C61A2C">
              <w:rPr>
                <w:noProof/>
                <w:webHidden/>
              </w:rPr>
              <w:fldChar w:fldCharType="end"/>
            </w:r>
          </w:hyperlink>
        </w:p>
        <w:p w14:paraId="2F2517F0" w14:textId="77777777" w:rsidR="00C61A2C" w:rsidRDefault="00EA3BE8">
          <w:pPr>
            <w:pStyle w:val="TOC2"/>
            <w:tabs>
              <w:tab w:val="right" w:leader="dot" w:pos="9016"/>
            </w:tabs>
            <w:rPr>
              <w:rFonts w:asciiTheme="minorHAnsi" w:eastAsiaTheme="minorEastAsia" w:hAnsiTheme="minorHAnsi" w:cstheme="minorBidi"/>
              <w:noProof/>
              <w:sz w:val="22"/>
              <w:szCs w:val="22"/>
              <w:lang w:val="en-US" w:eastAsia="en-US"/>
            </w:rPr>
          </w:pPr>
          <w:hyperlink w:anchor="_Toc449649345" w:history="1">
            <w:r w:rsidR="00C61A2C" w:rsidRPr="00742180">
              <w:rPr>
                <w:rStyle w:val="Hyperlink"/>
                <w:rFonts w:eastAsia="Times New Roman"/>
                <w:noProof/>
                <w:lang w:val="en-US"/>
              </w:rPr>
              <w:t>Satisfied Shareholders</w:t>
            </w:r>
            <w:r w:rsidR="00C61A2C">
              <w:rPr>
                <w:noProof/>
                <w:webHidden/>
              </w:rPr>
              <w:tab/>
            </w:r>
            <w:r w:rsidR="00C61A2C">
              <w:rPr>
                <w:noProof/>
                <w:webHidden/>
              </w:rPr>
              <w:fldChar w:fldCharType="begin"/>
            </w:r>
            <w:r w:rsidR="00C61A2C">
              <w:rPr>
                <w:noProof/>
                <w:webHidden/>
              </w:rPr>
              <w:instrText xml:space="preserve"> PAGEREF _Toc449649345 \h </w:instrText>
            </w:r>
            <w:r w:rsidR="00C61A2C">
              <w:rPr>
                <w:noProof/>
                <w:webHidden/>
              </w:rPr>
            </w:r>
            <w:r w:rsidR="00C61A2C">
              <w:rPr>
                <w:noProof/>
                <w:webHidden/>
              </w:rPr>
              <w:fldChar w:fldCharType="separate"/>
            </w:r>
            <w:r w:rsidR="00C61A2C">
              <w:rPr>
                <w:noProof/>
                <w:webHidden/>
              </w:rPr>
              <w:t>12</w:t>
            </w:r>
            <w:r w:rsidR="00C61A2C">
              <w:rPr>
                <w:noProof/>
                <w:webHidden/>
              </w:rPr>
              <w:fldChar w:fldCharType="end"/>
            </w:r>
          </w:hyperlink>
        </w:p>
        <w:p w14:paraId="3D142DD3" w14:textId="77777777" w:rsidR="00C61A2C" w:rsidRDefault="00EA3BE8">
          <w:pPr>
            <w:pStyle w:val="TOC2"/>
            <w:tabs>
              <w:tab w:val="right" w:leader="dot" w:pos="9016"/>
            </w:tabs>
            <w:rPr>
              <w:rFonts w:asciiTheme="minorHAnsi" w:eastAsiaTheme="minorEastAsia" w:hAnsiTheme="minorHAnsi" w:cstheme="minorBidi"/>
              <w:noProof/>
              <w:sz w:val="22"/>
              <w:szCs w:val="22"/>
              <w:lang w:val="en-US" w:eastAsia="en-US"/>
            </w:rPr>
          </w:pPr>
          <w:hyperlink w:anchor="_Toc449649346" w:history="1">
            <w:r w:rsidR="00C61A2C" w:rsidRPr="00742180">
              <w:rPr>
                <w:rStyle w:val="Hyperlink"/>
                <w:rFonts w:eastAsia="Times New Roman"/>
                <w:noProof/>
                <w:lang w:val="en-US"/>
              </w:rPr>
              <w:t>Increased Business Growth</w:t>
            </w:r>
            <w:r w:rsidR="00C61A2C">
              <w:rPr>
                <w:noProof/>
                <w:webHidden/>
              </w:rPr>
              <w:tab/>
            </w:r>
            <w:r w:rsidR="00C61A2C">
              <w:rPr>
                <w:noProof/>
                <w:webHidden/>
              </w:rPr>
              <w:fldChar w:fldCharType="begin"/>
            </w:r>
            <w:r w:rsidR="00C61A2C">
              <w:rPr>
                <w:noProof/>
                <w:webHidden/>
              </w:rPr>
              <w:instrText xml:space="preserve"> PAGEREF _Toc449649346 \h </w:instrText>
            </w:r>
            <w:r w:rsidR="00C61A2C">
              <w:rPr>
                <w:noProof/>
                <w:webHidden/>
              </w:rPr>
            </w:r>
            <w:r w:rsidR="00C61A2C">
              <w:rPr>
                <w:noProof/>
                <w:webHidden/>
              </w:rPr>
              <w:fldChar w:fldCharType="separate"/>
            </w:r>
            <w:r w:rsidR="00C61A2C">
              <w:rPr>
                <w:noProof/>
                <w:webHidden/>
              </w:rPr>
              <w:t>12</w:t>
            </w:r>
            <w:r w:rsidR="00C61A2C">
              <w:rPr>
                <w:noProof/>
                <w:webHidden/>
              </w:rPr>
              <w:fldChar w:fldCharType="end"/>
            </w:r>
          </w:hyperlink>
        </w:p>
        <w:p w14:paraId="4A2ED71C" w14:textId="77777777" w:rsidR="00C61A2C" w:rsidRDefault="00EA3BE8">
          <w:pPr>
            <w:pStyle w:val="TOC2"/>
            <w:tabs>
              <w:tab w:val="right" w:leader="dot" w:pos="9016"/>
            </w:tabs>
            <w:rPr>
              <w:rFonts w:asciiTheme="minorHAnsi" w:eastAsiaTheme="minorEastAsia" w:hAnsiTheme="minorHAnsi" w:cstheme="minorBidi"/>
              <w:noProof/>
              <w:sz w:val="22"/>
              <w:szCs w:val="22"/>
              <w:lang w:val="en-US" w:eastAsia="en-US"/>
            </w:rPr>
          </w:pPr>
          <w:hyperlink w:anchor="_Toc449649347" w:history="1">
            <w:r w:rsidR="00C61A2C" w:rsidRPr="00742180">
              <w:rPr>
                <w:rStyle w:val="Hyperlink"/>
                <w:rFonts w:eastAsia="Times New Roman"/>
                <w:noProof/>
                <w:lang w:val="en-US"/>
              </w:rPr>
              <w:t>Successful Business Strategies</w:t>
            </w:r>
            <w:r w:rsidR="00C61A2C">
              <w:rPr>
                <w:noProof/>
                <w:webHidden/>
              </w:rPr>
              <w:tab/>
            </w:r>
            <w:r w:rsidR="00C61A2C">
              <w:rPr>
                <w:noProof/>
                <w:webHidden/>
              </w:rPr>
              <w:fldChar w:fldCharType="begin"/>
            </w:r>
            <w:r w:rsidR="00C61A2C">
              <w:rPr>
                <w:noProof/>
                <w:webHidden/>
              </w:rPr>
              <w:instrText xml:space="preserve"> PAGEREF _Toc449649347 \h </w:instrText>
            </w:r>
            <w:r w:rsidR="00C61A2C">
              <w:rPr>
                <w:noProof/>
                <w:webHidden/>
              </w:rPr>
            </w:r>
            <w:r w:rsidR="00C61A2C">
              <w:rPr>
                <w:noProof/>
                <w:webHidden/>
              </w:rPr>
              <w:fldChar w:fldCharType="separate"/>
            </w:r>
            <w:r w:rsidR="00C61A2C">
              <w:rPr>
                <w:noProof/>
                <w:webHidden/>
              </w:rPr>
              <w:t>12</w:t>
            </w:r>
            <w:r w:rsidR="00C61A2C">
              <w:rPr>
                <w:noProof/>
                <w:webHidden/>
              </w:rPr>
              <w:fldChar w:fldCharType="end"/>
            </w:r>
          </w:hyperlink>
        </w:p>
        <w:p w14:paraId="01FF36C0" w14:textId="77777777" w:rsidR="00C61A2C" w:rsidRDefault="00EA3BE8">
          <w:pPr>
            <w:pStyle w:val="TOC2"/>
            <w:tabs>
              <w:tab w:val="right" w:leader="dot" w:pos="9016"/>
            </w:tabs>
            <w:rPr>
              <w:rFonts w:asciiTheme="minorHAnsi" w:eastAsiaTheme="minorEastAsia" w:hAnsiTheme="minorHAnsi" w:cstheme="minorBidi"/>
              <w:noProof/>
              <w:sz w:val="22"/>
              <w:szCs w:val="22"/>
              <w:lang w:val="en-US" w:eastAsia="en-US"/>
            </w:rPr>
          </w:pPr>
          <w:hyperlink w:anchor="_Toc449649348" w:history="1">
            <w:r w:rsidR="00C61A2C" w:rsidRPr="00742180">
              <w:rPr>
                <w:rStyle w:val="Hyperlink"/>
                <w:rFonts w:eastAsia="Times New Roman"/>
                <w:noProof/>
                <w:lang w:val="en-US"/>
              </w:rPr>
              <w:t>Reduced Risk of Business Failures</w:t>
            </w:r>
            <w:r w:rsidR="00C61A2C">
              <w:rPr>
                <w:noProof/>
                <w:webHidden/>
              </w:rPr>
              <w:tab/>
            </w:r>
            <w:r w:rsidR="00C61A2C">
              <w:rPr>
                <w:noProof/>
                <w:webHidden/>
              </w:rPr>
              <w:fldChar w:fldCharType="begin"/>
            </w:r>
            <w:r w:rsidR="00C61A2C">
              <w:rPr>
                <w:noProof/>
                <w:webHidden/>
              </w:rPr>
              <w:instrText xml:space="preserve"> PAGEREF _Toc449649348 \h </w:instrText>
            </w:r>
            <w:r w:rsidR="00C61A2C">
              <w:rPr>
                <w:noProof/>
                <w:webHidden/>
              </w:rPr>
            </w:r>
            <w:r w:rsidR="00C61A2C">
              <w:rPr>
                <w:noProof/>
                <w:webHidden/>
              </w:rPr>
              <w:fldChar w:fldCharType="separate"/>
            </w:r>
            <w:r w:rsidR="00C61A2C">
              <w:rPr>
                <w:noProof/>
                <w:webHidden/>
              </w:rPr>
              <w:t>12</w:t>
            </w:r>
            <w:r w:rsidR="00C61A2C">
              <w:rPr>
                <w:noProof/>
                <w:webHidden/>
              </w:rPr>
              <w:fldChar w:fldCharType="end"/>
            </w:r>
          </w:hyperlink>
        </w:p>
        <w:p w14:paraId="36E4149B" w14:textId="77777777" w:rsidR="00C61A2C" w:rsidRDefault="00EA3BE8">
          <w:pPr>
            <w:pStyle w:val="TOC1"/>
            <w:tabs>
              <w:tab w:val="right" w:leader="dot" w:pos="9016"/>
            </w:tabs>
            <w:rPr>
              <w:rFonts w:asciiTheme="minorHAnsi" w:eastAsiaTheme="minorEastAsia" w:hAnsiTheme="minorHAnsi" w:cstheme="minorBidi"/>
              <w:noProof/>
              <w:sz w:val="22"/>
              <w:szCs w:val="22"/>
              <w:lang w:val="en-US" w:eastAsia="en-US"/>
            </w:rPr>
          </w:pPr>
          <w:hyperlink w:anchor="_Toc449649349" w:history="1">
            <w:r w:rsidR="00C61A2C" w:rsidRPr="00742180">
              <w:rPr>
                <w:rStyle w:val="Hyperlink"/>
                <w:noProof/>
              </w:rPr>
              <w:t>Activity Chart</w:t>
            </w:r>
            <w:r w:rsidR="00C61A2C">
              <w:rPr>
                <w:noProof/>
                <w:webHidden/>
              </w:rPr>
              <w:tab/>
            </w:r>
            <w:r w:rsidR="00C61A2C">
              <w:rPr>
                <w:noProof/>
                <w:webHidden/>
              </w:rPr>
              <w:fldChar w:fldCharType="begin"/>
            </w:r>
            <w:r w:rsidR="00C61A2C">
              <w:rPr>
                <w:noProof/>
                <w:webHidden/>
              </w:rPr>
              <w:instrText xml:space="preserve"> PAGEREF _Toc449649349 \h </w:instrText>
            </w:r>
            <w:r w:rsidR="00C61A2C">
              <w:rPr>
                <w:noProof/>
                <w:webHidden/>
              </w:rPr>
            </w:r>
            <w:r w:rsidR="00C61A2C">
              <w:rPr>
                <w:noProof/>
                <w:webHidden/>
              </w:rPr>
              <w:fldChar w:fldCharType="separate"/>
            </w:r>
            <w:r w:rsidR="00C61A2C">
              <w:rPr>
                <w:noProof/>
                <w:webHidden/>
              </w:rPr>
              <w:t>12</w:t>
            </w:r>
            <w:r w:rsidR="00C61A2C">
              <w:rPr>
                <w:noProof/>
                <w:webHidden/>
              </w:rPr>
              <w:fldChar w:fldCharType="end"/>
            </w:r>
          </w:hyperlink>
        </w:p>
        <w:p w14:paraId="66F74245" w14:textId="77777777" w:rsidR="00C61A2C" w:rsidRDefault="00EA3BE8">
          <w:pPr>
            <w:pStyle w:val="TOC1"/>
            <w:tabs>
              <w:tab w:val="right" w:leader="dot" w:pos="9016"/>
            </w:tabs>
            <w:rPr>
              <w:rFonts w:asciiTheme="minorHAnsi" w:eastAsiaTheme="minorEastAsia" w:hAnsiTheme="minorHAnsi" w:cstheme="minorBidi"/>
              <w:noProof/>
              <w:sz w:val="22"/>
              <w:szCs w:val="22"/>
              <w:lang w:val="en-US" w:eastAsia="en-US"/>
            </w:rPr>
          </w:pPr>
          <w:hyperlink w:anchor="_Toc449649350" w:history="1">
            <w:r w:rsidR="00C61A2C" w:rsidRPr="00742180">
              <w:rPr>
                <w:rStyle w:val="Hyperlink"/>
                <w:noProof/>
              </w:rPr>
              <w:t>Recommendation</w:t>
            </w:r>
            <w:r w:rsidR="00C61A2C">
              <w:rPr>
                <w:noProof/>
                <w:webHidden/>
              </w:rPr>
              <w:tab/>
            </w:r>
            <w:r w:rsidR="00C61A2C">
              <w:rPr>
                <w:noProof/>
                <w:webHidden/>
              </w:rPr>
              <w:fldChar w:fldCharType="begin"/>
            </w:r>
            <w:r w:rsidR="00C61A2C">
              <w:rPr>
                <w:noProof/>
                <w:webHidden/>
              </w:rPr>
              <w:instrText xml:space="preserve"> PAGEREF _Toc449649350 \h </w:instrText>
            </w:r>
            <w:r w:rsidR="00C61A2C">
              <w:rPr>
                <w:noProof/>
                <w:webHidden/>
              </w:rPr>
            </w:r>
            <w:r w:rsidR="00C61A2C">
              <w:rPr>
                <w:noProof/>
                <w:webHidden/>
              </w:rPr>
              <w:fldChar w:fldCharType="separate"/>
            </w:r>
            <w:r w:rsidR="00C61A2C">
              <w:rPr>
                <w:noProof/>
                <w:webHidden/>
              </w:rPr>
              <w:t>13</w:t>
            </w:r>
            <w:r w:rsidR="00C61A2C">
              <w:rPr>
                <w:noProof/>
                <w:webHidden/>
              </w:rPr>
              <w:fldChar w:fldCharType="end"/>
            </w:r>
          </w:hyperlink>
        </w:p>
        <w:p w14:paraId="36B6383E" w14:textId="77777777" w:rsidR="00C61A2C" w:rsidRDefault="00EA3BE8">
          <w:pPr>
            <w:pStyle w:val="TOC1"/>
            <w:tabs>
              <w:tab w:val="right" w:leader="dot" w:pos="9016"/>
            </w:tabs>
            <w:rPr>
              <w:rFonts w:asciiTheme="minorHAnsi" w:eastAsiaTheme="minorEastAsia" w:hAnsiTheme="minorHAnsi" w:cstheme="minorBidi"/>
              <w:noProof/>
              <w:sz w:val="22"/>
              <w:szCs w:val="22"/>
              <w:lang w:val="en-US" w:eastAsia="en-US"/>
            </w:rPr>
          </w:pPr>
          <w:hyperlink w:anchor="_Toc449649351" w:history="1">
            <w:r w:rsidR="00C61A2C" w:rsidRPr="00742180">
              <w:rPr>
                <w:rStyle w:val="Hyperlink"/>
                <w:noProof/>
              </w:rPr>
              <w:t>Conclusion</w:t>
            </w:r>
            <w:r w:rsidR="00C61A2C">
              <w:rPr>
                <w:noProof/>
                <w:webHidden/>
              </w:rPr>
              <w:tab/>
            </w:r>
            <w:r w:rsidR="00C61A2C">
              <w:rPr>
                <w:noProof/>
                <w:webHidden/>
              </w:rPr>
              <w:fldChar w:fldCharType="begin"/>
            </w:r>
            <w:r w:rsidR="00C61A2C">
              <w:rPr>
                <w:noProof/>
                <w:webHidden/>
              </w:rPr>
              <w:instrText xml:space="preserve"> PAGEREF _Toc449649351 \h </w:instrText>
            </w:r>
            <w:r w:rsidR="00C61A2C">
              <w:rPr>
                <w:noProof/>
                <w:webHidden/>
              </w:rPr>
            </w:r>
            <w:r w:rsidR="00C61A2C">
              <w:rPr>
                <w:noProof/>
                <w:webHidden/>
              </w:rPr>
              <w:fldChar w:fldCharType="separate"/>
            </w:r>
            <w:r w:rsidR="00C61A2C">
              <w:rPr>
                <w:noProof/>
                <w:webHidden/>
              </w:rPr>
              <w:t>13</w:t>
            </w:r>
            <w:r w:rsidR="00C61A2C">
              <w:rPr>
                <w:noProof/>
                <w:webHidden/>
              </w:rPr>
              <w:fldChar w:fldCharType="end"/>
            </w:r>
          </w:hyperlink>
        </w:p>
        <w:p w14:paraId="079880F0" w14:textId="77777777" w:rsidR="00C61A2C" w:rsidRDefault="00EA3BE8">
          <w:pPr>
            <w:pStyle w:val="TOC1"/>
            <w:tabs>
              <w:tab w:val="right" w:leader="dot" w:pos="9016"/>
            </w:tabs>
            <w:rPr>
              <w:rFonts w:asciiTheme="minorHAnsi" w:eastAsiaTheme="minorEastAsia" w:hAnsiTheme="minorHAnsi" w:cstheme="minorBidi"/>
              <w:noProof/>
              <w:sz w:val="22"/>
              <w:szCs w:val="22"/>
              <w:lang w:val="en-US" w:eastAsia="en-US"/>
            </w:rPr>
          </w:pPr>
          <w:hyperlink w:anchor="_Toc449649352" w:history="1">
            <w:r w:rsidR="00C61A2C" w:rsidRPr="00742180">
              <w:rPr>
                <w:rStyle w:val="Hyperlink"/>
                <w:noProof/>
              </w:rPr>
              <w:t>References and Bibliography</w:t>
            </w:r>
            <w:r w:rsidR="00C61A2C">
              <w:rPr>
                <w:noProof/>
                <w:webHidden/>
              </w:rPr>
              <w:tab/>
            </w:r>
            <w:r w:rsidR="00C61A2C">
              <w:rPr>
                <w:noProof/>
                <w:webHidden/>
              </w:rPr>
              <w:fldChar w:fldCharType="begin"/>
            </w:r>
            <w:r w:rsidR="00C61A2C">
              <w:rPr>
                <w:noProof/>
                <w:webHidden/>
              </w:rPr>
              <w:instrText xml:space="preserve"> PAGEREF _Toc449649352 \h </w:instrText>
            </w:r>
            <w:r w:rsidR="00C61A2C">
              <w:rPr>
                <w:noProof/>
                <w:webHidden/>
              </w:rPr>
            </w:r>
            <w:r w:rsidR="00C61A2C">
              <w:rPr>
                <w:noProof/>
                <w:webHidden/>
              </w:rPr>
              <w:fldChar w:fldCharType="separate"/>
            </w:r>
            <w:r w:rsidR="00C61A2C">
              <w:rPr>
                <w:noProof/>
                <w:webHidden/>
              </w:rPr>
              <w:t>14</w:t>
            </w:r>
            <w:r w:rsidR="00C61A2C">
              <w:rPr>
                <w:noProof/>
                <w:webHidden/>
              </w:rPr>
              <w:fldChar w:fldCharType="end"/>
            </w:r>
          </w:hyperlink>
        </w:p>
        <w:p w14:paraId="4C386281" w14:textId="00972593" w:rsidR="00C61A2C" w:rsidRDefault="00C61A2C">
          <w:r>
            <w:rPr>
              <w:b/>
              <w:bCs/>
              <w:noProof/>
            </w:rPr>
            <w:fldChar w:fldCharType="end"/>
          </w:r>
        </w:p>
      </w:sdtContent>
    </w:sdt>
    <w:p w14:paraId="3F7F4A8B" w14:textId="77777777" w:rsidR="00DB7D6E" w:rsidRDefault="00DB7D6E" w:rsidP="00E939BA">
      <w:pPr>
        <w:spacing w:line="360" w:lineRule="auto"/>
        <w:rPr>
          <w:b/>
        </w:rPr>
      </w:pPr>
    </w:p>
    <w:p w14:paraId="215AE558" w14:textId="77777777" w:rsidR="00DB7D6E" w:rsidRDefault="00DB7D6E" w:rsidP="00E939BA">
      <w:pPr>
        <w:spacing w:line="360" w:lineRule="auto"/>
        <w:rPr>
          <w:b/>
        </w:rPr>
      </w:pPr>
    </w:p>
    <w:p w14:paraId="3F56FA53" w14:textId="77777777" w:rsidR="00DB7D6E" w:rsidRDefault="00DB7D6E" w:rsidP="00E939BA">
      <w:pPr>
        <w:spacing w:line="360" w:lineRule="auto"/>
        <w:rPr>
          <w:b/>
        </w:rPr>
      </w:pPr>
    </w:p>
    <w:p w14:paraId="4727209C" w14:textId="77777777" w:rsidR="00C61A2C" w:rsidRDefault="00C61A2C" w:rsidP="00E939BA">
      <w:pPr>
        <w:spacing w:line="360" w:lineRule="auto"/>
        <w:rPr>
          <w:b/>
        </w:rPr>
      </w:pPr>
    </w:p>
    <w:p w14:paraId="2177EC0A" w14:textId="77777777" w:rsidR="00C61A2C" w:rsidRDefault="00C61A2C" w:rsidP="00E939BA">
      <w:pPr>
        <w:spacing w:line="360" w:lineRule="auto"/>
        <w:rPr>
          <w:b/>
        </w:rPr>
      </w:pPr>
    </w:p>
    <w:p w14:paraId="10A6FBD9" w14:textId="77777777" w:rsidR="00C61A2C" w:rsidRDefault="00C61A2C" w:rsidP="00E939BA">
      <w:pPr>
        <w:spacing w:line="360" w:lineRule="auto"/>
        <w:rPr>
          <w:b/>
        </w:rPr>
      </w:pPr>
    </w:p>
    <w:p w14:paraId="711880DB" w14:textId="77777777" w:rsidR="00C61A2C" w:rsidRDefault="00C61A2C" w:rsidP="00E939BA">
      <w:pPr>
        <w:spacing w:line="360" w:lineRule="auto"/>
        <w:rPr>
          <w:b/>
        </w:rPr>
      </w:pPr>
    </w:p>
    <w:p w14:paraId="54144745" w14:textId="77777777" w:rsidR="00C61A2C" w:rsidRDefault="00C61A2C" w:rsidP="00E939BA">
      <w:pPr>
        <w:spacing w:line="360" w:lineRule="auto"/>
        <w:rPr>
          <w:b/>
        </w:rPr>
      </w:pPr>
    </w:p>
    <w:p w14:paraId="28FF09B2" w14:textId="77777777" w:rsidR="00C61A2C" w:rsidRDefault="00C61A2C" w:rsidP="00E939BA">
      <w:pPr>
        <w:spacing w:line="360" w:lineRule="auto"/>
        <w:rPr>
          <w:b/>
        </w:rPr>
      </w:pPr>
    </w:p>
    <w:p w14:paraId="5B23AD28" w14:textId="77777777" w:rsidR="00C61A2C" w:rsidRDefault="00C61A2C" w:rsidP="00E939BA">
      <w:pPr>
        <w:spacing w:line="360" w:lineRule="auto"/>
        <w:rPr>
          <w:b/>
        </w:rPr>
      </w:pPr>
    </w:p>
    <w:p w14:paraId="02B6B9EB" w14:textId="77777777" w:rsidR="00C61A2C" w:rsidRDefault="00C61A2C" w:rsidP="00E939BA">
      <w:pPr>
        <w:spacing w:line="360" w:lineRule="auto"/>
        <w:rPr>
          <w:b/>
        </w:rPr>
      </w:pPr>
    </w:p>
    <w:p w14:paraId="37070C71" w14:textId="77777777" w:rsidR="00C61A2C" w:rsidRDefault="00C61A2C" w:rsidP="00E939BA">
      <w:pPr>
        <w:spacing w:line="360" w:lineRule="auto"/>
        <w:rPr>
          <w:b/>
        </w:rPr>
      </w:pPr>
    </w:p>
    <w:p w14:paraId="24751B01" w14:textId="77777777" w:rsidR="00C61A2C" w:rsidRDefault="00C61A2C" w:rsidP="00E939BA">
      <w:pPr>
        <w:spacing w:line="360" w:lineRule="auto"/>
        <w:rPr>
          <w:b/>
        </w:rPr>
      </w:pPr>
    </w:p>
    <w:p w14:paraId="3B99B893" w14:textId="77777777" w:rsidR="00C61A2C" w:rsidRDefault="00C61A2C" w:rsidP="00E939BA">
      <w:pPr>
        <w:spacing w:line="360" w:lineRule="auto"/>
        <w:rPr>
          <w:b/>
        </w:rPr>
      </w:pPr>
    </w:p>
    <w:p w14:paraId="6C13D324" w14:textId="77777777" w:rsidR="00DB7D6E" w:rsidRDefault="00DB7D6E" w:rsidP="00E939BA">
      <w:pPr>
        <w:spacing w:line="360" w:lineRule="auto"/>
        <w:rPr>
          <w:b/>
        </w:rPr>
      </w:pPr>
    </w:p>
    <w:p w14:paraId="1770A151" w14:textId="77777777" w:rsidR="00DB7D6E" w:rsidRDefault="00DB7D6E" w:rsidP="00E939BA">
      <w:pPr>
        <w:spacing w:line="360" w:lineRule="auto"/>
        <w:rPr>
          <w:b/>
        </w:rPr>
      </w:pPr>
    </w:p>
    <w:p w14:paraId="63338564" w14:textId="2856D215" w:rsidR="00DB7D6E" w:rsidRDefault="00DB7D6E" w:rsidP="00E939BA">
      <w:pPr>
        <w:spacing w:line="360" w:lineRule="auto"/>
        <w:rPr>
          <w:b/>
        </w:rPr>
      </w:pPr>
    </w:p>
    <w:p w14:paraId="134AB69F" w14:textId="77777777" w:rsidR="00C61A2C" w:rsidRDefault="00C61A2C" w:rsidP="00DB7D6E">
      <w:pPr>
        <w:pStyle w:val="Heading1"/>
        <w:rPr>
          <w:rFonts w:ascii="Times New Roman" w:hAnsi="Times New Roman" w:cs="Times New Roman"/>
          <w:sz w:val="28"/>
          <w:szCs w:val="28"/>
        </w:rPr>
      </w:pPr>
      <w:bookmarkStart w:id="0" w:name="_Toc449649313"/>
    </w:p>
    <w:p w14:paraId="344CB5B9" w14:textId="77777777" w:rsidR="00C61A2C" w:rsidRDefault="00C61A2C" w:rsidP="00DB7D6E">
      <w:pPr>
        <w:pStyle w:val="Heading1"/>
        <w:rPr>
          <w:rFonts w:ascii="Times New Roman" w:hAnsi="Times New Roman" w:cs="Times New Roman"/>
          <w:sz w:val="28"/>
          <w:szCs w:val="28"/>
        </w:rPr>
      </w:pPr>
    </w:p>
    <w:p w14:paraId="7DE44A60" w14:textId="77777777" w:rsidR="00C61A2C" w:rsidRDefault="00C61A2C" w:rsidP="00DB7D6E">
      <w:pPr>
        <w:pStyle w:val="Heading1"/>
        <w:rPr>
          <w:rFonts w:ascii="Times New Roman" w:hAnsi="Times New Roman" w:cs="Times New Roman"/>
          <w:sz w:val="28"/>
          <w:szCs w:val="28"/>
        </w:rPr>
      </w:pPr>
    </w:p>
    <w:p w14:paraId="3A0652B7" w14:textId="77777777" w:rsidR="00C61A2C" w:rsidRDefault="00C61A2C" w:rsidP="00DB7D6E">
      <w:pPr>
        <w:pStyle w:val="Heading1"/>
        <w:rPr>
          <w:rFonts w:ascii="Times New Roman" w:hAnsi="Times New Roman" w:cs="Times New Roman"/>
          <w:sz w:val="28"/>
          <w:szCs w:val="28"/>
        </w:rPr>
      </w:pPr>
    </w:p>
    <w:p w14:paraId="1FA00A7A" w14:textId="77777777" w:rsidR="00C61A2C" w:rsidRDefault="00C61A2C" w:rsidP="00DB7D6E">
      <w:pPr>
        <w:pStyle w:val="Heading1"/>
        <w:rPr>
          <w:rFonts w:ascii="Times New Roman" w:hAnsi="Times New Roman" w:cs="Times New Roman"/>
          <w:sz w:val="28"/>
          <w:szCs w:val="28"/>
        </w:rPr>
      </w:pPr>
    </w:p>
    <w:p w14:paraId="36D100DD" w14:textId="77777777" w:rsidR="00C61A2C" w:rsidRDefault="00C61A2C" w:rsidP="00DB7D6E">
      <w:pPr>
        <w:pStyle w:val="Heading1"/>
        <w:rPr>
          <w:rFonts w:ascii="Times New Roman" w:hAnsi="Times New Roman" w:cs="Times New Roman"/>
          <w:sz w:val="28"/>
          <w:szCs w:val="28"/>
        </w:rPr>
      </w:pPr>
    </w:p>
    <w:p w14:paraId="0B1AE638" w14:textId="77777777" w:rsidR="00C61A2C" w:rsidRPr="00C61A2C" w:rsidRDefault="00C61A2C" w:rsidP="00C61A2C"/>
    <w:p w14:paraId="7E4C0A02" w14:textId="29ED4306" w:rsidR="00BB53F7" w:rsidRPr="00BB53F7" w:rsidRDefault="00BB53F7" w:rsidP="00C61A2C">
      <w:pPr>
        <w:pStyle w:val="Heading1"/>
        <w:jc w:val="center"/>
        <w:rPr>
          <w:rFonts w:ascii="Times New Roman" w:hAnsi="Times New Roman" w:cs="Times New Roman"/>
          <w:sz w:val="28"/>
          <w:szCs w:val="28"/>
        </w:rPr>
      </w:pPr>
      <w:r w:rsidRPr="00BB53F7">
        <w:rPr>
          <w:rFonts w:ascii="Times New Roman" w:hAnsi="Times New Roman" w:cs="Times New Roman"/>
          <w:sz w:val="28"/>
          <w:szCs w:val="28"/>
        </w:rPr>
        <w:lastRenderedPageBreak/>
        <w:t>Executive Summary</w:t>
      </w:r>
      <w:bookmarkEnd w:id="0"/>
    </w:p>
    <w:p w14:paraId="4628E530" w14:textId="301B7AFD" w:rsidR="00BB53F7" w:rsidRDefault="00BB53F7" w:rsidP="00BB53F7">
      <w:pPr>
        <w:spacing w:line="360" w:lineRule="auto"/>
      </w:pPr>
      <w:r>
        <w:t>Layo’s cuisine is looking forward to expand their business to Swansea. They have requested for consultation to see if the expansion is suitable and would benefit the organisation. In order to do this, analysis will be done to understand what internal and external factor will affect the organisation. A swot and Pestel analysis will be carried out to understand what factors will play an important role in the success of the organisation and what factors need to be monitored closely. Since the restaurant will be opening new in Swansea, awareness is necessary and various marketing promotion has to be done to create awareness for the organisation, attract targeted audience</w:t>
      </w:r>
      <w:r w:rsidR="002025CE">
        <w:t xml:space="preserve">, </w:t>
      </w:r>
      <w:r w:rsidR="00E965C9">
        <w:t>and communicate</w:t>
      </w:r>
      <w:r w:rsidR="002025CE">
        <w:t xml:space="preserve"> with potential customers and market through demographic and segmentation.</w:t>
      </w:r>
    </w:p>
    <w:p w14:paraId="558CBCFD" w14:textId="6B628124" w:rsidR="00D54559" w:rsidRPr="00C61A2C" w:rsidRDefault="00D54559" w:rsidP="00C61A2C">
      <w:pPr>
        <w:pStyle w:val="Heading1"/>
        <w:jc w:val="center"/>
        <w:rPr>
          <w:rFonts w:ascii="Times New Roman" w:hAnsi="Times New Roman" w:cs="Times New Roman"/>
          <w:sz w:val="28"/>
          <w:szCs w:val="28"/>
        </w:rPr>
      </w:pPr>
      <w:bookmarkStart w:id="1" w:name="_Toc449649314"/>
      <w:r w:rsidRPr="00C61A2C">
        <w:rPr>
          <w:rFonts w:ascii="Times New Roman" w:hAnsi="Times New Roman" w:cs="Times New Roman"/>
          <w:sz w:val="28"/>
          <w:szCs w:val="28"/>
        </w:rPr>
        <w:t>Introduction</w:t>
      </w:r>
      <w:bookmarkEnd w:id="1"/>
    </w:p>
    <w:p w14:paraId="5179D325" w14:textId="77777777" w:rsidR="00EF5622" w:rsidRDefault="00EF5622" w:rsidP="0009741D">
      <w:pPr>
        <w:spacing w:line="360" w:lineRule="auto"/>
      </w:pPr>
      <w:r>
        <w:t xml:space="preserve">This piece of work will be focusing on the expansion of Layo Nigerian Food Restaurant in Swansea. Layo food restaurant is an African cuisine founded in Cardiff. It has been in existence since the year 2012 and has several other branch in Bristol and Newport. Layo’s Restaurant specialize in African food especially Nigerian dishes. Layo owners has decided to expand the business by opening a branch in Swansea. </w:t>
      </w:r>
    </w:p>
    <w:p w14:paraId="46DDECFF" w14:textId="77777777" w:rsidR="00EF5622" w:rsidRDefault="00EF5622" w:rsidP="0009741D">
      <w:pPr>
        <w:spacing w:line="360" w:lineRule="auto"/>
      </w:pPr>
    </w:p>
    <w:p w14:paraId="49A61EDD" w14:textId="6D6F55AF" w:rsidR="00EF5622" w:rsidRDefault="00EF5622" w:rsidP="0009741D">
      <w:pPr>
        <w:spacing w:line="360" w:lineRule="auto"/>
      </w:pPr>
      <w:r>
        <w:t>Swansea has a population of 241,200 and is considered to have the largest population in wales. A consultancy task for the expansion of the business in Swansea has been assigned. This Project will be analysing factors that will play a significant role to the expansion of Layo’s restaurant in Swansea</w:t>
      </w:r>
      <w:r w:rsidR="00362058">
        <w:t xml:space="preserve"> and how Layo as a business can profit from the expansion. </w:t>
      </w:r>
    </w:p>
    <w:p w14:paraId="65B4FD33" w14:textId="77777777" w:rsidR="00D54559" w:rsidRDefault="00D54559" w:rsidP="00E939BA">
      <w:pPr>
        <w:spacing w:line="360" w:lineRule="auto"/>
        <w:rPr>
          <w:b/>
        </w:rPr>
      </w:pPr>
    </w:p>
    <w:p w14:paraId="3DEAC86F" w14:textId="25C2420F" w:rsidR="00E939BA" w:rsidRPr="00C61A2C" w:rsidRDefault="00E939BA" w:rsidP="00C61A2C">
      <w:pPr>
        <w:pStyle w:val="Heading1"/>
        <w:jc w:val="center"/>
        <w:rPr>
          <w:rFonts w:ascii="Times New Roman" w:hAnsi="Times New Roman" w:cs="Times New Roman"/>
          <w:sz w:val="28"/>
          <w:szCs w:val="28"/>
        </w:rPr>
      </w:pPr>
      <w:bookmarkStart w:id="2" w:name="_Toc449649315"/>
      <w:r w:rsidRPr="00C61A2C">
        <w:rPr>
          <w:rFonts w:ascii="Times New Roman" w:hAnsi="Times New Roman" w:cs="Times New Roman"/>
          <w:sz w:val="28"/>
          <w:szCs w:val="28"/>
        </w:rPr>
        <w:t>Layo</w:t>
      </w:r>
      <w:r w:rsidR="00672755" w:rsidRPr="00C61A2C">
        <w:rPr>
          <w:rFonts w:ascii="Times New Roman" w:hAnsi="Times New Roman" w:cs="Times New Roman"/>
          <w:sz w:val="28"/>
          <w:szCs w:val="28"/>
        </w:rPr>
        <w:t>’s</w:t>
      </w:r>
      <w:r w:rsidRPr="00C61A2C">
        <w:rPr>
          <w:rFonts w:ascii="Times New Roman" w:hAnsi="Times New Roman" w:cs="Times New Roman"/>
          <w:sz w:val="28"/>
          <w:szCs w:val="28"/>
        </w:rPr>
        <w:t xml:space="preserve"> Restaurant objective</w:t>
      </w:r>
      <w:bookmarkEnd w:id="2"/>
    </w:p>
    <w:p w14:paraId="3B4A921D" w14:textId="4566A539" w:rsidR="00672755" w:rsidRDefault="00E939BA" w:rsidP="00E939BA">
      <w:pPr>
        <w:spacing w:line="360" w:lineRule="auto"/>
      </w:pPr>
      <w:r>
        <w:rPr>
          <w:b/>
        </w:rPr>
        <w:t xml:space="preserve"> </w:t>
      </w:r>
      <w:r>
        <w:t xml:space="preserve">The objective of this project is to analyse factors that could influence the success and Failure of Layo’s Restaurant if it was to open to open in Swansea. Analysis will be done on location the restaurant will be situated illustration will be made on the significance of that location and its potential effect on the Restaurant. In addition, this project will be analysing both the external and internal factors that will play a significant role in the success of the restaurant. </w:t>
      </w:r>
    </w:p>
    <w:p w14:paraId="1A827037" w14:textId="34DAAE51" w:rsidR="00672755" w:rsidRPr="00C61A2C" w:rsidRDefault="00672755" w:rsidP="00C61A2C">
      <w:pPr>
        <w:pStyle w:val="Heading1"/>
        <w:jc w:val="center"/>
        <w:rPr>
          <w:rFonts w:ascii="Times New Roman" w:hAnsi="Times New Roman" w:cs="Times New Roman"/>
          <w:sz w:val="28"/>
          <w:szCs w:val="28"/>
        </w:rPr>
      </w:pPr>
      <w:bookmarkStart w:id="3" w:name="_Toc449649316"/>
      <w:r w:rsidRPr="00C61A2C">
        <w:rPr>
          <w:rFonts w:ascii="Times New Roman" w:hAnsi="Times New Roman" w:cs="Times New Roman"/>
          <w:sz w:val="28"/>
          <w:szCs w:val="28"/>
        </w:rPr>
        <w:t>Expansion Plan</w:t>
      </w:r>
      <w:bookmarkEnd w:id="3"/>
    </w:p>
    <w:p w14:paraId="190A2283" w14:textId="14A8A0EC" w:rsidR="00672755" w:rsidRDefault="00B62B16" w:rsidP="00E939BA">
      <w:pPr>
        <w:spacing w:line="360" w:lineRule="auto"/>
      </w:pPr>
      <w:r>
        <w:t xml:space="preserve">The founder of Layo’s Cuisine is looking to aggressively expand the business in Swansea. The founder aim to target all Africans in Swansea both young and old. Various marketing campaign will be utilised in order to create awareness for the business and attract potential customers while also doing promotional offers to retain them. Layo’s founder is also </w:t>
      </w:r>
      <w:r>
        <w:lastRenderedPageBreak/>
        <w:t xml:space="preserve">expecting to have 15% market share of the fast food restaurant in Swansea within the first two years of opening. </w:t>
      </w:r>
      <w:r w:rsidR="00A445FC">
        <w:t xml:space="preserve">The expansion plan also includes attracting welsh and English customers within the first year of opening. </w:t>
      </w:r>
    </w:p>
    <w:p w14:paraId="7E6CE53B" w14:textId="77777777" w:rsidR="00E939BA" w:rsidRDefault="00E939BA" w:rsidP="00E939BA">
      <w:pPr>
        <w:spacing w:line="360" w:lineRule="auto"/>
      </w:pPr>
    </w:p>
    <w:p w14:paraId="32A30318" w14:textId="77777777" w:rsidR="00E939BA" w:rsidRPr="00EA33C0" w:rsidRDefault="00E939BA" w:rsidP="00DB7D6E">
      <w:pPr>
        <w:pStyle w:val="Heading1"/>
      </w:pPr>
      <w:bookmarkStart w:id="4" w:name="_Toc449649317"/>
      <w:r w:rsidRPr="00EA33C0">
        <w:t>Project Justification</w:t>
      </w:r>
      <w:bookmarkEnd w:id="4"/>
      <w:r w:rsidRPr="00EA33C0">
        <w:t xml:space="preserve"> </w:t>
      </w:r>
    </w:p>
    <w:p w14:paraId="32BA7088" w14:textId="77777777" w:rsidR="00E939BA" w:rsidRDefault="00E939BA" w:rsidP="00E939BA">
      <w:pPr>
        <w:spacing w:line="360" w:lineRule="auto"/>
      </w:pPr>
      <w:r>
        <w:t xml:space="preserve">This project is being embarked on in the search for potential factors that could affect Layo’s restaurant. This project will enable the owners to understand who the competitors are, the threat and risk available and if they are manageable. In order to get full insight into factors that will affect the existence of the Restaurant and its possibility of success, a swot analysis and pestle analysis will be utilised. The use of this will provide understanding on the strength and weakness of the organisation as well as threat the restaurant could face. Swansea is a small City with a high population of African student, so opportunities available will also be made mention of how they can be taken advantage of to the fullest.   </w:t>
      </w:r>
    </w:p>
    <w:p w14:paraId="357BEFD1" w14:textId="77777777" w:rsidR="00E939BA" w:rsidRDefault="00E939BA" w:rsidP="00E939BA">
      <w:pPr>
        <w:spacing w:line="360" w:lineRule="auto"/>
      </w:pPr>
    </w:p>
    <w:p w14:paraId="6EABF9AB" w14:textId="77777777" w:rsidR="00E939BA" w:rsidRPr="003D1274" w:rsidRDefault="00E939BA" w:rsidP="00DB7D6E">
      <w:pPr>
        <w:pStyle w:val="Heading1"/>
      </w:pPr>
      <w:bookmarkStart w:id="5" w:name="_Toc449649318"/>
      <w:r w:rsidRPr="003D1274">
        <w:t>Swot Analysis</w:t>
      </w:r>
      <w:bookmarkEnd w:id="5"/>
    </w:p>
    <w:p w14:paraId="5695FFAB" w14:textId="77777777" w:rsidR="00E939BA" w:rsidRDefault="00E939BA" w:rsidP="00E939BA">
      <w:pPr>
        <w:spacing w:line="360" w:lineRule="auto"/>
      </w:pPr>
      <w:bookmarkStart w:id="6" w:name="_Toc449649319"/>
      <w:r w:rsidRPr="00DB7D6E">
        <w:rPr>
          <w:rStyle w:val="Heading2Char"/>
        </w:rPr>
        <w:t>Strength</w:t>
      </w:r>
      <w:bookmarkEnd w:id="6"/>
      <w:r>
        <w:rPr>
          <w:b/>
        </w:rPr>
        <w:t xml:space="preserve">: </w:t>
      </w:r>
      <w:r>
        <w:t>Layo’s Restaurant has been in existence since the 2012 and has built a strong brand image across Cardiff and Newport. Layo’s Restaurant has a strong relationship with its customers and the online reviews about the company and their product quality will be a good for marketing. A good review about the Restaurant from previous customers is a good way in luring new and potential customers. In addition, Layo has various experienced chefs who are committed and loyal to the business. They are experienced and they know that consistency is key when operating in a restaurant.</w:t>
      </w:r>
    </w:p>
    <w:p w14:paraId="537E2859" w14:textId="77777777" w:rsidR="00E939BA" w:rsidRDefault="00E939BA" w:rsidP="00E939BA">
      <w:pPr>
        <w:spacing w:line="360" w:lineRule="auto"/>
      </w:pPr>
    </w:p>
    <w:p w14:paraId="29DEC762" w14:textId="77777777" w:rsidR="00E939BA" w:rsidRDefault="00E939BA" w:rsidP="00E939BA">
      <w:pPr>
        <w:spacing w:line="360" w:lineRule="auto"/>
      </w:pPr>
      <w:bookmarkStart w:id="7" w:name="_Toc449649320"/>
      <w:r w:rsidRPr="00DB7D6E">
        <w:rPr>
          <w:rStyle w:val="Heading2Char"/>
        </w:rPr>
        <w:t>Weakness:</w:t>
      </w:r>
      <w:bookmarkEnd w:id="7"/>
      <w:r>
        <w:t xml:space="preserve"> Layo Restaurant is new business venturing into a new market. The organisation will need to do a weakness check in order to know what aspect need to be strengthened. If the weakness can’t be eliminated then managing the weakness will be considerable choice. </w:t>
      </w:r>
    </w:p>
    <w:p w14:paraId="6293C767" w14:textId="77777777" w:rsidR="00E939BA" w:rsidRDefault="00E939BA" w:rsidP="00E939BA">
      <w:pPr>
        <w:spacing w:line="360" w:lineRule="auto"/>
      </w:pPr>
    </w:p>
    <w:p w14:paraId="5A559B39" w14:textId="77777777" w:rsidR="00E939BA" w:rsidRDefault="00E939BA" w:rsidP="00E939BA">
      <w:pPr>
        <w:spacing w:line="360" w:lineRule="auto"/>
      </w:pPr>
      <w:bookmarkStart w:id="8" w:name="_Toc449649321"/>
      <w:r w:rsidRPr="00DB7D6E">
        <w:rPr>
          <w:rStyle w:val="Heading2Char"/>
        </w:rPr>
        <w:t>Opportunity:</w:t>
      </w:r>
      <w:bookmarkEnd w:id="8"/>
      <w:r>
        <w:rPr>
          <w:b/>
        </w:rPr>
        <w:t xml:space="preserve"> </w:t>
      </w:r>
      <w:r>
        <w:t xml:space="preserve">There are various opportunities available for Layo Restaurant in Swansea. There is two University in Swansea with a high population of African student. Layo restaurant can make use of its potential consumers. Location is another key thing for an organisation to be successful. Swansea has good and exposed spot where the restaurant can be located at. St Helen’s street is good spot for Layo to locate the restaurant. St Helen Street </w:t>
      </w:r>
      <w:r>
        <w:lastRenderedPageBreak/>
        <w:t xml:space="preserve">is a popular street in Swansea where thousands of individuals go through on a daily basis. It is also an environment where majority of the Africans in Swansea live. There are various opportunities in Swansea that could benefit the existence of Layo’s restaurant in Swansea. </w:t>
      </w:r>
    </w:p>
    <w:p w14:paraId="2130CDA0" w14:textId="77777777" w:rsidR="00E939BA" w:rsidRDefault="00E939BA" w:rsidP="00E939BA">
      <w:pPr>
        <w:spacing w:line="360" w:lineRule="auto"/>
      </w:pPr>
    </w:p>
    <w:p w14:paraId="684D2686" w14:textId="507A11B5" w:rsidR="00E939BA" w:rsidRDefault="00E939BA" w:rsidP="00E939BA">
      <w:pPr>
        <w:spacing w:line="360" w:lineRule="auto"/>
      </w:pPr>
      <w:bookmarkStart w:id="9" w:name="_Toc449649322"/>
      <w:r w:rsidRPr="00287D4D">
        <w:rPr>
          <w:rStyle w:val="Heading2Char"/>
          <w:rFonts w:ascii="Times New Roman" w:hAnsi="Times New Roman" w:cs="Times New Roman"/>
          <w:sz w:val="28"/>
          <w:szCs w:val="28"/>
        </w:rPr>
        <w:t>Threats:</w:t>
      </w:r>
      <w:bookmarkEnd w:id="9"/>
      <w:r w:rsidRPr="006A1E98">
        <w:rPr>
          <w:b/>
        </w:rPr>
        <w:t xml:space="preserve"> </w:t>
      </w:r>
      <w:r>
        <w:t xml:space="preserve">Threats analysis is essential in order to know factors that will affect Layo’s restaurant. It is good to prepare for those threats while also seeking ways to either eliminate the threat or manage it. </w:t>
      </w:r>
      <w:r w:rsidRPr="0071070E">
        <w:t>. Ironically, stronger organizations can be exposed to a greater level of threats than weaker organizations, because success breeds envy and competition to take what</w:t>
      </w:r>
      <w:r>
        <w:t xml:space="preserve"> your organization has achieved (study.com, 2016). The existence of other fast food restaurant in Swansea can be associated as potential threats for Layo Restaurant. Swansea has a high number of fast food restaurant which can be considered as a potential competition for Layo restaurant. Layo restaurant seek to see African food which cover the range of Jollof Rice, Fried Rice, fried chicken etc. This food range are already being sold by potential competition like Chinese take away</w:t>
      </w:r>
      <w:r w:rsidR="00A52C50">
        <w:t>, Indian restaurants, Kebab shops</w:t>
      </w:r>
      <w:r>
        <w:t xml:space="preserve">. </w:t>
      </w:r>
    </w:p>
    <w:p w14:paraId="40D6203E" w14:textId="6445CB68" w:rsidR="004D3FA8" w:rsidRDefault="0097107C" w:rsidP="00287D4D">
      <w:pPr>
        <w:pStyle w:val="Heading1"/>
      </w:pPr>
      <w:bookmarkStart w:id="10" w:name="_Toc449649323"/>
      <w:r>
        <w:t>External Factors that could affect Layo Restaurant</w:t>
      </w:r>
      <w:bookmarkEnd w:id="10"/>
    </w:p>
    <w:p w14:paraId="0D59545D" w14:textId="545A3F15" w:rsidR="00D20DF2" w:rsidRDefault="00D20DF2" w:rsidP="00E939BA">
      <w:pPr>
        <w:spacing w:line="360" w:lineRule="auto"/>
      </w:pPr>
      <w:r>
        <w:t xml:space="preserve">The Pestel analysis is a useful tool in analysis external factors that could play a significant role in the success and downfall of Layo Restaurant. A proper analysis of this factors will provide Layo Restaurant necessary information about the opportunities they could make use of and threats they could face. </w:t>
      </w:r>
    </w:p>
    <w:p w14:paraId="310ECB55" w14:textId="2CDEED60" w:rsidR="00D20DF2" w:rsidRDefault="00D20DF2" w:rsidP="00287D4D">
      <w:pPr>
        <w:pStyle w:val="Heading2"/>
      </w:pPr>
      <w:bookmarkStart w:id="11" w:name="_Toc449649324"/>
      <w:r w:rsidRPr="00D20DF2">
        <w:t>Political Factors</w:t>
      </w:r>
      <w:bookmarkEnd w:id="11"/>
      <w:r w:rsidRPr="00D20DF2">
        <w:t xml:space="preserve"> </w:t>
      </w:r>
    </w:p>
    <w:p w14:paraId="5E74DA30" w14:textId="4D77F6A0" w:rsidR="00D20DF2" w:rsidRDefault="00D20DF2" w:rsidP="00D20DF2">
      <w:pPr>
        <w:spacing w:line="360" w:lineRule="auto"/>
        <w:jc w:val="both"/>
      </w:pPr>
      <w:r>
        <w:t xml:space="preserve">The </w:t>
      </w:r>
      <w:smartTag w:uri="urn:schemas-microsoft-com:office:smarttags" w:element="country-region">
        <w:smartTag w:uri="urn:schemas-microsoft-com:office:smarttags" w:element="place">
          <w:r>
            <w:t>UK</w:t>
          </w:r>
        </w:smartTag>
      </w:smartTag>
      <w:r>
        <w:t xml:space="preserve"> government has favourable polices for new business starters and provides guidance and support. By opening up operations in the </w:t>
      </w:r>
      <w:smartTag w:uri="urn:schemas-microsoft-com:office:smarttags" w:element="country-region">
        <w:smartTag w:uri="urn:schemas-microsoft-com:office:smarttags" w:element="place">
          <w:r>
            <w:t>UK</w:t>
          </w:r>
        </w:smartTag>
      </w:smartTag>
      <w:r>
        <w:t>, Layo's restaurant will benefit from a stable political environment.</w:t>
      </w:r>
    </w:p>
    <w:p w14:paraId="28B90745" w14:textId="7BCDD756" w:rsidR="00C21B12" w:rsidRPr="005A42A9" w:rsidRDefault="0042533A" w:rsidP="00287D4D">
      <w:pPr>
        <w:pStyle w:val="Heading2"/>
      </w:pPr>
      <w:bookmarkStart w:id="12" w:name="_Toc449649325"/>
      <w:r w:rsidRPr="005A42A9">
        <w:t>Economical factor</w:t>
      </w:r>
      <w:bookmarkEnd w:id="12"/>
      <w:r w:rsidRPr="005A42A9">
        <w:t xml:space="preserve"> </w:t>
      </w:r>
    </w:p>
    <w:p w14:paraId="1D0B9ED1" w14:textId="14074A36" w:rsidR="005A42A9" w:rsidRDefault="005A42A9" w:rsidP="005A42A9">
      <w:pPr>
        <w:spacing w:line="360" w:lineRule="auto"/>
      </w:pPr>
      <w:r w:rsidRPr="00F11029">
        <w:t>Affordability is a key issue that Layo's restaurant will be affected by. Price is a key influencing fa</w:t>
      </w:r>
      <w:r>
        <w:t xml:space="preserve">ctor for people living in Swansea. </w:t>
      </w:r>
      <w:r w:rsidRPr="00F11029">
        <w:t xml:space="preserve">Affordability is particularly relevant in restaurants as eating out is perceived as a non-essential luxury in the </w:t>
      </w:r>
      <w:smartTag w:uri="urn:schemas-microsoft-com:office:smarttags" w:element="country-region">
        <w:smartTag w:uri="urn:schemas-microsoft-com:office:smarttags" w:element="place">
          <w:r w:rsidRPr="00F11029">
            <w:t>UK</w:t>
          </w:r>
        </w:smartTag>
      </w:smartTag>
      <w:r w:rsidRPr="00F11029">
        <w:t>. Affordability is a key driver of achieving success in the restaurant market.</w:t>
      </w:r>
    </w:p>
    <w:p w14:paraId="1965DE16" w14:textId="77777777" w:rsidR="00CC66E6" w:rsidRPr="00D40D45" w:rsidRDefault="00CC66E6" w:rsidP="00287D4D">
      <w:pPr>
        <w:pStyle w:val="Heading2"/>
      </w:pPr>
      <w:bookmarkStart w:id="13" w:name="_Toc449649326"/>
      <w:r w:rsidRPr="00D40D45">
        <w:t>Social Factors</w:t>
      </w:r>
      <w:bookmarkEnd w:id="13"/>
    </w:p>
    <w:p w14:paraId="7405A790" w14:textId="303D9D3E" w:rsidR="00CC66E6" w:rsidRDefault="00CC66E6" w:rsidP="00CC66E6">
      <w:pPr>
        <w:spacing w:line="360" w:lineRule="auto"/>
      </w:pPr>
      <w:r>
        <w:t>The constantly changing consumer trends in the restaurant industry present numerous challenges for restaurants. The success of restaurants lies in their ability to constantly monitor consumer trends and to adapt their product offering accordingly.</w:t>
      </w:r>
    </w:p>
    <w:p w14:paraId="2B72B395" w14:textId="77777777" w:rsidR="00287D4D" w:rsidRPr="00D40D45" w:rsidRDefault="00287D4D" w:rsidP="00287D4D">
      <w:pPr>
        <w:pStyle w:val="Heading2"/>
      </w:pPr>
      <w:bookmarkStart w:id="14" w:name="_Toc449649327"/>
      <w:r w:rsidRPr="00D40D45">
        <w:lastRenderedPageBreak/>
        <w:t>Technological Factors</w:t>
      </w:r>
      <w:bookmarkEnd w:id="14"/>
    </w:p>
    <w:p w14:paraId="52611E36" w14:textId="5ACA884B" w:rsidR="00287D4D" w:rsidRDefault="00287D4D" w:rsidP="00287D4D">
      <w:pPr>
        <w:spacing w:line="360" w:lineRule="auto"/>
        <w:jc w:val="both"/>
      </w:pPr>
      <w:r>
        <w:t xml:space="preserve">The </w:t>
      </w:r>
      <w:smartTag w:uri="urn:schemas-microsoft-com:office:smarttags" w:element="country-region">
        <w:smartTag w:uri="urn:schemas-microsoft-com:office:smarttags" w:element="place">
          <w:r>
            <w:t>UK</w:t>
          </w:r>
        </w:smartTag>
      </w:smartTag>
      <w:r>
        <w:t xml:space="preserve"> restaurant industry is driven by the use of the latest technologies. Restaurants that readily accept and use innovative technologies are able to achieve success in the market. However, those restaurants that show resistance towards using technology tend to get left behind.</w:t>
      </w:r>
    </w:p>
    <w:p w14:paraId="5AA06173" w14:textId="77777777" w:rsidR="00287D4D" w:rsidRPr="00D40D45" w:rsidRDefault="00287D4D" w:rsidP="00287D4D">
      <w:pPr>
        <w:pStyle w:val="Heading2"/>
      </w:pPr>
      <w:bookmarkStart w:id="15" w:name="_Toc449649328"/>
      <w:r w:rsidRPr="00D40D45">
        <w:t>Environmental Factors</w:t>
      </w:r>
      <w:bookmarkEnd w:id="15"/>
    </w:p>
    <w:p w14:paraId="2532E744" w14:textId="1E361BA5" w:rsidR="00D20DF2" w:rsidRPr="00287D4D" w:rsidRDefault="00287D4D" w:rsidP="00287D4D">
      <w:pPr>
        <w:spacing w:line="360" w:lineRule="auto"/>
        <w:jc w:val="both"/>
      </w:pPr>
      <w:r>
        <w:t>Practicing corporate social responsibility and sustainable business practices is vitally important in the restaurant business. Restaurants need to have strong and effective corporate social responsibility practices that assist them in reducing the impact of their operations on the environment.</w:t>
      </w:r>
    </w:p>
    <w:p w14:paraId="6DB0E840" w14:textId="77777777" w:rsidR="004D3FA8" w:rsidRDefault="00891EE6" w:rsidP="00DB7D6E">
      <w:pPr>
        <w:pStyle w:val="Heading1"/>
      </w:pPr>
      <w:bookmarkStart w:id="16" w:name="_Toc449649329"/>
      <w:r>
        <w:t>Industry Analysis</w:t>
      </w:r>
      <w:bookmarkEnd w:id="16"/>
    </w:p>
    <w:p w14:paraId="7FC7360F" w14:textId="4178E63C" w:rsidR="004D3FA8" w:rsidRPr="004D3FA8" w:rsidRDefault="004D3FA8" w:rsidP="004D3FA8">
      <w:pPr>
        <w:spacing w:line="360" w:lineRule="auto"/>
        <w:rPr>
          <w:b/>
        </w:rPr>
      </w:pPr>
      <w:r w:rsidRPr="00F11029">
        <w:t xml:space="preserve">Affordability is a key issue that Layo's restaurant will be affected by. Price is a key influencing factor for people living in the </w:t>
      </w:r>
      <w:smartTag w:uri="urn:schemas-microsoft-com:office:smarttags" w:element="country-region">
        <w:smartTag w:uri="urn:schemas-microsoft-com:office:smarttags" w:element="place">
          <w:r w:rsidRPr="00F11029">
            <w:t>UK</w:t>
          </w:r>
        </w:smartTag>
      </w:smartTag>
      <w:r>
        <w:t xml:space="preserve"> in their consumption habits. </w:t>
      </w:r>
      <w:r w:rsidRPr="00F11029">
        <w:t>Affordability is particularly relevant in restaurants as eating out is perceived as a non-essential luxury in the UK. Affordability is a key driver of achieving success in the restaurant market.</w:t>
      </w:r>
    </w:p>
    <w:p w14:paraId="1871DCFB" w14:textId="77777777" w:rsidR="004D3FA8" w:rsidRPr="00F11029" w:rsidRDefault="004D3FA8" w:rsidP="004D3FA8">
      <w:pPr>
        <w:spacing w:line="360" w:lineRule="auto"/>
        <w:rPr>
          <w:b/>
          <w:bCs/>
        </w:rPr>
      </w:pPr>
      <w:r w:rsidRPr="00F11029">
        <w:t>The economic crisis of 2008 had badly affected the restaurant industry as customers had curtailed their spending. The sales and profits of restaurants had markedly fallen.</w:t>
      </w:r>
      <w:r>
        <w:t xml:space="preserve"> The </w:t>
      </w:r>
      <w:smartTag w:uri="urn:schemas-microsoft-com:office:smarttags" w:element="country-region">
        <w:smartTag w:uri="urn:schemas-microsoft-com:office:smarttags" w:element="place">
          <w:r>
            <w:t>UK</w:t>
          </w:r>
        </w:smartTag>
      </w:smartTag>
      <w:r>
        <w:t xml:space="preserve"> is recovering from the recession and the future economic outlook is positive. </w:t>
      </w:r>
    </w:p>
    <w:p w14:paraId="02244202" w14:textId="146F22C1" w:rsidR="004D3FA8" w:rsidRPr="00DE20DF" w:rsidRDefault="004D3FA8" w:rsidP="00DE20DF">
      <w:pPr>
        <w:pStyle w:val="NormalWeb"/>
        <w:spacing w:line="360" w:lineRule="auto"/>
        <w:jc w:val="both"/>
      </w:pPr>
      <w:r w:rsidRPr="005E24FE">
        <w:t>While the nation’s ongoing economic recovery naturally represents a positive development for the restaurants market, it has also increased competition throughout the industry. As employment, income and other social virtue levels have grown following 2008’s onset of the economic crisis, these developing conditions have made the market more hospitable for small- to medium-sized enterprises (SMEs), allowing them to challenge the dominance of established restaurant chains and franchises. This has made for a more competitive marketplace, prompting the big players to engage in widespread promotional activity and menu innovation in an attempt to regain consumers. Furthermore, the non-essential expense of eating out also means that the restaurants market competes with the markets for takeaways and ready meals, as well as the market for pre-prepared meal delivery services, which is growing significantly as it benefits from heightening demand for convenience and its orientation towards health-conscious consumers.</w:t>
      </w:r>
    </w:p>
    <w:p w14:paraId="238F9952" w14:textId="2D16A1BB" w:rsidR="004D3FA8" w:rsidRDefault="004D3FA8" w:rsidP="00DB7D6E">
      <w:pPr>
        <w:pStyle w:val="Heading1"/>
      </w:pPr>
      <w:bookmarkStart w:id="17" w:name="_Toc449649330"/>
      <w:r>
        <w:lastRenderedPageBreak/>
        <w:t>Quality</w:t>
      </w:r>
      <w:r w:rsidR="00DE20DF">
        <w:t xml:space="preserve"> Legislation</w:t>
      </w:r>
      <w:bookmarkEnd w:id="17"/>
    </w:p>
    <w:p w14:paraId="01797337" w14:textId="65C7C9EA" w:rsidR="0056108E" w:rsidRPr="00DC13D3" w:rsidRDefault="004D3FA8" w:rsidP="00DC13D3">
      <w:pPr>
        <w:spacing w:line="360" w:lineRule="auto"/>
        <w:jc w:val="both"/>
      </w:pPr>
      <w:r w:rsidRPr="00AF071C">
        <w:t xml:space="preserve">Maintenance </w:t>
      </w:r>
      <w:r>
        <w:t xml:space="preserve">of quality is very important in the restaurant industry. Concerns related with product quality have greatly affected the restaurant market in recent years. In the </w:t>
      </w:r>
      <w:smartTag w:uri="urn:schemas-microsoft-com:office:smarttags" w:element="country-region">
        <w:smartTag w:uri="urn:schemas-microsoft-com:office:smarttags" w:element="place">
          <w:r>
            <w:t>UK</w:t>
          </w:r>
        </w:smartTag>
      </w:smartTag>
      <w:r>
        <w:t xml:space="preserve">, there have been growing number of incidents related with food fraud. The 2013 horsemeat scandal was one of the most prominent food fraud case that completely shook the restaurant industry. Customers demand quality food and are calling for more transparency in the supply chain. The </w:t>
      </w:r>
      <w:smartTag w:uri="urn:schemas-microsoft-com:office:smarttags" w:element="country-region">
        <w:smartTag w:uri="urn:schemas-microsoft-com:office:smarttags" w:element="place">
          <w:r>
            <w:t>UK</w:t>
          </w:r>
        </w:smartTag>
      </w:smartTag>
      <w:r>
        <w:t xml:space="preserve"> consumer wants restaurants to use locally supplied goods. </w:t>
      </w:r>
    </w:p>
    <w:p w14:paraId="3A0C1F0A" w14:textId="77777777" w:rsidR="00CA64C4" w:rsidRDefault="00CA64C4" w:rsidP="00E939BA">
      <w:pPr>
        <w:spacing w:line="360" w:lineRule="auto"/>
        <w:rPr>
          <w:b/>
        </w:rPr>
      </w:pPr>
    </w:p>
    <w:p w14:paraId="2B78FC68" w14:textId="77777777" w:rsidR="00E939BA" w:rsidRDefault="00E939BA" w:rsidP="00DB7D6E">
      <w:pPr>
        <w:pStyle w:val="Heading1"/>
      </w:pPr>
      <w:bookmarkStart w:id="18" w:name="_Toc449649331"/>
      <w:r>
        <w:t xml:space="preserve">Identifying the </w:t>
      </w:r>
      <w:r w:rsidRPr="00D81A08">
        <w:t>Competition</w:t>
      </w:r>
      <w:bookmarkEnd w:id="18"/>
    </w:p>
    <w:p w14:paraId="5B77F10E" w14:textId="578C6015" w:rsidR="00E939BA" w:rsidRDefault="00E939BA" w:rsidP="00E939BA">
      <w:pPr>
        <w:spacing w:line="360" w:lineRule="auto"/>
      </w:pPr>
      <w:r>
        <w:t>The opening of Layo’s restaurant in Swansea will be beneficial for both the restaurant and Africans residing in Swansea. However, analysing the potential competition for Layo’s restaurant is essential in order to know how to tackle its competition and develop strategies necessary in being competitive. The potential competition identified are the Chinese restauran</w:t>
      </w:r>
      <w:r w:rsidR="00BA6AF4">
        <w:t>ts</w:t>
      </w:r>
      <w:r w:rsidR="00A80427">
        <w:t>, kebab and chicken shop, and Indian Restaurant</w:t>
      </w:r>
      <w:r>
        <w:t>.</w:t>
      </w:r>
      <w:r w:rsidR="00A80427">
        <w:t xml:space="preserve"> </w:t>
      </w:r>
      <w:r>
        <w:t>The Chinese will be one of the main competi</w:t>
      </w:r>
      <w:r w:rsidR="00A80427">
        <w:t>tion since their product is pretty</w:t>
      </w:r>
      <w:r>
        <w:t xml:space="preserve"> similar to that of Lay</w:t>
      </w:r>
      <w:r w:rsidR="00A80427">
        <w:t>o’s. The Chinese take away food is well known in Swansea and has been majority’s preferred healthy take away. The Chinese restaurant food range is very similar to that of Africans so much work will need to be done in order to prove to customers why they should order from Layo’s. The kebab and Indian restaurant are also well known in Swansea and is also considered favourite for some.</w:t>
      </w:r>
    </w:p>
    <w:p w14:paraId="3F4EE251" w14:textId="77777777" w:rsidR="00A80427" w:rsidRDefault="00A80427" w:rsidP="00E939BA">
      <w:pPr>
        <w:spacing w:line="360" w:lineRule="auto"/>
        <w:rPr>
          <w:b/>
        </w:rPr>
      </w:pPr>
    </w:p>
    <w:p w14:paraId="236786AC" w14:textId="77777777" w:rsidR="00E939BA" w:rsidRPr="006E3501" w:rsidRDefault="00E939BA" w:rsidP="00DB7D6E">
      <w:pPr>
        <w:pStyle w:val="Heading1"/>
      </w:pPr>
      <w:bookmarkStart w:id="19" w:name="_Toc449649332"/>
      <w:r w:rsidRPr="00ED43F3">
        <w:t>Being competitive</w:t>
      </w:r>
      <w:bookmarkEnd w:id="19"/>
    </w:p>
    <w:p w14:paraId="42FDBE59" w14:textId="6C5B01BD" w:rsidR="00252810" w:rsidRPr="00252810" w:rsidRDefault="00E939BA" w:rsidP="00287D4D">
      <w:pPr>
        <w:spacing w:line="360" w:lineRule="auto"/>
      </w:pPr>
      <w:r>
        <w:t xml:space="preserve">In order to be successful Layo’s restaurant will need to be competitive and develop strategies that will enable them to stay competitive against its competition. In order for Layo’s restaurant to be successful in with the expansion in Swansea, several promotional campaign would be advisable. This will help in creating awareness for the business while reaching out to its targeted consumers. One of the factors that will enable Layo’s restaurant to be successful will be the use of various marketing techniques in order to create awareness for the restaurant. </w:t>
      </w:r>
      <w:r w:rsidR="00A80427">
        <w:t xml:space="preserve"> Layo can offer to sell its product for a cheaper price for the first 3 month of opening in order to attract customers. However, quality shouldn’t depreciate because of price. Quality is important in order to obtain</w:t>
      </w:r>
      <w:r w:rsidR="00BE273C">
        <w:t xml:space="preserve"> c</w:t>
      </w:r>
      <w:r w:rsidR="00A80427">
        <w:t>ustomer</w:t>
      </w:r>
      <w:r w:rsidR="00BE273C">
        <w:t>’s loyalty.</w:t>
      </w:r>
    </w:p>
    <w:p w14:paraId="184F157B" w14:textId="77777777" w:rsidR="00E939BA" w:rsidRDefault="00E939BA" w:rsidP="00DB7D6E">
      <w:pPr>
        <w:pStyle w:val="Heading1"/>
      </w:pPr>
      <w:bookmarkStart w:id="20" w:name="_Toc449649333"/>
      <w:r>
        <w:lastRenderedPageBreak/>
        <w:t>Layo Marketing strategy</w:t>
      </w:r>
      <w:bookmarkEnd w:id="20"/>
    </w:p>
    <w:p w14:paraId="2CBA7E44" w14:textId="78BDBE95" w:rsidR="00BE379D" w:rsidRDefault="00E939BA" w:rsidP="00252810">
      <w:pPr>
        <w:spacing w:line="360" w:lineRule="auto"/>
      </w:pPr>
      <w:r>
        <w:t xml:space="preserve">The advancement in technology has created avenue where little and starting business can also be on the frontline and stay competitive. Technology has made communication with consumers more effective and efficient. Businesses can communicate their product with the consumers and answers query the customer might have. In order for Layo to be established in Swansea and the expansion be a success, Layo has to make use of social media in order to create awareness of its existence in Swansea while also communicating with potential customers who are interested and excited about the opening of the restaurant. The use of social media will enable Layo to communicate its product and its price range to potential customers. A page can be opened on Facebook where Layo have can give more insight about the expansion process and what offers available. </w:t>
      </w:r>
    </w:p>
    <w:p w14:paraId="3A28F4FF" w14:textId="77777777" w:rsidR="00E939BA" w:rsidRDefault="00E939BA" w:rsidP="00E939BA">
      <w:pPr>
        <w:spacing w:line="360" w:lineRule="auto"/>
      </w:pPr>
    </w:p>
    <w:p w14:paraId="504BA44A" w14:textId="77777777" w:rsidR="00E939BA" w:rsidRPr="00D302BA" w:rsidRDefault="00E939BA" w:rsidP="00DB7D6E">
      <w:pPr>
        <w:pStyle w:val="Heading1"/>
        <w:rPr>
          <w:rFonts w:ascii="Times New Roman" w:hAnsi="Times New Roman" w:cs="Times New Roman"/>
          <w:sz w:val="28"/>
          <w:szCs w:val="28"/>
        </w:rPr>
      </w:pPr>
      <w:bookmarkStart w:id="21" w:name="_Toc449649334"/>
      <w:r w:rsidRPr="00D302BA">
        <w:rPr>
          <w:rFonts w:ascii="Times New Roman" w:hAnsi="Times New Roman" w:cs="Times New Roman"/>
          <w:sz w:val="28"/>
          <w:szCs w:val="28"/>
        </w:rPr>
        <w:t>Marketing communication</w:t>
      </w:r>
      <w:bookmarkEnd w:id="21"/>
    </w:p>
    <w:p w14:paraId="3CD16630" w14:textId="6D283DEA" w:rsidR="00E939BA" w:rsidRDefault="00E939BA" w:rsidP="00E939BA">
      <w:pPr>
        <w:spacing w:line="360" w:lineRule="auto"/>
        <w:rPr>
          <w:color w:val="000000"/>
          <w:shd w:val="clear" w:color="auto" w:fill="FFFFFF"/>
        </w:rPr>
      </w:pPr>
      <w:r>
        <w:t xml:space="preserve">Marketing communication is one of the essential factors required to create awareness and communicate effectively with customers. Marketing communication will enable Layo to communicate its product with the customers and likewise acquire data on customer’s response. This will enable Layo to know what product customer prefer and how they prefer it. </w:t>
      </w:r>
      <w:r>
        <w:rPr>
          <w:rFonts w:ascii="Source Sans Pro" w:hAnsi="Source Sans Pro"/>
          <w:color w:val="000000"/>
          <w:shd w:val="clear" w:color="auto" w:fill="FFFFFF"/>
        </w:rPr>
        <w:t xml:space="preserve">. </w:t>
      </w:r>
      <w:r w:rsidRPr="00996CD9">
        <w:rPr>
          <w:color w:val="000000"/>
          <w:shd w:val="clear" w:color="auto" w:fill="FFFFFF"/>
        </w:rPr>
        <w:t>Loosely defined, MarCom can be described as all the messages and media you deploy to communicate with the market (Mars, 2013).</w:t>
      </w:r>
    </w:p>
    <w:p w14:paraId="745A4ECD" w14:textId="77777777" w:rsidR="00D302BA" w:rsidRDefault="00D302BA" w:rsidP="00D302BA">
      <w:pPr>
        <w:pStyle w:val="NormalWeb"/>
        <w:spacing w:line="360" w:lineRule="auto"/>
      </w:pPr>
      <w:bookmarkStart w:id="22" w:name="_Toc449649335"/>
      <w:r w:rsidRPr="00D302BA">
        <w:rPr>
          <w:rStyle w:val="Heading1Char"/>
          <w:rFonts w:ascii="Times New Roman" w:hAnsi="Times New Roman" w:cs="Times New Roman"/>
          <w:sz w:val="28"/>
          <w:szCs w:val="28"/>
        </w:rPr>
        <w:t>Social Media Marketing</w:t>
      </w:r>
      <w:bookmarkEnd w:id="22"/>
      <w:r>
        <w:rPr>
          <w:b/>
        </w:rPr>
        <w:br/>
      </w:r>
      <w:r w:rsidRPr="00055F01">
        <w:t xml:space="preserve">Layo's restaurant needs to use social media platforms such as Facebook, Twitter, Instagram to develop brand awareness and recognition of its products and services. These social media platforms are being widely used in the restaurants industry in the </w:t>
      </w:r>
      <w:smartTag w:uri="urn:schemas-microsoft-com:office:smarttags" w:element="place">
        <w:smartTag w:uri="urn:schemas-microsoft-com:office:smarttags" w:element="country-region">
          <w:r w:rsidRPr="00055F01">
            <w:t>UK</w:t>
          </w:r>
        </w:smartTag>
      </w:smartTag>
      <w:r w:rsidRPr="00055F01">
        <w:t xml:space="preserve"> to connect and engage with customers.</w:t>
      </w:r>
    </w:p>
    <w:p w14:paraId="478E04C9" w14:textId="77777777" w:rsidR="00D302BA" w:rsidRDefault="00D302BA" w:rsidP="00D302BA">
      <w:pPr>
        <w:shd w:val="clear" w:color="auto" w:fill="FFFFFF"/>
        <w:tabs>
          <w:tab w:val="center" w:pos="4153"/>
        </w:tabs>
        <w:spacing w:line="360" w:lineRule="auto"/>
        <w:jc w:val="both"/>
        <w:textAlignment w:val="baseline"/>
      </w:pPr>
      <w:r w:rsidRPr="00DC4AD0">
        <w:t>Layo restaurant</w:t>
      </w:r>
      <w:r>
        <w:t xml:space="preserve"> can use online communication channels like developing a website, writing blogs, actively using social media to promote and build awareness about its products. </w:t>
      </w:r>
      <w:r w:rsidRPr="00DC4AD0">
        <w:t>Layo restaurant</w:t>
      </w:r>
      <w:r>
        <w:t xml:space="preserve"> needs to carefully select a suitable communication channel and develop a relevant message.</w:t>
      </w:r>
    </w:p>
    <w:p w14:paraId="2E5A65AB" w14:textId="77777777" w:rsidR="00D302BA" w:rsidRDefault="00D302BA" w:rsidP="00D302BA">
      <w:pPr>
        <w:shd w:val="clear" w:color="auto" w:fill="FFFFFF"/>
        <w:tabs>
          <w:tab w:val="center" w:pos="4153"/>
        </w:tabs>
        <w:spacing w:line="360" w:lineRule="auto"/>
        <w:jc w:val="both"/>
        <w:textAlignment w:val="baseline"/>
        <w:rPr>
          <w:b/>
        </w:rPr>
      </w:pPr>
    </w:p>
    <w:p w14:paraId="5CFB1202" w14:textId="77777777" w:rsidR="00D302BA" w:rsidRPr="00D41E47" w:rsidRDefault="00D302BA" w:rsidP="00D302BA">
      <w:pPr>
        <w:shd w:val="clear" w:color="auto" w:fill="FFFFFF"/>
        <w:tabs>
          <w:tab w:val="center" w:pos="4153"/>
        </w:tabs>
        <w:spacing w:line="360" w:lineRule="auto"/>
        <w:jc w:val="both"/>
        <w:textAlignment w:val="baseline"/>
        <w:rPr>
          <w:rFonts w:ascii="inherit" w:hAnsi="inherit" w:cs="Arial" w:hint="eastAsia"/>
          <w:b/>
          <w:color w:val="000000"/>
          <w:sz w:val="15"/>
          <w:szCs w:val="15"/>
        </w:rPr>
      </w:pPr>
    </w:p>
    <w:p w14:paraId="26EEBC1B" w14:textId="77777777" w:rsidR="00D302BA" w:rsidRDefault="00D302BA" w:rsidP="00D302BA">
      <w:pPr>
        <w:pStyle w:val="NormalWeb"/>
        <w:shd w:val="clear" w:color="auto" w:fill="FFFFFF"/>
        <w:spacing w:before="0" w:after="188" w:line="360" w:lineRule="auto"/>
        <w:jc w:val="both"/>
        <w:textAlignment w:val="baseline"/>
      </w:pPr>
    </w:p>
    <w:p w14:paraId="4917622A" w14:textId="5587ABEF" w:rsidR="00D302BA" w:rsidRPr="000200EC" w:rsidRDefault="00D302BA" w:rsidP="00493032">
      <w:pPr>
        <w:pStyle w:val="NormalWeb"/>
        <w:shd w:val="clear" w:color="auto" w:fill="FFFFFF"/>
        <w:spacing w:before="0" w:after="188" w:line="360" w:lineRule="auto"/>
        <w:jc w:val="both"/>
        <w:textAlignment w:val="baseline"/>
      </w:pPr>
      <w:r w:rsidRPr="00D41E47">
        <w:lastRenderedPageBreak/>
        <w:t>Nevertheless, traditional communication channels are still relevant and useful in reaching a target audience. To choose an appropriate communication channel, the communicator must establish the target audience, create a relevant message and choose the proper communication channel. Traditional communication channels have their advantages and disadvantages, which you must consider to communicate effectively.</w:t>
      </w:r>
    </w:p>
    <w:p w14:paraId="484A100F" w14:textId="77777777" w:rsidR="00E939BA" w:rsidRDefault="00E939BA" w:rsidP="00DB7D6E">
      <w:pPr>
        <w:pStyle w:val="Heading1"/>
      </w:pPr>
      <w:bookmarkStart w:id="23" w:name="_Toc449649336"/>
      <w:r>
        <w:t>Brochure advertising</w:t>
      </w:r>
      <w:bookmarkEnd w:id="23"/>
      <w:r>
        <w:t xml:space="preserve"> </w:t>
      </w:r>
    </w:p>
    <w:p w14:paraId="5C56FA5F" w14:textId="77777777" w:rsidR="00E939BA" w:rsidRDefault="00E939BA" w:rsidP="00E939BA">
      <w:pPr>
        <w:spacing w:line="360" w:lineRule="auto"/>
      </w:pPr>
      <w:r>
        <w:t xml:space="preserve">Constant communication with potential customers is essential for the success of the restaurant. Since it’s a new business entering into a new market, sufficient awareness of its product and promotional offer will be advisable to boost the restaurant’s awareness. Brochure given out at the city centre and universities is good way to communicate with potential customers. </w:t>
      </w:r>
    </w:p>
    <w:p w14:paraId="0FCFF012" w14:textId="77777777" w:rsidR="00E939BA" w:rsidRPr="004855BA" w:rsidRDefault="00E939BA" w:rsidP="00E939BA">
      <w:pPr>
        <w:pStyle w:val="ListParagraph"/>
        <w:numPr>
          <w:ilvl w:val="0"/>
          <w:numId w:val="1"/>
        </w:numPr>
        <w:spacing w:line="360" w:lineRule="auto"/>
        <w:rPr>
          <w:rFonts w:ascii="Times New Roman" w:hAnsi="Times New Roman" w:cs="Times New Roman"/>
          <w:sz w:val="24"/>
          <w:szCs w:val="24"/>
        </w:rPr>
      </w:pPr>
      <w:r w:rsidRPr="004855BA">
        <w:rPr>
          <w:rFonts w:ascii="Times New Roman" w:hAnsi="Times New Roman" w:cs="Times New Roman"/>
          <w:color w:val="1C2124"/>
          <w:sz w:val="24"/>
          <w:szCs w:val="24"/>
        </w:rPr>
        <w:t>Brochures help capture the attention of potential customers, especially in the case of small and emerging businesses that are on a tight budget.</w:t>
      </w:r>
    </w:p>
    <w:p w14:paraId="3739A90C" w14:textId="77777777" w:rsidR="00E939BA" w:rsidRPr="004855BA" w:rsidRDefault="00E939BA" w:rsidP="00E939BA">
      <w:pPr>
        <w:pStyle w:val="ListParagraph"/>
        <w:numPr>
          <w:ilvl w:val="0"/>
          <w:numId w:val="1"/>
        </w:numPr>
        <w:spacing w:line="360" w:lineRule="auto"/>
        <w:rPr>
          <w:rFonts w:ascii="Times New Roman" w:hAnsi="Times New Roman" w:cs="Times New Roman"/>
          <w:sz w:val="24"/>
          <w:szCs w:val="24"/>
        </w:rPr>
      </w:pPr>
      <w:r w:rsidRPr="004855BA">
        <w:rPr>
          <w:rFonts w:ascii="Times New Roman" w:hAnsi="Times New Roman" w:cs="Times New Roman"/>
          <w:color w:val="1C2124"/>
          <w:sz w:val="24"/>
          <w:szCs w:val="24"/>
        </w:rPr>
        <w:t xml:space="preserve">They are both effective and pocket-friendly than product advertisements on magazines and newspapers, given the fact that prime space on print media is costly. </w:t>
      </w:r>
    </w:p>
    <w:p w14:paraId="3A170847" w14:textId="77777777" w:rsidR="00E939BA" w:rsidRPr="004855BA" w:rsidRDefault="00E939BA" w:rsidP="00E939BA">
      <w:pPr>
        <w:pStyle w:val="ListParagraph"/>
        <w:numPr>
          <w:ilvl w:val="0"/>
          <w:numId w:val="1"/>
        </w:numPr>
        <w:spacing w:line="360" w:lineRule="auto"/>
        <w:rPr>
          <w:rFonts w:ascii="Times New Roman" w:hAnsi="Times New Roman" w:cs="Times New Roman"/>
          <w:sz w:val="24"/>
          <w:szCs w:val="24"/>
        </w:rPr>
      </w:pPr>
      <w:r w:rsidRPr="004855BA">
        <w:rPr>
          <w:rFonts w:ascii="Times New Roman" w:hAnsi="Times New Roman" w:cs="Times New Roman"/>
          <w:color w:val="1C2124"/>
          <w:sz w:val="24"/>
          <w:szCs w:val="24"/>
        </w:rPr>
        <w:t>Advertisement space is shared by several businesses competing for public attention, making it a challenge to really get noticed amongst the competition.</w:t>
      </w:r>
    </w:p>
    <w:p w14:paraId="33963DA3" w14:textId="53E73A74" w:rsidR="000200EC" w:rsidRPr="000200EC" w:rsidRDefault="00E939BA" w:rsidP="000200EC">
      <w:pPr>
        <w:pStyle w:val="ListParagraph"/>
        <w:numPr>
          <w:ilvl w:val="0"/>
          <w:numId w:val="1"/>
        </w:numPr>
        <w:spacing w:line="360" w:lineRule="auto"/>
        <w:rPr>
          <w:rFonts w:ascii="Times New Roman" w:hAnsi="Times New Roman" w:cs="Times New Roman"/>
          <w:sz w:val="24"/>
          <w:szCs w:val="24"/>
        </w:rPr>
      </w:pPr>
      <w:r w:rsidRPr="004855BA">
        <w:rPr>
          <w:rFonts w:ascii="Times New Roman" w:hAnsi="Times New Roman" w:cs="Times New Roman"/>
          <w:color w:val="1C2124"/>
          <w:sz w:val="24"/>
          <w:szCs w:val="24"/>
        </w:rPr>
        <w:t xml:space="preserve">Brochures or booklets, on the other hand, can focus entirely on the business and its offerings, thereby getting the undivided attention of all potential customers who browse through them. The key, however, is to make the content both interesting and informative, supporting it with appropriate images, and including a call to action. </w:t>
      </w:r>
    </w:p>
    <w:p w14:paraId="25C7759A" w14:textId="77777777" w:rsidR="000200EC" w:rsidRPr="000200EC" w:rsidRDefault="000200EC" w:rsidP="000200EC">
      <w:pPr>
        <w:pStyle w:val="Heading1"/>
      </w:pPr>
      <w:bookmarkStart w:id="24" w:name="N100C7"/>
      <w:bookmarkStart w:id="25" w:name="_Toc449649337"/>
      <w:bookmarkEnd w:id="24"/>
      <w:r w:rsidRPr="000200EC">
        <w:t>Mobile Marketing</w:t>
      </w:r>
      <w:bookmarkEnd w:id="25"/>
    </w:p>
    <w:p w14:paraId="2092EBA6" w14:textId="77777777" w:rsidR="000200EC" w:rsidRDefault="000200EC" w:rsidP="000200EC">
      <w:pPr>
        <w:spacing w:line="360" w:lineRule="auto"/>
        <w:ind w:left="360"/>
        <w:jc w:val="both"/>
      </w:pPr>
    </w:p>
    <w:p w14:paraId="6FF7512F" w14:textId="77777777" w:rsidR="000200EC" w:rsidRDefault="000200EC" w:rsidP="000200EC">
      <w:pPr>
        <w:spacing w:line="360" w:lineRule="auto"/>
        <w:ind w:left="360"/>
        <w:jc w:val="both"/>
      </w:pPr>
      <w:r>
        <w:t>Layo restaurant can use mobile marketing to connect with its customers. Mobile marketing is an effective channel in informing customers about a company's latest product and service offerings. It assists in informing customers about the company's discounts and special offers. Mobile marketing is a highly cost effective method of communicating with customers and developing strong long lasting relationships with them.</w:t>
      </w:r>
    </w:p>
    <w:p w14:paraId="7DF279C6" w14:textId="77777777" w:rsidR="000200EC" w:rsidRDefault="000200EC" w:rsidP="000200EC">
      <w:pPr>
        <w:spacing w:line="360" w:lineRule="auto"/>
        <w:ind w:left="360"/>
        <w:jc w:val="both"/>
      </w:pPr>
    </w:p>
    <w:p w14:paraId="5A368AF4" w14:textId="77777777" w:rsidR="000200EC" w:rsidRPr="005E24FE" w:rsidRDefault="000200EC" w:rsidP="000200EC">
      <w:pPr>
        <w:spacing w:line="360" w:lineRule="auto"/>
        <w:ind w:left="360"/>
        <w:jc w:val="both"/>
      </w:pPr>
      <w:r>
        <w:t>Layo restaurant can use direct digital marketing particularly via the mobile channel to communicate with its customers. This is a very powerful way of generating easy flow of traffic an increase sales with very limited investment.</w:t>
      </w:r>
    </w:p>
    <w:p w14:paraId="3115062B" w14:textId="4D84914E" w:rsidR="000200EC" w:rsidRPr="000200EC" w:rsidRDefault="000200EC" w:rsidP="000200EC">
      <w:pPr>
        <w:pStyle w:val="NormalWeb"/>
        <w:spacing w:line="360" w:lineRule="auto"/>
        <w:ind w:left="360"/>
        <w:jc w:val="both"/>
      </w:pPr>
      <w:r>
        <w:lastRenderedPageBreak/>
        <w:t>The effective use of mobile marketing requires Layo restaurant to understand the different mobile functions that its customers regularly use. Layo restaurant can develop a mobile app that its customers can use to give their orders, get coupons and interact with the brand. Mobile marketing can serve as a vital informational tool that can assist Layo restaurant in connecting and engaging with the brand. It provides an easy channel for understanding customer’s views about the restaurants service.</w:t>
      </w:r>
    </w:p>
    <w:p w14:paraId="1900ACE0" w14:textId="77777777" w:rsidR="00E939BA" w:rsidRDefault="00E939BA" w:rsidP="00DB7D6E">
      <w:pPr>
        <w:pStyle w:val="Heading1"/>
      </w:pPr>
      <w:bookmarkStart w:id="26" w:name="_Toc449649338"/>
      <w:r w:rsidRPr="00E343C6">
        <w:t>Event day</w:t>
      </w:r>
      <w:bookmarkEnd w:id="26"/>
    </w:p>
    <w:p w14:paraId="49F4C280" w14:textId="77777777" w:rsidR="00E939BA" w:rsidRDefault="00E939BA" w:rsidP="00E939BA">
      <w:pPr>
        <w:spacing w:line="360" w:lineRule="auto"/>
      </w:pPr>
      <w:r>
        <w:t>In addition, an event day will be a good opportunity for Layo’s restaurant to create an impression about what it’s about to its potential customers. This can be a two day event where food are made available for customers. This will enable the customers to have a taste of Layo’s food and its quality. The testing event is a way for Layo to be competitive against its competitors by seeing knowing their customer’s response to their food. Knowing customers opinion about the food will enable Layo’s restaurant to stay ahead of the game in beating its competition. Knowing what customer want will enable Layo to develop their product in order to meet customers demand and expectation.</w:t>
      </w:r>
    </w:p>
    <w:p w14:paraId="4DD67A05" w14:textId="77777777" w:rsidR="00E939BA" w:rsidRDefault="00E939BA" w:rsidP="00E939BA">
      <w:pPr>
        <w:spacing w:line="360" w:lineRule="auto"/>
      </w:pPr>
    </w:p>
    <w:p w14:paraId="381403A2" w14:textId="77777777" w:rsidR="00E939BA" w:rsidRDefault="00E939BA" w:rsidP="00E939BA">
      <w:pPr>
        <w:spacing w:line="360" w:lineRule="auto"/>
      </w:pPr>
      <w:r>
        <w:t xml:space="preserve">In addition, participation in events is also a good way to create awareness of the business and have edge over competitors. Layo’s restaurant can participate in church event where its targeted audience attend. By partnering with the church or sponsoring the church, Layo can use that medium to create awareness of its existence and also promote its various products and promotional offers. </w:t>
      </w:r>
    </w:p>
    <w:p w14:paraId="72DC3451" w14:textId="77777777" w:rsidR="00E939BA" w:rsidRDefault="00E939BA" w:rsidP="00E939BA">
      <w:pPr>
        <w:spacing w:line="360" w:lineRule="auto"/>
      </w:pPr>
    </w:p>
    <w:p w14:paraId="159744B5" w14:textId="24B6FF3B" w:rsidR="003B36E6" w:rsidRPr="000200EC" w:rsidRDefault="00AC1ECA" w:rsidP="00E939BA">
      <w:pPr>
        <w:spacing w:line="360" w:lineRule="auto"/>
      </w:pPr>
      <w:r>
        <w:t>Furthermore, events such as St Patrick’s Day</w:t>
      </w:r>
      <w:r w:rsidR="00E939BA">
        <w:t xml:space="preserve">, Dylan Thomas concert and the Welsh national opera is also a good avenue for Layo’s restaurant to communicate closely with potential customers. </w:t>
      </w:r>
    </w:p>
    <w:p w14:paraId="3E7860CE" w14:textId="77777777" w:rsidR="00E939BA" w:rsidRDefault="00E939BA" w:rsidP="00E939BA">
      <w:pPr>
        <w:pStyle w:val="Heading1"/>
      </w:pPr>
      <w:bookmarkStart w:id="27" w:name="_Toc444766696"/>
      <w:bookmarkStart w:id="28" w:name="_Toc449649339"/>
      <w:r>
        <w:t>Demographic and Segmentation</w:t>
      </w:r>
      <w:bookmarkEnd w:id="27"/>
      <w:bookmarkEnd w:id="28"/>
    </w:p>
    <w:p w14:paraId="2B268B7D" w14:textId="77777777" w:rsidR="00E939BA" w:rsidRDefault="00E939BA" w:rsidP="00E939BA">
      <w:pPr>
        <w:rPr>
          <w:b/>
          <w:bCs/>
          <w:shd w:val="clear" w:color="auto" w:fill="FFFFFF"/>
        </w:rPr>
      </w:pPr>
    </w:p>
    <w:p w14:paraId="00C20D49" w14:textId="77777777" w:rsidR="00E939BA" w:rsidRDefault="00E939BA" w:rsidP="00E939BA">
      <w:pPr>
        <w:spacing w:line="360" w:lineRule="auto"/>
        <w:rPr>
          <w:shd w:val="clear" w:color="auto" w:fill="FFFFFF"/>
        </w:rPr>
      </w:pPr>
      <w:r>
        <w:rPr>
          <w:b/>
          <w:bCs/>
          <w:shd w:val="clear" w:color="auto" w:fill="FFFFFF"/>
        </w:rPr>
        <w:t>Demographic segmentation</w:t>
      </w:r>
      <w:r>
        <w:rPr>
          <w:rStyle w:val="apple-converted-space"/>
          <w:rFonts w:ascii="Helvetica" w:hAnsi="Helvetica"/>
          <w:color w:val="555555"/>
          <w:sz w:val="21"/>
          <w:szCs w:val="21"/>
          <w:shd w:val="clear" w:color="auto" w:fill="FFFFFF"/>
        </w:rPr>
        <w:t> </w:t>
      </w:r>
      <w:r>
        <w:rPr>
          <w:shd w:val="clear" w:color="auto" w:fill="FFFFFF"/>
        </w:rPr>
        <w:t xml:space="preserve">is market segmentation according to age, race, religion, gender, family size, ethnicity, income, and education. Demographics can be segmented into several markets to help Layo target its consumers more accurately. Layo’s potential customers are the Africans in Swansea. Majority of them are students and can be better approached through partnership with the universities and societies. </w:t>
      </w:r>
    </w:p>
    <w:p w14:paraId="4F3A6109" w14:textId="32EDF45D" w:rsidR="00467CA7" w:rsidRPr="00467CA7" w:rsidRDefault="00467CA7" w:rsidP="00DB7D6E">
      <w:pPr>
        <w:pStyle w:val="Heading2"/>
      </w:pPr>
      <w:bookmarkStart w:id="29" w:name="_Toc449649340"/>
      <w:r w:rsidRPr="00467CA7">
        <w:lastRenderedPageBreak/>
        <w:t>Customer Profile</w:t>
      </w:r>
      <w:bookmarkEnd w:id="29"/>
    </w:p>
    <w:p w14:paraId="2F8458F3" w14:textId="6813E3CB" w:rsidR="00E939BA" w:rsidRDefault="00950010" w:rsidP="00E939BA">
      <w:pPr>
        <w:spacing w:line="360" w:lineRule="auto"/>
      </w:pPr>
      <w:r>
        <w:t xml:space="preserve">Layo’s targeted customer are the Africans. This include both the student studying and families in Swansea. University student are in need of fast African food that will make life easier for them. Majority of the student can’t cook and are in need of a different taste to what they’ve been having since they arrived at Swansea. </w:t>
      </w:r>
      <w:r w:rsidR="003D6B9A">
        <w:t xml:space="preserve">Layo’s Targeted customers are in need of African food. The African Families that also live in Swansea are looking for a resort they can go during weekend as a </w:t>
      </w:r>
      <w:r w:rsidR="003B36E6">
        <w:t>getaway venue</w:t>
      </w:r>
      <w:r w:rsidR="003D6B9A">
        <w:t xml:space="preserve"> from the house and a social place to socialise with friends. </w:t>
      </w:r>
    </w:p>
    <w:p w14:paraId="77D0897E" w14:textId="2B2CBB50" w:rsidR="00E939BA" w:rsidRPr="000200EC" w:rsidRDefault="00E939BA" w:rsidP="000200EC">
      <w:pPr>
        <w:pStyle w:val="Heading1"/>
        <w:rPr>
          <w:shd w:val="clear" w:color="auto" w:fill="FFFFFF"/>
        </w:rPr>
      </w:pPr>
      <w:bookmarkStart w:id="30" w:name="_Toc449649341"/>
      <w:r w:rsidRPr="00996CD9">
        <w:rPr>
          <w:shd w:val="clear" w:color="auto" w:fill="FFFFFF"/>
        </w:rPr>
        <w:t>Research Methodology</w:t>
      </w:r>
      <w:bookmarkEnd w:id="30"/>
      <w:r w:rsidRPr="00996CD9">
        <w:rPr>
          <w:shd w:val="clear" w:color="auto" w:fill="FFFFFF"/>
        </w:rPr>
        <w:t xml:space="preserve"> </w:t>
      </w:r>
    </w:p>
    <w:p w14:paraId="6D79FB49" w14:textId="5F132A17" w:rsidR="00E939BA" w:rsidRDefault="00E939BA" w:rsidP="00E939BA">
      <w:pPr>
        <w:spacing w:line="360" w:lineRule="auto"/>
      </w:pPr>
      <w:r>
        <w:t xml:space="preserve">A secondary research was done to find out what Africans really want. Based on the success of the Cardiff and Newport branch, data has been collected that Africans would prefer a restaurant where they can come in and feel at home. They would prefer to have some sort of entertainment in the restaurant. This can either be a music playing in the restaurant a television playing a movie. </w:t>
      </w:r>
    </w:p>
    <w:p w14:paraId="7BAA135B" w14:textId="3697ADEC" w:rsidR="00E939BA" w:rsidRDefault="00E939BA" w:rsidP="00E939BA">
      <w:pPr>
        <w:spacing w:line="360" w:lineRule="auto"/>
      </w:pPr>
      <w:r>
        <w:t>My research findings revealed that Africans are more likely to go to an African restaurant where the quality of food is high</w:t>
      </w:r>
      <w:r w:rsidR="00DB6AF3">
        <w:t xml:space="preserve">, venue presentation and entertainment. </w:t>
      </w:r>
      <w:r>
        <w:t xml:space="preserve">The customer feel at home and relaxed when there is music or a movie playing. </w:t>
      </w:r>
      <w:r w:rsidR="001534A1">
        <w:t xml:space="preserve">This are all strategies that has been successful in the past and hop it can be utilised here for success. </w:t>
      </w:r>
    </w:p>
    <w:p w14:paraId="2264F666" w14:textId="339C224A" w:rsidR="00493032" w:rsidRPr="00493032" w:rsidRDefault="00493032" w:rsidP="00493032">
      <w:pPr>
        <w:pStyle w:val="Heading2"/>
        <w:rPr>
          <w:rFonts w:ascii="Times New Roman" w:hAnsi="Times New Roman" w:cs="Times New Roman"/>
          <w:sz w:val="28"/>
          <w:szCs w:val="28"/>
        </w:rPr>
      </w:pPr>
      <w:bookmarkStart w:id="31" w:name="_Toc449649342"/>
      <w:r w:rsidRPr="00493032">
        <w:rPr>
          <w:rFonts w:ascii="Times New Roman" w:hAnsi="Times New Roman" w:cs="Times New Roman"/>
          <w:sz w:val="28"/>
          <w:szCs w:val="28"/>
        </w:rPr>
        <w:t>Taste trend</w:t>
      </w:r>
      <w:bookmarkEnd w:id="31"/>
    </w:p>
    <w:p w14:paraId="564B82A2" w14:textId="77777777" w:rsidR="009814A6" w:rsidRDefault="009814A6" w:rsidP="00E939BA">
      <w:pPr>
        <w:spacing w:line="360" w:lineRule="auto"/>
      </w:pPr>
    </w:p>
    <w:p w14:paraId="25A7770E" w14:textId="17D466DB" w:rsidR="007C6A16" w:rsidRDefault="003E6A8D" w:rsidP="00E939BA">
      <w:pPr>
        <w:spacing w:line="360" w:lineRule="auto"/>
      </w:pPr>
      <w:r>
        <w:t>R</w:t>
      </w:r>
      <w:r w:rsidR="00493032">
        <w:t>esearch done also revealed that t</w:t>
      </w:r>
      <w:r w:rsidR="00493032" w:rsidRPr="005E24FE">
        <w:t xml:space="preserve">he British palate is evolving, with the ongoing diversification of restaurants and cuisines on high streets reflecting this. With the strengthening impact of globalisation there is an increasing movement of people, tastes and ideas, and the </w:t>
      </w:r>
      <w:smartTag w:uri="urn:schemas-microsoft-com:office:smarttags" w:element="place">
        <w:smartTag w:uri="urn:schemas-microsoft-com:office:smarttags" w:element="country-region">
          <w:r w:rsidR="00493032" w:rsidRPr="005E24FE">
            <w:t>UK</w:t>
          </w:r>
        </w:smartTag>
      </w:smartTag>
      <w:r w:rsidR="00493032" w:rsidRPr="005E24FE">
        <w:t xml:space="preserve"> consumer base has grown more adventurous in line with this heightened exposure.</w:t>
      </w:r>
      <w:r w:rsidR="00243F46">
        <w:t xml:space="preserve"> This will enable Layo’s Restaurant to increase its marketing reach from Africans to Welsh and British citizens. The recent taste trend and evolvement in British palate has revealed that the British and Welsh could also benefit from Layo’s food range.</w:t>
      </w:r>
    </w:p>
    <w:p w14:paraId="11B5BB65" w14:textId="0B966278" w:rsidR="007C6A16" w:rsidRPr="009814A6" w:rsidRDefault="00AD7B33" w:rsidP="007C6A16">
      <w:pPr>
        <w:pStyle w:val="Heading1"/>
        <w:rPr>
          <w:rFonts w:ascii="Times New Roman" w:hAnsi="Times New Roman" w:cs="Times New Roman"/>
          <w:sz w:val="28"/>
          <w:szCs w:val="28"/>
        </w:rPr>
      </w:pPr>
      <w:bookmarkStart w:id="32" w:name="_Toc444766694"/>
      <w:bookmarkStart w:id="33" w:name="_Toc449649343"/>
      <w:r w:rsidRPr="009814A6">
        <w:rPr>
          <w:rFonts w:ascii="Times New Roman" w:hAnsi="Times New Roman" w:cs="Times New Roman"/>
          <w:sz w:val="28"/>
          <w:szCs w:val="28"/>
        </w:rPr>
        <w:t xml:space="preserve">Alternative Funding for the </w:t>
      </w:r>
      <w:bookmarkEnd w:id="32"/>
      <w:r w:rsidRPr="009814A6">
        <w:rPr>
          <w:rFonts w:ascii="Times New Roman" w:hAnsi="Times New Roman" w:cs="Times New Roman"/>
          <w:sz w:val="28"/>
          <w:szCs w:val="28"/>
        </w:rPr>
        <w:t>Expansion</w:t>
      </w:r>
      <w:bookmarkEnd w:id="33"/>
    </w:p>
    <w:p w14:paraId="03E2D428" w14:textId="15FDB834" w:rsidR="007C6A16" w:rsidRPr="00DB6AF3" w:rsidRDefault="007C6A16" w:rsidP="006E093D">
      <w:pPr>
        <w:spacing w:line="360" w:lineRule="auto"/>
      </w:pPr>
      <w:r w:rsidRPr="00DB6AF3">
        <w:t>In order to get Layo’s Restaurant in action, funding for the Project is necessary. There are various funding sources available to start the project. One of the source for funding is the “Wales Economic Growth funding”. The Wales Economic Growth Fund is a non-repayable grant fund specifically set up to encourage: </w:t>
      </w:r>
    </w:p>
    <w:p w14:paraId="2FF1BA6E" w14:textId="77777777" w:rsidR="007C6A16" w:rsidRPr="00DB6AF3" w:rsidRDefault="007C6A16" w:rsidP="006E093D">
      <w:pPr>
        <w:pStyle w:val="ListParagraph"/>
        <w:numPr>
          <w:ilvl w:val="0"/>
          <w:numId w:val="2"/>
        </w:numPr>
        <w:spacing w:line="360" w:lineRule="auto"/>
        <w:rPr>
          <w:rFonts w:ascii="Times New Roman" w:eastAsia="Times New Roman" w:hAnsi="Times New Roman" w:cs="Times New Roman"/>
          <w:sz w:val="24"/>
          <w:szCs w:val="24"/>
        </w:rPr>
      </w:pPr>
      <w:r w:rsidRPr="00DB6AF3">
        <w:rPr>
          <w:rFonts w:ascii="Times New Roman" w:eastAsia="Times New Roman" w:hAnsi="Times New Roman" w:cs="Times New Roman"/>
          <w:sz w:val="24"/>
          <w:szCs w:val="24"/>
        </w:rPr>
        <w:lastRenderedPageBreak/>
        <w:t>Business and social enterprise by supporting projects that will stimulate economic growth and create and/ or safeguard employment</w:t>
      </w:r>
    </w:p>
    <w:p w14:paraId="6789D4C4" w14:textId="77777777" w:rsidR="007C6A16" w:rsidRPr="00DB6AF3" w:rsidRDefault="007C6A16" w:rsidP="006E093D">
      <w:pPr>
        <w:pStyle w:val="ListParagraph"/>
        <w:numPr>
          <w:ilvl w:val="0"/>
          <w:numId w:val="2"/>
        </w:numPr>
        <w:spacing w:line="360" w:lineRule="auto"/>
        <w:rPr>
          <w:rFonts w:ascii="Times New Roman" w:eastAsia="Times New Roman" w:hAnsi="Times New Roman" w:cs="Times New Roman"/>
          <w:sz w:val="24"/>
          <w:szCs w:val="24"/>
        </w:rPr>
      </w:pPr>
      <w:r w:rsidRPr="00DB6AF3">
        <w:rPr>
          <w:rFonts w:ascii="Times New Roman" w:eastAsia="Times New Roman" w:hAnsi="Times New Roman" w:cs="Times New Roman"/>
          <w:sz w:val="24"/>
          <w:szCs w:val="24"/>
        </w:rPr>
        <w:t>Business to develop and bring forward projects that will have an economic impact and benefit for Wales</w:t>
      </w:r>
    </w:p>
    <w:p w14:paraId="2DB455FF" w14:textId="77777777" w:rsidR="007C6A16" w:rsidRPr="00DB6AF3" w:rsidRDefault="007C6A16" w:rsidP="006E093D">
      <w:pPr>
        <w:spacing w:line="360" w:lineRule="auto"/>
      </w:pPr>
      <w:r w:rsidRPr="00DB6AF3">
        <w:t>The wales Economic growth Funding can fund up to £100,000 to get the business started. In addition, funding will also be received from the Building Enhancement Programme. The BEP</w:t>
      </w:r>
      <w:r w:rsidRPr="00DB6AF3">
        <w:rPr>
          <w:color w:val="000000"/>
          <w:shd w:val="clear" w:color="auto" w:fill="FFFFFF"/>
        </w:rPr>
        <w:t xml:space="preserve"> is a grant scheme that has been established to encourage good quality building and shop front enhancements across the city Centre. The amount of any financial support offered via the BEP grants to applicants will be assessed on an individual case by case basis, taking account of the economic and environmental benefits that the project provides. </w:t>
      </w:r>
    </w:p>
    <w:p w14:paraId="170BA283" w14:textId="799A991E" w:rsidR="00AC1ECA" w:rsidRDefault="00467CA7" w:rsidP="00CB1E59">
      <w:pPr>
        <w:pStyle w:val="Heading1"/>
        <w:rPr>
          <w:rFonts w:ascii="Times New Roman" w:hAnsi="Times New Roman" w:cs="Times New Roman"/>
          <w:sz w:val="28"/>
          <w:szCs w:val="28"/>
        </w:rPr>
      </w:pPr>
      <w:bookmarkStart w:id="34" w:name="_Toc449649344"/>
      <w:r w:rsidRPr="00CB1E59">
        <w:rPr>
          <w:rFonts w:ascii="Times New Roman" w:hAnsi="Times New Roman" w:cs="Times New Roman"/>
          <w:sz w:val="28"/>
          <w:szCs w:val="28"/>
        </w:rPr>
        <w:t>M</w:t>
      </w:r>
      <w:r w:rsidR="00DC13D3" w:rsidRPr="00CB1E59">
        <w:rPr>
          <w:rFonts w:ascii="Times New Roman" w:hAnsi="Times New Roman" w:cs="Times New Roman"/>
          <w:sz w:val="28"/>
          <w:szCs w:val="28"/>
        </w:rPr>
        <w:t>anagement Team</w:t>
      </w:r>
      <w:bookmarkEnd w:id="34"/>
    </w:p>
    <w:p w14:paraId="62F8B091" w14:textId="77777777" w:rsidR="00CB1E59" w:rsidRPr="00CB1E59" w:rsidRDefault="00CB1E59" w:rsidP="00CB1E59"/>
    <w:p w14:paraId="102B00CA" w14:textId="02C599B3" w:rsidR="00D26C97" w:rsidRDefault="00906D9A" w:rsidP="00DC13D3">
      <w:pPr>
        <w:spacing w:line="360" w:lineRule="auto"/>
      </w:pPr>
      <w:r>
        <w:t xml:space="preserve">One of the most important factors that will enable Layo’s Restaurant to have a competitive advantage over its competitors will be an excellent customer service. </w:t>
      </w:r>
      <w:r w:rsidRPr="00906D9A">
        <w:t>Quality customer service is the key element required for a successful business.  In this customer driven market, where competition is becoming stiffer day by day and critical deadlines are rife, one cannot think of business growth without exceptional custo</w:t>
      </w:r>
      <w:r>
        <w:t xml:space="preserve">mer service (Estepon, 2014). One of the findings done on the competition revealed that majority of the potential competitors lack adequate </w:t>
      </w:r>
      <w:r w:rsidR="00D26C97">
        <w:t xml:space="preserve">customer service. The level of customer service by the restaurant was disappointing and Layo’s Restaurant can capitalise on this flaw. Adequate and effective customer service will improve customer’s loyalty, trust, and retaining customers. </w:t>
      </w:r>
    </w:p>
    <w:p w14:paraId="3AF10A10" w14:textId="15692563" w:rsidR="00CB1E59" w:rsidRPr="00CB1E59" w:rsidRDefault="00D26C97" w:rsidP="00CB1E59">
      <w:pPr>
        <w:pStyle w:val="Heading2"/>
        <w:rPr>
          <w:rFonts w:ascii="Times New Roman" w:eastAsia="Times New Roman" w:hAnsi="Times New Roman" w:cs="Times New Roman"/>
          <w:lang w:val="en-US"/>
        </w:rPr>
      </w:pPr>
      <w:bookmarkStart w:id="35" w:name="_Toc449649345"/>
      <w:r w:rsidRPr="00DB6AF3">
        <w:rPr>
          <w:rFonts w:ascii="Times New Roman" w:eastAsia="Times New Roman" w:hAnsi="Times New Roman" w:cs="Times New Roman"/>
          <w:lang w:val="en-US"/>
        </w:rPr>
        <w:t>Satisfied Shareholders</w:t>
      </w:r>
      <w:bookmarkEnd w:id="35"/>
    </w:p>
    <w:p w14:paraId="2FA3DFF4" w14:textId="3B74B9DA" w:rsidR="00D26C97" w:rsidRDefault="00D26C97" w:rsidP="00CB1E59">
      <w:pPr>
        <w:spacing w:line="360" w:lineRule="auto"/>
        <w:rPr>
          <w:lang w:val="en-US" w:eastAsia="en-US"/>
        </w:rPr>
      </w:pPr>
      <w:r w:rsidRPr="00D26C97">
        <w:rPr>
          <w:lang w:val="en-US" w:eastAsia="en-US"/>
        </w:rPr>
        <w:t>Satisfactory response from consumers means increased sales, which ultimately leads to increased satisfaction of shareholders. They tend to invest more in your organization, which can dramatically im</w:t>
      </w:r>
      <w:r w:rsidR="00CB1E59">
        <w:rPr>
          <w:lang w:val="en-US" w:eastAsia="en-US"/>
        </w:rPr>
        <w:t>prove the ROI of your business.</w:t>
      </w:r>
    </w:p>
    <w:p w14:paraId="10909486" w14:textId="77777777" w:rsidR="00D26C97" w:rsidRPr="00DB6AF3" w:rsidRDefault="00D26C97" w:rsidP="00DB7D6E">
      <w:pPr>
        <w:pStyle w:val="Heading2"/>
        <w:rPr>
          <w:rFonts w:ascii="Times New Roman" w:eastAsia="Times New Roman" w:hAnsi="Times New Roman" w:cs="Times New Roman"/>
          <w:lang w:val="en-US"/>
        </w:rPr>
      </w:pPr>
      <w:bookmarkStart w:id="36" w:name="_Toc449649346"/>
      <w:r w:rsidRPr="00DB6AF3">
        <w:rPr>
          <w:rFonts w:ascii="Times New Roman" w:eastAsia="Times New Roman" w:hAnsi="Times New Roman" w:cs="Times New Roman"/>
          <w:lang w:val="en-US"/>
        </w:rPr>
        <w:t>Increased Business Growth</w:t>
      </w:r>
      <w:bookmarkEnd w:id="36"/>
    </w:p>
    <w:p w14:paraId="159E9BAB" w14:textId="77777777" w:rsidR="00D26C97" w:rsidRPr="00D26C97" w:rsidRDefault="00D26C97" w:rsidP="002568E7">
      <w:pPr>
        <w:spacing w:line="360" w:lineRule="auto"/>
        <w:rPr>
          <w:lang w:val="en-US" w:eastAsia="en-US"/>
        </w:rPr>
      </w:pPr>
      <w:r w:rsidRPr="00D26C97">
        <w:rPr>
          <w:lang w:val="en-US" w:eastAsia="en-US"/>
        </w:rPr>
        <w:t>Quality service can boost your business growth. Quality services can help you expand your client base but great customer service is the key to retain your clients and stand out of the crowd.</w:t>
      </w:r>
    </w:p>
    <w:p w14:paraId="00C6B170" w14:textId="77777777" w:rsidR="00D26C97" w:rsidRPr="00DB6AF3" w:rsidRDefault="00D26C97" w:rsidP="00DB7D6E">
      <w:pPr>
        <w:pStyle w:val="Heading2"/>
        <w:rPr>
          <w:rFonts w:ascii="Times New Roman" w:eastAsia="Times New Roman" w:hAnsi="Times New Roman" w:cs="Times New Roman"/>
          <w:lang w:val="en-US"/>
        </w:rPr>
      </w:pPr>
      <w:bookmarkStart w:id="37" w:name="_Toc449649347"/>
      <w:r w:rsidRPr="00DB6AF3">
        <w:rPr>
          <w:rFonts w:ascii="Times New Roman" w:eastAsia="Times New Roman" w:hAnsi="Times New Roman" w:cs="Times New Roman"/>
          <w:lang w:val="en-US"/>
        </w:rPr>
        <w:t>Successful Business Strategies</w:t>
      </w:r>
      <w:bookmarkEnd w:id="37"/>
    </w:p>
    <w:p w14:paraId="6191BFA5" w14:textId="77777777" w:rsidR="00D26C97" w:rsidRDefault="00D26C97" w:rsidP="002568E7">
      <w:pPr>
        <w:spacing w:line="360" w:lineRule="auto"/>
        <w:rPr>
          <w:lang w:val="en-US" w:eastAsia="en-US"/>
        </w:rPr>
      </w:pPr>
      <w:r w:rsidRPr="00D26C97">
        <w:rPr>
          <w:lang w:val="en-US" w:eastAsia="en-US"/>
        </w:rPr>
        <w:t>Encouraging consumers for feedback and comments is an integral part of quality customer service. Following consumers’ feedback for analyzing the strengths and weaknesses is probably the best way to understand the expectations of consumers and adopt successful business strategies. </w:t>
      </w:r>
    </w:p>
    <w:p w14:paraId="71A61342" w14:textId="77777777" w:rsidR="00D26C97" w:rsidRDefault="00D26C97" w:rsidP="00D26C97">
      <w:pPr>
        <w:rPr>
          <w:lang w:val="en-US" w:eastAsia="en-US"/>
        </w:rPr>
      </w:pPr>
    </w:p>
    <w:p w14:paraId="5A9C5A5D" w14:textId="77777777" w:rsidR="00D26C97" w:rsidRPr="00DB6AF3" w:rsidRDefault="00D26C97" w:rsidP="00DB7D6E">
      <w:pPr>
        <w:pStyle w:val="Heading2"/>
        <w:rPr>
          <w:rFonts w:ascii="Times New Roman" w:eastAsia="Times New Roman" w:hAnsi="Times New Roman" w:cs="Times New Roman"/>
          <w:lang w:val="en-US"/>
        </w:rPr>
      </w:pPr>
      <w:bookmarkStart w:id="38" w:name="_Toc449649348"/>
      <w:r w:rsidRPr="00DB6AF3">
        <w:rPr>
          <w:rFonts w:ascii="Times New Roman" w:eastAsia="Times New Roman" w:hAnsi="Times New Roman" w:cs="Times New Roman"/>
          <w:lang w:val="en-US"/>
        </w:rPr>
        <w:t>Reduced Risk of Business Failures</w:t>
      </w:r>
      <w:bookmarkEnd w:id="38"/>
    </w:p>
    <w:p w14:paraId="3B438AAF" w14:textId="77777777" w:rsidR="00D26C97" w:rsidRPr="00D26C97" w:rsidRDefault="00D26C97" w:rsidP="002568E7">
      <w:pPr>
        <w:spacing w:line="360" w:lineRule="auto"/>
        <w:rPr>
          <w:lang w:val="en-US" w:eastAsia="en-US"/>
        </w:rPr>
      </w:pPr>
      <w:r w:rsidRPr="00D26C97">
        <w:rPr>
          <w:lang w:val="en-US" w:eastAsia="en-US"/>
        </w:rPr>
        <w:t>Understating the expectations and mindset of consumers can considerably reduce the risk of business failures and losses.</w:t>
      </w:r>
    </w:p>
    <w:p w14:paraId="0B3DC3C4" w14:textId="77777777" w:rsidR="00D26C97" w:rsidRPr="00D26C97" w:rsidRDefault="00D26C97" w:rsidP="00D26C97">
      <w:pPr>
        <w:rPr>
          <w:lang w:val="en-US" w:eastAsia="en-US"/>
        </w:rPr>
      </w:pPr>
    </w:p>
    <w:p w14:paraId="5B96FCE8" w14:textId="3AA78B51" w:rsidR="00906D9A" w:rsidRDefault="00906D9A" w:rsidP="00DC13D3">
      <w:pPr>
        <w:spacing w:line="360" w:lineRule="auto"/>
      </w:pPr>
      <w:r w:rsidRPr="00906D9A">
        <w:t xml:space="preserve"> </w:t>
      </w:r>
      <w:r w:rsidR="001E19D8">
        <w:t xml:space="preserve">Furthermore, </w:t>
      </w:r>
      <w:r w:rsidR="002568E7">
        <w:t>training staff members to</w:t>
      </w:r>
      <w:r w:rsidR="00B33D0F">
        <w:t xml:space="preserve"> be</w:t>
      </w:r>
      <w:r w:rsidR="002568E7">
        <w:t xml:space="preserve"> competent and knowledgeable will benefit Layo’s Restaurant in being productive and competitive.</w:t>
      </w:r>
      <w:r w:rsidR="0052537D">
        <w:t xml:space="preserve"> Providing excellent customer service will give Layo’s restaurant a competitive advantage over its competitors.</w:t>
      </w:r>
    </w:p>
    <w:p w14:paraId="272F4052" w14:textId="57F69F1B" w:rsidR="0052537D" w:rsidRDefault="0052537D" w:rsidP="00DC13D3">
      <w:pPr>
        <w:spacing w:line="360" w:lineRule="auto"/>
      </w:pPr>
    </w:p>
    <w:p w14:paraId="6F91B5D4" w14:textId="2E17A0D0" w:rsidR="00DB6AF3" w:rsidRDefault="003F242C" w:rsidP="00DC13D3">
      <w:pPr>
        <w:spacing w:line="360" w:lineRule="auto"/>
        <w:rPr>
          <w:b/>
        </w:rPr>
      </w:pPr>
      <w:r w:rsidRPr="003F242C">
        <w:rPr>
          <w:b/>
        </w:rPr>
        <w:t>Planned Communication</w:t>
      </w:r>
    </w:p>
    <w:p w14:paraId="44C206A9" w14:textId="77777777" w:rsidR="003F242C" w:rsidRPr="003F242C" w:rsidRDefault="003F242C" w:rsidP="00DC13D3">
      <w:pPr>
        <w:spacing w:line="360" w:lineRule="auto"/>
        <w:rPr>
          <w:b/>
        </w:rPr>
      </w:pPr>
    </w:p>
    <w:p w14:paraId="72C5B4CB" w14:textId="3FE2E169" w:rsidR="00906D9A" w:rsidRDefault="00DB7D6E" w:rsidP="00DB7D6E">
      <w:pPr>
        <w:pStyle w:val="Heading1"/>
      </w:pPr>
      <w:bookmarkStart w:id="39" w:name="_Toc449649349"/>
      <w:r>
        <w:t>Activity Chart</w:t>
      </w:r>
      <w:bookmarkEnd w:id="39"/>
    </w:p>
    <w:tbl>
      <w:tblPr>
        <w:tblW w:w="9780" w:type="dxa"/>
        <w:shd w:val="clear" w:color="auto" w:fill="FFFFFF"/>
        <w:tblCellMar>
          <w:left w:w="0" w:type="dxa"/>
          <w:right w:w="0" w:type="dxa"/>
        </w:tblCellMar>
        <w:tblLook w:val="04A0" w:firstRow="1" w:lastRow="0" w:firstColumn="1" w:lastColumn="0" w:noHBand="0" w:noVBand="1"/>
      </w:tblPr>
      <w:tblGrid>
        <w:gridCol w:w="2207"/>
        <w:gridCol w:w="1278"/>
        <w:gridCol w:w="1186"/>
        <w:gridCol w:w="1368"/>
        <w:gridCol w:w="1369"/>
        <w:gridCol w:w="1186"/>
        <w:gridCol w:w="1186"/>
      </w:tblGrid>
      <w:tr w:rsidR="00E52293" w:rsidRPr="003923BE" w14:paraId="29296C07" w14:textId="77777777" w:rsidTr="003F242C">
        <w:trPr>
          <w:trHeight w:val="588"/>
        </w:trPr>
        <w:tc>
          <w:tcPr>
            <w:tcW w:w="2207" w:type="dxa"/>
            <w:tcBorders>
              <w:top w:val="single" w:sz="8" w:space="0" w:color="000000"/>
              <w:left w:val="single" w:sz="8" w:space="0" w:color="000000"/>
              <w:bottom w:val="single" w:sz="8" w:space="0" w:color="000000"/>
              <w:right w:val="single" w:sz="8" w:space="0" w:color="000000"/>
            </w:tcBorders>
            <w:shd w:val="clear" w:color="auto" w:fill="FFFFFF"/>
            <w:tcMar>
              <w:top w:w="0" w:type="dxa"/>
              <w:left w:w="108" w:type="dxa"/>
              <w:bottom w:w="0" w:type="dxa"/>
              <w:right w:w="108" w:type="dxa"/>
            </w:tcMar>
            <w:hideMark/>
          </w:tcPr>
          <w:p w14:paraId="63B03253" w14:textId="77777777" w:rsidR="00E52293" w:rsidRPr="003923BE" w:rsidRDefault="00E52293" w:rsidP="003F242C">
            <w:pPr>
              <w:rPr>
                <w:rFonts w:eastAsia="Times New Roman"/>
              </w:rPr>
            </w:pPr>
            <w:r w:rsidRPr="003923BE">
              <w:rPr>
                <w:rFonts w:eastAsia="Times New Roman"/>
                <w:i/>
                <w:iCs/>
              </w:rPr>
              <w:t>Main activities</w:t>
            </w:r>
          </w:p>
        </w:tc>
        <w:tc>
          <w:tcPr>
            <w:tcW w:w="1278" w:type="dxa"/>
            <w:tcBorders>
              <w:top w:val="single" w:sz="8" w:space="0" w:color="000000"/>
              <w:left w:val="nil"/>
              <w:bottom w:val="single" w:sz="8" w:space="0" w:color="000000"/>
              <w:right w:val="single" w:sz="8" w:space="0" w:color="000000"/>
            </w:tcBorders>
            <w:shd w:val="clear" w:color="auto" w:fill="FFFFFF"/>
            <w:tcMar>
              <w:top w:w="0" w:type="dxa"/>
              <w:left w:w="108" w:type="dxa"/>
              <w:bottom w:w="0" w:type="dxa"/>
              <w:right w:w="108" w:type="dxa"/>
            </w:tcMar>
            <w:hideMark/>
          </w:tcPr>
          <w:p w14:paraId="79877496" w14:textId="77777777" w:rsidR="00E52293" w:rsidRPr="003923BE" w:rsidRDefault="00E52293" w:rsidP="003F242C">
            <w:pPr>
              <w:rPr>
                <w:rFonts w:eastAsia="Times New Roman"/>
              </w:rPr>
            </w:pPr>
            <w:r w:rsidRPr="003923BE">
              <w:rPr>
                <w:rFonts w:eastAsia="Times New Roman"/>
                <w:i/>
                <w:iCs/>
              </w:rPr>
              <w:t>Week 1</w:t>
            </w:r>
          </w:p>
        </w:tc>
        <w:tc>
          <w:tcPr>
            <w:tcW w:w="1186" w:type="dxa"/>
            <w:tcBorders>
              <w:top w:val="single" w:sz="8" w:space="0" w:color="000000"/>
              <w:left w:val="nil"/>
              <w:bottom w:val="single" w:sz="8" w:space="0" w:color="000000"/>
              <w:right w:val="single" w:sz="8" w:space="0" w:color="000000"/>
            </w:tcBorders>
            <w:shd w:val="clear" w:color="auto" w:fill="FFFFFF"/>
            <w:tcMar>
              <w:top w:w="0" w:type="dxa"/>
              <w:left w:w="108" w:type="dxa"/>
              <w:bottom w:w="0" w:type="dxa"/>
              <w:right w:w="108" w:type="dxa"/>
            </w:tcMar>
            <w:hideMark/>
          </w:tcPr>
          <w:p w14:paraId="5C90A7E9" w14:textId="77777777" w:rsidR="00E52293" w:rsidRPr="003923BE" w:rsidRDefault="00E52293" w:rsidP="003F242C">
            <w:pPr>
              <w:rPr>
                <w:rFonts w:eastAsia="Times New Roman"/>
              </w:rPr>
            </w:pPr>
            <w:r w:rsidRPr="003923BE">
              <w:rPr>
                <w:rFonts w:eastAsia="Times New Roman"/>
                <w:i/>
                <w:iCs/>
              </w:rPr>
              <w:t>Week 2</w:t>
            </w:r>
          </w:p>
        </w:tc>
        <w:tc>
          <w:tcPr>
            <w:tcW w:w="1368" w:type="dxa"/>
            <w:tcBorders>
              <w:top w:val="single" w:sz="8" w:space="0" w:color="000000"/>
              <w:left w:val="nil"/>
              <w:bottom w:val="single" w:sz="8" w:space="0" w:color="000000"/>
              <w:right w:val="single" w:sz="8" w:space="0" w:color="000000"/>
            </w:tcBorders>
            <w:shd w:val="clear" w:color="auto" w:fill="FFFFFF"/>
            <w:tcMar>
              <w:top w:w="0" w:type="dxa"/>
              <w:left w:w="108" w:type="dxa"/>
              <w:bottom w:w="0" w:type="dxa"/>
              <w:right w:w="108" w:type="dxa"/>
            </w:tcMar>
            <w:hideMark/>
          </w:tcPr>
          <w:p w14:paraId="34867494" w14:textId="77777777" w:rsidR="00E52293" w:rsidRPr="003923BE" w:rsidRDefault="00E52293" w:rsidP="003F242C">
            <w:pPr>
              <w:rPr>
                <w:rFonts w:eastAsia="Times New Roman"/>
              </w:rPr>
            </w:pPr>
            <w:r w:rsidRPr="003923BE">
              <w:rPr>
                <w:rFonts w:eastAsia="Times New Roman"/>
                <w:i/>
                <w:iCs/>
              </w:rPr>
              <w:t>Week 3</w:t>
            </w:r>
          </w:p>
        </w:tc>
        <w:tc>
          <w:tcPr>
            <w:tcW w:w="1369" w:type="dxa"/>
            <w:tcBorders>
              <w:top w:val="single" w:sz="8" w:space="0" w:color="000000"/>
              <w:left w:val="nil"/>
              <w:bottom w:val="single" w:sz="8" w:space="0" w:color="000000"/>
              <w:right w:val="single" w:sz="8" w:space="0" w:color="000000"/>
            </w:tcBorders>
            <w:shd w:val="clear" w:color="auto" w:fill="FFFFFF"/>
            <w:tcMar>
              <w:top w:w="0" w:type="dxa"/>
              <w:left w:w="108" w:type="dxa"/>
              <w:bottom w:w="0" w:type="dxa"/>
              <w:right w:w="108" w:type="dxa"/>
            </w:tcMar>
            <w:hideMark/>
          </w:tcPr>
          <w:p w14:paraId="253330ED" w14:textId="77777777" w:rsidR="00E52293" w:rsidRPr="003923BE" w:rsidRDefault="00E52293" w:rsidP="003F242C">
            <w:pPr>
              <w:rPr>
                <w:rFonts w:eastAsia="Times New Roman"/>
              </w:rPr>
            </w:pPr>
            <w:r w:rsidRPr="003923BE">
              <w:rPr>
                <w:rFonts w:eastAsia="Times New Roman"/>
                <w:i/>
                <w:iCs/>
              </w:rPr>
              <w:t>Week 4 &amp; 5</w:t>
            </w:r>
          </w:p>
        </w:tc>
        <w:tc>
          <w:tcPr>
            <w:tcW w:w="1186" w:type="dxa"/>
            <w:tcBorders>
              <w:top w:val="single" w:sz="8" w:space="0" w:color="000000"/>
              <w:left w:val="nil"/>
              <w:bottom w:val="single" w:sz="8" w:space="0" w:color="000000"/>
              <w:right w:val="single" w:sz="8" w:space="0" w:color="000000"/>
            </w:tcBorders>
            <w:shd w:val="clear" w:color="auto" w:fill="FFFFFF"/>
            <w:tcMar>
              <w:top w:w="0" w:type="dxa"/>
              <w:left w:w="108" w:type="dxa"/>
              <w:bottom w:w="0" w:type="dxa"/>
              <w:right w:w="108" w:type="dxa"/>
            </w:tcMar>
            <w:hideMark/>
          </w:tcPr>
          <w:p w14:paraId="37E8C1CD" w14:textId="77777777" w:rsidR="00E52293" w:rsidRPr="003923BE" w:rsidRDefault="00E52293" w:rsidP="003F242C">
            <w:pPr>
              <w:rPr>
                <w:rFonts w:eastAsia="Times New Roman"/>
              </w:rPr>
            </w:pPr>
            <w:r w:rsidRPr="003923BE">
              <w:rPr>
                <w:rFonts w:eastAsia="Times New Roman"/>
                <w:i/>
                <w:iCs/>
              </w:rPr>
              <w:t>Week 6 &amp; 7</w:t>
            </w:r>
          </w:p>
        </w:tc>
        <w:tc>
          <w:tcPr>
            <w:tcW w:w="1186" w:type="dxa"/>
            <w:tcBorders>
              <w:top w:val="single" w:sz="8" w:space="0" w:color="000000"/>
              <w:left w:val="nil"/>
              <w:bottom w:val="single" w:sz="8" w:space="0" w:color="000000"/>
              <w:right w:val="single" w:sz="8" w:space="0" w:color="000000"/>
            </w:tcBorders>
            <w:shd w:val="clear" w:color="auto" w:fill="FFFFFF"/>
            <w:tcMar>
              <w:top w:w="0" w:type="dxa"/>
              <w:left w:w="108" w:type="dxa"/>
              <w:bottom w:w="0" w:type="dxa"/>
              <w:right w:w="108" w:type="dxa"/>
            </w:tcMar>
            <w:hideMark/>
          </w:tcPr>
          <w:p w14:paraId="775F96CF" w14:textId="77777777" w:rsidR="00E52293" w:rsidRPr="003923BE" w:rsidRDefault="00E52293" w:rsidP="003F242C">
            <w:pPr>
              <w:rPr>
                <w:rFonts w:eastAsia="Times New Roman"/>
              </w:rPr>
            </w:pPr>
            <w:r w:rsidRPr="003923BE">
              <w:rPr>
                <w:rFonts w:eastAsia="Times New Roman"/>
                <w:i/>
                <w:iCs/>
              </w:rPr>
              <w:t>Week 8</w:t>
            </w:r>
          </w:p>
        </w:tc>
      </w:tr>
      <w:tr w:rsidR="00E52293" w:rsidRPr="003923BE" w14:paraId="204CC3B9" w14:textId="77777777" w:rsidTr="003F242C">
        <w:trPr>
          <w:trHeight w:val="302"/>
        </w:trPr>
        <w:tc>
          <w:tcPr>
            <w:tcW w:w="2207" w:type="dxa"/>
            <w:tcBorders>
              <w:top w:val="nil"/>
              <w:left w:val="single" w:sz="8" w:space="0" w:color="000000"/>
              <w:bottom w:val="single" w:sz="8" w:space="0" w:color="000000"/>
              <w:right w:val="single" w:sz="8" w:space="0" w:color="000000"/>
            </w:tcBorders>
            <w:shd w:val="clear" w:color="auto" w:fill="FFFFFF"/>
            <w:tcMar>
              <w:top w:w="0" w:type="dxa"/>
              <w:left w:w="108" w:type="dxa"/>
              <w:bottom w:w="0" w:type="dxa"/>
              <w:right w:w="108" w:type="dxa"/>
            </w:tcMar>
            <w:hideMark/>
          </w:tcPr>
          <w:p w14:paraId="35220084" w14:textId="77777777" w:rsidR="00E52293" w:rsidRPr="003923BE" w:rsidRDefault="00E52293" w:rsidP="003F242C">
            <w:pPr>
              <w:rPr>
                <w:rFonts w:eastAsia="Times New Roman"/>
              </w:rPr>
            </w:pPr>
            <w:r w:rsidRPr="003923BE">
              <w:rPr>
                <w:rFonts w:eastAsia="Times New Roman"/>
                <w:i/>
                <w:iCs/>
                <w:u w:val="single"/>
              </w:rPr>
              <w:t>Topic</w:t>
            </w:r>
          </w:p>
        </w:tc>
        <w:tc>
          <w:tcPr>
            <w:tcW w:w="1278" w:type="dxa"/>
            <w:tcBorders>
              <w:top w:val="nil"/>
              <w:left w:val="nil"/>
              <w:bottom w:val="single" w:sz="8" w:space="0" w:color="000000"/>
              <w:right w:val="single" w:sz="8" w:space="0" w:color="000000"/>
            </w:tcBorders>
            <w:shd w:val="clear" w:color="auto" w:fill="FFFFFF"/>
            <w:tcMar>
              <w:top w:w="0" w:type="dxa"/>
              <w:left w:w="108" w:type="dxa"/>
              <w:bottom w:w="0" w:type="dxa"/>
              <w:right w:w="108" w:type="dxa"/>
            </w:tcMar>
            <w:hideMark/>
          </w:tcPr>
          <w:p w14:paraId="747A95BA" w14:textId="77777777" w:rsidR="00E52293" w:rsidRPr="003923BE" w:rsidRDefault="00E52293" w:rsidP="003F242C">
            <w:pPr>
              <w:spacing w:before="100" w:beforeAutospacing="1"/>
              <w:rPr>
                <w:rFonts w:ascii="Arial" w:eastAsia="Times New Roman" w:hAnsi="Arial" w:cs="Arial"/>
                <w:sz w:val="19"/>
                <w:szCs w:val="19"/>
              </w:rPr>
            </w:pPr>
            <w:r w:rsidRPr="003923BE">
              <w:rPr>
                <w:rFonts w:ascii="Symbol" w:eastAsia="Times New Roman" w:hAnsi="Symbol" w:cs="Arial"/>
                <w:sz w:val="19"/>
                <w:szCs w:val="19"/>
              </w:rPr>
              <w:t></w:t>
            </w:r>
            <w:r w:rsidRPr="003923BE">
              <w:rPr>
                <w:rFonts w:eastAsia="Times New Roman"/>
                <w:sz w:val="14"/>
                <w:szCs w:val="14"/>
              </w:rPr>
              <w:t>        </w:t>
            </w:r>
            <w:r w:rsidRPr="003923BE">
              <w:rPr>
                <w:rFonts w:eastAsia="Times New Roman"/>
                <w:sz w:val="14"/>
              </w:rPr>
              <w:t> </w:t>
            </w:r>
            <w:r w:rsidRPr="003923BE">
              <w:rPr>
                <w:rFonts w:ascii="Arial" w:eastAsia="Times New Roman" w:hAnsi="Arial" w:cs="Arial"/>
                <w:sz w:val="19"/>
                <w:szCs w:val="19"/>
              </w:rPr>
              <w:t> </w:t>
            </w:r>
          </w:p>
        </w:tc>
        <w:tc>
          <w:tcPr>
            <w:tcW w:w="1186" w:type="dxa"/>
            <w:tcBorders>
              <w:top w:val="nil"/>
              <w:left w:val="nil"/>
              <w:bottom w:val="single" w:sz="8" w:space="0" w:color="000000"/>
              <w:right w:val="single" w:sz="8" w:space="0" w:color="000000"/>
            </w:tcBorders>
            <w:shd w:val="clear" w:color="auto" w:fill="FFFFFF"/>
            <w:tcMar>
              <w:top w:w="0" w:type="dxa"/>
              <w:left w:w="108" w:type="dxa"/>
              <w:bottom w:w="0" w:type="dxa"/>
              <w:right w:w="108" w:type="dxa"/>
            </w:tcMar>
            <w:hideMark/>
          </w:tcPr>
          <w:p w14:paraId="1DCEEF3E" w14:textId="77777777" w:rsidR="00E52293" w:rsidRPr="003923BE" w:rsidRDefault="00E52293" w:rsidP="003F242C">
            <w:pPr>
              <w:spacing w:before="100" w:beforeAutospacing="1"/>
              <w:rPr>
                <w:rFonts w:ascii="Arial" w:eastAsia="Times New Roman" w:hAnsi="Arial" w:cs="Arial"/>
                <w:sz w:val="19"/>
                <w:szCs w:val="19"/>
              </w:rPr>
            </w:pPr>
            <w:r w:rsidRPr="003923BE">
              <w:rPr>
                <w:rFonts w:ascii="Arial" w:eastAsia="Times New Roman" w:hAnsi="Arial" w:cs="Arial"/>
                <w:b/>
                <w:bCs/>
                <w:i/>
                <w:iCs/>
                <w:sz w:val="19"/>
                <w:szCs w:val="19"/>
              </w:rPr>
              <w:t> </w:t>
            </w:r>
          </w:p>
        </w:tc>
        <w:tc>
          <w:tcPr>
            <w:tcW w:w="1368" w:type="dxa"/>
            <w:tcBorders>
              <w:top w:val="nil"/>
              <w:left w:val="nil"/>
              <w:bottom w:val="single" w:sz="8" w:space="0" w:color="000000"/>
              <w:right w:val="single" w:sz="8" w:space="0" w:color="000000"/>
            </w:tcBorders>
            <w:shd w:val="clear" w:color="auto" w:fill="FFFFFF"/>
            <w:tcMar>
              <w:top w:w="0" w:type="dxa"/>
              <w:left w:w="108" w:type="dxa"/>
              <w:bottom w:w="0" w:type="dxa"/>
              <w:right w:w="108" w:type="dxa"/>
            </w:tcMar>
            <w:hideMark/>
          </w:tcPr>
          <w:p w14:paraId="26BCDBF1" w14:textId="77777777" w:rsidR="00E52293" w:rsidRPr="003923BE" w:rsidRDefault="00E52293" w:rsidP="003F242C">
            <w:pPr>
              <w:rPr>
                <w:rFonts w:eastAsia="Times New Roman"/>
              </w:rPr>
            </w:pPr>
            <w:r w:rsidRPr="003923BE">
              <w:rPr>
                <w:rFonts w:eastAsia="Times New Roman"/>
                <w:b/>
                <w:bCs/>
                <w:i/>
                <w:iCs/>
              </w:rPr>
              <w:t> </w:t>
            </w:r>
          </w:p>
        </w:tc>
        <w:tc>
          <w:tcPr>
            <w:tcW w:w="1369" w:type="dxa"/>
            <w:tcBorders>
              <w:top w:val="nil"/>
              <w:left w:val="nil"/>
              <w:bottom w:val="single" w:sz="8" w:space="0" w:color="000000"/>
              <w:right w:val="single" w:sz="8" w:space="0" w:color="000000"/>
            </w:tcBorders>
            <w:shd w:val="clear" w:color="auto" w:fill="FFFFFF"/>
            <w:tcMar>
              <w:top w:w="0" w:type="dxa"/>
              <w:left w:w="108" w:type="dxa"/>
              <w:bottom w:w="0" w:type="dxa"/>
              <w:right w:w="108" w:type="dxa"/>
            </w:tcMar>
            <w:hideMark/>
          </w:tcPr>
          <w:p w14:paraId="364E6BCB" w14:textId="77777777" w:rsidR="00E52293" w:rsidRPr="003923BE" w:rsidRDefault="00E52293" w:rsidP="003F242C">
            <w:pPr>
              <w:rPr>
                <w:rFonts w:eastAsia="Times New Roman"/>
              </w:rPr>
            </w:pPr>
            <w:r w:rsidRPr="003923BE">
              <w:rPr>
                <w:rFonts w:eastAsia="Times New Roman"/>
                <w:b/>
                <w:bCs/>
                <w:i/>
                <w:iCs/>
              </w:rPr>
              <w:t> </w:t>
            </w:r>
          </w:p>
        </w:tc>
        <w:tc>
          <w:tcPr>
            <w:tcW w:w="1186" w:type="dxa"/>
            <w:tcBorders>
              <w:top w:val="nil"/>
              <w:left w:val="nil"/>
              <w:bottom w:val="single" w:sz="8" w:space="0" w:color="000000"/>
              <w:right w:val="single" w:sz="8" w:space="0" w:color="000000"/>
            </w:tcBorders>
            <w:shd w:val="clear" w:color="auto" w:fill="FFFFFF"/>
            <w:tcMar>
              <w:top w:w="0" w:type="dxa"/>
              <w:left w:w="108" w:type="dxa"/>
              <w:bottom w:w="0" w:type="dxa"/>
              <w:right w:w="108" w:type="dxa"/>
            </w:tcMar>
            <w:hideMark/>
          </w:tcPr>
          <w:p w14:paraId="798A09E8" w14:textId="77777777" w:rsidR="00E52293" w:rsidRPr="003923BE" w:rsidRDefault="00E52293" w:rsidP="003F242C">
            <w:pPr>
              <w:rPr>
                <w:rFonts w:eastAsia="Times New Roman"/>
              </w:rPr>
            </w:pPr>
            <w:r w:rsidRPr="003923BE">
              <w:rPr>
                <w:rFonts w:eastAsia="Times New Roman"/>
                <w:b/>
                <w:bCs/>
                <w:i/>
                <w:iCs/>
              </w:rPr>
              <w:t> </w:t>
            </w:r>
          </w:p>
        </w:tc>
        <w:tc>
          <w:tcPr>
            <w:tcW w:w="1186" w:type="dxa"/>
            <w:tcBorders>
              <w:top w:val="nil"/>
              <w:left w:val="nil"/>
              <w:bottom w:val="single" w:sz="8" w:space="0" w:color="000000"/>
              <w:right w:val="single" w:sz="8" w:space="0" w:color="000000"/>
            </w:tcBorders>
            <w:shd w:val="clear" w:color="auto" w:fill="FFFFFF"/>
            <w:tcMar>
              <w:top w:w="0" w:type="dxa"/>
              <w:left w:w="108" w:type="dxa"/>
              <w:bottom w:w="0" w:type="dxa"/>
              <w:right w:w="108" w:type="dxa"/>
            </w:tcMar>
            <w:hideMark/>
          </w:tcPr>
          <w:p w14:paraId="3FAB0E34" w14:textId="77777777" w:rsidR="00E52293" w:rsidRPr="003923BE" w:rsidRDefault="00E52293" w:rsidP="003F242C">
            <w:pPr>
              <w:rPr>
                <w:rFonts w:eastAsia="Times New Roman"/>
              </w:rPr>
            </w:pPr>
            <w:r w:rsidRPr="003923BE">
              <w:rPr>
                <w:rFonts w:eastAsia="Times New Roman"/>
                <w:b/>
                <w:bCs/>
                <w:i/>
                <w:iCs/>
              </w:rPr>
              <w:t> </w:t>
            </w:r>
          </w:p>
        </w:tc>
      </w:tr>
      <w:tr w:rsidR="00E52293" w:rsidRPr="003923BE" w14:paraId="7A8795F2" w14:textId="77777777" w:rsidTr="003F242C">
        <w:trPr>
          <w:trHeight w:val="302"/>
        </w:trPr>
        <w:tc>
          <w:tcPr>
            <w:tcW w:w="2207" w:type="dxa"/>
            <w:tcBorders>
              <w:top w:val="nil"/>
              <w:left w:val="single" w:sz="8" w:space="0" w:color="000000"/>
              <w:bottom w:val="single" w:sz="8" w:space="0" w:color="000000"/>
              <w:right w:val="single" w:sz="8" w:space="0" w:color="000000"/>
            </w:tcBorders>
            <w:shd w:val="clear" w:color="auto" w:fill="FFFFFF"/>
            <w:tcMar>
              <w:top w:w="0" w:type="dxa"/>
              <w:left w:w="108" w:type="dxa"/>
              <w:bottom w:w="0" w:type="dxa"/>
              <w:right w:w="108" w:type="dxa"/>
            </w:tcMar>
            <w:hideMark/>
          </w:tcPr>
          <w:p w14:paraId="3BFD5A16" w14:textId="77777777" w:rsidR="00E52293" w:rsidRPr="003923BE" w:rsidRDefault="00E52293" w:rsidP="003F242C">
            <w:pPr>
              <w:rPr>
                <w:rFonts w:eastAsia="Times New Roman"/>
              </w:rPr>
            </w:pPr>
            <w:r w:rsidRPr="003923BE">
              <w:rPr>
                <w:rFonts w:eastAsia="Times New Roman"/>
                <w:i/>
                <w:iCs/>
                <w:u w:val="single"/>
              </w:rPr>
              <w:t>Literature Review</w:t>
            </w:r>
          </w:p>
        </w:tc>
        <w:tc>
          <w:tcPr>
            <w:tcW w:w="1278" w:type="dxa"/>
            <w:tcBorders>
              <w:top w:val="nil"/>
              <w:left w:val="nil"/>
              <w:bottom w:val="single" w:sz="8" w:space="0" w:color="000000"/>
              <w:right w:val="single" w:sz="8" w:space="0" w:color="000000"/>
            </w:tcBorders>
            <w:shd w:val="clear" w:color="auto" w:fill="FFFFFF"/>
            <w:tcMar>
              <w:top w:w="0" w:type="dxa"/>
              <w:left w:w="108" w:type="dxa"/>
              <w:bottom w:w="0" w:type="dxa"/>
              <w:right w:w="108" w:type="dxa"/>
            </w:tcMar>
            <w:hideMark/>
          </w:tcPr>
          <w:p w14:paraId="0175DB95" w14:textId="77777777" w:rsidR="00E52293" w:rsidRPr="003923BE" w:rsidRDefault="00E52293" w:rsidP="003F242C">
            <w:pPr>
              <w:rPr>
                <w:rFonts w:eastAsia="Times New Roman"/>
              </w:rPr>
            </w:pPr>
            <w:r w:rsidRPr="003923BE">
              <w:rPr>
                <w:rFonts w:eastAsia="Times New Roman"/>
                <w:b/>
                <w:bCs/>
                <w:i/>
                <w:iCs/>
              </w:rPr>
              <w:t> </w:t>
            </w:r>
          </w:p>
        </w:tc>
        <w:tc>
          <w:tcPr>
            <w:tcW w:w="1186" w:type="dxa"/>
            <w:tcBorders>
              <w:top w:val="nil"/>
              <w:left w:val="nil"/>
              <w:bottom w:val="single" w:sz="8" w:space="0" w:color="000000"/>
              <w:right w:val="single" w:sz="8" w:space="0" w:color="000000"/>
            </w:tcBorders>
            <w:shd w:val="clear" w:color="auto" w:fill="FFFFFF"/>
            <w:tcMar>
              <w:top w:w="0" w:type="dxa"/>
              <w:left w:w="108" w:type="dxa"/>
              <w:bottom w:w="0" w:type="dxa"/>
              <w:right w:w="108" w:type="dxa"/>
            </w:tcMar>
            <w:hideMark/>
          </w:tcPr>
          <w:p w14:paraId="21759196" w14:textId="77777777" w:rsidR="00E52293" w:rsidRPr="003923BE" w:rsidRDefault="00E52293" w:rsidP="003F242C">
            <w:pPr>
              <w:spacing w:before="100" w:beforeAutospacing="1"/>
              <w:rPr>
                <w:rFonts w:ascii="Arial" w:eastAsia="Times New Roman" w:hAnsi="Arial" w:cs="Arial"/>
                <w:sz w:val="19"/>
                <w:szCs w:val="19"/>
              </w:rPr>
            </w:pPr>
            <w:r w:rsidRPr="003923BE">
              <w:rPr>
                <w:rFonts w:ascii="Symbol" w:eastAsia="Times New Roman" w:hAnsi="Symbol" w:cs="Arial"/>
                <w:sz w:val="19"/>
                <w:szCs w:val="19"/>
              </w:rPr>
              <w:t></w:t>
            </w:r>
            <w:r w:rsidRPr="003923BE">
              <w:rPr>
                <w:rFonts w:eastAsia="Times New Roman"/>
                <w:sz w:val="14"/>
                <w:szCs w:val="14"/>
              </w:rPr>
              <w:t>        </w:t>
            </w:r>
            <w:r w:rsidRPr="003923BE">
              <w:rPr>
                <w:rFonts w:eastAsia="Times New Roman"/>
                <w:sz w:val="14"/>
              </w:rPr>
              <w:t> </w:t>
            </w:r>
            <w:r w:rsidRPr="003923BE">
              <w:rPr>
                <w:rFonts w:ascii="Arial" w:eastAsia="Times New Roman" w:hAnsi="Arial" w:cs="Arial"/>
                <w:b/>
                <w:bCs/>
                <w:i/>
                <w:iCs/>
                <w:sz w:val="19"/>
                <w:szCs w:val="19"/>
              </w:rPr>
              <w:t> </w:t>
            </w:r>
          </w:p>
        </w:tc>
        <w:tc>
          <w:tcPr>
            <w:tcW w:w="1368" w:type="dxa"/>
            <w:tcBorders>
              <w:top w:val="nil"/>
              <w:left w:val="nil"/>
              <w:bottom w:val="single" w:sz="8" w:space="0" w:color="000000"/>
              <w:right w:val="single" w:sz="8" w:space="0" w:color="000000"/>
            </w:tcBorders>
            <w:shd w:val="clear" w:color="auto" w:fill="FFFFFF"/>
            <w:tcMar>
              <w:top w:w="0" w:type="dxa"/>
              <w:left w:w="108" w:type="dxa"/>
              <w:bottom w:w="0" w:type="dxa"/>
              <w:right w:w="108" w:type="dxa"/>
            </w:tcMar>
            <w:hideMark/>
          </w:tcPr>
          <w:p w14:paraId="365EF2A6" w14:textId="77777777" w:rsidR="00E52293" w:rsidRPr="003923BE" w:rsidRDefault="00E52293" w:rsidP="003F242C">
            <w:pPr>
              <w:rPr>
                <w:rFonts w:eastAsia="Times New Roman"/>
              </w:rPr>
            </w:pPr>
            <w:r w:rsidRPr="003923BE">
              <w:rPr>
                <w:rFonts w:eastAsia="Times New Roman"/>
                <w:b/>
                <w:bCs/>
                <w:i/>
                <w:iCs/>
              </w:rPr>
              <w:t> </w:t>
            </w:r>
          </w:p>
        </w:tc>
        <w:tc>
          <w:tcPr>
            <w:tcW w:w="1369" w:type="dxa"/>
            <w:tcBorders>
              <w:top w:val="nil"/>
              <w:left w:val="nil"/>
              <w:bottom w:val="single" w:sz="8" w:space="0" w:color="000000"/>
              <w:right w:val="single" w:sz="8" w:space="0" w:color="000000"/>
            </w:tcBorders>
            <w:shd w:val="clear" w:color="auto" w:fill="FFFFFF"/>
            <w:tcMar>
              <w:top w:w="0" w:type="dxa"/>
              <w:left w:w="108" w:type="dxa"/>
              <w:bottom w:w="0" w:type="dxa"/>
              <w:right w:w="108" w:type="dxa"/>
            </w:tcMar>
            <w:hideMark/>
          </w:tcPr>
          <w:p w14:paraId="738F9066" w14:textId="77777777" w:rsidR="00E52293" w:rsidRPr="003923BE" w:rsidRDefault="00E52293" w:rsidP="003F242C">
            <w:pPr>
              <w:rPr>
                <w:rFonts w:eastAsia="Times New Roman"/>
              </w:rPr>
            </w:pPr>
            <w:r w:rsidRPr="003923BE">
              <w:rPr>
                <w:rFonts w:eastAsia="Times New Roman"/>
                <w:b/>
                <w:bCs/>
                <w:i/>
                <w:iCs/>
              </w:rPr>
              <w:t> </w:t>
            </w:r>
          </w:p>
        </w:tc>
        <w:tc>
          <w:tcPr>
            <w:tcW w:w="1186" w:type="dxa"/>
            <w:tcBorders>
              <w:top w:val="nil"/>
              <w:left w:val="nil"/>
              <w:bottom w:val="single" w:sz="8" w:space="0" w:color="000000"/>
              <w:right w:val="single" w:sz="8" w:space="0" w:color="000000"/>
            </w:tcBorders>
            <w:shd w:val="clear" w:color="auto" w:fill="FFFFFF"/>
            <w:tcMar>
              <w:top w:w="0" w:type="dxa"/>
              <w:left w:w="108" w:type="dxa"/>
              <w:bottom w:w="0" w:type="dxa"/>
              <w:right w:w="108" w:type="dxa"/>
            </w:tcMar>
            <w:hideMark/>
          </w:tcPr>
          <w:p w14:paraId="65A38327" w14:textId="77777777" w:rsidR="00E52293" w:rsidRPr="003923BE" w:rsidRDefault="00E52293" w:rsidP="003F242C">
            <w:pPr>
              <w:rPr>
                <w:rFonts w:eastAsia="Times New Roman"/>
              </w:rPr>
            </w:pPr>
            <w:r w:rsidRPr="003923BE">
              <w:rPr>
                <w:rFonts w:eastAsia="Times New Roman"/>
                <w:b/>
                <w:bCs/>
                <w:i/>
                <w:iCs/>
              </w:rPr>
              <w:t> </w:t>
            </w:r>
          </w:p>
        </w:tc>
        <w:tc>
          <w:tcPr>
            <w:tcW w:w="1186" w:type="dxa"/>
            <w:tcBorders>
              <w:top w:val="nil"/>
              <w:left w:val="nil"/>
              <w:bottom w:val="single" w:sz="8" w:space="0" w:color="000000"/>
              <w:right w:val="single" w:sz="8" w:space="0" w:color="000000"/>
            </w:tcBorders>
            <w:shd w:val="clear" w:color="auto" w:fill="FFFFFF"/>
            <w:tcMar>
              <w:top w:w="0" w:type="dxa"/>
              <w:left w:w="108" w:type="dxa"/>
              <w:bottom w:w="0" w:type="dxa"/>
              <w:right w:w="108" w:type="dxa"/>
            </w:tcMar>
            <w:hideMark/>
          </w:tcPr>
          <w:p w14:paraId="4CEB50CD" w14:textId="77777777" w:rsidR="00E52293" w:rsidRPr="003923BE" w:rsidRDefault="00E52293" w:rsidP="003F242C">
            <w:pPr>
              <w:rPr>
                <w:rFonts w:eastAsia="Times New Roman"/>
              </w:rPr>
            </w:pPr>
            <w:r w:rsidRPr="003923BE">
              <w:rPr>
                <w:rFonts w:eastAsia="Times New Roman"/>
                <w:b/>
                <w:bCs/>
                <w:i/>
                <w:iCs/>
              </w:rPr>
              <w:t> </w:t>
            </w:r>
          </w:p>
        </w:tc>
      </w:tr>
      <w:tr w:rsidR="00E52293" w:rsidRPr="003923BE" w14:paraId="534FFC40" w14:textId="77777777" w:rsidTr="003F242C">
        <w:trPr>
          <w:trHeight w:val="302"/>
        </w:trPr>
        <w:tc>
          <w:tcPr>
            <w:tcW w:w="2207" w:type="dxa"/>
            <w:tcBorders>
              <w:top w:val="nil"/>
              <w:left w:val="single" w:sz="8" w:space="0" w:color="000000"/>
              <w:bottom w:val="single" w:sz="8" w:space="0" w:color="000000"/>
              <w:right w:val="single" w:sz="8" w:space="0" w:color="000000"/>
            </w:tcBorders>
            <w:shd w:val="clear" w:color="auto" w:fill="FFFFFF"/>
            <w:tcMar>
              <w:top w:w="0" w:type="dxa"/>
              <w:left w:w="108" w:type="dxa"/>
              <w:bottom w:w="0" w:type="dxa"/>
              <w:right w:w="108" w:type="dxa"/>
            </w:tcMar>
            <w:hideMark/>
          </w:tcPr>
          <w:p w14:paraId="3E905E13" w14:textId="77777777" w:rsidR="00E52293" w:rsidRPr="003923BE" w:rsidRDefault="00E52293" w:rsidP="003F242C">
            <w:pPr>
              <w:rPr>
                <w:rFonts w:eastAsia="Times New Roman"/>
              </w:rPr>
            </w:pPr>
            <w:r w:rsidRPr="003923BE">
              <w:rPr>
                <w:rFonts w:eastAsia="Times New Roman"/>
                <w:i/>
                <w:iCs/>
                <w:u w:val="single"/>
              </w:rPr>
              <w:t>Methodology</w:t>
            </w:r>
          </w:p>
        </w:tc>
        <w:tc>
          <w:tcPr>
            <w:tcW w:w="1278" w:type="dxa"/>
            <w:tcBorders>
              <w:top w:val="nil"/>
              <w:left w:val="nil"/>
              <w:bottom w:val="single" w:sz="8" w:space="0" w:color="000000"/>
              <w:right w:val="single" w:sz="8" w:space="0" w:color="000000"/>
            </w:tcBorders>
            <w:shd w:val="clear" w:color="auto" w:fill="FFFFFF"/>
            <w:tcMar>
              <w:top w:w="0" w:type="dxa"/>
              <w:left w:w="108" w:type="dxa"/>
              <w:bottom w:w="0" w:type="dxa"/>
              <w:right w:w="108" w:type="dxa"/>
            </w:tcMar>
            <w:hideMark/>
          </w:tcPr>
          <w:p w14:paraId="4375CDCD" w14:textId="77777777" w:rsidR="00E52293" w:rsidRPr="003923BE" w:rsidRDefault="00E52293" w:rsidP="003F242C">
            <w:pPr>
              <w:rPr>
                <w:rFonts w:eastAsia="Times New Roman"/>
              </w:rPr>
            </w:pPr>
            <w:r w:rsidRPr="003923BE">
              <w:rPr>
                <w:rFonts w:eastAsia="Times New Roman"/>
                <w:b/>
                <w:bCs/>
                <w:i/>
                <w:iCs/>
              </w:rPr>
              <w:t> </w:t>
            </w:r>
          </w:p>
        </w:tc>
        <w:tc>
          <w:tcPr>
            <w:tcW w:w="1186" w:type="dxa"/>
            <w:tcBorders>
              <w:top w:val="nil"/>
              <w:left w:val="nil"/>
              <w:bottom w:val="single" w:sz="8" w:space="0" w:color="000000"/>
              <w:right w:val="single" w:sz="8" w:space="0" w:color="000000"/>
            </w:tcBorders>
            <w:shd w:val="clear" w:color="auto" w:fill="FFFFFF"/>
            <w:tcMar>
              <w:top w:w="0" w:type="dxa"/>
              <w:left w:w="108" w:type="dxa"/>
              <w:bottom w:w="0" w:type="dxa"/>
              <w:right w:w="108" w:type="dxa"/>
            </w:tcMar>
            <w:hideMark/>
          </w:tcPr>
          <w:p w14:paraId="19651594" w14:textId="77777777" w:rsidR="00E52293" w:rsidRPr="003923BE" w:rsidRDefault="00E52293" w:rsidP="003F242C">
            <w:pPr>
              <w:rPr>
                <w:rFonts w:eastAsia="Times New Roman"/>
              </w:rPr>
            </w:pPr>
            <w:r w:rsidRPr="003923BE">
              <w:rPr>
                <w:rFonts w:eastAsia="Times New Roman"/>
                <w:b/>
                <w:bCs/>
                <w:i/>
                <w:iCs/>
              </w:rPr>
              <w:t> </w:t>
            </w:r>
          </w:p>
        </w:tc>
        <w:tc>
          <w:tcPr>
            <w:tcW w:w="1368" w:type="dxa"/>
            <w:tcBorders>
              <w:top w:val="nil"/>
              <w:left w:val="nil"/>
              <w:bottom w:val="single" w:sz="8" w:space="0" w:color="000000"/>
              <w:right w:val="single" w:sz="8" w:space="0" w:color="000000"/>
            </w:tcBorders>
            <w:shd w:val="clear" w:color="auto" w:fill="FFFFFF"/>
            <w:tcMar>
              <w:top w:w="0" w:type="dxa"/>
              <w:left w:w="108" w:type="dxa"/>
              <w:bottom w:w="0" w:type="dxa"/>
              <w:right w:w="108" w:type="dxa"/>
            </w:tcMar>
            <w:hideMark/>
          </w:tcPr>
          <w:p w14:paraId="55F99C04" w14:textId="77777777" w:rsidR="00E52293" w:rsidRPr="003923BE" w:rsidRDefault="00E52293" w:rsidP="003F242C">
            <w:pPr>
              <w:spacing w:before="100" w:beforeAutospacing="1"/>
              <w:rPr>
                <w:rFonts w:ascii="Arial" w:eastAsia="Times New Roman" w:hAnsi="Arial" w:cs="Arial"/>
                <w:sz w:val="19"/>
                <w:szCs w:val="19"/>
              </w:rPr>
            </w:pPr>
            <w:r w:rsidRPr="003923BE">
              <w:rPr>
                <w:rFonts w:ascii="Symbol" w:eastAsia="Times New Roman" w:hAnsi="Symbol" w:cs="Arial"/>
                <w:sz w:val="19"/>
                <w:szCs w:val="19"/>
              </w:rPr>
              <w:t></w:t>
            </w:r>
            <w:r w:rsidRPr="003923BE">
              <w:rPr>
                <w:rFonts w:eastAsia="Times New Roman"/>
                <w:sz w:val="14"/>
                <w:szCs w:val="14"/>
              </w:rPr>
              <w:t>        </w:t>
            </w:r>
            <w:r w:rsidRPr="003923BE">
              <w:rPr>
                <w:rFonts w:eastAsia="Times New Roman"/>
                <w:sz w:val="14"/>
              </w:rPr>
              <w:t> </w:t>
            </w:r>
            <w:r w:rsidRPr="003923BE">
              <w:rPr>
                <w:rFonts w:ascii="Arial" w:eastAsia="Times New Roman" w:hAnsi="Arial" w:cs="Arial"/>
                <w:b/>
                <w:bCs/>
                <w:i/>
                <w:iCs/>
                <w:sz w:val="19"/>
                <w:szCs w:val="19"/>
              </w:rPr>
              <w:t> </w:t>
            </w:r>
          </w:p>
        </w:tc>
        <w:tc>
          <w:tcPr>
            <w:tcW w:w="1369" w:type="dxa"/>
            <w:tcBorders>
              <w:top w:val="nil"/>
              <w:left w:val="nil"/>
              <w:bottom w:val="single" w:sz="8" w:space="0" w:color="000000"/>
              <w:right w:val="single" w:sz="8" w:space="0" w:color="000000"/>
            </w:tcBorders>
            <w:shd w:val="clear" w:color="auto" w:fill="FFFFFF"/>
            <w:tcMar>
              <w:top w:w="0" w:type="dxa"/>
              <w:left w:w="108" w:type="dxa"/>
              <w:bottom w:w="0" w:type="dxa"/>
              <w:right w:w="108" w:type="dxa"/>
            </w:tcMar>
            <w:hideMark/>
          </w:tcPr>
          <w:p w14:paraId="63E329B5" w14:textId="77777777" w:rsidR="00E52293" w:rsidRPr="003923BE" w:rsidRDefault="00E52293" w:rsidP="003F242C">
            <w:pPr>
              <w:rPr>
                <w:rFonts w:eastAsia="Times New Roman"/>
              </w:rPr>
            </w:pPr>
            <w:r w:rsidRPr="003923BE">
              <w:rPr>
                <w:rFonts w:eastAsia="Times New Roman"/>
                <w:b/>
                <w:bCs/>
                <w:i/>
                <w:iCs/>
              </w:rPr>
              <w:t> </w:t>
            </w:r>
          </w:p>
        </w:tc>
        <w:tc>
          <w:tcPr>
            <w:tcW w:w="1186" w:type="dxa"/>
            <w:tcBorders>
              <w:top w:val="nil"/>
              <w:left w:val="nil"/>
              <w:bottom w:val="single" w:sz="8" w:space="0" w:color="000000"/>
              <w:right w:val="single" w:sz="8" w:space="0" w:color="000000"/>
            </w:tcBorders>
            <w:shd w:val="clear" w:color="auto" w:fill="FFFFFF"/>
            <w:tcMar>
              <w:top w:w="0" w:type="dxa"/>
              <w:left w:w="108" w:type="dxa"/>
              <w:bottom w:w="0" w:type="dxa"/>
              <w:right w:w="108" w:type="dxa"/>
            </w:tcMar>
            <w:hideMark/>
          </w:tcPr>
          <w:p w14:paraId="1CC3DFF2" w14:textId="77777777" w:rsidR="00E52293" w:rsidRPr="003923BE" w:rsidRDefault="00E52293" w:rsidP="003F242C">
            <w:pPr>
              <w:rPr>
                <w:rFonts w:eastAsia="Times New Roman"/>
              </w:rPr>
            </w:pPr>
            <w:r w:rsidRPr="003923BE">
              <w:rPr>
                <w:rFonts w:eastAsia="Times New Roman"/>
                <w:b/>
                <w:bCs/>
                <w:i/>
                <w:iCs/>
              </w:rPr>
              <w:t> </w:t>
            </w:r>
          </w:p>
        </w:tc>
        <w:tc>
          <w:tcPr>
            <w:tcW w:w="1186" w:type="dxa"/>
            <w:tcBorders>
              <w:top w:val="nil"/>
              <w:left w:val="nil"/>
              <w:bottom w:val="single" w:sz="8" w:space="0" w:color="000000"/>
              <w:right w:val="single" w:sz="8" w:space="0" w:color="000000"/>
            </w:tcBorders>
            <w:shd w:val="clear" w:color="auto" w:fill="FFFFFF"/>
            <w:tcMar>
              <w:top w:w="0" w:type="dxa"/>
              <w:left w:w="108" w:type="dxa"/>
              <w:bottom w:w="0" w:type="dxa"/>
              <w:right w:w="108" w:type="dxa"/>
            </w:tcMar>
            <w:hideMark/>
          </w:tcPr>
          <w:p w14:paraId="2172FC91" w14:textId="77777777" w:rsidR="00E52293" w:rsidRPr="003923BE" w:rsidRDefault="00E52293" w:rsidP="003F242C">
            <w:pPr>
              <w:rPr>
                <w:rFonts w:eastAsia="Times New Roman"/>
              </w:rPr>
            </w:pPr>
            <w:r w:rsidRPr="003923BE">
              <w:rPr>
                <w:rFonts w:eastAsia="Times New Roman"/>
                <w:b/>
                <w:bCs/>
                <w:i/>
                <w:iCs/>
              </w:rPr>
              <w:t> </w:t>
            </w:r>
          </w:p>
        </w:tc>
      </w:tr>
      <w:tr w:rsidR="00E52293" w:rsidRPr="003923BE" w14:paraId="2920214B" w14:textId="77777777" w:rsidTr="003F242C">
        <w:trPr>
          <w:trHeight w:val="588"/>
        </w:trPr>
        <w:tc>
          <w:tcPr>
            <w:tcW w:w="2207" w:type="dxa"/>
            <w:tcBorders>
              <w:top w:val="nil"/>
              <w:left w:val="single" w:sz="8" w:space="0" w:color="000000"/>
              <w:bottom w:val="single" w:sz="8" w:space="0" w:color="000000"/>
              <w:right w:val="single" w:sz="8" w:space="0" w:color="000000"/>
            </w:tcBorders>
            <w:shd w:val="clear" w:color="auto" w:fill="FFFFFF"/>
            <w:tcMar>
              <w:top w:w="0" w:type="dxa"/>
              <w:left w:w="108" w:type="dxa"/>
              <w:bottom w:w="0" w:type="dxa"/>
              <w:right w:w="108" w:type="dxa"/>
            </w:tcMar>
            <w:hideMark/>
          </w:tcPr>
          <w:p w14:paraId="3E8CF838" w14:textId="77777777" w:rsidR="00E52293" w:rsidRPr="003923BE" w:rsidRDefault="00E52293" w:rsidP="003F242C">
            <w:pPr>
              <w:rPr>
                <w:rFonts w:eastAsia="Times New Roman"/>
              </w:rPr>
            </w:pPr>
            <w:r w:rsidRPr="003923BE">
              <w:rPr>
                <w:rFonts w:eastAsia="Times New Roman"/>
                <w:i/>
                <w:iCs/>
                <w:u w:val="single"/>
              </w:rPr>
              <w:t xml:space="preserve">Data Analysis Procedure </w:t>
            </w:r>
          </w:p>
        </w:tc>
        <w:tc>
          <w:tcPr>
            <w:tcW w:w="1278" w:type="dxa"/>
            <w:tcBorders>
              <w:top w:val="nil"/>
              <w:left w:val="nil"/>
              <w:bottom w:val="single" w:sz="8" w:space="0" w:color="000000"/>
              <w:right w:val="single" w:sz="8" w:space="0" w:color="000000"/>
            </w:tcBorders>
            <w:shd w:val="clear" w:color="auto" w:fill="FFFFFF"/>
            <w:tcMar>
              <w:top w:w="0" w:type="dxa"/>
              <w:left w:w="108" w:type="dxa"/>
              <w:bottom w:w="0" w:type="dxa"/>
              <w:right w:w="108" w:type="dxa"/>
            </w:tcMar>
            <w:hideMark/>
          </w:tcPr>
          <w:p w14:paraId="411B556F" w14:textId="77777777" w:rsidR="00E52293" w:rsidRPr="003923BE" w:rsidRDefault="00E52293" w:rsidP="003F242C">
            <w:pPr>
              <w:rPr>
                <w:rFonts w:eastAsia="Times New Roman"/>
              </w:rPr>
            </w:pPr>
            <w:r w:rsidRPr="003923BE">
              <w:rPr>
                <w:rFonts w:eastAsia="Times New Roman"/>
                <w:b/>
                <w:bCs/>
                <w:i/>
                <w:iCs/>
              </w:rPr>
              <w:t> </w:t>
            </w:r>
          </w:p>
        </w:tc>
        <w:tc>
          <w:tcPr>
            <w:tcW w:w="1186" w:type="dxa"/>
            <w:tcBorders>
              <w:top w:val="nil"/>
              <w:left w:val="nil"/>
              <w:bottom w:val="single" w:sz="8" w:space="0" w:color="000000"/>
              <w:right w:val="single" w:sz="8" w:space="0" w:color="000000"/>
            </w:tcBorders>
            <w:shd w:val="clear" w:color="auto" w:fill="FFFFFF"/>
            <w:tcMar>
              <w:top w:w="0" w:type="dxa"/>
              <w:left w:w="108" w:type="dxa"/>
              <w:bottom w:w="0" w:type="dxa"/>
              <w:right w:w="108" w:type="dxa"/>
            </w:tcMar>
            <w:hideMark/>
          </w:tcPr>
          <w:p w14:paraId="50A95C0A" w14:textId="77777777" w:rsidR="00E52293" w:rsidRPr="003923BE" w:rsidRDefault="00E52293" w:rsidP="003F242C">
            <w:pPr>
              <w:rPr>
                <w:rFonts w:eastAsia="Times New Roman"/>
              </w:rPr>
            </w:pPr>
            <w:r w:rsidRPr="003923BE">
              <w:rPr>
                <w:rFonts w:eastAsia="Times New Roman"/>
                <w:b/>
                <w:bCs/>
                <w:i/>
                <w:iCs/>
              </w:rPr>
              <w:t> </w:t>
            </w:r>
          </w:p>
        </w:tc>
        <w:tc>
          <w:tcPr>
            <w:tcW w:w="1368" w:type="dxa"/>
            <w:tcBorders>
              <w:top w:val="nil"/>
              <w:left w:val="nil"/>
              <w:bottom w:val="single" w:sz="8" w:space="0" w:color="000000"/>
              <w:right w:val="single" w:sz="8" w:space="0" w:color="000000"/>
            </w:tcBorders>
            <w:shd w:val="clear" w:color="auto" w:fill="FFFFFF"/>
            <w:tcMar>
              <w:top w:w="0" w:type="dxa"/>
              <w:left w:w="108" w:type="dxa"/>
              <w:bottom w:w="0" w:type="dxa"/>
              <w:right w:w="108" w:type="dxa"/>
            </w:tcMar>
            <w:hideMark/>
          </w:tcPr>
          <w:p w14:paraId="0C3CC7DF" w14:textId="77777777" w:rsidR="00E52293" w:rsidRPr="003923BE" w:rsidRDefault="00E52293" w:rsidP="003F242C">
            <w:pPr>
              <w:rPr>
                <w:rFonts w:eastAsia="Times New Roman"/>
              </w:rPr>
            </w:pPr>
            <w:r w:rsidRPr="003923BE">
              <w:rPr>
                <w:rFonts w:eastAsia="Times New Roman"/>
                <w:b/>
                <w:bCs/>
                <w:i/>
                <w:iCs/>
              </w:rPr>
              <w:t> </w:t>
            </w:r>
          </w:p>
        </w:tc>
        <w:tc>
          <w:tcPr>
            <w:tcW w:w="1369" w:type="dxa"/>
            <w:tcBorders>
              <w:top w:val="nil"/>
              <w:left w:val="nil"/>
              <w:bottom w:val="single" w:sz="8" w:space="0" w:color="000000"/>
              <w:right w:val="single" w:sz="8" w:space="0" w:color="000000"/>
            </w:tcBorders>
            <w:shd w:val="clear" w:color="auto" w:fill="FFFFFF"/>
            <w:tcMar>
              <w:top w:w="0" w:type="dxa"/>
              <w:left w:w="108" w:type="dxa"/>
              <w:bottom w:w="0" w:type="dxa"/>
              <w:right w:w="108" w:type="dxa"/>
            </w:tcMar>
            <w:hideMark/>
          </w:tcPr>
          <w:p w14:paraId="12CC807E" w14:textId="77777777" w:rsidR="00E52293" w:rsidRPr="003923BE" w:rsidRDefault="00E52293" w:rsidP="003F242C">
            <w:pPr>
              <w:spacing w:before="100" w:beforeAutospacing="1"/>
              <w:rPr>
                <w:rFonts w:ascii="Arial" w:eastAsia="Times New Roman" w:hAnsi="Arial" w:cs="Arial"/>
                <w:sz w:val="19"/>
                <w:szCs w:val="19"/>
              </w:rPr>
            </w:pPr>
            <w:r w:rsidRPr="003923BE">
              <w:rPr>
                <w:rFonts w:ascii="Symbol" w:eastAsia="Times New Roman" w:hAnsi="Symbol" w:cs="Arial"/>
                <w:sz w:val="19"/>
                <w:szCs w:val="19"/>
              </w:rPr>
              <w:t></w:t>
            </w:r>
            <w:r w:rsidRPr="003923BE">
              <w:rPr>
                <w:rFonts w:eastAsia="Times New Roman"/>
                <w:sz w:val="14"/>
                <w:szCs w:val="14"/>
              </w:rPr>
              <w:t>        </w:t>
            </w:r>
            <w:r w:rsidRPr="003923BE">
              <w:rPr>
                <w:rFonts w:eastAsia="Times New Roman"/>
                <w:sz w:val="14"/>
              </w:rPr>
              <w:t> </w:t>
            </w:r>
            <w:r w:rsidRPr="003923BE">
              <w:rPr>
                <w:rFonts w:ascii="Arial" w:eastAsia="Times New Roman" w:hAnsi="Arial" w:cs="Arial"/>
                <w:b/>
                <w:bCs/>
                <w:i/>
                <w:iCs/>
                <w:sz w:val="19"/>
                <w:szCs w:val="19"/>
              </w:rPr>
              <w:t> </w:t>
            </w:r>
          </w:p>
        </w:tc>
        <w:tc>
          <w:tcPr>
            <w:tcW w:w="1186" w:type="dxa"/>
            <w:tcBorders>
              <w:top w:val="nil"/>
              <w:left w:val="nil"/>
              <w:bottom w:val="single" w:sz="8" w:space="0" w:color="000000"/>
              <w:right w:val="single" w:sz="8" w:space="0" w:color="000000"/>
            </w:tcBorders>
            <w:shd w:val="clear" w:color="auto" w:fill="FFFFFF"/>
            <w:tcMar>
              <w:top w:w="0" w:type="dxa"/>
              <w:left w:w="108" w:type="dxa"/>
              <w:bottom w:w="0" w:type="dxa"/>
              <w:right w:w="108" w:type="dxa"/>
            </w:tcMar>
            <w:hideMark/>
          </w:tcPr>
          <w:p w14:paraId="4A6A2A61" w14:textId="77777777" w:rsidR="00E52293" w:rsidRPr="003923BE" w:rsidRDefault="00E52293" w:rsidP="003F242C">
            <w:pPr>
              <w:rPr>
                <w:rFonts w:eastAsia="Times New Roman"/>
              </w:rPr>
            </w:pPr>
            <w:r w:rsidRPr="003923BE">
              <w:rPr>
                <w:rFonts w:eastAsia="Times New Roman"/>
                <w:b/>
                <w:bCs/>
                <w:i/>
                <w:iCs/>
              </w:rPr>
              <w:t> </w:t>
            </w:r>
          </w:p>
        </w:tc>
        <w:tc>
          <w:tcPr>
            <w:tcW w:w="1186" w:type="dxa"/>
            <w:tcBorders>
              <w:top w:val="nil"/>
              <w:left w:val="nil"/>
              <w:bottom w:val="single" w:sz="8" w:space="0" w:color="000000"/>
              <w:right w:val="single" w:sz="8" w:space="0" w:color="000000"/>
            </w:tcBorders>
            <w:shd w:val="clear" w:color="auto" w:fill="FFFFFF"/>
            <w:tcMar>
              <w:top w:w="0" w:type="dxa"/>
              <w:left w:w="108" w:type="dxa"/>
              <w:bottom w:w="0" w:type="dxa"/>
              <w:right w:w="108" w:type="dxa"/>
            </w:tcMar>
            <w:hideMark/>
          </w:tcPr>
          <w:p w14:paraId="65E8A573" w14:textId="77777777" w:rsidR="00E52293" w:rsidRPr="003923BE" w:rsidRDefault="00E52293" w:rsidP="003F242C">
            <w:pPr>
              <w:rPr>
                <w:rFonts w:eastAsia="Times New Roman"/>
              </w:rPr>
            </w:pPr>
            <w:r w:rsidRPr="003923BE">
              <w:rPr>
                <w:rFonts w:eastAsia="Times New Roman"/>
                <w:b/>
                <w:bCs/>
                <w:i/>
                <w:iCs/>
              </w:rPr>
              <w:t> </w:t>
            </w:r>
          </w:p>
        </w:tc>
      </w:tr>
      <w:tr w:rsidR="00E52293" w:rsidRPr="003923BE" w14:paraId="20E1CDD2" w14:textId="77777777" w:rsidTr="003F242C">
        <w:trPr>
          <w:trHeight w:val="588"/>
        </w:trPr>
        <w:tc>
          <w:tcPr>
            <w:tcW w:w="2207" w:type="dxa"/>
            <w:tcBorders>
              <w:top w:val="nil"/>
              <w:left w:val="single" w:sz="8" w:space="0" w:color="000000"/>
              <w:bottom w:val="single" w:sz="8" w:space="0" w:color="000000"/>
              <w:right w:val="single" w:sz="8" w:space="0" w:color="000000"/>
            </w:tcBorders>
            <w:shd w:val="clear" w:color="auto" w:fill="FFFFFF"/>
            <w:tcMar>
              <w:top w:w="0" w:type="dxa"/>
              <w:left w:w="108" w:type="dxa"/>
              <w:bottom w:w="0" w:type="dxa"/>
              <w:right w:w="108" w:type="dxa"/>
            </w:tcMar>
            <w:hideMark/>
          </w:tcPr>
          <w:p w14:paraId="50A9FF08" w14:textId="77777777" w:rsidR="00E52293" w:rsidRPr="003923BE" w:rsidRDefault="00E52293" w:rsidP="003F242C">
            <w:pPr>
              <w:rPr>
                <w:rFonts w:eastAsia="Times New Roman"/>
              </w:rPr>
            </w:pPr>
            <w:r w:rsidRPr="003923BE">
              <w:rPr>
                <w:rFonts w:eastAsia="Times New Roman"/>
                <w:i/>
                <w:iCs/>
                <w:u w:val="single"/>
              </w:rPr>
              <w:t>Analysis and interpretation</w:t>
            </w:r>
          </w:p>
        </w:tc>
        <w:tc>
          <w:tcPr>
            <w:tcW w:w="1278" w:type="dxa"/>
            <w:tcBorders>
              <w:top w:val="nil"/>
              <w:left w:val="nil"/>
              <w:bottom w:val="single" w:sz="8" w:space="0" w:color="000000"/>
              <w:right w:val="single" w:sz="8" w:space="0" w:color="000000"/>
            </w:tcBorders>
            <w:shd w:val="clear" w:color="auto" w:fill="FFFFFF"/>
            <w:tcMar>
              <w:top w:w="0" w:type="dxa"/>
              <w:left w:w="108" w:type="dxa"/>
              <w:bottom w:w="0" w:type="dxa"/>
              <w:right w:w="108" w:type="dxa"/>
            </w:tcMar>
            <w:hideMark/>
          </w:tcPr>
          <w:p w14:paraId="24A9A602" w14:textId="77777777" w:rsidR="00E52293" w:rsidRPr="003923BE" w:rsidRDefault="00E52293" w:rsidP="003F242C">
            <w:pPr>
              <w:rPr>
                <w:rFonts w:eastAsia="Times New Roman"/>
              </w:rPr>
            </w:pPr>
            <w:r w:rsidRPr="003923BE">
              <w:rPr>
                <w:rFonts w:eastAsia="Times New Roman"/>
                <w:b/>
                <w:bCs/>
                <w:i/>
                <w:iCs/>
              </w:rPr>
              <w:t> </w:t>
            </w:r>
          </w:p>
        </w:tc>
        <w:tc>
          <w:tcPr>
            <w:tcW w:w="1186" w:type="dxa"/>
            <w:tcBorders>
              <w:top w:val="nil"/>
              <w:left w:val="nil"/>
              <w:bottom w:val="single" w:sz="8" w:space="0" w:color="000000"/>
              <w:right w:val="single" w:sz="8" w:space="0" w:color="000000"/>
            </w:tcBorders>
            <w:shd w:val="clear" w:color="auto" w:fill="FFFFFF"/>
            <w:tcMar>
              <w:top w:w="0" w:type="dxa"/>
              <w:left w:w="108" w:type="dxa"/>
              <w:bottom w:w="0" w:type="dxa"/>
              <w:right w:w="108" w:type="dxa"/>
            </w:tcMar>
            <w:hideMark/>
          </w:tcPr>
          <w:p w14:paraId="1B5254E0" w14:textId="77777777" w:rsidR="00E52293" w:rsidRPr="003923BE" w:rsidRDefault="00E52293" w:rsidP="003F242C">
            <w:pPr>
              <w:rPr>
                <w:rFonts w:eastAsia="Times New Roman"/>
              </w:rPr>
            </w:pPr>
            <w:r w:rsidRPr="003923BE">
              <w:rPr>
                <w:rFonts w:eastAsia="Times New Roman"/>
                <w:b/>
                <w:bCs/>
                <w:i/>
                <w:iCs/>
              </w:rPr>
              <w:t> </w:t>
            </w:r>
          </w:p>
        </w:tc>
        <w:tc>
          <w:tcPr>
            <w:tcW w:w="1368" w:type="dxa"/>
            <w:tcBorders>
              <w:top w:val="nil"/>
              <w:left w:val="nil"/>
              <w:bottom w:val="single" w:sz="8" w:space="0" w:color="000000"/>
              <w:right w:val="single" w:sz="8" w:space="0" w:color="000000"/>
            </w:tcBorders>
            <w:shd w:val="clear" w:color="auto" w:fill="FFFFFF"/>
            <w:tcMar>
              <w:top w:w="0" w:type="dxa"/>
              <w:left w:w="108" w:type="dxa"/>
              <w:bottom w:w="0" w:type="dxa"/>
              <w:right w:w="108" w:type="dxa"/>
            </w:tcMar>
            <w:hideMark/>
          </w:tcPr>
          <w:p w14:paraId="408EC70E" w14:textId="77777777" w:rsidR="00E52293" w:rsidRPr="003923BE" w:rsidRDefault="00E52293" w:rsidP="003F242C">
            <w:pPr>
              <w:rPr>
                <w:rFonts w:eastAsia="Times New Roman"/>
              </w:rPr>
            </w:pPr>
            <w:r w:rsidRPr="003923BE">
              <w:rPr>
                <w:rFonts w:eastAsia="Times New Roman"/>
                <w:b/>
                <w:bCs/>
                <w:i/>
                <w:iCs/>
              </w:rPr>
              <w:t> </w:t>
            </w:r>
          </w:p>
        </w:tc>
        <w:tc>
          <w:tcPr>
            <w:tcW w:w="1369" w:type="dxa"/>
            <w:tcBorders>
              <w:top w:val="nil"/>
              <w:left w:val="nil"/>
              <w:bottom w:val="single" w:sz="8" w:space="0" w:color="000000"/>
              <w:right w:val="single" w:sz="8" w:space="0" w:color="000000"/>
            </w:tcBorders>
            <w:shd w:val="clear" w:color="auto" w:fill="FFFFFF"/>
            <w:tcMar>
              <w:top w:w="0" w:type="dxa"/>
              <w:left w:w="108" w:type="dxa"/>
              <w:bottom w:w="0" w:type="dxa"/>
              <w:right w:w="108" w:type="dxa"/>
            </w:tcMar>
            <w:hideMark/>
          </w:tcPr>
          <w:p w14:paraId="407727F9" w14:textId="77777777" w:rsidR="00E52293" w:rsidRPr="003923BE" w:rsidRDefault="00E52293" w:rsidP="003F242C">
            <w:pPr>
              <w:ind w:left="720"/>
              <w:rPr>
                <w:rFonts w:eastAsia="Times New Roman"/>
              </w:rPr>
            </w:pPr>
            <w:r w:rsidRPr="003923BE">
              <w:rPr>
                <w:rFonts w:eastAsia="Times New Roman"/>
                <w:b/>
                <w:bCs/>
                <w:i/>
                <w:iCs/>
              </w:rPr>
              <w:t> </w:t>
            </w:r>
          </w:p>
        </w:tc>
        <w:tc>
          <w:tcPr>
            <w:tcW w:w="1186" w:type="dxa"/>
            <w:tcBorders>
              <w:top w:val="nil"/>
              <w:left w:val="nil"/>
              <w:bottom w:val="single" w:sz="8" w:space="0" w:color="000000"/>
              <w:right w:val="single" w:sz="8" w:space="0" w:color="000000"/>
            </w:tcBorders>
            <w:shd w:val="clear" w:color="auto" w:fill="FFFFFF"/>
            <w:tcMar>
              <w:top w:w="0" w:type="dxa"/>
              <w:left w:w="108" w:type="dxa"/>
              <w:bottom w:w="0" w:type="dxa"/>
              <w:right w:w="108" w:type="dxa"/>
            </w:tcMar>
            <w:hideMark/>
          </w:tcPr>
          <w:p w14:paraId="364544AA" w14:textId="77777777" w:rsidR="00E52293" w:rsidRPr="003923BE" w:rsidRDefault="00E52293" w:rsidP="003F242C">
            <w:pPr>
              <w:spacing w:before="100" w:beforeAutospacing="1"/>
              <w:rPr>
                <w:rFonts w:ascii="Arial" w:eastAsia="Times New Roman" w:hAnsi="Arial" w:cs="Arial"/>
                <w:sz w:val="19"/>
                <w:szCs w:val="19"/>
              </w:rPr>
            </w:pPr>
            <w:r w:rsidRPr="003923BE">
              <w:rPr>
                <w:rFonts w:ascii="Symbol" w:eastAsia="Times New Roman" w:hAnsi="Symbol" w:cs="Arial"/>
                <w:sz w:val="19"/>
                <w:szCs w:val="19"/>
              </w:rPr>
              <w:t></w:t>
            </w:r>
            <w:r w:rsidRPr="003923BE">
              <w:rPr>
                <w:rFonts w:eastAsia="Times New Roman"/>
                <w:sz w:val="14"/>
                <w:szCs w:val="14"/>
              </w:rPr>
              <w:t>        </w:t>
            </w:r>
            <w:r w:rsidRPr="003923BE">
              <w:rPr>
                <w:rFonts w:eastAsia="Times New Roman"/>
                <w:sz w:val="14"/>
              </w:rPr>
              <w:t> </w:t>
            </w:r>
            <w:r w:rsidRPr="003923BE">
              <w:rPr>
                <w:rFonts w:ascii="Arial" w:eastAsia="Times New Roman" w:hAnsi="Arial" w:cs="Arial"/>
                <w:b/>
                <w:bCs/>
                <w:i/>
                <w:iCs/>
                <w:sz w:val="19"/>
                <w:szCs w:val="19"/>
              </w:rPr>
              <w:t> </w:t>
            </w:r>
          </w:p>
        </w:tc>
        <w:tc>
          <w:tcPr>
            <w:tcW w:w="1186" w:type="dxa"/>
            <w:tcBorders>
              <w:top w:val="nil"/>
              <w:left w:val="nil"/>
              <w:bottom w:val="single" w:sz="8" w:space="0" w:color="000000"/>
              <w:right w:val="single" w:sz="8" w:space="0" w:color="000000"/>
            </w:tcBorders>
            <w:shd w:val="clear" w:color="auto" w:fill="FFFFFF"/>
            <w:tcMar>
              <w:top w:w="0" w:type="dxa"/>
              <w:left w:w="108" w:type="dxa"/>
              <w:bottom w:w="0" w:type="dxa"/>
              <w:right w:w="108" w:type="dxa"/>
            </w:tcMar>
            <w:hideMark/>
          </w:tcPr>
          <w:p w14:paraId="1A67F2FF" w14:textId="77777777" w:rsidR="00E52293" w:rsidRPr="003923BE" w:rsidRDefault="00E52293" w:rsidP="003F242C">
            <w:pPr>
              <w:rPr>
                <w:rFonts w:eastAsia="Times New Roman"/>
              </w:rPr>
            </w:pPr>
            <w:r w:rsidRPr="003923BE">
              <w:rPr>
                <w:rFonts w:eastAsia="Times New Roman"/>
                <w:b/>
                <w:bCs/>
                <w:i/>
                <w:iCs/>
              </w:rPr>
              <w:t> </w:t>
            </w:r>
          </w:p>
        </w:tc>
      </w:tr>
      <w:tr w:rsidR="00E52293" w:rsidRPr="003923BE" w14:paraId="165D81D8" w14:textId="77777777" w:rsidTr="003F242C">
        <w:trPr>
          <w:trHeight w:val="588"/>
        </w:trPr>
        <w:tc>
          <w:tcPr>
            <w:tcW w:w="2207" w:type="dxa"/>
            <w:tcBorders>
              <w:top w:val="nil"/>
              <w:left w:val="single" w:sz="8" w:space="0" w:color="000000"/>
              <w:bottom w:val="single" w:sz="8" w:space="0" w:color="000000"/>
              <w:right w:val="single" w:sz="8" w:space="0" w:color="000000"/>
            </w:tcBorders>
            <w:shd w:val="clear" w:color="auto" w:fill="FFFFFF"/>
            <w:tcMar>
              <w:top w:w="0" w:type="dxa"/>
              <w:left w:w="108" w:type="dxa"/>
              <w:bottom w:w="0" w:type="dxa"/>
              <w:right w:w="108" w:type="dxa"/>
            </w:tcMar>
            <w:hideMark/>
          </w:tcPr>
          <w:p w14:paraId="11A1B913" w14:textId="77777777" w:rsidR="00E52293" w:rsidRPr="003923BE" w:rsidRDefault="00E52293" w:rsidP="003F242C">
            <w:pPr>
              <w:rPr>
                <w:rFonts w:eastAsia="Times New Roman"/>
              </w:rPr>
            </w:pPr>
            <w:r w:rsidRPr="003923BE">
              <w:rPr>
                <w:rFonts w:eastAsia="Times New Roman"/>
                <w:i/>
                <w:iCs/>
                <w:u w:val="single"/>
              </w:rPr>
              <w:t xml:space="preserve">Analysis and Findings  </w:t>
            </w:r>
          </w:p>
        </w:tc>
        <w:tc>
          <w:tcPr>
            <w:tcW w:w="1278" w:type="dxa"/>
            <w:tcBorders>
              <w:top w:val="nil"/>
              <w:left w:val="nil"/>
              <w:bottom w:val="single" w:sz="8" w:space="0" w:color="000000"/>
              <w:right w:val="single" w:sz="8" w:space="0" w:color="000000"/>
            </w:tcBorders>
            <w:shd w:val="clear" w:color="auto" w:fill="FFFFFF"/>
            <w:tcMar>
              <w:top w:w="0" w:type="dxa"/>
              <w:left w:w="108" w:type="dxa"/>
              <w:bottom w:w="0" w:type="dxa"/>
              <w:right w:w="108" w:type="dxa"/>
            </w:tcMar>
            <w:hideMark/>
          </w:tcPr>
          <w:p w14:paraId="0445C1D5" w14:textId="77777777" w:rsidR="00E52293" w:rsidRPr="003923BE" w:rsidRDefault="00E52293" w:rsidP="003F242C">
            <w:pPr>
              <w:rPr>
                <w:rFonts w:eastAsia="Times New Roman"/>
              </w:rPr>
            </w:pPr>
            <w:r w:rsidRPr="003923BE">
              <w:rPr>
                <w:rFonts w:eastAsia="Times New Roman"/>
                <w:b/>
                <w:bCs/>
                <w:i/>
                <w:iCs/>
              </w:rPr>
              <w:t> </w:t>
            </w:r>
          </w:p>
        </w:tc>
        <w:tc>
          <w:tcPr>
            <w:tcW w:w="1186" w:type="dxa"/>
            <w:tcBorders>
              <w:top w:val="nil"/>
              <w:left w:val="nil"/>
              <w:bottom w:val="single" w:sz="8" w:space="0" w:color="000000"/>
              <w:right w:val="single" w:sz="8" w:space="0" w:color="000000"/>
            </w:tcBorders>
            <w:shd w:val="clear" w:color="auto" w:fill="FFFFFF"/>
            <w:tcMar>
              <w:top w:w="0" w:type="dxa"/>
              <w:left w:w="108" w:type="dxa"/>
              <w:bottom w:w="0" w:type="dxa"/>
              <w:right w:w="108" w:type="dxa"/>
            </w:tcMar>
            <w:hideMark/>
          </w:tcPr>
          <w:p w14:paraId="0329B723" w14:textId="77777777" w:rsidR="00E52293" w:rsidRPr="003923BE" w:rsidRDefault="00E52293" w:rsidP="003F242C">
            <w:pPr>
              <w:rPr>
                <w:rFonts w:eastAsia="Times New Roman"/>
              </w:rPr>
            </w:pPr>
            <w:r w:rsidRPr="003923BE">
              <w:rPr>
                <w:rFonts w:eastAsia="Times New Roman"/>
                <w:b/>
                <w:bCs/>
                <w:i/>
                <w:iCs/>
              </w:rPr>
              <w:t> </w:t>
            </w:r>
          </w:p>
        </w:tc>
        <w:tc>
          <w:tcPr>
            <w:tcW w:w="1368" w:type="dxa"/>
            <w:tcBorders>
              <w:top w:val="nil"/>
              <w:left w:val="nil"/>
              <w:bottom w:val="single" w:sz="8" w:space="0" w:color="000000"/>
              <w:right w:val="single" w:sz="8" w:space="0" w:color="000000"/>
            </w:tcBorders>
            <w:shd w:val="clear" w:color="auto" w:fill="FFFFFF"/>
            <w:tcMar>
              <w:top w:w="0" w:type="dxa"/>
              <w:left w:w="108" w:type="dxa"/>
              <w:bottom w:w="0" w:type="dxa"/>
              <w:right w:w="108" w:type="dxa"/>
            </w:tcMar>
            <w:hideMark/>
          </w:tcPr>
          <w:p w14:paraId="72637A60" w14:textId="77777777" w:rsidR="00E52293" w:rsidRPr="003923BE" w:rsidRDefault="00E52293" w:rsidP="003F242C">
            <w:pPr>
              <w:rPr>
                <w:rFonts w:eastAsia="Times New Roman"/>
              </w:rPr>
            </w:pPr>
            <w:r w:rsidRPr="003923BE">
              <w:rPr>
                <w:rFonts w:eastAsia="Times New Roman"/>
                <w:b/>
                <w:bCs/>
                <w:i/>
                <w:iCs/>
              </w:rPr>
              <w:t> </w:t>
            </w:r>
          </w:p>
        </w:tc>
        <w:tc>
          <w:tcPr>
            <w:tcW w:w="1369" w:type="dxa"/>
            <w:tcBorders>
              <w:top w:val="nil"/>
              <w:left w:val="nil"/>
              <w:bottom w:val="single" w:sz="8" w:space="0" w:color="000000"/>
              <w:right w:val="single" w:sz="8" w:space="0" w:color="000000"/>
            </w:tcBorders>
            <w:shd w:val="clear" w:color="auto" w:fill="FFFFFF"/>
            <w:tcMar>
              <w:top w:w="0" w:type="dxa"/>
              <w:left w:w="108" w:type="dxa"/>
              <w:bottom w:w="0" w:type="dxa"/>
              <w:right w:w="108" w:type="dxa"/>
            </w:tcMar>
            <w:hideMark/>
          </w:tcPr>
          <w:p w14:paraId="6D5AABB6" w14:textId="77777777" w:rsidR="00E52293" w:rsidRPr="003923BE" w:rsidRDefault="00E52293" w:rsidP="003F242C">
            <w:pPr>
              <w:rPr>
                <w:rFonts w:eastAsia="Times New Roman"/>
              </w:rPr>
            </w:pPr>
            <w:r w:rsidRPr="003923BE">
              <w:rPr>
                <w:rFonts w:eastAsia="Times New Roman"/>
                <w:b/>
                <w:bCs/>
                <w:i/>
                <w:iCs/>
              </w:rPr>
              <w:t> </w:t>
            </w:r>
          </w:p>
        </w:tc>
        <w:tc>
          <w:tcPr>
            <w:tcW w:w="1186" w:type="dxa"/>
            <w:tcBorders>
              <w:top w:val="nil"/>
              <w:left w:val="nil"/>
              <w:bottom w:val="single" w:sz="8" w:space="0" w:color="000000"/>
              <w:right w:val="single" w:sz="8" w:space="0" w:color="000000"/>
            </w:tcBorders>
            <w:shd w:val="clear" w:color="auto" w:fill="FFFFFF"/>
            <w:tcMar>
              <w:top w:w="0" w:type="dxa"/>
              <w:left w:w="108" w:type="dxa"/>
              <w:bottom w:w="0" w:type="dxa"/>
              <w:right w:w="108" w:type="dxa"/>
            </w:tcMar>
            <w:hideMark/>
          </w:tcPr>
          <w:p w14:paraId="4A7A592E" w14:textId="77777777" w:rsidR="00E52293" w:rsidRPr="003923BE" w:rsidRDefault="00E52293" w:rsidP="003F242C">
            <w:pPr>
              <w:ind w:left="720"/>
              <w:rPr>
                <w:rFonts w:eastAsia="Times New Roman"/>
              </w:rPr>
            </w:pPr>
            <w:r w:rsidRPr="003923BE">
              <w:rPr>
                <w:rFonts w:eastAsia="Times New Roman"/>
                <w:b/>
                <w:bCs/>
                <w:i/>
                <w:iCs/>
              </w:rPr>
              <w:t> </w:t>
            </w:r>
          </w:p>
        </w:tc>
        <w:tc>
          <w:tcPr>
            <w:tcW w:w="1186" w:type="dxa"/>
            <w:tcBorders>
              <w:top w:val="nil"/>
              <w:left w:val="nil"/>
              <w:bottom w:val="single" w:sz="8" w:space="0" w:color="000000"/>
              <w:right w:val="single" w:sz="8" w:space="0" w:color="000000"/>
            </w:tcBorders>
            <w:shd w:val="clear" w:color="auto" w:fill="FFFFFF"/>
            <w:tcMar>
              <w:top w:w="0" w:type="dxa"/>
              <w:left w:w="108" w:type="dxa"/>
              <w:bottom w:w="0" w:type="dxa"/>
              <w:right w:w="108" w:type="dxa"/>
            </w:tcMar>
            <w:hideMark/>
          </w:tcPr>
          <w:p w14:paraId="52BC217C" w14:textId="77777777" w:rsidR="00E52293" w:rsidRPr="003923BE" w:rsidRDefault="00E52293" w:rsidP="003F242C">
            <w:pPr>
              <w:spacing w:before="100" w:beforeAutospacing="1"/>
              <w:rPr>
                <w:rFonts w:ascii="Arial" w:eastAsia="Times New Roman" w:hAnsi="Arial" w:cs="Arial"/>
                <w:sz w:val="19"/>
                <w:szCs w:val="19"/>
              </w:rPr>
            </w:pPr>
            <w:r w:rsidRPr="003923BE">
              <w:rPr>
                <w:rFonts w:ascii="Symbol" w:eastAsia="Times New Roman" w:hAnsi="Symbol" w:cs="Arial"/>
                <w:sz w:val="19"/>
                <w:szCs w:val="19"/>
              </w:rPr>
              <w:t></w:t>
            </w:r>
            <w:r w:rsidRPr="003923BE">
              <w:rPr>
                <w:rFonts w:eastAsia="Times New Roman"/>
                <w:sz w:val="14"/>
                <w:szCs w:val="14"/>
              </w:rPr>
              <w:t>        </w:t>
            </w:r>
            <w:r w:rsidRPr="003923BE">
              <w:rPr>
                <w:rFonts w:eastAsia="Times New Roman"/>
                <w:sz w:val="14"/>
              </w:rPr>
              <w:t> </w:t>
            </w:r>
            <w:r w:rsidRPr="003923BE">
              <w:rPr>
                <w:rFonts w:ascii="Arial" w:eastAsia="Times New Roman" w:hAnsi="Arial" w:cs="Arial"/>
                <w:b/>
                <w:bCs/>
                <w:i/>
                <w:iCs/>
                <w:sz w:val="19"/>
                <w:szCs w:val="19"/>
              </w:rPr>
              <w:t> </w:t>
            </w:r>
          </w:p>
        </w:tc>
      </w:tr>
      <w:tr w:rsidR="00E52293" w:rsidRPr="003923BE" w14:paraId="279562B4" w14:textId="77777777" w:rsidTr="003F242C">
        <w:trPr>
          <w:trHeight w:val="509"/>
        </w:trPr>
        <w:tc>
          <w:tcPr>
            <w:tcW w:w="2207" w:type="dxa"/>
            <w:tcBorders>
              <w:top w:val="nil"/>
              <w:left w:val="single" w:sz="8" w:space="0" w:color="000000"/>
              <w:bottom w:val="single" w:sz="8" w:space="0" w:color="000000"/>
              <w:right w:val="single" w:sz="8" w:space="0" w:color="000000"/>
            </w:tcBorders>
            <w:shd w:val="clear" w:color="auto" w:fill="FFFFFF"/>
            <w:tcMar>
              <w:top w:w="0" w:type="dxa"/>
              <w:left w:w="108" w:type="dxa"/>
              <w:bottom w:w="0" w:type="dxa"/>
              <w:right w:w="108" w:type="dxa"/>
            </w:tcMar>
            <w:hideMark/>
          </w:tcPr>
          <w:p w14:paraId="1C4AEF3F" w14:textId="77777777" w:rsidR="00E52293" w:rsidRPr="003923BE" w:rsidRDefault="00E52293" w:rsidP="003F242C">
            <w:pPr>
              <w:rPr>
                <w:rFonts w:eastAsia="Times New Roman"/>
              </w:rPr>
            </w:pPr>
            <w:r w:rsidRPr="003923BE">
              <w:rPr>
                <w:rFonts w:eastAsia="Times New Roman"/>
                <w:i/>
                <w:iCs/>
                <w:u w:val="single"/>
              </w:rPr>
              <w:t xml:space="preserve">Conclusion </w:t>
            </w:r>
          </w:p>
        </w:tc>
        <w:tc>
          <w:tcPr>
            <w:tcW w:w="1278" w:type="dxa"/>
            <w:tcBorders>
              <w:top w:val="nil"/>
              <w:left w:val="nil"/>
              <w:bottom w:val="single" w:sz="8" w:space="0" w:color="000000"/>
              <w:right w:val="single" w:sz="8" w:space="0" w:color="000000"/>
            </w:tcBorders>
            <w:shd w:val="clear" w:color="auto" w:fill="FFFFFF"/>
            <w:tcMar>
              <w:top w:w="0" w:type="dxa"/>
              <w:left w:w="108" w:type="dxa"/>
              <w:bottom w:w="0" w:type="dxa"/>
              <w:right w:w="108" w:type="dxa"/>
            </w:tcMar>
            <w:hideMark/>
          </w:tcPr>
          <w:p w14:paraId="01C90B13" w14:textId="77777777" w:rsidR="00E52293" w:rsidRPr="003923BE" w:rsidRDefault="00E52293" w:rsidP="003F242C">
            <w:pPr>
              <w:rPr>
                <w:rFonts w:eastAsia="Times New Roman"/>
              </w:rPr>
            </w:pPr>
            <w:r w:rsidRPr="003923BE">
              <w:rPr>
                <w:rFonts w:eastAsia="Times New Roman"/>
                <w:b/>
                <w:bCs/>
                <w:i/>
                <w:iCs/>
              </w:rPr>
              <w:t> </w:t>
            </w:r>
          </w:p>
        </w:tc>
        <w:tc>
          <w:tcPr>
            <w:tcW w:w="1186" w:type="dxa"/>
            <w:tcBorders>
              <w:top w:val="nil"/>
              <w:left w:val="nil"/>
              <w:bottom w:val="single" w:sz="8" w:space="0" w:color="000000"/>
              <w:right w:val="single" w:sz="8" w:space="0" w:color="000000"/>
            </w:tcBorders>
            <w:shd w:val="clear" w:color="auto" w:fill="FFFFFF"/>
            <w:tcMar>
              <w:top w:w="0" w:type="dxa"/>
              <w:left w:w="108" w:type="dxa"/>
              <w:bottom w:w="0" w:type="dxa"/>
              <w:right w:w="108" w:type="dxa"/>
            </w:tcMar>
            <w:hideMark/>
          </w:tcPr>
          <w:p w14:paraId="18BA7A72" w14:textId="77777777" w:rsidR="00E52293" w:rsidRPr="003923BE" w:rsidRDefault="00E52293" w:rsidP="003F242C">
            <w:pPr>
              <w:rPr>
                <w:rFonts w:eastAsia="Times New Roman"/>
              </w:rPr>
            </w:pPr>
            <w:r w:rsidRPr="003923BE">
              <w:rPr>
                <w:rFonts w:eastAsia="Times New Roman"/>
                <w:b/>
                <w:bCs/>
                <w:i/>
                <w:iCs/>
              </w:rPr>
              <w:t> </w:t>
            </w:r>
          </w:p>
        </w:tc>
        <w:tc>
          <w:tcPr>
            <w:tcW w:w="1368" w:type="dxa"/>
            <w:tcBorders>
              <w:top w:val="nil"/>
              <w:left w:val="nil"/>
              <w:bottom w:val="single" w:sz="8" w:space="0" w:color="000000"/>
              <w:right w:val="single" w:sz="8" w:space="0" w:color="000000"/>
            </w:tcBorders>
            <w:shd w:val="clear" w:color="auto" w:fill="FFFFFF"/>
            <w:tcMar>
              <w:top w:w="0" w:type="dxa"/>
              <w:left w:w="108" w:type="dxa"/>
              <w:bottom w:w="0" w:type="dxa"/>
              <w:right w:w="108" w:type="dxa"/>
            </w:tcMar>
            <w:hideMark/>
          </w:tcPr>
          <w:p w14:paraId="44F83724" w14:textId="77777777" w:rsidR="00E52293" w:rsidRPr="003923BE" w:rsidRDefault="00E52293" w:rsidP="003F242C">
            <w:pPr>
              <w:rPr>
                <w:rFonts w:eastAsia="Times New Roman"/>
              </w:rPr>
            </w:pPr>
            <w:r w:rsidRPr="003923BE">
              <w:rPr>
                <w:rFonts w:eastAsia="Times New Roman"/>
                <w:b/>
                <w:bCs/>
                <w:i/>
                <w:iCs/>
              </w:rPr>
              <w:t> </w:t>
            </w:r>
          </w:p>
        </w:tc>
        <w:tc>
          <w:tcPr>
            <w:tcW w:w="1369" w:type="dxa"/>
            <w:tcBorders>
              <w:top w:val="nil"/>
              <w:left w:val="nil"/>
              <w:bottom w:val="single" w:sz="8" w:space="0" w:color="000000"/>
              <w:right w:val="single" w:sz="8" w:space="0" w:color="000000"/>
            </w:tcBorders>
            <w:shd w:val="clear" w:color="auto" w:fill="FFFFFF"/>
            <w:tcMar>
              <w:top w:w="0" w:type="dxa"/>
              <w:left w:w="108" w:type="dxa"/>
              <w:bottom w:w="0" w:type="dxa"/>
              <w:right w:w="108" w:type="dxa"/>
            </w:tcMar>
            <w:hideMark/>
          </w:tcPr>
          <w:p w14:paraId="016834C0" w14:textId="77777777" w:rsidR="00E52293" w:rsidRPr="003923BE" w:rsidRDefault="00E52293" w:rsidP="003F242C">
            <w:pPr>
              <w:rPr>
                <w:rFonts w:eastAsia="Times New Roman"/>
              </w:rPr>
            </w:pPr>
            <w:r w:rsidRPr="003923BE">
              <w:rPr>
                <w:rFonts w:eastAsia="Times New Roman"/>
                <w:b/>
                <w:bCs/>
                <w:i/>
                <w:iCs/>
              </w:rPr>
              <w:t> </w:t>
            </w:r>
          </w:p>
        </w:tc>
        <w:tc>
          <w:tcPr>
            <w:tcW w:w="1186" w:type="dxa"/>
            <w:tcBorders>
              <w:top w:val="nil"/>
              <w:left w:val="nil"/>
              <w:bottom w:val="single" w:sz="8" w:space="0" w:color="000000"/>
              <w:right w:val="single" w:sz="8" w:space="0" w:color="000000"/>
            </w:tcBorders>
            <w:shd w:val="clear" w:color="auto" w:fill="FFFFFF"/>
            <w:tcMar>
              <w:top w:w="0" w:type="dxa"/>
              <w:left w:w="108" w:type="dxa"/>
              <w:bottom w:w="0" w:type="dxa"/>
              <w:right w:w="108" w:type="dxa"/>
            </w:tcMar>
            <w:hideMark/>
          </w:tcPr>
          <w:p w14:paraId="15BC66F8" w14:textId="77777777" w:rsidR="00E52293" w:rsidRPr="003923BE" w:rsidRDefault="00E52293" w:rsidP="003F242C">
            <w:pPr>
              <w:ind w:left="720"/>
              <w:rPr>
                <w:rFonts w:eastAsia="Times New Roman"/>
              </w:rPr>
            </w:pPr>
            <w:r w:rsidRPr="003923BE">
              <w:rPr>
                <w:rFonts w:eastAsia="Times New Roman"/>
                <w:b/>
                <w:bCs/>
                <w:i/>
                <w:iCs/>
              </w:rPr>
              <w:t> </w:t>
            </w:r>
          </w:p>
        </w:tc>
        <w:tc>
          <w:tcPr>
            <w:tcW w:w="1186" w:type="dxa"/>
            <w:tcBorders>
              <w:top w:val="nil"/>
              <w:left w:val="nil"/>
              <w:bottom w:val="single" w:sz="8" w:space="0" w:color="000000"/>
              <w:right w:val="single" w:sz="8" w:space="0" w:color="000000"/>
            </w:tcBorders>
            <w:shd w:val="clear" w:color="auto" w:fill="FFFFFF"/>
            <w:tcMar>
              <w:top w:w="0" w:type="dxa"/>
              <w:left w:w="108" w:type="dxa"/>
              <w:bottom w:w="0" w:type="dxa"/>
              <w:right w:w="108" w:type="dxa"/>
            </w:tcMar>
            <w:hideMark/>
          </w:tcPr>
          <w:p w14:paraId="77C6FAEE" w14:textId="77777777" w:rsidR="00E52293" w:rsidRPr="003923BE" w:rsidRDefault="00E52293" w:rsidP="003F242C">
            <w:pPr>
              <w:spacing w:before="100" w:beforeAutospacing="1"/>
              <w:rPr>
                <w:rFonts w:ascii="Arial" w:eastAsia="Times New Roman" w:hAnsi="Arial" w:cs="Arial"/>
                <w:sz w:val="19"/>
                <w:szCs w:val="19"/>
              </w:rPr>
            </w:pPr>
            <w:r w:rsidRPr="003923BE">
              <w:rPr>
                <w:rFonts w:ascii="Symbol" w:eastAsia="Times New Roman" w:hAnsi="Symbol" w:cs="Arial"/>
                <w:sz w:val="19"/>
                <w:szCs w:val="19"/>
              </w:rPr>
              <w:t></w:t>
            </w:r>
            <w:r w:rsidRPr="003923BE">
              <w:rPr>
                <w:rFonts w:eastAsia="Times New Roman"/>
                <w:sz w:val="14"/>
                <w:szCs w:val="14"/>
              </w:rPr>
              <w:t>        </w:t>
            </w:r>
            <w:r w:rsidRPr="003923BE">
              <w:rPr>
                <w:rFonts w:eastAsia="Times New Roman"/>
                <w:sz w:val="14"/>
              </w:rPr>
              <w:t> </w:t>
            </w:r>
            <w:r w:rsidRPr="003923BE">
              <w:rPr>
                <w:rFonts w:ascii="Arial" w:eastAsia="Times New Roman" w:hAnsi="Arial" w:cs="Arial"/>
                <w:b/>
                <w:bCs/>
                <w:i/>
                <w:iCs/>
                <w:sz w:val="19"/>
                <w:szCs w:val="19"/>
              </w:rPr>
              <w:t> </w:t>
            </w:r>
          </w:p>
        </w:tc>
      </w:tr>
      <w:tr w:rsidR="00E52293" w:rsidRPr="003923BE" w14:paraId="183215C7" w14:textId="77777777" w:rsidTr="003F242C">
        <w:trPr>
          <w:trHeight w:val="588"/>
        </w:trPr>
        <w:tc>
          <w:tcPr>
            <w:tcW w:w="2207" w:type="dxa"/>
            <w:tcBorders>
              <w:top w:val="nil"/>
              <w:left w:val="single" w:sz="8" w:space="0" w:color="000000"/>
              <w:bottom w:val="single" w:sz="8" w:space="0" w:color="000000"/>
              <w:right w:val="single" w:sz="8" w:space="0" w:color="000000"/>
            </w:tcBorders>
            <w:shd w:val="clear" w:color="auto" w:fill="FFFFFF"/>
            <w:tcMar>
              <w:top w:w="0" w:type="dxa"/>
              <w:left w:w="108" w:type="dxa"/>
              <w:bottom w:w="0" w:type="dxa"/>
              <w:right w:w="108" w:type="dxa"/>
            </w:tcMar>
            <w:hideMark/>
          </w:tcPr>
          <w:p w14:paraId="28F8545B" w14:textId="77777777" w:rsidR="00E52293" w:rsidRPr="003923BE" w:rsidRDefault="00E52293" w:rsidP="003F242C">
            <w:pPr>
              <w:rPr>
                <w:rFonts w:eastAsia="Times New Roman"/>
              </w:rPr>
            </w:pPr>
            <w:r w:rsidRPr="003923BE">
              <w:rPr>
                <w:rFonts w:eastAsia="Times New Roman"/>
                <w:i/>
                <w:iCs/>
                <w:u w:val="single"/>
              </w:rPr>
              <w:t xml:space="preserve">submission of the paper </w:t>
            </w:r>
          </w:p>
        </w:tc>
        <w:tc>
          <w:tcPr>
            <w:tcW w:w="1278" w:type="dxa"/>
            <w:tcBorders>
              <w:top w:val="nil"/>
              <w:left w:val="nil"/>
              <w:bottom w:val="single" w:sz="8" w:space="0" w:color="000000"/>
              <w:right w:val="single" w:sz="8" w:space="0" w:color="000000"/>
            </w:tcBorders>
            <w:shd w:val="clear" w:color="auto" w:fill="FFFFFF"/>
            <w:tcMar>
              <w:top w:w="0" w:type="dxa"/>
              <w:left w:w="108" w:type="dxa"/>
              <w:bottom w:w="0" w:type="dxa"/>
              <w:right w:w="108" w:type="dxa"/>
            </w:tcMar>
            <w:hideMark/>
          </w:tcPr>
          <w:p w14:paraId="59C8ED0A" w14:textId="77777777" w:rsidR="00E52293" w:rsidRPr="003923BE" w:rsidRDefault="00E52293" w:rsidP="003F242C">
            <w:pPr>
              <w:rPr>
                <w:rFonts w:eastAsia="Times New Roman"/>
              </w:rPr>
            </w:pPr>
            <w:r w:rsidRPr="003923BE">
              <w:rPr>
                <w:rFonts w:eastAsia="Times New Roman"/>
                <w:b/>
                <w:bCs/>
                <w:i/>
                <w:iCs/>
              </w:rPr>
              <w:t> </w:t>
            </w:r>
          </w:p>
        </w:tc>
        <w:tc>
          <w:tcPr>
            <w:tcW w:w="1186" w:type="dxa"/>
            <w:tcBorders>
              <w:top w:val="nil"/>
              <w:left w:val="nil"/>
              <w:bottom w:val="single" w:sz="8" w:space="0" w:color="000000"/>
              <w:right w:val="single" w:sz="8" w:space="0" w:color="000000"/>
            </w:tcBorders>
            <w:shd w:val="clear" w:color="auto" w:fill="FFFFFF"/>
            <w:tcMar>
              <w:top w:w="0" w:type="dxa"/>
              <w:left w:w="108" w:type="dxa"/>
              <w:bottom w:w="0" w:type="dxa"/>
              <w:right w:w="108" w:type="dxa"/>
            </w:tcMar>
            <w:hideMark/>
          </w:tcPr>
          <w:p w14:paraId="0C3A8B80" w14:textId="77777777" w:rsidR="00E52293" w:rsidRPr="003923BE" w:rsidRDefault="00E52293" w:rsidP="003F242C">
            <w:pPr>
              <w:rPr>
                <w:rFonts w:eastAsia="Times New Roman"/>
              </w:rPr>
            </w:pPr>
            <w:r w:rsidRPr="003923BE">
              <w:rPr>
                <w:rFonts w:eastAsia="Times New Roman"/>
                <w:b/>
                <w:bCs/>
                <w:i/>
                <w:iCs/>
              </w:rPr>
              <w:t> </w:t>
            </w:r>
          </w:p>
        </w:tc>
        <w:tc>
          <w:tcPr>
            <w:tcW w:w="1368" w:type="dxa"/>
            <w:tcBorders>
              <w:top w:val="nil"/>
              <w:left w:val="nil"/>
              <w:bottom w:val="single" w:sz="8" w:space="0" w:color="000000"/>
              <w:right w:val="single" w:sz="8" w:space="0" w:color="000000"/>
            </w:tcBorders>
            <w:shd w:val="clear" w:color="auto" w:fill="FFFFFF"/>
            <w:tcMar>
              <w:top w:w="0" w:type="dxa"/>
              <w:left w:w="108" w:type="dxa"/>
              <w:bottom w:w="0" w:type="dxa"/>
              <w:right w:w="108" w:type="dxa"/>
            </w:tcMar>
            <w:hideMark/>
          </w:tcPr>
          <w:p w14:paraId="3D06726F" w14:textId="77777777" w:rsidR="00E52293" w:rsidRPr="003923BE" w:rsidRDefault="00E52293" w:rsidP="003F242C">
            <w:pPr>
              <w:rPr>
                <w:rFonts w:eastAsia="Times New Roman"/>
              </w:rPr>
            </w:pPr>
            <w:r w:rsidRPr="003923BE">
              <w:rPr>
                <w:rFonts w:eastAsia="Times New Roman"/>
                <w:b/>
                <w:bCs/>
                <w:i/>
                <w:iCs/>
              </w:rPr>
              <w:t> </w:t>
            </w:r>
          </w:p>
        </w:tc>
        <w:tc>
          <w:tcPr>
            <w:tcW w:w="1369" w:type="dxa"/>
            <w:tcBorders>
              <w:top w:val="nil"/>
              <w:left w:val="nil"/>
              <w:bottom w:val="single" w:sz="8" w:space="0" w:color="000000"/>
              <w:right w:val="single" w:sz="8" w:space="0" w:color="000000"/>
            </w:tcBorders>
            <w:shd w:val="clear" w:color="auto" w:fill="FFFFFF"/>
            <w:tcMar>
              <w:top w:w="0" w:type="dxa"/>
              <w:left w:w="108" w:type="dxa"/>
              <w:bottom w:w="0" w:type="dxa"/>
              <w:right w:w="108" w:type="dxa"/>
            </w:tcMar>
            <w:hideMark/>
          </w:tcPr>
          <w:p w14:paraId="3B60EA5C" w14:textId="77777777" w:rsidR="00E52293" w:rsidRPr="003923BE" w:rsidRDefault="00E52293" w:rsidP="003F242C">
            <w:pPr>
              <w:rPr>
                <w:rFonts w:eastAsia="Times New Roman"/>
              </w:rPr>
            </w:pPr>
            <w:r w:rsidRPr="003923BE">
              <w:rPr>
                <w:rFonts w:eastAsia="Times New Roman"/>
                <w:b/>
                <w:bCs/>
                <w:i/>
                <w:iCs/>
              </w:rPr>
              <w:t> </w:t>
            </w:r>
          </w:p>
        </w:tc>
        <w:tc>
          <w:tcPr>
            <w:tcW w:w="1186" w:type="dxa"/>
            <w:tcBorders>
              <w:top w:val="nil"/>
              <w:left w:val="nil"/>
              <w:bottom w:val="single" w:sz="8" w:space="0" w:color="000000"/>
              <w:right w:val="single" w:sz="8" w:space="0" w:color="000000"/>
            </w:tcBorders>
            <w:shd w:val="clear" w:color="auto" w:fill="FFFFFF"/>
            <w:tcMar>
              <w:top w:w="0" w:type="dxa"/>
              <w:left w:w="108" w:type="dxa"/>
              <w:bottom w:w="0" w:type="dxa"/>
              <w:right w:w="108" w:type="dxa"/>
            </w:tcMar>
            <w:hideMark/>
          </w:tcPr>
          <w:p w14:paraId="100BA3B1" w14:textId="77777777" w:rsidR="00E52293" w:rsidRPr="003923BE" w:rsidRDefault="00E52293" w:rsidP="003F242C">
            <w:pPr>
              <w:rPr>
                <w:rFonts w:eastAsia="Times New Roman"/>
              </w:rPr>
            </w:pPr>
            <w:r w:rsidRPr="003923BE">
              <w:rPr>
                <w:rFonts w:eastAsia="Times New Roman"/>
                <w:b/>
                <w:bCs/>
                <w:i/>
                <w:iCs/>
              </w:rPr>
              <w:t> </w:t>
            </w:r>
          </w:p>
        </w:tc>
        <w:tc>
          <w:tcPr>
            <w:tcW w:w="1186" w:type="dxa"/>
            <w:tcBorders>
              <w:top w:val="nil"/>
              <w:left w:val="nil"/>
              <w:bottom w:val="single" w:sz="8" w:space="0" w:color="000000"/>
              <w:right w:val="single" w:sz="8" w:space="0" w:color="000000"/>
            </w:tcBorders>
            <w:shd w:val="clear" w:color="auto" w:fill="FFFFFF"/>
            <w:tcMar>
              <w:top w:w="0" w:type="dxa"/>
              <w:left w:w="108" w:type="dxa"/>
              <w:bottom w:w="0" w:type="dxa"/>
              <w:right w:w="108" w:type="dxa"/>
            </w:tcMar>
            <w:hideMark/>
          </w:tcPr>
          <w:p w14:paraId="29936FBB" w14:textId="77777777" w:rsidR="00E52293" w:rsidRPr="003923BE" w:rsidRDefault="00E52293" w:rsidP="003F242C">
            <w:pPr>
              <w:spacing w:before="100" w:beforeAutospacing="1"/>
              <w:rPr>
                <w:rFonts w:ascii="Arial" w:eastAsia="Times New Roman" w:hAnsi="Arial" w:cs="Arial"/>
                <w:sz w:val="19"/>
                <w:szCs w:val="19"/>
              </w:rPr>
            </w:pPr>
            <w:r w:rsidRPr="003923BE">
              <w:rPr>
                <w:rFonts w:ascii="Symbol" w:eastAsia="Times New Roman" w:hAnsi="Symbol" w:cs="Arial"/>
                <w:sz w:val="19"/>
                <w:szCs w:val="19"/>
              </w:rPr>
              <w:t></w:t>
            </w:r>
            <w:r w:rsidRPr="003923BE">
              <w:rPr>
                <w:rFonts w:eastAsia="Times New Roman"/>
                <w:sz w:val="14"/>
                <w:szCs w:val="14"/>
              </w:rPr>
              <w:t>        </w:t>
            </w:r>
            <w:r w:rsidRPr="003923BE">
              <w:rPr>
                <w:rFonts w:eastAsia="Times New Roman"/>
                <w:sz w:val="14"/>
              </w:rPr>
              <w:t> </w:t>
            </w:r>
            <w:r w:rsidRPr="003923BE">
              <w:rPr>
                <w:rFonts w:ascii="Arial" w:eastAsia="Times New Roman" w:hAnsi="Arial" w:cs="Arial"/>
                <w:b/>
                <w:bCs/>
                <w:i/>
                <w:iCs/>
                <w:sz w:val="19"/>
                <w:szCs w:val="19"/>
              </w:rPr>
              <w:t> </w:t>
            </w:r>
          </w:p>
        </w:tc>
      </w:tr>
    </w:tbl>
    <w:p w14:paraId="4BBD537C" w14:textId="77777777" w:rsidR="00DC13D3" w:rsidRDefault="00DC13D3" w:rsidP="00DC13D3">
      <w:pPr>
        <w:spacing w:line="360" w:lineRule="auto"/>
        <w:rPr>
          <w:b/>
        </w:rPr>
      </w:pPr>
    </w:p>
    <w:p w14:paraId="4521EAA5" w14:textId="32BF062A" w:rsidR="008305E5" w:rsidRPr="003745C2" w:rsidRDefault="0097107C" w:rsidP="003745C2">
      <w:pPr>
        <w:pStyle w:val="Heading1"/>
        <w:jc w:val="center"/>
        <w:rPr>
          <w:rFonts w:ascii="Times New Roman" w:hAnsi="Times New Roman" w:cs="Times New Roman"/>
          <w:sz w:val="28"/>
          <w:szCs w:val="28"/>
        </w:rPr>
      </w:pPr>
      <w:bookmarkStart w:id="40" w:name="_Toc449649350"/>
      <w:r w:rsidRPr="003745C2">
        <w:rPr>
          <w:rFonts w:ascii="Times New Roman" w:hAnsi="Times New Roman" w:cs="Times New Roman"/>
          <w:sz w:val="28"/>
          <w:szCs w:val="28"/>
        </w:rPr>
        <w:t>Recommendation</w:t>
      </w:r>
      <w:bookmarkEnd w:id="40"/>
    </w:p>
    <w:p w14:paraId="0890B6BC" w14:textId="5E725BCF" w:rsidR="0097107C" w:rsidRPr="00677237" w:rsidRDefault="0097107C" w:rsidP="00DC13D3">
      <w:pPr>
        <w:spacing w:line="360" w:lineRule="auto"/>
      </w:pPr>
      <w:r>
        <w:t xml:space="preserve">Entry of a new product into a new market will require </w:t>
      </w:r>
      <w:r w:rsidR="000A7B2C">
        <w:t xml:space="preserve">adequate understanding of the factors affecting the new location. Both a Swot and Pestel analysis needs to be done in order to acquire all the necessary information needed. Layo’s Restaurant would need to understand what the customer want while being flexible to adapt to changes in demand and taste trend. </w:t>
      </w:r>
      <w:r w:rsidR="00677237">
        <w:t>There has been changes in the restaurant industry and “</w:t>
      </w:r>
      <w:r w:rsidR="00677237" w:rsidRPr="00677237">
        <w:t xml:space="preserve">People didn’t stop going out. They changed their habits and traded down, but the habit of eating out remained,” said </w:t>
      </w:r>
      <w:r w:rsidR="00677237">
        <w:t>(</w:t>
      </w:r>
      <w:r w:rsidR="00677237" w:rsidRPr="00677237">
        <w:t>Peter Martin</w:t>
      </w:r>
      <w:r w:rsidR="00677237">
        <w:t>, 2016)</w:t>
      </w:r>
      <w:r w:rsidR="00DD2D35">
        <w:t xml:space="preserve">. Layo’s restaurant has to focus on meeting consumers demand and following current trends in order to stay competitive and </w:t>
      </w:r>
      <w:r w:rsidR="00434EC0">
        <w:t xml:space="preserve">survive. The changes has resulted to “People </w:t>
      </w:r>
      <w:r w:rsidR="00434EC0" w:rsidRPr="00434EC0">
        <w:t>eating out whereas in the old</w:t>
      </w:r>
      <w:r w:rsidR="00434EC0">
        <w:t xml:space="preserve"> days they would be drinking,” (</w:t>
      </w:r>
      <w:r w:rsidR="00434EC0" w:rsidRPr="00434EC0">
        <w:t>Martin</w:t>
      </w:r>
      <w:r w:rsidR="00434EC0">
        <w:t>, 2016)</w:t>
      </w:r>
      <w:r w:rsidR="00434EC0" w:rsidRPr="00434EC0">
        <w:t>.</w:t>
      </w:r>
      <w:r w:rsidR="00434EC0">
        <w:rPr>
          <w:rStyle w:val="apple-converted-space"/>
          <w:rFonts w:ascii="Georgia" w:hAnsi="Georgia"/>
          <w:color w:val="000000"/>
          <w:shd w:val="clear" w:color="auto" w:fill="FFF1E0"/>
        </w:rPr>
        <w:t> </w:t>
      </w:r>
      <w:r w:rsidR="00DD2D35">
        <w:t xml:space="preserve"> </w:t>
      </w:r>
      <w:r w:rsidR="003F05B7">
        <w:t xml:space="preserve">Layo’s </w:t>
      </w:r>
      <w:r w:rsidR="003F05B7">
        <w:lastRenderedPageBreak/>
        <w:t xml:space="preserve">Restaurant could benefit from the use of social media platform such as Instagram, Facebook and twitter to promote its product more efficiently and effectively. The use of social media will enable potential consumers in its demography to know more about the business and the product they offer. </w:t>
      </w:r>
    </w:p>
    <w:p w14:paraId="0E0ECC99" w14:textId="77777777" w:rsidR="00E8039A" w:rsidRDefault="00E8039A" w:rsidP="00DC13D3">
      <w:pPr>
        <w:spacing w:line="360" w:lineRule="auto"/>
        <w:rPr>
          <w:b/>
        </w:rPr>
      </w:pPr>
    </w:p>
    <w:p w14:paraId="2FA0409B" w14:textId="0A2C6C39" w:rsidR="008305E5" w:rsidRPr="003745C2" w:rsidRDefault="00E8039A" w:rsidP="003745C2">
      <w:pPr>
        <w:pStyle w:val="Heading1"/>
        <w:jc w:val="center"/>
        <w:rPr>
          <w:rFonts w:ascii="Times New Roman" w:hAnsi="Times New Roman" w:cs="Times New Roman"/>
          <w:sz w:val="28"/>
          <w:szCs w:val="28"/>
        </w:rPr>
      </w:pPr>
      <w:bookmarkStart w:id="41" w:name="_Toc449649351"/>
      <w:r w:rsidRPr="003745C2">
        <w:rPr>
          <w:rFonts w:ascii="Times New Roman" w:hAnsi="Times New Roman" w:cs="Times New Roman"/>
          <w:sz w:val="28"/>
          <w:szCs w:val="28"/>
        </w:rPr>
        <w:t>Conclusion</w:t>
      </w:r>
      <w:bookmarkEnd w:id="41"/>
    </w:p>
    <w:p w14:paraId="147030E5" w14:textId="79BC98A6" w:rsidR="00680224" w:rsidRPr="00F35D85" w:rsidRDefault="00F35D85" w:rsidP="00DC13D3">
      <w:pPr>
        <w:spacing w:line="360" w:lineRule="auto"/>
      </w:pPr>
      <w:r>
        <w:t xml:space="preserve">In conclusion, the expansion of Layo’s Restaurant in Swansea will be a good investment if necessary information is obtained. The finding from the analysis revealed that Layo’s restaurant can expand their business to Swansea. Several marketing campaigns would need to utilise In order to create awareness for the business and improve customer engagement. Communication is </w:t>
      </w:r>
      <w:r w:rsidR="006D0674">
        <w:t>important</w:t>
      </w:r>
      <w:r>
        <w:t xml:space="preserve"> so Layo’s restaurant will need to constantly communicate with its customers either by Facebook, twitter or Instagram. The opening of a new restaurant will require major promotional offers in order to build cu</w:t>
      </w:r>
      <w:r w:rsidR="004C2606">
        <w:t>sto</w:t>
      </w:r>
      <w:r w:rsidR="006D0674">
        <w:t>mers loyalty and retaining them. Swot analysis revealed Layo’s competitors. The Chinese, Indian, Kebab restaurant will stand as Layo’s competition. Layo’s restaurant will need competent employee who can provide excellent customer service which will provide a competitive advantage for the organisation.</w:t>
      </w:r>
    </w:p>
    <w:p w14:paraId="36DE0463" w14:textId="77777777" w:rsidR="00680224" w:rsidRDefault="00680224" w:rsidP="00DC13D3">
      <w:pPr>
        <w:spacing w:line="360" w:lineRule="auto"/>
        <w:rPr>
          <w:b/>
        </w:rPr>
      </w:pPr>
    </w:p>
    <w:p w14:paraId="7C9BC26D" w14:textId="77777777" w:rsidR="003745C2" w:rsidRDefault="003745C2" w:rsidP="00E8039A">
      <w:pPr>
        <w:pStyle w:val="Heading1"/>
        <w:rPr>
          <w:rFonts w:ascii="Times New Roman" w:eastAsia="MS Mincho" w:hAnsi="Times New Roman" w:cs="Times New Roman"/>
          <w:b/>
          <w:color w:val="auto"/>
          <w:sz w:val="24"/>
          <w:szCs w:val="24"/>
        </w:rPr>
      </w:pPr>
    </w:p>
    <w:p w14:paraId="49637326" w14:textId="77777777" w:rsidR="00680224" w:rsidRPr="00E8039A" w:rsidRDefault="00680224" w:rsidP="003745C2">
      <w:pPr>
        <w:pStyle w:val="Heading1"/>
        <w:jc w:val="center"/>
        <w:rPr>
          <w:rFonts w:ascii="Times New Roman" w:hAnsi="Times New Roman" w:cs="Times New Roman"/>
          <w:sz w:val="28"/>
          <w:szCs w:val="28"/>
        </w:rPr>
      </w:pPr>
      <w:bookmarkStart w:id="42" w:name="_Toc449649352"/>
      <w:r w:rsidRPr="00E8039A">
        <w:rPr>
          <w:rFonts w:ascii="Times New Roman" w:hAnsi="Times New Roman" w:cs="Times New Roman"/>
          <w:sz w:val="28"/>
          <w:szCs w:val="28"/>
        </w:rPr>
        <w:t>References and Bibliography</w:t>
      </w:r>
      <w:bookmarkEnd w:id="42"/>
    </w:p>
    <w:p w14:paraId="074548FB" w14:textId="77777777" w:rsidR="00680224" w:rsidRPr="001A3CBA" w:rsidRDefault="00680224" w:rsidP="00680224">
      <w:pPr>
        <w:pStyle w:val="BodyText"/>
        <w:ind w:right="-357"/>
        <w:rPr>
          <w:rFonts w:ascii="Times New Roman" w:hAnsi="Times New Roman"/>
          <w:color w:val="000000"/>
          <w:sz w:val="24"/>
          <w:szCs w:val="24"/>
        </w:rPr>
      </w:pPr>
      <w:r w:rsidRPr="001A3CBA">
        <w:rPr>
          <w:rFonts w:ascii="Times New Roman" w:hAnsi="Times New Roman"/>
          <w:color w:val="000000"/>
          <w:sz w:val="24"/>
          <w:szCs w:val="24"/>
        </w:rPr>
        <w:t>Baines, P., Fill, C. &amp; Page, K. (2010), Marketing, 2</w:t>
      </w:r>
      <w:r>
        <w:rPr>
          <w:rFonts w:ascii="Times New Roman" w:hAnsi="Times New Roman"/>
          <w:color w:val="000000"/>
          <w:sz w:val="24"/>
          <w:szCs w:val="24"/>
        </w:rPr>
        <w:t xml:space="preserve"> </w:t>
      </w:r>
      <w:proofErr w:type="gramStart"/>
      <w:r w:rsidRPr="001A3CBA">
        <w:rPr>
          <w:rFonts w:ascii="Times New Roman" w:hAnsi="Times New Roman"/>
          <w:color w:val="000000"/>
          <w:sz w:val="24"/>
          <w:szCs w:val="24"/>
        </w:rPr>
        <w:t>e</w:t>
      </w:r>
      <w:r>
        <w:rPr>
          <w:rFonts w:ascii="Times New Roman" w:hAnsi="Times New Roman"/>
          <w:color w:val="000000"/>
          <w:sz w:val="24"/>
          <w:szCs w:val="24"/>
        </w:rPr>
        <w:t>dition</w:t>
      </w:r>
      <w:r w:rsidRPr="001A3CBA">
        <w:rPr>
          <w:rFonts w:ascii="Times New Roman" w:hAnsi="Times New Roman"/>
          <w:color w:val="000000"/>
          <w:sz w:val="24"/>
          <w:szCs w:val="24"/>
        </w:rPr>
        <w:t>.,</w:t>
      </w:r>
      <w:proofErr w:type="gramEnd"/>
      <w:r w:rsidRPr="001A3CBA">
        <w:rPr>
          <w:rFonts w:ascii="Times New Roman" w:hAnsi="Times New Roman"/>
          <w:color w:val="000000"/>
          <w:sz w:val="24"/>
          <w:szCs w:val="24"/>
        </w:rPr>
        <w:t xml:space="preserve"> </w:t>
      </w:r>
      <w:smartTag w:uri="urn:schemas-microsoft-com:office:smarttags" w:element="PlaceName">
        <w:r w:rsidRPr="001A3CBA">
          <w:rPr>
            <w:rFonts w:ascii="Times New Roman" w:hAnsi="Times New Roman"/>
            <w:color w:val="000000"/>
            <w:sz w:val="24"/>
            <w:szCs w:val="24"/>
          </w:rPr>
          <w:t>Oxford</w:t>
        </w:r>
      </w:smartTag>
      <w:r w:rsidRPr="001A3CBA">
        <w:rPr>
          <w:rFonts w:ascii="Times New Roman" w:hAnsi="Times New Roman"/>
          <w:color w:val="000000"/>
          <w:sz w:val="24"/>
          <w:szCs w:val="24"/>
        </w:rPr>
        <w:t xml:space="preserve"> </w:t>
      </w:r>
      <w:smartTag w:uri="urn:schemas-microsoft-com:office:smarttags" w:element="PlaceType">
        <w:r w:rsidRPr="001A3CBA">
          <w:rPr>
            <w:rFonts w:ascii="Times New Roman" w:hAnsi="Times New Roman"/>
            <w:color w:val="000000"/>
            <w:sz w:val="24"/>
            <w:szCs w:val="24"/>
          </w:rPr>
          <w:t>University</w:t>
        </w:r>
      </w:smartTag>
      <w:r w:rsidRPr="001A3CBA">
        <w:rPr>
          <w:rFonts w:ascii="Times New Roman" w:hAnsi="Times New Roman"/>
          <w:color w:val="000000"/>
          <w:sz w:val="24"/>
          <w:szCs w:val="24"/>
        </w:rPr>
        <w:t xml:space="preserve"> Press: </w:t>
      </w:r>
      <w:smartTag w:uri="urn:schemas-microsoft-com:office:smarttags" w:element="place">
        <w:smartTag w:uri="urn:schemas-microsoft-com:office:smarttags" w:element="City">
          <w:r w:rsidRPr="001A3CBA">
            <w:rPr>
              <w:rFonts w:ascii="Times New Roman" w:hAnsi="Times New Roman"/>
              <w:color w:val="000000"/>
              <w:sz w:val="24"/>
              <w:szCs w:val="24"/>
            </w:rPr>
            <w:t>Oxford</w:t>
          </w:r>
        </w:smartTag>
      </w:smartTag>
    </w:p>
    <w:p w14:paraId="080D864D" w14:textId="77777777" w:rsidR="00680224" w:rsidRPr="001A3CBA" w:rsidRDefault="00680224" w:rsidP="00680224">
      <w:pPr>
        <w:pStyle w:val="BodyText"/>
        <w:ind w:right="-357"/>
        <w:rPr>
          <w:rFonts w:ascii="Times New Roman" w:hAnsi="Times New Roman"/>
          <w:color w:val="000000"/>
          <w:sz w:val="24"/>
          <w:szCs w:val="24"/>
        </w:rPr>
      </w:pPr>
    </w:p>
    <w:p w14:paraId="09E5E588" w14:textId="77777777" w:rsidR="00680224" w:rsidRPr="001A3CBA" w:rsidRDefault="00680224" w:rsidP="00680224">
      <w:pPr>
        <w:pStyle w:val="BodyText"/>
        <w:ind w:right="-357"/>
        <w:rPr>
          <w:rFonts w:ascii="Times New Roman" w:hAnsi="Times New Roman"/>
          <w:color w:val="000000"/>
          <w:sz w:val="24"/>
          <w:szCs w:val="24"/>
        </w:rPr>
      </w:pPr>
      <w:r w:rsidRPr="001A3CBA">
        <w:rPr>
          <w:rFonts w:ascii="Times New Roman" w:hAnsi="Times New Roman"/>
          <w:color w:val="000000"/>
          <w:sz w:val="24"/>
          <w:szCs w:val="24"/>
        </w:rPr>
        <w:t xml:space="preserve">Boone, L. E and Kurtz, D. L. (2013) Contemporary Marketing, International Edition, 16e, Cengage Learning     </w:t>
      </w:r>
    </w:p>
    <w:p w14:paraId="53A356AA" w14:textId="77777777" w:rsidR="00680224" w:rsidRPr="001A3CBA" w:rsidRDefault="00680224" w:rsidP="00680224">
      <w:pPr>
        <w:pStyle w:val="BodyText"/>
        <w:ind w:right="-357"/>
        <w:rPr>
          <w:rFonts w:ascii="Times New Roman" w:hAnsi="Times New Roman"/>
          <w:color w:val="000000"/>
          <w:sz w:val="24"/>
          <w:szCs w:val="24"/>
        </w:rPr>
      </w:pPr>
    </w:p>
    <w:p w14:paraId="3C40A3CE" w14:textId="77777777" w:rsidR="00680224" w:rsidRPr="001A3CBA" w:rsidRDefault="00680224" w:rsidP="00680224">
      <w:pPr>
        <w:pStyle w:val="BodyText"/>
        <w:ind w:right="-357"/>
        <w:rPr>
          <w:rFonts w:ascii="Times New Roman" w:hAnsi="Times New Roman"/>
          <w:color w:val="000000"/>
          <w:sz w:val="24"/>
          <w:szCs w:val="24"/>
        </w:rPr>
      </w:pPr>
      <w:r w:rsidRPr="001A3CBA">
        <w:rPr>
          <w:rFonts w:ascii="Times New Roman" w:hAnsi="Times New Roman"/>
          <w:color w:val="000000"/>
          <w:sz w:val="24"/>
          <w:szCs w:val="24"/>
        </w:rPr>
        <w:t>Blythe, J (2012). Essentials of Marketing. 5</w:t>
      </w:r>
      <w:r w:rsidRPr="001A3CBA">
        <w:rPr>
          <w:rFonts w:ascii="Times New Roman" w:hAnsi="Times New Roman"/>
          <w:color w:val="000000"/>
          <w:sz w:val="24"/>
          <w:szCs w:val="24"/>
          <w:vertAlign w:val="superscript"/>
        </w:rPr>
        <w:t>th</w:t>
      </w:r>
      <w:r w:rsidRPr="001A3CBA">
        <w:rPr>
          <w:rFonts w:ascii="Times New Roman" w:hAnsi="Times New Roman"/>
          <w:color w:val="000000"/>
          <w:sz w:val="24"/>
          <w:szCs w:val="24"/>
        </w:rPr>
        <w:t xml:space="preserve"> Edition. Pearson Education: </w:t>
      </w:r>
      <w:smartTag w:uri="urn:schemas-microsoft-com:office:smarttags" w:element="place">
        <w:smartTag w:uri="urn:schemas-microsoft-com:office:smarttags" w:element="City">
          <w:r w:rsidRPr="001A3CBA">
            <w:rPr>
              <w:rFonts w:ascii="Times New Roman" w:hAnsi="Times New Roman"/>
              <w:color w:val="000000"/>
              <w:sz w:val="24"/>
              <w:szCs w:val="24"/>
            </w:rPr>
            <w:t>Harlow</w:t>
          </w:r>
        </w:smartTag>
        <w:r w:rsidRPr="001A3CBA">
          <w:rPr>
            <w:rFonts w:ascii="Times New Roman" w:hAnsi="Times New Roman"/>
            <w:color w:val="000000"/>
            <w:sz w:val="24"/>
            <w:szCs w:val="24"/>
          </w:rPr>
          <w:t xml:space="preserve">, </w:t>
        </w:r>
        <w:smartTag w:uri="urn:schemas-microsoft-com:office:smarttags" w:element="country-region">
          <w:r w:rsidRPr="001A3CBA">
            <w:rPr>
              <w:rFonts w:ascii="Times New Roman" w:hAnsi="Times New Roman"/>
              <w:color w:val="000000"/>
              <w:sz w:val="24"/>
              <w:szCs w:val="24"/>
            </w:rPr>
            <w:t>UK</w:t>
          </w:r>
        </w:smartTag>
      </w:smartTag>
      <w:r w:rsidRPr="001A3CBA">
        <w:rPr>
          <w:rFonts w:ascii="Times New Roman" w:hAnsi="Times New Roman"/>
          <w:color w:val="000000"/>
          <w:sz w:val="24"/>
          <w:szCs w:val="24"/>
        </w:rPr>
        <w:t>.</w:t>
      </w:r>
    </w:p>
    <w:p w14:paraId="16D8ECD5" w14:textId="77777777" w:rsidR="00680224" w:rsidRPr="001A3CBA" w:rsidRDefault="00680224" w:rsidP="00680224">
      <w:pPr>
        <w:pStyle w:val="BodyText"/>
        <w:ind w:right="-357"/>
        <w:rPr>
          <w:rFonts w:ascii="Times New Roman" w:hAnsi="Times New Roman"/>
          <w:color w:val="000000"/>
          <w:sz w:val="24"/>
          <w:szCs w:val="24"/>
        </w:rPr>
      </w:pPr>
      <w:proofErr w:type="spellStart"/>
      <w:r w:rsidRPr="001A3CBA">
        <w:rPr>
          <w:rFonts w:ascii="Times New Roman" w:hAnsi="Times New Roman"/>
          <w:color w:val="000000"/>
          <w:sz w:val="24"/>
          <w:szCs w:val="24"/>
        </w:rPr>
        <w:t>Brassington</w:t>
      </w:r>
      <w:proofErr w:type="spellEnd"/>
      <w:r w:rsidRPr="001A3CBA">
        <w:rPr>
          <w:rFonts w:ascii="Times New Roman" w:hAnsi="Times New Roman"/>
          <w:color w:val="000000"/>
          <w:sz w:val="24"/>
          <w:szCs w:val="24"/>
        </w:rPr>
        <w:t xml:space="preserve">, F.  &amp; </w:t>
      </w:r>
      <w:proofErr w:type="spellStart"/>
      <w:r w:rsidRPr="001A3CBA">
        <w:rPr>
          <w:rFonts w:ascii="Times New Roman" w:hAnsi="Times New Roman"/>
          <w:color w:val="000000"/>
          <w:sz w:val="24"/>
          <w:szCs w:val="24"/>
        </w:rPr>
        <w:t>Pettitt</w:t>
      </w:r>
      <w:proofErr w:type="spellEnd"/>
      <w:r w:rsidRPr="001A3CBA">
        <w:rPr>
          <w:rFonts w:ascii="Times New Roman" w:hAnsi="Times New Roman"/>
          <w:color w:val="000000"/>
          <w:sz w:val="24"/>
          <w:szCs w:val="24"/>
        </w:rPr>
        <w:t xml:space="preserve">, S. (2007) </w:t>
      </w:r>
      <w:r w:rsidRPr="001A3CBA">
        <w:rPr>
          <w:rFonts w:ascii="Times New Roman" w:hAnsi="Times New Roman"/>
          <w:color w:val="000000"/>
          <w:sz w:val="24"/>
          <w:szCs w:val="24"/>
          <w:u w:val="single"/>
        </w:rPr>
        <w:t>Essentials of Marketing</w:t>
      </w:r>
      <w:r w:rsidRPr="001A3CBA">
        <w:rPr>
          <w:rFonts w:ascii="Times New Roman" w:hAnsi="Times New Roman"/>
          <w:color w:val="000000"/>
          <w:sz w:val="24"/>
          <w:szCs w:val="24"/>
        </w:rPr>
        <w:t>, 2</w:t>
      </w:r>
      <w:r w:rsidRPr="001A3CBA">
        <w:rPr>
          <w:rFonts w:ascii="Times New Roman" w:hAnsi="Times New Roman"/>
          <w:color w:val="000000"/>
          <w:sz w:val="24"/>
          <w:szCs w:val="24"/>
          <w:vertAlign w:val="superscript"/>
        </w:rPr>
        <w:t>nd</w:t>
      </w:r>
      <w:r w:rsidRPr="001A3CBA">
        <w:rPr>
          <w:rFonts w:ascii="Times New Roman" w:hAnsi="Times New Roman"/>
          <w:color w:val="000000"/>
          <w:sz w:val="24"/>
          <w:szCs w:val="24"/>
        </w:rPr>
        <w:t xml:space="preserve"> ed., Pearson Education: </w:t>
      </w:r>
      <w:smartTag w:uri="urn:schemas-microsoft-com:office:smarttags" w:element="place">
        <w:r w:rsidRPr="001A3CBA">
          <w:rPr>
            <w:rFonts w:ascii="Times New Roman" w:hAnsi="Times New Roman"/>
            <w:color w:val="000000"/>
            <w:sz w:val="24"/>
            <w:szCs w:val="24"/>
          </w:rPr>
          <w:t>Harlow</w:t>
        </w:r>
      </w:smartTag>
    </w:p>
    <w:p w14:paraId="1B025670" w14:textId="77777777" w:rsidR="00680224" w:rsidRPr="002360FD" w:rsidRDefault="00680224" w:rsidP="00680224">
      <w:pPr>
        <w:pStyle w:val="ListParagraph"/>
        <w:ind w:left="0"/>
        <w:rPr>
          <w:rFonts w:ascii="Times New Roman" w:hAnsi="Times New Roman"/>
          <w:sz w:val="24"/>
          <w:szCs w:val="24"/>
          <w:lang w:val="en-US"/>
        </w:rPr>
      </w:pPr>
    </w:p>
    <w:p w14:paraId="43BABCDC" w14:textId="77777777" w:rsidR="00680224" w:rsidRPr="001A3CBA" w:rsidRDefault="00680224" w:rsidP="00680224">
      <w:pPr>
        <w:pStyle w:val="ListParagraph"/>
        <w:ind w:left="0"/>
        <w:rPr>
          <w:rFonts w:ascii="Times New Roman" w:hAnsi="Times New Roman"/>
          <w:sz w:val="24"/>
          <w:szCs w:val="24"/>
        </w:rPr>
      </w:pPr>
      <w:r w:rsidRPr="001A3CBA">
        <w:rPr>
          <w:rFonts w:ascii="Times New Roman" w:hAnsi="Times New Roman"/>
          <w:sz w:val="24"/>
          <w:szCs w:val="24"/>
        </w:rPr>
        <w:t xml:space="preserve">Carpenter, M., Sanders, W., (2009) Strategic Management, A </w:t>
      </w:r>
      <w:proofErr w:type="gramStart"/>
      <w:r w:rsidRPr="001A3CBA">
        <w:rPr>
          <w:rFonts w:ascii="Times New Roman" w:hAnsi="Times New Roman"/>
          <w:sz w:val="24"/>
          <w:szCs w:val="24"/>
        </w:rPr>
        <w:t>Dynamic  Perspective</w:t>
      </w:r>
      <w:proofErr w:type="gramEnd"/>
      <w:r w:rsidRPr="001A3CBA">
        <w:rPr>
          <w:rFonts w:ascii="Times New Roman" w:hAnsi="Times New Roman"/>
          <w:sz w:val="24"/>
          <w:szCs w:val="24"/>
        </w:rPr>
        <w:t>, 2</w:t>
      </w:r>
      <w:r w:rsidRPr="001A3CBA">
        <w:rPr>
          <w:rFonts w:ascii="Times New Roman" w:hAnsi="Times New Roman"/>
          <w:sz w:val="24"/>
          <w:szCs w:val="24"/>
          <w:vertAlign w:val="superscript"/>
        </w:rPr>
        <w:t>nd</w:t>
      </w:r>
      <w:r w:rsidRPr="001A3CBA">
        <w:rPr>
          <w:rFonts w:ascii="Times New Roman" w:hAnsi="Times New Roman"/>
          <w:sz w:val="24"/>
          <w:szCs w:val="24"/>
        </w:rPr>
        <w:t xml:space="preserve"> Edition, Pearson Education</w:t>
      </w:r>
    </w:p>
    <w:p w14:paraId="6DEC2A45" w14:textId="77777777" w:rsidR="00680224" w:rsidRPr="001A3CBA" w:rsidRDefault="00680224" w:rsidP="00680224">
      <w:pPr>
        <w:pStyle w:val="ListParagraph"/>
        <w:ind w:left="0"/>
        <w:rPr>
          <w:rFonts w:ascii="Times New Roman" w:hAnsi="Times New Roman"/>
          <w:sz w:val="24"/>
          <w:szCs w:val="24"/>
        </w:rPr>
      </w:pPr>
      <w:proofErr w:type="spellStart"/>
      <w:r w:rsidRPr="001A3CBA">
        <w:rPr>
          <w:rFonts w:ascii="Times New Roman" w:hAnsi="Times New Roman"/>
          <w:sz w:val="24"/>
          <w:szCs w:val="24"/>
        </w:rPr>
        <w:t>DeWit</w:t>
      </w:r>
      <w:proofErr w:type="spellEnd"/>
      <w:r w:rsidRPr="001A3CBA">
        <w:rPr>
          <w:rFonts w:ascii="Times New Roman" w:hAnsi="Times New Roman"/>
          <w:sz w:val="24"/>
          <w:szCs w:val="24"/>
        </w:rPr>
        <w:t>, R and Meyer, R. (2009) Strategy Process, Content, Context, 4th edition, Thomson</w:t>
      </w:r>
    </w:p>
    <w:p w14:paraId="181E9DEB" w14:textId="77777777" w:rsidR="00680224" w:rsidRPr="001A3CBA" w:rsidRDefault="00680224" w:rsidP="00680224">
      <w:pPr>
        <w:pStyle w:val="ListParagraph"/>
        <w:ind w:left="0"/>
        <w:rPr>
          <w:rFonts w:ascii="Times New Roman" w:hAnsi="Times New Roman"/>
          <w:sz w:val="24"/>
          <w:szCs w:val="24"/>
        </w:rPr>
      </w:pPr>
      <w:r w:rsidRPr="001A3CBA">
        <w:rPr>
          <w:rFonts w:ascii="Times New Roman" w:hAnsi="Times New Roman"/>
          <w:sz w:val="24"/>
          <w:szCs w:val="24"/>
        </w:rPr>
        <w:t>Hill, C and Jones, G. (2009) Theory of Strategic Management, 8</w:t>
      </w:r>
      <w:r w:rsidRPr="001A3CBA">
        <w:rPr>
          <w:rFonts w:ascii="Times New Roman" w:hAnsi="Times New Roman"/>
          <w:sz w:val="24"/>
          <w:szCs w:val="24"/>
          <w:vertAlign w:val="superscript"/>
        </w:rPr>
        <w:t>th</w:t>
      </w:r>
      <w:r w:rsidRPr="001A3CBA">
        <w:rPr>
          <w:rFonts w:ascii="Times New Roman" w:hAnsi="Times New Roman"/>
          <w:sz w:val="24"/>
          <w:szCs w:val="24"/>
        </w:rPr>
        <w:t xml:space="preserve"> Edition, South-Western Cengage Learning</w:t>
      </w:r>
    </w:p>
    <w:p w14:paraId="699CF5CB" w14:textId="77777777" w:rsidR="00680224" w:rsidRPr="001A3CBA" w:rsidRDefault="00680224" w:rsidP="00680224">
      <w:pPr>
        <w:pStyle w:val="ListParagraph"/>
        <w:ind w:left="0"/>
        <w:rPr>
          <w:rFonts w:ascii="Times New Roman" w:hAnsi="Times New Roman"/>
          <w:sz w:val="24"/>
          <w:szCs w:val="24"/>
        </w:rPr>
      </w:pPr>
      <w:r w:rsidRPr="001A3CBA">
        <w:rPr>
          <w:rFonts w:ascii="Times New Roman" w:hAnsi="Times New Roman"/>
          <w:sz w:val="24"/>
          <w:szCs w:val="24"/>
        </w:rPr>
        <w:t>Johnson, G., Whittington, R., Scholes, K. (2010) Exploring Corporate Strategy, 9</w:t>
      </w:r>
      <w:r w:rsidRPr="001A3CBA">
        <w:rPr>
          <w:rFonts w:ascii="Times New Roman" w:hAnsi="Times New Roman"/>
          <w:sz w:val="24"/>
          <w:szCs w:val="24"/>
          <w:vertAlign w:val="superscript"/>
        </w:rPr>
        <w:t>th</w:t>
      </w:r>
      <w:r w:rsidRPr="001A3CBA">
        <w:rPr>
          <w:rFonts w:ascii="Times New Roman" w:hAnsi="Times New Roman"/>
          <w:sz w:val="24"/>
          <w:szCs w:val="24"/>
        </w:rPr>
        <w:t xml:space="preserve"> Edition, Prentice Hall</w:t>
      </w:r>
    </w:p>
    <w:p w14:paraId="458E5A24" w14:textId="77777777" w:rsidR="00680224" w:rsidRPr="001A3CBA" w:rsidRDefault="00680224" w:rsidP="00680224">
      <w:r w:rsidRPr="001A3CBA">
        <w:t xml:space="preserve">Jobber, D., </w:t>
      </w:r>
      <w:proofErr w:type="spellStart"/>
      <w:r w:rsidRPr="001A3CBA">
        <w:t>Fahy</w:t>
      </w:r>
      <w:proofErr w:type="spellEnd"/>
      <w:r w:rsidRPr="001A3CBA">
        <w:t>, J. (2012) Foundations of Marketing, 4th edition, McGraw-Hill Higher Education.</w:t>
      </w:r>
    </w:p>
    <w:p w14:paraId="0124F86A" w14:textId="77777777" w:rsidR="00680224" w:rsidRPr="001A3CBA" w:rsidRDefault="00680224" w:rsidP="00680224"/>
    <w:p w14:paraId="025AAC1D" w14:textId="77777777" w:rsidR="00680224" w:rsidRPr="001A3CBA" w:rsidRDefault="00680224" w:rsidP="00680224">
      <w:pPr>
        <w:autoSpaceDE w:val="0"/>
        <w:autoSpaceDN w:val="0"/>
        <w:adjustRightInd w:val="0"/>
      </w:pPr>
      <w:r w:rsidRPr="001A3CBA">
        <w:lastRenderedPageBreak/>
        <w:t>Jobber, D. Ellis-Chadwick, F. (2012) Principles and Practice of Marketing, 7th edition, McGraw-Hill Higher Education</w:t>
      </w:r>
    </w:p>
    <w:p w14:paraId="6B899173" w14:textId="77777777" w:rsidR="00680224" w:rsidRDefault="00680224" w:rsidP="00680224">
      <w:pPr>
        <w:autoSpaceDE w:val="0"/>
        <w:autoSpaceDN w:val="0"/>
        <w:adjustRightInd w:val="0"/>
      </w:pPr>
    </w:p>
    <w:p w14:paraId="179DE7F8" w14:textId="77777777" w:rsidR="00680224" w:rsidRPr="001A3CBA" w:rsidRDefault="00680224" w:rsidP="00680224">
      <w:pPr>
        <w:autoSpaceDE w:val="0"/>
        <w:autoSpaceDN w:val="0"/>
        <w:adjustRightInd w:val="0"/>
      </w:pPr>
      <w:proofErr w:type="spellStart"/>
      <w:r w:rsidRPr="001A3CBA">
        <w:t>Hollensen</w:t>
      </w:r>
      <w:proofErr w:type="spellEnd"/>
      <w:r w:rsidRPr="001A3CBA">
        <w:t>, S. (2010) Marketing Management: A Relationship Approach, 2nd edition, Financial Times/ Prentice Hall</w:t>
      </w:r>
    </w:p>
    <w:p w14:paraId="08EA9F1F" w14:textId="77777777" w:rsidR="001115F9" w:rsidRPr="007C3DAD" w:rsidRDefault="001115F9" w:rsidP="001115F9">
      <w:pPr>
        <w:spacing w:line="360" w:lineRule="auto"/>
      </w:pPr>
      <w:proofErr w:type="spellStart"/>
      <w:r w:rsidRPr="007C3DAD">
        <w:t>Hultén</w:t>
      </w:r>
      <w:proofErr w:type="spellEnd"/>
      <w:r w:rsidRPr="007C3DAD">
        <w:t>, B., 2015. Relational Marketing Strategy in Corporate Chains-</w:t>
      </w:r>
      <w:proofErr w:type="spellStart"/>
      <w:r w:rsidRPr="007C3DAD">
        <w:t>BCR’S’Customer</w:t>
      </w:r>
      <w:proofErr w:type="spellEnd"/>
      <w:r w:rsidRPr="007C3DAD">
        <w:t xml:space="preserve"> Specific Marketing’. In </w:t>
      </w:r>
      <w:r w:rsidRPr="007C3DAD">
        <w:rPr>
          <w:i/>
          <w:iCs/>
        </w:rPr>
        <w:t>Creating and Delivering Value in Marketing</w:t>
      </w:r>
      <w:r w:rsidRPr="007C3DAD">
        <w:t> (pp. 6-11). Springer International Publishing.</w:t>
      </w:r>
    </w:p>
    <w:p w14:paraId="2BE71EE3" w14:textId="77777777" w:rsidR="001115F9" w:rsidRPr="007C3DAD" w:rsidRDefault="001115F9" w:rsidP="001115F9">
      <w:pPr>
        <w:spacing w:line="360" w:lineRule="auto"/>
      </w:pPr>
      <w:r w:rsidRPr="007C3DAD">
        <w:t>Kim, K.H., Jeon, B.J., Jung, H.S., Lu, W. and Jones, J., 2012. Effective employment brand equity through sustainable competitive advantage, marketing strategy, and corporate image. </w:t>
      </w:r>
      <w:r w:rsidRPr="007C3DAD">
        <w:rPr>
          <w:i/>
          <w:iCs/>
        </w:rPr>
        <w:t>Journal of Business Research</w:t>
      </w:r>
      <w:proofErr w:type="gramStart"/>
      <w:r w:rsidRPr="007C3DAD">
        <w:t>,</w:t>
      </w:r>
      <w:r w:rsidRPr="007C3DAD">
        <w:rPr>
          <w:i/>
          <w:iCs/>
        </w:rPr>
        <w:t>65</w:t>
      </w:r>
      <w:proofErr w:type="gramEnd"/>
      <w:r w:rsidRPr="007C3DAD">
        <w:t>(11), pp.1612-1617.</w:t>
      </w:r>
    </w:p>
    <w:p w14:paraId="5C98ADE6" w14:textId="77777777" w:rsidR="001115F9" w:rsidRPr="007C3DAD" w:rsidRDefault="001115F9" w:rsidP="001115F9">
      <w:pPr>
        <w:spacing w:line="360" w:lineRule="auto"/>
      </w:pPr>
      <w:r w:rsidRPr="007C3DAD">
        <w:t xml:space="preserve">Kumar, V., Rahman, Z. and </w:t>
      </w:r>
      <w:proofErr w:type="spellStart"/>
      <w:r w:rsidRPr="007C3DAD">
        <w:t>Kazmi</w:t>
      </w:r>
      <w:proofErr w:type="spellEnd"/>
      <w:r w:rsidRPr="007C3DAD">
        <w:t>, A.A., 2013. Sustainability marketing strategy: an analysis of recent literature. </w:t>
      </w:r>
      <w:r w:rsidRPr="007C3DAD">
        <w:rPr>
          <w:i/>
          <w:iCs/>
        </w:rPr>
        <w:t>Global Business Review</w:t>
      </w:r>
      <w:r w:rsidRPr="007C3DAD">
        <w:t>, </w:t>
      </w:r>
      <w:r w:rsidRPr="007C3DAD">
        <w:rPr>
          <w:i/>
          <w:iCs/>
        </w:rPr>
        <w:t>14</w:t>
      </w:r>
      <w:r w:rsidRPr="007C3DAD">
        <w:t>(4), pp.601-625.</w:t>
      </w:r>
    </w:p>
    <w:p w14:paraId="68543CAD" w14:textId="77777777" w:rsidR="001115F9" w:rsidRPr="007C3DAD" w:rsidRDefault="001115F9" w:rsidP="001115F9">
      <w:pPr>
        <w:spacing w:line="360" w:lineRule="auto"/>
      </w:pPr>
      <w:r w:rsidRPr="007C3DAD">
        <w:t xml:space="preserve">Kurt, D. and </w:t>
      </w:r>
      <w:proofErr w:type="spellStart"/>
      <w:r w:rsidRPr="007C3DAD">
        <w:t>Hulland</w:t>
      </w:r>
      <w:proofErr w:type="spellEnd"/>
      <w:r w:rsidRPr="007C3DAD">
        <w:t>, J., 2013. Aggressive marketing strategy following equity offerings and firm value: the role of relative strategic flexibility. </w:t>
      </w:r>
      <w:r w:rsidRPr="007C3DAD">
        <w:rPr>
          <w:i/>
          <w:iCs/>
        </w:rPr>
        <w:t>Journal of Marketing</w:t>
      </w:r>
      <w:r w:rsidRPr="007C3DAD">
        <w:t>, </w:t>
      </w:r>
      <w:r w:rsidRPr="007C3DAD">
        <w:rPr>
          <w:i/>
          <w:iCs/>
        </w:rPr>
        <w:t>77</w:t>
      </w:r>
      <w:r w:rsidRPr="007C3DAD">
        <w:t>(5), pp.57-74.</w:t>
      </w:r>
    </w:p>
    <w:p w14:paraId="02A896D0" w14:textId="77777777" w:rsidR="001115F9" w:rsidRPr="007C3DAD" w:rsidRDefault="001115F9" w:rsidP="001115F9">
      <w:pPr>
        <w:spacing w:line="360" w:lineRule="auto"/>
      </w:pPr>
      <w:proofErr w:type="spellStart"/>
      <w:r w:rsidRPr="007C3DAD">
        <w:t>Leonidou</w:t>
      </w:r>
      <w:proofErr w:type="spellEnd"/>
      <w:r w:rsidRPr="007C3DAD">
        <w:t xml:space="preserve">, L.C., </w:t>
      </w:r>
      <w:proofErr w:type="spellStart"/>
      <w:r w:rsidRPr="007C3DAD">
        <w:t>Katsikeas</w:t>
      </w:r>
      <w:proofErr w:type="spellEnd"/>
      <w:r w:rsidRPr="007C3DAD">
        <w:t xml:space="preserve">, C.S., Fotiadis, T.A. and </w:t>
      </w:r>
      <w:proofErr w:type="spellStart"/>
      <w:r w:rsidRPr="007C3DAD">
        <w:t>Christodoulides</w:t>
      </w:r>
      <w:proofErr w:type="spellEnd"/>
      <w:r w:rsidRPr="007C3DAD">
        <w:t>, P., 2013. Antecedents and consequences of an eco-friendly export marketing strategy: The moderating role of foreign public concern and competitive intensity. </w:t>
      </w:r>
      <w:r w:rsidRPr="007C3DAD">
        <w:rPr>
          <w:i/>
          <w:iCs/>
        </w:rPr>
        <w:t>Journal of International Marketing</w:t>
      </w:r>
      <w:r w:rsidRPr="007C3DAD">
        <w:t>, </w:t>
      </w:r>
      <w:r w:rsidRPr="007C3DAD">
        <w:rPr>
          <w:i/>
          <w:iCs/>
        </w:rPr>
        <w:t>21</w:t>
      </w:r>
      <w:r w:rsidRPr="007C3DAD">
        <w:t>(3), pp.22-46.</w:t>
      </w:r>
    </w:p>
    <w:p w14:paraId="18AE5480" w14:textId="77777777" w:rsidR="001115F9" w:rsidRPr="007C3DAD" w:rsidRDefault="001115F9" w:rsidP="001115F9">
      <w:pPr>
        <w:spacing w:line="360" w:lineRule="auto"/>
      </w:pPr>
      <w:r w:rsidRPr="007C3DAD">
        <w:t xml:space="preserve">Marques, J.C. and </w:t>
      </w:r>
      <w:proofErr w:type="spellStart"/>
      <w:r w:rsidRPr="007C3DAD">
        <w:t>Brondani</w:t>
      </w:r>
      <w:proofErr w:type="spellEnd"/>
      <w:r w:rsidRPr="007C3DAD">
        <w:t>, R.F., 2015. Transparency or Marketing Strategy: An Analysis of 2012 and Sustainability Report 2013 Published By the Corinthians. </w:t>
      </w:r>
      <w:r w:rsidRPr="007C3DAD">
        <w:rPr>
          <w:i/>
          <w:iCs/>
        </w:rPr>
        <w:t>Podium Sport, Leisure and Tourism Review</w:t>
      </w:r>
      <w:r w:rsidRPr="007C3DAD">
        <w:t>, </w:t>
      </w:r>
      <w:r w:rsidRPr="007C3DAD">
        <w:rPr>
          <w:i/>
          <w:iCs/>
        </w:rPr>
        <w:t>4</w:t>
      </w:r>
      <w:r w:rsidRPr="007C3DAD">
        <w:t>(3), pp.197-208.</w:t>
      </w:r>
    </w:p>
    <w:p w14:paraId="72EC690C" w14:textId="77777777" w:rsidR="001115F9" w:rsidRPr="007C3DAD" w:rsidRDefault="001115F9" w:rsidP="001115F9">
      <w:pPr>
        <w:spacing w:line="360" w:lineRule="auto"/>
      </w:pPr>
      <w:r w:rsidRPr="007C3DAD">
        <w:t xml:space="preserve">Morgan, N.A., </w:t>
      </w:r>
      <w:proofErr w:type="spellStart"/>
      <w:r w:rsidRPr="007C3DAD">
        <w:t>Katsikeas</w:t>
      </w:r>
      <w:proofErr w:type="spellEnd"/>
      <w:r w:rsidRPr="007C3DAD">
        <w:t xml:space="preserve">, C.S. and </w:t>
      </w:r>
      <w:proofErr w:type="spellStart"/>
      <w:r w:rsidRPr="007C3DAD">
        <w:t>Vorhies</w:t>
      </w:r>
      <w:proofErr w:type="spellEnd"/>
      <w:r w:rsidRPr="007C3DAD">
        <w:t>, D.W., 2012. Export marketing strategy implementation, export marketing capabilities, and export venture performance. </w:t>
      </w:r>
      <w:r w:rsidRPr="007C3DAD">
        <w:rPr>
          <w:i/>
          <w:iCs/>
        </w:rPr>
        <w:t>Journal of the Academy of Marketing Science</w:t>
      </w:r>
      <w:r w:rsidRPr="007C3DAD">
        <w:t>, </w:t>
      </w:r>
      <w:r w:rsidRPr="007C3DAD">
        <w:rPr>
          <w:i/>
          <w:iCs/>
        </w:rPr>
        <w:t>40</w:t>
      </w:r>
      <w:r w:rsidRPr="007C3DAD">
        <w:t>(2), pp.271-289.</w:t>
      </w:r>
    </w:p>
    <w:p w14:paraId="7286EB31" w14:textId="77777777" w:rsidR="001115F9" w:rsidRPr="007C3DAD" w:rsidRDefault="001115F9" w:rsidP="001115F9">
      <w:pPr>
        <w:spacing w:line="360" w:lineRule="auto"/>
      </w:pPr>
      <w:r w:rsidRPr="007C3DAD">
        <w:t>Morgan, R.E. and Strong, C.A., 2015. Competitive Strategy and Market Orientation: The Relationship and its Implications. In </w:t>
      </w:r>
      <w:r w:rsidRPr="007C3DAD">
        <w:rPr>
          <w:i/>
          <w:iCs/>
        </w:rPr>
        <w:t>Proceedings of the 1998 Academy of Marketing Science (AMS) Annual Conference</w:t>
      </w:r>
      <w:r w:rsidRPr="007C3DAD">
        <w:t> (pp. 232-232). Springer International Publishing.</w:t>
      </w:r>
    </w:p>
    <w:p w14:paraId="3CF99E21" w14:textId="77777777" w:rsidR="001115F9" w:rsidRPr="007C3DAD" w:rsidRDefault="001115F9" w:rsidP="001115F9">
      <w:pPr>
        <w:spacing w:line="360" w:lineRule="auto"/>
      </w:pPr>
      <w:r w:rsidRPr="007C3DAD">
        <w:t>Mullins, J., Walker, O.C. and Boyd Jr, H.W., 2012. </w:t>
      </w:r>
      <w:r w:rsidRPr="007C3DAD">
        <w:rPr>
          <w:i/>
          <w:iCs/>
        </w:rPr>
        <w:t>Marketing management: A strategic decision-making approach</w:t>
      </w:r>
      <w:r w:rsidRPr="007C3DAD">
        <w:t>. McGraw-Hill Higher Education.</w:t>
      </w:r>
    </w:p>
    <w:p w14:paraId="4F341E0C" w14:textId="77777777" w:rsidR="001115F9" w:rsidRPr="007C3DAD" w:rsidRDefault="001115F9" w:rsidP="001115F9">
      <w:pPr>
        <w:spacing w:line="360" w:lineRule="auto"/>
      </w:pPr>
      <w:r w:rsidRPr="007C3DAD">
        <w:t xml:space="preserve">Nickerson, N.P. and </w:t>
      </w:r>
      <w:proofErr w:type="spellStart"/>
      <w:r w:rsidRPr="007C3DAD">
        <w:t>Grau</w:t>
      </w:r>
      <w:proofErr w:type="spellEnd"/>
      <w:r w:rsidRPr="007C3DAD">
        <w:t>, K.L., 2015. A decade of data and decisions: Visitor spending as a marketing strategy.</w:t>
      </w:r>
    </w:p>
    <w:p w14:paraId="1FD8D1B7" w14:textId="77777777" w:rsidR="00680224" w:rsidRPr="001115F9" w:rsidRDefault="00680224" w:rsidP="00680224">
      <w:pPr>
        <w:pStyle w:val="Heading4"/>
        <w:spacing w:line="360" w:lineRule="auto"/>
        <w:jc w:val="both"/>
        <w:rPr>
          <w:bCs/>
        </w:rPr>
      </w:pPr>
    </w:p>
    <w:p w14:paraId="6ECC76F8" w14:textId="77777777" w:rsidR="00145E87" w:rsidRPr="00145E87" w:rsidRDefault="00145E87" w:rsidP="00145E87">
      <w:pPr>
        <w:spacing w:line="360" w:lineRule="auto"/>
        <w:rPr>
          <w:b/>
        </w:rPr>
      </w:pPr>
      <w:r w:rsidRPr="00145E87">
        <w:rPr>
          <w:b/>
        </w:rPr>
        <w:t xml:space="preserve">Comments and marks awarded. Please note marks in () are the maximum marks allocated for each section. </w:t>
      </w:r>
    </w:p>
    <w:p w14:paraId="34FD091F" w14:textId="77777777" w:rsidR="00145E87" w:rsidRPr="00145E87" w:rsidRDefault="00145E87" w:rsidP="00145E87">
      <w:pPr>
        <w:spacing w:line="360" w:lineRule="auto"/>
        <w:rPr>
          <w:b/>
        </w:rPr>
      </w:pPr>
    </w:p>
    <w:p w14:paraId="6A53BC02" w14:textId="77777777" w:rsidR="00145E87" w:rsidRPr="00145E87" w:rsidRDefault="00145E87" w:rsidP="00145E87">
      <w:pPr>
        <w:spacing w:line="360" w:lineRule="auto"/>
        <w:rPr>
          <w:b/>
        </w:rPr>
      </w:pPr>
      <w:r w:rsidRPr="00145E87">
        <w:rPr>
          <w:b/>
        </w:rPr>
        <w:t>Research (20) 9</w:t>
      </w:r>
    </w:p>
    <w:p w14:paraId="29607916" w14:textId="77777777" w:rsidR="00145E87" w:rsidRPr="00145E87" w:rsidRDefault="00145E87" w:rsidP="00145E87">
      <w:pPr>
        <w:spacing w:line="360" w:lineRule="auto"/>
        <w:rPr>
          <w:b/>
        </w:rPr>
      </w:pPr>
    </w:p>
    <w:p w14:paraId="75120B18" w14:textId="77777777" w:rsidR="00145E87" w:rsidRPr="00145E87" w:rsidRDefault="00145E87" w:rsidP="00145E87">
      <w:pPr>
        <w:spacing w:line="360" w:lineRule="auto"/>
        <w:rPr>
          <w:b/>
        </w:rPr>
      </w:pPr>
      <w:r w:rsidRPr="00145E87">
        <w:rPr>
          <w:b/>
        </w:rPr>
        <w:t xml:space="preserve">Evidence of research undertaken with a wide range of sources. It's not clear that you have used all the sources included as there appears to be a number of assumptions being made. You must ensure there is evidence to back up your points. </w:t>
      </w:r>
    </w:p>
    <w:p w14:paraId="50408A35" w14:textId="77777777" w:rsidR="00145E87" w:rsidRPr="00145E87" w:rsidRDefault="00145E87" w:rsidP="00145E87">
      <w:pPr>
        <w:spacing w:line="360" w:lineRule="auto"/>
        <w:rPr>
          <w:b/>
        </w:rPr>
      </w:pPr>
    </w:p>
    <w:p w14:paraId="57030212" w14:textId="77777777" w:rsidR="00145E87" w:rsidRPr="00145E87" w:rsidRDefault="00145E87" w:rsidP="00145E87">
      <w:pPr>
        <w:spacing w:line="360" w:lineRule="auto"/>
        <w:rPr>
          <w:b/>
        </w:rPr>
      </w:pPr>
    </w:p>
    <w:p w14:paraId="29735F2E" w14:textId="77777777" w:rsidR="00145E87" w:rsidRPr="00145E87" w:rsidRDefault="00145E87" w:rsidP="00145E87">
      <w:pPr>
        <w:spacing w:line="360" w:lineRule="auto"/>
        <w:rPr>
          <w:b/>
        </w:rPr>
      </w:pPr>
      <w:r w:rsidRPr="00145E87">
        <w:rPr>
          <w:b/>
        </w:rPr>
        <w:t>Knowledge (20) 9</w:t>
      </w:r>
    </w:p>
    <w:p w14:paraId="4A173E1A" w14:textId="77777777" w:rsidR="00145E87" w:rsidRPr="00145E87" w:rsidRDefault="00145E87" w:rsidP="00145E87">
      <w:pPr>
        <w:spacing w:line="360" w:lineRule="auto"/>
        <w:rPr>
          <w:b/>
        </w:rPr>
      </w:pPr>
    </w:p>
    <w:p w14:paraId="78B655D7" w14:textId="77777777" w:rsidR="00145E87" w:rsidRPr="00145E87" w:rsidRDefault="00145E87" w:rsidP="00145E87">
      <w:pPr>
        <w:spacing w:line="360" w:lineRule="auto"/>
        <w:rPr>
          <w:b/>
        </w:rPr>
      </w:pPr>
      <w:r w:rsidRPr="00145E87">
        <w:rPr>
          <w:b/>
        </w:rPr>
        <w:t xml:space="preserve">You demonstrate knowledge and understanding of the market and organisation. It's not clear that you have understood the requirements of the consultancy project report. Identification of aims and objectives of project would have been beneficial. It's difficult to see what you are providing the organisation from a consultancy perspective as there is very little in terms of outcomes. For example the SWOT and PESTLE need more application. </w:t>
      </w:r>
    </w:p>
    <w:p w14:paraId="0608169D" w14:textId="77777777" w:rsidR="00145E87" w:rsidRPr="00145E87" w:rsidRDefault="00145E87" w:rsidP="00145E87">
      <w:pPr>
        <w:spacing w:line="360" w:lineRule="auto"/>
        <w:rPr>
          <w:b/>
        </w:rPr>
      </w:pPr>
    </w:p>
    <w:p w14:paraId="7F584219" w14:textId="77777777" w:rsidR="00145E87" w:rsidRPr="00145E87" w:rsidRDefault="00145E87" w:rsidP="00145E87">
      <w:pPr>
        <w:spacing w:line="360" w:lineRule="auto"/>
        <w:rPr>
          <w:b/>
        </w:rPr>
      </w:pPr>
    </w:p>
    <w:p w14:paraId="77ECBAB4" w14:textId="77777777" w:rsidR="00145E87" w:rsidRPr="00145E87" w:rsidRDefault="00145E87" w:rsidP="00145E87">
      <w:pPr>
        <w:spacing w:line="360" w:lineRule="auto"/>
        <w:rPr>
          <w:b/>
        </w:rPr>
      </w:pPr>
      <w:r w:rsidRPr="00145E87">
        <w:rPr>
          <w:b/>
        </w:rPr>
        <w:t>Analysis (25) 11</w:t>
      </w:r>
    </w:p>
    <w:p w14:paraId="4FC394E2" w14:textId="77777777" w:rsidR="00145E87" w:rsidRPr="00145E87" w:rsidRDefault="00145E87" w:rsidP="00145E87">
      <w:pPr>
        <w:spacing w:line="360" w:lineRule="auto"/>
        <w:rPr>
          <w:b/>
        </w:rPr>
      </w:pPr>
    </w:p>
    <w:p w14:paraId="1D3387EE" w14:textId="77777777" w:rsidR="00145E87" w:rsidRPr="00145E87" w:rsidRDefault="00145E87" w:rsidP="00145E87">
      <w:pPr>
        <w:spacing w:line="360" w:lineRule="auto"/>
        <w:rPr>
          <w:b/>
        </w:rPr>
      </w:pPr>
      <w:r w:rsidRPr="00145E87">
        <w:rPr>
          <w:b/>
        </w:rPr>
        <w:t xml:space="preserve">Some analysis and evaluation undertaken but there is no evidence of research to back this up. </w:t>
      </w:r>
    </w:p>
    <w:p w14:paraId="5CF28987" w14:textId="77777777" w:rsidR="00145E87" w:rsidRPr="00145E87" w:rsidRDefault="00145E87" w:rsidP="00145E87">
      <w:pPr>
        <w:spacing w:line="360" w:lineRule="auto"/>
        <w:rPr>
          <w:b/>
        </w:rPr>
      </w:pPr>
    </w:p>
    <w:p w14:paraId="5F92F89A" w14:textId="77777777" w:rsidR="00145E87" w:rsidRPr="00145E87" w:rsidRDefault="00145E87" w:rsidP="00145E87">
      <w:pPr>
        <w:spacing w:line="360" w:lineRule="auto"/>
        <w:rPr>
          <w:b/>
        </w:rPr>
      </w:pPr>
      <w:r w:rsidRPr="00145E87">
        <w:rPr>
          <w:b/>
        </w:rPr>
        <w:t>Practical application (25) 10</w:t>
      </w:r>
    </w:p>
    <w:p w14:paraId="24580FC0" w14:textId="77777777" w:rsidR="00145E87" w:rsidRPr="00145E87" w:rsidRDefault="00145E87" w:rsidP="00145E87">
      <w:pPr>
        <w:spacing w:line="360" w:lineRule="auto"/>
        <w:rPr>
          <w:b/>
        </w:rPr>
      </w:pPr>
    </w:p>
    <w:p w14:paraId="6161107D" w14:textId="77777777" w:rsidR="00145E87" w:rsidRPr="00145E87" w:rsidRDefault="00145E87" w:rsidP="00145E87">
      <w:pPr>
        <w:spacing w:line="360" w:lineRule="auto"/>
        <w:rPr>
          <w:b/>
        </w:rPr>
      </w:pPr>
      <w:r w:rsidRPr="00145E87">
        <w:rPr>
          <w:b/>
        </w:rPr>
        <w:t xml:space="preserve">You identify key concepts and frameworks to support your discussion but limited application throughout. No recommendations included although you do make some tactical marketing suggestions. </w:t>
      </w:r>
    </w:p>
    <w:p w14:paraId="63C28026" w14:textId="77777777" w:rsidR="00145E87" w:rsidRPr="00145E87" w:rsidRDefault="00145E87" w:rsidP="00145E87">
      <w:pPr>
        <w:spacing w:line="360" w:lineRule="auto"/>
        <w:rPr>
          <w:b/>
        </w:rPr>
      </w:pPr>
    </w:p>
    <w:p w14:paraId="37BB0B7F" w14:textId="77777777" w:rsidR="00145E87" w:rsidRPr="00145E87" w:rsidRDefault="00145E87" w:rsidP="00145E87">
      <w:pPr>
        <w:spacing w:line="360" w:lineRule="auto"/>
        <w:rPr>
          <w:b/>
        </w:rPr>
      </w:pPr>
      <w:r w:rsidRPr="00145E87">
        <w:rPr>
          <w:b/>
        </w:rPr>
        <w:t>Skills for Professional Practice (20) 10 6</w:t>
      </w:r>
    </w:p>
    <w:p w14:paraId="1DB4CAE0" w14:textId="77777777" w:rsidR="00145E87" w:rsidRPr="00145E87" w:rsidRDefault="00145E87" w:rsidP="00145E87">
      <w:pPr>
        <w:spacing w:line="360" w:lineRule="auto"/>
        <w:rPr>
          <w:b/>
        </w:rPr>
      </w:pPr>
    </w:p>
    <w:p w14:paraId="3BD7AEA5" w14:textId="77777777" w:rsidR="00145E87" w:rsidRPr="00145E87" w:rsidRDefault="00145E87" w:rsidP="00145E87">
      <w:pPr>
        <w:spacing w:line="360" w:lineRule="auto"/>
        <w:rPr>
          <w:b/>
        </w:rPr>
      </w:pPr>
      <w:r w:rsidRPr="00145E87">
        <w:rPr>
          <w:b/>
        </w:rPr>
        <w:t xml:space="preserve">You don't follow the required report format and use of the headings as set out in the assignment brief would have been beneficial. Generally well written albeit lacking in depth and discussion. </w:t>
      </w:r>
    </w:p>
    <w:p w14:paraId="5C53BD6A" w14:textId="77777777" w:rsidR="00145E87" w:rsidRPr="00145E87" w:rsidRDefault="00145E87" w:rsidP="00145E87">
      <w:pPr>
        <w:spacing w:line="360" w:lineRule="auto"/>
        <w:rPr>
          <w:b/>
        </w:rPr>
      </w:pPr>
    </w:p>
    <w:p w14:paraId="139684AB" w14:textId="77777777" w:rsidR="00145E87" w:rsidRPr="00145E87" w:rsidRDefault="00145E87" w:rsidP="00145E87">
      <w:pPr>
        <w:spacing w:line="360" w:lineRule="auto"/>
        <w:rPr>
          <w:b/>
        </w:rPr>
      </w:pPr>
    </w:p>
    <w:p w14:paraId="376218F0" w14:textId="77777777" w:rsidR="00680224" w:rsidRPr="00DC13D3" w:rsidRDefault="00680224" w:rsidP="00DC13D3">
      <w:pPr>
        <w:spacing w:line="360" w:lineRule="auto"/>
        <w:rPr>
          <w:b/>
        </w:rPr>
      </w:pPr>
    </w:p>
    <w:sectPr w:rsidR="00680224" w:rsidRPr="00DC13D3">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195A443" w14:textId="77777777" w:rsidR="00EA3BE8" w:rsidRDefault="00EA3BE8" w:rsidP="00D54559">
      <w:r>
        <w:separator/>
      </w:r>
    </w:p>
  </w:endnote>
  <w:endnote w:type="continuationSeparator" w:id="0">
    <w:p w14:paraId="3EFBF54B" w14:textId="77777777" w:rsidR="00EA3BE8" w:rsidRDefault="00EA3BE8" w:rsidP="00D5455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MS Mincho">
    <w:altName w:val="ＭＳ 明朝"/>
    <w:panose1 w:val="02020609040205080304"/>
    <w:charset w:val="80"/>
    <w:family w:val="modern"/>
    <w:pitch w:val="fixed"/>
    <w:sig w:usb0="E00002FF" w:usb1="6AC7FDFB" w:usb2="00000012" w:usb3="00000000" w:csb0="000200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Source Sans Pro">
    <w:altName w:val="Cambria Math"/>
    <w:charset w:val="00"/>
    <w:family w:val="swiss"/>
    <w:pitch w:val="variable"/>
    <w:sig w:usb0="00000001" w:usb1="02000001" w:usb2="00000000" w:usb3="00000000" w:csb0="0000019F" w:csb1="00000000"/>
  </w:font>
  <w:font w:name="inherit">
    <w:altName w:val="Times New Roman"/>
    <w:panose1 w:val="00000000000000000000"/>
    <w:charset w:val="00"/>
    <w:family w:val="roman"/>
    <w:notTrueType/>
    <w:pitch w:val="default"/>
  </w:font>
  <w:font w:name="Helvetica">
    <w:panose1 w:val="020B0604020202020204"/>
    <w:charset w:val="00"/>
    <w:family w:val="swiss"/>
    <w:notTrueType/>
    <w:pitch w:val="variable"/>
    <w:sig w:usb0="00000003" w:usb1="00000000" w:usb2="00000000" w:usb3="00000000" w:csb0="00000001"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79CE260" w14:textId="77777777" w:rsidR="00317BC9" w:rsidRDefault="00317BC9">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4EC167A" w14:textId="77777777" w:rsidR="00317BC9" w:rsidRDefault="00317BC9">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555C19E" w14:textId="77777777" w:rsidR="00317BC9" w:rsidRDefault="00317BC9">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3B66766" w14:textId="77777777" w:rsidR="00EA3BE8" w:rsidRDefault="00EA3BE8" w:rsidP="00D54559">
      <w:r>
        <w:separator/>
      </w:r>
    </w:p>
  </w:footnote>
  <w:footnote w:type="continuationSeparator" w:id="0">
    <w:p w14:paraId="0119A052" w14:textId="77777777" w:rsidR="00EA3BE8" w:rsidRDefault="00EA3BE8" w:rsidP="00D54559">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266D8CA" w14:textId="77777777" w:rsidR="00317BC9" w:rsidRDefault="00317BC9">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74C62CA" w14:textId="42EB3CEA" w:rsidR="00F35D85" w:rsidRPr="00D54559" w:rsidRDefault="00F35D85" w:rsidP="00D54559">
    <w:pPr>
      <w:pStyle w:val="Header"/>
      <w:jc w:val="right"/>
      <w:rPr>
        <w:lang w:val="en-US"/>
      </w:rPr>
    </w:pPr>
    <w:bookmarkStart w:id="43" w:name="_GoBack"/>
    <w:bookmarkEnd w:id="43"/>
    <w:r>
      <w:rPr>
        <w:lang w:val="en-US"/>
      </w:rPr>
      <w:t xml:space="preserve">Topic: Layo’s organizational consultancy </w:t>
    </w: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A8A99BB" w14:textId="77777777" w:rsidR="00317BC9" w:rsidRDefault="00317BC9">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34DB648C"/>
    <w:multiLevelType w:val="hybridMultilevel"/>
    <w:tmpl w:val="248A10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7A838D3"/>
    <w:multiLevelType w:val="hybridMultilevel"/>
    <w:tmpl w:val="66F4105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4CE37655"/>
    <w:multiLevelType w:val="hybridMultilevel"/>
    <w:tmpl w:val="C482690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4182B46"/>
    <w:multiLevelType w:val="hybridMultilevel"/>
    <w:tmpl w:val="5256437C"/>
    <w:lvl w:ilvl="0" w:tplc="04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2"/>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939BA"/>
    <w:rsid w:val="000200EC"/>
    <w:rsid w:val="0009741D"/>
    <w:rsid w:val="000A7B2C"/>
    <w:rsid w:val="000E0C1F"/>
    <w:rsid w:val="001115F9"/>
    <w:rsid w:val="00145E87"/>
    <w:rsid w:val="001534A1"/>
    <w:rsid w:val="001556F2"/>
    <w:rsid w:val="001E19D8"/>
    <w:rsid w:val="002025CE"/>
    <w:rsid w:val="00243F46"/>
    <w:rsid w:val="00252810"/>
    <w:rsid w:val="002568E7"/>
    <w:rsid w:val="00287D4D"/>
    <w:rsid w:val="00317BC9"/>
    <w:rsid w:val="0032087D"/>
    <w:rsid w:val="00362058"/>
    <w:rsid w:val="003745C2"/>
    <w:rsid w:val="003B36E6"/>
    <w:rsid w:val="003D6B9A"/>
    <w:rsid w:val="003E6A8D"/>
    <w:rsid w:val="003F05B7"/>
    <w:rsid w:val="003F242C"/>
    <w:rsid w:val="0042533A"/>
    <w:rsid w:val="00434EC0"/>
    <w:rsid w:val="00467CA7"/>
    <w:rsid w:val="0048100E"/>
    <w:rsid w:val="00493032"/>
    <w:rsid w:val="004C2606"/>
    <w:rsid w:val="004D3FA8"/>
    <w:rsid w:val="0052537D"/>
    <w:rsid w:val="0056108E"/>
    <w:rsid w:val="005A42A9"/>
    <w:rsid w:val="005E6F4C"/>
    <w:rsid w:val="00672755"/>
    <w:rsid w:val="00677237"/>
    <w:rsid w:val="00680224"/>
    <w:rsid w:val="006D0674"/>
    <w:rsid w:val="006E093D"/>
    <w:rsid w:val="007C52F9"/>
    <w:rsid w:val="007C6A16"/>
    <w:rsid w:val="008168F8"/>
    <w:rsid w:val="008305E5"/>
    <w:rsid w:val="00891EE6"/>
    <w:rsid w:val="00906D9A"/>
    <w:rsid w:val="00926B4B"/>
    <w:rsid w:val="00950010"/>
    <w:rsid w:val="00952B5F"/>
    <w:rsid w:val="0097107C"/>
    <w:rsid w:val="009814A6"/>
    <w:rsid w:val="00A445FC"/>
    <w:rsid w:val="00A52C50"/>
    <w:rsid w:val="00A80427"/>
    <w:rsid w:val="00AC1ECA"/>
    <w:rsid w:val="00AD7B33"/>
    <w:rsid w:val="00B219BD"/>
    <w:rsid w:val="00B33D0F"/>
    <w:rsid w:val="00B62B16"/>
    <w:rsid w:val="00BA6AF4"/>
    <w:rsid w:val="00BB53F7"/>
    <w:rsid w:val="00BE273C"/>
    <w:rsid w:val="00BE379D"/>
    <w:rsid w:val="00C21B12"/>
    <w:rsid w:val="00C61A2C"/>
    <w:rsid w:val="00CA64C4"/>
    <w:rsid w:val="00CB1E59"/>
    <w:rsid w:val="00CC3C51"/>
    <w:rsid w:val="00CC66E6"/>
    <w:rsid w:val="00D20DF2"/>
    <w:rsid w:val="00D26C97"/>
    <w:rsid w:val="00D302BA"/>
    <w:rsid w:val="00D30393"/>
    <w:rsid w:val="00D54559"/>
    <w:rsid w:val="00DB6AF3"/>
    <w:rsid w:val="00DB7D6E"/>
    <w:rsid w:val="00DC13D3"/>
    <w:rsid w:val="00DD2D35"/>
    <w:rsid w:val="00DE20DF"/>
    <w:rsid w:val="00E52293"/>
    <w:rsid w:val="00E8039A"/>
    <w:rsid w:val="00E83625"/>
    <w:rsid w:val="00E939BA"/>
    <w:rsid w:val="00E965C9"/>
    <w:rsid w:val="00EA3BE8"/>
    <w:rsid w:val="00EF5622"/>
    <w:rsid w:val="00F35D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City"/>
  <w:smartTagType w:namespaceuri="urn:schemas-microsoft-com:office:smarttags" w:name="PlaceType"/>
  <w:smartTagType w:namespaceuri="urn:schemas-microsoft-com:office:smarttags" w:name="PlaceName"/>
  <w:smartTagType w:namespaceuri="urn:schemas-microsoft-com:office:smarttags" w:name="country-region"/>
  <w:smartTagType w:namespaceuri="urn:schemas-microsoft-com:office:smarttags" w:name="place"/>
  <w:shapeDefaults>
    <o:shapedefaults v:ext="edit" spidmax="1026"/>
    <o:shapelayout v:ext="edit">
      <o:idmap v:ext="edit" data="1"/>
    </o:shapelayout>
  </w:shapeDefaults>
  <w:decimalSymbol w:val="."/>
  <w:listSeparator w:val=","/>
  <w14:docId w14:val="079E4033"/>
  <w15:chartTrackingRefBased/>
  <w15:docId w15:val="{11446C18-AD37-4785-8E1A-E847A5E4D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939BA"/>
    <w:pPr>
      <w:spacing w:after="0" w:line="240" w:lineRule="auto"/>
    </w:pPr>
    <w:rPr>
      <w:rFonts w:ascii="Times New Roman" w:eastAsia="MS Mincho" w:hAnsi="Times New Roman" w:cs="Times New Roman"/>
      <w:sz w:val="24"/>
      <w:szCs w:val="24"/>
      <w:lang w:eastAsia="ja-JP"/>
    </w:rPr>
  </w:style>
  <w:style w:type="paragraph" w:styleId="Heading1">
    <w:name w:val="heading 1"/>
    <w:basedOn w:val="Normal"/>
    <w:next w:val="Normal"/>
    <w:link w:val="Heading1Char"/>
    <w:uiPriority w:val="9"/>
    <w:qFormat/>
    <w:rsid w:val="00E939BA"/>
    <w:pPr>
      <w:keepNext/>
      <w:keepLines/>
      <w:spacing w:before="24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DB7D6E"/>
    <w:pPr>
      <w:keepNext/>
      <w:keepLines/>
      <w:spacing w:before="40"/>
      <w:outlineLvl w:val="1"/>
    </w:pPr>
    <w:rPr>
      <w:rFonts w:asciiTheme="majorHAnsi" w:eastAsiaTheme="majorEastAsia" w:hAnsiTheme="majorHAnsi" w:cstheme="majorBidi"/>
      <w:color w:val="2E74B5" w:themeColor="accent1" w:themeShade="BF"/>
      <w:sz w:val="26"/>
      <w:szCs w:val="26"/>
    </w:rPr>
  </w:style>
  <w:style w:type="paragraph" w:styleId="Heading4">
    <w:name w:val="heading 4"/>
    <w:basedOn w:val="Normal"/>
    <w:next w:val="Normal"/>
    <w:link w:val="Heading4Char"/>
    <w:uiPriority w:val="9"/>
    <w:semiHidden/>
    <w:unhideWhenUsed/>
    <w:qFormat/>
    <w:rsid w:val="004D3FA8"/>
    <w:pPr>
      <w:keepNext/>
      <w:keepLines/>
      <w:spacing w:before="4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939BA"/>
    <w:rPr>
      <w:rFonts w:asciiTheme="majorHAnsi" w:eastAsiaTheme="majorEastAsia" w:hAnsiTheme="majorHAnsi" w:cstheme="majorBidi"/>
      <w:color w:val="2E74B5" w:themeColor="accent1" w:themeShade="BF"/>
      <w:sz w:val="32"/>
      <w:szCs w:val="32"/>
      <w:lang w:eastAsia="ja-JP"/>
    </w:rPr>
  </w:style>
  <w:style w:type="paragraph" w:styleId="ListParagraph">
    <w:name w:val="List Paragraph"/>
    <w:basedOn w:val="Normal"/>
    <w:qFormat/>
    <w:rsid w:val="00E939BA"/>
    <w:pPr>
      <w:spacing w:after="160" w:line="256" w:lineRule="auto"/>
      <w:ind w:left="720"/>
      <w:contextualSpacing/>
    </w:pPr>
    <w:rPr>
      <w:rFonts w:asciiTheme="minorHAnsi" w:eastAsiaTheme="minorHAnsi" w:hAnsiTheme="minorHAnsi" w:cstheme="minorBidi"/>
      <w:sz w:val="22"/>
      <w:szCs w:val="22"/>
      <w:lang w:eastAsia="en-US"/>
    </w:rPr>
  </w:style>
  <w:style w:type="character" w:customStyle="1" w:styleId="apple-converted-space">
    <w:name w:val="apple-converted-space"/>
    <w:basedOn w:val="DefaultParagraphFont"/>
    <w:rsid w:val="00E939BA"/>
  </w:style>
  <w:style w:type="paragraph" w:styleId="Header">
    <w:name w:val="header"/>
    <w:basedOn w:val="Normal"/>
    <w:link w:val="HeaderChar"/>
    <w:uiPriority w:val="99"/>
    <w:unhideWhenUsed/>
    <w:rsid w:val="00D54559"/>
    <w:pPr>
      <w:tabs>
        <w:tab w:val="center" w:pos="4680"/>
        <w:tab w:val="right" w:pos="9360"/>
      </w:tabs>
    </w:pPr>
  </w:style>
  <w:style w:type="character" w:customStyle="1" w:styleId="HeaderChar">
    <w:name w:val="Header Char"/>
    <w:basedOn w:val="DefaultParagraphFont"/>
    <w:link w:val="Header"/>
    <w:uiPriority w:val="99"/>
    <w:rsid w:val="00D54559"/>
    <w:rPr>
      <w:rFonts w:ascii="Times New Roman" w:eastAsia="MS Mincho" w:hAnsi="Times New Roman" w:cs="Times New Roman"/>
      <w:sz w:val="24"/>
      <w:szCs w:val="24"/>
      <w:lang w:eastAsia="ja-JP"/>
    </w:rPr>
  </w:style>
  <w:style w:type="paragraph" w:styleId="Footer">
    <w:name w:val="footer"/>
    <w:basedOn w:val="Normal"/>
    <w:link w:val="FooterChar"/>
    <w:uiPriority w:val="99"/>
    <w:unhideWhenUsed/>
    <w:rsid w:val="00D54559"/>
    <w:pPr>
      <w:tabs>
        <w:tab w:val="center" w:pos="4680"/>
        <w:tab w:val="right" w:pos="9360"/>
      </w:tabs>
    </w:pPr>
  </w:style>
  <w:style w:type="character" w:customStyle="1" w:styleId="FooterChar">
    <w:name w:val="Footer Char"/>
    <w:basedOn w:val="DefaultParagraphFont"/>
    <w:link w:val="Footer"/>
    <w:uiPriority w:val="99"/>
    <w:rsid w:val="00D54559"/>
    <w:rPr>
      <w:rFonts w:ascii="Times New Roman" w:eastAsia="MS Mincho" w:hAnsi="Times New Roman" w:cs="Times New Roman"/>
      <w:sz w:val="24"/>
      <w:szCs w:val="24"/>
      <w:lang w:eastAsia="ja-JP"/>
    </w:rPr>
  </w:style>
  <w:style w:type="character" w:customStyle="1" w:styleId="Heading4Char">
    <w:name w:val="Heading 4 Char"/>
    <w:basedOn w:val="DefaultParagraphFont"/>
    <w:link w:val="Heading4"/>
    <w:uiPriority w:val="9"/>
    <w:semiHidden/>
    <w:rsid w:val="004D3FA8"/>
    <w:rPr>
      <w:rFonts w:asciiTheme="majorHAnsi" w:eastAsiaTheme="majorEastAsia" w:hAnsiTheme="majorHAnsi" w:cstheme="majorBidi"/>
      <w:i/>
      <w:iCs/>
      <w:color w:val="2E74B5" w:themeColor="accent1" w:themeShade="BF"/>
      <w:sz w:val="24"/>
      <w:szCs w:val="24"/>
      <w:lang w:eastAsia="ja-JP"/>
    </w:rPr>
  </w:style>
  <w:style w:type="paragraph" w:styleId="NormalWeb">
    <w:name w:val="Normal (Web)"/>
    <w:basedOn w:val="Normal"/>
    <w:rsid w:val="004D3FA8"/>
    <w:pPr>
      <w:spacing w:before="360" w:after="360"/>
    </w:pPr>
  </w:style>
  <w:style w:type="character" w:styleId="Strong">
    <w:name w:val="Strong"/>
    <w:basedOn w:val="DefaultParagraphFont"/>
    <w:uiPriority w:val="22"/>
    <w:qFormat/>
    <w:rsid w:val="00D26C97"/>
    <w:rPr>
      <w:b/>
      <w:bCs/>
    </w:rPr>
  </w:style>
  <w:style w:type="character" w:customStyle="1" w:styleId="Heading2Char">
    <w:name w:val="Heading 2 Char"/>
    <w:basedOn w:val="DefaultParagraphFont"/>
    <w:link w:val="Heading2"/>
    <w:uiPriority w:val="9"/>
    <w:rsid w:val="00DB7D6E"/>
    <w:rPr>
      <w:rFonts w:asciiTheme="majorHAnsi" w:eastAsiaTheme="majorEastAsia" w:hAnsiTheme="majorHAnsi" w:cstheme="majorBidi"/>
      <w:color w:val="2E74B5" w:themeColor="accent1" w:themeShade="BF"/>
      <w:sz w:val="26"/>
      <w:szCs w:val="26"/>
      <w:lang w:eastAsia="ja-JP"/>
    </w:rPr>
  </w:style>
  <w:style w:type="paragraph" w:styleId="TOCHeading">
    <w:name w:val="TOC Heading"/>
    <w:basedOn w:val="Heading1"/>
    <w:next w:val="Normal"/>
    <w:uiPriority w:val="39"/>
    <w:unhideWhenUsed/>
    <w:qFormat/>
    <w:rsid w:val="005E6F4C"/>
    <w:pPr>
      <w:spacing w:line="259" w:lineRule="auto"/>
      <w:outlineLvl w:val="9"/>
    </w:pPr>
    <w:rPr>
      <w:lang w:val="en-US" w:eastAsia="en-US"/>
    </w:rPr>
  </w:style>
  <w:style w:type="paragraph" w:styleId="TOC1">
    <w:name w:val="toc 1"/>
    <w:basedOn w:val="Normal"/>
    <w:next w:val="Normal"/>
    <w:autoRedefine/>
    <w:uiPriority w:val="39"/>
    <w:unhideWhenUsed/>
    <w:rsid w:val="005E6F4C"/>
    <w:pPr>
      <w:spacing w:after="100"/>
    </w:pPr>
  </w:style>
  <w:style w:type="paragraph" w:styleId="TOC2">
    <w:name w:val="toc 2"/>
    <w:basedOn w:val="Normal"/>
    <w:next w:val="Normal"/>
    <w:autoRedefine/>
    <w:uiPriority w:val="39"/>
    <w:unhideWhenUsed/>
    <w:rsid w:val="005E6F4C"/>
    <w:pPr>
      <w:spacing w:after="100"/>
      <w:ind w:left="240"/>
    </w:pPr>
  </w:style>
  <w:style w:type="character" w:styleId="Hyperlink">
    <w:name w:val="Hyperlink"/>
    <w:basedOn w:val="DefaultParagraphFont"/>
    <w:uiPriority w:val="99"/>
    <w:unhideWhenUsed/>
    <w:rsid w:val="005E6F4C"/>
    <w:rPr>
      <w:color w:val="0563C1" w:themeColor="hyperlink"/>
      <w:u w:val="single"/>
    </w:rPr>
  </w:style>
  <w:style w:type="paragraph" w:styleId="BodyText">
    <w:name w:val="Body Text"/>
    <w:basedOn w:val="Normal"/>
    <w:link w:val="BodyTextChar"/>
    <w:rsid w:val="00680224"/>
    <w:rPr>
      <w:rFonts w:ascii="Arial" w:eastAsia="Calibri" w:hAnsi="Arial"/>
      <w:sz w:val="22"/>
      <w:szCs w:val="20"/>
      <w:lang w:val="en-US" w:eastAsia="en-US"/>
    </w:rPr>
  </w:style>
  <w:style w:type="character" w:customStyle="1" w:styleId="BodyTextChar">
    <w:name w:val="Body Text Char"/>
    <w:basedOn w:val="DefaultParagraphFont"/>
    <w:link w:val="BodyText"/>
    <w:rsid w:val="00680224"/>
    <w:rPr>
      <w:rFonts w:ascii="Arial" w:eastAsia="Calibri" w:hAnsi="Arial" w:cs="Times New Roman"/>
      <w:szCs w:val="2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207597541">
      <w:bodyDiv w:val="1"/>
      <w:marLeft w:val="0"/>
      <w:marRight w:val="0"/>
      <w:marTop w:val="0"/>
      <w:marBottom w:val="0"/>
      <w:divBdr>
        <w:top w:val="none" w:sz="0" w:space="0" w:color="auto"/>
        <w:left w:val="none" w:sz="0" w:space="0" w:color="auto"/>
        <w:bottom w:val="none" w:sz="0" w:space="0" w:color="auto"/>
        <w:right w:val="none" w:sz="0" w:space="0" w:color="auto"/>
      </w:divBdr>
    </w:div>
    <w:div w:id="1513840356">
      <w:bodyDiv w:val="1"/>
      <w:marLeft w:val="0"/>
      <w:marRight w:val="0"/>
      <w:marTop w:val="0"/>
      <w:marBottom w:val="0"/>
      <w:divBdr>
        <w:top w:val="none" w:sz="0" w:space="0" w:color="auto"/>
        <w:left w:val="none" w:sz="0" w:space="0" w:color="auto"/>
        <w:bottom w:val="none" w:sz="0" w:space="0" w:color="auto"/>
        <w:right w:val="none" w:sz="0" w:space="0" w:color="auto"/>
      </w:divBdr>
    </w:div>
    <w:div w:id="20276340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C677954-462D-4936-86A0-5A584CFBAB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5033</Words>
  <Characters>28692</Characters>
  <Application>Microsoft Office Word</Application>
  <DocSecurity>0</DocSecurity>
  <Lines>239</Lines>
  <Paragraphs>67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33658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Aderele Ayo</dc:creator>
  <cp:keywords/>
  <dc:description/>
  <cp:lastModifiedBy>Sandra Dettmer</cp:lastModifiedBy>
  <cp:revision>2</cp:revision>
  <dcterms:created xsi:type="dcterms:W3CDTF">2017-03-29T09:51:00Z</dcterms:created>
  <dcterms:modified xsi:type="dcterms:W3CDTF">2017-03-29T09:51:00Z</dcterms:modified>
</cp:coreProperties>
</file>