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DE6043" w14:textId="77777777" w:rsidR="00594EC0" w:rsidRDefault="00594EC0"/>
    <w:p w14:paraId="11702F23" w14:textId="3A99CC41" w:rsidR="00316F4E" w:rsidRDefault="00594EC0">
      <w:r>
        <w:t>Module Name:</w:t>
      </w:r>
      <w:r w:rsidR="007A2207">
        <w:t xml:space="preserve"> </w:t>
      </w:r>
      <w:r w:rsidR="001809D5" w:rsidRPr="001809D5">
        <w:rPr>
          <w:b/>
          <w:bCs/>
          <w:highlight w:val="yellow"/>
        </w:rPr>
        <w:t>Software Solutions for Business</w:t>
      </w:r>
    </w:p>
    <w:p w14:paraId="114E79A5" w14:textId="4E54D2D2" w:rsidR="00594EC0" w:rsidRDefault="00594EC0">
      <w:r>
        <w:t>Module Code:</w:t>
      </w:r>
      <w:r w:rsidR="007A2207">
        <w:t xml:space="preserve"> </w:t>
      </w:r>
      <w:r w:rsidR="005E3270">
        <w:t xml:space="preserve"> </w:t>
      </w:r>
      <w:r w:rsidR="007A2207" w:rsidRPr="007A2207">
        <w:rPr>
          <w:b/>
          <w:bCs/>
          <w:highlight w:val="yellow"/>
        </w:rPr>
        <w:t>ACC</w:t>
      </w:r>
      <w:r w:rsidR="001809D5">
        <w:rPr>
          <w:b/>
          <w:bCs/>
          <w:highlight w:val="yellow"/>
        </w:rPr>
        <w:t>B</w:t>
      </w:r>
      <w:r w:rsidR="007A2207" w:rsidRPr="007A2207">
        <w:rPr>
          <w:b/>
          <w:bCs/>
          <w:highlight w:val="yellow"/>
        </w:rPr>
        <w:t xml:space="preserve"> </w:t>
      </w:r>
      <w:r w:rsidR="001809D5" w:rsidRPr="001809D5">
        <w:rPr>
          <w:b/>
          <w:bCs/>
          <w:highlight w:val="yellow"/>
        </w:rPr>
        <w:t>4026</w:t>
      </w:r>
    </w:p>
    <w:tbl>
      <w:tblPr>
        <w:tblStyle w:val="TableGrid"/>
        <w:tblW w:w="9599" w:type="dxa"/>
        <w:tblLook w:val="04A0" w:firstRow="1" w:lastRow="0" w:firstColumn="1" w:lastColumn="0" w:noHBand="0" w:noVBand="1"/>
      </w:tblPr>
      <w:tblGrid>
        <w:gridCol w:w="3199"/>
        <w:gridCol w:w="3199"/>
        <w:gridCol w:w="3201"/>
      </w:tblGrid>
      <w:tr w:rsidR="00594EC0" w14:paraId="0DF14CBE" w14:textId="77777777" w:rsidTr="00940096">
        <w:trPr>
          <w:trHeight w:val="351"/>
        </w:trPr>
        <w:tc>
          <w:tcPr>
            <w:tcW w:w="3199" w:type="dxa"/>
          </w:tcPr>
          <w:p w14:paraId="1E166CCF" w14:textId="2B53E702" w:rsidR="00594EC0" w:rsidRDefault="00594EC0">
            <w:r>
              <w:t>Week No</w:t>
            </w:r>
          </w:p>
        </w:tc>
        <w:tc>
          <w:tcPr>
            <w:tcW w:w="3199" w:type="dxa"/>
          </w:tcPr>
          <w:p w14:paraId="5D58FAD1" w14:textId="30AC1CE0" w:rsidR="00594EC0" w:rsidRDefault="00594EC0">
            <w:r>
              <w:t xml:space="preserve">Topic </w:t>
            </w:r>
          </w:p>
        </w:tc>
        <w:tc>
          <w:tcPr>
            <w:tcW w:w="3201" w:type="dxa"/>
          </w:tcPr>
          <w:p w14:paraId="399B17EA" w14:textId="232CFDE7" w:rsidR="00594EC0" w:rsidRDefault="00594EC0">
            <w:r>
              <w:t>Other information</w:t>
            </w:r>
          </w:p>
        </w:tc>
      </w:tr>
      <w:tr w:rsidR="00594EC0" w14:paraId="76D8E9AC" w14:textId="77777777" w:rsidTr="005E3270">
        <w:trPr>
          <w:trHeight w:val="1828"/>
        </w:trPr>
        <w:tc>
          <w:tcPr>
            <w:tcW w:w="3199" w:type="dxa"/>
          </w:tcPr>
          <w:p w14:paraId="7D19DB9A" w14:textId="26E4AAFB" w:rsidR="00594EC0" w:rsidRDefault="00594EC0">
            <w:r>
              <w:t xml:space="preserve">Week 1 </w:t>
            </w:r>
          </w:p>
        </w:tc>
        <w:tc>
          <w:tcPr>
            <w:tcW w:w="3199" w:type="dxa"/>
          </w:tcPr>
          <w:p w14:paraId="2D91B31B" w14:textId="50AA2C8F" w:rsidR="007A2207" w:rsidRDefault="007A2207">
            <w:pPr>
              <w:rPr>
                <w:rFonts w:cstheme="minorHAnsi"/>
              </w:rPr>
            </w:pPr>
            <w:r w:rsidRPr="00940096">
              <w:rPr>
                <w:rFonts w:cstheme="minorHAnsi"/>
              </w:rPr>
              <w:t>Module Introduction</w:t>
            </w:r>
          </w:p>
          <w:p w14:paraId="2B7C3C86" w14:textId="582A9A99" w:rsidR="005E3270" w:rsidRDefault="005E3270">
            <w:pPr>
              <w:rPr>
                <w:rFonts w:cstheme="minorHAnsi"/>
              </w:rPr>
            </w:pPr>
          </w:p>
          <w:p w14:paraId="7579C914" w14:textId="77777777" w:rsidR="005E3270" w:rsidRPr="00940096" w:rsidRDefault="005E3270">
            <w:pPr>
              <w:rPr>
                <w:rFonts w:cstheme="minorHAnsi"/>
              </w:rPr>
            </w:pPr>
          </w:p>
          <w:p w14:paraId="59A87AD7" w14:textId="7EB8CB43" w:rsidR="001809D5" w:rsidRPr="001809D5" w:rsidRDefault="001809D5" w:rsidP="001809D5">
            <w:pPr>
              <w:spacing w:before="100" w:beforeAutospacing="1" w:after="100" w:afterAutospacing="1"/>
              <w:outlineLvl w:val="1"/>
              <w:rPr>
                <w:rFonts w:eastAsia="Times New Roman" w:cstheme="minorHAnsi"/>
                <w:bCs/>
                <w:lang w:eastAsia="en-GB"/>
              </w:rPr>
            </w:pPr>
            <w:r w:rsidRPr="001809D5">
              <w:rPr>
                <w:rFonts w:eastAsia="Times New Roman" w:cstheme="minorHAnsi"/>
                <w:bCs/>
                <w:lang w:eastAsia="en-GB"/>
              </w:rPr>
              <w:t xml:space="preserve">Basic Computing and Essential </w:t>
            </w:r>
            <w:proofErr w:type="spellStart"/>
            <w:r w:rsidR="00940096">
              <w:rPr>
                <w:rFonts w:eastAsia="Times New Roman" w:cstheme="minorHAnsi"/>
                <w:bCs/>
                <w:lang w:eastAsia="en-GB"/>
              </w:rPr>
              <w:t>S</w:t>
            </w:r>
            <w:r w:rsidRPr="001809D5">
              <w:rPr>
                <w:rFonts w:eastAsia="Times New Roman" w:cstheme="minorHAnsi"/>
                <w:bCs/>
                <w:lang w:eastAsia="en-GB"/>
              </w:rPr>
              <w:t>oftwares</w:t>
            </w:r>
            <w:proofErr w:type="spellEnd"/>
            <w:r w:rsidRPr="001809D5">
              <w:rPr>
                <w:rFonts w:eastAsia="Times New Roman" w:cstheme="minorHAnsi"/>
                <w:bCs/>
                <w:lang w:eastAsia="en-GB"/>
              </w:rPr>
              <w:t xml:space="preserve"> for Business Operations</w:t>
            </w:r>
            <w:r w:rsidR="00940096">
              <w:rPr>
                <w:rFonts w:eastAsia="Times New Roman" w:cstheme="minorHAnsi"/>
                <w:bCs/>
                <w:lang w:eastAsia="en-GB"/>
              </w:rPr>
              <w:t>.</w:t>
            </w:r>
          </w:p>
          <w:p w14:paraId="640AA731" w14:textId="3BCD9A62" w:rsidR="00594EC0" w:rsidRPr="00940096" w:rsidRDefault="00594EC0">
            <w:pPr>
              <w:rPr>
                <w:rFonts w:cstheme="minorHAnsi"/>
              </w:rPr>
            </w:pPr>
          </w:p>
        </w:tc>
        <w:tc>
          <w:tcPr>
            <w:tcW w:w="3201" w:type="dxa"/>
          </w:tcPr>
          <w:p w14:paraId="0F51EBD6" w14:textId="125AD589" w:rsidR="00594EC0" w:rsidRDefault="00594EC0">
            <w:pPr>
              <w:rPr>
                <w:color w:val="FF0000"/>
              </w:rPr>
            </w:pPr>
            <w:r w:rsidRPr="007A2207">
              <w:rPr>
                <w:color w:val="FF0000"/>
              </w:rPr>
              <w:t>Assessment Brief ready</w:t>
            </w:r>
          </w:p>
          <w:p w14:paraId="41BE968D" w14:textId="47A27863" w:rsidR="00940096" w:rsidRDefault="00940096">
            <w:pPr>
              <w:rPr>
                <w:color w:val="FF0000"/>
              </w:rPr>
            </w:pPr>
          </w:p>
          <w:p w14:paraId="3EF14DA6" w14:textId="4A3CB16C" w:rsidR="00940096" w:rsidRDefault="00940096">
            <w:pPr>
              <w:rPr>
                <w:color w:val="FF0000"/>
              </w:rPr>
            </w:pPr>
          </w:p>
          <w:p w14:paraId="156F4717" w14:textId="69070270" w:rsidR="00940096" w:rsidRDefault="00940096">
            <w:pPr>
              <w:rPr>
                <w:color w:val="FF0000"/>
              </w:rPr>
            </w:pPr>
          </w:p>
          <w:p w14:paraId="77392092" w14:textId="77777777" w:rsidR="00D757EF" w:rsidRDefault="00D757EF">
            <w:pPr>
              <w:rPr>
                <w:color w:val="FF0000"/>
              </w:rPr>
            </w:pPr>
          </w:p>
          <w:p w14:paraId="07BCF392" w14:textId="2B590E3D" w:rsidR="00D757EF" w:rsidRPr="00D757EF" w:rsidRDefault="00D757EF">
            <w:pPr>
              <w:rPr>
                <w:b/>
                <w:bCs/>
              </w:rPr>
            </w:pPr>
            <w:r w:rsidRPr="00D757EF">
              <w:rPr>
                <w:b/>
                <w:bCs/>
                <w:color w:val="4472C4" w:themeColor="accent1"/>
              </w:rPr>
              <w:t>A</w:t>
            </w:r>
            <w:r w:rsidR="005E3270">
              <w:rPr>
                <w:b/>
                <w:bCs/>
                <w:color w:val="4472C4" w:themeColor="accent1"/>
              </w:rPr>
              <w:t>s</w:t>
            </w:r>
            <w:r w:rsidRPr="00D757EF">
              <w:rPr>
                <w:b/>
                <w:bCs/>
                <w:color w:val="4472C4" w:themeColor="accent1"/>
              </w:rPr>
              <w:t>sessment discussion</w:t>
            </w:r>
          </w:p>
        </w:tc>
      </w:tr>
      <w:tr w:rsidR="00594EC0" w14:paraId="4D39EBF7" w14:textId="77777777" w:rsidTr="00940096">
        <w:trPr>
          <w:trHeight w:val="702"/>
        </w:trPr>
        <w:tc>
          <w:tcPr>
            <w:tcW w:w="3199" w:type="dxa"/>
          </w:tcPr>
          <w:p w14:paraId="7A89702E" w14:textId="0519242F" w:rsidR="00594EC0" w:rsidRDefault="007A2207">
            <w:r>
              <w:t>Week 2</w:t>
            </w:r>
          </w:p>
        </w:tc>
        <w:tc>
          <w:tcPr>
            <w:tcW w:w="3199" w:type="dxa"/>
          </w:tcPr>
          <w:p w14:paraId="05A188EE" w14:textId="6BB3B756" w:rsidR="00594EC0" w:rsidRPr="00940096" w:rsidRDefault="001809D5" w:rsidP="001809D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e-portfolio, Mind Map and Office Applications</w:t>
            </w:r>
          </w:p>
        </w:tc>
        <w:tc>
          <w:tcPr>
            <w:tcW w:w="3201" w:type="dxa"/>
          </w:tcPr>
          <w:p w14:paraId="210EBB73" w14:textId="3C0943FE" w:rsidR="00594EC0" w:rsidRDefault="00594EC0">
            <w:r>
              <w:t xml:space="preserve">Complete the </w:t>
            </w:r>
            <w:r w:rsidR="007A2207">
              <w:t>Mind Map</w:t>
            </w:r>
          </w:p>
        </w:tc>
      </w:tr>
      <w:tr w:rsidR="00594EC0" w14:paraId="3298DD4B" w14:textId="77777777" w:rsidTr="005E3270">
        <w:trPr>
          <w:trHeight w:val="485"/>
        </w:trPr>
        <w:tc>
          <w:tcPr>
            <w:tcW w:w="3199" w:type="dxa"/>
          </w:tcPr>
          <w:p w14:paraId="421E3D9E" w14:textId="0C2E9CE4" w:rsidR="00594EC0" w:rsidRDefault="007A2207">
            <w:r>
              <w:t>Week 3</w:t>
            </w:r>
          </w:p>
        </w:tc>
        <w:tc>
          <w:tcPr>
            <w:tcW w:w="3199" w:type="dxa"/>
          </w:tcPr>
          <w:p w14:paraId="1D2EBCE7" w14:textId="0DFB7E2B" w:rsidR="00940096" w:rsidRPr="00940096" w:rsidRDefault="001809D5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PowerPoint and MS Word</w:t>
            </w:r>
          </w:p>
        </w:tc>
        <w:tc>
          <w:tcPr>
            <w:tcW w:w="3201" w:type="dxa"/>
          </w:tcPr>
          <w:p w14:paraId="2511AFFA" w14:textId="4C3201AD" w:rsidR="00594EC0" w:rsidRDefault="005E3270">
            <w:r>
              <w:t xml:space="preserve">Practical activities in class </w:t>
            </w:r>
          </w:p>
        </w:tc>
      </w:tr>
      <w:tr w:rsidR="00594EC0" w14:paraId="5C19F96E" w14:textId="77777777" w:rsidTr="00940096">
        <w:trPr>
          <w:trHeight w:val="331"/>
        </w:trPr>
        <w:tc>
          <w:tcPr>
            <w:tcW w:w="3199" w:type="dxa"/>
          </w:tcPr>
          <w:p w14:paraId="0A7F933D" w14:textId="71147B94" w:rsidR="00594EC0" w:rsidRDefault="007A2207">
            <w:r>
              <w:t>Week 4</w:t>
            </w:r>
          </w:p>
        </w:tc>
        <w:tc>
          <w:tcPr>
            <w:tcW w:w="3199" w:type="dxa"/>
          </w:tcPr>
          <w:p w14:paraId="5B403AD0" w14:textId="4063632D" w:rsidR="00594EC0" w:rsidRPr="00940096" w:rsidRDefault="001809D5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Excel</w:t>
            </w:r>
          </w:p>
        </w:tc>
        <w:tc>
          <w:tcPr>
            <w:tcW w:w="3201" w:type="dxa"/>
          </w:tcPr>
          <w:p w14:paraId="4A1D2B7B" w14:textId="3A10980A" w:rsidR="00594EC0" w:rsidRDefault="005E3270">
            <w:r>
              <w:t>Practical activities in class</w:t>
            </w:r>
          </w:p>
        </w:tc>
      </w:tr>
      <w:tr w:rsidR="00594EC0" w14:paraId="24D65579" w14:textId="77777777" w:rsidTr="00940096">
        <w:trPr>
          <w:trHeight w:val="702"/>
        </w:trPr>
        <w:tc>
          <w:tcPr>
            <w:tcW w:w="3199" w:type="dxa"/>
          </w:tcPr>
          <w:p w14:paraId="419C09D8" w14:textId="7F326C3A" w:rsidR="00594EC0" w:rsidRDefault="007A2207">
            <w:r>
              <w:t>Week 5</w:t>
            </w:r>
          </w:p>
        </w:tc>
        <w:tc>
          <w:tcPr>
            <w:tcW w:w="3199" w:type="dxa"/>
          </w:tcPr>
          <w:p w14:paraId="1A328BFF" w14:textId="6C45107C" w:rsidR="00594EC0" w:rsidRPr="00940096" w:rsidRDefault="001809D5" w:rsidP="001809D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Database Concept with MS Access &amp; SQL</w:t>
            </w:r>
          </w:p>
        </w:tc>
        <w:tc>
          <w:tcPr>
            <w:tcW w:w="3201" w:type="dxa"/>
          </w:tcPr>
          <w:p w14:paraId="20317807" w14:textId="29A58CE7" w:rsidR="00594EC0" w:rsidRDefault="005E3270">
            <w:r>
              <w:t>Practical activities in class</w:t>
            </w:r>
          </w:p>
        </w:tc>
      </w:tr>
      <w:tr w:rsidR="007A2207" w14:paraId="386DDCF6" w14:textId="77777777" w:rsidTr="00940096">
        <w:trPr>
          <w:trHeight w:val="1034"/>
        </w:trPr>
        <w:tc>
          <w:tcPr>
            <w:tcW w:w="3199" w:type="dxa"/>
          </w:tcPr>
          <w:p w14:paraId="12666987" w14:textId="591007C7" w:rsidR="007A2207" w:rsidRDefault="007A2207">
            <w:r>
              <w:t>Week 6</w:t>
            </w:r>
          </w:p>
        </w:tc>
        <w:tc>
          <w:tcPr>
            <w:tcW w:w="3199" w:type="dxa"/>
          </w:tcPr>
          <w:p w14:paraId="7DEB22E0" w14:textId="3FE09375" w:rsidR="007A2207" w:rsidRPr="00940096" w:rsidRDefault="001809D5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Communication and collaboration Applications used in Business World</w:t>
            </w:r>
          </w:p>
        </w:tc>
        <w:tc>
          <w:tcPr>
            <w:tcW w:w="3201" w:type="dxa"/>
          </w:tcPr>
          <w:p w14:paraId="40A5EC7A" w14:textId="4F1B4884" w:rsidR="007A2207" w:rsidRDefault="005E3270">
            <w:r>
              <w:t>Practical activities in class</w:t>
            </w:r>
            <w:bookmarkStart w:id="0" w:name="_GoBack"/>
            <w:bookmarkEnd w:id="0"/>
          </w:p>
        </w:tc>
      </w:tr>
      <w:tr w:rsidR="00594EC0" w14:paraId="7E321FF2" w14:textId="77777777" w:rsidTr="00940096">
        <w:trPr>
          <w:trHeight w:val="702"/>
        </w:trPr>
        <w:tc>
          <w:tcPr>
            <w:tcW w:w="3199" w:type="dxa"/>
          </w:tcPr>
          <w:p w14:paraId="195C5DBD" w14:textId="21B229AD" w:rsidR="00594EC0" w:rsidRDefault="00594EC0">
            <w:r>
              <w:t>Week 7</w:t>
            </w:r>
          </w:p>
        </w:tc>
        <w:tc>
          <w:tcPr>
            <w:tcW w:w="3199" w:type="dxa"/>
          </w:tcPr>
          <w:p w14:paraId="0784D0CA" w14:textId="7786B8B2" w:rsidR="00594EC0" w:rsidRDefault="00837420">
            <w:r w:rsidRPr="00372B9E">
              <w:rPr>
                <w:highlight w:val="green"/>
              </w:rPr>
              <w:t>Assessment Clinic</w:t>
            </w:r>
            <w:r w:rsidR="00940096">
              <w:rPr>
                <w:highlight w:val="green"/>
              </w:rPr>
              <w:t xml:space="preserve"> on</w:t>
            </w:r>
            <w:r w:rsidRPr="00372B9E">
              <w:rPr>
                <w:highlight w:val="green"/>
              </w:rPr>
              <w:t xml:space="preserve"> A1 </w:t>
            </w:r>
            <w:r w:rsidR="00940096" w:rsidRPr="00940096">
              <w:rPr>
                <w:highlight w:val="green"/>
              </w:rPr>
              <w:t>(Demo Presentation)</w:t>
            </w:r>
          </w:p>
        </w:tc>
        <w:tc>
          <w:tcPr>
            <w:tcW w:w="3201" w:type="dxa"/>
          </w:tcPr>
          <w:p w14:paraId="0D4A808C" w14:textId="5FD951AA" w:rsidR="00594EC0" w:rsidRDefault="00940096">
            <w:r w:rsidRPr="00620C18">
              <w:rPr>
                <w:highlight w:val="yellow"/>
              </w:rPr>
              <w:t>Feedback on Assessment 1</w:t>
            </w:r>
          </w:p>
        </w:tc>
      </w:tr>
      <w:tr w:rsidR="00594EC0" w14:paraId="6DC312A6" w14:textId="77777777" w:rsidTr="00940096">
        <w:trPr>
          <w:trHeight w:val="331"/>
        </w:trPr>
        <w:tc>
          <w:tcPr>
            <w:tcW w:w="3199" w:type="dxa"/>
          </w:tcPr>
          <w:p w14:paraId="5B1279B9" w14:textId="293171C0" w:rsidR="00594EC0" w:rsidRDefault="007A2207">
            <w:r>
              <w:t>Week 8</w:t>
            </w:r>
          </w:p>
        </w:tc>
        <w:tc>
          <w:tcPr>
            <w:tcW w:w="3199" w:type="dxa"/>
          </w:tcPr>
          <w:p w14:paraId="6ED4A078" w14:textId="26E58537" w:rsidR="00594EC0" w:rsidRPr="00940096" w:rsidRDefault="00940096">
            <w:pPr>
              <w:rPr>
                <w:b/>
              </w:rPr>
            </w:pPr>
            <w:r w:rsidRPr="00940096">
              <w:rPr>
                <w:b/>
                <w:color w:val="FF0000"/>
              </w:rPr>
              <w:t xml:space="preserve">Final Presentation </w:t>
            </w:r>
          </w:p>
        </w:tc>
        <w:tc>
          <w:tcPr>
            <w:tcW w:w="3201" w:type="dxa"/>
          </w:tcPr>
          <w:p w14:paraId="6E1D1BDE" w14:textId="07E37B14" w:rsidR="00594EC0" w:rsidRDefault="00837420">
            <w:r w:rsidRPr="00940096">
              <w:rPr>
                <w:color w:val="FF0000"/>
                <w:highlight w:val="cyan"/>
              </w:rPr>
              <w:t>Assessment 1 Submission</w:t>
            </w:r>
          </w:p>
        </w:tc>
      </w:tr>
      <w:tr w:rsidR="007A2207" w14:paraId="24F5558B" w14:textId="77777777" w:rsidTr="00940096">
        <w:trPr>
          <w:trHeight w:val="702"/>
        </w:trPr>
        <w:tc>
          <w:tcPr>
            <w:tcW w:w="3199" w:type="dxa"/>
          </w:tcPr>
          <w:p w14:paraId="0D815541" w14:textId="4D31C6E8" w:rsidR="007A2207" w:rsidRDefault="007A2207">
            <w:r>
              <w:t>Week 9</w:t>
            </w:r>
          </w:p>
        </w:tc>
        <w:tc>
          <w:tcPr>
            <w:tcW w:w="3199" w:type="dxa"/>
          </w:tcPr>
          <w:p w14:paraId="35B04F9E" w14:textId="2585CEBD" w:rsidR="007A2207" w:rsidRPr="00940096" w:rsidRDefault="00940096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Privacy, Ethics and Legal aspects in Computing</w:t>
            </w:r>
          </w:p>
        </w:tc>
        <w:tc>
          <w:tcPr>
            <w:tcW w:w="3201" w:type="dxa"/>
          </w:tcPr>
          <w:p w14:paraId="47EB324B" w14:textId="77777777" w:rsidR="007A2207" w:rsidRDefault="007A2207"/>
        </w:tc>
      </w:tr>
      <w:tr w:rsidR="00594EC0" w14:paraId="21AAE422" w14:textId="77777777" w:rsidTr="00940096">
        <w:trPr>
          <w:trHeight w:val="683"/>
        </w:trPr>
        <w:tc>
          <w:tcPr>
            <w:tcW w:w="3199" w:type="dxa"/>
          </w:tcPr>
          <w:p w14:paraId="243D1B96" w14:textId="499531D2" w:rsidR="00594EC0" w:rsidRDefault="00594EC0">
            <w:r>
              <w:t>Week 10</w:t>
            </w:r>
          </w:p>
        </w:tc>
        <w:tc>
          <w:tcPr>
            <w:tcW w:w="3199" w:type="dxa"/>
          </w:tcPr>
          <w:p w14:paraId="57580A4E" w14:textId="7F13EF9C" w:rsidR="00594EC0" w:rsidRDefault="00B66B47">
            <w:r w:rsidRPr="00372B9E">
              <w:rPr>
                <w:highlight w:val="cyan"/>
              </w:rPr>
              <w:t xml:space="preserve">Revision &amp; </w:t>
            </w:r>
            <w:r w:rsidR="007A2207" w:rsidRPr="00372B9E">
              <w:rPr>
                <w:highlight w:val="cyan"/>
              </w:rPr>
              <w:t>Formative</w:t>
            </w:r>
            <w:r w:rsidR="007A2207">
              <w:t xml:space="preserve"> </w:t>
            </w:r>
            <w:r w:rsidR="007A2207" w:rsidRPr="00372B9E">
              <w:rPr>
                <w:highlight w:val="cyan"/>
              </w:rPr>
              <w:t>Feedback</w:t>
            </w:r>
            <w:r w:rsidR="007A2207">
              <w:t xml:space="preserve"> </w:t>
            </w:r>
          </w:p>
        </w:tc>
        <w:tc>
          <w:tcPr>
            <w:tcW w:w="3201" w:type="dxa"/>
          </w:tcPr>
          <w:p w14:paraId="679030BE" w14:textId="31C21E5F" w:rsidR="00594EC0" w:rsidRDefault="00620C18">
            <w:r w:rsidRPr="00620C18">
              <w:rPr>
                <w:highlight w:val="yellow"/>
              </w:rPr>
              <w:t>Feedback on Assessment 2</w:t>
            </w:r>
          </w:p>
        </w:tc>
      </w:tr>
      <w:tr w:rsidR="00594EC0" w14:paraId="0B409353" w14:textId="77777777" w:rsidTr="005E3270">
        <w:trPr>
          <w:trHeight w:val="840"/>
        </w:trPr>
        <w:tc>
          <w:tcPr>
            <w:tcW w:w="3199" w:type="dxa"/>
          </w:tcPr>
          <w:p w14:paraId="701A200D" w14:textId="348AD3DA" w:rsidR="00594EC0" w:rsidRDefault="007A2207">
            <w:r>
              <w:t>Week 11</w:t>
            </w:r>
          </w:p>
        </w:tc>
        <w:tc>
          <w:tcPr>
            <w:tcW w:w="3199" w:type="dxa"/>
          </w:tcPr>
          <w:p w14:paraId="354C86F0" w14:textId="2AEC1775" w:rsidR="00594EC0" w:rsidRDefault="00594EC0"/>
        </w:tc>
        <w:tc>
          <w:tcPr>
            <w:tcW w:w="3201" w:type="dxa"/>
          </w:tcPr>
          <w:p w14:paraId="53E17489" w14:textId="7DC45702" w:rsidR="005E3270" w:rsidRPr="005E3270" w:rsidRDefault="007A2207" w:rsidP="005E3270">
            <w:r>
              <w:t>Students should complete their assessment 2 by this week</w:t>
            </w:r>
          </w:p>
        </w:tc>
      </w:tr>
      <w:tr w:rsidR="00594EC0" w14:paraId="43B886E2" w14:textId="77777777" w:rsidTr="005E3270">
        <w:trPr>
          <w:trHeight w:val="920"/>
        </w:trPr>
        <w:tc>
          <w:tcPr>
            <w:tcW w:w="3199" w:type="dxa"/>
          </w:tcPr>
          <w:p w14:paraId="29C97DE2" w14:textId="51C44664" w:rsidR="00594EC0" w:rsidRDefault="00594EC0">
            <w:r>
              <w:t>Week 12</w:t>
            </w:r>
          </w:p>
        </w:tc>
        <w:tc>
          <w:tcPr>
            <w:tcW w:w="3199" w:type="dxa"/>
          </w:tcPr>
          <w:p w14:paraId="31EF09CA" w14:textId="77777777" w:rsidR="00594EC0" w:rsidRDefault="00594EC0"/>
        </w:tc>
        <w:tc>
          <w:tcPr>
            <w:tcW w:w="3201" w:type="dxa"/>
          </w:tcPr>
          <w:p w14:paraId="3A57572F" w14:textId="284BDC5B" w:rsidR="00594EC0" w:rsidRDefault="00940096">
            <w:r>
              <w:rPr>
                <w:color w:val="FF0000"/>
              </w:rPr>
              <w:t xml:space="preserve">Final </w:t>
            </w:r>
            <w:r w:rsidR="007A2207" w:rsidRPr="007A2207">
              <w:rPr>
                <w:color w:val="FF0000"/>
              </w:rPr>
              <w:t>Submission of Assessment 2 should be completed by this week</w:t>
            </w:r>
          </w:p>
        </w:tc>
      </w:tr>
    </w:tbl>
    <w:p w14:paraId="163039BD" w14:textId="3AD7609B" w:rsidR="00594EC0" w:rsidRDefault="00594EC0"/>
    <w:sectPr w:rsidR="00594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8ECEF4" w14:textId="77777777" w:rsidR="001A172F" w:rsidRDefault="001A172F" w:rsidP="00B90EC5">
      <w:pPr>
        <w:spacing w:after="0" w:line="240" w:lineRule="auto"/>
      </w:pPr>
      <w:r>
        <w:separator/>
      </w:r>
    </w:p>
  </w:endnote>
  <w:endnote w:type="continuationSeparator" w:id="0">
    <w:p w14:paraId="0D3AF264" w14:textId="77777777" w:rsidR="001A172F" w:rsidRDefault="001A172F" w:rsidP="00B90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1E01BF" w14:textId="77777777" w:rsidR="001A172F" w:rsidRDefault="001A172F" w:rsidP="00B90EC5">
      <w:pPr>
        <w:spacing w:after="0" w:line="240" w:lineRule="auto"/>
      </w:pPr>
      <w:r>
        <w:separator/>
      </w:r>
    </w:p>
  </w:footnote>
  <w:footnote w:type="continuationSeparator" w:id="0">
    <w:p w14:paraId="28DE7276" w14:textId="77777777" w:rsidR="001A172F" w:rsidRDefault="001A172F" w:rsidP="00B90E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EC0"/>
    <w:rsid w:val="001516E3"/>
    <w:rsid w:val="001809D5"/>
    <w:rsid w:val="001A172F"/>
    <w:rsid w:val="00253863"/>
    <w:rsid w:val="00316F4E"/>
    <w:rsid w:val="003544FA"/>
    <w:rsid w:val="00372B9E"/>
    <w:rsid w:val="003F657D"/>
    <w:rsid w:val="0048540E"/>
    <w:rsid w:val="005401F8"/>
    <w:rsid w:val="00594EC0"/>
    <w:rsid w:val="005E3270"/>
    <w:rsid w:val="00620C18"/>
    <w:rsid w:val="007A2207"/>
    <w:rsid w:val="007B133F"/>
    <w:rsid w:val="007F0E84"/>
    <w:rsid w:val="00837420"/>
    <w:rsid w:val="00940096"/>
    <w:rsid w:val="009877C2"/>
    <w:rsid w:val="00B66B47"/>
    <w:rsid w:val="00B90EC5"/>
    <w:rsid w:val="00D757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88EC3"/>
  <w15:chartTrackingRefBased/>
  <w15:docId w15:val="{13CE53C8-267E-4B26-9E2D-3D73F6244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809D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4E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0EC5"/>
  </w:style>
  <w:style w:type="paragraph" w:styleId="Footer">
    <w:name w:val="footer"/>
    <w:basedOn w:val="Normal"/>
    <w:link w:val="Foot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EC5"/>
  </w:style>
  <w:style w:type="character" w:customStyle="1" w:styleId="Heading2Char">
    <w:name w:val="Heading 2 Char"/>
    <w:basedOn w:val="DefaultParagraphFont"/>
    <w:link w:val="Heading2"/>
    <w:uiPriority w:val="9"/>
    <w:rsid w:val="001809D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5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9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151</Words>
  <Characters>863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Claire Porterfield</cp:lastModifiedBy>
  <cp:revision>2</cp:revision>
  <dcterms:created xsi:type="dcterms:W3CDTF">2022-12-07T16:26:00Z</dcterms:created>
  <dcterms:modified xsi:type="dcterms:W3CDTF">2022-12-07T16:26:00Z</dcterms:modified>
</cp:coreProperties>
</file>